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4C" w:rsidRPr="00AF0495" w:rsidRDefault="000530EA">
      <w:pPr>
        <w:spacing w:before="120"/>
        <w:jc w:val="center"/>
        <w:rPr>
          <w:rFonts w:ascii="仿宋" w:eastAsia="仿宋" w:hAnsi="仿宋"/>
          <w:b/>
          <w:sz w:val="44"/>
          <w:szCs w:val="44"/>
        </w:rPr>
      </w:pPr>
      <w:r w:rsidRPr="00AF0495">
        <w:rPr>
          <w:rFonts w:ascii="仿宋" w:eastAsia="仿宋" w:hAnsi="仿宋" w:hint="eastAsia"/>
          <w:b/>
          <w:color w:val="000000"/>
          <w:spacing w:val="-6"/>
          <w:sz w:val="44"/>
          <w:szCs w:val="44"/>
        </w:rPr>
        <w:t>杭州市富阳区城市管理局城乡生活垃圾分类清运</w:t>
      </w:r>
      <w:r w:rsidRPr="00AF0495">
        <w:rPr>
          <w:rFonts w:ascii="仿宋" w:eastAsia="仿宋" w:hAnsi="仿宋" w:hint="eastAsia"/>
          <w:b/>
          <w:spacing w:val="-6"/>
          <w:sz w:val="44"/>
          <w:szCs w:val="44"/>
        </w:rPr>
        <w:t>市场化项目</w:t>
      </w:r>
      <w:r w:rsidRPr="00AF0495">
        <w:rPr>
          <w:rFonts w:ascii="仿宋" w:eastAsia="仿宋" w:hAnsi="仿宋" w:hint="eastAsia"/>
          <w:b/>
          <w:sz w:val="44"/>
          <w:szCs w:val="44"/>
        </w:rPr>
        <w:t>招标文件</w:t>
      </w:r>
    </w:p>
    <w:p w:rsidR="00BC684C" w:rsidRPr="00AF0495" w:rsidRDefault="00BC684C">
      <w:pPr>
        <w:spacing w:before="120"/>
        <w:rPr>
          <w:rFonts w:ascii="仿宋" w:eastAsia="仿宋" w:hAnsi="仿宋"/>
          <w:sz w:val="24"/>
          <w:szCs w:val="24"/>
        </w:rPr>
      </w:pPr>
    </w:p>
    <w:p w:rsidR="00BC684C" w:rsidRPr="00AF0495" w:rsidRDefault="00BC684C">
      <w:pPr>
        <w:spacing w:before="120"/>
        <w:rPr>
          <w:rFonts w:ascii="仿宋" w:eastAsia="仿宋" w:hAnsi="仿宋"/>
          <w:sz w:val="24"/>
          <w:szCs w:val="24"/>
        </w:rPr>
      </w:pPr>
    </w:p>
    <w:p w:rsidR="00BC684C" w:rsidRPr="00AF0495" w:rsidRDefault="000530EA">
      <w:pPr>
        <w:spacing w:before="120"/>
        <w:jc w:val="center"/>
        <w:rPr>
          <w:rFonts w:ascii="仿宋" w:eastAsia="仿宋" w:hAnsi="仿宋"/>
          <w:sz w:val="28"/>
          <w:szCs w:val="28"/>
        </w:rPr>
      </w:pPr>
      <w:r w:rsidRPr="00AF0495">
        <w:rPr>
          <w:rFonts w:ascii="仿宋" w:eastAsia="仿宋" w:hAnsi="仿宋" w:hint="eastAsia"/>
          <w:sz w:val="28"/>
          <w:szCs w:val="28"/>
        </w:rPr>
        <w:t>项目编号：Z</w:t>
      </w:r>
      <w:r w:rsidRPr="00AF0495">
        <w:rPr>
          <w:rFonts w:ascii="仿宋" w:eastAsia="仿宋" w:hAnsi="仿宋"/>
          <w:sz w:val="28"/>
          <w:szCs w:val="28"/>
        </w:rPr>
        <w:t>JHCCGFY2020-</w:t>
      </w:r>
      <w:r w:rsidR="00070D25" w:rsidRPr="00AF0495">
        <w:rPr>
          <w:rFonts w:ascii="仿宋" w:eastAsia="仿宋" w:hAnsi="仿宋" w:hint="eastAsia"/>
          <w:sz w:val="28"/>
          <w:szCs w:val="28"/>
        </w:rPr>
        <w:t>111600</w:t>
      </w:r>
      <w:r w:rsidR="00AF34A7" w:rsidRPr="00AF0495">
        <w:rPr>
          <w:rFonts w:ascii="仿宋" w:eastAsia="仿宋" w:hAnsi="仿宋" w:hint="eastAsia"/>
          <w:sz w:val="28"/>
          <w:szCs w:val="28"/>
        </w:rPr>
        <w:t>2</w:t>
      </w:r>
      <w:r w:rsidRPr="00AF0495">
        <w:rPr>
          <w:rFonts w:ascii="仿宋" w:eastAsia="仿宋" w:hAnsi="仿宋" w:hint="eastAsia"/>
          <w:sz w:val="28"/>
          <w:szCs w:val="28"/>
        </w:rPr>
        <w:t xml:space="preserve"> </w:t>
      </w:r>
    </w:p>
    <w:p w:rsidR="00BC684C" w:rsidRPr="00AF0495" w:rsidRDefault="00BC684C">
      <w:pPr>
        <w:wordWrap w:val="0"/>
        <w:spacing w:before="120"/>
        <w:rPr>
          <w:rFonts w:ascii="仿宋" w:eastAsia="仿宋" w:hAnsi="仿宋"/>
          <w:sz w:val="28"/>
          <w:szCs w:val="28"/>
        </w:rPr>
      </w:pPr>
    </w:p>
    <w:p w:rsidR="00BC684C" w:rsidRPr="00AF0495" w:rsidRDefault="000530EA">
      <w:pPr>
        <w:wordWrap w:val="0"/>
        <w:spacing w:before="120"/>
        <w:ind w:firstLineChars="100" w:firstLine="280"/>
        <w:rPr>
          <w:rFonts w:ascii="仿宋" w:eastAsia="仿宋" w:hAnsi="仿宋"/>
          <w:sz w:val="28"/>
          <w:szCs w:val="28"/>
        </w:rPr>
      </w:pPr>
      <w:r w:rsidRPr="00AF0495">
        <w:rPr>
          <w:rFonts w:ascii="仿宋" w:eastAsia="仿宋" w:hAnsi="仿宋" w:hint="eastAsia"/>
          <w:sz w:val="28"/>
          <w:szCs w:val="28"/>
        </w:rPr>
        <w:t>招标单位：</w:t>
      </w:r>
      <w:r w:rsidRPr="00AF0495">
        <w:rPr>
          <w:rFonts w:ascii="仿宋" w:eastAsia="仿宋" w:hAnsi="仿宋" w:hint="eastAsia"/>
          <w:sz w:val="28"/>
          <w:szCs w:val="28"/>
          <w:u w:val="single"/>
        </w:rPr>
        <w:t xml:space="preserve"> </w:t>
      </w:r>
      <w:r w:rsidRPr="00AF0495">
        <w:rPr>
          <w:rFonts w:ascii="仿宋" w:eastAsia="仿宋" w:hAnsi="仿宋"/>
          <w:sz w:val="28"/>
          <w:szCs w:val="28"/>
          <w:u w:val="single"/>
        </w:rPr>
        <w:t xml:space="preserve">  </w:t>
      </w:r>
      <w:r w:rsidRPr="00AF0495">
        <w:rPr>
          <w:rFonts w:ascii="仿宋" w:eastAsia="仿宋" w:hAnsi="仿宋" w:hint="eastAsia"/>
          <w:spacing w:val="-11"/>
          <w:sz w:val="28"/>
          <w:szCs w:val="28"/>
          <w:u w:val="single"/>
        </w:rPr>
        <w:t xml:space="preserve"> </w:t>
      </w:r>
      <w:r w:rsidRPr="00AF0495">
        <w:rPr>
          <w:rFonts w:ascii="仿宋" w:eastAsia="仿宋" w:hAnsi="仿宋"/>
          <w:spacing w:val="-11"/>
          <w:sz w:val="28"/>
          <w:szCs w:val="28"/>
          <w:u w:val="single"/>
        </w:rPr>
        <w:t xml:space="preserve">      </w:t>
      </w:r>
      <w:r w:rsidRPr="00AF0495">
        <w:rPr>
          <w:rFonts w:ascii="仿宋" w:eastAsia="仿宋" w:hAnsi="仿宋" w:hint="eastAsia"/>
          <w:spacing w:val="-11"/>
          <w:sz w:val="28"/>
          <w:szCs w:val="28"/>
          <w:u w:val="single"/>
        </w:rPr>
        <w:t xml:space="preserve">   </w:t>
      </w:r>
      <w:r w:rsidRPr="00AF0495">
        <w:rPr>
          <w:rFonts w:ascii="仿宋" w:eastAsia="仿宋" w:hAnsi="仿宋" w:hint="eastAsia"/>
          <w:sz w:val="28"/>
          <w:szCs w:val="28"/>
          <w:u w:val="single"/>
        </w:rPr>
        <w:t xml:space="preserve"> 杭州市富阳区城市管理局    </w:t>
      </w:r>
      <w:r w:rsidRPr="00AF0495">
        <w:rPr>
          <w:rFonts w:ascii="仿宋" w:eastAsia="仿宋" w:hAnsi="仿宋"/>
          <w:spacing w:val="-11"/>
          <w:sz w:val="28"/>
          <w:szCs w:val="28"/>
          <w:u w:val="single"/>
        </w:rPr>
        <w:t xml:space="preserve">  </w:t>
      </w:r>
      <w:r w:rsidRPr="00AF0495">
        <w:rPr>
          <w:rFonts w:ascii="仿宋" w:eastAsia="仿宋" w:hAnsi="仿宋" w:hint="eastAsia"/>
          <w:spacing w:val="-11"/>
          <w:sz w:val="28"/>
          <w:szCs w:val="28"/>
          <w:u w:val="single"/>
        </w:rPr>
        <w:t xml:space="preserve">  </w:t>
      </w:r>
      <w:r w:rsidRPr="00AF0495">
        <w:rPr>
          <w:rFonts w:ascii="仿宋" w:eastAsia="仿宋" w:hAnsi="仿宋"/>
          <w:spacing w:val="-11"/>
          <w:sz w:val="28"/>
          <w:szCs w:val="28"/>
          <w:u w:val="single"/>
        </w:rPr>
        <w:t xml:space="preserve"> </w:t>
      </w:r>
      <w:r w:rsidRPr="00AF0495">
        <w:rPr>
          <w:rFonts w:ascii="仿宋" w:eastAsia="仿宋" w:hAnsi="仿宋" w:hint="eastAsia"/>
          <w:spacing w:val="-11"/>
          <w:sz w:val="28"/>
          <w:szCs w:val="28"/>
          <w:u w:val="single"/>
        </w:rPr>
        <w:t>（盖章）</w:t>
      </w:r>
    </w:p>
    <w:p w:rsidR="00BC684C" w:rsidRPr="00AF0495" w:rsidRDefault="00BC684C">
      <w:pPr>
        <w:wordWrap w:val="0"/>
        <w:spacing w:before="120"/>
        <w:rPr>
          <w:rFonts w:ascii="仿宋" w:eastAsia="仿宋" w:hAnsi="仿宋"/>
          <w:sz w:val="28"/>
          <w:szCs w:val="28"/>
        </w:rPr>
      </w:pPr>
    </w:p>
    <w:p w:rsidR="00BC684C" w:rsidRPr="00AF0495" w:rsidRDefault="000530EA">
      <w:pPr>
        <w:wordWrap w:val="0"/>
        <w:spacing w:before="120"/>
        <w:ind w:firstLineChars="100" w:firstLine="280"/>
        <w:rPr>
          <w:rFonts w:ascii="仿宋" w:eastAsia="仿宋" w:hAnsi="仿宋"/>
          <w:sz w:val="28"/>
          <w:szCs w:val="28"/>
        </w:rPr>
      </w:pPr>
      <w:r w:rsidRPr="00AF0495">
        <w:rPr>
          <w:rFonts w:ascii="仿宋" w:eastAsia="仿宋" w:hAnsi="仿宋" w:hint="eastAsia"/>
          <w:sz w:val="28"/>
          <w:szCs w:val="28"/>
        </w:rPr>
        <w:t>法定代表人或其委托代理人：</w:t>
      </w:r>
      <w:r w:rsidRPr="00AF0495">
        <w:rPr>
          <w:rFonts w:ascii="仿宋" w:eastAsia="仿宋" w:hAnsi="仿宋"/>
          <w:sz w:val="28"/>
          <w:szCs w:val="28"/>
          <w:u w:val="single"/>
        </w:rPr>
        <w:t xml:space="preserve">         </w:t>
      </w:r>
      <w:r w:rsidRPr="00AF0495">
        <w:rPr>
          <w:rFonts w:ascii="仿宋" w:eastAsia="仿宋" w:hAnsi="仿宋" w:hint="eastAsia"/>
          <w:sz w:val="28"/>
          <w:szCs w:val="28"/>
          <w:u w:val="single"/>
        </w:rPr>
        <w:t xml:space="preserve"> </w:t>
      </w:r>
      <w:r w:rsidRPr="00AF0495">
        <w:rPr>
          <w:rFonts w:ascii="仿宋" w:eastAsia="仿宋" w:hAnsi="仿宋"/>
          <w:sz w:val="28"/>
          <w:szCs w:val="28"/>
          <w:u w:val="single"/>
        </w:rPr>
        <w:t xml:space="preserve">  </w:t>
      </w:r>
      <w:r w:rsidRPr="00AF0495">
        <w:rPr>
          <w:rFonts w:ascii="仿宋" w:eastAsia="仿宋" w:hAnsi="仿宋" w:hint="eastAsia"/>
          <w:sz w:val="28"/>
          <w:szCs w:val="28"/>
          <w:u w:val="single"/>
        </w:rPr>
        <w:t xml:space="preserve"> </w:t>
      </w:r>
      <w:r w:rsidRPr="00AF0495">
        <w:rPr>
          <w:rFonts w:ascii="仿宋" w:eastAsia="仿宋" w:hAnsi="仿宋"/>
          <w:sz w:val="28"/>
          <w:szCs w:val="28"/>
          <w:u w:val="single"/>
        </w:rPr>
        <w:t xml:space="preserve">     </w:t>
      </w:r>
      <w:r w:rsidRPr="00AF0495">
        <w:rPr>
          <w:rFonts w:ascii="仿宋" w:eastAsia="仿宋" w:hAnsi="仿宋" w:hint="eastAsia"/>
          <w:sz w:val="28"/>
          <w:szCs w:val="28"/>
          <w:u w:val="single"/>
        </w:rPr>
        <w:t xml:space="preserve">    （签字或盖章）</w:t>
      </w:r>
    </w:p>
    <w:p w:rsidR="00BC684C" w:rsidRPr="00AF0495" w:rsidRDefault="00BC684C">
      <w:pPr>
        <w:wordWrap w:val="0"/>
        <w:spacing w:before="120"/>
        <w:rPr>
          <w:rFonts w:ascii="仿宋" w:eastAsia="仿宋" w:hAnsi="仿宋"/>
          <w:sz w:val="28"/>
          <w:szCs w:val="28"/>
        </w:rPr>
      </w:pPr>
    </w:p>
    <w:p w:rsidR="00BC684C" w:rsidRPr="00AF0495" w:rsidRDefault="000530EA">
      <w:pPr>
        <w:wordWrap w:val="0"/>
        <w:spacing w:before="120"/>
        <w:ind w:firstLineChars="100" w:firstLine="280"/>
        <w:rPr>
          <w:rFonts w:ascii="仿宋" w:eastAsia="仿宋" w:hAnsi="仿宋"/>
          <w:sz w:val="28"/>
          <w:szCs w:val="28"/>
          <w:u w:val="single"/>
        </w:rPr>
      </w:pPr>
      <w:r w:rsidRPr="00AF0495">
        <w:rPr>
          <w:rFonts w:ascii="仿宋" w:eastAsia="仿宋" w:hAnsi="仿宋" w:hint="eastAsia"/>
          <w:sz w:val="28"/>
          <w:szCs w:val="28"/>
        </w:rPr>
        <w:t>招标代理机构：</w:t>
      </w:r>
      <w:r w:rsidRPr="00AF0495">
        <w:rPr>
          <w:rFonts w:ascii="仿宋" w:eastAsia="仿宋" w:hAnsi="仿宋"/>
          <w:sz w:val="28"/>
          <w:szCs w:val="28"/>
          <w:u w:val="single"/>
        </w:rPr>
        <w:t xml:space="preserve"> </w:t>
      </w:r>
      <w:r w:rsidRPr="00AF0495">
        <w:rPr>
          <w:rFonts w:ascii="仿宋" w:eastAsia="仿宋" w:hAnsi="仿宋" w:hint="eastAsia"/>
          <w:sz w:val="28"/>
          <w:szCs w:val="28"/>
          <w:u w:val="single"/>
        </w:rPr>
        <w:t xml:space="preserve">     浙江华诚建设工程咨询有限公司   （盖章）</w:t>
      </w:r>
      <w:r w:rsidRPr="00AF0495">
        <w:rPr>
          <w:rFonts w:ascii="仿宋" w:eastAsia="仿宋" w:hAnsi="仿宋"/>
          <w:sz w:val="28"/>
          <w:szCs w:val="28"/>
          <w:u w:val="single"/>
        </w:rPr>
        <w:t xml:space="preserve"> </w:t>
      </w:r>
    </w:p>
    <w:p w:rsidR="00BC684C" w:rsidRPr="00AF0495" w:rsidRDefault="00BC684C">
      <w:pPr>
        <w:wordWrap w:val="0"/>
        <w:spacing w:before="120"/>
        <w:rPr>
          <w:rFonts w:ascii="仿宋" w:eastAsia="仿宋" w:hAnsi="仿宋"/>
          <w:sz w:val="28"/>
          <w:szCs w:val="28"/>
        </w:rPr>
      </w:pPr>
    </w:p>
    <w:p w:rsidR="00BC684C" w:rsidRPr="00AF0495" w:rsidRDefault="000530EA">
      <w:pPr>
        <w:wordWrap w:val="0"/>
        <w:spacing w:before="120"/>
        <w:ind w:firstLineChars="100" w:firstLine="280"/>
        <w:rPr>
          <w:rFonts w:ascii="仿宋" w:eastAsia="仿宋" w:hAnsi="仿宋"/>
          <w:sz w:val="28"/>
          <w:szCs w:val="28"/>
        </w:rPr>
      </w:pPr>
      <w:r w:rsidRPr="00AF0495">
        <w:rPr>
          <w:rFonts w:ascii="仿宋" w:eastAsia="仿宋" w:hAnsi="仿宋" w:hint="eastAsia"/>
          <w:sz w:val="28"/>
          <w:szCs w:val="28"/>
        </w:rPr>
        <w:t>法定代表人或其委托代理人：</w:t>
      </w:r>
      <w:r w:rsidRPr="00AF0495">
        <w:rPr>
          <w:rFonts w:ascii="仿宋" w:eastAsia="仿宋" w:hAnsi="仿宋"/>
          <w:sz w:val="28"/>
          <w:szCs w:val="28"/>
          <w:u w:val="single"/>
        </w:rPr>
        <w:t xml:space="preserve">            </w:t>
      </w:r>
      <w:r w:rsidRPr="00AF0495">
        <w:rPr>
          <w:rFonts w:ascii="仿宋" w:eastAsia="仿宋" w:hAnsi="仿宋" w:hint="eastAsia"/>
          <w:sz w:val="28"/>
          <w:szCs w:val="28"/>
          <w:u w:val="single"/>
        </w:rPr>
        <w:t xml:space="preserve"> </w:t>
      </w:r>
      <w:r w:rsidRPr="00AF0495">
        <w:rPr>
          <w:rFonts w:ascii="仿宋" w:eastAsia="仿宋" w:hAnsi="仿宋"/>
          <w:sz w:val="28"/>
          <w:szCs w:val="28"/>
          <w:u w:val="single"/>
        </w:rPr>
        <w:t xml:space="preserve">  </w:t>
      </w:r>
      <w:r w:rsidRPr="00AF0495">
        <w:rPr>
          <w:rFonts w:ascii="仿宋" w:eastAsia="仿宋" w:hAnsi="仿宋" w:hint="eastAsia"/>
          <w:sz w:val="28"/>
          <w:szCs w:val="28"/>
          <w:u w:val="single"/>
        </w:rPr>
        <w:t xml:space="preserve">  </w:t>
      </w:r>
      <w:r w:rsidRPr="00AF0495">
        <w:rPr>
          <w:rFonts w:ascii="仿宋" w:eastAsia="仿宋" w:hAnsi="仿宋"/>
          <w:sz w:val="28"/>
          <w:szCs w:val="28"/>
          <w:u w:val="single"/>
        </w:rPr>
        <w:t xml:space="preserve">   </w:t>
      </w:r>
      <w:r w:rsidRPr="00AF0495">
        <w:rPr>
          <w:rFonts w:ascii="仿宋" w:eastAsia="仿宋" w:hAnsi="仿宋" w:hint="eastAsia"/>
          <w:sz w:val="28"/>
          <w:szCs w:val="28"/>
          <w:u w:val="single"/>
        </w:rPr>
        <w:t xml:space="preserve"> （签字或盖章）</w:t>
      </w:r>
    </w:p>
    <w:p w:rsidR="00BC684C" w:rsidRPr="00AF0495" w:rsidRDefault="00BC684C">
      <w:pPr>
        <w:spacing w:before="120"/>
        <w:rPr>
          <w:rFonts w:ascii="仿宋" w:eastAsia="仿宋" w:hAnsi="仿宋"/>
          <w:sz w:val="30"/>
          <w:szCs w:val="30"/>
        </w:rPr>
      </w:pPr>
    </w:p>
    <w:p w:rsidR="00BC684C" w:rsidRPr="00AF0495" w:rsidRDefault="000530EA">
      <w:pPr>
        <w:spacing w:before="120"/>
        <w:ind w:firstLineChars="100" w:firstLine="300"/>
        <w:rPr>
          <w:rFonts w:ascii="仿宋" w:eastAsia="仿宋" w:hAnsi="仿宋"/>
          <w:sz w:val="30"/>
          <w:szCs w:val="30"/>
        </w:rPr>
      </w:pPr>
      <w:r w:rsidRPr="00AF0495">
        <w:rPr>
          <w:rFonts w:ascii="仿宋" w:eastAsia="仿宋" w:hAnsi="仿宋" w:hint="eastAsia"/>
          <w:sz w:val="30"/>
          <w:szCs w:val="30"/>
        </w:rPr>
        <w:t>联系人：</w:t>
      </w:r>
      <w:r w:rsidRPr="00AF0495">
        <w:rPr>
          <w:rFonts w:ascii="仿宋" w:eastAsia="仿宋" w:hAnsi="仿宋" w:hint="eastAsia"/>
          <w:sz w:val="30"/>
          <w:szCs w:val="30"/>
          <w:u w:val="single"/>
        </w:rPr>
        <w:t xml:space="preserve">  孙杏花        </w:t>
      </w:r>
      <w:r w:rsidRPr="00AF0495">
        <w:rPr>
          <w:rFonts w:ascii="仿宋" w:eastAsia="仿宋" w:hAnsi="仿宋" w:hint="eastAsia"/>
          <w:sz w:val="30"/>
          <w:szCs w:val="30"/>
        </w:rPr>
        <w:t xml:space="preserve">       电 话：</w:t>
      </w:r>
      <w:r w:rsidRPr="00AF0495">
        <w:rPr>
          <w:rFonts w:ascii="仿宋" w:eastAsia="仿宋" w:hAnsi="仿宋" w:hint="eastAsia"/>
          <w:sz w:val="30"/>
          <w:szCs w:val="30"/>
          <w:u w:val="single"/>
        </w:rPr>
        <w:t xml:space="preserve">  0571-61772168    </w:t>
      </w:r>
    </w:p>
    <w:p w:rsidR="00BC684C" w:rsidRPr="00AF0495" w:rsidRDefault="000530EA">
      <w:pPr>
        <w:spacing w:before="120"/>
        <w:rPr>
          <w:rFonts w:ascii="仿宋" w:eastAsia="仿宋" w:hAnsi="仿宋"/>
          <w:sz w:val="30"/>
          <w:szCs w:val="30"/>
        </w:rPr>
      </w:pPr>
      <w:r w:rsidRPr="00AF0495">
        <w:rPr>
          <w:rFonts w:ascii="仿宋" w:eastAsia="仿宋" w:hAnsi="仿宋" w:hint="eastAsia"/>
          <w:sz w:val="30"/>
          <w:szCs w:val="30"/>
        </w:rPr>
        <w:t xml:space="preserve">                               </w:t>
      </w:r>
    </w:p>
    <w:p w:rsidR="00BC684C" w:rsidRPr="00AF0495" w:rsidRDefault="000530EA">
      <w:pPr>
        <w:spacing w:before="120"/>
        <w:ind w:firstLineChars="1600" w:firstLine="4800"/>
        <w:rPr>
          <w:rFonts w:ascii="仿宋" w:eastAsia="仿宋" w:hAnsi="仿宋"/>
          <w:sz w:val="30"/>
          <w:szCs w:val="30"/>
        </w:rPr>
      </w:pPr>
      <w:r w:rsidRPr="00AF0495">
        <w:rPr>
          <w:rFonts w:ascii="仿宋" w:eastAsia="仿宋" w:hAnsi="仿宋" w:hint="eastAsia"/>
          <w:sz w:val="30"/>
          <w:szCs w:val="30"/>
        </w:rPr>
        <w:t xml:space="preserve"> 传 真：</w:t>
      </w:r>
      <w:r w:rsidRPr="00AF0495">
        <w:rPr>
          <w:rFonts w:ascii="仿宋" w:eastAsia="仿宋" w:hAnsi="仿宋" w:hint="eastAsia"/>
          <w:sz w:val="30"/>
          <w:szCs w:val="30"/>
          <w:u w:val="single"/>
        </w:rPr>
        <w:t xml:space="preserve">  0571-61772183    </w:t>
      </w:r>
    </w:p>
    <w:p w:rsidR="00BC684C" w:rsidRPr="00AF0495" w:rsidRDefault="00BC684C">
      <w:pPr>
        <w:pStyle w:val="af5"/>
        <w:spacing w:before="156" w:after="156" w:line="360" w:lineRule="auto"/>
        <w:ind w:left="1900" w:hanging="640"/>
        <w:rPr>
          <w:rFonts w:ascii="仿宋" w:eastAsia="仿宋" w:hAnsi="仿宋"/>
          <w:sz w:val="32"/>
          <w:szCs w:val="32"/>
        </w:rPr>
      </w:pPr>
    </w:p>
    <w:p w:rsidR="00BC684C" w:rsidRPr="00AF0495" w:rsidRDefault="00BC684C">
      <w:pPr>
        <w:pStyle w:val="af5"/>
        <w:spacing w:before="156" w:after="156" w:line="360" w:lineRule="auto"/>
        <w:ind w:left="1900" w:hanging="640"/>
        <w:rPr>
          <w:rFonts w:ascii="仿宋" w:eastAsia="仿宋" w:hAnsi="仿宋"/>
          <w:sz w:val="32"/>
          <w:szCs w:val="32"/>
        </w:rPr>
      </w:pPr>
    </w:p>
    <w:p w:rsidR="00BC684C" w:rsidRPr="00AF0495" w:rsidRDefault="00BC684C">
      <w:pPr>
        <w:pStyle w:val="af5"/>
        <w:spacing w:before="156" w:after="156" w:line="360" w:lineRule="auto"/>
        <w:ind w:left="2143" w:hanging="883"/>
        <w:jc w:val="center"/>
        <w:rPr>
          <w:rFonts w:ascii="仿宋" w:eastAsia="仿宋" w:hAnsi="仿宋"/>
          <w:b/>
          <w:sz w:val="44"/>
          <w:szCs w:val="44"/>
        </w:rPr>
      </w:pPr>
    </w:p>
    <w:p w:rsidR="00BC684C" w:rsidRPr="00AF0495" w:rsidRDefault="00BC684C">
      <w:pPr>
        <w:pStyle w:val="af5"/>
        <w:spacing w:before="156" w:after="156" w:line="360" w:lineRule="auto"/>
        <w:ind w:left="2143" w:hanging="883"/>
        <w:jc w:val="center"/>
        <w:rPr>
          <w:rFonts w:ascii="仿宋" w:eastAsia="仿宋" w:hAnsi="仿宋"/>
          <w:b/>
          <w:sz w:val="44"/>
          <w:szCs w:val="44"/>
        </w:rPr>
      </w:pPr>
    </w:p>
    <w:p w:rsidR="00BC684C" w:rsidRPr="00AF0495" w:rsidRDefault="000530EA">
      <w:pPr>
        <w:pStyle w:val="af5"/>
        <w:spacing w:before="156" w:after="156" w:line="360" w:lineRule="auto"/>
        <w:ind w:left="2143" w:hanging="883"/>
        <w:jc w:val="center"/>
        <w:rPr>
          <w:rFonts w:ascii="仿宋" w:eastAsia="仿宋" w:hAnsi="仿宋"/>
          <w:b/>
          <w:sz w:val="44"/>
          <w:szCs w:val="44"/>
        </w:rPr>
      </w:pPr>
      <w:r w:rsidRPr="00AF0495">
        <w:rPr>
          <w:rFonts w:ascii="仿宋" w:eastAsia="仿宋" w:hAnsi="仿宋" w:hint="eastAsia"/>
          <w:b/>
          <w:sz w:val="44"/>
          <w:szCs w:val="44"/>
        </w:rPr>
        <w:t>目    录</w:t>
      </w:r>
    </w:p>
    <w:p w:rsidR="00BC684C" w:rsidRPr="00AF0495" w:rsidRDefault="00BC684C">
      <w:pPr>
        <w:pStyle w:val="af5"/>
        <w:spacing w:before="156" w:after="156" w:line="360" w:lineRule="auto"/>
        <w:ind w:left="1900" w:hanging="640"/>
        <w:jc w:val="center"/>
        <w:rPr>
          <w:rFonts w:ascii="仿宋" w:eastAsia="仿宋" w:hAnsi="仿宋"/>
          <w:sz w:val="32"/>
          <w:szCs w:val="32"/>
        </w:rPr>
      </w:pPr>
    </w:p>
    <w:p w:rsidR="00BC684C" w:rsidRPr="00AF0495" w:rsidRDefault="000530EA">
      <w:pPr>
        <w:spacing w:before="120" w:line="480" w:lineRule="exact"/>
        <w:rPr>
          <w:rFonts w:ascii="仿宋" w:eastAsia="仿宋" w:hAnsi="仿宋"/>
          <w:sz w:val="30"/>
          <w:szCs w:val="30"/>
        </w:rPr>
      </w:pPr>
      <w:r w:rsidRPr="00AF0495">
        <w:rPr>
          <w:rFonts w:ascii="仿宋" w:eastAsia="仿宋" w:hAnsi="仿宋" w:hint="eastAsia"/>
          <w:sz w:val="30"/>
          <w:szCs w:val="30"/>
        </w:rPr>
        <w:t>第一章    招标公告……</w:t>
      </w:r>
      <w:proofErr w:type="gramStart"/>
      <w:r w:rsidRPr="00AF0495">
        <w:rPr>
          <w:rFonts w:ascii="仿宋" w:eastAsia="仿宋" w:hAnsi="仿宋" w:hint="eastAsia"/>
          <w:sz w:val="30"/>
          <w:szCs w:val="30"/>
        </w:rPr>
        <w:t>…………………………………</w:t>
      </w:r>
      <w:proofErr w:type="gramEnd"/>
      <w:r w:rsidRPr="00AF0495">
        <w:rPr>
          <w:rFonts w:ascii="仿宋" w:eastAsia="仿宋" w:hAnsi="仿宋" w:hint="eastAsia"/>
          <w:sz w:val="30"/>
          <w:szCs w:val="30"/>
        </w:rPr>
        <w:t xml:space="preserve"> </w:t>
      </w:r>
      <w:r w:rsidR="00680257" w:rsidRPr="00AF0495">
        <w:rPr>
          <w:rFonts w:ascii="仿宋" w:eastAsia="仿宋" w:hAnsi="仿宋" w:hint="eastAsia"/>
          <w:sz w:val="30"/>
          <w:szCs w:val="30"/>
        </w:rPr>
        <w:t>3</w:t>
      </w:r>
    </w:p>
    <w:p w:rsidR="00BC684C" w:rsidRPr="00AF0495" w:rsidRDefault="000530EA">
      <w:pPr>
        <w:spacing w:before="120" w:line="480" w:lineRule="exact"/>
        <w:rPr>
          <w:rFonts w:ascii="仿宋" w:eastAsia="仿宋" w:hAnsi="仿宋"/>
          <w:sz w:val="30"/>
          <w:szCs w:val="30"/>
        </w:rPr>
      </w:pPr>
      <w:r w:rsidRPr="00AF0495">
        <w:rPr>
          <w:rFonts w:ascii="仿宋" w:eastAsia="仿宋" w:hAnsi="仿宋" w:hint="eastAsia"/>
          <w:sz w:val="30"/>
          <w:szCs w:val="30"/>
        </w:rPr>
        <w:t>第二章    投标人须知……</w:t>
      </w:r>
      <w:proofErr w:type="gramStart"/>
      <w:r w:rsidRPr="00AF0495">
        <w:rPr>
          <w:rFonts w:ascii="仿宋" w:eastAsia="仿宋" w:hAnsi="仿宋" w:hint="eastAsia"/>
          <w:sz w:val="30"/>
          <w:szCs w:val="30"/>
        </w:rPr>
        <w:t>………………………………</w:t>
      </w:r>
      <w:proofErr w:type="gramEnd"/>
      <w:r w:rsidRPr="00AF0495">
        <w:rPr>
          <w:rFonts w:ascii="仿宋" w:eastAsia="仿宋" w:hAnsi="仿宋" w:hint="eastAsia"/>
          <w:sz w:val="30"/>
          <w:szCs w:val="30"/>
        </w:rPr>
        <w:t xml:space="preserve"> </w:t>
      </w:r>
      <w:r w:rsidR="00680257" w:rsidRPr="00AF0495">
        <w:rPr>
          <w:rFonts w:ascii="仿宋" w:eastAsia="仿宋" w:hAnsi="仿宋" w:hint="eastAsia"/>
          <w:sz w:val="30"/>
          <w:szCs w:val="30"/>
        </w:rPr>
        <w:t>7</w:t>
      </w:r>
    </w:p>
    <w:p w:rsidR="00BC684C" w:rsidRPr="00AF0495" w:rsidRDefault="000530EA">
      <w:pPr>
        <w:spacing w:before="120" w:line="480" w:lineRule="exact"/>
        <w:rPr>
          <w:rFonts w:ascii="仿宋" w:eastAsia="仿宋" w:hAnsi="仿宋"/>
          <w:sz w:val="30"/>
          <w:szCs w:val="30"/>
        </w:rPr>
      </w:pPr>
      <w:r w:rsidRPr="00AF0495">
        <w:rPr>
          <w:rFonts w:ascii="仿宋" w:eastAsia="仿宋" w:hAnsi="仿宋" w:hint="eastAsia"/>
          <w:sz w:val="30"/>
          <w:szCs w:val="30"/>
        </w:rPr>
        <w:t>第三章    评标办法及评分标准……</w:t>
      </w:r>
      <w:proofErr w:type="gramStart"/>
      <w:r w:rsidRPr="00AF0495">
        <w:rPr>
          <w:rFonts w:ascii="仿宋" w:eastAsia="仿宋" w:hAnsi="仿宋" w:hint="eastAsia"/>
          <w:sz w:val="30"/>
          <w:szCs w:val="30"/>
        </w:rPr>
        <w:t>……………………</w:t>
      </w:r>
      <w:proofErr w:type="gramEnd"/>
      <w:r w:rsidRPr="00AF0495">
        <w:rPr>
          <w:rFonts w:ascii="仿宋" w:eastAsia="仿宋" w:hAnsi="仿宋" w:hint="eastAsia"/>
          <w:sz w:val="30"/>
          <w:szCs w:val="30"/>
        </w:rPr>
        <w:t xml:space="preserve"> </w:t>
      </w:r>
      <w:r w:rsidR="00680257" w:rsidRPr="00AF0495">
        <w:rPr>
          <w:rFonts w:ascii="仿宋" w:eastAsia="仿宋" w:hAnsi="仿宋" w:hint="eastAsia"/>
          <w:sz w:val="30"/>
          <w:szCs w:val="30"/>
        </w:rPr>
        <w:t>25</w:t>
      </w:r>
    </w:p>
    <w:p w:rsidR="00BC684C" w:rsidRPr="00AF0495" w:rsidRDefault="000530EA">
      <w:pPr>
        <w:spacing w:before="120" w:line="480" w:lineRule="exact"/>
        <w:rPr>
          <w:rFonts w:ascii="仿宋" w:eastAsia="仿宋" w:hAnsi="仿宋"/>
          <w:sz w:val="30"/>
          <w:szCs w:val="30"/>
        </w:rPr>
      </w:pPr>
      <w:r w:rsidRPr="00AF0495">
        <w:rPr>
          <w:rFonts w:ascii="仿宋" w:eastAsia="仿宋" w:hAnsi="仿宋" w:hint="eastAsia"/>
          <w:sz w:val="30"/>
          <w:szCs w:val="30"/>
        </w:rPr>
        <w:t>第四章    采购需求……</w:t>
      </w:r>
      <w:proofErr w:type="gramStart"/>
      <w:r w:rsidRPr="00AF0495">
        <w:rPr>
          <w:rFonts w:ascii="仿宋" w:eastAsia="仿宋" w:hAnsi="仿宋" w:hint="eastAsia"/>
          <w:sz w:val="30"/>
          <w:szCs w:val="30"/>
        </w:rPr>
        <w:t>…………………………………</w:t>
      </w:r>
      <w:proofErr w:type="gramEnd"/>
      <w:r w:rsidRPr="00AF0495">
        <w:rPr>
          <w:rFonts w:ascii="仿宋" w:eastAsia="仿宋" w:hAnsi="仿宋" w:hint="eastAsia"/>
          <w:sz w:val="30"/>
          <w:szCs w:val="30"/>
        </w:rPr>
        <w:t xml:space="preserve"> </w:t>
      </w:r>
      <w:r w:rsidR="00680257" w:rsidRPr="00AF0495">
        <w:rPr>
          <w:rFonts w:ascii="仿宋" w:eastAsia="仿宋" w:hAnsi="仿宋" w:hint="eastAsia"/>
          <w:sz w:val="30"/>
          <w:szCs w:val="30"/>
        </w:rPr>
        <w:t>3</w:t>
      </w:r>
      <w:r w:rsidR="00A43B40" w:rsidRPr="00AF0495">
        <w:rPr>
          <w:rFonts w:ascii="仿宋" w:eastAsia="仿宋" w:hAnsi="仿宋" w:hint="eastAsia"/>
          <w:sz w:val="30"/>
          <w:szCs w:val="30"/>
        </w:rPr>
        <w:t>2</w:t>
      </w:r>
    </w:p>
    <w:p w:rsidR="00BC684C" w:rsidRPr="00AF0495" w:rsidRDefault="000530EA">
      <w:pPr>
        <w:spacing w:before="120" w:line="480" w:lineRule="exact"/>
        <w:rPr>
          <w:rFonts w:ascii="仿宋" w:eastAsia="仿宋" w:hAnsi="仿宋"/>
          <w:sz w:val="30"/>
          <w:szCs w:val="30"/>
        </w:rPr>
      </w:pPr>
      <w:r w:rsidRPr="00AF0495">
        <w:rPr>
          <w:rFonts w:ascii="仿宋" w:eastAsia="仿宋" w:hAnsi="仿宋" w:hint="eastAsia"/>
          <w:sz w:val="30"/>
          <w:szCs w:val="30"/>
        </w:rPr>
        <w:t>第五章    杭州市富阳区政府采购合同主要条款……</w:t>
      </w:r>
      <w:proofErr w:type="gramStart"/>
      <w:r w:rsidRPr="00AF0495">
        <w:rPr>
          <w:rFonts w:ascii="仿宋" w:eastAsia="仿宋" w:hAnsi="仿宋" w:hint="eastAsia"/>
          <w:sz w:val="30"/>
          <w:szCs w:val="30"/>
        </w:rPr>
        <w:t>…</w:t>
      </w:r>
      <w:proofErr w:type="gramEnd"/>
      <w:r w:rsidRPr="00AF0495">
        <w:rPr>
          <w:rFonts w:ascii="仿宋" w:eastAsia="仿宋" w:hAnsi="仿宋" w:hint="eastAsia"/>
          <w:sz w:val="30"/>
          <w:szCs w:val="30"/>
        </w:rPr>
        <w:t xml:space="preserve"> </w:t>
      </w:r>
      <w:r w:rsidR="00680257" w:rsidRPr="00AF0495">
        <w:rPr>
          <w:rFonts w:ascii="仿宋" w:eastAsia="仿宋" w:hAnsi="仿宋" w:hint="eastAsia"/>
          <w:sz w:val="30"/>
          <w:szCs w:val="30"/>
        </w:rPr>
        <w:t>8</w:t>
      </w:r>
      <w:r w:rsidR="00A26CD1" w:rsidRPr="00AF0495">
        <w:rPr>
          <w:rFonts w:ascii="仿宋" w:eastAsia="仿宋" w:hAnsi="仿宋" w:hint="eastAsia"/>
          <w:sz w:val="30"/>
          <w:szCs w:val="30"/>
        </w:rPr>
        <w:t>9</w:t>
      </w:r>
    </w:p>
    <w:p w:rsidR="00BC684C" w:rsidRPr="00AF0495" w:rsidRDefault="000530EA">
      <w:pPr>
        <w:spacing w:before="120" w:line="480" w:lineRule="exact"/>
        <w:rPr>
          <w:rFonts w:ascii="仿宋" w:eastAsia="仿宋" w:hAnsi="仿宋"/>
          <w:sz w:val="30"/>
          <w:szCs w:val="30"/>
        </w:rPr>
      </w:pPr>
      <w:r w:rsidRPr="00AF0495">
        <w:rPr>
          <w:rFonts w:ascii="仿宋" w:eastAsia="仿宋" w:hAnsi="仿宋" w:hint="eastAsia"/>
          <w:sz w:val="30"/>
          <w:szCs w:val="30"/>
        </w:rPr>
        <w:t>第六章    投标文件格式附件……</w:t>
      </w:r>
      <w:proofErr w:type="gramStart"/>
      <w:r w:rsidRPr="00AF0495">
        <w:rPr>
          <w:rFonts w:ascii="仿宋" w:eastAsia="仿宋" w:hAnsi="仿宋" w:hint="eastAsia"/>
          <w:sz w:val="30"/>
          <w:szCs w:val="30"/>
        </w:rPr>
        <w:t>………………………</w:t>
      </w:r>
      <w:proofErr w:type="gramEnd"/>
      <w:r w:rsidRPr="00AF0495">
        <w:rPr>
          <w:rFonts w:ascii="仿宋" w:eastAsia="仿宋" w:hAnsi="仿宋" w:hint="eastAsia"/>
          <w:sz w:val="30"/>
          <w:szCs w:val="30"/>
        </w:rPr>
        <w:t xml:space="preserve"> </w:t>
      </w:r>
      <w:r w:rsidR="00680257" w:rsidRPr="00AF0495">
        <w:rPr>
          <w:rFonts w:ascii="仿宋" w:eastAsia="仿宋" w:hAnsi="仿宋" w:hint="eastAsia"/>
          <w:sz w:val="30"/>
          <w:szCs w:val="30"/>
        </w:rPr>
        <w:t>10</w:t>
      </w:r>
      <w:r w:rsidR="00681C25" w:rsidRPr="00AF0495">
        <w:rPr>
          <w:rFonts w:ascii="仿宋" w:eastAsia="仿宋" w:hAnsi="仿宋" w:hint="eastAsia"/>
          <w:sz w:val="30"/>
          <w:szCs w:val="30"/>
        </w:rPr>
        <w:t>5</w:t>
      </w:r>
    </w:p>
    <w:p w:rsidR="00BC684C" w:rsidRPr="00AF0495" w:rsidRDefault="000530EA">
      <w:pPr>
        <w:pStyle w:val="af5"/>
        <w:snapToGrid w:val="0"/>
        <w:spacing w:beforeLines="0" w:afterLines="0" w:line="800" w:lineRule="exact"/>
        <w:jc w:val="center"/>
        <w:outlineLvl w:val="0"/>
        <w:rPr>
          <w:rFonts w:ascii="仿宋" w:eastAsia="仿宋" w:hAnsi="仿宋"/>
          <w:b/>
          <w:bCs/>
          <w:sz w:val="36"/>
          <w:szCs w:val="36"/>
        </w:rPr>
      </w:pPr>
      <w:r w:rsidRPr="00AF0495">
        <w:rPr>
          <w:rFonts w:ascii="仿宋" w:eastAsia="仿宋" w:hAnsi="仿宋"/>
          <w:sz w:val="32"/>
          <w:szCs w:val="32"/>
        </w:rPr>
        <w:br w:type="page"/>
      </w:r>
      <w:r w:rsidRPr="00AF0495">
        <w:rPr>
          <w:rFonts w:ascii="仿宋" w:eastAsia="仿宋" w:hAnsi="仿宋" w:hint="eastAsia"/>
          <w:b/>
          <w:bCs/>
          <w:sz w:val="36"/>
          <w:szCs w:val="36"/>
        </w:rPr>
        <w:lastRenderedPageBreak/>
        <w:t>第一章  招标公告</w:t>
      </w:r>
    </w:p>
    <w:p w:rsidR="00BC684C" w:rsidRPr="00AF0495" w:rsidRDefault="000530EA">
      <w:pPr>
        <w:pStyle w:val="af5"/>
        <w:spacing w:before="156" w:after="156" w:line="500" w:lineRule="exact"/>
        <w:ind w:firstLineChars="200" w:firstLine="480"/>
        <w:outlineLvl w:val="0"/>
        <w:rPr>
          <w:rFonts w:ascii="仿宋" w:eastAsia="仿宋" w:hAnsi="仿宋"/>
        </w:rPr>
      </w:pPr>
      <w:r w:rsidRPr="00AF0495">
        <w:rPr>
          <w:rFonts w:ascii="仿宋" w:eastAsia="仿宋" w:hAnsi="仿宋" w:hint="eastAsia"/>
        </w:rPr>
        <w:t>根据《中华人民共和国政府采购法》、《政府采购货物和服务招标投标管理办法》等规定，受杭州市富阳区城市管理局委托，现就“</w:t>
      </w:r>
      <w:r w:rsidRPr="00AF0495">
        <w:rPr>
          <w:rFonts w:ascii="仿宋" w:eastAsia="仿宋" w:hAnsi="仿宋" w:hint="eastAsia"/>
          <w:bCs/>
        </w:rPr>
        <w:t>杭州市富阳区城市管理局城乡生活垃圾分类清运市场化项目</w:t>
      </w:r>
      <w:r w:rsidRPr="00AF0495">
        <w:rPr>
          <w:rFonts w:ascii="仿宋" w:eastAsia="仿宋" w:hAnsi="仿宋" w:hint="eastAsia"/>
        </w:rPr>
        <w:t>”进行公开招标采购，欢迎符合要求的投标人前来投标：</w:t>
      </w:r>
    </w:p>
    <w:p w:rsidR="00BC684C" w:rsidRPr="00AF0495" w:rsidRDefault="000530EA">
      <w:pPr>
        <w:spacing w:line="500" w:lineRule="exact"/>
        <w:ind w:firstLineChars="196" w:firstLine="472"/>
        <w:rPr>
          <w:rFonts w:ascii="仿宋" w:eastAsia="仿宋" w:hAnsi="仿宋"/>
          <w:bCs/>
          <w:sz w:val="24"/>
          <w:szCs w:val="24"/>
        </w:rPr>
      </w:pPr>
      <w:r w:rsidRPr="00AF0495">
        <w:rPr>
          <w:rFonts w:ascii="仿宋" w:eastAsia="仿宋" w:hAnsi="仿宋" w:hint="eastAsia"/>
          <w:b/>
          <w:sz w:val="24"/>
          <w:szCs w:val="24"/>
        </w:rPr>
        <w:t>一、项目名称：</w:t>
      </w:r>
      <w:r w:rsidRPr="00AF0495">
        <w:rPr>
          <w:rFonts w:ascii="仿宋" w:eastAsia="仿宋" w:hAnsi="仿宋" w:hint="eastAsia"/>
          <w:bCs/>
          <w:sz w:val="24"/>
          <w:szCs w:val="24"/>
        </w:rPr>
        <w:t>杭州市富阳区城市管理局城乡生活垃圾分类清运市场化项目</w:t>
      </w:r>
    </w:p>
    <w:p w:rsidR="00BC684C" w:rsidRPr="00AF0495" w:rsidRDefault="000530EA">
      <w:pPr>
        <w:spacing w:line="500" w:lineRule="exact"/>
        <w:ind w:firstLineChars="196" w:firstLine="472"/>
        <w:rPr>
          <w:rFonts w:ascii="仿宋" w:eastAsia="仿宋" w:hAnsi="仿宋"/>
          <w:bCs/>
          <w:sz w:val="24"/>
          <w:szCs w:val="24"/>
        </w:rPr>
      </w:pPr>
      <w:r w:rsidRPr="00AF0495">
        <w:rPr>
          <w:rFonts w:ascii="仿宋" w:eastAsia="仿宋" w:hAnsi="仿宋" w:hint="eastAsia"/>
          <w:b/>
          <w:sz w:val="24"/>
          <w:szCs w:val="24"/>
        </w:rPr>
        <w:t>二、项目编号：</w:t>
      </w:r>
      <w:r w:rsidRPr="00AF0495">
        <w:rPr>
          <w:rFonts w:ascii="仿宋" w:eastAsia="仿宋" w:hAnsi="仿宋"/>
          <w:bCs/>
          <w:sz w:val="24"/>
          <w:szCs w:val="24"/>
        </w:rPr>
        <w:t>ZJHCCGFY2020-</w:t>
      </w:r>
      <w:r w:rsidR="00070D25" w:rsidRPr="00AF0495">
        <w:rPr>
          <w:rFonts w:ascii="仿宋" w:eastAsia="仿宋" w:hAnsi="仿宋"/>
          <w:bCs/>
          <w:sz w:val="24"/>
          <w:szCs w:val="24"/>
        </w:rPr>
        <w:t>111600</w:t>
      </w:r>
      <w:r w:rsidR="00AF34A7" w:rsidRPr="00AF0495">
        <w:rPr>
          <w:rFonts w:ascii="仿宋" w:eastAsia="仿宋" w:hAnsi="仿宋" w:hint="eastAsia"/>
          <w:bCs/>
          <w:sz w:val="24"/>
          <w:szCs w:val="24"/>
        </w:rPr>
        <w:t>2</w:t>
      </w:r>
    </w:p>
    <w:p w:rsidR="00BC684C" w:rsidRPr="00AF0495" w:rsidRDefault="000530EA">
      <w:pPr>
        <w:spacing w:line="500" w:lineRule="exact"/>
        <w:ind w:firstLineChars="196" w:firstLine="472"/>
        <w:rPr>
          <w:rFonts w:ascii="仿宋" w:eastAsia="仿宋" w:hAnsi="仿宋"/>
          <w:sz w:val="24"/>
          <w:szCs w:val="24"/>
        </w:rPr>
      </w:pPr>
      <w:r w:rsidRPr="00AF0495">
        <w:rPr>
          <w:rFonts w:ascii="仿宋" w:eastAsia="仿宋" w:hAnsi="仿宋" w:hint="eastAsia"/>
          <w:b/>
          <w:sz w:val="24"/>
          <w:szCs w:val="24"/>
        </w:rPr>
        <w:t>三、采购方式：</w:t>
      </w:r>
      <w:r w:rsidRPr="00AF0495">
        <w:rPr>
          <w:rFonts w:ascii="仿宋" w:eastAsia="仿宋" w:hAnsi="仿宋" w:hint="eastAsia"/>
          <w:sz w:val="24"/>
          <w:szCs w:val="24"/>
        </w:rPr>
        <w:t>公开招标</w:t>
      </w:r>
    </w:p>
    <w:p w:rsidR="00BC684C" w:rsidRPr="00AF0495" w:rsidRDefault="000530EA">
      <w:pPr>
        <w:spacing w:line="500" w:lineRule="exact"/>
        <w:ind w:firstLineChars="196" w:firstLine="472"/>
        <w:rPr>
          <w:rFonts w:ascii="仿宋" w:eastAsia="仿宋" w:hAnsi="仿宋"/>
          <w:bCs/>
          <w:sz w:val="24"/>
          <w:szCs w:val="24"/>
        </w:rPr>
      </w:pPr>
      <w:r w:rsidRPr="00AF0495">
        <w:rPr>
          <w:rFonts w:ascii="仿宋" w:eastAsia="仿宋" w:hAnsi="仿宋" w:hint="eastAsia"/>
          <w:b/>
          <w:sz w:val="24"/>
          <w:szCs w:val="24"/>
        </w:rPr>
        <w:t>四</w:t>
      </w:r>
      <w:r w:rsidRPr="00AF0495">
        <w:rPr>
          <w:rFonts w:ascii="仿宋" w:eastAsia="仿宋" w:hAnsi="仿宋" w:hint="eastAsia"/>
          <w:sz w:val="24"/>
          <w:szCs w:val="24"/>
        </w:rPr>
        <w:t>、</w:t>
      </w:r>
      <w:r w:rsidRPr="00AF0495">
        <w:rPr>
          <w:rFonts w:ascii="仿宋" w:eastAsia="仿宋" w:hAnsi="仿宋" w:hint="eastAsia"/>
          <w:b/>
          <w:sz w:val="24"/>
          <w:szCs w:val="24"/>
        </w:rPr>
        <w:t>采购内容及数量：</w:t>
      </w:r>
      <w:r w:rsidRPr="00AF0495">
        <w:rPr>
          <w:rFonts w:ascii="仿宋" w:eastAsia="仿宋" w:hAnsi="仿宋" w:hint="eastAsia"/>
          <w:bCs/>
          <w:sz w:val="24"/>
          <w:szCs w:val="24"/>
        </w:rPr>
        <w:t>（详见采购需求）</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850"/>
        <w:gridCol w:w="3828"/>
        <w:gridCol w:w="1701"/>
      </w:tblGrid>
      <w:tr w:rsidR="00BC684C" w:rsidRPr="00AF0495">
        <w:tc>
          <w:tcPr>
            <w:tcW w:w="709" w:type="dxa"/>
          </w:tcPr>
          <w:p w:rsidR="00BC684C" w:rsidRPr="00AF0495" w:rsidRDefault="000530EA">
            <w:pPr>
              <w:spacing w:line="500" w:lineRule="exact"/>
              <w:jc w:val="center"/>
              <w:rPr>
                <w:rFonts w:ascii="仿宋" w:eastAsia="仿宋" w:hAnsi="仿宋"/>
                <w:sz w:val="24"/>
                <w:szCs w:val="24"/>
              </w:rPr>
            </w:pPr>
            <w:r w:rsidRPr="00AF0495">
              <w:rPr>
                <w:rFonts w:ascii="仿宋" w:eastAsia="仿宋" w:hAnsi="仿宋" w:hint="eastAsia"/>
                <w:sz w:val="24"/>
                <w:szCs w:val="24"/>
              </w:rPr>
              <w:t>序号</w:t>
            </w:r>
          </w:p>
        </w:tc>
        <w:tc>
          <w:tcPr>
            <w:tcW w:w="2268" w:type="dxa"/>
          </w:tcPr>
          <w:p w:rsidR="00BC684C" w:rsidRPr="00AF0495" w:rsidRDefault="000530EA">
            <w:pPr>
              <w:spacing w:line="500" w:lineRule="exact"/>
              <w:jc w:val="center"/>
              <w:rPr>
                <w:rFonts w:ascii="仿宋" w:eastAsia="仿宋" w:hAnsi="仿宋"/>
                <w:sz w:val="24"/>
                <w:szCs w:val="24"/>
              </w:rPr>
            </w:pPr>
            <w:r w:rsidRPr="00AF0495">
              <w:rPr>
                <w:rFonts w:ascii="仿宋" w:eastAsia="仿宋" w:hAnsi="仿宋" w:hint="eastAsia"/>
                <w:sz w:val="24"/>
                <w:szCs w:val="24"/>
              </w:rPr>
              <w:t>内容</w:t>
            </w:r>
          </w:p>
        </w:tc>
        <w:tc>
          <w:tcPr>
            <w:tcW w:w="850" w:type="dxa"/>
          </w:tcPr>
          <w:p w:rsidR="00BC684C" w:rsidRPr="00AF0495" w:rsidRDefault="000530EA">
            <w:pPr>
              <w:spacing w:line="500" w:lineRule="exact"/>
              <w:jc w:val="center"/>
              <w:rPr>
                <w:rFonts w:ascii="仿宋" w:eastAsia="仿宋" w:hAnsi="仿宋"/>
                <w:sz w:val="24"/>
                <w:szCs w:val="24"/>
              </w:rPr>
            </w:pPr>
            <w:r w:rsidRPr="00AF0495">
              <w:rPr>
                <w:rFonts w:ascii="仿宋" w:eastAsia="仿宋" w:hAnsi="仿宋" w:hint="eastAsia"/>
                <w:sz w:val="24"/>
                <w:szCs w:val="24"/>
              </w:rPr>
              <w:t>数量</w:t>
            </w:r>
          </w:p>
        </w:tc>
        <w:tc>
          <w:tcPr>
            <w:tcW w:w="3828" w:type="dxa"/>
          </w:tcPr>
          <w:p w:rsidR="00BC684C" w:rsidRPr="00AF0495" w:rsidRDefault="000530EA">
            <w:pPr>
              <w:spacing w:line="500" w:lineRule="exact"/>
              <w:rPr>
                <w:rFonts w:ascii="仿宋" w:eastAsia="仿宋" w:hAnsi="仿宋"/>
                <w:sz w:val="24"/>
                <w:szCs w:val="24"/>
              </w:rPr>
            </w:pPr>
            <w:r w:rsidRPr="00AF0495">
              <w:rPr>
                <w:rFonts w:ascii="仿宋" w:eastAsia="仿宋" w:hAnsi="仿宋" w:hint="eastAsia"/>
                <w:sz w:val="24"/>
                <w:szCs w:val="24"/>
              </w:rPr>
              <w:t>预算价</w:t>
            </w:r>
          </w:p>
        </w:tc>
        <w:tc>
          <w:tcPr>
            <w:tcW w:w="1701" w:type="dxa"/>
          </w:tcPr>
          <w:p w:rsidR="00BC684C" w:rsidRPr="00AF0495" w:rsidRDefault="000530EA">
            <w:pPr>
              <w:spacing w:line="500" w:lineRule="exact"/>
              <w:rPr>
                <w:rFonts w:ascii="仿宋" w:eastAsia="仿宋" w:hAnsi="仿宋"/>
                <w:sz w:val="24"/>
                <w:szCs w:val="24"/>
              </w:rPr>
            </w:pPr>
            <w:r w:rsidRPr="00AF0495">
              <w:rPr>
                <w:rFonts w:ascii="仿宋" w:eastAsia="仿宋" w:hAnsi="仿宋" w:hint="eastAsia"/>
                <w:sz w:val="24"/>
                <w:szCs w:val="24"/>
              </w:rPr>
              <w:t>技术要求</w:t>
            </w:r>
          </w:p>
        </w:tc>
      </w:tr>
      <w:tr w:rsidR="00BC684C" w:rsidRPr="00AF0495">
        <w:tc>
          <w:tcPr>
            <w:tcW w:w="709" w:type="dxa"/>
            <w:vAlign w:val="center"/>
          </w:tcPr>
          <w:p w:rsidR="00BC684C" w:rsidRPr="00AF0495" w:rsidRDefault="000530EA">
            <w:pPr>
              <w:spacing w:line="300" w:lineRule="exact"/>
              <w:jc w:val="center"/>
              <w:rPr>
                <w:rFonts w:ascii="仿宋" w:eastAsia="仿宋" w:hAnsi="仿宋"/>
                <w:sz w:val="24"/>
                <w:szCs w:val="24"/>
              </w:rPr>
            </w:pPr>
            <w:r w:rsidRPr="00AF0495">
              <w:rPr>
                <w:rFonts w:ascii="仿宋" w:eastAsia="仿宋" w:hAnsi="仿宋"/>
                <w:sz w:val="24"/>
                <w:szCs w:val="24"/>
              </w:rPr>
              <w:t>1</w:t>
            </w:r>
          </w:p>
        </w:tc>
        <w:tc>
          <w:tcPr>
            <w:tcW w:w="2268" w:type="dxa"/>
            <w:vAlign w:val="center"/>
          </w:tcPr>
          <w:p w:rsidR="00BC684C" w:rsidRPr="00AF0495" w:rsidRDefault="000530EA">
            <w:pPr>
              <w:spacing w:line="300" w:lineRule="exact"/>
              <w:jc w:val="center"/>
              <w:rPr>
                <w:rFonts w:ascii="仿宋" w:eastAsia="仿宋" w:hAnsi="仿宋"/>
                <w:bCs/>
                <w:sz w:val="24"/>
                <w:szCs w:val="24"/>
              </w:rPr>
            </w:pPr>
            <w:r w:rsidRPr="00AF0495">
              <w:rPr>
                <w:rFonts w:ascii="仿宋" w:eastAsia="仿宋" w:hAnsi="仿宋" w:hint="eastAsia"/>
                <w:sz w:val="24"/>
                <w:szCs w:val="24"/>
              </w:rPr>
              <w:t>城乡生活垃圾分类清运市场化服务</w:t>
            </w:r>
          </w:p>
        </w:tc>
        <w:tc>
          <w:tcPr>
            <w:tcW w:w="850" w:type="dxa"/>
            <w:vAlign w:val="center"/>
          </w:tcPr>
          <w:p w:rsidR="00BC684C" w:rsidRPr="00AF0495" w:rsidRDefault="000530EA">
            <w:pPr>
              <w:spacing w:before="120" w:line="300" w:lineRule="exact"/>
              <w:jc w:val="center"/>
              <w:rPr>
                <w:rFonts w:ascii="仿宋" w:eastAsia="仿宋" w:hAnsi="仿宋"/>
              </w:rPr>
            </w:pPr>
            <w:r w:rsidRPr="00AF0495">
              <w:rPr>
                <w:rFonts w:ascii="仿宋" w:eastAsia="仿宋" w:hAnsi="仿宋" w:hint="eastAsia"/>
                <w:sz w:val="24"/>
                <w:szCs w:val="24"/>
              </w:rPr>
              <w:t>3年</w:t>
            </w:r>
          </w:p>
        </w:tc>
        <w:tc>
          <w:tcPr>
            <w:tcW w:w="3828" w:type="dxa"/>
            <w:vAlign w:val="center"/>
          </w:tcPr>
          <w:p w:rsidR="00BC684C" w:rsidRPr="00AF0495" w:rsidRDefault="000530EA">
            <w:pPr>
              <w:spacing w:line="300" w:lineRule="exact"/>
              <w:jc w:val="center"/>
              <w:rPr>
                <w:rFonts w:ascii="仿宋" w:eastAsia="仿宋" w:hAnsi="仿宋"/>
                <w:sz w:val="24"/>
                <w:szCs w:val="24"/>
              </w:rPr>
            </w:pPr>
            <w:r w:rsidRPr="00AF0495">
              <w:rPr>
                <w:rFonts w:ascii="仿宋" w:eastAsia="仿宋" w:hAnsi="仿宋" w:hint="eastAsia"/>
                <w:sz w:val="24"/>
                <w:szCs w:val="24"/>
              </w:rPr>
              <w:t>3971.3027万元/年，</w:t>
            </w:r>
          </w:p>
          <w:p w:rsidR="00BC684C" w:rsidRPr="00AF0495" w:rsidRDefault="000530EA">
            <w:pPr>
              <w:spacing w:line="300" w:lineRule="exact"/>
              <w:jc w:val="center"/>
              <w:rPr>
                <w:rFonts w:ascii="仿宋" w:eastAsia="仿宋" w:hAnsi="仿宋"/>
                <w:sz w:val="24"/>
                <w:szCs w:val="24"/>
              </w:rPr>
            </w:pPr>
            <w:r w:rsidRPr="00AF0495">
              <w:rPr>
                <w:rFonts w:ascii="仿宋" w:eastAsia="仿宋" w:hAnsi="仿宋" w:hint="eastAsia"/>
                <w:sz w:val="24"/>
                <w:szCs w:val="24"/>
              </w:rPr>
              <w:t>三年预算金额为11913.9081万元。</w:t>
            </w:r>
          </w:p>
        </w:tc>
        <w:tc>
          <w:tcPr>
            <w:tcW w:w="1701" w:type="dxa"/>
            <w:vAlign w:val="center"/>
          </w:tcPr>
          <w:p w:rsidR="00BC684C" w:rsidRPr="00AF0495" w:rsidRDefault="000530EA">
            <w:pPr>
              <w:spacing w:line="300" w:lineRule="exact"/>
              <w:jc w:val="center"/>
              <w:rPr>
                <w:rFonts w:ascii="仿宋" w:eastAsia="仿宋" w:hAnsi="仿宋"/>
                <w:sz w:val="24"/>
                <w:szCs w:val="24"/>
              </w:rPr>
            </w:pPr>
            <w:r w:rsidRPr="00AF0495">
              <w:rPr>
                <w:rFonts w:ascii="仿宋" w:eastAsia="仿宋" w:hAnsi="仿宋" w:hint="eastAsia"/>
                <w:sz w:val="24"/>
                <w:szCs w:val="24"/>
              </w:rPr>
              <w:t>详见采购需求</w:t>
            </w:r>
            <w:r w:rsidR="007F31E5" w:rsidRPr="00AF0495">
              <w:rPr>
                <w:rFonts w:ascii="仿宋" w:eastAsia="仿宋" w:hAnsi="仿宋" w:hint="eastAsia"/>
                <w:sz w:val="24"/>
                <w:szCs w:val="24"/>
              </w:rPr>
              <w:t>，</w:t>
            </w:r>
            <w:r w:rsidR="00510D76" w:rsidRPr="00AF0495">
              <w:rPr>
                <w:rFonts w:ascii="仿宋" w:eastAsia="仿宋" w:hAnsi="仿宋" w:hint="eastAsia"/>
                <w:sz w:val="24"/>
                <w:szCs w:val="24"/>
              </w:rPr>
              <w:t>采购</w:t>
            </w:r>
            <w:r w:rsidR="007F31E5" w:rsidRPr="00AF0495">
              <w:rPr>
                <w:rFonts w:ascii="仿宋" w:eastAsia="仿宋" w:hAnsi="仿宋" w:hint="eastAsia"/>
                <w:sz w:val="24"/>
                <w:szCs w:val="24"/>
              </w:rPr>
              <w:t>合同采取1</w:t>
            </w:r>
            <w:r w:rsidR="00510D76" w:rsidRPr="00AF0495">
              <w:rPr>
                <w:rFonts w:ascii="仿宋" w:eastAsia="仿宋" w:hAnsi="仿宋" w:hint="eastAsia"/>
                <w:sz w:val="24"/>
                <w:szCs w:val="24"/>
              </w:rPr>
              <w:t>年</w:t>
            </w:r>
            <w:r w:rsidR="007F31E5" w:rsidRPr="00AF0495">
              <w:rPr>
                <w:rFonts w:ascii="仿宋" w:eastAsia="仿宋" w:hAnsi="仿宋" w:hint="eastAsia"/>
                <w:sz w:val="24"/>
                <w:szCs w:val="24"/>
              </w:rPr>
              <w:t>+1</w:t>
            </w:r>
            <w:r w:rsidR="00510D76" w:rsidRPr="00AF0495">
              <w:rPr>
                <w:rFonts w:ascii="仿宋" w:eastAsia="仿宋" w:hAnsi="仿宋" w:hint="eastAsia"/>
                <w:sz w:val="24"/>
                <w:szCs w:val="24"/>
              </w:rPr>
              <w:t>年</w:t>
            </w:r>
            <w:r w:rsidR="007F31E5" w:rsidRPr="00AF0495">
              <w:rPr>
                <w:rFonts w:ascii="仿宋" w:eastAsia="仿宋" w:hAnsi="仿宋" w:hint="eastAsia"/>
                <w:sz w:val="24"/>
                <w:szCs w:val="24"/>
              </w:rPr>
              <w:t>+1</w:t>
            </w:r>
            <w:r w:rsidR="00510D76" w:rsidRPr="00AF0495">
              <w:rPr>
                <w:rFonts w:ascii="仿宋" w:eastAsia="仿宋" w:hAnsi="仿宋" w:hint="eastAsia"/>
                <w:sz w:val="24"/>
                <w:szCs w:val="24"/>
              </w:rPr>
              <w:t>年</w:t>
            </w:r>
            <w:r w:rsidR="007F31E5" w:rsidRPr="00AF0495">
              <w:rPr>
                <w:rFonts w:ascii="仿宋" w:eastAsia="仿宋" w:hAnsi="仿宋" w:hint="eastAsia"/>
                <w:sz w:val="24"/>
                <w:szCs w:val="24"/>
              </w:rPr>
              <w:t>模式签订。</w:t>
            </w:r>
          </w:p>
        </w:tc>
      </w:tr>
    </w:tbl>
    <w:p w:rsidR="00BC684C" w:rsidRPr="00AF0495" w:rsidRDefault="000530EA">
      <w:pPr>
        <w:snapToGrid w:val="0"/>
        <w:spacing w:before="156"/>
        <w:ind w:firstLineChars="200" w:firstLine="482"/>
        <w:rPr>
          <w:rFonts w:ascii="仿宋" w:eastAsia="仿宋" w:hAnsi="仿宋" w:cs="仿宋"/>
          <w:b/>
          <w:bCs/>
          <w:sz w:val="24"/>
          <w:szCs w:val="24"/>
        </w:rPr>
      </w:pPr>
      <w:r w:rsidRPr="00AF0495">
        <w:rPr>
          <w:rFonts w:ascii="仿宋" w:eastAsia="仿宋" w:hAnsi="仿宋" w:cs="仿宋" w:hint="eastAsia"/>
          <w:b/>
          <w:bCs/>
          <w:sz w:val="24"/>
          <w:szCs w:val="24"/>
        </w:rPr>
        <w:t>五、合格投标人的资格要求</w:t>
      </w:r>
    </w:p>
    <w:p w:rsidR="00BC684C" w:rsidRPr="00AF0495" w:rsidRDefault="000530EA">
      <w:pPr>
        <w:spacing w:line="500" w:lineRule="exact"/>
        <w:ind w:firstLineChars="200" w:firstLine="480"/>
        <w:rPr>
          <w:rFonts w:ascii="仿宋" w:eastAsia="仿宋" w:hAnsi="仿宋"/>
          <w:sz w:val="24"/>
          <w:szCs w:val="24"/>
        </w:rPr>
      </w:pPr>
      <w:r w:rsidRPr="00AF0495">
        <w:rPr>
          <w:rFonts w:ascii="仿宋" w:eastAsia="仿宋" w:hAnsi="仿宋" w:hint="eastAsia"/>
          <w:sz w:val="24"/>
          <w:szCs w:val="24"/>
        </w:rPr>
        <w:t>1、符合《中华人民共和国政府采购法》第二十二条之规定，在中华人民共和国境内注册，且符合、承认并承诺履行本招标文件各项规定，所提供的货物和服</w:t>
      </w:r>
      <w:proofErr w:type="gramStart"/>
      <w:r w:rsidRPr="00AF0495">
        <w:rPr>
          <w:rFonts w:ascii="仿宋" w:eastAsia="仿宋" w:hAnsi="仿宋" w:hint="eastAsia"/>
          <w:sz w:val="24"/>
          <w:szCs w:val="24"/>
        </w:rPr>
        <w:t>务须在</w:t>
      </w:r>
      <w:proofErr w:type="gramEnd"/>
      <w:r w:rsidRPr="00AF0495">
        <w:rPr>
          <w:rFonts w:ascii="仿宋" w:eastAsia="仿宋" w:hAnsi="仿宋" w:hint="eastAsia"/>
          <w:sz w:val="24"/>
          <w:szCs w:val="24"/>
        </w:rPr>
        <w:t>我国境内合法生产或销售的供应商；</w:t>
      </w:r>
    </w:p>
    <w:p w:rsidR="00BC684C" w:rsidRPr="00AF0495" w:rsidRDefault="000530EA">
      <w:pPr>
        <w:spacing w:line="500" w:lineRule="exact"/>
        <w:ind w:firstLineChars="200" w:firstLine="480"/>
        <w:rPr>
          <w:rFonts w:ascii="仿宋" w:eastAsia="仿宋" w:hAnsi="仿宋"/>
          <w:sz w:val="24"/>
          <w:szCs w:val="24"/>
        </w:rPr>
      </w:pPr>
      <w:r w:rsidRPr="00AF0495">
        <w:rPr>
          <w:rFonts w:ascii="仿宋" w:eastAsia="仿宋" w:hAnsi="仿宋" w:hint="eastAsia"/>
          <w:sz w:val="24"/>
          <w:szCs w:val="24"/>
        </w:rPr>
        <w:t>2、未被“信用中国”（www.creditchina.gov.cn）、中国政府采购网（www.ccgp.gov.cn）列入失信被执行人、重大税收违法案件当事人名单、政府采购严重违法失信行为记录名单；</w:t>
      </w:r>
    </w:p>
    <w:p w:rsidR="00BC684C" w:rsidRPr="00AF0495" w:rsidRDefault="000530EA">
      <w:pPr>
        <w:spacing w:before="120"/>
        <w:ind w:leftChars="228" w:left="479"/>
        <w:jc w:val="left"/>
        <w:rPr>
          <w:rFonts w:ascii="仿宋" w:eastAsia="仿宋" w:hAnsi="仿宋"/>
          <w:sz w:val="24"/>
          <w:szCs w:val="24"/>
        </w:rPr>
      </w:pPr>
      <w:r w:rsidRPr="00AF0495">
        <w:rPr>
          <w:rFonts w:ascii="仿宋" w:eastAsia="仿宋" w:hAnsi="仿宋" w:hint="eastAsia"/>
          <w:sz w:val="24"/>
          <w:szCs w:val="24"/>
        </w:rPr>
        <w:t>3、本项目不接受联合体投标。</w:t>
      </w:r>
    </w:p>
    <w:p w:rsidR="00BC684C" w:rsidRPr="00AF0495" w:rsidRDefault="000530EA">
      <w:pPr>
        <w:spacing w:before="120"/>
        <w:ind w:leftChars="228" w:left="479"/>
        <w:jc w:val="left"/>
        <w:rPr>
          <w:rFonts w:ascii="仿宋" w:eastAsia="仿宋" w:hAnsi="仿宋" w:cs="仿宋"/>
          <w:sz w:val="24"/>
          <w:szCs w:val="24"/>
        </w:rPr>
      </w:pPr>
      <w:r w:rsidRPr="00AF0495">
        <w:rPr>
          <w:rFonts w:ascii="仿宋" w:eastAsia="仿宋" w:hAnsi="仿宋" w:cs="仿宋" w:hint="eastAsia"/>
          <w:b/>
          <w:bCs/>
          <w:sz w:val="24"/>
          <w:szCs w:val="24"/>
        </w:rPr>
        <w:t>六、获取招标文件的时间期限、地点、方式及招标文件售价：</w:t>
      </w:r>
    </w:p>
    <w:p w:rsidR="00BC684C" w:rsidRPr="00AF0495" w:rsidRDefault="000530EA">
      <w:pPr>
        <w:spacing w:before="120"/>
        <w:ind w:leftChars="228" w:left="479"/>
        <w:jc w:val="left"/>
        <w:rPr>
          <w:rFonts w:ascii="仿宋" w:eastAsia="仿宋" w:hAnsi="仿宋" w:cs="仿宋"/>
          <w:sz w:val="24"/>
          <w:szCs w:val="24"/>
        </w:rPr>
      </w:pPr>
      <w:r w:rsidRPr="00AF0495">
        <w:rPr>
          <w:rFonts w:ascii="仿宋" w:eastAsia="仿宋" w:hAnsi="仿宋" w:cs="仿宋" w:hint="eastAsia"/>
          <w:sz w:val="24"/>
          <w:szCs w:val="24"/>
        </w:rPr>
        <w:t>1.时间期限：2020年</w:t>
      </w:r>
      <w:r w:rsidR="00E93265" w:rsidRPr="00AF0495">
        <w:rPr>
          <w:rFonts w:ascii="仿宋" w:eastAsia="仿宋" w:hAnsi="仿宋" w:cs="仿宋" w:hint="eastAsia"/>
          <w:sz w:val="24"/>
          <w:szCs w:val="24"/>
        </w:rPr>
        <w:t>11</w:t>
      </w:r>
      <w:r w:rsidRPr="00AF0495">
        <w:rPr>
          <w:rFonts w:ascii="仿宋" w:eastAsia="仿宋" w:hAnsi="仿宋" w:cs="仿宋" w:hint="eastAsia"/>
          <w:sz w:val="24"/>
          <w:szCs w:val="24"/>
        </w:rPr>
        <w:t>月</w:t>
      </w:r>
      <w:r w:rsidR="00B44EBB" w:rsidRPr="00AF0495">
        <w:rPr>
          <w:rFonts w:ascii="仿宋" w:eastAsia="仿宋" w:hAnsi="仿宋" w:cs="仿宋" w:hint="eastAsia"/>
          <w:sz w:val="24"/>
          <w:szCs w:val="24"/>
        </w:rPr>
        <w:t>3</w:t>
      </w:r>
      <w:r w:rsidR="00E93265" w:rsidRPr="00AF0495">
        <w:rPr>
          <w:rFonts w:ascii="仿宋" w:eastAsia="仿宋" w:hAnsi="仿宋" w:cs="仿宋" w:hint="eastAsia"/>
          <w:sz w:val="24"/>
          <w:szCs w:val="24"/>
        </w:rPr>
        <w:t>0</w:t>
      </w:r>
      <w:r w:rsidRPr="00AF0495">
        <w:rPr>
          <w:rFonts w:ascii="仿宋" w:eastAsia="仿宋" w:hAnsi="仿宋" w:cs="仿宋" w:hint="eastAsia"/>
          <w:sz w:val="24"/>
          <w:szCs w:val="24"/>
        </w:rPr>
        <w:t>日至2020年</w:t>
      </w:r>
      <w:r w:rsidR="00E93265" w:rsidRPr="00AF0495">
        <w:rPr>
          <w:rFonts w:ascii="仿宋" w:eastAsia="仿宋" w:hAnsi="仿宋" w:cs="仿宋" w:hint="eastAsia"/>
          <w:sz w:val="24"/>
          <w:szCs w:val="24"/>
        </w:rPr>
        <w:t>1</w:t>
      </w:r>
      <w:r w:rsidR="00B44EBB" w:rsidRPr="00AF0495">
        <w:rPr>
          <w:rFonts w:ascii="仿宋" w:eastAsia="仿宋" w:hAnsi="仿宋" w:cs="仿宋" w:hint="eastAsia"/>
          <w:sz w:val="24"/>
          <w:szCs w:val="24"/>
        </w:rPr>
        <w:t>2</w:t>
      </w:r>
      <w:r w:rsidRPr="00AF0495">
        <w:rPr>
          <w:rFonts w:ascii="仿宋" w:eastAsia="仿宋" w:hAnsi="仿宋" w:cs="仿宋" w:hint="eastAsia"/>
          <w:sz w:val="24"/>
          <w:szCs w:val="24"/>
        </w:rPr>
        <w:t>月</w:t>
      </w:r>
      <w:r w:rsidR="00EC1093" w:rsidRPr="00AF0495">
        <w:rPr>
          <w:rFonts w:ascii="仿宋" w:eastAsia="仿宋" w:hAnsi="仿宋" w:cs="仿宋" w:hint="eastAsia"/>
          <w:sz w:val="24"/>
          <w:szCs w:val="24"/>
        </w:rPr>
        <w:t>2</w:t>
      </w:r>
      <w:r w:rsidR="00D65D02" w:rsidRPr="00AF0495">
        <w:rPr>
          <w:rFonts w:ascii="仿宋" w:eastAsia="仿宋" w:hAnsi="仿宋" w:cs="仿宋" w:hint="eastAsia"/>
          <w:sz w:val="24"/>
          <w:szCs w:val="24"/>
        </w:rPr>
        <w:t>1</w:t>
      </w:r>
      <w:r w:rsidRPr="00AF0495">
        <w:rPr>
          <w:rFonts w:ascii="仿宋" w:eastAsia="仿宋" w:hAnsi="仿宋" w:cs="仿宋" w:hint="eastAsia"/>
          <w:sz w:val="24"/>
          <w:szCs w:val="24"/>
        </w:rPr>
        <w:t>日；</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2.地点：政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平台(https://www.zcygov.cn/)；</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3.方式：供应商登录政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平台，注册为正式供应商或临时供应商，在线申请获取采购文件（配置岗位并进入“项目采购”应用，在获取采购文件菜单中选择项目，申请获取采购文件）。</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4.售价：免费</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5.供应商获取招标文件时须提交的文件资料：无；</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lastRenderedPageBreak/>
        <w:t>6.提示：</w:t>
      </w:r>
    </w:p>
    <w:p w:rsidR="00BC684C" w:rsidRPr="00AF0495" w:rsidRDefault="000530EA">
      <w:pPr>
        <w:pStyle w:val="af5"/>
        <w:spacing w:before="156" w:after="156" w:line="360" w:lineRule="auto"/>
        <w:ind w:firstLineChars="200" w:firstLine="480"/>
        <w:rPr>
          <w:rFonts w:ascii="仿宋" w:eastAsia="仿宋" w:hAnsi="仿宋" w:cs="仿宋"/>
          <w:u w:val="single"/>
        </w:rPr>
      </w:pPr>
      <w:r w:rsidRPr="00AF0495">
        <w:rPr>
          <w:rFonts w:ascii="仿宋" w:eastAsia="仿宋" w:hAnsi="仿宋" w:cs="仿宋" w:hint="eastAsia"/>
        </w:rPr>
        <w:t>（1）采购人、采购机构依托政</w:t>
      </w:r>
      <w:proofErr w:type="gramStart"/>
      <w:r w:rsidRPr="00AF0495">
        <w:rPr>
          <w:rFonts w:ascii="仿宋" w:eastAsia="仿宋" w:hAnsi="仿宋" w:cs="仿宋" w:hint="eastAsia"/>
        </w:rPr>
        <w:t>采云</w:t>
      </w:r>
      <w:proofErr w:type="gramEnd"/>
      <w:r w:rsidRPr="00AF0495">
        <w:rPr>
          <w:rFonts w:ascii="仿宋" w:eastAsia="仿宋" w:hAnsi="仿宋" w:cs="仿宋" w:hint="eastAsia"/>
        </w:rPr>
        <w:t>平台完成本项目的电子交易活动，平台不接受未按上述方式获取招标文件的供应商进行投标活动；</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（2）对未按上述方式获取招标文件的供应商对该文件提出的质疑，采购人或采购代理机构将</w:t>
      </w:r>
      <w:proofErr w:type="gramStart"/>
      <w:r w:rsidRPr="00AF0495">
        <w:rPr>
          <w:rFonts w:ascii="仿宋" w:eastAsia="仿宋" w:hAnsi="仿宋" w:cs="仿宋" w:hint="eastAsia"/>
          <w:sz w:val="24"/>
          <w:szCs w:val="24"/>
        </w:rPr>
        <w:t>不予处理</w:t>
      </w:r>
      <w:proofErr w:type="gramEnd"/>
      <w:r w:rsidRPr="00AF0495">
        <w:rPr>
          <w:rFonts w:ascii="仿宋" w:eastAsia="仿宋" w:hAnsi="仿宋" w:cs="仿宋" w:hint="eastAsia"/>
          <w:sz w:val="24"/>
          <w:szCs w:val="24"/>
        </w:rPr>
        <w:t>；</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（3）采购人或者采购代理机构对已发出的招标文件等进行必要的澄清或者修改的，采购人或者采购代理机构将无法通过政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平台通知未按上述方式获取招标文件的供应商；</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（4）不提供招标文件纸质版;</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5）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rsidR="00BC684C" w:rsidRPr="00AF0495" w:rsidRDefault="000530EA">
      <w:pPr>
        <w:spacing w:before="156"/>
        <w:ind w:firstLineChars="200" w:firstLine="482"/>
        <w:jc w:val="left"/>
        <w:rPr>
          <w:rFonts w:ascii="仿宋" w:eastAsia="仿宋" w:hAnsi="仿宋" w:cs="仿宋"/>
          <w:sz w:val="24"/>
          <w:szCs w:val="24"/>
          <w:u w:val="single"/>
        </w:rPr>
      </w:pPr>
      <w:r w:rsidRPr="00AF0495">
        <w:rPr>
          <w:rFonts w:ascii="仿宋" w:eastAsia="仿宋" w:hAnsi="仿宋" w:cs="仿宋" w:hint="eastAsia"/>
          <w:b/>
          <w:bCs/>
          <w:sz w:val="24"/>
          <w:szCs w:val="24"/>
        </w:rPr>
        <w:t>七、电子招投标的说明</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（1）电子招投标：本项目以数据电文形式，依托“政府采购云平台（www.zcygov.cn）”进行招投标活动，各投标人应按照本项目招标文件和政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平台的要求编制、加密并递交投标文件，不接受纸质投标文件。</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（2）投标准备：</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①注册账号--点击“商家入驻”，进行政府采购供应商资料填写，通过初审及终审公示后可成为正式供应商；</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 xml:space="preserve">办理流程详见:CA管理操作指南  </w:t>
      </w:r>
      <w:hyperlink r:id="rId9" w:anchor="/knowledges/cm2eqWwBFdiHxlNd_otq/lwV6GXABiyELHE-oVMj3" w:history="1">
        <w:r w:rsidRPr="00AF0495">
          <w:rPr>
            <w:rFonts w:ascii="仿宋" w:eastAsia="仿宋" w:hAnsi="仿宋" w:cs="仿宋" w:hint="eastAsia"/>
            <w:sz w:val="24"/>
            <w:szCs w:val="24"/>
          </w:rPr>
          <w:t>https://service.zcygov.cn/#/knowledges/cm2eqWwBFdiHxlNd_otq/lwV6GXABiyELHE-oVMj3</w:t>
        </w:r>
      </w:hyperlink>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CA相关热点问题TOP专题页https://service.zcygov.cn/#/knowledges/depk120BkjoVoiMyPhAJ/8QejCnEBiyELHE-ohzp-</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③安装“政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电子交易客户端”----投标人通过政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平台电子投标工具制作投标文件，前往“浙江政府采购网-下载专区-电子交易客户端”进行下载并安装。</w:t>
      </w:r>
      <w:r w:rsidRPr="00AF0495">
        <w:rPr>
          <w:rFonts w:ascii="仿宋" w:eastAsia="仿宋" w:hAnsi="仿宋" w:cs="仿宋"/>
          <w:sz w:val="24"/>
          <w:szCs w:val="24"/>
        </w:rPr>
        <w:t>政</w:t>
      </w:r>
      <w:proofErr w:type="gramStart"/>
      <w:r w:rsidRPr="00AF0495">
        <w:rPr>
          <w:rFonts w:ascii="仿宋" w:eastAsia="仿宋" w:hAnsi="仿宋" w:cs="仿宋"/>
          <w:sz w:val="24"/>
          <w:szCs w:val="24"/>
        </w:rPr>
        <w:t>采云</w:t>
      </w:r>
      <w:proofErr w:type="gramEnd"/>
      <w:r w:rsidRPr="00AF0495">
        <w:rPr>
          <w:rFonts w:ascii="仿宋" w:eastAsia="仿宋" w:hAnsi="仿宋" w:cs="仿宋"/>
          <w:sz w:val="24"/>
          <w:szCs w:val="24"/>
        </w:rPr>
        <w:t>电子交易客户端</w:t>
      </w:r>
      <w:r w:rsidRPr="00AF0495">
        <w:rPr>
          <w:rFonts w:ascii="仿宋" w:eastAsia="仿宋" w:hAnsi="仿宋" w:cs="仿宋" w:hint="eastAsia"/>
          <w:sz w:val="24"/>
          <w:szCs w:val="24"/>
        </w:rPr>
        <w:t>：http://zfcg.czt.zj.gov.cn/bidClientTemplate/2019-05-27/12946.html</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（3）招标文件的获取：使用账号登录或者使用CA登录政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平台；进入“项目采购”应用，在获取采购文件菜单中选择项目，获取招标文件。</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（4）投标文件的制作：在“政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电子交易客户端”中完成“填写基本信息”、“导入投标文件”、“标书关联”、“标书检查”、“电子签名”、“生成电子标书”</w:t>
      </w:r>
      <w:r w:rsidRPr="00AF0495">
        <w:rPr>
          <w:rFonts w:ascii="仿宋" w:eastAsia="仿宋" w:hAnsi="仿宋" w:cs="仿宋" w:hint="eastAsia"/>
          <w:sz w:val="24"/>
          <w:szCs w:val="24"/>
        </w:rPr>
        <w:lastRenderedPageBreak/>
        <w:t>等操作。</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（5）投标文件的传输递交：投标人在投标截止时间前将加密的投标文件上传至政府采购云平台。</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（6）投标文件的解密：投标人按照平台提示和招标文件的规定在开标时间起30分钟内完成在线解密。</w:t>
      </w:r>
    </w:p>
    <w:p w:rsidR="00BC684C" w:rsidRPr="00AF0495" w:rsidRDefault="000530EA">
      <w:pPr>
        <w:spacing w:before="156"/>
        <w:ind w:firstLineChars="200" w:firstLine="480"/>
        <w:jc w:val="left"/>
        <w:rPr>
          <w:rFonts w:ascii="仿宋" w:eastAsia="仿宋" w:hAnsi="仿宋" w:cs="仿宋"/>
          <w:sz w:val="24"/>
          <w:szCs w:val="24"/>
        </w:rPr>
      </w:pPr>
      <w:r w:rsidRPr="00AF0495">
        <w:rPr>
          <w:rFonts w:ascii="仿宋" w:eastAsia="仿宋" w:hAnsi="仿宋" w:cs="仿宋" w:hint="eastAsia"/>
          <w:sz w:val="24"/>
          <w:szCs w:val="24"/>
        </w:rPr>
        <w:t>（7）具体操作指南：详见政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 xml:space="preserve">平台“服务中心-帮助文档-项目采购-操作流程-电子招投标-政府采购项目电子交易管理操作指南-供应商”：浙江省政府采购项目电子交易平台学习专题  </w:t>
      </w:r>
      <w:hyperlink r:id="rId10" w:history="1">
        <w:r w:rsidRPr="00AF0495">
          <w:rPr>
            <w:rFonts w:ascii="仿宋" w:eastAsia="仿宋" w:hAnsi="仿宋" w:cs="仿宋" w:hint="eastAsia"/>
            <w:sz w:val="24"/>
            <w:szCs w:val="24"/>
          </w:rPr>
          <w:t>https://edu.zcygov.cn/luban/e-biding。</w:t>
        </w:r>
      </w:hyperlink>
    </w:p>
    <w:p w:rsidR="00BC684C" w:rsidRPr="00AF0495" w:rsidRDefault="000530EA">
      <w:pPr>
        <w:spacing w:before="156"/>
        <w:ind w:firstLineChars="200" w:firstLine="480"/>
        <w:jc w:val="left"/>
        <w:rPr>
          <w:rFonts w:ascii="仿宋" w:eastAsia="仿宋" w:hAnsi="仿宋"/>
        </w:rPr>
      </w:pPr>
      <w:r w:rsidRPr="00AF0495">
        <w:rPr>
          <w:rFonts w:ascii="仿宋" w:eastAsia="仿宋" w:hAnsi="仿宋" w:cs="仿宋" w:hint="eastAsia"/>
          <w:sz w:val="24"/>
          <w:szCs w:val="24"/>
        </w:rPr>
        <w:t>（8）供应商在使用系统进行投标的过程中遇到涉及平台使用的任何问题，可致电政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平台技术支持热线咨询，联系方式：400-881-7190。</w:t>
      </w:r>
    </w:p>
    <w:p w:rsidR="00BC684C" w:rsidRPr="00AF0495" w:rsidRDefault="000530EA">
      <w:pPr>
        <w:snapToGrid w:val="0"/>
        <w:spacing w:before="156"/>
        <w:ind w:firstLineChars="200" w:firstLine="482"/>
        <w:jc w:val="left"/>
        <w:rPr>
          <w:rFonts w:ascii="仿宋" w:eastAsia="仿宋" w:hAnsi="仿宋" w:cs="仿宋"/>
          <w:sz w:val="24"/>
          <w:szCs w:val="24"/>
        </w:rPr>
      </w:pPr>
      <w:r w:rsidRPr="00AF0495">
        <w:rPr>
          <w:rFonts w:ascii="仿宋" w:eastAsia="仿宋" w:hAnsi="仿宋" w:cs="仿宋" w:hint="eastAsia"/>
          <w:b/>
          <w:bCs/>
          <w:sz w:val="24"/>
          <w:szCs w:val="24"/>
        </w:rPr>
        <w:t>八、投标截止时间和地点</w:t>
      </w:r>
      <w:r w:rsidRPr="00AF0495">
        <w:rPr>
          <w:rFonts w:ascii="仿宋" w:eastAsia="仿宋" w:hAnsi="仿宋" w:cs="仿宋" w:hint="eastAsia"/>
          <w:b/>
          <w:sz w:val="24"/>
          <w:szCs w:val="24"/>
        </w:rPr>
        <w:t>：</w:t>
      </w:r>
    </w:p>
    <w:p w:rsidR="00BC684C" w:rsidRPr="00AF0495" w:rsidRDefault="000530EA">
      <w:pPr>
        <w:spacing w:before="156"/>
        <w:ind w:right="60" w:firstLineChars="200" w:firstLine="480"/>
        <w:rPr>
          <w:rFonts w:ascii="仿宋" w:eastAsia="仿宋" w:hAnsi="仿宋" w:cs="仿宋"/>
          <w:kern w:val="0"/>
          <w:sz w:val="24"/>
          <w:szCs w:val="24"/>
        </w:rPr>
      </w:pPr>
      <w:r w:rsidRPr="00AF0495">
        <w:rPr>
          <w:rFonts w:ascii="仿宋" w:eastAsia="仿宋" w:hAnsi="仿宋" w:cs="仿宋" w:hint="eastAsia"/>
          <w:sz w:val="24"/>
          <w:szCs w:val="24"/>
        </w:rPr>
        <w:t>1.投标截止时间：</w:t>
      </w:r>
      <w:r w:rsidRPr="00AF0495">
        <w:rPr>
          <w:rFonts w:ascii="仿宋" w:eastAsia="仿宋" w:hAnsi="仿宋" w:cs="仿宋" w:hint="eastAsia"/>
          <w:b/>
          <w:bCs/>
          <w:kern w:val="0"/>
          <w:sz w:val="24"/>
          <w:szCs w:val="24"/>
        </w:rPr>
        <w:t>2020年</w:t>
      </w:r>
      <w:r w:rsidR="00E93265" w:rsidRPr="00AF0495">
        <w:rPr>
          <w:rFonts w:ascii="仿宋" w:eastAsia="仿宋" w:hAnsi="仿宋" w:cs="仿宋" w:hint="eastAsia"/>
          <w:b/>
          <w:bCs/>
          <w:kern w:val="0"/>
          <w:sz w:val="24"/>
          <w:szCs w:val="24"/>
        </w:rPr>
        <w:t>12</w:t>
      </w:r>
      <w:r w:rsidRPr="00AF0495">
        <w:rPr>
          <w:rFonts w:ascii="仿宋" w:eastAsia="仿宋" w:hAnsi="仿宋" w:cs="仿宋" w:hint="eastAsia"/>
          <w:b/>
          <w:bCs/>
          <w:kern w:val="0"/>
          <w:sz w:val="24"/>
          <w:szCs w:val="24"/>
        </w:rPr>
        <w:t>月</w:t>
      </w:r>
      <w:r w:rsidR="00B44EBB" w:rsidRPr="00AF0495">
        <w:rPr>
          <w:rFonts w:ascii="仿宋" w:eastAsia="仿宋" w:hAnsi="仿宋" w:cs="仿宋" w:hint="eastAsia"/>
          <w:b/>
          <w:bCs/>
          <w:kern w:val="0"/>
          <w:sz w:val="24"/>
          <w:szCs w:val="24"/>
        </w:rPr>
        <w:t>2</w:t>
      </w:r>
      <w:r w:rsidR="00E93265" w:rsidRPr="00AF0495">
        <w:rPr>
          <w:rFonts w:ascii="仿宋" w:eastAsia="仿宋" w:hAnsi="仿宋" w:cs="仿宋" w:hint="eastAsia"/>
          <w:b/>
          <w:bCs/>
          <w:kern w:val="0"/>
          <w:sz w:val="24"/>
          <w:szCs w:val="24"/>
        </w:rPr>
        <w:t>1</w:t>
      </w:r>
      <w:r w:rsidRPr="00AF0495">
        <w:rPr>
          <w:rFonts w:ascii="仿宋" w:eastAsia="仿宋" w:hAnsi="仿宋" w:cs="仿宋" w:hint="eastAsia"/>
          <w:b/>
          <w:bCs/>
          <w:kern w:val="0"/>
          <w:sz w:val="24"/>
          <w:szCs w:val="24"/>
        </w:rPr>
        <w:t>日</w:t>
      </w:r>
      <w:r w:rsidR="00E93265" w:rsidRPr="00AF0495">
        <w:rPr>
          <w:rFonts w:ascii="仿宋" w:eastAsia="仿宋" w:hAnsi="仿宋" w:cs="仿宋" w:hint="eastAsia"/>
          <w:b/>
          <w:bCs/>
          <w:kern w:val="0"/>
          <w:sz w:val="24"/>
          <w:szCs w:val="24"/>
        </w:rPr>
        <w:t>9</w:t>
      </w:r>
      <w:r w:rsidRPr="00AF0495">
        <w:rPr>
          <w:rFonts w:ascii="仿宋" w:eastAsia="仿宋" w:hAnsi="仿宋" w:cs="仿宋" w:hint="eastAsia"/>
          <w:b/>
          <w:bCs/>
          <w:kern w:val="0"/>
          <w:sz w:val="24"/>
          <w:szCs w:val="24"/>
        </w:rPr>
        <w:t>时00分</w:t>
      </w:r>
      <w:r w:rsidRPr="00AF0495">
        <w:rPr>
          <w:rFonts w:ascii="仿宋" w:eastAsia="仿宋" w:hAnsi="仿宋" w:cs="仿宋" w:hint="eastAsia"/>
          <w:kern w:val="0"/>
          <w:sz w:val="24"/>
          <w:szCs w:val="24"/>
        </w:rPr>
        <w:t>。</w:t>
      </w:r>
    </w:p>
    <w:p w:rsidR="00BC684C" w:rsidRPr="00AF0495" w:rsidRDefault="000530EA">
      <w:pPr>
        <w:snapToGrid w:val="0"/>
        <w:spacing w:before="156"/>
        <w:ind w:firstLineChars="200" w:firstLine="480"/>
        <w:rPr>
          <w:rFonts w:ascii="仿宋" w:eastAsia="仿宋" w:hAnsi="仿宋" w:cs="仿宋"/>
          <w:sz w:val="24"/>
          <w:szCs w:val="24"/>
        </w:rPr>
      </w:pPr>
      <w:r w:rsidRPr="00AF0495">
        <w:rPr>
          <w:rFonts w:ascii="仿宋" w:eastAsia="仿宋" w:hAnsi="仿宋" w:cs="仿宋" w:hint="eastAsia"/>
          <w:sz w:val="24"/>
          <w:szCs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rsidR="00BC684C" w:rsidRPr="00AF0495" w:rsidRDefault="000530EA">
      <w:pPr>
        <w:snapToGrid w:val="0"/>
        <w:spacing w:before="156"/>
        <w:ind w:firstLineChars="200" w:firstLine="480"/>
        <w:rPr>
          <w:rFonts w:ascii="仿宋" w:eastAsia="仿宋" w:hAnsi="仿宋" w:cs="仿宋"/>
          <w:sz w:val="24"/>
          <w:szCs w:val="24"/>
        </w:rPr>
      </w:pPr>
      <w:bookmarkStart w:id="0" w:name="B27_开标地点"/>
      <w:r w:rsidRPr="00AF0495">
        <w:rPr>
          <w:rFonts w:ascii="仿宋" w:eastAsia="仿宋" w:hAnsi="仿宋" w:cs="仿宋" w:hint="eastAsia"/>
          <w:sz w:val="24"/>
          <w:szCs w:val="24"/>
        </w:rPr>
        <w:t>3.投标地点：</w:t>
      </w:r>
      <w:bookmarkEnd w:id="0"/>
      <w:r w:rsidRPr="00AF0495">
        <w:rPr>
          <w:rFonts w:ascii="仿宋" w:eastAsia="仿宋" w:hAnsi="仿宋" w:cs="仿宋" w:hint="eastAsia"/>
          <w:sz w:val="24"/>
          <w:szCs w:val="24"/>
        </w:rPr>
        <w:t>本项目采用全流程电子化交易，无须参加现场开标会。</w:t>
      </w:r>
    </w:p>
    <w:p w:rsidR="00BC684C" w:rsidRPr="00AF0495" w:rsidRDefault="000530EA">
      <w:pPr>
        <w:snapToGrid w:val="0"/>
        <w:spacing w:before="156"/>
        <w:ind w:firstLineChars="200" w:firstLine="482"/>
        <w:rPr>
          <w:rFonts w:ascii="仿宋" w:eastAsia="仿宋" w:hAnsi="仿宋" w:cs="仿宋"/>
          <w:b/>
          <w:sz w:val="24"/>
          <w:szCs w:val="24"/>
        </w:rPr>
      </w:pPr>
      <w:r w:rsidRPr="00AF0495">
        <w:rPr>
          <w:rFonts w:ascii="仿宋" w:eastAsia="仿宋" w:hAnsi="仿宋" w:cs="仿宋" w:hint="eastAsia"/>
          <w:b/>
          <w:sz w:val="24"/>
          <w:szCs w:val="24"/>
        </w:rPr>
        <w:t>九、开标时间和地点：</w:t>
      </w:r>
    </w:p>
    <w:p w:rsidR="00BC684C" w:rsidRPr="00AF0495" w:rsidRDefault="000530EA">
      <w:pPr>
        <w:spacing w:before="156"/>
        <w:ind w:right="60" w:firstLineChars="200" w:firstLine="480"/>
        <w:rPr>
          <w:rFonts w:ascii="仿宋" w:eastAsia="仿宋" w:hAnsi="仿宋" w:cs="仿宋"/>
          <w:kern w:val="0"/>
          <w:sz w:val="24"/>
          <w:szCs w:val="24"/>
        </w:rPr>
      </w:pPr>
      <w:r w:rsidRPr="00AF0495">
        <w:rPr>
          <w:rFonts w:ascii="仿宋" w:eastAsia="仿宋" w:hAnsi="仿宋" w:cs="仿宋" w:hint="eastAsia"/>
          <w:sz w:val="24"/>
          <w:szCs w:val="24"/>
        </w:rPr>
        <w:t>1.开标时间：</w:t>
      </w:r>
      <w:r w:rsidRPr="00AF0495">
        <w:rPr>
          <w:rFonts w:ascii="仿宋" w:eastAsia="仿宋" w:hAnsi="仿宋" w:cs="仿宋" w:hint="eastAsia"/>
          <w:b/>
          <w:bCs/>
          <w:kern w:val="0"/>
          <w:sz w:val="24"/>
          <w:szCs w:val="24"/>
        </w:rPr>
        <w:t>2020年</w:t>
      </w:r>
      <w:r w:rsidR="00E93265" w:rsidRPr="00AF0495">
        <w:rPr>
          <w:rFonts w:ascii="仿宋" w:eastAsia="仿宋" w:hAnsi="仿宋" w:cs="仿宋" w:hint="eastAsia"/>
          <w:b/>
          <w:bCs/>
          <w:kern w:val="0"/>
          <w:sz w:val="24"/>
          <w:szCs w:val="24"/>
        </w:rPr>
        <w:t>12</w:t>
      </w:r>
      <w:r w:rsidRPr="00AF0495">
        <w:rPr>
          <w:rFonts w:ascii="仿宋" w:eastAsia="仿宋" w:hAnsi="仿宋" w:cs="仿宋" w:hint="eastAsia"/>
          <w:b/>
          <w:bCs/>
          <w:kern w:val="0"/>
          <w:sz w:val="24"/>
          <w:szCs w:val="24"/>
        </w:rPr>
        <w:t>月</w:t>
      </w:r>
      <w:r w:rsidR="00B44EBB" w:rsidRPr="00AF0495">
        <w:rPr>
          <w:rFonts w:ascii="仿宋" w:eastAsia="仿宋" w:hAnsi="仿宋" w:cs="仿宋" w:hint="eastAsia"/>
          <w:b/>
          <w:bCs/>
          <w:kern w:val="0"/>
          <w:sz w:val="24"/>
          <w:szCs w:val="24"/>
        </w:rPr>
        <w:t>2</w:t>
      </w:r>
      <w:r w:rsidR="00E93265" w:rsidRPr="00AF0495">
        <w:rPr>
          <w:rFonts w:ascii="仿宋" w:eastAsia="仿宋" w:hAnsi="仿宋" w:cs="仿宋" w:hint="eastAsia"/>
          <w:b/>
          <w:bCs/>
          <w:kern w:val="0"/>
          <w:sz w:val="24"/>
          <w:szCs w:val="24"/>
        </w:rPr>
        <w:t>1</w:t>
      </w:r>
      <w:r w:rsidRPr="00AF0495">
        <w:rPr>
          <w:rFonts w:ascii="仿宋" w:eastAsia="仿宋" w:hAnsi="仿宋" w:cs="仿宋" w:hint="eastAsia"/>
          <w:b/>
          <w:bCs/>
          <w:kern w:val="0"/>
          <w:sz w:val="24"/>
          <w:szCs w:val="24"/>
        </w:rPr>
        <w:t>日</w:t>
      </w:r>
      <w:r w:rsidR="00E93265" w:rsidRPr="00AF0495">
        <w:rPr>
          <w:rFonts w:ascii="仿宋" w:eastAsia="仿宋" w:hAnsi="仿宋" w:cs="仿宋" w:hint="eastAsia"/>
          <w:b/>
          <w:bCs/>
          <w:kern w:val="0"/>
          <w:sz w:val="24"/>
          <w:szCs w:val="24"/>
        </w:rPr>
        <w:t>9</w:t>
      </w:r>
      <w:r w:rsidRPr="00AF0495">
        <w:rPr>
          <w:rFonts w:ascii="仿宋" w:eastAsia="仿宋" w:hAnsi="仿宋" w:cs="仿宋" w:hint="eastAsia"/>
          <w:b/>
          <w:bCs/>
          <w:kern w:val="0"/>
          <w:sz w:val="24"/>
          <w:szCs w:val="24"/>
        </w:rPr>
        <w:t>时00分</w:t>
      </w:r>
      <w:r w:rsidRPr="00AF0495">
        <w:rPr>
          <w:rFonts w:ascii="仿宋" w:eastAsia="仿宋" w:hAnsi="仿宋" w:cs="仿宋" w:hint="eastAsia"/>
          <w:kern w:val="0"/>
          <w:sz w:val="24"/>
          <w:szCs w:val="24"/>
        </w:rPr>
        <w:t>。</w:t>
      </w:r>
    </w:p>
    <w:p w:rsidR="00BC684C" w:rsidRPr="00AF0495" w:rsidRDefault="000530EA">
      <w:pPr>
        <w:snapToGrid w:val="0"/>
        <w:spacing w:before="156"/>
        <w:ind w:firstLineChars="200" w:firstLine="480"/>
        <w:rPr>
          <w:rFonts w:ascii="仿宋" w:eastAsia="仿宋" w:hAnsi="仿宋" w:cs="仿宋"/>
          <w:sz w:val="24"/>
          <w:szCs w:val="24"/>
        </w:rPr>
      </w:pPr>
      <w:r w:rsidRPr="00AF0495">
        <w:rPr>
          <w:rFonts w:ascii="仿宋" w:eastAsia="仿宋" w:hAnsi="仿宋" w:cs="仿宋" w:hint="eastAsia"/>
          <w:sz w:val="24"/>
          <w:szCs w:val="24"/>
        </w:rPr>
        <w:t>2.开标地点：杭州市富阳区行政服务中心（</w:t>
      </w:r>
      <w:r w:rsidRPr="00AF0495">
        <w:rPr>
          <w:rFonts w:ascii="仿宋" w:eastAsia="仿宋" w:hAnsi="仿宋" w:cs="Arial" w:hint="eastAsia"/>
          <w:sz w:val="24"/>
          <w:szCs w:val="24"/>
        </w:rPr>
        <w:t>杭州市富阳区</w:t>
      </w:r>
      <w:proofErr w:type="gramStart"/>
      <w:r w:rsidRPr="00AF0495">
        <w:rPr>
          <w:rFonts w:ascii="仿宋" w:eastAsia="仿宋" w:hAnsi="仿宋" w:cs="Arial" w:hint="eastAsia"/>
          <w:sz w:val="24"/>
          <w:szCs w:val="24"/>
        </w:rPr>
        <w:t>江连街</w:t>
      </w:r>
      <w:proofErr w:type="gramEnd"/>
      <w:r w:rsidRPr="00AF0495">
        <w:rPr>
          <w:rFonts w:ascii="仿宋" w:eastAsia="仿宋" w:hAnsi="仿宋" w:cs="Arial" w:hint="eastAsia"/>
          <w:sz w:val="24"/>
          <w:szCs w:val="24"/>
        </w:rPr>
        <w:t>27号A座</w:t>
      </w:r>
      <w:r w:rsidRPr="00AF0495">
        <w:rPr>
          <w:rFonts w:ascii="仿宋" w:eastAsia="仿宋" w:hAnsi="仿宋" w:cs="仿宋" w:hint="eastAsia"/>
          <w:sz w:val="24"/>
          <w:szCs w:val="24"/>
        </w:rPr>
        <w:t>）4楼  号开标室。</w:t>
      </w:r>
    </w:p>
    <w:p w:rsidR="00BC684C" w:rsidRPr="00AF0495" w:rsidRDefault="000530EA">
      <w:pPr>
        <w:snapToGrid w:val="0"/>
        <w:spacing w:before="156"/>
        <w:ind w:firstLineChars="189" w:firstLine="455"/>
        <w:rPr>
          <w:rFonts w:ascii="仿宋" w:eastAsia="仿宋" w:hAnsi="仿宋"/>
          <w:b/>
          <w:sz w:val="24"/>
          <w:szCs w:val="24"/>
        </w:rPr>
      </w:pPr>
      <w:r w:rsidRPr="00AF0495">
        <w:rPr>
          <w:rFonts w:ascii="仿宋" w:eastAsia="仿宋" w:hAnsi="仿宋" w:cs="仿宋" w:hint="eastAsia"/>
          <w:b/>
          <w:sz w:val="24"/>
          <w:szCs w:val="24"/>
        </w:rPr>
        <w:t>十、本采购项目，中标单位与采购单位签订的政府采购合同适用于杭州市富阳区政府采购贷款政策，简称“政采贷”，具体内容可参阅《富阳区“政采贷”办理指引》https://mp.weixin.qq.com/s/6tyZ8daXvRqkU-EEVarAlQ</w:t>
      </w:r>
    </w:p>
    <w:p w:rsidR="00BC684C" w:rsidRPr="00AF0495" w:rsidRDefault="000530EA">
      <w:pPr>
        <w:widowControl/>
        <w:spacing w:line="300" w:lineRule="exact"/>
        <w:ind w:firstLineChars="200" w:firstLine="482"/>
        <w:jc w:val="left"/>
        <w:rPr>
          <w:rFonts w:ascii="仿宋" w:eastAsia="仿宋" w:hAnsi="仿宋" w:cs="宋体"/>
          <w:b/>
          <w:bCs/>
          <w:kern w:val="0"/>
          <w:sz w:val="24"/>
          <w:szCs w:val="24"/>
        </w:rPr>
      </w:pPr>
      <w:r w:rsidRPr="00AF0495">
        <w:rPr>
          <w:rFonts w:ascii="仿宋" w:eastAsia="仿宋" w:hAnsi="仿宋" w:hint="eastAsia"/>
          <w:b/>
          <w:sz w:val="24"/>
          <w:szCs w:val="24"/>
        </w:rPr>
        <w:t>十一、</w:t>
      </w:r>
      <w:r w:rsidRPr="00AF0495">
        <w:rPr>
          <w:rFonts w:ascii="仿宋" w:eastAsia="仿宋" w:hAnsi="仿宋" w:cs="仿宋" w:hint="eastAsia"/>
          <w:b/>
          <w:sz w:val="24"/>
          <w:szCs w:val="24"/>
        </w:rPr>
        <w:t>业务咨询：</w:t>
      </w:r>
      <w:r w:rsidRPr="00AF0495">
        <w:rPr>
          <w:rStyle w:val="aff9"/>
          <w:rFonts w:ascii="仿宋" w:eastAsia="仿宋" w:hAnsi="仿宋" w:cs="仿宋" w:hint="eastAsia"/>
          <w:sz w:val="24"/>
          <w:szCs w:val="24"/>
        </w:rPr>
        <w:t>对本次招标提出询问、质疑、投诉，请按以下方式联系。</w:t>
      </w:r>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Ansi="仿宋" w:cs="仿宋" w:hint="eastAsia"/>
        </w:rPr>
        <w:t xml:space="preserve"> 1.采购人信息</w:t>
      </w:r>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名</w:t>
      </w:r>
      <w:r w:rsidRPr="00AF0495">
        <w:rPr>
          <w:rFonts w:ascii="仿宋" w:eastAsia="仿宋" w:hint="eastAsia"/>
        </w:rPr>
        <w:t>   </w:t>
      </w:r>
      <w:r w:rsidRPr="00AF0495">
        <w:rPr>
          <w:rFonts w:ascii="仿宋" w:eastAsia="仿宋" w:hAnsi="仿宋" w:cs="仿宋" w:hint="eastAsia"/>
        </w:rPr>
        <w:t xml:space="preserve"> 称：</w:t>
      </w:r>
      <w:r w:rsidRPr="00AF0495">
        <w:rPr>
          <w:rFonts w:ascii="仿宋" w:eastAsia="仿宋" w:hAnsi="仿宋" w:hint="eastAsia"/>
        </w:rPr>
        <w:t>杭州市富阳区城市管理局</w:t>
      </w:r>
      <w:proofErr w:type="gramStart"/>
      <w:r w:rsidRPr="00AF0495">
        <w:rPr>
          <w:rFonts w:ascii="仿宋" w:eastAsia="仿宋" w:hAnsi="仿宋" w:cs="仿宋" w:hint="eastAsia"/>
        </w:rPr>
        <w:t xml:space="preserve">　　　　　　　　　</w:t>
      </w:r>
      <w:proofErr w:type="gramEnd"/>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地</w:t>
      </w:r>
      <w:r w:rsidRPr="00AF0495">
        <w:rPr>
          <w:rFonts w:ascii="仿宋" w:eastAsia="仿宋" w:hint="eastAsia"/>
        </w:rPr>
        <w:t>   </w:t>
      </w:r>
      <w:r w:rsidRPr="00AF0495">
        <w:rPr>
          <w:rFonts w:ascii="仿宋" w:eastAsia="仿宋" w:hAnsi="仿宋" w:cs="仿宋" w:hint="eastAsia"/>
        </w:rPr>
        <w:t xml:space="preserve"> 址：</w:t>
      </w:r>
      <w:r w:rsidR="004C3068" w:rsidRPr="00AF0495">
        <w:rPr>
          <w:rFonts w:ascii="仿宋" w:eastAsia="仿宋" w:hAnsi="仿宋" w:cs="仿宋" w:hint="eastAsia"/>
        </w:rPr>
        <w:t>杭州市富阳区江滨西大道2号</w:t>
      </w:r>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传</w:t>
      </w: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真：</w:t>
      </w:r>
      <w:r w:rsidRPr="00AF0495">
        <w:rPr>
          <w:rFonts w:ascii="仿宋" w:eastAsia="仿宋" w:hint="eastAsia"/>
        </w:rPr>
        <w:t> </w:t>
      </w:r>
      <w:r w:rsidRPr="00AF0495">
        <w:rPr>
          <w:rFonts w:ascii="仿宋" w:eastAsia="仿宋" w:hAnsi="仿宋" w:cs="仿宋" w:hint="eastAsia"/>
        </w:rPr>
        <w:t>/</w:t>
      </w:r>
      <w:r w:rsidRPr="00AF0495">
        <w:rPr>
          <w:rFonts w:ascii="仿宋" w:eastAsia="仿宋" w:hint="eastAsia"/>
        </w:rPr>
        <w:t> </w:t>
      </w:r>
      <w:r w:rsidRPr="00AF0495">
        <w:rPr>
          <w:rFonts w:ascii="仿宋" w:eastAsia="仿宋" w:hAnsi="仿宋" w:cs="仿宋" w:hint="eastAsia"/>
        </w:rPr>
        <w:t xml:space="preserve"> 　　</w:t>
      </w:r>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项目联系人（询问）：</w:t>
      </w:r>
      <w:r w:rsidR="00BF554C" w:rsidRPr="00AF0495">
        <w:rPr>
          <w:rFonts w:ascii="仿宋" w:eastAsia="仿宋" w:hAnsi="仿宋" w:cs="仿宋" w:hint="eastAsia"/>
        </w:rPr>
        <w:t>詹华新</w:t>
      </w:r>
      <w:r w:rsidRPr="00AF0495">
        <w:rPr>
          <w:rFonts w:ascii="仿宋" w:eastAsia="仿宋" w:hAnsi="仿宋" w:cs="仿宋" w:hint="eastAsia"/>
        </w:rPr>
        <w:t xml:space="preserve">   </w:t>
      </w:r>
      <w:r w:rsidRPr="00AF0495">
        <w:rPr>
          <w:rFonts w:ascii="仿宋" w:eastAsia="仿宋" w:hint="eastAsia"/>
        </w:rPr>
        <w:t>  </w:t>
      </w:r>
      <w:proofErr w:type="gramStart"/>
      <w:r w:rsidRPr="00AF0495">
        <w:rPr>
          <w:rFonts w:ascii="仿宋" w:eastAsia="仿宋" w:hAnsi="仿宋" w:cs="仿宋" w:hint="eastAsia"/>
        </w:rPr>
        <w:t xml:space="preserve">　　　　　　　　　　</w:t>
      </w:r>
      <w:proofErr w:type="gramEnd"/>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项目联系方式（询问）：</w:t>
      </w:r>
      <w:r w:rsidR="00BF554C" w:rsidRPr="00AF0495">
        <w:rPr>
          <w:rFonts w:ascii="仿宋" w:eastAsia="仿宋" w:hAnsi="仿宋" w:cs="仿宋" w:hint="eastAsia"/>
        </w:rPr>
        <w:t xml:space="preserve">13819120503 </w:t>
      </w:r>
      <w:r w:rsidRPr="00AF0495">
        <w:rPr>
          <w:rFonts w:ascii="仿宋" w:eastAsia="仿宋" w:hAnsi="仿宋" w:cs="仿宋" w:hint="eastAsia"/>
        </w:rPr>
        <w:t xml:space="preserve"> </w:t>
      </w:r>
      <w:r w:rsidRPr="00AF0495">
        <w:rPr>
          <w:rFonts w:ascii="仿宋" w:eastAsia="仿宋" w:hint="eastAsia"/>
        </w:rPr>
        <w:t> </w:t>
      </w:r>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质疑联系人：</w:t>
      </w:r>
      <w:r w:rsidR="00BF554C" w:rsidRPr="00AF0495">
        <w:rPr>
          <w:rFonts w:ascii="仿宋" w:eastAsia="仿宋" w:hAnsi="仿宋" w:cs="仿宋"/>
        </w:rPr>
        <w:t xml:space="preserve"> </w:t>
      </w:r>
      <w:r w:rsidR="00BF554C" w:rsidRPr="00AF0495">
        <w:rPr>
          <w:rFonts w:ascii="仿宋" w:eastAsia="仿宋" w:hAnsi="仿宋" w:cs="仿宋" w:hint="eastAsia"/>
        </w:rPr>
        <w:t>张永华</w:t>
      </w:r>
    </w:p>
    <w:p w:rsidR="00BC684C" w:rsidRPr="00AF0495" w:rsidRDefault="000530EA" w:rsidP="00EC1093">
      <w:pPr>
        <w:pStyle w:val="aff3"/>
        <w:spacing w:beforeLines="50"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质疑联系方式：</w:t>
      </w:r>
      <w:r w:rsidR="009972DB" w:rsidRPr="00AF0495">
        <w:rPr>
          <w:rFonts w:ascii="仿宋" w:eastAsia="仿宋" w:hAnsi="仿宋" w:cs="仿宋" w:hint="eastAsia"/>
        </w:rPr>
        <w:t>13968176761</w:t>
      </w:r>
    </w:p>
    <w:p w:rsidR="00BC684C" w:rsidRPr="00AF0495" w:rsidRDefault="000530EA" w:rsidP="00EC1093">
      <w:pPr>
        <w:pStyle w:val="aff3"/>
        <w:spacing w:beforeLines="50" w:beforeAutospacing="0" w:after="0" w:afterAutospacing="0"/>
        <w:ind w:firstLineChars="300" w:firstLine="720"/>
        <w:rPr>
          <w:rFonts w:ascii="仿宋" w:eastAsia="仿宋" w:hAnsi="仿宋" w:cs="仿宋"/>
        </w:rPr>
      </w:pPr>
      <w:r w:rsidRPr="00AF0495">
        <w:rPr>
          <w:rFonts w:eastAsia="仿宋" w:hint="eastAsia"/>
        </w:rPr>
        <w:t> </w:t>
      </w:r>
      <w:r w:rsidRPr="00AF0495">
        <w:rPr>
          <w:rFonts w:ascii="仿宋" w:eastAsia="仿宋" w:hAnsi="仿宋" w:cs="仿宋" w:hint="eastAsia"/>
        </w:rPr>
        <w:t>2.采购代理机构信息</w:t>
      </w:r>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名</w:t>
      </w:r>
      <w:r w:rsidRPr="00AF0495">
        <w:rPr>
          <w:rFonts w:ascii="仿宋" w:eastAsia="仿宋" w:hint="eastAsia"/>
        </w:rPr>
        <w:t>   </w:t>
      </w:r>
      <w:r w:rsidRPr="00AF0495">
        <w:rPr>
          <w:rFonts w:ascii="仿宋" w:eastAsia="仿宋" w:hAnsi="仿宋" w:cs="仿宋" w:hint="eastAsia"/>
        </w:rPr>
        <w:t xml:space="preserve"> 称：</w:t>
      </w:r>
      <w:r w:rsidRPr="00AF0495">
        <w:rPr>
          <w:rFonts w:ascii="仿宋" w:eastAsia="仿宋" w:hint="eastAsia"/>
        </w:rPr>
        <w:t> </w:t>
      </w:r>
      <w:r w:rsidRPr="00AF0495">
        <w:rPr>
          <w:rFonts w:ascii="仿宋" w:eastAsia="仿宋" w:hAnsi="仿宋" w:cs="仿宋" w:hint="eastAsia"/>
        </w:rPr>
        <w:t>浙江华诚建设工程咨询有限公司</w:t>
      </w:r>
      <w:proofErr w:type="gramStart"/>
      <w:r w:rsidRPr="00AF0495">
        <w:rPr>
          <w:rFonts w:ascii="仿宋" w:eastAsia="仿宋" w:hAnsi="仿宋" w:cs="仿宋" w:hint="eastAsia"/>
        </w:rPr>
        <w:t xml:space="preserve">　　　　　　　　　　</w:t>
      </w:r>
      <w:proofErr w:type="gramEnd"/>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lastRenderedPageBreak/>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地</w:t>
      </w:r>
      <w:r w:rsidRPr="00AF0495">
        <w:rPr>
          <w:rFonts w:ascii="仿宋" w:eastAsia="仿宋" w:hint="eastAsia"/>
        </w:rPr>
        <w:t>   </w:t>
      </w:r>
      <w:r w:rsidRPr="00AF0495">
        <w:rPr>
          <w:rFonts w:ascii="仿宋" w:eastAsia="仿宋" w:hAnsi="仿宋" w:cs="仿宋" w:hint="eastAsia"/>
        </w:rPr>
        <w:t xml:space="preserve"> 址：</w:t>
      </w:r>
      <w:r w:rsidRPr="00AF0495">
        <w:rPr>
          <w:rFonts w:ascii="仿宋" w:eastAsia="仿宋" w:hint="eastAsia"/>
        </w:rPr>
        <w:t> </w:t>
      </w:r>
      <w:r w:rsidRPr="00AF0495">
        <w:rPr>
          <w:rFonts w:ascii="仿宋" w:eastAsia="仿宋" w:hAnsi="仿宋" w:cs="仿宋" w:hint="eastAsia"/>
        </w:rPr>
        <w:t>杭州市富阳区富春</w:t>
      </w:r>
      <w:proofErr w:type="gramStart"/>
      <w:r w:rsidRPr="00AF0495">
        <w:rPr>
          <w:rFonts w:ascii="仿宋" w:eastAsia="仿宋" w:hAnsi="仿宋" w:cs="仿宋" w:hint="eastAsia"/>
        </w:rPr>
        <w:t>街道凤浦路</w:t>
      </w:r>
      <w:proofErr w:type="gramEnd"/>
      <w:r w:rsidRPr="00AF0495">
        <w:rPr>
          <w:rFonts w:ascii="仿宋" w:eastAsia="仿宋" w:hAnsi="仿宋" w:cs="仿宋" w:hint="eastAsia"/>
        </w:rPr>
        <w:t xml:space="preserve">197号　</w:t>
      </w: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w:t>
      </w:r>
      <w:proofErr w:type="gramStart"/>
      <w:r w:rsidRPr="00AF0495">
        <w:rPr>
          <w:rFonts w:ascii="仿宋" w:eastAsia="仿宋" w:hAnsi="仿宋" w:cs="仿宋" w:hint="eastAsia"/>
        </w:rPr>
        <w:t>邮</w:t>
      </w:r>
      <w:proofErr w:type="gramEnd"/>
      <w:r w:rsidRPr="00AF0495">
        <w:rPr>
          <w:rFonts w:ascii="仿宋" w:eastAsia="仿宋" w:hAnsi="仿宋" w:cs="仿宋" w:hint="eastAsia"/>
        </w:rPr>
        <w:t xml:space="preserve">   箱：57481524@qq.com</w:t>
      </w:r>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项目联系人（询问）：孙杏花</w:t>
      </w: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w:t>
      </w:r>
      <w:proofErr w:type="gramStart"/>
      <w:r w:rsidRPr="00AF0495">
        <w:rPr>
          <w:rFonts w:ascii="仿宋" w:eastAsia="仿宋" w:hAnsi="仿宋" w:cs="仿宋" w:hint="eastAsia"/>
        </w:rPr>
        <w:t xml:space="preserve">　　　　　　　　　　　</w:t>
      </w:r>
      <w:proofErr w:type="gramEnd"/>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项目联系方式（询问）：0571-61772168</w:t>
      </w:r>
      <w:r w:rsidR="0031485B" w:rsidRPr="00AF0495">
        <w:rPr>
          <w:rFonts w:ascii="仿宋" w:eastAsia="仿宋" w:hAnsi="仿宋" w:cs="仿宋" w:hint="eastAsia"/>
        </w:rPr>
        <w:t xml:space="preserve">   15968125577</w:t>
      </w:r>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质疑联系人：李能</w:t>
      </w:r>
      <w:r w:rsidRPr="00AF0495">
        <w:rPr>
          <w:rFonts w:ascii="仿宋" w:eastAsia="仿宋" w:hint="eastAsia"/>
        </w:rPr>
        <w:t> </w:t>
      </w:r>
    </w:p>
    <w:p w:rsidR="00BC684C" w:rsidRPr="00AF0495" w:rsidRDefault="000530EA" w:rsidP="00EC1093">
      <w:pPr>
        <w:pStyle w:val="aff3"/>
        <w:spacing w:beforeLines="25" w:beforeAutospacing="0" w:after="0" w:afterAutospacing="0"/>
        <w:ind w:firstLineChars="200" w:firstLine="480"/>
        <w:rPr>
          <w:rFonts w:ascii="仿宋" w:eastAsia="仿宋" w:hAnsi="仿宋" w:cs="仿宋"/>
        </w:rPr>
      </w:pPr>
      <w:r w:rsidRPr="00AF0495">
        <w:rPr>
          <w:rFonts w:ascii="仿宋" w:eastAsia="仿宋" w:hint="eastAsia"/>
        </w:rPr>
        <w:t> </w:t>
      </w:r>
      <w:r w:rsidRPr="00AF0495">
        <w:rPr>
          <w:rFonts w:ascii="仿宋" w:eastAsia="仿宋" w:hAnsi="仿宋" w:cs="仿宋" w:hint="eastAsia"/>
        </w:rPr>
        <w:t xml:space="preserve"> </w:t>
      </w:r>
      <w:r w:rsidRPr="00AF0495">
        <w:rPr>
          <w:rFonts w:ascii="仿宋" w:eastAsia="仿宋" w:hint="eastAsia"/>
        </w:rPr>
        <w:t> </w:t>
      </w:r>
      <w:r w:rsidRPr="00AF0495">
        <w:rPr>
          <w:rFonts w:ascii="仿宋" w:eastAsia="仿宋" w:hAnsi="仿宋" w:cs="仿宋" w:hint="eastAsia"/>
        </w:rPr>
        <w:t xml:space="preserve"> 质疑联系方式： 0571-61772168</w:t>
      </w:r>
    </w:p>
    <w:p w:rsidR="00BC684C" w:rsidRPr="00AF0495" w:rsidRDefault="000530EA">
      <w:pPr>
        <w:snapToGrid w:val="0"/>
        <w:spacing w:before="156"/>
        <w:ind w:firstLineChars="200" w:firstLine="480"/>
        <w:rPr>
          <w:rFonts w:ascii="仿宋" w:eastAsia="仿宋" w:hAnsi="仿宋" w:cs="仿宋"/>
          <w:kern w:val="0"/>
          <w:sz w:val="24"/>
          <w:szCs w:val="24"/>
        </w:rPr>
      </w:pPr>
      <w:r w:rsidRPr="00AF0495">
        <w:rPr>
          <w:rFonts w:ascii="仿宋" w:eastAsia="仿宋" w:hAnsi="仿宋" w:cs="仿宋" w:hint="eastAsia"/>
          <w:kern w:val="0"/>
          <w:sz w:val="24"/>
          <w:szCs w:val="24"/>
        </w:rPr>
        <w:t>3、同级政府采购监督管理部门名称：杭州市富阳区财政局政府采购监管科</w:t>
      </w:r>
    </w:p>
    <w:p w:rsidR="00BC684C" w:rsidRPr="00AF0495" w:rsidRDefault="000530EA">
      <w:pPr>
        <w:snapToGrid w:val="0"/>
        <w:spacing w:before="156"/>
        <w:ind w:firstLineChars="200" w:firstLine="480"/>
        <w:rPr>
          <w:rFonts w:ascii="仿宋" w:eastAsia="仿宋" w:hAnsi="仿宋" w:cs="仿宋"/>
          <w:kern w:val="0"/>
          <w:sz w:val="24"/>
          <w:szCs w:val="24"/>
        </w:rPr>
      </w:pPr>
      <w:r w:rsidRPr="00AF0495">
        <w:rPr>
          <w:rFonts w:ascii="仿宋" w:eastAsia="仿宋" w:hAnsi="仿宋" w:cs="仿宋" w:hint="eastAsia"/>
          <w:kern w:val="0"/>
          <w:sz w:val="24"/>
          <w:szCs w:val="24"/>
        </w:rPr>
        <w:t>联系人：</w:t>
      </w:r>
      <w:r w:rsidR="00887AC8" w:rsidRPr="00AF0495">
        <w:rPr>
          <w:rFonts w:ascii="仿宋" w:eastAsia="仿宋" w:hAnsi="仿宋" w:cs="仿宋" w:hint="eastAsia"/>
          <w:kern w:val="0"/>
          <w:sz w:val="24"/>
          <w:szCs w:val="24"/>
        </w:rPr>
        <w:t>赵靓</w:t>
      </w:r>
      <w:r w:rsidRPr="00AF0495">
        <w:rPr>
          <w:rFonts w:ascii="仿宋" w:eastAsia="仿宋" w:hAnsi="仿宋" w:cs="仿宋" w:hint="eastAsia"/>
          <w:kern w:val="0"/>
          <w:sz w:val="24"/>
          <w:szCs w:val="24"/>
        </w:rPr>
        <w:t xml:space="preserve">    </w:t>
      </w:r>
    </w:p>
    <w:p w:rsidR="00BC684C" w:rsidRPr="00AF0495" w:rsidRDefault="000530EA">
      <w:pPr>
        <w:snapToGrid w:val="0"/>
        <w:spacing w:before="156"/>
        <w:ind w:firstLineChars="200" w:firstLine="480"/>
        <w:rPr>
          <w:rFonts w:ascii="仿宋" w:eastAsia="仿宋" w:hAnsi="仿宋" w:cs="仿宋"/>
          <w:kern w:val="0"/>
          <w:sz w:val="24"/>
          <w:szCs w:val="24"/>
        </w:rPr>
      </w:pPr>
      <w:r w:rsidRPr="00AF0495">
        <w:rPr>
          <w:rFonts w:ascii="仿宋" w:eastAsia="仿宋" w:hAnsi="仿宋" w:cs="仿宋" w:hint="eastAsia"/>
          <w:kern w:val="0"/>
          <w:sz w:val="24"/>
          <w:szCs w:val="24"/>
        </w:rPr>
        <w:t>监督投诉电话：0571-617</w:t>
      </w:r>
      <w:r w:rsidR="00887AC8" w:rsidRPr="00AF0495">
        <w:rPr>
          <w:rFonts w:ascii="仿宋" w:eastAsia="仿宋" w:hAnsi="仿宋" w:cs="仿宋" w:hint="eastAsia"/>
          <w:kern w:val="0"/>
          <w:sz w:val="24"/>
          <w:szCs w:val="24"/>
        </w:rPr>
        <w:t>72959</w:t>
      </w:r>
      <w:r w:rsidRPr="00AF0495">
        <w:rPr>
          <w:rFonts w:ascii="仿宋" w:eastAsia="仿宋" w:hAnsi="仿宋" w:cs="仿宋" w:hint="eastAsia"/>
          <w:kern w:val="0"/>
          <w:sz w:val="24"/>
          <w:szCs w:val="24"/>
        </w:rPr>
        <w:t xml:space="preserve">    </w:t>
      </w:r>
    </w:p>
    <w:p w:rsidR="00BC684C" w:rsidRPr="00AF0495" w:rsidRDefault="000530EA">
      <w:pPr>
        <w:snapToGrid w:val="0"/>
        <w:spacing w:before="156"/>
        <w:ind w:firstLineChars="200" w:firstLine="480"/>
        <w:rPr>
          <w:rFonts w:ascii="仿宋" w:eastAsia="仿宋" w:hAnsi="仿宋" w:cs="仿宋"/>
          <w:kern w:val="0"/>
          <w:sz w:val="24"/>
          <w:szCs w:val="24"/>
        </w:rPr>
      </w:pPr>
      <w:r w:rsidRPr="00AF0495">
        <w:rPr>
          <w:rFonts w:ascii="仿宋" w:eastAsia="仿宋" w:hAnsi="仿宋" w:cs="仿宋" w:hint="eastAsia"/>
          <w:kern w:val="0"/>
          <w:sz w:val="24"/>
          <w:szCs w:val="24"/>
        </w:rPr>
        <w:t>传真：0571-63324371</w:t>
      </w:r>
    </w:p>
    <w:p w:rsidR="00BC684C" w:rsidRPr="00AF0495" w:rsidRDefault="000530EA">
      <w:pPr>
        <w:snapToGrid w:val="0"/>
        <w:spacing w:before="156"/>
        <w:ind w:firstLineChars="200" w:firstLine="482"/>
        <w:rPr>
          <w:rFonts w:ascii="仿宋" w:eastAsia="仿宋" w:hAnsi="仿宋" w:cs="Arial"/>
          <w:b/>
          <w:bCs/>
          <w:sz w:val="24"/>
          <w:szCs w:val="24"/>
        </w:rPr>
      </w:pPr>
      <w:r w:rsidRPr="00AF0495">
        <w:rPr>
          <w:rFonts w:ascii="仿宋" w:eastAsia="仿宋" w:hAnsi="仿宋" w:cs="Arial" w:hint="eastAsia"/>
          <w:b/>
          <w:sz w:val="24"/>
          <w:szCs w:val="24"/>
        </w:rPr>
        <w:t>十二、本项目采购文件公告期限为：</w:t>
      </w:r>
      <w:r w:rsidRPr="00AF0495">
        <w:rPr>
          <w:rFonts w:ascii="仿宋" w:eastAsia="仿宋" w:hAnsi="仿宋" w:cs="Arial" w:hint="eastAsia"/>
          <w:b/>
          <w:bCs/>
          <w:sz w:val="24"/>
          <w:szCs w:val="24"/>
        </w:rPr>
        <w:t>本公告发布之日起五个工作日。</w:t>
      </w:r>
    </w:p>
    <w:p w:rsidR="00BC684C" w:rsidRPr="00AF0495" w:rsidRDefault="000530EA">
      <w:pPr>
        <w:snapToGrid w:val="0"/>
        <w:spacing w:before="156"/>
        <w:ind w:firstLineChars="200" w:firstLine="480"/>
        <w:rPr>
          <w:rFonts w:ascii="仿宋" w:eastAsia="仿宋" w:hAnsi="仿宋" w:cs="仿宋"/>
          <w:b/>
          <w:sz w:val="24"/>
          <w:szCs w:val="24"/>
        </w:rPr>
      </w:pPr>
      <w:r w:rsidRPr="00AF0495">
        <w:rPr>
          <w:rFonts w:ascii="仿宋" w:eastAsia="仿宋" w:hAnsi="仿宋" w:cs="Arial" w:hint="eastAsia"/>
          <w:sz w:val="24"/>
          <w:szCs w:val="24"/>
        </w:rPr>
        <w:t>十三、供应商认为采购文件使自己的权益受到损害的，可以自获取采购文件之日或者采购文件公告期限届满之日</w:t>
      </w:r>
      <w:r w:rsidRPr="00AF0495">
        <w:rPr>
          <w:rFonts w:ascii="仿宋" w:eastAsia="仿宋" w:hAnsi="仿宋" w:cs="Arial" w:hint="eastAsia"/>
          <w:b/>
          <w:bCs/>
          <w:sz w:val="24"/>
          <w:szCs w:val="24"/>
        </w:rPr>
        <w:t>（公告期限届满后获取采购文件的，以公告期限届满之日为准）</w:t>
      </w:r>
      <w:r w:rsidRPr="00AF0495">
        <w:rPr>
          <w:rFonts w:ascii="仿宋" w:eastAsia="仿宋" w:hAnsi="仿宋" w:cs="Arial" w:hint="eastAsia"/>
          <w:sz w:val="24"/>
          <w:szCs w:val="24"/>
        </w:rPr>
        <w:t>起7个工作日内，以书面形式向采购人和采购代理机构提出质疑。质疑供应商对采购人、采购代理机构的答复不满意或者采购人、采购代理机构未在规定的时间内</w:t>
      </w:r>
      <w:proofErr w:type="gramStart"/>
      <w:r w:rsidRPr="00AF0495">
        <w:rPr>
          <w:rFonts w:ascii="仿宋" w:eastAsia="仿宋" w:hAnsi="仿宋" w:cs="Arial" w:hint="eastAsia"/>
          <w:sz w:val="24"/>
          <w:szCs w:val="24"/>
        </w:rPr>
        <w:t>作出</w:t>
      </w:r>
      <w:proofErr w:type="gramEnd"/>
      <w:r w:rsidRPr="00AF0495">
        <w:rPr>
          <w:rFonts w:ascii="仿宋" w:eastAsia="仿宋" w:hAnsi="仿宋" w:cs="Arial" w:hint="eastAsia"/>
          <w:sz w:val="24"/>
          <w:szCs w:val="24"/>
        </w:rPr>
        <w:t>答复的，可以在答复期满后十五个工作日内向同级政府采购监督管理部门投诉。质疑函范本、投诉书范本请到浙江政府采购网下载专区下载。</w:t>
      </w:r>
    </w:p>
    <w:p w:rsidR="00BC684C" w:rsidRPr="00AF0495" w:rsidRDefault="000530EA">
      <w:pPr>
        <w:snapToGrid w:val="0"/>
        <w:spacing w:before="156"/>
        <w:ind w:firstLineChars="200" w:firstLine="482"/>
        <w:rPr>
          <w:rFonts w:ascii="仿宋" w:eastAsia="仿宋" w:hAnsi="仿宋" w:cs="Arial"/>
          <w:b/>
          <w:bCs/>
          <w:sz w:val="24"/>
          <w:szCs w:val="24"/>
        </w:rPr>
      </w:pPr>
      <w:r w:rsidRPr="00AF0495">
        <w:rPr>
          <w:rFonts w:ascii="仿宋" w:eastAsia="仿宋" w:hAnsi="仿宋" w:cs="Arial" w:hint="eastAsia"/>
          <w:b/>
          <w:bCs/>
          <w:sz w:val="24"/>
          <w:szCs w:val="24"/>
        </w:rPr>
        <w:t>若对项目采购电子交易系统操作有疑问，可登录政</w:t>
      </w:r>
      <w:proofErr w:type="gramStart"/>
      <w:r w:rsidRPr="00AF0495">
        <w:rPr>
          <w:rFonts w:ascii="仿宋" w:eastAsia="仿宋" w:hAnsi="仿宋" w:cs="Arial" w:hint="eastAsia"/>
          <w:b/>
          <w:bCs/>
          <w:sz w:val="24"/>
          <w:szCs w:val="24"/>
        </w:rPr>
        <w:t>采云</w:t>
      </w:r>
      <w:proofErr w:type="gramEnd"/>
      <w:r w:rsidRPr="00AF0495">
        <w:rPr>
          <w:rFonts w:ascii="仿宋" w:eastAsia="仿宋" w:hAnsi="仿宋" w:cs="Arial" w:hint="eastAsia"/>
          <w:b/>
          <w:bCs/>
          <w:sz w:val="24"/>
          <w:szCs w:val="24"/>
        </w:rPr>
        <w:t>（https://www.zcygov.cn/），点击右侧咨询小采，获取采小蜜智能服务管家帮助，或拨打政</w:t>
      </w:r>
      <w:proofErr w:type="gramStart"/>
      <w:r w:rsidRPr="00AF0495">
        <w:rPr>
          <w:rFonts w:ascii="仿宋" w:eastAsia="仿宋" w:hAnsi="仿宋" w:cs="Arial" w:hint="eastAsia"/>
          <w:b/>
          <w:bCs/>
          <w:sz w:val="24"/>
          <w:szCs w:val="24"/>
        </w:rPr>
        <w:t>采云</w:t>
      </w:r>
      <w:proofErr w:type="gramEnd"/>
      <w:r w:rsidRPr="00AF0495">
        <w:rPr>
          <w:rFonts w:ascii="仿宋" w:eastAsia="仿宋" w:hAnsi="仿宋" w:cs="Arial" w:hint="eastAsia"/>
          <w:b/>
          <w:bCs/>
          <w:sz w:val="24"/>
          <w:szCs w:val="24"/>
        </w:rPr>
        <w:t>服务热线400-881-7190获取热线服务帮助。</w:t>
      </w:r>
      <w:r w:rsidRPr="00AF0495">
        <w:rPr>
          <w:rFonts w:ascii="仿宋" w:eastAsia="仿宋" w:hAnsi="仿宋" w:cs="Arial" w:hint="eastAsia"/>
          <w:b/>
          <w:bCs/>
          <w:sz w:val="24"/>
          <w:szCs w:val="24"/>
        </w:rPr>
        <w:br/>
        <w:t xml:space="preserve">    CA问题联系电话（人工）：</w:t>
      </w:r>
      <w:proofErr w:type="gramStart"/>
      <w:r w:rsidRPr="00AF0495">
        <w:rPr>
          <w:rFonts w:ascii="仿宋" w:eastAsia="仿宋" w:hAnsi="仿宋" w:cs="Arial" w:hint="eastAsia"/>
          <w:b/>
          <w:bCs/>
          <w:sz w:val="24"/>
          <w:szCs w:val="24"/>
        </w:rPr>
        <w:t>汇信</w:t>
      </w:r>
      <w:proofErr w:type="gramEnd"/>
      <w:r w:rsidRPr="00AF0495">
        <w:rPr>
          <w:rFonts w:ascii="仿宋" w:eastAsia="仿宋" w:hAnsi="仿宋" w:cs="Arial" w:hint="eastAsia"/>
          <w:b/>
          <w:bCs/>
          <w:sz w:val="24"/>
          <w:szCs w:val="24"/>
        </w:rPr>
        <w:t>CA 400-888-4636；天谷CA 400-087-8198。</w:t>
      </w:r>
    </w:p>
    <w:p w:rsidR="00BC684C" w:rsidRPr="00AF0495" w:rsidRDefault="000530EA">
      <w:pPr>
        <w:spacing w:line="500" w:lineRule="exact"/>
        <w:ind w:right="105" w:firstLineChars="200" w:firstLine="482"/>
        <w:jc w:val="right"/>
        <w:rPr>
          <w:rFonts w:ascii="仿宋" w:eastAsia="仿宋" w:hAnsi="仿宋"/>
          <w:sz w:val="24"/>
          <w:szCs w:val="24"/>
        </w:rPr>
      </w:pPr>
      <w:r w:rsidRPr="00AF0495">
        <w:rPr>
          <w:rFonts w:ascii="仿宋" w:eastAsia="仿宋" w:hAnsi="仿宋" w:hint="eastAsia"/>
          <w:b/>
          <w:bCs/>
          <w:sz w:val="24"/>
          <w:szCs w:val="24"/>
        </w:rPr>
        <w:t xml:space="preserve"> </w:t>
      </w:r>
      <w:r w:rsidRPr="00AF0495">
        <w:rPr>
          <w:rFonts w:ascii="仿宋" w:eastAsia="仿宋" w:hAnsi="仿宋" w:hint="eastAsia"/>
          <w:sz w:val="24"/>
          <w:szCs w:val="24"/>
        </w:rPr>
        <w:t xml:space="preserve">  </w:t>
      </w:r>
    </w:p>
    <w:p w:rsidR="00BC684C" w:rsidRPr="00AF0495" w:rsidRDefault="000530EA">
      <w:pPr>
        <w:spacing w:line="500" w:lineRule="exact"/>
        <w:ind w:right="105" w:firstLineChars="200" w:firstLine="480"/>
        <w:jc w:val="right"/>
        <w:rPr>
          <w:rFonts w:ascii="仿宋" w:eastAsia="仿宋" w:hAnsi="仿宋"/>
          <w:sz w:val="24"/>
          <w:szCs w:val="24"/>
        </w:rPr>
      </w:pPr>
      <w:r w:rsidRPr="00AF0495">
        <w:rPr>
          <w:rFonts w:ascii="仿宋" w:eastAsia="仿宋" w:hAnsi="仿宋" w:hint="eastAsia"/>
          <w:sz w:val="24"/>
          <w:szCs w:val="24"/>
        </w:rPr>
        <w:t>杭州市富阳区城市管理局</w:t>
      </w:r>
    </w:p>
    <w:p w:rsidR="00BC684C" w:rsidRPr="00AF0495" w:rsidRDefault="000530EA">
      <w:pPr>
        <w:spacing w:line="500" w:lineRule="exact"/>
        <w:ind w:right="105" w:firstLineChars="200" w:firstLine="480"/>
        <w:jc w:val="right"/>
        <w:rPr>
          <w:rFonts w:ascii="仿宋" w:eastAsia="仿宋" w:hAnsi="仿宋"/>
          <w:sz w:val="24"/>
          <w:szCs w:val="24"/>
        </w:rPr>
      </w:pPr>
      <w:r w:rsidRPr="00AF0495">
        <w:rPr>
          <w:rFonts w:ascii="仿宋" w:eastAsia="仿宋" w:hAnsi="仿宋" w:hint="eastAsia"/>
          <w:sz w:val="24"/>
          <w:szCs w:val="24"/>
        </w:rPr>
        <w:t xml:space="preserve">浙江华诚建设工程咨询有限公司                    </w:t>
      </w:r>
    </w:p>
    <w:p w:rsidR="00BC684C" w:rsidRPr="00AF0495" w:rsidRDefault="000530EA">
      <w:pPr>
        <w:spacing w:line="500" w:lineRule="exact"/>
        <w:ind w:right="105" w:firstLineChars="200" w:firstLine="480"/>
        <w:jc w:val="right"/>
        <w:rPr>
          <w:rFonts w:ascii="仿宋" w:eastAsia="仿宋" w:hAnsi="仿宋"/>
          <w:sz w:val="24"/>
          <w:szCs w:val="24"/>
        </w:rPr>
      </w:pPr>
      <w:r w:rsidRPr="00AF0495">
        <w:rPr>
          <w:rFonts w:ascii="仿宋" w:eastAsia="仿宋" w:hAnsi="仿宋" w:hint="eastAsia"/>
          <w:sz w:val="24"/>
          <w:szCs w:val="24"/>
        </w:rPr>
        <w:t>2020年</w:t>
      </w:r>
      <w:r w:rsidR="004C3068" w:rsidRPr="00AF0495">
        <w:rPr>
          <w:rFonts w:ascii="仿宋" w:eastAsia="仿宋" w:hAnsi="仿宋" w:hint="eastAsia"/>
          <w:sz w:val="24"/>
          <w:szCs w:val="24"/>
        </w:rPr>
        <w:t>11</w:t>
      </w:r>
      <w:r w:rsidRPr="00AF0495">
        <w:rPr>
          <w:rFonts w:ascii="仿宋" w:eastAsia="仿宋" w:hAnsi="仿宋" w:hint="eastAsia"/>
          <w:sz w:val="24"/>
          <w:szCs w:val="24"/>
        </w:rPr>
        <w:t>月</w:t>
      </w:r>
      <w:r w:rsidR="00510D76" w:rsidRPr="00AF0495">
        <w:rPr>
          <w:rFonts w:ascii="仿宋" w:eastAsia="仿宋" w:hAnsi="仿宋" w:hint="eastAsia"/>
          <w:sz w:val="24"/>
          <w:szCs w:val="24"/>
        </w:rPr>
        <w:t>3</w:t>
      </w:r>
      <w:r w:rsidR="00E93265" w:rsidRPr="00AF0495">
        <w:rPr>
          <w:rFonts w:ascii="仿宋" w:eastAsia="仿宋" w:hAnsi="仿宋" w:hint="eastAsia"/>
          <w:sz w:val="24"/>
          <w:szCs w:val="24"/>
        </w:rPr>
        <w:t>0</w:t>
      </w:r>
      <w:r w:rsidRPr="00AF0495">
        <w:rPr>
          <w:rFonts w:ascii="仿宋" w:eastAsia="仿宋" w:hAnsi="仿宋" w:hint="eastAsia"/>
          <w:sz w:val="24"/>
          <w:szCs w:val="24"/>
        </w:rPr>
        <w:t>日</w:t>
      </w:r>
    </w:p>
    <w:p w:rsidR="00BC684C" w:rsidRPr="00AF0495" w:rsidRDefault="000530EA">
      <w:pPr>
        <w:spacing w:line="500" w:lineRule="exact"/>
        <w:ind w:firstLineChars="200" w:firstLine="480"/>
        <w:jc w:val="right"/>
        <w:rPr>
          <w:rFonts w:ascii="仿宋" w:eastAsia="仿宋" w:hAnsi="仿宋"/>
          <w:b/>
          <w:sz w:val="36"/>
          <w:szCs w:val="36"/>
        </w:rPr>
      </w:pPr>
      <w:r w:rsidRPr="00AF0495">
        <w:rPr>
          <w:rFonts w:ascii="仿宋" w:eastAsia="仿宋" w:hAnsi="仿宋" w:hint="eastAsia"/>
          <w:sz w:val="24"/>
          <w:szCs w:val="24"/>
        </w:rPr>
        <w:t xml:space="preserve">                                                </w:t>
      </w:r>
    </w:p>
    <w:p w:rsidR="00BC684C" w:rsidRPr="00AF0495" w:rsidRDefault="00BC684C">
      <w:pPr>
        <w:pStyle w:val="af5"/>
        <w:snapToGrid w:val="0"/>
        <w:spacing w:beforeLines="0" w:afterLines="0" w:line="440" w:lineRule="exact"/>
        <w:ind w:left="1983" w:hanging="723"/>
        <w:jc w:val="center"/>
        <w:outlineLvl w:val="0"/>
        <w:rPr>
          <w:rFonts w:ascii="仿宋" w:eastAsia="仿宋" w:hAnsi="仿宋"/>
          <w:b/>
          <w:sz w:val="36"/>
          <w:szCs w:val="36"/>
        </w:rPr>
      </w:pPr>
    </w:p>
    <w:p w:rsidR="00BC684C" w:rsidRPr="00AF0495" w:rsidRDefault="00BC684C">
      <w:pPr>
        <w:pStyle w:val="af5"/>
        <w:snapToGrid w:val="0"/>
        <w:spacing w:beforeLines="0" w:afterLines="0" w:line="440" w:lineRule="exact"/>
        <w:ind w:left="1983" w:hanging="723"/>
        <w:jc w:val="center"/>
        <w:outlineLvl w:val="0"/>
        <w:rPr>
          <w:rFonts w:ascii="仿宋" w:eastAsia="仿宋" w:hAnsi="仿宋"/>
          <w:b/>
          <w:sz w:val="36"/>
          <w:szCs w:val="36"/>
        </w:rPr>
      </w:pPr>
    </w:p>
    <w:p w:rsidR="00BC684C" w:rsidRPr="00AF0495" w:rsidRDefault="00BC684C">
      <w:pPr>
        <w:pStyle w:val="af5"/>
        <w:snapToGrid w:val="0"/>
        <w:spacing w:beforeLines="0" w:afterLines="0" w:line="440" w:lineRule="exact"/>
        <w:ind w:left="1983" w:hanging="723"/>
        <w:jc w:val="center"/>
        <w:outlineLvl w:val="0"/>
        <w:rPr>
          <w:rFonts w:ascii="仿宋" w:eastAsia="仿宋" w:hAnsi="仿宋"/>
          <w:b/>
          <w:sz w:val="36"/>
          <w:szCs w:val="36"/>
        </w:rPr>
      </w:pPr>
    </w:p>
    <w:p w:rsidR="00BC684C" w:rsidRPr="00AF0495" w:rsidRDefault="00BC684C">
      <w:pPr>
        <w:pStyle w:val="af5"/>
        <w:snapToGrid w:val="0"/>
        <w:spacing w:beforeLines="0" w:afterLines="0" w:line="440" w:lineRule="exact"/>
        <w:ind w:left="1983" w:hanging="723"/>
        <w:jc w:val="center"/>
        <w:outlineLvl w:val="0"/>
        <w:rPr>
          <w:rFonts w:ascii="仿宋" w:eastAsia="仿宋" w:hAnsi="仿宋"/>
          <w:b/>
          <w:sz w:val="36"/>
          <w:szCs w:val="36"/>
        </w:rPr>
      </w:pPr>
    </w:p>
    <w:p w:rsidR="00BC684C" w:rsidRPr="00AF0495" w:rsidRDefault="00BC684C">
      <w:pPr>
        <w:pStyle w:val="af5"/>
        <w:snapToGrid w:val="0"/>
        <w:spacing w:beforeLines="0" w:afterLines="0" w:line="440" w:lineRule="exact"/>
        <w:ind w:left="1983" w:hanging="723"/>
        <w:jc w:val="center"/>
        <w:outlineLvl w:val="0"/>
        <w:rPr>
          <w:rFonts w:ascii="仿宋" w:eastAsia="仿宋" w:hAnsi="仿宋"/>
          <w:b/>
          <w:sz w:val="36"/>
          <w:szCs w:val="36"/>
        </w:rPr>
      </w:pPr>
    </w:p>
    <w:p w:rsidR="00BC684C" w:rsidRPr="00AF0495" w:rsidRDefault="00BC684C">
      <w:pPr>
        <w:pStyle w:val="af5"/>
        <w:snapToGrid w:val="0"/>
        <w:spacing w:beforeLines="0" w:afterLines="0" w:line="440" w:lineRule="exact"/>
        <w:ind w:left="1983" w:hanging="723"/>
        <w:jc w:val="center"/>
        <w:outlineLvl w:val="0"/>
        <w:rPr>
          <w:rFonts w:ascii="仿宋" w:eastAsia="仿宋" w:hAnsi="仿宋"/>
          <w:b/>
          <w:sz w:val="36"/>
          <w:szCs w:val="36"/>
        </w:rPr>
      </w:pPr>
    </w:p>
    <w:p w:rsidR="00BC684C" w:rsidRPr="00AF0495" w:rsidRDefault="00BC684C">
      <w:pPr>
        <w:pStyle w:val="af5"/>
        <w:snapToGrid w:val="0"/>
        <w:spacing w:beforeLines="0" w:afterLines="0" w:line="440" w:lineRule="exact"/>
        <w:ind w:left="1983" w:hanging="723"/>
        <w:jc w:val="center"/>
        <w:outlineLvl w:val="0"/>
        <w:rPr>
          <w:rFonts w:ascii="仿宋" w:eastAsia="仿宋" w:hAnsi="仿宋"/>
          <w:b/>
          <w:sz w:val="36"/>
          <w:szCs w:val="36"/>
        </w:rPr>
      </w:pPr>
    </w:p>
    <w:p w:rsidR="00BC684C" w:rsidRPr="00AF0495" w:rsidRDefault="00BC684C">
      <w:pPr>
        <w:pStyle w:val="af5"/>
        <w:snapToGrid w:val="0"/>
        <w:spacing w:beforeLines="0" w:afterLines="0" w:line="440" w:lineRule="exact"/>
        <w:outlineLvl w:val="0"/>
        <w:rPr>
          <w:rFonts w:ascii="仿宋" w:eastAsia="仿宋" w:hAnsi="仿宋"/>
          <w:b/>
          <w:sz w:val="36"/>
          <w:szCs w:val="36"/>
        </w:rPr>
      </w:pPr>
    </w:p>
    <w:p w:rsidR="00BC684C" w:rsidRPr="00AF0495" w:rsidRDefault="000530EA">
      <w:pPr>
        <w:pStyle w:val="af5"/>
        <w:snapToGrid w:val="0"/>
        <w:spacing w:beforeLines="0" w:afterLines="0" w:line="440" w:lineRule="exact"/>
        <w:jc w:val="center"/>
        <w:outlineLvl w:val="0"/>
        <w:rPr>
          <w:rFonts w:ascii="仿宋" w:eastAsia="仿宋" w:hAnsi="仿宋"/>
          <w:b/>
          <w:sz w:val="36"/>
          <w:szCs w:val="36"/>
        </w:rPr>
      </w:pPr>
      <w:r w:rsidRPr="00AF0495">
        <w:rPr>
          <w:rFonts w:ascii="仿宋" w:eastAsia="仿宋" w:hAnsi="仿宋" w:hint="eastAsia"/>
          <w:b/>
          <w:sz w:val="36"/>
          <w:szCs w:val="36"/>
        </w:rPr>
        <w:t>第二章  投标人须知</w:t>
      </w:r>
    </w:p>
    <w:p w:rsidR="00BC684C" w:rsidRPr="00AF0495" w:rsidRDefault="000530EA">
      <w:pPr>
        <w:snapToGrid w:val="0"/>
        <w:spacing w:before="120"/>
        <w:jc w:val="center"/>
        <w:rPr>
          <w:rFonts w:ascii="仿宋" w:eastAsia="仿宋" w:hAnsi="仿宋"/>
          <w:b/>
          <w:sz w:val="30"/>
          <w:szCs w:val="30"/>
        </w:rPr>
      </w:pPr>
      <w:r w:rsidRPr="00AF0495">
        <w:rPr>
          <w:rFonts w:ascii="仿宋" w:eastAsia="仿宋" w:hAnsi="仿宋" w:hint="eastAsia"/>
          <w:b/>
          <w:sz w:val="30"/>
          <w:szCs w:val="30"/>
        </w:rPr>
        <w:t>前附表</w:t>
      </w:r>
    </w:p>
    <w:tbl>
      <w:tblPr>
        <w:tblW w:w="918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79"/>
        <w:gridCol w:w="8405"/>
      </w:tblGrid>
      <w:tr w:rsidR="00BC684C" w:rsidRPr="00AF0495">
        <w:trPr>
          <w:trHeight w:val="578"/>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序号</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内容及要求</w:t>
            </w:r>
          </w:p>
        </w:tc>
      </w:tr>
      <w:tr w:rsidR="00BC684C" w:rsidRPr="00AF0495">
        <w:trPr>
          <w:trHeight w:val="487"/>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1</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rsidP="00EC1093">
            <w:pPr>
              <w:snapToGrid w:val="0"/>
              <w:spacing w:beforeLines="25"/>
              <w:rPr>
                <w:rFonts w:ascii="仿宋" w:eastAsia="仿宋" w:hAnsi="仿宋" w:cs="仿宋_GB2312"/>
                <w:bCs/>
                <w:spacing w:val="40"/>
                <w:sz w:val="24"/>
                <w:szCs w:val="24"/>
              </w:rPr>
            </w:pPr>
            <w:r w:rsidRPr="00AF0495">
              <w:rPr>
                <w:rFonts w:ascii="仿宋" w:eastAsia="仿宋" w:hAnsi="仿宋" w:hint="eastAsia"/>
                <w:sz w:val="24"/>
                <w:szCs w:val="24"/>
              </w:rPr>
              <w:t>项目名称：</w:t>
            </w:r>
            <w:r w:rsidRPr="00AF0495">
              <w:rPr>
                <w:rFonts w:ascii="仿宋" w:eastAsia="仿宋" w:hAnsi="仿宋" w:hint="eastAsia"/>
                <w:bCs/>
                <w:sz w:val="24"/>
                <w:szCs w:val="24"/>
              </w:rPr>
              <w:t>杭州市富阳区城市管理局城乡生活垃圾分类清运市场化项目</w:t>
            </w:r>
          </w:p>
        </w:tc>
      </w:tr>
      <w:tr w:rsidR="00BC684C" w:rsidRPr="00AF0495">
        <w:trPr>
          <w:trHeight w:val="541"/>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2</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rPr>
                <w:rFonts w:ascii="仿宋" w:eastAsia="仿宋" w:hAnsi="仿宋"/>
                <w:sz w:val="24"/>
                <w:szCs w:val="24"/>
              </w:rPr>
            </w:pPr>
            <w:r w:rsidRPr="00AF0495">
              <w:rPr>
                <w:rFonts w:ascii="仿宋" w:eastAsia="仿宋" w:hAnsi="仿宋" w:hint="eastAsia"/>
                <w:sz w:val="24"/>
                <w:szCs w:val="24"/>
              </w:rPr>
              <w:t>现场踏勘：自行踏勘。</w:t>
            </w:r>
          </w:p>
          <w:p w:rsidR="00BC684C" w:rsidRPr="00AF0495" w:rsidRDefault="000530EA">
            <w:pPr>
              <w:snapToGrid w:val="0"/>
              <w:rPr>
                <w:rFonts w:ascii="仿宋" w:eastAsia="仿宋" w:hAnsi="仿宋"/>
                <w:sz w:val="24"/>
                <w:szCs w:val="24"/>
              </w:rPr>
            </w:pPr>
            <w:r w:rsidRPr="00AF0495">
              <w:rPr>
                <w:rFonts w:ascii="仿宋" w:eastAsia="仿宋" w:hAnsi="仿宋" w:cs="Arial" w:hint="eastAsia"/>
                <w:sz w:val="24"/>
                <w:szCs w:val="24"/>
              </w:rPr>
              <w:t>联系人：</w:t>
            </w:r>
            <w:r w:rsidR="00BF554C" w:rsidRPr="00AF0495">
              <w:rPr>
                <w:rFonts w:ascii="仿宋" w:eastAsia="仿宋" w:hAnsi="仿宋" w:cs="仿宋" w:hint="eastAsia"/>
              </w:rPr>
              <w:t>詹华新</w:t>
            </w:r>
            <w:r w:rsidRPr="00AF0495">
              <w:rPr>
                <w:rFonts w:ascii="仿宋" w:eastAsia="仿宋" w:hAnsi="仿宋" w:cs="Arial" w:hint="eastAsia"/>
                <w:sz w:val="24"/>
                <w:szCs w:val="24"/>
              </w:rPr>
              <w:t xml:space="preserve">    联系电话：</w:t>
            </w:r>
            <w:r w:rsidR="00BF554C" w:rsidRPr="00AF0495">
              <w:rPr>
                <w:rFonts w:ascii="仿宋" w:eastAsia="仿宋" w:hAnsi="仿宋" w:cs="仿宋" w:hint="eastAsia"/>
              </w:rPr>
              <w:t xml:space="preserve">13819120503 </w:t>
            </w:r>
            <w:r w:rsidRPr="00AF0495">
              <w:rPr>
                <w:rFonts w:ascii="仿宋" w:eastAsia="仿宋" w:hAnsi="仿宋" w:cs="Arial" w:hint="eastAsia"/>
                <w:sz w:val="24"/>
                <w:szCs w:val="24"/>
              </w:rPr>
              <w:t xml:space="preserve">   </w:t>
            </w:r>
            <w:r w:rsidRPr="00AF0495">
              <w:rPr>
                <w:rFonts w:ascii="仿宋" w:eastAsia="仿宋" w:hAnsi="仿宋" w:cs="宋体" w:hint="eastAsia"/>
                <w:bCs/>
                <w:kern w:val="0"/>
                <w:sz w:val="24"/>
                <w:szCs w:val="24"/>
              </w:rPr>
              <w:t xml:space="preserve"> </w:t>
            </w:r>
          </w:p>
        </w:tc>
      </w:tr>
      <w:tr w:rsidR="00BC684C" w:rsidRPr="00AF0495">
        <w:trPr>
          <w:trHeight w:val="524"/>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3</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rPr>
                <w:rFonts w:ascii="仿宋" w:eastAsia="仿宋" w:hAnsi="仿宋"/>
                <w:sz w:val="24"/>
                <w:szCs w:val="24"/>
              </w:rPr>
            </w:pPr>
            <w:r w:rsidRPr="00AF0495">
              <w:rPr>
                <w:rFonts w:ascii="仿宋" w:eastAsia="仿宋" w:hAnsi="仿宋" w:hint="eastAsia"/>
                <w:sz w:val="24"/>
                <w:szCs w:val="24"/>
              </w:rPr>
              <w:t>投标截止时间和地点：</w:t>
            </w:r>
            <w:r w:rsidRPr="00AF0495">
              <w:rPr>
                <w:rFonts w:ascii="仿宋" w:eastAsia="仿宋" w:hAnsi="仿宋" w:cs="Arial" w:hint="eastAsia"/>
                <w:sz w:val="24"/>
                <w:szCs w:val="24"/>
              </w:rPr>
              <w:t>详见招标公告</w:t>
            </w:r>
          </w:p>
        </w:tc>
      </w:tr>
      <w:tr w:rsidR="00BC684C" w:rsidRPr="00AF0495">
        <w:trPr>
          <w:trHeight w:val="425"/>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4</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rPr>
                <w:rFonts w:ascii="仿宋" w:eastAsia="仿宋" w:hAnsi="仿宋" w:cs="Arial"/>
                <w:sz w:val="24"/>
                <w:szCs w:val="24"/>
              </w:rPr>
            </w:pPr>
            <w:r w:rsidRPr="00AF0495">
              <w:rPr>
                <w:rFonts w:ascii="仿宋" w:eastAsia="仿宋" w:hAnsi="仿宋" w:hint="eastAsia"/>
                <w:sz w:val="24"/>
                <w:szCs w:val="24"/>
              </w:rPr>
              <w:t>开标时间和地点：</w:t>
            </w:r>
            <w:r w:rsidRPr="00AF0495">
              <w:rPr>
                <w:rFonts w:ascii="仿宋" w:eastAsia="仿宋" w:hAnsi="仿宋" w:cs="Arial" w:hint="eastAsia"/>
                <w:sz w:val="24"/>
                <w:szCs w:val="24"/>
              </w:rPr>
              <w:t>详见招标公告</w:t>
            </w:r>
          </w:p>
        </w:tc>
      </w:tr>
      <w:tr w:rsidR="00BC684C" w:rsidRPr="00AF0495">
        <w:trPr>
          <w:trHeight w:val="863"/>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5</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rPr>
                <w:rFonts w:ascii="仿宋" w:eastAsia="仿宋" w:hAnsi="仿宋" w:cs="Arial"/>
                <w:sz w:val="24"/>
                <w:szCs w:val="24"/>
              </w:rPr>
            </w:pPr>
            <w:r w:rsidRPr="00AF0495">
              <w:rPr>
                <w:rFonts w:ascii="仿宋" w:eastAsia="仿宋" w:hAnsi="仿宋" w:cs="Arial" w:hint="eastAsia"/>
                <w:sz w:val="24"/>
                <w:szCs w:val="24"/>
              </w:rPr>
              <w:t>答疑与澄清：投标人如认为招标文件表述不清晰、存在歧视性或者其他违法内容的，应当于20</w:t>
            </w:r>
            <w:r w:rsidRPr="00AF0495">
              <w:rPr>
                <w:rFonts w:ascii="仿宋" w:eastAsia="仿宋" w:hAnsi="仿宋" w:cs="Arial"/>
                <w:sz w:val="24"/>
                <w:szCs w:val="24"/>
              </w:rPr>
              <w:t>20</w:t>
            </w:r>
            <w:r w:rsidRPr="00AF0495">
              <w:rPr>
                <w:rFonts w:ascii="仿宋" w:eastAsia="仿宋" w:hAnsi="仿宋" w:cs="Arial" w:hint="eastAsia"/>
                <w:sz w:val="24"/>
                <w:szCs w:val="24"/>
              </w:rPr>
              <w:t>年</w:t>
            </w:r>
            <w:r w:rsidR="00DF1202" w:rsidRPr="00AF0495">
              <w:rPr>
                <w:rFonts w:ascii="仿宋" w:eastAsia="仿宋" w:hAnsi="仿宋" w:cs="Arial" w:hint="eastAsia"/>
                <w:sz w:val="24"/>
                <w:szCs w:val="24"/>
              </w:rPr>
              <w:t>12</w:t>
            </w:r>
            <w:r w:rsidRPr="00AF0495">
              <w:rPr>
                <w:rFonts w:ascii="仿宋" w:eastAsia="仿宋" w:hAnsi="仿宋" w:cs="Arial" w:hint="eastAsia"/>
                <w:sz w:val="24"/>
                <w:szCs w:val="24"/>
              </w:rPr>
              <w:t>月</w:t>
            </w:r>
            <w:r w:rsidR="00DF1202" w:rsidRPr="00AF0495">
              <w:rPr>
                <w:rFonts w:ascii="仿宋" w:eastAsia="仿宋" w:hAnsi="仿宋" w:cs="Arial" w:hint="eastAsia"/>
                <w:sz w:val="24"/>
                <w:szCs w:val="24"/>
              </w:rPr>
              <w:t>1</w:t>
            </w:r>
            <w:r w:rsidR="00B44EBB" w:rsidRPr="00AF0495">
              <w:rPr>
                <w:rFonts w:ascii="仿宋" w:eastAsia="仿宋" w:hAnsi="仿宋" w:cs="Arial" w:hint="eastAsia"/>
                <w:sz w:val="24"/>
                <w:szCs w:val="24"/>
              </w:rPr>
              <w:t>1</w:t>
            </w:r>
            <w:r w:rsidRPr="00AF0495">
              <w:rPr>
                <w:rFonts w:ascii="仿宋" w:eastAsia="仿宋" w:hAnsi="仿宋" w:cs="Arial" w:hint="eastAsia"/>
                <w:sz w:val="24"/>
                <w:szCs w:val="24"/>
              </w:rPr>
              <w:t>日16时前，以书面形式向招标代理机构提出。</w:t>
            </w:r>
          </w:p>
          <w:p w:rsidR="00BC684C" w:rsidRPr="00AF0495" w:rsidRDefault="000530EA">
            <w:pPr>
              <w:snapToGrid w:val="0"/>
              <w:rPr>
                <w:rFonts w:ascii="仿宋" w:eastAsia="仿宋" w:hAnsi="仿宋" w:cs="宋体"/>
                <w:bCs/>
                <w:kern w:val="0"/>
                <w:sz w:val="24"/>
                <w:szCs w:val="24"/>
              </w:rPr>
            </w:pPr>
            <w:r w:rsidRPr="00AF0495">
              <w:rPr>
                <w:rFonts w:ascii="仿宋" w:eastAsia="仿宋" w:hAnsi="仿宋" w:cs="Arial" w:hint="eastAsia"/>
                <w:sz w:val="24"/>
                <w:szCs w:val="24"/>
              </w:rPr>
              <w:t>电话：</w:t>
            </w:r>
            <w:r w:rsidRPr="00AF0495">
              <w:rPr>
                <w:rFonts w:ascii="仿宋" w:eastAsia="仿宋" w:hAnsi="仿宋" w:cs="宋体" w:hint="eastAsia"/>
                <w:bCs/>
                <w:kern w:val="0"/>
                <w:sz w:val="24"/>
                <w:szCs w:val="24"/>
              </w:rPr>
              <w:t>0571—61772168，传真：0571-</w:t>
            </w:r>
            <w:r w:rsidRPr="00AF0495">
              <w:rPr>
                <w:rFonts w:ascii="仿宋" w:eastAsia="仿宋" w:hAnsi="仿宋" w:cs="宋体"/>
                <w:bCs/>
                <w:kern w:val="0"/>
                <w:sz w:val="24"/>
                <w:szCs w:val="24"/>
              </w:rPr>
              <w:t>61772183</w:t>
            </w:r>
            <w:r w:rsidRPr="00AF0495">
              <w:rPr>
                <w:rFonts w:ascii="仿宋" w:eastAsia="仿宋" w:hAnsi="仿宋" w:cs="宋体" w:hint="eastAsia"/>
                <w:bCs/>
                <w:kern w:val="0"/>
                <w:sz w:val="24"/>
                <w:szCs w:val="24"/>
              </w:rPr>
              <w:t>，电子邮箱：57481524@qq;com。</w:t>
            </w:r>
          </w:p>
          <w:p w:rsidR="00BC684C" w:rsidRPr="00AF0495" w:rsidRDefault="000530EA" w:rsidP="00DF1202">
            <w:pPr>
              <w:snapToGrid w:val="0"/>
              <w:rPr>
                <w:rFonts w:ascii="仿宋" w:eastAsia="仿宋" w:hAnsi="仿宋"/>
              </w:rPr>
            </w:pPr>
            <w:r w:rsidRPr="00AF0495">
              <w:rPr>
                <w:rFonts w:ascii="仿宋" w:eastAsia="仿宋" w:hAnsi="仿宋" w:cs="宋体" w:hint="eastAsia"/>
                <w:bCs/>
                <w:kern w:val="0"/>
                <w:sz w:val="24"/>
                <w:szCs w:val="24"/>
              </w:rPr>
              <w:t>答疑截止时间：2020年</w:t>
            </w:r>
            <w:r w:rsidR="00DF1202" w:rsidRPr="00AF0495">
              <w:rPr>
                <w:rFonts w:ascii="仿宋" w:eastAsia="仿宋" w:hAnsi="仿宋" w:cs="宋体" w:hint="eastAsia"/>
                <w:bCs/>
                <w:kern w:val="0"/>
                <w:sz w:val="24"/>
                <w:szCs w:val="24"/>
              </w:rPr>
              <w:t>12</w:t>
            </w:r>
            <w:r w:rsidRPr="00AF0495">
              <w:rPr>
                <w:rFonts w:ascii="仿宋" w:eastAsia="仿宋" w:hAnsi="仿宋" w:cs="宋体" w:hint="eastAsia"/>
                <w:bCs/>
                <w:kern w:val="0"/>
                <w:sz w:val="24"/>
                <w:szCs w:val="24"/>
              </w:rPr>
              <w:t>月</w:t>
            </w:r>
            <w:r w:rsidR="00B44EBB" w:rsidRPr="00AF0495">
              <w:rPr>
                <w:rFonts w:ascii="仿宋" w:eastAsia="仿宋" w:hAnsi="仿宋" w:cs="宋体" w:hint="eastAsia"/>
                <w:bCs/>
                <w:kern w:val="0"/>
                <w:sz w:val="24"/>
                <w:szCs w:val="24"/>
              </w:rPr>
              <w:t>1</w:t>
            </w:r>
            <w:r w:rsidR="00DF1202" w:rsidRPr="00AF0495">
              <w:rPr>
                <w:rFonts w:ascii="仿宋" w:eastAsia="仿宋" w:hAnsi="仿宋" w:cs="宋体" w:hint="eastAsia"/>
                <w:bCs/>
                <w:kern w:val="0"/>
                <w:sz w:val="24"/>
                <w:szCs w:val="24"/>
              </w:rPr>
              <w:t>4</w:t>
            </w:r>
            <w:r w:rsidRPr="00AF0495">
              <w:rPr>
                <w:rFonts w:ascii="仿宋" w:eastAsia="仿宋" w:hAnsi="仿宋" w:cs="宋体" w:hint="eastAsia"/>
                <w:bCs/>
                <w:kern w:val="0"/>
                <w:sz w:val="24"/>
                <w:szCs w:val="24"/>
              </w:rPr>
              <w:t>日16时前。</w:t>
            </w:r>
          </w:p>
        </w:tc>
      </w:tr>
      <w:tr w:rsidR="00BC684C" w:rsidRPr="00AF0495">
        <w:trPr>
          <w:trHeight w:val="608"/>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6</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rPr>
                <w:rFonts w:ascii="仿宋" w:eastAsia="仿宋" w:hAnsi="仿宋" w:cs="Arial"/>
                <w:sz w:val="24"/>
                <w:szCs w:val="24"/>
              </w:rPr>
            </w:pPr>
            <w:r w:rsidRPr="00AF0495">
              <w:rPr>
                <w:rFonts w:ascii="仿宋" w:eastAsia="仿宋" w:hAnsi="仿宋" w:cs="Arial" w:hint="eastAsia"/>
                <w:sz w:val="24"/>
                <w:szCs w:val="24"/>
              </w:rPr>
              <w:t>投标报价及费用：1.本项目投标应以人民币报价；2.不论投标结果如何，投标人均应自行承担所有与投标有关的全部费用。</w:t>
            </w:r>
          </w:p>
        </w:tc>
      </w:tr>
      <w:tr w:rsidR="00BC684C" w:rsidRPr="00AF0495">
        <w:trPr>
          <w:trHeight w:val="608"/>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7</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rPr>
                <w:rFonts w:ascii="仿宋" w:eastAsia="仿宋" w:hAnsi="仿宋" w:cs="Arial"/>
                <w:sz w:val="24"/>
                <w:szCs w:val="24"/>
              </w:rPr>
            </w:pPr>
            <w:r w:rsidRPr="00AF0495">
              <w:rPr>
                <w:rFonts w:ascii="仿宋" w:eastAsia="仿宋" w:hAnsi="仿宋" w:hint="eastAsia"/>
                <w:sz w:val="24"/>
                <w:szCs w:val="24"/>
              </w:rPr>
              <w:t>演示时间及地点：本项目不存在现场演示环节。</w:t>
            </w:r>
          </w:p>
        </w:tc>
      </w:tr>
      <w:tr w:rsidR="00BC684C" w:rsidRPr="00AF0495">
        <w:trPr>
          <w:trHeight w:val="737"/>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sz w:val="24"/>
                <w:szCs w:val="24"/>
              </w:rPr>
              <w:t>8</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spacing w:before="156"/>
              <w:rPr>
                <w:rFonts w:ascii="仿宋" w:eastAsia="仿宋" w:hAnsi="仿宋" w:cs="仿宋"/>
                <w:sz w:val="24"/>
                <w:szCs w:val="24"/>
              </w:rPr>
            </w:pPr>
            <w:r w:rsidRPr="00AF0495">
              <w:rPr>
                <w:rFonts w:ascii="仿宋" w:eastAsia="仿宋" w:hAnsi="仿宋" w:cs="仿宋" w:hint="eastAsia"/>
                <w:sz w:val="24"/>
                <w:szCs w:val="24"/>
              </w:rPr>
              <w:t>本项目实行电子投标。电子投标文件，按政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平台项目采购-电子招投标操作指南及本招标文件要求递交。投标文件均由资格文件、商务及技术文件、报价文件组成。投标人务必按时自行解密，规定时间内解密失败者作无效响应处理。</w:t>
            </w:r>
          </w:p>
          <w:p w:rsidR="00BC684C" w:rsidRPr="00AF0495" w:rsidRDefault="000530EA">
            <w:pPr>
              <w:snapToGrid w:val="0"/>
              <w:rPr>
                <w:rFonts w:ascii="仿宋" w:eastAsia="仿宋" w:hAnsi="仿宋" w:cs="Arial"/>
                <w:sz w:val="24"/>
                <w:szCs w:val="24"/>
              </w:rPr>
            </w:pPr>
            <w:r w:rsidRPr="00AF0495">
              <w:rPr>
                <w:rFonts w:ascii="仿宋" w:eastAsia="仿宋" w:hAnsi="仿宋" w:cs="仿宋" w:hint="eastAsia"/>
                <w:sz w:val="24"/>
                <w:szCs w:val="24"/>
              </w:rPr>
              <w:t>▲</w:t>
            </w:r>
            <w:r w:rsidRPr="00AF0495">
              <w:rPr>
                <w:rFonts w:ascii="仿宋" w:eastAsia="仿宋" w:hAnsi="仿宋" w:cs="仿宋" w:hint="eastAsia"/>
                <w:b/>
                <w:bCs/>
                <w:sz w:val="24"/>
                <w:szCs w:val="24"/>
              </w:rPr>
              <w:t>未传输递交电子投标文件的，投标无效。</w:t>
            </w:r>
          </w:p>
        </w:tc>
      </w:tr>
      <w:tr w:rsidR="00BC684C" w:rsidRPr="00AF0495">
        <w:trPr>
          <w:trHeight w:val="447"/>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sz w:val="24"/>
                <w:szCs w:val="24"/>
              </w:rPr>
              <w:t>9</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autoSpaceDE w:val="0"/>
              <w:autoSpaceDN w:val="0"/>
              <w:snapToGrid w:val="0"/>
              <w:textAlignment w:val="bottom"/>
              <w:rPr>
                <w:rFonts w:ascii="仿宋" w:eastAsia="仿宋" w:hAnsi="仿宋"/>
                <w:sz w:val="24"/>
                <w:szCs w:val="24"/>
              </w:rPr>
            </w:pPr>
            <w:r w:rsidRPr="00AF0495">
              <w:rPr>
                <w:rFonts w:ascii="仿宋" w:eastAsia="仿宋" w:hAnsi="仿宋" w:hint="eastAsia"/>
                <w:sz w:val="24"/>
                <w:szCs w:val="24"/>
              </w:rPr>
              <w:t>评标办法及标准：按照招标文件第三章评标办法及评分标准。</w:t>
            </w:r>
          </w:p>
        </w:tc>
      </w:tr>
      <w:tr w:rsidR="00BC684C" w:rsidRPr="00AF0495">
        <w:trPr>
          <w:trHeight w:val="613"/>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sz w:val="24"/>
                <w:szCs w:val="24"/>
              </w:rPr>
              <w:t>10</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autoSpaceDE w:val="0"/>
              <w:autoSpaceDN w:val="0"/>
              <w:snapToGrid w:val="0"/>
              <w:textAlignment w:val="bottom"/>
              <w:rPr>
                <w:rFonts w:ascii="仿宋" w:eastAsia="仿宋" w:hAnsi="仿宋"/>
                <w:sz w:val="24"/>
                <w:szCs w:val="24"/>
              </w:rPr>
            </w:pPr>
            <w:r w:rsidRPr="00AF0495">
              <w:rPr>
                <w:rFonts w:ascii="仿宋" w:eastAsia="仿宋" w:hAnsi="仿宋" w:hint="eastAsia"/>
                <w:sz w:val="24"/>
                <w:szCs w:val="24"/>
              </w:rPr>
              <w:t>评标结果公示、公告：评标结束后7个工作日内发布评标结果，公示于</w:t>
            </w:r>
            <w:r w:rsidRPr="00AF0495">
              <w:rPr>
                <w:rFonts w:ascii="仿宋" w:eastAsia="仿宋" w:hAnsi="仿宋" w:cs="Arial" w:hint="eastAsia"/>
                <w:sz w:val="24"/>
                <w:szCs w:val="24"/>
              </w:rPr>
              <w:t>浙江政府采购网(</w:t>
            </w:r>
            <w:hyperlink r:id="rId11" w:history="1">
              <w:r w:rsidRPr="00AF0495">
                <w:rPr>
                  <w:rStyle w:val="affe"/>
                  <w:rFonts w:ascii="仿宋" w:eastAsia="仿宋" w:hAnsi="仿宋" w:cs="Arial" w:hint="eastAsia"/>
                  <w:color w:val="auto"/>
                  <w:szCs w:val="24"/>
                </w:rPr>
                <w:t>http://www.zjzfcg.gov.cn</w:t>
              </w:r>
            </w:hyperlink>
            <w:r w:rsidRPr="00AF0495">
              <w:rPr>
                <w:rFonts w:ascii="仿宋" w:eastAsia="仿宋" w:hAnsi="仿宋" w:cs="Arial" w:hint="eastAsia"/>
                <w:sz w:val="24"/>
                <w:szCs w:val="24"/>
              </w:rPr>
              <w:t>)</w:t>
            </w:r>
            <w:r w:rsidRPr="00AF0495">
              <w:rPr>
                <w:rFonts w:ascii="仿宋" w:eastAsia="仿宋" w:hAnsi="仿宋" w:hint="eastAsia"/>
                <w:sz w:val="24"/>
                <w:szCs w:val="24"/>
              </w:rPr>
              <w:t>。</w:t>
            </w:r>
          </w:p>
        </w:tc>
      </w:tr>
      <w:tr w:rsidR="00BC684C" w:rsidRPr="00AF0495">
        <w:trPr>
          <w:trHeight w:val="613"/>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sz w:val="24"/>
                <w:szCs w:val="24"/>
              </w:rPr>
              <w:t>11</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autoSpaceDE w:val="0"/>
              <w:autoSpaceDN w:val="0"/>
              <w:snapToGrid w:val="0"/>
              <w:spacing w:before="120"/>
              <w:textAlignment w:val="bottom"/>
              <w:rPr>
                <w:rFonts w:ascii="仿宋" w:eastAsia="仿宋" w:hAnsi="仿宋"/>
                <w:sz w:val="24"/>
                <w:szCs w:val="24"/>
              </w:rPr>
            </w:pPr>
            <w:r w:rsidRPr="00AF0495">
              <w:rPr>
                <w:rFonts w:ascii="仿宋" w:eastAsia="仿宋" w:hAnsi="仿宋" w:hint="eastAsia"/>
                <w:b/>
                <w:sz w:val="24"/>
                <w:szCs w:val="24"/>
              </w:rPr>
              <w:t>信用信息查询渠道及截止时间：</w:t>
            </w:r>
            <w:r w:rsidRPr="00AF0495">
              <w:rPr>
                <w:rFonts w:ascii="仿宋" w:eastAsia="仿宋" w:hAnsi="仿宋" w:hint="eastAsia"/>
                <w:sz w:val="24"/>
                <w:szCs w:val="24"/>
              </w:rPr>
              <w:t>采购人代表或由采购人委托的采购代理机构将通过“信用中国”网站(www.creditchina.gov.cn)、中国政府采购网(www.ccgp.gov.cn)渠道查询投标人</w:t>
            </w:r>
            <w:r w:rsidRPr="00AF0495">
              <w:rPr>
                <w:rFonts w:ascii="仿宋" w:eastAsia="仿宋" w:hAnsi="仿宋" w:hint="eastAsia"/>
                <w:b/>
                <w:sz w:val="24"/>
                <w:szCs w:val="24"/>
              </w:rPr>
              <w:t>投标截止时间前</w:t>
            </w:r>
            <w:r w:rsidRPr="00AF0495">
              <w:rPr>
                <w:rFonts w:ascii="仿宋" w:eastAsia="仿宋" w:hAnsi="仿宋" w:hint="eastAsia"/>
                <w:sz w:val="24"/>
                <w:szCs w:val="24"/>
              </w:rPr>
              <w:t>的信用记录。</w:t>
            </w:r>
          </w:p>
          <w:p w:rsidR="00BC684C" w:rsidRPr="00AF0495" w:rsidRDefault="000530EA">
            <w:pPr>
              <w:autoSpaceDE w:val="0"/>
              <w:autoSpaceDN w:val="0"/>
              <w:snapToGrid w:val="0"/>
              <w:spacing w:before="120"/>
              <w:textAlignment w:val="bottom"/>
              <w:rPr>
                <w:rFonts w:ascii="仿宋" w:eastAsia="仿宋" w:hAnsi="仿宋"/>
                <w:sz w:val="24"/>
                <w:szCs w:val="24"/>
              </w:rPr>
            </w:pPr>
            <w:r w:rsidRPr="00AF0495">
              <w:rPr>
                <w:rFonts w:ascii="仿宋" w:eastAsia="仿宋" w:hAnsi="仿宋" w:hint="eastAsia"/>
                <w:b/>
                <w:sz w:val="24"/>
                <w:szCs w:val="24"/>
              </w:rPr>
              <w:t>信用信息查询记录和证据留存的具体方式：</w:t>
            </w:r>
            <w:r w:rsidRPr="00AF0495">
              <w:rPr>
                <w:rFonts w:ascii="仿宋" w:eastAsia="仿宋" w:hAnsi="仿宋" w:hint="eastAsia"/>
                <w:sz w:val="24"/>
                <w:szCs w:val="24"/>
              </w:rPr>
              <w:t>采购人代表或由采购人委托的采购代理机构现场查询投标人的信用记录，查询结果经确认后与采购文件一起存档。</w:t>
            </w:r>
          </w:p>
          <w:p w:rsidR="00BC684C" w:rsidRPr="00AF0495" w:rsidRDefault="000530EA">
            <w:pPr>
              <w:autoSpaceDE w:val="0"/>
              <w:autoSpaceDN w:val="0"/>
              <w:snapToGrid w:val="0"/>
              <w:textAlignment w:val="bottom"/>
              <w:rPr>
                <w:rFonts w:ascii="仿宋" w:eastAsia="仿宋" w:hAnsi="仿宋"/>
                <w:sz w:val="24"/>
                <w:szCs w:val="24"/>
              </w:rPr>
            </w:pPr>
            <w:r w:rsidRPr="00AF0495">
              <w:rPr>
                <w:rFonts w:ascii="仿宋" w:eastAsia="仿宋" w:hAnsi="仿宋" w:hint="eastAsia"/>
                <w:b/>
                <w:sz w:val="24"/>
                <w:szCs w:val="24"/>
              </w:rPr>
              <w:t>信用信息的使用规则：</w:t>
            </w:r>
            <w:r w:rsidRPr="00AF0495">
              <w:rPr>
                <w:rFonts w:ascii="仿宋" w:eastAsia="仿宋" w:hAnsi="仿宋" w:hint="eastAsia"/>
                <w:sz w:val="24"/>
                <w:szCs w:val="24"/>
              </w:rPr>
              <w:t>经查询列入失信被执行人名单、重大税收违法案件当事人名单、政府采购严重违法失信行为记录名单的投标人的投标文件将作无效标处理。</w:t>
            </w:r>
          </w:p>
        </w:tc>
      </w:tr>
      <w:tr w:rsidR="00BC684C" w:rsidRPr="00AF0495">
        <w:trPr>
          <w:trHeight w:val="613"/>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sz w:val="24"/>
                <w:szCs w:val="24"/>
              </w:rPr>
              <w:t>12</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rsidP="00EC1093">
            <w:pPr>
              <w:widowControl/>
              <w:numPr>
                <w:ilvl w:val="0"/>
                <w:numId w:val="1"/>
              </w:numPr>
              <w:spacing w:beforeLines="50"/>
              <w:jc w:val="left"/>
              <w:rPr>
                <w:rFonts w:ascii="仿宋" w:eastAsia="仿宋" w:hAnsi="仿宋" w:cs="仿宋"/>
                <w:sz w:val="24"/>
                <w:szCs w:val="24"/>
              </w:rPr>
            </w:pPr>
            <w:r w:rsidRPr="00AF0495">
              <w:rPr>
                <w:rFonts w:ascii="仿宋" w:eastAsia="仿宋" w:hAnsi="仿宋" w:hint="eastAsia"/>
                <w:b/>
                <w:sz w:val="24"/>
                <w:szCs w:val="24"/>
              </w:rPr>
              <w:t>根据</w:t>
            </w:r>
            <w:proofErr w:type="gramStart"/>
            <w:r w:rsidRPr="00AF0495">
              <w:rPr>
                <w:rFonts w:ascii="仿宋" w:eastAsia="仿宋" w:hAnsi="仿宋" w:hint="eastAsia"/>
                <w:b/>
                <w:sz w:val="24"/>
                <w:szCs w:val="24"/>
              </w:rPr>
              <w:t>财采监</w:t>
            </w:r>
            <w:proofErr w:type="gramEnd"/>
            <w:r w:rsidRPr="00AF0495">
              <w:rPr>
                <w:rFonts w:ascii="仿宋" w:eastAsia="仿宋" w:hAnsi="仿宋" w:hint="eastAsia"/>
                <w:b/>
                <w:sz w:val="24"/>
                <w:szCs w:val="24"/>
              </w:rPr>
              <w:t>〔2020〕7号的相关规定，在评审时对小型和微型企业的投标报价给予 8 %的扣除</w:t>
            </w:r>
            <w:r w:rsidRPr="00AF0495">
              <w:rPr>
                <w:rFonts w:ascii="仿宋" w:eastAsia="仿宋" w:hAnsi="仿宋" w:cs="仿宋" w:hint="eastAsia"/>
                <w:sz w:val="24"/>
                <w:szCs w:val="24"/>
              </w:rPr>
              <w:t>，取扣除后的价格作为最终投标报价（</w:t>
            </w:r>
            <w:proofErr w:type="gramStart"/>
            <w:r w:rsidRPr="00AF0495">
              <w:rPr>
                <w:rFonts w:ascii="仿宋" w:eastAsia="仿宋" w:hAnsi="仿宋" w:cs="仿宋" w:hint="eastAsia"/>
                <w:b/>
                <w:sz w:val="24"/>
                <w:szCs w:val="24"/>
              </w:rPr>
              <w:t>此最终</w:t>
            </w:r>
            <w:proofErr w:type="gramEnd"/>
            <w:r w:rsidRPr="00AF0495">
              <w:rPr>
                <w:rFonts w:ascii="仿宋" w:eastAsia="仿宋" w:hAnsi="仿宋" w:cs="仿宋" w:hint="eastAsia"/>
                <w:b/>
                <w:sz w:val="24"/>
                <w:szCs w:val="24"/>
              </w:rPr>
              <w:t>投标报价仅作为价格分计算</w:t>
            </w:r>
            <w:r w:rsidRPr="00AF0495">
              <w:rPr>
                <w:rFonts w:ascii="仿宋" w:eastAsia="仿宋" w:hAnsi="仿宋" w:cs="仿宋" w:hint="eastAsia"/>
                <w:sz w:val="24"/>
                <w:szCs w:val="24"/>
              </w:rPr>
              <w:t>）。</w:t>
            </w:r>
          </w:p>
          <w:p w:rsidR="00BC684C" w:rsidRPr="00AF0495" w:rsidRDefault="000530EA">
            <w:pPr>
              <w:widowControl/>
              <w:spacing w:before="120"/>
              <w:jc w:val="left"/>
              <w:rPr>
                <w:rFonts w:ascii="仿宋" w:eastAsia="仿宋" w:hAnsi="仿宋" w:cs="仿宋"/>
                <w:b/>
                <w:bCs/>
                <w:sz w:val="24"/>
                <w:szCs w:val="24"/>
              </w:rPr>
            </w:pPr>
            <w:r w:rsidRPr="00AF0495">
              <w:rPr>
                <w:rFonts w:ascii="仿宋" w:eastAsia="仿宋" w:hAnsi="仿宋" w:cs="仿宋" w:hint="eastAsia"/>
                <w:b/>
                <w:bCs/>
                <w:sz w:val="24"/>
                <w:szCs w:val="24"/>
              </w:rPr>
              <w:t>小型、微型企业应当同时符合以下条件：</w:t>
            </w:r>
          </w:p>
          <w:p w:rsidR="00BC684C" w:rsidRPr="00AF0495" w:rsidRDefault="000530EA">
            <w:pPr>
              <w:widowControl/>
              <w:spacing w:before="120"/>
              <w:jc w:val="left"/>
              <w:rPr>
                <w:rFonts w:ascii="仿宋" w:eastAsia="仿宋" w:hAnsi="仿宋" w:cs="仿宋"/>
                <w:sz w:val="24"/>
                <w:szCs w:val="24"/>
                <w:lang w:val="zh-CN"/>
              </w:rPr>
            </w:pPr>
            <w:r w:rsidRPr="00AF0495">
              <w:rPr>
                <w:rFonts w:ascii="仿宋" w:eastAsia="仿宋" w:hAnsi="仿宋" w:cs="仿宋" w:hint="eastAsia"/>
                <w:sz w:val="24"/>
                <w:szCs w:val="24"/>
                <w:lang w:val="zh-CN"/>
              </w:rPr>
              <w:t>（1）</w:t>
            </w:r>
            <w:r w:rsidRPr="00AF0495">
              <w:rPr>
                <w:rFonts w:ascii="仿宋" w:eastAsia="仿宋" w:hAnsi="仿宋" w:cs="仿宋" w:hint="eastAsia"/>
                <w:b/>
                <w:bCs/>
                <w:sz w:val="24"/>
                <w:szCs w:val="24"/>
                <w:lang w:val="zh-CN"/>
              </w:rPr>
              <w:t>符合中小企业划分标准；</w:t>
            </w:r>
          </w:p>
          <w:p w:rsidR="00BC684C" w:rsidRPr="00AF0495" w:rsidRDefault="000530EA">
            <w:pPr>
              <w:widowControl/>
              <w:spacing w:before="120"/>
              <w:jc w:val="left"/>
              <w:rPr>
                <w:rFonts w:ascii="仿宋" w:eastAsia="仿宋" w:hAnsi="仿宋" w:cs="仿宋"/>
                <w:sz w:val="24"/>
                <w:szCs w:val="24"/>
              </w:rPr>
            </w:pPr>
            <w:r w:rsidRPr="00AF0495">
              <w:rPr>
                <w:rFonts w:ascii="仿宋" w:eastAsia="仿宋" w:hAnsi="仿宋" w:cs="仿宋" w:hint="eastAsia"/>
                <w:sz w:val="24"/>
                <w:szCs w:val="24"/>
                <w:lang w:val="zh-CN"/>
              </w:rPr>
              <w:lastRenderedPageBreak/>
              <w:t>（2）投标人为小型、微型企业的，同时提供本企业制造的货物、承担的工程或者服务</w:t>
            </w:r>
            <w:r w:rsidRPr="00AF0495">
              <w:rPr>
                <w:rFonts w:ascii="仿宋" w:eastAsia="仿宋" w:hAnsi="仿宋" w:cs="仿宋" w:hint="eastAsia"/>
                <w:sz w:val="24"/>
                <w:szCs w:val="24"/>
              </w:rPr>
              <w:t>;或</w:t>
            </w:r>
            <w:r w:rsidRPr="00AF0495">
              <w:rPr>
                <w:rFonts w:ascii="仿宋" w:eastAsia="仿宋" w:hAnsi="仿宋" w:cs="仿宋" w:hint="eastAsia"/>
                <w:sz w:val="24"/>
                <w:szCs w:val="24"/>
                <w:lang w:val="zh-CN"/>
              </w:rPr>
              <w:t>投标人为小型、微型企业的，同时本项目中所投所有核心产品均由小型、微型企业制造的，才视为投标人参加本项目采购活动提供了小型、微型企业产品</w:t>
            </w:r>
            <w:r w:rsidRPr="00AF0495">
              <w:rPr>
                <w:rFonts w:ascii="仿宋" w:eastAsia="仿宋" w:hAnsi="仿宋" w:cs="仿宋" w:hint="eastAsia"/>
                <w:sz w:val="24"/>
                <w:szCs w:val="24"/>
              </w:rPr>
              <w:t>,</w:t>
            </w:r>
            <w:r w:rsidRPr="00AF0495">
              <w:rPr>
                <w:rFonts w:ascii="仿宋" w:eastAsia="仿宋" w:hAnsi="仿宋" w:cs="仿宋" w:hint="eastAsia"/>
                <w:sz w:val="24"/>
                <w:szCs w:val="24"/>
                <w:lang w:val="zh-CN"/>
              </w:rPr>
              <w:t>对投标报价给予8%的扣除，用扣除后的价格参与评审。</w:t>
            </w:r>
            <w:r w:rsidRPr="00AF0495">
              <w:rPr>
                <w:rFonts w:ascii="仿宋" w:eastAsia="仿宋" w:hAnsi="仿宋" w:cs="仿宋" w:hint="eastAsia"/>
                <w:sz w:val="24"/>
                <w:szCs w:val="24"/>
              </w:rPr>
              <w:t>本项所称货物不包括使用大型企业注册商标的货物。</w:t>
            </w:r>
          </w:p>
          <w:p w:rsidR="00BC684C" w:rsidRPr="00AF0495" w:rsidRDefault="000530EA">
            <w:pPr>
              <w:widowControl/>
              <w:spacing w:before="120"/>
              <w:jc w:val="left"/>
              <w:rPr>
                <w:rFonts w:ascii="仿宋" w:eastAsia="仿宋" w:hAnsi="仿宋" w:cs="仿宋"/>
                <w:sz w:val="24"/>
                <w:szCs w:val="24"/>
                <w:lang w:val="zh-CN"/>
              </w:rPr>
            </w:pPr>
            <w:r w:rsidRPr="00AF0495">
              <w:rPr>
                <w:rFonts w:ascii="仿宋" w:eastAsia="仿宋" w:hAnsi="仿宋" w:cs="仿宋" w:hint="eastAsia"/>
                <w:b/>
                <w:bCs/>
                <w:sz w:val="24"/>
                <w:szCs w:val="24"/>
                <w:lang w:val="zh-CN"/>
              </w:rPr>
              <w:t>符合上述条件的，请填写中小企业声明函。</w:t>
            </w:r>
            <w:r w:rsidRPr="00AF0495">
              <w:rPr>
                <w:rFonts w:ascii="仿宋" w:eastAsia="仿宋" w:hAnsi="仿宋" w:cs="仿宋" w:hint="eastAsia"/>
                <w:b/>
                <w:sz w:val="24"/>
              </w:rPr>
              <w:t>投标人提供的中小企业</w:t>
            </w:r>
            <w:proofErr w:type="gramStart"/>
            <w:r w:rsidRPr="00AF0495">
              <w:rPr>
                <w:rFonts w:ascii="仿宋" w:eastAsia="仿宋" w:hAnsi="仿宋" w:cs="仿宋" w:hint="eastAsia"/>
                <w:b/>
                <w:sz w:val="24"/>
              </w:rPr>
              <w:t>声明函与实际情况</w:t>
            </w:r>
            <w:proofErr w:type="gramEnd"/>
            <w:r w:rsidRPr="00AF0495">
              <w:rPr>
                <w:rFonts w:ascii="仿宋" w:eastAsia="仿宋" w:hAnsi="仿宋" w:cs="仿宋" w:hint="eastAsia"/>
                <w:b/>
                <w:sz w:val="24"/>
              </w:rPr>
              <w:t>不符的，不予享受价格扣除。</w:t>
            </w:r>
          </w:p>
          <w:p w:rsidR="00BC684C" w:rsidRPr="00AF0495" w:rsidRDefault="000530EA">
            <w:pPr>
              <w:autoSpaceDE w:val="0"/>
              <w:autoSpaceDN w:val="0"/>
              <w:snapToGrid w:val="0"/>
              <w:textAlignment w:val="bottom"/>
              <w:rPr>
                <w:rFonts w:ascii="仿宋" w:eastAsia="仿宋" w:hAnsi="仿宋" w:cs="仿宋"/>
                <w:sz w:val="24"/>
                <w:szCs w:val="24"/>
              </w:rPr>
            </w:pPr>
            <w:r w:rsidRPr="00AF0495">
              <w:rPr>
                <w:rFonts w:ascii="仿宋" w:eastAsia="仿宋" w:hAnsi="仿宋" w:cs="仿宋" w:hint="eastAsia"/>
                <w:sz w:val="24"/>
                <w:szCs w:val="24"/>
              </w:rPr>
              <w:t>2、符合《关于促进残疾人就业政府采购政策的通知》（财库〔2017〕141号）规定的条件并提供《残疾人福利性单位声明函》(格式见附件)的残疾人福利性单位视同小型、微型企业；</w:t>
            </w:r>
          </w:p>
          <w:p w:rsidR="00BC684C" w:rsidRPr="00AF0495" w:rsidRDefault="000530EA">
            <w:pPr>
              <w:widowControl/>
              <w:spacing w:before="120"/>
              <w:jc w:val="left"/>
              <w:rPr>
                <w:rFonts w:ascii="仿宋" w:eastAsia="仿宋" w:hAnsi="仿宋" w:cs="仿宋"/>
                <w:sz w:val="24"/>
                <w:szCs w:val="24"/>
              </w:rPr>
            </w:pPr>
            <w:r w:rsidRPr="00AF0495">
              <w:rPr>
                <w:rFonts w:ascii="仿宋" w:eastAsia="仿宋" w:hAnsi="仿宋" w:cs="仿宋" w:hint="eastAsia"/>
                <w:sz w:val="24"/>
                <w:szCs w:val="24"/>
              </w:rPr>
              <w:t>3、符合《关于政府采购支持监狱企业发展有关问题的通知》（财库[2014]68号）规定的监狱企业并提供由省级以上监狱管理局、戒毒管理局（含新疆生产建设兵团）出具的属于监狱企业证明文件的，视同为小型、微型企业。</w:t>
            </w:r>
          </w:p>
          <w:p w:rsidR="00BC684C" w:rsidRPr="00AF0495" w:rsidRDefault="000530EA">
            <w:pPr>
              <w:autoSpaceDE w:val="0"/>
              <w:autoSpaceDN w:val="0"/>
              <w:snapToGrid w:val="0"/>
              <w:textAlignment w:val="bottom"/>
              <w:rPr>
                <w:rFonts w:ascii="仿宋" w:eastAsia="仿宋" w:hAnsi="仿宋"/>
                <w:b/>
                <w:sz w:val="24"/>
                <w:szCs w:val="24"/>
              </w:rPr>
            </w:pPr>
            <w:r w:rsidRPr="00AF0495">
              <w:rPr>
                <w:rFonts w:ascii="仿宋" w:eastAsia="仿宋" w:hAnsi="仿宋" w:cs="仿宋" w:hint="eastAsia"/>
                <w:b/>
                <w:bCs/>
                <w:sz w:val="24"/>
                <w:szCs w:val="24"/>
              </w:rPr>
              <w:t>(注：未提供以上材料的，均不给予价格扣除）</w:t>
            </w:r>
          </w:p>
        </w:tc>
      </w:tr>
      <w:tr w:rsidR="00BC684C" w:rsidRPr="00AF0495">
        <w:trPr>
          <w:trHeight w:val="405"/>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lastRenderedPageBreak/>
              <w:t>13</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autoSpaceDE w:val="0"/>
              <w:autoSpaceDN w:val="0"/>
              <w:snapToGrid w:val="0"/>
              <w:textAlignment w:val="bottom"/>
              <w:rPr>
                <w:rFonts w:ascii="仿宋" w:eastAsia="仿宋" w:hAnsi="仿宋"/>
                <w:sz w:val="24"/>
                <w:szCs w:val="24"/>
              </w:rPr>
            </w:pPr>
            <w:r w:rsidRPr="00AF0495">
              <w:rPr>
                <w:rFonts w:ascii="仿宋" w:eastAsia="仿宋" w:hAnsi="仿宋" w:cs="仿宋" w:hint="eastAsia"/>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tc>
      </w:tr>
      <w:tr w:rsidR="00BC684C" w:rsidRPr="00AF0495">
        <w:trPr>
          <w:trHeight w:val="405"/>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14</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rPr>
                <w:rFonts w:ascii="仿宋" w:eastAsia="仿宋" w:hAnsi="仿宋" w:cs="仿宋"/>
                <w:sz w:val="24"/>
                <w:szCs w:val="24"/>
              </w:rPr>
            </w:pPr>
            <w:r w:rsidRPr="00AF0495">
              <w:rPr>
                <w:rFonts w:ascii="仿宋" w:eastAsia="仿宋" w:hAnsi="仿宋" w:cs="仿宋" w:hint="eastAsia"/>
                <w:sz w:val="24"/>
                <w:szCs w:val="24"/>
              </w:rPr>
              <w:t>节能环保要求：</w:t>
            </w:r>
          </w:p>
          <w:p w:rsidR="00BC684C" w:rsidRPr="00AF0495" w:rsidRDefault="000530EA">
            <w:pPr>
              <w:rPr>
                <w:rFonts w:ascii="仿宋" w:eastAsia="仿宋" w:hAnsi="仿宋" w:cs="仿宋"/>
                <w:sz w:val="24"/>
                <w:szCs w:val="24"/>
              </w:rPr>
            </w:pPr>
            <w:r w:rsidRPr="00AF0495">
              <w:rPr>
                <w:rFonts w:ascii="仿宋" w:eastAsia="仿宋" w:hAnsi="仿宋" w:cs="仿宋" w:hint="eastAsia"/>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BC684C" w:rsidRPr="00AF0495" w:rsidRDefault="000530EA">
            <w:pPr>
              <w:autoSpaceDE w:val="0"/>
              <w:autoSpaceDN w:val="0"/>
              <w:snapToGrid w:val="0"/>
              <w:textAlignment w:val="bottom"/>
              <w:rPr>
                <w:rFonts w:ascii="仿宋" w:eastAsia="仿宋" w:hAnsi="仿宋"/>
                <w:sz w:val="24"/>
                <w:szCs w:val="24"/>
              </w:rPr>
            </w:pPr>
            <w:r w:rsidRPr="00AF0495">
              <w:rPr>
                <w:rFonts w:ascii="仿宋" w:eastAsia="仿宋" w:hAnsi="仿宋" w:cs="仿宋" w:hint="eastAsia"/>
                <w:sz w:val="24"/>
                <w:szCs w:val="24"/>
              </w:rPr>
              <w:t>2、采购人拟采购的产品属于政府强制采购的节能产品品目清单范围的，投标人未按招标文件要求提供国家确定的认证机构出具的、处于有效期之内的节能产品认证证书，投标无效。</w:t>
            </w:r>
          </w:p>
        </w:tc>
      </w:tr>
      <w:tr w:rsidR="00BC684C" w:rsidRPr="00AF0495">
        <w:trPr>
          <w:trHeight w:val="405"/>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1</w:t>
            </w:r>
            <w:r w:rsidRPr="00AF0495">
              <w:rPr>
                <w:rFonts w:ascii="仿宋" w:eastAsia="仿宋" w:hAnsi="仿宋"/>
                <w:sz w:val="24"/>
                <w:szCs w:val="24"/>
              </w:rPr>
              <w:t>5</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autoSpaceDE w:val="0"/>
              <w:autoSpaceDN w:val="0"/>
              <w:snapToGrid w:val="0"/>
              <w:textAlignment w:val="bottom"/>
              <w:rPr>
                <w:rFonts w:ascii="仿宋" w:eastAsia="仿宋" w:hAnsi="仿宋"/>
                <w:sz w:val="24"/>
                <w:szCs w:val="24"/>
              </w:rPr>
            </w:pPr>
            <w:r w:rsidRPr="00AF0495">
              <w:rPr>
                <w:rFonts w:ascii="仿宋" w:eastAsia="仿宋" w:hAnsi="仿宋" w:hint="eastAsia"/>
                <w:sz w:val="24"/>
                <w:szCs w:val="24"/>
              </w:rPr>
              <w:t>签订合同时间：中标通知书发出后30日内。</w:t>
            </w:r>
          </w:p>
        </w:tc>
      </w:tr>
      <w:tr w:rsidR="00BC684C" w:rsidRPr="00AF0495">
        <w:trPr>
          <w:trHeight w:val="696"/>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sz w:val="24"/>
                <w:szCs w:val="24"/>
              </w:rPr>
              <w:t>16</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autoSpaceDE w:val="0"/>
              <w:autoSpaceDN w:val="0"/>
              <w:snapToGrid w:val="0"/>
              <w:textAlignment w:val="bottom"/>
              <w:rPr>
                <w:rFonts w:ascii="仿宋" w:eastAsia="仿宋" w:hAnsi="仿宋"/>
                <w:sz w:val="24"/>
                <w:szCs w:val="24"/>
              </w:rPr>
            </w:pPr>
            <w:r w:rsidRPr="00AF0495">
              <w:rPr>
                <w:rFonts w:ascii="仿宋" w:eastAsia="仿宋" w:hAnsi="仿宋" w:hint="eastAsia"/>
                <w:sz w:val="24"/>
                <w:szCs w:val="24"/>
              </w:rPr>
              <w:t>履约保证金的收取及退还:</w:t>
            </w:r>
            <w:r w:rsidRPr="00AF0495">
              <w:rPr>
                <w:rFonts w:ascii="仿宋" w:eastAsia="仿宋" w:hAnsi="仿宋" w:hint="eastAsia"/>
              </w:rPr>
              <w:t xml:space="preserve"> </w:t>
            </w:r>
            <w:r w:rsidRPr="00AF0495">
              <w:rPr>
                <w:rFonts w:ascii="仿宋" w:eastAsia="仿宋" w:hAnsi="仿宋" w:hint="eastAsia"/>
                <w:sz w:val="24"/>
                <w:szCs w:val="24"/>
              </w:rPr>
              <w:t>按</w:t>
            </w:r>
            <w:r w:rsidR="00510D76" w:rsidRPr="00AF0495">
              <w:rPr>
                <w:rFonts w:ascii="仿宋" w:eastAsia="仿宋" w:hAnsi="仿宋" w:hint="eastAsia"/>
                <w:sz w:val="24"/>
                <w:szCs w:val="24"/>
              </w:rPr>
              <w:t>年合同</w:t>
            </w:r>
            <w:r w:rsidRPr="00AF0495">
              <w:rPr>
                <w:rFonts w:ascii="仿宋" w:eastAsia="仿宋" w:hAnsi="仿宋" w:hint="eastAsia"/>
                <w:sz w:val="24"/>
                <w:szCs w:val="24"/>
              </w:rPr>
              <w:t>价5%收取，中标单位在合同签订后5日内交付至指定账户，待项目服务期结束且无质量问题，由甲方在5日内无息退还。</w:t>
            </w:r>
          </w:p>
        </w:tc>
      </w:tr>
      <w:tr w:rsidR="00BC684C" w:rsidRPr="00AF049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1</w:t>
            </w:r>
            <w:r w:rsidRPr="00AF0495">
              <w:rPr>
                <w:rFonts w:ascii="仿宋" w:eastAsia="仿宋" w:hAnsi="仿宋"/>
                <w:sz w:val="24"/>
                <w:szCs w:val="24"/>
              </w:rPr>
              <w:t>7</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rPr>
                <w:rFonts w:ascii="仿宋" w:eastAsia="仿宋" w:hAnsi="仿宋"/>
                <w:sz w:val="24"/>
                <w:szCs w:val="24"/>
              </w:rPr>
            </w:pPr>
            <w:r w:rsidRPr="00AF0495">
              <w:rPr>
                <w:rFonts w:ascii="仿宋" w:eastAsia="仿宋" w:hAnsi="仿宋" w:hint="eastAsia"/>
                <w:sz w:val="24"/>
                <w:szCs w:val="24"/>
              </w:rPr>
              <w:t>采购资金来源：预算资金。本项目预算</w:t>
            </w:r>
            <w:r w:rsidRPr="00AF0495">
              <w:rPr>
                <w:rFonts w:ascii="仿宋" w:eastAsia="仿宋" w:hAnsi="仿宋"/>
                <w:sz w:val="24"/>
                <w:szCs w:val="24"/>
                <w:u w:val="single"/>
              </w:rPr>
              <w:t>11913.9081</w:t>
            </w:r>
            <w:r w:rsidRPr="00AF0495">
              <w:rPr>
                <w:rFonts w:ascii="仿宋" w:eastAsia="仿宋" w:hAnsi="仿宋" w:hint="eastAsia"/>
                <w:sz w:val="24"/>
                <w:szCs w:val="24"/>
              </w:rPr>
              <w:t>万元</w:t>
            </w:r>
          </w:p>
        </w:tc>
      </w:tr>
      <w:tr w:rsidR="00BC684C" w:rsidRPr="00AF049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sz w:val="24"/>
                <w:szCs w:val="24"/>
              </w:rPr>
              <w:t>18</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autoSpaceDE w:val="0"/>
              <w:autoSpaceDN w:val="0"/>
              <w:snapToGrid w:val="0"/>
              <w:textAlignment w:val="bottom"/>
              <w:rPr>
                <w:rFonts w:ascii="仿宋" w:eastAsia="仿宋" w:hAnsi="仿宋" w:cs="仿宋"/>
                <w:sz w:val="24"/>
                <w:szCs w:val="24"/>
              </w:rPr>
            </w:pPr>
            <w:r w:rsidRPr="00AF0495">
              <w:rPr>
                <w:rFonts w:ascii="仿宋" w:eastAsia="仿宋" w:hAnsi="仿宋" w:cs="仿宋" w:hint="eastAsia"/>
                <w:sz w:val="24"/>
                <w:szCs w:val="24"/>
              </w:rPr>
              <w:t>投标文件有效期：</w:t>
            </w:r>
            <w:r w:rsidRPr="00AF0495">
              <w:rPr>
                <w:rFonts w:ascii="仿宋" w:eastAsia="仿宋" w:hAnsi="仿宋" w:cs="仿宋" w:hint="eastAsia"/>
                <w:sz w:val="24"/>
                <w:szCs w:val="24"/>
                <w:u w:val="single"/>
              </w:rPr>
              <w:t>90</w:t>
            </w:r>
            <w:r w:rsidRPr="00AF0495">
              <w:rPr>
                <w:rFonts w:ascii="仿宋" w:eastAsia="仿宋" w:hAnsi="仿宋" w:cs="仿宋" w:hint="eastAsia"/>
                <w:sz w:val="24"/>
                <w:szCs w:val="24"/>
              </w:rPr>
              <w:t>日,本项目无需缴纳投标保证金。</w:t>
            </w:r>
          </w:p>
          <w:p w:rsidR="00BC684C" w:rsidRPr="00AF0495" w:rsidRDefault="000530EA">
            <w:pPr>
              <w:autoSpaceDE w:val="0"/>
              <w:autoSpaceDN w:val="0"/>
              <w:snapToGrid w:val="0"/>
              <w:textAlignment w:val="bottom"/>
              <w:rPr>
                <w:rFonts w:ascii="仿宋" w:eastAsia="仿宋" w:hAnsi="仿宋"/>
                <w:sz w:val="24"/>
                <w:szCs w:val="24"/>
              </w:rPr>
            </w:pPr>
            <w:r w:rsidRPr="00AF0495">
              <w:rPr>
                <w:rFonts w:ascii="仿宋" w:eastAsia="仿宋" w:hAnsi="仿宋" w:cs="仿宋" w:hint="eastAsia"/>
                <w:sz w:val="24"/>
                <w:szCs w:val="24"/>
              </w:rPr>
              <w:t>根据《政府采购货物和服务招标投标管理办法》（财政部令第87号）规定：</w:t>
            </w:r>
            <w:r w:rsidRPr="00AF0495">
              <w:rPr>
                <w:rFonts w:ascii="仿宋" w:eastAsia="仿宋" w:hAnsi="仿宋" w:cs="仿宋" w:hint="eastAsia"/>
                <w:b/>
                <w:bCs/>
                <w:sz w:val="24"/>
                <w:szCs w:val="24"/>
              </w:rPr>
              <w:t>投标有效期从提交投标文件的截止之日起算。投标文件中承诺的投标有效期应当不少于招标文件中载明的投标有效期。投标有效期内投标人撤销投标文件的，采购人或采购代理机构可以不退还投标保证金。</w:t>
            </w:r>
            <w:r w:rsidRPr="00AF0495">
              <w:rPr>
                <w:rFonts w:ascii="仿宋" w:eastAsia="仿宋" w:hAnsi="仿宋" w:cs="仿宋" w:hint="eastAsia"/>
                <w:sz w:val="24"/>
                <w:szCs w:val="24"/>
              </w:rPr>
              <w:t>另根据《浙江省财政厅关于明确政府采购保证金管理工作的通知》</w:t>
            </w:r>
            <w:proofErr w:type="gramStart"/>
            <w:r w:rsidRPr="00AF0495">
              <w:rPr>
                <w:rFonts w:ascii="仿宋" w:eastAsia="仿宋" w:hAnsi="仿宋" w:cs="仿宋" w:hint="eastAsia"/>
                <w:sz w:val="24"/>
                <w:szCs w:val="24"/>
              </w:rPr>
              <w:t>浙财采监</w:t>
            </w:r>
            <w:proofErr w:type="gramEnd"/>
            <w:r w:rsidRPr="00AF0495">
              <w:rPr>
                <w:rFonts w:ascii="仿宋" w:eastAsia="仿宋" w:hAnsi="仿宋" w:cs="仿宋" w:hint="eastAsia"/>
                <w:sz w:val="24"/>
                <w:szCs w:val="24"/>
              </w:rPr>
              <w:t>〔2019〕5号规定：</w:t>
            </w:r>
            <w:r w:rsidRPr="00AF0495">
              <w:rPr>
                <w:rFonts w:ascii="仿宋" w:eastAsia="仿宋" w:hAnsi="仿宋" w:cs="仿宋" w:hint="eastAsia"/>
                <w:b/>
                <w:bCs/>
                <w:sz w:val="24"/>
                <w:szCs w:val="24"/>
              </w:rPr>
              <w:t>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r w:rsidRPr="00AF0495">
              <w:rPr>
                <w:rFonts w:ascii="仿宋" w:eastAsia="仿宋" w:hAnsi="仿宋" w:cs="仿宋" w:hint="eastAsia"/>
                <w:sz w:val="24"/>
                <w:szCs w:val="24"/>
              </w:rPr>
              <w:t>赔偿标准：根据《中华人民共和国政府采购法实施条例》规定：</w:t>
            </w:r>
            <w:r w:rsidRPr="00AF0495">
              <w:rPr>
                <w:rFonts w:ascii="仿宋" w:eastAsia="仿宋" w:hAnsi="仿宋" w:cs="仿宋" w:hint="eastAsia"/>
                <w:b/>
                <w:bCs/>
                <w:sz w:val="24"/>
                <w:szCs w:val="24"/>
              </w:rPr>
              <w:t>招标文件要求投标人提交投标保证金的，投标保证金不得超过采购项目预算金额的2%。</w:t>
            </w:r>
            <w:r w:rsidRPr="00AF0495">
              <w:rPr>
                <w:rFonts w:ascii="仿宋" w:eastAsia="仿宋" w:hAnsi="仿宋" w:cs="仿宋" w:hint="eastAsia"/>
                <w:sz w:val="24"/>
                <w:szCs w:val="24"/>
                <w:u w:val="single"/>
              </w:rPr>
              <w:t>本项目投标截止时间</w:t>
            </w:r>
            <w:r w:rsidRPr="00AF0495">
              <w:rPr>
                <w:rFonts w:ascii="仿宋" w:eastAsia="仿宋" w:hAnsi="仿宋" w:cs="仿宋" w:hint="eastAsia"/>
                <w:sz w:val="24"/>
                <w:szCs w:val="24"/>
                <w:u w:val="single"/>
              </w:rPr>
              <w:lastRenderedPageBreak/>
              <w:t>后至投标有效期内，投标人撤销投标文件的，赔偿金额按不超过采购项目预算金额的</w:t>
            </w:r>
            <w:r w:rsidRPr="00AF0495">
              <w:rPr>
                <w:rFonts w:ascii="仿宋" w:eastAsia="仿宋" w:hAnsi="仿宋" w:cs="仿宋" w:hint="eastAsia"/>
                <w:b/>
                <w:bCs/>
                <w:sz w:val="24"/>
                <w:szCs w:val="24"/>
                <w:u w:val="single"/>
              </w:rPr>
              <w:t>2%</w:t>
            </w:r>
            <w:r w:rsidRPr="00AF0495">
              <w:rPr>
                <w:rFonts w:ascii="仿宋" w:eastAsia="仿宋" w:hAnsi="仿宋" w:cs="仿宋" w:hint="eastAsia"/>
                <w:sz w:val="24"/>
                <w:szCs w:val="24"/>
                <w:u w:val="single"/>
              </w:rPr>
              <w:t>计收。</w:t>
            </w:r>
          </w:p>
        </w:tc>
      </w:tr>
      <w:tr w:rsidR="00BC684C" w:rsidRPr="00AF049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sz w:val="24"/>
                <w:szCs w:val="24"/>
              </w:rPr>
              <w:lastRenderedPageBreak/>
              <w:t>19</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autoSpaceDE w:val="0"/>
              <w:autoSpaceDN w:val="0"/>
              <w:snapToGrid w:val="0"/>
              <w:textAlignment w:val="bottom"/>
              <w:rPr>
                <w:rFonts w:ascii="仿宋" w:eastAsia="仿宋" w:hAnsi="仿宋"/>
                <w:sz w:val="24"/>
                <w:szCs w:val="24"/>
              </w:rPr>
            </w:pPr>
            <w:r w:rsidRPr="00AF0495">
              <w:rPr>
                <w:rFonts w:ascii="仿宋" w:eastAsia="仿宋" w:hAnsi="仿宋" w:hint="eastAsia"/>
                <w:bCs/>
                <w:sz w:val="24"/>
                <w:szCs w:val="24"/>
              </w:rPr>
              <w:t>本项目不得以任何形式进行转包及分包。</w:t>
            </w:r>
          </w:p>
        </w:tc>
      </w:tr>
      <w:tr w:rsidR="00BC684C" w:rsidRPr="00AF049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20</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autoSpaceDE w:val="0"/>
              <w:autoSpaceDN w:val="0"/>
              <w:snapToGrid w:val="0"/>
              <w:textAlignment w:val="bottom"/>
              <w:rPr>
                <w:rFonts w:ascii="仿宋" w:eastAsia="仿宋" w:hAnsi="仿宋"/>
                <w:b/>
                <w:sz w:val="24"/>
                <w:szCs w:val="24"/>
              </w:rPr>
            </w:pPr>
            <w:r w:rsidRPr="00AF0495">
              <w:rPr>
                <w:rFonts w:ascii="仿宋" w:eastAsia="仿宋" w:hAnsi="仿宋" w:cs="仿宋" w:hint="eastAsia"/>
                <w:sz w:val="24"/>
                <w:szCs w:val="24"/>
              </w:rPr>
              <w:t>如有现场演示环节，请携带《参与政府采购活动健康承诺书》(见附件）及法定代表人授权委托书原件一份。</w:t>
            </w:r>
          </w:p>
        </w:tc>
      </w:tr>
      <w:tr w:rsidR="00BC684C" w:rsidRPr="00AF049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jc w:val="center"/>
              <w:rPr>
                <w:rFonts w:ascii="仿宋" w:eastAsia="仿宋" w:hAnsi="仿宋"/>
                <w:sz w:val="24"/>
                <w:szCs w:val="24"/>
              </w:rPr>
            </w:pPr>
            <w:r w:rsidRPr="00AF0495">
              <w:rPr>
                <w:rFonts w:ascii="仿宋" w:eastAsia="仿宋" w:hAnsi="仿宋" w:hint="eastAsia"/>
                <w:sz w:val="24"/>
                <w:szCs w:val="24"/>
              </w:rPr>
              <w:t>21</w:t>
            </w:r>
          </w:p>
        </w:tc>
        <w:tc>
          <w:tcPr>
            <w:tcW w:w="840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rPr>
                <w:rFonts w:ascii="仿宋" w:eastAsia="仿宋" w:hAnsi="仿宋"/>
                <w:sz w:val="24"/>
                <w:szCs w:val="24"/>
              </w:rPr>
            </w:pPr>
            <w:r w:rsidRPr="00AF0495">
              <w:rPr>
                <w:rFonts w:ascii="仿宋" w:eastAsia="仿宋" w:hAnsi="仿宋" w:hint="eastAsia"/>
                <w:sz w:val="24"/>
                <w:szCs w:val="24"/>
              </w:rPr>
              <w:t>解释：本招标文件的解释权属于浙江华诚建设工程咨询有限公司和采购人。</w:t>
            </w:r>
          </w:p>
        </w:tc>
      </w:tr>
    </w:tbl>
    <w:p w:rsidR="00BC684C" w:rsidRPr="00AF0495" w:rsidRDefault="000530EA" w:rsidP="00823E29">
      <w:pPr>
        <w:snapToGrid w:val="0"/>
        <w:spacing w:line="440" w:lineRule="exact"/>
        <w:ind w:firstLineChars="148" w:firstLine="444"/>
        <w:jc w:val="left"/>
        <w:outlineLvl w:val="1"/>
        <w:rPr>
          <w:rFonts w:ascii="仿宋" w:eastAsia="仿宋" w:hAnsi="仿宋"/>
        </w:rPr>
      </w:pPr>
      <w:r w:rsidRPr="00AF0495">
        <w:rPr>
          <w:rFonts w:ascii="仿宋" w:eastAsia="仿宋" w:hAnsi="仿宋"/>
          <w:sz w:val="30"/>
          <w:szCs w:val="30"/>
        </w:rPr>
        <w:br w:type="page"/>
      </w:r>
      <w:r w:rsidRPr="00AF0495">
        <w:rPr>
          <w:rFonts w:ascii="仿宋" w:eastAsia="仿宋" w:hAnsi="仿宋" w:hint="eastAsia"/>
          <w:b/>
          <w:sz w:val="24"/>
          <w:szCs w:val="24"/>
        </w:rPr>
        <w:lastRenderedPageBreak/>
        <w:t>一、总  则</w:t>
      </w:r>
    </w:p>
    <w:p w:rsidR="00BC684C" w:rsidRPr="00AF0495" w:rsidRDefault="000530EA" w:rsidP="00823E29">
      <w:pPr>
        <w:snapToGrid w:val="0"/>
        <w:spacing w:line="440" w:lineRule="exact"/>
        <w:ind w:firstLineChars="148" w:firstLine="357"/>
        <w:jc w:val="left"/>
        <w:outlineLvl w:val="1"/>
        <w:rPr>
          <w:rFonts w:ascii="仿宋" w:eastAsia="仿宋" w:hAnsi="仿宋"/>
          <w:b/>
          <w:sz w:val="24"/>
          <w:szCs w:val="24"/>
        </w:rPr>
      </w:pPr>
      <w:r w:rsidRPr="00AF0495">
        <w:rPr>
          <w:rFonts w:ascii="仿宋" w:eastAsia="仿宋" w:hAnsi="仿宋" w:hint="eastAsia"/>
          <w:b/>
          <w:sz w:val="24"/>
          <w:szCs w:val="24"/>
        </w:rPr>
        <w:t>（一）适用范围</w:t>
      </w:r>
    </w:p>
    <w:p w:rsidR="00BC684C" w:rsidRPr="00AF0495" w:rsidRDefault="000530EA" w:rsidP="00823E29">
      <w:pPr>
        <w:snapToGrid w:val="0"/>
        <w:spacing w:line="440" w:lineRule="exact"/>
        <w:ind w:firstLineChars="200" w:firstLine="480"/>
        <w:rPr>
          <w:rFonts w:ascii="仿宋" w:eastAsia="仿宋" w:hAnsi="仿宋" w:cs="Arial"/>
          <w:sz w:val="24"/>
          <w:szCs w:val="24"/>
        </w:rPr>
      </w:pPr>
      <w:r w:rsidRPr="00AF0495">
        <w:rPr>
          <w:rFonts w:ascii="仿宋" w:eastAsia="仿宋" w:hAnsi="仿宋" w:cs="Arial" w:hint="eastAsia"/>
          <w:sz w:val="24"/>
          <w:szCs w:val="24"/>
        </w:rPr>
        <w:t>仅适用于本次招标文件中采购项目的招标、投标、评标、定标、验收、合同履约、付款等行为（法律、法规另有规定的，从其规定）。</w:t>
      </w:r>
    </w:p>
    <w:p w:rsidR="00BC684C" w:rsidRPr="00AF0495" w:rsidRDefault="000530EA" w:rsidP="00823E29">
      <w:pPr>
        <w:snapToGrid w:val="0"/>
        <w:spacing w:line="440" w:lineRule="exact"/>
        <w:ind w:firstLineChars="148" w:firstLine="357"/>
        <w:jc w:val="left"/>
        <w:outlineLvl w:val="1"/>
        <w:rPr>
          <w:rFonts w:ascii="仿宋" w:eastAsia="仿宋" w:hAnsi="仿宋"/>
          <w:b/>
          <w:sz w:val="24"/>
          <w:szCs w:val="24"/>
        </w:rPr>
      </w:pPr>
      <w:r w:rsidRPr="00AF0495">
        <w:rPr>
          <w:rFonts w:ascii="仿宋" w:eastAsia="仿宋" w:hAnsi="仿宋" w:hint="eastAsia"/>
          <w:b/>
          <w:sz w:val="24"/>
          <w:szCs w:val="24"/>
        </w:rPr>
        <w:t>（二）定义</w:t>
      </w:r>
    </w:p>
    <w:p w:rsidR="00BC684C" w:rsidRPr="00AF0495" w:rsidRDefault="000530EA" w:rsidP="00823E29">
      <w:pPr>
        <w:spacing w:line="440" w:lineRule="exact"/>
        <w:ind w:right="105" w:firstLineChars="200" w:firstLine="480"/>
        <w:rPr>
          <w:rFonts w:ascii="仿宋" w:eastAsia="仿宋" w:hAnsi="仿宋"/>
          <w:sz w:val="24"/>
          <w:szCs w:val="24"/>
        </w:rPr>
      </w:pPr>
      <w:r w:rsidRPr="00AF0495">
        <w:rPr>
          <w:rFonts w:ascii="仿宋" w:eastAsia="仿宋" w:hAnsi="仿宋" w:cs="Arial" w:hint="eastAsia"/>
          <w:sz w:val="24"/>
          <w:szCs w:val="24"/>
        </w:rPr>
        <w:t>1.“</w:t>
      </w:r>
      <w:r w:rsidR="00A406C6" w:rsidRPr="00AF0495">
        <w:rPr>
          <w:rFonts w:ascii="仿宋" w:eastAsia="仿宋" w:hAnsi="仿宋" w:cs="Arial" w:hint="eastAsia"/>
          <w:sz w:val="24"/>
          <w:szCs w:val="24"/>
        </w:rPr>
        <w:t>采购人</w:t>
      </w:r>
      <w:r w:rsidRPr="00AF0495">
        <w:rPr>
          <w:rFonts w:ascii="仿宋" w:eastAsia="仿宋" w:hAnsi="仿宋" w:cs="Arial" w:hint="eastAsia"/>
          <w:sz w:val="24"/>
          <w:szCs w:val="24"/>
        </w:rPr>
        <w:t>”系指按政府采购有关规定，组织本次招标的</w:t>
      </w:r>
      <w:r w:rsidRPr="00AF0495">
        <w:rPr>
          <w:rFonts w:ascii="仿宋" w:eastAsia="仿宋" w:hAnsi="仿宋" w:hint="eastAsia"/>
          <w:sz w:val="24"/>
          <w:szCs w:val="24"/>
        </w:rPr>
        <w:t>杭州市富阳区城市管理局</w:t>
      </w:r>
      <w:r w:rsidRPr="00AF0495">
        <w:rPr>
          <w:rFonts w:ascii="仿宋" w:eastAsia="仿宋" w:hAnsi="仿宋" w:cs="Arial" w:hint="eastAsia"/>
          <w:sz w:val="24"/>
          <w:szCs w:val="24"/>
        </w:rPr>
        <w:t>。</w:t>
      </w:r>
    </w:p>
    <w:p w:rsidR="00BC684C" w:rsidRPr="00AF0495" w:rsidRDefault="000530EA" w:rsidP="00823E29">
      <w:pPr>
        <w:snapToGrid w:val="0"/>
        <w:spacing w:line="440" w:lineRule="exact"/>
        <w:ind w:firstLineChars="148" w:firstLine="355"/>
        <w:jc w:val="left"/>
        <w:outlineLvl w:val="1"/>
        <w:rPr>
          <w:rFonts w:ascii="仿宋" w:eastAsia="仿宋" w:hAnsi="仿宋" w:cs="Arial"/>
          <w:sz w:val="24"/>
          <w:szCs w:val="24"/>
        </w:rPr>
      </w:pPr>
      <w:r w:rsidRPr="00AF0495">
        <w:rPr>
          <w:rFonts w:ascii="仿宋" w:eastAsia="仿宋" w:hAnsi="仿宋" w:cs="Arial" w:hint="eastAsia"/>
          <w:sz w:val="24"/>
          <w:szCs w:val="24"/>
        </w:rPr>
        <w:t>2.“投标人”系指向</w:t>
      </w:r>
      <w:r w:rsidR="00A406C6" w:rsidRPr="00AF0495">
        <w:rPr>
          <w:rFonts w:ascii="仿宋" w:eastAsia="仿宋" w:hAnsi="仿宋" w:cs="Arial" w:hint="eastAsia"/>
          <w:sz w:val="24"/>
          <w:szCs w:val="24"/>
        </w:rPr>
        <w:t>采购人</w:t>
      </w:r>
      <w:r w:rsidRPr="00AF0495">
        <w:rPr>
          <w:rFonts w:ascii="仿宋" w:eastAsia="仿宋" w:hAnsi="仿宋" w:cs="Arial" w:hint="eastAsia"/>
          <w:sz w:val="24"/>
          <w:szCs w:val="24"/>
        </w:rPr>
        <w:t>提交投标文件的单位。</w:t>
      </w:r>
    </w:p>
    <w:p w:rsidR="00BC684C" w:rsidRPr="00AF0495" w:rsidRDefault="000530EA" w:rsidP="00823E29">
      <w:pPr>
        <w:snapToGrid w:val="0"/>
        <w:spacing w:line="440" w:lineRule="exact"/>
        <w:ind w:firstLineChars="148" w:firstLine="355"/>
        <w:jc w:val="left"/>
        <w:outlineLvl w:val="1"/>
        <w:rPr>
          <w:rFonts w:ascii="仿宋" w:eastAsia="仿宋" w:hAnsi="仿宋" w:cs="Arial"/>
          <w:sz w:val="24"/>
          <w:szCs w:val="24"/>
        </w:rPr>
      </w:pPr>
      <w:r w:rsidRPr="00AF0495">
        <w:rPr>
          <w:rFonts w:ascii="仿宋" w:eastAsia="仿宋" w:hAnsi="仿宋" w:cs="Arial" w:hint="eastAsia"/>
          <w:sz w:val="24"/>
          <w:szCs w:val="24"/>
        </w:rPr>
        <w:t>3．“代理机构”系指浙江华诚建设工程咨询有限公司。</w:t>
      </w:r>
    </w:p>
    <w:p w:rsidR="00BC684C" w:rsidRPr="00AF0495" w:rsidRDefault="000530EA" w:rsidP="00823E29">
      <w:pPr>
        <w:snapToGrid w:val="0"/>
        <w:spacing w:line="440" w:lineRule="exact"/>
        <w:ind w:firstLineChars="148" w:firstLine="355"/>
        <w:jc w:val="left"/>
        <w:outlineLvl w:val="1"/>
        <w:rPr>
          <w:rFonts w:ascii="仿宋" w:eastAsia="仿宋" w:hAnsi="仿宋" w:cs="Arial"/>
          <w:sz w:val="24"/>
          <w:szCs w:val="24"/>
        </w:rPr>
      </w:pPr>
      <w:r w:rsidRPr="00AF0495">
        <w:rPr>
          <w:rFonts w:ascii="仿宋" w:eastAsia="仿宋" w:hAnsi="仿宋" w:cs="Arial" w:hint="eastAsia"/>
          <w:sz w:val="24"/>
          <w:szCs w:val="24"/>
        </w:rPr>
        <w:t>4.“产品”系指供方按招标文件规定，须向采购人提供的一切货物、材料、设备、保险、税金及其它有关技术资料和材料。</w:t>
      </w:r>
    </w:p>
    <w:p w:rsidR="00BC684C" w:rsidRPr="00AF0495" w:rsidRDefault="000530EA" w:rsidP="00823E29">
      <w:pPr>
        <w:snapToGrid w:val="0"/>
        <w:spacing w:line="440" w:lineRule="exact"/>
        <w:ind w:firstLineChars="148" w:firstLine="355"/>
        <w:jc w:val="left"/>
        <w:outlineLvl w:val="1"/>
        <w:rPr>
          <w:rFonts w:ascii="仿宋" w:eastAsia="仿宋" w:hAnsi="仿宋" w:cs="Arial"/>
          <w:sz w:val="24"/>
          <w:szCs w:val="24"/>
        </w:rPr>
      </w:pPr>
      <w:r w:rsidRPr="00AF0495">
        <w:rPr>
          <w:rFonts w:ascii="仿宋" w:eastAsia="仿宋" w:hAnsi="仿宋" w:cs="Arial" w:hint="eastAsia"/>
          <w:sz w:val="24"/>
          <w:szCs w:val="24"/>
        </w:rPr>
        <w:t>5.“服务”系指招标文件规定投标人须承担的城乡生活垃圾分类清运服务以及其他相关服务。</w:t>
      </w:r>
    </w:p>
    <w:p w:rsidR="00BC684C" w:rsidRPr="00AF0495" w:rsidRDefault="000530EA" w:rsidP="00823E29">
      <w:pPr>
        <w:snapToGrid w:val="0"/>
        <w:spacing w:line="440" w:lineRule="exact"/>
        <w:ind w:firstLineChars="148" w:firstLine="355"/>
        <w:jc w:val="left"/>
        <w:outlineLvl w:val="1"/>
        <w:rPr>
          <w:rFonts w:ascii="仿宋" w:eastAsia="仿宋" w:hAnsi="仿宋" w:cs="Arial"/>
          <w:sz w:val="24"/>
          <w:szCs w:val="24"/>
        </w:rPr>
      </w:pPr>
      <w:r w:rsidRPr="00AF0495">
        <w:rPr>
          <w:rFonts w:ascii="仿宋" w:eastAsia="仿宋" w:hAnsi="仿宋" w:cs="Arial" w:hint="eastAsia"/>
          <w:sz w:val="24"/>
          <w:szCs w:val="24"/>
        </w:rPr>
        <w:t>6.“项目”系指投标人按招标文件规定向采购人提供的产品和服务。</w:t>
      </w:r>
    </w:p>
    <w:p w:rsidR="00BC684C" w:rsidRPr="00AF0495" w:rsidRDefault="000530EA" w:rsidP="00823E29">
      <w:pPr>
        <w:snapToGrid w:val="0"/>
        <w:spacing w:line="440" w:lineRule="exact"/>
        <w:ind w:firstLineChars="148" w:firstLine="357"/>
        <w:jc w:val="left"/>
        <w:outlineLvl w:val="1"/>
        <w:rPr>
          <w:rFonts w:ascii="仿宋" w:eastAsia="仿宋" w:hAnsi="仿宋"/>
          <w:b/>
          <w:sz w:val="24"/>
          <w:szCs w:val="24"/>
        </w:rPr>
      </w:pPr>
      <w:r w:rsidRPr="00AF0495">
        <w:rPr>
          <w:rFonts w:ascii="仿宋" w:eastAsia="仿宋" w:hAnsi="仿宋" w:hint="eastAsia"/>
          <w:b/>
          <w:sz w:val="24"/>
          <w:szCs w:val="24"/>
        </w:rPr>
        <w:t>（三）投标委托</w:t>
      </w:r>
    </w:p>
    <w:p w:rsidR="00BC684C" w:rsidRPr="00AF0495" w:rsidRDefault="000530EA" w:rsidP="00823E29">
      <w:pPr>
        <w:snapToGrid w:val="0"/>
        <w:spacing w:before="156" w:line="440" w:lineRule="exact"/>
        <w:ind w:firstLineChars="200" w:firstLine="482"/>
        <w:rPr>
          <w:rFonts w:ascii="仿宋" w:eastAsia="仿宋" w:hAnsi="仿宋" w:cs="仿宋"/>
          <w:b/>
          <w:bCs/>
          <w:sz w:val="24"/>
          <w:szCs w:val="24"/>
        </w:rPr>
      </w:pPr>
      <w:r w:rsidRPr="00AF0495">
        <w:rPr>
          <w:rFonts w:ascii="仿宋" w:eastAsia="仿宋" w:hAnsi="仿宋" w:cs="仿宋" w:hint="eastAsia"/>
          <w:b/>
          <w:bCs/>
          <w:sz w:val="24"/>
          <w:szCs w:val="24"/>
        </w:rPr>
        <w:t>若存在现场演示环节，授权代表须携带有效身份证件。如授权代表不是法定代表人（负责人）（下同），须有法定代表人出具的授权委托书（格式见附件）。</w:t>
      </w:r>
    </w:p>
    <w:p w:rsidR="00BC684C" w:rsidRPr="00AF0495" w:rsidRDefault="000530EA" w:rsidP="00823E29">
      <w:pPr>
        <w:snapToGrid w:val="0"/>
        <w:spacing w:line="440" w:lineRule="exact"/>
        <w:ind w:firstLineChars="148" w:firstLine="357"/>
        <w:jc w:val="left"/>
        <w:outlineLvl w:val="1"/>
        <w:rPr>
          <w:rFonts w:ascii="仿宋" w:eastAsia="仿宋" w:hAnsi="仿宋"/>
          <w:b/>
          <w:sz w:val="24"/>
          <w:szCs w:val="24"/>
        </w:rPr>
      </w:pPr>
      <w:r w:rsidRPr="00AF0495">
        <w:rPr>
          <w:rFonts w:ascii="仿宋" w:eastAsia="仿宋" w:hAnsi="仿宋" w:hint="eastAsia"/>
          <w:b/>
          <w:sz w:val="24"/>
          <w:szCs w:val="24"/>
        </w:rPr>
        <w:t>（四）投标费用</w:t>
      </w:r>
    </w:p>
    <w:p w:rsidR="00BC684C" w:rsidRPr="00AF0495" w:rsidRDefault="000530EA" w:rsidP="00823E29">
      <w:pPr>
        <w:snapToGrid w:val="0"/>
        <w:spacing w:line="440" w:lineRule="exact"/>
        <w:ind w:firstLineChars="200" w:firstLine="480"/>
        <w:rPr>
          <w:rFonts w:ascii="仿宋" w:eastAsia="仿宋" w:hAnsi="仿宋" w:cs="Arial"/>
          <w:sz w:val="24"/>
          <w:szCs w:val="24"/>
        </w:rPr>
      </w:pPr>
      <w:r w:rsidRPr="00AF0495">
        <w:rPr>
          <w:rFonts w:ascii="仿宋" w:eastAsia="仿宋" w:hAnsi="仿宋" w:cs="Arial" w:hint="eastAsia"/>
          <w:sz w:val="24"/>
          <w:szCs w:val="24"/>
        </w:rPr>
        <w:t>无论投标过程和结果如何，投标人均应自行承担所有与投标有关的全部费用。</w:t>
      </w:r>
    </w:p>
    <w:p w:rsidR="00BC684C" w:rsidRPr="00AF0495" w:rsidRDefault="000530EA" w:rsidP="00823E29">
      <w:pPr>
        <w:snapToGrid w:val="0"/>
        <w:spacing w:line="440" w:lineRule="exact"/>
        <w:ind w:firstLineChars="200" w:firstLine="482"/>
        <w:rPr>
          <w:rFonts w:ascii="仿宋" w:eastAsia="仿宋" w:hAnsi="仿宋" w:cs="Arial"/>
          <w:b/>
          <w:bCs/>
          <w:sz w:val="24"/>
          <w:szCs w:val="24"/>
        </w:rPr>
      </w:pPr>
      <w:r w:rsidRPr="00AF0495">
        <w:rPr>
          <w:rFonts w:ascii="仿宋" w:eastAsia="仿宋" w:hAnsi="仿宋" w:cs="Arial" w:hint="eastAsia"/>
          <w:b/>
          <w:bCs/>
          <w:sz w:val="24"/>
          <w:szCs w:val="24"/>
        </w:rPr>
        <w:t>本项目招标代理费由中标单位支付，根据“发改价格【2011】534</w:t>
      </w:r>
      <w:r w:rsidR="004C3068" w:rsidRPr="00AF0495">
        <w:rPr>
          <w:rFonts w:ascii="仿宋" w:eastAsia="仿宋" w:hAnsi="仿宋" w:cs="Arial" w:hint="eastAsia"/>
          <w:b/>
          <w:bCs/>
          <w:sz w:val="24"/>
          <w:szCs w:val="24"/>
        </w:rPr>
        <w:t>号文件</w:t>
      </w:r>
      <w:r w:rsidR="00C964B9" w:rsidRPr="00AF0495">
        <w:rPr>
          <w:rFonts w:ascii="仿宋" w:eastAsia="仿宋" w:hAnsi="仿宋" w:cs="Arial" w:hint="eastAsia"/>
          <w:b/>
          <w:bCs/>
          <w:sz w:val="24"/>
          <w:szCs w:val="24"/>
        </w:rPr>
        <w:t>（服务类）</w:t>
      </w:r>
      <w:r w:rsidR="004C3068" w:rsidRPr="00AF0495">
        <w:rPr>
          <w:rFonts w:ascii="仿宋" w:eastAsia="仿宋" w:hAnsi="仿宋" w:cs="Arial" w:hint="eastAsia"/>
          <w:b/>
          <w:bCs/>
          <w:sz w:val="24"/>
          <w:szCs w:val="24"/>
        </w:rPr>
        <w:t>”规定</w:t>
      </w:r>
      <w:r w:rsidRPr="00AF0495">
        <w:rPr>
          <w:rFonts w:ascii="仿宋" w:eastAsia="仿宋" w:hAnsi="仿宋" w:cs="Arial" w:hint="eastAsia"/>
          <w:b/>
          <w:bCs/>
          <w:sz w:val="24"/>
          <w:szCs w:val="24"/>
        </w:rPr>
        <w:t>计取，中标单位在领取中标通知书</w:t>
      </w:r>
      <w:r w:rsidR="002364C9" w:rsidRPr="00AF0495">
        <w:rPr>
          <w:rFonts w:ascii="仿宋" w:eastAsia="仿宋" w:hAnsi="仿宋" w:cs="Arial" w:hint="eastAsia"/>
          <w:b/>
          <w:bCs/>
          <w:sz w:val="24"/>
          <w:szCs w:val="24"/>
        </w:rPr>
        <w:t>时</w:t>
      </w:r>
      <w:r w:rsidRPr="00AF0495">
        <w:rPr>
          <w:rFonts w:ascii="仿宋" w:eastAsia="仿宋" w:hAnsi="仿宋" w:cs="Arial" w:hint="eastAsia"/>
          <w:b/>
          <w:bCs/>
          <w:sz w:val="24"/>
          <w:szCs w:val="24"/>
        </w:rPr>
        <w:t>支付给招标代理机构。</w:t>
      </w:r>
    </w:p>
    <w:p w:rsidR="00BC684C" w:rsidRPr="00AF0495" w:rsidRDefault="000530EA" w:rsidP="00823E29">
      <w:pPr>
        <w:snapToGrid w:val="0"/>
        <w:spacing w:line="440" w:lineRule="exact"/>
        <w:ind w:firstLineChars="196" w:firstLine="472"/>
        <w:jc w:val="left"/>
        <w:outlineLvl w:val="1"/>
        <w:rPr>
          <w:rFonts w:ascii="仿宋" w:eastAsia="仿宋" w:hAnsi="仿宋"/>
          <w:b/>
          <w:sz w:val="24"/>
          <w:szCs w:val="24"/>
        </w:rPr>
      </w:pPr>
      <w:r w:rsidRPr="00AF0495">
        <w:rPr>
          <w:rFonts w:ascii="仿宋" w:eastAsia="仿宋" w:hAnsi="仿宋" w:hint="eastAsia"/>
          <w:b/>
          <w:sz w:val="24"/>
          <w:szCs w:val="24"/>
        </w:rPr>
        <w:t>（五）特别说明</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1.投标人应仔细阅读招标文件的所有内容，按照招标文件的要求提交投标文件，并对所提供的全部资料的真实性承担法律责任。</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2.价格是评标的重要因素之一，但最低报价不是中标的唯一依据。投标人应不得以低于产品的生产成本的报价，严禁企业低价恶意竞争，否则</w:t>
      </w:r>
      <w:r w:rsidR="00A406C6" w:rsidRPr="00AF0495">
        <w:rPr>
          <w:rFonts w:ascii="仿宋" w:eastAsia="仿宋" w:hAnsi="仿宋" w:cs="仿宋" w:hint="eastAsia"/>
          <w:sz w:val="24"/>
          <w:szCs w:val="24"/>
        </w:rPr>
        <w:t>采购人</w:t>
      </w:r>
      <w:r w:rsidRPr="00AF0495">
        <w:rPr>
          <w:rFonts w:ascii="仿宋" w:eastAsia="仿宋" w:hAnsi="仿宋" w:cs="仿宋" w:hint="eastAsia"/>
          <w:sz w:val="24"/>
          <w:szCs w:val="24"/>
        </w:rPr>
        <w:t>有权拒绝投标报价明显低于成本价的投标。报价明显低于其他通过符合性审查投标人的报价，有可能影响服务质量或者不能诚信履约的，未能按要求提供书面说明或者提交相关证明材料，不能证明其报价合理性的，</w:t>
      </w:r>
      <w:r w:rsidRPr="00AF0495">
        <w:rPr>
          <w:rFonts w:ascii="仿宋" w:eastAsia="仿宋" w:hAnsi="仿宋" w:cs="仿宋" w:hint="eastAsia"/>
          <w:sz w:val="24"/>
          <w:szCs w:val="24"/>
          <w:lang w:val="zh-CN"/>
        </w:rPr>
        <w:t>投标无效。</w:t>
      </w:r>
    </w:p>
    <w:p w:rsidR="00BC684C" w:rsidRPr="00AF0495" w:rsidRDefault="000530EA" w:rsidP="00823E29">
      <w:pPr>
        <w:snapToGrid w:val="0"/>
        <w:spacing w:before="156" w:line="440" w:lineRule="exact"/>
        <w:ind w:firstLineChars="148" w:firstLine="357"/>
        <w:jc w:val="left"/>
        <w:outlineLvl w:val="1"/>
        <w:rPr>
          <w:rFonts w:ascii="仿宋" w:eastAsia="仿宋" w:hAnsi="仿宋" w:cs="仿宋"/>
          <w:b/>
          <w:sz w:val="24"/>
          <w:szCs w:val="24"/>
        </w:rPr>
      </w:pPr>
      <w:r w:rsidRPr="00AF0495">
        <w:rPr>
          <w:rFonts w:ascii="仿宋" w:eastAsia="仿宋" w:hAnsi="仿宋" w:cs="仿宋" w:hint="eastAsia"/>
          <w:b/>
          <w:sz w:val="24"/>
          <w:szCs w:val="24"/>
        </w:rPr>
        <w:t>二、招标文件</w:t>
      </w:r>
    </w:p>
    <w:p w:rsidR="00BC684C" w:rsidRPr="00AF0495" w:rsidRDefault="000530EA" w:rsidP="00823E29">
      <w:pPr>
        <w:snapToGrid w:val="0"/>
        <w:spacing w:before="156" w:line="440" w:lineRule="exact"/>
        <w:ind w:firstLineChars="148" w:firstLine="357"/>
        <w:jc w:val="left"/>
        <w:outlineLvl w:val="1"/>
        <w:rPr>
          <w:rFonts w:ascii="仿宋" w:eastAsia="仿宋" w:hAnsi="仿宋" w:cs="仿宋"/>
          <w:b/>
          <w:sz w:val="24"/>
          <w:szCs w:val="24"/>
        </w:rPr>
      </w:pPr>
      <w:r w:rsidRPr="00AF0495">
        <w:rPr>
          <w:rFonts w:ascii="仿宋" w:eastAsia="仿宋" w:hAnsi="仿宋" w:cs="仿宋" w:hint="eastAsia"/>
          <w:b/>
          <w:sz w:val="24"/>
          <w:szCs w:val="24"/>
        </w:rPr>
        <w:lastRenderedPageBreak/>
        <w:t>（一）招标文件的澄清</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1.投标人应认真阅读本招标文件，发现其中有误或有不合理要求的，投标人应当在前附表规定时间前以书面形式（加盖公章的纸质信件和数据电文，包括传真、电子数据交换和电子邮件）（下同）向</w:t>
      </w:r>
      <w:r w:rsidR="00A406C6" w:rsidRPr="00AF0495">
        <w:rPr>
          <w:rFonts w:ascii="仿宋" w:eastAsia="仿宋" w:hAnsi="仿宋" w:cs="仿宋" w:hint="eastAsia"/>
          <w:sz w:val="24"/>
          <w:szCs w:val="24"/>
        </w:rPr>
        <w:t>采购代理机构</w:t>
      </w:r>
      <w:r w:rsidRPr="00AF0495">
        <w:rPr>
          <w:rFonts w:ascii="仿宋" w:eastAsia="仿宋" w:hAnsi="仿宋" w:cs="仿宋" w:hint="eastAsia"/>
          <w:sz w:val="24"/>
          <w:szCs w:val="24"/>
        </w:rPr>
        <w:t>提出。</w:t>
      </w:r>
      <w:r w:rsidR="00A406C6" w:rsidRPr="00AF0495">
        <w:rPr>
          <w:rFonts w:ascii="仿宋" w:eastAsia="仿宋" w:hAnsi="仿宋" w:cs="仿宋" w:hint="eastAsia"/>
          <w:sz w:val="24"/>
          <w:szCs w:val="24"/>
        </w:rPr>
        <w:t>采购代理机构</w:t>
      </w:r>
      <w:r w:rsidRPr="00AF0495">
        <w:rPr>
          <w:rFonts w:ascii="仿宋" w:eastAsia="仿宋" w:hAnsi="仿宋" w:cs="仿宋" w:hint="eastAsia"/>
          <w:sz w:val="24"/>
          <w:szCs w:val="24"/>
        </w:rPr>
        <w:t>将在规定时间内，以书面形式予以答复，同时将书面答复以邮寄、传真或类似的方式送达所有已报名的投标人，答复中包括原提出的问题，但不包括问题的来源。如规定时间内未收到任何质疑，则视为各投标人均对此无异议。</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2.</w:t>
      </w:r>
      <w:r w:rsidR="00A406C6" w:rsidRPr="00AF0495">
        <w:rPr>
          <w:rFonts w:ascii="仿宋" w:eastAsia="仿宋" w:hAnsi="仿宋" w:cs="仿宋" w:hint="eastAsia"/>
          <w:sz w:val="24"/>
          <w:szCs w:val="24"/>
        </w:rPr>
        <w:t xml:space="preserve"> 采购代理机构</w:t>
      </w:r>
      <w:r w:rsidRPr="00AF0495">
        <w:rPr>
          <w:rFonts w:ascii="仿宋" w:eastAsia="仿宋" w:hAnsi="仿宋" w:cs="仿宋" w:hint="eastAsia"/>
          <w:sz w:val="24"/>
          <w:szCs w:val="24"/>
        </w:rPr>
        <w:t>将视情况确定是否有必要在开标前对招标文件进行澄清，如有必要，将通过政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平台通知所有已获取采购文件的潜在投标人。</w:t>
      </w:r>
    </w:p>
    <w:p w:rsidR="00BC684C" w:rsidRPr="00AF0495" w:rsidRDefault="000530EA" w:rsidP="00823E29">
      <w:pPr>
        <w:snapToGrid w:val="0"/>
        <w:spacing w:before="156" w:line="440" w:lineRule="exact"/>
        <w:ind w:firstLineChars="148" w:firstLine="357"/>
        <w:jc w:val="left"/>
        <w:outlineLvl w:val="1"/>
        <w:rPr>
          <w:rFonts w:ascii="仿宋" w:eastAsia="仿宋" w:hAnsi="仿宋" w:cs="仿宋"/>
          <w:b/>
          <w:sz w:val="24"/>
          <w:szCs w:val="24"/>
        </w:rPr>
      </w:pPr>
      <w:r w:rsidRPr="00AF0495">
        <w:rPr>
          <w:rFonts w:ascii="仿宋" w:eastAsia="仿宋" w:hAnsi="仿宋" w:cs="仿宋" w:hint="eastAsia"/>
          <w:b/>
          <w:sz w:val="24"/>
          <w:szCs w:val="24"/>
        </w:rPr>
        <w:t>（二）招标文件的修改</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1.在投标截止期</w:t>
      </w:r>
      <w:proofErr w:type="gramStart"/>
      <w:r w:rsidRPr="00AF0495">
        <w:rPr>
          <w:rFonts w:ascii="仿宋" w:eastAsia="仿宋" w:hAnsi="仿宋" w:cs="仿宋" w:hint="eastAsia"/>
          <w:sz w:val="24"/>
          <w:szCs w:val="24"/>
        </w:rPr>
        <w:t>前任何</w:t>
      </w:r>
      <w:proofErr w:type="gramEnd"/>
      <w:r w:rsidRPr="00AF0495">
        <w:rPr>
          <w:rFonts w:ascii="仿宋" w:eastAsia="仿宋" w:hAnsi="仿宋" w:cs="仿宋" w:hint="eastAsia"/>
          <w:sz w:val="24"/>
          <w:szCs w:val="24"/>
        </w:rPr>
        <w:t>时候，</w:t>
      </w:r>
      <w:r w:rsidR="00A406C6" w:rsidRPr="00AF0495">
        <w:rPr>
          <w:rFonts w:ascii="仿宋" w:eastAsia="仿宋" w:hAnsi="仿宋" w:cs="仿宋" w:hint="eastAsia"/>
          <w:sz w:val="24"/>
          <w:szCs w:val="24"/>
        </w:rPr>
        <w:t>采购代理机构（采购人）</w:t>
      </w:r>
      <w:r w:rsidRPr="00AF0495">
        <w:rPr>
          <w:rFonts w:ascii="仿宋" w:eastAsia="仿宋" w:hAnsi="仿宋" w:cs="仿宋" w:hint="eastAsia"/>
          <w:sz w:val="24"/>
          <w:szCs w:val="24"/>
        </w:rPr>
        <w:t>无论是出于何种原因，均可对招标文件进行修改，并将修改的内容以书面的形式通过政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平台通知所有获取采购文件的投标人。投标人应立即以书面形式回复确认已收到修改文件。</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2.招标文件澄清、答复、修改、补充的内容为招标文件的组成部分。当招标文件与招标文件的答复、澄清、修改、补充通知就同一内容的表述不一致时，以最后发出的书面文件为准。</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3.为使投标人有足够的时间按招标文件修改要求修正投标文件，</w:t>
      </w:r>
      <w:r w:rsidR="00A406C6" w:rsidRPr="00AF0495">
        <w:rPr>
          <w:rFonts w:ascii="仿宋" w:eastAsia="仿宋" w:hAnsi="仿宋" w:cs="仿宋" w:hint="eastAsia"/>
          <w:sz w:val="24"/>
          <w:szCs w:val="24"/>
        </w:rPr>
        <w:t>采购代理机构</w:t>
      </w:r>
      <w:r w:rsidRPr="00AF0495">
        <w:rPr>
          <w:rFonts w:ascii="仿宋" w:eastAsia="仿宋" w:hAnsi="仿宋" w:cs="仿宋" w:hint="eastAsia"/>
          <w:sz w:val="24"/>
          <w:szCs w:val="24"/>
        </w:rPr>
        <w:t>可酌情推迟投标的截止日期和开标日期，并将具体变更情况通过政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平台通知上述每一投标人。</w:t>
      </w:r>
    </w:p>
    <w:p w:rsidR="00BC684C" w:rsidRPr="00AF0495" w:rsidRDefault="000530EA" w:rsidP="00823E29">
      <w:pPr>
        <w:spacing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4.答疑或补充文件将作为招标文件的组成部分，对所有投标人均具有约束力。</w:t>
      </w:r>
    </w:p>
    <w:p w:rsidR="00BC684C" w:rsidRPr="00AF0495" w:rsidRDefault="000530EA" w:rsidP="00823E29">
      <w:pPr>
        <w:spacing w:line="440" w:lineRule="exact"/>
        <w:ind w:firstLineChars="200" w:firstLine="482"/>
        <w:rPr>
          <w:rFonts w:ascii="仿宋" w:eastAsia="仿宋" w:hAnsi="仿宋" w:cs="仿宋"/>
          <w:b/>
          <w:bCs/>
          <w:sz w:val="24"/>
          <w:szCs w:val="24"/>
        </w:rPr>
      </w:pPr>
      <w:r w:rsidRPr="00AF0495">
        <w:rPr>
          <w:rFonts w:ascii="仿宋" w:eastAsia="仿宋" w:hAnsi="仿宋" w:cs="仿宋" w:hint="eastAsia"/>
          <w:b/>
          <w:bCs/>
          <w:sz w:val="24"/>
          <w:szCs w:val="24"/>
        </w:rPr>
        <w:t>▲投标文件未按招标文件的澄清、修改的内容编制，又不符合实质性要求的，投标无效。</w:t>
      </w:r>
    </w:p>
    <w:p w:rsidR="00BC684C" w:rsidRPr="00AF0495" w:rsidRDefault="000530EA" w:rsidP="00823E29">
      <w:pPr>
        <w:snapToGrid w:val="0"/>
        <w:spacing w:before="156" w:line="440" w:lineRule="exact"/>
        <w:ind w:firstLineChars="148" w:firstLine="357"/>
        <w:jc w:val="left"/>
        <w:outlineLvl w:val="1"/>
        <w:rPr>
          <w:rFonts w:ascii="仿宋" w:eastAsia="仿宋" w:hAnsi="仿宋" w:cs="仿宋"/>
          <w:b/>
          <w:sz w:val="24"/>
          <w:szCs w:val="24"/>
        </w:rPr>
      </w:pPr>
      <w:r w:rsidRPr="00AF0495">
        <w:rPr>
          <w:rFonts w:ascii="仿宋" w:eastAsia="仿宋" w:hAnsi="仿宋" w:cs="仿宋" w:hint="eastAsia"/>
          <w:b/>
          <w:sz w:val="24"/>
          <w:szCs w:val="24"/>
        </w:rPr>
        <w:t>三、投标文件的编制</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投标人应仔细阅读招标文件中的所有内容，按照招标文件及招标技术规格要求，并结合现场考察，详细编制投标文件。投标人必须按招标文件的要求提供相关技术参数、资料，包括采用的单位，并保证投标文件的正确性和真实性，否则可能导致不利于其投标的评定。投标人和投标产品须符合国家强制性标准。</w:t>
      </w:r>
    </w:p>
    <w:p w:rsidR="00BC684C" w:rsidRPr="00AF0495" w:rsidRDefault="000530EA" w:rsidP="00823E29">
      <w:pPr>
        <w:snapToGrid w:val="0"/>
        <w:spacing w:before="156" w:line="440" w:lineRule="exact"/>
        <w:ind w:firstLineChars="148" w:firstLine="357"/>
        <w:jc w:val="left"/>
        <w:outlineLvl w:val="1"/>
        <w:rPr>
          <w:rFonts w:ascii="仿宋" w:eastAsia="仿宋" w:hAnsi="仿宋" w:cs="仿宋"/>
          <w:b/>
          <w:sz w:val="24"/>
          <w:szCs w:val="24"/>
        </w:rPr>
      </w:pPr>
      <w:r w:rsidRPr="00AF0495">
        <w:rPr>
          <w:rFonts w:ascii="仿宋" w:eastAsia="仿宋" w:hAnsi="仿宋" w:cs="仿宋" w:hint="eastAsia"/>
          <w:b/>
          <w:sz w:val="24"/>
          <w:szCs w:val="24"/>
        </w:rPr>
        <w:t>（一）投标文件的语言及计量</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lastRenderedPageBreak/>
        <w:t>1.投标文件以及投标人与</w:t>
      </w:r>
      <w:r w:rsidR="00A406C6" w:rsidRPr="00AF0495">
        <w:rPr>
          <w:rFonts w:ascii="仿宋" w:eastAsia="仿宋" w:hAnsi="仿宋" w:cs="仿宋" w:hint="eastAsia"/>
          <w:sz w:val="24"/>
          <w:szCs w:val="24"/>
        </w:rPr>
        <w:t>采购人</w:t>
      </w:r>
      <w:r w:rsidRPr="00AF0495">
        <w:rPr>
          <w:rFonts w:ascii="仿宋" w:eastAsia="仿宋" w:hAnsi="仿宋" w:cs="仿宋" w:hint="eastAsia"/>
          <w:sz w:val="24"/>
          <w:szCs w:val="24"/>
        </w:rPr>
        <w:t>就有关投标事宜的所有来往函电，均应以中文汉语书写。除签名、盖章、专用名称等特殊情形外，以中文汉语以外的文字表述的投标文件视同未提供。</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3.投标计量单位，招标文件已有明确规定的，使用招标文件规定的计量单位；招标文件没有规定的，应采用中华人民共和国法定计量单位（货币单位：人民币元），否则视同未响应。</w:t>
      </w:r>
    </w:p>
    <w:p w:rsidR="00BC684C" w:rsidRPr="00AF0495" w:rsidRDefault="000530EA" w:rsidP="00823E29">
      <w:pPr>
        <w:snapToGrid w:val="0"/>
        <w:spacing w:before="156" w:line="440" w:lineRule="exact"/>
        <w:ind w:firstLineChars="200" w:firstLine="482"/>
        <w:jc w:val="left"/>
        <w:rPr>
          <w:rFonts w:ascii="仿宋" w:eastAsia="仿宋" w:hAnsi="仿宋" w:cs="仿宋"/>
          <w:b/>
          <w:sz w:val="24"/>
          <w:szCs w:val="24"/>
        </w:rPr>
      </w:pPr>
      <w:r w:rsidRPr="00AF0495">
        <w:rPr>
          <w:rFonts w:ascii="仿宋" w:eastAsia="仿宋" w:hAnsi="仿宋" w:cs="仿宋" w:hint="eastAsia"/>
          <w:b/>
          <w:sz w:val="24"/>
          <w:szCs w:val="24"/>
        </w:rPr>
        <w:t>（二）投标文件的组成</w:t>
      </w:r>
    </w:p>
    <w:p w:rsidR="00BC684C" w:rsidRPr="00AF0495" w:rsidRDefault="000530EA" w:rsidP="00823E29">
      <w:pPr>
        <w:snapToGrid w:val="0"/>
        <w:spacing w:before="156" w:line="440" w:lineRule="exact"/>
        <w:ind w:firstLineChars="200" w:firstLine="482"/>
        <w:jc w:val="left"/>
        <w:rPr>
          <w:rFonts w:ascii="仿宋" w:eastAsia="仿宋" w:hAnsi="仿宋" w:cs="仿宋"/>
          <w:sz w:val="24"/>
          <w:szCs w:val="24"/>
        </w:rPr>
      </w:pPr>
      <w:r w:rsidRPr="00AF0495">
        <w:rPr>
          <w:rFonts w:ascii="仿宋" w:eastAsia="仿宋" w:hAnsi="仿宋" w:cs="仿宋" w:hint="eastAsia"/>
          <w:b/>
          <w:sz w:val="24"/>
          <w:szCs w:val="24"/>
        </w:rPr>
        <w:t>投标文件为电子投标文件。电子投标文件，按“政</w:t>
      </w:r>
      <w:proofErr w:type="gramStart"/>
      <w:r w:rsidRPr="00AF0495">
        <w:rPr>
          <w:rFonts w:ascii="仿宋" w:eastAsia="仿宋" w:hAnsi="仿宋" w:cs="仿宋" w:hint="eastAsia"/>
          <w:b/>
          <w:sz w:val="24"/>
          <w:szCs w:val="24"/>
        </w:rPr>
        <w:t>采云</w:t>
      </w:r>
      <w:proofErr w:type="gramEnd"/>
      <w:r w:rsidRPr="00AF0495">
        <w:rPr>
          <w:rFonts w:ascii="仿宋" w:eastAsia="仿宋" w:hAnsi="仿宋" w:cs="仿宋" w:hint="eastAsia"/>
          <w:b/>
          <w:sz w:val="24"/>
          <w:szCs w:val="24"/>
        </w:rPr>
        <w:t>供应商项目采购-电子招投标操作指南”及本招标文件要求制作、加密并递交。电子</w:t>
      </w:r>
      <w:r w:rsidRPr="00AF0495">
        <w:rPr>
          <w:rFonts w:ascii="仿宋" w:eastAsia="仿宋" w:hAnsi="仿宋" w:cs="仿宋" w:hint="eastAsia"/>
          <w:b/>
          <w:bCs/>
          <w:sz w:val="24"/>
          <w:szCs w:val="24"/>
        </w:rPr>
        <w:t>投标文件由资格文件、商务及技术文件和报价文件组成。电子投标文件中所须加盖公章部分均采用CA签章。</w:t>
      </w:r>
    </w:p>
    <w:p w:rsidR="00BC684C" w:rsidRPr="00AF0495" w:rsidRDefault="000530EA" w:rsidP="00823E29">
      <w:pPr>
        <w:snapToGrid w:val="0"/>
        <w:spacing w:before="156" w:line="440" w:lineRule="exact"/>
        <w:ind w:firstLineChars="196" w:firstLine="472"/>
        <w:jc w:val="left"/>
        <w:rPr>
          <w:rFonts w:ascii="仿宋" w:eastAsia="仿宋" w:hAnsi="仿宋" w:cs="仿宋"/>
          <w:b/>
          <w:sz w:val="24"/>
          <w:szCs w:val="24"/>
        </w:rPr>
      </w:pPr>
      <w:r w:rsidRPr="00AF0495">
        <w:rPr>
          <w:rFonts w:ascii="仿宋" w:eastAsia="仿宋" w:hAnsi="仿宋" w:cs="仿宋" w:hint="eastAsia"/>
          <w:b/>
          <w:sz w:val="24"/>
          <w:szCs w:val="24"/>
        </w:rPr>
        <w:t>1.资格文件</w:t>
      </w:r>
    </w:p>
    <w:p w:rsidR="00BC684C" w:rsidRPr="00AF0495" w:rsidRDefault="000530EA" w:rsidP="00823E29">
      <w:pPr>
        <w:snapToGrid w:val="0"/>
        <w:spacing w:before="156" w:line="440" w:lineRule="exact"/>
        <w:ind w:firstLineChars="196" w:firstLine="470"/>
        <w:jc w:val="left"/>
        <w:rPr>
          <w:rFonts w:ascii="仿宋" w:eastAsia="仿宋" w:hAnsi="仿宋" w:cs="仿宋"/>
          <w:sz w:val="24"/>
          <w:szCs w:val="20"/>
        </w:rPr>
      </w:pPr>
      <w:r w:rsidRPr="00AF0495">
        <w:rPr>
          <w:rFonts w:ascii="仿宋" w:eastAsia="仿宋" w:hAnsi="仿宋" w:cs="仿宋"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rsidR="00BC684C" w:rsidRPr="00AF0495" w:rsidRDefault="000530EA" w:rsidP="00823E29">
      <w:pPr>
        <w:snapToGrid w:val="0"/>
        <w:spacing w:before="156" w:line="440" w:lineRule="exact"/>
        <w:ind w:firstLineChars="196" w:firstLine="470"/>
        <w:jc w:val="left"/>
        <w:rPr>
          <w:rFonts w:ascii="仿宋" w:eastAsia="仿宋" w:hAnsi="仿宋" w:cs="仿宋"/>
          <w:sz w:val="24"/>
        </w:rPr>
      </w:pPr>
      <w:r w:rsidRPr="00AF0495">
        <w:rPr>
          <w:rFonts w:ascii="仿宋" w:eastAsia="仿宋" w:hAnsi="仿宋" w:cs="仿宋" w:hint="eastAsia"/>
          <w:sz w:val="24"/>
        </w:rPr>
        <w:t>（2）法定代表人授权委托书；</w:t>
      </w:r>
    </w:p>
    <w:p w:rsidR="00BC684C" w:rsidRPr="00AF0495" w:rsidRDefault="000530EA" w:rsidP="00823E29">
      <w:pPr>
        <w:snapToGrid w:val="0"/>
        <w:spacing w:before="156" w:line="440" w:lineRule="exact"/>
        <w:ind w:firstLineChars="196" w:firstLine="470"/>
        <w:jc w:val="left"/>
        <w:rPr>
          <w:rFonts w:ascii="仿宋" w:eastAsia="仿宋" w:hAnsi="仿宋" w:cs="仿宋"/>
          <w:sz w:val="24"/>
        </w:rPr>
      </w:pPr>
      <w:r w:rsidRPr="00AF0495">
        <w:rPr>
          <w:rFonts w:ascii="仿宋" w:eastAsia="仿宋" w:hAnsi="仿宋" w:cs="仿宋" w:hint="eastAsia"/>
          <w:sz w:val="24"/>
        </w:rPr>
        <w:t>（3）</w:t>
      </w:r>
      <w:r w:rsidRPr="00AF0495">
        <w:rPr>
          <w:rFonts w:ascii="仿宋" w:eastAsia="仿宋" w:hAnsi="仿宋" w:cs="仿宋" w:hint="eastAsia"/>
          <w:b/>
          <w:bCs/>
          <w:sz w:val="24"/>
        </w:rPr>
        <w:t>2019年度</w:t>
      </w:r>
      <w:r w:rsidRPr="00AF0495">
        <w:rPr>
          <w:rFonts w:ascii="仿宋" w:eastAsia="仿宋" w:hAnsi="仿宋" w:cs="仿宋" w:hint="eastAsia"/>
          <w:sz w:val="24"/>
        </w:rPr>
        <w:t>资产负债表等财务报表资料文件(新成立的公司，必须提供情况说明)；</w:t>
      </w:r>
    </w:p>
    <w:p w:rsidR="00BC684C" w:rsidRPr="00AF0495" w:rsidRDefault="000530EA" w:rsidP="00823E29">
      <w:pPr>
        <w:pStyle w:val="af5"/>
        <w:spacing w:before="156" w:after="156" w:line="440" w:lineRule="exact"/>
        <w:ind w:firstLineChars="200" w:firstLine="480"/>
        <w:rPr>
          <w:rFonts w:ascii="仿宋" w:eastAsia="仿宋" w:hAnsi="仿宋" w:cs="仿宋"/>
          <w:szCs w:val="20"/>
        </w:rPr>
      </w:pPr>
      <w:r w:rsidRPr="00AF0495">
        <w:rPr>
          <w:rFonts w:ascii="仿宋" w:eastAsia="仿宋" w:hAnsi="仿宋" w:cs="仿宋" w:hint="eastAsia"/>
          <w:szCs w:val="20"/>
        </w:rPr>
        <w:t>（4）具有履行合同所必需的设备和专业技术能力的承诺函（格式见附件）；</w:t>
      </w:r>
    </w:p>
    <w:p w:rsidR="00BC684C" w:rsidRPr="00AF0495" w:rsidRDefault="000530EA" w:rsidP="00823E29">
      <w:pPr>
        <w:pStyle w:val="af5"/>
        <w:spacing w:before="156" w:after="156" w:line="440" w:lineRule="exact"/>
        <w:ind w:firstLineChars="200" w:firstLine="480"/>
        <w:rPr>
          <w:rFonts w:ascii="仿宋" w:eastAsia="仿宋" w:hAnsi="仿宋" w:cs="仿宋"/>
          <w:szCs w:val="20"/>
        </w:rPr>
      </w:pPr>
      <w:r w:rsidRPr="00AF0495">
        <w:rPr>
          <w:rFonts w:ascii="仿宋" w:eastAsia="仿宋" w:hAnsi="仿宋" w:cs="仿宋" w:hint="eastAsia"/>
          <w:szCs w:val="20"/>
        </w:rPr>
        <w:t>（5） 参加政府采购活动前三年内在经营活动中没有重大违法记录的声明（格式见附件）；</w:t>
      </w:r>
    </w:p>
    <w:p w:rsidR="00BC684C" w:rsidRPr="00AF0495" w:rsidRDefault="000530EA" w:rsidP="00823E29">
      <w:pPr>
        <w:pStyle w:val="af5"/>
        <w:spacing w:before="156" w:after="156" w:line="440" w:lineRule="exact"/>
        <w:ind w:firstLineChars="200" w:firstLine="480"/>
        <w:rPr>
          <w:rFonts w:ascii="仿宋" w:eastAsia="仿宋" w:hAnsi="仿宋" w:cs="仿宋"/>
          <w:szCs w:val="20"/>
        </w:rPr>
      </w:pPr>
      <w:r w:rsidRPr="00AF0495">
        <w:rPr>
          <w:rFonts w:ascii="仿宋" w:eastAsia="仿宋" w:hAnsi="仿宋" w:cs="仿宋" w:hint="eastAsia"/>
          <w:szCs w:val="20"/>
        </w:rPr>
        <w:t>（6）具有良好商业信誉特别声明（格式见附件）；</w:t>
      </w:r>
    </w:p>
    <w:p w:rsidR="00BC684C" w:rsidRPr="00AF0495" w:rsidRDefault="000530EA" w:rsidP="00823E29">
      <w:pPr>
        <w:pStyle w:val="af5"/>
        <w:spacing w:before="156" w:after="156" w:line="440" w:lineRule="exact"/>
        <w:ind w:firstLineChars="200" w:firstLine="480"/>
        <w:rPr>
          <w:rFonts w:ascii="仿宋" w:eastAsia="仿宋" w:hAnsi="仿宋" w:cs="仿宋"/>
        </w:rPr>
      </w:pPr>
      <w:r w:rsidRPr="00AF0495">
        <w:rPr>
          <w:rFonts w:ascii="仿宋" w:eastAsia="仿宋" w:hAnsi="仿宋" w:cs="仿宋" w:hint="eastAsia"/>
          <w:szCs w:val="20"/>
        </w:rPr>
        <w:t>（7）符合特定资格条件（如果项目要求）的有</w:t>
      </w:r>
      <w:r w:rsidRPr="00AF0495">
        <w:rPr>
          <w:rFonts w:ascii="仿宋" w:eastAsia="仿宋" w:hAnsi="仿宋" w:cs="仿宋" w:hint="eastAsia"/>
        </w:rPr>
        <w:t>关证明材料（复印件）。</w:t>
      </w:r>
    </w:p>
    <w:p w:rsidR="00BC684C" w:rsidRPr="00AF0495" w:rsidRDefault="000530EA" w:rsidP="00823E29">
      <w:pPr>
        <w:pStyle w:val="af6"/>
        <w:snapToGrid w:val="0"/>
        <w:spacing w:line="440" w:lineRule="exact"/>
        <w:ind w:leftChars="0" w:left="0" w:firstLineChars="200" w:firstLine="482"/>
        <w:rPr>
          <w:rFonts w:ascii="仿宋" w:eastAsia="仿宋" w:hAnsi="仿宋"/>
          <w:b/>
          <w:bCs/>
          <w:sz w:val="24"/>
          <w:szCs w:val="22"/>
        </w:rPr>
      </w:pPr>
      <w:r w:rsidRPr="00AF0495">
        <w:rPr>
          <w:rFonts w:ascii="仿宋" w:eastAsia="仿宋" w:hAnsi="仿宋" w:hint="eastAsia"/>
          <w:b/>
          <w:bCs/>
          <w:sz w:val="24"/>
          <w:szCs w:val="22"/>
        </w:rPr>
        <w:t>2、商务技术文件</w:t>
      </w:r>
    </w:p>
    <w:p w:rsidR="00BC684C" w:rsidRPr="00AF0495" w:rsidRDefault="000530EA" w:rsidP="00823E29">
      <w:pPr>
        <w:snapToGrid w:val="0"/>
        <w:spacing w:before="120" w:line="440" w:lineRule="exact"/>
        <w:ind w:firstLineChars="196" w:firstLine="470"/>
        <w:jc w:val="left"/>
        <w:rPr>
          <w:rFonts w:ascii="仿宋" w:eastAsia="仿宋" w:hAnsi="仿宋"/>
          <w:bCs/>
          <w:sz w:val="24"/>
          <w:szCs w:val="24"/>
        </w:rPr>
      </w:pPr>
      <w:r w:rsidRPr="00AF0495">
        <w:rPr>
          <w:rFonts w:ascii="仿宋" w:eastAsia="仿宋" w:hAnsi="仿宋" w:hint="eastAsia"/>
          <w:bCs/>
          <w:sz w:val="24"/>
          <w:szCs w:val="24"/>
        </w:rPr>
        <w:t>（1）声明书；</w:t>
      </w:r>
    </w:p>
    <w:p w:rsidR="00BC684C" w:rsidRPr="00AF0495" w:rsidRDefault="000530EA" w:rsidP="00823E29">
      <w:pPr>
        <w:snapToGrid w:val="0"/>
        <w:spacing w:before="120" w:line="440" w:lineRule="exact"/>
        <w:ind w:firstLineChars="196" w:firstLine="470"/>
        <w:jc w:val="left"/>
        <w:rPr>
          <w:rFonts w:ascii="仿宋" w:eastAsia="仿宋" w:hAnsi="仿宋"/>
          <w:bCs/>
          <w:sz w:val="24"/>
          <w:szCs w:val="24"/>
        </w:rPr>
      </w:pPr>
      <w:r w:rsidRPr="00AF0495">
        <w:rPr>
          <w:rFonts w:ascii="仿宋" w:eastAsia="仿宋" w:hAnsi="仿宋" w:hint="eastAsia"/>
          <w:bCs/>
          <w:sz w:val="24"/>
          <w:szCs w:val="24"/>
        </w:rPr>
        <w:lastRenderedPageBreak/>
        <w:t>（2）</w:t>
      </w:r>
      <w:r w:rsidRPr="00AF0495">
        <w:rPr>
          <w:rFonts w:ascii="仿宋" w:eastAsia="仿宋" w:hAnsi="仿宋" w:hint="eastAsia"/>
          <w:sz w:val="24"/>
          <w:szCs w:val="24"/>
        </w:rPr>
        <w:t>社保部门盖章出具的在职员工社保缴纳清单复印件；</w:t>
      </w:r>
    </w:p>
    <w:p w:rsidR="00BC684C" w:rsidRPr="00AF0495" w:rsidRDefault="000530EA" w:rsidP="00823E29">
      <w:pPr>
        <w:snapToGrid w:val="0"/>
        <w:spacing w:before="120" w:line="440" w:lineRule="exact"/>
        <w:ind w:firstLineChars="196" w:firstLine="470"/>
        <w:jc w:val="left"/>
        <w:rPr>
          <w:rFonts w:ascii="仿宋" w:eastAsia="仿宋" w:hAnsi="仿宋"/>
          <w:bCs/>
          <w:sz w:val="24"/>
          <w:szCs w:val="24"/>
        </w:rPr>
      </w:pPr>
      <w:r w:rsidRPr="00AF0495">
        <w:rPr>
          <w:rFonts w:ascii="仿宋" w:eastAsia="仿宋" w:hAnsi="仿宋" w:hint="eastAsia"/>
          <w:bCs/>
          <w:sz w:val="24"/>
          <w:szCs w:val="24"/>
        </w:rPr>
        <w:t>（3）节能环保等的资质证书或文件（若有）；</w:t>
      </w:r>
    </w:p>
    <w:p w:rsidR="00BC684C" w:rsidRPr="00AF0495" w:rsidRDefault="000530EA" w:rsidP="00823E29">
      <w:pPr>
        <w:snapToGrid w:val="0"/>
        <w:spacing w:before="120" w:line="440" w:lineRule="exact"/>
        <w:ind w:firstLineChars="196" w:firstLine="470"/>
        <w:jc w:val="left"/>
        <w:rPr>
          <w:rFonts w:ascii="仿宋" w:eastAsia="仿宋" w:hAnsi="仿宋"/>
          <w:bCs/>
          <w:sz w:val="24"/>
          <w:szCs w:val="24"/>
        </w:rPr>
      </w:pPr>
      <w:r w:rsidRPr="00AF0495">
        <w:rPr>
          <w:rFonts w:ascii="仿宋" w:eastAsia="仿宋" w:hAnsi="仿宋" w:hint="eastAsia"/>
          <w:bCs/>
          <w:sz w:val="24"/>
          <w:szCs w:val="24"/>
        </w:rPr>
        <w:t>（4）投标人认为有必要提供的其他资信文件或说明。</w:t>
      </w:r>
    </w:p>
    <w:p w:rsidR="007257D7" w:rsidRPr="00AF0495" w:rsidRDefault="000530EA" w:rsidP="00823E29">
      <w:pPr>
        <w:snapToGrid w:val="0"/>
        <w:spacing w:before="120" w:line="440" w:lineRule="exact"/>
        <w:ind w:firstLineChars="196" w:firstLine="470"/>
        <w:jc w:val="left"/>
        <w:rPr>
          <w:rFonts w:ascii="仿宋" w:eastAsia="仿宋" w:hAnsi="仿宋"/>
          <w:sz w:val="24"/>
          <w:szCs w:val="24"/>
        </w:rPr>
      </w:pPr>
      <w:r w:rsidRPr="00AF0495">
        <w:rPr>
          <w:rFonts w:ascii="仿宋" w:eastAsia="仿宋" w:hAnsi="仿宋" w:hint="eastAsia"/>
          <w:sz w:val="24"/>
          <w:szCs w:val="24"/>
        </w:rPr>
        <w:t xml:space="preserve">（5） </w:t>
      </w:r>
      <w:r w:rsidR="007257D7" w:rsidRPr="00AF0495">
        <w:rPr>
          <w:rFonts w:ascii="仿宋" w:eastAsia="仿宋" w:hAnsi="仿宋" w:hint="eastAsia"/>
          <w:sz w:val="24"/>
          <w:szCs w:val="24"/>
        </w:rPr>
        <w:t>类似荣誉汇总表及相关证明材料；</w:t>
      </w:r>
    </w:p>
    <w:p w:rsidR="00BC684C" w:rsidRPr="00AF0495" w:rsidRDefault="000530EA" w:rsidP="00823E29">
      <w:pPr>
        <w:snapToGrid w:val="0"/>
        <w:spacing w:before="120" w:line="440" w:lineRule="exact"/>
        <w:ind w:firstLineChars="196" w:firstLine="470"/>
        <w:jc w:val="left"/>
        <w:rPr>
          <w:rFonts w:ascii="仿宋" w:eastAsia="仿宋" w:hAnsi="仿宋"/>
          <w:sz w:val="24"/>
          <w:szCs w:val="24"/>
        </w:rPr>
      </w:pPr>
      <w:r w:rsidRPr="00AF0495">
        <w:rPr>
          <w:rFonts w:ascii="仿宋" w:eastAsia="仿宋" w:hAnsi="仿宋" w:cs="仿宋_GB2312" w:hint="eastAsia"/>
          <w:sz w:val="24"/>
          <w:szCs w:val="24"/>
        </w:rPr>
        <w:t>（6）</w:t>
      </w:r>
      <w:r w:rsidR="007257D7" w:rsidRPr="00AF0495">
        <w:rPr>
          <w:rFonts w:ascii="仿宋" w:eastAsia="仿宋" w:hAnsi="仿宋" w:hint="eastAsia"/>
          <w:sz w:val="24"/>
          <w:szCs w:val="24"/>
        </w:rPr>
        <w:t>类似业绩汇总表及相关证明材料；</w:t>
      </w:r>
    </w:p>
    <w:p w:rsidR="007257D7" w:rsidRPr="00AF0495" w:rsidRDefault="000530EA" w:rsidP="00823E29">
      <w:pPr>
        <w:spacing w:before="120" w:line="440" w:lineRule="exact"/>
        <w:ind w:firstLineChars="200" w:firstLine="480"/>
        <w:rPr>
          <w:rFonts w:ascii="仿宋" w:eastAsia="仿宋" w:hAnsi="仿宋" w:cs="仿宋_GB2312"/>
          <w:sz w:val="24"/>
          <w:szCs w:val="24"/>
        </w:rPr>
      </w:pPr>
      <w:r w:rsidRPr="00AF0495">
        <w:rPr>
          <w:rFonts w:ascii="仿宋" w:eastAsia="仿宋" w:hAnsi="仿宋" w:cs="仿宋_GB2312" w:hint="eastAsia"/>
          <w:sz w:val="24"/>
          <w:szCs w:val="24"/>
        </w:rPr>
        <w:t>（7）</w:t>
      </w:r>
      <w:r w:rsidR="007257D7" w:rsidRPr="00AF0495">
        <w:rPr>
          <w:rFonts w:ascii="仿宋" w:eastAsia="仿宋" w:hAnsi="仿宋" w:cs="仿宋_GB2312" w:hint="eastAsia"/>
          <w:sz w:val="24"/>
          <w:szCs w:val="24"/>
        </w:rPr>
        <w:t>管理团队相关证书及证明文件；</w:t>
      </w:r>
    </w:p>
    <w:p w:rsidR="00BC684C" w:rsidRPr="00AF0495" w:rsidRDefault="000530EA" w:rsidP="00823E29">
      <w:pPr>
        <w:spacing w:before="120" w:line="440" w:lineRule="exact"/>
        <w:ind w:firstLineChars="200" w:firstLine="480"/>
        <w:rPr>
          <w:rFonts w:ascii="仿宋" w:eastAsia="仿宋" w:hAnsi="仿宋" w:cs="仿宋_GB2312"/>
          <w:sz w:val="24"/>
          <w:szCs w:val="24"/>
        </w:rPr>
      </w:pPr>
      <w:r w:rsidRPr="00AF0495">
        <w:rPr>
          <w:rFonts w:ascii="仿宋" w:eastAsia="仿宋" w:hAnsi="仿宋" w:cs="仿宋_GB2312" w:hint="eastAsia"/>
          <w:sz w:val="24"/>
          <w:szCs w:val="24"/>
        </w:rPr>
        <w:t>（8）</w:t>
      </w:r>
      <w:r w:rsidR="007257D7" w:rsidRPr="00AF0495">
        <w:rPr>
          <w:rFonts w:ascii="仿宋" w:eastAsia="仿宋" w:hAnsi="仿宋" w:cs="仿宋_GB2312" w:hint="eastAsia"/>
          <w:sz w:val="24"/>
          <w:szCs w:val="24"/>
        </w:rPr>
        <w:t>企业经营资质及安全生产</w:t>
      </w:r>
      <w:r w:rsidRPr="00AF0495">
        <w:rPr>
          <w:rFonts w:ascii="仿宋" w:eastAsia="仿宋" w:hAnsi="仿宋" w:cs="仿宋_GB2312" w:hint="eastAsia"/>
          <w:sz w:val="24"/>
          <w:szCs w:val="24"/>
        </w:rPr>
        <w:t>；</w:t>
      </w:r>
    </w:p>
    <w:p w:rsidR="00BC684C" w:rsidRPr="00AF0495" w:rsidRDefault="000530EA" w:rsidP="00823E29">
      <w:pPr>
        <w:spacing w:before="120" w:line="440" w:lineRule="exact"/>
        <w:ind w:firstLineChars="200" w:firstLine="480"/>
        <w:rPr>
          <w:rFonts w:ascii="仿宋" w:eastAsia="仿宋" w:hAnsi="仿宋" w:cs="仿宋_GB2312"/>
          <w:sz w:val="24"/>
          <w:szCs w:val="24"/>
        </w:rPr>
      </w:pPr>
      <w:r w:rsidRPr="00AF0495">
        <w:rPr>
          <w:rFonts w:ascii="仿宋" w:eastAsia="仿宋" w:hAnsi="仿宋" w:cs="仿宋_GB2312" w:hint="eastAsia"/>
          <w:sz w:val="24"/>
          <w:szCs w:val="24"/>
        </w:rPr>
        <w:t>（9）</w:t>
      </w:r>
      <w:r w:rsidR="00210BF1" w:rsidRPr="00AF0495">
        <w:rPr>
          <w:rFonts w:ascii="仿宋" w:eastAsia="仿宋" w:hAnsi="仿宋" w:cs="仿宋_GB2312" w:hint="eastAsia"/>
          <w:sz w:val="24"/>
          <w:szCs w:val="24"/>
        </w:rPr>
        <w:t>项目方案</w:t>
      </w:r>
      <w:r w:rsidRPr="00AF0495">
        <w:rPr>
          <w:rFonts w:ascii="仿宋" w:eastAsia="仿宋" w:hAnsi="仿宋" w:cs="仿宋_GB2312" w:hint="eastAsia"/>
          <w:sz w:val="24"/>
          <w:szCs w:val="24"/>
        </w:rPr>
        <w:t>；</w:t>
      </w:r>
    </w:p>
    <w:p w:rsidR="00BC684C" w:rsidRPr="00AF0495" w:rsidRDefault="000530EA" w:rsidP="00823E29">
      <w:pPr>
        <w:snapToGrid w:val="0"/>
        <w:spacing w:before="120" w:line="440" w:lineRule="exact"/>
        <w:ind w:firstLineChars="196" w:firstLine="470"/>
        <w:jc w:val="left"/>
        <w:rPr>
          <w:rFonts w:ascii="仿宋" w:eastAsia="仿宋" w:hAnsi="仿宋"/>
          <w:sz w:val="24"/>
          <w:szCs w:val="24"/>
        </w:rPr>
      </w:pPr>
      <w:r w:rsidRPr="00AF0495">
        <w:rPr>
          <w:rFonts w:ascii="仿宋" w:eastAsia="仿宋" w:hAnsi="仿宋" w:cs="仿宋_GB2312" w:hint="eastAsia"/>
          <w:sz w:val="24"/>
          <w:szCs w:val="24"/>
        </w:rPr>
        <w:t>（10）</w:t>
      </w:r>
      <w:r w:rsidR="007257D7" w:rsidRPr="00AF0495">
        <w:rPr>
          <w:rFonts w:ascii="仿宋" w:eastAsia="仿宋" w:hAnsi="仿宋" w:hint="eastAsia"/>
          <w:sz w:val="24"/>
          <w:szCs w:val="24"/>
        </w:rPr>
        <w:t>服务支撑条件及相关证明材料</w:t>
      </w:r>
      <w:r w:rsidRPr="00AF0495">
        <w:rPr>
          <w:rFonts w:ascii="仿宋" w:eastAsia="仿宋" w:hAnsi="仿宋" w:cs="仿宋_GB2312" w:hint="eastAsia"/>
          <w:sz w:val="24"/>
          <w:szCs w:val="24"/>
        </w:rPr>
        <w:t>；</w:t>
      </w:r>
    </w:p>
    <w:p w:rsidR="00BC684C" w:rsidRPr="00AF0495" w:rsidRDefault="000530EA" w:rsidP="00823E29">
      <w:pPr>
        <w:spacing w:before="120" w:line="440" w:lineRule="exact"/>
        <w:ind w:firstLineChars="200" w:firstLine="480"/>
        <w:rPr>
          <w:rFonts w:ascii="仿宋" w:eastAsia="仿宋" w:hAnsi="仿宋" w:cs="仿宋_GB2312"/>
          <w:sz w:val="24"/>
          <w:szCs w:val="24"/>
        </w:rPr>
      </w:pPr>
      <w:r w:rsidRPr="00AF0495">
        <w:rPr>
          <w:rFonts w:ascii="仿宋" w:eastAsia="仿宋" w:hAnsi="仿宋" w:cs="仿宋_GB2312" w:hint="eastAsia"/>
          <w:sz w:val="24"/>
          <w:szCs w:val="24"/>
        </w:rPr>
        <w:t>（11）</w:t>
      </w:r>
      <w:r w:rsidR="007257D7" w:rsidRPr="00AF0495">
        <w:rPr>
          <w:rFonts w:ascii="仿宋" w:eastAsia="仿宋" w:hAnsi="仿宋" w:cs="仿宋_GB2312" w:hint="eastAsia"/>
          <w:sz w:val="24"/>
          <w:szCs w:val="24"/>
        </w:rPr>
        <w:t>作业管理制度、措施；</w:t>
      </w:r>
    </w:p>
    <w:p w:rsidR="00BC684C" w:rsidRPr="00AF0495" w:rsidRDefault="000530EA" w:rsidP="00823E29">
      <w:pPr>
        <w:spacing w:before="120" w:line="440" w:lineRule="exact"/>
        <w:ind w:firstLineChars="250" w:firstLine="600"/>
        <w:rPr>
          <w:rFonts w:ascii="仿宋" w:eastAsia="仿宋" w:hAnsi="仿宋" w:cs="仿宋_GB2312"/>
          <w:sz w:val="24"/>
          <w:szCs w:val="24"/>
        </w:rPr>
      </w:pPr>
      <w:r w:rsidRPr="00AF0495">
        <w:rPr>
          <w:rFonts w:ascii="仿宋" w:eastAsia="仿宋" w:hAnsi="仿宋" w:cs="仿宋_GB2312" w:hint="eastAsia"/>
          <w:sz w:val="24"/>
          <w:szCs w:val="24"/>
        </w:rPr>
        <w:t xml:space="preserve">(12) </w:t>
      </w:r>
      <w:r w:rsidR="007257D7" w:rsidRPr="00AF0495">
        <w:rPr>
          <w:rFonts w:ascii="仿宋" w:eastAsia="仿宋" w:hAnsi="仿宋" w:cs="仿宋_GB2312" w:hint="eastAsia"/>
          <w:sz w:val="24"/>
          <w:szCs w:val="24"/>
        </w:rPr>
        <w:t>平稳过渡方案；</w:t>
      </w:r>
    </w:p>
    <w:p w:rsidR="00BC684C" w:rsidRPr="00AF0495" w:rsidRDefault="000530EA" w:rsidP="00823E29">
      <w:pPr>
        <w:snapToGrid w:val="0"/>
        <w:spacing w:before="120" w:line="440" w:lineRule="exact"/>
        <w:ind w:firstLineChars="196" w:firstLine="470"/>
        <w:jc w:val="left"/>
        <w:rPr>
          <w:rFonts w:ascii="仿宋" w:eastAsia="仿宋" w:hAnsi="仿宋"/>
          <w:sz w:val="24"/>
          <w:szCs w:val="24"/>
        </w:rPr>
      </w:pPr>
      <w:r w:rsidRPr="00AF0495">
        <w:rPr>
          <w:rFonts w:ascii="仿宋" w:eastAsia="仿宋" w:hAnsi="仿宋" w:cs="仿宋_GB2312" w:hint="eastAsia"/>
          <w:sz w:val="24"/>
          <w:szCs w:val="24"/>
        </w:rPr>
        <w:t>（13）</w:t>
      </w:r>
      <w:r w:rsidR="007257D7" w:rsidRPr="00AF0495">
        <w:rPr>
          <w:rFonts w:ascii="仿宋" w:eastAsia="仿宋" w:hAnsi="仿宋" w:hint="eastAsia"/>
          <w:sz w:val="24"/>
          <w:szCs w:val="24"/>
        </w:rPr>
        <w:t>应急保障方案；</w:t>
      </w:r>
    </w:p>
    <w:p w:rsidR="00BC684C" w:rsidRPr="00AF0495" w:rsidRDefault="000530EA" w:rsidP="00823E29">
      <w:pPr>
        <w:snapToGrid w:val="0"/>
        <w:spacing w:before="120" w:line="440" w:lineRule="exact"/>
        <w:ind w:firstLineChars="196" w:firstLine="470"/>
        <w:jc w:val="left"/>
        <w:rPr>
          <w:rFonts w:ascii="仿宋" w:eastAsia="仿宋" w:hAnsi="仿宋"/>
          <w:sz w:val="24"/>
          <w:szCs w:val="24"/>
        </w:rPr>
      </w:pPr>
      <w:r w:rsidRPr="00AF0495">
        <w:rPr>
          <w:rFonts w:ascii="仿宋" w:eastAsia="仿宋" w:hAnsi="仿宋" w:hint="eastAsia"/>
          <w:sz w:val="24"/>
          <w:szCs w:val="24"/>
        </w:rPr>
        <w:t>（1</w:t>
      </w:r>
      <w:r w:rsidR="007257D7" w:rsidRPr="00AF0495">
        <w:rPr>
          <w:rFonts w:ascii="仿宋" w:eastAsia="仿宋" w:hAnsi="仿宋" w:hint="eastAsia"/>
          <w:sz w:val="24"/>
          <w:szCs w:val="24"/>
        </w:rPr>
        <w:t>4</w:t>
      </w:r>
      <w:r w:rsidRPr="00AF0495">
        <w:rPr>
          <w:rFonts w:ascii="仿宋" w:eastAsia="仿宋" w:hAnsi="仿宋" w:hint="eastAsia"/>
          <w:sz w:val="24"/>
          <w:szCs w:val="24"/>
        </w:rPr>
        <w:t>）投入设备的技术参数详细介绍、合格证书、质量检测报告、产品认证证书、专利证书（若有）等；</w:t>
      </w:r>
    </w:p>
    <w:p w:rsidR="00BC684C" w:rsidRPr="00AF0495" w:rsidRDefault="000530EA" w:rsidP="00823E29">
      <w:pPr>
        <w:snapToGrid w:val="0"/>
        <w:spacing w:before="120" w:line="440" w:lineRule="exact"/>
        <w:ind w:firstLineChars="196" w:firstLine="470"/>
        <w:jc w:val="left"/>
        <w:rPr>
          <w:rFonts w:ascii="仿宋" w:eastAsia="仿宋" w:hAnsi="仿宋"/>
          <w:sz w:val="24"/>
          <w:szCs w:val="24"/>
        </w:rPr>
      </w:pPr>
      <w:r w:rsidRPr="00AF0495">
        <w:rPr>
          <w:rFonts w:ascii="仿宋" w:eastAsia="仿宋" w:hAnsi="仿宋" w:hint="eastAsia"/>
          <w:sz w:val="24"/>
          <w:szCs w:val="24"/>
        </w:rPr>
        <w:t>（1</w:t>
      </w:r>
      <w:r w:rsidR="007257D7" w:rsidRPr="00AF0495">
        <w:rPr>
          <w:rFonts w:ascii="仿宋" w:eastAsia="仿宋" w:hAnsi="仿宋" w:hint="eastAsia"/>
          <w:sz w:val="24"/>
          <w:szCs w:val="24"/>
        </w:rPr>
        <w:t>5</w:t>
      </w:r>
      <w:r w:rsidRPr="00AF0495">
        <w:rPr>
          <w:rFonts w:ascii="仿宋" w:eastAsia="仿宋" w:hAnsi="仿宋" w:hint="eastAsia"/>
          <w:sz w:val="24"/>
          <w:szCs w:val="24"/>
        </w:rPr>
        <w:t>）投标产品配置表(格式见附件)：详细列明投标产品设备清单，完整配置方案及技术指标，项目的主要设备必须明确投标产品的品牌、规格型号、材质及具体技术指标，任何含糊不清的表述对评标结果的影响将是投标人的责任；</w:t>
      </w:r>
    </w:p>
    <w:p w:rsidR="00BC684C" w:rsidRPr="00AF0495" w:rsidRDefault="000530EA" w:rsidP="00823E29">
      <w:pPr>
        <w:snapToGrid w:val="0"/>
        <w:spacing w:before="120" w:line="440" w:lineRule="exact"/>
        <w:ind w:firstLineChars="196" w:firstLine="470"/>
        <w:jc w:val="left"/>
        <w:rPr>
          <w:rFonts w:ascii="仿宋" w:eastAsia="仿宋" w:hAnsi="仿宋"/>
          <w:sz w:val="24"/>
          <w:szCs w:val="24"/>
        </w:rPr>
      </w:pPr>
      <w:r w:rsidRPr="00AF0495">
        <w:rPr>
          <w:rFonts w:ascii="仿宋" w:eastAsia="仿宋" w:hAnsi="仿宋" w:hint="eastAsia"/>
          <w:sz w:val="24"/>
          <w:szCs w:val="24"/>
        </w:rPr>
        <w:t>（1</w:t>
      </w:r>
      <w:r w:rsidR="007257D7" w:rsidRPr="00AF0495">
        <w:rPr>
          <w:rFonts w:ascii="仿宋" w:eastAsia="仿宋" w:hAnsi="仿宋" w:hint="eastAsia"/>
          <w:sz w:val="24"/>
          <w:szCs w:val="24"/>
        </w:rPr>
        <w:t>6</w:t>
      </w:r>
      <w:r w:rsidRPr="00AF0495">
        <w:rPr>
          <w:rFonts w:ascii="仿宋" w:eastAsia="仿宋" w:hAnsi="仿宋" w:hint="eastAsia"/>
          <w:sz w:val="24"/>
          <w:szCs w:val="24"/>
        </w:rPr>
        <w:t>）服务条款偏离表(格式见附件)；</w:t>
      </w:r>
    </w:p>
    <w:p w:rsidR="00BC684C" w:rsidRPr="00AF0495" w:rsidRDefault="000530EA" w:rsidP="00823E29">
      <w:pPr>
        <w:snapToGrid w:val="0"/>
        <w:spacing w:before="120" w:line="440" w:lineRule="exact"/>
        <w:ind w:firstLineChars="196" w:firstLine="470"/>
        <w:jc w:val="left"/>
        <w:rPr>
          <w:rFonts w:ascii="仿宋" w:eastAsia="仿宋" w:hAnsi="仿宋"/>
          <w:sz w:val="24"/>
          <w:szCs w:val="24"/>
        </w:rPr>
      </w:pPr>
      <w:r w:rsidRPr="00AF0495">
        <w:rPr>
          <w:rFonts w:ascii="仿宋" w:eastAsia="仿宋" w:hAnsi="仿宋" w:hint="eastAsia"/>
          <w:sz w:val="24"/>
          <w:szCs w:val="24"/>
        </w:rPr>
        <w:t>（1</w:t>
      </w:r>
      <w:r w:rsidR="007257D7" w:rsidRPr="00AF0495">
        <w:rPr>
          <w:rFonts w:ascii="仿宋" w:eastAsia="仿宋" w:hAnsi="仿宋" w:hint="eastAsia"/>
          <w:sz w:val="24"/>
          <w:szCs w:val="24"/>
        </w:rPr>
        <w:t>7</w:t>
      </w:r>
      <w:r w:rsidRPr="00AF0495">
        <w:rPr>
          <w:rFonts w:ascii="仿宋" w:eastAsia="仿宋" w:hAnsi="仿宋" w:hint="eastAsia"/>
          <w:sz w:val="24"/>
          <w:szCs w:val="24"/>
        </w:rPr>
        <w:t>）投标人情况介绍（主要产品、技术力量、生产规模、经营业绩等）(格式见附件)；</w:t>
      </w:r>
    </w:p>
    <w:p w:rsidR="00BC684C" w:rsidRPr="00AF0495" w:rsidRDefault="000530EA" w:rsidP="00823E29">
      <w:pPr>
        <w:snapToGrid w:val="0"/>
        <w:spacing w:before="120" w:line="440" w:lineRule="exact"/>
        <w:ind w:firstLineChars="196" w:firstLine="470"/>
        <w:jc w:val="left"/>
        <w:rPr>
          <w:rFonts w:ascii="仿宋" w:eastAsia="仿宋" w:hAnsi="仿宋"/>
          <w:sz w:val="24"/>
          <w:szCs w:val="24"/>
        </w:rPr>
      </w:pPr>
      <w:r w:rsidRPr="00AF0495">
        <w:rPr>
          <w:rFonts w:ascii="仿宋" w:eastAsia="仿宋" w:hAnsi="仿宋" w:hint="eastAsia"/>
          <w:sz w:val="24"/>
          <w:szCs w:val="24"/>
        </w:rPr>
        <w:t>（1</w:t>
      </w:r>
      <w:r w:rsidR="007257D7" w:rsidRPr="00AF0495">
        <w:rPr>
          <w:rFonts w:ascii="仿宋" w:eastAsia="仿宋" w:hAnsi="仿宋" w:hint="eastAsia"/>
          <w:sz w:val="24"/>
          <w:szCs w:val="24"/>
        </w:rPr>
        <w:t>8</w:t>
      </w:r>
      <w:r w:rsidRPr="00AF0495">
        <w:rPr>
          <w:rFonts w:ascii="仿宋" w:eastAsia="仿宋" w:hAnsi="仿宋" w:hint="eastAsia"/>
          <w:sz w:val="24"/>
          <w:szCs w:val="24"/>
        </w:rPr>
        <w:t>）项目实施人员一览表(格式见附件)；</w:t>
      </w:r>
    </w:p>
    <w:p w:rsidR="00BC684C" w:rsidRPr="00AF0495" w:rsidRDefault="007257D7" w:rsidP="00823E29">
      <w:pPr>
        <w:snapToGrid w:val="0"/>
        <w:spacing w:line="440" w:lineRule="exact"/>
        <w:ind w:firstLineChars="196" w:firstLine="470"/>
        <w:jc w:val="left"/>
        <w:rPr>
          <w:rFonts w:ascii="仿宋" w:eastAsia="仿宋" w:hAnsi="仿宋"/>
          <w:sz w:val="24"/>
          <w:szCs w:val="24"/>
        </w:rPr>
      </w:pPr>
      <w:r w:rsidRPr="00AF0495">
        <w:rPr>
          <w:rFonts w:ascii="仿宋" w:eastAsia="仿宋" w:hAnsi="仿宋" w:hint="eastAsia"/>
          <w:sz w:val="24"/>
          <w:szCs w:val="24"/>
        </w:rPr>
        <w:t>（19）</w:t>
      </w:r>
      <w:r w:rsidR="000530EA" w:rsidRPr="00AF0495">
        <w:rPr>
          <w:rFonts w:ascii="仿宋" w:eastAsia="仿宋" w:hAnsi="仿宋" w:hint="eastAsia"/>
          <w:sz w:val="24"/>
          <w:szCs w:val="24"/>
        </w:rPr>
        <w:t>投标人认为有必要提供的其他文件和说明（格式自拟）。</w:t>
      </w:r>
    </w:p>
    <w:p w:rsidR="00BC684C" w:rsidRPr="00AF0495" w:rsidRDefault="000530EA" w:rsidP="00823E29">
      <w:pPr>
        <w:snapToGrid w:val="0"/>
        <w:spacing w:line="440" w:lineRule="exact"/>
        <w:ind w:firstLineChars="196" w:firstLine="472"/>
        <w:jc w:val="left"/>
        <w:rPr>
          <w:rFonts w:ascii="仿宋" w:eastAsia="仿宋" w:hAnsi="仿宋"/>
          <w:sz w:val="24"/>
          <w:szCs w:val="24"/>
        </w:rPr>
      </w:pPr>
      <w:r w:rsidRPr="00AF0495">
        <w:rPr>
          <w:rFonts w:ascii="仿宋" w:eastAsia="仿宋" w:hAnsi="仿宋" w:hint="eastAsia"/>
          <w:b/>
          <w:sz w:val="24"/>
          <w:szCs w:val="24"/>
        </w:rPr>
        <w:t>3.报价文件：</w:t>
      </w:r>
      <w:r w:rsidRPr="00AF0495">
        <w:rPr>
          <w:rFonts w:ascii="仿宋" w:eastAsia="仿宋" w:hAnsi="仿宋" w:hint="eastAsia"/>
          <w:sz w:val="24"/>
          <w:szCs w:val="24"/>
        </w:rPr>
        <w:t>（1）投标响应函（格式见附件）；</w:t>
      </w:r>
    </w:p>
    <w:p w:rsidR="00BC684C" w:rsidRPr="00AF0495" w:rsidRDefault="000530EA" w:rsidP="00823E29">
      <w:pPr>
        <w:snapToGrid w:val="0"/>
        <w:spacing w:line="440" w:lineRule="exact"/>
        <w:ind w:firstLineChars="196" w:firstLine="470"/>
        <w:jc w:val="left"/>
        <w:rPr>
          <w:rFonts w:ascii="仿宋" w:eastAsia="仿宋" w:hAnsi="仿宋"/>
          <w:b/>
          <w:sz w:val="24"/>
          <w:szCs w:val="24"/>
        </w:rPr>
      </w:pPr>
      <w:r w:rsidRPr="00AF0495">
        <w:rPr>
          <w:rFonts w:ascii="仿宋" w:eastAsia="仿宋" w:hAnsi="仿宋" w:hint="eastAsia"/>
          <w:sz w:val="24"/>
        </w:rPr>
        <w:t>（2）</w:t>
      </w:r>
      <w:r w:rsidRPr="00AF0495">
        <w:rPr>
          <w:rFonts w:ascii="仿宋" w:eastAsia="仿宋" w:hAnsi="仿宋" w:hint="eastAsia"/>
          <w:sz w:val="24"/>
          <w:szCs w:val="24"/>
        </w:rPr>
        <w:t>中小企业声明函(格式见附件)；</w:t>
      </w:r>
    </w:p>
    <w:p w:rsidR="00BC684C" w:rsidRPr="00AF0495" w:rsidRDefault="000530EA" w:rsidP="00823E29">
      <w:pPr>
        <w:snapToGrid w:val="0"/>
        <w:spacing w:line="440" w:lineRule="exact"/>
        <w:ind w:firstLineChars="200" w:firstLine="480"/>
        <w:jc w:val="left"/>
        <w:rPr>
          <w:rFonts w:ascii="仿宋" w:eastAsia="仿宋" w:hAnsi="仿宋"/>
          <w:sz w:val="24"/>
          <w:szCs w:val="24"/>
        </w:rPr>
      </w:pPr>
      <w:r w:rsidRPr="00AF0495">
        <w:rPr>
          <w:rFonts w:ascii="仿宋" w:eastAsia="仿宋" w:hAnsi="仿宋" w:hint="eastAsia"/>
          <w:sz w:val="24"/>
        </w:rPr>
        <w:t>（3）</w:t>
      </w:r>
      <w:r w:rsidRPr="00AF0495">
        <w:rPr>
          <w:rFonts w:ascii="仿宋" w:eastAsia="仿宋" w:hAnsi="仿宋" w:hint="eastAsia"/>
          <w:sz w:val="24"/>
          <w:szCs w:val="24"/>
        </w:rPr>
        <w:t>残疾人福利性单位声明函、监狱企业证明文件（若有）；</w:t>
      </w:r>
    </w:p>
    <w:p w:rsidR="00BC684C" w:rsidRPr="00AF0495" w:rsidRDefault="000530EA" w:rsidP="00823E29">
      <w:pPr>
        <w:snapToGrid w:val="0"/>
        <w:spacing w:line="44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（4）报价一览表（格式见附件）；</w:t>
      </w:r>
    </w:p>
    <w:p w:rsidR="00BC684C" w:rsidRPr="00AF0495" w:rsidRDefault="000530EA" w:rsidP="00823E29">
      <w:pPr>
        <w:snapToGrid w:val="0"/>
        <w:spacing w:line="44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（5）报价明细表（格式见附件）；</w:t>
      </w:r>
    </w:p>
    <w:p w:rsidR="00BC684C" w:rsidRPr="00AF0495" w:rsidRDefault="000530EA" w:rsidP="00823E29">
      <w:pPr>
        <w:snapToGrid w:val="0"/>
        <w:spacing w:line="44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lastRenderedPageBreak/>
        <w:t>（6）投标人针对报价需要说明的其他文件和资料（格式自拟）。</w:t>
      </w:r>
    </w:p>
    <w:p w:rsidR="00BC684C" w:rsidRPr="00AF0495" w:rsidRDefault="000530EA" w:rsidP="00823E29">
      <w:pPr>
        <w:spacing w:before="156" w:line="440" w:lineRule="exact"/>
        <w:ind w:firstLineChars="200" w:firstLine="482"/>
        <w:rPr>
          <w:rFonts w:ascii="仿宋" w:eastAsia="仿宋" w:hAnsi="仿宋" w:cs="仿宋"/>
          <w:b/>
          <w:kern w:val="0"/>
          <w:sz w:val="24"/>
          <w:szCs w:val="20"/>
        </w:rPr>
      </w:pPr>
      <w:r w:rsidRPr="00AF0495">
        <w:rPr>
          <w:rFonts w:ascii="仿宋" w:eastAsia="仿宋" w:hAnsi="仿宋" w:cs="仿宋" w:hint="eastAsia"/>
          <w:b/>
          <w:kern w:val="0"/>
          <w:sz w:val="24"/>
        </w:rPr>
        <w:t>（三）投标文件的编制、签署</w:t>
      </w:r>
    </w:p>
    <w:p w:rsidR="00BC684C" w:rsidRPr="00AF0495" w:rsidRDefault="000530EA" w:rsidP="00823E29">
      <w:pPr>
        <w:widowControl/>
        <w:snapToGrid w:val="0"/>
        <w:spacing w:before="156" w:line="440" w:lineRule="exact"/>
        <w:ind w:firstLineChars="192" w:firstLine="461"/>
        <w:rPr>
          <w:rFonts w:ascii="仿宋" w:eastAsia="仿宋" w:hAnsi="仿宋" w:cs="仿宋"/>
          <w:kern w:val="0"/>
          <w:sz w:val="24"/>
        </w:rPr>
      </w:pPr>
      <w:r w:rsidRPr="00AF0495">
        <w:rPr>
          <w:rFonts w:ascii="仿宋" w:eastAsia="仿宋" w:hAnsi="仿宋" w:cs="仿宋" w:hint="eastAsia"/>
          <w:kern w:val="0"/>
          <w:sz w:val="24"/>
        </w:rPr>
        <w:t>组成投标文件的各项资料均应遵守本条：</w:t>
      </w:r>
    </w:p>
    <w:p w:rsidR="00BC684C" w:rsidRPr="00AF0495" w:rsidRDefault="000530EA" w:rsidP="00823E29">
      <w:pPr>
        <w:widowControl/>
        <w:snapToGrid w:val="0"/>
        <w:spacing w:before="156" w:line="440" w:lineRule="exact"/>
        <w:ind w:firstLineChars="200" w:firstLine="480"/>
        <w:rPr>
          <w:rFonts w:ascii="仿宋" w:eastAsia="仿宋" w:hAnsi="仿宋" w:cs="仿宋"/>
          <w:kern w:val="0"/>
          <w:sz w:val="24"/>
        </w:rPr>
      </w:pPr>
      <w:r w:rsidRPr="00AF0495">
        <w:rPr>
          <w:rFonts w:ascii="仿宋" w:eastAsia="仿宋" w:hAnsi="仿宋" w:cs="仿宋" w:hint="eastAsia"/>
          <w:kern w:val="0"/>
          <w:sz w:val="24"/>
        </w:rPr>
        <w:t>1.投标文件的签署、盖章：</w:t>
      </w:r>
    </w:p>
    <w:p w:rsidR="00BC684C" w:rsidRPr="00AF0495" w:rsidRDefault="000530EA" w:rsidP="00823E29">
      <w:pPr>
        <w:widowControl/>
        <w:snapToGrid w:val="0"/>
        <w:spacing w:before="156" w:line="440" w:lineRule="exact"/>
        <w:ind w:firstLineChars="200" w:firstLine="480"/>
        <w:rPr>
          <w:rFonts w:ascii="仿宋" w:eastAsia="仿宋" w:hAnsi="仿宋" w:cs="仿宋"/>
          <w:b/>
          <w:bCs/>
          <w:kern w:val="0"/>
          <w:sz w:val="24"/>
        </w:rPr>
      </w:pPr>
      <w:r w:rsidRPr="00AF0495">
        <w:rPr>
          <w:rFonts w:ascii="仿宋" w:eastAsia="仿宋" w:hAnsi="仿宋" w:cs="仿宋" w:hint="eastAsia"/>
          <w:kern w:val="0"/>
          <w:sz w:val="24"/>
        </w:rPr>
        <w:t>投标文件按照招标文件格式要求进行签署、盖章。投标人的投标文件未按照招标文件要求签署、盖章的，其投标无效；</w:t>
      </w:r>
      <w:r w:rsidRPr="00AF0495">
        <w:rPr>
          <w:rFonts w:ascii="仿宋" w:eastAsia="仿宋" w:hAnsi="仿宋" w:cs="仿宋" w:hint="eastAsia"/>
          <w:b/>
          <w:bCs/>
          <w:kern w:val="0"/>
          <w:sz w:val="24"/>
        </w:rPr>
        <w:t>其中电子投标文件中所须加盖公章部分均采用CA签章，并根据“政</w:t>
      </w:r>
      <w:proofErr w:type="gramStart"/>
      <w:r w:rsidRPr="00AF0495">
        <w:rPr>
          <w:rFonts w:ascii="仿宋" w:eastAsia="仿宋" w:hAnsi="仿宋" w:cs="仿宋" w:hint="eastAsia"/>
          <w:b/>
          <w:bCs/>
          <w:kern w:val="0"/>
          <w:sz w:val="24"/>
        </w:rPr>
        <w:t>采云</w:t>
      </w:r>
      <w:proofErr w:type="gramEnd"/>
      <w:r w:rsidRPr="00AF0495">
        <w:rPr>
          <w:rFonts w:ascii="仿宋" w:eastAsia="仿宋" w:hAnsi="仿宋" w:cs="仿宋" w:hint="eastAsia"/>
          <w:b/>
          <w:bCs/>
          <w:kern w:val="0"/>
          <w:sz w:val="24"/>
        </w:rPr>
        <w:t>供应商项目采购-电子招投标操作指南”及本招标文件规定的格式和顺序编制电子投标文件并进行关联定位。</w:t>
      </w:r>
    </w:p>
    <w:p w:rsidR="00BC684C" w:rsidRPr="00AF0495" w:rsidRDefault="000530EA" w:rsidP="00823E29">
      <w:pPr>
        <w:widowControl/>
        <w:snapToGrid w:val="0"/>
        <w:spacing w:before="156" w:line="440" w:lineRule="exact"/>
        <w:ind w:firstLineChars="192" w:firstLine="461"/>
        <w:rPr>
          <w:rFonts w:ascii="仿宋" w:eastAsia="仿宋" w:hAnsi="仿宋" w:cs="仿宋"/>
          <w:kern w:val="0"/>
          <w:sz w:val="24"/>
          <w:szCs w:val="20"/>
        </w:rPr>
      </w:pPr>
      <w:r w:rsidRPr="00AF0495">
        <w:rPr>
          <w:rFonts w:ascii="仿宋" w:eastAsia="仿宋" w:hAnsi="仿宋" w:cs="仿宋" w:hint="eastAsia"/>
          <w:kern w:val="0"/>
          <w:sz w:val="24"/>
        </w:rPr>
        <w:t>2.投标文件必须由法定代表人或其授权代表签署。投标人法定代表人或授权代表的签字须用不褪色墨水，</w:t>
      </w:r>
      <w:r w:rsidRPr="00AF0495">
        <w:rPr>
          <w:rFonts w:ascii="仿宋" w:eastAsia="仿宋" w:hAnsi="仿宋" w:cs="仿宋" w:hint="eastAsia"/>
          <w:b/>
          <w:kern w:val="0"/>
          <w:sz w:val="24"/>
        </w:rPr>
        <w:t>否则按无效标处理。</w:t>
      </w:r>
    </w:p>
    <w:p w:rsidR="00BC684C" w:rsidRPr="00AF0495" w:rsidRDefault="000530EA" w:rsidP="00823E29">
      <w:pPr>
        <w:widowControl/>
        <w:snapToGrid w:val="0"/>
        <w:spacing w:before="156" w:line="440" w:lineRule="exact"/>
        <w:ind w:firstLineChars="200" w:firstLine="480"/>
        <w:rPr>
          <w:rFonts w:ascii="仿宋" w:eastAsia="仿宋" w:hAnsi="仿宋" w:cs="仿宋"/>
          <w:kern w:val="0"/>
          <w:sz w:val="24"/>
        </w:rPr>
      </w:pPr>
      <w:r w:rsidRPr="00AF0495">
        <w:rPr>
          <w:rFonts w:ascii="仿宋" w:eastAsia="仿宋" w:hAnsi="仿宋" w:cs="仿宋" w:hint="eastAsia"/>
          <w:kern w:val="0"/>
          <w:sz w:val="24"/>
        </w:rPr>
        <w:t>3.</w:t>
      </w:r>
      <w:r w:rsidRPr="00AF0495">
        <w:rPr>
          <w:rFonts w:ascii="仿宋" w:eastAsia="仿宋" w:hAnsi="仿宋" w:cs="仿宋" w:hint="eastAsia"/>
          <w:b/>
          <w:kern w:val="0"/>
          <w:sz w:val="24"/>
        </w:rPr>
        <w:t>资格文件、商务及技术文件中不得出现投标报价等价格信息，否则按无效标处理。</w:t>
      </w:r>
    </w:p>
    <w:p w:rsidR="00BC684C" w:rsidRPr="00AF0495" w:rsidRDefault="000530EA" w:rsidP="00823E29">
      <w:pPr>
        <w:snapToGrid w:val="0"/>
        <w:spacing w:before="156" w:line="440" w:lineRule="exact"/>
        <w:ind w:firstLineChars="196" w:firstLine="470"/>
        <w:jc w:val="left"/>
        <w:outlineLvl w:val="0"/>
        <w:rPr>
          <w:rFonts w:ascii="仿宋" w:eastAsia="仿宋" w:hAnsi="仿宋" w:cs="仿宋"/>
          <w:sz w:val="24"/>
          <w:szCs w:val="24"/>
        </w:rPr>
      </w:pPr>
      <w:r w:rsidRPr="00AF0495">
        <w:rPr>
          <w:rFonts w:ascii="仿宋" w:eastAsia="仿宋" w:hAnsi="仿宋" w:cs="仿宋" w:hint="eastAsia"/>
          <w:kern w:val="0"/>
          <w:sz w:val="24"/>
        </w:rPr>
        <w:t>4.投标文件应字迹清楚、内容齐全、格式规范，如有修改，</w:t>
      </w:r>
      <w:r w:rsidRPr="00AF0495">
        <w:rPr>
          <w:rFonts w:ascii="仿宋" w:eastAsia="仿宋" w:hAnsi="仿宋" w:cs="仿宋" w:hint="eastAsia"/>
          <w:sz w:val="24"/>
          <w:szCs w:val="24"/>
        </w:rPr>
        <w:t>修改处须有法定代表人或其授权代表不褪色墨水或电子签名并加盖公章</w:t>
      </w:r>
      <w:r w:rsidRPr="00AF0495">
        <w:rPr>
          <w:rFonts w:ascii="仿宋" w:eastAsia="仿宋" w:hAnsi="仿宋" w:cs="仿宋" w:hint="eastAsia"/>
          <w:kern w:val="0"/>
          <w:sz w:val="24"/>
        </w:rPr>
        <w:t>。投标文件因字迹潦草或表达不清所引起的后果由投标人负责。</w:t>
      </w:r>
    </w:p>
    <w:p w:rsidR="00BC684C" w:rsidRPr="00AF0495" w:rsidRDefault="000530EA" w:rsidP="00823E29">
      <w:pPr>
        <w:widowControl/>
        <w:snapToGrid w:val="0"/>
        <w:spacing w:before="156" w:line="440" w:lineRule="exact"/>
        <w:ind w:firstLineChars="192" w:firstLine="461"/>
        <w:rPr>
          <w:rFonts w:ascii="仿宋" w:eastAsia="仿宋" w:hAnsi="仿宋" w:cs="仿宋"/>
          <w:kern w:val="0"/>
          <w:sz w:val="24"/>
          <w:szCs w:val="20"/>
        </w:rPr>
      </w:pPr>
      <w:r w:rsidRPr="00AF0495">
        <w:rPr>
          <w:rFonts w:ascii="仿宋" w:eastAsia="仿宋" w:hAnsi="仿宋" w:cs="仿宋" w:hint="eastAsia"/>
          <w:kern w:val="0"/>
          <w:sz w:val="24"/>
        </w:rPr>
        <w:t>因未按照招标文件要求编制而导致的投标文件被误读或按无效标处理等不利后果由投标人承担。</w:t>
      </w:r>
    </w:p>
    <w:p w:rsidR="00BC684C" w:rsidRPr="00AF0495" w:rsidRDefault="000530EA" w:rsidP="00823E29">
      <w:pPr>
        <w:widowControl/>
        <w:snapToGrid w:val="0"/>
        <w:spacing w:before="156" w:line="440" w:lineRule="exact"/>
        <w:ind w:firstLine="474"/>
        <w:outlineLvl w:val="0"/>
        <w:rPr>
          <w:rFonts w:ascii="仿宋" w:eastAsia="仿宋" w:hAnsi="仿宋" w:cs="仿宋"/>
          <w:b/>
          <w:kern w:val="0"/>
          <w:sz w:val="24"/>
        </w:rPr>
      </w:pPr>
      <w:r w:rsidRPr="00AF0495">
        <w:rPr>
          <w:rFonts w:ascii="仿宋" w:eastAsia="仿宋" w:hAnsi="仿宋" w:cs="仿宋" w:hint="eastAsia"/>
          <w:b/>
          <w:kern w:val="0"/>
          <w:sz w:val="24"/>
        </w:rPr>
        <w:t>（四）投标报价</w:t>
      </w:r>
    </w:p>
    <w:p w:rsidR="00BC684C" w:rsidRPr="00AF0495" w:rsidRDefault="000530EA" w:rsidP="00823E29">
      <w:pPr>
        <w:widowControl/>
        <w:snapToGrid w:val="0"/>
        <w:spacing w:before="156" w:line="440" w:lineRule="exact"/>
        <w:ind w:firstLineChars="200" w:firstLine="480"/>
        <w:rPr>
          <w:rFonts w:ascii="仿宋" w:eastAsia="仿宋" w:hAnsi="仿宋" w:cs="仿宋"/>
          <w:kern w:val="0"/>
          <w:sz w:val="24"/>
        </w:rPr>
      </w:pPr>
      <w:r w:rsidRPr="00AF0495">
        <w:rPr>
          <w:rFonts w:ascii="仿宋" w:eastAsia="仿宋" w:hAnsi="仿宋" w:cs="仿宋" w:hint="eastAsia"/>
          <w:kern w:val="0"/>
          <w:sz w:val="24"/>
        </w:rPr>
        <w:t>1.所有投标报价均以人民币元为计算单位。</w:t>
      </w:r>
      <w:r w:rsidRPr="00AF0495">
        <w:rPr>
          <w:rFonts w:ascii="仿宋" w:eastAsia="仿宋" w:hAnsi="仿宋" w:cs="仿宋" w:hint="eastAsia"/>
          <w:sz w:val="24"/>
          <w:szCs w:val="24"/>
        </w:rPr>
        <w:t>投标报价应是唯一的，</w:t>
      </w:r>
      <w:r w:rsidR="00A406C6" w:rsidRPr="00AF0495">
        <w:rPr>
          <w:rFonts w:ascii="仿宋" w:eastAsia="仿宋" w:hAnsi="仿宋" w:cs="仿宋" w:hint="eastAsia"/>
          <w:sz w:val="24"/>
          <w:szCs w:val="24"/>
        </w:rPr>
        <w:t>采购人</w:t>
      </w:r>
      <w:r w:rsidRPr="00AF0495">
        <w:rPr>
          <w:rFonts w:ascii="仿宋" w:eastAsia="仿宋" w:hAnsi="仿宋" w:cs="仿宋" w:hint="eastAsia"/>
          <w:sz w:val="24"/>
          <w:szCs w:val="24"/>
        </w:rPr>
        <w:t>将拒绝有选择的报价，投标报价应按招标文件中相关附表格式填报</w:t>
      </w:r>
      <w:r w:rsidRPr="00AF0495">
        <w:rPr>
          <w:rFonts w:ascii="仿宋" w:eastAsia="仿宋" w:hAnsi="仿宋" w:cs="仿宋" w:hint="eastAsia"/>
          <w:kern w:val="0"/>
          <w:sz w:val="24"/>
        </w:rPr>
        <w:t>。</w:t>
      </w:r>
    </w:p>
    <w:p w:rsidR="00BC684C" w:rsidRPr="00AF0495" w:rsidRDefault="000530EA" w:rsidP="00823E29">
      <w:pPr>
        <w:widowControl/>
        <w:snapToGrid w:val="0"/>
        <w:spacing w:before="156" w:line="440" w:lineRule="exact"/>
        <w:ind w:firstLineChars="200" w:firstLine="480"/>
        <w:rPr>
          <w:rFonts w:ascii="仿宋" w:eastAsia="仿宋" w:hAnsi="仿宋" w:cs="仿宋"/>
          <w:kern w:val="0"/>
          <w:sz w:val="24"/>
        </w:rPr>
      </w:pPr>
      <w:r w:rsidRPr="00AF0495">
        <w:rPr>
          <w:rFonts w:ascii="仿宋" w:eastAsia="仿宋" w:hAnsi="仿宋" w:cs="仿宋" w:hint="eastAsia"/>
          <w:kern w:val="0"/>
          <w:sz w:val="24"/>
        </w:rPr>
        <w:t>2.投标价格应该已经扣除所有同业折扣以及现金折扣。投标报价应包括所需缴纳的所有税费、项目实施所需的一切费用。</w:t>
      </w:r>
    </w:p>
    <w:p w:rsidR="00BC684C" w:rsidRPr="00AF0495" w:rsidRDefault="000530EA" w:rsidP="00823E29">
      <w:pPr>
        <w:widowControl/>
        <w:snapToGrid w:val="0"/>
        <w:spacing w:before="156" w:line="440" w:lineRule="exact"/>
        <w:ind w:firstLineChars="200" w:firstLine="482"/>
        <w:rPr>
          <w:rFonts w:ascii="仿宋" w:eastAsia="仿宋" w:hAnsi="仿宋" w:cs="仿宋"/>
          <w:b/>
          <w:bCs/>
          <w:kern w:val="0"/>
          <w:sz w:val="24"/>
        </w:rPr>
      </w:pPr>
      <w:r w:rsidRPr="00AF0495">
        <w:rPr>
          <w:rFonts w:ascii="仿宋" w:eastAsia="仿宋" w:hAnsi="仿宋" w:cs="仿宋" w:hint="eastAsia"/>
          <w:b/>
          <w:bCs/>
          <w:kern w:val="0"/>
          <w:sz w:val="24"/>
        </w:rPr>
        <w:t>3.投标人若有方案和报价未被唱标的（采购机构在政</w:t>
      </w:r>
      <w:proofErr w:type="gramStart"/>
      <w:r w:rsidRPr="00AF0495">
        <w:rPr>
          <w:rFonts w:ascii="仿宋" w:eastAsia="仿宋" w:hAnsi="仿宋" w:cs="仿宋" w:hint="eastAsia"/>
          <w:b/>
          <w:bCs/>
          <w:kern w:val="0"/>
          <w:sz w:val="24"/>
        </w:rPr>
        <w:t>采云</w:t>
      </w:r>
      <w:proofErr w:type="gramEnd"/>
      <w:r w:rsidRPr="00AF0495">
        <w:rPr>
          <w:rFonts w:ascii="仿宋" w:eastAsia="仿宋" w:hAnsi="仿宋" w:cs="仿宋" w:hint="eastAsia"/>
          <w:b/>
          <w:bCs/>
          <w:kern w:val="0"/>
          <w:sz w:val="24"/>
        </w:rPr>
        <w:t>网站“项目采购-开标评标-开标记录（报价）”模块进行开启报价文件操作视同唱标），应在开标时及时声明或提请</w:t>
      </w:r>
      <w:r w:rsidR="00A406C6" w:rsidRPr="00AF0495">
        <w:rPr>
          <w:rFonts w:ascii="仿宋" w:eastAsia="仿宋" w:hAnsi="仿宋" w:cs="仿宋" w:hint="eastAsia"/>
          <w:b/>
          <w:bCs/>
          <w:kern w:val="0"/>
          <w:sz w:val="24"/>
        </w:rPr>
        <w:t>采购人</w:t>
      </w:r>
      <w:r w:rsidRPr="00AF0495">
        <w:rPr>
          <w:rFonts w:ascii="仿宋" w:eastAsia="仿宋" w:hAnsi="仿宋" w:cs="仿宋" w:hint="eastAsia"/>
          <w:b/>
          <w:bCs/>
          <w:kern w:val="0"/>
          <w:sz w:val="24"/>
        </w:rPr>
        <w:t>注意，投标人</w:t>
      </w:r>
      <w:r w:rsidRPr="00AF0495">
        <w:rPr>
          <w:rFonts w:ascii="仿宋" w:eastAsia="仿宋" w:hAnsi="仿宋" w:cs="仿宋" w:hint="eastAsia"/>
          <w:b/>
          <w:bCs/>
          <w:sz w:val="24"/>
          <w:szCs w:val="24"/>
        </w:rPr>
        <w:t>法定代表人或其</w:t>
      </w:r>
      <w:r w:rsidRPr="00AF0495">
        <w:rPr>
          <w:rFonts w:ascii="仿宋" w:eastAsia="仿宋" w:hAnsi="仿宋" w:cs="仿宋" w:hint="eastAsia"/>
          <w:b/>
          <w:bCs/>
          <w:kern w:val="0"/>
          <w:sz w:val="24"/>
        </w:rPr>
        <w:t>授权代表未在开放在线签字确认环节10分钟内进行在线核实的，视作同意报价，不影响评标过程和结果，否则由投标人自己负责，采购机构对此不承担任何责任。</w:t>
      </w:r>
    </w:p>
    <w:p w:rsidR="00BC684C" w:rsidRPr="00AF0495" w:rsidRDefault="000530EA" w:rsidP="00823E29">
      <w:pPr>
        <w:widowControl/>
        <w:snapToGrid w:val="0"/>
        <w:spacing w:before="156" w:line="440" w:lineRule="exact"/>
        <w:ind w:firstLineChars="203" w:firstLine="489"/>
        <w:outlineLvl w:val="0"/>
        <w:rPr>
          <w:rFonts w:ascii="仿宋" w:eastAsia="仿宋" w:hAnsi="仿宋" w:cs="仿宋"/>
          <w:b/>
          <w:kern w:val="0"/>
          <w:sz w:val="24"/>
        </w:rPr>
      </w:pPr>
      <w:r w:rsidRPr="00AF0495">
        <w:rPr>
          <w:rFonts w:ascii="仿宋" w:eastAsia="仿宋" w:hAnsi="仿宋" w:cs="仿宋" w:hint="eastAsia"/>
          <w:b/>
          <w:kern w:val="0"/>
          <w:sz w:val="24"/>
        </w:rPr>
        <w:t>四、投标文件的递交</w:t>
      </w:r>
    </w:p>
    <w:p w:rsidR="00BC684C" w:rsidRPr="00AF0495" w:rsidRDefault="000530EA" w:rsidP="00823E29">
      <w:pPr>
        <w:widowControl/>
        <w:snapToGrid w:val="0"/>
        <w:spacing w:before="156" w:line="440" w:lineRule="exact"/>
        <w:ind w:firstLineChars="198" w:firstLine="475"/>
        <w:jc w:val="left"/>
        <w:rPr>
          <w:rFonts w:ascii="仿宋" w:eastAsia="仿宋" w:hAnsi="仿宋" w:cs="仿宋"/>
          <w:kern w:val="0"/>
          <w:sz w:val="24"/>
        </w:rPr>
      </w:pPr>
      <w:r w:rsidRPr="00AF0495">
        <w:rPr>
          <w:rFonts w:ascii="仿宋" w:eastAsia="仿宋" w:hAnsi="仿宋" w:cs="仿宋" w:hint="eastAsia"/>
          <w:kern w:val="0"/>
          <w:sz w:val="24"/>
        </w:rPr>
        <w:lastRenderedPageBreak/>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rsidR="00BC684C" w:rsidRPr="00AF0495" w:rsidRDefault="000530EA" w:rsidP="00823E29">
      <w:pPr>
        <w:widowControl/>
        <w:snapToGrid w:val="0"/>
        <w:spacing w:before="156" w:line="440" w:lineRule="exact"/>
        <w:ind w:firstLineChars="198" w:firstLine="475"/>
        <w:jc w:val="left"/>
        <w:rPr>
          <w:rFonts w:ascii="仿宋" w:eastAsia="仿宋" w:hAnsi="仿宋" w:cs="仿宋"/>
          <w:kern w:val="0"/>
          <w:sz w:val="24"/>
        </w:rPr>
      </w:pPr>
      <w:r w:rsidRPr="00AF0495">
        <w:rPr>
          <w:rFonts w:ascii="仿宋" w:eastAsia="仿宋" w:hAnsi="仿宋" w:cs="仿宋" w:hint="eastAsia"/>
          <w:kern w:val="0"/>
          <w:sz w:val="24"/>
        </w:rPr>
        <w:t>采购机构可以视情况延长投标文件提交的截止时间。在上述情况下，采购机构与投标人以前在投标截止期方面的全部权利、责任和义务，将适用于延长至新的投标截止期。</w:t>
      </w:r>
    </w:p>
    <w:p w:rsidR="00BC684C" w:rsidRPr="00AF0495" w:rsidRDefault="000530EA" w:rsidP="00823E29">
      <w:pPr>
        <w:widowControl/>
        <w:snapToGrid w:val="0"/>
        <w:spacing w:before="156" w:line="440" w:lineRule="exact"/>
        <w:ind w:firstLineChars="198" w:firstLine="475"/>
        <w:jc w:val="left"/>
        <w:rPr>
          <w:rFonts w:ascii="仿宋" w:eastAsia="仿宋" w:hAnsi="仿宋" w:cs="仿宋"/>
          <w:kern w:val="0"/>
          <w:sz w:val="24"/>
        </w:rPr>
      </w:pPr>
      <w:r w:rsidRPr="00AF0495">
        <w:rPr>
          <w:rFonts w:ascii="仿宋" w:eastAsia="仿宋" w:hAnsi="仿宋" w:cs="仿宋" w:hint="eastAsia"/>
          <w:kern w:val="0"/>
          <w:sz w:val="24"/>
        </w:rPr>
        <w:t>（二）投标文件的补充和修改</w:t>
      </w:r>
    </w:p>
    <w:p w:rsidR="00BC684C" w:rsidRPr="00AF0495" w:rsidRDefault="000530EA" w:rsidP="00823E29">
      <w:pPr>
        <w:widowControl/>
        <w:snapToGrid w:val="0"/>
        <w:spacing w:before="156" w:line="440" w:lineRule="exact"/>
        <w:ind w:firstLineChars="198" w:firstLine="477"/>
        <w:jc w:val="left"/>
        <w:rPr>
          <w:rFonts w:ascii="仿宋" w:eastAsia="仿宋" w:hAnsi="仿宋" w:cs="仿宋"/>
          <w:b/>
          <w:bCs/>
          <w:kern w:val="0"/>
          <w:sz w:val="24"/>
          <w:u w:val="single"/>
        </w:rPr>
      </w:pPr>
      <w:r w:rsidRPr="00AF0495">
        <w:rPr>
          <w:rFonts w:ascii="仿宋" w:eastAsia="仿宋" w:hAnsi="仿宋" w:cs="仿宋" w:hint="eastAsia"/>
          <w:b/>
          <w:bCs/>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拒绝。</w:t>
      </w:r>
    </w:p>
    <w:p w:rsidR="00BC684C" w:rsidRPr="00AF0495" w:rsidRDefault="000530EA" w:rsidP="00823E29">
      <w:pPr>
        <w:widowControl/>
        <w:snapToGrid w:val="0"/>
        <w:spacing w:before="156" w:line="440" w:lineRule="exact"/>
        <w:ind w:firstLineChars="200" w:firstLine="480"/>
        <w:jc w:val="left"/>
        <w:rPr>
          <w:rFonts w:ascii="仿宋" w:eastAsia="仿宋" w:hAnsi="仿宋" w:cs="仿宋"/>
          <w:kern w:val="0"/>
          <w:sz w:val="24"/>
        </w:rPr>
      </w:pPr>
      <w:r w:rsidRPr="00AF0495">
        <w:rPr>
          <w:rFonts w:ascii="仿宋" w:eastAsia="仿宋" w:hAnsi="仿宋" w:cs="仿宋" w:hint="eastAsia"/>
          <w:kern w:val="0"/>
          <w:sz w:val="24"/>
        </w:rPr>
        <w:t>（三）投标截止时间和有效时间</w:t>
      </w:r>
    </w:p>
    <w:p w:rsidR="00BC684C" w:rsidRPr="00AF0495" w:rsidRDefault="000530EA" w:rsidP="00823E29">
      <w:pPr>
        <w:pStyle w:val="af17cgridlangnp1033langf"/>
        <w:spacing w:before="124" w:after="124" w:line="440" w:lineRule="exact"/>
        <w:ind w:firstLine="0"/>
        <w:contextualSpacing/>
        <w:rPr>
          <w:rFonts w:ascii="仿宋" w:eastAsia="仿宋" w:hAnsi="仿宋" w:cs="仿宋"/>
          <w:sz w:val="24"/>
        </w:rPr>
      </w:pPr>
      <w:r w:rsidRPr="00AF0495">
        <w:rPr>
          <w:rFonts w:ascii="仿宋" w:eastAsia="仿宋" w:hAnsi="仿宋" w:cs="仿宋" w:hint="eastAsia"/>
          <w:sz w:val="24"/>
        </w:rPr>
        <w:t>1.投标截止时间后，投标人登录政</w:t>
      </w:r>
      <w:proofErr w:type="gramStart"/>
      <w:r w:rsidRPr="00AF0495">
        <w:rPr>
          <w:rFonts w:ascii="仿宋" w:eastAsia="仿宋" w:hAnsi="仿宋" w:cs="仿宋" w:hint="eastAsia"/>
          <w:sz w:val="24"/>
        </w:rPr>
        <w:t>采云</w:t>
      </w:r>
      <w:proofErr w:type="gramEnd"/>
      <w:r w:rsidRPr="00AF0495">
        <w:rPr>
          <w:rFonts w:ascii="仿宋" w:eastAsia="仿宋" w:hAnsi="仿宋" w:cs="仿宋" w:hint="eastAsia"/>
          <w:sz w:val="24"/>
        </w:rPr>
        <w:t>平台，用“项目采购-开标评标”功能对电子投标文件进行在线解密。</w:t>
      </w:r>
      <w:r w:rsidRPr="00AF0495">
        <w:rPr>
          <w:rFonts w:ascii="仿宋" w:eastAsia="仿宋" w:hAnsi="仿宋" w:cs="仿宋" w:hint="eastAsia"/>
          <w:b/>
          <w:bCs/>
          <w:sz w:val="24"/>
          <w:u w:val="single"/>
        </w:rPr>
        <w:t>在线解密电子投标文件时间为开标时间起30分钟内。</w:t>
      </w:r>
    </w:p>
    <w:p w:rsidR="00BC684C" w:rsidRPr="00AF0495" w:rsidRDefault="000530EA" w:rsidP="00823E29">
      <w:pPr>
        <w:snapToGrid w:val="0"/>
        <w:spacing w:before="156" w:line="440" w:lineRule="exact"/>
        <w:ind w:firstLineChars="200" w:firstLine="480"/>
        <w:jc w:val="left"/>
        <w:outlineLvl w:val="0"/>
        <w:rPr>
          <w:rFonts w:ascii="仿宋" w:eastAsia="仿宋" w:hAnsi="仿宋" w:cs="仿宋"/>
          <w:sz w:val="24"/>
          <w:szCs w:val="24"/>
        </w:rPr>
      </w:pPr>
      <w:r w:rsidRPr="00AF0495">
        <w:rPr>
          <w:rFonts w:ascii="仿宋" w:eastAsia="仿宋" w:hAnsi="仿宋" w:cs="仿宋" w:hint="eastAsia"/>
          <w:sz w:val="24"/>
          <w:szCs w:val="24"/>
        </w:rPr>
        <w:t>2.投标有效期应保持自投标截止日起90天。有效期不足的投标文件将被拒绝。</w:t>
      </w:r>
    </w:p>
    <w:p w:rsidR="00BC684C" w:rsidRPr="00AF0495" w:rsidRDefault="000530EA" w:rsidP="00823E29">
      <w:pPr>
        <w:snapToGrid w:val="0"/>
        <w:spacing w:before="156" w:line="440" w:lineRule="exact"/>
        <w:ind w:firstLineChars="200" w:firstLine="480"/>
        <w:jc w:val="left"/>
        <w:outlineLvl w:val="0"/>
        <w:rPr>
          <w:rFonts w:ascii="仿宋" w:eastAsia="仿宋" w:hAnsi="仿宋" w:cs="仿宋"/>
          <w:sz w:val="24"/>
          <w:szCs w:val="24"/>
        </w:rPr>
      </w:pPr>
      <w:r w:rsidRPr="00AF0495">
        <w:rPr>
          <w:rFonts w:ascii="仿宋" w:eastAsia="仿宋" w:hAnsi="仿宋" w:cs="仿宋" w:hint="eastAsia"/>
          <w:sz w:val="24"/>
          <w:szCs w:val="24"/>
        </w:rPr>
        <w:t>3.中标人的投标文件自开标之日起至合同履行完毕</w:t>
      </w:r>
      <w:proofErr w:type="gramStart"/>
      <w:r w:rsidRPr="00AF0495">
        <w:rPr>
          <w:rFonts w:ascii="仿宋" w:eastAsia="仿宋" w:hAnsi="仿宋" w:cs="仿宋" w:hint="eastAsia"/>
          <w:sz w:val="24"/>
          <w:szCs w:val="24"/>
        </w:rPr>
        <w:t>止</w:t>
      </w:r>
      <w:proofErr w:type="gramEnd"/>
      <w:r w:rsidRPr="00AF0495">
        <w:rPr>
          <w:rFonts w:ascii="仿宋" w:eastAsia="仿宋" w:hAnsi="仿宋" w:cs="仿宋" w:hint="eastAsia"/>
          <w:sz w:val="24"/>
          <w:szCs w:val="24"/>
        </w:rPr>
        <w:t>均应保持有效。</w:t>
      </w:r>
    </w:p>
    <w:p w:rsidR="00BC684C" w:rsidRPr="00AF0495" w:rsidRDefault="000530EA" w:rsidP="00823E29">
      <w:pPr>
        <w:snapToGrid w:val="0"/>
        <w:spacing w:before="156" w:line="440" w:lineRule="exact"/>
        <w:ind w:firstLineChars="198" w:firstLine="477"/>
        <w:rPr>
          <w:rFonts w:ascii="仿宋" w:eastAsia="仿宋" w:hAnsi="仿宋" w:cs="仿宋"/>
          <w:sz w:val="24"/>
          <w:szCs w:val="24"/>
        </w:rPr>
      </w:pPr>
      <w:r w:rsidRPr="00AF0495">
        <w:rPr>
          <w:rFonts w:ascii="仿宋" w:eastAsia="仿宋" w:hAnsi="仿宋" w:cs="仿宋" w:hint="eastAsia"/>
          <w:b/>
          <w:kern w:val="0"/>
          <w:sz w:val="24"/>
        </w:rPr>
        <w:t>五、开标</w:t>
      </w:r>
    </w:p>
    <w:p w:rsidR="00BC684C" w:rsidRPr="00AF0495" w:rsidRDefault="000530EA" w:rsidP="00823E29">
      <w:pPr>
        <w:pStyle w:val="af5"/>
        <w:snapToGrid w:val="0"/>
        <w:spacing w:before="156" w:after="156" w:line="440" w:lineRule="exact"/>
        <w:ind w:left="420" w:firstLineChars="196" w:firstLine="472"/>
        <w:rPr>
          <w:rFonts w:ascii="仿宋" w:eastAsia="仿宋" w:hAnsi="仿宋" w:cs="仿宋"/>
          <w:b/>
        </w:rPr>
      </w:pPr>
      <w:r w:rsidRPr="00AF0495">
        <w:rPr>
          <w:rFonts w:ascii="仿宋" w:eastAsia="仿宋" w:hAnsi="仿宋" w:cs="仿宋" w:hint="eastAsia"/>
          <w:b/>
        </w:rPr>
        <w:t>（一）开标准备</w:t>
      </w:r>
    </w:p>
    <w:p w:rsidR="00BC684C" w:rsidRPr="00AF0495" w:rsidRDefault="000530EA" w:rsidP="00823E29">
      <w:pPr>
        <w:pStyle w:val="af5"/>
        <w:snapToGrid w:val="0"/>
        <w:spacing w:before="156" w:after="156" w:line="440" w:lineRule="exact"/>
        <w:ind w:left="420" w:firstLineChars="200" w:firstLine="480"/>
        <w:rPr>
          <w:rFonts w:ascii="仿宋" w:eastAsia="仿宋" w:hAnsi="仿宋" w:cs="仿宋"/>
          <w:bCs/>
        </w:rPr>
      </w:pPr>
      <w:r w:rsidRPr="00AF0495">
        <w:rPr>
          <w:rFonts w:ascii="仿宋" w:eastAsia="仿宋" w:hAnsi="仿宋" w:cs="仿宋" w:hint="eastAsia"/>
          <w:bCs/>
        </w:rPr>
        <w:t>各投标人法定代表人（负责人）或其授权代表应准时参与在线电子投标，事后不得对采购相关人员、开标过程和开标结果提出异议。</w:t>
      </w:r>
    </w:p>
    <w:p w:rsidR="00BC684C" w:rsidRPr="00AF0495" w:rsidRDefault="000530EA" w:rsidP="00823E29">
      <w:pPr>
        <w:pStyle w:val="af5"/>
        <w:snapToGrid w:val="0"/>
        <w:spacing w:before="156" w:after="156" w:line="440" w:lineRule="exact"/>
        <w:ind w:left="420" w:firstLineChars="196" w:firstLine="472"/>
        <w:rPr>
          <w:rFonts w:ascii="仿宋" w:eastAsia="仿宋" w:hAnsi="仿宋" w:cs="仿宋"/>
          <w:b/>
        </w:rPr>
      </w:pPr>
      <w:r w:rsidRPr="00AF0495">
        <w:rPr>
          <w:rFonts w:ascii="仿宋" w:eastAsia="仿宋" w:hAnsi="仿宋" w:cs="仿宋" w:hint="eastAsia"/>
          <w:b/>
        </w:rPr>
        <w:t>（二）开标程序</w:t>
      </w:r>
    </w:p>
    <w:p w:rsidR="00BC684C" w:rsidRPr="00AF0495" w:rsidRDefault="000530EA" w:rsidP="00823E29">
      <w:pPr>
        <w:pStyle w:val="af5"/>
        <w:snapToGrid w:val="0"/>
        <w:spacing w:before="156" w:afterLines="0" w:line="440" w:lineRule="exact"/>
        <w:ind w:firstLineChars="200" w:firstLine="480"/>
        <w:rPr>
          <w:rFonts w:ascii="仿宋" w:eastAsia="仿宋" w:hAnsi="仿宋" w:cs="仿宋"/>
        </w:rPr>
      </w:pPr>
      <w:r w:rsidRPr="00AF0495">
        <w:rPr>
          <w:rFonts w:ascii="仿宋" w:eastAsia="仿宋" w:hAnsi="仿宋" w:cs="仿宋" w:hint="eastAsia"/>
        </w:rPr>
        <w:t>电子招投标开标及评审程序：</w:t>
      </w:r>
    </w:p>
    <w:p w:rsidR="00BC684C" w:rsidRPr="00AF0495" w:rsidRDefault="000530EA" w:rsidP="00823E29">
      <w:pPr>
        <w:pStyle w:val="af5"/>
        <w:snapToGrid w:val="0"/>
        <w:spacing w:before="156" w:afterLines="0" w:line="440" w:lineRule="exact"/>
        <w:ind w:firstLineChars="200" w:firstLine="480"/>
        <w:rPr>
          <w:rFonts w:ascii="仿宋" w:eastAsia="仿宋" w:hAnsi="仿宋" w:cs="仿宋"/>
        </w:rPr>
      </w:pPr>
      <w:r w:rsidRPr="00AF0495">
        <w:rPr>
          <w:rFonts w:ascii="仿宋" w:eastAsia="仿宋" w:hAnsi="仿宋" w:cs="仿宋" w:hint="eastAsia"/>
        </w:rPr>
        <w:t>1.开标会由</w:t>
      </w:r>
      <w:r w:rsidR="00A406C6" w:rsidRPr="00AF0495">
        <w:rPr>
          <w:rFonts w:ascii="仿宋" w:eastAsia="仿宋" w:hAnsi="仿宋" w:cs="仿宋" w:hint="eastAsia"/>
        </w:rPr>
        <w:t>采购代理机构</w:t>
      </w:r>
      <w:r w:rsidRPr="00AF0495">
        <w:rPr>
          <w:rFonts w:ascii="仿宋" w:eastAsia="仿宋" w:hAnsi="仿宋" w:cs="仿宋" w:hint="eastAsia"/>
        </w:rPr>
        <w:t>主持，主持人宣布开标会议开始；</w:t>
      </w:r>
    </w:p>
    <w:p w:rsidR="00BC684C" w:rsidRPr="00AF0495" w:rsidRDefault="000530EA" w:rsidP="00823E29">
      <w:pPr>
        <w:pStyle w:val="af5"/>
        <w:snapToGrid w:val="0"/>
        <w:spacing w:before="156" w:afterLines="0" w:line="440" w:lineRule="exact"/>
        <w:ind w:firstLineChars="200" w:firstLine="480"/>
        <w:rPr>
          <w:rFonts w:ascii="仿宋" w:eastAsia="仿宋" w:hAnsi="仿宋" w:cs="仿宋"/>
        </w:rPr>
      </w:pPr>
      <w:r w:rsidRPr="00AF0495">
        <w:rPr>
          <w:rFonts w:ascii="仿宋" w:eastAsia="仿宋" w:hAnsi="仿宋" w:cs="仿宋" w:hint="eastAsia"/>
        </w:rPr>
        <w:t>2.主持人介绍参加开标会的成员，宣布开标期间的有关事项、开标纪律、应当回避的情形等注意事项；</w:t>
      </w:r>
    </w:p>
    <w:p w:rsidR="00BC684C" w:rsidRPr="00AF0495" w:rsidRDefault="000530EA" w:rsidP="00823E29">
      <w:pPr>
        <w:pStyle w:val="af5"/>
        <w:snapToGrid w:val="0"/>
        <w:spacing w:before="156" w:afterLines="0" w:line="440" w:lineRule="exact"/>
        <w:ind w:firstLineChars="200" w:firstLine="480"/>
        <w:rPr>
          <w:rFonts w:ascii="仿宋" w:eastAsia="仿宋" w:hAnsi="仿宋" w:cs="仿宋"/>
          <w:b/>
          <w:bCs/>
        </w:rPr>
      </w:pPr>
      <w:r w:rsidRPr="00AF0495">
        <w:rPr>
          <w:rFonts w:ascii="仿宋" w:eastAsia="仿宋" w:hAnsi="仿宋" w:cs="仿宋" w:hint="eastAsia"/>
        </w:rPr>
        <w:lastRenderedPageBreak/>
        <w:t>3.投标截止时间后，电子交易平台按开标时间自动提取所有投标文件，</w:t>
      </w:r>
      <w:r w:rsidRPr="00AF0495">
        <w:rPr>
          <w:rFonts w:ascii="仿宋" w:eastAsia="仿宋" w:hAnsi="仿宋" w:cs="仿宋_GB2312" w:hint="eastAsia"/>
        </w:rPr>
        <w:t>采购机构依托电子交易平台发起开始解密指令，</w:t>
      </w:r>
      <w:r w:rsidRPr="00AF0495">
        <w:rPr>
          <w:rFonts w:ascii="仿宋" w:eastAsia="仿宋" w:hAnsi="仿宋" w:cs="仿宋" w:hint="eastAsia"/>
        </w:rPr>
        <w:t>主持人宣读在线递交电子投标文件的投标人名单。投标人登录政</w:t>
      </w:r>
      <w:proofErr w:type="gramStart"/>
      <w:r w:rsidRPr="00AF0495">
        <w:rPr>
          <w:rFonts w:ascii="仿宋" w:eastAsia="仿宋" w:hAnsi="仿宋" w:cs="仿宋" w:hint="eastAsia"/>
        </w:rPr>
        <w:t>采云</w:t>
      </w:r>
      <w:proofErr w:type="gramEnd"/>
      <w:r w:rsidRPr="00AF0495">
        <w:rPr>
          <w:rFonts w:ascii="仿宋" w:eastAsia="仿宋" w:hAnsi="仿宋" w:cs="仿宋" w:hint="eastAsia"/>
        </w:rPr>
        <w:t>平台，用“项目采购-开标评标”功能对电子投标文件进行在线解密。</w:t>
      </w:r>
      <w:r w:rsidRPr="00AF0495">
        <w:rPr>
          <w:rFonts w:ascii="仿宋" w:eastAsia="仿宋" w:hAnsi="仿宋" w:cs="仿宋" w:hint="eastAsia"/>
          <w:b/>
          <w:bCs/>
        </w:rPr>
        <w:t>在线解密电子投标文件时间为开标时间起30分钟内。所有投标人均应当准时在线参加，投标人不足3家的，不得开标。</w:t>
      </w:r>
    </w:p>
    <w:p w:rsidR="00BC684C" w:rsidRPr="00AF0495" w:rsidRDefault="000530EA" w:rsidP="00823E29">
      <w:pPr>
        <w:pStyle w:val="af5"/>
        <w:snapToGrid w:val="0"/>
        <w:spacing w:before="156" w:afterLines="0" w:line="440" w:lineRule="exact"/>
        <w:ind w:firstLineChars="200" w:firstLine="480"/>
        <w:rPr>
          <w:rFonts w:ascii="仿宋" w:eastAsia="仿宋" w:hAnsi="仿宋" w:cs="仿宋_GB2312"/>
          <w:kern w:val="0"/>
          <w:szCs w:val="22"/>
        </w:rPr>
      </w:pPr>
      <w:r w:rsidRPr="00AF0495">
        <w:rPr>
          <w:rFonts w:ascii="仿宋" w:eastAsia="仿宋" w:hAnsi="仿宋" w:cs="仿宋" w:hint="eastAsia"/>
        </w:rPr>
        <w:t>4.</w:t>
      </w:r>
      <w:r w:rsidRPr="00AF0495">
        <w:rPr>
          <w:rFonts w:ascii="仿宋" w:eastAsia="仿宋" w:hAnsi="仿宋" w:cs="仿宋_GB2312" w:hint="eastAsia"/>
          <w:kern w:val="0"/>
          <w:szCs w:val="22"/>
        </w:rPr>
        <w:t>开标解密后，</w:t>
      </w:r>
      <w:r w:rsidRPr="00AF0495">
        <w:rPr>
          <w:rFonts w:ascii="仿宋" w:eastAsia="仿宋" w:hAnsi="仿宋" w:cs="仿宋" w:hint="eastAsia"/>
        </w:rPr>
        <w:t>采购代理机构</w:t>
      </w:r>
      <w:r w:rsidRPr="00AF0495">
        <w:rPr>
          <w:rFonts w:ascii="仿宋" w:eastAsia="仿宋" w:hAnsi="仿宋" w:cs="仿宋_GB2312" w:hint="eastAsia"/>
          <w:kern w:val="0"/>
          <w:szCs w:val="22"/>
        </w:rPr>
        <w:t>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采购人或采购代理机构告知其未通过的原因。评标委员会对通过资格审查的投标人的</w:t>
      </w:r>
      <w:r w:rsidRPr="00AF0495">
        <w:rPr>
          <w:rFonts w:ascii="仿宋" w:eastAsia="仿宋" w:hAnsi="仿宋" w:cs="仿宋" w:hint="eastAsia"/>
        </w:rPr>
        <w:t>商务技术响应文件进行评审。</w:t>
      </w:r>
    </w:p>
    <w:p w:rsidR="00BC684C" w:rsidRPr="00AF0495" w:rsidRDefault="000530EA" w:rsidP="00823E29">
      <w:pPr>
        <w:pStyle w:val="af5"/>
        <w:snapToGrid w:val="0"/>
        <w:spacing w:before="156" w:afterLines="0" w:line="440" w:lineRule="exact"/>
        <w:ind w:firstLineChars="200" w:firstLine="480"/>
        <w:rPr>
          <w:rFonts w:ascii="仿宋" w:eastAsia="仿宋" w:hAnsi="仿宋" w:cs="仿宋"/>
        </w:rPr>
      </w:pPr>
      <w:r w:rsidRPr="00AF0495">
        <w:rPr>
          <w:rFonts w:ascii="仿宋" w:eastAsia="仿宋" w:hAnsi="仿宋" w:cs="仿宋" w:hint="eastAsia"/>
        </w:rPr>
        <w:t>5.在电子交易平台系统上公开资格和商务技术评审结果，由代理机构公布无效投标的投标人名单、投标无效的原因及有效投标的评分结果；</w:t>
      </w:r>
      <w:r w:rsidRPr="00AF0495">
        <w:rPr>
          <w:rFonts w:ascii="仿宋" w:eastAsia="仿宋" w:hAnsi="仿宋" w:cs="仿宋" w:hint="eastAsia"/>
          <w:b/>
          <w:bCs/>
        </w:rPr>
        <w:t>如投标有效供应商不足三家，评标委员会确定为废标；</w:t>
      </w:r>
    </w:p>
    <w:p w:rsidR="00BC684C" w:rsidRPr="00AF0495" w:rsidRDefault="000530EA" w:rsidP="00823E29">
      <w:pPr>
        <w:pStyle w:val="af5"/>
        <w:snapToGrid w:val="0"/>
        <w:spacing w:before="156" w:afterLines="0" w:line="440" w:lineRule="exact"/>
        <w:ind w:firstLineChars="200" w:firstLine="480"/>
        <w:rPr>
          <w:rFonts w:ascii="仿宋" w:eastAsia="仿宋" w:hAnsi="仿宋" w:cs="仿宋"/>
        </w:rPr>
      </w:pPr>
      <w:r w:rsidRPr="00AF0495">
        <w:rPr>
          <w:rFonts w:ascii="仿宋" w:eastAsia="仿宋" w:hAnsi="仿宋" w:cs="仿宋" w:hint="eastAsia"/>
        </w:rPr>
        <w:t>6.在电子交易平台系统上公开报价开标情况，</w:t>
      </w:r>
      <w:r w:rsidR="00A406C6" w:rsidRPr="00AF0495">
        <w:rPr>
          <w:rFonts w:ascii="仿宋" w:eastAsia="仿宋" w:hAnsi="仿宋" w:cs="仿宋" w:hint="eastAsia"/>
        </w:rPr>
        <w:t>采购人</w:t>
      </w:r>
      <w:r w:rsidRPr="00AF0495">
        <w:rPr>
          <w:rFonts w:ascii="仿宋" w:eastAsia="仿宋" w:hAnsi="仿宋" w:cs="仿宋" w:hint="eastAsia"/>
        </w:rPr>
        <w:t>和代理机构做开标记录，主持人进行公开唱标，唱标内容为报价文件中“报价一览表”内容，以及</w:t>
      </w:r>
      <w:r w:rsidR="00A406C6" w:rsidRPr="00AF0495">
        <w:rPr>
          <w:rFonts w:ascii="仿宋" w:eastAsia="仿宋" w:hAnsi="仿宋" w:cs="仿宋" w:hint="eastAsia"/>
        </w:rPr>
        <w:t>采购人</w:t>
      </w:r>
      <w:r w:rsidRPr="00AF0495">
        <w:rPr>
          <w:rFonts w:ascii="仿宋" w:eastAsia="仿宋" w:hAnsi="仿宋" w:cs="仿宋" w:hint="eastAsia"/>
        </w:rPr>
        <w:t>认为合适的其他内容与记录。</w:t>
      </w:r>
      <w:r w:rsidR="00A406C6" w:rsidRPr="00AF0495">
        <w:rPr>
          <w:rFonts w:ascii="仿宋" w:eastAsia="仿宋" w:hAnsi="仿宋" w:cs="仿宋_GB2312" w:hint="eastAsia"/>
          <w:kern w:val="0"/>
          <w:szCs w:val="22"/>
        </w:rPr>
        <w:t>采购代理机构</w:t>
      </w:r>
      <w:r w:rsidRPr="00AF0495">
        <w:rPr>
          <w:rFonts w:ascii="仿宋" w:eastAsia="仿宋" w:hAnsi="仿宋" w:cs="仿宋_GB2312" w:hint="eastAsia"/>
          <w:kern w:val="0"/>
          <w:szCs w:val="22"/>
        </w:rPr>
        <w:t>在政</w:t>
      </w:r>
      <w:proofErr w:type="gramStart"/>
      <w:r w:rsidRPr="00AF0495">
        <w:rPr>
          <w:rFonts w:ascii="仿宋" w:eastAsia="仿宋" w:hAnsi="仿宋" w:cs="仿宋_GB2312" w:hint="eastAsia"/>
          <w:kern w:val="0"/>
          <w:szCs w:val="22"/>
        </w:rPr>
        <w:t>采云</w:t>
      </w:r>
      <w:proofErr w:type="gramEnd"/>
      <w:r w:rsidRPr="00AF0495">
        <w:rPr>
          <w:rFonts w:ascii="仿宋" w:eastAsia="仿宋" w:hAnsi="仿宋" w:cs="仿宋_GB2312" w:hint="eastAsia"/>
          <w:kern w:val="0"/>
          <w:szCs w:val="22"/>
        </w:rPr>
        <w:t>电子交易平台-开标记录模块开放供应商在线签字确认环节，</w:t>
      </w:r>
      <w:r w:rsidRPr="00AF0495">
        <w:rPr>
          <w:rFonts w:ascii="仿宋" w:eastAsia="仿宋" w:hAnsi="仿宋" w:cs="仿宋" w:hint="eastAsia"/>
        </w:rPr>
        <w:t>投标人法定代表人或其授权代表对开标记录进行在线核实，投标人法定代表人或其授权代表未在10分钟内进行在线核实的，视作同意报价，不影响评标过程和结果；同时由唱标人、监督人当场签字确认。</w:t>
      </w:r>
    </w:p>
    <w:p w:rsidR="00BC684C" w:rsidRPr="00AF0495" w:rsidRDefault="000530EA" w:rsidP="00823E29">
      <w:pPr>
        <w:pStyle w:val="af5"/>
        <w:snapToGrid w:val="0"/>
        <w:spacing w:before="156" w:afterLines="0" w:line="440" w:lineRule="exact"/>
        <w:ind w:firstLineChars="200" w:firstLine="480"/>
        <w:rPr>
          <w:rFonts w:ascii="仿宋" w:eastAsia="仿宋" w:hAnsi="仿宋" w:cs="仿宋"/>
        </w:rPr>
      </w:pPr>
      <w:r w:rsidRPr="00AF0495">
        <w:rPr>
          <w:rFonts w:ascii="仿宋" w:eastAsia="仿宋" w:hAnsi="仿宋" w:cs="仿宋" w:hint="eastAsia"/>
        </w:rPr>
        <w:t>7.评标委员会对报价情况进行评审；</w:t>
      </w:r>
    </w:p>
    <w:p w:rsidR="00BC684C" w:rsidRPr="00AF0495" w:rsidRDefault="000530EA" w:rsidP="00823E29">
      <w:pPr>
        <w:pStyle w:val="af5"/>
        <w:snapToGrid w:val="0"/>
        <w:spacing w:before="156" w:afterLines="0" w:line="440" w:lineRule="exact"/>
        <w:ind w:firstLineChars="200" w:firstLine="480"/>
        <w:rPr>
          <w:rFonts w:ascii="仿宋" w:eastAsia="仿宋" w:hAnsi="仿宋" w:cs="仿宋"/>
        </w:rPr>
      </w:pPr>
      <w:r w:rsidRPr="00AF0495">
        <w:rPr>
          <w:rFonts w:ascii="仿宋" w:eastAsia="仿宋" w:hAnsi="仿宋" w:cs="仿宋" w:hint="eastAsia"/>
        </w:rPr>
        <w:t>8.在电子交易平台系统上公布评审结果。评标结束，公布有效投标人的评分结果和推荐的中标候选人，主持人宣布本次开标会议结束。</w:t>
      </w:r>
    </w:p>
    <w:p w:rsidR="00BC684C" w:rsidRPr="00AF0495" w:rsidRDefault="000530EA" w:rsidP="00823E29">
      <w:pPr>
        <w:pStyle w:val="af5"/>
        <w:snapToGrid w:val="0"/>
        <w:spacing w:before="156" w:after="156" w:line="440" w:lineRule="exact"/>
        <w:ind w:left="420" w:firstLineChars="200" w:firstLine="482"/>
        <w:rPr>
          <w:rFonts w:ascii="仿宋" w:eastAsia="仿宋" w:hAnsi="仿宋" w:cs="仿宋"/>
          <w:b/>
          <w:bCs/>
        </w:rPr>
      </w:pPr>
      <w:r w:rsidRPr="00AF0495">
        <w:rPr>
          <w:rFonts w:ascii="仿宋" w:eastAsia="仿宋" w:hAnsi="仿宋" w:cs="仿宋" w:hint="eastAsia"/>
          <w:b/>
          <w:bCs/>
        </w:rPr>
        <w:t>特别说明：</w:t>
      </w:r>
    </w:p>
    <w:p w:rsidR="00BC684C" w:rsidRPr="00AF0495" w:rsidRDefault="000530EA" w:rsidP="00823E29">
      <w:pPr>
        <w:pStyle w:val="af5"/>
        <w:snapToGrid w:val="0"/>
        <w:spacing w:before="156" w:after="156" w:line="440" w:lineRule="exact"/>
        <w:ind w:left="420" w:firstLineChars="200" w:firstLine="482"/>
        <w:rPr>
          <w:rFonts w:ascii="仿宋" w:eastAsia="仿宋" w:hAnsi="仿宋" w:cs="仿宋"/>
          <w:b/>
          <w:bCs/>
        </w:rPr>
      </w:pPr>
      <w:r w:rsidRPr="00AF0495">
        <w:rPr>
          <w:rFonts w:ascii="仿宋" w:eastAsia="仿宋" w:hAnsi="仿宋" w:cs="仿宋" w:hint="eastAsia"/>
          <w:b/>
          <w:bCs/>
        </w:rPr>
        <w:t>1、政</w:t>
      </w:r>
      <w:proofErr w:type="gramStart"/>
      <w:r w:rsidRPr="00AF0495">
        <w:rPr>
          <w:rFonts w:ascii="仿宋" w:eastAsia="仿宋" w:hAnsi="仿宋" w:cs="仿宋" w:hint="eastAsia"/>
          <w:b/>
          <w:bCs/>
        </w:rPr>
        <w:t>采云</w:t>
      </w:r>
      <w:proofErr w:type="gramEnd"/>
      <w:r w:rsidRPr="00AF0495">
        <w:rPr>
          <w:rFonts w:ascii="仿宋" w:eastAsia="仿宋" w:hAnsi="仿宋" w:cs="仿宋" w:hint="eastAsia"/>
          <w:b/>
          <w:bCs/>
        </w:rPr>
        <w:t>公司如对电子化开标及评审程序有调整的，按调整后的程序操作。</w:t>
      </w:r>
    </w:p>
    <w:p w:rsidR="00BC684C" w:rsidRPr="00AF0495" w:rsidRDefault="000530EA" w:rsidP="00823E29">
      <w:pPr>
        <w:pStyle w:val="af5"/>
        <w:snapToGrid w:val="0"/>
        <w:spacing w:before="156" w:after="156" w:line="440" w:lineRule="exact"/>
        <w:ind w:left="420" w:firstLineChars="200" w:firstLine="482"/>
        <w:rPr>
          <w:rFonts w:ascii="仿宋" w:eastAsia="仿宋" w:hAnsi="仿宋" w:cs="仿宋"/>
          <w:b/>
          <w:bCs/>
        </w:rPr>
      </w:pPr>
      <w:r w:rsidRPr="00AF0495">
        <w:rPr>
          <w:rFonts w:ascii="仿宋" w:eastAsia="仿宋" w:hAnsi="仿宋" w:cs="仿宋" w:hint="eastAsia"/>
          <w:b/>
          <w:bCs/>
        </w:rPr>
        <w:t>2、目前政府</w:t>
      </w:r>
      <w:proofErr w:type="gramStart"/>
      <w:r w:rsidRPr="00AF0495">
        <w:rPr>
          <w:rFonts w:ascii="仿宋" w:eastAsia="仿宋" w:hAnsi="仿宋" w:cs="仿宋" w:hint="eastAsia"/>
          <w:b/>
          <w:bCs/>
        </w:rPr>
        <w:t>采购全</w:t>
      </w:r>
      <w:proofErr w:type="gramEnd"/>
      <w:r w:rsidRPr="00AF0495">
        <w:rPr>
          <w:rFonts w:ascii="仿宋" w:eastAsia="仿宋" w:hAnsi="仿宋" w:cs="仿宋" w:hint="eastAsia"/>
          <w:b/>
          <w:bCs/>
        </w:rPr>
        <w:t>流程电子化交易，投标人须在规定时间内自行解密。</w:t>
      </w:r>
    </w:p>
    <w:p w:rsidR="00BC684C" w:rsidRPr="00AF0495" w:rsidRDefault="000530EA" w:rsidP="00823E29">
      <w:pPr>
        <w:pStyle w:val="af5"/>
        <w:snapToGrid w:val="0"/>
        <w:spacing w:before="156" w:after="156" w:line="440" w:lineRule="exact"/>
        <w:ind w:left="420" w:firstLineChars="200" w:firstLine="482"/>
        <w:rPr>
          <w:rFonts w:ascii="仿宋" w:eastAsia="仿宋" w:hAnsi="仿宋" w:cs="仿宋"/>
          <w:b/>
          <w:bCs/>
        </w:rPr>
      </w:pPr>
      <w:r w:rsidRPr="00AF0495">
        <w:rPr>
          <w:rFonts w:ascii="仿宋" w:eastAsia="仿宋" w:hAnsi="仿宋" w:cs="仿宋" w:hint="eastAsia"/>
          <w:b/>
          <w:bCs/>
        </w:rPr>
        <w:t>3、本项目原则上采用政</w:t>
      </w:r>
      <w:proofErr w:type="gramStart"/>
      <w:r w:rsidRPr="00AF0495">
        <w:rPr>
          <w:rFonts w:ascii="仿宋" w:eastAsia="仿宋" w:hAnsi="仿宋" w:cs="仿宋" w:hint="eastAsia"/>
          <w:b/>
          <w:bCs/>
        </w:rPr>
        <w:t>采云</w:t>
      </w:r>
      <w:proofErr w:type="gramEnd"/>
      <w:r w:rsidRPr="00AF0495">
        <w:rPr>
          <w:rFonts w:ascii="仿宋" w:eastAsia="仿宋" w:hAnsi="仿宋" w:cs="仿宋" w:hint="eastAsia"/>
          <w:b/>
          <w:bCs/>
        </w:rPr>
        <w:t>电子招投标开标及评审程序，但有下情形之一的，按以下情况处理：</w:t>
      </w:r>
    </w:p>
    <w:p w:rsidR="00BC684C" w:rsidRPr="00AF0495" w:rsidRDefault="000530EA" w:rsidP="00823E29">
      <w:pPr>
        <w:pStyle w:val="af5"/>
        <w:snapToGrid w:val="0"/>
        <w:spacing w:before="156" w:after="156" w:line="440" w:lineRule="exact"/>
        <w:ind w:left="420" w:firstLineChars="200" w:firstLine="482"/>
        <w:rPr>
          <w:rFonts w:ascii="仿宋" w:eastAsia="仿宋" w:hAnsi="仿宋" w:cs="仿宋"/>
          <w:b/>
          <w:bCs/>
        </w:rPr>
      </w:pPr>
      <w:r w:rsidRPr="00AF0495">
        <w:rPr>
          <w:rFonts w:ascii="仿宋" w:eastAsia="仿宋" w:hAnsi="仿宋" w:cs="仿宋" w:hint="eastAsia"/>
          <w:b/>
          <w:bCs/>
        </w:rPr>
        <w:t>3.1若个别投标人在规定时间内无法解密或解密失败的，作无效投标处理。解</w:t>
      </w:r>
      <w:r w:rsidRPr="00AF0495">
        <w:rPr>
          <w:rFonts w:ascii="仿宋" w:eastAsia="仿宋" w:hAnsi="仿宋" w:cs="仿宋" w:hint="eastAsia"/>
          <w:b/>
          <w:bCs/>
        </w:rPr>
        <w:lastRenderedPageBreak/>
        <w:t>密成功的投标人不足三家的，本项目重新组织采购活动。</w:t>
      </w:r>
    </w:p>
    <w:p w:rsidR="00BC684C" w:rsidRPr="00AF0495" w:rsidRDefault="000530EA" w:rsidP="00823E29">
      <w:pPr>
        <w:pStyle w:val="af5"/>
        <w:snapToGrid w:val="0"/>
        <w:spacing w:before="156" w:after="156" w:line="440" w:lineRule="exact"/>
        <w:ind w:left="420" w:firstLineChars="200" w:firstLine="482"/>
        <w:rPr>
          <w:rFonts w:ascii="仿宋" w:eastAsia="仿宋" w:hAnsi="仿宋" w:cs="仿宋"/>
          <w:b/>
          <w:bCs/>
        </w:rPr>
      </w:pPr>
      <w:r w:rsidRPr="00AF0495">
        <w:rPr>
          <w:rFonts w:ascii="仿宋" w:eastAsia="仿宋" w:hAnsi="仿宋" w:cs="仿宋" w:hint="eastAsia"/>
          <w:b/>
          <w:bCs/>
        </w:rPr>
        <w:t>3.2若因政</w:t>
      </w:r>
      <w:proofErr w:type="gramStart"/>
      <w:r w:rsidRPr="00AF0495">
        <w:rPr>
          <w:rFonts w:ascii="仿宋" w:eastAsia="仿宋" w:hAnsi="仿宋" w:cs="仿宋" w:hint="eastAsia"/>
          <w:b/>
          <w:bCs/>
        </w:rPr>
        <w:t>采云</w:t>
      </w:r>
      <w:proofErr w:type="gramEnd"/>
      <w:r w:rsidRPr="00AF0495">
        <w:rPr>
          <w:rFonts w:ascii="仿宋" w:eastAsia="仿宋" w:hAnsi="仿宋" w:cs="仿宋" w:hint="eastAsia"/>
          <w:b/>
          <w:bCs/>
        </w:rPr>
        <w:t>平台原因无法读取或电子开评标无法正常进行，代理机构将情况上报行业监管部门同意后，重新组织采购活动。</w:t>
      </w:r>
    </w:p>
    <w:p w:rsidR="00BC684C" w:rsidRPr="00AF0495" w:rsidRDefault="000530EA" w:rsidP="00823E29">
      <w:pPr>
        <w:pStyle w:val="af5"/>
        <w:snapToGrid w:val="0"/>
        <w:spacing w:beforeLines="0" w:after="156" w:line="440" w:lineRule="exact"/>
        <w:ind w:leftChars="228" w:left="720" w:hangingChars="100" w:hanging="241"/>
        <w:rPr>
          <w:rFonts w:ascii="仿宋" w:eastAsia="仿宋" w:hAnsi="仿宋" w:cs="仿宋"/>
          <w:b/>
        </w:rPr>
      </w:pPr>
      <w:r w:rsidRPr="00AF0495">
        <w:rPr>
          <w:rFonts w:ascii="仿宋" w:eastAsia="仿宋" w:hAnsi="仿宋" w:cs="仿宋" w:hint="eastAsia"/>
          <w:b/>
        </w:rPr>
        <w:t>（三）错误修正</w:t>
      </w:r>
    </w:p>
    <w:p w:rsidR="00BC684C" w:rsidRPr="00AF0495" w:rsidRDefault="000530EA" w:rsidP="00EC1093">
      <w:pPr>
        <w:snapToGrid w:val="0"/>
        <w:spacing w:beforeLines="50" w:line="440" w:lineRule="exact"/>
        <w:ind w:firstLineChars="190" w:firstLine="456"/>
        <w:jc w:val="left"/>
        <w:rPr>
          <w:rFonts w:ascii="仿宋" w:eastAsia="仿宋" w:hAnsi="仿宋" w:cs="仿宋"/>
          <w:kern w:val="0"/>
          <w:sz w:val="24"/>
          <w:szCs w:val="24"/>
        </w:rPr>
      </w:pPr>
      <w:r w:rsidRPr="00AF0495">
        <w:rPr>
          <w:rFonts w:ascii="仿宋" w:eastAsia="仿宋" w:hAnsi="仿宋" w:cs="仿宋" w:hint="eastAsia"/>
          <w:kern w:val="0"/>
          <w:sz w:val="24"/>
          <w:szCs w:val="24"/>
        </w:rPr>
        <w:t>投标文件如果出现计算或表达上的错误，修正错误的原则如下：</w:t>
      </w:r>
    </w:p>
    <w:p w:rsidR="00BC684C" w:rsidRPr="00AF0495" w:rsidRDefault="000530EA" w:rsidP="00EC1093">
      <w:pPr>
        <w:snapToGrid w:val="0"/>
        <w:spacing w:beforeLines="50" w:line="440" w:lineRule="exact"/>
        <w:ind w:firstLineChars="190" w:firstLine="456"/>
        <w:jc w:val="left"/>
        <w:rPr>
          <w:rFonts w:ascii="仿宋" w:eastAsia="仿宋" w:hAnsi="仿宋" w:cs="仿宋"/>
          <w:kern w:val="0"/>
          <w:sz w:val="24"/>
          <w:szCs w:val="24"/>
        </w:rPr>
      </w:pPr>
      <w:r w:rsidRPr="00AF0495">
        <w:rPr>
          <w:rFonts w:ascii="仿宋" w:eastAsia="仿宋" w:hAnsi="仿宋" w:cs="仿宋" w:hint="eastAsia"/>
          <w:kern w:val="0"/>
          <w:sz w:val="24"/>
          <w:szCs w:val="24"/>
        </w:rPr>
        <w:t>1.投标文件中报价一览表内容与投标文件中相应内容不一致的，以报价一览表为准；</w:t>
      </w:r>
    </w:p>
    <w:p w:rsidR="00BC684C" w:rsidRPr="00AF0495" w:rsidRDefault="000530EA" w:rsidP="00EC1093">
      <w:pPr>
        <w:snapToGrid w:val="0"/>
        <w:spacing w:beforeLines="50" w:line="440" w:lineRule="exact"/>
        <w:ind w:firstLineChars="190" w:firstLine="456"/>
        <w:jc w:val="left"/>
        <w:rPr>
          <w:rFonts w:ascii="仿宋" w:eastAsia="仿宋" w:hAnsi="仿宋" w:cs="仿宋"/>
          <w:kern w:val="0"/>
          <w:sz w:val="24"/>
          <w:szCs w:val="24"/>
        </w:rPr>
      </w:pPr>
      <w:r w:rsidRPr="00AF0495">
        <w:rPr>
          <w:rFonts w:ascii="仿宋" w:eastAsia="仿宋" w:hAnsi="仿宋" w:cs="仿宋" w:hint="eastAsia"/>
          <w:kern w:val="0"/>
          <w:sz w:val="24"/>
          <w:szCs w:val="24"/>
        </w:rPr>
        <w:t>2.大写金额和小写金额不一致的，以大写金额为准；</w:t>
      </w:r>
    </w:p>
    <w:p w:rsidR="00BC684C" w:rsidRPr="00AF0495" w:rsidRDefault="000530EA" w:rsidP="00EC1093">
      <w:pPr>
        <w:snapToGrid w:val="0"/>
        <w:spacing w:beforeLines="50" w:line="440" w:lineRule="exact"/>
        <w:ind w:firstLineChars="190" w:firstLine="456"/>
        <w:jc w:val="left"/>
        <w:rPr>
          <w:rFonts w:ascii="仿宋" w:eastAsia="仿宋" w:hAnsi="仿宋" w:cs="仿宋"/>
          <w:kern w:val="0"/>
          <w:sz w:val="24"/>
          <w:szCs w:val="24"/>
        </w:rPr>
      </w:pPr>
      <w:r w:rsidRPr="00AF0495">
        <w:rPr>
          <w:rFonts w:ascii="仿宋" w:eastAsia="仿宋" w:hAnsi="仿宋" w:cs="仿宋" w:hint="eastAsia"/>
          <w:kern w:val="0"/>
          <w:sz w:val="24"/>
          <w:szCs w:val="24"/>
        </w:rPr>
        <w:t>3.单价金额小数点或者百分比有明显错位的，以报价一览表的总价为准，并修改单价；</w:t>
      </w:r>
    </w:p>
    <w:p w:rsidR="00BC684C" w:rsidRPr="00AF0495" w:rsidRDefault="000530EA" w:rsidP="00EC1093">
      <w:pPr>
        <w:snapToGrid w:val="0"/>
        <w:spacing w:beforeLines="50" w:line="440" w:lineRule="exact"/>
        <w:ind w:firstLineChars="190" w:firstLine="456"/>
        <w:jc w:val="left"/>
        <w:rPr>
          <w:rFonts w:ascii="仿宋" w:eastAsia="仿宋" w:hAnsi="仿宋" w:cs="仿宋"/>
          <w:kern w:val="0"/>
          <w:sz w:val="24"/>
          <w:szCs w:val="24"/>
        </w:rPr>
      </w:pPr>
      <w:r w:rsidRPr="00AF0495">
        <w:rPr>
          <w:rFonts w:ascii="仿宋" w:eastAsia="仿宋" w:hAnsi="仿宋" w:cs="仿宋" w:hint="eastAsia"/>
          <w:kern w:val="0"/>
          <w:sz w:val="24"/>
          <w:szCs w:val="24"/>
        </w:rPr>
        <w:t>4.总价金额与按单价汇总金额不一致的，以单价金额计算结果为准；</w:t>
      </w:r>
    </w:p>
    <w:p w:rsidR="00BC684C" w:rsidRPr="00AF0495" w:rsidRDefault="000530EA" w:rsidP="00EC1093">
      <w:pPr>
        <w:snapToGrid w:val="0"/>
        <w:spacing w:beforeLines="50" w:line="440" w:lineRule="exact"/>
        <w:ind w:firstLineChars="190" w:firstLine="456"/>
        <w:jc w:val="left"/>
        <w:rPr>
          <w:rFonts w:ascii="仿宋" w:eastAsia="仿宋" w:hAnsi="仿宋" w:cs="仿宋"/>
          <w:kern w:val="0"/>
          <w:sz w:val="24"/>
          <w:szCs w:val="24"/>
        </w:rPr>
      </w:pPr>
      <w:r w:rsidRPr="00AF0495">
        <w:rPr>
          <w:rFonts w:ascii="仿宋" w:eastAsia="仿宋" w:hAnsi="仿宋" w:cs="仿宋" w:hint="eastAsia"/>
          <w:kern w:val="0"/>
          <w:sz w:val="24"/>
          <w:szCs w:val="24"/>
        </w:rPr>
        <w:t>5.政</w:t>
      </w:r>
      <w:proofErr w:type="gramStart"/>
      <w:r w:rsidRPr="00AF0495">
        <w:rPr>
          <w:rFonts w:ascii="仿宋" w:eastAsia="仿宋" w:hAnsi="仿宋" w:cs="仿宋" w:hint="eastAsia"/>
          <w:kern w:val="0"/>
          <w:sz w:val="24"/>
          <w:szCs w:val="24"/>
        </w:rPr>
        <w:t>采云</w:t>
      </w:r>
      <w:proofErr w:type="gramEnd"/>
      <w:r w:rsidRPr="00AF0495">
        <w:rPr>
          <w:rFonts w:ascii="仿宋" w:eastAsia="仿宋" w:hAnsi="仿宋" w:cs="仿宋" w:hint="eastAsia"/>
          <w:kern w:val="0"/>
          <w:sz w:val="24"/>
          <w:szCs w:val="24"/>
        </w:rPr>
        <w:t>电子交易平台-开标记录模块的报价与投标响应文件中的报价不一致的，以投标响应文件中的报价为准。</w:t>
      </w:r>
    </w:p>
    <w:p w:rsidR="00BC684C" w:rsidRPr="00AF0495" w:rsidRDefault="000530EA" w:rsidP="00EC1093">
      <w:pPr>
        <w:snapToGrid w:val="0"/>
        <w:spacing w:beforeLines="50" w:line="440" w:lineRule="exact"/>
        <w:ind w:firstLineChars="190" w:firstLine="456"/>
        <w:jc w:val="left"/>
        <w:rPr>
          <w:rFonts w:ascii="仿宋" w:eastAsia="仿宋" w:hAnsi="仿宋" w:cs="仿宋"/>
          <w:kern w:val="0"/>
          <w:sz w:val="24"/>
          <w:szCs w:val="24"/>
        </w:rPr>
      </w:pPr>
      <w:r w:rsidRPr="00AF0495">
        <w:rPr>
          <w:rFonts w:ascii="仿宋" w:eastAsia="仿宋" w:hAnsi="仿宋" w:cs="仿宋" w:hint="eastAsia"/>
          <w:kern w:val="0"/>
          <w:sz w:val="24"/>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不确认的，其投标无效。</w:t>
      </w:r>
    </w:p>
    <w:p w:rsidR="00BC684C" w:rsidRPr="00AF0495" w:rsidRDefault="000530EA" w:rsidP="00823E29">
      <w:pPr>
        <w:pStyle w:val="af5"/>
        <w:snapToGrid w:val="0"/>
        <w:spacing w:before="156" w:after="156" w:line="440" w:lineRule="exact"/>
        <w:ind w:left="420" w:firstLineChars="200" w:firstLine="482"/>
        <w:rPr>
          <w:rFonts w:ascii="仿宋" w:eastAsia="仿宋" w:hAnsi="仿宋" w:cs="仿宋"/>
          <w:b/>
        </w:rPr>
      </w:pPr>
      <w:r w:rsidRPr="00AF0495">
        <w:rPr>
          <w:rFonts w:ascii="仿宋" w:eastAsia="仿宋" w:hAnsi="仿宋" w:cs="仿宋" w:hint="eastAsia"/>
          <w:b/>
        </w:rPr>
        <w:t>六、评标</w:t>
      </w:r>
    </w:p>
    <w:p w:rsidR="00BC684C" w:rsidRPr="00AF0495" w:rsidRDefault="000530EA" w:rsidP="00823E29">
      <w:pPr>
        <w:pStyle w:val="af5"/>
        <w:snapToGrid w:val="0"/>
        <w:spacing w:beforeLines="0" w:after="156" w:line="440" w:lineRule="exact"/>
        <w:ind w:leftChars="228" w:left="720" w:hangingChars="100" w:hanging="241"/>
        <w:rPr>
          <w:rFonts w:ascii="仿宋" w:eastAsia="仿宋" w:hAnsi="仿宋" w:cs="仿宋"/>
          <w:b/>
        </w:rPr>
      </w:pPr>
      <w:r w:rsidRPr="00AF0495">
        <w:rPr>
          <w:rFonts w:ascii="仿宋" w:eastAsia="仿宋" w:hAnsi="仿宋" w:cs="仿宋" w:hint="eastAsia"/>
          <w:b/>
        </w:rPr>
        <w:t>（一）评标委员会</w:t>
      </w:r>
    </w:p>
    <w:p w:rsidR="00BC684C" w:rsidRPr="00AF0495" w:rsidRDefault="000530EA" w:rsidP="00823E29">
      <w:pPr>
        <w:pStyle w:val="af5"/>
        <w:snapToGrid w:val="0"/>
        <w:spacing w:before="156" w:after="156" w:line="440" w:lineRule="exact"/>
        <w:ind w:left="420" w:firstLineChars="200" w:firstLine="480"/>
        <w:rPr>
          <w:rFonts w:ascii="仿宋" w:eastAsia="仿宋" w:hAnsi="仿宋" w:cs="仿宋"/>
        </w:rPr>
      </w:pPr>
      <w:r w:rsidRPr="00AF0495">
        <w:rPr>
          <w:rFonts w:ascii="仿宋" w:eastAsia="仿宋" w:hAnsi="仿宋" w:cs="仿宋" w:hint="eastAsia"/>
        </w:rPr>
        <w:t>评标委员会依法由相关专家和采购人代表组成，人数为7人（含）以上奇数，评标委员会对投标文件进行审查、质询、评估和比较。如需在线询标，投标人法人代表或授权代表必须在规定时间内提交询标澄清。</w:t>
      </w:r>
    </w:p>
    <w:p w:rsidR="00BC684C" w:rsidRPr="00AF0495" w:rsidRDefault="000530EA" w:rsidP="00823E29">
      <w:pPr>
        <w:pStyle w:val="af5"/>
        <w:tabs>
          <w:tab w:val="left" w:pos="630"/>
        </w:tabs>
        <w:snapToGrid w:val="0"/>
        <w:spacing w:before="156" w:after="156" w:line="440" w:lineRule="exact"/>
        <w:ind w:left="420" w:firstLineChars="196" w:firstLine="472"/>
        <w:rPr>
          <w:rFonts w:ascii="仿宋" w:eastAsia="仿宋" w:hAnsi="仿宋" w:cs="仿宋"/>
          <w:b/>
        </w:rPr>
      </w:pPr>
      <w:r w:rsidRPr="00AF0495">
        <w:rPr>
          <w:rFonts w:ascii="仿宋" w:eastAsia="仿宋" w:hAnsi="仿宋" w:cs="仿宋" w:hint="eastAsia"/>
          <w:b/>
        </w:rPr>
        <w:t>（二）评标原则</w:t>
      </w:r>
    </w:p>
    <w:p w:rsidR="00BC684C" w:rsidRPr="00AF0495" w:rsidRDefault="000530EA" w:rsidP="00823E29">
      <w:pPr>
        <w:pStyle w:val="af5"/>
        <w:snapToGrid w:val="0"/>
        <w:spacing w:before="156" w:after="156" w:line="440" w:lineRule="exact"/>
        <w:ind w:left="420" w:firstLineChars="200" w:firstLine="480"/>
        <w:rPr>
          <w:rFonts w:ascii="仿宋" w:eastAsia="仿宋" w:hAnsi="仿宋" w:cs="仿宋"/>
        </w:rPr>
      </w:pPr>
      <w:r w:rsidRPr="00AF0495">
        <w:rPr>
          <w:rFonts w:ascii="仿宋" w:eastAsia="仿宋" w:hAnsi="仿宋" w:cs="仿宋" w:hint="eastAsia"/>
        </w:rPr>
        <w:t>1.评标委员会必须公平、公正、客观，不带任何倾向性和启发性；按照招标文件的要求和条件进行评标；客观、公正地对待所有投标人，对所有投标评审，均采用相同的程序和标准。</w:t>
      </w:r>
    </w:p>
    <w:p w:rsidR="00BC684C" w:rsidRPr="00AF0495" w:rsidRDefault="000530EA" w:rsidP="00823E29">
      <w:pPr>
        <w:pStyle w:val="af5"/>
        <w:snapToGrid w:val="0"/>
        <w:spacing w:before="156" w:after="156" w:line="440" w:lineRule="exact"/>
        <w:ind w:left="420" w:firstLineChars="200" w:firstLine="480"/>
        <w:rPr>
          <w:rFonts w:ascii="仿宋" w:eastAsia="仿宋" w:hAnsi="仿宋" w:cs="仿宋"/>
        </w:rPr>
      </w:pPr>
      <w:r w:rsidRPr="00AF0495">
        <w:rPr>
          <w:rFonts w:ascii="仿宋" w:eastAsia="仿宋" w:hAnsi="仿宋" w:cs="仿宋" w:hint="eastAsia"/>
        </w:rPr>
        <w:t>2.评标委员会要审查每份投标文件是否实质上响应了招标文件的要求。实质上</w:t>
      </w:r>
      <w:r w:rsidRPr="00AF0495">
        <w:rPr>
          <w:rFonts w:ascii="仿宋" w:eastAsia="仿宋" w:hAnsi="仿宋" w:cs="仿宋" w:hint="eastAsia"/>
        </w:rPr>
        <w:lastRenderedPageBreak/>
        <w:t>响应的投标文件应该是与招标文件要求的全部条款、条件和规格相符，没有重大偏离的投标。评标委员会决定投标的</w:t>
      </w:r>
      <w:proofErr w:type="gramStart"/>
      <w:r w:rsidRPr="00AF0495">
        <w:rPr>
          <w:rFonts w:ascii="仿宋" w:eastAsia="仿宋" w:hAnsi="仿宋" w:cs="仿宋" w:hint="eastAsia"/>
        </w:rPr>
        <w:t>响应性只根据</w:t>
      </w:r>
      <w:proofErr w:type="gramEnd"/>
      <w:r w:rsidRPr="00AF0495">
        <w:rPr>
          <w:rFonts w:ascii="仿宋" w:eastAsia="仿宋" w:hAnsi="仿宋" w:cs="仿宋" w:hint="eastAsia"/>
        </w:rPr>
        <w:t>投标文件的内容，而不寻求外部的证据。投标人不得通过修改或撤消不合要求的偏离或保留从而使其投标成为实质上响应的投标。</w:t>
      </w:r>
    </w:p>
    <w:p w:rsidR="00BC684C" w:rsidRPr="00AF0495" w:rsidRDefault="000530EA" w:rsidP="00823E29">
      <w:pPr>
        <w:pStyle w:val="af5"/>
        <w:snapToGrid w:val="0"/>
        <w:spacing w:before="156" w:after="156" w:line="440" w:lineRule="exact"/>
        <w:ind w:left="420" w:firstLineChars="200" w:firstLine="480"/>
        <w:rPr>
          <w:rFonts w:ascii="仿宋" w:eastAsia="仿宋" w:hAnsi="仿宋" w:cs="仿宋"/>
        </w:rPr>
      </w:pPr>
      <w:r w:rsidRPr="00AF0495">
        <w:rPr>
          <w:rFonts w:ascii="仿宋" w:eastAsia="仿宋" w:hAnsi="仿宋" w:cs="仿宋" w:hint="eastAsia"/>
        </w:rPr>
        <w:t>3.在评标过程中，评标委员会及有关工作人员不得私下与投标人接触，在招标工作结束后，凡与评标情况有接触的人不得向外界透露任何与评标有关的内容。</w:t>
      </w:r>
      <w:r w:rsidR="00A406C6" w:rsidRPr="00AF0495">
        <w:rPr>
          <w:rFonts w:ascii="仿宋" w:eastAsia="仿宋" w:hAnsi="仿宋" w:cs="仿宋" w:hint="eastAsia"/>
        </w:rPr>
        <w:t>采购人</w:t>
      </w:r>
      <w:r w:rsidRPr="00AF0495">
        <w:rPr>
          <w:rFonts w:ascii="仿宋" w:eastAsia="仿宋" w:hAnsi="仿宋" w:cs="仿宋" w:hint="eastAsia"/>
        </w:rPr>
        <w:t>不向落标</w:t>
      </w:r>
      <w:proofErr w:type="gramStart"/>
      <w:r w:rsidRPr="00AF0495">
        <w:rPr>
          <w:rFonts w:ascii="仿宋" w:eastAsia="仿宋" w:hAnsi="仿宋" w:cs="仿宋" w:hint="eastAsia"/>
        </w:rPr>
        <w:t>方解释</w:t>
      </w:r>
      <w:proofErr w:type="gramEnd"/>
      <w:r w:rsidRPr="00AF0495">
        <w:rPr>
          <w:rFonts w:ascii="仿宋" w:eastAsia="仿宋" w:hAnsi="仿宋" w:cs="仿宋" w:hint="eastAsia"/>
        </w:rPr>
        <w:t>落标原因。</w:t>
      </w:r>
    </w:p>
    <w:p w:rsidR="00BC684C" w:rsidRPr="00AF0495" w:rsidRDefault="000530EA" w:rsidP="00823E29">
      <w:pPr>
        <w:pStyle w:val="af5"/>
        <w:snapToGrid w:val="0"/>
        <w:spacing w:before="156" w:after="156" w:line="440" w:lineRule="exact"/>
        <w:ind w:left="420" w:firstLineChars="200" w:firstLine="480"/>
        <w:rPr>
          <w:rFonts w:ascii="仿宋" w:eastAsia="仿宋" w:hAnsi="仿宋" w:cs="仿宋"/>
        </w:rPr>
      </w:pPr>
      <w:r w:rsidRPr="00AF0495">
        <w:rPr>
          <w:rFonts w:ascii="仿宋" w:eastAsia="仿宋" w:hAnsi="仿宋" w:cs="仿宋" w:hint="eastAsia"/>
        </w:rPr>
        <w:t>4.在开标、评标期间，任何单位和个人不得干扰、影响评标的正常进行，投标人不得向评标委员会成员询问评标情况，不得进行旨在影响评标结果的活动，否则将废除其投标资格。</w:t>
      </w:r>
    </w:p>
    <w:p w:rsidR="00BC684C" w:rsidRPr="00AF0495" w:rsidRDefault="000530EA" w:rsidP="00823E29">
      <w:pPr>
        <w:pStyle w:val="af5"/>
        <w:snapToGrid w:val="0"/>
        <w:spacing w:before="156" w:after="156" w:line="440" w:lineRule="exact"/>
        <w:ind w:left="420" w:firstLineChars="200" w:firstLine="482"/>
        <w:rPr>
          <w:rFonts w:ascii="仿宋" w:eastAsia="仿宋" w:hAnsi="仿宋" w:cs="仿宋"/>
          <w:b/>
          <w:bCs/>
        </w:rPr>
      </w:pPr>
      <w:r w:rsidRPr="00AF0495">
        <w:rPr>
          <w:rFonts w:ascii="仿宋" w:eastAsia="仿宋" w:hAnsi="仿宋" w:cs="仿宋" w:hint="eastAsia"/>
          <w:b/>
          <w:bCs/>
        </w:rPr>
        <w:t>5.电子交易活动的中止</w:t>
      </w:r>
    </w:p>
    <w:p w:rsidR="00BC684C" w:rsidRPr="00AF0495" w:rsidRDefault="000530EA" w:rsidP="00823E29">
      <w:pPr>
        <w:pStyle w:val="2c"/>
        <w:snapToGrid w:val="0"/>
        <w:spacing w:before="0" w:line="440" w:lineRule="exact"/>
        <w:ind w:firstLine="480"/>
        <w:rPr>
          <w:rFonts w:ascii="仿宋" w:eastAsia="仿宋" w:hAnsi="仿宋" w:cs="仿宋_GB2312"/>
          <w:kern w:val="0"/>
          <w:szCs w:val="22"/>
        </w:rPr>
      </w:pPr>
      <w:r w:rsidRPr="00AF0495">
        <w:rPr>
          <w:rFonts w:ascii="仿宋" w:eastAsia="仿宋" w:hAnsi="仿宋" w:cs="仿宋_GB2312" w:hint="eastAsia"/>
          <w:kern w:val="0"/>
          <w:szCs w:val="22"/>
        </w:rPr>
        <w:t>采购过程中出现以下情形，导致电子交易平台无法正常运行，或者无法保证电子交易的公平、公正和安全时，采购机构可中止电子交易活动：</w:t>
      </w:r>
    </w:p>
    <w:p w:rsidR="00BC684C" w:rsidRPr="00AF0495" w:rsidRDefault="000530EA" w:rsidP="00823E29">
      <w:pPr>
        <w:pStyle w:val="2c"/>
        <w:snapToGrid w:val="0"/>
        <w:spacing w:before="0" w:line="440" w:lineRule="exact"/>
        <w:ind w:firstLine="480"/>
        <w:rPr>
          <w:rFonts w:ascii="仿宋" w:eastAsia="仿宋" w:hAnsi="仿宋" w:cs="仿宋_GB2312"/>
          <w:kern w:val="0"/>
          <w:szCs w:val="22"/>
        </w:rPr>
      </w:pPr>
      <w:r w:rsidRPr="00AF0495">
        <w:rPr>
          <w:rFonts w:ascii="仿宋" w:eastAsia="仿宋" w:hAnsi="仿宋" w:cs="仿宋_GB2312" w:hint="eastAsia"/>
          <w:kern w:val="0"/>
          <w:szCs w:val="22"/>
        </w:rPr>
        <w:t xml:space="preserve">电子交易平台发生故障而无法登录访问的； </w:t>
      </w:r>
    </w:p>
    <w:p w:rsidR="00BC684C" w:rsidRPr="00AF0495" w:rsidRDefault="000530EA" w:rsidP="00823E29">
      <w:pPr>
        <w:pStyle w:val="2c"/>
        <w:snapToGrid w:val="0"/>
        <w:spacing w:before="0" w:line="440" w:lineRule="exact"/>
        <w:ind w:firstLine="480"/>
        <w:rPr>
          <w:rFonts w:ascii="仿宋" w:eastAsia="仿宋" w:hAnsi="仿宋" w:cs="仿宋_GB2312"/>
          <w:kern w:val="0"/>
          <w:szCs w:val="22"/>
        </w:rPr>
      </w:pPr>
      <w:r w:rsidRPr="00AF0495">
        <w:rPr>
          <w:rFonts w:ascii="仿宋" w:eastAsia="仿宋" w:hAnsi="仿宋" w:cs="仿宋_GB2312" w:hint="eastAsia"/>
          <w:kern w:val="0"/>
          <w:szCs w:val="22"/>
        </w:rPr>
        <w:t>电子交易平台应用或数据库出现错误，不能进行正常操作的；</w:t>
      </w:r>
    </w:p>
    <w:p w:rsidR="00BC684C" w:rsidRPr="00AF0495" w:rsidRDefault="000530EA" w:rsidP="00823E29">
      <w:pPr>
        <w:pStyle w:val="2c"/>
        <w:snapToGrid w:val="0"/>
        <w:spacing w:before="0" w:line="440" w:lineRule="exact"/>
        <w:ind w:firstLine="480"/>
        <w:rPr>
          <w:rFonts w:ascii="仿宋" w:eastAsia="仿宋" w:hAnsi="仿宋" w:cs="仿宋_GB2312"/>
          <w:kern w:val="0"/>
          <w:szCs w:val="22"/>
        </w:rPr>
      </w:pPr>
      <w:r w:rsidRPr="00AF0495">
        <w:rPr>
          <w:rFonts w:ascii="仿宋" w:eastAsia="仿宋" w:hAnsi="仿宋" w:cs="仿宋_GB2312" w:hint="eastAsia"/>
          <w:kern w:val="0"/>
          <w:szCs w:val="22"/>
        </w:rPr>
        <w:t>电子交易平台发现严重安全漏洞，有潜在泄密危险的；</w:t>
      </w:r>
    </w:p>
    <w:p w:rsidR="00BC684C" w:rsidRPr="00AF0495" w:rsidRDefault="000530EA" w:rsidP="00823E29">
      <w:pPr>
        <w:pStyle w:val="2c"/>
        <w:snapToGrid w:val="0"/>
        <w:spacing w:before="0" w:line="440" w:lineRule="exact"/>
        <w:ind w:firstLine="480"/>
        <w:rPr>
          <w:rFonts w:ascii="仿宋" w:eastAsia="仿宋" w:hAnsi="仿宋" w:cs="仿宋_GB2312"/>
          <w:kern w:val="0"/>
          <w:szCs w:val="22"/>
        </w:rPr>
      </w:pPr>
      <w:r w:rsidRPr="00AF0495">
        <w:rPr>
          <w:rFonts w:ascii="仿宋" w:eastAsia="仿宋" w:hAnsi="仿宋" w:cs="仿宋_GB2312" w:hint="eastAsia"/>
          <w:kern w:val="0"/>
          <w:szCs w:val="22"/>
        </w:rPr>
        <w:t xml:space="preserve">病毒发作导致不能进行正常操作的； </w:t>
      </w:r>
    </w:p>
    <w:p w:rsidR="00BC684C" w:rsidRPr="00AF0495" w:rsidRDefault="000530EA" w:rsidP="00823E29">
      <w:pPr>
        <w:pStyle w:val="2c"/>
        <w:snapToGrid w:val="0"/>
        <w:spacing w:before="0" w:line="440" w:lineRule="exact"/>
        <w:ind w:firstLine="480"/>
        <w:rPr>
          <w:rFonts w:ascii="仿宋" w:eastAsia="仿宋" w:hAnsi="仿宋" w:cs="仿宋_GB2312"/>
          <w:kern w:val="0"/>
          <w:szCs w:val="22"/>
        </w:rPr>
      </w:pPr>
      <w:r w:rsidRPr="00AF0495">
        <w:rPr>
          <w:rFonts w:ascii="仿宋" w:eastAsia="仿宋" w:hAnsi="仿宋" w:cs="仿宋_GB2312" w:hint="eastAsia"/>
          <w:kern w:val="0"/>
          <w:szCs w:val="22"/>
        </w:rPr>
        <w:t>其他无法保证电子交易的公平、公正和安全的情况。</w:t>
      </w:r>
    </w:p>
    <w:p w:rsidR="00BC684C" w:rsidRPr="00AF0495" w:rsidRDefault="000530EA" w:rsidP="00823E29">
      <w:pPr>
        <w:pStyle w:val="2c"/>
        <w:snapToGrid w:val="0"/>
        <w:spacing w:before="0" w:line="440" w:lineRule="exact"/>
        <w:ind w:firstLine="480"/>
        <w:rPr>
          <w:rFonts w:ascii="仿宋" w:eastAsia="仿宋" w:hAnsi="仿宋" w:cs="仿宋"/>
          <w:b/>
          <w:bCs/>
        </w:rPr>
      </w:pPr>
      <w:r w:rsidRPr="00AF0495">
        <w:rPr>
          <w:rFonts w:ascii="仿宋" w:eastAsia="仿宋" w:hAnsi="仿宋" w:cs="仿宋_GB2312" w:hint="eastAsia"/>
          <w:kern w:val="0"/>
          <w:szCs w:val="22"/>
        </w:rPr>
        <w:t>出现以上情形，不影响采购公平、公正性的，采购组织机构可以待上述情形消除后继续组织电子交易活动，也可以决定某些环节以纸质形式进行；影响或可能影响采购公平、公正性的，应当重新采购。</w:t>
      </w:r>
    </w:p>
    <w:p w:rsidR="00BC684C" w:rsidRPr="00AF0495" w:rsidRDefault="000530EA" w:rsidP="00823E29">
      <w:pPr>
        <w:pStyle w:val="af5"/>
        <w:snapToGrid w:val="0"/>
        <w:spacing w:before="156" w:after="156" w:line="440" w:lineRule="exact"/>
        <w:ind w:left="420" w:firstLineChars="200" w:firstLine="482"/>
        <w:rPr>
          <w:rFonts w:ascii="仿宋" w:eastAsia="仿宋" w:hAnsi="仿宋" w:cs="仿宋"/>
          <w:b/>
          <w:bCs/>
        </w:rPr>
      </w:pPr>
      <w:r w:rsidRPr="00AF0495">
        <w:rPr>
          <w:rFonts w:ascii="仿宋" w:eastAsia="仿宋" w:hAnsi="仿宋" w:cs="仿宋" w:hint="eastAsia"/>
          <w:b/>
          <w:bCs/>
        </w:rPr>
        <w:t>6、评标方法及评分标准等，详见招标文件“第三章  评标办法及评分标准”。</w:t>
      </w:r>
    </w:p>
    <w:p w:rsidR="00BC684C" w:rsidRPr="00AF0495" w:rsidRDefault="000530EA" w:rsidP="00823E29">
      <w:pPr>
        <w:pStyle w:val="af5"/>
        <w:snapToGrid w:val="0"/>
        <w:spacing w:beforeLines="0" w:after="156" w:line="440" w:lineRule="exact"/>
        <w:ind w:leftChars="228" w:left="720" w:hangingChars="100" w:hanging="241"/>
        <w:rPr>
          <w:rFonts w:ascii="仿宋" w:eastAsia="仿宋" w:hAnsi="仿宋" w:cs="仿宋"/>
          <w:b/>
        </w:rPr>
      </w:pPr>
      <w:r w:rsidRPr="00AF0495">
        <w:rPr>
          <w:rFonts w:ascii="仿宋" w:eastAsia="仿宋" w:hAnsi="仿宋" w:cs="仿宋" w:hint="eastAsia"/>
          <w:b/>
          <w:bCs/>
        </w:rPr>
        <w:t>（三）评标程序</w:t>
      </w:r>
    </w:p>
    <w:p w:rsidR="00BC684C" w:rsidRPr="00AF0495" w:rsidRDefault="000530EA" w:rsidP="00823E29">
      <w:pPr>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本项目评标一般将按以下程序进行：投标文件初审、澄清有关问题、投标文件资格资信审查、商务技术部分的比较与评价、报价文件的比较与评审、推荐中标候选人和编写评标报告等。</w:t>
      </w:r>
    </w:p>
    <w:p w:rsidR="00BC684C" w:rsidRPr="00AF0495" w:rsidRDefault="000530EA" w:rsidP="00823E29">
      <w:pPr>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1.投标文件初审分为资格性检查和符合性检查。</w:t>
      </w:r>
    </w:p>
    <w:p w:rsidR="00BC684C" w:rsidRPr="00AF0495" w:rsidRDefault="000530EA" w:rsidP="00823E29">
      <w:pPr>
        <w:pStyle w:val="2c"/>
        <w:spacing w:before="0" w:line="440" w:lineRule="exact"/>
        <w:ind w:firstLine="480"/>
        <w:rPr>
          <w:rFonts w:ascii="仿宋" w:eastAsia="仿宋" w:hAnsi="仿宋" w:cs="仿宋"/>
          <w:b/>
          <w:bCs/>
          <w:szCs w:val="24"/>
          <w:u w:val="double"/>
        </w:rPr>
      </w:pPr>
      <w:r w:rsidRPr="00AF0495">
        <w:rPr>
          <w:rFonts w:ascii="仿宋" w:eastAsia="仿宋" w:hAnsi="仿宋" w:cs="仿宋" w:hint="eastAsia"/>
          <w:szCs w:val="24"/>
        </w:rPr>
        <w:t>（1）资格性检查：采购人代表或由采购人委托的采购代理机构对投标人资格文件</w:t>
      </w:r>
      <w:r w:rsidRPr="00AF0495">
        <w:rPr>
          <w:rFonts w:ascii="仿宋" w:eastAsia="仿宋" w:hAnsi="仿宋" w:cs="仿宋" w:hint="eastAsia"/>
          <w:szCs w:val="24"/>
        </w:rPr>
        <w:lastRenderedPageBreak/>
        <w:t>进行审查，并以开标当日为准对投标人“信用中国”网站（www.creditchina.gov.cn）、中国政府采购网（www.ccgp.gov.cn）信用记录情况进行核实，</w:t>
      </w:r>
      <w:r w:rsidRPr="00AF0495">
        <w:rPr>
          <w:rFonts w:ascii="仿宋" w:eastAsia="仿宋" w:hAnsi="仿宋" w:cs="仿宋_GB2312" w:hint="eastAsia"/>
          <w:kern w:val="0"/>
          <w:szCs w:val="22"/>
        </w:rPr>
        <w:t>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w:t>
      </w:r>
      <w:r w:rsidRPr="00AF0495">
        <w:rPr>
          <w:rFonts w:ascii="仿宋" w:eastAsia="仿宋" w:hAnsi="仿宋" w:cs="仿宋" w:hint="eastAsia"/>
          <w:szCs w:val="24"/>
        </w:rPr>
        <w:t>资格不符合的，应组织相关投标人代表进行陈述、澄清或申辩。资格性检查不合格的投标人则无须继续进行符合性检查，并且投标文件初审结论不合格。特别声明：在开标前，“信用中国”网站（www.creditchina.gov.cn）、中国政府采购网（www.ccgp.gov.cn）未完全反映投标人失信记录的，投标人在知情的情况下应当如实填报，因瞒报或漏报经查实后达到较大数额罚款金额的，作无效标处理。</w:t>
      </w:r>
    </w:p>
    <w:p w:rsidR="00BC684C" w:rsidRPr="00AF0495" w:rsidRDefault="000530EA" w:rsidP="00823E29">
      <w:pPr>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（2）符合性检查：依据招标文件的规定，从投标文件的商务及技术文件和报价文件有效性、完整性和对招标文件的响应程度进行审查、比较和评估，以确定是否对招标文件的实质性要求</w:t>
      </w:r>
      <w:proofErr w:type="gramStart"/>
      <w:r w:rsidRPr="00AF0495">
        <w:rPr>
          <w:rFonts w:ascii="仿宋" w:eastAsia="仿宋" w:hAnsi="仿宋" w:cs="仿宋" w:hint="eastAsia"/>
          <w:sz w:val="24"/>
          <w:szCs w:val="24"/>
        </w:rPr>
        <w:t>作出</w:t>
      </w:r>
      <w:proofErr w:type="gramEnd"/>
      <w:r w:rsidRPr="00AF0495">
        <w:rPr>
          <w:rFonts w:ascii="仿宋" w:eastAsia="仿宋" w:hAnsi="仿宋" w:cs="仿宋" w:hint="eastAsia"/>
          <w:sz w:val="24"/>
          <w:szCs w:val="24"/>
        </w:rPr>
        <w:t>响应。符合性检查不合格的投标人，投标文件初审结论不合格。</w:t>
      </w:r>
    </w:p>
    <w:p w:rsidR="00BC684C" w:rsidRPr="00AF0495" w:rsidRDefault="000530EA" w:rsidP="00823E29">
      <w:pPr>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2.投标文件初审结论合格的投标人进入评标后续程序。</w:t>
      </w:r>
    </w:p>
    <w:p w:rsidR="00BC684C" w:rsidRPr="00AF0495" w:rsidRDefault="000530EA" w:rsidP="00823E29">
      <w:pPr>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3.投标文件的澄清。对投标文件中含义不明确、同类问题表述不一致或者有明显文字和计算错误的内容，评标委员会可以书面形式要求投标人</w:t>
      </w:r>
      <w:proofErr w:type="gramStart"/>
      <w:r w:rsidRPr="00AF0495">
        <w:rPr>
          <w:rFonts w:ascii="仿宋" w:eastAsia="仿宋" w:hAnsi="仿宋" w:cs="仿宋" w:hint="eastAsia"/>
          <w:sz w:val="24"/>
          <w:szCs w:val="24"/>
        </w:rPr>
        <w:t>作出</w:t>
      </w:r>
      <w:proofErr w:type="gramEnd"/>
      <w:r w:rsidRPr="00AF0495">
        <w:rPr>
          <w:rFonts w:ascii="仿宋" w:eastAsia="仿宋" w:hAnsi="仿宋" w:cs="仿宋" w:hint="eastAsia"/>
          <w:sz w:val="24"/>
          <w:szCs w:val="24"/>
        </w:rPr>
        <w:t>必要的澄清、说明或者纠正。投标人的澄清、说明或者补正应当采用政</w:t>
      </w:r>
      <w:proofErr w:type="gramStart"/>
      <w:r w:rsidRPr="00AF0495">
        <w:rPr>
          <w:rFonts w:ascii="仿宋" w:eastAsia="仿宋" w:hAnsi="仿宋" w:cs="仿宋" w:hint="eastAsia"/>
          <w:sz w:val="24"/>
          <w:szCs w:val="24"/>
        </w:rPr>
        <w:t>采云</w:t>
      </w:r>
      <w:proofErr w:type="gramEnd"/>
      <w:r w:rsidRPr="00AF0495">
        <w:rPr>
          <w:rFonts w:ascii="仿宋" w:eastAsia="仿宋" w:hAnsi="仿宋" w:cs="仿宋" w:hint="eastAsia"/>
          <w:sz w:val="24"/>
          <w:szCs w:val="24"/>
        </w:rPr>
        <w:t>系统询标澄清功能，并不得超出投标文件的范围或者改变投标文件的实质性内容。</w:t>
      </w:r>
    </w:p>
    <w:p w:rsidR="00BC684C" w:rsidRPr="00AF0495" w:rsidRDefault="000530EA" w:rsidP="00823E29">
      <w:pPr>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4.比较与评审。按招标文件中规定的评标方法和标准，对资格性检查和符合性检查合格的投标文件进行商务和技术评估，综合比较与评价。</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5.推荐中标候选人。评标委员会完成评标后,评标委员会按评标原则、标准和方法推荐中标候选人同时起草评标报告。</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6.供应</w:t>
      </w:r>
      <w:proofErr w:type="gramStart"/>
      <w:r w:rsidRPr="00AF0495">
        <w:rPr>
          <w:rFonts w:ascii="仿宋" w:eastAsia="仿宋" w:hAnsi="仿宋" w:cs="仿宋" w:hint="eastAsia"/>
          <w:sz w:val="24"/>
          <w:szCs w:val="24"/>
        </w:rPr>
        <w:t>商拒绝</w:t>
      </w:r>
      <w:proofErr w:type="gramEnd"/>
      <w:r w:rsidRPr="00AF0495">
        <w:rPr>
          <w:rFonts w:ascii="仿宋" w:eastAsia="仿宋" w:hAnsi="仿宋" w:cs="仿宋" w:hint="eastAsia"/>
          <w:sz w:val="24"/>
          <w:szCs w:val="24"/>
        </w:rPr>
        <w:t>澄清或者澄清的内容改变了投标文件的实质性内容或者需要现场演示的授权代表未到场的，评标委员会有权对该投标文件</w:t>
      </w:r>
      <w:proofErr w:type="gramStart"/>
      <w:r w:rsidRPr="00AF0495">
        <w:rPr>
          <w:rFonts w:ascii="仿宋" w:eastAsia="仿宋" w:hAnsi="仿宋" w:cs="仿宋" w:hint="eastAsia"/>
          <w:sz w:val="24"/>
          <w:szCs w:val="24"/>
        </w:rPr>
        <w:t>作出</w:t>
      </w:r>
      <w:proofErr w:type="gramEnd"/>
      <w:r w:rsidRPr="00AF0495">
        <w:rPr>
          <w:rFonts w:ascii="仿宋" w:eastAsia="仿宋" w:hAnsi="仿宋" w:cs="仿宋" w:hint="eastAsia"/>
          <w:sz w:val="24"/>
          <w:szCs w:val="24"/>
        </w:rPr>
        <w:t>不利于投标人的评判。</w:t>
      </w:r>
    </w:p>
    <w:p w:rsidR="00BC684C" w:rsidRPr="00AF0495" w:rsidRDefault="000530EA" w:rsidP="00823E29">
      <w:pPr>
        <w:spacing w:before="156" w:line="440" w:lineRule="exact"/>
        <w:ind w:firstLineChars="200" w:firstLine="482"/>
        <w:outlineLvl w:val="0"/>
        <w:rPr>
          <w:rFonts w:ascii="仿宋" w:eastAsia="仿宋" w:hAnsi="仿宋" w:cs="仿宋"/>
          <w:b/>
          <w:kern w:val="0"/>
          <w:sz w:val="24"/>
          <w:szCs w:val="20"/>
        </w:rPr>
      </w:pPr>
      <w:r w:rsidRPr="00AF0495">
        <w:rPr>
          <w:rFonts w:ascii="仿宋" w:eastAsia="仿宋" w:hAnsi="仿宋" w:cs="仿宋" w:hint="eastAsia"/>
          <w:b/>
          <w:kern w:val="0"/>
          <w:sz w:val="24"/>
        </w:rPr>
        <w:t>七、无效的投标</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（一）投标截止时间前未传输递交电子投标文件的，在规定时间内无法解密或解密失败的</w:t>
      </w:r>
      <w:r w:rsidRPr="00AF0495">
        <w:rPr>
          <w:rFonts w:ascii="仿宋" w:eastAsia="仿宋" w:hAnsi="仿宋" w:cs="仿宋" w:hint="eastAsia"/>
          <w:b/>
          <w:bCs/>
          <w:kern w:val="0"/>
          <w:sz w:val="24"/>
        </w:rPr>
        <w:t>；</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（二）</w:t>
      </w:r>
      <w:r w:rsidRPr="00AF0495">
        <w:rPr>
          <w:rFonts w:ascii="仿宋" w:eastAsia="仿宋" w:hAnsi="仿宋" w:cs="仿宋" w:hint="eastAsia"/>
          <w:sz w:val="24"/>
        </w:rPr>
        <w:t>投标文件组成漏项或未按规定的格式编制，内容不全或内容字迹模糊辨认不</w:t>
      </w:r>
      <w:r w:rsidRPr="00AF0495">
        <w:rPr>
          <w:rFonts w:ascii="仿宋" w:eastAsia="仿宋" w:hAnsi="仿宋" w:cs="仿宋" w:hint="eastAsia"/>
          <w:sz w:val="24"/>
        </w:rPr>
        <w:lastRenderedPageBreak/>
        <w:t>清的；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（三）未办理获取采购文件登记手续的；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（四）投标人未能通过资格审查的：未按照招标文件要求提供与基本资格条件、特定资格条件相应的有效资格证明材料的；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（六）递交两个或多个内容不同的投标方案的，或投标报价有选择性的；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（七）与招标文件有重大偏离的文件（有不响应带▲</w:t>
      </w:r>
      <w:proofErr w:type="gramStart"/>
      <w:r w:rsidRPr="00AF0495">
        <w:rPr>
          <w:rFonts w:ascii="仿宋" w:eastAsia="仿宋" w:hAnsi="仿宋" w:cs="仿宋" w:hint="eastAsia"/>
          <w:kern w:val="0"/>
          <w:sz w:val="24"/>
        </w:rPr>
        <w:t>号要求</w:t>
      </w:r>
      <w:proofErr w:type="gramEnd"/>
      <w:r w:rsidRPr="00AF0495">
        <w:rPr>
          <w:rFonts w:ascii="仿宋" w:eastAsia="仿宋" w:hAnsi="仿宋" w:cs="仿宋" w:hint="eastAsia"/>
          <w:kern w:val="0"/>
          <w:sz w:val="24"/>
        </w:rPr>
        <w:t>的）或投标文件不响应招标文件的实质性规定、采购需求的实质性内容或其投标内容有重大缺项或者涂改模糊处未作有效修正或者实质性内容表述矛盾歧义，评标委员会不能确认为有效的；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（八）投标文件未按招标文件的澄清、修改的内容编制，又不符合实质性要求的；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（九）技术规格偏离表中有产品偏离情况未响应的；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十）电子投标文件中所须加盖公章部分均采用CA签章，投标文件应盖而未盖公章或盖非公司公章的、不按正确位置盖章的、未有效授权，投标响应函、报价一览表、法定代表人授权委托书等填写不完整或有涂改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（十一）投标文件必须由法定代表人或其授权代表签署部分，未用不褪色墨水或电子签名的；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（十二）资格文件、商务及技术文件中出现投标价格信息的、不符合报价文件规定要求的；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（十三）投标报价明显高于市场价，低于成本价或其他通过符合性审查投标人的报价，有可能影响产品质量或者不能诚信履约的，未能按要求提供书面说明或者提交相关证明材料，不能证明其报价合理性的;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（十四）报价文件中有0报价的；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（十五）投标人对根据修正原则修正后的报价不确认的；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lastRenderedPageBreak/>
        <w:t>（十六）单位负责人为同一人或者存在直接控股、管理关系的不同供应商参加同一合同项下的政府采购活动的（均无效）；</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 xml:space="preserve">（十七）为采购项目提供整体设计、规范编制或者项目管理、监理、检测等服务的供应商再参加该采购项目的其他采购活动的； </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（十八）采购人拟采购的产品属于政府强制采购的节能产品品目清单范围的，投标人未按招标文件要求提供国家确定的认证机构出具的、处于有效期之内的节能产品认证证书的；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（十九）投标人提供虚假材料投标的（包括但不限于以下情节）：</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1.使用伪造、变造的许可证件的；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2.提供虚假的财务状况或者业绩的；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3.提供虚假的项目负责人或者主要技术人员简历、劳动关系证明的；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4.提供虚假的信用状况的；</w:t>
      </w:r>
    </w:p>
    <w:p w:rsidR="00BC684C" w:rsidRPr="00AF0495" w:rsidRDefault="000530EA" w:rsidP="00EC1093">
      <w:pPr>
        <w:spacing w:beforeLines="50"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5.其他弄虚作假的行为的。</w:t>
      </w:r>
    </w:p>
    <w:p w:rsidR="00BC684C" w:rsidRPr="00AF0495" w:rsidRDefault="000530EA" w:rsidP="00EC1093">
      <w:pPr>
        <w:spacing w:beforeLines="50" w:line="440" w:lineRule="exact"/>
        <w:ind w:firstLineChars="200" w:firstLine="480"/>
        <w:outlineLvl w:val="0"/>
        <w:rPr>
          <w:rFonts w:ascii="仿宋" w:eastAsia="仿宋" w:hAnsi="仿宋"/>
        </w:rPr>
      </w:pPr>
      <w:r w:rsidRPr="00AF0495">
        <w:rPr>
          <w:rFonts w:ascii="仿宋" w:eastAsia="仿宋" w:hAnsi="仿宋" w:cs="仿宋" w:hint="eastAsia"/>
          <w:kern w:val="0"/>
          <w:sz w:val="24"/>
        </w:rPr>
        <w:t>（二十）不符合法律、法规和本招标文件规定的其他实质性要求的。</w:t>
      </w:r>
    </w:p>
    <w:p w:rsidR="00BC684C" w:rsidRPr="00AF0495" w:rsidRDefault="000530EA" w:rsidP="00823E29">
      <w:pPr>
        <w:spacing w:before="156" w:line="440" w:lineRule="exact"/>
        <w:ind w:firstLineChars="200" w:firstLine="482"/>
        <w:outlineLvl w:val="0"/>
        <w:rPr>
          <w:rFonts w:ascii="仿宋" w:eastAsia="仿宋" w:hAnsi="仿宋" w:cs="仿宋"/>
          <w:b/>
          <w:kern w:val="0"/>
          <w:sz w:val="24"/>
        </w:rPr>
      </w:pPr>
      <w:r w:rsidRPr="00AF0495">
        <w:rPr>
          <w:rFonts w:ascii="仿宋" w:eastAsia="仿宋" w:hAnsi="仿宋" w:cs="仿宋" w:hint="eastAsia"/>
          <w:b/>
          <w:kern w:val="0"/>
          <w:sz w:val="24"/>
        </w:rPr>
        <w:t>八、废标</w:t>
      </w:r>
    </w:p>
    <w:p w:rsidR="00BC684C" w:rsidRPr="00AF0495" w:rsidRDefault="000530EA" w:rsidP="00823E29">
      <w:pPr>
        <w:spacing w:before="156" w:line="440" w:lineRule="exact"/>
        <w:ind w:firstLineChars="200" w:firstLine="480"/>
        <w:rPr>
          <w:rFonts w:ascii="仿宋" w:eastAsia="仿宋" w:hAnsi="仿宋" w:cs="仿宋"/>
          <w:kern w:val="0"/>
          <w:sz w:val="24"/>
        </w:rPr>
      </w:pPr>
      <w:r w:rsidRPr="00AF0495">
        <w:rPr>
          <w:rFonts w:ascii="仿宋" w:eastAsia="仿宋" w:hAnsi="仿宋" w:cs="仿宋" w:hint="eastAsia"/>
          <w:kern w:val="0"/>
          <w:sz w:val="24"/>
        </w:rPr>
        <w:t>在采购中，出现下列情形之一的，应予废标：</w:t>
      </w:r>
    </w:p>
    <w:p w:rsidR="00BC684C" w:rsidRPr="00AF0495" w:rsidRDefault="000530EA" w:rsidP="00823E29">
      <w:pPr>
        <w:spacing w:before="156"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（一）符合专业条件的供应商或者对采购文件作实质响应的供应商不足三家的；</w:t>
      </w:r>
    </w:p>
    <w:p w:rsidR="00BC684C" w:rsidRPr="00AF0495" w:rsidRDefault="000530EA" w:rsidP="00823E29">
      <w:pPr>
        <w:spacing w:before="156"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（二）出现影响采购公正的违法、违规行为的；</w:t>
      </w:r>
    </w:p>
    <w:p w:rsidR="00BC684C" w:rsidRPr="00AF0495" w:rsidRDefault="000530EA" w:rsidP="00823E29">
      <w:pPr>
        <w:spacing w:before="156"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（三）投标人的报价均超过了采购预算，采购人不能支付的；</w:t>
      </w:r>
    </w:p>
    <w:p w:rsidR="00BC684C" w:rsidRPr="00AF0495" w:rsidRDefault="000530EA" w:rsidP="00823E29">
      <w:pPr>
        <w:spacing w:before="156"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（四）因重大变故，采购任务取消的；</w:t>
      </w:r>
    </w:p>
    <w:p w:rsidR="00BC684C" w:rsidRPr="00AF0495" w:rsidRDefault="000530EA" w:rsidP="00823E29">
      <w:pPr>
        <w:spacing w:before="156" w:line="440" w:lineRule="exact"/>
        <w:ind w:firstLineChars="200" w:firstLine="480"/>
        <w:outlineLvl w:val="0"/>
        <w:rPr>
          <w:rFonts w:ascii="仿宋" w:eastAsia="仿宋" w:hAnsi="仿宋" w:cs="仿宋"/>
          <w:kern w:val="0"/>
          <w:sz w:val="24"/>
        </w:rPr>
      </w:pPr>
      <w:r w:rsidRPr="00AF0495">
        <w:rPr>
          <w:rFonts w:ascii="仿宋" w:eastAsia="仿宋" w:hAnsi="仿宋" w:cs="仿宋" w:hint="eastAsia"/>
          <w:kern w:val="0"/>
          <w:sz w:val="24"/>
        </w:rPr>
        <w:t>（五）违反采购流程的。</w:t>
      </w:r>
    </w:p>
    <w:p w:rsidR="00BC684C" w:rsidRPr="00AF0495" w:rsidRDefault="000530EA" w:rsidP="00823E29">
      <w:pPr>
        <w:spacing w:before="156" w:line="440" w:lineRule="exact"/>
        <w:ind w:firstLineChars="200" w:firstLine="480"/>
        <w:outlineLvl w:val="0"/>
        <w:rPr>
          <w:rFonts w:ascii="仿宋" w:eastAsia="仿宋" w:hAnsi="仿宋" w:cs="仿宋"/>
          <w:kern w:val="0"/>
          <w:sz w:val="24"/>
        </w:rPr>
      </w:pPr>
      <w:proofErr w:type="gramStart"/>
      <w:r w:rsidRPr="00AF0495">
        <w:rPr>
          <w:rFonts w:ascii="仿宋" w:eastAsia="仿宋" w:hAnsi="仿宋" w:cs="仿宋" w:hint="eastAsia"/>
          <w:kern w:val="0"/>
          <w:sz w:val="24"/>
        </w:rPr>
        <w:t>废标后</w:t>
      </w:r>
      <w:proofErr w:type="gramEnd"/>
      <w:r w:rsidRPr="00AF0495">
        <w:rPr>
          <w:rFonts w:ascii="仿宋" w:eastAsia="仿宋" w:hAnsi="仿宋" w:cs="仿宋" w:hint="eastAsia"/>
          <w:kern w:val="0"/>
          <w:sz w:val="24"/>
        </w:rPr>
        <w:t>，采购机构应当将</w:t>
      </w:r>
      <w:proofErr w:type="gramStart"/>
      <w:r w:rsidRPr="00AF0495">
        <w:rPr>
          <w:rFonts w:ascii="仿宋" w:eastAsia="仿宋" w:hAnsi="仿宋" w:cs="仿宋" w:hint="eastAsia"/>
          <w:kern w:val="0"/>
          <w:sz w:val="24"/>
        </w:rPr>
        <w:t>废标理由</w:t>
      </w:r>
      <w:proofErr w:type="gramEnd"/>
      <w:r w:rsidRPr="00AF0495">
        <w:rPr>
          <w:rFonts w:ascii="仿宋" w:eastAsia="仿宋" w:hAnsi="仿宋" w:cs="仿宋" w:hint="eastAsia"/>
          <w:kern w:val="0"/>
          <w:sz w:val="24"/>
        </w:rPr>
        <w:t>通知所有投标人。</w:t>
      </w:r>
    </w:p>
    <w:p w:rsidR="00BC684C" w:rsidRPr="00AF0495" w:rsidRDefault="000530EA" w:rsidP="00823E29">
      <w:pPr>
        <w:spacing w:line="440" w:lineRule="exact"/>
        <w:ind w:firstLineChars="200" w:firstLine="482"/>
        <w:rPr>
          <w:rFonts w:ascii="仿宋" w:eastAsia="仿宋" w:hAnsi="仿宋" w:cs="仿宋_GB2312"/>
          <w:b/>
          <w:sz w:val="24"/>
        </w:rPr>
      </w:pPr>
      <w:r w:rsidRPr="00AF0495">
        <w:rPr>
          <w:rFonts w:ascii="仿宋" w:eastAsia="仿宋" w:hAnsi="仿宋" w:cs="仿宋_GB2312" w:hint="eastAsia"/>
          <w:b/>
          <w:sz w:val="24"/>
        </w:rPr>
        <w:t>九、重新组织采购</w:t>
      </w:r>
    </w:p>
    <w:p w:rsidR="00BC684C" w:rsidRPr="00AF0495" w:rsidRDefault="000530EA" w:rsidP="00823E29">
      <w:pPr>
        <w:spacing w:line="440" w:lineRule="exact"/>
        <w:ind w:firstLineChars="200" w:firstLine="480"/>
        <w:rPr>
          <w:rFonts w:ascii="仿宋" w:eastAsia="仿宋" w:hAnsi="仿宋" w:cs="仿宋_GB2312"/>
          <w:bCs/>
          <w:sz w:val="24"/>
        </w:rPr>
      </w:pPr>
      <w:r w:rsidRPr="00AF0495">
        <w:rPr>
          <w:rFonts w:ascii="仿宋" w:eastAsia="仿宋" w:hAnsi="仿宋" w:cs="仿宋" w:hint="eastAsia"/>
          <w:kern w:val="0"/>
          <w:sz w:val="24"/>
        </w:rPr>
        <w:t>（一）</w:t>
      </w:r>
      <w:r w:rsidRPr="00AF0495">
        <w:rPr>
          <w:rFonts w:ascii="仿宋" w:eastAsia="仿宋" w:hAnsi="仿宋" w:cs="仿宋_GB2312" w:hint="eastAsia"/>
          <w:bCs/>
          <w:sz w:val="24"/>
        </w:rPr>
        <w:t>修改招标文件，重新组织采购活动。评标委员会发现招标文件存在歧义、重大缺陷导致评标工作无法进行，或者招标文件内容违反国家有关强制性规定的，将停止</w:t>
      </w:r>
      <w:r w:rsidRPr="00AF0495">
        <w:rPr>
          <w:rFonts w:ascii="仿宋" w:eastAsia="仿宋" w:hAnsi="仿宋" w:cs="仿宋_GB2312" w:hint="eastAsia"/>
          <w:bCs/>
          <w:sz w:val="24"/>
        </w:rPr>
        <w:lastRenderedPageBreak/>
        <w:t>评标工作，并与采购人、采购机构沟通并作书面记录。采购人、采购机构确认后，将修改招标文件，重新组织采购活动。</w:t>
      </w:r>
    </w:p>
    <w:p w:rsidR="00BC684C" w:rsidRPr="00AF0495" w:rsidRDefault="000530EA" w:rsidP="00EC1093">
      <w:pPr>
        <w:spacing w:beforeLines="50" w:line="440" w:lineRule="exact"/>
        <w:ind w:firstLineChars="200" w:firstLine="480"/>
        <w:rPr>
          <w:rFonts w:ascii="仿宋" w:eastAsia="仿宋" w:hAnsi="仿宋" w:cs="仿宋_GB2312"/>
          <w:bCs/>
          <w:sz w:val="24"/>
        </w:rPr>
      </w:pPr>
      <w:r w:rsidRPr="00AF0495">
        <w:rPr>
          <w:rFonts w:ascii="仿宋" w:eastAsia="仿宋" w:hAnsi="仿宋" w:cs="仿宋" w:hint="eastAsia"/>
          <w:kern w:val="0"/>
          <w:sz w:val="24"/>
        </w:rPr>
        <w:t>（二）</w:t>
      </w:r>
      <w:r w:rsidRPr="00AF0495">
        <w:rPr>
          <w:rFonts w:ascii="仿宋" w:eastAsia="仿宋" w:hAnsi="仿宋" w:cs="仿宋_GB2312" w:hint="eastAsia"/>
          <w:bCs/>
          <w:sz w:val="24"/>
        </w:rPr>
        <w:t>重新开展采购。有政府采购法第七十一条、第七十二条规定的违法行为之一，影响或者可能影响中标、成交结果的，依照下列规定处理：</w:t>
      </w:r>
    </w:p>
    <w:p w:rsidR="00BC684C" w:rsidRPr="00AF0495" w:rsidRDefault="000530EA" w:rsidP="00EC1093">
      <w:pPr>
        <w:spacing w:beforeLines="50" w:line="440" w:lineRule="exact"/>
        <w:ind w:firstLineChars="200" w:firstLine="480"/>
        <w:rPr>
          <w:rFonts w:ascii="仿宋" w:eastAsia="仿宋" w:hAnsi="仿宋" w:cs="仿宋_GB2312"/>
          <w:bCs/>
          <w:sz w:val="24"/>
        </w:rPr>
      </w:pPr>
      <w:r w:rsidRPr="00AF0495">
        <w:rPr>
          <w:rFonts w:ascii="仿宋" w:eastAsia="仿宋" w:hAnsi="仿宋" w:cs="仿宋_GB2312" w:hint="eastAsia"/>
          <w:bCs/>
          <w:sz w:val="24"/>
        </w:rPr>
        <w:t>1.未确定中标或者成交供应商的，终止本次政府采购活动，重新开展政府采购活动。</w:t>
      </w:r>
    </w:p>
    <w:p w:rsidR="00BC684C" w:rsidRPr="00AF0495" w:rsidRDefault="000530EA" w:rsidP="00EC1093">
      <w:pPr>
        <w:spacing w:beforeLines="50" w:line="440" w:lineRule="exact"/>
        <w:ind w:firstLineChars="200" w:firstLine="480"/>
        <w:rPr>
          <w:rFonts w:ascii="仿宋" w:eastAsia="仿宋" w:hAnsi="仿宋" w:cs="仿宋_GB2312"/>
          <w:bCs/>
          <w:sz w:val="24"/>
        </w:rPr>
      </w:pPr>
      <w:r w:rsidRPr="00AF0495">
        <w:rPr>
          <w:rFonts w:ascii="仿宋" w:eastAsia="仿宋" w:hAnsi="仿宋" w:cs="仿宋_GB2312" w:hint="eastAsia"/>
          <w:bCs/>
          <w:sz w:val="24"/>
        </w:rPr>
        <w:t>2.已确定中标或者成交</w:t>
      </w:r>
      <w:proofErr w:type="gramStart"/>
      <w:r w:rsidRPr="00AF0495">
        <w:rPr>
          <w:rFonts w:ascii="仿宋" w:eastAsia="仿宋" w:hAnsi="仿宋" w:cs="仿宋_GB2312" w:hint="eastAsia"/>
          <w:bCs/>
          <w:sz w:val="24"/>
        </w:rPr>
        <w:t>供应商但尚未</w:t>
      </w:r>
      <w:proofErr w:type="gramEnd"/>
      <w:r w:rsidRPr="00AF0495">
        <w:rPr>
          <w:rFonts w:ascii="仿宋" w:eastAsia="仿宋" w:hAnsi="仿宋" w:cs="仿宋_GB2312" w:hint="eastAsia"/>
          <w:bCs/>
          <w:sz w:val="24"/>
        </w:rPr>
        <w:t>签订政府采购合同的，中标或者成交结果无效，从合格的中标或者成交候选人中另行确定中标或者成交供应商；没有合格的中标或者成交候选人的，重新开展政府采购活动。</w:t>
      </w:r>
    </w:p>
    <w:p w:rsidR="00BC684C" w:rsidRPr="00AF0495" w:rsidRDefault="000530EA" w:rsidP="00EC1093">
      <w:pPr>
        <w:spacing w:beforeLines="50" w:line="440" w:lineRule="exact"/>
        <w:ind w:firstLineChars="200" w:firstLine="480"/>
        <w:rPr>
          <w:rFonts w:ascii="仿宋" w:eastAsia="仿宋" w:hAnsi="仿宋" w:cs="仿宋_GB2312"/>
          <w:bCs/>
          <w:sz w:val="24"/>
        </w:rPr>
      </w:pPr>
      <w:r w:rsidRPr="00AF0495">
        <w:rPr>
          <w:rFonts w:ascii="仿宋" w:eastAsia="仿宋" w:hAnsi="仿宋" w:cs="仿宋_GB2312" w:hint="eastAsia"/>
          <w:bCs/>
          <w:sz w:val="24"/>
        </w:rPr>
        <w:t>3.政府采购合同已签订但尚未履行的，撤销合同，从合格的中标或者成交候选人中另行确定中标或者成交供应商；没有合格的中标或者成交候选人的，重新开展政府采购活动。</w:t>
      </w:r>
    </w:p>
    <w:p w:rsidR="00BC684C" w:rsidRPr="00AF0495" w:rsidRDefault="000530EA" w:rsidP="00EC1093">
      <w:pPr>
        <w:spacing w:beforeLines="50" w:line="440" w:lineRule="exact"/>
        <w:ind w:firstLineChars="200" w:firstLine="480"/>
        <w:rPr>
          <w:rFonts w:ascii="仿宋" w:eastAsia="仿宋" w:hAnsi="仿宋" w:cs="仿宋_GB2312"/>
          <w:bCs/>
          <w:sz w:val="24"/>
        </w:rPr>
      </w:pPr>
      <w:r w:rsidRPr="00AF0495">
        <w:rPr>
          <w:rFonts w:ascii="仿宋" w:eastAsia="仿宋" w:hAnsi="仿宋" w:cs="仿宋_GB2312" w:hint="eastAsia"/>
          <w:bCs/>
          <w:sz w:val="24"/>
        </w:rPr>
        <w:t>4.政府采购合同已经履行，给采购人、供应</w:t>
      </w:r>
      <w:proofErr w:type="gramStart"/>
      <w:r w:rsidRPr="00AF0495">
        <w:rPr>
          <w:rFonts w:ascii="仿宋" w:eastAsia="仿宋" w:hAnsi="仿宋" w:cs="仿宋_GB2312" w:hint="eastAsia"/>
          <w:bCs/>
          <w:sz w:val="24"/>
        </w:rPr>
        <w:t>商造成</w:t>
      </w:r>
      <w:proofErr w:type="gramEnd"/>
      <w:r w:rsidRPr="00AF0495">
        <w:rPr>
          <w:rFonts w:ascii="仿宋" w:eastAsia="仿宋" w:hAnsi="仿宋" w:cs="仿宋_GB2312" w:hint="eastAsia"/>
          <w:bCs/>
          <w:sz w:val="24"/>
        </w:rPr>
        <w:t>损失的，由责任人承担赔偿责任。</w:t>
      </w:r>
    </w:p>
    <w:p w:rsidR="00BC684C" w:rsidRPr="00AF0495" w:rsidRDefault="000530EA" w:rsidP="00EC1093">
      <w:pPr>
        <w:spacing w:beforeLines="50" w:line="440" w:lineRule="exact"/>
        <w:ind w:firstLineChars="200" w:firstLine="480"/>
        <w:rPr>
          <w:rFonts w:ascii="仿宋" w:eastAsia="仿宋" w:hAnsi="仿宋" w:cs="仿宋_GB2312"/>
          <w:bCs/>
          <w:sz w:val="24"/>
        </w:rPr>
      </w:pPr>
      <w:r w:rsidRPr="00AF0495">
        <w:rPr>
          <w:rFonts w:ascii="仿宋" w:eastAsia="仿宋" w:hAnsi="仿宋" w:cs="仿宋_GB2312" w:hint="eastAsia"/>
          <w:bCs/>
          <w:sz w:val="24"/>
        </w:rPr>
        <w:t>5.因质疑答复，改变原中标结果，重新开展政府采购活动。</w:t>
      </w:r>
    </w:p>
    <w:p w:rsidR="00BC684C" w:rsidRPr="00AF0495" w:rsidRDefault="000530EA" w:rsidP="00EC1093">
      <w:pPr>
        <w:spacing w:beforeLines="50" w:line="440" w:lineRule="exact"/>
        <w:ind w:firstLineChars="200" w:firstLine="480"/>
        <w:rPr>
          <w:rFonts w:ascii="仿宋" w:eastAsia="仿宋" w:hAnsi="仿宋" w:cs="仿宋_GB2312"/>
          <w:bCs/>
          <w:sz w:val="24"/>
        </w:rPr>
      </w:pPr>
      <w:r w:rsidRPr="00AF0495">
        <w:rPr>
          <w:rFonts w:ascii="仿宋" w:eastAsia="仿宋" w:hAnsi="仿宋" w:cs="仿宋_GB2312" w:hint="eastAsia"/>
          <w:bCs/>
          <w:sz w:val="24"/>
        </w:rPr>
        <w:t>6.政府采购当事人有其他违反政府采购</w:t>
      </w:r>
      <w:proofErr w:type="gramStart"/>
      <w:r w:rsidRPr="00AF0495">
        <w:rPr>
          <w:rFonts w:ascii="仿宋" w:eastAsia="仿宋" w:hAnsi="仿宋" w:cs="仿宋_GB2312" w:hint="eastAsia"/>
          <w:bCs/>
          <w:sz w:val="24"/>
        </w:rPr>
        <w:t>法或者</w:t>
      </w:r>
      <w:proofErr w:type="gramEnd"/>
      <w:r w:rsidRPr="00AF0495">
        <w:rPr>
          <w:rFonts w:ascii="仿宋" w:eastAsia="仿宋" w:hAnsi="仿宋" w:cs="仿宋_GB2312" w:hint="eastAsia"/>
          <w:bCs/>
          <w:sz w:val="24"/>
        </w:rPr>
        <w:t>本条例规定的行为，</w:t>
      </w:r>
      <w:proofErr w:type="gramStart"/>
      <w:r w:rsidRPr="00AF0495">
        <w:rPr>
          <w:rFonts w:ascii="仿宋" w:eastAsia="仿宋" w:hAnsi="仿宋" w:cs="仿宋_GB2312" w:hint="eastAsia"/>
          <w:bCs/>
          <w:sz w:val="24"/>
        </w:rPr>
        <w:t>经改正</w:t>
      </w:r>
      <w:proofErr w:type="gramEnd"/>
      <w:r w:rsidRPr="00AF0495">
        <w:rPr>
          <w:rFonts w:ascii="仿宋" w:eastAsia="仿宋" w:hAnsi="仿宋" w:cs="仿宋_GB2312" w:hint="eastAsia"/>
          <w:bCs/>
          <w:sz w:val="24"/>
        </w:rPr>
        <w:t>后仍然影响或者可能影响中标、成交结果或者依法被认定为中标、成交无效的，依照1-5条规定处理。</w:t>
      </w:r>
    </w:p>
    <w:p w:rsidR="00BC684C" w:rsidRPr="00AF0495" w:rsidRDefault="000530EA" w:rsidP="00823E29">
      <w:pPr>
        <w:spacing w:line="440" w:lineRule="exact"/>
        <w:ind w:firstLineChars="200" w:firstLine="482"/>
        <w:rPr>
          <w:rFonts w:ascii="仿宋" w:eastAsia="仿宋" w:hAnsi="仿宋" w:cs="仿宋_GB2312"/>
          <w:b/>
          <w:sz w:val="24"/>
        </w:rPr>
      </w:pPr>
      <w:r w:rsidRPr="00AF0495">
        <w:rPr>
          <w:rFonts w:ascii="仿宋" w:eastAsia="仿宋" w:hAnsi="仿宋" w:cs="仿宋_GB2312" w:hint="eastAsia"/>
          <w:b/>
          <w:sz w:val="24"/>
        </w:rPr>
        <w:t>十、定标</w:t>
      </w:r>
    </w:p>
    <w:p w:rsidR="00BC684C" w:rsidRPr="00AF0495" w:rsidRDefault="000530EA" w:rsidP="00823E29">
      <w:pPr>
        <w:pStyle w:val="af5"/>
        <w:snapToGrid w:val="0"/>
        <w:spacing w:before="156" w:after="156" w:line="440" w:lineRule="exact"/>
        <w:ind w:firstLineChars="200" w:firstLine="480"/>
        <w:rPr>
          <w:rFonts w:ascii="仿宋" w:eastAsia="仿宋" w:hAnsi="仿宋" w:cs="仿宋"/>
        </w:rPr>
      </w:pPr>
      <w:r w:rsidRPr="00AF0495">
        <w:rPr>
          <w:rFonts w:ascii="仿宋" w:eastAsia="仿宋" w:hAnsi="仿宋" w:cs="仿宋" w:hint="eastAsia"/>
        </w:rPr>
        <w:t>（一）本项目由评标委员会根据招标文件和有关规定推荐中标候选人，采购结果由采购人代表签字确认。</w:t>
      </w:r>
    </w:p>
    <w:p w:rsidR="00BC684C" w:rsidRPr="00AF0495" w:rsidRDefault="000530EA" w:rsidP="00823E29">
      <w:pPr>
        <w:snapToGrid w:val="0"/>
        <w:spacing w:before="156" w:line="440" w:lineRule="exact"/>
        <w:ind w:firstLineChars="200" w:firstLine="480"/>
        <w:rPr>
          <w:rFonts w:ascii="仿宋" w:eastAsia="仿宋" w:hAnsi="仿宋" w:cs="仿宋"/>
          <w:sz w:val="24"/>
          <w:szCs w:val="24"/>
          <w:u w:val="single"/>
        </w:rPr>
      </w:pPr>
      <w:r w:rsidRPr="00AF0495">
        <w:rPr>
          <w:rFonts w:ascii="仿宋" w:eastAsia="仿宋" w:hAnsi="仿宋" w:cs="仿宋" w:hint="eastAsia"/>
          <w:sz w:val="24"/>
          <w:szCs w:val="24"/>
        </w:rPr>
        <w:t>（二）</w:t>
      </w:r>
      <w:r w:rsidRPr="00AF0495">
        <w:rPr>
          <w:rFonts w:ascii="仿宋" w:eastAsia="仿宋" w:hAnsi="仿宋" w:cs="仿宋" w:hint="eastAsia"/>
          <w:kern w:val="0"/>
          <w:sz w:val="24"/>
          <w:szCs w:val="24"/>
        </w:rPr>
        <w:t>采购结果经采购人确认后，</w:t>
      </w:r>
      <w:r w:rsidR="00A406C6" w:rsidRPr="00AF0495">
        <w:rPr>
          <w:rFonts w:ascii="仿宋" w:eastAsia="仿宋" w:hAnsi="仿宋" w:cs="仿宋" w:hint="eastAsia"/>
          <w:kern w:val="0"/>
          <w:sz w:val="24"/>
          <w:szCs w:val="24"/>
        </w:rPr>
        <w:t>采购代理机构</w:t>
      </w:r>
      <w:r w:rsidRPr="00AF0495">
        <w:rPr>
          <w:rFonts w:ascii="仿宋" w:eastAsia="仿宋" w:hAnsi="仿宋" w:cs="仿宋" w:hint="eastAsia"/>
          <w:kern w:val="0"/>
          <w:sz w:val="24"/>
          <w:szCs w:val="24"/>
        </w:rPr>
        <w:t>将于7个工作日内在浙江省政府采购网上发布中标公告，由浙江华诚建设工程咨询有限公司与杭州市富阳区城市管理局共同签发《中标通知书》。</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（三）中标通知书发出后，若中标供应商放弃中标，应当承担相应的法律责任，中标通知书对采购人和中标供应商具有同等法律效力。</w:t>
      </w:r>
    </w:p>
    <w:p w:rsidR="00BC684C" w:rsidRPr="00AF0495" w:rsidRDefault="000530EA" w:rsidP="00823E29">
      <w:pPr>
        <w:pStyle w:val="af5"/>
        <w:snapToGrid w:val="0"/>
        <w:spacing w:before="156" w:after="156" w:line="440" w:lineRule="exact"/>
        <w:ind w:left="420" w:firstLineChars="198" w:firstLine="477"/>
        <w:outlineLvl w:val="1"/>
        <w:rPr>
          <w:rFonts w:ascii="仿宋" w:eastAsia="仿宋" w:hAnsi="仿宋" w:cs="仿宋"/>
          <w:b/>
        </w:rPr>
      </w:pPr>
      <w:r w:rsidRPr="00AF0495">
        <w:rPr>
          <w:rFonts w:ascii="仿宋" w:eastAsia="仿宋" w:hAnsi="仿宋" w:cs="仿宋" w:hint="eastAsia"/>
          <w:b/>
        </w:rPr>
        <w:t>十一、合同签订及其他</w:t>
      </w:r>
    </w:p>
    <w:p w:rsidR="00BC684C" w:rsidRPr="00AF0495" w:rsidRDefault="000530EA" w:rsidP="00823E29">
      <w:pPr>
        <w:snapToGrid w:val="0"/>
        <w:spacing w:before="156" w:line="440" w:lineRule="exact"/>
        <w:ind w:firstLineChars="196" w:firstLine="472"/>
        <w:rPr>
          <w:rFonts w:ascii="仿宋" w:eastAsia="仿宋" w:hAnsi="仿宋" w:cs="仿宋"/>
          <w:b/>
          <w:bCs/>
          <w:sz w:val="24"/>
          <w:szCs w:val="24"/>
        </w:rPr>
      </w:pPr>
      <w:r w:rsidRPr="00AF0495">
        <w:rPr>
          <w:rFonts w:ascii="仿宋" w:eastAsia="仿宋" w:hAnsi="仿宋" w:cs="仿宋" w:hint="eastAsia"/>
          <w:b/>
          <w:bCs/>
          <w:sz w:val="24"/>
          <w:szCs w:val="24"/>
        </w:rPr>
        <w:t>（一）签订合同</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1.采购人与中标人应当在《中标通知书》发出之日起30日内按照招标文件及投标</w:t>
      </w:r>
      <w:r w:rsidRPr="00AF0495">
        <w:rPr>
          <w:rFonts w:ascii="仿宋" w:eastAsia="仿宋" w:hAnsi="仿宋" w:cs="仿宋" w:hint="eastAsia"/>
          <w:sz w:val="24"/>
          <w:szCs w:val="24"/>
        </w:rPr>
        <w:lastRenderedPageBreak/>
        <w:t>文件确定的事项尽快签订政府采购合同，并在规定时间内依法发布合同公告。</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2.招标文件、中标人的投标文件、澄清文件及中标通知书等，均为签订合同的依据。</w:t>
      </w:r>
    </w:p>
    <w:p w:rsidR="00BC684C" w:rsidRPr="00AF0495" w:rsidRDefault="000530EA" w:rsidP="00823E29">
      <w:pPr>
        <w:snapToGrid w:val="0"/>
        <w:spacing w:before="156" w:line="440" w:lineRule="exact"/>
        <w:ind w:firstLineChars="200" w:firstLine="480"/>
        <w:rPr>
          <w:rFonts w:ascii="仿宋" w:eastAsia="仿宋" w:hAnsi="仿宋" w:cs="仿宋"/>
          <w:sz w:val="24"/>
          <w:szCs w:val="24"/>
        </w:rPr>
      </w:pPr>
      <w:r w:rsidRPr="00AF0495">
        <w:rPr>
          <w:rFonts w:ascii="仿宋" w:eastAsia="仿宋" w:hAnsi="仿宋" w:cs="仿宋" w:hint="eastAsia"/>
          <w:sz w:val="24"/>
          <w:szCs w:val="24"/>
        </w:rPr>
        <w:t>3.中标人拖延、拒签合同的，或提出采购人不能接受的条件，致使合同无法签订，除按照合同条款处理外，采购人将书面报告财政部门。</w:t>
      </w:r>
      <w:r w:rsidR="00A406C6" w:rsidRPr="00AF0495">
        <w:rPr>
          <w:rFonts w:ascii="仿宋" w:eastAsia="仿宋" w:hAnsi="仿宋" w:cs="仿宋" w:hint="eastAsia"/>
          <w:sz w:val="24"/>
          <w:szCs w:val="24"/>
        </w:rPr>
        <w:t>采购人</w:t>
      </w:r>
      <w:r w:rsidRPr="00AF0495">
        <w:rPr>
          <w:rFonts w:ascii="仿宋" w:eastAsia="仿宋" w:hAnsi="仿宋" w:cs="仿宋" w:hint="eastAsia"/>
          <w:sz w:val="24"/>
          <w:szCs w:val="24"/>
        </w:rPr>
        <w:t>将取消其中标资格，按照评审报告推荐的中标或者成交候选人名单排序，确定下一次序中标候选人签订合同或另行组织采购，也可以重新开展政府采购活动。</w:t>
      </w:r>
    </w:p>
    <w:p w:rsidR="00FB7DD1" w:rsidRPr="00AF0495" w:rsidRDefault="000530EA" w:rsidP="00FB7DD1">
      <w:pPr>
        <w:pStyle w:val="af5"/>
        <w:snapToGrid w:val="0"/>
        <w:spacing w:before="156" w:after="156" w:line="440" w:lineRule="exact"/>
        <w:ind w:firstLineChars="196" w:firstLine="472"/>
        <w:rPr>
          <w:rFonts w:ascii="仿宋" w:eastAsia="仿宋" w:hAnsi="仿宋" w:cs="仿宋"/>
          <w:b/>
        </w:rPr>
      </w:pPr>
      <w:r w:rsidRPr="00AF0495">
        <w:rPr>
          <w:rFonts w:ascii="仿宋" w:eastAsia="仿宋" w:hAnsi="仿宋" w:cs="仿宋" w:hint="eastAsia"/>
          <w:b/>
        </w:rPr>
        <w:t>（二）履约保证金</w:t>
      </w:r>
    </w:p>
    <w:p w:rsidR="00BC684C" w:rsidRPr="00AF0495" w:rsidRDefault="000530EA" w:rsidP="00823E29">
      <w:pPr>
        <w:pStyle w:val="af5"/>
        <w:snapToGrid w:val="0"/>
        <w:spacing w:before="156" w:after="156" w:line="440" w:lineRule="exact"/>
        <w:ind w:left="420" w:firstLineChars="198" w:firstLine="475"/>
        <w:rPr>
          <w:rFonts w:ascii="仿宋" w:eastAsia="仿宋" w:hAnsi="仿宋" w:cs="仿宋"/>
        </w:rPr>
      </w:pPr>
      <w:r w:rsidRPr="00AF0495">
        <w:rPr>
          <w:rFonts w:ascii="仿宋" w:eastAsia="仿宋" w:hAnsi="仿宋" w:cs="仿宋" w:hint="eastAsia"/>
        </w:rPr>
        <w:t>签订合同时中标人应向采购人缴纳不超过</w:t>
      </w:r>
      <w:r w:rsidR="00510D76" w:rsidRPr="00AF0495">
        <w:rPr>
          <w:rFonts w:ascii="仿宋" w:eastAsia="仿宋" w:hAnsi="仿宋" w:cs="仿宋" w:hint="eastAsia"/>
        </w:rPr>
        <w:t>年合同</w:t>
      </w:r>
      <w:r w:rsidRPr="00AF0495">
        <w:rPr>
          <w:rFonts w:ascii="仿宋" w:eastAsia="仿宋" w:hAnsi="仿宋" w:cs="仿宋" w:hint="eastAsia"/>
        </w:rPr>
        <w:t>金额的5%作为履约保证金。履约期结束，采购人退付履约保证金。</w:t>
      </w:r>
    </w:p>
    <w:p w:rsidR="00FB7DD1" w:rsidRPr="00AF0495" w:rsidRDefault="00FB7DD1" w:rsidP="00823E29">
      <w:pPr>
        <w:pStyle w:val="af5"/>
        <w:snapToGrid w:val="0"/>
        <w:spacing w:before="156" w:after="156" w:line="440" w:lineRule="exact"/>
        <w:ind w:left="420" w:firstLineChars="198" w:firstLine="475"/>
        <w:rPr>
          <w:rFonts w:ascii="仿宋" w:eastAsia="仿宋" w:hAnsi="仿宋" w:cs="仿宋"/>
        </w:rPr>
      </w:pPr>
      <w:r w:rsidRPr="00AF0495">
        <w:rPr>
          <w:rFonts w:ascii="仿宋" w:eastAsia="仿宋" w:hAnsi="仿宋" w:cs="仿宋" w:hint="eastAsia"/>
        </w:rPr>
        <w:t>缴纳方式：可采用转账或履约保函形式。</w:t>
      </w:r>
    </w:p>
    <w:p w:rsidR="00BC684C" w:rsidRPr="00AF0495" w:rsidRDefault="000530EA" w:rsidP="00823E29">
      <w:pPr>
        <w:pStyle w:val="af5"/>
        <w:snapToGrid w:val="0"/>
        <w:spacing w:before="156" w:after="156" w:line="440" w:lineRule="exact"/>
        <w:ind w:firstLineChars="196" w:firstLine="472"/>
        <w:rPr>
          <w:rFonts w:ascii="仿宋" w:eastAsia="仿宋" w:hAnsi="仿宋" w:cs="仿宋"/>
          <w:b/>
        </w:rPr>
      </w:pPr>
      <w:r w:rsidRPr="00AF0495">
        <w:rPr>
          <w:rFonts w:ascii="仿宋" w:eastAsia="仿宋" w:hAnsi="仿宋" w:cs="仿宋" w:hint="eastAsia"/>
          <w:b/>
        </w:rPr>
        <w:t>（三）货款的结算</w:t>
      </w:r>
    </w:p>
    <w:p w:rsidR="00BC684C" w:rsidRPr="00AF0495" w:rsidRDefault="000530EA" w:rsidP="00823E29">
      <w:pPr>
        <w:spacing w:before="156" w:line="440" w:lineRule="exact"/>
        <w:ind w:firstLineChars="192" w:firstLine="461"/>
        <w:rPr>
          <w:rFonts w:ascii="仿宋" w:eastAsia="仿宋" w:hAnsi="仿宋" w:cs="仿宋"/>
          <w:sz w:val="24"/>
          <w:szCs w:val="24"/>
        </w:rPr>
      </w:pPr>
      <w:r w:rsidRPr="00AF0495">
        <w:rPr>
          <w:rFonts w:ascii="仿宋" w:eastAsia="仿宋" w:hAnsi="仿宋" w:cs="仿宋" w:hint="eastAsia"/>
          <w:sz w:val="24"/>
          <w:szCs w:val="24"/>
        </w:rPr>
        <w:t>合同履行完毕，验收合格后供应商按财政结算要求办理资金结算手续。</w:t>
      </w:r>
    </w:p>
    <w:p w:rsidR="00BC684C" w:rsidRPr="00AF0495" w:rsidRDefault="000530EA" w:rsidP="00EC1093">
      <w:pPr>
        <w:numPr>
          <w:ilvl w:val="0"/>
          <w:numId w:val="2"/>
        </w:numPr>
        <w:spacing w:beforeLines="50" w:line="440" w:lineRule="exact"/>
        <w:ind w:firstLineChars="200" w:firstLine="482"/>
        <w:outlineLvl w:val="0"/>
        <w:rPr>
          <w:rFonts w:ascii="仿宋" w:eastAsia="仿宋" w:hAnsi="仿宋" w:cs="仿宋"/>
          <w:b/>
          <w:kern w:val="0"/>
          <w:sz w:val="24"/>
          <w:szCs w:val="20"/>
        </w:rPr>
      </w:pPr>
      <w:r w:rsidRPr="00AF0495">
        <w:rPr>
          <w:rFonts w:ascii="仿宋" w:eastAsia="仿宋" w:hAnsi="仿宋" w:cs="仿宋" w:hint="eastAsia"/>
          <w:b/>
          <w:kern w:val="0"/>
          <w:sz w:val="24"/>
        </w:rPr>
        <w:t>验收</w:t>
      </w:r>
    </w:p>
    <w:p w:rsidR="00BC684C" w:rsidRPr="00AF0495" w:rsidRDefault="000530EA" w:rsidP="00823E29">
      <w:pPr>
        <w:widowControl/>
        <w:spacing w:before="156" w:line="440" w:lineRule="exact"/>
        <w:ind w:firstLineChars="200" w:firstLine="480"/>
        <w:jc w:val="left"/>
        <w:rPr>
          <w:rFonts w:ascii="仿宋" w:eastAsia="仿宋" w:hAnsi="仿宋" w:cs="仿宋"/>
          <w:sz w:val="24"/>
        </w:rPr>
      </w:pPr>
      <w:r w:rsidRPr="00AF0495">
        <w:rPr>
          <w:rFonts w:ascii="仿宋" w:eastAsia="仿宋" w:hAnsi="仿宋" w:cs="仿宋" w:hint="eastAsia"/>
          <w:sz w:val="24"/>
        </w:rPr>
        <w:t>由采购人组织，成立验收工作小组进行验收。投标人应在投标文件中提供明确的验收方案。</w:t>
      </w:r>
    </w:p>
    <w:p w:rsidR="00BC684C" w:rsidRPr="00AF0495" w:rsidRDefault="000530EA" w:rsidP="00823E29">
      <w:pPr>
        <w:spacing w:before="156" w:line="440" w:lineRule="exact"/>
        <w:ind w:firstLineChars="200" w:firstLine="482"/>
        <w:outlineLvl w:val="0"/>
        <w:rPr>
          <w:rFonts w:ascii="仿宋" w:eastAsia="仿宋" w:hAnsi="仿宋" w:cs="仿宋"/>
          <w:b/>
          <w:kern w:val="0"/>
          <w:sz w:val="24"/>
          <w:szCs w:val="20"/>
        </w:rPr>
      </w:pPr>
      <w:r w:rsidRPr="00AF0495">
        <w:rPr>
          <w:rFonts w:ascii="仿宋" w:eastAsia="仿宋" w:hAnsi="仿宋" w:cs="仿宋" w:hint="eastAsia"/>
          <w:b/>
          <w:kern w:val="0"/>
          <w:sz w:val="24"/>
        </w:rPr>
        <w:t>（五）质疑和投诉</w:t>
      </w:r>
    </w:p>
    <w:p w:rsidR="00BC684C" w:rsidRPr="00AF0495" w:rsidRDefault="000530EA" w:rsidP="00823E29">
      <w:pPr>
        <w:widowControl/>
        <w:spacing w:before="156" w:line="440" w:lineRule="exact"/>
        <w:ind w:firstLineChars="200" w:firstLine="480"/>
        <w:jc w:val="left"/>
        <w:rPr>
          <w:rFonts w:ascii="仿宋" w:eastAsia="仿宋" w:hAnsi="仿宋" w:cs="仿宋"/>
          <w:sz w:val="24"/>
        </w:rPr>
      </w:pPr>
      <w:r w:rsidRPr="00AF0495">
        <w:rPr>
          <w:rFonts w:ascii="仿宋" w:eastAsia="仿宋" w:hAnsi="仿宋" w:cs="仿宋" w:hint="eastAsia"/>
          <w:sz w:val="24"/>
        </w:rPr>
        <w:t>1.供应商对政府采购活动事项有疑问的，可以向采购机构提出询问。</w:t>
      </w:r>
    </w:p>
    <w:p w:rsidR="00BC684C" w:rsidRPr="00AF0495" w:rsidRDefault="000530EA" w:rsidP="00823E29">
      <w:pPr>
        <w:widowControl/>
        <w:spacing w:before="156" w:line="440" w:lineRule="exact"/>
        <w:ind w:firstLineChars="200" w:firstLine="480"/>
        <w:jc w:val="left"/>
        <w:rPr>
          <w:rFonts w:ascii="仿宋" w:eastAsia="仿宋" w:hAnsi="仿宋" w:cs="仿宋"/>
          <w:sz w:val="24"/>
        </w:rPr>
      </w:pPr>
      <w:r w:rsidRPr="00AF0495">
        <w:rPr>
          <w:rFonts w:ascii="仿宋" w:eastAsia="仿宋" w:hAnsi="仿宋" w:cs="仿宋" w:hint="eastAsia"/>
          <w:sz w:val="24"/>
        </w:rPr>
        <w:t>2.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w:t>
      </w:r>
      <w:r w:rsidR="00A406C6" w:rsidRPr="00AF0495">
        <w:rPr>
          <w:rFonts w:ascii="仿宋" w:eastAsia="仿宋" w:hAnsi="仿宋" w:cs="仿宋" w:hint="eastAsia"/>
          <w:sz w:val="24"/>
        </w:rPr>
        <w:t>采购人</w:t>
      </w:r>
      <w:r w:rsidRPr="00AF0495">
        <w:rPr>
          <w:rFonts w:ascii="仿宋" w:eastAsia="仿宋" w:hAnsi="仿宋" w:cs="仿宋" w:hint="eastAsia"/>
          <w:sz w:val="24"/>
        </w:rPr>
        <w:t>提出质疑。质疑函范本、投诉书范本请到浙江政府采购网下载专区下载。</w:t>
      </w:r>
    </w:p>
    <w:p w:rsidR="00BC684C" w:rsidRPr="00AF0495" w:rsidRDefault="000530EA" w:rsidP="00823E29">
      <w:pPr>
        <w:widowControl/>
        <w:spacing w:before="156" w:line="440" w:lineRule="exact"/>
        <w:ind w:firstLineChars="200" w:firstLine="480"/>
        <w:jc w:val="left"/>
        <w:rPr>
          <w:rFonts w:ascii="仿宋" w:eastAsia="仿宋" w:hAnsi="仿宋" w:cs="仿宋"/>
          <w:sz w:val="24"/>
        </w:rPr>
      </w:pPr>
      <w:r w:rsidRPr="00AF0495">
        <w:rPr>
          <w:rFonts w:ascii="仿宋" w:eastAsia="仿宋" w:hAnsi="仿宋" w:cs="仿宋" w:hint="eastAsia"/>
          <w:sz w:val="24"/>
        </w:rPr>
        <w:t>3.供应商提交的</w:t>
      </w:r>
      <w:proofErr w:type="gramStart"/>
      <w:r w:rsidRPr="00AF0495">
        <w:rPr>
          <w:rFonts w:ascii="仿宋" w:eastAsia="仿宋" w:hAnsi="仿宋" w:cs="仿宋" w:hint="eastAsia"/>
          <w:sz w:val="24"/>
        </w:rPr>
        <w:t>质疑书需</w:t>
      </w:r>
      <w:proofErr w:type="gramEnd"/>
      <w:r w:rsidRPr="00AF0495">
        <w:rPr>
          <w:rFonts w:ascii="仿宋" w:eastAsia="仿宋" w:hAnsi="仿宋" w:cs="仿宋" w:hint="eastAsia"/>
          <w:sz w:val="24"/>
        </w:rPr>
        <w:t>一式三份，由法定代表人签字（或盖章）并加盖单位公章。</w:t>
      </w:r>
      <w:proofErr w:type="gramStart"/>
      <w:r w:rsidRPr="00AF0495">
        <w:rPr>
          <w:rFonts w:ascii="仿宋" w:eastAsia="仿宋" w:hAnsi="仿宋" w:cs="仿宋" w:hint="eastAsia"/>
          <w:sz w:val="24"/>
        </w:rPr>
        <w:t>质疑书</w:t>
      </w:r>
      <w:proofErr w:type="gramEnd"/>
      <w:r w:rsidRPr="00AF0495">
        <w:rPr>
          <w:rFonts w:ascii="仿宋" w:eastAsia="仿宋" w:hAnsi="仿宋" w:cs="仿宋" w:hint="eastAsia"/>
          <w:sz w:val="24"/>
        </w:rPr>
        <w:t>至少应包括下列主要内容：</w:t>
      </w:r>
    </w:p>
    <w:p w:rsidR="00BC684C" w:rsidRPr="00AF0495" w:rsidRDefault="000530EA" w:rsidP="00823E29">
      <w:pPr>
        <w:widowControl/>
        <w:spacing w:before="156" w:line="440" w:lineRule="exact"/>
        <w:ind w:firstLineChars="200" w:firstLine="480"/>
        <w:jc w:val="left"/>
        <w:rPr>
          <w:rFonts w:ascii="仿宋" w:eastAsia="仿宋" w:hAnsi="仿宋" w:cs="仿宋"/>
          <w:sz w:val="24"/>
        </w:rPr>
      </w:pPr>
      <w:r w:rsidRPr="00AF0495">
        <w:rPr>
          <w:rFonts w:ascii="仿宋" w:eastAsia="仿宋" w:hAnsi="仿宋" w:cs="仿宋" w:hint="eastAsia"/>
          <w:sz w:val="24"/>
        </w:rPr>
        <w:t>（1）质疑人的名称、地址、邮政编码、联系人、联系电话，以及被质疑人名称及联系方式；</w:t>
      </w:r>
    </w:p>
    <w:p w:rsidR="00BC684C" w:rsidRPr="00AF0495" w:rsidRDefault="000530EA" w:rsidP="00823E29">
      <w:pPr>
        <w:widowControl/>
        <w:spacing w:before="156" w:line="440" w:lineRule="exact"/>
        <w:ind w:firstLineChars="200" w:firstLine="480"/>
        <w:jc w:val="left"/>
        <w:rPr>
          <w:rFonts w:ascii="仿宋" w:eastAsia="仿宋" w:hAnsi="仿宋" w:cs="仿宋"/>
          <w:sz w:val="24"/>
        </w:rPr>
      </w:pPr>
      <w:r w:rsidRPr="00AF0495">
        <w:rPr>
          <w:rFonts w:ascii="仿宋" w:eastAsia="仿宋" w:hAnsi="仿宋" w:cs="仿宋" w:hint="eastAsia"/>
          <w:sz w:val="24"/>
        </w:rPr>
        <w:lastRenderedPageBreak/>
        <w:t>（2）被质疑采购项目名称、编号及采购内容；</w:t>
      </w:r>
    </w:p>
    <w:p w:rsidR="00BC684C" w:rsidRPr="00AF0495" w:rsidRDefault="000530EA" w:rsidP="00823E29">
      <w:pPr>
        <w:widowControl/>
        <w:spacing w:before="156" w:line="440" w:lineRule="exact"/>
        <w:ind w:firstLineChars="200" w:firstLine="480"/>
        <w:jc w:val="left"/>
        <w:rPr>
          <w:rFonts w:ascii="仿宋" w:eastAsia="仿宋" w:hAnsi="仿宋" w:cs="仿宋"/>
          <w:sz w:val="24"/>
        </w:rPr>
      </w:pPr>
      <w:r w:rsidRPr="00AF0495">
        <w:rPr>
          <w:rFonts w:ascii="仿宋" w:eastAsia="仿宋" w:hAnsi="仿宋" w:cs="仿宋" w:hint="eastAsia"/>
          <w:sz w:val="24"/>
        </w:rPr>
        <w:t>（3）具体的质疑事项及事实依据；</w:t>
      </w:r>
    </w:p>
    <w:p w:rsidR="00BC684C" w:rsidRPr="00AF0495" w:rsidRDefault="000530EA" w:rsidP="00823E29">
      <w:pPr>
        <w:widowControl/>
        <w:spacing w:before="156" w:line="440" w:lineRule="exact"/>
        <w:ind w:firstLineChars="200" w:firstLine="480"/>
        <w:jc w:val="left"/>
        <w:rPr>
          <w:rFonts w:ascii="仿宋" w:eastAsia="仿宋" w:hAnsi="仿宋" w:cs="仿宋"/>
          <w:sz w:val="24"/>
        </w:rPr>
      </w:pPr>
      <w:r w:rsidRPr="00AF0495">
        <w:rPr>
          <w:rFonts w:ascii="仿宋" w:eastAsia="仿宋" w:hAnsi="仿宋" w:cs="仿宋" w:hint="eastAsia"/>
          <w:sz w:val="24"/>
        </w:rPr>
        <w:t>（4）认为自己合法权益受到损害或可能受到损害的相关证据材料；</w:t>
      </w:r>
    </w:p>
    <w:p w:rsidR="00BC684C" w:rsidRPr="00AF0495" w:rsidRDefault="000530EA" w:rsidP="00823E29">
      <w:pPr>
        <w:widowControl/>
        <w:spacing w:before="156" w:line="440" w:lineRule="exact"/>
        <w:ind w:firstLineChars="200" w:firstLine="480"/>
        <w:jc w:val="left"/>
        <w:rPr>
          <w:rFonts w:ascii="仿宋" w:eastAsia="仿宋" w:hAnsi="仿宋" w:cs="仿宋"/>
          <w:sz w:val="24"/>
        </w:rPr>
      </w:pPr>
      <w:r w:rsidRPr="00AF0495">
        <w:rPr>
          <w:rFonts w:ascii="仿宋" w:eastAsia="仿宋" w:hAnsi="仿宋" w:cs="仿宋" w:hint="eastAsia"/>
          <w:sz w:val="24"/>
        </w:rPr>
        <w:t>（5）提出质疑的日期</w:t>
      </w:r>
    </w:p>
    <w:p w:rsidR="00BC684C" w:rsidRPr="00AF0495" w:rsidRDefault="000530EA" w:rsidP="00823E29">
      <w:pPr>
        <w:widowControl/>
        <w:snapToGrid w:val="0"/>
        <w:spacing w:before="156" w:line="440" w:lineRule="exact"/>
        <w:ind w:firstLineChars="198" w:firstLine="475"/>
        <w:jc w:val="left"/>
        <w:rPr>
          <w:rFonts w:ascii="仿宋" w:eastAsia="仿宋" w:hAnsi="仿宋" w:cs="仿宋"/>
          <w:sz w:val="24"/>
          <w:szCs w:val="24"/>
        </w:rPr>
      </w:pPr>
      <w:r w:rsidRPr="00AF0495">
        <w:rPr>
          <w:rFonts w:ascii="仿宋" w:eastAsia="仿宋" w:hAnsi="仿宋" w:cs="仿宋" w:hint="eastAsia"/>
          <w:kern w:val="0"/>
          <w:sz w:val="24"/>
        </w:rPr>
        <w:t>4.</w:t>
      </w:r>
      <w:r w:rsidR="00A406C6" w:rsidRPr="00AF0495">
        <w:rPr>
          <w:rFonts w:ascii="仿宋" w:eastAsia="仿宋" w:hAnsi="仿宋" w:cs="仿宋" w:hint="eastAsia"/>
          <w:kern w:val="0"/>
          <w:sz w:val="24"/>
        </w:rPr>
        <w:t>采购人</w:t>
      </w:r>
      <w:r w:rsidRPr="00AF0495">
        <w:rPr>
          <w:rFonts w:ascii="仿宋" w:eastAsia="仿宋" w:hAnsi="仿宋" w:cs="仿宋" w:hint="eastAsia"/>
          <w:kern w:val="0"/>
          <w:sz w:val="24"/>
        </w:rPr>
        <w:t>会在收到投标人的书面质疑后7个工作日内审查质疑事项，</w:t>
      </w:r>
      <w:proofErr w:type="gramStart"/>
      <w:r w:rsidRPr="00AF0495">
        <w:rPr>
          <w:rFonts w:ascii="仿宋" w:eastAsia="仿宋" w:hAnsi="仿宋" w:cs="仿宋" w:hint="eastAsia"/>
          <w:kern w:val="0"/>
          <w:sz w:val="24"/>
        </w:rPr>
        <w:t>作出</w:t>
      </w:r>
      <w:proofErr w:type="gramEnd"/>
      <w:r w:rsidRPr="00AF0495">
        <w:rPr>
          <w:rFonts w:ascii="仿宋" w:eastAsia="仿宋" w:hAnsi="仿宋" w:cs="仿宋" w:hint="eastAsia"/>
          <w:kern w:val="0"/>
          <w:sz w:val="24"/>
        </w:rPr>
        <w:t>答复或相关处理决定，并以书面形式通知质疑投标人，但答复的内容涉及商业秘密的除外。若质疑涉及招标制度或程序，会被转交政府采购管理部门审查。</w:t>
      </w:r>
    </w:p>
    <w:p w:rsidR="00BC684C" w:rsidRPr="00AF0495" w:rsidRDefault="000530EA" w:rsidP="00823E29">
      <w:pPr>
        <w:widowControl/>
        <w:snapToGrid w:val="0"/>
        <w:spacing w:before="156" w:line="440" w:lineRule="exact"/>
        <w:ind w:firstLineChars="198" w:firstLine="475"/>
        <w:jc w:val="left"/>
        <w:rPr>
          <w:rFonts w:ascii="仿宋" w:eastAsia="仿宋" w:hAnsi="仿宋" w:cs="仿宋"/>
          <w:sz w:val="24"/>
          <w:szCs w:val="24"/>
        </w:rPr>
      </w:pPr>
      <w:r w:rsidRPr="00AF0495">
        <w:rPr>
          <w:rFonts w:ascii="仿宋" w:eastAsia="仿宋" w:hAnsi="仿宋" w:cs="仿宋" w:hint="eastAsia"/>
          <w:sz w:val="24"/>
          <w:szCs w:val="24"/>
        </w:rPr>
        <w:t>5.质疑应当采用加盖投标人公章的书面形式，</w:t>
      </w:r>
      <w:proofErr w:type="gramStart"/>
      <w:r w:rsidRPr="00AF0495">
        <w:rPr>
          <w:rFonts w:ascii="仿宋" w:eastAsia="仿宋" w:hAnsi="仿宋" w:cs="仿宋" w:hint="eastAsia"/>
          <w:sz w:val="24"/>
          <w:szCs w:val="24"/>
        </w:rPr>
        <w:t>质疑书</w:t>
      </w:r>
      <w:proofErr w:type="gramEnd"/>
      <w:r w:rsidRPr="00AF0495">
        <w:rPr>
          <w:rFonts w:ascii="仿宋" w:eastAsia="仿宋" w:hAnsi="仿宋" w:cs="仿宋" w:hint="eastAsia"/>
          <w:sz w:val="24"/>
          <w:szCs w:val="24"/>
        </w:rPr>
        <w:t>应明确阐述招标过程或中标结果中使自己合法权益受到损害的实质性内容，提供相关事实、依据和证据及其来源或线索，便于有关单位调查、答复和处理，否则，</w:t>
      </w:r>
      <w:r w:rsidR="00A406C6" w:rsidRPr="00AF0495">
        <w:rPr>
          <w:rFonts w:ascii="仿宋" w:eastAsia="仿宋" w:hAnsi="仿宋" w:cs="仿宋" w:hint="eastAsia"/>
          <w:sz w:val="24"/>
          <w:szCs w:val="24"/>
        </w:rPr>
        <w:t>采购人</w:t>
      </w:r>
      <w:r w:rsidRPr="00AF0495">
        <w:rPr>
          <w:rFonts w:ascii="仿宋" w:eastAsia="仿宋" w:hAnsi="仿宋" w:cs="仿宋" w:hint="eastAsia"/>
          <w:sz w:val="24"/>
          <w:szCs w:val="24"/>
        </w:rPr>
        <w:t>将不予受理。</w:t>
      </w:r>
    </w:p>
    <w:p w:rsidR="00BC684C" w:rsidRPr="00AF0495" w:rsidRDefault="000530EA" w:rsidP="00823E29">
      <w:pPr>
        <w:snapToGrid w:val="0"/>
        <w:spacing w:line="440" w:lineRule="exact"/>
        <w:ind w:firstLineChars="197" w:firstLine="473"/>
        <w:jc w:val="left"/>
        <w:outlineLvl w:val="1"/>
        <w:rPr>
          <w:rFonts w:ascii="仿宋" w:eastAsia="仿宋" w:hAnsi="仿宋" w:cs="仿宋"/>
          <w:sz w:val="24"/>
          <w:szCs w:val="24"/>
        </w:rPr>
      </w:pPr>
      <w:r w:rsidRPr="00AF0495">
        <w:rPr>
          <w:rFonts w:ascii="仿宋" w:eastAsia="仿宋" w:hAnsi="仿宋" w:cs="仿宋" w:hint="eastAsia"/>
          <w:sz w:val="24"/>
          <w:szCs w:val="24"/>
        </w:rPr>
        <w:t>6.质疑投标人对</w:t>
      </w:r>
      <w:r w:rsidR="00A406C6" w:rsidRPr="00AF0495">
        <w:rPr>
          <w:rFonts w:ascii="仿宋" w:eastAsia="仿宋" w:hAnsi="仿宋" w:cs="仿宋" w:hint="eastAsia"/>
          <w:sz w:val="24"/>
          <w:szCs w:val="24"/>
        </w:rPr>
        <w:t>采购人</w:t>
      </w:r>
      <w:r w:rsidRPr="00AF0495">
        <w:rPr>
          <w:rFonts w:ascii="仿宋" w:eastAsia="仿宋" w:hAnsi="仿宋" w:cs="仿宋" w:hint="eastAsia"/>
          <w:sz w:val="24"/>
          <w:szCs w:val="24"/>
        </w:rPr>
        <w:t>的答复不满意或</w:t>
      </w:r>
      <w:r w:rsidR="00A406C6" w:rsidRPr="00AF0495">
        <w:rPr>
          <w:rFonts w:ascii="仿宋" w:eastAsia="仿宋" w:hAnsi="仿宋" w:cs="仿宋" w:hint="eastAsia"/>
          <w:sz w:val="24"/>
          <w:szCs w:val="24"/>
        </w:rPr>
        <w:t>采购人</w:t>
      </w:r>
      <w:r w:rsidRPr="00AF0495">
        <w:rPr>
          <w:rFonts w:ascii="仿宋" w:eastAsia="仿宋" w:hAnsi="仿宋" w:cs="仿宋" w:hint="eastAsia"/>
          <w:sz w:val="24"/>
          <w:szCs w:val="24"/>
        </w:rPr>
        <w:t>未在规定的时间内做出答复的，可以在答复期满后15个工作日内向本区政府采购监督管理部门投诉。</w:t>
      </w:r>
    </w:p>
    <w:p w:rsidR="00BC684C" w:rsidRPr="00AF0495" w:rsidRDefault="00BC684C" w:rsidP="00823E29">
      <w:pPr>
        <w:pStyle w:val="af5"/>
        <w:snapToGrid w:val="0"/>
        <w:spacing w:before="156" w:after="156" w:line="440" w:lineRule="exact"/>
        <w:jc w:val="center"/>
        <w:outlineLvl w:val="0"/>
        <w:rPr>
          <w:rFonts w:ascii="仿宋" w:eastAsia="仿宋" w:hAnsi="仿宋"/>
          <w:sz w:val="36"/>
          <w:szCs w:val="36"/>
        </w:rPr>
      </w:pPr>
    </w:p>
    <w:p w:rsidR="00BC684C" w:rsidRPr="00AF0495" w:rsidRDefault="00BC684C">
      <w:pPr>
        <w:pStyle w:val="af5"/>
        <w:snapToGrid w:val="0"/>
        <w:spacing w:before="156" w:after="156" w:line="460" w:lineRule="exact"/>
        <w:jc w:val="center"/>
        <w:outlineLvl w:val="0"/>
        <w:rPr>
          <w:rFonts w:ascii="仿宋" w:eastAsia="仿宋" w:hAnsi="仿宋"/>
          <w:sz w:val="36"/>
          <w:szCs w:val="36"/>
        </w:rPr>
      </w:pPr>
    </w:p>
    <w:p w:rsidR="00BC684C" w:rsidRPr="00AF0495" w:rsidRDefault="00BC684C">
      <w:pPr>
        <w:pStyle w:val="af5"/>
        <w:snapToGrid w:val="0"/>
        <w:spacing w:before="156" w:after="156" w:line="460" w:lineRule="exact"/>
        <w:outlineLvl w:val="0"/>
        <w:rPr>
          <w:rFonts w:ascii="仿宋" w:eastAsia="仿宋" w:hAnsi="仿宋"/>
          <w:sz w:val="36"/>
          <w:szCs w:val="36"/>
        </w:rPr>
      </w:pPr>
    </w:p>
    <w:p w:rsidR="00BC684C" w:rsidRPr="00AF0495" w:rsidRDefault="00BC684C">
      <w:pPr>
        <w:pStyle w:val="af5"/>
        <w:snapToGrid w:val="0"/>
        <w:spacing w:before="156" w:after="156" w:line="460" w:lineRule="exact"/>
        <w:outlineLvl w:val="0"/>
        <w:rPr>
          <w:rFonts w:ascii="仿宋" w:eastAsia="仿宋" w:hAnsi="仿宋"/>
          <w:sz w:val="36"/>
          <w:szCs w:val="36"/>
        </w:rPr>
      </w:pPr>
    </w:p>
    <w:p w:rsidR="00BC684C" w:rsidRPr="00AF0495" w:rsidRDefault="00BC684C">
      <w:pPr>
        <w:pStyle w:val="af5"/>
        <w:snapToGrid w:val="0"/>
        <w:spacing w:before="156" w:after="156" w:line="460" w:lineRule="exact"/>
        <w:outlineLvl w:val="0"/>
        <w:rPr>
          <w:rFonts w:ascii="仿宋" w:eastAsia="仿宋" w:hAnsi="仿宋"/>
          <w:sz w:val="36"/>
          <w:szCs w:val="36"/>
        </w:rPr>
      </w:pPr>
    </w:p>
    <w:p w:rsidR="00BC684C" w:rsidRPr="00AF0495" w:rsidRDefault="00BC684C">
      <w:pPr>
        <w:pStyle w:val="af5"/>
        <w:snapToGrid w:val="0"/>
        <w:spacing w:before="156" w:after="156" w:line="460" w:lineRule="exact"/>
        <w:outlineLvl w:val="0"/>
        <w:rPr>
          <w:rFonts w:ascii="仿宋" w:eastAsia="仿宋" w:hAnsi="仿宋"/>
          <w:sz w:val="36"/>
          <w:szCs w:val="36"/>
        </w:rPr>
      </w:pPr>
    </w:p>
    <w:p w:rsidR="00BC684C" w:rsidRPr="00AF0495" w:rsidRDefault="00BC684C">
      <w:pPr>
        <w:pStyle w:val="af5"/>
        <w:snapToGrid w:val="0"/>
        <w:spacing w:before="156" w:after="156" w:line="460" w:lineRule="exact"/>
        <w:outlineLvl w:val="0"/>
        <w:rPr>
          <w:rFonts w:ascii="仿宋" w:eastAsia="仿宋" w:hAnsi="仿宋"/>
          <w:sz w:val="36"/>
          <w:szCs w:val="36"/>
        </w:rPr>
      </w:pPr>
    </w:p>
    <w:p w:rsidR="00BC684C" w:rsidRPr="00AF0495" w:rsidRDefault="00BC684C">
      <w:pPr>
        <w:pStyle w:val="af5"/>
        <w:snapToGrid w:val="0"/>
        <w:spacing w:before="156" w:after="156" w:line="460" w:lineRule="exact"/>
        <w:outlineLvl w:val="0"/>
        <w:rPr>
          <w:rFonts w:ascii="仿宋" w:eastAsia="仿宋" w:hAnsi="仿宋"/>
          <w:sz w:val="36"/>
          <w:szCs w:val="36"/>
        </w:rPr>
      </w:pPr>
    </w:p>
    <w:p w:rsidR="000530EA" w:rsidRPr="00AF0495" w:rsidRDefault="000530EA">
      <w:pPr>
        <w:pStyle w:val="af5"/>
        <w:snapToGrid w:val="0"/>
        <w:spacing w:before="156" w:after="156" w:line="460" w:lineRule="exact"/>
        <w:outlineLvl w:val="0"/>
        <w:rPr>
          <w:rFonts w:ascii="仿宋" w:eastAsia="仿宋" w:hAnsi="仿宋"/>
          <w:sz w:val="36"/>
          <w:szCs w:val="36"/>
        </w:rPr>
      </w:pPr>
    </w:p>
    <w:p w:rsidR="000530EA" w:rsidRPr="00AF0495" w:rsidRDefault="000530EA">
      <w:pPr>
        <w:pStyle w:val="af5"/>
        <w:snapToGrid w:val="0"/>
        <w:spacing w:before="156" w:after="156" w:line="460" w:lineRule="exact"/>
        <w:outlineLvl w:val="0"/>
        <w:rPr>
          <w:rFonts w:ascii="仿宋" w:eastAsia="仿宋" w:hAnsi="仿宋"/>
          <w:sz w:val="36"/>
          <w:szCs w:val="36"/>
        </w:rPr>
      </w:pPr>
    </w:p>
    <w:p w:rsidR="000530EA" w:rsidRPr="00AF0495" w:rsidRDefault="000530EA">
      <w:pPr>
        <w:pStyle w:val="af5"/>
        <w:snapToGrid w:val="0"/>
        <w:spacing w:before="156" w:after="156" w:line="460" w:lineRule="exact"/>
        <w:outlineLvl w:val="0"/>
        <w:rPr>
          <w:rFonts w:ascii="仿宋" w:eastAsia="仿宋" w:hAnsi="仿宋"/>
          <w:sz w:val="36"/>
          <w:szCs w:val="36"/>
        </w:rPr>
      </w:pPr>
    </w:p>
    <w:p w:rsidR="000530EA" w:rsidRPr="00AF0495" w:rsidRDefault="000530EA">
      <w:pPr>
        <w:pStyle w:val="af5"/>
        <w:snapToGrid w:val="0"/>
        <w:spacing w:before="156" w:after="156" w:line="460" w:lineRule="exact"/>
        <w:outlineLvl w:val="0"/>
        <w:rPr>
          <w:rFonts w:ascii="仿宋" w:eastAsia="仿宋" w:hAnsi="仿宋"/>
          <w:sz w:val="36"/>
          <w:szCs w:val="36"/>
        </w:rPr>
      </w:pPr>
    </w:p>
    <w:p w:rsidR="00BC684C" w:rsidRPr="00AF0495" w:rsidRDefault="000530EA">
      <w:pPr>
        <w:pStyle w:val="af5"/>
        <w:snapToGrid w:val="0"/>
        <w:spacing w:before="156" w:after="156" w:line="460" w:lineRule="exact"/>
        <w:jc w:val="center"/>
        <w:outlineLvl w:val="0"/>
        <w:rPr>
          <w:rFonts w:ascii="仿宋" w:eastAsia="仿宋" w:hAnsi="仿宋"/>
          <w:b/>
          <w:bCs/>
          <w:sz w:val="36"/>
          <w:szCs w:val="36"/>
        </w:rPr>
      </w:pPr>
      <w:r w:rsidRPr="00AF0495">
        <w:rPr>
          <w:rFonts w:ascii="仿宋" w:eastAsia="仿宋" w:hAnsi="仿宋" w:hint="eastAsia"/>
          <w:b/>
          <w:bCs/>
          <w:sz w:val="36"/>
          <w:szCs w:val="36"/>
        </w:rPr>
        <w:lastRenderedPageBreak/>
        <w:t>第三章  评标办法及评分标准</w:t>
      </w:r>
    </w:p>
    <w:p w:rsidR="00BC684C" w:rsidRPr="00AF0495" w:rsidRDefault="000530EA" w:rsidP="00EC1093">
      <w:pPr>
        <w:snapToGrid w:val="0"/>
        <w:spacing w:beforeLines="50" w:line="460" w:lineRule="exact"/>
        <w:ind w:firstLine="420"/>
        <w:rPr>
          <w:rFonts w:ascii="仿宋" w:eastAsia="仿宋" w:hAnsi="仿宋"/>
          <w:sz w:val="24"/>
          <w:szCs w:val="24"/>
        </w:rPr>
      </w:pPr>
      <w:r w:rsidRPr="00AF0495">
        <w:rPr>
          <w:rFonts w:ascii="仿宋" w:eastAsia="仿宋" w:hAnsi="仿宋" w:hint="eastAsia"/>
          <w:sz w:val="24"/>
          <w:szCs w:val="24"/>
        </w:rPr>
        <w:t>根据《中华人民共和国政府采购法》等有关法律法规，遵循“公开、公平、公正”的原则，结合本项目的实际需求，制定本办法。</w:t>
      </w:r>
    </w:p>
    <w:p w:rsidR="00BC684C" w:rsidRPr="00AF0495" w:rsidRDefault="000530EA" w:rsidP="00EC1093">
      <w:pPr>
        <w:snapToGrid w:val="0"/>
        <w:spacing w:beforeLines="50" w:line="460" w:lineRule="exact"/>
        <w:ind w:firstLineChars="196" w:firstLine="472"/>
        <w:rPr>
          <w:rFonts w:ascii="仿宋" w:eastAsia="仿宋" w:hAnsi="仿宋"/>
          <w:b/>
          <w:sz w:val="24"/>
          <w:szCs w:val="24"/>
        </w:rPr>
      </w:pPr>
      <w:r w:rsidRPr="00AF0495">
        <w:rPr>
          <w:rFonts w:ascii="仿宋" w:eastAsia="仿宋" w:hAnsi="仿宋" w:hint="eastAsia"/>
          <w:b/>
          <w:sz w:val="24"/>
          <w:szCs w:val="24"/>
        </w:rPr>
        <w:t>一、总则</w:t>
      </w:r>
    </w:p>
    <w:p w:rsidR="00BC684C" w:rsidRPr="00AF0495" w:rsidRDefault="000530EA" w:rsidP="00EC1093">
      <w:pPr>
        <w:snapToGrid w:val="0"/>
        <w:spacing w:beforeLines="50" w:line="460" w:lineRule="exact"/>
        <w:ind w:firstLineChars="200" w:firstLine="480"/>
        <w:rPr>
          <w:rFonts w:ascii="仿宋" w:eastAsia="仿宋" w:hAnsi="仿宋"/>
          <w:sz w:val="24"/>
          <w:szCs w:val="24"/>
        </w:rPr>
      </w:pPr>
      <w:r w:rsidRPr="00AF0495">
        <w:rPr>
          <w:rFonts w:ascii="仿宋" w:eastAsia="仿宋" w:hAnsi="仿宋" w:hint="eastAsia"/>
          <w:sz w:val="24"/>
          <w:szCs w:val="24"/>
        </w:rPr>
        <w:t>1.本次评标采用综合评分法，总分为100分。</w:t>
      </w:r>
    </w:p>
    <w:p w:rsidR="00BC684C" w:rsidRPr="00AF0495" w:rsidRDefault="000530EA" w:rsidP="00EC1093">
      <w:pPr>
        <w:snapToGrid w:val="0"/>
        <w:spacing w:beforeLines="50" w:line="460" w:lineRule="exact"/>
        <w:ind w:firstLineChars="200" w:firstLine="480"/>
        <w:rPr>
          <w:rFonts w:ascii="仿宋" w:eastAsia="仿宋" w:hAnsi="仿宋"/>
          <w:sz w:val="24"/>
          <w:szCs w:val="24"/>
        </w:rPr>
      </w:pPr>
      <w:r w:rsidRPr="00AF0495">
        <w:rPr>
          <w:rFonts w:ascii="仿宋" w:eastAsia="仿宋" w:hAnsi="仿宋" w:hint="eastAsia"/>
          <w:sz w:val="24"/>
          <w:szCs w:val="24"/>
        </w:rPr>
        <w:t>2.各合格投标人综合得分的计算公式为：</w:t>
      </w:r>
    </w:p>
    <w:p w:rsidR="00BC684C" w:rsidRPr="00AF0495" w:rsidRDefault="000530EA" w:rsidP="00EC1093">
      <w:pPr>
        <w:snapToGrid w:val="0"/>
        <w:spacing w:beforeLines="50" w:line="460" w:lineRule="exact"/>
        <w:ind w:firstLineChars="200" w:firstLine="480"/>
        <w:rPr>
          <w:rFonts w:ascii="仿宋" w:eastAsia="仿宋" w:hAnsi="仿宋"/>
          <w:sz w:val="24"/>
          <w:szCs w:val="24"/>
        </w:rPr>
      </w:pPr>
      <w:r w:rsidRPr="00AF0495">
        <w:rPr>
          <w:rFonts w:ascii="仿宋" w:eastAsia="仿宋" w:hAnsi="仿宋" w:hint="eastAsia"/>
          <w:sz w:val="24"/>
          <w:szCs w:val="24"/>
        </w:rPr>
        <w:t>投标人评标</w:t>
      </w:r>
      <w:r w:rsidRPr="00AF0495">
        <w:rPr>
          <w:rFonts w:ascii="仿宋" w:eastAsia="仿宋" w:hAnsi="仿宋" w:hint="eastAsia"/>
          <w:bCs/>
          <w:sz w:val="24"/>
          <w:szCs w:val="24"/>
        </w:rPr>
        <w:t>综合得分=商务技术得分＋投标价格得分。</w:t>
      </w:r>
    </w:p>
    <w:p w:rsidR="00BC684C" w:rsidRPr="00AF0495" w:rsidRDefault="000530EA" w:rsidP="00EC1093">
      <w:pPr>
        <w:snapToGrid w:val="0"/>
        <w:spacing w:beforeLines="50" w:line="460" w:lineRule="exact"/>
        <w:ind w:firstLineChars="200" w:firstLine="480"/>
        <w:rPr>
          <w:rFonts w:ascii="仿宋" w:eastAsia="仿宋" w:hAnsi="仿宋"/>
          <w:sz w:val="24"/>
          <w:szCs w:val="24"/>
        </w:rPr>
      </w:pPr>
      <w:r w:rsidRPr="00AF0495">
        <w:rPr>
          <w:rFonts w:ascii="仿宋" w:eastAsia="仿宋" w:hAnsi="仿宋" w:hint="eastAsia"/>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rsidR="00BC684C" w:rsidRPr="00AF0495" w:rsidRDefault="000530EA" w:rsidP="00EC1093">
      <w:pPr>
        <w:snapToGrid w:val="0"/>
        <w:spacing w:beforeLines="50" w:line="460" w:lineRule="exact"/>
        <w:ind w:firstLineChars="200" w:firstLine="480"/>
        <w:rPr>
          <w:rFonts w:ascii="仿宋" w:eastAsia="仿宋" w:hAnsi="仿宋"/>
          <w:sz w:val="24"/>
          <w:szCs w:val="24"/>
        </w:rPr>
      </w:pPr>
      <w:r w:rsidRPr="00AF0495">
        <w:rPr>
          <w:rFonts w:ascii="仿宋" w:eastAsia="仿宋" w:hAnsi="仿宋" w:hint="eastAsia"/>
          <w:sz w:val="24"/>
          <w:szCs w:val="24"/>
        </w:rPr>
        <w:t>4.综合得分排名第一的投标人为中标候选人，次高分的投标人为候补中标人，依次类推。</w:t>
      </w:r>
    </w:p>
    <w:p w:rsidR="00BC684C" w:rsidRPr="00AF0495" w:rsidRDefault="000530EA" w:rsidP="00EC1093">
      <w:pPr>
        <w:pStyle w:val="a8"/>
        <w:snapToGrid w:val="0"/>
        <w:spacing w:beforeLines="50" w:line="460" w:lineRule="exact"/>
        <w:ind w:firstLineChars="181" w:firstLine="434"/>
        <w:rPr>
          <w:rFonts w:ascii="仿宋" w:eastAsia="仿宋" w:hAnsi="仿宋"/>
          <w:b/>
          <w:sz w:val="24"/>
          <w:szCs w:val="24"/>
        </w:rPr>
      </w:pPr>
      <w:r w:rsidRPr="00AF0495">
        <w:rPr>
          <w:rFonts w:ascii="仿宋" w:eastAsia="仿宋" w:hAnsi="仿宋" w:hint="eastAsia"/>
          <w:sz w:val="24"/>
          <w:szCs w:val="24"/>
        </w:rPr>
        <w:t>5.评分过程中采用四舍五入法，</w:t>
      </w:r>
      <w:r w:rsidRPr="00AF0495">
        <w:rPr>
          <w:rFonts w:ascii="仿宋" w:eastAsia="仿宋" w:hAnsi="仿宋" w:hint="eastAsia"/>
          <w:bCs/>
          <w:sz w:val="24"/>
          <w:szCs w:val="24"/>
        </w:rPr>
        <w:t>并保留小数2位。</w:t>
      </w:r>
    </w:p>
    <w:p w:rsidR="00BC684C" w:rsidRPr="00AF0495" w:rsidRDefault="000530EA" w:rsidP="00D72465">
      <w:pPr>
        <w:spacing w:line="460" w:lineRule="exact"/>
        <w:ind w:firstLineChars="196" w:firstLine="472"/>
        <w:rPr>
          <w:rFonts w:ascii="仿宋" w:eastAsia="仿宋" w:hAnsi="仿宋"/>
          <w:b/>
          <w:bCs/>
          <w:sz w:val="24"/>
          <w:szCs w:val="24"/>
        </w:rPr>
      </w:pPr>
      <w:r w:rsidRPr="00AF0495">
        <w:rPr>
          <w:rFonts w:ascii="仿宋" w:eastAsia="仿宋" w:hAnsi="仿宋" w:hint="eastAsia"/>
          <w:b/>
          <w:bCs/>
          <w:sz w:val="24"/>
          <w:szCs w:val="24"/>
        </w:rPr>
        <w:t>二、评分内容及标准</w:t>
      </w:r>
    </w:p>
    <w:p w:rsidR="00BC684C" w:rsidRPr="00AF0495" w:rsidRDefault="000530EA" w:rsidP="00D72465">
      <w:pPr>
        <w:spacing w:line="460" w:lineRule="exact"/>
        <w:ind w:firstLineChars="200" w:firstLine="482"/>
        <w:rPr>
          <w:rFonts w:ascii="仿宋" w:eastAsia="仿宋" w:hAnsi="仿宋"/>
          <w:b/>
          <w:sz w:val="24"/>
          <w:szCs w:val="24"/>
        </w:rPr>
      </w:pPr>
      <w:r w:rsidRPr="00AF0495">
        <w:rPr>
          <w:rFonts w:ascii="仿宋" w:eastAsia="仿宋" w:hAnsi="仿宋" w:hint="eastAsia"/>
          <w:b/>
          <w:sz w:val="24"/>
          <w:szCs w:val="24"/>
        </w:rPr>
        <w:t>（一）价格评分(10分)</w:t>
      </w:r>
    </w:p>
    <w:p w:rsidR="00BC684C" w:rsidRPr="00AF0495" w:rsidRDefault="000530EA" w:rsidP="00D72465">
      <w:pPr>
        <w:spacing w:line="460" w:lineRule="exact"/>
        <w:ind w:firstLineChars="171" w:firstLine="410"/>
        <w:rPr>
          <w:rFonts w:ascii="仿宋" w:eastAsia="仿宋" w:hAnsi="仿宋"/>
          <w:sz w:val="24"/>
          <w:szCs w:val="24"/>
        </w:rPr>
      </w:pPr>
      <w:r w:rsidRPr="00AF0495">
        <w:rPr>
          <w:rFonts w:ascii="仿宋" w:eastAsia="仿宋" w:hAnsi="仿宋" w:hint="eastAsia"/>
          <w:sz w:val="24"/>
          <w:szCs w:val="24"/>
        </w:rPr>
        <w:t>1.报价的合理性：</w:t>
      </w:r>
      <w:proofErr w:type="gramStart"/>
      <w:r w:rsidRPr="00AF0495">
        <w:rPr>
          <w:rFonts w:ascii="仿宋" w:eastAsia="仿宋" w:hAnsi="仿宋" w:hint="eastAsia"/>
          <w:sz w:val="24"/>
          <w:szCs w:val="24"/>
        </w:rPr>
        <w:t>分析总</w:t>
      </w:r>
      <w:proofErr w:type="gramEnd"/>
      <w:r w:rsidRPr="00AF0495">
        <w:rPr>
          <w:rFonts w:ascii="仿宋" w:eastAsia="仿宋" w:hAnsi="仿宋" w:hint="eastAsia"/>
          <w:sz w:val="24"/>
          <w:szCs w:val="24"/>
        </w:rPr>
        <w:t>报价及各个分项报价是否合理，报价范围是否完整，有否重大错漏项，评标委员会认为投标报价出现异常时，有权要求投标人在评标期间对投标报价的详细组成等事项</w:t>
      </w:r>
      <w:proofErr w:type="gramStart"/>
      <w:r w:rsidRPr="00AF0495">
        <w:rPr>
          <w:rFonts w:ascii="仿宋" w:eastAsia="仿宋" w:hAnsi="仿宋" w:hint="eastAsia"/>
          <w:sz w:val="24"/>
          <w:szCs w:val="24"/>
        </w:rPr>
        <w:t>作出</w:t>
      </w:r>
      <w:proofErr w:type="gramEnd"/>
      <w:r w:rsidRPr="00AF0495">
        <w:rPr>
          <w:rFonts w:ascii="仿宋" w:eastAsia="仿宋" w:hAnsi="仿宋" w:hint="eastAsia"/>
          <w:sz w:val="24"/>
          <w:szCs w:val="24"/>
        </w:rPr>
        <w:t>解释和澄清，并确认其投标报价是否有效。</w:t>
      </w:r>
    </w:p>
    <w:p w:rsidR="00BC684C" w:rsidRPr="00AF0495" w:rsidRDefault="000530EA" w:rsidP="00D72465">
      <w:pPr>
        <w:spacing w:line="460" w:lineRule="exact"/>
        <w:ind w:firstLineChars="200" w:firstLine="480"/>
        <w:rPr>
          <w:rFonts w:ascii="仿宋" w:eastAsia="仿宋" w:hAnsi="仿宋"/>
          <w:sz w:val="24"/>
          <w:szCs w:val="24"/>
        </w:rPr>
      </w:pPr>
      <w:r w:rsidRPr="00AF0495">
        <w:rPr>
          <w:rFonts w:ascii="仿宋" w:eastAsia="仿宋" w:hAnsi="仿宋" w:hint="eastAsia"/>
          <w:sz w:val="24"/>
          <w:szCs w:val="24"/>
        </w:rPr>
        <w:t>2.商务价格分的计算：根据各投标人的有效投标报价，满足招标文件要求且投标价格最低的投标报价为评标基准价，其商务价格分为满分。其他投标人的商务价格</w:t>
      </w:r>
      <w:proofErr w:type="gramStart"/>
      <w:r w:rsidRPr="00AF0495">
        <w:rPr>
          <w:rFonts w:ascii="仿宋" w:eastAsia="仿宋" w:hAnsi="仿宋" w:hint="eastAsia"/>
          <w:sz w:val="24"/>
          <w:szCs w:val="24"/>
        </w:rPr>
        <w:t>分统一</w:t>
      </w:r>
      <w:proofErr w:type="gramEnd"/>
      <w:r w:rsidRPr="00AF0495">
        <w:rPr>
          <w:rFonts w:ascii="仿宋" w:eastAsia="仿宋" w:hAnsi="仿宋" w:hint="eastAsia"/>
          <w:sz w:val="24"/>
          <w:szCs w:val="24"/>
        </w:rPr>
        <w:t>按照下列公式计算：投标报价得分=(评标基准价／有效投标报价)×10%×100。</w:t>
      </w:r>
    </w:p>
    <w:p w:rsidR="00BC684C" w:rsidRPr="00AF0495" w:rsidRDefault="000530EA" w:rsidP="00D72465">
      <w:pPr>
        <w:spacing w:line="460" w:lineRule="exact"/>
        <w:ind w:firstLineChars="200" w:firstLine="482"/>
        <w:rPr>
          <w:rFonts w:ascii="仿宋" w:eastAsia="仿宋" w:hAnsi="仿宋"/>
          <w:b/>
          <w:sz w:val="24"/>
          <w:szCs w:val="24"/>
        </w:rPr>
      </w:pPr>
      <w:r w:rsidRPr="00AF0495">
        <w:rPr>
          <w:rFonts w:ascii="仿宋" w:eastAsia="仿宋" w:hAnsi="仿宋" w:hint="eastAsia"/>
          <w:b/>
          <w:sz w:val="24"/>
          <w:szCs w:val="24"/>
        </w:rPr>
        <w:t>（二）商务及技术评分（90分）</w:t>
      </w:r>
    </w:p>
    <w:p w:rsidR="00BC684C" w:rsidRPr="00AF0495" w:rsidRDefault="000530EA" w:rsidP="00D72465">
      <w:pPr>
        <w:spacing w:line="460" w:lineRule="exact"/>
        <w:ind w:firstLineChars="200" w:firstLine="482"/>
        <w:rPr>
          <w:rFonts w:ascii="仿宋" w:eastAsia="仿宋" w:hAnsi="仿宋"/>
          <w:b/>
          <w:sz w:val="24"/>
          <w:szCs w:val="24"/>
        </w:rPr>
      </w:pPr>
      <w:r w:rsidRPr="00AF0495">
        <w:rPr>
          <w:rFonts w:ascii="仿宋" w:eastAsia="仿宋" w:hAnsi="仿宋" w:hint="eastAsia"/>
          <w:b/>
          <w:sz w:val="24"/>
          <w:szCs w:val="24"/>
        </w:rPr>
        <w:t>1.商务及技术分的计算。</w:t>
      </w:r>
    </w:p>
    <w:p w:rsidR="00BC684C" w:rsidRPr="00AF0495" w:rsidRDefault="000530EA" w:rsidP="00D72465">
      <w:pPr>
        <w:spacing w:line="460" w:lineRule="exact"/>
        <w:ind w:firstLineChars="200" w:firstLine="480"/>
        <w:rPr>
          <w:rFonts w:ascii="仿宋" w:eastAsia="仿宋" w:hAnsi="仿宋"/>
          <w:sz w:val="24"/>
          <w:szCs w:val="24"/>
        </w:rPr>
      </w:pPr>
      <w:r w:rsidRPr="00AF0495">
        <w:rPr>
          <w:rFonts w:ascii="仿宋" w:eastAsia="仿宋" w:hAnsi="仿宋" w:hint="eastAsia"/>
          <w:sz w:val="24"/>
          <w:szCs w:val="24"/>
        </w:rPr>
        <w:t>商务及技术评分按照评标委员会成员的独立评分结果汇总后的算术平均分计算，计算公式为：商务及技术评分＝评标委员会所有成员评分合计数/评标委员会组成人员数。</w:t>
      </w:r>
    </w:p>
    <w:p w:rsidR="00BC684C" w:rsidRPr="00AF0495" w:rsidRDefault="00BC684C">
      <w:pPr>
        <w:spacing w:line="440" w:lineRule="exact"/>
        <w:rPr>
          <w:rFonts w:ascii="仿宋" w:eastAsia="仿宋" w:hAnsi="仿宋"/>
          <w:b/>
          <w:sz w:val="24"/>
          <w:szCs w:val="24"/>
        </w:rPr>
      </w:pPr>
    </w:p>
    <w:p w:rsidR="00A16F29" w:rsidRPr="00AF0495" w:rsidRDefault="00A16F29" w:rsidP="00EC1093">
      <w:pPr>
        <w:spacing w:beforeLines="35" w:line="460" w:lineRule="exact"/>
        <w:ind w:firstLineChars="200" w:firstLine="482"/>
        <w:rPr>
          <w:rFonts w:ascii="仿宋" w:eastAsia="仿宋" w:hAnsi="仿宋"/>
          <w:b/>
          <w:sz w:val="24"/>
          <w:szCs w:val="24"/>
        </w:rPr>
      </w:pPr>
      <w:r w:rsidRPr="00AF0495">
        <w:rPr>
          <w:rFonts w:ascii="仿宋" w:eastAsia="仿宋" w:hAnsi="仿宋" w:hint="eastAsia"/>
          <w:b/>
          <w:sz w:val="24"/>
          <w:szCs w:val="24"/>
        </w:rPr>
        <w:t>2.评分细则</w:t>
      </w:r>
    </w:p>
    <w:tbl>
      <w:tblPr>
        <w:tblW w:w="9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0"/>
        <w:gridCol w:w="785"/>
        <w:gridCol w:w="1245"/>
        <w:gridCol w:w="5574"/>
        <w:gridCol w:w="726"/>
      </w:tblGrid>
      <w:tr w:rsidR="00A16F29" w:rsidRPr="00AF0495" w:rsidTr="00BF57E9">
        <w:tc>
          <w:tcPr>
            <w:tcW w:w="720" w:type="dxa"/>
            <w:vAlign w:val="center"/>
          </w:tcPr>
          <w:p w:rsidR="00A16F29" w:rsidRPr="00AF0495" w:rsidRDefault="00A16F29" w:rsidP="00BF57E9">
            <w:pPr>
              <w:spacing w:before="156" w:line="460" w:lineRule="exact"/>
              <w:jc w:val="center"/>
              <w:rPr>
                <w:rFonts w:ascii="仿宋" w:eastAsia="仿宋" w:hAnsi="仿宋" w:cs="仿宋"/>
                <w:b/>
                <w:bCs/>
                <w:sz w:val="24"/>
                <w:szCs w:val="24"/>
              </w:rPr>
            </w:pPr>
            <w:r w:rsidRPr="00AF0495">
              <w:rPr>
                <w:rFonts w:ascii="仿宋" w:eastAsia="仿宋" w:hAnsi="仿宋" w:cs="仿宋" w:hint="eastAsia"/>
                <w:b/>
                <w:bCs/>
                <w:sz w:val="24"/>
                <w:szCs w:val="24"/>
              </w:rPr>
              <w:lastRenderedPageBreak/>
              <w:t>模块</w:t>
            </w:r>
          </w:p>
        </w:tc>
        <w:tc>
          <w:tcPr>
            <w:tcW w:w="795" w:type="dxa"/>
            <w:gridSpan w:val="2"/>
            <w:vAlign w:val="center"/>
          </w:tcPr>
          <w:p w:rsidR="00A16F29" w:rsidRPr="00AF0495" w:rsidRDefault="00A16F29" w:rsidP="00BF57E9">
            <w:pPr>
              <w:spacing w:before="156" w:line="460" w:lineRule="exact"/>
              <w:jc w:val="center"/>
              <w:rPr>
                <w:rFonts w:ascii="仿宋" w:eastAsia="仿宋" w:hAnsi="仿宋" w:cs="仿宋"/>
                <w:b/>
                <w:bCs/>
                <w:sz w:val="24"/>
                <w:szCs w:val="24"/>
              </w:rPr>
            </w:pPr>
            <w:r w:rsidRPr="00AF0495">
              <w:rPr>
                <w:rFonts w:ascii="仿宋" w:eastAsia="仿宋" w:hAnsi="仿宋" w:cs="仿宋" w:hint="eastAsia"/>
                <w:b/>
                <w:bCs/>
                <w:sz w:val="24"/>
                <w:szCs w:val="24"/>
              </w:rPr>
              <w:t>序号</w:t>
            </w:r>
          </w:p>
        </w:tc>
        <w:tc>
          <w:tcPr>
            <w:tcW w:w="1245" w:type="dxa"/>
            <w:vAlign w:val="center"/>
          </w:tcPr>
          <w:p w:rsidR="00A16F29" w:rsidRPr="00AF0495" w:rsidRDefault="00A16F29" w:rsidP="00BF57E9">
            <w:pPr>
              <w:spacing w:before="156" w:line="460" w:lineRule="exact"/>
              <w:jc w:val="center"/>
              <w:rPr>
                <w:rFonts w:ascii="仿宋" w:eastAsia="仿宋" w:hAnsi="仿宋" w:cs="仿宋"/>
                <w:b/>
                <w:bCs/>
                <w:sz w:val="24"/>
                <w:szCs w:val="24"/>
              </w:rPr>
            </w:pPr>
            <w:r w:rsidRPr="00AF0495">
              <w:rPr>
                <w:rFonts w:ascii="仿宋" w:eastAsia="仿宋" w:hAnsi="仿宋" w:cs="仿宋" w:hint="eastAsia"/>
                <w:b/>
                <w:bCs/>
                <w:sz w:val="24"/>
                <w:szCs w:val="24"/>
              </w:rPr>
              <w:t>项目</w:t>
            </w:r>
          </w:p>
        </w:tc>
        <w:tc>
          <w:tcPr>
            <w:tcW w:w="5574" w:type="dxa"/>
            <w:vAlign w:val="center"/>
          </w:tcPr>
          <w:p w:rsidR="00A16F29" w:rsidRPr="00AF0495" w:rsidRDefault="00A16F29" w:rsidP="00BF57E9">
            <w:pPr>
              <w:spacing w:before="156" w:line="460" w:lineRule="exact"/>
              <w:jc w:val="center"/>
              <w:rPr>
                <w:rFonts w:ascii="仿宋" w:eastAsia="仿宋" w:hAnsi="仿宋" w:cs="仿宋"/>
                <w:b/>
                <w:bCs/>
                <w:sz w:val="24"/>
                <w:szCs w:val="24"/>
              </w:rPr>
            </w:pPr>
            <w:r w:rsidRPr="00AF0495">
              <w:rPr>
                <w:rFonts w:ascii="仿宋" w:eastAsia="仿宋" w:hAnsi="仿宋" w:cs="仿宋" w:hint="eastAsia"/>
                <w:b/>
                <w:bCs/>
                <w:sz w:val="24"/>
                <w:szCs w:val="24"/>
              </w:rPr>
              <w:t>评分标准</w:t>
            </w:r>
          </w:p>
        </w:tc>
        <w:tc>
          <w:tcPr>
            <w:tcW w:w="726" w:type="dxa"/>
            <w:vAlign w:val="center"/>
          </w:tcPr>
          <w:p w:rsidR="00A16F29" w:rsidRPr="00AF0495" w:rsidRDefault="00A16F29" w:rsidP="00BF57E9">
            <w:pPr>
              <w:spacing w:before="156" w:line="460" w:lineRule="exact"/>
              <w:jc w:val="center"/>
              <w:rPr>
                <w:rFonts w:ascii="仿宋" w:eastAsia="仿宋" w:hAnsi="仿宋" w:cs="仿宋"/>
                <w:b/>
                <w:bCs/>
                <w:sz w:val="24"/>
                <w:szCs w:val="24"/>
              </w:rPr>
            </w:pPr>
            <w:r w:rsidRPr="00AF0495">
              <w:rPr>
                <w:rFonts w:ascii="仿宋" w:eastAsia="仿宋" w:hAnsi="仿宋" w:cs="仿宋" w:hint="eastAsia"/>
                <w:b/>
                <w:bCs/>
                <w:sz w:val="24"/>
                <w:szCs w:val="24"/>
              </w:rPr>
              <w:t>分值</w:t>
            </w:r>
          </w:p>
        </w:tc>
      </w:tr>
      <w:tr w:rsidR="00A16F29" w:rsidRPr="00AF0495" w:rsidTr="00BF57E9">
        <w:tc>
          <w:tcPr>
            <w:tcW w:w="720" w:type="dxa"/>
            <w:vMerge w:val="restart"/>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t>技术</w:t>
            </w:r>
          </w:p>
        </w:tc>
        <w:tc>
          <w:tcPr>
            <w:tcW w:w="795" w:type="dxa"/>
            <w:gridSpan w:val="2"/>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t>1</w:t>
            </w:r>
          </w:p>
        </w:tc>
        <w:tc>
          <w:tcPr>
            <w:tcW w:w="1245" w:type="dxa"/>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t>项目方案</w:t>
            </w:r>
          </w:p>
        </w:tc>
        <w:tc>
          <w:tcPr>
            <w:tcW w:w="5574" w:type="dxa"/>
          </w:tcPr>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1、根据本项目服务内容及需求制定的项目方案切合项目特点，考虑全面，分工明确，设置科学合理，具有针对性，可操作性；（0-3分）</w:t>
            </w:r>
          </w:p>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2、突破传统运作模式，明确分类清运精细化、作业措施有创新，使用的设施设备降低噪音有突破，实行智慧环卫管理；（0-3分）</w:t>
            </w:r>
          </w:p>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3、生活垃圾分类收集、清运作业管理方案。根据本招标项目实际制定方案，方案内容包括城区开放式居民小区生活垃圾分类收集方案；城区封闭式居民小区和机关企事业单位分类收集运输方案；中型餐饮企业餐饮垃圾（泔水）收集专线运输方案；乡镇街道其他垃圾、低价值可回收物、有害垃圾转运方案；富春街道行政村村级直运工作方案；富春街道开放式居民</w:t>
            </w:r>
            <w:proofErr w:type="gramStart"/>
            <w:r w:rsidRPr="00AF0495">
              <w:rPr>
                <w:rFonts w:ascii="仿宋" w:eastAsia="仿宋" w:hAnsi="仿宋" w:cs="仿宋" w:hint="eastAsia"/>
                <w:bCs/>
                <w:sz w:val="24"/>
                <w:szCs w:val="24"/>
              </w:rPr>
              <w:t>小区集置点</w:t>
            </w:r>
            <w:proofErr w:type="gramEnd"/>
            <w:r w:rsidRPr="00AF0495">
              <w:rPr>
                <w:rFonts w:ascii="仿宋" w:eastAsia="仿宋" w:hAnsi="仿宋" w:cs="仿宋" w:hint="eastAsia"/>
                <w:bCs/>
                <w:sz w:val="24"/>
                <w:szCs w:val="24"/>
              </w:rPr>
              <w:t>管理运行方案。</w:t>
            </w:r>
            <w:r w:rsidRPr="00AF0495">
              <w:rPr>
                <w:rFonts w:ascii="仿宋" w:eastAsia="仿宋" w:hAnsi="仿宋" w:hint="eastAsia"/>
                <w:sz w:val="24"/>
                <w:szCs w:val="24"/>
              </w:rPr>
              <w:t>在方案中投标人根据项目实际制定详细的运输线路、清运点位详细地图信息及车辆配置方案；</w:t>
            </w:r>
            <w:r w:rsidRPr="00AF0495">
              <w:rPr>
                <w:rFonts w:ascii="仿宋" w:eastAsia="仿宋" w:hAnsi="仿宋" w:cs="仿宋" w:hint="eastAsia"/>
                <w:bCs/>
                <w:sz w:val="24"/>
                <w:szCs w:val="24"/>
              </w:rPr>
              <w:t>（0-3分）</w:t>
            </w:r>
          </w:p>
          <w:p w:rsidR="00A16F29" w:rsidRPr="00AF0495" w:rsidRDefault="00A16F29" w:rsidP="00BF57E9">
            <w:pPr>
              <w:adjustRightInd w:val="0"/>
              <w:snapToGrid w:val="0"/>
              <w:spacing w:line="460" w:lineRule="exact"/>
              <w:jc w:val="left"/>
              <w:rPr>
                <w:rFonts w:ascii="仿宋" w:eastAsia="仿宋" w:hAnsi="仿宋" w:cs="仿宋"/>
                <w:bCs/>
                <w:sz w:val="24"/>
                <w:szCs w:val="24"/>
              </w:rPr>
            </w:pPr>
            <w:r w:rsidRPr="00AF0495">
              <w:rPr>
                <w:rFonts w:ascii="仿宋" w:eastAsia="仿宋" w:hAnsi="仿宋" w:cs="仿宋" w:hint="eastAsia"/>
                <w:bCs/>
                <w:sz w:val="24"/>
                <w:szCs w:val="24"/>
              </w:rPr>
              <w:t>4、结合垃圾分类工作，制定城区主次道路沿街商铺（含主次道路水果店果皮垃圾收集专线</w:t>
            </w:r>
            <w:r w:rsidR="00326FC7" w:rsidRPr="00AF0495">
              <w:rPr>
                <w:rFonts w:ascii="仿宋" w:eastAsia="仿宋" w:hAnsi="仿宋" w:cs="仿宋" w:hint="eastAsia"/>
                <w:bCs/>
                <w:sz w:val="24"/>
                <w:szCs w:val="24"/>
              </w:rPr>
              <w:t>，</w:t>
            </w:r>
            <w:r w:rsidRPr="00AF0495">
              <w:rPr>
                <w:rFonts w:ascii="仿宋" w:eastAsia="仿宋" w:hAnsi="仿宋" w:cs="仿宋" w:hint="eastAsia"/>
                <w:bCs/>
                <w:sz w:val="24"/>
                <w:szCs w:val="24"/>
              </w:rPr>
              <w:t>连锁企业等低价值可回收物收集专线）分类收集工作方案，方案应包含人员配置、车辆配置、收集频次、二次分类工作等；制定全区低价值可回收物、有害垃圾收集工作方案。（0-3分）</w:t>
            </w:r>
          </w:p>
          <w:p w:rsidR="00A16F29" w:rsidRPr="00AF0495" w:rsidRDefault="00A16F29" w:rsidP="00EC1093">
            <w:pPr>
              <w:spacing w:beforeLines="35" w:line="460" w:lineRule="exact"/>
              <w:rPr>
                <w:rFonts w:ascii="仿宋" w:eastAsia="仿宋" w:hAnsi="仿宋"/>
                <w:sz w:val="24"/>
                <w:szCs w:val="24"/>
              </w:rPr>
            </w:pPr>
            <w:r w:rsidRPr="00AF0495">
              <w:rPr>
                <w:rFonts w:ascii="仿宋" w:eastAsia="仿宋" w:hAnsi="仿宋" w:cs="仿宋" w:hint="eastAsia"/>
                <w:bCs/>
                <w:sz w:val="24"/>
                <w:szCs w:val="24"/>
              </w:rPr>
              <w:t>5、</w:t>
            </w:r>
            <w:r w:rsidRPr="00AF0495">
              <w:rPr>
                <w:rFonts w:ascii="仿宋" w:eastAsia="仿宋" w:hAnsi="仿宋" w:hint="eastAsia"/>
                <w:sz w:val="24"/>
                <w:szCs w:val="24"/>
              </w:rPr>
              <w:t>环卫从业人员管理方案。根据本招标项目实际情况制定方案，方案内容至少包含驾驶员等项目组成</w:t>
            </w:r>
            <w:r w:rsidR="00BF57E9" w:rsidRPr="00AF0495">
              <w:rPr>
                <w:rFonts w:ascii="仿宋" w:eastAsia="仿宋" w:hAnsi="仿宋" w:hint="eastAsia"/>
                <w:sz w:val="24"/>
                <w:szCs w:val="24"/>
              </w:rPr>
              <w:t>人</w:t>
            </w:r>
            <w:r w:rsidRPr="00AF0495">
              <w:rPr>
                <w:rFonts w:ascii="仿宋" w:eastAsia="仿宋" w:hAnsi="仿宋" w:hint="eastAsia"/>
                <w:sz w:val="24"/>
                <w:szCs w:val="24"/>
              </w:rPr>
              <w:t>员清单，从业人员配备排班表等；（0-2分）</w:t>
            </w:r>
          </w:p>
          <w:p w:rsidR="00A16F29" w:rsidRPr="00AF0495" w:rsidRDefault="00A16F29" w:rsidP="00EC1093">
            <w:pPr>
              <w:spacing w:beforeLines="35" w:line="460" w:lineRule="exact"/>
              <w:rPr>
                <w:rFonts w:ascii="仿宋" w:eastAsia="仿宋" w:hAnsi="仿宋"/>
                <w:sz w:val="24"/>
                <w:szCs w:val="24"/>
              </w:rPr>
            </w:pPr>
            <w:r w:rsidRPr="00AF0495">
              <w:rPr>
                <w:rFonts w:ascii="仿宋" w:eastAsia="仿宋" w:hAnsi="仿宋" w:cs="仿宋" w:hint="eastAsia"/>
                <w:bCs/>
                <w:sz w:val="24"/>
                <w:szCs w:val="24"/>
              </w:rPr>
              <w:t>6、</w:t>
            </w:r>
            <w:r w:rsidRPr="00AF0495">
              <w:rPr>
                <w:rFonts w:ascii="仿宋" w:eastAsia="仿宋" w:hAnsi="仿宋" w:hint="eastAsia"/>
                <w:sz w:val="24"/>
                <w:szCs w:val="24"/>
              </w:rPr>
              <w:t>车辆管理方案。根据本招标项目实际制定方案，方案内容至少包括车辆配置清单、车辆应急调配方案、日常作业方案、车辆排班、车辆维保、车容车</w:t>
            </w:r>
            <w:r w:rsidRPr="00AF0495">
              <w:rPr>
                <w:rFonts w:ascii="仿宋" w:eastAsia="仿宋" w:hAnsi="仿宋" w:hint="eastAsia"/>
                <w:sz w:val="24"/>
                <w:szCs w:val="24"/>
              </w:rPr>
              <w:lastRenderedPageBreak/>
              <w:t>貌、定期安全检查等内容；（0-3分）</w:t>
            </w:r>
          </w:p>
          <w:p w:rsidR="00A16F29" w:rsidRPr="00AF0495" w:rsidRDefault="00A16F29" w:rsidP="00EC1093">
            <w:pPr>
              <w:spacing w:beforeLines="35" w:line="460" w:lineRule="exact"/>
              <w:rPr>
                <w:rFonts w:ascii="仿宋" w:eastAsia="仿宋" w:hAnsi="仿宋"/>
                <w:sz w:val="24"/>
                <w:szCs w:val="24"/>
              </w:rPr>
            </w:pPr>
            <w:r w:rsidRPr="00AF0495">
              <w:rPr>
                <w:rFonts w:ascii="仿宋" w:eastAsia="仿宋" w:hAnsi="仿宋" w:cs="仿宋" w:hint="eastAsia"/>
                <w:bCs/>
                <w:sz w:val="24"/>
                <w:szCs w:val="24"/>
              </w:rPr>
              <w:t>7</w:t>
            </w:r>
            <w:r w:rsidRPr="00AF0495">
              <w:rPr>
                <w:rFonts w:ascii="仿宋" w:eastAsia="仿宋" w:hAnsi="仿宋" w:hint="eastAsia"/>
                <w:sz w:val="24"/>
                <w:szCs w:val="24"/>
              </w:rPr>
              <w:t>、安全生产、风险防控：针对项目实施过程中各种安全风险的预见并提出对应预防机制。（0-2分）</w:t>
            </w:r>
          </w:p>
        </w:tc>
        <w:tc>
          <w:tcPr>
            <w:tcW w:w="726" w:type="dxa"/>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lastRenderedPageBreak/>
              <w:t>19</w:t>
            </w:r>
          </w:p>
        </w:tc>
      </w:tr>
      <w:tr w:rsidR="00A16F29" w:rsidRPr="00AF0495" w:rsidTr="00BF57E9">
        <w:tc>
          <w:tcPr>
            <w:tcW w:w="720" w:type="dxa"/>
            <w:vMerge/>
            <w:vAlign w:val="center"/>
          </w:tcPr>
          <w:p w:rsidR="00A16F29" w:rsidRPr="00AF0495" w:rsidRDefault="00A16F29" w:rsidP="00BF57E9">
            <w:pPr>
              <w:spacing w:line="460" w:lineRule="exact"/>
              <w:jc w:val="center"/>
              <w:rPr>
                <w:rFonts w:ascii="仿宋" w:eastAsia="仿宋" w:hAnsi="仿宋" w:cs="仿宋"/>
                <w:bCs/>
                <w:sz w:val="24"/>
                <w:szCs w:val="24"/>
              </w:rPr>
            </w:pPr>
          </w:p>
        </w:tc>
        <w:tc>
          <w:tcPr>
            <w:tcW w:w="795" w:type="dxa"/>
            <w:gridSpan w:val="2"/>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t>2</w:t>
            </w:r>
          </w:p>
        </w:tc>
        <w:tc>
          <w:tcPr>
            <w:tcW w:w="1245" w:type="dxa"/>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t>服务支撑</w:t>
            </w:r>
          </w:p>
        </w:tc>
        <w:tc>
          <w:tcPr>
            <w:tcW w:w="5574" w:type="dxa"/>
          </w:tcPr>
          <w:p w:rsidR="00A16F29" w:rsidRPr="00AF0495" w:rsidRDefault="00A16F29" w:rsidP="00BF57E9">
            <w:pPr>
              <w:adjustRightInd w:val="0"/>
              <w:snapToGrid w:val="0"/>
              <w:spacing w:line="460" w:lineRule="exact"/>
              <w:jc w:val="left"/>
              <w:rPr>
                <w:rFonts w:ascii="仿宋" w:eastAsia="仿宋" w:hAnsi="仿宋"/>
                <w:bCs/>
                <w:sz w:val="24"/>
                <w:szCs w:val="24"/>
              </w:rPr>
            </w:pPr>
            <w:r w:rsidRPr="00AF0495">
              <w:rPr>
                <w:rFonts w:ascii="仿宋" w:eastAsia="仿宋" w:hAnsi="仿宋" w:hint="eastAsia"/>
                <w:bCs/>
                <w:sz w:val="24"/>
                <w:szCs w:val="24"/>
              </w:rPr>
              <w:t>根据项目实施要求，在项目服务范围内提供服务支撑条件：（0-15）</w:t>
            </w:r>
          </w:p>
          <w:p w:rsidR="00A16F29" w:rsidRPr="00AF0495" w:rsidRDefault="00A16F29" w:rsidP="00BF57E9">
            <w:pPr>
              <w:adjustRightInd w:val="0"/>
              <w:snapToGrid w:val="0"/>
              <w:spacing w:line="460" w:lineRule="exact"/>
              <w:jc w:val="left"/>
              <w:rPr>
                <w:rFonts w:ascii="仿宋" w:eastAsia="仿宋" w:hAnsi="仿宋"/>
                <w:bCs/>
                <w:sz w:val="24"/>
                <w:szCs w:val="24"/>
              </w:rPr>
            </w:pPr>
            <w:r w:rsidRPr="00AF0495">
              <w:rPr>
                <w:rFonts w:ascii="仿宋" w:eastAsia="仿宋" w:hAnsi="仿宋" w:hint="eastAsia"/>
                <w:bCs/>
                <w:sz w:val="24"/>
                <w:szCs w:val="24"/>
              </w:rPr>
              <w:t>1、从投标人为本项目配置的停车场地，停车场地至少保障</w:t>
            </w:r>
            <w:r w:rsidR="00BF57E9" w:rsidRPr="00AF0495">
              <w:rPr>
                <w:rFonts w:ascii="仿宋" w:eastAsia="仿宋" w:hAnsi="仿宋" w:hint="eastAsia"/>
                <w:bCs/>
                <w:sz w:val="24"/>
                <w:szCs w:val="24"/>
              </w:rPr>
              <w:t>核心城区</w:t>
            </w:r>
            <w:r w:rsidRPr="00AF0495">
              <w:rPr>
                <w:rFonts w:ascii="仿宋" w:eastAsia="仿宋" w:hAnsi="仿宋" w:hint="eastAsia"/>
                <w:bCs/>
                <w:sz w:val="24"/>
                <w:szCs w:val="24"/>
              </w:rPr>
              <w:t>车辆</w:t>
            </w:r>
            <w:r w:rsidR="00775F38" w:rsidRPr="00AF0495">
              <w:rPr>
                <w:rFonts w:ascii="仿宋" w:eastAsia="仿宋" w:hAnsi="仿宋" w:hint="eastAsia"/>
                <w:bCs/>
                <w:sz w:val="24"/>
                <w:szCs w:val="24"/>
              </w:rPr>
              <w:t>进场</w:t>
            </w:r>
            <w:r w:rsidRPr="00AF0495">
              <w:rPr>
                <w:rFonts w:ascii="仿宋" w:eastAsia="仿宋" w:hAnsi="仿宋" w:hint="eastAsia"/>
                <w:bCs/>
                <w:sz w:val="24"/>
                <w:szCs w:val="24"/>
              </w:rPr>
              <w:t>停放,</w:t>
            </w:r>
            <w:r w:rsidR="00BF57E9" w:rsidRPr="00AF0495">
              <w:rPr>
                <w:rFonts w:ascii="仿宋" w:eastAsia="仿宋" w:hAnsi="仿宋" w:hint="eastAsia"/>
                <w:bCs/>
                <w:sz w:val="24"/>
                <w:szCs w:val="24"/>
              </w:rPr>
              <w:t>需提供项目所需车辆的必要保障场地</w:t>
            </w:r>
            <w:r w:rsidRPr="00AF0495">
              <w:rPr>
                <w:rFonts w:ascii="仿宋" w:eastAsia="仿宋" w:hAnsi="仿宋" w:hint="eastAsia"/>
                <w:bCs/>
                <w:sz w:val="24"/>
                <w:szCs w:val="24"/>
              </w:rPr>
              <w:t>；（0-3分）；</w:t>
            </w:r>
          </w:p>
          <w:p w:rsidR="00A16F29" w:rsidRPr="00AF0495" w:rsidRDefault="00A16F29" w:rsidP="00BF57E9">
            <w:pPr>
              <w:adjustRightInd w:val="0"/>
              <w:snapToGrid w:val="0"/>
              <w:spacing w:line="460" w:lineRule="exact"/>
              <w:jc w:val="left"/>
              <w:rPr>
                <w:rFonts w:ascii="仿宋" w:eastAsia="仿宋" w:hAnsi="仿宋"/>
                <w:bCs/>
                <w:sz w:val="24"/>
                <w:szCs w:val="24"/>
              </w:rPr>
            </w:pPr>
            <w:r w:rsidRPr="00AF0495">
              <w:rPr>
                <w:rFonts w:ascii="仿宋" w:eastAsia="仿宋" w:hAnsi="仿宋" w:hint="eastAsia"/>
                <w:bCs/>
                <w:sz w:val="24"/>
                <w:szCs w:val="24"/>
              </w:rPr>
              <w:t>2、车辆设备配置情况（0-9分）</w:t>
            </w:r>
          </w:p>
          <w:p w:rsidR="00A16F29" w:rsidRPr="00AF0495" w:rsidRDefault="00A16F29" w:rsidP="001E16D6">
            <w:pPr>
              <w:adjustRightInd w:val="0"/>
              <w:snapToGrid w:val="0"/>
              <w:spacing w:line="46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①车辆配置情况（</w:t>
            </w:r>
            <w:proofErr w:type="gramStart"/>
            <w:r w:rsidRPr="00AF0495">
              <w:rPr>
                <w:rFonts w:ascii="仿宋" w:eastAsia="仿宋" w:hAnsi="仿宋" w:hint="eastAsia"/>
                <w:bCs/>
                <w:sz w:val="24"/>
                <w:szCs w:val="24"/>
              </w:rPr>
              <w:t>含</w:t>
            </w:r>
            <w:r w:rsidR="00BF57E9" w:rsidRPr="00AF0495">
              <w:rPr>
                <w:rFonts w:ascii="仿宋" w:eastAsia="仿宋" w:hAnsi="仿宋" w:hint="eastAsia"/>
                <w:bCs/>
                <w:sz w:val="24"/>
                <w:szCs w:val="24"/>
              </w:rPr>
              <w:t>拟投入</w:t>
            </w:r>
            <w:proofErr w:type="gramEnd"/>
            <w:r w:rsidR="00BF57E9" w:rsidRPr="00AF0495">
              <w:rPr>
                <w:rFonts w:ascii="仿宋" w:eastAsia="仿宋" w:hAnsi="仿宋" w:hint="eastAsia"/>
                <w:bCs/>
                <w:sz w:val="24"/>
                <w:szCs w:val="24"/>
              </w:rPr>
              <w:t>本项目</w:t>
            </w:r>
            <w:r w:rsidRPr="00AF0495">
              <w:rPr>
                <w:rFonts w:ascii="仿宋" w:eastAsia="仿宋" w:hAnsi="仿宋" w:hint="eastAsia"/>
                <w:bCs/>
                <w:sz w:val="24"/>
                <w:szCs w:val="24"/>
              </w:rPr>
              <w:t>车辆</w:t>
            </w:r>
            <w:r w:rsidR="00BF57E9" w:rsidRPr="00AF0495">
              <w:rPr>
                <w:rFonts w:ascii="仿宋" w:eastAsia="仿宋" w:hAnsi="仿宋" w:hint="eastAsia"/>
                <w:bCs/>
                <w:sz w:val="24"/>
                <w:szCs w:val="24"/>
              </w:rPr>
              <w:t>中</w:t>
            </w:r>
            <w:r w:rsidRPr="00AF0495">
              <w:rPr>
                <w:rFonts w:ascii="仿宋" w:eastAsia="仿宋" w:hAnsi="仿宋" w:hint="eastAsia"/>
                <w:bCs/>
                <w:sz w:val="24"/>
                <w:szCs w:val="24"/>
              </w:rPr>
              <w:t>新能源车辆的配比情况，车辆安装车载称重系统</w:t>
            </w:r>
            <w:r w:rsidR="00BF57E9" w:rsidRPr="00AF0495">
              <w:rPr>
                <w:rFonts w:ascii="仿宋" w:eastAsia="仿宋" w:hAnsi="仿宋" w:hint="eastAsia"/>
                <w:bCs/>
                <w:sz w:val="24"/>
                <w:szCs w:val="24"/>
              </w:rPr>
              <w:t>的配比情况</w:t>
            </w:r>
            <w:r w:rsidRPr="00AF0495">
              <w:rPr>
                <w:rFonts w:ascii="仿宋" w:eastAsia="仿宋" w:hAnsi="仿宋" w:hint="eastAsia"/>
                <w:bCs/>
                <w:sz w:val="24"/>
                <w:szCs w:val="24"/>
              </w:rPr>
              <w:t>）（0-4分）；</w:t>
            </w:r>
          </w:p>
          <w:p w:rsidR="00A16F29" w:rsidRPr="00AF0495" w:rsidRDefault="00A16F29" w:rsidP="001E16D6">
            <w:pPr>
              <w:adjustRightInd w:val="0"/>
              <w:snapToGrid w:val="0"/>
              <w:spacing w:line="46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②为保障项目实施节点要求，投标人</w:t>
            </w:r>
            <w:r w:rsidR="00BF57E9" w:rsidRPr="00AF0495">
              <w:rPr>
                <w:rFonts w:ascii="仿宋" w:eastAsia="仿宋" w:hAnsi="仿宋" w:hint="eastAsia"/>
                <w:bCs/>
                <w:sz w:val="24"/>
                <w:szCs w:val="24"/>
              </w:rPr>
              <w:t>拟投入本项目的</w:t>
            </w:r>
            <w:r w:rsidRPr="00AF0495">
              <w:rPr>
                <w:rFonts w:ascii="仿宋" w:eastAsia="仿宋" w:hAnsi="仿宋" w:hint="eastAsia"/>
                <w:bCs/>
                <w:sz w:val="24"/>
                <w:szCs w:val="24"/>
              </w:rPr>
              <w:t>车辆配置量（0-5分）</w:t>
            </w:r>
          </w:p>
          <w:p w:rsidR="00A16F29" w:rsidRPr="00AF0495" w:rsidRDefault="00A16F29" w:rsidP="001E16D6">
            <w:pPr>
              <w:adjustRightInd w:val="0"/>
              <w:snapToGrid w:val="0"/>
              <w:spacing w:line="46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已有</w:t>
            </w:r>
            <w:r w:rsidR="00BF57E9" w:rsidRPr="00AF0495">
              <w:rPr>
                <w:rFonts w:ascii="仿宋" w:eastAsia="仿宋" w:hAnsi="仿宋" w:hint="eastAsia"/>
                <w:bCs/>
                <w:sz w:val="24"/>
                <w:szCs w:val="24"/>
              </w:rPr>
              <w:t>且拟投入本项目用于</w:t>
            </w:r>
            <w:r w:rsidRPr="00AF0495">
              <w:rPr>
                <w:rFonts w:ascii="仿宋" w:eastAsia="仿宋" w:hAnsi="仿宋" w:hint="eastAsia"/>
                <w:bCs/>
                <w:sz w:val="24"/>
                <w:szCs w:val="24"/>
              </w:rPr>
              <w:t>生活垃圾清转运车辆80辆及以上（其中其他垃圾压缩式运输车不少于10辆，开放式小型收集车辆不少于20辆，</w:t>
            </w:r>
            <w:r w:rsidR="009849FC" w:rsidRPr="00AF0495">
              <w:rPr>
                <w:rFonts w:ascii="仿宋" w:eastAsia="仿宋" w:hAnsi="仿宋" w:hint="eastAsia"/>
                <w:bCs/>
                <w:sz w:val="24"/>
                <w:szCs w:val="24"/>
              </w:rPr>
              <w:t>易腐垃圾收集运输车</w:t>
            </w:r>
            <w:r w:rsidRPr="00AF0495">
              <w:rPr>
                <w:rFonts w:ascii="仿宋" w:eastAsia="仿宋" w:hAnsi="仿宋" w:hint="eastAsia"/>
                <w:bCs/>
                <w:sz w:val="24"/>
                <w:szCs w:val="24"/>
              </w:rPr>
              <w:t>不少于10辆，泔水车不少于10辆，大型密闭式其他垃圾转运车不少于20辆，沿街商铺收集车、小型收集车不少于10辆，）的得5分；</w:t>
            </w:r>
          </w:p>
          <w:p w:rsidR="00D030DD" w:rsidRPr="00AF0495" w:rsidRDefault="00A16F29" w:rsidP="001E16D6">
            <w:pPr>
              <w:adjustRightInd w:val="0"/>
              <w:snapToGrid w:val="0"/>
              <w:spacing w:line="46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已有</w:t>
            </w:r>
            <w:r w:rsidR="00BF57E9" w:rsidRPr="00AF0495">
              <w:rPr>
                <w:rFonts w:ascii="仿宋" w:eastAsia="仿宋" w:hAnsi="仿宋" w:hint="eastAsia"/>
                <w:bCs/>
                <w:sz w:val="24"/>
                <w:szCs w:val="24"/>
              </w:rPr>
              <w:t>且拟投入本项目用于</w:t>
            </w:r>
            <w:r w:rsidRPr="00AF0495">
              <w:rPr>
                <w:rFonts w:ascii="仿宋" w:eastAsia="仿宋" w:hAnsi="仿宋" w:hint="eastAsia"/>
                <w:bCs/>
                <w:sz w:val="24"/>
                <w:szCs w:val="24"/>
              </w:rPr>
              <w:t>生活垃圾清转运车辆40辆及以上（其中其他垃圾压缩式运输车不少于5辆，开放式小型收集车辆不少于10辆，</w:t>
            </w:r>
            <w:r w:rsidR="009849FC" w:rsidRPr="00AF0495">
              <w:rPr>
                <w:rFonts w:ascii="仿宋" w:eastAsia="仿宋" w:hAnsi="仿宋" w:hint="eastAsia"/>
                <w:bCs/>
                <w:sz w:val="24"/>
                <w:szCs w:val="24"/>
              </w:rPr>
              <w:t>易腐垃圾收集运输车</w:t>
            </w:r>
            <w:r w:rsidRPr="00AF0495">
              <w:rPr>
                <w:rFonts w:ascii="仿宋" w:eastAsia="仿宋" w:hAnsi="仿宋" w:hint="eastAsia"/>
                <w:bCs/>
                <w:sz w:val="24"/>
                <w:szCs w:val="24"/>
              </w:rPr>
              <w:t>不少于5辆，泔水车不少于5辆，大型密闭式其他垃圾转运车不少于10辆，沿街商铺收集车、小型收集车不少于5辆，）的得2分，否则得0分；</w:t>
            </w:r>
          </w:p>
          <w:p w:rsidR="00A16F29" w:rsidRPr="00AF0495" w:rsidRDefault="00A16F29" w:rsidP="00D030DD">
            <w:pPr>
              <w:adjustRightInd w:val="0"/>
              <w:snapToGrid w:val="0"/>
              <w:spacing w:line="460" w:lineRule="exact"/>
              <w:jc w:val="left"/>
              <w:rPr>
                <w:rFonts w:ascii="仿宋" w:eastAsia="仿宋" w:hAnsi="仿宋"/>
                <w:bCs/>
                <w:sz w:val="24"/>
                <w:szCs w:val="24"/>
              </w:rPr>
            </w:pPr>
            <w:r w:rsidRPr="00AF0495">
              <w:rPr>
                <w:rFonts w:ascii="仿宋" w:eastAsia="仿宋" w:hAnsi="仿宋" w:hint="eastAsia"/>
                <w:bCs/>
                <w:sz w:val="24"/>
                <w:szCs w:val="24"/>
              </w:rPr>
              <w:t>（自有车辆需提供车辆购置发票</w:t>
            </w:r>
            <w:r w:rsidR="00E05C35" w:rsidRPr="00AF0495">
              <w:rPr>
                <w:rFonts w:ascii="仿宋" w:eastAsia="仿宋" w:hAnsi="仿宋" w:hint="eastAsia"/>
                <w:bCs/>
                <w:sz w:val="24"/>
                <w:szCs w:val="24"/>
              </w:rPr>
              <w:t>、行驶证、登记证书</w:t>
            </w:r>
            <w:r w:rsidR="00D030DD" w:rsidRPr="00AF0495">
              <w:rPr>
                <w:rFonts w:ascii="仿宋" w:eastAsia="仿宋" w:hAnsi="仿宋" w:hint="eastAsia"/>
                <w:bCs/>
                <w:sz w:val="24"/>
                <w:szCs w:val="24"/>
              </w:rPr>
              <w:t>等</w:t>
            </w:r>
            <w:r w:rsidR="00E05C35" w:rsidRPr="00AF0495">
              <w:rPr>
                <w:rFonts w:ascii="仿宋" w:eastAsia="仿宋" w:hAnsi="仿宋" w:hint="eastAsia"/>
                <w:bCs/>
                <w:sz w:val="24"/>
                <w:szCs w:val="24"/>
              </w:rPr>
              <w:t>复印件</w:t>
            </w:r>
            <w:r w:rsidRPr="00AF0495">
              <w:rPr>
                <w:rFonts w:ascii="仿宋" w:eastAsia="仿宋" w:hAnsi="仿宋" w:hint="eastAsia"/>
                <w:bCs/>
                <w:sz w:val="24"/>
                <w:szCs w:val="24"/>
              </w:rPr>
              <w:t>，租赁车辆需提供车辆行驶证、租赁合同、租赁发票</w:t>
            </w:r>
            <w:r w:rsidR="00D030DD" w:rsidRPr="00AF0495">
              <w:rPr>
                <w:rFonts w:ascii="仿宋" w:eastAsia="仿宋" w:hAnsi="仿宋" w:hint="eastAsia"/>
                <w:bCs/>
                <w:sz w:val="24"/>
                <w:szCs w:val="24"/>
              </w:rPr>
              <w:t>等</w:t>
            </w:r>
            <w:r w:rsidRPr="00AF0495">
              <w:rPr>
                <w:rFonts w:ascii="仿宋" w:eastAsia="仿宋" w:hAnsi="仿宋" w:hint="eastAsia"/>
                <w:bCs/>
                <w:sz w:val="24"/>
                <w:szCs w:val="24"/>
              </w:rPr>
              <w:t>的复印件</w:t>
            </w:r>
            <w:r w:rsidR="00E05C35" w:rsidRPr="00AF0495">
              <w:rPr>
                <w:rFonts w:ascii="仿宋" w:eastAsia="仿宋" w:hAnsi="仿宋" w:hint="eastAsia"/>
                <w:bCs/>
                <w:sz w:val="24"/>
                <w:szCs w:val="24"/>
              </w:rPr>
              <w:t>，复印件</w:t>
            </w:r>
            <w:r w:rsidRPr="00AF0495">
              <w:rPr>
                <w:rFonts w:ascii="仿宋" w:eastAsia="仿宋" w:hAnsi="仿宋" w:hint="eastAsia"/>
                <w:bCs/>
                <w:sz w:val="24"/>
                <w:szCs w:val="24"/>
              </w:rPr>
              <w:t>并加盖单位公章）</w:t>
            </w:r>
          </w:p>
          <w:p w:rsidR="00A16F29" w:rsidRPr="00AF0495" w:rsidRDefault="00A16F29" w:rsidP="00BF57E9">
            <w:pPr>
              <w:adjustRightInd w:val="0"/>
              <w:snapToGrid w:val="0"/>
              <w:spacing w:line="460" w:lineRule="exact"/>
              <w:jc w:val="left"/>
              <w:rPr>
                <w:rFonts w:ascii="仿宋" w:eastAsia="仿宋" w:hAnsi="仿宋"/>
                <w:bCs/>
                <w:sz w:val="24"/>
                <w:szCs w:val="24"/>
              </w:rPr>
            </w:pPr>
            <w:r w:rsidRPr="00AF0495">
              <w:rPr>
                <w:rFonts w:ascii="仿宋" w:eastAsia="仿宋" w:hAnsi="仿宋" w:hint="eastAsia"/>
                <w:bCs/>
                <w:sz w:val="24"/>
                <w:szCs w:val="24"/>
              </w:rPr>
              <w:t>3、项目实施人员（0-3分）</w:t>
            </w:r>
          </w:p>
          <w:p w:rsidR="00A16F29" w:rsidRPr="00AF0495" w:rsidRDefault="00A16F29" w:rsidP="001E16D6">
            <w:pPr>
              <w:adjustRightInd w:val="0"/>
              <w:snapToGrid w:val="0"/>
              <w:spacing w:line="46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lastRenderedPageBreak/>
              <w:t>①根据</w:t>
            </w:r>
            <w:r w:rsidR="00BF57E9" w:rsidRPr="00AF0495">
              <w:rPr>
                <w:rFonts w:ascii="仿宋" w:eastAsia="仿宋" w:hAnsi="仿宋" w:hint="eastAsia"/>
                <w:bCs/>
                <w:sz w:val="24"/>
                <w:szCs w:val="24"/>
              </w:rPr>
              <w:t>拟投入本项目实施</w:t>
            </w:r>
            <w:r w:rsidRPr="00AF0495">
              <w:rPr>
                <w:rFonts w:ascii="仿宋" w:eastAsia="仿宋" w:hAnsi="仿宋" w:hint="eastAsia"/>
                <w:bCs/>
                <w:sz w:val="24"/>
                <w:szCs w:val="24"/>
              </w:rPr>
              <w:t>人员配置中具有从事垃圾清运的从业经历情况（0-3分）；</w:t>
            </w:r>
          </w:p>
        </w:tc>
        <w:tc>
          <w:tcPr>
            <w:tcW w:w="726" w:type="dxa"/>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lastRenderedPageBreak/>
              <w:t>15</w:t>
            </w:r>
          </w:p>
        </w:tc>
      </w:tr>
      <w:tr w:rsidR="00A16F29" w:rsidRPr="00AF0495" w:rsidTr="00BF57E9">
        <w:tc>
          <w:tcPr>
            <w:tcW w:w="720" w:type="dxa"/>
            <w:vMerge/>
            <w:vAlign w:val="center"/>
          </w:tcPr>
          <w:p w:rsidR="00A16F29" w:rsidRPr="00AF0495" w:rsidRDefault="00A16F29" w:rsidP="00BF57E9">
            <w:pPr>
              <w:spacing w:line="460" w:lineRule="exact"/>
              <w:jc w:val="center"/>
              <w:rPr>
                <w:rFonts w:ascii="仿宋" w:eastAsia="仿宋" w:hAnsi="仿宋" w:cs="仿宋"/>
                <w:b/>
                <w:bCs/>
                <w:sz w:val="24"/>
                <w:szCs w:val="24"/>
              </w:rPr>
            </w:pPr>
          </w:p>
        </w:tc>
        <w:tc>
          <w:tcPr>
            <w:tcW w:w="795" w:type="dxa"/>
            <w:gridSpan w:val="2"/>
            <w:vAlign w:val="center"/>
          </w:tcPr>
          <w:p w:rsidR="00A16F29" w:rsidRPr="00AF0495" w:rsidRDefault="00A16F29" w:rsidP="00BF57E9">
            <w:pPr>
              <w:spacing w:line="460" w:lineRule="exact"/>
              <w:jc w:val="center"/>
              <w:rPr>
                <w:rFonts w:ascii="仿宋" w:eastAsia="仿宋" w:hAnsi="仿宋" w:cs="仿宋"/>
                <w:sz w:val="24"/>
                <w:szCs w:val="24"/>
              </w:rPr>
            </w:pPr>
            <w:r w:rsidRPr="00AF0495">
              <w:rPr>
                <w:rFonts w:ascii="仿宋" w:eastAsia="仿宋" w:hAnsi="仿宋" w:cs="仿宋" w:hint="eastAsia"/>
                <w:sz w:val="24"/>
                <w:szCs w:val="24"/>
              </w:rPr>
              <w:t>3</w:t>
            </w:r>
          </w:p>
        </w:tc>
        <w:tc>
          <w:tcPr>
            <w:tcW w:w="1245" w:type="dxa"/>
            <w:vAlign w:val="center"/>
          </w:tcPr>
          <w:p w:rsidR="00A16F29" w:rsidRPr="00AF0495" w:rsidRDefault="00A16F29" w:rsidP="00BF57E9">
            <w:pPr>
              <w:spacing w:line="460" w:lineRule="exact"/>
              <w:jc w:val="center"/>
              <w:rPr>
                <w:rFonts w:ascii="仿宋" w:eastAsia="仿宋" w:hAnsi="仿宋" w:cs="仿宋"/>
                <w:sz w:val="24"/>
                <w:szCs w:val="24"/>
              </w:rPr>
            </w:pPr>
            <w:r w:rsidRPr="00AF0495">
              <w:rPr>
                <w:rFonts w:ascii="仿宋" w:eastAsia="仿宋" w:hAnsi="仿宋" w:cs="仿宋" w:hint="eastAsia"/>
                <w:sz w:val="24"/>
                <w:szCs w:val="24"/>
              </w:rPr>
              <w:t>作业管理制度、措施</w:t>
            </w:r>
          </w:p>
        </w:tc>
        <w:tc>
          <w:tcPr>
            <w:tcW w:w="5574" w:type="dxa"/>
          </w:tcPr>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1、管理制度健全。员工管理制度、企业财务制度、车辆安全管理制度、人工作业管理制度、内部监督制度、安全生产和文明作业管理制度。每缺一项扣0.5分，扣完为止；（0-3分）</w:t>
            </w:r>
          </w:p>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2、质量管理体系完善，有专门的部门负责对本项目进行质量监管，针对本项目制定具体的质量管理考核细则；（0-3分）</w:t>
            </w:r>
          </w:p>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3、投标人承诺为</w:t>
            </w:r>
            <w:r w:rsidRPr="00AF0495">
              <w:rPr>
                <w:rFonts w:ascii="仿宋" w:eastAsia="仿宋" w:hAnsi="仿宋" w:cs="仿宋" w:hint="eastAsia"/>
                <w:sz w:val="24"/>
                <w:szCs w:val="24"/>
              </w:rPr>
              <w:t>本区块项目建立与采购人相配套的督查考核信息制度，实行专人专管制度得2分</w:t>
            </w:r>
            <w:r w:rsidR="00BF57E9" w:rsidRPr="00AF0495">
              <w:rPr>
                <w:rFonts w:ascii="仿宋" w:eastAsia="仿宋" w:hAnsi="仿宋" w:cs="仿宋" w:hint="eastAsia"/>
                <w:sz w:val="24"/>
                <w:szCs w:val="24"/>
              </w:rPr>
              <w:t>，无得0分</w:t>
            </w:r>
            <w:r w:rsidR="007429C2" w:rsidRPr="00AF0495">
              <w:rPr>
                <w:rFonts w:ascii="仿宋" w:eastAsia="仿宋" w:hAnsi="仿宋" w:cs="仿宋" w:hint="eastAsia"/>
                <w:sz w:val="24"/>
                <w:szCs w:val="24"/>
              </w:rPr>
              <w:t>；</w:t>
            </w:r>
            <w:r w:rsidR="00664BB0" w:rsidRPr="00AF0495">
              <w:rPr>
                <w:rFonts w:ascii="仿宋" w:eastAsia="仿宋" w:hAnsi="仿宋" w:cs="仿宋" w:hint="eastAsia"/>
                <w:sz w:val="24"/>
                <w:szCs w:val="24"/>
              </w:rPr>
              <w:t>（</w:t>
            </w:r>
            <w:r w:rsidRPr="00AF0495">
              <w:rPr>
                <w:rFonts w:ascii="仿宋" w:eastAsia="仿宋" w:hAnsi="仿宋" w:cs="仿宋" w:hint="eastAsia"/>
                <w:sz w:val="24"/>
                <w:szCs w:val="24"/>
              </w:rPr>
              <w:t>0-2分）。</w:t>
            </w:r>
          </w:p>
        </w:tc>
        <w:tc>
          <w:tcPr>
            <w:tcW w:w="726" w:type="dxa"/>
            <w:vAlign w:val="center"/>
          </w:tcPr>
          <w:p w:rsidR="00A16F29" w:rsidRPr="00AF0495" w:rsidRDefault="00A16F29" w:rsidP="00BF57E9">
            <w:pPr>
              <w:spacing w:line="460" w:lineRule="exact"/>
              <w:jc w:val="center"/>
              <w:rPr>
                <w:rFonts w:ascii="仿宋" w:eastAsia="仿宋" w:hAnsi="仿宋" w:cs="仿宋"/>
                <w:b/>
                <w:bCs/>
                <w:sz w:val="24"/>
                <w:szCs w:val="24"/>
              </w:rPr>
            </w:pPr>
            <w:r w:rsidRPr="00AF0495">
              <w:rPr>
                <w:rFonts w:ascii="仿宋" w:eastAsia="仿宋" w:hAnsi="仿宋" w:cs="仿宋" w:hint="eastAsia"/>
                <w:sz w:val="24"/>
                <w:szCs w:val="24"/>
              </w:rPr>
              <w:t>8</w:t>
            </w:r>
          </w:p>
        </w:tc>
      </w:tr>
      <w:tr w:rsidR="00A16F29" w:rsidRPr="00AF0495" w:rsidTr="00BF57E9">
        <w:tc>
          <w:tcPr>
            <w:tcW w:w="720" w:type="dxa"/>
            <w:vMerge/>
            <w:vAlign w:val="center"/>
          </w:tcPr>
          <w:p w:rsidR="00A16F29" w:rsidRPr="00AF0495" w:rsidRDefault="00A16F29" w:rsidP="00BF57E9">
            <w:pPr>
              <w:spacing w:line="460" w:lineRule="exact"/>
              <w:jc w:val="center"/>
              <w:rPr>
                <w:rFonts w:ascii="仿宋" w:eastAsia="仿宋" w:hAnsi="仿宋" w:cs="仿宋"/>
                <w:b/>
                <w:bCs/>
                <w:sz w:val="24"/>
                <w:szCs w:val="24"/>
              </w:rPr>
            </w:pPr>
          </w:p>
        </w:tc>
        <w:tc>
          <w:tcPr>
            <w:tcW w:w="795" w:type="dxa"/>
            <w:gridSpan w:val="2"/>
            <w:vAlign w:val="center"/>
          </w:tcPr>
          <w:p w:rsidR="00A16F29" w:rsidRPr="00AF0495" w:rsidRDefault="00A16F29" w:rsidP="00BF57E9">
            <w:pPr>
              <w:spacing w:line="460" w:lineRule="exact"/>
              <w:jc w:val="center"/>
              <w:rPr>
                <w:rFonts w:ascii="仿宋" w:eastAsia="仿宋" w:hAnsi="仿宋" w:cs="仿宋"/>
                <w:sz w:val="24"/>
                <w:szCs w:val="24"/>
              </w:rPr>
            </w:pPr>
            <w:r w:rsidRPr="00AF0495">
              <w:rPr>
                <w:rFonts w:ascii="仿宋" w:eastAsia="仿宋" w:hAnsi="仿宋" w:cs="仿宋" w:hint="eastAsia"/>
                <w:sz w:val="24"/>
                <w:szCs w:val="24"/>
              </w:rPr>
              <w:t>4</w:t>
            </w:r>
          </w:p>
        </w:tc>
        <w:tc>
          <w:tcPr>
            <w:tcW w:w="1245" w:type="dxa"/>
            <w:vAlign w:val="center"/>
          </w:tcPr>
          <w:p w:rsidR="00A16F29" w:rsidRPr="00AF0495" w:rsidRDefault="00A16F29" w:rsidP="00BF57E9">
            <w:pPr>
              <w:spacing w:line="460" w:lineRule="exact"/>
              <w:jc w:val="center"/>
              <w:rPr>
                <w:rFonts w:ascii="仿宋" w:eastAsia="仿宋" w:hAnsi="仿宋" w:cs="仿宋"/>
                <w:sz w:val="24"/>
                <w:szCs w:val="24"/>
              </w:rPr>
            </w:pPr>
            <w:r w:rsidRPr="00AF0495">
              <w:rPr>
                <w:rFonts w:ascii="仿宋" w:eastAsia="仿宋" w:hAnsi="仿宋" w:cs="仿宋" w:hint="eastAsia"/>
                <w:sz w:val="24"/>
                <w:szCs w:val="24"/>
              </w:rPr>
              <w:t>平稳过渡</w:t>
            </w:r>
          </w:p>
        </w:tc>
        <w:tc>
          <w:tcPr>
            <w:tcW w:w="5574" w:type="dxa"/>
          </w:tcPr>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1、合同开始执行和合同到期后移交平稳过渡计划实施方案：企业进出场交接计划措施、平稳过渡实施方案等相关措施，重点为人员、设备等，根据实施方案的可操作；（0-4分）</w:t>
            </w:r>
          </w:p>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2、为项目平稳过渡，</w:t>
            </w:r>
            <w:proofErr w:type="gramStart"/>
            <w:r w:rsidR="00BF57E9" w:rsidRPr="00AF0495">
              <w:rPr>
                <w:rFonts w:ascii="仿宋" w:eastAsia="仿宋" w:hAnsi="仿宋" w:cs="仿宋" w:hint="eastAsia"/>
                <w:bCs/>
                <w:sz w:val="24"/>
                <w:szCs w:val="24"/>
              </w:rPr>
              <w:t>原实施</w:t>
            </w:r>
            <w:proofErr w:type="gramEnd"/>
            <w:r w:rsidR="00BF57E9" w:rsidRPr="00AF0495">
              <w:rPr>
                <w:rFonts w:ascii="仿宋" w:eastAsia="仿宋" w:hAnsi="仿宋" w:cs="仿宋" w:hint="eastAsia"/>
                <w:bCs/>
                <w:sz w:val="24"/>
                <w:szCs w:val="24"/>
              </w:rPr>
              <w:t>单位经评估后的设备车辆与人员，</w:t>
            </w:r>
            <w:r w:rsidRPr="00AF0495">
              <w:rPr>
                <w:rFonts w:ascii="仿宋" w:eastAsia="仿宋" w:hAnsi="仿宋" w:cs="仿宋" w:hint="eastAsia"/>
                <w:bCs/>
                <w:sz w:val="24"/>
                <w:szCs w:val="24"/>
              </w:rPr>
              <w:t>投标人承诺中标后</w:t>
            </w:r>
            <w:r w:rsidR="00BF57E9" w:rsidRPr="00AF0495">
              <w:rPr>
                <w:rFonts w:ascii="仿宋" w:eastAsia="仿宋" w:hAnsi="仿宋" w:cs="仿宋" w:hint="eastAsia"/>
                <w:bCs/>
                <w:sz w:val="24"/>
                <w:szCs w:val="24"/>
              </w:rPr>
              <w:t>进行处理的</w:t>
            </w:r>
            <w:r w:rsidRPr="00AF0495">
              <w:rPr>
                <w:rFonts w:ascii="仿宋" w:eastAsia="仿宋" w:hAnsi="仿宋" w:cs="仿宋" w:hint="eastAsia"/>
                <w:bCs/>
                <w:sz w:val="24"/>
                <w:szCs w:val="24"/>
              </w:rPr>
              <w:t>得1分</w:t>
            </w:r>
            <w:r w:rsidR="00BF57E9" w:rsidRPr="00AF0495">
              <w:rPr>
                <w:rFonts w:ascii="仿宋" w:eastAsia="仿宋" w:hAnsi="仿宋" w:cs="仿宋" w:hint="eastAsia"/>
                <w:bCs/>
                <w:sz w:val="24"/>
                <w:szCs w:val="24"/>
              </w:rPr>
              <w:t>，不承诺的不得分</w:t>
            </w:r>
            <w:r w:rsidRPr="00AF0495">
              <w:rPr>
                <w:rFonts w:ascii="仿宋" w:eastAsia="仿宋" w:hAnsi="仿宋" w:cs="仿宋" w:hint="eastAsia"/>
                <w:bCs/>
                <w:sz w:val="24"/>
                <w:szCs w:val="24"/>
              </w:rPr>
              <w:t>。（0-1分）</w:t>
            </w:r>
          </w:p>
        </w:tc>
        <w:tc>
          <w:tcPr>
            <w:tcW w:w="726" w:type="dxa"/>
            <w:vAlign w:val="center"/>
          </w:tcPr>
          <w:p w:rsidR="00A16F29" w:rsidRPr="00AF0495" w:rsidRDefault="00A16F29" w:rsidP="00BF57E9">
            <w:pPr>
              <w:spacing w:line="460" w:lineRule="exact"/>
              <w:jc w:val="center"/>
              <w:rPr>
                <w:rFonts w:ascii="仿宋" w:eastAsia="仿宋" w:hAnsi="仿宋" w:cs="仿宋"/>
                <w:sz w:val="24"/>
                <w:szCs w:val="24"/>
              </w:rPr>
            </w:pPr>
            <w:r w:rsidRPr="00AF0495">
              <w:rPr>
                <w:rFonts w:ascii="仿宋" w:eastAsia="仿宋" w:hAnsi="仿宋" w:cs="仿宋" w:hint="eastAsia"/>
                <w:sz w:val="24"/>
                <w:szCs w:val="24"/>
              </w:rPr>
              <w:t>5分</w:t>
            </w:r>
          </w:p>
        </w:tc>
      </w:tr>
      <w:tr w:rsidR="00A16F29" w:rsidRPr="00AF0495" w:rsidTr="00BF57E9">
        <w:tc>
          <w:tcPr>
            <w:tcW w:w="720" w:type="dxa"/>
            <w:vMerge/>
            <w:vAlign w:val="center"/>
          </w:tcPr>
          <w:p w:rsidR="00A16F29" w:rsidRPr="00AF0495" w:rsidRDefault="00A16F29" w:rsidP="00BF57E9">
            <w:pPr>
              <w:spacing w:line="460" w:lineRule="exact"/>
              <w:jc w:val="center"/>
              <w:rPr>
                <w:rFonts w:ascii="仿宋" w:eastAsia="仿宋" w:hAnsi="仿宋" w:cs="仿宋"/>
                <w:b/>
                <w:bCs/>
                <w:sz w:val="24"/>
                <w:szCs w:val="24"/>
              </w:rPr>
            </w:pPr>
          </w:p>
        </w:tc>
        <w:tc>
          <w:tcPr>
            <w:tcW w:w="795" w:type="dxa"/>
            <w:gridSpan w:val="2"/>
            <w:vAlign w:val="center"/>
          </w:tcPr>
          <w:p w:rsidR="00A16F29" w:rsidRPr="00AF0495" w:rsidRDefault="00A16F29" w:rsidP="00BF57E9">
            <w:pPr>
              <w:spacing w:line="460" w:lineRule="exact"/>
              <w:jc w:val="center"/>
              <w:rPr>
                <w:rFonts w:ascii="仿宋" w:eastAsia="仿宋" w:hAnsi="仿宋" w:cs="仿宋"/>
                <w:sz w:val="24"/>
                <w:szCs w:val="24"/>
              </w:rPr>
            </w:pPr>
            <w:r w:rsidRPr="00AF0495">
              <w:rPr>
                <w:rFonts w:ascii="仿宋" w:eastAsia="仿宋" w:hAnsi="仿宋" w:cs="仿宋" w:hint="eastAsia"/>
                <w:sz w:val="24"/>
                <w:szCs w:val="24"/>
              </w:rPr>
              <w:t>5</w:t>
            </w:r>
          </w:p>
        </w:tc>
        <w:tc>
          <w:tcPr>
            <w:tcW w:w="1245" w:type="dxa"/>
            <w:vAlign w:val="center"/>
          </w:tcPr>
          <w:p w:rsidR="00A16F29" w:rsidRPr="00AF0495" w:rsidRDefault="00A16F29" w:rsidP="00BF57E9">
            <w:pPr>
              <w:spacing w:line="460" w:lineRule="exact"/>
              <w:jc w:val="center"/>
              <w:rPr>
                <w:rFonts w:ascii="仿宋" w:eastAsia="仿宋" w:hAnsi="仿宋" w:cs="仿宋"/>
                <w:sz w:val="24"/>
                <w:szCs w:val="24"/>
              </w:rPr>
            </w:pPr>
            <w:r w:rsidRPr="00AF0495">
              <w:rPr>
                <w:rFonts w:ascii="仿宋" w:eastAsia="仿宋" w:hAnsi="仿宋" w:cs="仿宋" w:hint="eastAsia"/>
                <w:sz w:val="24"/>
                <w:szCs w:val="24"/>
              </w:rPr>
              <w:t>应急保障方案</w:t>
            </w:r>
          </w:p>
        </w:tc>
        <w:tc>
          <w:tcPr>
            <w:tcW w:w="5574" w:type="dxa"/>
          </w:tcPr>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1、针对防汛抗台、防雪抗冻应急处置等自然灾害分别制定保障方案。应急保障方案科学合理、针对性好、操作性强，并有各项应急保障承诺书及安排应急保障专项经费、落实有关机械车辆。（0-3分）</w:t>
            </w:r>
          </w:p>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2、针对重大突发性事件生活垃圾应急处置、重大活动和节日保障、重大检查保障等分别制定保障方案。应急保障方案科学合理、针对性好、操作性强，并有各项应急保障承诺书及安排应急保障专项经费、落实有关机械车辆。（0-3分）</w:t>
            </w:r>
          </w:p>
        </w:tc>
        <w:tc>
          <w:tcPr>
            <w:tcW w:w="726" w:type="dxa"/>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t>6分</w:t>
            </w:r>
          </w:p>
        </w:tc>
      </w:tr>
      <w:tr w:rsidR="00A16F29" w:rsidRPr="00AF0495" w:rsidTr="00BF57E9">
        <w:trPr>
          <w:trHeight w:val="412"/>
        </w:trPr>
        <w:tc>
          <w:tcPr>
            <w:tcW w:w="720" w:type="dxa"/>
            <w:vMerge/>
            <w:vAlign w:val="center"/>
          </w:tcPr>
          <w:p w:rsidR="00A16F29" w:rsidRPr="00AF0495" w:rsidRDefault="00A16F29" w:rsidP="00BF57E9">
            <w:pPr>
              <w:spacing w:line="460" w:lineRule="exact"/>
              <w:jc w:val="center"/>
              <w:rPr>
                <w:rFonts w:ascii="仿宋" w:eastAsia="仿宋" w:hAnsi="仿宋" w:cs="仿宋"/>
                <w:b/>
                <w:bCs/>
                <w:sz w:val="24"/>
                <w:szCs w:val="24"/>
              </w:rPr>
            </w:pPr>
          </w:p>
        </w:tc>
        <w:tc>
          <w:tcPr>
            <w:tcW w:w="795" w:type="dxa"/>
            <w:gridSpan w:val="2"/>
            <w:vAlign w:val="center"/>
          </w:tcPr>
          <w:p w:rsidR="00A16F29" w:rsidRPr="00AF0495" w:rsidRDefault="00A16F29" w:rsidP="00BF57E9">
            <w:pPr>
              <w:spacing w:line="460" w:lineRule="exact"/>
              <w:jc w:val="center"/>
              <w:rPr>
                <w:rFonts w:ascii="仿宋" w:eastAsia="仿宋" w:hAnsi="仿宋" w:cs="仿宋"/>
                <w:b/>
                <w:bCs/>
                <w:sz w:val="24"/>
                <w:szCs w:val="24"/>
              </w:rPr>
            </w:pPr>
            <w:r w:rsidRPr="00AF0495">
              <w:rPr>
                <w:rFonts w:ascii="仿宋" w:eastAsia="仿宋" w:hAnsi="仿宋" w:cs="仿宋" w:hint="eastAsia"/>
                <w:sz w:val="24"/>
                <w:szCs w:val="24"/>
              </w:rPr>
              <w:t>6</w:t>
            </w:r>
          </w:p>
        </w:tc>
        <w:tc>
          <w:tcPr>
            <w:tcW w:w="1245" w:type="dxa"/>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t>设备保障</w:t>
            </w:r>
          </w:p>
        </w:tc>
        <w:tc>
          <w:tcPr>
            <w:tcW w:w="5574" w:type="dxa"/>
            <w:vAlign w:val="center"/>
          </w:tcPr>
          <w:p w:rsidR="00A16F29" w:rsidRPr="00AF0495" w:rsidRDefault="00A16F29" w:rsidP="00EC1093">
            <w:pPr>
              <w:spacing w:beforeLines="35" w:line="460" w:lineRule="exact"/>
              <w:jc w:val="left"/>
              <w:rPr>
                <w:rFonts w:ascii="仿宋" w:eastAsia="仿宋" w:hAnsi="仿宋"/>
                <w:sz w:val="24"/>
                <w:szCs w:val="24"/>
              </w:rPr>
            </w:pPr>
            <w:r w:rsidRPr="00AF0495">
              <w:rPr>
                <w:rFonts w:ascii="仿宋" w:eastAsia="仿宋" w:hAnsi="仿宋" w:hint="eastAsia"/>
                <w:sz w:val="24"/>
                <w:szCs w:val="24"/>
              </w:rPr>
              <w:t>1、投标人为本项目配置用于生活垃圾清运专用车辆，投标人自有</w:t>
            </w:r>
            <w:r w:rsidR="00BF57E9" w:rsidRPr="00AF0495">
              <w:rPr>
                <w:rFonts w:ascii="仿宋" w:eastAsia="仿宋" w:hAnsi="仿宋" w:hint="eastAsia"/>
                <w:sz w:val="24"/>
                <w:szCs w:val="24"/>
              </w:rPr>
              <w:t>、租赁</w:t>
            </w:r>
            <w:r w:rsidRPr="00AF0495">
              <w:rPr>
                <w:rFonts w:ascii="仿宋" w:eastAsia="仿宋" w:hAnsi="仿宋" w:hint="eastAsia"/>
                <w:sz w:val="24"/>
                <w:szCs w:val="24"/>
              </w:rPr>
              <w:t>或承诺中标后签订合同日前</w:t>
            </w:r>
            <w:r w:rsidRPr="00AF0495">
              <w:rPr>
                <w:rFonts w:ascii="仿宋" w:eastAsia="仿宋" w:hAnsi="仿宋" w:hint="eastAsia"/>
                <w:sz w:val="24"/>
                <w:szCs w:val="24"/>
              </w:rPr>
              <w:lastRenderedPageBreak/>
              <w:t>配置</w:t>
            </w:r>
            <w:r w:rsidR="00775F38" w:rsidRPr="00AF0495">
              <w:rPr>
                <w:rFonts w:ascii="仿宋" w:eastAsia="仿宋" w:hAnsi="仿宋" w:hint="eastAsia"/>
                <w:sz w:val="24"/>
                <w:szCs w:val="24"/>
              </w:rPr>
              <w:t>不超过</w:t>
            </w:r>
            <w:r w:rsidR="00281915" w:rsidRPr="00AF0495">
              <w:rPr>
                <w:rFonts w:ascii="仿宋" w:eastAsia="仿宋" w:hAnsi="仿宋" w:hint="eastAsia"/>
                <w:sz w:val="24"/>
                <w:szCs w:val="24"/>
              </w:rPr>
              <w:t>购置</w:t>
            </w:r>
            <w:r w:rsidR="00775F38" w:rsidRPr="00AF0495">
              <w:rPr>
                <w:rFonts w:ascii="仿宋" w:eastAsia="仿宋" w:hAnsi="仿宋" w:hint="eastAsia"/>
                <w:sz w:val="24"/>
                <w:szCs w:val="24"/>
              </w:rPr>
              <w:t>年限</w:t>
            </w:r>
            <w:r w:rsidRPr="00AF0495">
              <w:rPr>
                <w:rFonts w:ascii="仿宋" w:eastAsia="仿宋" w:hAnsi="仿宋" w:hint="eastAsia"/>
                <w:sz w:val="24"/>
                <w:szCs w:val="24"/>
              </w:rPr>
              <w:t>5年</w:t>
            </w:r>
            <w:r w:rsidR="00B229DC" w:rsidRPr="00AF0495">
              <w:rPr>
                <w:rFonts w:ascii="仿宋" w:eastAsia="仿宋" w:hAnsi="仿宋" w:hint="eastAsia"/>
                <w:sz w:val="24"/>
                <w:szCs w:val="24"/>
              </w:rPr>
              <w:t>（含5年）</w:t>
            </w:r>
            <w:r w:rsidR="00775F38" w:rsidRPr="00AF0495">
              <w:rPr>
                <w:rFonts w:ascii="仿宋" w:eastAsia="仿宋" w:hAnsi="仿宋" w:hint="eastAsia"/>
                <w:sz w:val="24"/>
                <w:szCs w:val="24"/>
              </w:rPr>
              <w:t>的</w:t>
            </w:r>
            <w:r w:rsidRPr="00AF0495">
              <w:rPr>
                <w:rFonts w:ascii="仿宋" w:eastAsia="仿宋" w:hAnsi="仿宋" w:hint="eastAsia"/>
                <w:sz w:val="24"/>
                <w:szCs w:val="24"/>
              </w:rPr>
              <w:t>车辆。（0-14分）：</w:t>
            </w:r>
          </w:p>
          <w:p w:rsidR="00A16F29" w:rsidRPr="00AF0495" w:rsidRDefault="00A16F29" w:rsidP="00EC1093">
            <w:pPr>
              <w:spacing w:beforeLines="35" w:line="460" w:lineRule="exact"/>
              <w:ind w:firstLineChars="200" w:firstLine="480"/>
              <w:jc w:val="left"/>
              <w:rPr>
                <w:rFonts w:ascii="仿宋" w:eastAsia="仿宋" w:hAnsi="仿宋"/>
                <w:sz w:val="24"/>
                <w:szCs w:val="24"/>
              </w:rPr>
            </w:pPr>
            <w:r w:rsidRPr="00AF0495">
              <w:rPr>
                <w:rFonts w:ascii="仿宋" w:eastAsia="仿宋" w:hAnsi="仿宋" w:hint="eastAsia"/>
                <w:sz w:val="24"/>
                <w:szCs w:val="24"/>
              </w:rPr>
              <w:t>①核定载重7.6吨（含）以上其他垃圾压缩式运输车不少于18辆，得 2分；（0-2分）</w:t>
            </w:r>
          </w:p>
          <w:p w:rsidR="00A16F29" w:rsidRPr="00AF0495" w:rsidRDefault="00A16F29" w:rsidP="00EC1093">
            <w:pPr>
              <w:spacing w:beforeLines="35" w:line="460" w:lineRule="exact"/>
              <w:ind w:firstLineChars="200" w:firstLine="480"/>
              <w:jc w:val="left"/>
              <w:rPr>
                <w:rFonts w:ascii="仿宋" w:eastAsia="仿宋" w:hAnsi="仿宋"/>
                <w:sz w:val="24"/>
                <w:szCs w:val="24"/>
              </w:rPr>
            </w:pPr>
            <w:r w:rsidRPr="00AF0495">
              <w:rPr>
                <w:rFonts w:ascii="仿宋" w:eastAsia="仿宋" w:hAnsi="仿宋" w:hint="eastAsia"/>
                <w:sz w:val="24"/>
                <w:szCs w:val="24"/>
              </w:rPr>
              <w:t>②开放式小型收集车辆不少于28辆，得 2分；（0-2分）</w:t>
            </w:r>
          </w:p>
          <w:p w:rsidR="00A16F29" w:rsidRPr="00AF0495" w:rsidRDefault="00A16F29" w:rsidP="00EC1093">
            <w:pPr>
              <w:spacing w:beforeLines="35" w:line="460" w:lineRule="exact"/>
              <w:ind w:firstLineChars="200" w:firstLine="480"/>
              <w:jc w:val="left"/>
              <w:rPr>
                <w:rFonts w:ascii="仿宋" w:eastAsia="仿宋" w:hAnsi="仿宋"/>
                <w:sz w:val="24"/>
                <w:szCs w:val="24"/>
              </w:rPr>
            </w:pPr>
            <w:r w:rsidRPr="00AF0495">
              <w:rPr>
                <w:rFonts w:ascii="仿宋" w:eastAsia="仿宋" w:hAnsi="仿宋" w:hint="eastAsia"/>
                <w:sz w:val="24"/>
                <w:szCs w:val="24"/>
              </w:rPr>
              <w:t>③核定载重7.6吨（含）以上</w:t>
            </w:r>
            <w:r w:rsidR="009849FC" w:rsidRPr="00AF0495">
              <w:rPr>
                <w:rFonts w:ascii="仿宋" w:eastAsia="仿宋" w:hAnsi="仿宋" w:hint="eastAsia"/>
                <w:sz w:val="24"/>
                <w:szCs w:val="24"/>
              </w:rPr>
              <w:t>易腐垃圾收集运输车</w:t>
            </w:r>
            <w:r w:rsidRPr="00AF0495">
              <w:rPr>
                <w:rFonts w:ascii="仿宋" w:eastAsia="仿宋" w:hAnsi="仿宋" w:hint="eastAsia"/>
                <w:sz w:val="24"/>
                <w:szCs w:val="24"/>
              </w:rPr>
              <w:t>不少于12辆，得2分；（0-2分）</w:t>
            </w:r>
          </w:p>
          <w:p w:rsidR="00A16F29" w:rsidRPr="00AF0495" w:rsidRDefault="00A16F29" w:rsidP="00EC1093">
            <w:pPr>
              <w:spacing w:beforeLines="35" w:line="460" w:lineRule="exact"/>
              <w:ind w:firstLineChars="200" w:firstLine="480"/>
              <w:jc w:val="left"/>
              <w:rPr>
                <w:rFonts w:ascii="仿宋" w:eastAsia="仿宋" w:hAnsi="仿宋"/>
                <w:sz w:val="24"/>
                <w:szCs w:val="24"/>
              </w:rPr>
            </w:pPr>
            <w:r w:rsidRPr="00AF0495">
              <w:rPr>
                <w:rFonts w:ascii="仿宋" w:eastAsia="仿宋" w:hAnsi="仿宋" w:hint="eastAsia"/>
                <w:sz w:val="24"/>
                <w:szCs w:val="24"/>
              </w:rPr>
              <w:t>④核定载重5吨（含）以上泔水车不少于10辆，得2分；（0-2分）</w:t>
            </w:r>
          </w:p>
          <w:p w:rsidR="00A16F29" w:rsidRPr="00AF0495" w:rsidRDefault="00A16F29" w:rsidP="00EC1093">
            <w:pPr>
              <w:spacing w:beforeLines="35" w:line="460" w:lineRule="exact"/>
              <w:ind w:firstLineChars="200" w:firstLine="480"/>
              <w:jc w:val="left"/>
              <w:rPr>
                <w:rFonts w:ascii="仿宋" w:eastAsia="仿宋" w:hAnsi="仿宋"/>
                <w:sz w:val="24"/>
                <w:szCs w:val="24"/>
              </w:rPr>
            </w:pPr>
            <w:r w:rsidRPr="00AF0495">
              <w:rPr>
                <w:rFonts w:ascii="仿宋" w:eastAsia="仿宋" w:hAnsi="仿宋" w:hint="eastAsia"/>
                <w:sz w:val="24"/>
                <w:szCs w:val="24"/>
              </w:rPr>
              <w:t>⑤核定载重5吨（含）以上大型密闭式其他垃圾转运车不少于37辆，得2分；（0-2分）</w:t>
            </w:r>
          </w:p>
          <w:p w:rsidR="00A16F29" w:rsidRPr="00AF0495" w:rsidRDefault="00A16F29" w:rsidP="00EC1093">
            <w:pPr>
              <w:spacing w:beforeLines="35" w:line="460" w:lineRule="exact"/>
              <w:ind w:firstLineChars="200" w:firstLine="480"/>
              <w:jc w:val="left"/>
              <w:rPr>
                <w:rFonts w:ascii="仿宋" w:eastAsia="仿宋" w:hAnsi="仿宋"/>
                <w:sz w:val="24"/>
                <w:szCs w:val="24"/>
              </w:rPr>
            </w:pPr>
            <w:r w:rsidRPr="00AF0495">
              <w:rPr>
                <w:rFonts w:ascii="仿宋" w:eastAsia="仿宋" w:hAnsi="仿宋" w:hint="eastAsia"/>
                <w:sz w:val="24"/>
                <w:szCs w:val="24"/>
              </w:rPr>
              <w:t>⑥核定载重0.9吨（含）以上沿街商铺收集车、小型收集车20辆，得2分；（0-2分）</w:t>
            </w:r>
          </w:p>
          <w:p w:rsidR="00A16F29" w:rsidRPr="00AF0495" w:rsidRDefault="00A16F29" w:rsidP="00EC1093">
            <w:pPr>
              <w:spacing w:beforeLines="35" w:line="460" w:lineRule="exact"/>
              <w:ind w:firstLineChars="200" w:firstLine="480"/>
              <w:jc w:val="left"/>
              <w:rPr>
                <w:rFonts w:ascii="仿宋" w:eastAsia="仿宋" w:hAnsi="仿宋"/>
                <w:sz w:val="24"/>
                <w:szCs w:val="24"/>
              </w:rPr>
            </w:pPr>
            <w:r w:rsidRPr="00AF0495">
              <w:rPr>
                <w:rFonts w:ascii="仿宋" w:eastAsia="仿宋" w:hAnsi="仿宋" w:hint="eastAsia"/>
                <w:sz w:val="24"/>
                <w:szCs w:val="24"/>
              </w:rPr>
              <w:t>⑦核定载重0.9吨（含）以上密闭式可回收物、有害垃圾收集厢式运输车不少于5辆，得1分；（0-1分）</w:t>
            </w:r>
          </w:p>
          <w:p w:rsidR="00A16F29" w:rsidRPr="00AF0495" w:rsidRDefault="00A16F29" w:rsidP="00EC1093">
            <w:pPr>
              <w:spacing w:beforeLines="35" w:line="460" w:lineRule="exact"/>
              <w:ind w:firstLineChars="200" w:firstLine="480"/>
              <w:jc w:val="left"/>
              <w:rPr>
                <w:rFonts w:ascii="仿宋" w:eastAsia="仿宋" w:hAnsi="仿宋"/>
                <w:sz w:val="24"/>
                <w:szCs w:val="24"/>
              </w:rPr>
            </w:pPr>
            <w:r w:rsidRPr="00AF0495">
              <w:rPr>
                <w:rFonts w:ascii="仿宋" w:eastAsia="仿宋" w:hAnsi="仿宋" w:hint="eastAsia"/>
                <w:sz w:val="24"/>
                <w:szCs w:val="24"/>
              </w:rPr>
              <w:t>⑧核定载重2吨（含）以上大型有害垃圾运输车、大型低价值可回收物运输车不少于10辆，得1分；（0-1分）</w:t>
            </w:r>
          </w:p>
          <w:p w:rsidR="00A16F29" w:rsidRPr="00AF0495" w:rsidRDefault="00A16F29" w:rsidP="00EC1093">
            <w:pPr>
              <w:spacing w:beforeLines="35" w:line="460" w:lineRule="exact"/>
              <w:jc w:val="left"/>
              <w:rPr>
                <w:rFonts w:ascii="仿宋" w:eastAsia="仿宋" w:hAnsi="仿宋"/>
                <w:sz w:val="24"/>
                <w:szCs w:val="24"/>
              </w:rPr>
            </w:pPr>
            <w:r w:rsidRPr="00AF0495">
              <w:rPr>
                <w:rFonts w:ascii="仿宋" w:eastAsia="仿宋" w:hAnsi="仿宋" w:hint="eastAsia"/>
                <w:sz w:val="24"/>
                <w:szCs w:val="24"/>
              </w:rPr>
              <w:t>（以上各项自有车辆需提供车辆购置发票</w:t>
            </w:r>
            <w:r w:rsidR="00664BB0" w:rsidRPr="00AF0495">
              <w:rPr>
                <w:rFonts w:ascii="仿宋" w:eastAsia="仿宋" w:hAnsi="仿宋" w:hint="eastAsia"/>
                <w:bCs/>
                <w:sz w:val="24"/>
                <w:szCs w:val="24"/>
              </w:rPr>
              <w:t>、行驶证、登记证书</w:t>
            </w:r>
            <w:r w:rsidR="001604FD">
              <w:rPr>
                <w:rFonts w:ascii="仿宋" w:eastAsia="仿宋" w:hAnsi="仿宋" w:hint="eastAsia"/>
                <w:bCs/>
                <w:sz w:val="24"/>
                <w:szCs w:val="24"/>
              </w:rPr>
              <w:t>等</w:t>
            </w:r>
            <w:r w:rsidR="00664BB0" w:rsidRPr="00AF0495">
              <w:rPr>
                <w:rFonts w:ascii="仿宋" w:eastAsia="仿宋" w:hAnsi="仿宋" w:hint="eastAsia"/>
                <w:bCs/>
                <w:sz w:val="24"/>
                <w:szCs w:val="24"/>
              </w:rPr>
              <w:t>复印件</w:t>
            </w:r>
            <w:r w:rsidRPr="00AF0495">
              <w:rPr>
                <w:rFonts w:ascii="仿宋" w:eastAsia="仿宋" w:hAnsi="仿宋" w:hint="eastAsia"/>
                <w:sz w:val="24"/>
                <w:szCs w:val="24"/>
              </w:rPr>
              <w:t>，租赁车辆需提供车辆行驶证、租赁合同、租赁发票</w:t>
            </w:r>
            <w:r w:rsidR="001604FD">
              <w:rPr>
                <w:rFonts w:ascii="仿宋" w:eastAsia="仿宋" w:hAnsi="仿宋" w:hint="eastAsia"/>
                <w:sz w:val="24"/>
                <w:szCs w:val="24"/>
              </w:rPr>
              <w:t>等</w:t>
            </w:r>
            <w:r w:rsidRPr="00AF0495">
              <w:rPr>
                <w:rFonts w:ascii="仿宋" w:eastAsia="仿宋" w:hAnsi="仿宋" w:hint="eastAsia"/>
                <w:sz w:val="24"/>
                <w:szCs w:val="24"/>
              </w:rPr>
              <w:t>的复印件并加盖单位公章，承诺购置的需提供承诺书。）</w:t>
            </w:r>
          </w:p>
          <w:p w:rsidR="00A16F29" w:rsidRPr="00AF0495" w:rsidRDefault="00A16F29" w:rsidP="00EC1093">
            <w:pPr>
              <w:spacing w:beforeLines="35" w:line="460" w:lineRule="exact"/>
              <w:jc w:val="left"/>
              <w:rPr>
                <w:rFonts w:ascii="仿宋" w:eastAsia="仿宋" w:hAnsi="仿宋"/>
                <w:sz w:val="24"/>
                <w:szCs w:val="24"/>
              </w:rPr>
            </w:pPr>
            <w:r w:rsidRPr="00AF0495">
              <w:rPr>
                <w:rFonts w:ascii="仿宋" w:eastAsia="仿宋" w:hAnsi="仿宋" w:hint="eastAsia"/>
                <w:sz w:val="24"/>
                <w:szCs w:val="24"/>
              </w:rPr>
              <w:t>2、投标需承诺，中标后为用于</w:t>
            </w:r>
            <w:r w:rsidR="00BF57E9" w:rsidRPr="00AF0495">
              <w:rPr>
                <w:rFonts w:ascii="仿宋" w:eastAsia="仿宋" w:hAnsi="仿宋" w:hint="eastAsia"/>
                <w:sz w:val="24"/>
                <w:szCs w:val="24"/>
              </w:rPr>
              <w:t>本</w:t>
            </w:r>
            <w:r w:rsidRPr="00AF0495">
              <w:rPr>
                <w:rFonts w:ascii="仿宋" w:eastAsia="仿宋" w:hAnsi="仿宋" w:hint="eastAsia"/>
                <w:sz w:val="24"/>
                <w:szCs w:val="24"/>
              </w:rPr>
              <w:t>项目运行的所有车辆缴纳各</w:t>
            </w:r>
            <w:proofErr w:type="gramStart"/>
            <w:r w:rsidRPr="00AF0495">
              <w:rPr>
                <w:rFonts w:ascii="仿宋" w:eastAsia="仿宋" w:hAnsi="仿宋" w:hint="eastAsia"/>
                <w:sz w:val="24"/>
                <w:szCs w:val="24"/>
              </w:rPr>
              <w:t>类必要</w:t>
            </w:r>
            <w:proofErr w:type="gramEnd"/>
            <w:r w:rsidRPr="00AF0495">
              <w:rPr>
                <w:rFonts w:ascii="仿宋" w:eastAsia="仿宋" w:hAnsi="仿宋" w:hint="eastAsia"/>
                <w:sz w:val="24"/>
                <w:szCs w:val="24"/>
              </w:rPr>
              <w:t>的保险，凡涉及车辆运行所需的各类费用（油费、保险费、维修费等等）以及因交通事故或其他纠纷问题的处理由中标人自行承担，与</w:t>
            </w:r>
            <w:r w:rsidRPr="00AF0495">
              <w:rPr>
                <w:rFonts w:ascii="仿宋" w:eastAsia="仿宋" w:hAnsi="仿宋" w:hint="eastAsia"/>
                <w:sz w:val="24"/>
                <w:szCs w:val="24"/>
              </w:rPr>
              <w:lastRenderedPageBreak/>
              <w:t>采购人无关。承诺的得</w:t>
            </w:r>
            <w:r w:rsidR="00BF57E9" w:rsidRPr="00AF0495">
              <w:rPr>
                <w:rFonts w:ascii="仿宋" w:eastAsia="仿宋" w:hAnsi="仿宋" w:hint="eastAsia"/>
                <w:sz w:val="24"/>
                <w:szCs w:val="24"/>
              </w:rPr>
              <w:t>1</w:t>
            </w:r>
            <w:r w:rsidRPr="00AF0495">
              <w:rPr>
                <w:rFonts w:ascii="仿宋" w:eastAsia="仿宋" w:hAnsi="仿宋" w:hint="eastAsia"/>
                <w:sz w:val="24"/>
                <w:szCs w:val="24"/>
              </w:rPr>
              <w:t>分，不承诺的不得分；（0-1分）</w:t>
            </w:r>
          </w:p>
          <w:p w:rsidR="00A16F29" w:rsidRPr="00AF0495" w:rsidRDefault="00A16F29" w:rsidP="00EC1093">
            <w:pPr>
              <w:spacing w:beforeLines="35" w:line="460" w:lineRule="exact"/>
              <w:jc w:val="left"/>
              <w:rPr>
                <w:rFonts w:ascii="仿宋" w:eastAsia="仿宋" w:hAnsi="仿宋"/>
                <w:sz w:val="24"/>
                <w:szCs w:val="24"/>
              </w:rPr>
            </w:pPr>
            <w:r w:rsidRPr="00AF0495">
              <w:rPr>
                <w:rFonts w:ascii="仿宋" w:eastAsia="仿宋" w:hAnsi="仿宋" w:hint="eastAsia"/>
                <w:sz w:val="24"/>
                <w:szCs w:val="24"/>
              </w:rPr>
              <w:t>3、①投标人承诺</w:t>
            </w:r>
            <w:r w:rsidR="00BF57E9" w:rsidRPr="00AF0495">
              <w:rPr>
                <w:rFonts w:ascii="仿宋" w:eastAsia="仿宋" w:hAnsi="仿宋" w:hint="eastAsia"/>
                <w:sz w:val="24"/>
                <w:szCs w:val="24"/>
              </w:rPr>
              <w:t>拟投入本项目</w:t>
            </w:r>
            <w:r w:rsidRPr="00AF0495">
              <w:rPr>
                <w:rFonts w:ascii="仿宋" w:eastAsia="仿宋" w:hAnsi="仿宋" w:hint="eastAsia"/>
                <w:sz w:val="24"/>
                <w:szCs w:val="24"/>
              </w:rPr>
              <w:t>所有作业车辆安装</w:t>
            </w:r>
            <w:r w:rsidR="00BF57E9" w:rsidRPr="00AF0495">
              <w:rPr>
                <w:rFonts w:ascii="仿宋" w:eastAsia="仿宋" w:hAnsi="仿宋" w:hint="eastAsia"/>
                <w:sz w:val="24"/>
                <w:szCs w:val="24"/>
              </w:rPr>
              <w:t>卫星定位</w:t>
            </w:r>
            <w:r w:rsidRPr="00AF0495">
              <w:rPr>
                <w:rFonts w:ascii="仿宋" w:eastAsia="仿宋" w:hAnsi="仿宋" w:hint="eastAsia"/>
                <w:sz w:val="24"/>
                <w:szCs w:val="24"/>
              </w:rPr>
              <w:t>系统和视频监控系统且每辆车不少于两个监控点的，根据项目实施要求安装车载称重系统，得1分</w:t>
            </w:r>
            <w:r w:rsidR="00BF57E9" w:rsidRPr="00AF0495">
              <w:rPr>
                <w:rFonts w:ascii="仿宋" w:eastAsia="仿宋" w:hAnsi="仿宋" w:hint="eastAsia"/>
                <w:sz w:val="24"/>
                <w:szCs w:val="24"/>
              </w:rPr>
              <w:t>，不承诺的不得分</w:t>
            </w:r>
            <w:r w:rsidRPr="00AF0495">
              <w:rPr>
                <w:rFonts w:ascii="仿宋" w:eastAsia="仿宋" w:hAnsi="仿宋" w:hint="eastAsia"/>
                <w:sz w:val="24"/>
                <w:szCs w:val="24"/>
              </w:rPr>
              <w:t>；（0-1分）</w:t>
            </w:r>
          </w:p>
          <w:p w:rsidR="00A16F29" w:rsidRPr="00AF0495" w:rsidRDefault="00A16F29" w:rsidP="00EC1093">
            <w:pPr>
              <w:spacing w:beforeLines="35" w:line="460" w:lineRule="exact"/>
              <w:ind w:firstLineChars="200" w:firstLine="480"/>
              <w:jc w:val="left"/>
              <w:rPr>
                <w:rFonts w:ascii="仿宋" w:eastAsia="仿宋" w:hAnsi="仿宋"/>
                <w:sz w:val="24"/>
                <w:szCs w:val="24"/>
              </w:rPr>
            </w:pPr>
            <w:r w:rsidRPr="00AF0495">
              <w:rPr>
                <w:rFonts w:ascii="仿宋" w:eastAsia="仿宋" w:hAnsi="仿宋" w:hint="eastAsia"/>
                <w:sz w:val="24"/>
                <w:szCs w:val="24"/>
              </w:rPr>
              <w:t>②投标人承诺公司建有或中标后1个月内建立智能化管理系统，系统接入采购人指定相关管理系统或提供终端的，得1分</w:t>
            </w:r>
            <w:r w:rsidR="00BF57E9" w:rsidRPr="00AF0495">
              <w:rPr>
                <w:rFonts w:ascii="仿宋" w:eastAsia="仿宋" w:hAnsi="仿宋" w:hint="eastAsia"/>
                <w:sz w:val="24"/>
                <w:szCs w:val="24"/>
              </w:rPr>
              <w:t>，不承诺的不得分</w:t>
            </w:r>
            <w:r w:rsidRPr="00AF0495">
              <w:rPr>
                <w:rFonts w:ascii="仿宋" w:eastAsia="仿宋" w:hAnsi="仿宋" w:hint="eastAsia"/>
                <w:sz w:val="24"/>
                <w:szCs w:val="24"/>
              </w:rPr>
              <w:t>。（0-1分）</w:t>
            </w:r>
          </w:p>
        </w:tc>
        <w:tc>
          <w:tcPr>
            <w:tcW w:w="726" w:type="dxa"/>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lastRenderedPageBreak/>
              <w:t>1</w:t>
            </w:r>
            <w:r w:rsidR="00BF57E9" w:rsidRPr="00AF0495">
              <w:rPr>
                <w:rFonts w:ascii="仿宋" w:eastAsia="仿宋" w:hAnsi="仿宋" w:cs="仿宋" w:hint="eastAsia"/>
                <w:bCs/>
                <w:sz w:val="24"/>
                <w:szCs w:val="24"/>
              </w:rPr>
              <w:t>7</w:t>
            </w:r>
          </w:p>
        </w:tc>
      </w:tr>
      <w:tr w:rsidR="00A16F29" w:rsidRPr="00AF0495" w:rsidTr="00BF57E9">
        <w:tc>
          <w:tcPr>
            <w:tcW w:w="730" w:type="dxa"/>
            <w:gridSpan w:val="2"/>
            <w:vMerge w:val="restart"/>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lastRenderedPageBreak/>
              <w:t>资信</w:t>
            </w:r>
          </w:p>
        </w:tc>
        <w:tc>
          <w:tcPr>
            <w:tcW w:w="785" w:type="dxa"/>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t>1</w:t>
            </w:r>
          </w:p>
        </w:tc>
        <w:tc>
          <w:tcPr>
            <w:tcW w:w="1245" w:type="dxa"/>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Arial" w:hint="eastAsia"/>
                <w:sz w:val="24"/>
                <w:szCs w:val="24"/>
              </w:rPr>
              <w:t>类似荣誉</w:t>
            </w:r>
          </w:p>
        </w:tc>
        <w:tc>
          <w:tcPr>
            <w:tcW w:w="5574" w:type="dxa"/>
          </w:tcPr>
          <w:p w:rsidR="00A16F29" w:rsidRPr="00AF0495" w:rsidRDefault="00A16F29" w:rsidP="00BF57E9">
            <w:pPr>
              <w:spacing w:line="460" w:lineRule="exact"/>
              <w:rPr>
                <w:rFonts w:ascii="仿宋" w:eastAsia="仿宋" w:hAnsi="仿宋" w:cs="Arial"/>
                <w:sz w:val="24"/>
                <w:szCs w:val="24"/>
              </w:rPr>
            </w:pPr>
            <w:r w:rsidRPr="00AF0495">
              <w:rPr>
                <w:rFonts w:ascii="仿宋" w:eastAsia="仿宋" w:hAnsi="仿宋" w:cs="Arial" w:hint="eastAsia"/>
                <w:sz w:val="24"/>
                <w:szCs w:val="24"/>
              </w:rPr>
              <w:t>2018年1月1日以来投标人获得区县级政府</w:t>
            </w:r>
            <w:r w:rsidR="007A19F2" w:rsidRPr="00AF0495">
              <w:rPr>
                <w:rFonts w:ascii="仿宋" w:eastAsia="仿宋" w:hAnsi="仿宋" w:cs="Arial" w:hint="eastAsia"/>
                <w:sz w:val="24"/>
                <w:szCs w:val="24"/>
              </w:rPr>
              <w:t>部门</w:t>
            </w:r>
            <w:r w:rsidRPr="00AF0495">
              <w:rPr>
                <w:rFonts w:ascii="仿宋" w:eastAsia="仿宋" w:hAnsi="仿宋" w:cs="Arial" w:hint="eastAsia"/>
                <w:sz w:val="24"/>
                <w:szCs w:val="24"/>
              </w:rPr>
              <w:t>颁发的类似服务荣誉的得1分；获得地市级及以上政府</w:t>
            </w:r>
            <w:r w:rsidR="007A19F2" w:rsidRPr="00AF0495">
              <w:rPr>
                <w:rFonts w:ascii="仿宋" w:eastAsia="仿宋" w:hAnsi="仿宋" w:cs="Arial" w:hint="eastAsia"/>
                <w:sz w:val="24"/>
                <w:szCs w:val="24"/>
              </w:rPr>
              <w:t>部门</w:t>
            </w:r>
            <w:r w:rsidRPr="00AF0495">
              <w:rPr>
                <w:rFonts w:ascii="仿宋" w:eastAsia="仿宋" w:hAnsi="仿宋" w:cs="Arial" w:hint="eastAsia"/>
                <w:sz w:val="24"/>
                <w:szCs w:val="24"/>
              </w:rPr>
              <w:t>颁发的类似服务荣誉的得2分；此项最高得2分；（0-2分）；</w:t>
            </w:r>
          </w:p>
          <w:p w:rsidR="00A16F29" w:rsidRPr="00AF0495" w:rsidRDefault="00A16F29" w:rsidP="00BF57E9">
            <w:pPr>
              <w:spacing w:line="460" w:lineRule="exact"/>
              <w:rPr>
                <w:rFonts w:ascii="仿宋" w:eastAsia="仿宋" w:hAnsi="仿宋" w:cs="Arial"/>
                <w:sz w:val="24"/>
                <w:szCs w:val="24"/>
              </w:rPr>
            </w:pPr>
            <w:r w:rsidRPr="00AF0495">
              <w:rPr>
                <w:rFonts w:ascii="仿宋" w:eastAsia="仿宋" w:hAnsi="仿宋" w:cs="Arial" w:hint="eastAsia"/>
                <w:sz w:val="24"/>
                <w:szCs w:val="24"/>
              </w:rPr>
              <w:t>【证明材料：提供证书复印件加盖投标人公章】</w:t>
            </w:r>
          </w:p>
        </w:tc>
        <w:tc>
          <w:tcPr>
            <w:tcW w:w="726" w:type="dxa"/>
            <w:vAlign w:val="center"/>
          </w:tcPr>
          <w:p w:rsidR="00A16F29" w:rsidRPr="00AF0495" w:rsidRDefault="00A16F29" w:rsidP="00BF57E9">
            <w:pPr>
              <w:spacing w:line="460" w:lineRule="exact"/>
              <w:jc w:val="center"/>
              <w:rPr>
                <w:rFonts w:ascii="仿宋" w:eastAsia="仿宋" w:hAnsi="仿宋" w:cs="仿宋"/>
                <w:bCs/>
                <w:sz w:val="24"/>
                <w:szCs w:val="24"/>
              </w:rPr>
            </w:pPr>
            <w:r w:rsidRPr="00AF0495">
              <w:rPr>
                <w:rFonts w:ascii="仿宋" w:eastAsia="仿宋" w:hAnsi="仿宋" w:cs="仿宋" w:hint="eastAsia"/>
                <w:bCs/>
                <w:sz w:val="24"/>
                <w:szCs w:val="24"/>
              </w:rPr>
              <w:t>2</w:t>
            </w:r>
          </w:p>
        </w:tc>
      </w:tr>
      <w:tr w:rsidR="00A16F29" w:rsidRPr="00AF0495" w:rsidTr="00BF57E9">
        <w:tc>
          <w:tcPr>
            <w:tcW w:w="730" w:type="dxa"/>
            <w:gridSpan w:val="2"/>
            <w:vMerge/>
            <w:vAlign w:val="center"/>
          </w:tcPr>
          <w:p w:rsidR="00A16F29" w:rsidRPr="00AF0495" w:rsidRDefault="00A16F29" w:rsidP="00BF57E9">
            <w:pPr>
              <w:spacing w:line="460" w:lineRule="exact"/>
              <w:jc w:val="center"/>
              <w:rPr>
                <w:rFonts w:ascii="仿宋" w:eastAsia="仿宋" w:hAnsi="仿宋" w:cs="仿宋"/>
                <w:b/>
                <w:bCs/>
                <w:sz w:val="24"/>
                <w:szCs w:val="24"/>
              </w:rPr>
            </w:pPr>
          </w:p>
        </w:tc>
        <w:tc>
          <w:tcPr>
            <w:tcW w:w="785" w:type="dxa"/>
            <w:vAlign w:val="center"/>
          </w:tcPr>
          <w:p w:rsidR="00A16F29" w:rsidRPr="00AF0495" w:rsidRDefault="00A16F29" w:rsidP="00BF57E9">
            <w:pPr>
              <w:spacing w:line="460" w:lineRule="exact"/>
              <w:jc w:val="center"/>
              <w:rPr>
                <w:rFonts w:ascii="仿宋" w:eastAsia="仿宋" w:hAnsi="仿宋" w:cs="仿宋"/>
                <w:b/>
                <w:bCs/>
                <w:sz w:val="24"/>
                <w:szCs w:val="24"/>
              </w:rPr>
            </w:pPr>
            <w:r w:rsidRPr="00AF0495">
              <w:rPr>
                <w:rFonts w:ascii="仿宋" w:eastAsia="仿宋" w:hAnsi="仿宋" w:cs="仿宋" w:hint="eastAsia"/>
                <w:bCs/>
                <w:sz w:val="24"/>
                <w:szCs w:val="24"/>
              </w:rPr>
              <w:t>2</w:t>
            </w:r>
          </w:p>
        </w:tc>
        <w:tc>
          <w:tcPr>
            <w:tcW w:w="1245" w:type="dxa"/>
            <w:vAlign w:val="center"/>
          </w:tcPr>
          <w:p w:rsidR="00A16F29" w:rsidRPr="00AF0495" w:rsidRDefault="00A16F29" w:rsidP="00BF57E9">
            <w:pPr>
              <w:adjustRightInd w:val="0"/>
              <w:snapToGrid w:val="0"/>
              <w:spacing w:line="460" w:lineRule="exact"/>
              <w:jc w:val="center"/>
              <w:rPr>
                <w:rFonts w:ascii="仿宋" w:eastAsia="仿宋" w:hAnsi="仿宋" w:cs="仿宋"/>
                <w:sz w:val="24"/>
                <w:szCs w:val="24"/>
              </w:rPr>
            </w:pPr>
            <w:r w:rsidRPr="00AF0495">
              <w:rPr>
                <w:rFonts w:ascii="仿宋" w:eastAsia="仿宋" w:hAnsi="仿宋" w:cs="Arial" w:hint="eastAsia"/>
                <w:sz w:val="24"/>
                <w:szCs w:val="24"/>
              </w:rPr>
              <w:t>类似业绩</w:t>
            </w:r>
          </w:p>
        </w:tc>
        <w:tc>
          <w:tcPr>
            <w:tcW w:w="5574" w:type="dxa"/>
            <w:vAlign w:val="center"/>
          </w:tcPr>
          <w:p w:rsidR="00A16F29" w:rsidRPr="00AF0495" w:rsidRDefault="00A16F29" w:rsidP="00BF57E9">
            <w:pPr>
              <w:spacing w:line="460" w:lineRule="exact"/>
              <w:rPr>
                <w:rFonts w:ascii="仿宋" w:eastAsia="仿宋" w:hAnsi="仿宋" w:cs="Arial"/>
                <w:sz w:val="24"/>
                <w:szCs w:val="24"/>
              </w:rPr>
            </w:pPr>
            <w:r w:rsidRPr="00AF0495">
              <w:rPr>
                <w:rFonts w:ascii="仿宋" w:eastAsia="仿宋" w:hAnsi="仿宋" w:cs="Arial" w:hint="eastAsia"/>
                <w:sz w:val="24"/>
                <w:szCs w:val="24"/>
              </w:rPr>
              <w:t>投标人自2018年1月1日起至今（以合同签订时间为准），具有同类服务项目业绩，每个项目得1分，本项最高得4分。</w:t>
            </w:r>
            <w:r w:rsidRPr="00AF0495">
              <w:rPr>
                <w:rFonts w:ascii="仿宋" w:eastAsia="仿宋" w:hAnsi="仿宋" w:hint="eastAsia"/>
                <w:bCs/>
                <w:sz w:val="24"/>
                <w:szCs w:val="24"/>
              </w:rPr>
              <w:t>（0-4分）</w:t>
            </w:r>
          </w:p>
          <w:p w:rsidR="00A16F29" w:rsidRPr="00AF0495" w:rsidRDefault="00A16F29" w:rsidP="00BF57E9">
            <w:pPr>
              <w:adjustRightInd w:val="0"/>
              <w:snapToGrid w:val="0"/>
              <w:spacing w:line="460" w:lineRule="exact"/>
              <w:jc w:val="left"/>
              <w:rPr>
                <w:rFonts w:ascii="仿宋" w:eastAsia="仿宋" w:hAnsi="仿宋" w:cs="仿宋"/>
                <w:sz w:val="24"/>
                <w:szCs w:val="24"/>
              </w:rPr>
            </w:pPr>
            <w:r w:rsidRPr="00AF0495">
              <w:rPr>
                <w:rFonts w:ascii="仿宋" w:eastAsia="仿宋" w:hAnsi="仿宋" w:cs="Arial" w:hint="eastAsia"/>
                <w:b/>
                <w:bCs/>
                <w:sz w:val="24"/>
                <w:szCs w:val="24"/>
              </w:rPr>
              <w:t>【投标人需提供中标通知书、合同复印件并加盖单位公章】</w:t>
            </w:r>
          </w:p>
        </w:tc>
        <w:tc>
          <w:tcPr>
            <w:tcW w:w="726" w:type="dxa"/>
            <w:vAlign w:val="center"/>
          </w:tcPr>
          <w:p w:rsidR="00A16F29" w:rsidRPr="00AF0495" w:rsidRDefault="00A16F29" w:rsidP="00BF57E9">
            <w:pPr>
              <w:adjustRightInd w:val="0"/>
              <w:snapToGrid w:val="0"/>
              <w:spacing w:line="460" w:lineRule="exact"/>
              <w:jc w:val="center"/>
              <w:rPr>
                <w:rFonts w:ascii="仿宋" w:eastAsia="仿宋" w:hAnsi="仿宋" w:cs="仿宋"/>
                <w:sz w:val="24"/>
                <w:szCs w:val="24"/>
              </w:rPr>
            </w:pPr>
            <w:r w:rsidRPr="00AF0495">
              <w:rPr>
                <w:rFonts w:ascii="仿宋" w:eastAsia="仿宋" w:hAnsi="仿宋" w:cs="仿宋" w:hint="eastAsia"/>
                <w:bCs/>
                <w:sz w:val="24"/>
                <w:szCs w:val="24"/>
              </w:rPr>
              <w:t>4</w:t>
            </w:r>
          </w:p>
        </w:tc>
      </w:tr>
      <w:tr w:rsidR="00A16F29" w:rsidRPr="00AF0495" w:rsidTr="00BF57E9">
        <w:tc>
          <w:tcPr>
            <w:tcW w:w="730" w:type="dxa"/>
            <w:gridSpan w:val="2"/>
            <w:vMerge/>
            <w:vAlign w:val="center"/>
          </w:tcPr>
          <w:p w:rsidR="00A16F29" w:rsidRPr="00AF0495" w:rsidRDefault="00A16F29" w:rsidP="00BF57E9">
            <w:pPr>
              <w:spacing w:line="460" w:lineRule="exact"/>
              <w:jc w:val="center"/>
              <w:rPr>
                <w:rFonts w:ascii="仿宋" w:eastAsia="仿宋" w:hAnsi="仿宋" w:cs="仿宋"/>
                <w:b/>
                <w:bCs/>
                <w:sz w:val="24"/>
                <w:szCs w:val="24"/>
              </w:rPr>
            </w:pPr>
          </w:p>
        </w:tc>
        <w:tc>
          <w:tcPr>
            <w:tcW w:w="785" w:type="dxa"/>
            <w:vAlign w:val="center"/>
          </w:tcPr>
          <w:p w:rsidR="00A16F29" w:rsidRPr="00AF0495" w:rsidRDefault="00A16F29" w:rsidP="00BF57E9">
            <w:pPr>
              <w:spacing w:line="460" w:lineRule="exact"/>
              <w:jc w:val="center"/>
              <w:rPr>
                <w:rFonts w:ascii="仿宋" w:eastAsia="仿宋" w:hAnsi="仿宋" w:cs="仿宋"/>
                <w:b/>
                <w:bCs/>
                <w:sz w:val="24"/>
                <w:szCs w:val="24"/>
              </w:rPr>
            </w:pPr>
            <w:r w:rsidRPr="00AF0495">
              <w:rPr>
                <w:rFonts w:ascii="仿宋" w:eastAsia="仿宋" w:hAnsi="仿宋" w:cs="仿宋" w:hint="eastAsia"/>
                <w:bCs/>
                <w:sz w:val="24"/>
                <w:szCs w:val="24"/>
              </w:rPr>
              <w:t>3</w:t>
            </w:r>
          </w:p>
        </w:tc>
        <w:tc>
          <w:tcPr>
            <w:tcW w:w="1245" w:type="dxa"/>
            <w:vAlign w:val="center"/>
          </w:tcPr>
          <w:p w:rsidR="00A16F29" w:rsidRPr="00AF0495" w:rsidRDefault="00A16F29" w:rsidP="00BF57E9">
            <w:pPr>
              <w:adjustRightInd w:val="0"/>
              <w:snapToGrid w:val="0"/>
              <w:spacing w:line="460" w:lineRule="exact"/>
              <w:jc w:val="center"/>
              <w:rPr>
                <w:rFonts w:ascii="仿宋" w:eastAsia="仿宋" w:hAnsi="仿宋" w:cs="仿宋"/>
                <w:sz w:val="24"/>
                <w:szCs w:val="24"/>
              </w:rPr>
            </w:pPr>
            <w:r w:rsidRPr="00AF0495">
              <w:rPr>
                <w:rFonts w:ascii="仿宋" w:eastAsia="仿宋" w:hAnsi="仿宋" w:cs="仿宋" w:hint="eastAsia"/>
                <w:bCs/>
                <w:sz w:val="24"/>
                <w:szCs w:val="24"/>
              </w:rPr>
              <w:t>团队实力</w:t>
            </w:r>
          </w:p>
        </w:tc>
        <w:tc>
          <w:tcPr>
            <w:tcW w:w="5574" w:type="dxa"/>
            <w:vAlign w:val="center"/>
          </w:tcPr>
          <w:p w:rsidR="00A16F29" w:rsidRPr="00AF0495" w:rsidRDefault="00A16F29" w:rsidP="00A16F29">
            <w:pPr>
              <w:numPr>
                <w:ilvl w:val="0"/>
                <w:numId w:val="4"/>
              </w:numPr>
              <w:spacing w:line="460" w:lineRule="exact"/>
              <w:rPr>
                <w:rFonts w:ascii="仿宋" w:eastAsia="仿宋" w:hAnsi="仿宋" w:cs="仿宋"/>
                <w:bCs/>
                <w:sz w:val="24"/>
                <w:szCs w:val="24"/>
              </w:rPr>
            </w:pPr>
            <w:r w:rsidRPr="00AF0495">
              <w:rPr>
                <w:rFonts w:ascii="仿宋" w:eastAsia="仿宋" w:hAnsi="仿宋" w:cs="仿宋" w:hint="eastAsia"/>
                <w:bCs/>
                <w:sz w:val="24"/>
                <w:szCs w:val="24"/>
              </w:rPr>
              <w:t>拟派本项目的项目经理，具有大专及以上学历，从业1-2年（含1年，不含2年）的得0.5分，从业2-3年（含2年，不含3年）的得1分，从业3-5年（含3年，不含5年）的得1.5分，从业5年及以上得2分。（0-2分）</w:t>
            </w:r>
          </w:p>
          <w:p w:rsidR="00A16F29" w:rsidRPr="00AF0495" w:rsidRDefault="00A16F29" w:rsidP="00A16F29">
            <w:pPr>
              <w:numPr>
                <w:ilvl w:val="0"/>
                <w:numId w:val="4"/>
              </w:numPr>
              <w:spacing w:line="460" w:lineRule="exact"/>
              <w:rPr>
                <w:rFonts w:ascii="仿宋" w:eastAsia="仿宋" w:hAnsi="仿宋" w:cs="仿宋"/>
                <w:b/>
                <w:sz w:val="24"/>
                <w:szCs w:val="24"/>
              </w:rPr>
            </w:pPr>
            <w:r w:rsidRPr="00AF0495">
              <w:rPr>
                <w:rFonts w:ascii="仿宋" w:eastAsia="仿宋" w:hAnsi="仿宋" w:cs="仿宋" w:hint="eastAsia"/>
                <w:b/>
                <w:sz w:val="24"/>
                <w:szCs w:val="24"/>
              </w:rPr>
              <w:t>投标人为本项目配备的管理人员。（0-</w:t>
            </w:r>
            <w:r w:rsidR="007A19F2" w:rsidRPr="00AF0495">
              <w:rPr>
                <w:rFonts w:ascii="仿宋" w:eastAsia="仿宋" w:hAnsi="仿宋" w:cs="仿宋" w:hint="eastAsia"/>
                <w:b/>
                <w:sz w:val="24"/>
                <w:szCs w:val="24"/>
              </w:rPr>
              <w:t>4</w:t>
            </w:r>
            <w:r w:rsidRPr="00AF0495">
              <w:rPr>
                <w:rFonts w:ascii="仿宋" w:eastAsia="仿宋" w:hAnsi="仿宋" w:cs="仿宋" w:hint="eastAsia"/>
                <w:b/>
                <w:sz w:val="24"/>
                <w:szCs w:val="24"/>
              </w:rPr>
              <w:t>分）</w:t>
            </w:r>
          </w:p>
          <w:p w:rsidR="00A16F29" w:rsidRPr="00AF0495" w:rsidRDefault="00A16F29" w:rsidP="00BF57E9">
            <w:pPr>
              <w:spacing w:line="460" w:lineRule="exact"/>
              <w:rPr>
                <w:rFonts w:ascii="仿宋" w:eastAsia="仿宋" w:hAnsi="仿宋" w:cs="仿宋"/>
                <w:bCs/>
                <w:sz w:val="24"/>
                <w:szCs w:val="24"/>
              </w:rPr>
            </w:pPr>
            <w:r w:rsidRPr="00AF0495">
              <w:rPr>
                <w:rFonts w:ascii="仿宋" w:eastAsia="仿宋" w:hAnsi="仿宋" w:cs="仿宋" w:hint="eastAsia"/>
                <w:bCs/>
                <w:sz w:val="24"/>
                <w:szCs w:val="24"/>
              </w:rPr>
              <w:t>有大专及以上学历，从业3年及以上的，每提供1名管理人员得0.5分，最高得3分；</w:t>
            </w:r>
            <w:r w:rsidR="007A19F2" w:rsidRPr="00AF0495">
              <w:rPr>
                <w:rFonts w:ascii="仿宋" w:eastAsia="仿宋" w:hAnsi="仿宋" w:cs="仿宋" w:hint="eastAsia"/>
                <w:bCs/>
                <w:sz w:val="24"/>
                <w:szCs w:val="24"/>
              </w:rPr>
              <w:t>其中配备专职分管安全的管理人员，每人得0.5分，最高得1分。</w:t>
            </w:r>
          </w:p>
          <w:p w:rsidR="00A16F29" w:rsidRPr="00AF0495" w:rsidRDefault="00A16F29" w:rsidP="00BF57E9">
            <w:pPr>
              <w:adjustRightInd w:val="0"/>
              <w:snapToGrid w:val="0"/>
              <w:spacing w:line="460" w:lineRule="exact"/>
              <w:jc w:val="left"/>
              <w:rPr>
                <w:rFonts w:ascii="仿宋" w:eastAsia="仿宋" w:hAnsi="仿宋" w:cs="仿宋"/>
                <w:sz w:val="24"/>
                <w:szCs w:val="24"/>
              </w:rPr>
            </w:pPr>
            <w:r w:rsidRPr="00AF0495">
              <w:rPr>
                <w:rFonts w:ascii="仿宋" w:eastAsia="仿宋" w:hAnsi="仿宋" w:cs="仿宋" w:hint="eastAsia"/>
                <w:b/>
                <w:sz w:val="24"/>
                <w:szCs w:val="24"/>
              </w:rPr>
              <w:lastRenderedPageBreak/>
              <w:t>注：须提供项目经理及管理人员学历证书、从业经验</w:t>
            </w:r>
            <w:r w:rsidRPr="00AF0495">
              <w:rPr>
                <w:rFonts w:ascii="仿宋" w:eastAsia="仿宋" w:hAnsi="仿宋" w:hint="eastAsia"/>
                <w:b/>
                <w:bCs/>
                <w:sz w:val="24"/>
                <w:szCs w:val="24"/>
              </w:rPr>
              <w:t>（以在环卫企业工作所缴纳</w:t>
            </w:r>
            <w:proofErr w:type="gramStart"/>
            <w:r w:rsidRPr="00AF0495">
              <w:rPr>
                <w:rFonts w:ascii="仿宋" w:eastAsia="仿宋" w:hAnsi="仿宋" w:hint="eastAsia"/>
                <w:b/>
                <w:bCs/>
                <w:sz w:val="24"/>
                <w:szCs w:val="24"/>
              </w:rPr>
              <w:t>社保证</w:t>
            </w:r>
            <w:proofErr w:type="gramEnd"/>
            <w:r w:rsidRPr="00AF0495">
              <w:rPr>
                <w:rFonts w:ascii="仿宋" w:eastAsia="仿宋" w:hAnsi="仿宋" w:hint="eastAsia"/>
                <w:b/>
                <w:bCs/>
                <w:sz w:val="24"/>
                <w:szCs w:val="24"/>
              </w:rPr>
              <w:t>明为准，可累计）</w:t>
            </w:r>
            <w:r w:rsidRPr="00AF0495">
              <w:rPr>
                <w:rFonts w:ascii="仿宋" w:eastAsia="仿宋" w:hAnsi="仿宋" w:cs="仿宋" w:hint="eastAsia"/>
                <w:b/>
                <w:sz w:val="24"/>
                <w:szCs w:val="24"/>
              </w:rPr>
              <w:t>、本企业近2个月缴纳</w:t>
            </w:r>
            <w:proofErr w:type="gramStart"/>
            <w:r w:rsidRPr="00AF0495">
              <w:rPr>
                <w:rFonts w:ascii="仿宋" w:eastAsia="仿宋" w:hAnsi="仿宋" w:cs="仿宋" w:hint="eastAsia"/>
                <w:b/>
                <w:sz w:val="24"/>
                <w:szCs w:val="24"/>
              </w:rPr>
              <w:t>社保证</w:t>
            </w:r>
            <w:proofErr w:type="gramEnd"/>
            <w:r w:rsidRPr="00AF0495">
              <w:rPr>
                <w:rFonts w:ascii="仿宋" w:eastAsia="仿宋" w:hAnsi="仿宋" w:cs="仿宋" w:hint="eastAsia"/>
                <w:b/>
                <w:sz w:val="24"/>
                <w:szCs w:val="24"/>
              </w:rPr>
              <w:t>明为准的复印件加盖单位公章。</w:t>
            </w:r>
          </w:p>
        </w:tc>
        <w:tc>
          <w:tcPr>
            <w:tcW w:w="726" w:type="dxa"/>
            <w:vAlign w:val="center"/>
          </w:tcPr>
          <w:p w:rsidR="00A16F29" w:rsidRPr="00AF0495" w:rsidRDefault="007A19F2" w:rsidP="00BF57E9">
            <w:pPr>
              <w:adjustRightInd w:val="0"/>
              <w:snapToGrid w:val="0"/>
              <w:spacing w:line="460" w:lineRule="exact"/>
              <w:jc w:val="center"/>
              <w:rPr>
                <w:rFonts w:ascii="仿宋" w:eastAsia="仿宋" w:hAnsi="仿宋" w:cs="仿宋"/>
                <w:sz w:val="24"/>
                <w:szCs w:val="24"/>
              </w:rPr>
            </w:pPr>
            <w:r w:rsidRPr="00AF0495">
              <w:rPr>
                <w:rFonts w:ascii="仿宋" w:eastAsia="仿宋" w:hAnsi="仿宋" w:cs="仿宋" w:hint="eastAsia"/>
                <w:bCs/>
                <w:sz w:val="24"/>
                <w:szCs w:val="24"/>
              </w:rPr>
              <w:lastRenderedPageBreak/>
              <w:t>6</w:t>
            </w:r>
          </w:p>
        </w:tc>
      </w:tr>
      <w:tr w:rsidR="00A16F29" w:rsidRPr="00AF0495" w:rsidTr="00BF57E9">
        <w:tc>
          <w:tcPr>
            <w:tcW w:w="730" w:type="dxa"/>
            <w:gridSpan w:val="2"/>
            <w:vMerge/>
            <w:vAlign w:val="center"/>
          </w:tcPr>
          <w:p w:rsidR="00A16F29" w:rsidRPr="00AF0495" w:rsidRDefault="00A16F29" w:rsidP="00BF57E9">
            <w:pPr>
              <w:spacing w:line="460" w:lineRule="exact"/>
              <w:jc w:val="center"/>
              <w:rPr>
                <w:rFonts w:ascii="仿宋" w:eastAsia="仿宋" w:hAnsi="仿宋" w:cs="仿宋"/>
                <w:b/>
                <w:bCs/>
                <w:sz w:val="24"/>
                <w:szCs w:val="24"/>
              </w:rPr>
            </w:pPr>
          </w:p>
        </w:tc>
        <w:tc>
          <w:tcPr>
            <w:tcW w:w="785" w:type="dxa"/>
            <w:vAlign w:val="center"/>
          </w:tcPr>
          <w:p w:rsidR="00A16F29" w:rsidRPr="00AF0495" w:rsidRDefault="00A16F29" w:rsidP="00BF57E9">
            <w:pPr>
              <w:spacing w:line="460" w:lineRule="exact"/>
              <w:jc w:val="center"/>
              <w:rPr>
                <w:rFonts w:ascii="仿宋" w:eastAsia="仿宋" w:hAnsi="仿宋" w:cs="仿宋"/>
                <w:b/>
                <w:bCs/>
                <w:sz w:val="24"/>
                <w:szCs w:val="24"/>
              </w:rPr>
            </w:pPr>
            <w:r w:rsidRPr="00AF0495">
              <w:rPr>
                <w:rFonts w:ascii="仿宋" w:eastAsia="仿宋" w:hAnsi="仿宋" w:cs="仿宋" w:hint="eastAsia"/>
                <w:bCs/>
                <w:sz w:val="24"/>
                <w:szCs w:val="24"/>
              </w:rPr>
              <w:t>4</w:t>
            </w:r>
          </w:p>
        </w:tc>
        <w:tc>
          <w:tcPr>
            <w:tcW w:w="1245" w:type="dxa"/>
            <w:vAlign w:val="center"/>
          </w:tcPr>
          <w:p w:rsidR="00A16F29" w:rsidRPr="00AF0495" w:rsidRDefault="00A16F29" w:rsidP="00BF57E9">
            <w:pPr>
              <w:adjustRightInd w:val="0"/>
              <w:snapToGrid w:val="0"/>
              <w:spacing w:line="460" w:lineRule="exact"/>
              <w:jc w:val="center"/>
              <w:rPr>
                <w:rFonts w:ascii="仿宋" w:eastAsia="仿宋" w:hAnsi="仿宋" w:cs="仿宋"/>
                <w:sz w:val="24"/>
                <w:szCs w:val="24"/>
              </w:rPr>
            </w:pPr>
            <w:r w:rsidRPr="00AF0495">
              <w:rPr>
                <w:rFonts w:ascii="仿宋" w:eastAsia="仿宋" w:hAnsi="仿宋" w:hint="eastAsia"/>
                <w:bCs/>
                <w:sz w:val="24"/>
                <w:szCs w:val="24"/>
              </w:rPr>
              <w:t>企业经营资质及安全生产</w:t>
            </w:r>
          </w:p>
        </w:tc>
        <w:tc>
          <w:tcPr>
            <w:tcW w:w="5574" w:type="dxa"/>
          </w:tcPr>
          <w:p w:rsidR="00A16F29" w:rsidRPr="00AF0495" w:rsidRDefault="00A16F29" w:rsidP="00BF57E9">
            <w:pPr>
              <w:adjustRightInd w:val="0"/>
              <w:snapToGrid w:val="0"/>
              <w:spacing w:line="460" w:lineRule="exact"/>
              <w:jc w:val="left"/>
              <w:rPr>
                <w:rFonts w:ascii="仿宋" w:eastAsia="仿宋" w:hAnsi="仿宋"/>
                <w:bCs/>
                <w:sz w:val="24"/>
                <w:szCs w:val="24"/>
              </w:rPr>
            </w:pPr>
            <w:r w:rsidRPr="00AF0495">
              <w:rPr>
                <w:rFonts w:ascii="仿宋" w:eastAsia="仿宋" w:hAnsi="仿宋" w:hint="eastAsia"/>
                <w:bCs/>
                <w:sz w:val="24"/>
                <w:szCs w:val="24"/>
              </w:rPr>
              <w:t>1、投标人承诺在合同签订</w:t>
            </w:r>
            <w:r w:rsidR="00B647B8" w:rsidRPr="00AF0495">
              <w:rPr>
                <w:rFonts w:ascii="仿宋" w:eastAsia="仿宋" w:hAnsi="仿宋" w:hint="eastAsia"/>
                <w:bCs/>
                <w:sz w:val="24"/>
                <w:szCs w:val="24"/>
              </w:rPr>
              <w:t>后一个月内</w:t>
            </w:r>
            <w:r w:rsidRPr="00AF0495">
              <w:rPr>
                <w:rFonts w:ascii="仿宋" w:eastAsia="仿宋" w:hAnsi="仿宋" w:hint="eastAsia"/>
                <w:bCs/>
                <w:sz w:val="24"/>
                <w:szCs w:val="24"/>
              </w:rPr>
              <w:t>办理《城市生活垃圾经营性清扫、收集、运输服务许可证》得2分，未承诺不得分。</w:t>
            </w:r>
          </w:p>
          <w:p w:rsidR="00A16F29" w:rsidRPr="00AF0495" w:rsidRDefault="00A16F29" w:rsidP="00BF57E9">
            <w:pPr>
              <w:adjustRightInd w:val="0"/>
              <w:snapToGrid w:val="0"/>
              <w:spacing w:before="156" w:line="460" w:lineRule="exact"/>
              <w:jc w:val="left"/>
              <w:rPr>
                <w:rFonts w:ascii="仿宋" w:eastAsia="仿宋" w:hAnsi="仿宋"/>
                <w:bCs/>
                <w:sz w:val="24"/>
                <w:szCs w:val="24"/>
              </w:rPr>
            </w:pPr>
            <w:r w:rsidRPr="00AF0495">
              <w:rPr>
                <w:rFonts w:ascii="仿宋" w:eastAsia="仿宋" w:hAnsi="仿宋" w:hint="eastAsia"/>
                <w:bCs/>
                <w:sz w:val="24"/>
                <w:szCs w:val="24"/>
              </w:rPr>
              <w:t>2、投标人具有交通运输部门颁发的《交通运输企业安全生产标准化建设等级证明》证书三级的得1分，二级的得2分，一级的得3分，（0-3分）。</w:t>
            </w:r>
          </w:p>
          <w:p w:rsidR="00A16F29" w:rsidRPr="00AF0495" w:rsidRDefault="00A16F29" w:rsidP="00BF57E9">
            <w:pPr>
              <w:adjustRightInd w:val="0"/>
              <w:snapToGrid w:val="0"/>
              <w:spacing w:line="460" w:lineRule="exact"/>
              <w:jc w:val="left"/>
              <w:rPr>
                <w:rFonts w:ascii="仿宋" w:eastAsia="仿宋" w:hAnsi="仿宋" w:cs="仿宋"/>
                <w:sz w:val="24"/>
                <w:szCs w:val="24"/>
              </w:rPr>
            </w:pPr>
            <w:r w:rsidRPr="00AF0495">
              <w:rPr>
                <w:rFonts w:ascii="仿宋" w:eastAsia="仿宋" w:hAnsi="仿宋" w:hint="eastAsia"/>
                <w:bCs/>
                <w:sz w:val="24"/>
                <w:szCs w:val="24"/>
              </w:rPr>
              <w:t>【</w:t>
            </w:r>
            <w:r w:rsidRPr="00AF0495">
              <w:rPr>
                <w:rFonts w:ascii="仿宋" w:eastAsia="仿宋" w:hAnsi="仿宋" w:hint="eastAsia"/>
                <w:b/>
                <w:sz w:val="24"/>
                <w:szCs w:val="24"/>
              </w:rPr>
              <w:t>须提供证书复印件并加盖单位公章，否则不得分</w:t>
            </w:r>
            <w:r w:rsidRPr="00AF0495">
              <w:rPr>
                <w:rFonts w:ascii="仿宋" w:eastAsia="仿宋" w:hAnsi="仿宋" w:hint="eastAsia"/>
                <w:bCs/>
                <w:sz w:val="24"/>
                <w:szCs w:val="24"/>
              </w:rPr>
              <w:t>】</w:t>
            </w:r>
          </w:p>
        </w:tc>
        <w:tc>
          <w:tcPr>
            <w:tcW w:w="726" w:type="dxa"/>
            <w:vAlign w:val="center"/>
          </w:tcPr>
          <w:p w:rsidR="00A16F29" w:rsidRPr="00AF0495" w:rsidRDefault="00A16F29" w:rsidP="00BF57E9">
            <w:pPr>
              <w:adjustRightInd w:val="0"/>
              <w:snapToGrid w:val="0"/>
              <w:spacing w:line="460" w:lineRule="exact"/>
              <w:jc w:val="center"/>
              <w:rPr>
                <w:rFonts w:ascii="仿宋" w:eastAsia="仿宋" w:hAnsi="仿宋" w:cs="仿宋"/>
                <w:sz w:val="24"/>
                <w:szCs w:val="24"/>
              </w:rPr>
            </w:pPr>
            <w:r w:rsidRPr="00AF0495">
              <w:rPr>
                <w:rFonts w:ascii="仿宋" w:eastAsia="仿宋" w:hAnsi="仿宋" w:cs="仿宋" w:hint="eastAsia"/>
                <w:bCs/>
                <w:sz w:val="24"/>
                <w:szCs w:val="24"/>
              </w:rPr>
              <w:t>5</w:t>
            </w:r>
          </w:p>
        </w:tc>
      </w:tr>
      <w:tr w:rsidR="00A16F29" w:rsidRPr="00AF0495" w:rsidTr="00BF57E9">
        <w:tc>
          <w:tcPr>
            <w:tcW w:w="1515" w:type="dxa"/>
            <w:gridSpan w:val="3"/>
            <w:vAlign w:val="center"/>
          </w:tcPr>
          <w:p w:rsidR="00A16F29" w:rsidRPr="00AF0495" w:rsidRDefault="00A16F29" w:rsidP="00BF57E9">
            <w:pPr>
              <w:spacing w:line="460" w:lineRule="exact"/>
              <w:jc w:val="center"/>
              <w:rPr>
                <w:rFonts w:ascii="仿宋" w:eastAsia="仿宋" w:hAnsi="仿宋" w:cs="仿宋"/>
                <w:b/>
                <w:bCs/>
                <w:sz w:val="24"/>
                <w:szCs w:val="24"/>
              </w:rPr>
            </w:pPr>
            <w:r w:rsidRPr="00AF0495">
              <w:rPr>
                <w:rFonts w:ascii="仿宋" w:eastAsia="仿宋" w:hAnsi="仿宋" w:cs="仿宋" w:hint="eastAsia"/>
                <w:b/>
                <w:bCs/>
                <w:sz w:val="24"/>
                <w:szCs w:val="24"/>
              </w:rPr>
              <w:t>1</w:t>
            </w:r>
          </w:p>
        </w:tc>
        <w:tc>
          <w:tcPr>
            <w:tcW w:w="1245" w:type="dxa"/>
            <w:vAlign w:val="center"/>
          </w:tcPr>
          <w:p w:rsidR="00A16F29" w:rsidRPr="00AF0495" w:rsidRDefault="00A16F29" w:rsidP="00BF57E9">
            <w:pPr>
              <w:adjustRightInd w:val="0"/>
              <w:snapToGrid w:val="0"/>
              <w:spacing w:line="460" w:lineRule="exact"/>
              <w:jc w:val="center"/>
              <w:rPr>
                <w:rFonts w:ascii="仿宋" w:eastAsia="仿宋" w:hAnsi="仿宋" w:cs="仿宋"/>
                <w:sz w:val="24"/>
                <w:szCs w:val="24"/>
              </w:rPr>
            </w:pPr>
            <w:r w:rsidRPr="00AF0495">
              <w:rPr>
                <w:rFonts w:ascii="仿宋" w:eastAsia="仿宋" w:hAnsi="仿宋" w:cs="仿宋" w:hint="eastAsia"/>
                <w:sz w:val="24"/>
                <w:szCs w:val="24"/>
              </w:rPr>
              <w:t>标书质量</w:t>
            </w:r>
          </w:p>
        </w:tc>
        <w:tc>
          <w:tcPr>
            <w:tcW w:w="5574" w:type="dxa"/>
            <w:vAlign w:val="center"/>
          </w:tcPr>
          <w:p w:rsidR="00A16F29" w:rsidRPr="00AF0495" w:rsidRDefault="00A16F29" w:rsidP="00BF57E9">
            <w:pPr>
              <w:spacing w:line="460" w:lineRule="exact"/>
              <w:rPr>
                <w:rFonts w:ascii="仿宋" w:eastAsia="仿宋" w:hAnsi="仿宋"/>
                <w:sz w:val="24"/>
                <w:szCs w:val="24"/>
              </w:rPr>
            </w:pPr>
            <w:r w:rsidRPr="00AF0495">
              <w:rPr>
                <w:rFonts w:ascii="仿宋" w:eastAsia="仿宋" w:hAnsi="仿宋" w:hint="eastAsia"/>
                <w:sz w:val="24"/>
                <w:szCs w:val="24"/>
              </w:rPr>
              <w:t>1、投标文件是否编制完整，格式规范、内容齐全、表达准确、条理清晰、内容无前后矛盾，符合招标文件要求；（0-1分）</w:t>
            </w:r>
          </w:p>
          <w:p w:rsidR="00A16F29" w:rsidRPr="00AF0495" w:rsidRDefault="00A16F29" w:rsidP="00BF57E9">
            <w:pPr>
              <w:adjustRightInd w:val="0"/>
              <w:snapToGrid w:val="0"/>
              <w:spacing w:line="460" w:lineRule="exact"/>
              <w:jc w:val="left"/>
              <w:rPr>
                <w:rFonts w:ascii="仿宋" w:eastAsia="仿宋" w:hAnsi="仿宋" w:cs="仿宋"/>
                <w:sz w:val="24"/>
                <w:szCs w:val="24"/>
              </w:rPr>
            </w:pPr>
            <w:r w:rsidRPr="00AF0495">
              <w:rPr>
                <w:rFonts w:ascii="仿宋" w:eastAsia="仿宋" w:hAnsi="仿宋" w:hint="eastAsia"/>
                <w:sz w:val="24"/>
                <w:szCs w:val="24"/>
              </w:rPr>
              <w:t>2、电子化投标文件与招标文件的评分标准一一对应，关联定位明晰，准确。定位不明晰，准确的，一处扣0.5分，扣完为止。（0-2分）</w:t>
            </w:r>
          </w:p>
        </w:tc>
        <w:tc>
          <w:tcPr>
            <w:tcW w:w="726" w:type="dxa"/>
            <w:vAlign w:val="center"/>
          </w:tcPr>
          <w:p w:rsidR="00A16F29" w:rsidRPr="00AF0495" w:rsidRDefault="00A16F29" w:rsidP="00BF57E9">
            <w:pPr>
              <w:adjustRightInd w:val="0"/>
              <w:snapToGrid w:val="0"/>
              <w:spacing w:line="460" w:lineRule="exact"/>
              <w:jc w:val="center"/>
              <w:rPr>
                <w:rFonts w:ascii="仿宋" w:eastAsia="仿宋" w:hAnsi="仿宋" w:cs="仿宋"/>
                <w:sz w:val="24"/>
                <w:szCs w:val="24"/>
              </w:rPr>
            </w:pPr>
            <w:r w:rsidRPr="00AF0495">
              <w:rPr>
                <w:rFonts w:ascii="仿宋" w:eastAsia="仿宋" w:hAnsi="仿宋" w:cs="仿宋" w:hint="eastAsia"/>
                <w:sz w:val="24"/>
                <w:szCs w:val="24"/>
              </w:rPr>
              <w:t>3</w:t>
            </w:r>
          </w:p>
        </w:tc>
      </w:tr>
    </w:tbl>
    <w:p w:rsidR="00A16F29" w:rsidRPr="00AF0495" w:rsidRDefault="00A16F29" w:rsidP="00A16F29">
      <w:pPr>
        <w:spacing w:before="156" w:line="460" w:lineRule="exact"/>
        <w:rPr>
          <w:rFonts w:ascii="仿宋" w:eastAsia="仿宋" w:hAnsi="仿宋"/>
          <w:sz w:val="24"/>
          <w:szCs w:val="24"/>
        </w:rPr>
      </w:pPr>
      <w:r w:rsidRPr="00AF0495">
        <w:rPr>
          <w:rFonts w:ascii="仿宋" w:eastAsia="仿宋" w:hAnsi="仿宋" w:hint="eastAsia"/>
          <w:b/>
          <w:sz w:val="24"/>
          <w:szCs w:val="24"/>
        </w:rPr>
        <w:t>注：</w:t>
      </w:r>
      <w:r w:rsidRPr="00AF0495">
        <w:rPr>
          <w:rFonts w:ascii="仿宋" w:eastAsia="仿宋" w:hAnsi="仿宋" w:cs="仿宋" w:hint="eastAsia"/>
          <w:sz w:val="24"/>
          <w:szCs w:val="24"/>
        </w:rPr>
        <w:t>投标人弄虚作假的，报政府采购监督部门查处。</w:t>
      </w:r>
    </w:p>
    <w:p w:rsidR="00A16F29" w:rsidRPr="00AF0495" w:rsidRDefault="00A16F29" w:rsidP="00A16F29">
      <w:pPr>
        <w:pStyle w:val="5"/>
        <w:sectPr w:rsidR="00A16F29" w:rsidRPr="00AF0495">
          <w:headerReference w:type="even" r:id="rId12"/>
          <w:headerReference w:type="default" r:id="rId13"/>
          <w:footerReference w:type="even" r:id="rId14"/>
          <w:footerReference w:type="default" r:id="rId15"/>
          <w:headerReference w:type="first" r:id="rId16"/>
          <w:footerReference w:type="first" r:id="rId17"/>
          <w:pgSz w:w="11906" w:h="16838"/>
          <w:pgMar w:top="1418" w:right="1700" w:bottom="1418" w:left="1134" w:header="851" w:footer="992" w:gutter="0"/>
          <w:cols w:space="720"/>
          <w:docGrid w:type="lines" w:linePitch="312"/>
        </w:sectPr>
      </w:pPr>
    </w:p>
    <w:p w:rsidR="00BC684C" w:rsidRPr="00AF0495" w:rsidRDefault="000530EA">
      <w:pPr>
        <w:pStyle w:val="aff4"/>
        <w:spacing w:before="124" w:after="124"/>
        <w:ind w:left="1643" w:hanging="803"/>
        <w:rPr>
          <w:rFonts w:ascii="仿宋" w:eastAsia="仿宋" w:hAnsi="仿宋"/>
          <w:b/>
          <w:bCs/>
          <w:sz w:val="32"/>
          <w:szCs w:val="32"/>
        </w:rPr>
      </w:pPr>
      <w:r w:rsidRPr="00AF0495">
        <w:rPr>
          <w:rFonts w:ascii="仿宋" w:eastAsia="仿宋" w:hAnsi="仿宋" w:hint="eastAsia"/>
          <w:b/>
          <w:spacing w:val="40"/>
          <w:kern w:val="0"/>
          <w:sz w:val="32"/>
          <w:szCs w:val="32"/>
        </w:rPr>
        <w:lastRenderedPageBreak/>
        <w:t>第四章</w:t>
      </w:r>
      <w:r w:rsidRPr="00AF0495">
        <w:rPr>
          <w:rFonts w:ascii="仿宋" w:eastAsia="仿宋" w:hAnsi="仿宋" w:hint="eastAsia"/>
          <w:bCs/>
          <w:spacing w:val="40"/>
          <w:kern w:val="0"/>
          <w:sz w:val="32"/>
          <w:szCs w:val="32"/>
        </w:rPr>
        <w:t xml:space="preserve"> </w:t>
      </w:r>
      <w:r w:rsidRPr="00AF0495">
        <w:rPr>
          <w:rFonts w:ascii="仿宋" w:eastAsia="仿宋" w:hAnsi="仿宋" w:hint="eastAsia"/>
          <w:b/>
          <w:bCs/>
          <w:sz w:val="32"/>
          <w:szCs w:val="32"/>
        </w:rPr>
        <w:t>采购需求</w:t>
      </w:r>
      <w:bookmarkStart w:id="1" w:name="_Toc292375921"/>
    </w:p>
    <w:bookmarkEnd w:id="1"/>
    <w:p w:rsidR="00381D86" w:rsidRPr="00AF0495" w:rsidRDefault="00381D86" w:rsidP="00381D86">
      <w:pPr>
        <w:pStyle w:val="aff4"/>
        <w:spacing w:before="124" w:after="124"/>
        <w:jc w:val="both"/>
        <w:rPr>
          <w:rFonts w:ascii="仿宋" w:eastAsia="仿宋" w:hAnsi="仿宋" w:cs="仿宋"/>
          <w:b/>
          <w:kern w:val="0"/>
          <w:sz w:val="24"/>
          <w:szCs w:val="22"/>
        </w:rPr>
      </w:pPr>
      <w:r w:rsidRPr="00AF0495">
        <w:rPr>
          <w:rFonts w:ascii="仿宋" w:eastAsia="仿宋" w:hAnsi="仿宋" w:cs="仿宋" w:hint="eastAsia"/>
          <w:b/>
          <w:kern w:val="0"/>
          <w:sz w:val="24"/>
          <w:szCs w:val="22"/>
        </w:rPr>
        <w:t>一、项目名称</w:t>
      </w:r>
    </w:p>
    <w:p w:rsidR="00381D86" w:rsidRPr="00AF0495" w:rsidRDefault="00381D86" w:rsidP="00381D86">
      <w:pPr>
        <w:pStyle w:val="aff4"/>
        <w:spacing w:before="124" w:after="124"/>
        <w:ind w:firstLineChars="200" w:firstLine="480"/>
        <w:jc w:val="both"/>
        <w:rPr>
          <w:rFonts w:ascii="仿宋" w:eastAsia="仿宋" w:hAnsi="仿宋" w:cs="仿宋"/>
          <w:bCs/>
          <w:kern w:val="0"/>
          <w:sz w:val="24"/>
          <w:szCs w:val="22"/>
        </w:rPr>
      </w:pPr>
      <w:r w:rsidRPr="00AF0495">
        <w:rPr>
          <w:rFonts w:ascii="仿宋" w:eastAsia="仿宋" w:hAnsi="仿宋" w:cs="仿宋" w:hint="eastAsia"/>
          <w:bCs/>
          <w:kern w:val="0"/>
          <w:sz w:val="24"/>
          <w:szCs w:val="22"/>
        </w:rPr>
        <w:t>杭州市富阳区城市管理局城乡生活垃圾分类清运市场化项目</w:t>
      </w:r>
    </w:p>
    <w:p w:rsidR="00381D86" w:rsidRPr="00AF0495" w:rsidRDefault="00381D86" w:rsidP="00381D86">
      <w:pPr>
        <w:pStyle w:val="aff4"/>
        <w:spacing w:before="124" w:after="124"/>
        <w:jc w:val="both"/>
        <w:rPr>
          <w:rFonts w:ascii="仿宋" w:eastAsia="仿宋" w:hAnsi="仿宋" w:cs="仿宋"/>
          <w:b/>
          <w:kern w:val="0"/>
          <w:sz w:val="24"/>
          <w:szCs w:val="22"/>
        </w:rPr>
      </w:pPr>
      <w:r w:rsidRPr="00AF0495">
        <w:rPr>
          <w:rFonts w:ascii="仿宋" w:eastAsia="仿宋" w:hAnsi="仿宋" w:cs="仿宋" w:hint="eastAsia"/>
          <w:b/>
          <w:kern w:val="0"/>
          <w:sz w:val="24"/>
          <w:szCs w:val="22"/>
        </w:rPr>
        <w:t>二、项目服务内容及范围</w:t>
      </w:r>
    </w:p>
    <w:p w:rsidR="00381D86" w:rsidRPr="00AF0495" w:rsidRDefault="00381D86" w:rsidP="00381D86">
      <w:pPr>
        <w:ind w:firstLine="420"/>
        <w:rPr>
          <w:rFonts w:ascii="仿宋" w:eastAsia="仿宋" w:hAnsi="仿宋"/>
          <w:sz w:val="24"/>
          <w:szCs w:val="24"/>
        </w:rPr>
      </w:pPr>
      <w:r w:rsidRPr="00AF0495">
        <w:rPr>
          <w:rFonts w:ascii="仿宋" w:eastAsia="仿宋" w:hAnsi="仿宋" w:hint="eastAsia"/>
          <w:sz w:val="24"/>
          <w:szCs w:val="24"/>
        </w:rPr>
        <w:t>本项目预算资金为3971.3027万元/年，三年预算金额为11913.9081万元。</w:t>
      </w:r>
    </w:p>
    <w:p w:rsidR="00381D86" w:rsidRPr="00AF0495" w:rsidRDefault="00381D86" w:rsidP="00381D86">
      <w:pPr>
        <w:spacing w:line="360" w:lineRule="auto"/>
        <w:rPr>
          <w:rFonts w:ascii="仿宋" w:eastAsia="仿宋" w:hAnsi="仿宋" w:cs="仿宋"/>
          <w:b/>
          <w:kern w:val="0"/>
          <w:sz w:val="24"/>
        </w:rPr>
      </w:pPr>
      <w:r w:rsidRPr="00AF0495">
        <w:rPr>
          <w:rFonts w:ascii="仿宋" w:eastAsia="仿宋" w:hAnsi="仿宋" w:cs="仿宋" w:hint="eastAsia"/>
          <w:b/>
          <w:kern w:val="0"/>
          <w:sz w:val="24"/>
        </w:rPr>
        <w:t>（一）服务范围</w:t>
      </w:r>
    </w:p>
    <w:p w:rsidR="00381D86" w:rsidRPr="00AF0495" w:rsidRDefault="00381D86" w:rsidP="00381D86">
      <w:pPr>
        <w:pStyle w:val="affffffffffffffff7"/>
        <w:ind w:firstLine="480"/>
        <w:jc w:val="both"/>
        <w:rPr>
          <w:rFonts w:ascii="仿宋" w:eastAsia="仿宋" w:hAnsi="仿宋"/>
          <w:szCs w:val="24"/>
        </w:rPr>
      </w:pPr>
      <w:r w:rsidRPr="00AF0495">
        <w:rPr>
          <w:rFonts w:ascii="仿宋" w:eastAsia="仿宋" w:hAnsi="仿宋" w:hint="eastAsia"/>
          <w:szCs w:val="24"/>
        </w:rPr>
        <w:t>富春街道37个社区、鹿山街道2个社区（鹿山大道以南、江枫路以东区域）、富春街道11个行政村（试行村级直运）、春建乡（春建乡将其他垃圾收集运输至富春垃圾中转站，中转站之后由区级转运）、区级重要场所、重点保障单位（</w:t>
      </w:r>
      <w:proofErr w:type="gramStart"/>
      <w:r w:rsidRPr="00AF0495">
        <w:rPr>
          <w:rFonts w:ascii="仿宋" w:eastAsia="仿宋" w:hAnsi="仿宋" w:hint="eastAsia"/>
          <w:szCs w:val="24"/>
        </w:rPr>
        <w:t>如杭黄高</w:t>
      </w:r>
      <w:proofErr w:type="gramEnd"/>
      <w:r w:rsidRPr="00AF0495">
        <w:rPr>
          <w:rFonts w:ascii="仿宋" w:eastAsia="仿宋" w:hAnsi="仿宋" w:hint="eastAsia"/>
          <w:szCs w:val="24"/>
        </w:rPr>
        <w:t>铁站、阳</w:t>
      </w:r>
      <w:proofErr w:type="gramStart"/>
      <w:r w:rsidRPr="00AF0495">
        <w:rPr>
          <w:rFonts w:ascii="仿宋" w:eastAsia="仿宋" w:hAnsi="仿宋" w:hint="eastAsia"/>
          <w:szCs w:val="24"/>
        </w:rPr>
        <w:t>陂</w:t>
      </w:r>
      <w:proofErr w:type="gramEnd"/>
      <w:r w:rsidRPr="00AF0495">
        <w:rPr>
          <w:rFonts w:ascii="仿宋" w:eastAsia="仿宋" w:hAnsi="仿宋" w:hint="eastAsia"/>
          <w:szCs w:val="24"/>
        </w:rPr>
        <w:t>湖湿地公园等）；其他乡镇街道</w:t>
      </w:r>
      <w:r w:rsidRPr="00AF0495">
        <w:rPr>
          <w:rFonts w:ascii="仿宋" w:eastAsia="仿宋" w:hAnsi="仿宋"/>
          <w:szCs w:val="24"/>
        </w:rPr>
        <w:t>21</w:t>
      </w:r>
      <w:r w:rsidRPr="00AF0495">
        <w:rPr>
          <w:rFonts w:ascii="仿宋" w:eastAsia="仿宋" w:hAnsi="仿宋" w:hint="eastAsia"/>
          <w:szCs w:val="24"/>
        </w:rPr>
        <w:t>个垃圾中转站其他垃圾、低价值可回收物、有害垃圾等转运工作；根据区政府相关要求，落实区域范围内的生活垃圾分类清运其他工作。</w:t>
      </w:r>
    </w:p>
    <w:p w:rsidR="00381D86" w:rsidRPr="00AF0495" w:rsidRDefault="00381D86" w:rsidP="00381D86">
      <w:pPr>
        <w:pStyle w:val="affffffffffffffff7"/>
        <w:ind w:firstLine="482"/>
        <w:jc w:val="both"/>
        <w:rPr>
          <w:rFonts w:ascii="仿宋" w:eastAsia="仿宋" w:hAnsi="仿宋"/>
          <w:szCs w:val="24"/>
        </w:rPr>
      </w:pPr>
      <w:r w:rsidRPr="00AF0495">
        <w:rPr>
          <w:rFonts w:ascii="仿宋" w:eastAsia="仿宋" w:hAnsi="仿宋" w:cs="仿宋" w:hint="eastAsia"/>
          <w:b/>
          <w:kern w:val="0"/>
          <w:szCs w:val="24"/>
        </w:rPr>
        <w:t>上述区域内的生活垃圾分类收集</w:t>
      </w:r>
      <w:proofErr w:type="gramStart"/>
      <w:r w:rsidRPr="00AF0495">
        <w:rPr>
          <w:rFonts w:ascii="仿宋" w:eastAsia="仿宋" w:hAnsi="仿宋" w:cs="仿宋" w:hint="eastAsia"/>
          <w:b/>
          <w:kern w:val="0"/>
          <w:szCs w:val="24"/>
        </w:rPr>
        <w:t>清运按</w:t>
      </w:r>
      <w:proofErr w:type="gramEnd"/>
      <w:r w:rsidRPr="00AF0495">
        <w:rPr>
          <w:rFonts w:ascii="仿宋" w:eastAsia="仿宋" w:hAnsi="仿宋" w:cs="仿宋" w:hint="eastAsia"/>
          <w:b/>
          <w:kern w:val="0"/>
          <w:szCs w:val="24"/>
        </w:rPr>
        <w:t>具体规范要求作业。如因其他原因需要临时调整或适当延长分类收集清运时间的，中标人应无条件根据采购人要求及时</w:t>
      </w:r>
      <w:proofErr w:type="gramStart"/>
      <w:r w:rsidRPr="00AF0495">
        <w:rPr>
          <w:rFonts w:ascii="仿宋" w:eastAsia="仿宋" w:hAnsi="仿宋" w:cs="仿宋" w:hint="eastAsia"/>
          <w:b/>
          <w:kern w:val="0"/>
          <w:szCs w:val="24"/>
        </w:rPr>
        <w:t>作出</w:t>
      </w:r>
      <w:proofErr w:type="gramEnd"/>
      <w:r w:rsidRPr="00AF0495">
        <w:rPr>
          <w:rFonts w:ascii="仿宋" w:eastAsia="仿宋" w:hAnsi="仿宋" w:cs="仿宋" w:hint="eastAsia"/>
          <w:b/>
          <w:kern w:val="0"/>
          <w:szCs w:val="24"/>
        </w:rPr>
        <w:t>调整或安排。如因天气恶劣等其他因素，确实对日常作业造成影响的，尤其是对一线作业人员可能造成伤害的，或可能存在较大安全隐患的，中标人可向采购人提出申请（口头或书面形式）经同意后进行分类收集清运模式调整，待各类不良因素去除后中标人应及时恢复原状。</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t>（二）</w:t>
      </w:r>
      <w:r w:rsidRPr="00AF0495">
        <w:rPr>
          <w:rFonts w:ascii="仿宋" w:eastAsia="仿宋" w:hAnsi="仿宋" w:cs="仿宋" w:hint="eastAsia"/>
          <w:b/>
          <w:kern w:val="0"/>
          <w:sz w:val="24"/>
        </w:rPr>
        <w:t>服务内容</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1.承担富春街道37个社区、鹿山街道2个社区范围内的开放式居民小区、封闭式居民小区、机关企业单位生活垃圾收集、转运工作。</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2.承担富春街道城西垃圾中转站、城东菜场垃圾中转站、富春垃圾中转站、富春街道8个开放式小区</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、富春街道行政村11个</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的生活垃圾转运工作。</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3.区级重要场所、重要活动保障（</w:t>
      </w:r>
      <w:proofErr w:type="gramStart"/>
      <w:r w:rsidRPr="00AF0495">
        <w:rPr>
          <w:rFonts w:ascii="仿宋" w:eastAsia="仿宋" w:hAnsi="仿宋" w:hint="eastAsia"/>
          <w:sz w:val="24"/>
          <w:szCs w:val="24"/>
        </w:rPr>
        <w:t>如杭黄高</w:t>
      </w:r>
      <w:proofErr w:type="gramEnd"/>
      <w:r w:rsidRPr="00AF0495">
        <w:rPr>
          <w:rFonts w:ascii="仿宋" w:eastAsia="仿宋" w:hAnsi="仿宋" w:hint="eastAsia"/>
          <w:sz w:val="24"/>
          <w:szCs w:val="24"/>
        </w:rPr>
        <w:t>铁站、阳</w:t>
      </w:r>
      <w:proofErr w:type="gramStart"/>
      <w:r w:rsidRPr="00AF0495">
        <w:rPr>
          <w:rFonts w:ascii="仿宋" w:eastAsia="仿宋" w:hAnsi="仿宋" w:hint="eastAsia"/>
          <w:sz w:val="24"/>
          <w:szCs w:val="24"/>
        </w:rPr>
        <w:t>陂</w:t>
      </w:r>
      <w:proofErr w:type="gramEnd"/>
      <w:r w:rsidRPr="00AF0495">
        <w:rPr>
          <w:rFonts w:ascii="仿宋" w:eastAsia="仿宋" w:hAnsi="仿宋" w:hint="eastAsia"/>
          <w:sz w:val="24"/>
          <w:szCs w:val="24"/>
        </w:rPr>
        <w:t>湖湿地公园等；区级以上大型室内外活动保障）</w:t>
      </w:r>
      <w:r w:rsidR="00FB70AE" w:rsidRPr="00AF0495">
        <w:rPr>
          <w:rFonts w:ascii="仿宋" w:eastAsia="仿宋" w:hAnsi="仿宋" w:hint="eastAsia"/>
          <w:sz w:val="24"/>
          <w:szCs w:val="24"/>
        </w:rPr>
        <w:t>。</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4.</w:t>
      </w:r>
      <w:r w:rsidR="00C07E7E" w:rsidRPr="00AF0495">
        <w:rPr>
          <w:rFonts w:ascii="仿宋" w:eastAsia="仿宋" w:hAnsi="仿宋" w:hint="eastAsia"/>
          <w:sz w:val="24"/>
          <w:szCs w:val="24"/>
        </w:rPr>
        <w:t xml:space="preserve"> 富春街道37个社区、鹿山街道2个社区范围内</w:t>
      </w:r>
      <w:r w:rsidRPr="00AF0495">
        <w:rPr>
          <w:rFonts w:ascii="仿宋" w:eastAsia="仿宋" w:hAnsi="仿宋" w:hint="eastAsia"/>
          <w:sz w:val="24"/>
          <w:szCs w:val="24"/>
        </w:rPr>
        <w:t>中型餐饮企业、机关企事业单位食堂泔水清运专线。</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5.</w:t>
      </w:r>
      <w:r w:rsidR="00C07E7E" w:rsidRPr="00AF0495">
        <w:rPr>
          <w:rFonts w:ascii="仿宋" w:eastAsia="仿宋" w:hAnsi="仿宋" w:hint="eastAsia"/>
          <w:sz w:val="24"/>
          <w:szCs w:val="24"/>
        </w:rPr>
        <w:t xml:space="preserve"> 富春街道37个社区、鹿山街道2个社区范围内</w:t>
      </w:r>
      <w:r w:rsidRPr="00AF0495">
        <w:rPr>
          <w:rFonts w:ascii="仿宋" w:eastAsia="仿宋" w:hAnsi="仿宋" w:hint="eastAsia"/>
          <w:sz w:val="24"/>
          <w:szCs w:val="24"/>
        </w:rPr>
        <w:t>主次道路沿街商铺分类收集专线（城区主次道路沿街商铺，含沿街水果店果皮垃圾专线和必胜客等连锁企业低价值</w:t>
      </w:r>
      <w:r w:rsidRPr="00AF0495">
        <w:rPr>
          <w:rFonts w:ascii="仿宋" w:eastAsia="仿宋" w:hAnsi="仿宋" w:hint="eastAsia"/>
          <w:sz w:val="24"/>
          <w:szCs w:val="24"/>
        </w:rPr>
        <w:lastRenderedPageBreak/>
        <w:t>可回收物专线）。</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6.富春街道开放式小区垃圾</w:t>
      </w:r>
      <w:proofErr w:type="gramStart"/>
      <w:r w:rsidRPr="00AF0495">
        <w:rPr>
          <w:rFonts w:ascii="仿宋" w:eastAsia="仿宋" w:hAnsi="仿宋" w:hint="eastAsia"/>
          <w:sz w:val="24"/>
          <w:szCs w:val="24"/>
        </w:rPr>
        <w:t>8个集置点</w:t>
      </w:r>
      <w:proofErr w:type="gramEnd"/>
      <w:r w:rsidRPr="00AF0495">
        <w:rPr>
          <w:rFonts w:ascii="仿宋" w:eastAsia="仿宋" w:hAnsi="仿宋" w:hint="eastAsia"/>
          <w:sz w:val="24"/>
          <w:szCs w:val="24"/>
        </w:rPr>
        <w:t>日常维护。（根据投放点建设，适时减少富春街道开放式小区</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，相应费用根据投标文件予以核减）</w:t>
      </w:r>
      <w:r w:rsidR="00FB70AE" w:rsidRPr="00AF0495">
        <w:rPr>
          <w:rFonts w:ascii="仿宋" w:eastAsia="仿宋" w:hAnsi="仿宋" w:hint="eastAsia"/>
          <w:sz w:val="24"/>
          <w:szCs w:val="24"/>
        </w:rPr>
        <w:t>。</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7.</w:t>
      </w:r>
      <w:r w:rsidRPr="00AF0495">
        <w:rPr>
          <w:rFonts w:ascii="仿宋" w:eastAsia="仿宋" w:hAnsi="仿宋"/>
          <w:sz w:val="24"/>
          <w:szCs w:val="24"/>
        </w:rPr>
        <w:t>21</w:t>
      </w:r>
      <w:r w:rsidRPr="00AF0495">
        <w:rPr>
          <w:rFonts w:ascii="仿宋" w:eastAsia="仿宋" w:hAnsi="仿宋" w:hint="eastAsia"/>
          <w:sz w:val="24"/>
          <w:szCs w:val="24"/>
        </w:rPr>
        <w:t>座乡镇街道垃圾中转站其他垃圾、</w:t>
      </w:r>
      <w:r w:rsidR="00C07E7E" w:rsidRPr="00AF0495">
        <w:rPr>
          <w:rFonts w:ascii="仿宋" w:eastAsia="仿宋" w:hAnsi="仿宋" w:hint="eastAsia"/>
          <w:sz w:val="24"/>
          <w:szCs w:val="24"/>
        </w:rPr>
        <w:t>有害</w:t>
      </w:r>
      <w:r w:rsidRPr="00AF0495">
        <w:rPr>
          <w:rFonts w:ascii="仿宋" w:eastAsia="仿宋" w:hAnsi="仿宋" w:hint="eastAsia"/>
          <w:sz w:val="24"/>
          <w:szCs w:val="24"/>
        </w:rPr>
        <w:t>垃圾、低价值可回收物转运工作。</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8.新登集镇区域范围内中型餐饮企业、机关企事业单位食堂泔水清运专线。</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9.</w:t>
      </w:r>
      <w:r w:rsidR="00C07E7E" w:rsidRPr="00AF0495">
        <w:rPr>
          <w:rFonts w:ascii="仿宋" w:eastAsia="仿宋" w:hAnsi="仿宋" w:hint="eastAsia"/>
          <w:sz w:val="24"/>
          <w:szCs w:val="24"/>
        </w:rPr>
        <w:t xml:space="preserve"> 富春街道37个社区、鹿山街道2个社区范围内</w:t>
      </w:r>
      <w:r w:rsidRPr="00AF0495">
        <w:rPr>
          <w:rFonts w:ascii="仿宋" w:eastAsia="仿宋" w:hAnsi="仿宋" w:hint="eastAsia"/>
          <w:sz w:val="24"/>
          <w:szCs w:val="24"/>
        </w:rPr>
        <w:t>生活垃圾前端分类收集信息采集与上报，落实拒运制度。</w:t>
      </w:r>
    </w:p>
    <w:p w:rsidR="00381D86" w:rsidRPr="00AF0495" w:rsidRDefault="00381D86" w:rsidP="00381D86">
      <w:pPr>
        <w:pStyle w:val="aff4"/>
        <w:spacing w:before="124" w:after="124"/>
        <w:jc w:val="both"/>
        <w:rPr>
          <w:rFonts w:ascii="仿宋" w:eastAsia="仿宋" w:hAnsi="仿宋" w:cs="仿宋"/>
          <w:b/>
          <w:kern w:val="0"/>
          <w:sz w:val="24"/>
          <w:szCs w:val="22"/>
        </w:rPr>
      </w:pPr>
      <w:r w:rsidRPr="00AF0495">
        <w:rPr>
          <w:rFonts w:ascii="仿宋" w:eastAsia="仿宋" w:hAnsi="仿宋" w:cs="仿宋" w:hint="eastAsia"/>
          <w:b/>
          <w:kern w:val="0"/>
          <w:sz w:val="24"/>
          <w:szCs w:val="22"/>
        </w:rPr>
        <w:t>三、项目服务要求</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t>（一）收运方式</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直运+接驳+中转站压缩运输。</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t>（二）收运时间</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结合生活垃圾定时定点分类模式，开放式居民小区投放点生活垃圾收集、接驳时间：上午7时-10时，晚上18时-21时；开放式居民小区</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清运时间：上午</w:t>
      </w:r>
      <w:r w:rsidRPr="00AF0495">
        <w:rPr>
          <w:rFonts w:ascii="仿宋" w:eastAsia="仿宋" w:hAnsi="仿宋"/>
          <w:sz w:val="24"/>
          <w:szCs w:val="24"/>
        </w:rPr>
        <w:t>8</w:t>
      </w:r>
      <w:r w:rsidRPr="00AF0495">
        <w:rPr>
          <w:rFonts w:ascii="仿宋" w:eastAsia="仿宋" w:hAnsi="仿宋" w:hint="eastAsia"/>
          <w:sz w:val="24"/>
          <w:szCs w:val="24"/>
        </w:rPr>
        <w:t>时-11时，晚上</w:t>
      </w:r>
      <w:r w:rsidRPr="00AF0495">
        <w:rPr>
          <w:rFonts w:ascii="仿宋" w:eastAsia="仿宋" w:hAnsi="仿宋"/>
          <w:sz w:val="24"/>
          <w:szCs w:val="24"/>
        </w:rPr>
        <w:t>19</w:t>
      </w:r>
      <w:r w:rsidRPr="00AF0495">
        <w:rPr>
          <w:rFonts w:ascii="仿宋" w:eastAsia="仿宋" w:hAnsi="仿宋" w:hint="eastAsia"/>
          <w:sz w:val="24"/>
          <w:szCs w:val="24"/>
        </w:rPr>
        <w:t>时-23时；封闭式居民小区</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清运时间：上午9时-11时，晚上20时-23时；机关企事业单位</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清运时间：上午</w:t>
      </w:r>
      <w:r w:rsidRPr="00AF0495">
        <w:rPr>
          <w:rFonts w:ascii="仿宋" w:eastAsia="仿宋" w:hAnsi="仿宋"/>
          <w:sz w:val="24"/>
          <w:szCs w:val="24"/>
        </w:rPr>
        <w:t>7</w:t>
      </w:r>
      <w:r w:rsidRPr="00AF0495">
        <w:rPr>
          <w:rFonts w:ascii="仿宋" w:eastAsia="仿宋" w:hAnsi="仿宋" w:hint="eastAsia"/>
          <w:sz w:val="24"/>
          <w:szCs w:val="24"/>
        </w:rPr>
        <w:t>时-11时或晚上20时-23时（根据机关企事业单位性质，由各机关企事业单位确认上午或晚上清运；中型以上餐饮企业泔水清运专线原则上安排在夜间20时-23时，特殊情况除外）；富春街道11个</w:t>
      </w:r>
      <w:proofErr w:type="gramStart"/>
      <w:r w:rsidRPr="00AF0495">
        <w:rPr>
          <w:rFonts w:ascii="仿宋" w:eastAsia="仿宋" w:hAnsi="仿宋" w:hint="eastAsia"/>
          <w:sz w:val="24"/>
          <w:szCs w:val="24"/>
        </w:rPr>
        <w:t>行政村集置点</w:t>
      </w:r>
      <w:proofErr w:type="gramEnd"/>
      <w:r w:rsidRPr="00AF0495">
        <w:rPr>
          <w:rFonts w:ascii="仿宋" w:eastAsia="仿宋" w:hAnsi="仿宋" w:hint="eastAsia"/>
          <w:sz w:val="24"/>
          <w:szCs w:val="24"/>
        </w:rPr>
        <w:t>清运时间：上午9时-12时。沿街商铺收集清运时间：上午9时-12时，下午：14时-17时。</w:t>
      </w:r>
      <w:r w:rsidR="00C07E7E" w:rsidRPr="00AF0495">
        <w:rPr>
          <w:rFonts w:ascii="仿宋" w:eastAsia="仿宋" w:hAnsi="仿宋" w:hint="eastAsia"/>
          <w:sz w:val="24"/>
          <w:szCs w:val="24"/>
        </w:rPr>
        <w:t>具体作业时间根据试运行后，结合实际情况进行调整。</w:t>
      </w:r>
    </w:p>
    <w:p w:rsidR="00381D86" w:rsidRPr="00AF0495" w:rsidRDefault="00381D86" w:rsidP="00381D86">
      <w:pPr>
        <w:spacing w:line="360" w:lineRule="auto"/>
        <w:ind w:firstLineChars="200" w:firstLine="482"/>
        <w:rPr>
          <w:rFonts w:ascii="仿宋" w:eastAsia="仿宋" w:hAnsi="仿宋"/>
          <w:b/>
          <w:sz w:val="24"/>
          <w:szCs w:val="24"/>
        </w:rPr>
      </w:pPr>
      <w:r w:rsidRPr="00AF0495">
        <w:rPr>
          <w:rFonts w:ascii="仿宋" w:eastAsia="仿宋" w:hAnsi="仿宋" w:hint="eastAsia"/>
          <w:b/>
          <w:sz w:val="24"/>
          <w:szCs w:val="24"/>
        </w:rPr>
        <w:t>垃圾中转站其他垃圾转运时间：结合乡镇街道要求，每天开放时间</w:t>
      </w:r>
      <w:r w:rsidR="00C07E7E" w:rsidRPr="00AF0495">
        <w:rPr>
          <w:rFonts w:ascii="仿宋" w:eastAsia="仿宋" w:hAnsi="仿宋" w:hint="eastAsia"/>
          <w:b/>
          <w:sz w:val="24"/>
          <w:szCs w:val="24"/>
        </w:rPr>
        <w:t>为</w:t>
      </w:r>
      <w:r w:rsidRPr="00AF0495">
        <w:rPr>
          <w:rFonts w:ascii="仿宋" w:eastAsia="仿宋" w:hAnsi="仿宋" w:hint="eastAsia"/>
          <w:b/>
          <w:sz w:val="24"/>
          <w:szCs w:val="24"/>
        </w:rPr>
        <w:t>8小时。</w:t>
      </w:r>
    </w:p>
    <w:p w:rsidR="00381D86" w:rsidRPr="00AF0495" w:rsidRDefault="00381D86" w:rsidP="00381D86">
      <w:pPr>
        <w:spacing w:line="400" w:lineRule="exact"/>
        <w:rPr>
          <w:rFonts w:ascii="仿宋" w:eastAsia="仿宋" w:hAnsi="仿宋"/>
          <w:b/>
          <w:sz w:val="24"/>
          <w:szCs w:val="24"/>
        </w:rPr>
      </w:pPr>
      <w:r w:rsidRPr="00AF0495">
        <w:rPr>
          <w:rFonts w:ascii="仿宋" w:eastAsia="仿宋" w:hAnsi="仿宋" w:hint="eastAsia"/>
          <w:b/>
          <w:sz w:val="24"/>
          <w:szCs w:val="24"/>
        </w:rPr>
        <w:t>（三）收运频次：</w:t>
      </w:r>
    </w:p>
    <w:p w:rsidR="00381D86" w:rsidRPr="00AF0495" w:rsidRDefault="00381D86" w:rsidP="00624814">
      <w:pPr>
        <w:spacing w:line="400" w:lineRule="exact"/>
        <w:ind w:firstLineChars="200" w:firstLine="482"/>
        <w:rPr>
          <w:rFonts w:ascii="仿宋" w:eastAsia="仿宋" w:hAnsi="仿宋"/>
          <w:sz w:val="24"/>
          <w:szCs w:val="24"/>
        </w:rPr>
      </w:pPr>
      <w:r w:rsidRPr="00AF0495">
        <w:rPr>
          <w:rFonts w:ascii="仿宋" w:eastAsia="仿宋" w:hAnsi="仿宋" w:hint="eastAsia"/>
          <w:b/>
          <w:sz w:val="24"/>
          <w:szCs w:val="24"/>
        </w:rPr>
        <w:t>其他垃圾与易腐垃圾：</w:t>
      </w:r>
      <w:r w:rsidRPr="00AF0495">
        <w:rPr>
          <w:rFonts w:ascii="仿宋" w:eastAsia="仿宋" w:hAnsi="仿宋" w:hint="eastAsia"/>
          <w:sz w:val="24"/>
          <w:szCs w:val="24"/>
        </w:rPr>
        <w:t>开放式居民小区、封闭式居民小区收运频次2次/日；机关企事业单位收运频次1次/日（考虑商贸综合体车辆通行等原因，可推行个性化服务，提升商贸综合体生活垃圾清运质量）；富春街道11个行政村</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清运频次1次/日；沿街商铺收集专线收集频次2次/日（重要路段应增加一次夜间20时-22时收集）。（特殊点位除外）</w:t>
      </w:r>
    </w:p>
    <w:p w:rsidR="00381D86" w:rsidRPr="00AF0495" w:rsidRDefault="00381D86" w:rsidP="00381D86">
      <w:pPr>
        <w:spacing w:line="400" w:lineRule="exact"/>
        <w:ind w:firstLineChars="200" w:firstLine="482"/>
        <w:rPr>
          <w:rFonts w:ascii="仿宋" w:eastAsia="仿宋" w:hAnsi="仿宋"/>
          <w:sz w:val="24"/>
          <w:szCs w:val="24"/>
        </w:rPr>
      </w:pPr>
      <w:r w:rsidRPr="00AF0495">
        <w:rPr>
          <w:rFonts w:ascii="仿宋" w:eastAsia="仿宋" w:hAnsi="仿宋" w:hint="eastAsia"/>
          <w:b/>
          <w:sz w:val="24"/>
          <w:szCs w:val="24"/>
        </w:rPr>
        <w:t>有害垃圾：</w:t>
      </w:r>
      <w:r w:rsidRPr="00AF0495">
        <w:rPr>
          <w:rFonts w:ascii="仿宋" w:eastAsia="仿宋" w:hAnsi="仿宋" w:hint="eastAsia"/>
          <w:sz w:val="24"/>
          <w:szCs w:val="24"/>
        </w:rPr>
        <w:t>3次/月。</w:t>
      </w:r>
    </w:p>
    <w:p w:rsidR="00381D86" w:rsidRPr="00AF0495" w:rsidRDefault="00381D86" w:rsidP="00381D86">
      <w:pPr>
        <w:spacing w:line="360" w:lineRule="auto"/>
        <w:ind w:firstLineChars="200" w:firstLine="482"/>
        <w:rPr>
          <w:rFonts w:ascii="仿宋" w:eastAsia="仿宋" w:hAnsi="仿宋"/>
          <w:b/>
          <w:sz w:val="24"/>
          <w:szCs w:val="24"/>
        </w:rPr>
      </w:pPr>
      <w:r w:rsidRPr="00AF0495">
        <w:rPr>
          <w:rFonts w:ascii="仿宋" w:eastAsia="仿宋" w:hAnsi="仿宋" w:hint="eastAsia"/>
          <w:b/>
          <w:sz w:val="24"/>
          <w:szCs w:val="24"/>
        </w:rPr>
        <w:t>低价值可回收物：</w:t>
      </w:r>
      <w:r w:rsidRPr="00AF0495">
        <w:rPr>
          <w:rFonts w:ascii="仿宋" w:eastAsia="仿宋" w:hAnsi="仿宋" w:hint="eastAsia"/>
          <w:sz w:val="24"/>
          <w:szCs w:val="24"/>
        </w:rPr>
        <w:t>预约收集或每周一次。</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t>（四）人员及车辆配置要求</w:t>
      </w:r>
    </w:p>
    <w:p w:rsidR="00381D86" w:rsidRPr="00AF0495" w:rsidRDefault="00381D86" w:rsidP="00381D86">
      <w:pPr>
        <w:tabs>
          <w:tab w:val="left" w:pos="10506"/>
        </w:tabs>
        <w:spacing w:line="360" w:lineRule="auto"/>
        <w:ind w:firstLineChars="200" w:firstLine="482"/>
        <w:rPr>
          <w:rFonts w:ascii="仿宋" w:eastAsia="仿宋" w:hAnsi="仿宋"/>
          <w:sz w:val="24"/>
          <w:szCs w:val="24"/>
        </w:rPr>
      </w:pPr>
      <w:r w:rsidRPr="00AF0495">
        <w:rPr>
          <w:rFonts w:ascii="仿宋" w:eastAsia="仿宋" w:hAnsi="仿宋" w:hint="eastAsia"/>
          <w:b/>
          <w:sz w:val="24"/>
          <w:szCs w:val="24"/>
        </w:rPr>
        <w:t>▲一线作业人员配置要求</w:t>
      </w:r>
      <w:r w:rsidRPr="00AF0495">
        <w:rPr>
          <w:rFonts w:ascii="仿宋" w:eastAsia="仿宋" w:hAnsi="仿宋" w:hint="eastAsia"/>
          <w:sz w:val="24"/>
          <w:szCs w:val="24"/>
        </w:rPr>
        <w:t>：一线作业人员共配置</w:t>
      </w:r>
      <w:r w:rsidR="00C07E7E" w:rsidRPr="00AF0495">
        <w:rPr>
          <w:rFonts w:ascii="仿宋" w:eastAsia="仿宋" w:hAnsi="仿宋" w:hint="eastAsia"/>
          <w:sz w:val="24"/>
          <w:szCs w:val="24"/>
        </w:rPr>
        <w:t>不少于</w:t>
      </w:r>
      <w:r w:rsidRPr="00AF0495">
        <w:rPr>
          <w:rFonts w:ascii="仿宋" w:eastAsia="仿宋" w:hAnsi="仿宋" w:hint="eastAsia"/>
          <w:sz w:val="24"/>
          <w:szCs w:val="24"/>
        </w:rPr>
        <w:t>284名（不包含管理团队，</w:t>
      </w:r>
      <w:r w:rsidRPr="00AF0495">
        <w:rPr>
          <w:rFonts w:ascii="仿宋" w:eastAsia="仿宋" w:hAnsi="仿宋" w:hint="eastAsia"/>
          <w:sz w:val="24"/>
          <w:szCs w:val="24"/>
        </w:rPr>
        <w:lastRenderedPageBreak/>
        <w:t>含一线作业代班人员）。</w:t>
      </w:r>
      <w:r w:rsidR="00FB70AE" w:rsidRPr="00AF0495">
        <w:rPr>
          <w:rFonts w:ascii="仿宋" w:eastAsia="仿宋" w:hAnsi="仿宋" w:hint="eastAsia"/>
          <w:sz w:val="24"/>
          <w:szCs w:val="24"/>
        </w:rPr>
        <w:t>投标人自有或承诺中标后签订合同日前配置。</w:t>
      </w:r>
    </w:p>
    <w:p w:rsidR="00381D86" w:rsidRPr="00AF0495" w:rsidRDefault="00381D86" w:rsidP="00381D86">
      <w:pPr>
        <w:tabs>
          <w:tab w:val="left" w:pos="10506"/>
        </w:tabs>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本项目配置的管理人员，必须具有大专及以上学历并在投标人中有一定管理业绩的正式职工（提供社保缴纳记录），且在合同履行期内未经采购人同意不得更换或变动，否则视为违约。</w:t>
      </w:r>
    </w:p>
    <w:p w:rsidR="00381D86" w:rsidRPr="00AF0495" w:rsidRDefault="00381D86" w:rsidP="00FB70AE">
      <w:pPr>
        <w:tabs>
          <w:tab w:val="left" w:pos="10506"/>
        </w:tabs>
        <w:spacing w:line="360" w:lineRule="auto"/>
        <w:ind w:firstLineChars="200" w:firstLine="482"/>
        <w:rPr>
          <w:rFonts w:ascii="仿宋" w:eastAsia="仿宋" w:hAnsi="仿宋"/>
          <w:sz w:val="24"/>
          <w:szCs w:val="24"/>
        </w:rPr>
      </w:pPr>
      <w:r w:rsidRPr="00AF0495">
        <w:rPr>
          <w:rFonts w:ascii="仿宋" w:eastAsia="仿宋" w:hAnsi="仿宋" w:hint="eastAsia"/>
          <w:b/>
          <w:sz w:val="24"/>
          <w:szCs w:val="24"/>
        </w:rPr>
        <w:t>▲一线作业车辆配置要求：</w:t>
      </w:r>
      <w:r w:rsidRPr="00AF0495">
        <w:rPr>
          <w:rFonts w:ascii="仿宋" w:eastAsia="仿宋" w:hAnsi="仿宋" w:hint="eastAsia"/>
          <w:sz w:val="24"/>
          <w:szCs w:val="24"/>
        </w:rPr>
        <w:t>作业车辆配置</w:t>
      </w:r>
      <w:r w:rsidR="00C07E7E" w:rsidRPr="00AF0495">
        <w:rPr>
          <w:rFonts w:ascii="仿宋" w:eastAsia="仿宋" w:hAnsi="仿宋" w:hint="eastAsia"/>
          <w:sz w:val="24"/>
          <w:szCs w:val="24"/>
        </w:rPr>
        <w:t>不少于</w:t>
      </w:r>
      <w:r w:rsidRPr="00AF0495">
        <w:rPr>
          <w:rFonts w:ascii="仿宋" w:eastAsia="仿宋" w:hAnsi="仿宋" w:hint="eastAsia"/>
          <w:sz w:val="24"/>
          <w:szCs w:val="24"/>
        </w:rPr>
        <w:t>140辆；</w:t>
      </w:r>
      <w:r w:rsidR="00FB70AE" w:rsidRPr="00AF0495">
        <w:rPr>
          <w:rFonts w:ascii="仿宋" w:eastAsia="仿宋" w:hAnsi="仿宋" w:hint="eastAsia"/>
          <w:sz w:val="24"/>
          <w:szCs w:val="24"/>
        </w:rPr>
        <w:t>投标人自有</w:t>
      </w:r>
      <w:r w:rsidR="00C07E7E" w:rsidRPr="00AF0495">
        <w:rPr>
          <w:rFonts w:ascii="仿宋" w:eastAsia="仿宋" w:hAnsi="仿宋" w:hint="eastAsia"/>
          <w:sz w:val="24"/>
          <w:szCs w:val="24"/>
        </w:rPr>
        <w:t>、租赁</w:t>
      </w:r>
      <w:r w:rsidR="00FB70AE" w:rsidRPr="00AF0495">
        <w:rPr>
          <w:rFonts w:ascii="仿宋" w:eastAsia="仿宋" w:hAnsi="仿宋" w:hint="eastAsia"/>
          <w:sz w:val="24"/>
          <w:szCs w:val="24"/>
        </w:rPr>
        <w:t>或承诺中标后签订合同日前配置。</w:t>
      </w:r>
    </w:p>
    <w:p w:rsidR="00381D86" w:rsidRPr="00AF0495" w:rsidRDefault="00381D86" w:rsidP="00381D86">
      <w:pPr>
        <w:spacing w:line="360" w:lineRule="auto"/>
        <w:ind w:firstLine="420"/>
        <w:rPr>
          <w:rFonts w:ascii="仿宋" w:eastAsia="仿宋" w:hAnsi="仿宋"/>
          <w:b/>
          <w:sz w:val="24"/>
          <w:szCs w:val="24"/>
        </w:rPr>
      </w:pPr>
      <w:proofErr w:type="gramStart"/>
      <w:r w:rsidRPr="00AF0495">
        <w:rPr>
          <w:rFonts w:ascii="仿宋" w:eastAsia="仿宋" w:hAnsi="仿宋" w:hint="eastAsia"/>
          <w:b/>
          <w:sz w:val="24"/>
          <w:szCs w:val="24"/>
        </w:rPr>
        <w:t>需专属</w:t>
      </w:r>
      <w:proofErr w:type="gramEnd"/>
      <w:r w:rsidRPr="00AF0495">
        <w:rPr>
          <w:rFonts w:ascii="仿宋" w:eastAsia="仿宋" w:hAnsi="仿宋" w:hint="eastAsia"/>
          <w:b/>
          <w:sz w:val="24"/>
          <w:szCs w:val="24"/>
        </w:rPr>
        <w:t>配置的人员岗位及车辆数按以下要求：</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核心城区生活垃圾分类收集与清运工作车辆配置：开放式小区小型收集车辆28辆；封闭式小区、垃圾中转站、机关企事业单位配置收集运输车辆46辆（核定载重</w:t>
      </w:r>
      <w:r w:rsidR="004C02FF" w:rsidRPr="00AF0495">
        <w:rPr>
          <w:rFonts w:ascii="仿宋" w:eastAsia="仿宋" w:hAnsi="仿宋" w:hint="eastAsia"/>
          <w:sz w:val="24"/>
          <w:szCs w:val="24"/>
        </w:rPr>
        <w:t>7.6</w:t>
      </w:r>
      <w:r w:rsidRPr="00AF0495">
        <w:rPr>
          <w:rFonts w:ascii="仿宋" w:eastAsia="仿宋" w:hAnsi="仿宋" w:hint="eastAsia"/>
          <w:sz w:val="24"/>
          <w:szCs w:val="24"/>
        </w:rPr>
        <w:t>吨以上其他垃圾压缩式运输车12辆，核定载重</w:t>
      </w:r>
      <w:r w:rsidRPr="00AF0495">
        <w:rPr>
          <w:rFonts w:ascii="仿宋" w:eastAsia="仿宋" w:hAnsi="仿宋"/>
          <w:sz w:val="24"/>
          <w:szCs w:val="24"/>
        </w:rPr>
        <w:t>5</w:t>
      </w:r>
      <w:r w:rsidRPr="00AF0495">
        <w:rPr>
          <w:rFonts w:ascii="仿宋" w:eastAsia="仿宋" w:hAnsi="仿宋" w:hint="eastAsia"/>
          <w:sz w:val="24"/>
          <w:szCs w:val="24"/>
        </w:rPr>
        <w:t>吨以上大型密闭式转运车8辆，核定载重</w:t>
      </w:r>
      <w:r w:rsidR="004C02FF" w:rsidRPr="00AF0495">
        <w:rPr>
          <w:rFonts w:ascii="仿宋" w:eastAsia="仿宋" w:hAnsi="仿宋" w:hint="eastAsia"/>
          <w:sz w:val="24"/>
          <w:szCs w:val="24"/>
        </w:rPr>
        <w:t>7.6吨</w:t>
      </w:r>
      <w:r w:rsidRPr="00AF0495">
        <w:rPr>
          <w:rFonts w:ascii="仿宋" w:eastAsia="仿宋" w:hAnsi="仿宋" w:hint="eastAsia"/>
          <w:sz w:val="24"/>
          <w:szCs w:val="24"/>
        </w:rPr>
        <w:t>以上</w:t>
      </w:r>
      <w:r w:rsidR="009849FC" w:rsidRPr="00AF0495">
        <w:rPr>
          <w:rFonts w:ascii="仿宋" w:eastAsia="仿宋" w:hAnsi="仿宋" w:hint="eastAsia"/>
          <w:sz w:val="24"/>
          <w:szCs w:val="24"/>
        </w:rPr>
        <w:t>易腐垃圾收集运输车</w:t>
      </w:r>
      <w:r w:rsidRPr="00AF0495">
        <w:rPr>
          <w:rFonts w:ascii="仿宋" w:eastAsia="仿宋" w:hAnsi="仿宋" w:hint="eastAsia"/>
          <w:sz w:val="24"/>
          <w:szCs w:val="24"/>
        </w:rPr>
        <w:t>10辆，核定载重</w:t>
      </w:r>
      <w:r w:rsidRPr="00AF0495">
        <w:rPr>
          <w:rFonts w:ascii="仿宋" w:eastAsia="仿宋" w:hAnsi="仿宋"/>
          <w:sz w:val="24"/>
          <w:szCs w:val="24"/>
        </w:rPr>
        <w:t>5</w:t>
      </w:r>
      <w:r w:rsidRPr="00AF0495">
        <w:rPr>
          <w:rFonts w:ascii="仿宋" w:eastAsia="仿宋" w:hAnsi="仿宋" w:hint="eastAsia"/>
          <w:sz w:val="24"/>
          <w:szCs w:val="24"/>
        </w:rPr>
        <w:t>吨以上泔水车8辆，核定载重</w:t>
      </w:r>
      <w:r w:rsidRPr="00AF0495">
        <w:rPr>
          <w:rFonts w:ascii="仿宋" w:eastAsia="仿宋" w:hAnsi="仿宋"/>
          <w:sz w:val="24"/>
          <w:szCs w:val="24"/>
        </w:rPr>
        <w:t>0.9</w:t>
      </w:r>
      <w:r w:rsidRPr="00AF0495">
        <w:rPr>
          <w:rFonts w:ascii="仿宋" w:eastAsia="仿宋" w:hAnsi="仿宋" w:hint="eastAsia"/>
          <w:sz w:val="24"/>
          <w:szCs w:val="24"/>
        </w:rPr>
        <w:t>吨以上小型收集车8辆）；核定载重</w:t>
      </w:r>
      <w:r w:rsidRPr="00AF0495">
        <w:rPr>
          <w:rFonts w:ascii="仿宋" w:eastAsia="仿宋" w:hAnsi="仿宋"/>
          <w:sz w:val="24"/>
          <w:szCs w:val="24"/>
        </w:rPr>
        <w:t>0.9</w:t>
      </w:r>
      <w:r w:rsidRPr="00AF0495">
        <w:rPr>
          <w:rFonts w:ascii="仿宋" w:eastAsia="仿宋" w:hAnsi="仿宋" w:hint="eastAsia"/>
          <w:sz w:val="24"/>
          <w:szCs w:val="24"/>
        </w:rPr>
        <w:t>吨以上沿街商铺收集专线收集车辆12辆；核定载重</w:t>
      </w:r>
      <w:r w:rsidRPr="00AF0495">
        <w:rPr>
          <w:rFonts w:ascii="仿宋" w:eastAsia="仿宋" w:hAnsi="仿宋"/>
          <w:sz w:val="24"/>
          <w:szCs w:val="24"/>
        </w:rPr>
        <w:t>0.9</w:t>
      </w:r>
      <w:r w:rsidRPr="00AF0495">
        <w:rPr>
          <w:rFonts w:ascii="仿宋" w:eastAsia="仿宋" w:hAnsi="仿宋" w:hint="eastAsia"/>
          <w:sz w:val="24"/>
          <w:szCs w:val="24"/>
        </w:rPr>
        <w:t>吨以上有害垃圾运输车辆2辆；核定载重</w:t>
      </w:r>
      <w:r w:rsidRPr="00AF0495">
        <w:rPr>
          <w:rFonts w:ascii="仿宋" w:eastAsia="仿宋" w:hAnsi="仿宋"/>
          <w:sz w:val="24"/>
          <w:szCs w:val="24"/>
        </w:rPr>
        <w:t>0.9</w:t>
      </w:r>
      <w:r w:rsidRPr="00AF0495">
        <w:rPr>
          <w:rFonts w:ascii="仿宋" w:eastAsia="仿宋" w:hAnsi="仿宋" w:hint="eastAsia"/>
          <w:sz w:val="24"/>
          <w:szCs w:val="24"/>
        </w:rPr>
        <w:t>吨以上低价值可回收运输车辆3辆；</w:t>
      </w:r>
      <w:proofErr w:type="gramStart"/>
      <w:r w:rsidRPr="00AF0495">
        <w:rPr>
          <w:rFonts w:ascii="仿宋" w:eastAsia="仿宋" w:hAnsi="仿宋" w:hint="eastAsia"/>
          <w:sz w:val="24"/>
          <w:szCs w:val="24"/>
        </w:rPr>
        <w:t>村级集置点</w:t>
      </w:r>
      <w:proofErr w:type="gramEnd"/>
      <w:r w:rsidRPr="00AF0495">
        <w:rPr>
          <w:rFonts w:ascii="仿宋" w:eastAsia="仿宋" w:hAnsi="仿宋" w:hint="eastAsia"/>
          <w:sz w:val="24"/>
          <w:szCs w:val="24"/>
        </w:rPr>
        <w:t>清运车辆各6辆（核定载重</w:t>
      </w:r>
      <w:r w:rsidR="004C02FF" w:rsidRPr="00AF0495">
        <w:rPr>
          <w:rFonts w:ascii="仿宋" w:eastAsia="仿宋" w:hAnsi="仿宋" w:hint="eastAsia"/>
          <w:sz w:val="24"/>
          <w:szCs w:val="24"/>
        </w:rPr>
        <w:t>7.6</w:t>
      </w:r>
      <w:r w:rsidRPr="00AF0495">
        <w:rPr>
          <w:rFonts w:ascii="仿宋" w:eastAsia="仿宋" w:hAnsi="仿宋" w:hint="eastAsia"/>
          <w:sz w:val="24"/>
          <w:szCs w:val="24"/>
        </w:rPr>
        <w:t>吨以上其他垃圾压缩式运输车4辆、核定载重</w:t>
      </w:r>
      <w:r w:rsidR="004C02FF" w:rsidRPr="00AF0495">
        <w:rPr>
          <w:rFonts w:ascii="仿宋" w:eastAsia="仿宋" w:hAnsi="仿宋" w:hint="eastAsia"/>
          <w:sz w:val="24"/>
          <w:szCs w:val="24"/>
        </w:rPr>
        <w:t>7.6吨</w:t>
      </w:r>
      <w:r w:rsidRPr="00AF0495">
        <w:rPr>
          <w:rFonts w:ascii="仿宋" w:eastAsia="仿宋" w:hAnsi="仿宋" w:hint="eastAsia"/>
          <w:sz w:val="24"/>
          <w:szCs w:val="24"/>
        </w:rPr>
        <w:t>以上</w:t>
      </w:r>
      <w:r w:rsidR="009849FC" w:rsidRPr="00AF0495">
        <w:rPr>
          <w:rFonts w:ascii="仿宋" w:eastAsia="仿宋" w:hAnsi="仿宋" w:hint="eastAsia"/>
          <w:sz w:val="24"/>
          <w:szCs w:val="24"/>
        </w:rPr>
        <w:t>易腐垃圾收集运输车</w:t>
      </w:r>
      <w:r w:rsidRPr="00AF0495">
        <w:rPr>
          <w:rFonts w:ascii="仿宋" w:eastAsia="仿宋" w:hAnsi="仿宋" w:hint="eastAsia"/>
          <w:sz w:val="24"/>
          <w:szCs w:val="24"/>
        </w:rPr>
        <w:t>2辆）。合计车辆97辆，大型运输车辆44辆，小型运输车辆53辆。</w:t>
      </w:r>
    </w:p>
    <w:p w:rsidR="00381D86" w:rsidRPr="00AF0495" w:rsidRDefault="00381D86" w:rsidP="00381D86">
      <w:pPr>
        <w:tabs>
          <w:tab w:val="left" w:pos="10506"/>
        </w:tabs>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乡镇街道垃圾中转站转运工作车辆配置：需要配置大型密闭式垃圾运输车辆</w:t>
      </w:r>
      <w:r w:rsidRPr="00AF0495">
        <w:rPr>
          <w:rFonts w:ascii="仿宋" w:eastAsia="仿宋" w:hAnsi="仿宋"/>
          <w:sz w:val="24"/>
          <w:szCs w:val="24"/>
        </w:rPr>
        <w:t>31</w:t>
      </w:r>
      <w:r w:rsidRPr="00AF0495">
        <w:rPr>
          <w:rFonts w:ascii="仿宋" w:eastAsia="仿宋" w:hAnsi="仿宋" w:hint="eastAsia"/>
          <w:sz w:val="24"/>
          <w:szCs w:val="24"/>
        </w:rPr>
        <w:t>辆（考虑春江街道生活垃圾通过临时堆放措施，其中配置2辆核定载重</w:t>
      </w:r>
      <w:r w:rsidR="004C02FF" w:rsidRPr="00AF0495">
        <w:rPr>
          <w:rFonts w:ascii="仿宋" w:eastAsia="仿宋" w:hAnsi="仿宋" w:hint="eastAsia"/>
          <w:sz w:val="24"/>
          <w:szCs w:val="24"/>
        </w:rPr>
        <w:t>7.6吨</w:t>
      </w:r>
      <w:r w:rsidRPr="00AF0495">
        <w:rPr>
          <w:rFonts w:ascii="仿宋" w:eastAsia="仿宋" w:hAnsi="仿宋" w:hint="eastAsia"/>
          <w:sz w:val="24"/>
          <w:szCs w:val="24"/>
        </w:rPr>
        <w:t>以上压缩式其他垃圾运输车）；核定载重</w:t>
      </w:r>
      <w:r w:rsidRPr="00AF0495">
        <w:rPr>
          <w:rFonts w:ascii="仿宋" w:eastAsia="仿宋" w:hAnsi="仿宋"/>
          <w:sz w:val="24"/>
          <w:szCs w:val="24"/>
        </w:rPr>
        <w:t>2</w:t>
      </w:r>
      <w:r w:rsidRPr="00AF0495">
        <w:rPr>
          <w:rFonts w:ascii="仿宋" w:eastAsia="仿宋" w:hAnsi="仿宋" w:hint="eastAsia"/>
          <w:sz w:val="24"/>
          <w:szCs w:val="24"/>
        </w:rPr>
        <w:t>吨以上配置大型有害垃圾运输车4辆；核定载重</w:t>
      </w:r>
      <w:r w:rsidRPr="00AF0495">
        <w:rPr>
          <w:rFonts w:ascii="仿宋" w:eastAsia="仿宋" w:hAnsi="仿宋"/>
          <w:sz w:val="24"/>
          <w:szCs w:val="24"/>
        </w:rPr>
        <w:t>2</w:t>
      </w:r>
      <w:r w:rsidRPr="00AF0495">
        <w:rPr>
          <w:rFonts w:ascii="仿宋" w:eastAsia="仿宋" w:hAnsi="仿宋" w:hint="eastAsia"/>
          <w:sz w:val="24"/>
          <w:szCs w:val="24"/>
        </w:rPr>
        <w:t>吨以上大型低价值可回收物运输车6辆；核定载重</w:t>
      </w:r>
      <w:r w:rsidRPr="00AF0495">
        <w:rPr>
          <w:rFonts w:ascii="仿宋" w:eastAsia="仿宋" w:hAnsi="仿宋"/>
          <w:sz w:val="24"/>
          <w:szCs w:val="24"/>
        </w:rPr>
        <w:t>5</w:t>
      </w:r>
      <w:r w:rsidRPr="00AF0495">
        <w:rPr>
          <w:rFonts w:ascii="仿宋" w:eastAsia="仿宋" w:hAnsi="仿宋" w:hint="eastAsia"/>
          <w:sz w:val="24"/>
          <w:szCs w:val="24"/>
        </w:rPr>
        <w:t>吨以上新登镇集镇泔水收集专线配置2辆泔水车。共配置车辆</w:t>
      </w:r>
      <w:r w:rsidRPr="00AF0495">
        <w:rPr>
          <w:rFonts w:ascii="仿宋" w:eastAsia="仿宋" w:hAnsi="仿宋"/>
          <w:sz w:val="24"/>
          <w:szCs w:val="24"/>
        </w:rPr>
        <w:t>43</w:t>
      </w:r>
      <w:r w:rsidRPr="00AF0495">
        <w:rPr>
          <w:rFonts w:ascii="仿宋" w:eastAsia="仿宋" w:hAnsi="仿宋" w:hint="eastAsia"/>
          <w:sz w:val="24"/>
          <w:szCs w:val="24"/>
        </w:rPr>
        <w:t>辆。</w:t>
      </w:r>
    </w:p>
    <w:p w:rsidR="00381D86" w:rsidRPr="00AF0495" w:rsidRDefault="00381D86" w:rsidP="00381D86">
      <w:pPr>
        <w:tabs>
          <w:tab w:val="left" w:pos="10506"/>
        </w:tabs>
        <w:spacing w:line="360" w:lineRule="auto"/>
        <w:rPr>
          <w:rFonts w:ascii="仿宋" w:eastAsia="仿宋" w:hAnsi="仿宋"/>
          <w:sz w:val="24"/>
          <w:szCs w:val="24"/>
        </w:rPr>
      </w:pPr>
      <w:r w:rsidRPr="00AF0495">
        <w:rPr>
          <w:rFonts w:ascii="仿宋" w:eastAsia="仿宋" w:hAnsi="仿宋" w:hint="eastAsia"/>
          <w:b/>
          <w:sz w:val="24"/>
          <w:szCs w:val="24"/>
        </w:rPr>
        <w:t>注：</w:t>
      </w:r>
      <w:r w:rsidRPr="00AF0495">
        <w:rPr>
          <w:rFonts w:ascii="仿宋" w:eastAsia="仿宋" w:hAnsi="仿宋" w:hint="eastAsia"/>
          <w:sz w:val="24"/>
          <w:szCs w:val="24"/>
        </w:rPr>
        <w:t>1、本项目各（区块）中所设岗</w:t>
      </w:r>
      <w:proofErr w:type="gramStart"/>
      <w:r w:rsidRPr="00AF0495">
        <w:rPr>
          <w:rFonts w:ascii="仿宋" w:eastAsia="仿宋" w:hAnsi="仿宋" w:hint="eastAsia"/>
          <w:sz w:val="24"/>
          <w:szCs w:val="24"/>
        </w:rPr>
        <w:t>位人员</w:t>
      </w:r>
      <w:proofErr w:type="gramEnd"/>
      <w:r w:rsidRPr="00AF0495">
        <w:rPr>
          <w:rFonts w:ascii="仿宋" w:eastAsia="仿宋" w:hAnsi="仿宋" w:hint="eastAsia"/>
          <w:sz w:val="24"/>
          <w:szCs w:val="24"/>
        </w:rPr>
        <w:t>为适龄人员。</w:t>
      </w:r>
    </w:p>
    <w:p w:rsidR="00381D86" w:rsidRPr="00AF0495" w:rsidRDefault="00381D86" w:rsidP="00381D86">
      <w:pPr>
        <w:spacing w:line="360" w:lineRule="auto"/>
        <w:ind w:firstLineChars="225" w:firstLine="540"/>
        <w:rPr>
          <w:rFonts w:ascii="仿宋" w:eastAsia="仿宋" w:hAnsi="仿宋"/>
          <w:sz w:val="24"/>
          <w:szCs w:val="24"/>
        </w:rPr>
      </w:pPr>
      <w:r w:rsidRPr="00AF0495">
        <w:rPr>
          <w:rFonts w:ascii="仿宋" w:eastAsia="仿宋" w:hAnsi="仿宋" w:hint="eastAsia"/>
          <w:sz w:val="24"/>
          <w:szCs w:val="24"/>
        </w:rPr>
        <w:t>2、服务本项目环卫作业车辆必须按采购人的意见安装作业车辆</w:t>
      </w:r>
      <w:r w:rsidR="00BF57E9" w:rsidRPr="00AF0495">
        <w:rPr>
          <w:rFonts w:ascii="仿宋" w:eastAsia="仿宋" w:hAnsi="仿宋" w:hint="eastAsia"/>
          <w:sz w:val="24"/>
          <w:szCs w:val="24"/>
        </w:rPr>
        <w:t>卫星定位</w:t>
      </w:r>
      <w:r w:rsidRPr="00AF0495">
        <w:rPr>
          <w:rFonts w:ascii="仿宋" w:eastAsia="仿宋" w:hAnsi="仿宋" w:hint="eastAsia"/>
          <w:sz w:val="24"/>
          <w:szCs w:val="24"/>
        </w:rPr>
        <w:t>和视频监控系统（作业车辆视频监控系统、车载称重系统（含垃圾桶芯片）及相关费用由中标人承担）。</w:t>
      </w:r>
    </w:p>
    <w:p w:rsidR="00381D86" w:rsidRPr="00AF0495" w:rsidRDefault="00381D86" w:rsidP="00381D86">
      <w:pPr>
        <w:spacing w:line="360" w:lineRule="auto"/>
        <w:ind w:firstLineChars="225" w:firstLine="540"/>
        <w:rPr>
          <w:rFonts w:ascii="仿宋" w:eastAsia="仿宋" w:hAnsi="仿宋"/>
          <w:sz w:val="24"/>
          <w:szCs w:val="24"/>
        </w:rPr>
      </w:pPr>
      <w:r w:rsidRPr="00AF0495">
        <w:rPr>
          <w:rFonts w:ascii="仿宋" w:eastAsia="仿宋" w:hAnsi="仿宋" w:hint="eastAsia"/>
          <w:sz w:val="24"/>
          <w:szCs w:val="24"/>
        </w:rPr>
        <w:t>3、中标人在签订合同之前未按要求配置设备的，视为自动退出承包，采购人将</w:t>
      </w:r>
      <w:proofErr w:type="gramStart"/>
      <w:r w:rsidRPr="00AF0495">
        <w:rPr>
          <w:rFonts w:ascii="仿宋" w:eastAsia="仿宋" w:hAnsi="仿宋" w:hint="eastAsia"/>
          <w:sz w:val="24"/>
          <w:szCs w:val="24"/>
        </w:rPr>
        <w:t>不</w:t>
      </w:r>
      <w:proofErr w:type="gramEnd"/>
      <w:r w:rsidRPr="00AF0495">
        <w:rPr>
          <w:rFonts w:ascii="仿宋" w:eastAsia="仿宋" w:hAnsi="仿宋" w:hint="eastAsia"/>
          <w:sz w:val="24"/>
          <w:szCs w:val="24"/>
        </w:rPr>
        <w:t>与其签订合同，履约保证金不予退还。</w:t>
      </w:r>
    </w:p>
    <w:p w:rsidR="00381D86" w:rsidRPr="00AF0495" w:rsidRDefault="000905A7"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注：投标人必须按照招标文件规定的</w:t>
      </w:r>
      <w:r w:rsidR="00381D86" w:rsidRPr="00AF0495">
        <w:rPr>
          <w:rFonts w:ascii="仿宋" w:eastAsia="仿宋" w:hAnsi="仿宋" w:hint="eastAsia"/>
          <w:sz w:val="24"/>
          <w:szCs w:val="24"/>
        </w:rPr>
        <w:t>配置项目经理、管理人员、</w:t>
      </w:r>
      <w:r w:rsidRPr="00AF0495">
        <w:rPr>
          <w:rFonts w:ascii="仿宋" w:eastAsia="仿宋" w:hAnsi="仿宋" w:hint="eastAsia"/>
          <w:sz w:val="24"/>
          <w:szCs w:val="24"/>
        </w:rPr>
        <w:t>实施人员、</w:t>
      </w:r>
      <w:r w:rsidR="00381D86" w:rsidRPr="00AF0495">
        <w:rPr>
          <w:rFonts w:ascii="仿宋" w:eastAsia="仿宋" w:hAnsi="仿宋" w:hint="eastAsia"/>
          <w:sz w:val="24"/>
          <w:szCs w:val="24"/>
        </w:rPr>
        <w:t>设备。</w:t>
      </w:r>
    </w:p>
    <w:p w:rsidR="00381D86" w:rsidRPr="00AF0495" w:rsidRDefault="00381D86" w:rsidP="00381D86">
      <w:pPr>
        <w:pStyle w:val="aff4"/>
        <w:spacing w:before="124" w:after="124"/>
        <w:jc w:val="both"/>
        <w:rPr>
          <w:rFonts w:ascii="仿宋" w:eastAsia="仿宋" w:hAnsi="仿宋" w:cs="仿宋"/>
          <w:b/>
          <w:kern w:val="0"/>
          <w:sz w:val="24"/>
          <w:szCs w:val="22"/>
        </w:rPr>
      </w:pPr>
      <w:r w:rsidRPr="00AF0495">
        <w:rPr>
          <w:rFonts w:ascii="仿宋" w:eastAsia="仿宋" w:hAnsi="仿宋" w:cs="仿宋" w:hint="eastAsia"/>
          <w:b/>
          <w:kern w:val="0"/>
          <w:sz w:val="24"/>
          <w:szCs w:val="22"/>
        </w:rPr>
        <w:t>四、项目服务规范及标准</w:t>
      </w:r>
    </w:p>
    <w:p w:rsidR="00381D86" w:rsidRPr="00AF0495" w:rsidRDefault="00381D86" w:rsidP="00381D86">
      <w:pPr>
        <w:snapToGrid w:val="0"/>
        <w:spacing w:line="360" w:lineRule="auto"/>
        <w:ind w:firstLine="420"/>
        <w:rPr>
          <w:rFonts w:ascii="仿宋" w:eastAsia="仿宋" w:hAnsi="仿宋"/>
          <w:sz w:val="24"/>
          <w:szCs w:val="24"/>
        </w:rPr>
      </w:pPr>
      <w:r w:rsidRPr="00AF0495">
        <w:rPr>
          <w:rFonts w:ascii="仿宋" w:eastAsia="仿宋" w:hAnsi="仿宋" w:cs="仿宋" w:hint="eastAsia"/>
          <w:b/>
          <w:bCs/>
          <w:sz w:val="24"/>
          <w:szCs w:val="24"/>
        </w:rPr>
        <w:t>富阳区生活垃圾收集、清运作业规范和要求</w:t>
      </w:r>
      <w:r w:rsidRPr="00AF0495">
        <w:rPr>
          <w:rFonts w:ascii="仿宋" w:eastAsia="仿宋" w:hAnsi="仿宋" w:hint="eastAsia"/>
          <w:b/>
          <w:sz w:val="24"/>
          <w:szCs w:val="24"/>
        </w:rPr>
        <w:t>如下</w:t>
      </w:r>
      <w:r w:rsidRPr="00AF0495">
        <w:rPr>
          <w:rFonts w:ascii="仿宋" w:eastAsia="仿宋" w:hAnsi="仿宋" w:hint="eastAsia"/>
          <w:sz w:val="24"/>
          <w:szCs w:val="24"/>
        </w:rPr>
        <w:t>：</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lastRenderedPageBreak/>
        <w:t>（一）</w:t>
      </w:r>
      <w:r w:rsidRPr="00AF0495">
        <w:rPr>
          <w:rFonts w:ascii="仿宋" w:eastAsia="仿宋" w:hAnsi="仿宋" w:cs="仿宋" w:hint="eastAsia"/>
          <w:b/>
          <w:kern w:val="0"/>
          <w:sz w:val="24"/>
          <w:szCs w:val="24"/>
        </w:rPr>
        <w:t>开放式居民小区生活垃圾投放亭收集作业规范与要求</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根据生活垃圾分类“定时定点”模式，开放式居民小区垃圾投放亭每次投放结束后，其他垃圾与易腐垃圾必须做到次产次清，低价值可回收物和有害垃圾根据清运频次，合理安排，确保低价值可回收物和有害垃圾桶无满溢情况发生。</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（1）其他垃圾收集作业规范：</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①开放式居民小区垃圾投放</w:t>
      </w:r>
      <w:proofErr w:type="gramStart"/>
      <w:r w:rsidRPr="00AF0495">
        <w:rPr>
          <w:rFonts w:ascii="仿宋" w:eastAsia="仿宋" w:hAnsi="仿宋" w:hint="eastAsia"/>
          <w:sz w:val="24"/>
          <w:szCs w:val="24"/>
        </w:rPr>
        <w:t>亭其他</w:t>
      </w:r>
      <w:proofErr w:type="gramEnd"/>
      <w:r w:rsidRPr="00AF0495">
        <w:rPr>
          <w:rFonts w:ascii="仿宋" w:eastAsia="仿宋" w:hAnsi="仿宋" w:hint="eastAsia"/>
          <w:sz w:val="24"/>
          <w:szCs w:val="24"/>
        </w:rPr>
        <w:t>垃圾采用小型收集车点上收集方式（确定小型收集车辆无法进入的垃圾投放亭点位，应安排接驳车辆，采用接驳方式进行收集），在投放时间段内，小型其他垃圾收集车不间断巡回进行收集，确保投放时间段内其他垃圾不发生满溢问题。巡回收集应结合各垃圾投放亭的实际情况，合理安排好频次与点位。</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②作业人员上岗前应统一着装，配工作证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手套、戴口罩，严禁着装不规范等问题发生。</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③小型其他垃圾收集车必须统一外观，有明显其他垃圾标识，外观整洁，无吊挂。出车前应对车辆进行检查，车辆进入投放亭附近，应自动降低车速，确保安全。里弄小巷车速应低于15公里/小时。</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④小型其他垃圾收集车至投放点后，车辆应就近停放在分类投放亭处，但不应影响居民的正常投放；停放后，应保持车辆后部足够空间，并在车尾放置提示或警示安全柱，以方便其他垃圾桶正常收集。装运时应铺设塑料垫，生活垃圾装车时无垃圾落地现象。</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⑤其他垃圾装车前，应对垃圾桶内的其他垃圾进行检查，未达到分类要求的，应及时口头告知分类专管员，督促其加强垃圾分类专管工作。对拒不改正的，应予以拍照，并上传公司管理平台，然后整理后统一上报业主单位处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⑥生活垃圾装车结束后，应将垃圾桶拖至原位，并清扫装车场地，做到车走地净。</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⑦作业过程中，垃圾桶应轻拿轻放；人员不得大声喧哗；严格遵守城区禁鸣喇叭等要求；车辆作业过程中，严禁开启车上播放器，</w:t>
      </w:r>
      <w:r w:rsidR="00B97DA3" w:rsidRPr="00AF0495">
        <w:rPr>
          <w:rFonts w:ascii="仿宋" w:eastAsia="仿宋" w:hAnsi="仿宋" w:hint="eastAsia"/>
          <w:sz w:val="24"/>
          <w:szCs w:val="24"/>
        </w:rPr>
        <w:t>收听广播或音乐</w:t>
      </w:r>
      <w:r w:rsidRPr="00AF0495">
        <w:rPr>
          <w:rFonts w:ascii="仿宋" w:eastAsia="仿宋" w:hAnsi="仿宋" w:hint="eastAsia"/>
          <w:sz w:val="24"/>
          <w:szCs w:val="24"/>
        </w:rPr>
        <w:t>；尽量降低作业噪音。</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⑧不得对垃圾桶采用扔、</w:t>
      </w:r>
      <w:proofErr w:type="gramStart"/>
      <w:r w:rsidRPr="00AF0495">
        <w:rPr>
          <w:rFonts w:ascii="仿宋" w:eastAsia="仿宋" w:hAnsi="仿宋" w:hint="eastAsia"/>
          <w:sz w:val="24"/>
          <w:szCs w:val="24"/>
        </w:rPr>
        <w:t>抛等行为</w:t>
      </w:r>
      <w:proofErr w:type="gramEnd"/>
      <w:r w:rsidRPr="00AF0495">
        <w:rPr>
          <w:rFonts w:ascii="仿宋" w:eastAsia="仿宋" w:hAnsi="仿宋" w:hint="eastAsia"/>
          <w:sz w:val="24"/>
          <w:szCs w:val="24"/>
        </w:rPr>
        <w:t>，破坏公共设施。</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⑨如影响居民时，应用“请让让、帮帮忙、麻烦你了、打扰了”等文明用语，不得语言粗暴。</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⑩作业结束后，应做好收集</w:t>
      </w:r>
      <w:proofErr w:type="gramStart"/>
      <w:r w:rsidRPr="00AF0495">
        <w:rPr>
          <w:rFonts w:ascii="仿宋" w:eastAsia="仿宋" w:hAnsi="仿宋" w:hint="eastAsia"/>
          <w:sz w:val="24"/>
          <w:szCs w:val="24"/>
        </w:rPr>
        <w:t>清运台</w:t>
      </w:r>
      <w:proofErr w:type="gramEnd"/>
      <w:r w:rsidRPr="00AF0495">
        <w:rPr>
          <w:rFonts w:ascii="仿宋" w:eastAsia="仿宋" w:hAnsi="仿宋" w:hint="eastAsia"/>
          <w:sz w:val="24"/>
          <w:szCs w:val="24"/>
        </w:rPr>
        <w:t>帐记录，并对作业车辆进行全部清洗和好车辆</w:t>
      </w:r>
      <w:r w:rsidRPr="00AF0495">
        <w:rPr>
          <w:rFonts w:ascii="仿宋" w:eastAsia="仿宋" w:hAnsi="仿宋" w:hint="eastAsia"/>
          <w:sz w:val="24"/>
          <w:szCs w:val="24"/>
        </w:rPr>
        <w:lastRenderedPageBreak/>
        <w:t>消杀工作。</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（2）易腐垃圾收集作业规范：</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①开放式居民小区垃圾投放亭易腐垃圾采用小型收集车点上接驳方式，在投放时间段内，小型易腐垃圾收集车不间断巡回进行接驳，确保投放时间段内易腐垃圾不发生满溢问题。巡回收集应结合各垃圾投放亭的实际情况，合理安排好频次与点位。收集作业时间（考虑易腐垃圾采用接驳方式，原则上接驳开始时间比定时投放时间早半小时），投放结束后，无易腐垃圾存放在投放亭内。</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②作业人员上岗前应统一着装，配工作证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手套、戴口罩，严禁着装不规范等问题发生。</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③小型易腐垃圾收集车必须统一外观，有明显易腐垃圾标识，外观整洁，无吊挂。出车前应对车辆进行检查，车辆进入投放亭附近，应自动降低车速，确保安全。里弄小巷车速应低于15公里/小时。</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④小型易腐垃圾收集车至投放点后，车辆应就近停放在分类投放亭处，但不应影响居民的正常投放；停放后，应保持车辆后部足够空间，并在车尾放置提示或警示安全柱，以方便易腐垃圾桶正常接驳。</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⑤放置提示和警示安全柱后，应将车内的易腐垃圾空桶放置垃圾投放亭旁，并将可接驳的易腐垃圾拖拉至易腐垃圾收集车上。需接驳易腐垃圾桶全部装车后，作业人员应将易腐垃圾空桶放置垃圾投放亭内易腐垃圾投放处。</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⑥易腐垃圾装车前，应对垃圾桶内的易腐垃圾进行检查，未达到分类要求的，应及时口头告知分类专管员，督促其加强垃圾分类专管工作。对拒不改正的，应予以拍照，并上传公司管理平台，然后整理后统一上报业主单位处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⑦作业过程中，垃圾桶应轻拿轻放；人员不得大声喧哗；严格遵守城区禁鸣喇叭等要求；车辆作业过程中，严禁开启车上播放器，</w:t>
      </w:r>
      <w:r w:rsidR="00B97DA3" w:rsidRPr="00AF0495">
        <w:rPr>
          <w:rFonts w:ascii="仿宋" w:eastAsia="仿宋" w:hAnsi="仿宋" w:hint="eastAsia"/>
          <w:sz w:val="24"/>
          <w:szCs w:val="24"/>
        </w:rPr>
        <w:t>收听广播或音乐</w:t>
      </w:r>
      <w:r w:rsidRPr="00AF0495">
        <w:rPr>
          <w:rFonts w:ascii="仿宋" w:eastAsia="仿宋" w:hAnsi="仿宋" w:hint="eastAsia"/>
          <w:sz w:val="24"/>
          <w:szCs w:val="24"/>
        </w:rPr>
        <w:t>；尽量降低作业噪音。</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⑧如影响居民时，应用“请让让、帮帮忙、麻烦你了、打扰了”等文明用语，不得语言粗暴。</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⑨作业结束后，开放式居民小区各投放亭内应放置合理易腐垃圾空桶，以保障下一次开放时间段居民的正常投放需求。应做好收集</w:t>
      </w:r>
      <w:proofErr w:type="gramStart"/>
      <w:r w:rsidRPr="00AF0495">
        <w:rPr>
          <w:rFonts w:ascii="仿宋" w:eastAsia="仿宋" w:hAnsi="仿宋" w:hint="eastAsia"/>
          <w:sz w:val="24"/>
          <w:szCs w:val="24"/>
        </w:rPr>
        <w:t>清运台</w:t>
      </w:r>
      <w:proofErr w:type="gramEnd"/>
      <w:r w:rsidRPr="00AF0495">
        <w:rPr>
          <w:rFonts w:ascii="仿宋" w:eastAsia="仿宋" w:hAnsi="仿宋" w:hint="eastAsia"/>
          <w:sz w:val="24"/>
          <w:szCs w:val="24"/>
        </w:rPr>
        <w:t>帐记录，并对作业车辆进行全部清洗和好车辆消杀工作。</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（3）可回收物（低价值可回收物）收集作业规范与要求：</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lastRenderedPageBreak/>
        <w:t>①开放式居民小区垃圾投放亭可回收物（低价值）采取每周一次定时定点定车定人定责的收集模式。可回收物（低价值）收集时间应安排在非投放时间段进行收集。作业时间：9时30分-17时。</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②作业人员上岗前应统一着装，配工作证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手套、戴口罩，严禁着装不规范等问题发生。</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③小型可回收物（低价值）收集车必须统一外观，有明显可回收物标识，外观整洁，无吊挂。出车前应对车辆进行检查，里弄小巷车速应低于15公里/小时。</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④小型可回收物（低价值）收集车至投放点后，车辆应就近停放在分类投放亭处，并在车尾放置提示或警示安全柱，以方便可回收物（低价值）收集。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⑤放置提示和警示安全柱后，可回收物桶内的可回收物装车后，应将可</w:t>
      </w:r>
      <w:proofErr w:type="gramStart"/>
      <w:r w:rsidRPr="00AF0495">
        <w:rPr>
          <w:rFonts w:ascii="仿宋" w:eastAsia="仿宋" w:hAnsi="仿宋" w:hint="eastAsia"/>
          <w:sz w:val="24"/>
          <w:szCs w:val="24"/>
        </w:rPr>
        <w:t>回收物桶放置</w:t>
      </w:r>
      <w:proofErr w:type="gramEnd"/>
      <w:r w:rsidRPr="00AF0495">
        <w:rPr>
          <w:rFonts w:ascii="仿宋" w:eastAsia="仿宋" w:hAnsi="仿宋" w:hint="eastAsia"/>
          <w:sz w:val="24"/>
          <w:szCs w:val="24"/>
        </w:rPr>
        <w:t>原位。</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⑥可回收物（低价值）装车前，应对垃圾桶内的可回收物（低价值）进行检查，未达到分类要求的，应张贴告知单告知垃圾分类专管员，督促其加强垃圾分类专管工作。对拒不改正的，应予以拍照，并上传公司管理平台，然后整理后统一上报业主单位处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⑦作业过程中，垃圾桶应轻拿轻放；人员不得大声喧哗；严格遵守城区禁鸣喇叭等要求；车辆作业过程中，严禁开启车上播放器，</w:t>
      </w:r>
      <w:r w:rsidR="00B97DA3" w:rsidRPr="00AF0495">
        <w:rPr>
          <w:rFonts w:ascii="仿宋" w:eastAsia="仿宋" w:hAnsi="仿宋" w:hint="eastAsia"/>
          <w:sz w:val="24"/>
          <w:szCs w:val="24"/>
        </w:rPr>
        <w:t>收听广播或音乐</w:t>
      </w:r>
      <w:r w:rsidRPr="00AF0495">
        <w:rPr>
          <w:rFonts w:ascii="仿宋" w:eastAsia="仿宋" w:hAnsi="仿宋" w:hint="eastAsia"/>
          <w:sz w:val="24"/>
          <w:szCs w:val="24"/>
        </w:rPr>
        <w:t>；尽量降低作业噪音。</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⑧如影响居民时，应用“请让让、帮帮忙、麻烦你了、打扰了”等文明用语，不得语言粗暴。</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⑨应做好可回收物（低价值）收集</w:t>
      </w:r>
      <w:proofErr w:type="gramStart"/>
      <w:r w:rsidRPr="00AF0495">
        <w:rPr>
          <w:rFonts w:ascii="仿宋" w:eastAsia="仿宋" w:hAnsi="仿宋" w:hint="eastAsia"/>
          <w:sz w:val="24"/>
          <w:szCs w:val="24"/>
        </w:rPr>
        <w:t>清运台</w:t>
      </w:r>
      <w:proofErr w:type="gramEnd"/>
      <w:r w:rsidRPr="00AF0495">
        <w:rPr>
          <w:rFonts w:ascii="仿宋" w:eastAsia="仿宋" w:hAnsi="仿宋" w:hint="eastAsia"/>
          <w:sz w:val="24"/>
          <w:szCs w:val="24"/>
        </w:rPr>
        <w:t>帐记录，并对作业车辆进行全部清洗和好车辆消杀工作。</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（4）有害垃圾收集作业规范：</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①开放式居民小区垃圾投放亭有害垃圾采取3次/月定时定点定车定人定责的收集模式。有害垃圾收集时间应安排在非投放时间段进行收集。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②作业人员上岗前应统一着装（不得配置短袖装），配工作证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皮手套、戴口罩，严禁着装不规范等问题发生。车辆内应配置医药箱、防护服、护目镜、灭火器等应急设施，以应对突发事件。</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③小型有害垃圾收集车必须统一外观，有明显有害垃圾标识，外观整洁，无吊挂。出车前应对车辆进行检查，里弄小巷车速应低于15公里/小时。</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lastRenderedPageBreak/>
        <w:t>④小型有害垃圾收集车至投放点后，车辆应就近停放在分类投放亭处，并在车尾放置提示或警示安全柱，以方便有害垃圾收集。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⑤放置提示和警示安全柱后，有害垃圾桶内的有害垃圾装车后，应将可有害垃圾桶放置原位。</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⑥有害垃圾装车前，应对垃圾桶内的有害垃圾进行检查，未达到分类要求的，应张贴告知单告知垃圾分类专管员，督促其加强垃圾分类专管工作。对拒不改正的，应予以拍照，并上传公司管理平台，然后整理后统一上报业主单位处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⑦作业过程中，垃圾桶应轻拿轻放；人员不得大声喧哗；严格遵守城区禁鸣喇叭等要求；车辆作业过程中，严禁开启车上播放器，</w:t>
      </w:r>
      <w:r w:rsidR="00B97DA3" w:rsidRPr="00AF0495">
        <w:rPr>
          <w:rFonts w:ascii="仿宋" w:eastAsia="仿宋" w:hAnsi="仿宋" w:hint="eastAsia"/>
          <w:sz w:val="24"/>
          <w:szCs w:val="24"/>
        </w:rPr>
        <w:t>收听广播或音乐</w:t>
      </w:r>
      <w:r w:rsidRPr="00AF0495">
        <w:rPr>
          <w:rFonts w:ascii="仿宋" w:eastAsia="仿宋" w:hAnsi="仿宋" w:hint="eastAsia"/>
          <w:sz w:val="24"/>
          <w:szCs w:val="24"/>
        </w:rPr>
        <w:t>；尽量降低作业噪音。</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⑧如影响居民时，应用“请让让、帮帮忙、麻烦你了、打扰了”等文明用语，不得语言粗暴。</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⑨应做好有害垃圾收集</w:t>
      </w:r>
      <w:proofErr w:type="gramStart"/>
      <w:r w:rsidRPr="00AF0495">
        <w:rPr>
          <w:rFonts w:ascii="仿宋" w:eastAsia="仿宋" w:hAnsi="仿宋" w:hint="eastAsia"/>
          <w:sz w:val="24"/>
          <w:szCs w:val="24"/>
        </w:rPr>
        <w:t>清运台</w:t>
      </w:r>
      <w:proofErr w:type="gramEnd"/>
      <w:r w:rsidRPr="00AF0495">
        <w:rPr>
          <w:rFonts w:ascii="仿宋" w:eastAsia="仿宋" w:hAnsi="仿宋" w:hint="eastAsia"/>
          <w:sz w:val="24"/>
          <w:szCs w:val="24"/>
        </w:rPr>
        <w:t>帐记录，并对作业车辆进行全部清洗和好车辆消杀工作。</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t>（二）</w:t>
      </w:r>
      <w:r w:rsidRPr="00AF0495">
        <w:rPr>
          <w:rFonts w:ascii="仿宋" w:eastAsia="仿宋" w:hAnsi="仿宋" w:cs="仿宋" w:hint="eastAsia"/>
          <w:b/>
          <w:kern w:val="0"/>
          <w:sz w:val="24"/>
          <w:szCs w:val="24"/>
        </w:rPr>
        <w:t>开放式居民小区生活</w:t>
      </w:r>
      <w:proofErr w:type="gramStart"/>
      <w:r w:rsidRPr="00AF0495">
        <w:rPr>
          <w:rFonts w:ascii="仿宋" w:eastAsia="仿宋" w:hAnsi="仿宋" w:cs="仿宋" w:hint="eastAsia"/>
          <w:b/>
          <w:kern w:val="0"/>
          <w:sz w:val="24"/>
          <w:szCs w:val="24"/>
        </w:rPr>
        <w:t>垃圾集置点</w:t>
      </w:r>
      <w:proofErr w:type="gramEnd"/>
      <w:r w:rsidRPr="00AF0495">
        <w:rPr>
          <w:rFonts w:ascii="仿宋" w:eastAsia="仿宋" w:hAnsi="仿宋" w:cs="仿宋" w:hint="eastAsia"/>
          <w:b/>
          <w:kern w:val="0"/>
          <w:sz w:val="24"/>
          <w:szCs w:val="24"/>
        </w:rPr>
        <w:t>、封闭式居民小区、机关企事业单位生活垃圾收集清运作业规范与要求</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开放式居民小区生活</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封闭式居民小区、机关企事业单位生活垃圾收集清运以清洁直运为主，中转压缩为辅的模式。主要考虑部分封闭式居民小区、机关企事业单位存在内部场地较小，大型车辆无法进入，必须采用小型收集车经中转站再运往垃圾处置终端处理。为此将此三类</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清运作业规范与要求列为一类。</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（1）其他垃圾收集作业规范：</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①</w:t>
      </w:r>
      <w:proofErr w:type="gramStart"/>
      <w:r w:rsidRPr="00AF0495">
        <w:rPr>
          <w:rFonts w:ascii="仿宋" w:eastAsia="仿宋" w:hAnsi="仿宋" w:hint="eastAsia"/>
          <w:sz w:val="24"/>
          <w:szCs w:val="24"/>
        </w:rPr>
        <w:t>各生活垃圾集置</w:t>
      </w:r>
      <w:proofErr w:type="gramEnd"/>
      <w:r w:rsidRPr="00AF0495">
        <w:rPr>
          <w:rFonts w:ascii="仿宋" w:eastAsia="仿宋" w:hAnsi="仿宋" w:hint="eastAsia"/>
          <w:sz w:val="24"/>
          <w:szCs w:val="24"/>
        </w:rPr>
        <w:t>点上的其他垃圾采用大型压缩式其他垃圾运输车通过清洁直运模式为主，并采用少量小型其他垃圾收集车中转压缩转运模式为辅。</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②作业人员上岗前应统一着装，配工作证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手套、戴口罩，严禁着装不规范等问题发生。</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③其他垃圾运输车必须统一外观，有明显其他垃圾标识，外观整洁，无吊挂。出车前应对车辆进行检查，车辆进入封闭式小区和机关企事业单位时，应自动降低车速，确保安全。</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④其他垃圾运输车至</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后，车辆应就近停放在</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处，并在车尾放置提示或警示安全柱，以方便其他垃圾清运。装运时地面应铺设塑料垫，生活垃圾</w:t>
      </w:r>
      <w:r w:rsidRPr="00AF0495">
        <w:rPr>
          <w:rFonts w:ascii="仿宋" w:eastAsia="仿宋" w:hAnsi="仿宋" w:hint="eastAsia"/>
          <w:sz w:val="24"/>
          <w:szCs w:val="24"/>
        </w:rPr>
        <w:lastRenderedPageBreak/>
        <w:t>装车时无垃圾落地和污水外溢现象。</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⑤其他垃圾装车前，应对垃圾桶内的其他垃圾进行检查，未达到分类要求的，应在未分类垃圾桶上张贴告知单告知，督促其加强垃圾分类工作。对拒不改正的，应予以拍照，并上传公司管理平台，然后整理后统一上报业主单位处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⑥其他垃圾装车结束后，应将垃圾桶拖至原位，并清扫装车场地，做到车走地净。</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⑦作业过程中，垃圾桶应轻拿轻放；人员不得大声喧哗；严格遵守城区禁鸣喇叭等要求；车辆作业过程中，严禁开启车上播放器，</w:t>
      </w:r>
      <w:r w:rsidR="00B97DA3" w:rsidRPr="00AF0495">
        <w:rPr>
          <w:rFonts w:ascii="仿宋" w:eastAsia="仿宋" w:hAnsi="仿宋" w:hint="eastAsia"/>
          <w:sz w:val="24"/>
          <w:szCs w:val="24"/>
        </w:rPr>
        <w:t>收听广播或音乐</w:t>
      </w:r>
      <w:r w:rsidRPr="00AF0495">
        <w:rPr>
          <w:rFonts w:ascii="仿宋" w:eastAsia="仿宋" w:hAnsi="仿宋" w:hint="eastAsia"/>
          <w:sz w:val="24"/>
          <w:szCs w:val="24"/>
        </w:rPr>
        <w:t>；尽量降低作业噪音。</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⑧不得对垃圾桶采用扔、</w:t>
      </w:r>
      <w:proofErr w:type="gramStart"/>
      <w:r w:rsidRPr="00AF0495">
        <w:rPr>
          <w:rFonts w:ascii="仿宋" w:eastAsia="仿宋" w:hAnsi="仿宋" w:hint="eastAsia"/>
          <w:sz w:val="24"/>
          <w:szCs w:val="24"/>
        </w:rPr>
        <w:t>抛等行为</w:t>
      </w:r>
      <w:proofErr w:type="gramEnd"/>
      <w:r w:rsidRPr="00AF0495">
        <w:rPr>
          <w:rFonts w:ascii="仿宋" w:eastAsia="仿宋" w:hAnsi="仿宋" w:hint="eastAsia"/>
          <w:sz w:val="24"/>
          <w:szCs w:val="24"/>
        </w:rPr>
        <w:t>，破坏公共设施。</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⑨如影响居民时，应用“请让让、帮帮忙、麻烦你了、打扰了”等文明用语，不得语言粗暴。</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（2）易腐垃圾收集作业规范（含泔水清运专线）：</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①各</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易腐垃圾清运采用大型压缩式易腐垃圾运输车通过清洁直运模式为主，并采用少量小型易腐垃圾接驳为辅。</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②作业人员上岗前应统一着装，配工作证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手套、戴口罩，严禁着装不规范等问题发生。</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③易腐垃圾收集车必须统一外观，有明显易腐垃圾标识，外观整洁，无吊挂。出车前应对车辆进行检查，车辆进入封闭式小区和机关企事业单位时，应自动降低车速，确保安全。</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④易腐垃圾收集车至投放点后，车辆应就近停放在</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处，并在车尾放置提示或警示安全柱，以方便易腐垃圾清运。装运时地面应铺设塑料垫，生活垃圾装车时无垃圾落地和污水外溢现象。</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⑤易腐垃圾装车前，应对垃圾桶内的易腐垃圾进行检查，未达到分类要求的，应在未分类垃圾桶上张贴告知单告知，督促其加强垃圾分类工作。对拒不改正的，应予以拍照，并上传公司管理平台，然后整理后统一上报业主单位处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⑥易腐垃圾装车结束后，应将垃圾桶拖至原位摆放整齐，并清扫装车场地，做到车走地净。</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⑦作业过程中，垃圾桶应轻拿轻放；人员不得大声喧哗；严格遵守城区禁鸣喇叭等要求；车辆作业过程中，严禁开启车上播放器，</w:t>
      </w:r>
      <w:r w:rsidR="00B97DA3" w:rsidRPr="00AF0495">
        <w:rPr>
          <w:rFonts w:ascii="仿宋" w:eastAsia="仿宋" w:hAnsi="仿宋" w:hint="eastAsia"/>
          <w:sz w:val="24"/>
          <w:szCs w:val="24"/>
        </w:rPr>
        <w:t>收听广播或音乐</w:t>
      </w:r>
      <w:r w:rsidRPr="00AF0495">
        <w:rPr>
          <w:rFonts w:ascii="仿宋" w:eastAsia="仿宋" w:hAnsi="仿宋" w:hint="eastAsia"/>
          <w:sz w:val="24"/>
          <w:szCs w:val="24"/>
        </w:rPr>
        <w:t>；尽量降低作业噪音。</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lastRenderedPageBreak/>
        <w:t>⑧如影响居民时，应用“请让让、帮帮忙、麻烦你了、打扰了”等文明用语，不得语言粗暴。</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⑨作业结束后，应做好收集</w:t>
      </w:r>
      <w:proofErr w:type="gramStart"/>
      <w:r w:rsidRPr="00AF0495">
        <w:rPr>
          <w:rFonts w:ascii="仿宋" w:eastAsia="仿宋" w:hAnsi="仿宋" w:hint="eastAsia"/>
          <w:sz w:val="24"/>
          <w:szCs w:val="24"/>
        </w:rPr>
        <w:t>清运台</w:t>
      </w:r>
      <w:proofErr w:type="gramEnd"/>
      <w:r w:rsidRPr="00AF0495">
        <w:rPr>
          <w:rFonts w:ascii="仿宋" w:eastAsia="仿宋" w:hAnsi="仿宋" w:hint="eastAsia"/>
          <w:sz w:val="24"/>
          <w:szCs w:val="24"/>
        </w:rPr>
        <w:t>帐记录，并对作业车辆进行全部清洗和好车辆消杀工作。</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（3）可回收物（低价值可回收物）收集作业规范与要求：</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①各</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可回收物（低价值）采取每周一次定时定点定车定人定责的收集模式。可回收物（低价值）收集时间应安排在非投放时间段进行收集。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②作业人员上岗前应统一着装，配工作证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手套、戴口罩，严禁着装不规范等问题发生。</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③可回收物（低价值）收集车必须统一外观，有明显可回收物标识，外观整洁，无吊挂。出车前应对车辆进行检查，出车前应对车辆进行检查，车辆进入封闭式小区和机关企事业单位时，应自动降低车速，确保安全。</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④可回收物（低价值）收集车至投放点后，车辆应就近停放在分类投放亭处，并在车尾放置提示和警示安全柱，以方便可回收物（低价值）收集。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⑤放置提示和警示安全柱后，可回收物桶内的可回收物装车后，应将可</w:t>
      </w:r>
      <w:proofErr w:type="gramStart"/>
      <w:r w:rsidRPr="00AF0495">
        <w:rPr>
          <w:rFonts w:ascii="仿宋" w:eastAsia="仿宋" w:hAnsi="仿宋" w:hint="eastAsia"/>
          <w:sz w:val="24"/>
          <w:szCs w:val="24"/>
        </w:rPr>
        <w:t>回收物桶放置</w:t>
      </w:r>
      <w:proofErr w:type="gramEnd"/>
      <w:r w:rsidRPr="00AF0495">
        <w:rPr>
          <w:rFonts w:ascii="仿宋" w:eastAsia="仿宋" w:hAnsi="仿宋" w:hint="eastAsia"/>
          <w:sz w:val="24"/>
          <w:szCs w:val="24"/>
        </w:rPr>
        <w:t>原位。</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⑥可回收物（低价值）装车前，应对垃圾桶内的可回收物（低价值）进行检查，未达到分类要求的，应张贴告知单告知垃圾分类专管员，督促其加强垃圾分类专管工作。对拒不改正的，应予以拍照，并上传公司管理平台，然后整理后统一上报业主单位处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⑦作业过程中，垃圾桶应轻拿轻放；人员不得大声喧哗；严格遵守城区禁鸣喇叭等要求；车辆作业过程中，严禁开启车上播放器，</w:t>
      </w:r>
      <w:r w:rsidR="00B97DA3" w:rsidRPr="00AF0495">
        <w:rPr>
          <w:rFonts w:ascii="仿宋" w:eastAsia="仿宋" w:hAnsi="仿宋" w:hint="eastAsia"/>
          <w:sz w:val="24"/>
          <w:szCs w:val="24"/>
        </w:rPr>
        <w:t>收听广播或音乐</w:t>
      </w:r>
      <w:r w:rsidRPr="00AF0495">
        <w:rPr>
          <w:rFonts w:ascii="仿宋" w:eastAsia="仿宋" w:hAnsi="仿宋" w:hint="eastAsia"/>
          <w:sz w:val="24"/>
          <w:szCs w:val="24"/>
        </w:rPr>
        <w:t>；尽量降低作业噪音。</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⑧如影响居民时，应用“请让让、帮帮忙、麻烦你了、打扰了”等文明用语，不得语言粗暴。</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⑨应做好可回收物（低价值）收集</w:t>
      </w:r>
      <w:proofErr w:type="gramStart"/>
      <w:r w:rsidRPr="00AF0495">
        <w:rPr>
          <w:rFonts w:ascii="仿宋" w:eastAsia="仿宋" w:hAnsi="仿宋" w:hint="eastAsia"/>
          <w:sz w:val="24"/>
          <w:szCs w:val="24"/>
        </w:rPr>
        <w:t>清运台</w:t>
      </w:r>
      <w:proofErr w:type="gramEnd"/>
      <w:r w:rsidRPr="00AF0495">
        <w:rPr>
          <w:rFonts w:ascii="仿宋" w:eastAsia="仿宋" w:hAnsi="仿宋" w:hint="eastAsia"/>
          <w:sz w:val="24"/>
          <w:szCs w:val="24"/>
        </w:rPr>
        <w:t>帐记录，并对作业车辆进行全部清洗和好车辆消杀工作。</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（4）有害垃圾收集作业规范：</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①各</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有害垃圾采取3次/月定时定点定车定人定责的收集模式。有害垃圾收集时间应安排在非投放时间段进行收集。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lastRenderedPageBreak/>
        <w:t>②作业人员上岗前应统一着装（不得配置短袖装），配工作证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皮手套、戴口罩，严禁着装不规范等问题发生。车辆内应配置医药箱、防护服、护目镜、灭火器等应急设施，以应对突发事件。</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③有害垃圾收集车必须统一外观，有明显有害垃圾标识，外观整洁，无吊挂。出车前应对车辆进行检查，出车前应对车辆进行检查，车辆进入封闭式小区和机关企事业单位时，应自动降低车速，确保安全。</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④有害垃圾收集车至投放点后，车辆应就近停放在分类投放亭处，并在车尾放置提示和警示安全柱，以方便有害垃圾收集。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⑤放置提示和警示安全柱后，有害垃圾桶内的有害垃圾装车后，应将可有害垃圾桶放置原位。</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⑥有害垃圾装车前，应对垃圾桶内的有害垃圾进行检查，未达到分类要求的，应张贴告知单告知垃圾分类专管员，督促其加强垃圾分类专管工作。对拒不改正的，应予以拍照，并上传公司管理平台，然后整理后统一上报业主单位处理。</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⑦作业过程中，垃圾桶应轻拿轻放；人员不得大声喧哗；严格遵守城区禁鸣喇叭等要求；车辆作业过程中，严禁开启车上播放器，</w:t>
      </w:r>
      <w:r w:rsidR="00B97DA3" w:rsidRPr="00AF0495">
        <w:rPr>
          <w:rFonts w:ascii="仿宋" w:eastAsia="仿宋" w:hAnsi="仿宋" w:hint="eastAsia"/>
          <w:sz w:val="24"/>
          <w:szCs w:val="24"/>
        </w:rPr>
        <w:t>收听广播或音乐</w:t>
      </w:r>
      <w:r w:rsidRPr="00AF0495">
        <w:rPr>
          <w:rFonts w:ascii="仿宋" w:eastAsia="仿宋" w:hAnsi="仿宋" w:hint="eastAsia"/>
          <w:sz w:val="24"/>
          <w:szCs w:val="24"/>
        </w:rPr>
        <w:t>；尽量降低作业噪音。</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⑧如影响居民时，应用“请让让、帮帮忙、麻烦你了、打扰了”等文明用语，不得语言粗暴。</w:t>
      </w:r>
    </w:p>
    <w:p w:rsidR="00381D86" w:rsidRPr="00AF0495" w:rsidRDefault="00381D86" w:rsidP="00381D86">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⑨应做好有害垃圾收集</w:t>
      </w:r>
      <w:proofErr w:type="gramStart"/>
      <w:r w:rsidRPr="00AF0495">
        <w:rPr>
          <w:rFonts w:ascii="仿宋" w:eastAsia="仿宋" w:hAnsi="仿宋" w:hint="eastAsia"/>
          <w:sz w:val="24"/>
          <w:szCs w:val="24"/>
        </w:rPr>
        <w:t>清运台</w:t>
      </w:r>
      <w:proofErr w:type="gramEnd"/>
      <w:r w:rsidRPr="00AF0495">
        <w:rPr>
          <w:rFonts w:ascii="仿宋" w:eastAsia="仿宋" w:hAnsi="仿宋" w:hint="eastAsia"/>
          <w:sz w:val="24"/>
          <w:szCs w:val="24"/>
        </w:rPr>
        <w:t>帐记录，并对作业车辆进行全部清洗和好车辆消杀工作。</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t>（三）沿街商</w:t>
      </w:r>
      <w:proofErr w:type="gramStart"/>
      <w:r w:rsidRPr="00AF0495">
        <w:rPr>
          <w:rFonts w:ascii="仿宋" w:eastAsia="仿宋" w:hAnsi="仿宋" w:hint="eastAsia"/>
          <w:b/>
          <w:sz w:val="24"/>
          <w:szCs w:val="24"/>
        </w:rPr>
        <w:t>铺生活</w:t>
      </w:r>
      <w:proofErr w:type="gramEnd"/>
      <w:r w:rsidRPr="00AF0495">
        <w:rPr>
          <w:rFonts w:ascii="仿宋" w:eastAsia="仿宋" w:hAnsi="仿宋" w:hint="eastAsia"/>
          <w:b/>
          <w:sz w:val="24"/>
          <w:szCs w:val="24"/>
        </w:rPr>
        <w:t>垃圾收集作业规范（含必胜客等连锁企业低价值可回收物专线）</w:t>
      </w:r>
    </w:p>
    <w:p w:rsidR="00381D86" w:rsidRPr="00AF0495" w:rsidRDefault="00381D86" w:rsidP="00381D86">
      <w:pPr>
        <w:spacing w:line="360" w:lineRule="auto"/>
        <w:ind w:firstLine="420"/>
        <w:rPr>
          <w:rFonts w:ascii="仿宋" w:eastAsia="仿宋" w:hAnsi="仿宋"/>
          <w:b/>
          <w:sz w:val="24"/>
          <w:szCs w:val="24"/>
        </w:rPr>
      </w:pPr>
      <w:r w:rsidRPr="00AF0495">
        <w:rPr>
          <w:rFonts w:ascii="仿宋" w:eastAsia="仿宋" w:hAnsi="仿宋" w:hint="eastAsia"/>
          <w:b/>
          <w:sz w:val="24"/>
          <w:szCs w:val="24"/>
        </w:rPr>
        <w:t>沿街商铺（含 必胜客等连锁企业低价值可回收物）收集专线采用混合型车辆（可收集其他垃圾、易腐垃圾、可回收物、有害垃圾四类垃圾）上门收集，定人定车定线定时定责巡回收集，应做到应收尽收。</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（1）根据城区主次道路分布安排的收集路线，分上午与下午进行巡回收集（城区部分主要道路应安排一次夜间收集20-22时）。</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（2）作业人员上岗前应统一着装，配工作证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手套、戴口罩，严禁着装不规范等问题发生。</w:t>
      </w:r>
    </w:p>
    <w:p w:rsidR="00381D86" w:rsidRPr="00AF0495" w:rsidRDefault="00381D86" w:rsidP="00381D86">
      <w:pPr>
        <w:spacing w:line="360" w:lineRule="auto"/>
        <w:ind w:firstLineChars="150" w:firstLine="360"/>
        <w:rPr>
          <w:rFonts w:ascii="仿宋" w:eastAsia="仿宋" w:hAnsi="仿宋"/>
          <w:sz w:val="24"/>
          <w:szCs w:val="24"/>
        </w:rPr>
      </w:pPr>
      <w:r w:rsidRPr="00AF0495">
        <w:rPr>
          <w:rFonts w:ascii="仿宋" w:eastAsia="仿宋" w:hAnsi="仿宋" w:hint="eastAsia"/>
          <w:sz w:val="24"/>
          <w:szCs w:val="24"/>
        </w:rPr>
        <w:t>（3）沿街收集车必须统一外观，有明显其他垃圾、易腐垃圾、可回收物、有害垃圾四类分类标识，外观整洁，无吊挂。出车前应对车辆进行检查，出车前应对车辆进</w:t>
      </w:r>
      <w:r w:rsidRPr="00AF0495">
        <w:rPr>
          <w:rFonts w:ascii="仿宋" w:eastAsia="仿宋" w:hAnsi="仿宋" w:hint="eastAsia"/>
          <w:sz w:val="24"/>
          <w:szCs w:val="24"/>
        </w:rPr>
        <w:lastRenderedPageBreak/>
        <w:t>行检查，车辆途经繁忙路段时，应自动降低车速，避让行人，确保安全。</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（4）沿街收集车进入作业路段时，应播放提示音乐，开启警示灯，提醒店家及时分类投放。</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（5）沿街收集车作业时速不得超过5公里/小时。</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（6）沿街收集车驾驶员应做好生活垃圾分类投放的宣传与引导工作（必要时，应增加跟车制度，提升沿街商铺分类质量）。</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（7）作业过程中，严格遵守城区禁鸣喇叭等要求。</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（8）作业时，应使用文明用语，不得语言粗暴，不得与店家、行人争吵等行为。</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（9）作业结束后，应做好有害垃圾收集</w:t>
      </w:r>
      <w:proofErr w:type="gramStart"/>
      <w:r w:rsidRPr="00AF0495">
        <w:rPr>
          <w:rFonts w:ascii="仿宋" w:eastAsia="仿宋" w:hAnsi="仿宋" w:hint="eastAsia"/>
          <w:sz w:val="24"/>
          <w:szCs w:val="24"/>
        </w:rPr>
        <w:t>清运台</w:t>
      </w:r>
      <w:proofErr w:type="gramEnd"/>
      <w:r w:rsidRPr="00AF0495">
        <w:rPr>
          <w:rFonts w:ascii="仿宋" w:eastAsia="仿宋" w:hAnsi="仿宋" w:hint="eastAsia"/>
          <w:sz w:val="24"/>
          <w:szCs w:val="24"/>
        </w:rPr>
        <w:t>帐记录，并对作业车辆进行全部清洗和好车辆消杀工作。</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t>（四）</w:t>
      </w:r>
      <w:r w:rsidRPr="00AF0495">
        <w:rPr>
          <w:rFonts w:ascii="仿宋" w:eastAsia="仿宋" w:hAnsi="仿宋" w:cs="仿宋" w:hint="eastAsia"/>
          <w:b/>
          <w:kern w:val="0"/>
          <w:sz w:val="24"/>
          <w:szCs w:val="24"/>
        </w:rPr>
        <w:t>富春街道开放式居民</w:t>
      </w:r>
      <w:proofErr w:type="gramStart"/>
      <w:r w:rsidRPr="00AF0495">
        <w:rPr>
          <w:rFonts w:ascii="仿宋" w:eastAsia="仿宋" w:hAnsi="仿宋" w:cs="仿宋" w:hint="eastAsia"/>
          <w:b/>
          <w:kern w:val="0"/>
          <w:sz w:val="24"/>
          <w:szCs w:val="24"/>
        </w:rPr>
        <w:t>小区集置点</w:t>
      </w:r>
      <w:proofErr w:type="gramEnd"/>
      <w:r w:rsidRPr="00AF0495">
        <w:rPr>
          <w:rFonts w:ascii="仿宋" w:eastAsia="仿宋" w:hAnsi="仿宋" w:cs="仿宋" w:hint="eastAsia"/>
          <w:b/>
          <w:kern w:val="0"/>
          <w:sz w:val="24"/>
          <w:szCs w:val="24"/>
        </w:rPr>
        <w:t>作业规范与要求</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（1）操作人员上岗前，统一着装，配工作证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手套、戴口罩，严禁着装不规范等问题发生。并对场内设施进行全面检查，确保设施、设备正常使用。</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（2）</w:t>
      </w:r>
      <w:proofErr w:type="gramStart"/>
      <w:r w:rsidRPr="00AF0495">
        <w:rPr>
          <w:rFonts w:ascii="仿宋" w:eastAsia="仿宋" w:hAnsi="仿宋" w:hint="eastAsia"/>
          <w:sz w:val="24"/>
          <w:szCs w:val="24"/>
        </w:rPr>
        <w:t>按照集置点</w:t>
      </w:r>
      <w:proofErr w:type="gramEnd"/>
      <w:r w:rsidRPr="00AF0495">
        <w:rPr>
          <w:rFonts w:ascii="仿宋" w:eastAsia="仿宋" w:hAnsi="仿宋" w:hint="eastAsia"/>
          <w:sz w:val="24"/>
          <w:szCs w:val="24"/>
        </w:rPr>
        <w:t>开放时间准时开放，有序引导进场车辆。</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（3）随时</w:t>
      </w:r>
      <w:proofErr w:type="gramStart"/>
      <w:r w:rsidRPr="00AF0495">
        <w:rPr>
          <w:rFonts w:ascii="仿宋" w:eastAsia="仿宋" w:hAnsi="仿宋" w:hint="eastAsia"/>
          <w:sz w:val="24"/>
          <w:szCs w:val="24"/>
        </w:rPr>
        <w:t>关注集置点</w:t>
      </w:r>
      <w:proofErr w:type="gramEnd"/>
      <w:r w:rsidRPr="00AF0495">
        <w:rPr>
          <w:rFonts w:ascii="仿宋" w:eastAsia="仿宋" w:hAnsi="仿宋" w:hint="eastAsia"/>
          <w:sz w:val="24"/>
          <w:szCs w:val="24"/>
        </w:rPr>
        <w:t>内垃圾桶数量情况，提前通知转运车辆进行转运。</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（4）做好进站垃圾桶与出站垃圾量基本数据的统计工作。</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（5）关注污水池情况，及时通过污水清运车辆进行污水外运工作。</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（6）工作结束后，</w:t>
      </w:r>
      <w:proofErr w:type="gramStart"/>
      <w:r w:rsidRPr="00AF0495">
        <w:rPr>
          <w:rFonts w:ascii="仿宋" w:eastAsia="仿宋" w:hAnsi="仿宋" w:hint="eastAsia"/>
          <w:sz w:val="24"/>
          <w:szCs w:val="24"/>
        </w:rPr>
        <w:t>应对场</w:t>
      </w:r>
      <w:proofErr w:type="gramEnd"/>
      <w:r w:rsidRPr="00AF0495">
        <w:rPr>
          <w:rFonts w:ascii="仿宋" w:eastAsia="仿宋" w:hAnsi="仿宋" w:hint="eastAsia"/>
          <w:sz w:val="24"/>
          <w:szCs w:val="24"/>
        </w:rPr>
        <w:t>内外进行全面清洗，确保干净整洁。</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（7）</w:t>
      </w:r>
      <w:proofErr w:type="gramStart"/>
      <w:r w:rsidRPr="00AF0495">
        <w:rPr>
          <w:rFonts w:ascii="仿宋" w:eastAsia="仿宋" w:hAnsi="仿宋" w:hint="eastAsia"/>
          <w:sz w:val="24"/>
          <w:szCs w:val="24"/>
        </w:rPr>
        <w:t>做好集置点</w:t>
      </w:r>
      <w:proofErr w:type="gramEnd"/>
      <w:r w:rsidRPr="00AF0495">
        <w:rPr>
          <w:rFonts w:ascii="仿宋" w:eastAsia="仿宋" w:hAnsi="仿宋" w:hint="eastAsia"/>
          <w:sz w:val="24"/>
          <w:szCs w:val="24"/>
        </w:rPr>
        <w:t>内外的消杀工作，每天消杀不少于2次，并做好登记。</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（8）严格</w:t>
      </w:r>
      <w:proofErr w:type="gramStart"/>
      <w:r w:rsidRPr="00AF0495">
        <w:rPr>
          <w:rFonts w:ascii="仿宋" w:eastAsia="仿宋" w:hAnsi="仿宋" w:hint="eastAsia"/>
          <w:sz w:val="24"/>
          <w:szCs w:val="24"/>
        </w:rPr>
        <w:t>管控非生活</w:t>
      </w:r>
      <w:proofErr w:type="gramEnd"/>
      <w:r w:rsidRPr="00AF0495">
        <w:rPr>
          <w:rFonts w:ascii="仿宋" w:eastAsia="仿宋" w:hAnsi="仿宋" w:hint="eastAsia"/>
          <w:sz w:val="24"/>
          <w:szCs w:val="24"/>
        </w:rPr>
        <w:t>垃圾</w:t>
      </w:r>
      <w:proofErr w:type="gramStart"/>
      <w:r w:rsidRPr="00AF0495">
        <w:rPr>
          <w:rFonts w:ascii="仿宋" w:eastAsia="仿宋" w:hAnsi="仿宋" w:hint="eastAsia"/>
          <w:sz w:val="24"/>
          <w:szCs w:val="24"/>
        </w:rPr>
        <w:t>类进集置</w:t>
      </w:r>
      <w:proofErr w:type="gramEnd"/>
      <w:r w:rsidRPr="00AF0495">
        <w:rPr>
          <w:rFonts w:ascii="仿宋" w:eastAsia="仿宋" w:hAnsi="仿宋" w:hint="eastAsia"/>
          <w:sz w:val="24"/>
          <w:szCs w:val="24"/>
        </w:rPr>
        <w:t>点处理。</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t>（五）</w:t>
      </w:r>
      <w:r w:rsidRPr="00AF0495">
        <w:rPr>
          <w:rFonts w:ascii="仿宋" w:eastAsia="仿宋" w:hAnsi="仿宋" w:cs="仿宋" w:hint="eastAsia"/>
          <w:b/>
          <w:kern w:val="0"/>
          <w:sz w:val="24"/>
          <w:szCs w:val="24"/>
        </w:rPr>
        <w:t>垃圾中转站转运车辆作业规范与要求</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（1）驾驶员上岗前，统一着装，配工作证</w:t>
      </w:r>
      <w:proofErr w:type="gramStart"/>
      <w:r w:rsidRPr="00AF0495">
        <w:rPr>
          <w:rFonts w:ascii="仿宋" w:eastAsia="仿宋" w:hAnsi="仿宋" w:hint="eastAsia"/>
          <w:sz w:val="24"/>
          <w:szCs w:val="24"/>
        </w:rPr>
        <w:t>，着</w:t>
      </w:r>
      <w:proofErr w:type="gramEnd"/>
      <w:r w:rsidRPr="00AF0495">
        <w:rPr>
          <w:rFonts w:ascii="仿宋" w:eastAsia="仿宋" w:hAnsi="仿宋" w:hint="eastAsia"/>
          <w:sz w:val="24"/>
          <w:szCs w:val="24"/>
        </w:rPr>
        <w:t>手套、戴口罩，严禁着装不规范等问题发生。并对车辆进行全面检查，确保正常使用。</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（2）按照制定的转运计划，准点到场进行垃圾转运工作。</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（3）接到垃圾中转站转运需求后，应及时调整路线，按照远近需求到站转运。</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（4）严格遵守交通法规，不得超速、醉驾、</w:t>
      </w:r>
      <w:proofErr w:type="gramStart"/>
      <w:r w:rsidRPr="00AF0495">
        <w:rPr>
          <w:rFonts w:ascii="仿宋" w:eastAsia="仿宋" w:hAnsi="仿宋" w:hint="eastAsia"/>
          <w:sz w:val="24"/>
          <w:szCs w:val="24"/>
        </w:rPr>
        <w:t>酒驾等</w:t>
      </w:r>
      <w:proofErr w:type="gramEnd"/>
      <w:r w:rsidRPr="00AF0495">
        <w:rPr>
          <w:rFonts w:ascii="仿宋" w:eastAsia="仿宋" w:hAnsi="仿宋" w:hint="eastAsia"/>
          <w:sz w:val="24"/>
          <w:szCs w:val="24"/>
        </w:rPr>
        <w:t>行为。</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（5）严格遵守公司统一调度，统筹做好垃圾转运工作。</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（6）车辆发生</w:t>
      </w:r>
      <w:proofErr w:type="gramStart"/>
      <w:r w:rsidRPr="00AF0495">
        <w:rPr>
          <w:rFonts w:ascii="仿宋" w:eastAsia="仿宋" w:hAnsi="仿宋" w:hint="eastAsia"/>
          <w:sz w:val="24"/>
          <w:szCs w:val="24"/>
        </w:rPr>
        <w:t>故障应第一时间</w:t>
      </w:r>
      <w:proofErr w:type="gramEnd"/>
      <w:r w:rsidRPr="00AF0495">
        <w:rPr>
          <w:rFonts w:ascii="仿宋" w:eastAsia="仿宋" w:hAnsi="仿宋" w:hint="eastAsia"/>
          <w:sz w:val="24"/>
          <w:szCs w:val="24"/>
        </w:rPr>
        <w:t xml:space="preserve">汇报及进行维修，安排好备用车辆进行转运。 </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（7）作业结束后，应做好垃圾转运数据登记。并对作业车辆进行全部清洗和好车辆消杀工作。</w:t>
      </w:r>
    </w:p>
    <w:p w:rsidR="00381D86" w:rsidRPr="00AF0495" w:rsidRDefault="00381D86" w:rsidP="00381D86">
      <w:pPr>
        <w:spacing w:line="360" w:lineRule="auto"/>
        <w:ind w:firstLine="420"/>
        <w:rPr>
          <w:rFonts w:ascii="仿宋" w:eastAsia="仿宋" w:hAnsi="仿宋"/>
          <w:b/>
          <w:sz w:val="24"/>
          <w:szCs w:val="24"/>
        </w:rPr>
      </w:pPr>
      <w:r w:rsidRPr="00AF0495">
        <w:rPr>
          <w:rFonts w:ascii="仿宋" w:eastAsia="仿宋" w:hAnsi="仿宋" w:hint="eastAsia"/>
          <w:b/>
          <w:sz w:val="24"/>
          <w:szCs w:val="24"/>
        </w:rPr>
        <w:lastRenderedPageBreak/>
        <w:t>（六）生活垃圾处置终端：</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此次招标生活垃圾处理终端为位于</w:t>
      </w:r>
      <w:proofErr w:type="gramStart"/>
      <w:r w:rsidRPr="00AF0495">
        <w:rPr>
          <w:rFonts w:ascii="仿宋" w:eastAsia="仿宋" w:hAnsi="仿宋" w:hint="eastAsia"/>
          <w:sz w:val="24"/>
          <w:szCs w:val="24"/>
        </w:rPr>
        <w:t>渌渚</w:t>
      </w:r>
      <w:proofErr w:type="gramEnd"/>
      <w:r w:rsidRPr="00AF0495">
        <w:rPr>
          <w:rFonts w:ascii="仿宋" w:eastAsia="仿宋" w:hAnsi="仿宋" w:hint="eastAsia"/>
          <w:sz w:val="24"/>
          <w:szCs w:val="24"/>
        </w:rPr>
        <w:t>循环经济产业园内。有害垃圾临时存放处为</w:t>
      </w:r>
      <w:r w:rsidR="00C07E7E" w:rsidRPr="00AF0495">
        <w:rPr>
          <w:rFonts w:ascii="仿宋" w:eastAsia="仿宋" w:hAnsi="仿宋" w:hint="eastAsia"/>
          <w:sz w:val="24"/>
          <w:szCs w:val="24"/>
        </w:rPr>
        <w:t>市</w:t>
      </w:r>
      <w:r w:rsidRPr="00AF0495">
        <w:rPr>
          <w:rFonts w:ascii="仿宋" w:eastAsia="仿宋" w:hAnsi="仿宋" w:hint="eastAsia"/>
          <w:sz w:val="24"/>
          <w:szCs w:val="24"/>
        </w:rPr>
        <w:t>生态环境局富阳分局指定存放仓库；低价值可回收</w:t>
      </w:r>
      <w:proofErr w:type="gramStart"/>
      <w:r w:rsidRPr="00AF0495">
        <w:rPr>
          <w:rFonts w:ascii="仿宋" w:eastAsia="仿宋" w:hAnsi="仿宋" w:hint="eastAsia"/>
          <w:sz w:val="24"/>
          <w:szCs w:val="24"/>
        </w:rPr>
        <w:t>物临时</w:t>
      </w:r>
      <w:proofErr w:type="gramEnd"/>
      <w:r w:rsidRPr="00AF0495">
        <w:rPr>
          <w:rFonts w:ascii="仿宋" w:eastAsia="仿宋" w:hAnsi="仿宋" w:hint="eastAsia"/>
          <w:sz w:val="24"/>
          <w:szCs w:val="24"/>
        </w:rPr>
        <w:t>存放处为区垃圾</w:t>
      </w:r>
      <w:proofErr w:type="gramStart"/>
      <w:r w:rsidRPr="00AF0495">
        <w:rPr>
          <w:rFonts w:ascii="仿宋" w:eastAsia="仿宋" w:hAnsi="仿宋" w:hint="eastAsia"/>
          <w:sz w:val="24"/>
          <w:szCs w:val="24"/>
        </w:rPr>
        <w:t>分类办</w:t>
      </w:r>
      <w:proofErr w:type="gramEnd"/>
      <w:r w:rsidRPr="00AF0495">
        <w:rPr>
          <w:rFonts w:ascii="仿宋" w:eastAsia="仿宋" w:hAnsi="仿宋" w:hint="eastAsia"/>
          <w:sz w:val="24"/>
          <w:szCs w:val="24"/>
        </w:rPr>
        <w:t>指定存放仓库。</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b/>
          <w:sz w:val="24"/>
          <w:szCs w:val="24"/>
        </w:rPr>
        <w:t>（</w:t>
      </w:r>
      <w:r w:rsidRPr="00AF0495">
        <w:rPr>
          <w:rFonts w:ascii="仿宋" w:eastAsia="仿宋" w:hAnsi="仿宋" w:hint="eastAsia"/>
          <w:sz w:val="24"/>
          <w:szCs w:val="24"/>
        </w:rPr>
        <w:t>七</w:t>
      </w:r>
      <w:r w:rsidRPr="00AF0495">
        <w:rPr>
          <w:rFonts w:ascii="仿宋" w:eastAsia="仿宋" w:hAnsi="仿宋" w:hint="eastAsia"/>
          <w:b/>
          <w:sz w:val="24"/>
          <w:szCs w:val="24"/>
        </w:rPr>
        <w:t>）</w:t>
      </w:r>
      <w:r w:rsidRPr="00AF0495">
        <w:rPr>
          <w:rFonts w:ascii="仿宋" w:eastAsia="仿宋" w:hAnsi="仿宋" w:cs="仿宋" w:hint="eastAsia"/>
          <w:b/>
          <w:kern w:val="0"/>
          <w:sz w:val="24"/>
          <w:szCs w:val="24"/>
        </w:rPr>
        <w:t>作业标准</w:t>
      </w:r>
    </w:p>
    <w:p w:rsidR="00381D86" w:rsidRPr="00AF0495" w:rsidRDefault="00381D86" w:rsidP="00EC1093">
      <w:pPr>
        <w:spacing w:beforeLines="50" w:afterLines="50" w:line="440" w:lineRule="exact"/>
        <w:ind w:firstLineChars="200" w:firstLine="480"/>
        <w:rPr>
          <w:rFonts w:ascii="仿宋" w:eastAsia="仿宋" w:hAnsi="仿宋"/>
          <w:sz w:val="24"/>
          <w:szCs w:val="24"/>
        </w:rPr>
      </w:pPr>
      <w:r w:rsidRPr="00AF0495">
        <w:rPr>
          <w:rFonts w:ascii="仿宋" w:eastAsia="仿宋" w:hAnsi="仿宋" w:cs="仿宋" w:hint="eastAsia"/>
          <w:kern w:val="0"/>
          <w:sz w:val="24"/>
          <w:szCs w:val="24"/>
        </w:rPr>
        <w:t>具体作业标准详见《富阳区环境卫生保障中心“智慧环卫”督查考核细则》</w:t>
      </w:r>
      <w:r w:rsidRPr="00AF0495">
        <w:rPr>
          <w:rFonts w:ascii="仿宋" w:eastAsia="仿宋" w:hAnsi="仿宋" w:hint="eastAsia"/>
          <w:sz w:val="24"/>
          <w:szCs w:val="24"/>
        </w:rPr>
        <w:t>。</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t>五、</w:t>
      </w:r>
      <w:r w:rsidRPr="00AF0495">
        <w:rPr>
          <w:rFonts w:ascii="仿宋" w:eastAsia="仿宋" w:hAnsi="仿宋" w:cs="仿宋" w:hint="eastAsia"/>
          <w:b/>
          <w:kern w:val="0"/>
          <w:sz w:val="24"/>
          <w:szCs w:val="24"/>
        </w:rPr>
        <w:t>其他事项</w:t>
      </w:r>
    </w:p>
    <w:p w:rsidR="00381D86" w:rsidRPr="00AF0495" w:rsidRDefault="00381D86" w:rsidP="00381D86">
      <w:pPr>
        <w:widowControl/>
        <w:overflowPunct w:val="0"/>
        <w:autoSpaceDE w:val="0"/>
        <w:autoSpaceDN w:val="0"/>
        <w:adjustRightInd w:val="0"/>
        <w:snapToGrid w:val="0"/>
        <w:spacing w:line="440" w:lineRule="exact"/>
        <w:ind w:firstLineChars="150" w:firstLine="360"/>
        <w:jc w:val="left"/>
        <w:textAlignment w:val="baseline"/>
        <w:rPr>
          <w:rFonts w:ascii="仿宋" w:eastAsia="仿宋" w:hAnsi="仿宋" w:cs="仿宋"/>
          <w:kern w:val="0"/>
          <w:sz w:val="24"/>
          <w:szCs w:val="24"/>
        </w:rPr>
      </w:pPr>
      <w:r w:rsidRPr="00AF0495">
        <w:rPr>
          <w:rFonts w:ascii="仿宋" w:eastAsia="仿宋" w:hAnsi="仿宋" w:cs="仿宋" w:hint="eastAsia"/>
          <w:kern w:val="0"/>
          <w:sz w:val="24"/>
          <w:szCs w:val="24"/>
        </w:rPr>
        <w:t>（一）遭遇突发性污染事件，必须组织人员及车辆等在30分钟内到达事发现场，以最快的有效时间内清除地面污染。</w:t>
      </w:r>
    </w:p>
    <w:p w:rsidR="00381D86" w:rsidRPr="00AF0495" w:rsidRDefault="00381D86" w:rsidP="00381D86">
      <w:pPr>
        <w:widowControl/>
        <w:overflowPunct w:val="0"/>
        <w:autoSpaceDE w:val="0"/>
        <w:autoSpaceDN w:val="0"/>
        <w:adjustRightInd w:val="0"/>
        <w:snapToGrid w:val="0"/>
        <w:spacing w:line="440" w:lineRule="exact"/>
        <w:ind w:firstLineChars="150" w:firstLine="360"/>
        <w:jc w:val="left"/>
        <w:textAlignment w:val="baseline"/>
        <w:rPr>
          <w:rFonts w:ascii="仿宋" w:eastAsia="仿宋" w:hAnsi="仿宋" w:cs="仿宋"/>
          <w:kern w:val="0"/>
          <w:sz w:val="24"/>
          <w:szCs w:val="24"/>
        </w:rPr>
      </w:pPr>
      <w:r w:rsidRPr="00AF0495">
        <w:rPr>
          <w:rFonts w:ascii="仿宋" w:eastAsia="仿宋" w:hAnsi="仿宋" w:cs="仿宋" w:hint="eastAsia"/>
          <w:kern w:val="0"/>
          <w:sz w:val="24"/>
          <w:szCs w:val="24"/>
        </w:rPr>
        <w:t>（二）在重大节假日、活动保障及防汛抗台、防冻抗雪期间，应根据实际无条件服从要求，及时调整与转换作业模式。</w:t>
      </w:r>
    </w:p>
    <w:p w:rsidR="00381D86" w:rsidRPr="00AF0495" w:rsidRDefault="00381D86" w:rsidP="00381D86">
      <w:pPr>
        <w:widowControl/>
        <w:overflowPunct w:val="0"/>
        <w:autoSpaceDE w:val="0"/>
        <w:autoSpaceDN w:val="0"/>
        <w:adjustRightInd w:val="0"/>
        <w:snapToGrid w:val="0"/>
        <w:spacing w:line="440" w:lineRule="exact"/>
        <w:ind w:firstLineChars="150" w:firstLine="360"/>
        <w:jc w:val="left"/>
        <w:textAlignment w:val="baseline"/>
        <w:rPr>
          <w:rFonts w:ascii="仿宋" w:eastAsia="仿宋" w:hAnsi="仿宋" w:cs="仿宋"/>
          <w:kern w:val="0"/>
          <w:sz w:val="24"/>
          <w:szCs w:val="24"/>
        </w:rPr>
      </w:pPr>
      <w:r w:rsidRPr="00AF0495">
        <w:rPr>
          <w:rFonts w:ascii="仿宋" w:eastAsia="仿宋" w:hAnsi="仿宋" w:cs="仿宋" w:hint="eastAsia"/>
          <w:kern w:val="0"/>
          <w:sz w:val="24"/>
          <w:szCs w:val="24"/>
        </w:rPr>
        <w:t>（三）对清扫作业区域周边部位的卫生作业有“举手之劳”的义务。</w:t>
      </w:r>
    </w:p>
    <w:p w:rsidR="00381D86" w:rsidRPr="00AF0495" w:rsidRDefault="00381D86" w:rsidP="00381D86">
      <w:pPr>
        <w:widowControl/>
        <w:overflowPunct w:val="0"/>
        <w:autoSpaceDE w:val="0"/>
        <w:autoSpaceDN w:val="0"/>
        <w:adjustRightInd w:val="0"/>
        <w:snapToGrid w:val="0"/>
        <w:spacing w:line="440" w:lineRule="exact"/>
        <w:ind w:firstLineChars="150" w:firstLine="360"/>
        <w:jc w:val="left"/>
        <w:textAlignment w:val="baseline"/>
        <w:rPr>
          <w:rFonts w:ascii="仿宋" w:eastAsia="仿宋" w:hAnsi="仿宋" w:cs="仿宋"/>
          <w:kern w:val="0"/>
          <w:sz w:val="24"/>
          <w:szCs w:val="24"/>
        </w:rPr>
      </w:pPr>
      <w:r w:rsidRPr="00AF0495">
        <w:rPr>
          <w:rFonts w:ascii="仿宋" w:eastAsia="仿宋" w:hAnsi="仿宋" w:cs="仿宋" w:hint="eastAsia"/>
          <w:kern w:val="0"/>
          <w:sz w:val="24"/>
          <w:szCs w:val="24"/>
        </w:rPr>
        <w:t>（四）作业公司应积极协助并配合社区完成其他各类卫生清理整治工作。</w:t>
      </w:r>
    </w:p>
    <w:p w:rsidR="00381D86" w:rsidRPr="00AF0495" w:rsidRDefault="00381D86" w:rsidP="00381D86">
      <w:pPr>
        <w:widowControl/>
        <w:overflowPunct w:val="0"/>
        <w:autoSpaceDE w:val="0"/>
        <w:autoSpaceDN w:val="0"/>
        <w:adjustRightInd w:val="0"/>
        <w:snapToGrid w:val="0"/>
        <w:spacing w:line="440" w:lineRule="exact"/>
        <w:ind w:firstLineChars="150" w:firstLine="360"/>
        <w:jc w:val="left"/>
        <w:textAlignment w:val="baseline"/>
        <w:rPr>
          <w:rFonts w:ascii="仿宋" w:eastAsia="仿宋" w:hAnsi="仿宋" w:cs="仿宋"/>
          <w:kern w:val="0"/>
          <w:sz w:val="24"/>
          <w:szCs w:val="24"/>
        </w:rPr>
      </w:pPr>
      <w:r w:rsidRPr="00AF0495">
        <w:rPr>
          <w:rFonts w:ascii="仿宋" w:eastAsia="仿宋" w:hAnsi="仿宋" w:cs="仿宋" w:hint="eastAsia"/>
          <w:kern w:val="0"/>
          <w:sz w:val="24"/>
          <w:szCs w:val="24"/>
        </w:rPr>
        <w:t>（五）接到区（市）</w:t>
      </w:r>
      <w:proofErr w:type="gramStart"/>
      <w:r w:rsidRPr="00AF0495">
        <w:rPr>
          <w:rFonts w:ascii="仿宋" w:eastAsia="仿宋" w:hAnsi="仿宋" w:cs="仿宋" w:hint="eastAsia"/>
          <w:kern w:val="0"/>
          <w:sz w:val="24"/>
          <w:szCs w:val="24"/>
        </w:rPr>
        <w:t>长公开</w:t>
      </w:r>
      <w:proofErr w:type="gramEnd"/>
      <w:r w:rsidRPr="00AF0495">
        <w:rPr>
          <w:rFonts w:ascii="仿宋" w:eastAsia="仿宋" w:hAnsi="仿宋" w:cs="仿宋" w:hint="eastAsia"/>
          <w:kern w:val="0"/>
          <w:sz w:val="24"/>
          <w:szCs w:val="24"/>
        </w:rPr>
        <w:t>电话、96310交办单、数字城管，或者各类媒体报道、市民来电（访）或投诉的各类问题，及在各级检查中发现并通报的问题，应做到及时整改与上报。</w:t>
      </w:r>
    </w:p>
    <w:p w:rsidR="00381D86" w:rsidRPr="00AF0495" w:rsidRDefault="00381D86" w:rsidP="00381D86">
      <w:pPr>
        <w:ind w:firstLineChars="150" w:firstLine="360"/>
        <w:rPr>
          <w:rFonts w:ascii="仿宋" w:eastAsia="仿宋" w:hAnsi="仿宋"/>
        </w:rPr>
      </w:pPr>
      <w:r w:rsidRPr="00AF0495">
        <w:rPr>
          <w:rFonts w:ascii="仿宋" w:eastAsia="仿宋" w:hAnsi="仿宋" w:cs="仿宋" w:hint="eastAsia"/>
          <w:kern w:val="0"/>
          <w:sz w:val="24"/>
          <w:szCs w:val="24"/>
        </w:rPr>
        <w:t>（六）需做好对社区作业区域内所建的公共设施（城市家具）外立面作业。</w:t>
      </w:r>
    </w:p>
    <w:p w:rsidR="00381D86" w:rsidRPr="00AF0495" w:rsidRDefault="00381D86" w:rsidP="00381D86">
      <w:pPr>
        <w:spacing w:line="360" w:lineRule="auto"/>
        <w:rPr>
          <w:rFonts w:ascii="仿宋" w:eastAsia="仿宋" w:hAnsi="仿宋"/>
          <w:b/>
          <w:sz w:val="24"/>
          <w:szCs w:val="24"/>
        </w:rPr>
      </w:pPr>
      <w:r w:rsidRPr="00AF0495">
        <w:rPr>
          <w:rFonts w:ascii="仿宋" w:eastAsia="仿宋" w:hAnsi="仿宋" w:hint="eastAsia"/>
          <w:b/>
          <w:sz w:val="24"/>
          <w:szCs w:val="24"/>
        </w:rPr>
        <w:t>六、</w:t>
      </w:r>
      <w:r w:rsidRPr="00AF0495">
        <w:rPr>
          <w:rFonts w:ascii="仿宋" w:eastAsia="仿宋" w:hAnsi="仿宋" w:cs="仿宋" w:hint="eastAsia"/>
          <w:b/>
          <w:bCs/>
          <w:kern w:val="0"/>
          <w:sz w:val="24"/>
          <w:szCs w:val="24"/>
        </w:rPr>
        <w:t>其它要求</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（一）根据《关于进一步规范浙江省城市生活垃圾经营性服务管理的实施意见》（</w:t>
      </w:r>
      <w:proofErr w:type="gramStart"/>
      <w:r w:rsidRPr="00AF0495">
        <w:rPr>
          <w:rFonts w:ascii="仿宋" w:eastAsia="仿宋" w:hAnsi="仿宋" w:hint="eastAsia"/>
          <w:sz w:val="24"/>
          <w:szCs w:val="24"/>
        </w:rPr>
        <w:t>浙建〔2013〕</w:t>
      </w:r>
      <w:proofErr w:type="gramEnd"/>
      <w:r w:rsidRPr="00AF0495">
        <w:rPr>
          <w:rFonts w:ascii="仿宋" w:eastAsia="仿宋" w:hAnsi="仿宋" w:hint="eastAsia"/>
          <w:sz w:val="24"/>
          <w:szCs w:val="24"/>
        </w:rPr>
        <w:t>5号）文件规定，中标人应在签订合同</w:t>
      </w:r>
      <w:r w:rsidR="009849FC" w:rsidRPr="00AF0495">
        <w:rPr>
          <w:rFonts w:ascii="仿宋" w:eastAsia="仿宋" w:hAnsi="仿宋" w:hint="eastAsia"/>
          <w:sz w:val="24"/>
          <w:szCs w:val="24"/>
        </w:rPr>
        <w:t>后一个月内</w:t>
      </w:r>
      <w:r w:rsidRPr="00AF0495">
        <w:rPr>
          <w:rFonts w:ascii="仿宋" w:eastAsia="仿宋" w:hAnsi="仿宋" w:hint="eastAsia"/>
          <w:sz w:val="24"/>
          <w:szCs w:val="24"/>
        </w:rPr>
        <w:t>办理《城市生活垃圾经营性清扫、收集、运输服务许可证》，如逾期未办理，采购人将单方面解除合同。</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二）凡列入投标文件内的管理人员、作业车辆等设备，投标人必须承诺是服务于本项目，不得服务于其他项目或与其他项目兼用，中标后如需更换或调整的，必须经采购人同意方可，如中标后投标人未能落实该要求的可视作单方面违约，所产生的违约责任由投标人承担。</w:t>
      </w:r>
    </w:p>
    <w:p w:rsidR="00381D86" w:rsidRPr="00AF0495" w:rsidRDefault="00381D86" w:rsidP="00381D86">
      <w:pPr>
        <w:spacing w:line="360" w:lineRule="auto"/>
        <w:ind w:firstLine="420"/>
        <w:rPr>
          <w:rFonts w:ascii="仿宋" w:eastAsia="仿宋" w:hAnsi="仿宋"/>
          <w:sz w:val="24"/>
          <w:szCs w:val="24"/>
        </w:rPr>
      </w:pPr>
      <w:r w:rsidRPr="00AF0495">
        <w:rPr>
          <w:rFonts w:ascii="仿宋" w:eastAsia="仿宋" w:hAnsi="仿宋" w:hint="eastAsia"/>
          <w:sz w:val="24"/>
          <w:szCs w:val="24"/>
        </w:rPr>
        <w:t>（三）本项目内作业车辆发生故障时，应向采购人进行报备，并上报应对措施。</w:t>
      </w:r>
    </w:p>
    <w:p w:rsidR="00381D86" w:rsidRPr="00AF0495" w:rsidRDefault="00381D86" w:rsidP="00381D86">
      <w:pPr>
        <w:adjustRightInd w:val="0"/>
        <w:snapToGrid w:val="0"/>
        <w:spacing w:line="440" w:lineRule="exact"/>
        <w:jc w:val="left"/>
        <w:rPr>
          <w:rFonts w:ascii="仿宋" w:eastAsia="仿宋" w:hAnsi="仿宋"/>
          <w:b/>
          <w:bCs/>
          <w:sz w:val="24"/>
          <w:szCs w:val="24"/>
        </w:rPr>
      </w:pPr>
      <w:r w:rsidRPr="00AF0495">
        <w:rPr>
          <w:rFonts w:ascii="仿宋" w:eastAsia="仿宋" w:hAnsi="仿宋" w:hint="eastAsia"/>
          <w:b/>
          <w:bCs/>
          <w:sz w:val="24"/>
          <w:szCs w:val="24"/>
        </w:rPr>
        <w:t>七、督查考核种类和方法</w:t>
      </w:r>
    </w:p>
    <w:p w:rsidR="00157344" w:rsidRPr="00AF0495" w:rsidRDefault="00381D86" w:rsidP="00157344">
      <w:pPr>
        <w:adjustRightInd w:val="0"/>
        <w:snapToGrid w:val="0"/>
        <w:spacing w:line="440" w:lineRule="exact"/>
        <w:ind w:firstLineChars="100" w:firstLine="240"/>
        <w:jc w:val="left"/>
        <w:rPr>
          <w:rFonts w:ascii="仿宋" w:eastAsia="仿宋" w:hAnsi="仿宋"/>
          <w:bCs/>
          <w:sz w:val="24"/>
          <w:szCs w:val="24"/>
        </w:rPr>
      </w:pPr>
      <w:r w:rsidRPr="00AF0495">
        <w:rPr>
          <w:rFonts w:ascii="仿宋" w:eastAsia="仿宋" w:hAnsi="仿宋" w:hint="eastAsia"/>
          <w:bCs/>
          <w:sz w:val="24"/>
          <w:szCs w:val="24"/>
        </w:rPr>
        <w:t>（一）</w:t>
      </w:r>
      <w:r w:rsidR="00157344" w:rsidRPr="00AF0495">
        <w:rPr>
          <w:rFonts w:ascii="仿宋" w:eastAsia="仿宋" w:hAnsi="仿宋" w:hint="eastAsia"/>
          <w:bCs/>
          <w:sz w:val="24"/>
          <w:szCs w:val="24"/>
        </w:rPr>
        <w:t>考核内容：公司管理、车辆管理、生活垃圾运输、生活垃圾分类、各类督办（含信访及媒体曝光）；</w:t>
      </w:r>
    </w:p>
    <w:p w:rsidR="00381D86" w:rsidRPr="00AF0495" w:rsidRDefault="00157344" w:rsidP="00381D86">
      <w:pPr>
        <w:adjustRightInd w:val="0"/>
        <w:snapToGrid w:val="0"/>
        <w:spacing w:line="440" w:lineRule="exact"/>
        <w:ind w:firstLineChars="100" w:firstLine="240"/>
        <w:jc w:val="left"/>
        <w:rPr>
          <w:rFonts w:ascii="仿宋" w:eastAsia="仿宋" w:hAnsi="仿宋"/>
          <w:bCs/>
          <w:sz w:val="24"/>
          <w:szCs w:val="24"/>
        </w:rPr>
      </w:pPr>
      <w:r w:rsidRPr="00AF0495">
        <w:rPr>
          <w:rFonts w:ascii="仿宋" w:eastAsia="仿宋" w:hAnsi="仿宋" w:hint="eastAsia"/>
          <w:bCs/>
          <w:sz w:val="24"/>
          <w:szCs w:val="24"/>
        </w:rPr>
        <w:t>（二）</w:t>
      </w:r>
      <w:r w:rsidR="00381D86" w:rsidRPr="00AF0495">
        <w:rPr>
          <w:rFonts w:ascii="仿宋" w:eastAsia="仿宋" w:hAnsi="仿宋" w:hint="eastAsia"/>
          <w:bCs/>
          <w:sz w:val="24"/>
          <w:szCs w:val="24"/>
        </w:rPr>
        <w:t>考核种类：日常</w:t>
      </w:r>
      <w:r w:rsidRPr="00AF0495">
        <w:rPr>
          <w:rFonts w:ascii="仿宋" w:eastAsia="仿宋" w:hAnsi="仿宋" w:hint="eastAsia"/>
          <w:bCs/>
          <w:sz w:val="24"/>
          <w:szCs w:val="24"/>
        </w:rPr>
        <w:t>考核</w:t>
      </w:r>
      <w:r w:rsidR="00381D86" w:rsidRPr="00AF0495">
        <w:rPr>
          <w:rFonts w:ascii="仿宋" w:eastAsia="仿宋" w:hAnsi="仿宋" w:hint="eastAsia"/>
          <w:bCs/>
          <w:sz w:val="24"/>
          <w:szCs w:val="24"/>
        </w:rPr>
        <w:t>、月度考核</w:t>
      </w:r>
    </w:p>
    <w:p w:rsidR="00381D86" w:rsidRPr="00AF0495" w:rsidRDefault="00381D86" w:rsidP="00381D86">
      <w:pPr>
        <w:adjustRightInd w:val="0"/>
        <w:snapToGrid w:val="0"/>
        <w:spacing w:line="440" w:lineRule="exact"/>
        <w:ind w:firstLineChars="100" w:firstLine="240"/>
        <w:jc w:val="left"/>
        <w:rPr>
          <w:rFonts w:ascii="仿宋" w:eastAsia="仿宋" w:hAnsi="仿宋"/>
          <w:bCs/>
          <w:sz w:val="24"/>
          <w:szCs w:val="24"/>
        </w:rPr>
      </w:pPr>
      <w:r w:rsidRPr="00AF0495">
        <w:rPr>
          <w:rFonts w:ascii="仿宋" w:eastAsia="仿宋" w:hAnsi="仿宋" w:hint="eastAsia"/>
          <w:bCs/>
          <w:sz w:val="24"/>
          <w:szCs w:val="24"/>
        </w:rPr>
        <w:lastRenderedPageBreak/>
        <w:t>（</w:t>
      </w:r>
      <w:r w:rsidR="00157344" w:rsidRPr="00AF0495">
        <w:rPr>
          <w:rFonts w:ascii="仿宋" w:eastAsia="仿宋" w:hAnsi="仿宋" w:hint="eastAsia"/>
          <w:bCs/>
          <w:sz w:val="24"/>
          <w:szCs w:val="24"/>
        </w:rPr>
        <w:t>三</w:t>
      </w:r>
      <w:r w:rsidRPr="00AF0495">
        <w:rPr>
          <w:rFonts w:ascii="仿宋" w:eastAsia="仿宋" w:hAnsi="仿宋" w:hint="eastAsia"/>
          <w:bCs/>
          <w:sz w:val="24"/>
          <w:szCs w:val="24"/>
        </w:rPr>
        <w:t>）考核方法</w:t>
      </w:r>
    </w:p>
    <w:p w:rsidR="00381D86" w:rsidRPr="00AF0495" w:rsidRDefault="00381D86" w:rsidP="00381D86">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szCs w:val="24"/>
        </w:rPr>
        <w:t>日常</w:t>
      </w:r>
      <w:r w:rsidR="00157344" w:rsidRPr="00AF0495">
        <w:rPr>
          <w:rFonts w:ascii="仿宋" w:eastAsia="仿宋" w:hAnsi="仿宋" w:hint="eastAsia"/>
          <w:bCs/>
          <w:sz w:val="24"/>
          <w:szCs w:val="24"/>
        </w:rPr>
        <w:t>考核</w:t>
      </w:r>
      <w:r w:rsidRPr="00AF0495">
        <w:rPr>
          <w:rFonts w:ascii="仿宋" w:eastAsia="仿宋" w:hAnsi="仿宋" w:hint="eastAsia"/>
          <w:bCs/>
          <w:sz w:val="24"/>
          <w:szCs w:val="24"/>
        </w:rPr>
        <w:t>由采购人组织和实施，</w:t>
      </w:r>
      <w:r w:rsidR="00157344" w:rsidRPr="00AF0495">
        <w:rPr>
          <w:rFonts w:ascii="仿宋" w:eastAsia="仿宋" w:hAnsi="仿宋" w:hint="eastAsia"/>
          <w:bCs/>
          <w:sz w:val="24"/>
          <w:szCs w:val="24"/>
        </w:rPr>
        <w:t>考核</w:t>
      </w:r>
      <w:r w:rsidRPr="00AF0495">
        <w:rPr>
          <w:rFonts w:ascii="仿宋" w:eastAsia="仿宋" w:hAnsi="仿宋" w:hint="eastAsia"/>
          <w:bCs/>
          <w:sz w:val="24"/>
          <w:szCs w:val="24"/>
        </w:rPr>
        <w:t>时间应与作业时间段相同，</w:t>
      </w:r>
      <w:r w:rsidR="00157344" w:rsidRPr="00AF0495">
        <w:rPr>
          <w:rFonts w:ascii="仿宋" w:eastAsia="仿宋" w:hAnsi="仿宋" w:hint="eastAsia"/>
          <w:bCs/>
          <w:sz w:val="24"/>
          <w:szCs w:val="24"/>
        </w:rPr>
        <w:t>考核</w:t>
      </w:r>
      <w:r w:rsidRPr="00AF0495">
        <w:rPr>
          <w:rFonts w:ascii="仿宋" w:eastAsia="仿宋" w:hAnsi="仿宋" w:hint="eastAsia"/>
          <w:bCs/>
          <w:sz w:val="24"/>
          <w:szCs w:val="24"/>
        </w:rPr>
        <w:t>中发现的问题中标人应在规定时间整改完成。日常</w:t>
      </w:r>
      <w:r w:rsidR="00157344" w:rsidRPr="00AF0495">
        <w:rPr>
          <w:rFonts w:ascii="仿宋" w:eastAsia="仿宋" w:hAnsi="仿宋" w:hint="eastAsia"/>
          <w:bCs/>
          <w:sz w:val="24"/>
          <w:szCs w:val="24"/>
        </w:rPr>
        <w:t>考核</w:t>
      </w:r>
      <w:r w:rsidRPr="00AF0495">
        <w:rPr>
          <w:rFonts w:ascii="仿宋" w:eastAsia="仿宋" w:hAnsi="仿宋" w:hint="eastAsia"/>
          <w:bCs/>
          <w:sz w:val="24"/>
          <w:szCs w:val="24"/>
        </w:rPr>
        <w:t>采取即查即改</w:t>
      </w:r>
      <w:proofErr w:type="gramStart"/>
      <w:r w:rsidRPr="00AF0495">
        <w:rPr>
          <w:rFonts w:ascii="仿宋" w:eastAsia="仿宋" w:hAnsi="仿宋" w:hint="eastAsia"/>
          <w:bCs/>
          <w:sz w:val="24"/>
          <w:szCs w:val="24"/>
        </w:rPr>
        <w:t>与即扣相</w:t>
      </w:r>
      <w:proofErr w:type="gramEnd"/>
      <w:r w:rsidRPr="00AF0495">
        <w:rPr>
          <w:rFonts w:ascii="仿宋" w:eastAsia="仿宋" w:hAnsi="仿宋" w:hint="eastAsia"/>
          <w:bCs/>
          <w:sz w:val="24"/>
          <w:szCs w:val="24"/>
        </w:rPr>
        <w:t>结合的制度，发现问题立即整改，并根据考核细则予以扣分扣款处理。</w:t>
      </w:r>
    </w:p>
    <w:p w:rsidR="00187006" w:rsidRPr="00AF0495" w:rsidRDefault="00C34FDD" w:rsidP="00187006">
      <w:pPr>
        <w:adjustRightInd w:val="0"/>
        <w:snapToGrid w:val="0"/>
        <w:spacing w:line="44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日常考核</w:t>
      </w:r>
      <w:r w:rsidR="00187006" w:rsidRPr="00AF0495">
        <w:rPr>
          <w:rFonts w:ascii="仿宋" w:eastAsia="仿宋" w:hAnsi="仿宋" w:hint="eastAsia"/>
          <w:bCs/>
          <w:sz w:val="24"/>
          <w:szCs w:val="24"/>
        </w:rPr>
        <w:t>由采购人组织和实施，</w:t>
      </w:r>
      <w:r w:rsidRPr="00AF0495">
        <w:rPr>
          <w:rFonts w:ascii="仿宋" w:eastAsia="仿宋" w:hAnsi="仿宋" w:hint="eastAsia"/>
          <w:bCs/>
          <w:sz w:val="24"/>
          <w:szCs w:val="24"/>
        </w:rPr>
        <w:t>日常</w:t>
      </w:r>
      <w:r w:rsidR="00157344" w:rsidRPr="00AF0495">
        <w:rPr>
          <w:rFonts w:ascii="仿宋" w:eastAsia="仿宋" w:hAnsi="仿宋" w:hint="eastAsia"/>
          <w:bCs/>
          <w:sz w:val="24"/>
          <w:szCs w:val="24"/>
        </w:rPr>
        <w:t>考核</w:t>
      </w:r>
      <w:r w:rsidR="00187006" w:rsidRPr="00AF0495">
        <w:rPr>
          <w:rFonts w:ascii="仿宋" w:eastAsia="仿宋" w:hAnsi="仿宋" w:hint="eastAsia"/>
          <w:bCs/>
          <w:sz w:val="24"/>
          <w:szCs w:val="24"/>
        </w:rPr>
        <w:t>由省级及以上主管部门督查考核（含信访事件及媒体曝光）、市级及以上主管部门督查考核（含信访事件及媒体曝光）、区级主管部门督查考核（含信访事件及媒体曝光）、</w:t>
      </w:r>
      <w:r w:rsidRPr="00AF0495">
        <w:rPr>
          <w:rFonts w:ascii="仿宋" w:eastAsia="仿宋" w:hAnsi="仿宋" w:hint="eastAsia"/>
          <w:bCs/>
          <w:sz w:val="24"/>
          <w:szCs w:val="24"/>
        </w:rPr>
        <w:t>部门</w:t>
      </w:r>
      <w:r w:rsidR="00187006" w:rsidRPr="00AF0495">
        <w:rPr>
          <w:rFonts w:ascii="仿宋" w:eastAsia="仿宋" w:hAnsi="仿宋" w:hint="eastAsia"/>
          <w:bCs/>
          <w:sz w:val="24"/>
          <w:szCs w:val="24"/>
        </w:rPr>
        <w:t>考核及加分机制组成。</w:t>
      </w:r>
    </w:p>
    <w:p w:rsidR="00C34FDD" w:rsidRPr="00AF0495" w:rsidRDefault="00C34FDD" w:rsidP="00187006">
      <w:pPr>
        <w:adjustRightInd w:val="0"/>
        <w:snapToGrid w:val="0"/>
        <w:spacing w:line="44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部门考核根据“督查考核细则”实施加扣分机制，省级及以上主管部门督查考核（含信访事件及媒体曝光）根据“督查考核细则”</w:t>
      </w:r>
      <w:r w:rsidR="00415351" w:rsidRPr="00AF0495">
        <w:rPr>
          <w:rFonts w:ascii="仿宋" w:eastAsia="仿宋" w:hAnsi="仿宋" w:hint="eastAsia"/>
          <w:bCs/>
          <w:sz w:val="24"/>
          <w:szCs w:val="24"/>
        </w:rPr>
        <w:t>计以</w:t>
      </w:r>
      <w:r w:rsidRPr="00AF0495">
        <w:rPr>
          <w:rFonts w:ascii="仿宋" w:eastAsia="仿宋" w:hAnsi="仿宋" w:hint="eastAsia"/>
          <w:bCs/>
          <w:sz w:val="24"/>
          <w:szCs w:val="24"/>
        </w:rPr>
        <w:t>5倍加扣分机制，市级及以上主管部门督查考核（含信访事件及媒体曝光）根据“督查考核细则”</w:t>
      </w:r>
      <w:r w:rsidR="00415351" w:rsidRPr="00AF0495">
        <w:rPr>
          <w:rFonts w:ascii="仿宋" w:eastAsia="仿宋" w:hAnsi="仿宋" w:hint="eastAsia"/>
          <w:bCs/>
          <w:sz w:val="24"/>
          <w:szCs w:val="24"/>
        </w:rPr>
        <w:t>计以</w:t>
      </w:r>
      <w:r w:rsidRPr="00AF0495">
        <w:rPr>
          <w:rFonts w:ascii="仿宋" w:eastAsia="仿宋" w:hAnsi="仿宋" w:hint="eastAsia"/>
          <w:bCs/>
          <w:sz w:val="24"/>
          <w:szCs w:val="24"/>
        </w:rPr>
        <w:t>3倍加扣分机制，区级主管部门督查考核（含信访事件及媒体曝光）根据“督查考核细则”</w:t>
      </w:r>
      <w:r w:rsidR="00415351" w:rsidRPr="00AF0495">
        <w:rPr>
          <w:rFonts w:ascii="仿宋" w:eastAsia="仿宋" w:hAnsi="仿宋" w:hint="eastAsia"/>
          <w:bCs/>
          <w:sz w:val="24"/>
          <w:szCs w:val="24"/>
        </w:rPr>
        <w:t>计以</w:t>
      </w:r>
      <w:r w:rsidRPr="00AF0495">
        <w:rPr>
          <w:rFonts w:ascii="仿宋" w:eastAsia="仿宋" w:hAnsi="仿宋" w:hint="eastAsia"/>
          <w:bCs/>
          <w:sz w:val="24"/>
          <w:szCs w:val="24"/>
        </w:rPr>
        <w:t>2倍加扣分机制。</w:t>
      </w:r>
    </w:p>
    <w:p w:rsidR="00187006" w:rsidRPr="00AF0495" w:rsidRDefault="00C34FDD" w:rsidP="00187006">
      <w:pPr>
        <w:adjustRightInd w:val="0"/>
        <w:snapToGrid w:val="0"/>
        <w:spacing w:line="44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月度考核为日常考核的累加，</w:t>
      </w:r>
      <w:r w:rsidR="00187006" w:rsidRPr="00AF0495">
        <w:rPr>
          <w:rFonts w:ascii="仿宋" w:eastAsia="仿宋" w:hAnsi="仿宋" w:hint="eastAsia"/>
          <w:bCs/>
          <w:sz w:val="24"/>
          <w:szCs w:val="24"/>
        </w:rPr>
        <w:t>当月</w:t>
      </w:r>
      <w:r w:rsidRPr="00AF0495">
        <w:rPr>
          <w:rFonts w:ascii="仿宋" w:eastAsia="仿宋" w:hAnsi="仿宋" w:hint="eastAsia"/>
          <w:bCs/>
          <w:sz w:val="24"/>
          <w:szCs w:val="24"/>
        </w:rPr>
        <w:t>度</w:t>
      </w:r>
      <w:r w:rsidR="00187006" w:rsidRPr="00AF0495">
        <w:rPr>
          <w:rFonts w:ascii="仿宋" w:eastAsia="仿宋" w:hAnsi="仿宋" w:hint="eastAsia"/>
          <w:bCs/>
          <w:sz w:val="24"/>
          <w:szCs w:val="24"/>
        </w:rPr>
        <w:t>考核分值连续三个月</w:t>
      </w:r>
      <w:r w:rsidR="00157344" w:rsidRPr="00AF0495">
        <w:rPr>
          <w:rFonts w:ascii="仿宋" w:eastAsia="仿宋" w:hAnsi="仿宋" w:hint="eastAsia"/>
          <w:bCs/>
          <w:sz w:val="24"/>
          <w:szCs w:val="24"/>
        </w:rPr>
        <w:t>每个月考核</w:t>
      </w:r>
      <w:r w:rsidRPr="00AF0495">
        <w:rPr>
          <w:rFonts w:ascii="仿宋" w:eastAsia="仿宋" w:hAnsi="仿宋" w:hint="eastAsia"/>
          <w:bCs/>
          <w:sz w:val="24"/>
          <w:szCs w:val="24"/>
        </w:rPr>
        <w:t>扣分</w:t>
      </w:r>
      <w:r w:rsidR="00157344" w:rsidRPr="00AF0495">
        <w:rPr>
          <w:rFonts w:ascii="仿宋" w:eastAsia="仿宋" w:hAnsi="仿宋" w:hint="eastAsia"/>
          <w:bCs/>
          <w:sz w:val="24"/>
          <w:szCs w:val="24"/>
        </w:rPr>
        <w:t>超过15（不含）的</w:t>
      </w:r>
      <w:r w:rsidR="00187006" w:rsidRPr="00AF0495">
        <w:rPr>
          <w:rFonts w:ascii="仿宋" w:eastAsia="仿宋" w:hAnsi="仿宋" w:hint="eastAsia"/>
          <w:bCs/>
          <w:sz w:val="24"/>
          <w:szCs w:val="24"/>
        </w:rPr>
        <w:t>或全年累计六个月考核</w:t>
      </w:r>
      <w:r w:rsidR="00157344" w:rsidRPr="00AF0495">
        <w:rPr>
          <w:rFonts w:ascii="仿宋" w:eastAsia="仿宋" w:hAnsi="仿宋" w:hint="eastAsia"/>
          <w:bCs/>
          <w:sz w:val="24"/>
          <w:szCs w:val="24"/>
        </w:rPr>
        <w:t>扣分超过15（不含）</w:t>
      </w:r>
      <w:r w:rsidR="00187006" w:rsidRPr="00AF0495">
        <w:rPr>
          <w:rFonts w:ascii="仿宋" w:eastAsia="仿宋" w:hAnsi="仿宋" w:hint="eastAsia"/>
          <w:bCs/>
          <w:sz w:val="24"/>
          <w:szCs w:val="24"/>
        </w:rPr>
        <w:t>的</w:t>
      </w:r>
      <w:r w:rsidR="00157344" w:rsidRPr="00AF0495">
        <w:rPr>
          <w:rFonts w:ascii="仿宋" w:eastAsia="仿宋" w:hAnsi="仿宋" w:hint="eastAsia"/>
          <w:bCs/>
          <w:sz w:val="24"/>
          <w:szCs w:val="24"/>
        </w:rPr>
        <w:t>中标人</w:t>
      </w:r>
      <w:r w:rsidR="00187006" w:rsidRPr="00AF0495">
        <w:rPr>
          <w:rFonts w:ascii="仿宋" w:eastAsia="仿宋" w:hAnsi="仿宋" w:hint="eastAsia"/>
          <w:bCs/>
          <w:sz w:val="24"/>
          <w:szCs w:val="24"/>
        </w:rPr>
        <w:t>，解除合同关系。如果当月考核</w:t>
      </w:r>
      <w:r w:rsidR="00157344" w:rsidRPr="00AF0495">
        <w:rPr>
          <w:rFonts w:ascii="仿宋" w:eastAsia="仿宋" w:hAnsi="仿宋" w:hint="eastAsia"/>
          <w:bCs/>
          <w:sz w:val="24"/>
          <w:szCs w:val="24"/>
        </w:rPr>
        <w:t>扣分超过35（不含）的</w:t>
      </w:r>
      <w:r w:rsidR="00187006" w:rsidRPr="00AF0495">
        <w:rPr>
          <w:rFonts w:ascii="仿宋" w:eastAsia="仿宋" w:hAnsi="仿宋" w:hint="eastAsia"/>
          <w:bCs/>
          <w:sz w:val="24"/>
          <w:szCs w:val="24"/>
        </w:rPr>
        <w:t>，直接解除合同关系。</w:t>
      </w:r>
    </w:p>
    <w:p w:rsidR="00381D86" w:rsidRPr="00AF0495" w:rsidRDefault="00381D86" w:rsidP="00381D86">
      <w:pPr>
        <w:adjustRightInd w:val="0"/>
        <w:snapToGrid w:val="0"/>
        <w:spacing w:line="44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日常考核，实行抽查与明查相结合，具体方式</w:t>
      </w:r>
      <w:r w:rsidR="00510D76" w:rsidRPr="00AF0495">
        <w:rPr>
          <w:rFonts w:ascii="仿宋" w:eastAsia="仿宋" w:hAnsi="仿宋" w:hint="eastAsia"/>
          <w:bCs/>
          <w:sz w:val="24"/>
          <w:szCs w:val="24"/>
        </w:rPr>
        <w:t>与考核组人员</w:t>
      </w:r>
      <w:r w:rsidRPr="00AF0495">
        <w:rPr>
          <w:rFonts w:ascii="仿宋" w:eastAsia="仿宋" w:hAnsi="仿宋" w:hint="eastAsia"/>
          <w:bCs/>
          <w:sz w:val="24"/>
          <w:szCs w:val="24"/>
        </w:rPr>
        <w:t>由采购人确定。</w:t>
      </w:r>
    </w:p>
    <w:p w:rsidR="00381D86" w:rsidRPr="00AF0495" w:rsidRDefault="00381D86" w:rsidP="00157344">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szCs w:val="24"/>
        </w:rPr>
        <w:t>（</w:t>
      </w:r>
      <w:r w:rsidR="00157344" w:rsidRPr="00AF0495">
        <w:rPr>
          <w:rFonts w:ascii="仿宋" w:eastAsia="仿宋" w:hAnsi="仿宋" w:hint="eastAsia"/>
          <w:bCs/>
          <w:sz w:val="24"/>
          <w:szCs w:val="24"/>
        </w:rPr>
        <w:t>四</w:t>
      </w:r>
      <w:r w:rsidRPr="00AF0495">
        <w:rPr>
          <w:rFonts w:ascii="仿宋" w:eastAsia="仿宋" w:hAnsi="仿宋" w:hint="eastAsia"/>
          <w:bCs/>
          <w:sz w:val="24"/>
          <w:szCs w:val="24"/>
        </w:rPr>
        <w:t>）对于考核的具体情况，采购人有义务将考核情况通知中标人。</w:t>
      </w:r>
    </w:p>
    <w:p w:rsidR="00381D86" w:rsidRPr="00AF0495" w:rsidRDefault="00381D86" w:rsidP="00381D86">
      <w:pPr>
        <w:adjustRightInd w:val="0"/>
        <w:snapToGrid w:val="0"/>
        <w:spacing w:line="440" w:lineRule="exact"/>
        <w:jc w:val="left"/>
        <w:rPr>
          <w:rFonts w:ascii="仿宋" w:eastAsia="仿宋" w:hAnsi="仿宋"/>
          <w:b/>
          <w:bCs/>
          <w:sz w:val="24"/>
          <w:szCs w:val="24"/>
        </w:rPr>
      </w:pPr>
      <w:r w:rsidRPr="00AF0495">
        <w:rPr>
          <w:rFonts w:ascii="仿宋" w:eastAsia="仿宋" w:hAnsi="仿宋" w:hint="eastAsia"/>
          <w:b/>
          <w:bCs/>
          <w:sz w:val="24"/>
          <w:szCs w:val="24"/>
        </w:rPr>
        <w:t>八、</w:t>
      </w:r>
      <w:r w:rsidRPr="00AF0495">
        <w:rPr>
          <w:rFonts w:ascii="仿宋" w:eastAsia="仿宋" w:hAnsi="仿宋" w:cs="仿宋" w:hint="eastAsia"/>
          <w:b/>
          <w:bCs/>
          <w:kern w:val="0"/>
          <w:sz w:val="24"/>
          <w:szCs w:val="24"/>
        </w:rPr>
        <w:t>考核事项说明</w:t>
      </w:r>
    </w:p>
    <w:p w:rsidR="00381D86" w:rsidRPr="00AF0495" w:rsidRDefault="00381D86" w:rsidP="00381D86">
      <w:pPr>
        <w:pStyle w:val="14"/>
        <w:spacing w:line="360" w:lineRule="auto"/>
        <w:ind w:firstLineChars="150" w:firstLine="360"/>
        <w:rPr>
          <w:rFonts w:ascii="仿宋" w:eastAsia="仿宋" w:hAnsi="仿宋"/>
          <w:bCs/>
          <w:sz w:val="24"/>
        </w:rPr>
      </w:pPr>
      <w:r w:rsidRPr="00AF0495">
        <w:rPr>
          <w:rFonts w:ascii="仿宋" w:eastAsia="仿宋" w:hAnsi="仿宋" w:hint="eastAsia"/>
          <w:bCs/>
          <w:sz w:val="24"/>
        </w:rPr>
        <w:t>（一）采购人应认真、详实的记录督查考核情况，并要求所有参加考核的人员签字确认。</w:t>
      </w:r>
    </w:p>
    <w:p w:rsidR="00381D86" w:rsidRPr="00AF0495" w:rsidRDefault="00381D86" w:rsidP="00381D86">
      <w:pPr>
        <w:pStyle w:val="14"/>
        <w:spacing w:line="360" w:lineRule="auto"/>
        <w:ind w:firstLineChars="150" w:firstLine="360"/>
        <w:rPr>
          <w:rFonts w:ascii="仿宋" w:eastAsia="仿宋" w:hAnsi="仿宋"/>
          <w:bCs/>
          <w:sz w:val="24"/>
        </w:rPr>
      </w:pPr>
      <w:r w:rsidRPr="00AF0495">
        <w:rPr>
          <w:rFonts w:ascii="仿宋" w:eastAsia="仿宋" w:hAnsi="仿宋" w:hint="eastAsia"/>
          <w:bCs/>
          <w:sz w:val="24"/>
        </w:rPr>
        <w:t>（二）采购人在各类考核中，应做好相关证据的收集与记录工作，严格依据考核标准</w:t>
      </w:r>
      <w:proofErr w:type="gramStart"/>
      <w:r w:rsidRPr="00AF0495">
        <w:rPr>
          <w:rFonts w:ascii="仿宋" w:eastAsia="仿宋" w:hAnsi="仿宋" w:hint="eastAsia"/>
          <w:bCs/>
          <w:sz w:val="24"/>
        </w:rPr>
        <w:t>作出</w:t>
      </w:r>
      <w:proofErr w:type="gramEnd"/>
      <w:r w:rsidRPr="00AF0495">
        <w:rPr>
          <w:rFonts w:ascii="仿宋" w:eastAsia="仿宋" w:hAnsi="仿宋" w:hint="eastAsia"/>
          <w:bCs/>
          <w:sz w:val="24"/>
        </w:rPr>
        <w:t>相应的处理结果，及时通知中标人对存在的问题进行整改，如中标人对考核结果有</w:t>
      </w:r>
      <w:proofErr w:type="gramStart"/>
      <w:r w:rsidRPr="00AF0495">
        <w:rPr>
          <w:rFonts w:ascii="仿宋" w:eastAsia="仿宋" w:hAnsi="仿宋" w:hint="eastAsia"/>
          <w:bCs/>
          <w:sz w:val="24"/>
        </w:rPr>
        <w:t>疑</w:t>
      </w:r>
      <w:proofErr w:type="gramEnd"/>
      <w:r w:rsidRPr="00AF0495">
        <w:rPr>
          <w:rFonts w:ascii="仿宋" w:eastAsia="仿宋" w:hAnsi="仿宋" w:hint="eastAsia"/>
          <w:bCs/>
          <w:sz w:val="24"/>
        </w:rPr>
        <w:t>意的，采购人应向中标人以口头或书面的形式</w:t>
      </w:r>
      <w:proofErr w:type="gramStart"/>
      <w:r w:rsidRPr="00AF0495">
        <w:rPr>
          <w:rFonts w:ascii="仿宋" w:eastAsia="仿宋" w:hAnsi="仿宋" w:hint="eastAsia"/>
          <w:bCs/>
          <w:sz w:val="24"/>
        </w:rPr>
        <w:t>作出</w:t>
      </w:r>
      <w:proofErr w:type="gramEnd"/>
      <w:r w:rsidRPr="00AF0495">
        <w:rPr>
          <w:rFonts w:ascii="仿宋" w:eastAsia="仿宋" w:hAnsi="仿宋" w:hint="eastAsia"/>
          <w:bCs/>
          <w:sz w:val="24"/>
        </w:rPr>
        <w:t>答复。</w:t>
      </w:r>
    </w:p>
    <w:p w:rsidR="00381D86" w:rsidRPr="00AF0495" w:rsidRDefault="00381D86" w:rsidP="00381D86">
      <w:pPr>
        <w:pStyle w:val="14"/>
        <w:spacing w:line="360" w:lineRule="auto"/>
        <w:ind w:firstLineChars="150" w:firstLine="360"/>
        <w:rPr>
          <w:rFonts w:ascii="仿宋" w:eastAsia="仿宋" w:hAnsi="仿宋"/>
          <w:bCs/>
          <w:sz w:val="24"/>
        </w:rPr>
      </w:pPr>
      <w:r w:rsidRPr="00AF0495">
        <w:rPr>
          <w:rFonts w:ascii="仿宋" w:eastAsia="仿宋" w:hAnsi="仿宋" w:hint="eastAsia"/>
          <w:bCs/>
          <w:sz w:val="24"/>
        </w:rPr>
        <w:t>（三）采购人在各类考核中，针对中标人存在的问题，依据合同条款或考核标准</w:t>
      </w:r>
      <w:proofErr w:type="gramStart"/>
      <w:r w:rsidRPr="00AF0495">
        <w:rPr>
          <w:rFonts w:ascii="仿宋" w:eastAsia="仿宋" w:hAnsi="仿宋" w:hint="eastAsia"/>
          <w:bCs/>
          <w:sz w:val="24"/>
        </w:rPr>
        <w:t>作出</w:t>
      </w:r>
      <w:proofErr w:type="gramEnd"/>
      <w:r w:rsidRPr="00AF0495">
        <w:rPr>
          <w:rFonts w:ascii="仿宋" w:eastAsia="仿宋" w:hAnsi="仿宋" w:hint="eastAsia"/>
          <w:bCs/>
          <w:sz w:val="24"/>
        </w:rPr>
        <w:t>如实的处罚，如中标人拒绝签字确认，或拒不承认的，不影响采购人处罚决定的执行力。</w:t>
      </w:r>
    </w:p>
    <w:p w:rsidR="00381D86" w:rsidRPr="00AF0495" w:rsidRDefault="00510D76" w:rsidP="00381D86">
      <w:pPr>
        <w:pStyle w:val="14"/>
        <w:spacing w:line="360" w:lineRule="auto"/>
        <w:ind w:firstLineChars="150" w:firstLine="360"/>
        <w:rPr>
          <w:rFonts w:ascii="仿宋" w:eastAsia="仿宋" w:hAnsi="仿宋"/>
          <w:sz w:val="24"/>
          <w:szCs w:val="21"/>
        </w:rPr>
      </w:pPr>
      <w:r w:rsidRPr="00AF0495">
        <w:rPr>
          <w:rFonts w:ascii="仿宋" w:eastAsia="仿宋" w:hAnsi="仿宋" w:hint="eastAsia"/>
          <w:bCs/>
          <w:sz w:val="24"/>
        </w:rPr>
        <w:t>（四）当月的扣罚在月度作业经费中直接扣除，如有其他</w:t>
      </w:r>
      <w:r w:rsidR="00381D86" w:rsidRPr="00AF0495">
        <w:rPr>
          <w:rFonts w:ascii="仿宋" w:eastAsia="仿宋" w:hAnsi="仿宋" w:hint="eastAsia"/>
          <w:bCs/>
          <w:sz w:val="24"/>
        </w:rPr>
        <w:t>原因未扣除的，采购人可通知中标人依据扣罚凭证向采购人缴纳扣罚款，另外，采购人也可在下月度的作业经费中一并扣除。</w:t>
      </w:r>
    </w:p>
    <w:p w:rsidR="00381D86" w:rsidRPr="00AF0495" w:rsidRDefault="00381D86" w:rsidP="00381D86">
      <w:pPr>
        <w:adjustRightInd w:val="0"/>
        <w:snapToGrid w:val="0"/>
        <w:spacing w:line="440" w:lineRule="exact"/>
        <w:jc w:val="left"/>
        <w:rPr>
          <w:rFonts w:ascii="仿宋" w:eastAsia="仿宋" w:hAnsi="仿宋"/>
          <w:b/>
          <w:bCs/>
          <w:sz w:val="24"/>
          <w:szCs w:val="24"/>
        </w:rPr>
      </w:pPr>
      <w:r w:rsidRPr="00AF0495">
        <w:rPr>
          <w:rFonts w:ascii="仿宋" w:eastAsia="仿宋" w:hAnsi="仿宋" w:hint="eastAsia"/>
          <w:b/>
          <w:bCs/>
          <w:sz w:val="24"/>
          <w:szCs w:val="24"/>
        </w:rPr>
        <w:t>九、</w:t>
      </w:r>
      <w:r w:rsidRPr="00AF0495">
        <w:rPr>
          <w:rFonts w:ascii="仿宋" w:eastAsia="仿宋" w:hAnsi="仿宋" w:cs="仿宋" w:hint="eastAsia"/>
          <w:b/>
          <w:bCs/>
          <w:kern w:val="0"/>
          <w:sz w:val="24"/>
          <w:szCs w:val="24"/>
        </w:rPr>
        <w:t>管理要求</w:t>
      </w:r>
    </w:p>
    <w:p w:rsidR="00381D86" w:rsidRPr="00AF0495" w:rsidRDefault="00381D86" w:rsidP="00381D86">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szCs w:val="24"/>
        </w:rPr>
        <w:t>（一）按《富阳区环境卫生保障中心智慧环卫督查考核细则》中明确的相关要求执</w:t>
      </w:r>
      <w:r w:rsidRPr="00AF0495">
        <w:rPr>
          <w:rFonts w:ascii="仿宋" w:eastAsia="仿宋" w:hAnsi="仿宋" w:hint="eastAsia"/>
          <w:bCs/>
          <w:sz w:val="24"/>
          <w:szCs w:val="24"/>
        </w:rPr>
        <w:lastRenderedPageBreak/>
        <w:t>行。符合《环卫服务市场化企业退出机制》要求的，将按相关制度与程序办理。</w:t>
      </w:r>
    </w:p>
    <w:p w:rsidR="00381D86" w:rsidRPr="00AF0495" w:rsidRDefault="00381D86" w:rsidP="00381D86">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rPr>
        <w:t>（二）</w:t>
      </w:r>
      <w:r w:rsidRPr="00AF0495">
        <w:rPr>
          <w:rFonts w:ascii="仿宋" w:eastAsia="仿宋" w:hAnsi="仿宋" w:hint="eastAsia"/>
          <w:bCs/>
          <w:sz w:val="24"/>
          <w:szCs w:val="24"/>
        </w:rPr>
        <w:t>中标人应加强作业质量管理，做好作业质量自查记录，作业交接班必须在作业现场进行。</w:t>
      </w:r>
    </w:p>
    <w:p w:rsidR="00381D86" w:rsidRPr="00AF0495" w:rsidRDefault="00381D86" w:rsidP="00381D86">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szCs w:val="24"/>
        </w:rPr>
        <w:t>（三）规范管理，文明作业，自觉接受合同采购人及上级各部门领导的检查和社会监督，对出现的问题要及时整改。</w:t>
      </w:r>
    </w:p>
    <w:p w:rsidR="00381D86" w:rsidRPr="00AF0495" w:rsidRDefault="00381D86" w:rsidP="00381D86">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szCs w:val="24"/>
        </w:rPr>
        <w:t>（四）作业时应严格遵守劳动纪律，遵守安全操作规程，确保安全，发生各种意外事故由中标人自行依照法律法规妥善处理。</w:t>
      </w:r>
    </w:p>
    <w:p w:rsidR="00381D86" w:rsidRPr="00AF0495" w:rsidRDefault="00381D86" w:rsidP="00381D86">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szCs w:val="24"/>
        </w:rPr>
        <w:t>（五）中标人不得向沿街单位和个人收取任何费用。</w:t>
      </w:r>
    </w:p>
    <w:p w:rsidR="00381D86" w:rsidRPr="00AF0495" w:rsidRDefault="00381D86" w:rsidP="00381D86">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szCs w:val="24"/>
        </w:rPr>
        <w:t>（六）中标人作业车辆应停放适当地点，不影响行人和交通，收工后存放在合适的停车场所进行集中管理。</w:t>
      </w:r>
    </w:p>
    <w:p w:rsidR="00381D86" w:rsidRPr="00AF0495" w:rsidRDefault="00381D86" w:rsidP="00381D86">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szCs w:val="24"/>
        </w:rPr>
        <w:t>（七）遇到生活垃圾不分类等问题，应做好信息采集与上报工作，并根据采购人意见采取拒运措施。</w:t>
      </w:r>
    </w:p>
    <w:p w:rsidR="00381D86" w:rsidRPr="00AF0495" w:rsidRDefault="00381D86" w:rsidP="00381D86">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szCs w:val="24"/>
        </w:rPr>
        <w:t>（八）月度内中标人应根据作业标准和考核细则加强自身管理与检查，并结合区块实际认真科学的制定作业计划，向采购人提供优质服务。</w:t>
      </w:r>
    </w:p>
    <w:p w:rsidR="00381D86" w:rsidRPr="00AF0495" w:rsidRDefault="00FB7DD1" w:rsidP="00FB7DD1">
      <w:pPr>
        <w:adjustRightInd w:val="0"/>
        <w:snapToGrid w:val="0"/>
        <w:spacing w:line="440" w:lineRule="exact"/>
        <w:ind w:firstLineChars="150" w:firstLine="361"/>
        <w:jc w:val="left"/>
        <w:rPr>
          <w:rFonts w:ascii="仿宋" w:eastAsia="仿宋" w:hAnsi="仿宋"/>
          <w:bCs/>
          <w:sz w:val="24"/>
          <w:szCs w:val="24"/>
        </w:rPr>
      </w:pPr>
      <w:r w:rsidRPr="00AF0495">
        <w:rPr>
          <w:rFonts w:ascii="仿宋" w:eastAsia="仿宋" w:hAnsi="仿宋" w:hint="eastAsia"/>
          <w:b/>
          <w:sz w:val="24"/>
          <w:szCs w:val="24"/>
        </w:rPr>
        <w:t>▲</w:t>
      </w:r>
      <w:r w:rsidR="00381D86" w:rsidRPr="00AF0495">
        <w:rPr>
          <w:rFonts w:ascii="仿宋" w:eastAsia="仿宋" w:hAnsi="仿宋" w:hint="eastAsia"/>
          <w:bCs/>
          <w:sz w:val="24"/>
          <w:szCs w:val="24"/>
        </w:rPr>
        <w:t>（九）本项目原则上要求作业人员为适龄人员。应严格遵守有关劳动法规，保障职工合法权益。夏季高温补贴、出勤津贴、工具与服装费等费用含应在报价中体现；保障职工休息休假权利，加班必须足额支付加班费。另外，在落实好职工劳保福利待遇的同时，必须为</w:t>
      </w:r>
      <w:proofErr w:type="gramStart"/>
      <w:r w:rsidR="00381D86" w:rsidRPr="00AF0495">
        <w:rPr>
          <w:rFonts w:ascii="仿宋" w:eastAsia="仿宋" w:hAnsi="仿宋" w:hint="eastAsia"/>
          <w:bCs/>
          <w:sz w:val="24"/>
          <w:szCs w:val="24"/>
        </w:rPr>
        <w:t>适龄职工</w:t>
      </w:r>
      <w:proofErr w:type="gramEnd"/>
      <w:r w:rsidR="00381D86" w:rsidRPr="00AF0495">
        <w:rPr>
          <w:rFonts w:ascii="仿宋" w:eastAsia="仿宋" w:hAnsi="仿宋" w:hint="eastAsia"/>
          <w:bCs/>
          <w:sz w:val="24"/>
          <w:szCs w:val="24"/>
        </w:rPr>
        <w:t>缴纳社会保险费用；如因中标人违规造成上访或群体性事件的，由中标人负责处理。</w:t>
      </w:r>
    </w:p>
    <w:p w:rsidR="00381D86" w:rsidRPr="00AF0495" w:rsidRDefault="00381D86" w:rsidP="00381D86">
      <w:pPr>
        <w:adjustRightInd w:val="0"/>
        <w:snapToGrid w:val="0"/>
        <w:spacing w:line="440" w:lineRule="exact"/>
        <w:ind w:firstLineChars="150" w:firstLine="360"/>
        <w:jc w:val="left"/>
        <w:rPr>
          <w:rFonts w:ascii="仿宋" w:eastAsia="仿宋" w:hAnsi="仿宋"/>
          <w:bCs/>
          <w:sz w:val="24"/>
          <w:szCs w:val="24"/>
        </w:rPr>
      </w:pPr>
      <w:r w:rsidRPr="00AF0495">
        <w:rPr>
          <w:rFonts w:ascii="仿宋" w:eastAsia="仿宋" w:hAnsi="仿宋" w:hint="eastAsia"/>
          <w:bCs/>
          <w:sz w:val="24"/>
          <w:szCs w:val="24"/>
        </w:rPr>
        <w:t>（十）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rsidR="00381D86" w:rsidRPr="00AF0495" w:rsidRDefault="00381D86" w:rsidP="00381D86">
      <w:pPr>
        <w:adjustRightInd w:val="0"/>
        <w:snapToGrid w:val="0"/>
        <w:spacing w:line="440" w:lineRule="exact"/>
        <w:jc w:val="left"/>
        <w:rPr>
          <w:rFonts w:ascii="仿宋" w:eastAsia="仿宋" w:hAnsi="仿宋"/>
          <w:b/>
          <w:sz w:val="24"/>
          <w:szCs w:val="24"/>
        </w:rPr>
      </w:pPr>
      <w:r w:rsidRPr="00AF0495">
        <w:rPr>
          <w:rFonts w:ascii="仿宋" w:eastAsia="仿宋" w:hAnsi="仿宋" w:hint="eastAsia"/>
          <w:b/>
          <w:sz w:val="24"/>
          <w:szCs w:val="24"/>
        </w:rPr>
        <w:t>十、付款方式</w:t>
      </w:r>
    </w:p>
    <w:p w:rsidR="00ED5DDB" w:rsidRPr="00AF0495" w:rsidRDefault="00ED5DDB" w:rsidP="00ED5DDB">
      <w:pPr>
        <w:autoSpaceDE w:val="0"/>
        <w:autoSpaceDN w:val="0"/>
        <w:adjustRightInd w:val="0"/>
        <w:spacing w:line="440" w:lineRule="exact"/>
        <w:ind w:firstLineChars="200" w:firstLine="480"/>
        <w:rPr>
          <w:rFonts w:ascii="仿宋" w:eastAsia="仿宋" w:hAnsi="仿宋"/>
          <w:sz w:val="24"/>
          <w:szCs w:val="24"/>
        </w:rPr>
      </w:pPr>
      <w:r w:rsidRPr="00AF0495">
        <w:rPr>
          <w:rFonts w:ascii="仿宋" w:eastAsia="仿宋" w:hAnsi="仿宋" w:hint="eastAsia"/>
          <w:sz w:val="24"/>
          <w:szCs w:val="24"/>
        </w:rPr>
        <w:t>合同生效后7个工作日内甲方向乙方支付单年合同总价款的10%作为预付款，每月按</w:t>
      </w:r>
      <w:r w:rsidR="00A452FD" w:rsidRPr="00AF0495">
        <w:rPr>
          <w:rFonts w:ascii="仿宋" w:eastAsia="仿宋" w:hAnsi="仿宋" w:hint="eastAsia"/>
          <w:sz w:val="24"/>
          <w:szCs w:val="24"/>
        </w:rPr>
        <w:t>单年合同总价款</w:t>
      </w:r>
      <w:r w:rsidRPr="00AF0495">
        <w:rPr>
          <w:rFonts w:ascii="仿宋" w:eastAsia="仿宋" w:hAnsi="仿宋" w:hint="eastAsia"/>
          <w:sz w:val="24"/>
          <w:szCs w:val="24"/>
        </w:rPr>
        <w:t>月平均经费85%拨付（每月督查考核扣罚款在当月作业经费中直接扣除。）。合同期满</w:t>
      </w:r>
      <w:r w:rsidR="00A452FD">
        <w:rPr>
          <w:rFonts w:ascii="仿宋" w:eastAsia="仿宋" w:hAnsi="仿宋" w:hint="eastAsia"/>
          <w:sz w:val="24"/>
          <w:szCs w:val="24"/>
        </w:rPr>
        <w:t>后</w:t>
      </w:r>
      <w:r w:rsidRPr="00AF0495">
        <w:rPr>
          <w:rFonts w:ascii="仿宋" w:eastAsia="仿宋" w:hAnsi="仿宋" w:hint="eastAsia"/>
          <w:sz w:val="24"/>
          <w:szCs w:val="24"/>
        </w:rPr>
        <w:t>十五天内根据考核结果，余款一次性结清。</w:t>
      </w:r>
    </w:p>
    <w:p w:rsidR="00381D86" w:rsidRPr="00AF0495" w:rsidRDefault="00381D86" w:rsidP="00381D86">
      <w:pPr>
        <w:adjustRightInd w:val="0"/>
        <w:snapToGrid w:val="0"/>
        <w:spacing w:line="440" w:lineRule="exact"/>
        <w:jc w:val="left"/>
        <w:rPr>
          <w:rFonts w:ascii="仿宋" w:eastAsia="仿宋" w:hAnsi="仿宋"/>
          <w:b/>
          <w:sz w:val="24"/>
          <w:szCs w:val="24"/>
        </w:rPr>
      </w:pPr>
      <w:r w:rsidRPr="00AF0495">
        <w:rPr>
          <w:rFonts w:ascii="仿宋" w:eastAsia="仿宋" w:hAnsi="仿宋" w:hint="eastAsia"/>
          <w:b/>
          <w:sz w:val="24"/>
          <w:szCs w:val="24"/>
        </w:rPr>
        <w:t>十一、</w:t>
      </w:r>
      <w:r w:rsidRPr="00AF0495">
        <w:rPr>
          <w:rFonts w:ascii="仿宋" w:eastAsia="仿宋" w:hAnsi="仿宋" w:cs="仿宋" w:hint="eastAsia"/>
          <w:b/>
          <w:kern w:val="0"/>
          <w:sz w:val="24"/>
          <w:szCs w:val="24"/>
        </w:rPr>
        <w:t>补充事项说明</w:t>
      </w:r>
    </w:p>
    <w:p w:rsidR="00381D86" w:rsidRPr="00AF0495" w:rsidRDefault="00381D86" w:rsidP="00381D86">
      <w:pPr>
        <w:autoSpaceDE w:val="0"/>
        <w:autoSpaceDN w:val="0"/>
        <w:adjustRightInd w:val="0"/>
        <w:spacing w:line="440" w:lineRule="exact"/>
        <w:ind w:firstLineChars="150" w:firstLine="360"/>
        <w:rPr>
          <w:rFonts w:ascii="仿宋" w:eastAsia="仿宋" w:hAnsi="仿宋"/>
          <w:sz w:val="24"/>
          <w:szCs w:val="24"/>
        </w:rPr>
      </w:pPr>
      <w:r w:rsidRPr="00AF0495">
        <w:rPr>
          <w:rFonts w:ascii="仿宋" w:eastAsia="仿宋" w:hAnsi="仿宋" w:hint="eastAsia"/>
          <w:sz w:val="24"/>
          <w:szCs w:val="24"/>
        </w:rPr>
        <w:t>（一）为提升作业队伍形象，作业人员服装（含帽子）必须按照采购人所指定款式、面料进行采购，费用由中标单位列支。如未落实此项要求的，采购人将按项目类预算标准，从</w:t>
      </w:r>
      <w:proofErr w:type="gramStart"/>
      <w:r w:rsidRPr="00AF0495">
        <w:rPr>
          <w:rFonts w:ascii="仿宋" w:eastAsia="仿宋" w:hAnsi="仿宋" w:hint="eastAsia"/>
          <w:sz w:val="24"/>
          <w:szCs w:val="24"/>
        </w:rPr>
        <w:t>划拔</w:t>
      </w:r>
      <w:proofErr w:type="gramEnd"/>
      <w:r w:rsidRPr="00AF0495">
        <w:rPr>
          <w:rFonts w:ascii="仿宋" w:eastAsia="仿宋" w:hAnsi="仿宋" w:hint="eastAsia"/>
          <w:sz w:val="24"/>
          <w:szCs w:val="24"/>
        </w:rPr>
        <w:t>的作业费中扣除。</w:t>
      </w:r>
    </w:p>
    <w:p w:rsidR="00381D86" w:rsidRPr="00AF0495" w:rsidRDefault="00381D86" w:rsidP="00381D86">
      <w:pPr>
        <w:autoSpaceDE w:val="0"/>
        <w:autoSpaceDN w:val="0"/>
        <w:adjustRightInd w:val="0"/>
        <w:spacing w:line="440" w:lineRule="exact"/>
        <w:ind w:firstLineChars="150" w:firstLine="360"/>
        <w:rPr>
          <w:rFonts w:ascii="仿宋" w:eastAsia="仿宋" w:hAnsi="仿宋"/>
          <w:sz w:val="24"/>
          <w:szCs w:val="24"/>
        </w:rPr>
      </w:pPr>
      <w:r w:rsidRPr="00AF0495">
        <w:rPr>
          <w:rFonts w:ascii="仿宋" w:eastAsia="仿宋" w:hAnsi="仿宋" w:hint="eastAsia"/>
          <w:sz w:val="24"/>
          <w:szCs w:val="24"/>
        </w:rPr>
        <w:lastRenderedPageBreak/>
        <w:t>（二）投标人承诺为本项目配置的管理人员，必须具有大专及以上学历并在投标人中有一定管理业绩的正式职工（提供社保缴纳记录），且在合同履行期内未经采购人同意不得更换或变动，否则视为违约。</w:t>
      </w:r>
    </w:p>
    <w:p w:rsidR="00381D86" w:rsidRPr="00AF0495" w:rsidRDefault="00381D86" w:rsidP="00381D86">
      <w:pPr>
        <w:autoSpaceDE w:val="0"/>
        <w:autoSpaceDN w:val="0"/>
        <w:adjustRightInd w:val="0"/>
        <w:spacing w:line="440" w:lineRule="exact"/>
        <w:ind w:firstLineChars="150" w:firstLine="360"/>
        <w:rPr>
          <w:rFonts w:ascii="仿宋" w:eastAsia="仿宋" w:hAnsi="仿宋"/>
          <w:sz w:val="24"/>
          <w:szCs w:val="24"/>
        </w:rPr>
      </w:pPr>
      <w:r w:rsidRPr="00AF0495">
        <w:rPr>
          <w:rFonts w:ascii="仿宋" w:eastAsia="仿宋" w:hAnsi="仿宋" w:hint="eastAsia"/>
          <w:sz w:val="24"/>
          <w:szCs w:val="24"/>
        </w:rPr>
        <w:t>（三）中标人不得以任何形式对本项目进行分包或转包，否则视为违约，并将中标人不良情况通报行业主管部门。</w:t>
      </w:r>
    </w:p>
    <w:p w:rsidR="00381D86" w:rsidRPr="00AF0495" w:rsidRDefault="00381D86" w:rsidP="00381D86">
      <w:pPr>
        <w:autoSpaceDE w:val="0"/>
        <w:autoSpaceDN w:val="0"/>
        <w:adjustRightInd w:val="0"/>
        <w:spacing w:line="440" w:lineRule="exact"/>
        <w:ind w:firstLineChars="150" w:firstLine="360"/>
        <w:rPr>
          <w:rFonts w:ascii="仿宋" w:eastAsia="仿宋" w:hAnsi="仿宋"/>
          <w:sz w:val="24"/>
          <w:szCs w:val="24"/>
        </w:rPr>
      </w:pPr>
      <w:r w:rsidRPr="00AF0495">
        <w:rPr>
          <w:rFonts w:ascii="仿宋" w:eastAsia="仿宋" w:hAnsi="仿宋" w:hint="eastAsia"/>
          <w:sz w:val="24"/>
          <w:szCs w:val="24"/>
        </w:rPr>
        <w:t>（四）中标人必须承诺，优先录用现有作业人员，且在3个月内不得辞退，但除下列情况例外：违反劳动纪律，工作质量差，体弱多病不适合从事岗位工作，不服从工作安排等原因，否则视为违约。</w:t>
      </w:r>
    </w:p>
    <w:p w:rsidR="00381D86" w:rsidRPr="00AF0495" w:rsidRDefault="00381D86" w:rsidP="00381D86">
      <w:pPr>
        <w:autoSpaceDE w:val="0"/>
        <w:autoSpaceDN w:val="0"/>
        <w:adjustRightInd w:val="0"/>
        <w:spacing w:line="440" w:lineRule="exact"/>
        <w:ind w:firstLineChars="150" w:firstLine="360"/>
        <w:rPr>
          <w:rFonts w:ascii="仿宋" w:eastAsia="仿宋" w:hAnsi="仿宋"/>
          <w:sz w:val="24"/>
          <w:szCs w:val="24"/>
        </w:rPr>
      </w:pPr>
      <w:r w:rsidRPr="00AF0495">
        <w:rPr>
          <w:rFonts w:ascii="仿宋" w:eastAsia="仿宋" w:hAnsi="仿宋" w:hint="eastAsia"/>
          <w:sz w:val="24"/>
          <w:szCs w:val="24"/>
        </w:rPr>
        <w:t>（五）根据本项目作业工作移交时间节点，中标人必须按投标文件中所明确的车辆等机械设备为采购人提供服务，由采购人进行现场验收与审核，中标人如不能在约定的时间节点提供投标文件中相符的车辆等机械设备及各类凭证（提供车辆行驶证，购置发票复印件）的视为违约。</w:t>
      </w:r>
    </w:p>
    <w:p w:rsidR="00381D86" w:rsidRPr="00AF0495" w:rsidRDefault="00381D86" w:rsidP="00381D86">
      <w:pPr>
        <w:autoSpaceDE w:val="0"/>
        <w:autoSpaceDN w:val="0"/>
        <w:adjustRightInd w:val="0"/>
        <w:spacing w:line="440" w:lineRule="exact"/>
        <w:ind w:firstLineChars="150" w:firstLine="360"/>
        <w:rPr>
          <w:rFonts w:ascii="仿宋" w:eastAsia="仿宋" w:hAnsi="仿宋"/>
          <w:sz w:val="24"/>
          <w:szCs w:val="24"/>
        </w:rPr>
      </w:pPr>
      <w:r w:rsidRPr="00AF0495">
        <w:rPr>
          <w:rFonts w:ascii="仿宋" w:eastAsia="仿宋" w:hAnsi="仿宋" w:hint="eastAsia"/>
          <w:sz w:val="24"/>
          <w:szCs w:val="24"/>
        </w:rPr>
        <w:t>（六）在合同履行期间，因中标人作业服务质量不到位，管理不善等其他原因而引发问题，造成严重的负面影响，给采购人的正常工作与形象等造成不良后果的，采购人可单方面可终止合同。</w:t>
      </w:r>
    </w:p>
    <w:p w:rsidR="00381D86" w:rsidRPr="00AF0495" w:rsidRDefault="00381D86" w:rsidP="00381D86">
      <w:pPr>
        <w:autoSpaceDE w:val="0"/>
        <w:autoSpaceDN w:val="0"/>
        <w:adjustRightInd w:val="0"/>
        <w:spacing w:line="440" w:lineRule="exact"/>
        <w:ind w:firstLineChars="150" w:firstLine="360"/>
        <w:rPr>
          <w:rFonts w:ascii="仿宋" w:eastAsia="仿宋" w:hAnsi="仿宋"/>
          <w:sz w:val="24"/>
          <w:szCs w:val="24"/>
        </w:rPr>
      </w:pPr>
      <w:r w:rsidRPr="00AF0495">
        <w:rPr>
          <w:rFonts w:ascii="仿宋" w:eastAsia="仿宋" w:hAnsi="仿宋" w:hint="eastAsia"/>
          <w:sz w:val="24"/>
          <w:szCs w:val="24"/>
        </w:rPr>
        <w:t>（七）中标人在合同履行期间，在各类检查、考核、各类迎检、重要活动保障等工作中，存在作业服务质量不符合相应的标准，对整改措施落实不到位，成绩较差，经采购人综合测评认为中标人已不能履行合同约定的内容的，采购人可单方面终止合同。</w:t>
      </w:r>
    </w:p>
    <w:p w:rsidR="00381D86" w:rsidRPr="00AF0495" w:rsidRDefault="00381D86" w:rsidP="00381D86">
      <w:pPr>
        <w:autoSpaceDE w:val="0"/>
        <w:autoSpaceDN w:val="0"/>
        <w:adjustRightInd w:val="0"/>
        <w:spacing w:line="440" w:lineRule="exact"/>
        <w:ind w:firstLineChars="150" w:firstLine="360"/>
        <w:rPr>
          <w:rFonts w:ascii="仿宋" w:eastAsia="仿宋" w:hAnsi="仿宋"/>
          <w:sz w:val="24"/>
          <w:szCs w:val="24"/>
        </w:rPr>
      </w:pPr>
      <w:r w:rsidRPr="00AF0495">
        <w:rPr>
          <w:rFonts w:ascii="仿宋" w:eastAsia="仿宋" w:hAnsi="仿宋" w:hint="eastAsia"/>
          <w:sz w:val="24"/>
          <w:szCs w:val="24"/>
        </w:rPr>
        <w:t>（八）中标人在合同履行期间，存在未能按投标书明确的要求，有效落实人员与车辆等服务承诺的，采购人要求期限期整改而不落实、不到位的，或者对采购人的检查与考核进行推诿不配合的，采购人视情节，可对中标人进行抄告、约谈、扣罚，情节严重的可终止合同。</w:t>
      </w:r>
    </w:p>
    <w:p w:rsidR="00381D86" w:rsidRPr="00AF0495" w:rsidRDefault="00381D86" w:rsidP="00381D86">
      <w:pPr>
        <w:autoSpaceDE w:val="0"/>
        <w:autoSpaceDN w:val="0"/>
        <w:adjustRightInd w:val="0"/>
        <w:spacing w:line="440" w:lineRule="exact"/>
        <w:ind w:firstLineChars="150" w:firstLine="360"/>
        <w:rPr>
          <w:rFonts w:ascii="仿宋" w:eastAsia="仿宋" w:hAnsi="仿宋"/>
          <w:sz w:val="24"/>
          <w:szCs w:val="24"/>
        </w:rPr>
      </w:pPr>
      <w:r w:rsidRPr="00AF0495">
        <w:rPr>
          <w:rFonts w:ascii="仿宋" w:eastAsia="仿宋" w:hAnsi="仿宋" w:hint="eastAsia"/>
          <w:sz w:val="24"/>
          <w:szCs w:val="24"/>
        </w:rPr>
        <w:t>（九）在其他方面，因中标人单方原因，造成不良后果，采购人认为已不适合继续履行合同的，可单方面终止合同。</w:t>
      </w:r>
    </w:p>
    <w:p w:rsidR="00381D86" w:rsidRPr="00AF0495" w:rsidRDefault="00381D86" w:rsidP="00381D86">
      <w:pPr>
        <w:adjustRightInd w:val="0"/>
        <w:snapToGrid w:val="0"/>
        <w:spacing w:line="440" w:lineRule="exact"/>
        <w:jc w:val="left"/>
        <w:rPr>
          <w:rFonts w:ascii="仿宋" w:eastAsia="仿宋" w:hAnsi="仿宋"/>
          <w:b/>
          <w:sz w:val="24"/>
          <w:szCs w:val="24"/>
        </w:rPr>
      </w:pPr>
      <w:r w:rsidRPr="00AF0495">
        <w:rPr>
          <w:rFonts w:ascii="仿宋" w:eastAsia="仿宋" w:hAnsi="仿宋" w:hint="eastAsia"/>
          <w:b/>
          <w:sz w:val="24"/>
          <w:szCs w:val="24"/>
        </w:rPr>
        <w:t>十二、售后服务要求</w:t>
      </w:r>
    </w:p>
    <w:p w:rsidR="00381D86" w:rsidRPr="00AF0495" w:rsidRDefault="00A70122" w:rsidP="00381D86">
      <w:pPr>
        <w:adjustRightInd w:val="0"/>
        <w:snapToGrid w:val="0"/>
        <w:spacing w:line="360" w:lineRule="auto"/>
        <w:ind w:firstLineChars="202" w:firstLine="485"/>
        <w:rPr>
          <w:rFonts w:ascii="仿宋" w:eastAsia="仿宋" w:hAnsi="仿宋"/>
          <w:bCs/>
          <w:sz w:val="24"/>
          <w:szCs w:val="24"/>
        </w:rPr>
      </w:pPr>
      <w:r>
        <w:rPr>
          <w:rFonts w:ascii="仿宋" w:eastAsia="仿宋" w:hAnsi="仿宋" w:hint="eastAsia"/>
          <w:bCs/>
          <w:sz w:val="24"/>
          <w:szCs w:val="24"/>
        </w:rPr>
        <w:t>投标人应具备与本项目匹配的服务能力，以响应采购人的</w:t>
      </w:r>
      <w:r w:rsidR="00381D86" w:rsidRPr="00AF0495">
        <w:rPr>
          <w:rFonts w:ascii="仿宋" w:eastAsia="仿宋" w:hAnsi="仿宋" w:hint="eastAsia"/>
          <w:bCs/>
          <w:sz w:val="24"/>
          <w:szCs w:val="24"/>
        </w:rPr>
        <w:t>服务要求。</w:t>
      </w:r>
    </w:p>
    <w:p w:rsidR="00381D86" w:rsidRPr="00AF0495" w:rsidRDefault="00381D86" w:rsidP="00381D86">
      <w:pPr>
        <w:tabs>
          <w:tab w:val="left" w:pos="540"/>
          <w:tab w:val="left" w:pos="839"/>
        </w:tabs>
        <w:adjustRightInd w:val="0"/>
        <w:snapToGrid w:val="0"/>
        <w:spacing w:line="360" w:lineRule="auto"/>
        <w:ind w:firstLineChars="200" w:firstLine="480"/>
        <w:rPr>
          <w:rFonts w:ascii="仿宋" w:eastAsia="仿宋" w:hAnsi="仿宋"/>
          <w:bCs/>
          <w:sz w:val="24"/>
          <w:szCs w:val="24"/>
        </w:rPr>
      </w:pPr>
      <w:r w:rsidRPr="00AF0495">
        <w:rPr>
          <w:rFonts w:ascii="仿宋" w:eastAsia="仿宋" w:hAnsi="仿宋" w:hint="eastAsia"/>
          <w:bCs/>
          <w:sz w:val="24"/>
          <w:szCs w:val="24"/>
        </w:rPr>
        <w:t>响应时间：投标人在投标文件中必须明确承诺售后服务响应时间，并不得低于以下标准：提供7×24电话或电子邮件服务，接到</w:t>
      </w:r>
      <w:r w:rsidR="00A70122">
        <w:rPr>
          <w:rFonts w:ascii="仿宋" w:eastAsia="仿宋" w:hAnsi="仿宋" w:hint="eastAsia"/>
          <w:bCs/>
          <w:sz w:val="24"/>
          <w:szCs w:val="24"/>
        </w:rPr>
        <w:t>采购人</w:t>
      </w:r>
      <w:r w:rsidRPr="00AF0495">
        <w:rPr>
          <w:rFonts w:ascii="仿宋" w:eastAsia="仿宋" w:hAnsi="仿宋" w:hint="eastAsia"/>
          <w:bCs/>
          <w:sz w:val="24"/>
          <w:szCs w:val="24"/>
        </w:rPr>
        <w:t>通知1小时内做出明确响应和安排</w:t>
      </w:r>
      <w:r w:rsidR="00A70122">
        <w:rPr>
          <w:rFonts w:ascii="仿宋" w:eastAsia="仿宋" w:hAnsi="仿宋" w:hint="eastAsia"/>
          <w:bCs/>
          <w:sz w:val="24"/>
          <w:szCs w:val="24"/>
        </w:rPr>
        <w:t>处置，完成垃圾清运要求</w:t>
      </w:r>
      <w:r w:rsidRPr="00AF0495">
        <w:rPr>
          <w:rFonts w:ascii="仿宋" w:eastAsia="仿宋" w:hAnsi="仿宋" w:hint="eastAsia"/>
          <w:bCs/>
          <w:sz w:val="24"/>
          <w:szCs w:val="24"/>
        </w:rPr>
        <w:t>。</w:t>
      </w:r>
    </w:p>
    <w:p w:rsidR="00381D86" w:rsidRPr="00AF0495" w:rsidRDefault="00381D86" w:rsidP="00381D86">
      <w:pPr>
        <w:autoSpaceDE w:val="0"/>
        <w:autoSpaceDN w:val="0"/>
        <w:adjustRightInd w:val="0"/>
        <w:spacing w:line="440" w:lineRule="exact"/>
        <w:rPr>
          <w:rFonts w:ascii="仿宋" w:eastAsia="仿宋" w:hAnsi="仿宋"/>
          <w:b/>
          <w:sz w:val="24"/>
          <w:szCs w:val="24"/>
        </w:rPr>
      </w:pPr>
      <w:r w:rsidRPr="00AF0495">
        <w:rPr>
          <w:rFonts w:ascii="仿宋" w:eastAsia="仿宋" w:hAnsi="仿宋" w:hint="eastAsia"/>
          <w:b/>
          <w:sz w:val="24"/>
          <w:szCs w:val="24"/>
        </w:rPr>
        <w:t>十三、服务期</w:t>
      </w:r>
    </w:p>
    <w:p w:rsidR="00250619" w:rsidRPr="00AF0495" w:rsidRDefault="00250619" w:rsidP="00250619">
      <w:pPr>
        <w:autoSpaceDE w:val="0"/>
        <w:autoSpaceDN w:val="0"/>
        <w:adjustRightInd w:val="0"/>
        <w:spacing w:line="440" w:lineRule="exact"/>
        <w:ind w:firstLineChars="200" w:firstLine="480"/>
        <w:rPr>
          <w:rFonts w:ascii="仿宋" w:eastAsia="仿宋" w:hAnsi="仿宋"/>
          <w:sz w:val="24"/>
          <w:szCs w:val="24"/>
        </w:rPr>
      </w:pPr>
      <w:r w:rsidRPr="00AF0495">
        <w:rPr>
          <w:rFonts w:ascii="仿宋" w:eastAsia="仿宋" w:hAnsi="仿宋" w:hint="eastAsia"/>
          <w:sz w:val="24"/>
          <w:szCs w:val="24"/>
        </w:rPr>
        <w:t>本项目服务期为三年，合同采取1年+1年+1年模式签订，合同约定项目实施之日起</w:t>
      </w:r>
      <w:r w:rsidRPr="00AF0495">
        <w:rPr>
          <w:rFonts w:ascii="仿宋" w:eastAsia="仿宋" w:hAnsi="仿宋" w:hint="eastAsia"/>
          <w:sz w:val="24"/>
          <w:szCs w:val="24"/>
        </w:rPr>
        <w:lastRenderedPageBreak/>
        <w:t>计算。上年度合同履约结束后，由甲方组成评估小组对乙方上一年度工作绩效进行评估，符合相关招投标要求与标准，续签下一年合同，否则</w:t>
      </w:r>
      <w:proofErr w:type="gramStart"/>
      <w:r w:rsidRPr="00AF0495">
        <w:rPr>
          <w:rFonts w:ascii="仿宋" w:eastAsia="仿宋" w:hAnsi="仿宋" w:hint="eastAsia"/>
          <w:sz w:val="24"/>
          <w:szCs w:val="24"/>
        </w:rPr>
        <w:t>不</w:t>
      </w:r>
      <w:proofErr w:type="gramEnd"/>
      <w:r w:rsidRPr="00AF0495">
        <w:rPr>
          <w:rFonts w:ascii="仿宋" w:eastAsia="仿宋" w:hAnsi="仿宋" w:hint="eastAsia"/>
          <w:sz w:val="24"/>
          <w:szCs w:val="24"/>
        </w:rPr>
        <w:t>续签合同。</w:t>
      </w:r>
    </w:p>
    <w:p w:rsidR="00381D86" w:rsidRPr="00AF0495" w:rsidRDefault="00381D86" w:rsidP="00381D86">
      <w:pPr>
        <w:autoSpaceDE w:val="0"/>
        <w:autoSpaceDN w:val="0"/>
        <w:adjustRightInd w:val="0"/>
        <w:spacing w:line="440" w:lineRule="exact"/>
        <w:rPr>
          <w:rFonts w:ascii="仿宋" w:eastAsia="仿宋" w:hAnsi="仿宋"/>
          <w:b/>
          <w:sz w:val="24"/>
          <w:szCs w:val="24"/>
        </w:rPr>
      </w:pPr>
      <w:r w:rsidRPr="00AF0495">
        <w:rPr>
          <w:rFonts w:ascii="仿宋" w:eastAsia="仿宋" w:hAnsi="仿宋" w:hint="eastAsia"/>
          <w:b/>
          <w:sz w:val="24"/>
          <w:szCs w:val="24"/>
        </w:rPr>
        <w:t>十四、履约保证金</w:t>
      </w:r>
    </w:p>
    <w:p w:rsidR="00381D86" w:rsidRPr="00AF0495" w:rsidRDefault="00381D86" w:rsidP="00381D86">
      <w:pPr>
        <w:autoSpaceDE w:val="0"/>
        <w:autoSpaceDN w:val="0"/>
        <w:adjustRightInd w:val="0"/>
        <w:spacing w:line="440" w:lineRule="exact"/>
        <w:ind w:firstLineChars="200" w:firstLine="480"/>
        <w:rPr>
          <w:rFonts w:ascii="仿宋" w:eastAsia="仿宋" w:hAnsi="仿宋"/>
          <w:sz w:val="24"/>
          <w:szCs w:val="24"/>
        </w:rPr>
      </w:pPr>
      <w:r w:rsidRPr="00AF0495">
        <w:rPr>
          <w:rFonts w:ascii="仿宋" w:eastAsia="仿宋" w:hAnsi="仿宋" w:hint="eastAsia"/>
          <w:sz w:val="24"/>
          <w:szCs w:val="24"/>
        </w:rPr>
        <w:t>本项目的履约保证金按</w:t>
      </w:r>
      <w:r w:rsidR="00510D76" w:rsidRPr="00AF0495">
        <w:rPr>
          <w:rFonts w:ascii="仿宋" w:eastAsia="仿宋" w:hAnsi="仿宋" w:hint="eastAsia"/>
          <w:sz w:val="24"/>
          <w:szCs w:val="24"/>
        </w:rPr>
        <w:t>年合同</w:t>
      </w:r>
      <w:r w:rsidRPr="00AF0495">
        <w:rPr>
          <w:rFonts w:ascii="仿宋" w:eastAsia="仿宋" w:hAnsi="仿宋" w:hint="eastAsia"/>
          <w:sz w:val="24"/>
          <w:szCs w:val="24"/>
        </w:rPr>
        <w:t>价5%收取，中标单位在合同签订后5日内交付至指定账户，待项目服务期结束且无质量问题，由甲方在5日内无息退还。</w:t>
      </w:r>
    </w:p>
    <w:p w:rsidR="00482714" w:rsidRPr="00AF0495" w:rsidRDefault="00482714" w:rsidP="00482714">
      <w:pPr>
        <w:pStyle w:val="af5"/>
        <w:snapToGrid w:val="0"/>
        <w:spacing w:before="156" w:after="156" w:line="440" w:lineRule="exact"/>
        <w:ind w:left="420" w:firstLineChars="198" w:firstLine="475"/>
        <w:rPr>
          <w:rFonts w:ascii="仿宋" w:eastAsia="仿宋" w:hAnsi="仿宋" w:cs="仿宋"/>
        </w:rPr>
      </w:pPr>
      <w:r w:rsidRPr="00AF0495">
        <w:rPr>
          <w:rFonts w:ascii="仿宋" w:eastAsia="仿宋" w:hAnsi="仿宋" w:cs="仿宋" w:hint="eastAsia"/>
        </w:rPr>
        <w:t>缴纳方式：可采用转账或履约保函形式。</w:t>
      </w:r>
    </w:p>
    <w:p w:rsidR="00381D86" w:rsidRPr="00AF0495" w:rsidRDefault="00381D86" w:rsidP="00381D86">
      <w:pPr>
        <w:autoSpaceDE w:val="0"/>
        <w:autoSpaceDN w:val="0"/>
        <w:adjustRightInd w:val="0"/>
        <w:spacing w:line="440" w:lineRule="exact"/>
        <w:rPr>
          <w:rFonts w:ascii="仿宋" w:eastAsia="仿宋" w:hAnsi="仿宋"/>
          <w:b/>
          <w:sz w:val="24"/>
          <w:szCs w:val="24"/>
        </w:rPr>
      </w:pPr>
      <w:r w:rsidRPr="00AF0495">
        <w:rPr>
          <w:rFonts w:ascii="仿宋" w:eastAsia="仿宋" w:hAnsi="仿宋" w:hint="eastAsia"/>
          <w:b/>
          <w:sz w:val="24"/>
          <w:szCs w:val="24"/>
        </w:rPr>
        <w:t>十五、转让和分包</w:t>
      </w:r>
    </w:p>
    <w:p w:rsidR="00381D86" w:rsidRPr="00AF0495" w:rsidRDefault="00381D86" w:rsidP="00381D86">
      <w:pPr>
        <w:pStyle w:val="Normal"/>
        <w:ind w:firstLineChars="200" w:firstLine="480"/>
        <w:rPr>
          <w:rFonts w:ascii="仿宋" w:eastAsia="仿宋" w:hAnsi="仿宋"/>
          <w:bCs/>
          <w:kern w:val="2"/>
          <w:szCs w:val="24"/>
          <w:lang w:val="en-US"/>
        </w:rPr>
      </w:pPr>
      <w:r w:rsidRPr="00AF0495">
        <w:rPr>
          <w:rFonts w:ascii="仿宋" w:eastAsia="仿宋" w:hAnsi="仿宋" w:hint="eastAsia"/>
          <w:bCs/>
          <w:kern w:val="2"/>
          <w:szCs w:val="24"/>
          <w:lang w:val="en-US"/>
        </w:rPr>
        <w:t>本项目不允许转包或分包，若中标人转包或变相转包其应履行的合同义务，采购单位有权终止合同并没收全部履约保证金，并追究相关违约责任。</w:t>
      </w:r>
    </w:p>
    <w:p w:rsidR="00BC684C" w:rsidRPr="00AF0495" w:rsidRDefault="00BC684C">
      <w:pPr>
        <w:pStyle w:val="Normal"/>
        <w:ind w:firstLineChars="200" w:firstLine="482"/>
        <w:rPr>
          <w:rFonts w:ascii="仿宋" w:eastAsia="仿宋" w:hAnsi="仿宋"/>
          <w:b/>
          <w:bCs/>
          <w:kern w:val="2"/>
          <w:szCs w:val="24"/>
          <w:lang w:val="en-US"/>
        </w:rPr>
      </w:pPr>
    </w:p>
    <w:p w:rsidR="00381D86" w:rsidRPr="00AF0495" w:rsidRDefault="00381D86">
      <w:pPr>
        <w:pStyle w:val="Normal"/>
        <w:ind w:firstLineChars="200" w:firstLine="482"/>
        <w:rPr>
          <w:rFonts w:ascii="仿宋" w:eastAsia="仿宋" w:hAnsi="仿宋"/>
          <w:b/>
          <w:bCs/>
          <w:kern w:val="2"/>
          <w:szCs w:val="24"/>
          <w:lang w:val="en-US"/>
        </w:rPr>
      </w:pPr>
    </w:p>
    <w:p w:rsidR="00381D86" w:rsidRPr="00AF0495" w:rsidRDefault="00381D86">
      <w:pPr>
        <w:pStyle w:val="Normal"/>
        <w:ind w:firstLineChars="200" w:firstLine="482"/>
        <w:rPr>
          <w:rFonts w:ascii="仿宋" w:eastAsia="仿宋" w:hAnsi="仿宋"/>
          <w:b/>
          <w:bCs/>
          <w:kern w:val="2"/>
          <w:szCs w:val="24"/>
          <w:lang w:val="en-US"/>
        </w:rPr>
      </w:pPr>
    </w:p>
    <w:p w:rsidR="00381D86" w:rsidRPr="00AF0495" w:rsidRDefault="00381D86">
      <w:pPr>
        <w:pStyle w:val="Normal"/>
        <w:ind w:firstLineChars="200" w:firstLine="482"/>
        <w:rPr>
          <w:rFonts w:ascii="仿宋" w:eastAsia="仿宋" w:hAnsi="仿宋"/>
          <w:b/>
          <w:bCs/>
          <w:kern w:val="2"/>
          <w:szCs w:val="24"/>
          <w:lang w:val="en-US"/>
        </w:rPr>
      </w:pPr>
    </w:p>
    <w:p w:rsidR="00381D86" w:rsidRPr="00AF0495" w:rsidRDefault="00381D86">
      <w:pPr>
        <w:pStyle w:val="Normal"/>
        <w:ind w:firstLineChars="200" w:firstLine="482"/>
        <w:rPr>
          <w:rFonts w:ascii="仿宋" w:eastAsia="仿宋" w:hAnsi="仿宋"/>
          <w:b/>
          <w:bCs/>
          <w:kern w:val="2"/>
          <w:szCs w:val="24"/>
          <w:lang w:val="en-US"/>
        </w:rPr>
      </w:pPr>
    </w:p>
    <w:p w:rsidR="00381D86" w:rsidRPr="00AF0495" w:rsidRDefault="00381D86">
      <w:pPr>
        <w:pStyle w:val="Normal"/>
        <w:ind w:firstLineChars="200" w:firstLine="482"/>
        <w:rPr>
          <w:rFonts w:ascii="仿宋" w:eastAsia="仿宋" w:hAnsi="仿宋"/>
          <w:b/>
          <w:bCs/>
          <w:kern w:val="2"/>
          <w:szCs w:val="24"/>
          <w:lang w:val="en-US"/>
        </w:rPr>
      </w:pPr>
    </w:p>
    <w:p w:rsidR="00381D86" w:rsidRPr="00AF0495" w:rsidRDefault="00381D86">
      <w:pPr>
        <w:pStyle w:val="Normal"/>
        <w:ind w:firstLineChars="200" w:firstLine="482"/>
        <w:rPr>
          <w:rFonts w:ascii="仿宋" w:eastAsia="仿宋" w:hAnsi="仿宋"/>
          <w:b/>
          <w:bCs/>
          <w:kern w:val="2"/>
          <w:szCs w:val="24"/>
          <w:lang w:val="en-US"/>
        </w:rPr>
      </w:pPr>
    </w:p>
    <w:p w:rsidR="00381D86" w:rsidRPr="00AF0495" w:rsidRDefault="00381D86">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C684C" w:rsidRPr="00AF0495" w:rsidRDefault="00BC684C">
      <w:pPr>
        <w:pStyle w:val="Normal"/>
        <w:ind w:firstLineChars="200" w:firstLine="482"/>
        <w:rPr>
          <w:rFonts w:ascii="仿宋" w:eastAsia="仿宋" w:hAnsi="仿宋"/>
          <w:b/>
          <w:bCs/>
          <w:kern w:val="2"/>
          <w:szCs w:val="24"/>
          <w:lang w:val="en-US"/>
        </w:rPr>
      </w:pPr>
    </w:p>
    <w:p w:rsidR="00B97DA3" w:rsidRPr="00AF0495" w:rsidRDefault="00B97DA3">
      <w:pPr>
        <w:pStyle w:val="Normal"/>
        <w:ind w:firstLineChars="200" w:firstLine="482"/>
        <w:rPr>
          <w:rFonts w:ascii="仿宋" w:eastAsia="仿宋" w:hAnsi="仿宋"/>
          <w:b/>
          <w:bCs/>
          <w:kern w:val="2"/>
          <w:szCs w:val="24"/>
          <w:lang w:val="en-US"/>
        </w:rPr>
      </w:pPr>
    </w:p>
    <w:p w:rsidR="00B97DA3" w:rsidRPr="00AF0495" w:rsidRDefault="00B97DA3">
      <w:pPr>
        <w:pStyle w:val="Normal"/>
        <w:ind w:firstLineChars="200" w:firstLine="482"/>
        <w:rPr>
          <w:rFonts w:ascii="仿宋" w:eastAsia="仿宋" w:hAnsi="仿宋"/>
          <w:b/>
          <w:bCs/>
          <w:kern w:val="2"/>
          <w:szCs w:val="24"/>
          <w:lang w:val="en-US"/>
        </w:rPr>
      </w:pPr>
    </w:p>
    <w:p w:rsidR="00C07E7E" w:rsidRPr="00AF0495" w:rsidRDefault="00C07E7E">
      <w:pPr>
        <w:pStyle w:val="Normal"/>
        <w:ind w:firstLineChars="200" w:firstLine="482"/>
        <w:rPr>
          <w:rFonts w:ascii="仿宋" w:eastAsia="仿宋" w:hAnsi="仿宋"/>
          <w:b/>
          <w:bCs/>
          <w:kern w:val="2"/>
          <w:szCs w:val="24"/>
          <w:lang w:val="en-US"/>
        </w:rPr>
      </w:pPr>
    </w:p>
    <w:p w:rsidR="00C07E7E" w:rsidRPr="00AF0495" w:rsidRDefault="00C07E7E">
      <w:pPr>
        <w:pStyle w:val="Normal"/>
        <w:ind w:firstLineChars="200" w:firstLine="482"/>
        <w:rPr>
          <w:rFonts w:ascii="仿宋" w:eastAsia="仿宋" w:hAnsi="仿宋"/>
          <w:b/>
          <w:bCs/>
          <w:kern w:val="2"/>
          <w:szCs w:val="24"/>
          <w:lang w:val="en-US"/>
        </w:rPr>
      </w:pPr>
    </w:p>
    <w:p w:rsidR="00C07E7E" w:rsidRPr="00AF0495" w:rsidRDefault="00C07E7E">
      <w:pPr>
        <w:pStyle w:val="Normal"/>
        <w:ind w:firstLineChars="200" w:firstLine="482"/>
        <w:rPr>
          <w:rFonts w:ascii="仿宋" w:eastAsia="仿宋" w:hAnsi="仿宋"/>
          <w:b/>
          <w:bCs/>
          <w:kern w:val="2"/>
          <w:szCs w:val="24"/>
          <w:lang w:val="en-US"/>
        </w:rPr>
      </w:pPr>
    </w:p>
    <w:p w:rsidR="00C07E7E" w:rsidRDefault="00C07E7E">
      <w:pPr>
        <w:pStyle w:val="Normal"/>
        <w:ind w:firstLineChars="200" w:firstLine="482"/>
        <w:rPr>
          <w:rFonts w:ascii="仿宋" w:eastAsia="仿宋" w:hAnsi="仿宋" w:hint="eastAsia"/>
          <w:b/>
          <w:bCs/>
          <w:kern w:val="2"/>
          <w:szCs w:val="24"/>
          <w:lang w:val="en-US"/>
        </w:rPr>
      </w:pPr>
    </w:p>
    <w:p w:rsidR="00A452FD" w:rsidRDefault="00A452FD">
      <w:pPr>
        <w:pStyle w:val="Normal"/>
        <w:ind w:firstLineChars="200" w:firstLine="482"/>
        <w:rPr>
          <w:rFonts w:ascii="仿宋" w:eastAsia="仿宋" w:hAnsi="仿宋" w:hint="eastAsia"/>
          <w:b/>
          <w:bCs/>
          <w:kern w:val="2"/>
          <w:szCs w:val="24"/>
          <w:lang w:val="en-US"/>
        </w:rPr>
      </w:pPr>
    </w:p>
    <w:p w:rsidR="00A452FD" w:rsidRPr="00AF0495" w:rsidRDefault="00A452FD">
      <w:pPr>
        <w:pStyle w:val="Normal"/>
        <w:ind w:firstLineChars="200" w:firstLine="482"/>
        <w:rPr>
          <w:rFonts w:ascii="仿宋" w:eastAsia="仿宋" w:hAnsi="仿宋"/>
          <w:b/>
          <w:bCs/>
          <w:kern w:val="2"/>
          <w:szCs w:val="24"/>
          <w:lang w:val="en-US"/>
        </w:rPr>
      </w:pPr>
    </w:p>
    <w:p w:rsidR="00BC684C" w:rsidRPr="00AF0495" w:rsidRDefault="00BC684C" w:rsidP="00626C04">
      <w:pPr>
        <w:pStyle w:val="Normal"/>
        <w:rPr>
          <w:rFonts w:ascii="仿宋" w:eastAsia="仿宋" w:hAnsi="仿宋"/>
          <w:b/>
          <w:bCs/>
          <w:kern w:val="2"/>
          <w:szCs w:val="24"/>
          <w:lang w:val="en-US"/>
        </w:rPr>
      </w:pPr>
    </w:p>
    <w:p w:rsidR="00BC684C" w:rsidRPr="00AF0495" w:rsidRDefault="000530EA">
      <w:pPr>
        <w:pStyle w:val="Normal"/>
        <w:rPr>
          <w:rFonts w:ascii="仿宋" w:eastAsia="仿宋" w:hAnsi="仿宋"/>
          <w:b/>
          <w:bCs/>
          <w:kern w:val="2"/>
          <w:szCs w:val="24"/>
          <w:lang w:val="en-US"/>
        </w:rPr>
      </w:pPr>
      <w:r w:rsidRPr="00AF0495">
        <w:rPr>
          <w:rFonts w:ascii="仿宋" w:eastAsia="仿宋" w:hAnsi="仿宋" w:hint="eastAsia"/>
          <w:b/>
          <w:bCs/>
          <w:kern w:val="2"/>
          <w:szCs w:val="24"/>
          <w:lang w:val="en-US"/>
        </w:rPr>
        <w:lastRenderedPageBreak/>
        <w:t>附件：</w:t>
      </w:r>
      <w:r w:rsidR="00250619" w:rsidRPr="00AF0495">
        <w:rPr>
          <w:rFonts w:ascii="仿宋" w:eastAsia="仿宋" w:hAnsi="仿宋" w:hint="eastAsia"/>
          <w:b/>
          <w:bCs/>
          <w:kern w:val="2"/>
          <w:szCs w:val="24"/>
          <w:lang w:val="en-US"/>
        </w:rPr>
        <w:t>该明细表作为本项目实施方案制定</w:t>
      </w:r>
      <w:r w:rsidR="00626C04" w:rsidRPr="00AF0495">
        <w:rPr>
          <w:rFonts w:ascii="仿宋" w:eastAsia="仿宋" w:hAnsi="仿宋" w:hint="eastAsia"/>
          <w:b/>
          <w:bCs/>
          <w:kern w:val="2"/>
          <w:szCs w:val="24"/>
          <w:lang w:val="en-US"/>
        </w:rPr>
        <w:t>参考，根据实际情况实施。新</w:t>
      </w:r>
      <w:r w:rsidR="00250619" w:rsidRPr="00AF0495">
        <w:rPr>
          <w:rFonts w:ascii="仿宋" w:eastAsia="仿宋" w:hAnsi="仿宋" w:hint="eastAsia"/>
          <w:b/>
          <w:bCs/>
          <w:kern w:val="2"/>
          <w:szCs w:val="24"/>
          <w:lang w:val="en-US"/>
        </w:rPr>
        <w:t>建、改建、迁建等垃圾投放点</w:t>
      </w:r>
      <w:r w:rsidR="00BB78C2" w:rsidRPr="00AF0495">
        <w:rPr>
          <w:rFonts w:ascii="仿宋" w:eastAsia="仿宋" w:hAnsi="仿宋" w:hint="eastAsia"/>
          <w:b/>
          <w:bCs/>
          <w:kern w:val="2"/>
          <w:szCs w:val="24"/>
          <w:lang w:val="en-US"/>
        </w:rPr>
        <w:t>中标</w:t>
      </w:r>
      <w:r w:rsidR="00626C04" w:rsidRPr="00AF0495">
        <w:rPr>
          <w:rFonts w:ascii="仿宋" w:eastAsia="仿宋" w:hAnsi="仿宋" w:hint="eastAsia"/>
          <w:b/>
          <w:bCs/>
          <w:kern w:val="2"/>
          <w:szCs w:val="24"/>
          <w:lang w:val="en-US"/>
        </w:rPr>
        <w:t>单位应按要求做好垃圾分类收集转运工作。</w:t>
      </w:r>
    </w:p>
    <w:tbl>
      <w:tblPr>
        <w:tblW w:w="8588" w:type="dxa"/>
        <w:tblInd w:w="98" w:type="dxa"/>
        <w:tblLook w:val="04A0"/>
      </w:tblPr>
      <w:tblGrid>
        <w:gridCol w:w="564"/>
        <w:gridCol w:w="1998"/>
        <w:gridCol w:w="4678"/>
        <w:gridCol w:w="1348"/>
      </w:tblGrid>
      <w:tr w:rsidR="00626C04" w:rsidRPr="00AF0495" w:rsidTr="00626C04">
        <w:trPr>
          <w:trHeight w:val="648"/>
        </w:trPr>
        <w:tc>
          <w:tcPr>
            <w:tcW w:w="8588" w:type="dxa"/>
            <w:gridSpan w:val="4"/>
            <w:tcBorders>
              <w:top w:val="nil"/>
              <w:left w:val="nil"/>
              <w:bottom w:val="nil"/>
              <w:right w:val="nil"/>
            </w:tcBorders>
            <w:shd w:val="clear" w:color="auto" w:fill="auto"/>
            <w:noWrap/>
            <w:vAlign w:val="center"/>
            <w:hideMark/>
          </w:tcPr>
          <w:p w:rsidR="00626C04" w:rsidRPr="00AF0495" w:rsidRDefault="00626C04" w:rsidP="00626C04">
            <w:pPr>
              <w:widowControl/>
              <w:jc w:val="center"/>
              <w:rPr>
                <w:rFonts w:ascii="仿宋" w:eastAsia="仿宋" w:hAnsi="仿宋" w:cs="宋体"/>
                <w:b/>
                <w:bCs/>
                <w:kern w:val="0"/>
                <w:sz w:val="32"/>
                <w:szCs w:val="32"/>
              </w:rPr>
            </w:pPr>
            <w:r w:rsidRPr="00AF0495">
              <w:rPr>
                <w:rFonts w:ascii="仿宋" w:eastAsia="仿宋" w:hAnsi="仿宋" w:cs="宋体" w:hint="eastAsia"/>
                <w:b/>
                <w:bCs/>
                <w:kern w:val="0"/>
                <w:sz w:val="32"/>
                <w:szCs w:val="32"/>
              </w:rPr>
              <w:t>富春街道开放式居民小区垃圾投放亭（点）明细表</w:t>
            </w:r>
          </w:p>
        </w:tc>
      </w:tr>
      <w:tr w:rsidR="00626C04" w:rsidRPr="00AF0495" w:rsidTr="00626C04">
        <w:trPr>
          <w:trHeight w:val="276"/>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序号</w:t>
            </w:r>
          </w:p>
        </w:tc>
        <w:tc>
          <w:tcPr>
            <w:tcW w:w="1998" w:type="dxa"/>
            <w:tcBorders>
              <w:top w:val="single" w:sz="4" w:space="0" w:color="auto"/>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社区</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投放亭（点）地址</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备注</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周家弄16号前</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周家弄3号前</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春江路180号（富春街185号）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区政府南大门对面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桂花路38号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桂花路58号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后河西路1号北面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小寺弄1号北面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达夫路47号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龙浦路</w:t>
            </w:r>
            <w:proofErr w:type="gramEnd"/>
            <w:r w:rsidRPr="00AF0495">
              <w:rPr>
                <w:rFonts w:ascii="仿宋" w:eastAsia="仿宋" w:hAnsi="仿宋" w:cs="宋体" w:hint="eastAsia"/>
                <w:kern w:val="0"/>
                <w:sz w:val="22"/>
              </w:rPr>
              <w:t>249号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北门路12号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北门路5号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恩波大道128号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邑</w:t>
            </w:r>
            <w:proofErr w:type="gramEnd"/>
            <w:r w:rsidRPr="00AF0495">
              <w:rPr>
                <w:rFonts w:ascii="仿宋" w:eastAsia="仿宋" w:hAnsi="仿宋" w:cs="宋体" w:hint="eastAsia"/>
                <w:kern w:val="0"/>
                <w:sz w:val="22"/>
              </w:rPr>
              <w:t>祖庙弄9号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鹳</w:t>
            </w:r>
            <w:proofErr w:type="gramEnd"/>
            <w:r w:rsidRPr="00AF0495">
              <w:rPr>
                <w:rFonts w:ascii="仿宋" w:eastAsia="仿宋" w:hAnsi="仿宋" w:cs="宋体" w:hint="eastAsia"/>
                <w:kern w:val="0"/>
                <w:sz w:val="22"/>
              </w:rPr>
              <w:t>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邮舍弄</w:t>
            </w:r>
            <w:proofErr w:type="gramEnd"/>
            <w:r w:rsidRPr="00AF0495">
              <w:rPr>
                <w:rFonts w:ascii="仿宋" w:eastAsia="仿宋" w:hAnsi="仿宋" w:cs="宋体" w:hint="eastAsia"/>
                <w:kern w:val="0"/>
                <w:sz w:val="22"/>
              </w:rPr>
              <w:t>2号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鹳</w:t>
            </w:r>
            <w:proofErr w:type="gramEnd"/>
            <w:r w:rsidRPr="00AF0495">
              <w:rPr>
                <w:rFonts w:ascii="仿宋" w:eastAsia="仿宋" w:hAnsi="仿宋" w:cs="宋体" w:hint="eastAsia"/>
                <w:kern w:val="0"/>
                <w:sz w:val="22"/>
              </w:rPr>
              <w:t>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富春街120号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鹳</w:t>
            </w:r>
            <w:proofErr w:type="gramEnd"/>
            <w:r w:rsidRPr="00AF0495">
              <w:rPr>
                <w:rFonts w:ascii="仿宋" w:eastAsia="仿宋" w:hAnsi="仿宋" w:cs="宋体" w:hint="eastAsia"/>
                <w:kern w:val="0"/>
                <w:sz w:val="22"/>
              </w:rPr>
              <w:t>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桂花路5号（越剧团）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鹳</w:t>
            </w:r>
            <w:proofErr w:type="gramEnd"/>
            <w:r w:rsidRPr="00AF0495">
              <w:rPr>
                <w:rFonts w:ascii="仿宋" w:eastAsia="仿宋" w:hAnsi="仿宋" w:cs="宋体" w:hint="eastAsia"/>
                <w:kern w:val="0"/>
                <w:sz w:val="22"/>
              </w:rPr>
              <w:t>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富春街9号西</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鹳</w:t>
            </w:r>
            <w:proofErr w:type="gramEnd"/>
            <w:r w:rsidRPr="00AF0495">
              <w:rPr>
                <w:rFonts w:ascii="仿宋" w:eastAsia="仿宋" w:hAnsi="仿宋" w:cs="宋体" w:hint="eastAsia"/>
                <w:kern w:val="0"/>
                <w:sz w:val="22"/>
              </w:rPr>
              <w:t>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花</w:t>
            </w:r>
            <w:proofErr w:type="gramStart"/>
            <w:r w:rsidRPr="00AF0495">
              <w:rPr>
                <w:rFonts w:ascii="仿宋" w:eastAsia="仿宋" w:hAnsi="仿宋" w:cs="宋体" w:hint="eastAsia"/>
                <w:kern w:val="0"/>
                <w:sz w:val="22"/>
              </w:rPr>
              <w:t>坞</w:t>
            </w:r>
            <w:proofErr w:type="gramEnd"/>
            <w:r w:rsidRPr="00AF0495">
              <w:rPr>
                <w:rFonts w:ascii="仿宋" w:eastAsia="仿宋" w:hAnsi="仿宋" w:cs="宋体" w:hint="eastAsia"/>
                <w:kern w:val="0"/>
                <w:sz w:val="22"/>
              </w:rPr>
              <w:t>南路9号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鹳</w:t>
            </w:r>
            <w:proofErr w:type="gramEnd"/>
            <w:r w:rsidRPr="00AF0495">
              <w:rPr>
                <w:rFonts w:ascii="仿宋" w:eastAsia="仿宋" w:hAnsi="仿宋" w:cs="宋体" w:hint="eastAsia"/>
                <w:kern w:val="0"/>
                <w:sz w:val="22"/>
              </w:rPr>
              <w:t>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达夫路90号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北门北路双号126-138号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北门庄熊猫文具店对面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北堤路斜坡尽头（北堤路20旁）</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新建路尽头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恩波大道418号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光明路6号往下移（供电局斜对面绿花带）</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恩波大道184号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龙浦街</w:t>
            </w:r>
            <w:proofErr w:type="gramEnd"/>
            <w:r w:rsidRPr="00AF0495">
              <w:rPr>
                <w:rFonts w:ascii="仿宋" w:eastAsia="仿宋" w:hAnsi="仿宋" w:cs="宋体" w:hint="eastAsia"/>
                <w:kern w:val="0"/>
                <w:sz w:val="22"/>
              </w:rPr>
              <w:t>346号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新建路1号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30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龙浦街</w:t>
            </w:r>
            <w:proofErr w:type="gramEnd"/>
            <w:r w:rsidRPr="00AF0495">
              <w:rPr>
                <w:rFonts w:ascii="仿宋" w:eastAsia="仿宋" w:hAnsi="仿宋" w:cs="宋体" w:hint="eastAsia"/>
                <w:kern w:val="0"/>
                <w:sz w:val="22"/>
              </w:rPr>
              <w:t>242号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31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新建路20号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32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镬</w:t>
            </w:r>
            <w:proofErr w:type="gramEnd"/>
            <w:r w:rsidRPr="00AF0495">
              <w:rPr>
                <w:rFonts w:ascii="仿宋" w:eastAsia="仿宋" w:hAnsi="仿宋" w:cs="宋体" w:hint="eastAsia"/>
                <w:kern w:val="0"/>
                <w:sz w:val="22"/>
              </w:rPr>
              <w:t>子山社区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北门北路14号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33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虎山社区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虎山路21号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34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虎山社区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孙权路10号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35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虎山社区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孙权路18号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36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虎山社区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孙权路24号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37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虎山社区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北堤北路17号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lastRenderedPageBreak/>
              <w:t>38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虎山社区</w:t>
            </w:r>
          </w:p>
        </w:tc>
        <w:tc>
          <w:tcPr>
            <w:tcW w:w="467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安居路</w:t>
            </w:r>
            <w:proofErr w:type="gramEnd"/>
            <w:r w:rsidRPr="00AF0495">
              <w:rPr>
                <w:rFonts w:ascii="仿宋" w:eastAsia="仿宋" w:hAnsi="仿宋" w:cs="宋体" w:hint="eastAsia"/>
                <w:kern w:val="0"/>
                <w:sz w:val="22"/>
              </w:rPr>
              <w:t>10号（</w:t>
            </w:r>
            <w:proofErr w:type="gramStart"/>
            <w:r w:rsidRPr="00AF0495">
              <w:rPr>
                <w:rFonts w:ascii="仿宋" w:eastAsia="仿宋" w:hAnsi="仿宋" w:cs="宋体" w:hint="eastAsia"/>
                <w:kern w:val="0"/>
                <w:sz w:val="22"/>
              </w:rPr>
              <w:t>安居路区块</w:t>
            </w:r>
            <w:proofErr w:type="gramEnd"/>
            <w:r w:rsidRPr="00AF0495">
              <w:rPr>
                <w:rFonts w:ascii="仿宋" w:eastAsia="仿宋" w:hAnsi="仿宋" w:cs="宋体" w:hint="eastAsia"/>
                <w:kern w:val="0"/>
                <w:sz w:val="22"/>
              </w:rPr>
              <w:t>）</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39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虎山社区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安居西</w:t>
            </w:r>
            <w:proofErr w:type="gramEnd"/>
            <w:r w:rsidRPr="00AF0495">
              <w:rPr>
                <w:rFonts w:ascii="仿宋" w:eastAsia="仿宋" w:hAnsi="仿宋" w:cs="宋体" w:hint="eastAsia"/>
                <w:kern w:val="0"/>
                <w:sz w:val="22"/>
              </w:rPr>
              <w:t>弄29号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小花</w:t>
            </w:r>
            <w:proofErr w:type="gramStart"/>
            <w:r w:rsidRPr="00AF0495">
              <w:rPr>
                <w:rFonts w:ascii="仿宋" w:eastAsia="仿宋" w:hAnsi="仿宋" w:cs="宋体" w:hint="eastAsia"/>
                <w:kern w:val="0"/>
                <w:sz w:val="22"/>
              </w:rPr>
              <w:t>坞</w:t>
            </w:r>
            <w:proofErr w:type="gramEnd"/>
            <w:r w:rsidRPr="00AF0495">
              <w:rPr>
                <w:rFonts w:ascii="仿宋" w:eastAsia="仿宋" w:hAnsi="仿宋" w:cs="宋体" w:hint="eastAsia"/>
                <w:kern w:val="0"/>
                <w:sz w:val="22"/>
              </w:rPr>
              <w:t>68号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小花</w:t>
            </w:r>
            <w:proofErr w:type="gramStart"/>
            <w:r w:rsidRPr="00AF0495">
              <w:rPr>
                <w:rFonts w:ascii="仿宋" w:eastAsia="仿宋" w:hAnsi="仿宋" w:cs="宋体" w:hint="eastAsia"/>
                <w:kern w:val="0"/>
                <w:sz w:val="22"/>
              </w:rPr>
              <w:t>坞</w:t>
            </w:r>
            <w:proofErr w:type="gramEnd"/>
            <w:r w:rsidRPr="00AF0495">
              <w:rPr>
                <w:rFonts w:ascii="仿宋" w:eastAsia="仿宋" w:hAnsi="仿宋" w:cs="宋体" w:hint="eastAsia"/>
                <w:kern w:val="0"/>
                <w:sz w:val="22"/>
              </w:rPr>
              <w:t>40号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小花</w:t>
            </w:r>
            <w:proofErr w:type="gramStart"/>
            <w:r w:rsidRPr="00AF0495">
              <w:rPr>
                <w:rFonts w:ascii="仿宋" w:eastAsia="仿宋" w:hAnsi="仿宋" w:cs="宋体" w:hint="eastAsia"/>
                <w:kern w:val="0"/>
                <w:sz w:val="22"/>
              </w:rPr>
              <w:t>坞</w:t>
            </w:r>
            <w:proofErr w:type="gramEnd"/>
            <w:r w:rsidRPr="00AF0495">
              <w:rPr>
                <w:rFonts w:ascii="仿宋" w:eastAsia="仿宋" w:hAnsi="仿宋" w:cs="宋体" w:hint="eastAsia"/>
                <w:kern w:val="0"/>
                <w:sz w:val="22"/>
              </w:rPr>
              <w:t>14-1前面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大花</w:t>
            </w:r>
            <w:proofErr w:type="gramStart"/>
            <w:r w:rsidRPr="00AF0495">
              <w:rPr>
                <w:rFonts w:ascii="仿宋" w:eastAsia="仿宋" w:hAnsi="仿宋" w:cs="宋体" w:hint="eastAsia"/>
                <w:kern w:val="0"/>
                <w:sz w:val="22"/>
              </w:rPr>
              <w:t>坞</w:t>
            </w:r>
            <w:proofErr w:type="gramEnd"/>
            <w:r w:rsidRPr="00AF0495">
              <w:rPr>
                <w:rFonts w:ascii="仿宋" w:eastAsia="仿宋" w:hAnsi="仿宋" w:cs="宋体" w:hint="eastAsia"/>
                <w:kern w:val="0"/>
                <w:sz w:val="22"/>
              </w:rPr>
              <w:t>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大桥路51号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大桥路38号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小垄4幢3单元</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大桥路66号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大桥路22号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49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幸福北路到底（幸福北路13号前面）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琵琶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到底</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琵琶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54号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幸福北路3号东面（</w:t>
            </w:r>
            <w:proofErr w:type="gramStart"/>
            <w:r w:rsidRPr="00AF0495">
              <w:rPr>
                <w:rFonts w:ascii="仿宋" w:eastAsia="仿宋" w:hAnsi="仿宋" w:cs="宋体" w:hint="eastAsia"/>
                <w:kern w:val="0"/>
                <w:sz w:val="22"/>
              </w:rPr>
              <w:t>龙浦街</w:t>
            </w:r>
            <w:proofErr w:type="gramEnd"/>
            <w:r w:rsidRPr="00AF0495">
              <w:rPr>
                <w:rFonts w:ascii="仿宋" w:eastAsia="仿宋" w:hAnsi="仿宋" w:cs="宋体" w:hint="eastAsia"/>
                <w:kern w:val="0"/>
                <w:sz w:val="22"/>
              </w:rPr>
              <w:t>122号）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龙浦街</w:t>
            </w:r>
            <w:proofErr w:type="gramEnd"/>
            <w:r w:rsidRPr="00AF0495">
              <w:rPr>
                <w:rFonts w:ascii="仿宋" w:eastAsia="仿宋" w:hAnsi="仿宋" w:cs="宋体" w:hint="eastAsia"/>
                <w:kern w:val="0"/>
                <w:sz w:val="22"/>
              </w:rPr>
              <w:t>50号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康复路19幢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花</w:t>
            </w:r>
            <w:proofErr w:type="gramStart"/>
            <w:r w:rsidRPr="00AF0495">
              <w:rPr>
                <w:rFonts w:ascii="仿宋" w:eastAsia="仿宋" w:hAnsi="仿宋" w:cs="宋体" w:hint="eastAsia"/>
                <w:kern w:val="0"/>
                <w:sz w:val="22"/>
              </w:rPr>
              <w:t>坞</w:t>
            </w:r>
            <w:proofErr w:type="gramEnd"/>
            <w:r w:rsidRPr="00AF0495">
              <w:rPr>
                <w:rFonts w:ascii="仿宋" w:eastAsia="仿宋" w:hAnsi="仿宋" w:cs="宋体" w:hint="eastAsia"/>
                <w:kern w:val="0"/>
                <w:sz w:val="22"/>
              </w:rPr>
              <w:t>路21 23幢之间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花</w:t>
            </w:r>
            <w:proofErr w:type="gramStart"/>
            <w:r w:rsidRPr="00AF0495">
              <w:rPr>
                <w:rFonts w:ascii="仿宋" w:eastAsia="仿宋" w:hAnsi="仿宋" w:cs="宋体" w:hint="eastAsia"/>
                <w:kern w:val="0"/>
                <w:sz w:val="22"/>
              </w:rPr>
              <w:t>坞</w:t>
            </w:r>
            <w:proofErr w:type="gramEnd"/>
            <w:r w:rsidRPr="00AF0495">
              <w:rPr>
                <w:rFonts w:ascii="仿宋" w:eastAsia="仿宋" w:hAnsi="仿宋" w:cs="宋体" w:hint="eastAsia"/>
                <w:kern w:val="0"/>
                <w:sz w:val="22"/>
              </w:rPr>
              <w:t>路5号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康复路3号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城东街26号前</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59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龙浦街</w:t>
            </w:r>
            <w:proofErr w:type="gramEnd"/>
            <w:r w:rsidRPr="00AF0495">
              <w:rPr>
                <w:rFonts w:ascii="仿宋" w:eastAsia="仿宋" w:hAnsi="仿宋" w:cs="宋体" w:hint="eastAsia"/>
                <w:kern w:val="0"/>
                <w:sz w:val="22"/>
              </w:rPr>
              <w:t>53号后面的范围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幸福路14号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市东弄7号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龙浦街</w:t>
            </w:r>
            <w:proofErr w:type="gramEnd"/>
            <w:r w:rsidRPr="00AF0495">
              <w:rPr>
                <w:rFonts w:ascii="仿宋" w:eastAsia="仿宋" w:hAnsi="仿宋" w:cs="宋体" w:hint="eastAsia"/>
                <w:kern w:val="0"/>
                <w:sz w:val="22"/>
              </w:rPr>
              <w:t>147号（市东路1幢）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龙浦街</w:t>
            </w:r>
            <w:proofErr w:type="gramEnd"/>
            <w:r w:rsidRPr="00AF0495">
              <w:rPr>
                <w:rFonts w:ascii="仿宋" w:eastAsia="仿宋" w:hAnsi="仿宋" w:cs="宋体" w:hint="eastAsia"/>
                <w:kern w:val="0"/>
                <w:sz w:val="22"/>
              </w:rPr>
              <w:t>38号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达夫路326号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盘龙山社区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裕达大厦</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东兴社区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东兴路616幢一单元</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东兴社区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东兴路552号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东兴社区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丰收路49幢二单元</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69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东兴社区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东兴路541号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东兴社区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城东公</w:t>
            </w:r>
            <w:proofErr w:type="gramStart"/>
            <w:r w:rsidRPr="00AF0495">
              <w:rPr>
                <w:rFonts w:ascii="仿宋" w:eastAsia="仿宋" w:hAnsi="仿宋" w:cs="宋体" w:hint="eastAsia"/>
                <w:kern w:val="0"/>
                <w:sz w:val="22"/>
              </w:rPr>
              <w:t>望街排屋</w:t>
            </w:r>
            <w:proofErr w:type="gramEnd"/>
            <w:r w:rsidRPr="00AF0495">
              <w:rPr>
                <w:rFonts w:ascii="仿宋" w:eastAsia="仿宋" w:hAnsi="仿宋" w:cs="宋体" w:hint="eastAsia"/>
                <w:kern w:val="0"/>
                <w:sz w:val="22"/>
              </w:rPr>
              <w:t>区块</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东山社区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汪家村1号(汪家村区块)</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上门收集</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东山社区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洗乐门旁(汪家村区块)</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上门收集</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东山社区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东山1路17号对面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东山社区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东山1路33号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东山社区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东山2路65号后面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东山社区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东山2路59号对面香樟树下</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东山社区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东山路三路78旁</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东山社区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东山路5路70号前</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79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东山社区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东山路4路9号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80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东山社区 </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东山村3路26号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lastRenderedPageBreak/>
              <w:t>81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文教路</w:t>
            </w:r>
            <w:proofErr w:type="gramEnd"/>
            <w:r w:rsidRPr="00AF0495">
              <w:rPr>
                <w:rFonts w:ascii="仿宋" w:eastAsia="仿宋" w:hAnsi="仿宋" w:cs="宋体" w:hint="eastAsia"/>
                <w:kern w:val="0"/>
                <w:sz w:val="22"/>
              </w:rPr>
              <w:t>100弄45号东面原</w:t>
            </w:r>
            <w:proofErr w:type="gramStart"/>
            <w:r w:rsidRPr="00AF0495">
              <w:rPr>
                <w:rFonts w:ascii="仿宋" w:eastAsia="仿宋" w:hAnsi="仿宋" w:cs="宋体" w:hint="eastAsia"/>
                <w:kern w:val="0"/>
                <w:sz w:val="22"/>
              </w:rPr>
              <w:t>垃圾房处</w:t>
            </w:r>
            <w:proofErr w:type="gramEnd"/>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82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鹿山路68号</w:t>
            </w:r>
            <w:proofErr w:type="gramStart"/>
            <w:r w:rsidRPr="00AF0495">
              <w:rPr>
                <w:rFonts w:ascii="仿宋" w:eastAsia="仿宋" w:hAnsi="仿宋" w:cs="宋体" w:hint="eastAsia"/>
                <w:kern w:val="0"/>
                <w:sz w:val="22"/>
              </w:rPr>
              <w:t>鸿福楼</w:t>
            </w:r>
            <w:proofErr w:type="gramEnd"/>
            <w:r w:rsidRPr="00AF0495">
              <w:rPr>
                <w:rFonts w:ascii="仿宋" w:eastAsia="仿宋" w:hAnsi="仿宋" w:cs="宋体" w:hint="eastAsia"/>
                <w:kern w:val="0"/>
                <w:sz w:val="22"/>
              </w:rPr>
              <w:t>对面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83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鹿山下8幢楼富春中学围墙东南角</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84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文教鹿苑69号西面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85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文教鹿苑112号西面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86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富春上城西门口</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87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文教鹿苑15号西南面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88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鹿山下47号（新居民区）</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89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田园路5幢-7幢之间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康月路</w:t>
            </w:r>
            <w:proofErr w:type="gramEnd"/>
            <w:r w:rsidRPr="00AF0495">
              <w:rPr>
                <w:rFonts w:ascii="仿宋" w:eastAsia="仿宋" w:hAnsi="仿宋" w:cs="宋体" w:hint="eastAsia"/>
                <w:kern w:val="0"/>
                <w:sz w:val="22"/>
              </w:rPr>
              <w:t>76号原</w:t>
            </w:r>
            <w:proofErr w:type="gramStart"/>
            <w:r w:rsidRPr="00AF0495">
              <w:rPr>
                <w:rFonts w:ascii="仿宋" w:eastAsia="仿宋" w:hAnsi="仿宋" w:cs="宋体" w:hint="eastAsia"/>
                <w:kern w:val="0"/>
                <w:sz w:val="22"/>
              </w:rPr>
              <w:t>垃圾房点</w:t>
            </w:r>
            <w:proofErr w:type="gramEnd"/>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田园路12号-14号中间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田园路15号-17号中间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春秋南路22号-26号中间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商贸中心4幢西门楼梯门口</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春晖社区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春秋南路25号东面二幼旁边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春晖社区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春秋南路15幢北面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春晖社区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迎春路6幢北面（迎春路入口）</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春晖社区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迎春路9号南面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99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春晖社区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回春路</w:t>
            </w:r>
            <w:proofErr w:type="gramEnd"/>
            <w:r w:rsidRPr="00AF0495">
              <w:rPr>
                <w:rFonts w:ascii="仿宋" w:eastAsia="仿宋" w:hAnsi="仿宋" w:cs="宋体" w:hint="eastAsia"/>
                <w:kern w:val="0"/>
                <w:sz w:val="22"/>
              </w:rPr>
              <w:t>13-1东面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春晖社区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回春路</w:t>
            </w:r>
            <w:proofErr w:type="gramEnd"/>
            <w:r w:rsidRPr="00AF0495">
              <w:rPr>
                <w:rFonts w:ascii="仿宋" w:eastAsia="仿宋" w:hAnsi="仿宋" w:cs="宋体" w:hint="eastAsia"/>
                <w:kern w:val="0"/>
                <w:sz w:val="22"/>
              </w:rPr>
              <w:t>11幢北面（</w:t>
            </w:r>
            <w:proofErr w:type="gramStart"/>
            <w:r w:rsidRPr="00AF0495">
              <w:rPr>
                <w:rFonts w:ascii="仿宋" w:eastAsia="仿宋" w:hAnsi="仿宋" w:cs="宋体" w:hint="eastAsia"/>
                <w:kern w:val="0"/>
                <w:sz w:val="22"/>
              </w:rPr>
              <w:t>回春路</w:t>
            </w:r>
            <w:proofErr w:type="gramEnd"/>
            <w:r w:rsidRPr="00AF0495">
              <w:rPr>
                <w:rFonts w:ascii="仿宋" w:eastAsia="仿宋" w:hAnsi="仿宋" w:cs="宋体" w:hint="eastAsia"/>
                <w:kern w:val="0"/>
                <w:sz w:val="22"/>
              </w:rPr>
              <w:t>6号对面）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春晖社区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清幽弄1-1幢北面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春晖社区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回春路</w:t>
            </w:r>
            <w:proofErr w:type="gramEnd"/>
            <w:r w:rsidRPr="00AF0495">
              <w:rPr>
                <w:rFonts w:ascii="仿宋" w:eastAsia="仿宋" w:hAnsi="仿宋" w:cs="宋体" w:hint="eastAsia"/>
                <w:kern w:val="0"/>
                <w:sz w:val="22"/>
              </w:rPr>
              <w:t>21幢北面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春晖社区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桂花西路37号南面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丁婆弄</w:t>
            </w:r>
            <w:proofErr w:type="gramEnd"/>
            <w:r w:rsidRPr="00AF0495">
              <w:rPr>
                <w:rFonts w:ascii="仿宋" w:eastAsia="仿宋" w:hAnsi="仿宋" w:cs="宋体" w:hint="eastAsia"/>
                <w:kern w:val="0"/>
                <w:sz w:val="22"/>
              </w:rPr>
              <w:t>20号对面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象牙浦路89号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放马沙路公厕东面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城西幼儿园后面围墙外（陈家弄50号南面60号东面）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校场弄15号北面5号西面（变压器边）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109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江滨西大道6号西北角</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陈家弄1号（社区股份共用）</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西提路118号（大千城后面）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戴家弄16-18之间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桂花西路一弄一幢三单元后面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浦南路2号北面（恩波西苑）</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城西社区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恩波公园东面楼梯口</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新兴路三弄29号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后拔路78号</w:t>
            </w:r>
            <w:proofErr w:type="gramEnd"/>
            <w:r w:rsidRPr="00AF0495">
              <w:rPr>
                <w:rFonts w:ascii="仿宋" w:eastAsia="仿宋" w:hAnsi="仿宋" w:cs="宋体" w:hint="eastAsia"/>
                <w:kern w:val="0"/>
                <w:sz w:val="22"/>
              </w:rPr>
              <w:t>左侧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后拔路192号</w:t>
            </w:r>
            <w:proofErr w:type="gramEnd"/>
            <w:r w:rsidRPr="00AF0495">
              <w:rPr>
                <w:rFonts w:ascii="仿宋" w:eastAsia="仿宋" w:hAnsi="仿宋" w:cs="宋体" w:hint="eastAsia"/>
                <w:kern w:val="0"/>
                <w:sz w:val="22"/>
              </w:rPr>
              <w:t>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119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后拔路252号</w:t>
            </w:r>
            <w:proofErr w:type="gramEnd"/>
            <w:r w:rsidRPr="00AF0495">
              <w:rPr>
                <w:rFonts w:ascii="仿宋" w:eastAsia="仿宋" w:hAnsi="仿宋" w:cs="宋体" w:hint="eastAsia"/>
                <w:kern w:val="0"/>
                <w:sz w:val="22"/>
              </w:rPr>
              <w:t>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120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后拔路101号</w:t>
            </w:r>
            <w:proofErr w:type="gramEnd"/>
            <w:r w:rsidRPr="00AF0495">
              <w:rPr>
                <w:rFonts w:ascii="仿宋" w:eastAsia="仿宋" w:hAnsi="仿宋" w:cs="宋体" w:hint="eastAsia"/>
                <w:kern w:val="0"/>
                <w:sz w:val="22"/>
              </w:rPr>
              <w:t>前面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121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新兴路19号西面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122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浦西路58号（防保所围墙外）</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lastRenderedPageBreak/>
              <w:t>123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浦西路40后面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124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新兴路17号（富通小区门口）</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125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渔种场路90号（危房拆除点）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126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浦路20-2号（长虹宾馆后面）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127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桂花西路20号西面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128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金塘花园西提北路6幢北面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129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西提北路19号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渔种场路58号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新兴路6号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浦西路43-1号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春秋北路76号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桂花西路52号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桂花西路78号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春南社区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体育馆105号南面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春南社区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南园路2幢南面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春南社区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康月路</w:t>
            </w:r>
            <w:proofErr w:type="gramEnd"/>
            <w:r w:rsidRPr="00AF0495">
              <w:rPr>
                <w:rFonts w:ascii="仿宋" w:eastAsia="仿宋" w:hAnsi="仿宋" w:cs="宋体" w:hint="eastAsia"/>
                <w:kern w:val="0"/>
                <w:sz w:val="22"/>
              </w:rPr>
              <w:t>50幢南面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139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大盘山社区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小湖南山13号东面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大盘山社区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小湖南山18号东面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大盘山社区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西山路56号三单元西面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大盘山社区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西山路61号南面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大盘山社区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西山路142号西面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大盘山社区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西山路191号-2东面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大盘山社区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秋丰秋荷苑5幢西面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九字弄1幢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康月路</w:t>
            </w:r>
            <w:proofErr w:type="gramEnd"/>
            <w:r w:rsidRPr="00AF0495">
              <w:rPr>
                <w:rFonts w:ascii="仿宋" w:eastAsia="仿宋" w:hAnsi="仿宋" w:cs="宋体" w:hint="eastAsia"/>
                <w:kern w:val="0"/>
                <w:sz w:val="22"/>
              </w:rPr>
              <w:t>126号前面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康月路</w:t>
            </w:r>
            <w:proofErr w:type="gramEnd"/>
            <w:r w:rsidRPr="00AF0495">
              <w:rPr>
                <w:rFonts w:ascii="仿宋" w:eastAsia="仿宋" w:hAnsi="仿宋" w:cs="宋体" w:hint="eastAsia"/>
                <w:kern w:val="0"/>
                <w:sz w:val="22"/>
              </w:rPr>
              <w:t>136-138之间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149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春秋北路35-1号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九字弄15幢北面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浦西路74幢北侧停车场旁</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老婆大人北面（</w:t>
            </w:r>
            <w:proofErr w:type="gramStart"/>
            <w:r w:rsidRPr="00AF0495">
              <w:rPr>
                <w:rFonts w:ascii="仿宋" w:eastAsia="仿宋" w:hAnsi="仿宋" w:cs="宋体" w:hint="eastAsia"/>
                <w:kern w:val="0"/>
                <w:sz w:val="22"/>
              </w:rPr>
              <w:t>康月路</w:t>
            </w:r>
            <w:proofErr w:type="gramEnd"/>
            <w:r w:rsidRPr="00AF0495">
              <w:rPr>
                <w:rFonts w:ascii="仿宋" w:eastAsia="仿宋" w:hAnsi="仿宋" w:cs="宋体" w:hint="eastAsia"/>
                <w:kern w:val="0"/>
                <w:sz w:val="22"/>
              </w:rPr>
              <w:t>179号）龙翔秋月苑</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孙权路231号春城大厦（大门靠东侧）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孙权路147号东侧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孙权路175号三单元前面(富春故事东侧）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望月弄5-1幢东侧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太平桥11号西侧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太平桥60号南面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159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秋月社区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太平桥西弄11幢北面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160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戴家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兴达路5号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161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戴家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春秋北路220号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162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戴家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春秋北路119号北面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163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戴家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兴达路28-1右侧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164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戴家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振兴路5号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165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戴家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振兴路1弄22号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lastRenderedPageBreak/>
              <w:t>166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戴家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文居街307号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167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凤浦社区</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后周路86号西面垃圾房位置</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168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凤浦社区</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后周路115号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169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凤浦社区</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后周路161</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凤浦社区</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凤浦新村</w:t>
            </w:r>
            <w:proofErr w:type="gramEnd"/>
            <w:r w:rsidRPr="00AF0495">
              <w:rPr>
                <w:rFonts w:ascii="仿宋" w:eastAsia="仿宋" w:hAnsi="仿宋" w:cs="宋体" w:hint="eastAsia"/>
                <w:kern w:val="0"/>
                <w:sz w:val="22"/>
              </w:rPr>
              <w:t>东侧，文教北路东面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凤浦社区</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凤浦小区</w:t>
            </w:r>
            <w:proofErr w:type="gramEnd"/>
            <w:r w:rsidRPr="00AF0495">
              <w:rPr>
                <w:rFonts w:ascii="仿宋" w:eastAsia="仿宋" w:hAnsi="仿宋" w:cs="宋体" w:hint="eastAsia"/>
                <w:kern w:val="0"/>
                <w:sz w:val="22"/>
              </w:rPr>
              <w:t>西面路口</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凤浦社区</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凤浦小区</w:t>
            </w:r>
            <w:proofErr w:type="gramEnd"/>
            <w:r w:rsidRPr="00AF0495">
              <w:rPr>
                <w:rFonts w:ascii="仿宋" w:eastAsia="仿宋" w:hAnsi="仿宋" w:cs="宋体" w:hint="eastAsia"/>
                <w:kern w:val="0"/>
                <w:sz w:val="22"/>
              </w:rPr>
              <w:t>东面路口</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凤浦社区</w:t>
            </w:r>
            <w:proofErr w:type="gramEnd"/>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凤浦路</w:t>
            </w:r>
            <w:proofErr w:type="gramEnd"/>
            <w:r w:rsidRPr="00AF0495">
              <w:rPr>
                <w:rFonts w:ascii="仿宋" w:eastAsia="仿宋" w:hAnsi="仿宋" w:cs="宋体" w:hint="eastAsia"/>
                <w:kern w:val="0"/>
                <w:sz w:val="22"/>
              </w:rPr>
              <w:t>73号南面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后亭子社区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站南弄1-1东面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后亭子社区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孙权路87号后面，儿童公园河边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后亭子社区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孙权路3弄21号后面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后亭子社区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恩波大道153号（城东***旁边）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后亭子社区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园沙路13号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179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后亭子社区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虎山汽修厂南面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后亭子社区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工农路3号大门边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后亭子社区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园沙路77号东面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后亭子社区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孙权路一弄15号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后亭子社区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工农路58号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粮油市场东面围墙</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戴家墩路109号</w:t>
            </w:r>
            <w:proofErr w:type="gramEnd"/>
            <w:r w:rsidRPr="00AF0495">
              <w:rPr>
                <w:rFonts w:ascii="仿宋" w:eastAsia="仿宋" w:hAnsi="仿宋" w:cs="宋体" w:hint="eastAsia"/>
                <w:kern w:val="0"/>
                <w:sz w:val="22"/>
              </w:rPr>
              <w:t>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后周路8号东面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后周路26-1号西面，</w:t>
            </w:r>
            <w:proofErr w:type="gramStart"/>
            <w:r w:rsidRPr="00AF0495">
              <w:rPr>
                <w:rFonts w:ascii="仿宋" w:eastAsia="仿宋" w:hAnsi="仿宋" w:cs="宋体" w:hint="eastAsia"/>
                <w:kern w:val="0"/>
                <w:sz w:val="22"/>
              </w:rPr>
              <w:t>凤浦社区</w:t>
            </w:r>
            <w:proofErr w:type="gramEnd"/>
            <w:r w:rsidRPr="00AF0495">
              <w:rPr>
                <w:rFonts w:ascii="仿宋" w:eastAsia="仿宋" w:hAnsi="仿宋" w:cs="宋体" w:hint="eastAsia"/>
                <w:kern w:val="0"/>
                <w:sz w:val="22"/>
              </w:rPr>
              <w:t>对面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后周路122号东面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前周路117号转角</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后周路238号北面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文居街361号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振兴路189号北面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后周社区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振兴路137号东面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玉长城对面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兴达路76号旁边，铁塔旁边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兴达路31号路边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蒋家桥头，蒋家桥55号的北面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蒋家桥156号北面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199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蒋家桥100号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200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梅园宾馆旁边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201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文采社区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屠家</w:t>
            </w:r>
            <w:proofErr w:type="gramStart"/>
            <w:r w:rsidRPr="00AF0495">
              <w:rPr>
                <w:rFonts w:ascii="仿宋" w:eastAsia="仿宋" w:hAnsi="仿宋" w:cs="宋体" w:hint="eastAsia"/>
                <w:kern w:val="0"/>
                <w:sz w:val="22"/>
              </w:rPr>
              <w:t>埭</w:t>
            </w:r>
            <w:proofErr w:type="gramEnd"/>
            <w:r w:rsidRPr="00AF0495">
              <w:rPr>
                <w:rFonts w:ascii="仿宋" w:eastAsia="仿宋" w:hAnsi="仿宋" w:cs="宋体" w:hint="eastAsia"/>
                <w:kern w:val="0"/>
                <w:sz w:val="22"/>
              </w:rPr>
              <w:t>2</w:t>
            </w:r>
            <w:proofErr w:type="gramStart"/>
            <w:r w:rsidRPr="00AF0495">
              <w:rPr>
                <w:rFonts w:ascii="仿宋" w:eastAsia="仿宋" w:hAnsi="仿宋" w:cs="宋体" w:hint="eastAsia"/>
                <w:kern w:val="0"/>
                <w:sz w:val="22"/>
              </w:rPr>
              <w:t>一1</w:t>
            </w:r>
            <w:proofErr w:type="gramEnd"/>
            <w:r w:rsidRPr="00AF0495">
              <w:rPr>
                <w:rFonts w:ascii="仿宋" w:eastAsia="仿宋" w:hAnsi="仿宋" w:cs="宋体" w:hint="eastAsia"/>
                <w:kern w:val="0"/>
                <w:sz w:val="22"/>
              </w:rPr>
              <w:t>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202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文采社区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何家</w:t>
            </w:r>
            <w:proofErr w:type="gramStart"/>
            <w:r w:rsidRPr="00AF0495">
              <w:rPr>
                <w:rFonts w:ascii="仿宋" w:eastAsia="仿宋" w:hAnsi="仿宋" w:cs="宋体" w:hint="eastAsia"/>
                <w:kern w:val="0"/>
                <w:sz w:val="22"/>
              </w:rPr>
              <w:t>埭</w:t>
            </w:r>
            <w:proofErr w:type="gramEnd"/>
            <w:r w:rsidRPr="00AF0495">
              <w:rPr>
                <w:rFonts w:ascii="仿宋" w:eastAsia="仿宋" w:hAnsi="仿宋" w:cs="宋体" w:hint="eastAsia"/>
                <w:kern w:val="0"/>
                <w:sz w:val="22"/>
              </w:rPr>
              <w:t>56号（小桥头）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203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新汇社区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赵家</w:t>
            </w:r>
            <w:proofErr w:type="gramStart"/>
            <w:r w:rsidRPr="00AF0495">
              <w:rPr>
                <w:rFonts w:ascii="仿宋" w:eastAsia="仿宋" w:hAnsi="仿宋" w:cs="宋体" w:hint="eastAsia"/>
                <w:kern w:val="0"/>
                <w:sz w:val="22"/>
              </w:rPr>
              <w:t>埠</w:t>
            </w:r>
            <w:proofErr w:type="gramEnd"/>
            <w:r w:rsidRPr="00AF0495">
              <w:rPr>
                <w:rFonts w:ascii="仿宋" w:eastAsia="仿宋" w:hAnsi="仿宋" w:cs="宋体" w:hint="eastAsia"/>
                <w:kern w:val="0"/>
                <w:sz w:val="22"/>
              </w:rPr>
              <w:t>31号西面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204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新汇社区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赵家</w:t>
            </w:r>
            <w:proofErr w:type="gramStart"/>
            <w:r w:rsidRPr="00AF0495">
              <w:rPr>
                <w:rFonts w:ascii="仿宋" w:eastAsia="仿宋" w:hAnsi="仿宋" w:cs="宋体" w:hint="eastAsia"/>
                <w:kern w:val="0"/>
                <w:sz w:val="22"/>
              </w:rPr>
              <w:t>埠</w:t>
            </w:r>
            <w:proofErr w:type="gramEnd"/>
            <w:r w:rsidRPr="00AF0495">
              <w:rPr>
                <w:rFonts w:ascii="仿宋" w:eastAsia="仿宋" w:hAnsi="仿宋" w:cs="宋体" w:hint="eastAsia"/>
                <w:kern w:val="0"/>
                <w:sz w:val="22"/>
              </w:rPr>
              <w:t>32号东面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205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新汇社区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居家养老服务照料中心前面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206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新汇社区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赵家</w:t>
            </w:r>
            <w:proofErr w:type="gramStart"/>
            <w:r w:rsidRPr="00AF0495">
              <w:rPr>
                <w:rFonts w:ascii="仿宋" w:eastAsia="仿宋" w:hAnsi="仿宋" w:cs="宋体" w:hint="eastAsia"/>
                <w:kern w:val="0"/>
                <w:sz w:val="22"/>
              </w:rPr>
              <w:t>埠</w:t>
            </w:r>
            <w:proofErr w:type="gramEnd"/>
            <w:r w:rsidRPr="00AF0495">
              <w:rPr>
                <w:rFonts w:ascii="仿宋" w:eastAsia="仿宋" w:hAnsi="仿宋" w:cs="宋体" w:hint="eastAsia"/>
                <w:kern w:val="0"/>
                <w:sz w:val="22"/>
              </w:rPr>
              <w:t>168号后面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207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新汇社区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赵家</w:t>
            </w:r>
            <w:proofErr w:type="gramStart"/>
            <w:r w:rsidRPr="00AF0495">
              <w:rPr>
                <w:rFonts w:ascii="仿宋" w:eastAsia="仿宋" w:hAnsi="仿宋" w:cs="宋体" w:hint="eastAsia"/>
                <w:kern w:val="0"/>
                <w:sz w:val="22"/>
              </w:rPr>
              <w:t>埠</w:t>
            </w:r>
            <w:proofErr w:type="gramEnd"/>
            <w:r w:rsidRPr="00AF0495">
              <w:rPr>
                <w:rFonts w:ascii="仿宋" w:eastAsia="仿宋" w:hAnsi="仿宋" w:cs="宋体" w:hint="eastAsia"/>
                <w:kern w:val="0"/>
                <w:sz w:val="22"/>
              </w:rPr>
              <w:t>136号后面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208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新汇社区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赵家</w:t>
            </w:r>
            <w:proofErr w:type="gramStart"/>
            <w:r w:rsidRPr="00AF0495">
              <w:rPr>
                <w:rFonts w:ascii="仿宋" w:eastAsia="仿宋" w:hAnsi="仿宋" w:cs="宋体" w:hint="eastAsia"/>
                <w:kern w:val="0"/>
                <w:sz w:val="22"/>
              </w:rPr>
              <w:t>埠</w:t>
            </w:r>
            <w:proofErr w:type="gramEnd"/>
            <w:r w:rsidRPr="00AF0495">
              <w:rPr>
                <w:rFonts w:ascii="仿宋" w:eastAsia="仿宋" w:hAnsi="仿宋" w:cs="宋体" w:hint="eastAsia"/>
                <w:kern w:val="0"/>
                <w:sz w:val="22"/>
              </w:rPr>
              <w:t>98号后面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lastRenderedPageBreak/>
              <w:t>209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新汇社区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蒋家休闲广场</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新汇社区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方家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30号后面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巨利社区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巨利新村20号北面，社区后面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巨利社区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新村58号前面，篮球场旁边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巨利社区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上章57号前面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巨利社区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上章18号后面（靠近人才公寓）</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巨利社区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新村80号前面，吴越艺术大楼旁边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巨利社区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新村85-1号，，吴越艺术大楼后面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巨利社区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龙舌里53号</w:t>
            </w:r>
            <w:proofErr w:type="gramStart"/>
            <w:r w:rsidRPr="00AF0495">
              <w:rPr>
                <w:rFonts w:ascii="仿宋" w:eastAsia="仿宋" w:hAnsi="仿宋" w:cs="宋体" w:hint="eastAsia"/>
                <w:kern w:val="0"/>
                <w:sz w:val="22"/>
              </w:rPr>
              <w:t>洗车场处</w:t>
            </w:r>
            <w:proofErr w:type="gramEnd"/>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巨利社区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龙舌里广场围墙外</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219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百合社区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文居街1154号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秦望社区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朝阳弄1幢背侧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秦望社区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朝阳弄9幢中间</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秦望社区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文教路</w:t>
            </w:r>
            <w:proofErr w:type="gramEnd"/>
            <w:r w:rsidRPr="00AF0495">
              <w:rPr>
                <w:rFonts w:ascii="仿宋" w:eastAsia="仿宋" w:hAnsi="仿宋" w:cs="宋体" w:hint="eastAsia"/>
                <w:kern w:val="0"/>
                <w:sz w:val="22"/>
              </w:rPr>
              <w:t>78号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秦望社区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文教路</w:t>
            </w:r>
            <w:proofErr w:type="gramEnd"/>
            <w:r w:rsidRPr="00AF0495">
              <w:rPr>
                <w:rFonts w:ascii="仿宋" w:eastAsia="仿宋" w:hAnsi="仿宋" w:cs="宋体" w:hint="eastAsia"/>
                <w:kern w:val="0"/>
                <w:sz w:val="22"/>
              </w:rPr>
              <w:t>52号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秦望社区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文教路</w:t>
            </w:r>
            <w:proofErr w:type="gramEnd"/>
            <w:r w:rsidRPr="00AF0495">
              <w:rPr>
                <w:rFonts w:ascii="仿宋" w:eastAsia="仿宋" w:hAnsi="仿宋" w:cs="宋体" w:hint="eastAsia"/>
                <w:kern w:val="0"/>
                <w:sz w:val="22"/>
              </w:rPr>
              <w:t>42号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金苑社区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第四年1号东面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金苑社区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第四年108号西面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金苑社区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第四年230号东面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金苑社区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第四年229号西面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229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金苑社区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第四年第5排未建房北侧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凤浦路</w:t>
            </w:r>
            <w:proofErr w:type="gramEnd"/>
            <w:r w:rsidRPr="00AF0495">
              <w:rPr>
                <w:rFonts w:ascii="仿宋" w:eastAsia="仿宋" w:hAnsi="仿宋" w:cs="宋体" w:hint="eastAsia"/>
                <w:kern w:val="0"/>
                <w:sz w:val="22"/>
              </w:rPr>
              <w:t>217号东侧（泊金湾东侧）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金浦路是246号南侧（123超市出口处）</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凤浦路</w:t>
            </w:r>
            <w:proofErr w:type="gramEnd"/>
            <w:r w:rsidRPr="00AF0495">
              <w:rPr>
                <w:rFonts w:ascii="仿宋" w:eastAsia="仿宋" w:hAnsi="仿宋" w:cs="宋体" w:hint="eastAsia"/>
                <w:kern w:val="0"/>
                <w:sz w:val="22"/>
              </w:rPr>
              <w:t>197号西侧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章家庙81号东侧公园边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永兴路好邻居超市旁</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永兴路回升洗车旁</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金城阳光苑</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金秋社区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金桥北路127弄-149弄（各3排，共6排房屋）</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老三根桥路口</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239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三根桥1幢1号东边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三根桥5幢1号东边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三根桥1幢35号西边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三根桥5幢31号西边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三根桥3幢1号东边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三根桥3幢32号西边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w:t>
            </w:r>
            <w:proofErr w:type="gramStart"/>
            <w:r w:rsidRPr="00AF0495">
              <w:rPr>
                <w:rFonts w:ascii="仿宋" w:eastAsia="仿宋" w:hAnsi="仿宋" w:cs="宋体" w:hint="eastAsia"/>
                <w:kern w:val="0"/>
                <w:sz w:val="22"/>
              </w:rPr>
              <w:t>桥拉菲酒</w:t>
            </w:r>
            <w:proofErr w:type="gramEnd"/>
            <w:r w:rsidRPr="00AF0495">
              <w:rPr>
                <w:rFonts w:ascii="仿宋" w:eastAsia="仿宋" w:hAnsi="仿宋" w:cs="宋体" w:hint="eastAsia"/>
                <w:kern w:val="0"/>
                <w:sz w:val="22"/>
              </w:rPr>
              <w:t>庄后面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182号</w:t>
            </w:r>
            <w:proofErr w:type="gramStart"/>
            <w:r w:rsidRPr="00AF0495">
              <w:rPr>
                <w:rFonts w:ascii="仿宋" w:eastAsia="仿宋" w:hAnsi="仿宋" w:cs="宋体" w:hint="eastAsia"/>
                <w:kern w:val="0"/>
                <w:sz w:val="22"/>
              </w:rPr>
              <w:t>东侧靠渔山地</w:t>
            </w:r>
            <w:proofErr w:type="gramEnd"/>
            <w:r w:rsidRPr="00AF0495">
              <w:rPr>
                <w:rFonts w:ascii="仿宋" w:eastAsia="仿宋" w:hAnsi="仿宋" w:cs="宋体" w:hint="eastAsia"/>
                <w:kern w:val="0"/>
                <w:sz w:val="22"/>
              </w:rPr>
              <w:t>块旁</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盐业公司南侧路口</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金家桥9号后排</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249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老年活动中心西测</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250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30号旁边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251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1号旁边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lastRenderedPageBreak/>
              <w:t>252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197号旁边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253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金家</w:t>
            </w:r>
            <w:proofErr w:type="gramStart"/>
            <w:r w:rsidRPr="00AF0495">
              <w:rPr>
                <w:rFonts w:ascii="仿宋" w:eastAsia="仿宋" w:hAnsi="仿宋" w:cs="宋体" w:hint="eastAsia"/>
                <w:kern w:val="0"/>
                <w:sz w:val="22"/>
              </w:rPr>
              <w:t>墩</w:t>
            </w:r>
            <w:proofErr w:type="gramEnd"/>
            <w:r w:rsidRPr="00AF0495">
              <w:rPr>
                <w:rFonts w:ascii="仿宋" w:eastAsia="仿宋" w:hAnsi="仿宋" w:cs="宋体" w:hint="eastAsia"/>
                <w:kern w:val="0"/>
                <w:sz w:val="22"/>
              </w:rPr>
              <w:t>50号变压器旁边</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254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孙权路152号北面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255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金桥北路26-8号东侧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256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苋</w:t>
            </w:r>
            <w:proofErr w:type="gramEnd"/>
            <w:r w:rsidRPr="00AF0495">
              <w:rPr>
                <w:rFonts w:ascii="仿宋" w:eastAsia="仿宋" w:hAnsi="仿宋" w:cs="宋体" w:hint="eastAsia"/>
                <w:kern w:val="0"/>
                <w:sz w:val="22"/>
              </w:rPr>
              <w:t>浦西路226-3号西侧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257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金平路120弄4号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258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金平路136弄10号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259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温州商城</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金盛苑</w:t>
            </w:r>
            <w:proofErr w:type="gramEnd"/>
            <w:r w:rsidRPr="00AF0495">
              <w:rPr>
                <w:rFonts w:ascii="仿宋" w:eastAsia="仿宋" w:hAnsi="仿宋" w:cs="宋体" w:hint="eastAsia"/>
                <w:kern w:val="0"/>
                <w:sz w:val="22"/>
              </w:rPr>
              <w:t>西侧</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金浦路88号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文教路</w:t>
            </w:r>
            <w:proofErr w:type="gramEnd"/>
            <w:r w:rsidRPr="00AF0495">
              <w:rPr>
                <w:rFonts w:ascii="仿宋" w:eastAsia="仿宋" w:hAnsi="仿宋" w:cs="宋体" w:hint="eastAsia"/>
                <w:kern w:val="0"/>
                <w:sz w:val="22"/>
              </w:rPr>
              <w:t>10号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文教路</w:t>
            </w:r>
            <w:proofErr w:type="gramEnd"/>
            <w:r w:rsidRPr="00AF0495">
              <w:rPr>
                <w:rFonts w:ascii="仿宋" w:eastAsia="仿宋" w:hAnsi="仿宋" w:cs="宋体" w:hint="eastAsia"/>
                <w:kern w:val="0"/>
                <w:sz w:val="22"/>
              </w:rPr>
              <w:t>28-1/2</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桂花西路207号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桂花西路233号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文苑路11号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文苑路80号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老综合</w:t>
            </w:r>
            <w:proofErr w:type="gramEnd"/>
            <w:r w:rsidRPr="00AF0495">
              <w:rPr>
                <w:rFonts w:ascii="仿宋" w:eastAsia="仿宋" w:hAnsi="仿宋" w:cs="宋体" w:hint="eastAsia"/>
                <w:kern w:val="0"/>
                <w:sz w:val="22"/>
              </w:rPr>
              <w:t>市场北入口</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269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桂花西路279-5号楼和6号楼之间东面（教师公寓）</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佳和苑东区612幢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佳和苑东区548幢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佳和苑西区499幢</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273</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新开苑鹿山农居点体育馆路514幢东</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274</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太平桥社区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横凉亭路71号</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275</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香槟社区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下圩墩</w:t>
            </w:r>
            <w:proofErr w:type="gramEnd"/>
            <w:r w:rsidRPr="00AF0495">
              <w:rPr>
                <w:rFonts w:ascii="仿宋" w:eastAsia="仿宋" w:hAnsi="仿宋" w:cs="宋体" w:hint="eastAsia"/>
                <w:kern w:val="0"/>
                <w:sz w:val="22"/>
              </w:rPr>
              <w:t>123号前</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276</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香槟社区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下圩墩</w:t>
            </w:r>
            <w:proofErr w:type="gramEnd"/>
            <w:r w:rsidRPr="00AF0495">
              <w:rPr>
                <w:rFonts w:ascii="仿宋" w:eastAsia="仿宋" w:hAnsi="仿宋" w:cs="宋体" w:hint="eastAsia"/>
                <w:kern w:val="0"/>
                <w:sz w:val="22"/>
              </w:rPr>
              <w:t>6号前</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277</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香槟社区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下圩墩</w:t>
            </w:r>
            <w:proofErr w:type="gramEnd"/>
            <w:r w:rsidRPr="00AF0495">
              <w:rPr>
                <w:rFonts w:ascii="仿宋" w:eastAsia="仿宋" w:hAnsi="仿宋" w:cs="宋体" w:hint="eastAsia"/>
                <w:kern w:val="0"/>
                <w:sz w:val="22"/>
              </w:rPr>
              <w:t>58号-107号中间绿化带</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278</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香槟社区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proofErr w:type="gramStart"/>
            <w:r w:rsidRPr="00AF0495">
              <w:rPr>
                <w:rFonts w:ascii="仿宋" w:eastAsia="仿宋" w:hAnsi="仿宋" w:cs="宋体" w:hint="eastAsia"/>
                <w:kern w:val="0"/>
                <w:sz w:val="22"/>
              </w:rPr>
              <w:t>下圩墩</w:t>
            </w:r>
            <w:proofErr w:type="gramEnd"/>
            <w:r w:rsidRPr="00AF0495">
              <w:rPr>
                <w:rFonts w:ascii="仿宋" w:eastAsia="仿宋" w:hAnsi="仿宋" w:cs="宋体" w:hint="eastAsia"/>
                <w:kern w:val="0"/>
                <w:sz w:val="22"/>
              </w:rPr>
              <w:t>17号前</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279</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香槟社区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姚家</w:t>
            </w:r>
            <w:proofErr w:type="gramStart"/>
            <w:r w:rsidRPr="00AF0495">
              <w:rPr>
                <w:rFonts w:ascii="仿宋" w:eastAsia="仿宋" w:hAnsi="仿宋" w:cs="宋体" w:hint="eastAsia"/>
                <w:kern w:val="0"/>
                <w:sz w:val="22"/>
              </w:rPr>
              <w:t>畈</w:t>
            </w:r>
            <w:proofErr w:type="gramEnd"/>
            <w:r w:rsidRPr="00AF0495">
              <w:rPr>
                <w:rFonts w:ascii="仿宋" w:eastAsia="仿宋" w:hAnsi="仿宋" w:cs="宋体" w:hint="eastAsia"/>
                <w:kern w:val="0"/>
                <w:sz w:val="22"/>
              </w:rPr>
              <w:t>22号前</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280</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香槟社区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姚家</w:t>
            </w:r>
            <w:proofErr w:type="gramStart"/>
            <w:r w:rsidRPr="00AF0495">
              <w:rPr>
                <w:rFonts w:ascii="仿宋" w:eastAsia="仿宋" w:hAnsi="仿宋" w:cs="宋体" w:hint="eastAsia"/>
                <w:kern w:val="0"/>
                <w:sz w:val="22"/>
              </w:rPr>
              <w:t>畈</w:t>
            </w:r>
            <w:proofErr w:type="gramEnd"/>
            <w:r w:rsidRPr="00AF0495">
              <w:rPr>
                <w:rFonts w:ascii="仿宋" w:eastAsia="仿宋" w:hAnsi="仿宋" w:cs="宋体" w:hint="eastAsia"/>
                <w:kern w:val="0"/>
                <w:sz w:val="22"/>
              </w:rPr>
              <w:t>32号前空地</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281</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香槟社区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姚家</w:t>
            </w:r>
            <w:proofErr w:type="gramStart"/>
            <w:r w:rsidRPr="00AF0495">
              <w:rPr>
                <w:rFonts w:ascii="仿宋" w:eastAsia="仿宋" w:hAnsi="仿宋" w:cs="宋体" w:hint="eastAsia"/>
                <w:kern w:val="0"/>
                <w:sz w:val="22"/>
              </w:rPr>
              <w:t>畈</w:t>
            </w:r>
            <w:proofErr w:type="gramEnd"/>
            <w:r w:rsidRPr="00AF0495">
              <w:rPr>
                <w:rFonts w:ascii="仿宋" w:eastAsia="仿宋" w:hAnsi="仿宋" w:cs="宋体" w:hint="eastAsia"/>
                <w:kern w:val="0"/>
                <w:sz w:val="22"/>
              </w:rPr>
              <w:t>95号前空地</w:t>
            </w:r>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 xml:space="preserve">　</w:t>
            </w:r>
          </w:p>
        </w:tc>
      </w:tr>
      <w:tr w:rsidR="00626C04" w:rsidRPr="00AF0495" w:rsidTr="00626C04">
        <w:trPr>
          <w:trHeight w:val="276"/>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282</w:t>
            </w:r>
          </w:p>
        </w:tc>
        <w:tc>
          <w:tcPr>
            <w:tcW w:w="199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新民社区</w:t>
            </w:r>
          </w:p>
        </w:tc>
        <w:tc>
          <w:tcPr>
            <w:tcW w:w="467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大</w:t>
            </w:r>
            <w:proofErr w:type="gramStart"/>
            <w:r w:rsidRPr="00AF0495">
              <w:rPr>
                <w:rFonts w:ascii="仿宋" w:eastAsia="仿宋" w:hAnsi="仿宋" w:cs="宋体" w:hint="eastAsia"/>
                <w:kern w:val="0"/>
                <w:sz w:val="22"/>
              </w:rPr>
              <w:t>坞</w:t>
            </w:r>
            <w:proofErr w:type="gramEnd"/>
            <w:r w:rsidRPr="00AF0495">
              <w:rPr>
                <w:rFonts w:ascii="仿宋" w:eastAsia="仿宋" w:hAnsi="仿宋" w:cs="宋体" w:hint="eastAsia"/>
                <w:kern w:val="0"/>
                <w:sz w:val="22"/>
              </w:rPr>
              <w:t>坑、小</w:t>
            </w:r>
            <w:proofErr w:type="gramStart"/>
            <w:r w:rsidRPr="00AF0495">
              <w:rPr>
                <w:rFonts w:ascii="仿宋" w:eastAsia="仿宋" w:hAnsi="仿宋" w:cs="宋体" w:hint="eastAsia"/>
                <w:kern w:val="0"/>
                <w:sz w:val="22"/>
              </w:rPr>
              <w:t>坞</w:t>
            </w:r>
            <w:proofErr w:type="gramEnd"/>
            <w:r w:rsidRPr="00AF0495">
              <w:rPr>
                <w:rFonts w:ascii="仿宋" w:eastAsia="仿宋" w:hAnsi="仿宋" w:cs="宋体" w:hint="eastAsia"/>
                <w:kern w:val="0"/>
                <w:sz w:val="22"/>
              </w:rPr>
              <w:t>坑、裘家</w:t>
            </w:r>
            <w:proofErr w:type="gramStart"/>
            <w:r w:rsidRPr="00AF0495">
              <w:rPr>
                <w:rFonts w:ascii="仿宋" w:eastAsia="仿宋" w:hAnsi="仿宋" w:cs="宋体" w:hint="eastAsia"/>
                <w:kern w:val="0"/>
                <w:sz w:val="22"/>
              </w:rPr>
              <w:t>坞</w:t>
            </w:r>
            <w:proofErr w:type="gramEnd"/>
          </w:p>
        </w:tc>
        <w:tc>
          <w:tcPr>
            <w:tcW w:w="1348"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center"/>
              <w:rPr>
                <w:rFonts w:ascii="仿宋" w:eastAsia="仿宋" w:hAnsi="仿宋" w:cs="宋体"/>
                <w:kern w:val="0"/>
                <w:sz w:val="22"/>
              </w:rPr>
            </w:pPr>
            <w:r w:rsidRPr="00AF0495">
              <w:rPr>
                <w:rFonts w:ascii="仿宋" w:eastAsia="仿宋" w:hAnsi="仿宋" w:cs="宋体" w:hint="eastAsia"/>
                <w:kern w:val="0"/>
                <w:sz w:val="22"/>
              </w:rPr>
              <w:t>上门收集</w:t>
            </w:r>
          </w:p>
        </w:tc>
      </w:tr>
    </w:tbl>
    <w:p w:rsidR="00BC684C" w:rsidRPr="00AF0495" w:rsidRDefault="00BC684C">
      <w:pPr>
        <w:widowControl/>
        <w:spacing w:before="156"/>
        <w:jc w:val="center"/>
        <w:rPr>
          <w:rFonts w:ascii="仿宋" w:eastAsia="仿宋" w:hAnsi="仿宋"/>
          <w:b/>
          <w:bCs/>
          <w:sz w:val="36"/>
          <w:szCs w:val="36"/>
        </w:rPr>
      </w:pPr>
    </w:p>
    <w:p w:rsidR="00BC684C" w:rsidRPr="00AF0495" w:rsidRDefault="00BC684C">
      <w:pPr>
        <w:widowControl/>
        <w:spacing w:before="156"/>
        <w:jc w:val="center"/>
        <w:rPr>
          <w:rFonts w:ascii="仿宋" w:eastAsia="仿宋" w:hAnsi="仿宋"/>
          <w:b/>
          <w:bCs/>
          <w:sz w:val="36"/>
          <w:szCs w:val="36"/>
        </w:rPr>
      </w:pPr>
    </w:p>
    <w:p w:rsidR="00AE6751" w:rsidRPr="00AF0495" w:rsidRDefault="00AE6751" w:rsidP="00AE6751">
      <w:pPr>
        <w:pStyle w:val="5"/>
        <w:rPr>
          <w:rFonts w:ascii="仿宋" w:eastAsia="仿宋" w:hAnsi="仿宋"/>
        </w:rPr>
      </w:pPr>
    </w:p>
    <w:p w:rsidR="00AE6751" w:rsidRPr="00AF0495" w:rsidRDefault="00AE6751">
      <w:pPr>
        <w:widowControl/>
        <w:jc w:val="left"/>
        <w:rPr>
          <w:rFonts w:ascii="仿宋" w:eastAsia="仿宋" w:hAnsi="仿宋" w:cs="宋体"/>
          <w:b/>
          <w:bCs/>
          <w:kern w:val="0"/>
          <w:sz w:val="32"/>
          <w:szCs w:val="32"/>
        </w:rPr>
      </w:pPr>
      <w:r w:rsidRPr="00AF0495">
        <w:rPr>
          <w:rFonts w:ascii="仿宋" w:eastAsia="仿宋" w:hAnsi="仿宋" w:cs="宋体"/>
          <w:b/>
          <w:bCs/>
          <w:kern w:val="0"/>
          <w:sz w:val="32"/>
          <w:szCs w:val="32"/>
        </w:rPr>
        <w:br w:type="page"/>
      </w:r>
    </w:p>
    <w:p w:rsidR="00626C04" w:rsidRPr="00AF0495" w:rsidRDefault="00626C04" w:rsidP="00AE6751">
      <w:pPr>
        <w:widowControl/>
        <w:jc w:val="center"/>
        <w:rPr>
          <w:rFonts w:ascii="仿宋" w:eastAsia="仿宋" w:hAnsi="仿宋" w:cs="宋体"/>
          <w:b/>
          <w:bCs/>
          <w:kern w:val="0"/>
          <w:sz w:val="32"/>
          <w:szCs w:val="32"/>
        </w:rPr>
      </w:pPr>
      <w:r w:rsidRPr="00AF0495">
        <w:rPr>
          <w:rFonts w:ascii="仿宋" w:eastAsia="仿宋" w:hAnsi="仿宋" w:cs="宋体" w:hint="eastAsia"/>
          <w:b/>
          <w:bCs/>
          <w:kern w:val="0"/>
          <w:sz w:val="32"/>
          <w:szCs w:val="32"/>
        </w:rPr>
        <w:lastRenderedPageBreak/>
        <w:t>富春街道封闭式居民</w:t>
      </w:r>
      <w:proofErr w:type="gramStart"/>
      <w:r w:rsidRPr="00AF0495">
        <w:rPr>
          <w:rFonts w:ascii="仿宋" w:eastAsia="仿宋" w:hAnsi="仿宋" w:cs="宋体" w:hint="eastAsia"/>
          <w:b/>
          <w:bCs/>
          <w:kern w:val="0"/>
          <w:sz w:val="32"/>
          <w:szCs w:val="32"/>
        </w:rPr>
        <w:t>小区集置点</w:t>
      </w:r>
      <w:proofErr w:type="gramEnd"/>
      <w:r w:rsidRPr="00AF0495">
        <w:rPr>
          <w:rFonts w:ascii="仿宋" w:eastAsia="仿宋" w:hAnsi="仿宋" w:cs="宋体" w:hint="eastAsia"/>
          <w:b/>
          <w:bCs/>
          <w:kern w:val="0"/>
          <w:sz w:val="32"/>
          <w:szCs w:val="32"/>
        </w:rPr>
        <w:t>基本情况</w:t>
      </w:r>
    </w:p>
    <w:tbl>
      <w:tblPr>
        <w:tblW w:w="9356" w:type="dxa"/>
        <w:tblInd w:w="-34" w:type="dxa"/>
        <w:tblLook w:val="04A0"/>
      </w:tblPr>
      <w:tblGrid>
        <w:gridCol w:w="656"/>
        <w:gridCol w:w="1329"/>
        <w:gridCol w:w="1559"/>
        <w:gridCol w:w="993"/>
        <w:gridCol w:w="1275"/>
        <w:gridCol w:w="1418"/>
        <w:gridCol w:w="1134"/>
        <w:gridCol w:w="992"/>
      </w:tblGrid>
      <w:tr w:rsidR="00626C04" w:rsidRPr="00AF0495" w:rsidTr="00954476">
        <w:trPr>
          <w:trHeight w:val="8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宋体"/>
                <w:kern w:val="0"/>
                <w:sz w:val="22"/>
              </w:rPr>
            </w:pPr>
            <w:r w:rsidRPr="00AF0495">
              <w:rPr>
                <w:rFonts w:ascii="仿宋" w:eastAsia="仿宋" w:hAnsi="仿宋" w:cs="宋体" w:hint="eastAsia"/>
                <w:kern w:val="0"/>
                <w:sz w:val="22"/>
              </w:rPr>
              <w:t>序号</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站点名称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业</w:t>
            </w:r>
            <w:proofErr w:type="gramStart"/>
            <w:r w:rsidRPr="00AF0495">
              <w:rPr>
                <w:rFonts w:ascii="仿宋" w:eastAsia="仿宋" w:hAnsi="仿宋" w:cs="Courier New"/>
                <w:kern w:val="0"/>
                <w:sz w:val="22"/>
              </w:rPr>
              <w:t>态类型</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站点类型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所属小区名称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所属社区（村）名称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所属街道（乡镇）名称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26C04" w:rsidRPr="00AF0495" w:rsidRDefault="00626C04" w:rsidP="00387AAE">
            <w:pPr>
              <w:widowControl/>
              <w:rPr>
                <w:rFonts w:ascii="仿宋" w:eastAsia="仿宋" w:hAnsi="仿宋" w:cs="Courier New"/>
                <w:kern w:val="0"/>
                <w:sz w:val="22"/>
              </w:rPr>
            </w:pPr>
            <w:proofErr w:type="gramStart"/>
            <w:r w:rsidRPr="00AF0495">
              <w:rPr>
                <w:rFonts w:ascii="仿宋" w:eastAsia="仿宋" w:hAnsi="仿宋" w:cs="Courier New"/>
                <w:kern w:val="0"/>
                <w:sz w:val="22"/>
              </w:rPr>
              <w:t>集置点</w:t>
            </w:r>
            <w:proofErr w:type="gramEnd"/>
            <w:r w:rsidRPr="00AF0495">
              <w:rPr>
                <w:rFonts w:ascii="仿宋" w:eastAsia="仿宋" w:hAnsi="仿宋" w:cs="Courier New"/>
                <w:kern w:val="0"/>
                <w:sz w:val="22"/>
              </w:rPr>
              <w:t>状态</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三江花园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三江花园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春南社区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好望城</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好望城</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春南社区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嘉禾广场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嘉禾广场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春南社区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清风万和</w:t>
            </w:r>
            <w:proofErr w:type="gramStart"/>
            <w:r w:rsidRPr="00AF0495">
              <w:rPr>
                <w:rFonts w:ascii="仿宋" w:eastAsia="仿宋" w:hAnsi="仿宋" w:cs="Courier New"/>
                <w:kern w:val="0"/>
                <w:sz w:val="22"/>
              </w:rPr>
              <w:t>苑</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清风万和</w:t>
            </w:r>
            <w:proofErr w:type="gramStart"/>
            <w:r w:rsidRPr="00AF0495">
              <w:rPr>
                <w:rFonts w:ascii="仿宋" w:eastAsia="仿宋" w:hAnsi="仿宋" w:cs="Courier New"/>
                <w:kern w:val="0"/>
                <w:sz w:val="22"/>
              </w:rPr>
              <w:t>苑</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后亭子社区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百合景苑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百合景苑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后亭子社区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文华苑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文华苑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巨利社区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公元名家</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公元名家</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巨利社区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中水花苑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中水花苑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巨利社区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明裕花</w:t>
            </w:r>
            <w:proofErr w:type="gramEnd"/>
            <w:r w:rsidRPr="00AF0495">
              <w:rPr>
                <w:rFonts w:ascii="仿宋" w:eastAsia="仿宋" w:hAnsi="仿宋" w:cs="Courier New"/>
                <w:kern w:val="0"/>
                <w:sz w:val="22"/>
              </w:rPr>
              <w:t>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明裕花</w:t>
            </w:r>
            <w:proofErr w:type="gramEnd"/>
            <w:r w:rsidRPr="00AF0495">
              <w:rPr>
                <w:rFonts w:ascii="仿宋" w:eastAsia="仿宋" w:hAnsi="仿宋" w:cs="Courier New"/>
                <w:kern w:val="0"/>
                <w:sz w:val="22"/>
              </w:rPr>
              <w:t>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城东社区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10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天邻居小区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天邻居小区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城东社区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11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狮子山花园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狮子山花园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城东社区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12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花</w:t>
            </w:r>
            <w:proofErr w:type="gramStart"/>
            <w:r w:rsidRPr="00AF0495">
              <w:rPr>
                <w:rFonts w:ascii="仿宋" w:eastAsia="仿宋" w:hAnsi="仿宋" w:cs="Courier New"/>
                <w:kern w:val="0"/>
                <w:sz w:val="22"/>
              </w:rPr>
              <w:t>坞嘉苑</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花</w:t>
            </w:r>
            <w:proofErr w:type="gramStart"/>
            <w:r w:rsidRPr="00AF0495">
              <w:rPr>
                <w:rFonts w:ascii="仿宋" w:eastAsia="仿宋" w:hAnsi="仿宋" w:cs="Courier New"/>
                <w:kern w:val="0"/>
                <w:sz w:val="22"/>
              </w:rPr>
              <w:t>坞嘉苑</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城东社区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13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妙得阁</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妙得阁</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新民社区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14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云龙阁</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云龙阁</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新民社区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15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远致阁</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远致阁</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新民社区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16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静照阁</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静照阁</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新民社区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ind w:right="220"/>
              <w:jc w:val="right"/>
              <w:rPr>
                <w:rFonts w:ascii="仿宋" w:eastAsia="仿宋" w:hAnsi="仿宋" w:cs="宋体"/>
                <w:kern w:val="0"/>
                <w:sz w:val="22"/>
              </w:rPr>
            </w:pPr>
            <w:r w:rsidRPr="00AF0495">
              <w:rPr>
                <w:rFonts w:ascii="仿宋" w:eastAsia="仿宋" w:hAnsi="仿宋" w:cs="宋体" w:hint="eastAsia"/>
                <w:kern w:val="0"/>
                <w:sz w:val="22"/>
              </w:rPr>
              <w:t>17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百合新城</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百合新城</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百合社区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清风泰安苑东区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清风泰安苑东区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百合社区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清风泰安苑西区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清风泰安苑西区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百合社区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20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乐汇城</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乐汇城</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百合社区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21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清风公寓</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清风公寓</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苋</w:t>
            </w:r>
            <w:proofErr w:type="gramEnd"/>
            <w:r w:rsidRPr="00AF0495">
              <w:rPr>
                <w:rFonts w:ascii="仿宋" w:eastAsia="仿宋" w:hAnsi="仿宋" w:cs="Courier New"/>
                <w:kern w:val="0"/>
                <w:sz w:val="22"/>
              </w:rPr>
              <w:t>浦社区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22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富通小区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富通小区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苋</w:t>
            </w:r>
            <w:proofErr w:type="gramEnd"/>
            <w:r w:rsidRPr="00AF0495">
              <w:rPr>
                <w:rFonts w:ascii="仿宋" w:eastAsia="仿宋" w:hAnsi="仿宋" w:cs="Courier New"/>
                <w:kern w:val="0"/>
                <w:sz w:val="22"/>
              </w:rPr>
              <w:t>浦社区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23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715所小区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715所小区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苋</w:t>
            </w:r>
            <w:proofErr w:type="gramEnd"/>
            <w:r w:rsidRPr="00AF0495">
              <w:rPr>
                <w:rFonts w:ascii="仿宋" w:eastAsia="仿宋" w:hAnsi="仿宋" w:cs="Courier New"/>
                <w:kern w:val="0"/>
                <w:sz w:val="22"/>
              </w:rPr>
              <w:t>浦社区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24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w:t>
            </w:r>
            <w:proofErr w:type="gramStart"/>
            <w:r w:rsidRPr="00AF0495">
              <w:rPr>
                <w:rFonts w:ascii="仿宋" w:eastAsia="仿宋" w:hAnsi="仿宋" w:cs="Courier New"/>
                <w:kern w:val="0"/>
                <w:sz w:val="22"/>
              </w:rPr>
              <w:t>都铭苑</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w:t>
            </w:r>
            <w:proofErr w:type="gramStart"/>
            <w:r w:rsidRPr="00AF0495">
              <w:rPr>
                <w:rFonts w:ascii="仿宋" w:eastAsia="仿宋" w:hAnsi="仿宋" w:cs="Courier New"/>
                <w:kern w:val="0"/>
                <w:sz w:val="22"/>
              </w:rPr>
              <w:t>都铭苑</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秋月社区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25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富春铭苑</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富春铭苑</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秋月社区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26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东都府</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东都府</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秋月社区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27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鹿山锦苑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鹿山锦苑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鹿山社区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28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山水美庐</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山水美庐</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鹿山社区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29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w:t>
            </w:r>
            <w:proofErr w:type="gramStart"/>
            <w:r w:rsidRPr="00AF0495">
              <w:rPr>
                <w:rFonts w:ascii="仿宋" w:eastAsia="仿宋" w:hAnsi="仿宋" w:cs="Courier New"/>
                <w:kern w:val="0"/>
                <w:sz w:val="22"/>
              </w:rPr>
              <w:t>春上城</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w:t>
            </w:r>
            <w:proofErr w:type="gramStart"/>
            <w:r w:rsidRPr="00AF0495">
              <w:rPr>
                <w:rFonts w:ascii="仿宋" w:eastAsia="仿宋" w:hAnsi="仿宋" w:cs="Courier New"/>
                <w:kern w:val="0"/>
                <w:sz w:val="22"/>
              </w:rPr>
              <w:t>春上城</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鹿山社区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30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现代肖邦</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现代肖邦</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鹿山社区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31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薪赏肖邦</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薪赏肖邦</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鹿山社区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32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鸣翠桃源</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鸣翠桃源</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桃源社区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33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新桃源</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新桃源</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桃源社区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34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大家小</w:t>
            </w:r>
            <w:proofErr w:type="gramStart"/>
            <w:r w:rsidRPr="00AF0495">
              <w:rPr>
                <w:rFonts w:ascii="仿宋" w:eastAsia="仿宋" w:hAnsi="仿宋" w:cs="Courier New"/>
                <w:kern w:val="0"/>
                <w:sz w:val="22"/>
              </w:rPr>
              <w:t>墅</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大家小</w:t>
            </w:r>
            <w:proofErr w:type="gramStart"/>
            <w:r w:rsidRPr="00AF0495">
              <w:rPr>
                <w:rFonts w:ascii="仿宋" w:eastAsia="仿宋" w:hAnsi="仿宋" w:cs="Courier New"/>
                <w:kern w:val="0"/>
                <w:sz w:val="22"/>
              </w:rPr>
              <w:t>墅</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金苑社区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35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富春和</w:t>
            </w:r>
            <w:proofErr w:type="gramStart"/>
            <w:r w:rsidRPr="00AF0495">
              <w:rPr>
                <w:rFonts w:ascii="仿宋" w:eastAsia="仿宋" w:hAnsi="仿宋" w:cs="Courier New"/>
                <w:kern w:val="0"/>
                <w:sz w:val="22"/>
              </w:rPr>
              <w:t>园</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富春和</w:t>
            </w:r>
            <w:proofErr w:type="gramStart"/>
            <w:r w:rsidRPr="00AF0495">
              <w:rPr>
                <w:rFonts w:ascii="仿宋" w:eastAsia="仿宋" w:hAnsi="仿宋" w:cs="Courier New"/>
                <w:kern w:val="0"/>
                <w:sz w:val="22"/>
              </w:rPr>
              <w:t>园</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金苑社区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36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w:t>
            </w:r>
            <w:proofErr w:type="gramStart"/>
            <w:r w:rsidRPr="00AF0495">
              <w:rPr>
                <w:rFonts w:ascii="仿宋" w:eastAsia="仿宋" w:hAnsi="仿宋" w:cs="Courier New"/>
                <w:kern w:val="0"/>
                <w:sz w:val="22"/>
              </w:rPr>
              <w:t>桥城市</w:t>
            </w:r>
            <w:proofErr w:type="gramEnd"/>
            <w:r w:rsidRPr="00AF0495">
              <w:rPr>
                <w:rFonts w:ascii="仿宋" w:eastAsia="仿宋" w:hAnsi="仿宋" w:cs="Courier New"/>
                <w:kern w:val="0"/>
                <w:sz w:val="22"/>
              </w:rPr>
              <w:t>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w:t>
            </w:r>
            <w:proofErr w:type="gramStart"/>
            <w:r w:rsidRPr="00AF0495">
              <w:rPr>
                <w:rFonts w:ascii="仿宋" w:eastAsia="仿宋" w:hAnsi="仿宋" w:cs="Courier New"/>
                <w:kern w:val="0"/>
                <w:sz w:val="22"/>
              </w:rPr>
              <w:t>桥城市</w:t>
            </w:r>
            <w:proofErr w:type="gramEnd"/>
            <w:r w:rsidRPr="00AF0495">
              <w:rPr>
                <w:rFonts w:ascii="仿宋" w:eastAsia="仿宋" w:hAnsi="仿宋" w:cs="Courier New"/>
                <w:kern w:val="0"/>
                <w:sz w:val="22"/>
              </w:rPr>
              <w:t>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金苑社区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37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金城花园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金城花园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38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蓝鸟苑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蓝鸟苑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39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凤凰小区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凤凰小区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40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香溢花园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香溢花园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41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泊金湾</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泊金湾</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42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复城国际</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复城国际</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43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幸福家园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幸福家园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44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迎宾广场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迎宾广场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新汇社区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45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万科九都会</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万科九都会</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新汇社区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46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富春新天地一期</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富春新天地一期</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新汇社区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47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九龙仓世纪华府</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九龙仓世纪华府</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新汇社区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48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山水诚庐</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山水诚庐</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秦望社区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49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富宸嘉苑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富宸嘉苑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秦望社区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50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龙祥城市花园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龙祥城市花园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秦望社区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51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长久院</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长久院</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秦望社区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52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富宸锦苑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富宸锦苑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秦望社区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53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金色家园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金色家园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文采社区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54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永和家苑</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永和家苑</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文采社区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55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容大</w:t>
            </w:r>
            <w:proofErr w:type="gramStart"/>
            <w:r w:rsidRPr="00AF0495">
              <w:rPr>
                <w:rFonts w:ascii="仿宋" w:eastAsia="仿宋" w:hAnsi="仿宋" w:cs="Courier New"/>
                <w:kern w:val="0"/>
                <w:sz w:val="22"/>
              </w:rPr>
              <w:t>郦</w:t>
            </w:r>
            <w:proofErr w:type="gramEnd"/>
            <w:r w:rsidRPr="00AF0495">
              <w:rPr>
                <w:rFonts w:ascii="仿宋" w:eastAsia="仿宋" w:hAnsi="仿宋" w:cs="Courier New"/>
                <w:kern w:val="0"/>
                <w:sz w:val="22"/>
              </w:rPr>
              <w:t>城</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容大</w:t>
            </w:r>
            <w:proofErr w:type="gramStart"/>
            <w:r w:rsidRPr="00AF0495">
              <w:rPr>
                <w:rFonts w:ascii="仿宋" w:eastAsia="仿宋" w:hAnsi="仿宋" w:cs="Courier New"/>
                <w:kern w:val="0"/>
                <w:sz w:val="22"/>
              </w:rPr>
              <w:t>郦</w:t>
            </w:r>
            <w:proofErr w:type="gramEnd"/>
            <w:r w:rsidRPr="00AF0495">
              <w:rPr>
                <w:rFonts w:ascii="仿宋" w:eastAsia="仿宋" w:hAnsi="仿宋" w:cs="Courier New"/>
                <w:kern w:val="0"/>
                <w:sz w:val="22"/>
              </w:rPr>
              <w:t>城</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文采社区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56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教师公寓</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教师公寓</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文采社区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57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w:t>
            </w:r>
            <w:proofErr w:type="gramStart"/>
            <w:r w:rsidRPr="00AF0495">
              <w:rPr>
                <w:rFonts w:ascii="仿宋" w:eastAsia="仿宋" w:hAnsi="仿宋" w:cs="Courier New"/>
                <w:kern w:val="0"/>
                <w:sz w:val="22"/>
              </w:rPr>
              <w:t>澜</w:t>
            </w:r>
            <w:proofErr w:type="gramEnd"/>
            <w:r w:rsidRPr="00AF0495">
              <w:rPr>
                <w:rFonts w:ascii="仿宋" w:eastAsia="仿宋" w:hAnsi="仿宋" w:cs="Courier New"/>
                <w:kern w:val="0"/>
                <w:sz w:val="22"/>
              </w:rPr>
              <w:t>雅苑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w:t>
            </w:r>
            <w:proofErr w:type="gramStart"/>
            <w:r w:rsidRPr="00AF0495">
              <w:rPr>
                <w:rFonts w:ascii="仿宋" w:eastAsia="仿宋" w:hAnsi="仿宋" w:cs="Courier New"/>
                <w:kern w:val="0"/>
                <w:sz w:val="22"/>
              </w:rPr>
              <w:t>澜</w:t>
            </w:r>
            <w:proofErr w:type="gramEnd"/>
            <w:r w:rsidRPr="00AF0495">
              <w:rPr>
                <w:rFonts w:ascii="仿宋" w:eastAsia="仿宋" w:hAnsi="仿宋" w:cs="Courier New"/>
                <w:kern w:val="0"/>
                <w:sz w:val="22"/>
              </w:rPr>
              <w:t>雅苑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文采社区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58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18号公馆</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18号公馆</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城西社区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59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明珠大厦</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明珠大厦</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城西社区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60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恩波经典</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恩波经典</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城西社区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576"/>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61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如意花苑</w:t>
            </w:r>
            <w:r w:rsidRPr="00AF0495">
              <w:rPr>
                <w:rFonts w:ascii="仿宋" w:eastAsia="仿宋" w:hAnsi="仿宋" w:cs="Courier New"/>
                <w:kern w:val="0"/>
                <w:sz w:val="22"/>
              </w:rPr>
              <w:br/>
              <w:t>（一、二期）</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如意花苑</w:t>
            </w:r>
            <w:r w:rsidRPr="00AF0495">
              <w:rPr>
                <w:rFonts w:ascii="仿宋" w:eastAsia="仿宋" w:hAnsi="仿宋" w:cs="Courier New"/>
                <w:kern w:val="0"/>
                <w:sz w:val="22"/>
              </w:rPr>
              <w:br/>
              <w:t>（一、二期）</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城西社区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62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容大五环城市</w:t>
            </w:r>
            <w:proofErr w:type="gramEnd"/>
            <w:r w:rsidRPr="00AF0495">
              <w:rPr>
                <w:rFonts w:ascii="仿宋" w:eastAsia="仿宋" w:hAnsi="仿宋" w:cs="Courier New"/>
                <w:kern w:val="0"/>
                <w:sz w:val="22"/>
              </w:rPr>
              <w:t>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容大五环城市</w:t>
            </w:r>
            <w:proofErr w:type="gramEnd"/>
            <w:r w:rsidRPr="00AF0495">
              <w:rPr>
                <w:rFonts w:ascii="仿宋" w:eastAsia="仿宋" w:hAnsi="仿宋" w:cs="Courier New"/>
                <w:kern w:val="0"/>
                <w:sz w:val="22"/>
              </w:rPr>
              <w:t>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金秋社区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63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东吴公馆小区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东吴公馆小区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春晖社区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64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虎山雅苑</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虎山雅苑</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虎山社区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65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迎宾花苑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迎宾花苑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虎山社区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66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亚</w:t>
            </w:r>
            <w:proofErr w:type="gramStart"/>
            <w:r w:rsidRPr="00AF0495">
              <w:rPr>
                <w:rFonts w:ascii="仿宋" w:eastAsia="仿宋" w:hAnsi="仿宋" w:cs="Courier New"/>
                <w:kern w:val="0"/>
                <w:sz w:val="22"/>
              </w:rPr>
              <w:t>林嘉苑</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亚</w:t>
            </w:r>
            <w:proofErr w:type="gramStart"/>
            <w:r w:rsidRPr="00AF0495">
              <w:rPr>
                <w:rFonts w:ascii="仿宋" w:eastAsia="仿宋" w:hAnsi="仿宋" w:cs="Courier New"/>
                <w:kern w:val="0"/>
                <w:sz w:val="22"/>
              </w:rPr>
              <w:t>林嘉苑</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虎山社区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67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富春壹号院</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富春壹号</w:t>
            </w:r>
            <w:r w:rsidRPr="00AF0495">
              <w:rPr>
                <w:rFonts w:ascii="仿宋" w:eastAsia="仿宋" w:hAnsi="仿宋" w:cs="Courier New"/>
                <w:kern w:val="0"/>
                <w:sz w:val="22"/>
              </w:rPr>
              <w:lastRenderedPageBreak/>
              <w:t>院</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lastRenderedPageBreak/>
              <w:t>东山社区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68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中光花园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中光花园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69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公望公寓</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公望公寓</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蒋家桥社区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70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清风阳光苑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清风阳光苑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蒋家桥社区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71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大家阳光里</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大家阳光里</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蒋家桥社区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72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丰泽苑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丰泽苑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蒋家桥社区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73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宝龙国际社区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宝龙国际社区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74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文居学府</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文居学府</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75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碧水苑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碧水苑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76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文居雅院</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文居雅院</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77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彩云苑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彩云苑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78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大家悦</w:t>
            </w:r>
            <w:proofErr w:type="gramStart"/>
            <w:r w:rsidRPr="00AF0495">
              <w:rPr>
                <w:rFonts w:ascii="仿宋" w:eastAsia="仿宋" w:hAnsi="仿宋" w:cs="Courier New"/>
                <w:kern w:val="0"/>
                <w:sz w:val="22"/>
              </w:rPr>
              <w:t>墅</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大家悦</w:t>
            </w:r>
            <w:proofErr w:type="gramStart"/>
            <w:r w:rsidRPr="00AF0495">
              <w:rPr>
                <w:rFonts w:ascii="仿宋" w:eastAsia="仿宋" w:hAnsi="仿宋" w:cs="Courier New"/>
                <w:kern w:val="0"/>
                <w:sz w:val="22"/>
              </w:rPr>
              <w:t>墅</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79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迎宾苑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迎宾苑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镬</w:t>
            </w:r>
            <w:proofErr w:type="gramEnd"/>
            <w:r w:rsidRPr="00AF0495">
              <w:rPr>
                <w:rFonts w:ascii="仿宋" w:eastAsia="仿宋" w:hAnsi="仿宋" w:cs="Courier New"/>
                <w:kern w:val="0"/>
                <w:sz w:val="22"/>
              </w:rPr>
              <w:t>子山社区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80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碧云天</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碧云天</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戴家</w:t>
            </w:r>
            <w:proofErr w:type="gramStart"/>
            <w:r w:rsidRPr="00AF0495">
              <w:rPr>
                <w:rFonts w:ascii="仿宋" w:eastAsia="仿宋" w:hAnsi="仿宋" w:cs="Courier New"/>
                <w:kern w:val="0"/>
                <w:sz w:val="22"/>
              </w:rPr>
              <w:t>墩</w:t>
            </w:r>
            <w:proofErr w:type="gramEnd"/>
            <w:r w:rsidRPr="00AF0495">
              <w:rPr>
                <w:rFonts w:ascii="仿宋" w:eastAsia="仿宋" w:hAnsi="仿宋" w:cs="Courier New"/>
                <w:kern w:val="0"/>
                <w:sz w:val="22"/>
              </w:rPr>
              <w:t>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81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锦昌文华</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锦昌文华</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戴家</w:t>
            </w:r>
            <w:proofErr w:type="gramStart"/>
            <w:r w:rsidRPr="00AF0495">
              <w:rPr>
                <w:rFonts w:ascii="仿宋" w:eastAsia="仿宋" w:hAnsi="仿宋" w:cs="Courier New"/>
                <w:kern w:val="0"/>
                <w:sz w:val="22"/>
              </w:rPr>
              <w:t>墩</w:t>
            </w:r>
            <w:proofErr w:type="gramEnd"/>
            <w:r w:rsidRPr="00AF0495">
              <w:rPr>
                <w:rFonts w:ascii="仿宋" w:eastAsia="仿宋" w:hAnsi="仿宋" w:cs="Courier New"/>
                <w:kern w:val="0"/>
                <w:sz w:val="22"/>
              </w:rPr>
              <w:t>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82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后周嘉苑</w:t>
            </w:r>
            <w:proofErr w:type="gramEnd"/>
            <w:r w:rsidRPr="00AF0495">
              <w:rPr>
                <w:rFonts w:ascii="仿宋" w:eastAsia="仿宋" w:hAnsi="仿宋" w:cs="Courier New"/>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后周嘉苑</w:t>
            </w:r>
            <w:proofErr w:type="gramEnd"/>
            <w:r w:rsidRPr="00AF0495">
              <w:rPr>
                <w:rFonts w:ascii="仿宋" w:eastAsia="仿宋" w:hAnsi="仿宋" w:cs="Courier New"/>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戴家</w:t>
            </w:r>
            <w:proofErr w:type="gramStart"/>
            <w:r w:rsidRPr="00AF0495">
              <w:rPr>
                <w:rFonts w:ascii="仿宋" w:eastAsia="仿宋" w:hAnsi="仿宋" w:cs="Courier New"/>
                <w:kern w:val="0"/>
                <w:sz w:val="22"/>
              </w:rPr>
              <w:t>墩</w:t>
            </w:r>
            <w:proofErr w:type="gramEnd"/>
            <w:r w:rsidRPr="00AF0495">
              <w:rPr>
                <w:rFonts w:ascii="仿宋" w:eastAsia="仿宋" w:hAnsi="仿宋" w:cs="Courier New"/>
                <w:kern w:val="0"/>
                <w:sz w:val="22"/>
              </w:rPr>
              <w:t>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83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公安嘉苑</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公安嘉苑</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戴家</w:t>
            </w:r>
            <w:proofErr w:type="gramStart"/>
            <w:r w:rsidRPr="00AF0495">
              <w:rPr>
                <w:rFonts w:ascii="仿宋" w:eastAsia="仿宋" w:hAnsi="仿宋" w:cs="Courier New"/>
                <w:kern w:val="0"/>
                <w:sz w:val="22"/>
              </w:rPr>
              <w:t>墩</w:t>
            </w:r>
            <w:proofErr w:type="gramEnd"/>
            <w:r w:rsidRPr="00AF0495">
              <w:rPr>
                <w:rFonts w:ascii="仿宋" w:eastAsia="仿宋" w:hAnsi="仿宋" w:cs="Courier New"/>
                <w:kern w:val="0"/>
                <w:sz w:val="22"/>
              </w:rPr>
              <w:t>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84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星光园</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星光园</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太平桥社区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85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锦华园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锦华园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东兴社区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86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金汇迎宾首府</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金汇迎宾首府</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东兴社区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87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天时苑东区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天时苑东区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东兴社区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88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天时苑西区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天时苑西区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东兴社区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89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东山花苑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东山花苑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东兴社区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90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德</w:t>
            </w:r>
            <w:proofErr w:type="gramStart"/>
            <w:r w:rsidRPr="00AF0495">
              <w:rPr>
                <w:rFonts w:ascii="仿宋" w:eastAsia="仿宋" w:hAnsi="仿宋" w:cs="Courier New"/>
                <w:kern w:val="0"/>
                <w:sz w:val="22"/>
              </w:rPr>
              <w:t>邑</w:t>
            </w:r>
            <w:proofErr w:type="gramEnd"/>
            <w:r w:rsidRPr="00AF0495">
              <w:rPr>
                <w:rFonts w:ascii="仿宋" w:eastAsia="仿宋" w:hAnsi="仿宋" w:cs="Courier New"/>
                <w:kern w:val="0"/>
                <w:sz w:val="22"/>
              </w:rPr>
              <w:t>上城</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德</w:t>
            </w:r>
            <w:proofErr w:type="gramStart"/>
            <w:r w:rsidRPr="00AF0495">
              <w:rPr>
                <w:rFonts w:ascii="仿宋" w:eastAsia="仿宋" w:hAnsi="仿宋" w:cs="Courier New"/>
                <w:kern w:val="0"/>
                <w:sz w:val="22"/>
              </w:rPr>
              <w:t>邑</w:t>
            </w:r>
            <w:proofErr w:type="gramEnd"/>
            <w:r w:rsidRPr="00AF0495">
              <w:rPr>
                <w:rFonts w:ascii="仿宋" w:eastAsia="仿宋" w:hAnsi="仿宋" w:cs="Courier New"/>
                <w:kern w:val="0"/>
                <w:sz w:val="22"/>
              </w:rPr>
              <w:t>上城</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后周社区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91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百合春秋苑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百合春秋苑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后周社区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92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丁香花园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丁香花园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凤浦社区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93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丁香</w:t>
            </w:r>
            <w:proofErr w:type="gramStart"/>
            <w:r w:rsidRPr="00AF0495">
              <w:rPr>
                <w:rFonts w:ascii="仿宋" w:eastAsia="仿宋" w:hAnsi="仿宋" w:cs="Courier New"/>
                <w:kern w:val="0"/>
                <w:sz w:val="22"/>
              </w:rPr>
              <w:t>花园紫庭</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丁香</w:t>
            </w:r>
            <w:proofErr w:type="gramStart"/>
            <w:r w:rsidRPr="00AF0495">
              <w:rPr>
                <w:rFonts w:ascii="仿宋" w:eastAsia="仿宋" w:hAnsi="仿宋" w:cs="Courier New"/>
                <w:kern w:val="0"/>
                <w:sz w:val="22"/>
              </w:rPr>
              <w:t>花园紫庭</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凤浦社区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94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永兴花园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永兴花园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凤浦社区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95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永兴教师公寓</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永兴教师公寓</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凤浦社区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96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德邻公寓</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德邻公寓</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凤浦社区</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97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天河富春湾</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天河富春湾</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江滨社区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98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春江花园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春江花园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江滨社区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99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天河花苑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天河花苑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江滨社区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100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山水华</w:t>
            </w:r>
            <w:proofErr w:type="gramEnd"/>
            <w:r w:rsidRPr="00AF0495">
              <w:rPr>
                <w:rFonts w:ascii="仿宋" w:eastAsia="仿宋" w:hAnsi="仿宋" w:cs="Courier New"/>
                <w:kern w:val="0"/>
                <w:sz w:val="22"/>
              </w:rPr>
              <w:t>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山水华</w:t>
            </w:r>
            <w:proofErr w:type="gramEnd"/>
            <w:r w:rsidRPr="00AF0495">
              <w:rPr>
                <w:rFonts w:ascii="仿宋" w:eastAsia="仿宋" w:hAnsi="仿宋" w:cs="Courier New"/>
                <w:kern w:val="0"/>
                <w:sz w:val="22"/>
              </w:rPr>
              <w:t>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江滨社区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101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春江花月</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春江花月</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江滨社区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102</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东吴商城</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东吴商城</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春秋社区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103</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浪漫香槟东区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浪漫香槟东区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香槟社区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104</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浪漫香槟西区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浪漫香槟西区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香槟社区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105</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睦</w:t>
            </w:r>
            <w:proofErr w:type="gramEnd"/>
            <w:r w:rsidRPr="00AF0495">
              <w:rPr>
                <w:rFonts w:ascii="仿宋" w:eastAsia="仿宋" w:hAnsi="仿宋" w:cs="Courier New"/>
                <w:kern w:val="0"/>
                <w:sz w:val="22"/>
              </w:rPr>
              <w:t>泽苑东区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睦</w:t>
            </w:r>
            <w:proofErr w:type="gramEnd"/>
            <w:r w:rsidRPr="00AF0495">
              <w:rPr>
                <w:rFonts w:ascii="仿宋" w:eastAsia="仿宋" w:hAnsi="仿宋" w:cs="Courier New"/>
                <w:kern w:val="0"/>
                <w:sz w:val="22"/>
              </w:rPr>
              <w:t>泽苑东区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香槟社区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106</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睦</w:t>
            </w:r>
            <w:proofErr w:type="gramEnd"/>
            <w:r w:rsidRPr="00AF0495">
              <w:rPr>
                <w:rFonts w:ascii="仿宋" w:eastAsia="仿宋" w:hAnsi="仿宋" w:cs="Courier New"/>
                <w:kern w:val="0"/>
                <w:sz w:val="22"/>
              </w:rPr>
              <w:t>泽苑西区</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睦</w:t>
            </w:r>
            <w:proofErr w:type="gramEnd"/>
            <w:r w:rsidRPr="00AF0495">
              <w:rPr>
                <w:rFonts w:ascii="仿宋" w:eastAsia="仿宋" w:hAnsi="仿宋" w:cs="Courier New"/>
                <w:kern w:val="0"/>
                <w:sz w:val="22"/>
              </w:rPr>
              <w:t>泽苑西区</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香槟社区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107</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金鑫花园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金鑫花园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香槟社区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108</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世纪大厦</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世纪大厦</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苋</w:t>
            </w:r>
            <w:proofErr w:type="gramEnd"/>
            <w:r w:rsidRPr="00AF0495">
              <w:rPr>
                <w:rFonts w:ascii="仿宋" w:eastAsia="仿宋" w:hAnsi="仿宋" w:cs="Courier New"/>
                <w:kern w:val="0"/>
                <w:sz w:val="22"/>
              </w:rPr>
              <w:t>浦社区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109</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星都花园</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星都花园</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太平桥社区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110</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阳光嘉苑</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阳光嘉苑</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蒋家桥社区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626C04" w:rsidRPr="00AF0495" w:rsidTr="00954476">
        <w:trPr>
          <w:trHeight w:val="288"/>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hint="eastAsia"/>
                <w:kern w:val="0"/>
                <w:sz w:val="22"/>
              </w:rPr>
              <w:t>111</w:t>
            </w:r>
          </w:p>
        </w:tc>
        <w:tc>
          <w:tcPr>
            <w:tcW w:w="1329"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金城阳光苑</w:t>
            </w:r>
          </w:p>
        </w:tc>
        <w:tc>
          <w:tcPr>
            <w:tcW w:w="1559"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3"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5"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金城阳光苑</w:t>
            </w:r>
          </w:p>
        </w:tc>
        <w:tc>
          <w:tcPr>
            <w:tcW w:w="1418"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金秋社区</w:t>
            </w:r>
          </w:p>
        </w:tc>
        <w:tc>
          <w:tcPr>
            <w:tcW w:w="1134" w:type="dxa"/>
            <w:tcBorders>
              <w:top w:val="nil"/>
              <w:left w:val="nil"/>
              <w:bottom w:val="single" w:sz="4" w:space="0" w:color="auto"/>
              <w:right w:val="single" w:sz="4" w:space="0" w:color="auto"/>
            </w:tcBorders>
            <w:shd w:val="clear" w:color="auto" w:fill="auto"/>
            <w:vAlign w:val="center"/>
            <w:hideMark/>
          </w:tcPr>
          <w:p w:rsidR="00626C04" w:rsidRPr="00AF0495" w:rsidRDefault="00626C04" w:rsidP="00387AAE">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92" w:type="dxa"/>
            <w:tcBorders>
              <w:top w:val="nil"/>
              <w:left w:val="nil"/>
              <w:bottom w:val="single" w:sz="4" w:space="0" w:color="auto"/>
              <w:right w:val="single" w:sz="4" w:space="0" w:color="auto"/>
            </w:tcBorders>
            <w:shd w:val="clear" w:color="auto" w:fill="auto"/>
            <w:noWrap/>
            <w:vAlign w:val="center"/>
            <w:hideMark/>
          </w:tcPr>
          <w:p w:rsidR="00626C04" w:rsidRPr="00AF0495" w:rsidRDefault="00626C04" w:rsidP="00626C04">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bl>
    <w:p w:rsidR="00626C04" w:rsidRPr="00AF0495" w:rsidRDefault="00626C04" w:rsidP="00626C04">
      <w:pPr>
        <w:rPr>
          <w:rFonts w:ascii="仿宋" w:eastAsia="仿宋" w:hAnsi="仿宋"/>
        </w:rPr>
      </w:pPr>
    </w:p>
    <w:p w:rsidR="00954476" w:rsidRPr="00AF0495" w:rsidRDefault="00954476" w:rsidP="00954476">
      <w:pPr>
        <w:pStyle w:val="5"/>
        <w:rPr>
          <w:rFonts w:ascii="仿宋" w:eastAsia="仿宋" w:hAnsi="仿宋"/>
        </w:rPr>
      </w:pPr>
    </w:p>
    <w:p w:rsidR="00954476" w:rsidRPr="00AF0495" w:rsidRDefault="00954476" w:rsidP="00954476">
      <w:pPr>
        <w:rPr>
          <w:rFonts w:ascii="仿宋" w:eastAsia="仿宋" w:hAnsi="仿宋"/>
        </w:rPr>
      </w:pPr>
    </w:p>
    <w:p w:rsidR="00954476" w:rsidRPr="00AF0495" w:rsidRDefault="00954476" w:rsidP="00954476">
      <w:pPr>
        <w:pStyle w:val="5"/>
        <w:rPr>
          <w:rFonts w:ascii="仿宋" w:eastAsia="仿宋" w:hAnsi="仿宋"/>
        </w:rPr>
      </w:pPr>
    </w:p>
    <w:p w:rsidR="00954476" w:rsidRPr="00AF0495" w:rsidRDefault="00954476" w:rsidP="00954476">
      <w:pPr>
        <w:rPr>
          <w:rFonts w:ascii="仿宋" w:eastAsia="仿宋" w:hAnsi="仿宋"/>
        </w:rPr>
      </w:pPr>
    </w:p>
    <w:p w:rsidR="00954476" w:rsidRPr="00AF0495" w:rsidRDefault="00954476" w:rsidP="00954476">
      <w:pPr>
        <w:pStyle w:val="5"/>
        <w:rPr>
          <w:rFonts w:ascii="仿宋" w:eastAsia="仿宋" w:hAnsi="仿宋"/>
        </w:rPr>
      </w:pPr>
    </w:p>
    <w:p w:rsidR="00954476" w:rsidRPr="00AF0495" w:rsidRDefault="00954476" w:rsidP="00954476">
      <w:pPr>
        <w:rPr>
          <w:rFonts w:ascii="仿宋" w:eastAsia="仿宋" w:hAnsi="仿宋"/>
        </w:rPr>
      </w:pPr>
    </w:p>
    <w:p w:rsidR="00954476" w:rsidRPr="00AF0495" w:rsidRDefault="00954476" w:rsidP="00954476">
      <w:pPr>
        <w:pStyle w:val="5"/>
        <w:rPr>
          <w:rFonts w:ascii="仿宋" w:eastAsia="仿宋" w:hAnsi="仿宋"/>
        </w:rPr>
      </w:pPr>
    </w:p>
    <w:p w:rsidR="00954476" w:rsidRPr="00AF0495" w:rsidRDefault="00954476" w:rsidP="00954476">
      <w:pPr>
        <w:rPr>
          <w:rFonts w:ascii="仿宋" w:eastAsia="仿宋" w:hAnsi="仿宋"/>
        </w:rPr>
      </w:pPr>
    </w:p>
    <w:p w:rsidR="00954476" w:rsidRPr="00AF0495" w:rsidRDefault="00954476" w:rsidP="00954476">
      <w:pPr>
        <w:pStyle w:val="5"/>
        <w:rPr>
          <w:rFonts w:ascii="仿宋" w:eastAsia="仿宋" w:hAnsi="仿宋"/>
        </w:rPr>
      </w:pPr>
    </w:p>
    <w:p w:rsidR="00954476" w:rsidRPr="00AF0495" w:rsidRDefault="00954476" w:rsidP="00954476">
      <w:pPr>
        <w:rPr>
          <w:rFonts w:ascii="仿宋" w:eastAsia="仿宋" w:hAnsi="仿宋"/>
        </w:rPr>
      </w:pPr>
    </w:p>
    <w:p w:rsidR="00AE6751" w:rsidRPr="00AF0495" w:rsidRDefault="00AE6751">
      <w:pPr>
        <w:widowControl/>
        <w:jc w:val="left"/>
        <w:rPr>
          <w:rFonts w:ascii="仿宋" w:eastAsia="仿宋" w:hAnsi="仿宋" w:cs="宋体"/>
          <w:b/>
          <w:bCs/>
          <w:kern w:val="0"/>
          <w:sz w:val="32"/>
          <w:szCs w:val="32"/>
        </w:rPr>
      </w:pPr>
      <w:r w:rsidRPr="00AF0495">
        <w:rPr>
          <w:rFonts w:ascii="仿宋" w:eastAsia="仿宋" w:hAnsi="仿宋" w:cs="宋体"/>
          <w:b/>
          <w:bCs/>
          <w:kern w:val="0"/>
          <w:sz w:val="32"/>
          <w:szCs w:val="32"/>
        </w:rPr>
        <w:br w:type="page"/>
      </w:r>
    </w:p>
    <w:p w:rsidR="00BC684C" w:rsidRPr="00AF0495" w:rsidRDefault="00954476" w:rsidP="00AE6751">
      <w:pPr>
        <w:widowControl/>
        <w:jc w:val="center"/>
        <w:rPr>
          <w:rFonts w:ascii="仿宋" w:eastAsia="仿宋" w:hAnsi="仿宋" w:cs="宋体"/>
          <w:b/>
          <w:bCs/>
          <w:kern w:val="0"/>
          <w:sz w:val="32"/>
          <w:szCs w:val="32"/>
        </w:rPr>
      </w:pPr>
      <w:r w:rsidRPr="00AF0495">
        <w:rPr>
          <w:rFonts w:ascii="仿宋" w:eastAsia="仿宋" w:hAnsi="仿宋" w:cs="宋体" w:hint="eastAsia"/>
          <w:b/>
          <w:bCs/>
          <w:kern w:val="0"/>
          <w:sz w:val="32"/>
          <w:szCs w:val="32"/>
        </w:rPr>
        <w:lastRenderedPageBreak/>
        <w:t>富春街道开放式居民小区</w:t>
      </w:r>
      <w:proofErr w:type="gramStart"/>
      <w:r w:rsidRPr="00AF0495">
        <w:rPr>
          <w:rFonts w:ascii="仿宋" w:eastAsia="仿宋" w:hAnsi="仿宋" w:cs="宋体" w:hint="eastAsia"/>
          <w:b/>
          <w:bCs/>
          <w:kern w:val="0"/>
          <w:sz w:val="32"/>
          <w:szCs w:val="32"/>
        </w:rPr>
        <w:t>垃圾集置点</w:t>
      </w:r>
      <w:proofErr w:type="gramEnd"/>
      <w:r w:rsidRPr="00AF0495">
        <w:rPr>
          <w:rFonts w:ascii="仿宋" w:eastAsia="仿宋" w:hAnsi="仿宋" w:cs="宋体" w:hint="eastAsia"/>
          <w:b/>
          <w:bCs/>
          <w:kern w:val="0"/>
          <w:sz w:val="32"/>
          <w:szCs w:val="32"/>
        </w:rPr>
        <w:t>基本情况</w:t>
      </w:r>
    </w:p>
    <w:tbl>
      <w:tblPr>
        <w:tblW w:w="9215" w:type="dxa"/>
        <w:tblInd w:w="-176" w:type="dxa"/>
        <w:tblLook w:val="04A0"/>
      </w:tblPr>
      <w:tblGrid>
        <w:gridCol w:w="568"/>
        <w:gridCol w:w="1417"/>
        <w:gridCol w:w="1560"/>
        <w:gridCol w:w="992"/>
        <w:gridCol w:w="1276"/>
        <w:gridCol w:w="1134"/>
        <w:gridCol w:w="1134"/>
        <w:gridCol w:w="1134"/>
      </w:tblGrid>
      <w:tr w:rsidR="00954476" w:rsidRPr="00AF0495" w:rsidTr="00954476">
        <w:trPr>
          <w:trHeight w:val="86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站点名称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业</w:t>
            </w:r>
            <w:proofErr w:type="gramStart"/>
            <w:r w:rsidRPr="00AF0495">
              <w:rPr>
                <w:rFonts w:ascii="仿宋" w:eastAsia="仿宋" w:hAnsi="仿宋" w:cs="Courier New"/>
                <w:kern w:val="0"/>
                <w:sz w:val="22"/>
              </w:rPr>
              <w:t>态类型</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站点类型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所属小区名称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所属社区（村）名称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所属街道（乡镇）名称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4476" w:rsidRPr="00AF0495" w:rsidRDefault="00954476" w:rsidP="00954476">
            <w:pPr>
              <w:widowControl/>
              <w:rPr>
                <w:rFonts w:ascii="仿宋" w:eastAsia="仿宋" w:hAnsi="仿宋" w:cs="Courier New"/>
                <w:kern w:val="0"/>
                <w:sz w:val="22"/>
              </w:rPr>
            </w:pPr>
            <w:proofErr w:type="gramStart"/>
            <w:r w:rsidRPr="00AF0495">
              <w:rPr>
                <w:rFonts w:ascii="仿宋" w:eastAsia="仿宋" w:hAnsi="仿宋" w:cs="Courier New"/>
                <w:kern w:val="0"/>
                <w:sz w:val="22"/>
              </w:rPr>
              <w:t>集置点</w:t>
            </w:r>
            <w:proofErr w:type="gramEnd"/>
            <w:r w:rsidRPr="00AF0495">
              <w:rPr>
                <w:rFonts w:ascii="仿宋" w:eastAsia="仿宋" w:hAnsi="仿宋" w:cs="Courier New"/>
                <w:kern w:val="0"/>
                <w:sz w:val="22"/>
              </w:rPr>
              <w:t>状态</w:t>
            </w:r>
          </w:p>
        </w:tc>
      </w:tr>
      <w:tr w:rsidR="00954476" w:rsidRPr="00AF0495" w:rsidTr="00954476">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1</w:t>
            </w:r>
          </w:p>
        </w:tc>
        <w:tc>
          <w:tcPr>
            <w:tcW w:w="1417"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文居街投放点</w:t>
            </w:r>
          </w:p>
        </w:tc>
        <w:tc>
          <w:tcPr>
            <w:tcW w:w="1560"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6"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文居街投放点</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后周股份</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1134"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954476" w:rsidRPr="00AF0495" w:rsidTr="00954476">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2</w:t>
            </w:r>
          </w:p>
        </w:tc>
        <w:tc>
          <w:tcPr>
            <w:tcW w:w="1417"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东兴路农居点</w:t>
            </w:r>
          </w:p>
        </w:tc>
        <w:tc>
          <w:tcPr>
            <w:tcW w:w="1560"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6"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东兴路农居点</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东山股份</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1134"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954476" w:rsidRPr="00AF0495" w:rsidTr="00954476">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3</w:t>
            </w:r>
          </w:p>
        </w:tc>
        <w:tc>
          <w:tcPr>
            <w:tcW w:w="1417"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文教路</w:t>
            </w:r>
            <w:proofErr w:type="gramEnd"/>
            <w:r w:rsidRPr="00AF0495">
              <w:rPr>
                <w:rFonts w:ascii="仿宋" w:eastAsia="仿宋" w:hAnsi="仿宋" w:cs="Courier New"/>
                <w:kern w:val="0"/>
                <w:sz w:val="22"/>
              </w:rPr>
              <w:t>100弄</w:t>
            </w:r>
          </w:p>
        </w:tc>
        <w:tc>
          <w:tcPr>
            <w:tcW w:w="1560"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6"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文教路</w:t>
            </w:r>
            <w:proofErr w:type="gramEnd"/>
            <w:r w:rsidRPr="00AF0495">
              <w:rPr>
                <w:rFonts w:ascii="仿宋" w:eastAsia="仿宋" w:hAnsi="仿宋" w:cs="Courier New"/>
                <w:kern w:val="0"/>
                <w:sz w:val="22"/>
              </w:rPr>
              <w:t>100弄</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鹿山股份</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1134"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954476" w:rsidRPr="00AF0495" w:rsidTr="00954476">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5</w:t>
            </w:r>
          </w:p>
        </w:tc>
        <w:tc>
          <w:tcPr>
            <w:tcW w:w="1417"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金家桥区块</w:t>
            </w:r>
          </w:p>
        </w:tc>
        <w:tc>
          <w:tcPr>
            <w:tcW w:w="1560"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6"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金家桥区块</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金桥股份</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1134"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954476" w:rsidRPr="00AF0495" w:rsidTr="00954476">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6</w:t>
            </w:r>
          </w:p>
        </w:tc>
        <w:tc>
          <w:tcPr>
            <w:tcW w:w="1417"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龙舌里</w:t>
            </w:r>
          </w:p>
        </w:tc>
        <w:tc>
          <w:tcPr>
            <w:tcW w:w="1560"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6"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龙舌里</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巨利股份</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1134"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954476" w:rsidRPr="00AF0495" w:rsidTr="00954476">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7</w:t>
            </w:r>
          </w:p>
        </w:tc>
        <w:tc>
          <w:tcPr>
            <w:tcW w:w="1417"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城西</w:t>
            </w:r>
          </w:p>
        </w:tc>
        <w:tc>
          <w:tcPr>
            <w:tcW w:w="1560"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6"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ind w:firstLineChars="100" w:firstLine="220"/>
              <w:jc w:val="left"/>
              <w:rPr>
                <w:rFonts w:ascii="仿宋" w:eastAsia="仿宋" w:hAnsi="仿宋" w:cs="Courier New"/>
                <w:kern w:val="0"/>
                <w:sz w:val="22"/>
              </w:rPr>
            </w:pPr>
            <w:r w:rsidRPr="00AF0495">
              <w:rPr>
                <w:rFonts w:ascii="仿宋" w:eastAsia="仿宋" w:hAnsi="仿宋" w:cs="Courier New"/>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秋月社区</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1134"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r w:rsidR="00954476" w:rsidRPr="00AF0495" w:rsidTr="00954476">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8</w:t>
            </w:r>
          </w:p>
        </w:tc>
        <w:tc>
          <w:tcPr>
            <w:tcW w:w="1417"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城南</w:t>
            </w:r>
          </w:p>
        </w:tc>
        <w:tc>
          <w:tcPr>
            <w:tcW w:w="1560"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276"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ind w:firstLineChars="100" w:firstLine="220"/>
              <w:jc w:val="left"/>
              <w:rPr>
                <w:rFonts w:ascii="仿宋" w:eastAsia="仿宋" w:hAnsi="仿宋" w:cs="Courier New"/>
                <w:kern w:val="0"/>
                <w:sz w:val="22"/>
              </w:rPr>
            </w:pPr>
            <w:r w:rsidRPr="00AF0495">
              <w:rPr>
                <w:rFonts w:ascii="仿宋" w:eastAsia="仿宋" w:hAnsi="仿宋" w:cs="Courier New"/>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春秋社区</w:t>
            </w:r>
          </w:p>
        </w:tc>
        <w:tc>
          <w:tcPr>
            <w:tcW w:w="1134" w:type="dxa"/>
            <w:tcBorders>
              <w:top w:val="nil"/>
              <w:left w:val="nil"/>
              <w:bottom w:val="single" w:sz="4" w:space="0" w:color="auto"/>
              <w:right w:val="single" w:sz="4" w:space="0" w:color="auto"/>
            </w:tcBorders>
            <w:shd w:val="clear" w:color="auto" w:fill="auto"/>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1134" w:type="dxa"/>
            <w:tcBorders>
              <w:top w:val="nil"/>
              <w:left w:val="nil"/>
              <w:bottom w:val="single" w:sz="4" w:space="0" w:color="auto"/>
              <w:right w:val="single" w:sz="4" w:space="0" w:color="auto"/>
            </w:tcBorders>
            <w:shd w:val="clear" w:color="auto" w:fill="auto"/>
            <w:noWrap/>
            <w:vAlign w:val="center"/>
            <w:hideMark/>
          </w:tcPr>
          <w:p w:rsidR="00954476" w:rsidRPr="00AF0495" w:rsidRDefault="00954476"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r>
    </w:tbl>
    <w:p w:rsidR="00954476" w:rsidRPr="00AF0495" w:rsidRDefault="00954476" w:rsidP="00954476">
      <w:pPr>
        <w:pStyle w:val="5"/>
        <w:rPr>
          <w:rFonts w:ascii="仿宋" w:eastAsia="仿宋" w:hAnsi="仿宋"/>
        </w:rPr>
      </w:pPr>
    </w:p>
    <w:p w:rsidR="00954476" w:rsidRPr="00AF0495" w:rsidRDefault="00954476" w:rsidP="00954476">
      <w:pPr>
        <w:rPr>
          <w:rFonts w:ascii="仿宋" w:eastAsia="仿宋" w:hAnsi="仿宋"/>
        </w:rPr>
      </w:pPr>
    </w:p>
    <w:p w:rsidR="00954476" w:rsidRPr="00AF0495" w:rsidRDefault="00954476" w:rsidP="00954476">
      <w:pPr>
        <w:pStyle w:val="5"/>
        <w:rPr>
          <w:rFonts w:ascii="仿宋" w:eastAsia="仿宋" w:hAnsi="仿宋"/>
        </w:rPr>
      </w:pPr>
    </w:p>
    <w:p w:rsidR="00954476" w:rsidRPr="00AF0495" w:rsidRDefault="00954476" w:rsidP="00954476">
      <w:pPr>
        <w:rPr>
          <w:rFonts w:ascii="仿宋" w:eastAsia="仿宋" w:hAnsi="仿宋"/>
        </w:rPr>
      </w:pPr>
    </w:p>
    <w:p w:rsidR="00954476" w:rsidRPr="00AF0495" w:rsidRDefault="00954476" w:rsidP="00954476">
      <w:pPr>
        <w:pStyle w:val="5"/>
        <w:rPr>
          <w:rFonts w:ascii="仿宋" w:eastAsia="仿宋" w:hAnsi="仿宋"/>
        </w:rPr>
      </w:pPr>
    </w:p>
    <w:p w:rsidR="00954476" w:rsidRPr="00AF0495" w:rsidRDefault="00954476" w:rsidP="00954476">
      <w:pPr>
        <w:rPr>
          <w:rFonts w:ascii="仿宋" w:eastAsia="仿宋" w:hAnsi="仿宋"/>
        </w:rPr>
      </w:pPr>
    </w:p>
    <w:p w:rsidR="00954476" w:rsidRPr="00AF0495" w:rsidRDefault="00954476" w:rsidP="00954476">
      <w:pPr>
        <w:pStyle w:val="5"/>
        <w:rPr>
          <w:rFonts w:ascii="仿宋" w:eastAsia="仿宋" w:hAnsi="仿宋"/>
        </w:rPr>
      </w:pPr>
    </w:p>
    <w:p w:rsidR="00954476" w:rsidRPr="00AF0495" w:rsidRDefault="00954476" w:rsidP="00954476">
      <w:pPr>
        <w:rPr>
          <w:rFonts w:ascii="仿宋" w:eastAsia="仿宋" w:hAnsi="仿宋"/>
        </w:rPr>
      </w:pPr>
    </w:p>
    <w:p w:rsidR="00954476" w:rsidRPr="00AF0495" w:rsidRDefault="00954476" w:rsidP="00954476">
      <w:pPr>
        <w:pStyle w:val="5"/>
        <w:rPr>
          <w:rFonts w:ascii="仿宋" w:eastAsia="仿宋" w:hAnsi="仿宋"/>
        </w:rPr>
      </w:pPr>
    </w:p>
    <w:p w:rsidR="00954476" w:rsidRPr="00AF0495" w:rsidRDefault="00954476" w:rsidP="00954476">
      <w:pPr>
        <w:rPr>
          <w:rFonts w:ascii="仿宋" w:eastAsia="仿宋" w:hAnsi="仿宋"/>
        </w:rPr>
      </w:pPr>
    </w:p>
    <w:p w:rsidR="00AE6751" w:rsidRPr="00AF0495" w:rsidRDefault="00AE6751">
      <w:pPr>
        <w:widowControl/>
        <w:jc w:val="left"/>
        <w:rPr>
          <w:rFonts w:ascii="仿宋" w:eastAsia="仿宋" w:hAnsi="仿宋" w:cs="宋体"/>
          <w:b/>
          <w:bCs/>
          <w:kern w:val="0"/>
          <w:sz w:val="32"/>
          <w:szCs w:val="32"/>
        </w:rPr>
      </w:pPr>
      <w:r w:rsidRPr="00AF0495">
        <w:rPr>
          <w:rFonts w:ascii="仿宋" w:eastAsia="仿宋" w:hAnsi="仿宋" w:cs="宋体"/>
          <w:b/>
          <w:bCs/>
          <w:kern w:val="0"/>
          <w:sz w:val="32"/>
          <w:szCs w:val="32"/>
        </w:rPr>
        <w:br w:type="page"/>
      </w:r>
    </w:p>
    <w:p w:rsidR="00954476" w:rsidRPr="00AF0495" w:rsidRDefault="00954476" w:rsidP="00AE6751">
      <w:pPr>
        <w:widowControl/>
        <w:jc w:val="center"/>
        <w:rPr>
          <w:rFonts w:ascii="仿宋" w:eastAsia="仿宋" w:hAnsi="仿宋" w:cs="宋体"/>
          <w:b/>
          <w:bCs/>
          <w:kern w:val="0"/>
          <w:sz w:val="32"/>
          <w:szCs w:val="32"/>
        </w:rPr>
      </w:pPr>
      <w:r w:rsidRPr="00AF0495">
        <w:rPr>
          <w:rFonts w:ascii="仿宋" w:eastAsia="仿宋" w:hAnsi="仿宋" w:cs="宋体" w:hint="eastAsia"/>
          <w:b/>
          <w:bCs/>
          <w:kern w:val="0"/>
          <w:sz w:val="32"/>
          <w:szCs w:val="32"/>
        </w:rPr>
        <w:lastRenderedPageBreak/>
        <w:t>富春街道行政村村级生活</w:t>
      </w:r>
      <w:proofErr w:type="gramStart"/>
      <w:r w:rsidRPr="00AF0495">
        <w:rPr>
          <w:rFonts w:ascii="仿宋" w:eastAsia="仿宋" w:hAnsi="仿宋" w:cs="宋体" w:hint="eastAsia"/>
          <w:b/>
          <w:bCs/>
          <w:kern w:val="0"/>
          <w:sz w:val="32"/>
          <w:szCs w:val="32"/>
        </w:rPr>
        <w:t>垃圾清运集置点</w:t>
      </w:r>
      <w:proofErr w:type="gramEnd"/>
      <w:r w:rsidRPr="00AF0495">
        <w:rPr>
          <w:rFonts w:ascii="仿宋" w:eastAsia="仿宋" w:hAnsi="仿宋" w:cs="宋体" w:hint="eastAsia"/>
          <w:b/>
          <w:bCs/>
          <w:kern w:val="0"/>
          <w:sz w:val="32"/>
          <w:szCs w:val="32"/>
        </w:rPr>
        <w:t>基本情况</w:t>
      </w:r>
    </w:p>
    <w:tbl>
      <w:tblPr>
        <w:tblW w:w="9082" w:type="dxa"/>
        <w:tblInd w:w="98" w:type="dxa"/>
        <w:tblLook w:val="04A0"/>
      </w:tblPr>
      <w:tblGrid>
        <w:gridCol w:w="663"/>
        <w:gridCol w:w="1317"/>
        <w:gridCol w:w="1358"/>
        <w:gridCol w:w="986"/>
        <w:gridCol w:w="1173"/>
        <w:gridCol w:w="1125"/>
        <w:gridCol w:w="982"/>
        <w:gridCol w:w="1478"/>
      </w:tblGrid>
      <w:tr w:rsidR="0029584B" w:rsidRPr="00AF0495" w:rsidTr="00AE6751">
        <w:trPr>
          <w:trHeight w:val="864"/>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站点名称</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业</w:t>
            </w:r>
            <w:proofErr w:type="gramStart"/>
            <w:r w:rsidRPr="00AF0495">
              <w:rPr>
                <w:rFonts w:ascii="仿宋" w:eastAsia="仿宋" w:hAnsi="仿宋" w:cs="Courier New"/>
                <w:kern w:val="0"/>
                <w:sz w:val="22"/>
              </w:rPr>
              <w:t>态类型</w:t>
            </w:r>
            <w:proofErr w:type="gramEnd"/>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站点类型</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所属社区（村）名称</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所属街道（乡镇）名称</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9584B" w:rsidRPr="00AF0495" w:rsidRDefault="0029584B" w:rsidP="0029584B">
            <w:pPr>
              <w:widowControl/>
              <w:rPr>
                <w:rFonts w:ascii="仿宋" w:eastAsia="仿宋" w:hAnsi="仿宋" w:cs="Courier New"/>
                <w:kern w:val="0"/>
                <w:sz w:val="22"/>
              </w:rPr>
            </w:pPr>
            <w:proofErr w:type="gramStart"/>
            <w:r w:rsidRPr="00AF0495">
              <w:rPr>
                <w:rFonts w:ascii="仿宋" w:eastAsia="仿宋" w:hAnsi="仿宋" w:cs="Courier New"/>
                <w:kern w:val="0"/>
                <w:sz w:val="22"/>
              </w:rPr>
              <w:t>集置点</w:t>
            </w:r>
            <w:proofErr w:type="gramEnd"/>
            <w:r w:rsidRPr="00AF0495">
              <w:rPr>
                <w:rFonts w:ascii="仿宋" w:eastAsia="仿宋" w:hAnsi="仿宋" w:cs="Courier New"/>
                <w:kern w:val="0"/>
                <w:sz w:val="22"/>
              </w:rPr>
              <w:t>状态</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29584B" w:rsidRPr="00AF0495" w:rsidRDefault="0029584B" w:rsidP="0029584B">
            <w:pPr>
              <w:widowControl/>
              <w:rPr>
                <w:rFonts w:ascii="仿宋" w:eastAsia="仿宋" w:hAnsi="仿宋" w:cs="Courier New"/>
                <w:kern w:val="0"/>
                <w:sz w:val="22"/>
              </w:rPr>
            </w:pPr>
            <w:r w:rsidRPr="00AF0495">
              <w:rPr>
                <w:rFonts w:ascii="仿宋" w:eastAsia="仿宋" w:hAnsi="仿宋" w:cs="Courier New"/>
                <w:kern w:val="0"/>
                <w:sz w:val="22"/>
              </w:rPr>
              <w:t>坐标（经纬度）</w:t>
            </w:r>
          </w:p>
        </w:tc>
      </w:tr>
      <w:tr w:rsidR="0029584B" w:rsidRPr="00AF0495" w:rsidTr="00AE6751">
        <w:trPr>
          <w:trHeight w:val="57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1</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三</w:t>
            </w:r>
            <w:proofErr w:type="gramStart"/>
            <w:r w:rsidRPr="00AF0495">
              <w:rPr>
                <w:rFonts w:ascii="仿宋" w:eastAsia="仿宋" w:hAnsi="仿宋" w:cs="Courier New"/>
                <w:kern w:val="0"/>
                <w:sz w:val="22"/>
              </w:rPr>
              <w:t>联嘉苑</w:t>
            </w:r>
            <w:proofErr w:type="gramEnd"/>
            <w:r w:rsidRPr="00AF0495">
              <w:rPr>
                <w:rFonts w:ascii="仿宋" w:eastAsia="仿宋" w:hAnsi="仿宋" w:cs="Courier New"/>
                <w:kern w:val="0"/>
                <w:sz w:val="22"/>
              </w:rPr>
              <w:t>（包括红房子区块）</w:t>
            </w:r>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三联村</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119.905124,</w:t>
            </w:r>
          </w:p>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30.088276</w:t>
            </w:r>
          </w:p>
        </w:tc>
      </w:tr>
      <w:tr w:rsidR="0029584B" w:rsidRPr="00AF0495" w:rsidTr="00AE6751">
        <w:trPr>
          <w:trHeight w:val="28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2</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宵井村集置</w:t>
            </w:r>
            <w:proofErr w:type="gramEnd"/>
            <w:r w:rsidRPr="00AF0495">
              <w:rPr>
                <w:rFonts w:ascii="仿宋" w:eastAsia="仿宋" w:hAnsi="仿宋" w:cs="Courier New"/>
                <w:kern w:val="0"/>
                <w:sz w:val="22"/>
              </w:rPr>
              <w:t>点</w:t>
            </w:r>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农村居住区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宵井村</w:t>
            </w:r>
            <w:proofErr w:type="gramEnd"/>
            <w:r w:rsidRPr="00AF0495">
              <w:rPr>
                <w:rFonts w:ascii="仿宋" w:eastAsia="仿宋" w:hAnsi="仿宋" w:cs="Courier New"/>
                <w:kern w:val="0"/>
                <w:sz w:val="22"/>
              </w:rPr>
              <w:t xml:space="preserve"> </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119.836048,</w:t>
            </w:r>
          </w:p>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30.030837</w:t>
            </w:r>
          </w:p>
        </w:tc>
      </w:tr>
      <w:tr w:rsidR="0029584B" w:rsidRPr="00AF0495" w:rsidTr="00AE6751">
        <w:trPr>
          <w:trHeight w:val="28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3</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青云桥</w:t>
            </w:r>
            <w:proofErr w:type="gramStart"/>
            <w:r w:rsidRPr="00AF0495">
              <w:rPr>
                <w:rFonts w:ascii="仿宋" w:eastAsia="仿宋" w:hAnsi="仿宋" w:cs="Courier New"/>
                <w:kern w:val="0"/>
                <w:sz w:val="22"/>
              </w:rPr>
              <w:t>村集置点</w:t>
            </w:r>
            <w:proofErr w:type="gramEnd"/>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农村居住区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 xml:space="preserve">青云桥村 </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119.877172,</w:t>
            </w:r>
          </w:p>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30.043433</w:t>
            </w:r>
          </w:p>
        </w:tc>
      </w:tr>
      <w:tr w:rsidR="0029584B" w:rsidRPr="00AF0495" w:rsidTr="00AE6751">
        <w:trPr>
          <w:trHeight w:val="28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4</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春华村集置点</w:t>
            </w:r>
            <w:proofErr w:type="gramEnd"/>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农村居住区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 xml:space="preserve">春华村 </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trHeight w:val="28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5</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秋丰村集置点</w:t>
            </w:r>
            <w:proofErr w:type="gramEnd"/>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农村居住区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 xml:space="preserve">秋丰村 </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119.92494,</w:t>
            </w:r>
          </w:p>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30.050252</w:t>
            </w:r>
          </w:p>
        </w:tc>
      </w:tr>
      <w:tr w:rsidR="0029584B" w:rsidRPr="00AF0495" w:rsidTr="00AE6751">
        <w:trPr>
          <w:trHeight w:val="28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6</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方家井</w:t>
            </w:r>
            <w:proofErr w:type="gramStart"/>
            <w:r w:rsidRPr="00AF0495">
              <w:rPr>
                <w:rFonts w:ascii="仿宋" w:eastAsia="仿宋" w:hAnsi="仿宋" w:cs="Courier New"/>
                <w:kern w:val="0"/>
                <w:sz w:val="22"/>
              </w:rPr>
              <w:t>村集置点</w:t>
            </w:r>
            <w:proofErr w:type="gramEnd"/>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农村居住区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 xml:space="preserve">方家井村 </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119.831989,</w:t>
            </w:r>
          </w:p>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30.026901</w:t>
            </w:r>
          </w:p>
        </w:tc>
      </w:tr>
      <w:tr w:rsidR="0029584B" w:rsidRPr="00AF0495" w:rsidTr="00AE6751">
        <w:trPr>
          <w:trHeight w:val="28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7</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执中亭</w:t>
            </w:r>
            <w:proofErr w:type="gramStart"/>
            <w:r w:rsidRPr="00AF0495">
              <w:rPr>
                <w:rFonts w:ascii="仿宋" w:eastAsia="仿宋" w:hAnsi="仿宋" w:cs="Courier New"/>
                <w:kern w:val="0"/>
                <w:sz w:val="22"/>
              </w:rPr>
              <w:t>村集置点</w:t>
            </w:r>
            <w:proofErr w:type="gramEnd"/>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农村居住区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 xml:space="preserve">执中亭村 </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119.856516,</w:t>
            </w:r>
          </w:p>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30.036725</w:t>
            </w:r>
          </w:p>
        </w:tc>
      </w:tr>
      <w:tr w:rsidR="0029584B" w:rsidRPr="00AF0495" w:rsidTr="00AE6751">
        <w:trPr>
          <w:trHeight w:val="28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8</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西邮村集置</w:t>
            </w:r>
            <w:proofErr w:type="gramEnd"/>
            <w:r w:rsidRPr="00AF0495">
              <w:rPr>
                <w:rFonts w:ascii="仿宋" w:eastAsia="仿宋" w:hAnsi="仿宋" w:cs="Courier New"/>
                <w:kern w:val="0"/>
                <w:sz w:val="22"/>
              </w:rPr>
              <w:t>点</w:t>
            </w:r>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农村居住区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西邮村</w:t>
            </w:r>
            <w:proofErr w:type="gramEnd"/>
            <w:r w:rsidRPr="00AF0495">
              <w:rPr>
                <w:rFonts w:ascii="仿宋" w:eastAsia="仿宋" w:hAnsi="仿宋" w:cs="Courier New"/>
                <w:kern w:val="0"/>
                <w:sz w:val="22"/>
              </w:rPr>
              <w:t xml:space="preserve"> </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119.866963,</w:t>
            </w:r>
          </w:p>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30.056152</w:t>
            </w:r>
          </w:p>
        </w:tc>
      </w:tr>
      <w:tr w:rsidR="0029584B" w:rsidRPr="00AF0495" w:rsidTr="00AE6751">
        <w:trPr>
          <w:trHeight w:val="28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9</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拔</w:t>
            </w:r>
            <w:proofErr w:type="gramStart"/>
            <w:r w:rsidRPr="00AF0495">
              <w:rPr>
                <w:rFonts w:ascii="仿宋" w:eastAsia="仿宋" w:hAnsi="仿宋" w:cs="Courier New"/>
                <w:kern w:val="0"/>
                <w:sz w:val="22"/>
              </w:rPr>
              <w:t>山村集置点</w:t>
            </w:r>
            <w:proofErr w:type="gramEnd"/>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农村居住区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 xml:space="preserve">拔山村 </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119.876005,</w:t>
            </w:r>
          </w:p>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30.088791</w:t>
            </w:r>
          </w:p>
        </w:tc>
      </w:tr>
      <w:tr w:rsidR="0029584B" w:rsidRPr="00AF0495" w:rsidTr="00AE6751">
        <w:trPr>
          <w:trHeight w:val="28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10</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杨清庙</w:t>
            </w:r>
            <w:proofErr w:type="gramStart"/>
            <w:r w:rsidRPr="00AF0495">
              <w:rPr>
                <w:rFonts w:ascii="仿宋" w:eastAsia="仿宋" w:hAnsi="仿宋" w:cs="Courier New"/>
                <w:kern w:val="0"/>
                <w:sz w:val="22"/>
              </w:rPr>
              <w:t>村集置点</w:t>
            </w:r>
            <w:proofErr w:type="gramEnd"/>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农村居住区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 xml:space="preserve">杨清庙村 </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119.885621,</w:t>
            </w:r>
          </w:p>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30.078177</w:t>
            </w:r>
          </w:p>
        </w:tc>
      </w:tr>
      <w:tr w:rsidR="0029584B" w:rsidRPr="00AF0495" w:rsidTr="00AE6751">
        <w:trPr>
          <w:trHeight w:val="28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hint="eastAsia"/>
                <w:kern w:val="0"/>
                <w:sz w:val="22"/>
              </w:rPr>
              <w:t>11</w:t>
            </w:r>
          </w:p>
        </w:tc>
        <w:tc>
          <w:tcPr>
            <w:tcW w:w="1317"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三桥</w:t>
            </w:r>
            <w:proofErr w:type="gramStart"/>
            <w:r w:rsidRPr="00AF0495">
              <w:rPr>
                <w:rFonts w:ascii="仿宋" w:eastAsia="仿宋" w:hAnsi="仿宋" w:cs="Courier New"/>
                <w:kern w:val="0"/>
                <w:sz w:val="22"/>
              </w:rPr>
              <w:t>村集置点</w:t>
            </w:r>
            <w:proofErr w:type="gramEnd"/>
          </w:p>
        </w:tc>
        <w:tc>
          <w:tcPr>
            <w:tcW w:w="135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农村居住区</w:t>
            </w:r>
          </w:p>
        </w:tc>
        <w:tc>
          <w:tcPr>
            <w:tcW w:w="98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173"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 xml:space="preserve">杨清庙村 </w:t>
            </w:r>
          </w:p>
        </w:tc>
        <w:tc>
          <w:tcPr>
            <w:tcW w:w="1125" w:type="dxa"/>
            <w:tcBorders>
              <w:top w:val="nil"/>
              <w:left w:val="nil"/>
              <w:bottom w:val="single" w:sz="4" w:space="0" w:color="auto"/>
              <w:right w:val="single" w:sz="4" w:space="0" w:color="auto"/>
            </w:tcBorders>
            <w:shd w:val="clear" w:color="auto" w:fill="auto"/>
            <w:vAlign w:val="center"/>
            <w:hideMark/>
          </w:tcPr>
          <w:p w:rsidR="0029584B" w:rsidRPr="00AF0495" w:rsidRDefault="0029584B" w:rsidP="0029584B">
            <w:pPr>
              <w:widowControl/>
              <w:jc w:val="left"/>
              <w:rPr>
                <w:rFonts w:ascii="仿宋" w:eastAsia="仿宋" w:hAnsi="仿宋" w:cs="Courier New"/>
                <w:kern w:val="0"/>
                <w:sz w:val="22"/>
              </w:rPr>
            </w:pPr>
            <w:r w:rsidRPr="00AF0495">
              <w:rPr>
                <w:rFonts w:ascii="仿宋" w:eastAsia="仿宋" w:hAnsi="仿宋" w:cs="Courier New"/>
                <w:kern w:val="0"/>
                <w:sz w:val="22"/>
              </w:rPr>
              <w:t>富春街道</w:t>
            </w:r>
          </w:p>
        </w:tc>
        <w:tc>
          <w:tcPr>
            <w:tcW w:w="982"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c>
          <w:tcPr>
            <w:tcW w:w="1478"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954476">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trHeight w:val="276"/>
        </w:trPr>
        <w:tc>
          <w:tcPr>
            <w:tcW w:w="663" w:type="dxa"/>
            <w:tcBorders>
              <w:top w:val="nil"/>
              <w:left w:val="nil"/>
              <w:bottom w:val="nil"/>
              <w:right w:val="nil"/>
            </w:tcBorders>
            <w:shd w:val="clear" w:color="auto" w:fill="auto"/>
            <w:noWrap/>
            <w:vAlign w:val="center"/>
            <w:hideMark/>
          </w:tcPr>
          <w:p w:rsidR="0029584B" w:rsidRPr="00AF0495" w:rsidRDefault="0029584B" w:rsidP="00954476">
            <w:pPr>
              <w:widowControl/>
              <w:jc w:val="left"/>
              <w:rPr>
                <w:rFonts w:ascii="仿宋" w:eastAsia="仿宋" w:hAnsi="仿宋" w:cs="宋体"/>
                <w:kern w:val="0"/>
                <w:sz w:val="22"/>
              </w:rPr>
            </w:pPr>
          </w:p>
        </w:tc>
        <w:tc>
          <w:tcPr>
            <w:tcW w:w="1317" w:type="dxa"/>
            <w:tcBorders>
              <w:top w:val="nil"/>
              <w:left w:val="nil"/>
              <w:bottom w:val="nil"/>
              <w:right w:val="nil"/>
            </w:tcBorders>
            <w:shd w:val="clear" w:color="auto" w:fill="auto"/>
            <w:noWrap/>
            <w:vAlign w:val="center"/>
            <w:hideMark/>
          </w:tcPr>
          <w:p w:rsidR="0029584B" w:rsidRPr="00AF0495" w:rsidRDefault="0029584B" w:rsidP="00954476">
            <w:pPr>
              <w:widowControl/>
              <w:jc w:val="left"/>
              <w:rPr>
                <w:rFonts w:ascii="仿宋" w:eastAsia="仿宋" w:hAnsi="仿宋" w:cs="宋体"/>
                <w:kern w:val="0"/>
                <w:sz w:val="22"/>
              </w:rPr>
            </w:pPr>
          </w:p>
        </w:tc>
        <w:tc>
          <w:tcPr>
            <w:tcW w:w="1358" w:type="dxa"/>
            <w:tcBorders>
              <w:top w:val="nil"/>
              <w:left w:val="nil"/>
              <w:bottom w:val="nil"/>
              <w:right w:val="nil"/>
            </w:tcBorders>
            <w:shd w:val="clear" w:color="auto" w:fill="auto"/>
            <w:noWrap/>
            <w:vAlign w:val="center"/>
            <w:hideMark/>
          </w:tcPr>
          <w:p w:rsidR="0029584B" w:rsidRPr="00AF0495" w:rsidRDefault="0029584B" w:rsidP="00954476">
            <w:pPr>
              <w:widowControl/>
              <w:jc w:val="left"/>
              <w:rPr>
                <w:rFonts w:ascii="仿宋" w:eastAsia="仿宋" w:hAnsi="仿宋" w:cs="宋体"/>
                <w:kern w:val="0"/>
                <w:sz w:val="22"/>
              </w:rPr>
            </w:pPr>
          </w:p>
        </w:tc>
        <w:tc>
          <w:tcPr>
            <w:tcW w:w="986" w:type="dxa"/>
            <w:tcBorders>
              <w:top w:val="nil"/>
              <w:left w:val="nil"/>
              <w:bottom w:val="nil"/>
              <w:right w:val="nil"/>
            </w:tcBorders>
            <w:shd w:val="clear" w:color="auto" w:fill="auto"/>
            <w:noWrap/>
            <w:vAlign w:val="center"/>
            <w:hideMark/>
          </w:tcPr>
          <w:p w:rsidR="0029584B" w:rsidRPr="00AF0495" w:rsidRDefault="0029584B" w:rsidP="00954476">
            <w:pPr>
              <w:widowControl/>
              <w:jc w:val="left"/>
              <w:rPr>
                <w:rFonts w:ascii="仿宋" w:eastAsia="仿宋" w:hAnsi="仿宋" w:cs="宋体"/>
                <w:kern w:val="0"/>
                <w:sz w:val="22"/>
              </w:rPr>
            </w:pPr>
          </w:p>
        </w:tc>
        <w:tc>
          <w:tcPr>
            <w:tcW w:w="1173" w:type="dxa"/>
            <w:tcBorders>
              <w:top w:val="nil"/>
              <w:left w:val="nil"/>
              <w:bottom w:val="nil"/>
              <w:right w:val="nil"/>
            </w:tcBorders>
            <w:shd w:val="clear" w:color="auto" w:fill="auto"/>
            <w:noWrap/>
            <w:vAlign w:val="center"/>
            <w:hideMark/>
          </w:tcPr>
          <w:p w:rsidR="0029584B" w:rsidRPr="00AF0495" w:rsidRDefault="0029584B" w:rsidP="00954476">
            <w:pPr>
              <w:widowControl/>
              <w:jc w:val="left"/>
              <w:rPr>
                <w:rFonts w:ascii="仿宋" w:eastAsia="仿宋" w:hAnsi="仿宋" w:cs="宋体"/>
                <w:kern w:val="0"/>
                <w:sz w:val="22"/>
              </w:rPr>
            </w:pPr>
          </w:p>
        </w:tc>
        <w:tc>
          <w:tcPr>
            <w:tcW w:w="1125" w:type="dxa"/>
            <w:tcBorders>
              <w:top w:val="nil"/>
              <w:left w:val="nil"/>
              <w:bottom w:val="nil"/>
              <w:right w:val="nil"/>
            </w:tcBorders>
            <w:shd w:val="clear" w:color="auto" w:fill="auto"/>
            <w:noWrap/>
            <w:vAlign w:val="center"/>
            <w:hideMark/>
          </w:tcPr>
          <w:p w:rsidR="0029584B" w:rsidRPr="00AF0495" w:rsidRDefault="0029584B" w:rsidP="00954476">
            <w:pPr>
              <w:widowControl/>
              <w:jc w:val="left"/>
              <w:rPr>
                <w:rFonts w:ascii="仿宋" w:eastAsia="仿宋" w:hAnsi="仿宋" w:cs="宋体"/>
                <w:kern w:val="0"/>
                <w:sz w:val="22"/>
              </w:rPr>
            </w:pPr>
          </w:p>
        </w:tc>
        <w:tc>
          <w:tcPr>
            <w:tcW w:w="982" w:type="dxa"/>
            <w:tcBorders>
              <w:top w:val="nil"/>
              <w:left w:val="nil"/>
              <w:bottom w:val="nil"/>
              <w:right w:val="nil"/>
            </w:tcBorders>
            <w:shd w:val="clear" w:color="auto" w:fill="auto"/>
            <w:noWrap/>
            <w:vAlign w:val="center"/>
            <w:hideMark/>
          </w:tcPr>
          <w:p w:rsidR="0029584B" w:rsidRPr="00AF0495" w:rsidRDefault="0029584B" w:rsidP="00954476">
            <w:pPr>
              <w:widowControl/>
              <w:jc w:val="left"/>
              <w:rPr>
                <w:rFonts w:ascii="仿宋" w:eastAsia="仿宋" w:hAnsi="仿宋" w:cs="宋体"/>
                <w:kern w:val="0"/>
                <w:sz w:val="22"/>
              </w:rPr>
            </w:pPr>
          </w:p>
        </w:tc>
        <w:tc>
          <w:tcPr>
            <w:tcW w:w="1478" w:type="dxa"/>
            <w:tcBorders>
              <w:top w:val="nil"/>
              <w:left w:val="nil"/>
              <w:bottom w:val="nil"/>
              <w:right w:val="nil"/>
            </w:tcBorders>
            <w:shd w:val="clear" w:color="auto" w:fill="auto"/>
            <w:noWrap/>
            <w:vAlign w:val="center"/>
            <w:hideMark/>
          </w:tcPr>
          <w:p w:rsidR="0029584B" w:rsidRPr="00AF0495" w:rsidRDefault="0029584B" w:rsidP="00954476">
            <w:pPr>
              <w:widowControl/>
              <w:jc w:val="left"/>
              <w:rPr>
                <w:rFonts w:ascii="仿宋" w:eastAsia="仿宋" w:hAnsi="仿宋" w:cs="宋体"/>
                <w:kern w:val="0"/>
                <w:sz w:val="22"/>
              </w:rPr>
            </w:pPr>
          </w:p>
        </w:tc>
      </w:tr>
    </w:tbl>
    <w:p w:rsidR="00954476" w:rsidRPr="00AF0495" w:rsidRDefault="00954476" w:rsidP="00954476">
      <w:pPr>
        <w:rPr>
          <w:rFonts w:ascii="仿宋" w:eastAsia="仿宋" w:hAnsi="仿宋"/>
        </w:rPr>
      </w:pPr>
    </w:p>
    <w:p w:rsidR="0029584B" w:rsidRPr="00AF0495" w:rsidRDefault="0029584B">
      <w:pPr>
        <w:widowControl/>
        <w:jc w:val="left"/>
        <w:rPr>
          <w:rFonts w:ascii="仿宋" w:eastAsia="仿宋" w:hAnsi="仿宋"/>
        </w:rPr>
      </w:pPr>
      <w:r w:rsidRPr="00AF0495">
        <w:rPr>
          <w:rFonts w:ascii="仿宋" w:eastAsia="仿宋" w:hAnsi="仿宋"/>
        </w:rPr>
        <w:br w:type="page"/>
      </w:r>
    </w:p>
    <w:tbl>
      <w:tblPr>
        <w:tblW w:w="9421" w:type="dxa"/>
        <w:tblInd w:w="96" w:type="dxa"/>
        <w:tblLook w:val="04A0"/>
      </w:tblPr>
      <w:tblGrid>
        <w:gridCol w:w="771"/>
        <w:gridCol w:w="2643"/>
        <w:gridCol w:w="4111"/>
        <w:gridCol w:w="1276"/>
        <w:gridCol w:w="620"/>
      </w:tblGrid>
      <w:tr w:rsidR="0029584B" w:rsidRPr="00AF0495" w:rsidTr="0029584B">
        <w:trPr>
          <w:trHeight w:val="876"/>
        </w:trPr>
        <w:tc>
          <w:tcPr>
            <w:tcW w:w="9421" w:type="dxa"/>
            <w:gridSpan w:val="5"/>
            <w:tcBorders>
              <w:top w:val="nil"/>
              <w:left w:val="nil"/>
              <w:bottom w:val="nil"/>
              <w:right w:val="nil"/>
            </w:tcBorders>
            <w:shd w:val="clear" w:color="auto" w:fill="auto"/>
            <w:noWrap/>
            <w:vAlign w:val="center"/>
            <w:hideMark/>
          </w:tcPr>
          <w:p w:rsidR="0029584B" w:rsidRPr="00AF0495" w:rsidRDefault="0029584B" w:rsidP="0029584B">
            <w:pPr>
              <w:widowControl/>
              <w:jc w:val="center"/>
              <w:rPr>
                <w:rFonts w:ascii="仿宋" w:eastAsia="仿宋" w:hAnsi="仿宋" w:cs="宋体"/>
                <w:b/>
                <w:bCs/>
                <w:kern w:val="0"/>
                <w:sz w:val="32"/>
                <w:szCs w:val="32"/>
              </w:rPr>
            </w:pPr>
            <w:r w:rsidRPr="00AF0495">
              <w:rPr>
                <w:rFonts w:ascii="仿宋" w:eastAsia="仿宋" w:hAnsi="仿宋" w:cs="宋体" w:hint="eastAsia"/>
                <w:b/>
                <w:bCs/>
                <w:kern w:val="0"/>
                <w:sz w:val="32"/>
                <w:szCs w:val="32"/>
              </w:rPr>
              <w:lastRenderedPageBreak/>
              <w:t>城区实施沿街商铺分类收集主次道路基本情况</w:t>
            </w:r>
          </w:p>
        </w:tc>
      </w:tr>
      <w:tr w:rsidR="0029584B" w:rsidRPr="00AF0495" w:rsidTr="00AE6751">
        <w:trPr>
          <w:gridAfter w:val="1"/>
          <w:wAfter w:w="620" w:type="dxa"/>
          <w:trHeight w:val="432"/>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序号</w:t>
            </w:r>
          </w:p>
        </w:tc>
        <w:tc>
          <w:tcPr>
            <w:tcW w:w="2643" w:type="dxa"/>
            <w:tcBorders>
              <w:top w:val="single" w:sz="4" w:space="0" w:color="auto"/>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路名</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起止点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备注</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鹳</w:t>
            </w:r>
            <w:proofErr w:type="gramEnd"/>
            <w:r w:rsidRPr="00AF0495">
              <w:rPr>
                <w:rFonts w:ascii="仿宋" w:eastAsia="仿宋" w:hAnsi="仿宋" w:cs="Courier New" w:hint="eastAsia"/>
                <w:kern w:val="0"/>
                <w:sz w:val="22"/>
              </w:rPr>
              <w:t>山路-恩波二桥</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桂花路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南国宾馆-迎宾路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龙浦街</w:t>
            </w:r>
            <w:proofErr w:type="gramEnd"/>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大桥路-恩波大道</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花</w:t>
            </w:r>
            <w:proofErr w:type="gramStart"/>
            <w:r w:rsidRPr="00AF0495">
              <w:rPr>
                <w:rFonts w:ascii="仿宋" w:eastAsia="仿宋" w:hAnsi="仿宋" w:cs="Courier New" w:hint="eastAsia"/>
                <w:kern w:val="0"/>
                <w:sz w:val="22"/>
              </w:rPr>
              <w:t>坞</w:t>
            </w:r>
            <w:proofErr w:type="gramEnd"/>
            <w:r w:rsidRPr="00AF0495">
              <w:rPr>
                <w:rFonts w:ascii="仿宋" w:eastAsia="仿宋" w:hAnsi="仿宋" w:cs="Courier New" w:hint="eastAsia"/>
                <w:kern w:val="0"/>
                <w:sz w:val="22"/>
              </w:rPr>
              <w:t>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龙浦街</w:t>
            </w:r>
            <w:proofErr w:type="gramEnd"/>
            <w:r w:rsidRPr="00AF0495">
              <w:rPr>
                <w:rFonts w:ascii="仿宋" w:eastAsia="仿宋" w:hAnsi="仿宋" w:cs="Courier New" w:hint="eastAsia"/>
                <w:kern w:val="0"/>
                <w:sz w:val="22"/>
              </w:rPr>
              <w:t>-桂花路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花</w:t>
            </w:r>
            <w:proofErr w:type="gramStart"/>
            <w:r w:rsidRPr="00AF0495">
              <w:rPr>
                <w:rFonts w:ascii="仿宋" w:eastAsia="仿宋" w:hAnsi="仿宋" w:cs="Courier New" w:hint="eastAsia"/>
                <w:kern w:val="0"/>
                <w:sz w:val="22"/>
              </w:rPr>
              <w:t>坞</w:t>
            </w:r>
            <w:proofErr w:type="gramEnd"/>
            <w:r w:rsidRPr="00AF0495">
              <w:rPr>
                <w:rFonts w:ascii="仿宋" w:eastAsia="仿宋" w:hAnsi="仿宋" w:cs="Courier New" w:hint="eastAsia"/>
                <w:kern w:val="0"/>
                <w:sz w:val="22"/>
              </w:rPr>
              <w:t>南路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桂花路-富春街</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恩波大道 </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富春街-北环路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大桥路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花</w:t>
            </w:r>
            <w:proofErr w:type="gramStart"/>
            <w:r w:rsidRPr="00AF0495">
              <w:rPr>
                <w:rFonts w:ascii="仿宋" w:eastAsia="仿宋" w:hAnsi="仿宋" w:cs="Courier New" w:hint="eastAsia"/>
                <w:kern w:val="0"/>
                <w:sz w:val="22"/>
              </w:rPr>
              <w:t>坞</w:t>
            </w:r>
            <w:proofErr w:type="gramEnd"/>
            <w:r w:rsidRPr="00AF0495">
              <w:rPr>
                <w:rFonts w:ascii="仿宋" w:eastAsia="仿宋" w:hAnsi="仿宋" w:cs="Courier New" w:hint="eastAsia"/>
                <w:kern w:val="0"/>
                <w:sz w:val="22"/>
              </w:rPr>
              <w:t>桥-中光花园</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北门路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桂花路-</w:t>
            </w:r>
            <w:proofErr w:type="gramStart"/>
            <w:r w:rsidRPr="00AF0495">
              <w:rPr>
                <w:rFonts w:ascii="仿宋" w:eastAsia="仿宋" w:hAnsi="仿宋" w:cs="Courier New" w:hint="eastAsia"/>
                <w:kern w:val="0"/>
                <w:sz w:val="22"/>
              </w:rPr>
              <w:t>龙浦街</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达夫路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桂花路-富春街</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鹳</w:t>
            </w:r>
            <w:proofErr w:type="gramEnd"/>
            <w:r w:rsidRPr="00AF0495">
              <w:rPr>
                <w:rFonts w:ascii="仿宋" w:eastAsia="仿宋" w:hAnsi="仿宋" w:cs="Courier New" w:hint="eastAsia"/>
                <w:kern w:val="0"/>
                <w:sz w:val="22"/>
              </w:rPr>
              <w:t>山路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桂花路-富春街</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桂花西路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恩波大道-金桥北路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横凉亭路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金桥北路-西环北路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体育馆路（含开元路）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江滨西大道-横凉亭路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文居街</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北渠路-金秋大道</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公望街</w:t>
            </w:r>
            <w:proofErr w:type="gramEnd"/>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北渠路-金秋大道</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文教北路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桂花西路-</w:t>
            </w:r>
            <w:proofErr w:type="gramStart"/>
            <w:r w:rsidRPr="00AF0495">
              <w:rPr>
                <w:rFonts w:ascii="仿宋" w:eastAsia="仿宋" w:hAnsi="仿宋" w:cs="Courier New" w:hint="eastAsia"/>
                <w:kern w:val="0"/>
                <w:sz w:val="22"/>
              </w:rPr>
              <w:t>公望街</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春秋南路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秦望路-桂花西路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春秋北路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桂花西路-北环路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孙权路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恩波大道-金桥北路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江滨西大道</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恩波二桥-天河路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金桥南路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秦望路-横凉亭路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孙权路-北环路（富阳区）</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秦望路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江滨西大道-金桥南路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文教路</w:t>
            </w:r>
            <w:proofErr w:type="gramEnd"/>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华庭路</w:t>
            </w:r>
            <w:proofErr w:type="gramEnd"/>
            <w:r w:rsidRPr="00AF0495">
              <w:rPr>
                <w:rFonts w:ascii="仿宋" w:eastAsia="仿宋" w:hAnsi="仿宋" w:cs="Courier New" w:hint="eastAsia"/>
                <w:kern w:val="0"/>
                <w:sz w:val="22"/>
              </w:rPr>
              <w:t>-桂花西路（富阳区）</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东兴路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盛大路-</w:t>
            </w:r>
            <w:proofErr w:type="gramStart"/>
            <w:r w:rsidRPr="00AF0495">
              <w:rPr>
                <w:rFonts w:ascii="仿宋" w:eastAsia="仿宋" w:hAnsi="仿宋" w:cs="Courier New" w:hint="eastAsia"/>
                <w:kern w:val="0"/>
                <w:sz w:val="22"/>
              </w:rPr>
              <w:t>公望街</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樟</w:t>
            </w:r>
            <w:proofErr w:type="gramEnd"/>
            <w:r w:rsidRPr="00AF0495">
              <w:rPr>
                <w:rFonts w:ascii="仿宋" w:eastAsia="仿宋" w:hAnsi="仿宋" w:cs="Courier New" w:hint="eastAsia"/>
                <w:kern w:val="0"/>
                <w:sz w:val="22"/>
              </w:rPr>
              <w:t>岩路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恩波大道-北渠路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西堤路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桂花西路-秦望路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西堤南路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秦望路-</w:t>
            </w:r>
            <w:proofErr w:type="gramStart"/>
            <w:r w:rsidRPr="00AF0495">
              <w:rPr>
                <w:rFonts w:ascii="仿宋" w:eastAsia="仿宋" w:hAnsi="仿宋" w:cs="Courier New" w:hint="eastAsia"/>
                <w:kern w:val="0"/>
                <w:sz w:val="22"/>
              </w:rPr>
              <w:t>华庭路</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29</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城西街</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西堤路-</w:t>
            </w:r>
            <w:proofErr w:type="gramStart"/>
            <w:r w:rsidRPr="00AF0495">
              <w:rPr>
                <w:rFonts w:ascii="仿宋" w:eastAsia="仿宋" w:hAnsi="仿宋" w:cs="Courier New" w:hint="eastAsia"/>
                <w:kern w:val="0"/>
                <w:sz w:val="22"/>
              </w:rPr>
              <w:t>恩波桥</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浦南路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江滨西大道-桂花西路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桂花西路-西堤北路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浦西路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西堤北路-金桥北路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金平路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金桥北路-西环路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34</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风浦路</w:t>
            </w:r>
            <w:proofErr w:type="gramEnd"/>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孙权路-西环路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9584B" w:rsidRPr="00AF0495" w:rsidTr="00AE6751">
        <w:trPr>
          <w:gridAfter w:val="1"/>
          <w:wAfter w:w="620" w:type="dxa"/>
          <w:trHeight w:val="432"/>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35</w:t>
            </w:r>
          </w:p>
        </w:tc>
        <w:tc>
          <w:tcPr>
            <w:tcW w:w="2643"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金凤路</w:t>
            </w:r>
          </w:p>
        </w:tc>
        <w:tc>
          <w:tcPr>
            <w:tcW w:w="4111"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金桥北路-金浦路</w:t>
            </w:r>
          </w:p>
        </w:tc>
        <w:tc>
          <w:tcPr>
            <w:tcW w:w="1276" w:type="dxa"/>
            <w:tcBorders>
              <w:top w:val="nil"/>
              <w:left w:val="nil"/>
              <w:bottom w:val="single" w:sz="4" w:space="0" w:color="auto"/>
              <w:right w:val="single" w:sz="4" w:space="0" w:color="auto"/>
            </w:tcBorders>
            <w:shd w:val="clear" w:color="auto" w:fill="auto"/>
            <w:noWrap/>
            <w:vAlign w:val="center"/>
            <w:hideMark/>
          </w:tcPr>
          <w:p w:rsidR="0029584B" w:rsidRPr="00AF0495" w:rsidRDefault="0029584B"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bl>
    <w:p w:rsidR="0029584B" w:rsidRPr="00AF0495" w:rsidRDefault="0029584B" w:rsidP="00954476">
      <w:pPr>
        <w:rPr>
          <w:rFonts w:ascii="仿宋" w:eastAsia="仿宋" w:hAnsi="仿宋"/>
        </w:rPr>
      </w:pPr>
    </w:p>
    <w:p w:rsidR="0029584B" w:rsidRPr="00AF0495" w:rsidRDefault="0029584B" w:rsidP="0029584B">
      <w:pPr>
        <w:pStyle w:val="5"/>
        <w:rPr>
          <w:rFonts w:ascii="仿宋" w:eastAsia="仿宋" w:hAnsi="仿宋"/>
        </w:rPr>
      </w:pPr>
      <w:r w:rsidRPr="00AF0495">
        <w:rPr>
          <w:rFonts w:ascii="仿宋" w:eastAsia="仿宋" w:hAnsi="仿宋"/>
        </w:rPr>
        <w:br w:type="page"/>
      </w:r>
    </w:p>
    <w:tbl>
      <w:tblPr>
        <w:tblW w:w="8833" w:type="dxa"/>
        <w:tblInd w:w="98" w:type="dxa"/>
        <w:tblLook w:val="04A0"/>
      </w:tblPr>
      <w:tblGrid>
        <w:gridCol w:w="576"/>
        <w:gridCol w:w="3154"/>
        <w:gridCol w:w="5103"/>
      </w:tblGrid>
      <w:tr w:rsidR="00AE6751" w:rsidRPr="00AF0495" w:rsidTr="00AE6751">
        <w:trPr>
          <w:trHeight w:val="276"/>
        </w:trPr>
        <w:tc>
          <w:tcPr>
            <w:tcW w:w="8833" w:type="dxa"/>
            <w:gridSpan w:val="3"/>
            <w:tcBorders>
              <w:top w:val="nil"/>
              <w:left w:val="nil"/>
              <w:bottom w:val="single" w:sz="4" w:space="0" w:color="auto"/>
              <w:right w:val="nil"/>
            </w:tcBorders>
            <w:shd w:val="clear" w:color="auto" w:fill="auto"/>
            <w:noWrap/>
            <w:vAlign w:val="center"/>
            <w:hideMark/>
          </w:tcPr>
          <w:p w:rsidR="00AE6751" w:rsidRPr="00AF0495" w:rsidRDefault="00AE6751" w:rsidP="00AE6751">
            <w:pPr>
              <w:widowControl/>
              <w:jc w:val="center"/>
              <w:rPr>
                <w:rFonts w:ascii="仿宋" w:eastAsia="仿宋" w:hAnsi="仿宋" w:cs="宋体"/>
                <w:b/>
                <w:bCs/>
                <w:kern w:val="0"/>
                <w:sz w:val="32"/>
                <w:szCs w:val="32"/>
              </w:rPr>
            </w:pPr>
            <w:r w:rsidRPr="00AF0495">
              <w:rPr>
                <w:rFonts w:ascii="仿宋" w:eastAsia="仿宋" w:hAnsi="仿宋" w:cs="宋体" w:hint="eastAsia"/>
                <w:b/>
                <w:bCs/>
                <w:kern w:val="0"/>
                <w:sz w:val="32"/>
                <w:szCs w:val="32"/>
              </w:rPr>
              <w:lastRenderedPageBreak/>
              <w:t>城区中型餐饮企业明细情况</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序号</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center"/>
              <w:rPr>
                <w:rFonts w:ascii="仿宋" w:eastAsia="仿宋" w:hAnsi="仿宋" w:cs="Courier New"/>
                <w:kern w:val="0"/>
                <w:sz w:val="22"/>
              </w:rPr>
            </w:pPr>
            <w:r w:rsidRPr="00AF0495">
              <w:rPr>
                <w:rFonts w:ascii="仿宋" w:eastAsia="仿宋" w:hAnsi="仿宋" w:cs="Courier New" w:hint="eastAsia"/>
                <w:kern w:val="0"/>
                <w:sz w:val="22"/>
              </w:rPr>
              <w:t>企业注册名称</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center"/>
              <w:rPr>
                <w:rFonts w:ascii="仿宋" w:eastAsia="仿宋" w:hAnsi="仿宋" w:cs="Courier New"/>
                <w:kern w:val="0"/>
                <w:sz w:val="22"/>
              </w:rPr>
            </w:pPr>
            <w:r w:rsidRPr="00AF0495">
              <w:rPr>
                <w:rFonts w:ascii="仿宋" w:eastAsia="仿宋" w:hAnsi="仿宋" w:cs="Courier New" w:hint="eastAsia"/>
                <w:kern w:val="0"/>
                <w:sz w:val="22"/>
              </w:rPr>
              <w:t>注册地址</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杭州富阳老丁面馆依江路店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浙江省杭州市富阳区鹿山街道依江路456号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腩潮鲜</w:t>
            </w:r>
            <w:proofErr w:type="gramEnd"/>
            <w:r w:rsidRPr="00AF0495">
              <w:rPr>
                <w:rFonts w:ascii="仿宋" w:eastAsia="仿宋" w:hAnsi="仿宋" w:cs="Courier New" w:hint="eastAsia"/>
                <w:kern w:val="0"/>
                <w:sz w:val="22"/>
              </w:rPr>
              <w:t>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浙江省杭州市富阳区鹿山街道依江路135号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杭州富阳区鹿山街道洪平蛋糕店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浙江省杭州市富阳区鹿山街道龙江路357号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杭州爱</w:t>
            </w:r>
            <w:proofErr w:type="gramStart"/>
            <w:r w:rsidRPr="00AF0495">
              <w:rPr>
                <w:rFonts w:ascii="仿宋" w:eastAsia="仿宋" w:hAnsi="仿宋" w:cs="Courier New" w:hint="eastAsia"/>
                <w:kern w:val="0"/>
                <w:sz w:val="22"/>
              </w:rPr>
              <w:t>婷</w:t>
            </w:r>
            <w:proofErr w:type="gramEnd"/>
            <w:r w:rsidRPr="00AF0495">
              <w:rPr>
                <w:rFonts w:ascii="仿宋" w:eastAsia="仿宋" w:hAnsi="仿宋" w:cs="Courier New" w:hint="eastAsia"/>
                <w:kern w:val="0"/>
                <w:sz w:val="22"/>
              </w:rPr>
              <w:t>宝餐饮管理有限公司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浙江省杭州市富阳区鹿山街道江波街490号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杭州锦色回廊</w:t>
            </w:r>
            <w:proofErr w:type="gramEnd"/>
            <w:r w:rsidRPr="00AF0495">
              <w:rPr>
                <w:rFonts w:ascii="仿宋" w:eastAsia="仿宋" w:hAnsi="仿宋" w:cs="Courier New" w:hint="eastAsia"/>
                <w:kern w:val="0"/>
                <w:sz w:val="22"/>
              </w:rPr>
              <w:t>文化发展有限公司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浙江省杭州市富阳区鹿山街道江滨西大道357-3号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月脉（杭州）文化创意有限公司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浙江省杭州市富阳区鹿山街道江滨西大道128-22-1/2</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杭州富阳航派餐厅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浙江省杭州市富阳区富春街道振兴路96号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杭州富阳汉钰酒店有限公司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浙江省杭州市富阳区富春街道振兴路86号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杭州富阳糖三</w:t>
            </w:r>
            <w:proofErr w:type="gramStart"/>
            <w:r w:rsidRPr="00AF0495">
              <w:rPr>
                <w:rFonts w:ascii="仿宋" w:eastAsia="仿宋" w:hAnsi="仿宋" w:cs="Courier New" w:hint="eastAsia"/>
                <w:kern w:val="0"/>
                <w:sz w:val="22"/>
              </w:rPr>
              <w:t>茉</w:t>
            </w:r>
            <w:proofErr w:type="gramEnd"/>
            <w:r w:rsidRPr="00AF0495">
              <w:rPr>
                <w:rFonts w:ascii="仿宋" w:eastAsia="仿宋" w:hAnsi="仿宋" w:cs="Courier New" w:hint="eastAsia"/>
                <w:kern w:val="0"/>
                <w:sz w:val="22"/>
              </w:rPr>
              <w:t>烘焙店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浙江省杭州市富阳区富春街道永兴路152-4号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富阳锅言餐饮</w:t>
            </w:r>
            <w:proofErr w:type="gramEnd"/>
            <w:r w:rsidRPr="00AF0495">
              <w:rPr>
                <w:rFonts w:ascii="仿宋" w:eastAsia="仿宋" w:hAnsi="仿宋" w:cs="Courier New" w:hint="eastAsia"/>
                <w:kern w:val="0"/>
                <w:sz w:val="22"/>
              </w:rPr>
              <w:t>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浦西路95、97号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杭州富阳龙泰饭店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浦西路432号一楼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富阳裕龙蛋糕</w:t>
            </w:r>
            <w:proofErr w:type="gramEnd"/>
            <w:r w:rsidRPr="00AF0495">
              <w:rPr>
                <w:rFonts w:ascii="仿宋" w:eastAsia="仿宋" w:hAnsi="仿宋" w:cs="Courier New" w:hint="eastAsia"/>
                <w:kern w:val="0"/>
                <w:sz w:val="22"/>
              </w:rPr>
              <w:t>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浦南路1-3-1、1-3-2号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杭州富阳桃</w:t>
            </w:r>
            <w:proofErr w:type="gramStart"/>
            <w:r w:rsidRPr="00AF0495">
              <w:rPr>
                <w:rFonts w:ascii="仿宋" w:eastAsia="仿宋" w:hAnsi="仿宋" w:cs="Courier New" w:hint="eastAsia"/>
                <w:kern w:val="0"/>
                <w:sz w:val="22"/>
              </w:rPr>
              <w:t>渊居餐厅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浙江省杭州市富阳区富春街道西山路58-5号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杭州富阳哲哥土菜馆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浙江省杭州市富阳区富春街道西山路56-5号一楼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富阳思悦餐厅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浙江省杭州市富阳区富春街道西山路53号一楼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杭州初升文化创意有限公司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浙江省杭州市富阳区富春街道西堤南路38弄50、52号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杭州富阳韩都烤肉店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浙江省杭州市富阳区富春街道西堤南路38弄142、144号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杭州富阳姜叶楼餐厅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浙江省杭州市富阳区富春街道西堤南路38弄110号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杭州富阳区富春街道黄仁海快餐店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浙江省杭州市富阳区富春街道西堤南路38弄102、104号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八十五度（浙江）餐饮管理有限公司富</w:t>
            </w:r>
            <w:proofErr w:type="gramStart"/>
            <w:r w:rsidRPr="00AF0495">
              <w:rPr>
                <w:rFonts w:ascii="仿宋" w:eastAsia="仿宋" w:hAnsi="仿宋" w:cs="Courier New" w:hint="eastAsia"/>
                <w:kern w:val="0"/>
                <w:sz w:val="22"/>
              </w:rPr>
              <w:t>阳文居街</w:t>
            </w:r>
            <w:proofErr w:type="gramEnd"/>
            <w:r w:rsidRPr="00AF0495">
              <w:rPr>
                <w:rFonts w:ascii="仿宋" w:eastAsia="仿宋" w:hAnsi="仿宋" w:cs="Courier New" w:hint="eastAsia"/>
                <w:kern w:val="0"/>
                <w:sz w:val="22"/>
              </w:rPr>
              <w:t>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浙江省杭州市富阳区富春街道文居街一层979号、997-1号、997号、995-1号（宝龙城市广场一区商铺）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富阳麻屋饭店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浙江省杭州市富阳区富春街道文居街983号（富阳宝龙广场一区商业街9号楼S9-F1-015-019号商铺）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富阳捞王火锅</w:t>
            </w:r>
            <w:proofErr w:type="gramEnd"/>
            <w:r w:rsidRPr="00AF0495">
              <w:rPr>
                <w:rFonts w:ascii="仿宋" w:eastAsia="仿宋" w:hAnsi="仿宋" w:cs="Courier New" w:hint="eastAsia"/>
                <w:kern w:val="0"/>
                <w:sz w:val="22"/>
              </w:rPr>
              <w:t>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浙江省杭州市富阳区富春街道文居街927、929、931、945、945-1号（富阳宝龙广场一区商业街10号楼第一层S10-F1-005/006/013-015商铺）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浩</w:t>
            </w:r>
            <w:proofErr w:type="gramEnd"/>
            <w:r w:rsidRPr="00AF0495">
              <w:rPr>
                <w:rFonts w:ascii="仿宋" w:eastAsia="仿宋" w:hAnsi="仿宋" w:cs="Courier New" w:hint="eastAsia"/>
                <w:kern w:val="0"/>
                <w:sz w:val="22"/>
              </w:rPr>
              <w:t>泰饭店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浙江省杭州市富阳区富春街道文居街884号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杭州富阳韩龙餐厅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浙江省杭州市富阳区富春街道文居街385号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杭州富阳爱连餐馆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浙江省杭州市富阳区富春街道文居街385号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杭州富阳邵萍餐厅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浙江省杭州市富阳区富春街道文居街383号一楼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杭州富阳四头怪火锅店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浙江省杭州市富阳区富春街道文居街351号一楼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28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杭州富阳门里巷餐饮有限公司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浙江省杭州市富阳区富春街道文居街351号二楼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杭州富阳拾九屋餐厅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浙江省杭州市富阳区富春街道文居街236号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杭州富阳区富春街道新</w:t>
            </w:r>
            <w:proofErr w:type="gramStart"/>
            <w:r w:rsidRPr="00AF0495">
              <w:rPr>
                <w:rFonts w:ascii="仿宋" w:eastAsia="仿宋" w:hAnsi="仿宋" w:cs="Courier New" w:hint="eastAsia"/>
                <w:kern w:val="0"/>
                <w:sz w:val="22"/>
              </w:rPr>
              <w:t>台门食府</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浙江省杭州市富阳区富春街道文居街231号二楼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杭州富阳柴家大院饭店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浙江省杭州市富阳区富春街道文居街210号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杭州富阳鸿</w:t>
            </w:r>
            <w:proofErr w:type="gramStart"/>
            <w:r w:rsidRPr="00AF0495">
              <w:rPr>
                <w:rFonts w:ascii="仿宋" w:eastAsia="仿宋" w:hAnsi="仿宋" w:cs="Courier New" w:hint="eastAsia"/>
                <w:kern w:val="0"/>
                <w:sz w:val="22"/>
              </w:rPr>
              <w:t>明记土菜馆</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浙江省杭州市富阳区富春街道文居街184号一楼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杭州富阳海淘饭店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336号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杭州富阳利荣佳餐厅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328、330号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杭州富阳阿布烤肉店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322号一楼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杭州富阳双杰餐厅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312号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富阳蓝阁小吃店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310号1楼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街道夏颜咖啡</w:t>
            </w:r>
            <w:proofErr w:type="gramEnd"/>
            <w:r w:rsidRPr="00AF0495">
              <w:rPr>
                <w:rFonts w:ascii="仿宋" w:eastAsia="仿宋" w:hAnsi="仿宋" w:cs="Courier New" w:hint="eastAsia"/>
                <w:kern w:val="0"/>
                <w:sz w:val="22"/>
              </w:rPr>
              <w:t>屋</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272号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杭州富阳渝州码头火锅店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267、269号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杭州富阳烨良小吃店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221号一楼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杭州富阳山居爷爷餐饮店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201号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杭州富阳金陆海鲜店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187、189号一楼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杭州富阳雅雅土菜馆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浙江省杭州市富阳区富春街道文教鹿苑70号一楼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富阳雅泓饭店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浙江省杭州市富阳区富春街道文教鹿苑56号一楼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富阳董群餐馆</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浙江省杭州市富阳区富春街道文教北路59号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杭州富阳毛豆</w:t>
            </w:r>
            <w:proofErr w:type="gramStart"/>
            <w:r w:rsidRPr="00AF0495">
              <w:rPr>
                <w:rFonts w:ascii="仿宋" w:eastAsia="仿宋" w:hAnsi="仿宋" w:cs="Courier New" w:hint="eastAsia"/>
                <w:kern w:val="0"/>
                <w:sz w:val="22"/>
              </w:rPr>
              <w:t>逗</w:t>
            </w:r>
            <w:proofErr w:type="gramEnd"/>
            <w:r w:rsidRPr="00AF0495">
              <w:rPr>
                <w:rFonts w:ascii="仿宋" w:eastAsia="仿宋" w:hAnsi="仿宋" w:cs="Courier New" w:hint="eastAsia"/>
                <w:kern w:val="0"/>
                <w:sz w:val="22"/>
              </w:rPr>
              <w:t>烘焙坊文教北路店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浙江省杭州市富阳区富春街道文教北路313、315号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富阳紫庭饭店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浙江省杭州市富阳区富春街道文教北路310号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富阳海品会</w:t>
            </w:r>
            <w:proofErr w:type="gramEnd"/>
            <w:r w:rsidRPr="00AF0495">
              <w:rPr>
                <w:rFonts w:ascii="仿宋" w:eastAsia="仿宋" w:hAnsi="仿宋" w:cs="Courier New" w:hint="eastAsia"/>
                <w:kern w:val="0"/>
                <w:sz w:val="22"/>
              </w:rPr>
              <w:t>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浙江省杭州市富阳区富春街道屠家</w:t>
            </w:r>
            <w:proofErr w:type="gramStart"/>
            <w:r w:rsidRPr="00AF0495">
              <w:rPr>
                <w:rFonts w:ascii="仿宋" w:eastAsia="仿宋" w:hAnsi="仿宋" w:cs="Courier New" w:hint="eastAsia"/>
                <w:kern w:val="0"/>
                <w:sz w:val="22"/>
              </w:rPr>
              <w:t>埭</w:t>
            </w:r>
            <w:proofErr w:type="gramEnd"/>
            <w:r w:rsidRPr="00AF0495">
              <w:rPr>
                <w:rFonts w:ascii="仿宋" w:eastAsia="仿宋" w:hAnsi="仿宋" w:cs="Courier New" w:hint="eastAsia"/>
                <w:kern w:val="0"/>
                <w:sz w:val="22"/>
              </w:rPr>
              <w:t>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杭州富阳区富春街道唐宫饭店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浙江省杭州市富阳区富春街道屠家</w:t>
            </w:r>
            <w:proofErr w:type="gramStart"/>
            <w:r w:rsidRPr="00AF0495">
              <w:rPr>
                <w:rFonts w:ascii="仿宋" w:eastAsia="仿宋" w:hAnsi="仿宋" w:cs="Courier New" w:hint="eastAsia"/>
                <w:kern w:val="0"/>
                <w:sz w:val="22"/>
              </w:rPr>
              <w:t>埭</w:t>
            </w:r>
            <w:proofErr w:type="gramEnd"/>
            <w:r w:rsidRPr="00AF0495">
              <w:rPr>
                <w:rFonts w:ascii="仿宋" w:eastAsia="仿宋" w:hAnsi="仿宋" w:cs="Courier New" w:hint="eastAsia"/>
                <w:kern w:val="0"/>
                <w:sz w:val="22"/>
              </w:rPr>
              <w:t>3号一楼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杭州富阳叶斌餐厅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浙江省杭州市富阳区富春街道孙权路8号A-4</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杭州蜀帝餐饮</w:t>
            </w:r>
            <w:proofErr w:type="gramEnd"/>
            <w:r w:rsidRPr="00AF0495">
              <w:rPr>
                <w:rFonts w:ascii="仿宋" w:eastAsia="仿宋" w:hAnsi="仿宋" w:cs="Courier New" w:hint="eastAsia"/>
                <w:kern w:val="0"/>
                <w:sz w:val="22"/>
              </w:rPr>
              <w:t>管理有限公司第一分公司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浙江省杭州市富阳区富春街道孙权路8号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杭州富阳老哥们饭馆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浙江省杭州市富阳区富春街道孙权路8号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撩鲜围煮</w:t>
            </w:r>
            <w:proofErr w:type="gramEnd"/>
            <w:r w:rsidRPr="00AF0495">
              <w:rPr>
                <w:rFonts w:ascii="仿宋" w:eastAsia="仿宋" w:hAnsi="仿宋" w:cs="Courier New" w:hint="eastAsia"/>
                <w:kern w:val="0"/>
                <w:sz w:val="22"/>
              </w:rPr>
              <w:t>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浙江省杭州市富阳区富春街道孙权路68弄48号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浙江鸿泰餐饮有限公司富阳店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浙江省杭州市富阳区富春街道孙权路209号大润发超市内</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杭州富阳百罗曼酒吧有限公司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浙江省杭州市富阳区富春街道孙权路209号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杭州富阳富春</w:t>
            </w:r>
            <w:proofErr w:type="gramStart"/>
            <w:r w:rsidRPr="00AF0495">
              <w:rPr>
                <w:rFonts w:ascii="仿宋" w:eastAsia="仿宋" w:hAnsi="仿宋" w:cs="Courier New" w:hint="eastAsia"/>
                <w:kern w:val="0"/>
                <w:sz w:val="22"/>
              </w:rPr>
              <w:t>知味楼孙权</w:t>
            </w:r>
            <w:proofErr w:type="gramEnd"/>
            <w:r w:rsidRPr="00AF0495">
              <w:rPr>
                <w:rFonts w:ascii="仿宋" w:eastAsia="仿宋" w:hAnsi="仿宋" w:cs="Courier New" w:hint="eastAsia"/>
                <w:kern w:val="0"/>
                <w:sz w:val="22"/>
              </w:rPr>
              <w:t>路店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浙江省杭州市富阳区富春街道孙权路199号四楼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杭州富阳富春</w:t>
            </w:r>
            <w:proofErr w:type="gramStart"/>
            <w:r w:rsidRPr="00AF0495">
              <w:rPr>
                <w:rFonts w:ascii="仿宋" w:eastAsia="仿宋" w:hAnsi="仿宋" w:cs="Courier New" w:hint="eastAsia"/>
                <w:kern w:val="0"/>
                <w:sz w:val="22"/>
              </w:rPr>
              <w:t>知味楼</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浙江省杭州市富阳区富春街道孙权路199号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富阳京品捞一捞</w:t>
            </w:r>
            <w:proofErr w:type="gramEnd"/>
            <w:r w:rsidRPr="00AF0495">
              <w:rPr>
                <w:rFonts w:ascii="仿宋" w:eastAsia="仿宋" w:hAnsi="仿宋" w:cs="Courier New" w:hint="eastAsia"/>
                <w:kern w:val="0"/>
                <w:sz w:val="22"/>
              </w:rPr>
              <w:t>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浙江省杭州市富阳区富春街道孙权路179-8号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杭州富阳玖佰餐厅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浙江省杭州市富阳区富春街道孙权路179-4号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大猫土菜馆</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浙江省杭州市富阳区富春街道秋丰村姚家</w:t>
            </w:r>
            <w:proofErr w:type="gramStart"/>
            <w:r w:rsidRPr="00AF0495">
              <w:rPr>
                <w:rFonts w:ascii="仿宋" w:eastAsia="仿宋" w:hAnsi="仿宋" w:cs="Courier New" w:hint="eastAsia"/>
                <w:kern w:val="0"/>
                <w:sz w:val="22"/>
              </w:rPr>
              <w:t>畈</w:t>
            </w:r>
            <w:proofErr w:type="gramEnd"/>
            <w:r w:rsidRPr="00AF0495">
              <w:rPr>
                <w:rFonts w:ascii="仿宋" w:eastAsia="仿宋" w:hAnsi="仿宋" w:cs="Courier New" w:hint="eastAsia"/>
                <w:kern w:val="0"/>
                <w:sz w:val="22"/>
              </w:rPr>
              <w:t>7号一楼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杭州富阳木叶餐饮店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浙江省杭州市富阳区富春街道秦望路28-4、28-5号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富阳如悦酒店</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浙江省杭州市富阳区富春街道秦望路22号第一、二、三、四层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63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杭州富阳雯敏烘焙店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浙江省杭州市富阳区富春街道秦望路170、172号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杭州富阳佟敏餐厅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浙江省杭州市富阳区富春街道前周路118号第1幢</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杭州橙猫餐饮</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浙江省杭州市富阳区富春街道鹿山下49-6号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杭州富阳亚琼餐馆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浙江省杭州市富阳区富春街道鹿山下49-4号104室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杭州小粥</w:t>
            </w:r>
            <w:proofErr w:type="gramStart"/>
            <w:r w:rsidRPr="00AF0495">
              <w:rPr>
                <w:rFonts w:ascii="仿宋" w:eastAsia="仿宋" w:hAnsi="仿宋" w:cs="Courier New" w:hint="eastAsia"/>
                <w:kern w:val="0"/>
                <w:sz w:val="22"/>
              </w:rPr>
              <w:t>匠</w:t>
            </w:r>
            <w:proofErr w:type="gramEnd"/>
            <w:r w:rsidRPr="00AF0495">
              <w:rPr>
                <w:rFonts w:ascii="仿宋" w:eastAsia="仿宋" w:hAnsi="仿宋" w:cs="Courier New" w:hint="eastAsia"/>
                <w:kern w:val="0"/>
                <w:sz w:val="22"/>
              </w:rPr>
              <w:t>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浙江省杭州市富阳区富春街道鹿山街道依江路442、444号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绍兴</w:t>
            </w:r>
            <w:proofErr w:type="gramStart"/>
            <w:r w:rsidRPr="00AF0495">
              <w:rPr>
                <w:rFonts w:ascii="仿宋" w:eastAsia="仿宋" w:hAnsi="仿宋" w:cs="Courier New" w:hint="eastAsia"/>
                <w:kern w:val="0"/>
                <w:sz w:val="22"/>
              </w:rPr>
              <w:t>菲滋意式</w:t>
            </w:r>
            <w:proofErr w:type="gramEnd"/>
            <w:r w:rsidRPr="00AF0495">
              <w:rPr>
                <w:rFonts w:ascii="仿宋" w:eastAsia="仿宋" w:hAnsi="仿宋" w:cs="Courier New" w:hint="eastAsia"/>
                <w:kern w:val="0"/>
                <w:sz w:val="22"/>
              </w:rPr>
              <w:t>餐饮服务有限公司富阳分公司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街道龙</w:t>
            </w:r>
            <w:proofErr w:type="gramEnd"/>
            <w:r w:rsidRPr="00AF0495">
              <w:rPr>
                <w:rFonts w:ascii="仿宋" w:eastAsia="仿宋" w:hAnsi="仿宋" w:cs="Courier New" w:hint="eastAsia"/>
                <w:kern w:val="0"/>
                <w:sz w:val="22"/>
              </w:rPr>
              <w:t>山路126号（物</w:t>
            </w:r>
            <w:proofErr w:type="gramStart"/>
            <w:r w:rsidRPr="00AF0495">
              <w:rPr>
                <w:rFonts w:ascii="仿宋" w:eastAsia="仿宋" w:hAnsi="仿宋" w:cs="Courier New" w:hint="eastAsia"/>
                <w:kern w:val="0"/>
                <w:sz w:val="22"/>
              </w:rPr>
              <w:t>美商场一</w:t>
            </w:r>
            <w:proofErr w:type="gramEnd"/>
            <w:r w:rsidRPr="00AF0495">
              <w:rPr>
                <w:rFonts w:ascii="仿宋" w:eastAsia="仿宋" w:hAnsi="仿宋" w:cs="Courier New" w:hint="eastAsia"/>
                <w:kern w:val="0"/>
                <w:sz w:val="22"/>
              </w:rPr>
              <w:t>楼A005）</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杭州巧姑餐饮</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街道龙浦街</w:t>
            </w:r>
            <w:proofErr w:type="gramEnd"/>
            <w:r w:rsidRPr="00AF0495">
              <w:rPr>
                <w:rFonts w:ascii="仿宋" w:eastAsia="仿宋" w:hAnsi="仿宋" w:cs="Courier New" w:hint="eastAsia"/>
                <w:kern w:val="0"/>
                <w:sz w:val="22"/>
              </w:rPr>
              <w:t>242号2楼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杭州肯德基有限公司富阳龙山分店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街道龙浦街</w:t>
            </w:r>
            <w:proofErr w:type="gramEnd"/>
            <w:r w:rsidRPr="00AF0495">
              <w:rPr>
                <w:rFonts w:ascii="仿宋" w:eastAsia="仿宋" w:hAnsi="仿宋" w:cs="Courier New" w:hint="eastAsia"/>
                <w:kern w:val="0"/>
                <w:sz w:val="22"/>
              </w:rPr>
              <w:t>196号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杭州富阳冬明饭店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街道康月路</w:t>
            </w:r>
            <w:proofErr w:type="gramEnd"/>
            <w:r w:rsidRPr="00AF0495">
              <w:rPr>
                <w:rFonts w:ascii="仿宋" w:eastAsia="仿宋" w:hAnsi="仿宋" w:cs="Courier New" w:hint="eastAsia"/>
                <w:kern w:val="0"/>
                <w:sz w:val="22"/>
              </w:rPr>
              <w:t>53号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爱商餐厅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街道康月路</w:t>
            </w:r>
            <w:proofErr w:type="gramEnd"/>
            <w:r w:rsidRPr="00AF0495">
              <w:rPr>
                <w:rFonts w:ascii="仿宋" w:eastAsia="仿宋" w:hAnsi="仿宋" w:cs="Courier New" w:hint="eastAsia"/>
                <w:kern w:val="0"/>
                <w:sz w:val="22"/>
              </w:rPr>
              <w:t>162号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杭州富阳怡康餐饮管理有限公司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浙江省杭州市富阳区富春街道巨利路23号第1、2、3幢</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富阳鸿亮餐厅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浙江省杭州市富阳区富春街道巨利村龙舌里60号1楼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杭州富阳七德</w:t>
            </w:r>
            <w:proofErr w:type="gramStart"/>
            <w:r w:rsidRPr="00AF0495">
              <w:rPr>
                <w:rFonts w:ascii="仿宋" w:eastAsia="仿宋" w:hAnsi="仿宋" w:cs="Courier New" w:hint="eastAsia"/>
                <w:kern w:val="0"/>
                <w:sz w:val="22"/>
              </w:rPr>
              <w:t>香火锅店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苑路8-11号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富阳乐悠餐厅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浙江省杭州市富阳区富春街道金秋大道31号二楼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杭州富阳金欣餐厅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浙江省杭州市富阳区富春街道金秋大道2号第1层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杭州富阳知公餐馆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桥南路69号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老客人</w:t>
            </w:r>
            <w:proofErr w:type="gramEnd"/>
            <w:r w:rsidRPr="00AF0495">
              <w:rPr>
                <w:rFonts w:ascii="仿宋" w:eastAsia="仿宋" w:hAnsi="仿宋" w:cs="Courier New" w:hint="eastAsia"/>
                <w:kern w:val="0"/>
                <w:sz w:val="22"/>
              </w:rPr>
              <w:t>餐饮管理有限公司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桥南路4-3号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潽郦</w:t>
            </w:r>
            <w:proofErr w:type="gramEnd"/>
            <w:r w:rsidRPr="00AF0495">
              <w:rPr>
                <w:rFonts w:ascii="仿宋" w:eastAsia="仿宋" w:hAnsi="仿宋" w:cs="Courier New" w:hint="eastAsia"/>
                <w:kern w:val="0"/>
                <w:sz w:val="22"/>
              </w:rPr>
              <w:t>酒店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桥村金桥北路8号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w:t>
            </w:r>
            <w:proofErr w:type="gramStart"/>
            <w:r w:rsidRPr="00AF0495">
              <w:rPr>
                <w:rFonts w:ascii="仿宋" w:eastAsia="仿宋" w:hAnsi="仿宋" w:cs="Courier New" w:hint="eastAsia"/>
                <w:kern w:val="0"/>
                <w:sz w:val="22"/>
              </w:rPr>
              <w:t>聚鲜楼</w:t>
            </w:r>
            <w:proofErr w:type="gramEnd"/>
            <w:r w:rsidRPr="00AF0495">
              <w:rPr>
                <w:rFonts w:ascii="仿宋" w:eastAsia="仿宋" w:hAnsi="仿宋" w:cs="Courier New" w:hint="eastAsia"/>
                <w:kern w:val="0"/>
                <w:sz w:val="22"/>
              </w:rPr>
              <w:t>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桥村金浦路224号一楼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杭州富阳睿阳餐厅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桥北路61号（</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购物中心3号楼2层2021商铺）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富阳梦诚娱乐</w:t>
            </w:r>
            <w:proofErr w:type="gramEnd"/>
            <w:r w:rsidRPr="00AF0495">
              <w:rPr>
                <w:rFonts w:ascii="仿宋" w:eastAsia="仿宋" w:hAnsi="仿宋" w:cs="Courier New" w:hint="eastAsia"/>
                <w:kern w:val="0"/>
                <w:sz w:val="22"/>
              </w:rPr>
              <w:t>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桥北路61号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糖客担酒店</w:t>
            </w:r>
            <w:proofErr w:type="gramEnd"/>
            <w:r w:rsidRPr="00AF0495">
              <w:rPr>
                <w:rFonts w:ascii="仿宋" w:eastAsia="仿宋" w:hAnsi="仿宋" w:cs="Courier New" w:hint="eastAsia"/>
                <w:kern w:val="0"/>
                <w:sz w:val="22"/>
              </w:rPr>
              <w:t>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桥北路390-1号202室、203室、205室，390-2至-8号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芙</w:t>
            </w:r>
            <w:proofErr w:type="gramEnd"/>
            <w:r w:rsidRPr="00AF0495">
              <w:rPr>
                <w:rFonts w:ascii="仿宋" w:eastAsia="仿宋" w:hAnsi="仿宋" w:cs="Courier New" w:hint="eastAsia"/>
                <w:kern w:val="0"/>
                <w:sz w:val="22"/>
              </w:rPr>
              <w:t>兰达餐饮管理有限公司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桥北路200号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杭州肯德基有限公司富阳金桥北路分店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桥北路1号复城国际中心1号楼1050、2026号商铺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上海星巴克</w:t>
            </w:r>
            <w:proofErr w:type="gramEnd"/>
            <w:r w:rsidRPr="00AF0495">
              <w:rPr>
                <w:rFonts w:ascii="仿宋" w:eastAsia="仿宋" w:hAnsi="仿宋" w:cs="Courier New" w:hint="eastAsia"/>
                <w:kern w:val="0"/>
                <w:sz w:val="22"/>
              </w:rPr>
              <w:t>咖啡经营有限公司富阳金桥北路店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桥北路1号1067铺位</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富阳伙宴火锅</w:t>
            </w:r>
            <w:proofErr w:type="gramEnd"/>
            <w:r w:rsidRPr="00AF0495">
              <w:rPr>
                <w:rFonts w:ascii="仿宋" w:eastAsia="仿宋" w:hAnsi="仿宋" w:cs="Courier New" w:hint="eastAsia"/>
                <w:kern w:val="0"/>
                <w:sz w:val="22"/>
              </w:rPr>
              <w:t>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桥北路1号（</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一号楼4层4005号商铺）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杭州诚鸿餐饮</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桥北路1号（</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购物中心1号楼4层4010商铺）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杭州富阳区富春街道金穗时光餐厅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桥北路1号（</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购物中心1号楼4层4008、4009商铺）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富阳鼎胜餐饮</w:t>
            </w:r>
            <w:proofErr w:type="gramEnd"/>
            <w:r w:rsidRPr="00AF0495">
              <w:rPr>
                <w:rFonts w:ascii="仿宋" w:eastAsia="仿宋" w:hAnsi="仿宋" w:cs="Courier New" w:hint="eastAsia"/>
                <w:kern w:val="0"/>
                <w:sz w:val="22"/>
              </w:rPr>
              <w:t>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桥北路179号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92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富阳辰宇餐馆</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浦路9号一楼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杭州富阳很久以前餐厅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浦路98弄62号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杭州傅渔餐饮</w:t>
            </w:r>
            <w:proofErr w:type="gramEnd"/>
            <w:r w:rsidRPr="00AF0495">
              <w:rPr>
                <w:rFonts w:ascii="仿宋" w:eastAsia="仿宋" w:hAnsi="仿宋" w:cs="Courier New" w:hint="eastAsia"/>
                <w:kern w:val="0"/>
                <w:sz w:val="22"/>
              </w:rPr>
              <w:t>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浦路258号1楼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亿承壹家</w:t>
            </w:r>
            <w:proofErr w:type="gramEnd"/>
            <w:r w:rsidRPr="00AF0495">
              <w:rPr>
                <w:rFonts w:ascii="仿宋" w:eastAsia="仿宋" w:hAnsi="仿宋" w:cs="Courier New" w:hint="eastAsia"/>
                <w:kern w:val="0"/>
                <w:sz w:val="22"/>
              </w:rPr>
              <w:t>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浦路250号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老佳菜</w:t>
            </w:r>
            <w:proofErr w:type="gramEnd"/>
            <w:r w:rsidRPr="00AF0495">
              <w:rPr>
                <w:rFonts w:ascii="仿宋" w:eastAsia="仿宋" w:hAnsi="仿宋" w:cs="Courier New" w:hint="eastAsia"/>
                <w:kern w:val="0"/>
                <w:sz w:val="22"/>
              </w:rPr>
              <w:t>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浦路21号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杭州富阳睿</w:t>
            </w:r>
            <w:proofErr w:type="gramStart"/>
            <w:r w:rsidRPr="00AF0495">
              <w:rPr>
                <w:rFonts w:ascii="仿宋" w:eastAsia="仿宋" w:hAnsi="仿宋" w:cs="Courier New" w:hint="eastAsia"/>
                <w:kern w:val="0"/>
                <w:sz w:val="22"/>
              </w:rPr>
              <w:t>锋</w:t>
            </w:r>
            <w:proofErr w:type="gramEnd"/>
            <w:r w:rsidRPr="00AF0495">
              <w:rPr>
                <w:rFonts w:ascii="仿宋" w:eastAsia="仿宋" w:hAnsi="仿宋" w:cs="Courier New" w:hint="eastAsia"/>
                <w:kern w:val="0"/>
                <w:sz w:val="22"/>
              </w:rPr>
              <w:t>甜品店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浦路173、175号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杭州富阳勤为快餐店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浙江省杭州市富阳区富春街道金平路19号（复城国际中心6号楼1楼19-9至19-13号）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杭州富阳邂逅老友餐饮有限公司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浙江省杭州市富阳区富春街道金家</w:t>
            </w:r>
            <w:proofErr w:type="gramStart"/>
            <w:r w:rsidRPr="00AF0495">
              <w:rPr>
                <w:rFonts w:ascii="仿宋" w:eastAsia="仿宋" w:hAnsi="仿宋" w:cs="Courier New" w:hint="eastAsia"/>
                <w:kern w:val="0"/>
                <w:sz w:val="22"/>
              </w:rPr>
              <w:t>墩</w:t>
            </w:r>
            <w:proofErr w:type="gramEnd"/>
            <w:r w:rsidRPr="00AF0495">
              <w:rPr>
                <w:rFonts w:ascii="仿宋" w:eastAsia="仿宋" w:hAnsi="仿宋" w:cs="Courier New" w:hint="eastAsia"/>
                <w:kern w:val="0"/>
                <w:sz w:val="22"/>
              </w:rPr>
              <w:t>211号一楼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舒君明土</w:t>
            </w:r>
            <w:proofErr w:type="gramEnd"/>
            <w:r w:rsidRPr="00AF0495">
              <w:rPr>
                <w:rFonts w:ascii="仿宋" w:eastAsia="仿宋" w:hAnsi="仿宋" w:cs="Courier New" w:hint="eastAsia"/>
                <w:kern w:val="0"/>
                <w:sz w:val="22"/>
              </w:rPr>
              <w:t>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浙江省杭州市富阳区富春街道金家</w:t>
            </w:r>
            <w:proofErr w:type="gramStart"/>
            <w:r w:rsidRPr="00AF0495">
              <w:rPr>
                <w:rFonts w:ascii="仿宋" w:eastAsia="仿宋" w:hAnsi="仿宋" w:cs="Courier New" w:hint="eastAsia"/>
                <w:kern w:val="0"/>
                <w:sz w:val="22"/>
              </w:rPr>
              <w:t>墩</w:t>
            </w:r>
            <w:proofErr w:type="gramEnd"/>
            <w:r w:rsidRPr="00AF0495">
              <w:rPr>
                <w:rFonts w:ascii="仿宋" w:eastAsia="仿宋" w:hAnsi="仿宋" w:cs="Courier New" w:hint="eastAsia"/>
                <w:kern w:val="0"/>
                <w:sz w:val="22"/>
              </w:rPr>
              <w:t>205号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杭州富阳暖暖的城堡餐厅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凤路32、33号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杭州富阳区富春街道飞霞餐饮店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浙江省杭州市富阳区富春街道蒋家桥57号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丸米文化</w:t>
            </w:r>
            <w:proofErr w:type="gramEnd"/>
            <w:r w:rsidRPr="00AF0495">
              <w:rPr>
                <w:rFonts w:ascii="仿宋" w:eastAsia="仿宋" w:hAnsi="仿宋" w:cs="Courier New" w:hint="eastAsia"/>
                <w:kern w:val="0"/>
                <w:sz w:val="22"/>
              </w:rPr>
              <w:t>艺术有限公司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浙江省杭州市富阳区富春街道江滨西大道357-5号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杭州三巨头品牌管理有限公司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浙江省杭州市富阳区富春街道江滨西大道16-1至16-3号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杭州富阳宇洁饭店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浙江省杭州市富阳区富春街道湖南山335号一楼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杭州富阳井盒炒饭店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浙江省杭州市富阳区富春街道后周路216号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街道篮翔餐馆</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浙江省杭州市富阳区富春街道后周路198号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杭州富阳新二餐厅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浙江省杭州市富阳区富春街道后周路190号一楼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富阳知族餐厅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浙江省杭州市富阳区富春街道后周路183号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杭州富阳淮四龙虾店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浙江省杭州市富阳区富春街道后周路179号一楼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悦享吃</w:t>
            </w:r>
            <w:proofErr w:type="gramEnd"/>
            <w:r w:rsidRPr="00AF0495">
              <w:rPr>
                <w:rFonts w:ascii="仿宋" w:eastAsia="仿宋" w:hAnsi="仿宋" w:cs="Courier New" w:hint="eastAsia"/>
                <w:kern w:val="0"/>
                <w:sz w:val="22"/>
              </w:rPr>
              <w:t>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浙江省杭州市富阳区富春街道后周路125号一楼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杭州富阳区春江</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阳光餐馆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浙江省杭州市富阳区富春街道后周路123号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富阳月丰小吃店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浙江省杭州市富阳区富春街道横凉亭路71号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行运茶餐厅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浙江省杭州市富阳区富春街道横凉亭路6号（富阳</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2号楼3层3001号商铺）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街道丁记小吃店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浙江省杭州市富阳区富春街道横凉亭路6号（复城国际中心2号楼3层0013）</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富阳富妹快餐店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浙江省杭州市富阳区富春街道横凉亭路6号（</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2号楼1层1006）商铺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悦享吃</w:t>
            </w:r>
            <w:proofErr w:type="gramEnd"/>
            <w:r w:rsidRPr="00AF0495">
              <w:rPr>
                <w:rFonts w:ascii="仿宋" w:eastAsia="仿宋" w:hAnsi="仿宋" w:cs="Courier New" w:hint="eastAsia"/>
                <w:kern w:val="0"/>
                <w:sz w:val="22"/>
              </w:rPr>
              <w:t>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浙江省杭州市富阳区富春街道桂花西路82号（715所后勤服务楼二楼东面）</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杭州富阳马蒂尔餐厅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浙江省杭州市富阳区富春街道桂花西路82号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杭州富阳区富春街道五号餐饮店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浙江省杭州市富阳区富春街道桂花西路257-11幢71、73号一楼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徐军龙蛋糕</w:t>
            </w:r>
            <w:proofErr w:type="gramEnd"/>
            <w:r w:rsidRPr="00AF0495">
              <w:rPr>
                <w:rFonts w:ascii="仿宋" w:eastAsia="仿宋" w:hAnsi="仿宋" w:cs="Courier New" w:hint="eastAsia"/>
                <w:kern w:val="0"/>
                <w:sz w:val="22"/>
              </w:rPr>
              <w:t>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浙江省杭州市富阳区富春街道桂花西路196-14号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杭州富阳亲情素餐厅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浙江省杭州市富阳区富春街道桂花路40号4楼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八十五度（浙江）餐饮管理有限公司富阳桂花路分公司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浙江省杭州市富阳区富春街道桂花路29号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杭州旭蓝餐饮</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公望街261号</w:t>
            </w:r>
            <w:proofErr w:type="gramEnd"/>
            <w:r w:rsidRPr="00AF0495">
              <w:rPr>
                <w:rFonts w:ascii="仿宋" w:eastAsia="仿宋" w:hAnsi="仿宋" w:cs="Courier New" w:hint="eastAsia"/>
                <w:kern w:val="0"/>
                <w:sz w:val="22"/>
              </w:rPr>
              <w:t>1层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124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杭州大隐健身有限公司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w:t>
            </w:r>
            <w:proofErr w:type="gramStart"/>
            <w:r w:rsidRPr="00AF0495">
              <w:rPr>
                <w:rFonts w:ascii="仿宋" w:eastAsia="仿宋" w:hAnsi="仿宋" w:cs="Courier New" w:hint="eastAsia"/>
                <w:kern w:val="0"/>
                <w:sz w:val="22"/>
              </w:rPr>
              <w:t>公望街</w:t>
            </w:r>
            <w:proofErr w:type="gramEnd"/>
            <w:r w:rsidRPr="00AF0495">
              <w:rPr>
                <w:rFonts w:ascii="仿宋" w:eastAsia="仿宋" w:hAnsi="仿宋" w:cs="Courier New" w:hint="eastAsia"/>
                <w:kern w:val="0"/>
                <w:sz w:val="22"/>
              </w:rPr>
              <w:t>1119-1号第五层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杭州富阳区富春街道老房子菜馆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浙江省杭州市富阳区富春街道工农路8号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富阳雨可餐厅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w:t>
            </w:r>
            <w:proofErr w:type="gramStart"/>
            <w:r w:rsidRPr="00AF0495">
              <w:rPr>
                <w:rFonts w:ascii="仿宋" w:eastAsia="仿宋" w:hAnsi="仿宋" w:cs="Courier New" w:hint="eastAsia"/>
                <w:kern w:val="0"/>
                <w:sz w:val="22"/>
              </w:rPr>
              <w:t>富春街道富春街道文教路</w:t>
            </w:r>
            <w:proofErr w:type="gramEnd"/>
            <w:r w:rsidRPr="00AF0495">
              <w:rPr>
                <w:rFonts w:ascii="仿宋" w:eastAsia="仿宋" w:hAnsi="仿宋" w:cs="Courier New" w:hint="eastAsia"/>
                <w:kern w:val="0"/>
                <w:sz w:val="22"/>
              </w:rPr>
              <w:t>322号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杭州富阳无二火锅店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w:t>
            </w:r>
            <w:proofErr w:type="gramStart"/>
            <w:r w:rsidRPr="00AF0495">
              <w:rPr>
                <w:rFonts w:ascii="仿宋" w:eastAsia="仿宋" w:hAnsi="仿宋" w:cs="Courier New" w:hint="eastAsia"/>
                <w:kern w:val="0"/>
                <w:sz w:val="22"/>
              </w:rPr>
              <w:t>富春街道富春街道文教路</w:t>
            </w:r>
            <w:proofErr w:type="gramEnd"/>
            <w:r w:rsidRPr="00AF0495">
              <w:rPr>
                <w:rFonts w:ascii="仿宋" w:eastAsia="仿宋" w:hAnsi="仿宋" w:cs="Courier New" w:hint="eastAsia"/>
                <w:kern w:val="0"/>
                <w:sz w:val="22"/>
              </w:rPr>
              <w:t>314号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杭州富阳周周餐饮有限公司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w:t>
            </w:r>
            <w:proofErr w:type="gramStart"/>
            <w:r w:rsidRPr="00AF0495">
              <w:rPr>
                <w:rFonts w:ascii="仿宋" w:eastAsia="仿宋" w:hAnsi="仿宋" w:cs="Courier New" w:hint="eastAsia"/>
                <w:kern w:val="0"/>
                <w:sz w:val="22"/>
              </w:rPr>
              <w:t>富春街道富春街道</w:t>
            </w:r>
            <w:proofErr w:type="gramEnd"/>
            <w:r w:rsidRPr="00AF0495">
              <w:rPr>
                <w:rFonts w:ascii="仿宋" w:eastAsia="仿宋" w:hAnsi="仿宋" w:cs="Courier New" w:hint="eastAsia"/>
                <w:kern w:val="0"/>
                <w:sz w:val="22"/>
              </w:rPr>
              <w:t>鹿山下49-3号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杭州富阳陈怡诺餐馆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w:t>
            </w:r>
            <w:proofErr w:type="gramStart"/>
            <w:r w:rsidRPr="00AF0495">
              <w:rPr>
                <w:rFonts w:ascii="仿宋" w:eastAsia="仿宋" w:hAnsi="仿宋" w:cs="Courier New" w:hint="eastAsia"/>
                <w:kern w:val="0"/>
                <w:sz w:val="22"/>
              </w:rPr>
              <w:t>富春街道富春街道</w:t>
            </w:r>
            <w:proofErr w:type="gramEnd"/>
            <w:r w:rsidRPr="00AF0495">
              <w:rPr>
                <w:rFonts w:ascii="仿宋" w:eastAsia="仿宋" w:hAnsi="仿宋" w:cs="Courier New" w:hint="eastAsia"/>
                <w:kern w:val="0"/>
                <w:sz w:val="22"/>
              </w:rPr>
              <w:t>北环路28号201室三层（F3-16号商铺）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街道立乐杯</w:t>
            </w:r>
            <w:proofErr w:type="gramEnd"/>
            <w:r w:rsidRPr="00AF0495">
              <w:rPr>
                <w:rFonts w:ascii="仿宋" w:eastAsia="仿宋" w:hAnsi="仿宋" w:cs="Courier New" w:hint="eastAsia"/>
                <w:kern w:val="0"/>
                <w:sz w:val="22"/>
              </w:rPr>
              <w:t>饮料店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浙江省杭州市富阳区富春街道富春街210号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老菜堂餐饮</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街道凤浦路</w:t>
            </w:r>
            <w:proofErr w:type="gramEnd"/>
            <w:r w:rsidRPr="00AF0495">
              <w:rPr>
                <w:rFonts w:ascii="仿宋" w:eastAsia="仿宋" w:hAnsi="仿宋" w:cs="Courier New" w:hint="eastAsia"/>
                <w:kern w:val="0"/>
                <w:sz w:val="22"/>
              </w:rPr>
              <w:t>65号1楼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杭州富阳鱼香新楼饭店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街道凤浦路</w:t>
            </w:r>
            <w:proofErr w:type="gramEnd"/>
            <w:r w:rsidRPr="00AF0495">
              <w:rPr>
                <w:rFonts w:ascii="仿宋" w:eastAsia="仿宋" w:hAnsi="仿宋" w:cs="Courier New" w:hint="eastAsia"/>
                <w:kern w:val="0"/>
                <w:sz w:val="22"/>
              </w:rPr>
              <w:t>353号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杭州富阳韩哥餐馆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街道凤浦路</w:t>
            </w:r>
            <w:proofErr w:type="gramEnd"/>
            <w:r w:rsidRPr="00AF0495">
              <w:rPr>
                <w:rFonts w:ascii="仿宋" w:eastAsia="仿宋" w:hAnsi="仿宋" w:cs="Courier New" w:hint="eastAsia"/>
                <w:kern w:val="0"/>
                <w:sz w:val="22"/>
              </w:rPr>
              <w:t>200号一楼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街道双食壹新</w:t>
            </w:r>
            <w:proofErr w:type="gramEnd"/>
            <w:r w:rsidRPr="00AF0495">
              <w:rPr>
                <w:rFonts w:ascii="仿宋" w:eastAsia="仿宋" w:hAnsi="仿宋" w:cs="Courier New" w:hint="eastAsia"/>
                <w:kern w:val="0"/>
                <w:sz w:val="22"/>
              </w:rPr>
              <w:t>餐饮店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浙江省杭州市富阳区富春街道恩波大厦888号东望大厦1楼108室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杭州富阳得意茶楼有限公司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浙江省杭州市富阳区富春街道恩波大道95号201室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杭州龙飞洲</w:t>
            </w:r>
            <w:proofErr w:type="gramEnd"/>
            <w:r w:rsidRPr="00AF0495">
              <w:rPr>
                <w:rFonts w:ascii="仿宋" w:eastAsia="仿宋" w:hAnsi="仿宋" w:cs="Courier New" w:hint="eastAsia"/>
                <w:kern w:val="0"/>
                <w:sz w:val="22"/>
              </w:rPr>
              <w:t>湾餐饮管理有限公司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浙江省杭州市富阳区富春街道恩波大道888号东望大厦1楼109室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杭州富阳川都府餐饮店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浙江省杭州市富阳区富春街道恩波大道888号东望大厦1楼107室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街道军通</w:t>
            </w:r>
            <w:proofErr w:type="gramEnd"/>
            <w:r w:rsidRPr="00AF0495">
              <w:rPr>
                <w:rFonts w:ascii="仿宋" w:eastAsia="仿宋" w:hAnsi="仿宋" w:cs="Courier New" w:hint="eastAsia"/>
                <w:kern w:val="0"/>
                <w:sz w:val="22"/>
              </w:rPr>
              <w:t>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浙江省杭州市富阳区富春街道恩波大道888号东望大厦1楼107室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凌壶食</w:t>
            </w:r>
            <w:proofErr w:type="gramEnd"/>
            <w:r w:rsidRPr="00AF0495">
              <w:rPr>
                <w:rFonts w:ascii="仿宋" w:eastAsia="仿宋" w:hAnsi="仿宋" w:cs="Courier New" w:hint="eastAsia"/>
                <w:kern w:val="0"/>
                <w:sz w:val="22"/>
              </w:rPr>
              <w:t>府</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浙江省杭州市富阳区富春街道恩波大道888号东望大厦1楼103室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钜</w:t>
            </w:r>
            <w:proofErr w:type="gramEnd"/>
            <w:r w:rsidRPr="00AF0495">
              <w:rPr>
                <w:rFonts w:ascii="仿宋" w:eastAsia="仿宋" w:hAnsi="仿宋" w:cs="Courier New" w:hint="eastAsia"/>
                <w:kern w:val="0"/>
                <w:sz w:val="22"/>
              </w:rPr>
              <w:t>隆电子商务有限公司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浙江省杭州市富阳区富春街道恩波大道86-1号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浙江凯旋门澳门豆捞控股集团有限公司富阳分公司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浙江省杭州市富阳区富春街道恩波大道844号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杭州富阳佩斯酒吧</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浙江省杭州市富阳区富春街道恩波大道834号第一层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上海星巴克</w:t>
            </w:r>
            <w:proofErr w:type="gramEnd"/>
            <w:r w:rsidRPr="00AF0495">
              <w:rPr>
                <w:rFonts w:ascii="仿宋" w:eastAsia="仿宋" w:hAnsi="仿宋" w:cs="Courier New" w:hint="eastAsia"/>
                <w:kern w:val="0"/>
                <w:sz w:val="22"/>
              </w:rPr>
              <w:t>咖啡经营有限公司富阳恩波大道店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浙江省杭州市富阳区富春街道恩波大道789、791、793号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杭州富阳何剑峰餐厅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浙江省杭州市富阳区富春街道恩波大道786号第一层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杭州美味来餐饮管理有限公司富阳分公司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浙江省杭州市富阳区富春街道恩波大道752、754、756号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富阳尚街海鲜</w:t>
            </w:r>
            <w:proofErr w:type="gramEnd"/>
            <w:r w:rsidRPr="00AF0495">
              <w:rPr>
                <w:rFonts w:ascii="仿宋" w:eastAsia="仿宋" w:hAnsi="仿宋" w:cs="Courier New" w:hint="eastAsia"/>
                <w:kern w:val="0"/>
                <w:sz w:val="22"/>
              </w:rPr>
              <w:t>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浙江省杭州市富阳区富春街道恩波大道718号三层A区108、110号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杭州富阳农夫</w:t>
            </w:r>
            <w:proofErr w:type="gramStart"/>
            <w:r w:rsidRPr="00AF0495">
              <w:rPr>
                <w:rFonts w:ascii="仿宋" w:eastAsia="仿宋" w:hAnsi="仿宋" w:cs="Courier New" w:hint="eastAsia"/>
                <w:kern w:val="0"/>
                <w:sz w:val="22"/>
              </w:rPr>
              <w:t>渔火锅店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浙江省杭州市富阳区富春街道恩波大道718号城东迎宾商城三楼A区A101</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148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富阳楼尚餐饮</w:t>
            </w:r>
            <w:proofErr w:type="gramEnd"/>
            <w:r w:rsidRPr="00AF0495">
              <w:rPr>
                <w:rFonts w:ascii="仿宋" w:eastAsia="仿宋" w:hAnsi="仿宋" w:cs="Courier New" w:hint="eastAsia"/>
                <w:kern w:val="0"/>
                <w:sz w:val="22"/>
              </w:rPr>
              <w:t>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浙江省杭州市富阳区富春街道恩波大道718号城东迎宾商城A区726、728、730号商铺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富阳海纺生鲜</w:t>
            </w:r>
            <w:proofErr w:type="gramEnd"/>
            <w:r w:rsidRPr="00AF0495">
              <w:rPr>
                <w:rFonts w:ascii="仿宋" w:eastAsia="仿宋" w:hAnsi="仿宋" w:cs="Courier New" w:hint="eastAsia"/>
                <w:kern w:val="0"/>
                <w:sz w:val="22"/>
              </w:rPr>
              <w:t>超市</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浙江省杭州市富阳区富春街道恩波大道718号城东迎宾广场一层C区东兴路39-3、39-4、39-5号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杭州阳冈餐饮管理有限公司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浙江省杭州市富阳区富春街道恩波大道718号城东迎宾广场3层A、C区块A204、A113、A112、A202</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杭州川道餐饮有限公司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浙江省杭州市富阳区富春街道恩波大道718号（迎宾商城内A区102、104号）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富阳航语餐厅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浙江省杭州市富阳区富春街道恩波大道718号（城东迎宾商城一层A区恩波大道746号商铺）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富阳叉图牛排</w:t>
            </w:r>
            <w:proofErr w:type="gramEnd"/>
            <w:r w:rsidRPr="00AF0495">
              <w:rPr>
                <w:rFonts w:ascii="仿宋" w:eastAsia="仿宋" w:hAnsi="仿宋" w:cs="Courier New" w:hint="eastAsia"/>
                <w:kern w:val="0"/>
                <w:sz w:val="22"/>
              </w:rPr>
              <w:t>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浙江省杭州市富阳区富春街道恩波大道718号（城东迎宾商城内三层A区A107、A109号铺位）</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富阳张六小吃店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浙江省杭州市富阳区富春街道恩波大道718号（城东迎宾广场一层C区东兴路39-19号商铺）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杭州富阳粤龙港记餐厅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浙江省杭州市富阳区富春街道恩波大道718号（城东迎宾广场一层C区东兴路39-13号商铺）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浙江金拱门食品有限公司富阳恩波大道餐厅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浙江省杭州市富阳区富春街道恩波大道694、696、698号商铺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弄唐里</w:t>
            </w:r>
            <w:proofErr w:type="gramEnd"/>
            <w:r w:rsidRPr="00AF0495">
              <w:rPr>
                <w:rFonts w:ascii="仿宋" w:eastAsia="仿宋" w:hAnsi="仿宋" w:cs="Courier New" w:hint="eastAsia"/>
                <w:kern w:val="0"/>
                <w:sz w:val="22"/>
              </w:rPr>
              <w:t>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浙江省杭州市富阳区富春街道恩波大道282号第2层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杭州富阳钱家家快餐店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浙江省杭州市富阳区富春街道恩波大道262、264、266号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杭州富阳邵村土菜馆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浙江省杭州市富阳区富春街道东山</w:t>
            </w:r>
            <w:proofErr w:type="gramStart"/>
            <w:r w:rsidRPr="00AF0495">
              <w:rPr>
                <w:rFonts w:ascii="仿宋" w:eastAsia="仿宋" w:hAnsi="仿宋" w:cs="Courier New" w:hint="eastAsia"/>
                <w:kern w:val="0"/>
                <w:sz w:val="22"/>
              </w:rPr>
              <w:t>樟</w:t>
            </w:r>
            <w:proofErr w:type="gramEnd"/>
            <w:r w:rsidRPr="00AF0495">
              <w:rPr>
                <w:rFonts w:ascii="仿宋" w:eastAsia="仿宋" w:hAnsi="仿宋" w:cs="Courier New" w:hint="eastAsia"/>
                <w:kern w:val="0"/>
                <w:sz w:val="22"/>
              </w:rPr>
              <w:t>岩路116栋一单元101室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杭州富阳孙飞饭店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浙江省杭州市富阳区富春街道大盘山路27号一楼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富阳聚君阁</w:t>
            </w:r>
            <w:proofErr w:type="gramEnd"/>
            <w:r w:rsidRPr="00AF0495">
              <w:rPr>
                <w:rFonts w:ascii="仿宋" w:eastAsia="仿宋" w:hAnsi="仿宋" w:cs="Courier New" w:hint="eastAsia"/>
                <w:kern w:val="0"/>
                <w:sz w:val="22"/>
              </w:rPr>
              <w:t>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浙江省杭州市富阳区富春街道春秋北路585-2号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杭州肯德基有限公司富阳银泰分店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浙江省杭州市富阳区富春街道春秋北路271号玉长城商业广场一、二层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上海星巴克</w:t>
            </w:r>
            <w:proofErr w:type="gramEnd"/>
            <w:r w:rsidRPr="00AF0495">
              <w:rPr>
                <w:rFonts w:ascii="仿宋" w:eastAsia="仿宋" w:hAnsi="仿宋" w:cs="Courier New" w:hint="eastAsia"/>
                <w:kern w:val="0"/>
                <w:sz w:val="22"/>
              </w:rPr>
              <w:t>咖啡经营有限公司富阳春秋北路店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浙江省杭州市富阳区富春街道春秋北路271号第一层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八十五度（浙江）餐饮管理有限公司富阳春秋北路分公司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浙江省杭州市富阳区富春街道春秋北路271号1层S1015号商铺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杭州富阳西</w:t>
            </w:r>
            <w:proofErr w:type="gramStart"/>
            <w:r w:rsidRPr="00AF0495">
              <w:rPr>
                <w:rFonts w:ascii="仿宋" w:eastAsia="仿宋" w:hAnsi="仿宋" w:cs="Courier New" w:hint="eastAsia"/>
                <w:kern w:val="0"/>
                <w:sz w:val="22"/>
              </w:rPr>
              <w:t>鲸</w:t>
            </w:r>
            <w:proofErr w:type="gramEnd"/>
            <w:r w:rsidRPr="00AF0495">
              <w:rPr>
                <w:rFonts w:ascii="仿宋" w:eastAsia="仿宋" w:hAnsi="仿宋" w:cs="Courier New" w:hint="eastAsia"/>
                <w:kern w:val="0"/>
                <w:sz w:val="22"/>
              </w:rPr>
              <w:t>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浙江省杭州市富阳区富春街道春秋北路271号（玉长城商业广场步行街W4007A）</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杭州富阳老三</w:t>
            </w:r>
            <w:proofErr w:type="gramStart"/>
            <w:r w:rsidRPr="00AF0495">
              <w:rPr>
                <w:rFonts w:ascii="仿宋" w:eastAsia="仿宋" w:hAnsi="仿宋" w:cs="Courier New" w:hint="eastAsia"/>
                <w:kern w:val="0"/>
                <w:sz w:val="22"/>
              </w:rPr>
              <w:t>炮火锅店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浙江省杭州市富阳区富春街道春秋北路271号（玉长城商业广场步行街W4004B-W4005）</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杭州富阳九田家黑牛烤肉店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浙江省杭州市富阳区富春街道春秋北路271号（玉长城商业广场步行街W4003-W4004A）</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杭州富阳蜀汉餐厅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浙江省杭州市富阳区富春街道春秋北路271号（玉长城商业广场步行街W3010A-W3012号商铺）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绍兴</w:t>
            </w:r>
            <w:proofErr w:type="gramStart"/>
            <w:r w:rsidRPr="00AF0495">
              <w:rPr>
                <w:rFonts w:ascii="仿宋" w:eastAsia="仿宋" w:hAnsi="仿宋" w:cs="Courier New" w:hint="eastAsia"/>
                <w:kern w:val="0"/>
                <w:sz w:val="22"/>
              </w:rPr>
              <w:t>菲滋意式</w:t>
            </w:r>
            <w:proofErr w:type="gramEnd"/>
            <w:r w:rsidRPr="00AF0495">
              <w:rPr>
                <w:rFonts w:ascii="仿宋" w:eastAsia="仿宋" w:hAnsi="仿宋" w:cs="Courier New" w:hint="eastAsia"/>
                <w:kern w:val="0"/>
                <w:sz w:val="22"/>
              </w:rPr>
              <w:t>餐饮服务有限公司富阳春秋北路分公司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浙江省杭州市富阳区富春街道春秋北路271号（玉长城商业广场步行街W3007 W3008 W3009）</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杭州辰森餐饮</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浙江省杭州市富阳区富春街道春秋北路271号（玉长城商业广场步行街E3001-E3004）</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171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杭州实诚餐饮管理有限公司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浙江省杭州市富阳区富春街道春秋北路271号（玉长城商业广场步行街【W4006A】铺位）</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杭州市富阳区富春街道元麦</w:t>
            </w:r>
            <w:proofErr w:type="gramStart"/>
            <w:r w:rsidRPr="00AF0495">
              <w:rPr>
                <w:rFonts w:ascii="仿宋" w:eastAsia="仿宋" w:hAnsi="仿宋" w:cs="Courier New" w:hint="eastAsia"/>
                <w:kern w:val="0"/>
                <w:sz w:val="22"/>
              </w:rPr>
              <w:t>臻</w:t>
            </w:r>
            <w:proofErr w:type="gramEnd"/>
            <w:r w:rsidRPr="00AF0495">
              <w:rPr>
                <w:rFonts w:ascii="仿宋" w:eastAsia="仿宋" w:hAnsi="仿宋" w:cs="Courier New" w:hint="eastAsia"/>
                <w:kern w:val="0"/>
                <w:sz w:val="22"/>
              </w:rPr>
              <w:t>品烘焙坊</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浙江省杭州市富阳区富春街道春秋北路271号（玉长城广场步行街W1012）</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杭州富阳杨红饭店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浙江省杭州市富阳区富春街道春秋北路270号一楼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街道海</w:t>
            </w:r>
            <w:proofErr w:type="gramEnd"/>
            <w:r w:rsidRPr="00AF0495">
              <w:rPr>
                <w:rFonts w:ascii="仿宋" w:eastAsia="仿宋" w:hAnsi="仿宋" w:cs="Courier New" w:hint="eastAsia"/>
                <w:kern w:val="0"/>
                <w:sz w:val="22"/>
              </w:rPr>
              <w:t>之富快餐店春秋北路店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浙江省杭州市富阳区富春街道春秋北路245号1楼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杭州富阳区富春街道秀芳餐厅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浙江省杭州市富阳区富春街道春秋北路226号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富椿堂</w:t>
            </w:r>
            <w:proofErr w:type="gramEnd"/>
            <w:r w:rsidRPr="00AF0495">
              <w:rPr>
                <w:rFonts w:ascii="仿宋" w:eastAsia="仿宋" w:hAnsi="仿宋" w:cs="Courier New" w:hint="eastAsia"/>
                <w:kern w:val="0"/>
                <w:sz w:val="22"/>
              </w:rPr>
              <w:t>酒楼</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浙江省杭州市富阳区富春街道春秋北路218号第一幢</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杭州富阳九格火锅店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浙江省杭州市富阳区富春街道春秋北路208号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杭州富阳好情绪超市</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浙江省杭州市富阳区富春街道春秋北路155、157号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杭州竹尚餐饮</w:t>
            </w:r>
            <w:proofErr w:type="gramEnd"/>
            <w:r w:rsidRPr="00AF0495">
              <w:rPr>
                <w:rFonts w:ascii="仿宋" w:eastAsia="仿宋" w:hAnsi="仿宋" w:cs="Courier New" w:hint="eastAsia"/>
                <w:kern w:val="0"/>
                <w:sz w:val="22"/>
              </w:rPr>
              <w:t>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浙江省杭州市富阳区富春街道春秋北路135号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杭州富阳王庄饭店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浙江省杭州市富阳区富春街道陈家弄84号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杭州肯德基有限公司富阳新天地分店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街道北</w:t>
            </w:r>
            <w:proofErr w:type="gramEnd"/>
            <w:r w:rsidRPr="00AF0495">
              <w:rPr>
                <w:rFonts w:ascii="仿宋" w:eastAsia="仿宋" w:hAnsi="仿宋" w:cs="Courier New" w:hint="eastAsia"/>
                <w:kern w:val="0"/>
                <w:sz w:val="22"/>
              </w:rPr>
              <w:t>环路28号富春新天地一楼1F-19号商铺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杭州富阳牛蛙爱上鱼餐馆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街道北</w:t>
            </w:r>
            <w:proofErr w:type="gramEnd"/>
            <w:r w:rsidRPr="00AF0495">
              <w:rPr>
                <w:rFonts w:ascii="仿宋" w:eastAsia="仿宋" w:hAnsi="仿宋" w:cs="Courier New" w:hint="eastAsia"/>
                <w:kern w:val="0"/>
                <w:sz w:val="22"/>
              </w:rPr>
              <w:t>环路28号201室三层（F3-15号商铺）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街道玖渔餐馆</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街道北</w:t>
            </w:r>
            <w:proofErr w:type="gramEnd"/>
            <w:r w:rsidRPr="00AF0495">
              <w:rPr>
                <w:rFonts w:ascii="仿宋" w:eastAsia="仿宋" w:hAnsi="仿宋" w:cs="Courier New" w:hint="eastAsia"/>
                <w:kern w:val="0"/>
                <w:sz w:val="22"/>
              </w:rPr>
              <w:t>环路28号201室（F4-1铺）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蚝门鲜生</w:t>
            </w:r>
            <w:proofErr w:type="gramEnd"/>
            <w:r w:rsidRPr="00AF0495">
              <w:rPr>
                <w:rFonts w:ascii="仿宋" w:eastAsia="仿宋" w:hAnsi="仿宋" w:cs="Courier New" w:hint="eastAsia"/>
                <w:kern w:val="0"/>
                <w:sz w:val="22"/>
              </w:rPr>
              <w:t>餐饮店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w:t>
            </w:r>
            <w:proofErr w:type="gramStart"/>
            <w:r w:rsidRPr="00AF0495">
              <w:rPr>
                <w:rFonts w:ascii="仿宋" w:eastAsia="仿宋" w:hAnsi="仿宋" w:cs="Courier New" w:hint="eastAsia"/>
                <w:kern w:val="0"/>
                <w:sz w:val="22"/>
              </w:rPr>
              <w:t>街道北</w:t>
            </w:r>
            <w:proofErr w:type="gramEnd"/>
            <w:r w:rsidRPr="00AF0495">
              <w:rPr>
                <w:rFonts w:ascii="仿宋" w:eastAsia="仿宋" w:hAnsi="仿宋" w:cs="Courier New" w:hint="eastAsia"/>
                <w:kern w:val="0"/>
                <w:sz w:val="22"/>
              </w:rPr>
              <w:t>环路28号201室（F3-3/4/5铺）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杭州富阳筱凡火锅店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浙江省杭州市富阳区富春街道 春秋北路258号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杭州老盛昌</w:t>
            </w:r>
            <w:proofErr w:type="gramEnd"/>
            <w:r w:rsidRPr="00AF0495">
              <w:rPr>
                <w:rFonts w:ascii="仿宋" w:eastAsia="仿宋" w:hAnsi="仿宋" w:cs="Courier New" w:hint="eastAsia"/>
                <w:kern w:val="0"/>
                <w:sz w:val="22"/>
              </w:rPr>
              <w:t>餐饮有限公司富阳金桥南路分公司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浙江省富春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桥南路2号2-10室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杭州富阳区富春街道宝多餐馆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富阳区富春街道振兴路98号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杭州富阳江舟饭店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富阳区富春街道振兴路3弄39号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杭州富阳海之富餐饮有限公司</w:t>
            </w:r>
            <w:proofErr w:type="gramStart"/>
            <w:r w:rsidRPr="00AF0495">
              <w:rPr>
                <w:rFonts w:ascii="仿宋" w:eastAsia="仿宋" w:hAnsi="仿宋" w:cs="Courier New" w:hint="eastAsia"/>
                <w:kern w:val="0"/>
                <w:sz w:val="22"/>
              </w:rPr>
              <w:t>樟</w:t>
            </w:r>
            <w:proofErr w:type="gramEnd"/>
            <w:r w:rsidRPr="00AF0495">
              <w:rPr>
                <w:rFonts w:ascii="仿宋" w:eastAsia="仿宋" w:hAnsi="仿宋" w:cs="Courier New" w:hint="eastAsia"/>
                <w:kern w:val="0"/>
                <w:sz w:val="22"/>
              </w:rPr>
              <w:t>岩路店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樟</w:t>
            </w:r>
            <w:proofErr w:type="gramEnd"/>
            <w:r w:rsidRPr="00AF0495">
              <w:rPr>
                <w:rFonts w:ascii="仿宋" w:eastAsia="仿宋" w:hAnsi="仿宋" w:cs="Courier New" w:hint="eastAsia"/>
                <w:kern w:val="0"/>
                <w:sz w:val="22"/>
              </w:rPr>
              <w:t>岩路150号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杭州富阳区富春街道羊家山</w:t>
            </w:r>
            <w:proofErr w:type="gramStart"/>
            <w:r w:rsidRPr="00AF0495">
              <w:rPr>
                <w:rFonts w:ascii="仿宋" w:eastAsia="仿宋" w:hAnsi="仿宋" w:cs="Courier New" w:hint="eastAsia"/>
                <w:kern w:val="0"/>
                <w:sz w:val="22"/>
              </w:rPr>
              <w:t>牛家渔庄饭店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富阳区富春街道羊家山</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街道慧凡饭店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富阳区富春街道幸福北路35号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杭州矮冬瓜餐饮管理有限公司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富阳区富春街道兴达路35号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街道金满堂</w:t>
            </w:r>
            <w:proofErr w:type="gramEnd"/>
            <w:r w:rsidRPr="00AF0495">
              <w:rPr>
                <w:rFonts w:ascii="仿宋" w:eastAsia="仿宋" w:hAnsi="仿宋" w:cs="Courier New" w:hint="eastAsia"/>
                <w:kern w:val="0"/>
                <w:sz w:val="22"/>
              </w:rPr>
              <w:t>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富阳区富春街道兴达路32号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杭州富阳区富春街道地方菜馆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富阳区富春街道新兴路11号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杭州富阳区富春街道新食为先餐馆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富阳区富春街道象牙浦路77号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街道益钧饭店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浦西路428号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w:t>
            </w:r>
            <w:proofErr w:type="gramStart"/>
            <w:r w:rsidRPr="00AF0495">
              <w:rPr>
                <w:rFonts w:ascii="仿宋" w:eastAsia="仿宋" w:hAnsi="仿宋" w:cs="Courier New" w:hint="eastAsia"/>
                <w:kern w:val="0"/>
                <w:sz w:val="22"/>
              </w:rPr>
              <w:t>图门</w:t>
            </w:r>
            <w:proofErr w:type="gramEnd"/>
            <w:r w:rsidRPr="00AF0495">
              <w:rPr>
                <w:rFonts w:ascii="仿宋" w:eastAsia="仿宋" w:hAnsi="仿宋" w:cs="Courier New" w:hint="eastAsia"/>
                <w:kern w:val="0"/>
                <w:sz w:val="22"/>
              </w:rPr>
              <w:t>小吃店</w:t>
            </w: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w:t>
            </w:r>
            <w:proofErr w:type="gramStart"/>
            <w:r w:rsidRPr="00AF0495">
              <w:rPr>
                <w:rFonts w:ascii="仿宋" w:eastAsia="仿宋" w:hAnsi="仿宋" w:cs="Courier New" w:hint="eastAsia"/>
                <w:kern w:val="0"/>
                <w:sz w:val="22"/>
              </w:rPr>
              <w:t>西路店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浦西路356号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杭州富阳和和面馆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浦西路119号、121号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杭州富阳海之富餐饮有限公司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苋</w:t>
            </w:r>
            <w:proofErr w:type="gramEnd"/>
            <w:r w:rsidRPr="00AF0495">
              <w:rPr>
                <w:rFonts w:ascii="仿宋" w:eastAsia="仿宋" w:hAnsi="仿宋" w:cs="Courier New" w:hint="eastAsia"/>
                <w:kern w:val="0"/>
                <w:sz w:val="22"/>
              </w:rPr>
              <w:t>浦西路107-111号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200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杭州富阳富春街道</w:t>
            </w:r>
            <w:proofErr w:type="gramStart"/>
            <w:r w:rsidRPr="00AF0495">
              <w:rPr>
                <w:rFonts w:ascii="仿宋" w:eastAsia="仿宋" w:hAnsi="仿宋" w:cs="Courier New" w:hint="eastAsia"/>
                <w:kern w:val="0"/>
                <w:sz w:val="22"/>
              </w:rPr>
              <w:t>鑫</w:t>
            </w:r>
            <w:proofErr w:type="gramEnd"/>
            <w:r w:rsidRPr="00AF0495">
              <w:rPr>
                <w:rFonts w:ascii="仿宋" w:eastAsia="仿宋" w:hAnsi="仿宋" w:cs="Courier New" w:hint="eastAsia"/>
                <w:kern w:val="0"/>
                <w:sz w:val="22"/>
              </w:rPr>
              <w:t>都快餐厅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富阳区富春街道西提路88号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富阳汇香饭店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富阳区富春街道西山路69号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杭州富阳鲜鱼苑饭店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富阳区富春街道西堤南路38弄126、128号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杭州富阳得意面馆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富阳区富春街道西堤路51号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杭州富阳区富春街道源滋原味餐厅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富阳区富春街道文苑路68号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杭州富阳良叶火锅店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富阳区富春街道文居路208号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富阳宝龙房地产开发</w:t>
            </w:r>
            <w:proofErr w:type="gramStart"/>
            <w:r w:rsidRPr="00AF0495">
              <w:rPr>
                <w:rFonts w:ascii="仿宋" w:eastAsia="仿宋" w:hAnsi="仿宋" w:cs="Courier New" w:hint="eastAsia"/>
                <w:kern w:val="0"/>
                <w:sz w:val="22"/>
              </w:rPr>
              <w:t>有限公司艺悦酒店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富阳区富春街道文居街999号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杭州富阳林燕餐厅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富阳区富春街道文居街993号（宝龙城市广场S9-F1-003、004、005、S9-F1-028、029、020号商铺）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杭州富阳牧牢牢餐饮有限公司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富阳区富春街道文居街955号富阳宝龙城市广场一区S9-F1-024商铺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杭州富阳乡</w:t>
            </w:r>
            <w:proofErr w:type="gramStart"/>
            <w:r w:rsidRPr="00AF0495">
              <w:rPr>
                <w:rFonts w:ascii="仿宋" w:eastAsia="仿宋" w:hAnsi="仿宋" w:cs="Courier New" w:hint="eastAsia"/>
                <w:kern w:val="0"/>
                <w:sz w:val="22"/>
              </w:rPr>
              <w:t>味坊酒店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富阳区富春街道文居街949号（宝龙城市广场S10-F1-001~002、S10-F2-001~004号商铺）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杭州富阳德福餐饮管理有限公司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富阳区富春街道文居街909号(宝龙城市广场商业街11号楼第一层+而成为S11-F1-005/006，S11-F2-005号)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杭州富阳区富春街道松平餐厅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富阳区富春街道文居街861号（宝龙城市广场S9-F1-006、007、008、025、026、027）</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杭州富阳川渝部落火锅店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富阳区富春街道文居街367号二楼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杭州富阳区富春街道凡舍饮品店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富阳区富春街道文居街332号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富阳富老饭店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富阳区富春街道文居街188号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富阳花橱咖啡馆</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富阳区富春街道文居街186号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杭州富阳区富春街道鸿</w:t>
            </w:r>
            <w:proofErr w:type="gramStart"/>
            <w:r w:rsidRPr="00AF0495">
              <w:rPr>
                <w:rFonts w:ascii="仿宋" w:eastAsia="仿宋" w:hAnsi="仿宋" w:cs="Courier New" w:hint="eastAsia"/>
                <w:kern w:val="0"/>
                <w:sz w:val="22"/>
              </w:rPr>
              <w:t>名记土菜馆</w:t>
            </w:r>
            <w:proofErr w:type="gramEnd"/>
            <w:r w:rsidRPr="00AF0495">
              <w:rPr>
                <w:rFonts w:ascii="仿宋" w:eastAsia="仿宋" w:hAnsi="仿宋" w:cs="Courier New" w:hint="eastAsia"/>
                <w:kern w:val="0"/>
                <w:sz w:val="22"/>
              </w:rPr>
              <w:t>文居街店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富阳区富春街道文居街184号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杭州双艺</w:t>
            </w:r>
            <w:proofErr w:type="gramEnd"/>
            <w:r w:rsidRPr="00AF0495">
              <w:rPr>
                <w:rFonts w:ascii="仿宋" w:eastAsia="仿宋" w:hAnsi="仿宋" w:cs="Courier New" w:hint="eastAsia"/>
                <w:kern w:val="0"/>
                <w:sz w:val="22"/>
              </w:rPr>
              <w:t>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富阳区富春街道文居街1001号（富阳宝龙城市广场二区M13-F3-008商铺）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杭州富阳热麦面包店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富阳区富春街道文居街1001号（宝龙城市广场M13-F1-001号商铺）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杭州富阳家兴火锅店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324号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富阳友红饭店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318、320号一楼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杭州富阳思湉餐厅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292号一楼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杭州富阳区富春街道赵克明餐馆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288号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杭州富阳凯天餐饮店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284号一楼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杭州富阳毛豆</w:t>
            </w:r>
            <w:proofErr w:type="gramStart"/>
            <w:r w:rsidRPr="00AF0495">
              <w:rPr>
                <w:rFonts w:ascii="仿宋" w:eastAsia="仿宋" w:hAnsi="仿宋" w:cs="Courier New" w:hint="eastAsia"/>
                <w:kern w:val="0"/>
                <w:sz w:val="22"/>
              </w:rPr>
              <w:t>逗</w:t>
            </w:r>
            <w:proofErr w:type="gramEnd"/>
            <w:r w:rsidRPr="00AF0495">
              <w:rPr>
                <w:rFonts w:ascii="仿宋" w:eastAsia="仿宋" w:hAnsi="仿宋" w:cs="Courier New" w:hint="eastAsia"/>
                <w:kern w:val="0"/>
                <w:sz w:val="22"/>
              </w:rPr>
              <w:t>烘焙坊</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280号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鑫禧</w:t>
            </w:r>
            <w:proofErr w:type="gramEnd"/>
            <w:r w:rsidRPr="00AF0495">
              <w:rPr>
                <w:rFonts w:ascii="仿宋" w:eastAsia="仿宋" w:hAnsi="仿宋" w:cs="Courier New" w:hint="eastAsia"/>
                <w:kern w:val="0"/>
                <w:sz w:val="22"/>
              </w:rPr>
              <w:t>酒店管理有限公司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206号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达夫弄餐饮</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富阳区富春街道文教鹿苑7号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杭州富阳区富春街道小辣椒土菜馆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富阳区富春街道文教鹿苑71号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228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杭州富阳区富春街道雅琴饭店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富阳区富春街道文教鹿苑67号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杭州富阳区富春街道土陶村饭店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富阳区富春街道文教鹿苑58号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w:t>
            </w:r>
            <w:proofErr w:type="gramStart"/>
            <w:r w:rsidRPr="00AF0495">
              <w:rPr>
                <w:rFonts w:ascii="仿宋" w:eastAsia="仿宋" w:hAnsi="仿宋" w:cs="Courier New" w:hint="eastAsia"/>
                <w:kern w:val="0"/>
                <w:sz w:val="22"/>
              </w:rPr>
              <w:t>芸芸土</w:t>
            </w:r>
            <w:proofErr w:type="gramEnd"/>
            <w:r w:rsidRPr="00AF0495">
              <w:rPr>
                <w:rFonts w:ascii="仿宋" w:eastAsia="仿宋" w:hAnsi="仿宋" w:cs="Courier New" w:hint="eastAsia"/>
                <w:kern w:val="0"/>
                <w:sz w:val="22"/>
              </w:rPr>
              <w:t>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富阳区富春街道汪家村65号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杭州富阳虎山舒乐饭店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富阳区富春街道汪家村57号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杭州富阳源头货餐厅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富阳区富春街道屠家</w:t>
            </w:r>
            <w:proofErr w:type="gramStart"/>
            <w:r w:rsidRPr="00AF0495">
              <w:rPr>
                <w:rFonts w:ascii="仿宋" w:eastAsia="仿宋" w:hAnsi="仿宋" w:cs="Courier New" w:hint="eastAsia"/>
                <w:kern w:val="0"/>
                <w:sz w:val="22"/>
              </w:rPr>
              <w:t>埭</w:t>
            </w:r>
            <w:proofErr w:type="gramEnd"/>
            <w:r w:rsidRPr="00AF0495">
              <w:rPr>
                <w:rFonts w:ascii="仿宋" w:eastAsia="仿宋" w:hAnsi="仿宋" w:cs="Courier New" w:hint="eastAsia"/>
                <w:kern w:val="0"/>
                <w:sz w:val="22"/>
              </w:rPr>
              <w:t>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街道裘忠立</w:t>
            </w:r>
            <w:proofErr w:type="gramEnd"/>
            <w:r w:rsidRPr="00AF0495">
              <w:rPr>
                <w:rFonts w:ascii="仿宋" w:eastAsia="仿宋" w:hAnsi="仿宋" w:cs="Courier New" w:hint="eastAsia"/>
                <w:kern w:val="0"/>
                <w:sz w:val="22"/>
              </w:rPr>
              <w:t>土菜馆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富阳区富春街道屠家</w:t>
            </w:r>
            <w:proofErr w:type="gramStart"/>
            <w:r w:rsidRPr="00AF0495">
              <w:rPr>
                <w:rFonts w:ascii="仿宋" w:eastAsia="仿宋" w:hAnsi="仿宋" w:cs="Courier New" w:hint="eastAsia"/>
                <w:kern w:val="0"/>
                <w:sz w:val="22"/>
              </w:rPr>
              <w:t>埭</w:t>
            </w:r>
            <w:proofErr w:type="gramEnd"/>
            <w:r w:rsidRPr="00AF0495">
              <w:rPr>
                <w:rFonts w:ascii="仿宋" w:eastAsia="仿宋" w:hAnsi="仿宋" w:cs="Courier New" w:hint="eastAsia"/>
                <w:kern w:val="0"/>
                <w:sz w:val="22"/>
              </w:rPr>
              <w:t>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w:t>
            </w:r>
            <w:proofErr w:type="gramStart"/>
            <w:r w:rsidRPr="00AF0495">
              <w:rPr>
                <w:rFonts w:ascii="仿宋" w:eastAsia="仿宋" w:hAnsi="仿宋" w:cs="Courier New" w:hint="eastAsia"/>
                <w:kern w:val="0"/>
                <w:sz w:val="22"/>
              </w:rPr>
              <w:t>小徐味庄饭店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富阳区富春街道屠家</w:t>
            </w:r>
            <w:proofErr w:type="gramStart"/>
            <w:r w:rsidRPr="00AF0495">
              <w:rPr>
                <w:rFonts w:ascii="仿宋" w:eastAsia="仿宋" w:hAnsi="仿宋" w:cs="Courier New" w:hint="eastAsia"/>
                <w:kern w:val="0"/>
                <w:sz w:val="22"/>
              </w:rPr>
              <w:t>埭</w:t>
            </w:r>
            <w:proofErr w:type="gramEnd"/>
            <w:r w:rsidRPr="00AF0495">
              <w:rPr>
                <w:rFonts w:ascii="仿宋" w:eastAsia="仿宋" w:hAnsi="仿宋" w:cs="Courier New" w:hint="eastAsia"/>
                <w:kern w:val="0"/>
                <w:sz w:val="22"/>
              </w:rPr>
              <w:t>10号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杭州富阳舟婷蛋糕店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富阳区富春街道天河路40号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富阳木栖地</w:t>
            </w:r>
            <w:proofErr w:type="gramEnd"/>
            <w:r w:rsidRPr="00AF0495">
              <w:rPr>
                <w:rFonts w:ascii="仿宋" w:eastAsia="仿宋" w:hAnsi="仿宋" w:cs="Courier New" w:hint="eastAsia"/>
                <w:kern w:val="0"/>
                <w:sz w:val="22"/>
              </w:rPr>
              <w:t>咖啡馆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富阳区富春街道天河路1.3.5.7号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杭州富阳区富春街道开心酒楼</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富阳区富春街道体育馆路99号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杭州富阳丰乐餐饮有限公司第一分公司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富阳区富春街道体育馆路457号第1幢5楼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杭州富阳海之富餐饮有限公司体育馆路分公司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富阳区富春街道体育馆路300、302号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焙</w:t>
            </w:r>
            <w:proofErr w:type="gramEnd"/>
            <w:r w:rsidRPr="00AF0495">
              <w:rPr>
                <w:rFonts w:ascii="仿宋" w:eastAsia="仿宋" w:hAnsi="仿宋" w:cs="Courier New" w:hint="eastAsia"/>
                <w:kern w:val="0"/>
                <w:sz w:val="22"/>
              </w:rPr>
              <w:t>甜食品有限公司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富阳区富春街道体育馆路289号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杭州富阳区富春街道蚁巢咖啡馆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富阳区富春街道体育馆路235号一层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杭州富阳区富春街道红天阳土菜馆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富阳区富春街道体育馆路17、19号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杭州富阳哨</w:t>
            </w:r>
            <w:proofErr w:type="gramStart"/>
            <w:r w:rsidRPr="00AF0495">
              <w:rPr>
                <w:rFonts w:ascii="仿宋" w:eastAsia="仿宋" w:hAnsi="仿宋" w:cs="Courier New" w:hint="eastAsia"/>
                <w:kern w:val="0"/>
                <w:sz w:val="22"/>
              </w:rPr>
              <w:t>哆</w:t>
            </w:r>
            <w:proofErr w:type="gramEnd"/>
            <w:r w:rsidRPr="00AF0495">
              <w:rPr>
                <w:rFonts w:ascii="仿宋" w:eastAsia="仿宋" w:hAnsi="仿宋" w:cs="Courier New" w:hint="eastAsia"/>
                <w:kern w:val="0"/>
                <w:sz w:val="22"/>
              </w:rPr>
              <w:t>哩咖啡馆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富阳区富春街道孙权路8号二楼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富阳悦尚餐厅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富阳区富春街道孙权路8号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富阳签王火锅</w:t>
            </w:r>
            <w:proofErr w:type="gramEnd"/>
            <w:r w:rsidRPr="00AF0495">
              <w:rPr>
                <w:rFonts w:ascii="仿宋" w:eastAsia="仿宋" w:hAnsi="仿宋" w:cs="Courier New" w:hint="eastAsia"/>
                <w:kern w:val="0"/>
                <w:sz w:val="22"/>
              </w:rPr>
              <w:t>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富阳区富春街道孙权路68弄48号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杭州富阳昱强餐饮有限公司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富阳区富春街道孙权路209号（大润发商贸城1F）</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杭州富阳唐李楼火锅店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富阳区富春街道孙权路179-8号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乾北酒店</w:t>
            </w:r>
            <w:proofErr w:type="gramEnd"/>
            <w:r w:rsidRPr="00AF0495">
              <w:rPr>
                <w:rFonts w:ascii="仿宋" w:eastAsia="仿宋" w:hAnsi="仿宋" w:cs="Courier New" w:hint="eastAsia"/>
                <w:kern w:val="0"/>
                <w:sz w:val="22"/>
              </w:rPr>
              <w:t>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富阳区富春街道孙权路142-1号（4-6层）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杭州富阳杨旭饭店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富阳区富春街道水稻所赵家</w:t>
            </w:r>
            <w:proofErr w:type="gramStart"/>
            <w:r w:rsidRPr="00AF0495">
              <w:rPr>
                <w:rFonts w:ascii="仿宋" w:eastAsia="仿宋" w:hAnsi="仿宋" w:cs="Courier New" w:hint="eastAsia"/>
                <w:kern w:val="0"/>
                <w:sz w:val="22"/>
              </w:rPr>
              <w:t>墩</w:t>
            </w:r>
            <w:proofErr w:type="gramEnd"/>
            <w:r w:rsidRPr="00AF0495">
              <w:rPr>
                <w:rFonts w:ascii="仿宋" w:eastAsia="仿宋" w:hAnsi="仿宋" w:cs="Courier New" w:hint="eastAsia"/>
                <w:kern w:val="0"/>
                <w:sz w:val="22"/>
              </w:rPr>
              <w:t>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杭州富阳区富春街道香槟酒店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富阳区富春街道秋丰新区（香槟路）</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杭州富阳红燕饭店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富阳区富春街道秋丰村石塔上</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杭州富阳区富春街道秋华饭店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富阳区富春街道秋丰村</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杭州富阳迪岸烟酒商行</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富阳区富春街道秦望路286号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杭州富阳合居来饭店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富阳区富春街道鹿山下路98号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杭州富阳区富春街道小鹿奔奔土菜馆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富阳区富春街道鹿山下125号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w:t>
            </w:r>
            <w:proofErr w:type="gramStart"/>
            <w:r w:rsidRPr="00AF0495">
              <w:rPr>
                <w:rFonts w:ascii="仿宋" w:eastAsia="仿宋" w:hAnsi="仿宋" w:cs="Courier New" w:hint="eastAsia"/>
                <w:kern w:val="0"/>
                <w:sz w:val="22"/>
              </w:rPr>
              <w:t>迦</w:t>
            </w:r>
            <w:proofErr w:type="gramEnd"/>
            <w:r w:rsidRPr="00AF0495">
              <w:rPr>
                <w:rFonts w:ascii="仿宋" w:eastAsia="仿宋" w:hAnsi="仿宋" w:cs="Courier New" w:hint="eastAsia"/>
                <w:kern w:val="0"/>
                <w:sz w:val="22"/>
              </w:rPr>
              <w:t>南饭店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富阳区富春街道鹿山路52号1-3层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w:t>
            </w:r>
            <w:proofErr w:type="gramStart"/>
            <w:r w:rsidRPr="00AF0495">
              <w:rPr>
                <w:rFonts w:ascii="仿宋" w:eastAsia="仿宋" w:hAnsi="仿宋" w:cs="Courier New" w:hint="eastAsia"/>
                <w:kern w:val="0"/>
                <w:sz w:val="22"/>
              </w:rPr>
              <w:t>鹿村土</w:t>
            </w:r>
            <w:proofErr w:type="gramEnd"/>
            <w:r w:rsidRPr="00AF0495">
              <w:rPr>
                <w:rFonts w:ascii="仿宋" w:eastAsia="仿宋" w:hAnsi="仿宋" w:cs="Courier New" w:hint="eastAsia"/>
                <w:kern w:val="0"/>
                <w:sz w:val="22"/>
              </w:rPr>
              <w:t>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富阳区富春街道鹿山路107号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杭州富阳区富春街道骆常青面馆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街道龙浦街</w:t>
            </w:r>
            <w:proofErr w:type="gramEnd"/>
            <w:r w:rsidRPr="00AF0495">
              <w:rPr>
                <w:rFonts w:ascii="仿宋" w:eastAsia="仿宋" w:hAnsi="仿宋" w:cs="Courier New" w:hint="eastAsia"/>
                <w:kern w:val="0"/>
                <w:sz w:val="22"/>
              </w:rPr>
              <w:t>288号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杭州巧姑餐饮</w:t>
            </w:r>
            <w:proofErr w:type="gramEnd"/>
            <w:r w:rsidRPr="00AF0495">
              <w:rPr>
                <w:rFonts w:ascii="仿宋" w:eastAsia="仿宋" w:hAnsi="仿宋" w:cs="Courier New" w:hint="eastAsia"/>
                <w:kern w:val="0"/>
                <w:sz w:val="22"/>
              </w:rPr>
              <w:t>管理有限公司富</w:t>
            </w:r>
            <w:r w:rsidRPr="00AF0495">
              <w:rPr>
                <w:rFonts w:ascii="仿宋" w:eastAsia="仿宋" w:hAnsi="仿宋" w:cs="Courier New" w:hint="eastAsia"/>
                <w:kern w:val="0"/>
                <w:sz w:val="22"/>
              </w:rPr>
              <w:lastRenderedPageBreak/>
              <w:t>阳分公司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富阳区富春</w:t>
            </w:r>
            <w:proofErr w:type="gramStart"/>
            <w:r w:rsidRPr="00AF0495">
              <w:rPr>
                <w:rFonts w:ascii="仿宋" w:eastAsia="仿宋" w:hAnsi="仿宋" w:cs="Courier New" w:hint="eastAsia"/>
                <w:kern w:val="0"/>
                <w:sz w:val="22"/>
              </w:rPr>
              <w:t>街道龙浦街</w:t>
            </w:r>
            <w:proofErr w:type="gramEnd"/>
            <w:r w:rsidRPr="00AF0495">
              <w:rPr>
                <w:rFonts w:ascii="仿宋" w:eastAsia="仿宋" w:hAnsi="仿宋" w:cs="Courier New" w:hint="eastAsia"/>
                <w:kern w:val="0"/>
                <w:sz w:val="22"/>
              </w:rPr>
              <w:t>242号2楼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260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富阳军美餐饮</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街道龙浦街</w:t>
            </w:r>
            <w:proofErr w:type="gramEnd"/>
            <w:r w:rsidRPr="00AF0495">
              <w:rPr>
                <w:rFonts w:ascii="仿宋" w:eastAsia="仿宋" w:hAnsi="仿宋" w:cs="Courier New" w:hint="eastAsia"/>
                <w:kern w:val="0"/>
                <w:sz w:val="22"/>
              </w:rPr>
              <w:t>196号第一层</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杭州老盛昌</w:t>
            </w:r>
            <w:proofErr w:type="gramEnd"/>
            <w:r w:rsidRPr="00AF0495">
              <w:rPr>
                <w:rFonts w:ascii="仿宋" w:eastAsia="仿宋" w:hAnsi="仿宋" w:cs="Courier New" w:hint="eastAsia"/>
                <w:kern w:val="0"/>
                <w:sz w:val="22"/>
              </w:rPr>
              <w:t>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街道龙浦街</w:t>
            </w:r>
            <w:proofErr w:type="gramEnd"/>
            <w:r w:rsidRPr="00AF0495">
              <w:rPr>
                <w:rFonts w:ascii="仿宋" w:eastAsia="仿宋" w:hAnsi="仿宋" w:cs="Courier New" w:hint="eastAsia"/>
                <w:kern w:val="0"/>
                <w:sz w:val="22"/>
              </w:rPr>
              <w:t>196号第1层A007号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鹏大酒店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街道康月路</w:t>
            </w:r>
            <w:proofErr w:type="gramEnd"/>
            <w:r w:rsidRPr="00AF0495">
              <w:rPr>
                <w:rFonts w:ascii="仿宋" w:eastAsia="仿宋" w:hAnsi="仿宋" w:cs="Courier New" w:hint="eastAsia"/>
                <w:kern w:val="0"/>
                <w:sz w:val="22"/>
              </w:rPr>
              <w:t>92号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杭州富阳乡音</w:t>
            </w:r>
            <w:proofErr w:type="gramStart"/>
            <w:r w:rsidRPr="00AF0495">
              <w:rPr>
                <w:rFonts w:ascii="仿宋" w:eastAsia="仿宋" w:hAnsi="仿宋" w:cs="Courier New" w:hint="eastAsia"/>
                <w:kern w:val="0"/>
                <w:sz w:val="22"/>
              </w:rPr>
              <w:t>沃</w:t>
            </w:r>
            <w:proofErr w:type="gramEnd"/>
            <w:r w:rsidRPr="00AF0495">
              <w:rPr>
                <w:rFonts w:ascii="仿宋" w:eastAsia="仿宋" w:hAnsi="仿宋" w:cs="Courier New" w:hint="eastAsia"/>
                <w:kern w:val="0"/>
                <w:sz w:val="22"/>
              </w:rPr>
              <w:t>豆腐馆康达南路店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街道康月路</w:t>
            </w:r>
            <w:proofErr w:type="gramEnd"/>
            <w:r w:rsidRPr="00AF0495">
              <w:rPr>
                <w:rFonts w:ascii="仿宋" w:eastAsia="仿宋" w:hAnsi="仿宋" w:cs="Courier New" w:hint="eastAsia"/>
                <w:kern w:val="0"/>
                <w:sz w:val="22"/>
              </w:rPr>
              <w:t>53号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杭州富阳区富春街道船上渔火餐饮店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富阳区富春街道开源路13号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杭州富阳区富春街道老雷家餐饮店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富阳区富春街道巨利赵家</w:t>
            </w:r>
            <w:proofErr w:type="gramStart"/>
            <w:r w:rsidRPr="00AF0495">
              <w:rPr>
                <w:rFonts w:ascii="仿宋" w:eastAsia="仿宋" w:hAnsi="仿宋" w:cs="Courier New" w:hint="eastAsia"/>
                <w:kern w:val="0"/>
                <w:sz w:val="22"/>
              </w:rPr>
              <w:t>埠</w:t>
            </w:r>
            <w:proofErr w:type="gramEnd"/>
            <w:r w:rsidRPr="00AF0495">
              <w:rPr>
                <w:rFonts w:ascii="仿宋" w:eastAsia="仿宋" w:hAnsi="仿宋" w:cs="Courier New" w:hint="eastAsia"/>
                <w:kern w:val="0"/>
                <w:sz w:val="22"/>
              </w:rPr>
              <w:t>102号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杭州富阳区富春街道顺福土菜馆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富阳区富春街道巨利村龙舌里7号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杭州富阳乐灿火锅店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苑路8号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富阳语心烘焙</w:t>
            </w:r>
            <w:proofErr w:type="gramEnd"/>
            <w:r w:rsidRPr="00AF0495">
              <w:rPr>
                <w:rFonts w:ascii="仿宋" w:eastAsia="仿宋" w:hAnsi="仿宋" w:cs="Courier New" w:hint="eastAsia"/>
                <w:kern w:val="0"/>
                <w:sz w:val="22"/>
              </w:rPr>
              <w:t>坊</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苑路386号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杭州富阳富春街道听香茶楼</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苑路129、131、133号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杭州富阳震杰饭店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桥村金家</w:t>
            </w:r>
            <w:proofErr w:type="gramStart"/>
            <w:r w:rsidRPr="00AF0495">
              <w:rPr>
                <w:rFonts w:ascii="仿宋" w:eastAsia="仿宋" w:hAnsi="仿宋" w:cs="Courier New" w:hint="eastAsia"/>
                <w:kern w:val="0"/>
                <w:sz w:val="22"/>
              </w:rPr>
              <w:t>墩</w:t>
            </w:r>
            <w:proofErr w:type="gramEnd"/>
            <w:r w:rsidRPr="00AF0495">
              <w:rPr>
                <w:rFonts w:ascii="仿宋" w:eastAsia="仿宋" w:hAnsi="仿宋" w:cs="Courier New" w:hint="eastAsia"/>
                <w:kern w:val="0"/>
                <w:sz w:val="22"/>
              </w:rPr>
              <w:t>203号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街道璞丽餐厅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杭州富阳金夜小吃店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桥北路77号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杭州德</w:t>
            </w:r>
            <w:proofErr w:type="gramStart"/>
            <w:r w:rsidRPr="00AF0495">
              <w:rPr>
                <w:rFonts w:ascii="仿宋" w:eastAsia="仿宋" w:hAnsi="仿宋" w:cs="Courier New" w:hint="eastAsia"/>
                <w:kern w:val="0"/>
                <w:sz w:val="22"/>
              </w:rPr>
              <w:t>克士食品</w:t>
            </w:r>
            <w:proofErr w:type="gramEnd"/>
            <w:r w:rsidRPr="00AF0495">
              <w:rPr>
                <w:rFonts w:ascii="仿宋" w:eastAsia="仿宋" w:hAnsi="仿宋" w:cs="Courier New" w:hint="eastAsia"/>
                <w:kern w:val="0"/>
                <w:sz w:val="22"/>
              </w:rPr>
              <w:t>有限公司富阳金桥北路餐厅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桥北路61号富阳</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3号楼1层1043A、1043C商铺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杭州富阳吉道屋餐厅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桥北路61号（</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3号楼F1044a商铺）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杭州富阳区富春街道山里红酒楼</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桥北路28号6-7</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上海必胜客有限公司富阳店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桥北路1号复城国际中心1号楼1051、2027号商铺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臻</w:t>
            </w:r>
            <w:proofErr w:type="gramEnd"/>
            <w:r w:rsidRPr="00AF0495">
              <w:rPr>
                <w:rFonts w:ascii="仿宋" w:eastAsia="仿宋" w:hAnsi="仿宋" w:cs="Courier New" w:hint="eastAsia"/>
                <w:kern w:val="0"/>
                <w:sz w:val="22"/>
              </w:rPr>
              <w:t>慧餐厅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桥北路1号（富阳</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1号楼1层3010号商铺）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铖</w:t>
            </w:r>
            <w:proofErr w:type="gramEnd"/>
            <w:r w:rsidRPr="00AF0495">
              <w:rPr>
                <w:rFonts w:ascii="仿宋" w:eastAsia="仿宋" w:hAnsi="仿宋" w:cs="Courier New" w:hint="eastAsia"/>
                <w:kern w:val="0"/>
                <w:sz w:val="22"/>
              </w:rPr>
              <w:t>荣餐饮管理有限公司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桥北路1号（</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1号楼2层2037、2038）</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杭州富阳区富春街道孟慧西餐厅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桥北路1号 （复城国际中心1号楼3层3011+3012a）</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杭州富阳君主饮品店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桥北路148号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郦</w:t>
            </w:r>
            <w:proofErr w:type="gramEnd"/>
            <w:r w:rsidRPr="00AF0495">
              <w:rPr>
                <w:rFonts w:ascii="仿宋" w:eastAsia="仿宋" w:hAnsi="仿宋" w:cs="Courier New" w:hint="eastAsia"/>
                <w:kern w:val="0"/>
                <w:sz w:val="22"/>
              </w:rPr>
              <w:t>敏餐厅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绍兴</w:t>
            </w:r>
            <w:proofErr w:type="gramStart"/>
            <w:r w:rsidRPr="00AF0495">
              <w:rPr>
                <w:rFonts w:ascii="仿宋" w:eastAsia="仿宋" w:hAnsi="仿宋" w:cs="Courier New" w:hint="eastAsia"/>
                <w:kern w:val="0"/>
                <w:sz w:val="22"/>
              </w:rPr>
              <w:t>菲滋意式</w:t>
            </w:r>
            <w:proofErr w:type="gramEnd"/>
            <w:r w:rsidRPr="00AF0495">
              <w:rPr>
                <w:rFonts w:ascii="仿宋" w:eastAsia="仿宋" w:hAnsi="仿宋" w:cs="Courier New" w:hint="eastAsia"/>
                <w:kern w:val="0"/>
                <w:sz w:val="22"/>
              </w:rPr>
              <w:t>餐饮服务有限公司富阳金城路分公司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浦路98弄30号（</w:t>
            </w:r>
            <w:proofErr w:type="gramStart"/>
            <w:r w:rsidRPr="00AF0495">
              <w:rPr>
                <w:rFonts w:ascii="仿宋" w:eastAsia="仿宋" w:hAnsi="仿宋" w:cs="Courier New" w:hint="eastAsia"/>
                <w:kern w:val="0"/>
                <w:sz w:val="22"/>
              </w:rPr>
              <w:t>东方茂</w:t>
            </w:r>
            <w:proofErr w:type="gramEnd"/>
            <w:r w:rsidRPr="00AF0495">
              <w:rPr>
                <w:rFonts w:ascii="仿宋" w:eastAsia="仿宋" w:hAnsi="仿宋" w:cs="Courier New" w:hint="eastAsia"/>
                <w:kern w:val="0"/>
                <w:sz w:val="22"/>
              </w:rPr>
              <w:t>购物中心D座一层1028B）</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杭州鲜逸居餐饮有限公司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浦路3-5号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街道妞嫂饭店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浦路220号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杭州富阳新农村饭店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街道金</w:t>
            </w:r>
            <w:proofErr w:type="gramEnd"/>
            <w:r w:rsidRPr="00AF0495">
              <w:rPr>
                <w:rFonts w:ascii="仿宋" w:eastAsia="仿宋" w:hAnsi="仿宋" w:cs="Courier New" w:hint="eastAsia"/>
                <w:kern w:val="0"/>
                <w:sz w:val="22"/>
              </w:rPr>
              <w:t>浦路11号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杭州富阳渔焱餐厅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富阳区富春街道金平路19-14、15号（复城国际中心6号楼）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287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街道金苑土</w:t>
            </w:r>
            <w:proofErr w:type="gramEnd"/>
            <w:r w:rsidRPr="00AF0495">
              <w:rPr>
                <w:rFonts w:ascii="仿宋" w:eastAsia="仿宋" w:hAnsi="仿宋" w:cs="Courier New" w:hint="eastAsia"/>
                <w:kern w:val="0"/>
                <w:sz w:val="22"/>
              </w:rPr>
              <w:t>菜馆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富阳区富春街道金平路108号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富阳良晓餐馆</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富阳区富春街道金平路106号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圣庄阁</w:t>
            </w:r>
            <w:proofErr w:type="gramEnd"/>
            <w:r w:rsidRPr="00AF0495">
              <w:rPr>
                <w:rFonts w:ascii="仿宋" w:eastAsia="仿宋" w:hAnsi="仿宋" w:cs="Courier New" w:hint="eastAsia"/>
                <w:kern w:val="0"/>
                <w:sz w:val="22"/>
              </w:rPr>
              <w:t>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富阳区富春街道蒋家桥57号一楼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杭州富阳滨江茶楼</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富阳区富春街道江滨西大道11幢二楼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杭州富阳区富春街道回春路多味馆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回春路</w:t>
            </w:r>
            <w:proofErr w:type="gramEnd"/>
            <w:r w:rsidRPr="00AF0495">
              <w:rPr>
                <w:rFonts w:ascii="仿宋" w:eastAsia="仿宋" w:hAnsi="仿宋" w:cs="Courier New" w:hint="eastAsia"/>
                <w:kern w:val="0"/>
                <w:sz w:val="22"/>
              </w:rPr>
              <w:t>4号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杭州富阳毛竹山休闲农庄有限公司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富阳区富春街道皇天</w:t>
            </w:r>
            <w:proofErr w:type="gramStart"/>
            <w:r w:rsidRPr="00AF0495">
              <w:rPr>
                <w:rFonts w:ascii="仿宋" w:eastAsia="仿宋" w:hAnsi="仿宋" w:cs="Courier New" w:hint="eastAsia"/>
                <w:kern w:val="0"/>
                <w:sz w:val="22"/>
              </w:rPr>
              <w:t>畈</w:t>
            </w:r>
            <w:proofErr w:type="gramEnd"/>
            <w:r w:rsidRPr="00AF0495">
              <w:rPr>
                <w:rFonts w:ascii="仿宋" w:eastAsia="仿宋" w:hAnsi="仿宋" w:cs="Courier New" w:hint="eastAsia"/>
                <w:kern w:val="0"/>
                <w:sz w:val="22"/>
              </w:rPr>
              <w:t>毛竹山</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w:t>
            </w:r>
            <w:proofErr w:type="gramStart"/>
            <w:r w:rsidRPr="00AF0495">
              <w:rPr>
                <w:rFonts w:ascii="仿宋" w:eastAsia="仿宋" w:hAnsi="仿宋" w:cs="Courier New" w:hint="eastAsia"/>
                <w:kern w:val="0"/>
                <w:sz w:val="22"/>
              </w:rPr>
              <w:t>阿兵土菜馆</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富阳区富春街道虎山汪家村9号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杭州富阳皇天</w:t>
            </w:r>
            <w:proofErr w:type="gramStart"/>
            <w:r w:rsidRPr="00AF0495">
              <w:rPr>
                <w:rFonts w:ascii="仿宋" w:eastAsia="仿宋" w:hAnsi="仿宋" w:cs="Courier New" w:hint="eastAsia"/>
                <w:kern w:val="0"/>
                <w:sz w:val="22"/>
              </w:rPr>
              <w:t>畈</w:t>
            </w:r>
            <w:proofErr w:type="gramEnd"/>
            <w:r w:rsidRPr="00AF0495">
              <w:rPr>
                <w:rFonts w:ascii="仿宋" w:eastAsia="仿宋" w:hAnsi="仿宋" w:cs="Courier New" w:hint="eastAsia"/>
                <w:kern w:val="0"/>
                <w:sz w:val="22"/>
              </w:rPr>
              <w:t>休闲农庄有限公司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富阳区富春街道湖</w:t>
            </w:r>
            <w:proofErr w:type="gramStart"/>
            <w:r w:rsidRPr="00AF0495">
              <w:rPr>
                <w:rFonts w:ascii="仿宋" w:eastAsia="仿宋" w:hAnsi="仿宋" w:cs="Courier New" w:hint="eastAsia"/>
                <w:kern w:val="0"/>
                <w:sz w:val="22"/>
              </w:rPr>
              <w:t>塍</w:t>
            </w:r>
            <w:proofErr w:type="gramEnd"/>
            <w:r w:rsidRPr="00AF0495">
              <w:rPr>
                <w:rFonts w:ascii="仿宋" w:eastAsia="仿宋" w:hAnsi="仿宋" w:cs="Courier New" w:hint="eastAsia"/>
                <w:kern w:val="0"/>
                <w:sz w:val="22"/>
              </w:rPr>
              <w:t>村东</w:t>
            </w:r>
            <w:proofErr w:type="gramStart"/>
            <w:r w:rsidRPr="00AF0495">
              <w:rPr>
                <w:rFonts w:ascii="仿宋" w:eastAsia="仿宋" w:hAnsi="仿宋" w:cs="Courier New" w:hint="eastAsia"/>
                <w:kern w:val="0"/>
                <w:sz w:val="22"/>
              </w:rPr>
              <w:t>畈</w:t>
            </w:r>
            <w:proofErr w:type="gramEnd"/>
            <w:r w:rsidRPr="00AF0495">
              <w:rPr>
                <w:rFonts w:ascii="仿宋" w:eastAsia="仿宋" w:hAnsi="仿宋" w:cs="Courier New" w:hint="eastAsia"/>
                <w:kern w:val="0"/>
                <w:sz w:val="22"/>
              </w:rPr>
              <w:t>（金桥北路）</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杭州富阳建冬餐馆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富阳区富春街道后周路189号1楼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杭州富阳区富春街道灶丰年间饭店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富阳区富春街道后周路185号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富阳阿程饭店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富阳区富春街道后周路147号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杭州富阳旺霖餐厅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富阳区富春街道橫凉亭路6号（复城国际中心2号楼1层1005）</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杭州富阳凌氏餐馆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富阳区富春街道横凉亭路6号（复城国际中心2号楼第1层1003）</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杭州富阳区富春街道渔</w:t>
            </w:r>
            <w:proofErr w:type="gramStart"/>
            <w:r w:rsidRPr="00AF0495">
              <w:rPr>
                <w:rFonts w:ascii="仿宋" w:eastAsia="仿宋" w:hAnsi="仿宋" w:cs="Courier New" w:hint="eastAsia"/>
                <w:kern w:val="0"/>
                <w:sz w:val="22"/>
              </w:rPr>
              <w:t>沧</w:t>
            </w:r>
            <w:proofErr w:type="gramEnd"/>
            <w:r w:rsidRPr="00AF0495">
              <w:rPr>
                <w:rFonts w:ascii="仿宋" w:eastAsia="仿宋" w:hAnsi="仿宋" w:cs="Courier New" w:hint="eastAsia"/>
                <w:kern w:val="0"/>
                <w:sz w:val="22"/>
              </w:rPr>
              <w:t>米缸餐厅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富阳区富春街道横凉亭路6号（复城国际中心2号楼2层2011）</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富阳木材市场千岛湖鱼头馆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富阳区富春街道横凉亭路201号（木材综合市场)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杭州富阳区富春街道阿毛酸菜鱼店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富阳区富春街道桂花西路271号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w:t>
            </w:r>
            <w:proofErr w:type="gramStart"/>
            <w:r w:rsidRPr="00AF0495">
              <w:rPr>
                <w:rFonts w:ascii="仿宋" w:eastAsia="仿宋" w:hAnsi="仿宋" w:cs="Courier New" w:hint="eastAsia"/>
                <w:kern w:val="0"/>
                <w:sz w:val="22"/>
              </w:rPr>
              <w:t>街道包秦饭店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富阳区富春街道桂花西路263号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杭州富阳区富春街道小有天饭店桂花</w:t>
            </w:r>
            <w:proofErr w:type="gramStart"/>
            <w:r w:rsidRPr="00AF0495">
              <w:rPr>
                <w:rFonts w:ascii="仿宋" w:eastAsia="仿宋" w:hAnsi="仿宋" w:cs="Courier New" w:hint="eastAsia"/>
                <w:kern w:val="0"/>
                <w:sz w:val="22"/>
              </w:rPr>
              <w:t>西路店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富阳区富春街道桂花西路229号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杭州富阳区富春街道望江新楼酒家</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富阳区富春街道桂花西路1号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杭州富阳小树林餐厅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富阳区富春街道桂花路58#二楼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杭州富阳富春街道教育餐厅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鹳</w:t>
            </w:r>
            <w:proofErr w:type="gramEnd"/>
            <w:r w:rsidRPr="00AF0495">
              <w:rPr>
                <w:rFonts w:ascii="仿宋" w:eastAsia="仿宋" w:hAnsi="仿宋" w:cs="Courier New" w:hint="eastAsia"/>
                <w:kern w:val="0"/>
                <w:sz w:val="22"/>
              </w:rPr>
              <w:t>山路21号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杭州富阳富春大酒店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公望街80号</w:t>
            </w:r>
            <w:proofErr w:type="gramEnd"/>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杭州富阳满</w:t>
            </w:r>
            <w:proofErr w:type="gramStart"/>
            <w:r w:rsidRPr="00AF0495">
              <w:rPr>
                <w:rFonts w:ascii="仿宋" w:eastAsia="仿宋" w:hAnsi="仿宋" w:cs="Courier New" w:hint="eastAsia"/>
                <w:kern w:val="0"/>
                <w:sz w:val="22"/>
              </w:rPr>
              <w:t>堂客快</w:t>
            </w:r>
            <w:proofErr w:type="gramEnd"/>
            <w:r w:rsidRPr="00AF0495">
              <w:rPr>
                <w:rFonts w:ascii="仿宋" w:eastAsia="仿宋" w:hAnsi="仿宋" w:cs="Courier New" w:hint="eastAsia"/>
                <w:kern w:val="0"/>
                <w:sz w:val="22"/>
              </w:rPr>
              <w:t>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w:t>
            </w:r>
            <w:proofErr w:type="gramStart"/>
            <w:r w:rsidRPr="00AF0495">
              <w:rPr>
                <w:rFonts w:ascii="仿宋" w:eastAsia="仿宋" w:hAnsi="仿宋" w:cs="Courier New" w:hint="eastAsia"/>
                <w:kern w:val="0"/>
                <w:sz w:val="22"/>
              </w:rPr>
              <w:t>公望街406号</w:t>
            </w:r>
            <w:proofErr w:type="gramEnd"/>
            <w:r w:rsidRPr="00AF0495">
              <w:rPr>
                <w:rFonts w:ascii="仿宋" w:eastAsia="仿宋" w:hAnsi="仿宋" w:cs="Courier New" w:hint="eastAsia"/>
                <w:kern w:val="0"/>
                <w:sz w:val="22"/>
              </w:rPr>
              <w:t>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富阳君越饭店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街道凤浦路</w:t>
            </w:r>
            <w:proofErr w:type="gramEnd"/>
            <w:r w:rsidRPr="00AF0495">
              <w:rPr>
                <w:rFonts w:ascii="仿宋" w:eastAsia="仿宋" w:hAnsi="仿宋" w:cs="Courier New" w:hint="eastAsia"/>
                <w:kern w:val="0"/>
                <w:sz w:val="22"/>
              </w:rPr>
              <w:t>360号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杭州富阳红芳饭店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街道凤浦路</w:t>
            </w:r>
            <w:proofErr w:type="gramEnd"/>
            <w:r w:rsidRPr="00AF0495">
              <w:rPr>
                <w:rFonts w:ascii="仿宋" w:eastAsia="仿宋" w:hAnsi="仿宋" w:cs="Courier New" w:hint="eastAsia"/>
                <w:kern w:val="0"/>
                <w:sz w:val="22"/>
              </w:rPr>
              <w:t>358号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杭州富阳杨兄餐厅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街道凤浦路</w:t>
            </w:r>
            <w:proofErr w:type="gramEnd"/>
            <w:r w:rsidRPr="00AF0495">
              <w:rPr>
                <w:rFonts w:ascii="仿宋" w:eastAsia="仿宋" w:hAnsi="仿宋" w:cs="Courier New" w:hint="eastAsia"/>
                <w:kern w:val="0"/>
                <w:sz w:val="22"/>
              </w:rPr>
              <w:t>349号1楼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杭州富阳小鱼儿饭店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街道凤浦路</w:t>
            </w:r>
            <w:proofErr w:type="gramEnd"/>
            <w:r w:rsidRPr="00AF0495">
              <w:rPr>
                <w:rFonts w:ascii="仿宋" w:eastAsia="仿宋" w:hAnsi="仿宋" w:cs="Courier New" w:hint="eastAsia"/>
                <w:kern w:val="0"/>
                <w:sz w:val="22"/>
              </w:rPr>
              <w:t>342号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杭州富阳区富春街道蔡家饭店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街道凤浦路</w:t>
            </w:r>
            <w:proofErr w:type="gramEnd"/>
            <w:r w:rsidRPr="00AF0495">
              <w:rPr>
                <w:rFonts w:ascii="仿宋" w:eastAsia="仿宋" w:hAnsi="仿宋" w:cs="Courier New" w:hint="eastAsia"/>
                <w:kern w:val="0"/>
                <w:sz w:val="22"/>
              </w:rPr>
              <w:t>208号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杭州富阳区富春街道佳南饭店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w:t>
            </w:r>
            <w:proofErr w:type="gramStart"/>
            <w:r w:rsidRPr="00AF0495">
              <w:rPr>
                <w:rFonts w:ascii="仿宋" w:eastAsia="仿宋" w:hAnsi="仿宋" w:cs="Courier New" w:hint="eastAsia"/>
                <w:kern w:val="0"/>
                <w:sz w:val="22"/>
              </w:rPr>
              <w:t>街道凤浦路</w:t>
            </w:r>
            <w:proofErr w:type="gramEnd"/>
            <w:r w:rsidRPr="00AF0495">
              <w:rPr>
                <w:rFonts w:ascii="仿宋" w:eastAsia="仿宋" w:hAnsi="仿宋" w:cs="Courier New" w:hint="eastAsia"/>
                <w:kern w:val="0"/>
                <w:sz w:val="22"/>
              </w:rPr>
              <w:t>206号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杭州富阳富春街道东山鸿运酒家</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富阳区富春街道丰收路37号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317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杭州富阳鸿图饭店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富阳区富春街道方家井村28号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杭州富阳区富春街道王</w:t>
            </w:r>
            <w:proofErr w:type="gramStart"/>
            <w:r w:rsidRPr="00AF0495">
              <w:rPr>
                <w:rFonts w:ascii="仿宋" w:eastAsia="仿宋" w:hAnsi="仿宋" w:cs="Courier New" w:hint="eastAsia"/>
                <w:kern w:val="0"/>
                <w:sz w:val="22"/>
              </w:rPr>
              <w:t>莹莹</w:t>
            </w:r>
            <w:proofErr w:type="gramEnd"/>
            <w:r w:rsidRPr="00AF0495">
              <w:rPr>
                <w:rFonts w:ascii="仿宋" w:eastAsia="仿宋" w:hAnsi="仿宋" w:cs="Courier New" w:hint="eastAsia"/>
                <w:kern w:val="0"/>
                <w:sz w:val="22"/>
              </w:rPr>
              <w:t>羊汤馆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富阳区富春街道恩波大道888号东望大厦1楼108室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富阳耀都假日</w:t>
            </w:r>
            <w:proofErr w:type="gramEnd"/>
            <w:r w:rsidRPr="00AF0495">
              <w:rPr>
                <w:rFonts w:ascii="仿宋" w:eastAsia="仿宋" w:hAnsi="仿宋" w:cs="Courier New" w:hint="eastAsia"/>
                <w:kern w:val="0"/>
                <w:sz w:val="22"/>
              </w:rPr>
              <w:t>酒店有限公司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富阳区富春街道恩波大道870号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杭州富阳顺吉餐厅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富阳区富春街道恩波大道811、813号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杭州富阳三丁餐饮有限公司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富阳区富春街道恩波大道718号城东迎宾商城三层A区MG001号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杭州凌度餐饮</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富阳区富春街道恩波大道718号城东迎宾广场三层B区3-B-01号商铺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杭州食克餐饮</w:t>
            </w:r>
            <w:proofErr w:type="gramEnd"/>
            <w:r w:rsidRPr="00AF0495">
              <w:rPr>
                <w:rFonts w:ascii="仿宋" w:eastAsia="仿宋" w:hAnsi="仿宋" w:cs="Courier New" w:hint="eastAsia"/>
                <w:kern w:val="0"/>
                <w:sz w:val="22"/>
              </w:rPr>
              <w:t>管理有限公司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富阳区富春街道恩波大道523号B104、B105、B106、B107室</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富阳梦琴饭店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富阳区富春街道恩波大道249号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杭州富阳老车站面馆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富阳区富春街道恩波大道136号物资大楼一楼圆厅</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杭州富阳聆语餐厅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富阳区富春街道东吴文化公园内</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杭州富阳原乡小灶饭店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富阳区富春街道大盘山路26-1号一楼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杭州富阳区富春街道金莎咖啡馆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富阳区富春街道春秋南路70号1楼</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杭州富阳速来快餐店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富阳区富春街道春秋南路2-26、27、28号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富阳博悦饭店</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富阳区富春街道春秋北路271号（玉长城商业广场步行街W4006B商铺）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小楠山餐厅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富阳区富春街道春秋北路271号（玉长城商业广场步行街W3011-3012铺位）</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杭州望食文化</w:t>
            </w:r>
            <w:proofErr w:type="gramEnd"/>
            <w:r w:rsidRPr="00AF0495">
              <w:rPr>
                <w:rFonts w:ascii="仿宋" w:eastAsia="仿宋" w:hAnsi="仿宋" w:cs="Courier New" w:hint="eastAsia"/>
                <w:kern w:val="0"/>
                <w:sz w:val="22"/>
              </w:rPr>
              <w:t>创意有限公司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富阳区富春街道春秋北路271号（玉长城商业广场步行街W1012）</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杭州富阳澳利牛排餐厅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富阳区富春街道春秋北路271号（玉长城商业广场步行街W007号商铺）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杭州枫禾餐饮</w:t>
            </w:r>
            <w:proofErr w:type="gramEnd"/>
            <w:r w:rsidRPr="00AF0495">
              <w:rPr>
                <w:rFonts w:ascii="仿宋" w:eastAsia="仿宋" w:hAnsi="仿宋" w:cs="Courier New" w:hint="eastAsia"/>
                <w:kern w:val="0"/>
                <w:sz w:val="22"/>
              </w:rPr>
              <w:t>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富阳区富春街道春秋北路271号（玉长城商业广场步行街N3001-B铺位）</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杭州焗道餐饮有限公司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富阳区富春街道春秋北路271号（玉长城商业广场步行街E4008-E4009）</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杭州富阳剑文咖啡馆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富阳区富春街道春秋北路271号（玉长城商业广场步行街E1010号商铺）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337</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富阳财记餐厅</w:t>
            </w:r>
            <w:proofErr w:type="gramEnd"/>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富阳区富春街道春秋北路271号（玉长城商业广场步行街【W3004-W3006】）</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338</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杭州富阳红屋餐饮有限公司</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富阳区富春街道春秋北路271号（玉长城商业广场N3001-A）</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339</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杭州富阳一锅二吃餐馆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富阳区富春街道春秋北路271号(玉长城商业广场E4001-4004)</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340</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湖南省江南人民公社餐饮连锁有限公司富阳春秋北路加盟店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富阳区富春街道春秋北路271号（玉长城商业城步行街三楼N3001-C）</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341</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w:t>
            </w:r>
            <w:proofErr w:type="gramStart"/>
            <w:r w:rsidRPr="00AF0495">
              <w:rPr>
                <w:rFonts w:ascii="仿宋" w:eastAsia="仿宋" w:hAnsi="仿宋" w:cs="Courier New" w:hint="eastAsia"/>
                <w:kern w:val="0"/>
                <w:sz w:val="22"/>
              </w:rPr>
              <w:t>富阳潮先火锅</w:t>
            </w:r>
            <w:proofErr w:type="gramEnd"/>
            <w:r w:rsidRPr="00AF0495">
              <w:rPr>
                <w:rFonts w:ascii="仿宋" w:eastAsia="仿宋" w:hAnsi="仿宋" w:cs="Courier New" w:hint="eastAsia"/>
                <w:kern w:val="0"/>
                <w:sz w:val="22"/>
              </w:rPr>
              <w:t>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富阳区富春街道春秋北路271号（玉长城商业步行街E3006B-E3009.E4008-E4009）</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342</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上海必胜客有限公司杭州富阳</w:t>
            </w:r>
            <w:r w:rsidRPr="00AF0495">
              <w:rPr>
                <w:rFonts w:ascii="仿宋" w:eastAsia="仿宋" w:hAnsi="仿宋" w:cs="Courier New" w:hint="eastAsia"/>
                <w:kern w:val="0"/>
                <w:sz w:val="22"/>
              </w:rPr>
              <w:lastRenderedPageBreak/>
              <w:t>春秋北路店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富阳区富春街道春秋北路271号（N1003商铺）</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343</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杭州味千餐饮</w:t>
            </w:r>
            <w:proofErr w:type="gramEnd"/>
            <w:r w:rsidRPr="00AF0495">
              <w:rPr>
                <w:rFonts w:ascii="仿宋" w:eastAsia="仿宋" w:hAnsi="仿宋" w:cs="Courier New" w:hint="eastAsia"/>
                <w:kern w:val="0"/>
                <w:sz w:val="22"/>
              </w:rPr>
              <w:t>管理有限公司富阳春秋北路分店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富阳区富春街道春秋北路271号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344</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w:t>
            </w:r>
            <w:proofErr w:type="gramStart"/>
            <w:r w:rsidRPr="00AF0495">
              <w:rPr>
                <w:rFonts w:ascii="仿宋" w:eastAsia="仿宋" w:hAnsi="仿宋" w:cs="Courier New" w:hint="eastAsia"/>
                <w:kern w:val="0"/>
                <w:sz w:val="22"/>
              </w:rPr>
              <w:t>弟兄家烤牛肉</w:t>
            </w:r>
            <w:proofErr w:type="gramEnd"/>
            <w:r w:rsidRPr="00AF0495">
              <w:rPr>
                <w:rFonts w:ascii="仿宋" w:eastAsia="仿宋" w:hAnsi="仿宋" w:cs="Courier New" w:hint="eastAsia"/>
                <w:kern w:val="0"/>
                <w:sz w:val="22"/>
              </w:rPr>
              <w:t>餐馆</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富阳区富春街道春秋北路252号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345</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杭州富阳区富春街道川德火锅店</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富阳区富春街道春秋北路228号</w:t>
            </w:r>
          </w:p>
        </w:tc>
      </w:tr>
      <w:tr w:rsidR="00AE6751" w:rsidRPr="00AF0495" w:rsidTr="00AE6751">
        <w:trPr>
          <w:trHeight w:val="2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346</w:t>
            </w:r>
          </w:p>
        </w:tc>
        <w:tc>
          <w:tcPr>
            <w:tcW w:w="3154"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杭州富阳区富春街道阿瓦山寨餐厅</w:t>
            </w:r>
          </w:p>
        </w:tc>
        <w:tc>
          <w:tcPr>
            <w:tcW w:w="5103" w:type="dxa"/>
            <w:tcBorders>
              <w:top w:val="nil"/>
              <w:left w:val="nil"/>
              <w:bottom w:val="single" w:sz="4" w:space="0" w:color="auto"/>
              <w:right w:val="single" w:sz="4" w:space="0" w:color="auto"/>
            </w:tcBorders>
            <w:shd w:val="clear" w:color="auto" w:fill="auto"/>
            <w:noWrap/>
            <w:vAlign w:val="bottom"/>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富阳区富春街道春秋北路181号</w:t>
            </w:r>
          </w:p>
        </w:tc>
      </w:tr>
    </w:tbl>
    <w:p w:rsidR="00954476" w:rsidRPr="00AF0495" w:rsidRDefault="00954476" w:rsidP="00954476">
      <w:pPr>
        <w:rPr>
          <w:rFonts w:ascii="仿宋" w:eastAsia="仿宋" w:hAnsi="仿宋"/>
        </w:rPr>
      </w:pPr>
    </w:p>
    <w:p w:rsidR="00AE6751" w:rsidRPr="00AF0495" w:rsidRDefault="00AE6751" w:rsidP="00AE6751">
      <w:pPr>
        <w:pStyle w:val="5"/>
        <w:rPr>
          <w:rFonts w:ascii="仿宋" w:eastAsia="仿宋" w:hAnsi="仿宋"/>
        </w:rPr>
      </w:pPr>
    </w:p>
    <w:p w:rsidR="00AE6751" w:rsidRPr="00AF0495" w:rsidRDefault="00AE6751" w:rsidP="00AE6751">
      <w:pPr>
        <w:rPr>
          <w:rFonts w:ascii="仿宋" w:eastAsia="仿宋" w:hAnsi="仿宋"/>
        </w:rPr>
      </w:pPr>
    </w:p>
    <w:p w:rsidR="00AE6751" w:rsidRPr="00AF0495" w:rsidRDefault="00AE6751" w:rsidP="00AE6751">
      <w:pPr>
        <w:pStyle w:val="5"/>
        <w:rPr>
          <w:rFonts w:ascii="仿宋" w:eastAsia="仿宋" w:hAnsi="仿宋"/>
        </w:rPr>
      </w:pPr>
    </w:p>
    <w:p w:rsidR="00AE6751" w:rsidRPr="00AF0495" w:rsidRDefault="00AE6751" w:rsidP="00AE6751">
      <w:pPr>
        <w:rPr>
          <w:rFonts w:ascii="仿宋" w:eastAsia="仿宋" w:hAnsi="仿宋"/>
        </w:rPr>
      </w:pPr>
    </w:p>
    <w:p w:rsidR="00AE6751" w:rsidRPr="00AF0495" w:rsidRDefault="00AE6751" w:rsidP="00AE6751">
      <w:pPr>
        <w:pStyle w:val="5"/>
        <w:rPr>
          <w:rFonts w:ascii="仿宋" w:eastAsia="仿宋" w:hAnsi="仿宋"/>
        </w:rPr>
      </w:pPr>
    </w:p>
    <w:p w:rsidR="00AE6751" w:rsidRPr="00AF0495" w:rsidRDefault="00AE6751">
      <w:pPr>
        <w:widowControl/>
        <w:jc w:val="left"/>
        <w:rPr>
          <w:rFonts w:ascii="仿宋" w:eastAsia="仿宋" w:hAnsi="仿宋"/>
        </w:rPr>
      </w:pPr>
      <w:r w:rsidRPr="00AF0495">
        <w:rPr>
          <w:rFonts w:ascii="仿宋" w:eastAsia="仿宋" w:hAnsi="仿宋"/>
        </w:rPr>
        <w:br w:type="page"/>
      </w:r>
    </w:p>
    <w:tbl>
      <w:tblPr>
        <w:tblW w:w="9640" w:type="dxa"/>
        <w:tblInd w:w="-34" w:type="dxa"/>
        <w:tblLook w:val="04A0"/>
      </w:tblPr>
      <w:tblGrid>
        <w:gridCol w:w="436"/>
        <w:gridCol w:w="1417"/>
        <w:gridCol w:w="1550"/>
        <w:gridCol w:w="992"/>
        <w:gridCol w:w="1417"/>
        <w:gridCol w:w="1134"/>
        <w:gridCol w:w="1134"/>
        <w:gridCol w:w="709"/>
        <w:gridCol w:w="851"/>
      </w:tblGrid>
      <w:tr w:rsidR="00AE6751" w:rsidRPr="00AF0495" w:rsidTr="00AE6751">
        <w:trPr>
          <w:trHeight w:val="672"/>
        </w:trPr>
        <w:tc>
          <w:tcPr>
            <w:tcW w:w="9640" w:type="dxa"/>
            <w:gridSpan w:val="9"/>
            <w:tcBorders>
              <w:top w:val="nil"/>
              <w:left w:val="nil"/>
              <w:bottom w:val="single" w:sz="4" w:space="0" w:color="auto"/>
              <w:right w:val="nil"/>
            </w:tcBorders>
            <w:shd w:val="clear" w:color="auto" w:fill="auto"/>
            <w:noWrap/>
            <w:vAlign w:val="center"/>
            <w:hideMark/>
          </w:tcPr>
          <w:p w:rsidR="00AE6751" w:rsidRPr="00AF0495" w:rsidRDefault="00AE6751" w:rsidP="00AE6751">
            <w:pPr>
              <w:widowControl/>
              <w:jc w:val="center"/>
              <w:rPr>
                <w:rFonts w:ascii="仿宋" w:eastAsia="仿宋" w:hAnsi="仿宋" w:cs="宋体"/>
                <w:b/>
                <w:bCs/>
                <w:kern w:val="0"/>
                <w:sz w:val="32"/>
                <w:szCs w:val="32"/>
              </w:rPr>
            </w:pPr>
            <w:r w:rsidRPr="00AF0495">
              <w:rPr>
                <w:rFonts w:ascii="仿宋" w:eastAsia="仿宋" w:hAnsi="仿宋" w:cs="宋体" w:hint="eastAsia"/>
                <w:b/>
                <w:bCs/>
                <w:kern w:val="0"/>
                <w:sz w:val="32"/>
                <w:szCs w:val="32"/>
              </w:rPr>
              <w:lastRenderedPageBreak/>
              <w:t>鹿山街道东吴、山水社区封闭式居民小区明细</w:t>
            </w:r>
          </w:p>
        </w:tc>
      </w:tr>
      <w:tr w:rsidR="00AE6751" w:rsidRPr="00AF0495" w:rsidTr="00AE6751">
        <w:trPr>
          <w:trHeight w:val="864"/>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序号</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站点名称</w:t>
            </w:r>
          </w:p>
        </w:tc>
        <w:tc>
          <w:tcPr>
            <w:tcW w:w="1550"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业</w:t>
            </w:r>
            <w:proofErr w:type="gramStart"/>
            <w:r w:rsidRPr="00AF0495">
              <w:rPr>
                <w:rFonts w:ascii="仿宋" w:eastAsia="仿宋" w:hAnsi="仿宋" w:cs="Courier New"/>
                <w:kern w:val="0"/>
                <w:sz w:val="22"/>
              </w:rPr>
              <w:t>态类型</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站点类型</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所属小区名称</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所属社区（村）名称</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所属街道（乡镇）名称</w:t>
            </w:r>
          </w:p>
        </w:tc>
        <w:tc>
          <w:tcPr>
            <w:tcW w:w="709"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集置点</w:t>
            </w:r>
            <w:proofErr w:type="gramEnd"/>
            <w:r w:rsidRPr="00AF0495">
              <w:rPr>
                <w:rFonts w:ascii="仿宋" w:eastAsia="仿宋" w:hAnsi="仿宋" w:cs="Courier New"/>
                <w:kern w:val="0"/>
                <w:sz w:val="22"/>
              </w:rPr>
              <w:t>状态</w:t>
            </w:r>
          </w:p>
        </w:tc>
        <w:tc>
          <w:tcPr>
            <w:tcW w:w="851"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坐标（经纬度）</w:t>
            </w:r>
          </w:p>
        </w:tc>
      </w:tr>
      <w:tr w:rsidR="00AE6751" w:rsidRPr="00AF0495" w:rsidTr="00AE675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逸品春江</w:t>
            </w:r>
          </w:p>
        </w:tc>
        <w:tc>
          <w:tcPr>
            <w:tcW w:w="1550"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逸品春江</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山水社区</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鹿山街道</w:t>
            </w:r>
          </w:p>
        </w:tc>
        <w:tc>
          <w:tcPr>
            <w:tcW w:w="709"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851"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AE6751" w:rsidRPr="00AF0495" w:rsidTr="00AE675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山水国际1</w:t>
            </w:r>
          </w:p>
        </w:tc>
        <w:tc>
          <w:tcPr>
            <w:tcW w:w="1550"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山水国际1</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山水社区</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鹿山街道</w:t>
            </w:r>
          </w:p>
        </w:tc>
        <w:tc>
          <w:tcPr>
            <w:tcW w:w="709"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851"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AE6751" w:rsidRPr="00AF0495" w:rsidTr="00AE675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山水国际2</w:t>
            </w:r>
          </w:p>
        </w:tc>
        <w:tc>
          <w:tcPr>
            <w:tcW w:w="1550"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山水国际2</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山水社区</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鹿山街道</w:t>
            </w:r>
          </w:p>
        </w:tc>
        <w:tc>
          <w:tcPr>
            <w:tcW w:w="709"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851"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AE6751" w:rsidRPr="00AF0495" w:rsidTr="00AE675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山水悦府</w:t>
            </w:r>
            <w:proofErr w:type="gramEnd"/>
          </w:p>
        </w:tc>
        <w:tc>
          <w:tcPr>
            <w:tcW w:w="1550"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山水悦府</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山水社区</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鹿山街道</w:t>
            </w:r>
          </w:p>
        </w:tc>
        <w:tc>
          <w:tcPr>
            <w:tcW w:w="709"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851"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AE6751" w:rsidRPr="00AF0495" w:rsidTr="00AE6751">
        <w:trPr>
          <w:trHeight w:val="576"/>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山水国际中心写字楼</w:t>
            </w:r>
          </w:p>
        </w:tc>
        <w:tc>
          <w:tcPr>
            <w:tcW w:w="1550"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山水国际中心写字楼</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山水社区</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鹿山街道</w:t>
            </w:r>
          </w:p>
        </w:tc>
        <w:tc>
          <w:tcPr>
            <w:tcW w:w="709"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851"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AE6751" w:rsidRPr="00AF0495" w:rsidTr="00AE675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新山水御园</w:t>
            </w:r>
          </w:p>
        </w:tc>
        <w:tc>
          <w:tcPr>
            <w:tcW w:w="1550"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新山水御园</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东吴社区</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鹿山街道</w:t>
            </w:r>
          </w:p>
        </w:tc>
        <w:tc>
          <w:tcPr>
            <w:tcW w:w="709"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851"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AE6751" w:rsidRPr="00AF0495" w:rsidTr="00AE675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锦绣兰庭</w:t>
            </w:r>
            <w:proofErr w:type="gramEnd"/>
          </w:p>
        </w:tc>
        <w:tc>
          <w:tcPr>
            <w:tcW w:w="1550"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kern w:val="0"/>
                <w:sz w:val="22"/>
              </w:rPr>
              <w:t>锦绣兰庭</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东吴社区</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鹿山街道</w:t>
            </w:r>
          </w:p>
        </w:tc>
        <w:tc>
          <w:tcPr>
            <w:tcW w:w="709"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851"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AE6751" w:rsidRPr="00AF0495" w:rsidTr="00AE675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山水御园</w:t>
            </w:r>
          </w:p>
        </w:tc>
        <w:tc>
          <w:tcPr>
            <w:tcW w:w="1550"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山水御园</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东吴社区</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鹿山街道</w:t>
            </w:r>
          </w:p>
        </w:tc>
        <w:tc>
          <w:tcPr>
            <w:tcW w:w="709"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851"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AE6751" w:rsidRPr="00AF0495" w:rsidTr="00AE6751">
        <w:trPr>
          <w:trHeight w:val="28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隆和府</w:t>
            </w:r>
          </w:p>
        </w:tc>
        <w:tc>
          <w:tcPr>
            <w:tcW w:w="1550"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居民生活小区</w:t>
            </w:r>
          </w:p>
        </w:tc>
        <w:tc>
          <w:tcPr>
            <w:tcW w:w="992"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清运点</w:t>
            </w:r>
          </w:p>
        </w:tc>
        <w:tc>
          <w:tcPr>
            <w:tcW w:w="1417"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隆和府</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东吴社区</w:t>
            </w:r>
          </w:p>
        </w:tc>
        <w:tc>
          <w:tcPr>
            <w:tcW w:w="1134" w:type="dxa"/>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鹿山街道</w:t>
            </w:r>
          </w:p>
        </w:tc>
        <w:tc>
          <w:tcPr>
            <w:tcW w:w="709"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kern w:val="0"/>
                <w:sz w:val="22"/>
              </w:rPr>
              <w:t>启用</w:t>
            </w:r>
          </w:p>
        </w:tc>
        <w:tc>
          <w:tcPr>
            <w:tcW w:w="851"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AE6751" w:rsidRPr="00AF0495" w:rsidTr="00AE6751">
        <w:trPr>
          <w:trHeight w:val="276"/>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c>
          <w:tcPr>
            <w:tcW w:w="1550"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bl>
    <w:p w:rsidR="00AE6751" w:rsidRPr="00AF0495" w:rsidRDefault="00AE6751" w:rsidP="00AE6751">
      <w:pPr>
        <w:widowControl/>
        <w:jc w:val="left"/>
        <w:rPr>
          <w:rFonts w:ascii="仿宋" w:eastAsia="仿宋" w:hAnsi="仿宋" w:cs="Courier New"/>
          <w:kern w:val="0"/>
          <w:sz w:val="22"/>
        </w:rPr>
      </w:pPr>
    </w:p>
    <w:p w:rsidR="00AE6751" w:rsidRPr="00AF0495" w:rsidRDefault="00AE6751" w:rsidP="00AE6751">
      <w:pPr>
        <w:pStyle w:val="5"/>
        <w:rPr>
          <w:rFonts w:ascii="仿宋" w:eastAsia="仿宋" w:hAnsi="仿宋"/>
          <w:kern w:val="0"/>
        </w:rPr>
      </w:pPr>
      <w:r w:rsidRPr="00AF0495">
        <w:rPr>
          <w:rFonts w:ascii="仿宋" w:eastAsia="仿宋" w:hAnsi="仿宋"/>
          <w:kern w:val="0"/>
        </w:rPr>
        <w:br w:type="page"/>
      </w:r>
    </w:p>
    <w:tbl>
      <w:tblPr>
        <w:tblW w:w="9180" w:type="dxa"/>
        <w:tblInd w:w="98" w:type="dxa"/>
        <w:tblLook w:val="04A0"/>
      </w:tblPr>
      <w:tblGrid>
        <w:gridCol w:w="737"/>
        <w:gridCol w:w="108"/>
        <w:gridCol w:w="2044"/>
        <w:gridCol w:w="982"/>
        <w:gridCol w:w="1426"/>
        <w:gridCol w:w="992"/>
        <w:gridCol w:w="1701"/>
        <w:gridCol w:w="1126"/>
        <w:gridCol w:w="64"/>
      </w:tblGrid>
      <w:tr w:rsidR="00AE6751" w:rsidRPr="00AF0495" w:rsidTr="002A257B">
        <w:trPr>
          <w:trHeight w:val="276"/>
        </w:trPr>
        <w:tc>
          <w:tcPr>
            <w:tcW w:w="9180" w:type="dxa"/>
            <w:gridSpan w:val="9"/>
            <w:tcBorders>
              <w:top w:val="nil"/>
              <w:left w:val="nil"/>
              <w:bottom w:val="single" w:sz="4" w:space="0" w:color="auto"/>
              <w:right w:val="nil"/>
            </w:tcBorders>
            <w:shd w:val="clear" w:color="auto" w:fill="auto"/>
            <w:noWrap/>
            <w:vAlign w:val="center"/>
            <w:hideMark/>
          </w:tcPr>
          <w:p w:rsidR="00AE6751" w:rsidRPr="00AF0495" w:rsidRDefault="00AE6751" w:rsidP="00AE6751">
            <w:pPr>
              <w:widowControl/>
              <w:jc w:val="center"/>
              <w:rPr>
                <w:rFonts w:ascii="仿宋" w:eastAsia="仿宋" w:hAnsi="仿宋" w:cs="宋体"/>
                <w:b/>
                <w:bCs/>
                <w:kern w:val="0"/>
                <w:sz w:val="32"/>
                <w:szCs w:val="32"/>
              </w:rPr>
            </w:pPr>
            <w:r w:rsidRPr="00AF0495">
              <w:rPr>
                <w:rFonts w:ascii="仿宋" w:eastAsia="仿宋" w:hAnsi="仿宋" w:cs="宋体" w:hint="eastAsia"/>
                <w:b/>
                <w:bCs/>
                <w:kern w:val="0"/>
                <w:sz w:val="32"/>
                <w:szCs w:val="32"/>
              </w:rPr>
              <w:lastRenderedPageBreak/>
              <w:t>城区机关企事业单位明细表</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银泰</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知味楼</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老行政</w:t>
            </w:r>
            <w:proofErr w:type="gramEnd"/>
            <w:r w:rsidRPr="00AF0495">
              <w:rPr>
                <w:rFonts w:ascii="仿宋" w:eastAsia="仿宋" w:hAnsi="仿宋" w:cs="Courier New" w:hint="eastAsia"/>
                <w:kern w:val="0"/>
                <w:sz w:val="22"/>
              </w:rPr>
              <w:t>服务中心（农业局）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新三伍大酒店</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富阳生态环境局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中国邮政（每周一次）</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春城饭店</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体育馆</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富春七小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富春中学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国贸</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国贸写字楼</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富春五小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富春二小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老骨伤科</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水</w:t>
            </w:r>
            <w:proofErr w:type="gramStart"/>
            <w:r w:rsidRPr="00AF0495">
              <w:rPr>
                <w:rFonts w:ascii="仿宋" w:eastAsia="仿宋" w:hAnsi="仿宋" w:cs="Courier New" w:hint="eastAsia"/>
                <w:kern w:val="0"/>
                <w:sz w:val="22"/>
              </w:rPr>
              <w:t>务</w:t>
            </w:r>
            <w:proofErr w:type="gramEnd"/>
            <w:r w:rsidRPr="00AF0495">
              <w:rPr>
                <w:rFonts w:ascii="仿宋" w:eastAsia="仿宋" w:hAnsi="仿宋" w:cs="Courier New" w:hint="eastAsia"/>
                <w:kern w:val="0"/>
                <w:sz w:val="22"/>
              </w:rPr>
              <w:t>公司</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财税所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土管局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城西幼儿园（每周二次）</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经济和信息化局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亲情素自助餐厅</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公安局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区政府</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财政局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南国大酒店</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大</w:t>
            </w:r>
            <w:proofErr w:type="gramStart"/>
            <w:r w:rsidRPr="00AF0495">
              <w:rPr>
                <w:rFonts w:ascii="仿宋" w:eastAsia="仿宋" w:hAnsi="仿宋" w:cs="Courier New" w:hint="eastAsia"/>
                <w:kern w:val="0"/>
                <w:sz w:val="22"/>
              </w:rPr>
              <w:t>浦闸老税务</w:t>
            </w:r>
            <w:proofErr w:type="gramEnd"/>
            <w:r w:rsidRPr="00AF0495">
              <w:rPr>
                <w:rFonts w:ascii="仿宋" w:eastAsia="仿宋" w:hAnsi="仿宋" w:cs="Courier New" w:hint="eastAsia"/>
                <w:kern w:val="0"/>
                <w:sz w:val="22"/>
              </w:rPr>
              <w:t>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纪检委</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宝龙广场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29</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民政局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30</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实验中学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31</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江南中学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32</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看守所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33</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巡</w:t>
            </w:r>
            <w:proofErr w:type="gramEnd"/>
            <w:r w:rsidRPr="00AF0495">
              <w:rPr>
                <w:rFonts w:ascii="仿宋" w:eastAsia="仿宋" w:hAnsi="仿宋" w:cs="Courier New" w:hint="eastAsia"/>
                <w:kern w:val="0"/>
                <w:sz w:val="22"/>
              </w:rPr>
              <w:t>特警大队</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34</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富春堂</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35</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五幼分校（新桃源旁边）</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36</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运政（隔天装）</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37</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路政（隔天装）</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38</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大青职高</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39</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环卫处（三天一趟）</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40</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妇保</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41</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新骨伤科医院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42</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新三幼</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43</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农商银行总部</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44</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新电力局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45</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检察院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46</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老电力局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47</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艺</w:t>
            </w:r>
            <w:proofErr w:type="gramStart"/>
            <w:r w:rsidRPr="00AF0495">
              <w:rPr>
                <w:rFonts w:ascii="仿宋" w:eastAsia="仿宋" w:hAnsi="仿宋" w:cs="Courier New" w:hint="eastAsia"/>
                <w:kern w:val="0"/>
                <w:sz w:val="22"/>
              </w:rPr>
              <w:t>墅</w:t>
            </w:r>
            <w:proofErr w:type="gramEnd"/>
            <w:r w:rsidRPr="00AF0495">
              <w:rPr>
                <w:rFonts w:ascii="仿宋" w:eastAsia="仿宋" w:hAnsi="仿宋" w:cs="Courier New" w:hint="eastAsia"/>
                <w:kern w:val="0"/>
                <w:sz w:val="22"/>
              </w:rPr>
              <w:t>海鲜</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48</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糖客担</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49</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太阳城堡（蓝钻）</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50</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新窄溪渔馆</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51</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德悦</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52</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维依纳</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53</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深海渔港</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54</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聚丰居</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55</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检察院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56</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富春大酒店</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57</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亚林所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58</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容大电力</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59</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卡特兰2个点</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60</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财富中心</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61</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永和大厦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62</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市场监管中心</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63</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城投公司</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64</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党校</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65</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兵器部疗养院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66</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职教中心</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67</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富春八小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68</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永兴中学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69</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永兴小学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70</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富春四小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71</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郁达夫文豪校区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72</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郁达夫新校区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73</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物美</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74</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富春六小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75</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富春三幼</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76</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富春四幼（</w:t>
            </w:r>
            <w:proofErr w:type="gramStart"/>
            <w:r w:rsidRPr="00AF0495">
              <w:rPr>
                <w:rFonts w:ascii="仿宋" w:eastAsia="仿宋" w:hAnsi="仿宋" w:cs="Courier New" w:hint="eastAsia"/>
                <w:kern w:val="0"/>
                <w:sz w:val="22"/>
              </w:rPr>
              <w:t>百合佳苑校区</w:t>
            </w:r>
            <w:proofErr w:type="gramEnd"/>
            <w:r w:rsidRPr="00AF0495">
              <w:rPr>
                <w:rFonts w:ascii="仿宋" w:eastAsia="仿宋" w:hAnsi="仿宋" w:cs="Courier New" w:hint="eastAsia"/>
                <w:kern w:val="0"/>
                <w:sz w:val="22"/>
              </w:rPr>
              <w:t>）</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77</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富春四幼（浪漫香槟校区）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78</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东山小学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79</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富中老校区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80</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富阳二中</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81</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大学城中医药学院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82</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杭科院</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83</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文化中心旁公交车站 </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84</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瑞莱克斯（8点后）</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85</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东吴小学（6点后）</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86</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盐业公司</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87</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东方茂</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88</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开元名都</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89</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沃尔</w:t>
            </w:r>
            <w:proofErr w:type="gramStart"/>
            <w:r w:rsidRPr="00AF0495">
              <w:rPr>
                <w:rFonts w:ascii="仿宋" w:eastAsia="仿宋" w:hAnsi="仿宋" w:cs="Courier New" w:hint="eastAsia"/>
                <w:kern w:val="0"/>
                <w:sz w:val="22"/>
              </w:rPr>
              <w:t>玛</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90</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老窄溪渔馆</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91</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大青职高</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92</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执中亭</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93</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巡</w:t>
            </w:r>
            <w:proofErr w:type="gramEnd"/>
            <w:r w:rsidRPr="00AF0495">
              <w:rPr>
                <w:rFonts w:ascii="仿宋" w:eastAsia="仿宋" w:hAnsi="仿宋" w:cs="Courier New" w:hint="eastAsia"/>
                <w:kern w:val="0"/>
                <w:sz w:val="22"/>
              </w:rPr>
              <w:t>特警大队</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94</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环卫处</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95</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三中</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96</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香槟路文居街2个点（上海建工）</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97</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第四幼儿园</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98</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骨伤科医院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99</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运政</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100</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现代汽修</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101</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路政</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102</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利华汽修厂</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103</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正向画室（体育馆路553号）</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104</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高桥公交停车站</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105</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邮政</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106</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永兴学校2个点</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107</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人民医院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108</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郑家</w:t>
            </w:r>
            <w:proofErr w:type="gramStart"/>
            <w:r w:rsidRPr="00AF0495">
              <w:rPr>
                <w:rFonts w:ascii="仿宋" w:eastAsia="仿宋" w:hAnsi="仿宋" w:cs="Courier New" w:hint="eastAsia"/>
                <w:kern w:val="0"/>
                <w:sz w:val="22"/>
              </w:rPr>
              <w:t>墩</w:t>
            </w:r>
            <w:proofErr w:type="gramEnd"/>
            <w:r w:rsidRPr="00AF0495">
              <w:rPr>
                <w:rFonts w:ascii="仿宋" w:eastAsia="仿宋" w:hAnsi="仿宋" w:cs="Courier New" w:hint="eastAsia"/>
                <w:kern w:val="0"/>
                <w:sz w:val="22"/>
              </w:rPr>
              <w:t>拆迁指挥部</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109</w:t>
            </w:r>
          </w:p>
        </w:tc>
        <w:tc>
          <w:tcPr>
            <w:tcW w:w="8443" w:type="dxa"/>
            <w:gridSpan w:val="8"/>
            <w:tcBorders>
              <w:top w:val="nil"/>
              <w:left w:val="nil"/>
              <w:bottom w:val="single" w:sz="4" w:space="0" w:color="auto"/>
              <w:right w:val="single" w:sz="4" w:space="0" w:color="auto"/>
            </w:tcBorders>
            <w:shd w:val="clear" w:color="auto" w:fill="auto"/>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天河富春湾幼儿园（北环路480号人民医院对面）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110</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人民</w:t>
            </w:r>
            <w:proofErr w:type="gramStart"/>
            <w:r w:rsidRPr="00AF0495">
              <w:rPr>
                <w:rFonts w:ascii="仿宋" w:eastAsia="仿宋" w:hAnsi="仿宋" w:cs="Courier New" w:hint="eastAsia"/>
                <w:kern w:val="0"/>
                <w:sz w:val="22"/>
              </w:rPr>
              <w:t>医院旁金桥北路</w:t>
            </w:r>
            <w:proofErr w:type="gramEnd"/>
            <w:r w:rsidRPr="00AF0495">
              <w:rPr>
                <w:rFonts w:ascii="仿宋" w:eastAsia="仿宋" w:hAnsi="仿宋" w:cs="Courier New" w:hint="eastAsia"/>
                <w:kern w:val="0"/>
                <w:sz w:val="22"/>
              </w:rPr>
              <w:t>地铁</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111</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清风泰安苑旁变电所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112</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乐汇城</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113</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盐业公司</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114</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福利中心</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115</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东吴医院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116</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太阳城堡2个点</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117</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鸿飞商厦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118</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富阳二中</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119</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工地（城东所）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120</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白金汉宫后面8个门（绿槟榔）</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121</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财富中心</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122</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五联机</w:t>
            </w:r>
            <w:proofErr w:type="gramStart"/>
            <w:r w:rsidRPr="00AF0495">
              <w:rPr>
                <w:rFonts w:ascii="仿宋" w:eastAsia="仿宋" w:hAnsi="仿宋" w:cs="Courier New" w:hint="eastAsia"/>
                <w:kern w:val="0"/>
                <w:sz w:val="22"/>
              </w:rPr>
              <w:t>电市场</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123</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永和大厦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124</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大昌</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125</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树康医院</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126</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公望街中天</w:t>
            </w:r>
            <w:proofErr w:type="gramStart"/>
            <w:r w:rsidRPr="00AF0495">
              <w:rPr>
                <w:rFonts w:ascii="仿宋" w:eastAsia="仿宋" w:hAnsi="仿宋" w:cs="Courier New" w:hint="eastAsia"/>
                <w:kern w:val="0"/>
                <w:sz w:val="22"/>
              </w:rPr>
              <w:t>工地南</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127</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公望街中天工地对面(金珏府）</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128</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幼儿园（富春和园旁）</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129</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中天北门、东门2个点</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130</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安置房（秦望区块）</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131</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东山小学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132</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金秋大道水果市场公交站</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133</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郁达夫新校区（虎山）</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134</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第四幼儿园（百合校区）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135</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富阳中学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136</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物美</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137</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郁达夫</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138</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中医院（</w:t>
            </w:r>
            <w:proofErr w:type="gramStart"/>
            <w:r w:rsidRPr="00AF0495">
              <w:rPr>
                <w:rFonts w:ascii="仿宋" w:eastAsia="仿宋" w:hAnsi="仿宋" w:cs="Courier New" w:hint="eastAsia"/>
                <w:kern w:val="0"/>
                <w:sz w:val="22"/>
              </w:rPr>
              <w:t>老人民</w:t>
            </w:r>
            <w:proofErr w:type="gramEnd"/>
            <w:r w:rsidRPr="00AF0495">
              <w:rPr>
                <w:rFonts w:ascii="仿宋" w:eastAsia="仿宋" w:hAnsi="仿宋" w:cs="Courier New" w:hint="eastAsia"/>
                <w:kern w:val="0"/>
                <w:sz w:val="22"/>
              </w:rPr>
              <w:t>医院）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139</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新车站</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140</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国税</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141</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南国</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142</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富阳宾馆</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143</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阿郎的菜</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144</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消防队</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145</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市场监管局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146</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江南大院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147</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卡特兰大酒店</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148</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二手车市场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149</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郁达</w:t>
            </w:r>
            <w:proofErr w:type="gramStart"/>
            <w:r w:rsidRPr="00AF0495">
              <w:rPr>
                <w:rFonts w:ascii="仿宋" w:eastAsia="仿宋" w:hAnsi="仿宋" w:cs="Courier New" w:hint="eastAsia"/>
                <w:kern w:val="0"/>
                <w:sz w:val="22"/>
              </w:rPr>
              <w:t>夫中学</w:t>
            </w:r>
            <w:proofErr w:type="gramEnd"/>
            <w:r w:rsidRPr="00AF0495">
              <w:rPr>
                <w:rFonts w:ascii="仿宋" w:eastAsia="仿宋" w:hAnsi="仿宋" w:cs="Courier New" w:hint="eastAsia"/>
                <w:kern w:val="0"/>
                <w:sz w:val="22"/>
              </w:rPr>
              <w:t>文豪校区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150</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文豪路变电所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151</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文居街公交车站</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152</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文豪路公交停车场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153</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文居街公交车站对面工地</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154</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文采幼儿园（二幼）</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155</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东南超市</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156</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大润发</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157</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七一五所厂区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158</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江南中学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159</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二手车市场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160</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东方茂</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161</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中国电信</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162</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开元大酒店</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163</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沃尔</w:t>
            </w:r>
            <w:proofErr w:type="gramStart"/>
            <w:r w:rsidRPr="00AF0495">
              <w:rPr>
                <w:rFonts w:ascii="仿宋" w:eastAsia="仿宋" w:hAnsi="仿宋" w:cs="Courier New" w:hint="eastAsia"/>
                <w:kern w:val="0"/>
                <w:sz w:val="22"/>
              </w:rPr>
              <w:t>玛</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164</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银泰</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165</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光明电力</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166</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轮船码头工地（2个点）</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167</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市政府</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168</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一小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169</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公安局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170</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电信局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171</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第一幼儿园</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172</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富春三小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173</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大富豪</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174</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老凤</w:t>
            </w:r>
            <w:proofErr w:type="gramStart"/>
            <w:r w:rsidRPr="00AF0495">
              <w:rPr>
                <w:rFonts w:ascii="仿宋" w:eastAsia="仿宋" w:hAnsi="仿宋" w:cs="Courier New" w:hint="eastAsia"/>
                <w:kern w:val="0"/>
                <w:sz w:val="22"/>
              </w:rPr>
              <w:t>祥</w:t>
            </w:r>
            <w:proofErr w:type="gramEnd"/>
            <w:r w:rsidRPr="00AF0495">
              <w:rPr>
                <w:rFonts w:ascii="仿宋" w:eastAsia="仿宋" w:hAnsi="仿宋" w:cs="Courier New" w:hint="eastAsia"/>
                <w:kern w:val="0"/>
                <w:sz w:val="22"/>
              </w:rPr>
              <w:t>1</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175</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新天地（二期.新天地地下室）</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176</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东大道三个垃圾房</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177</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气象站</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178</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农业银行（新车站）</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179</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技校</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180</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老党校（纪委）</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181</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铁道部</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182</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兵器部2个点</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183</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西郊半岛1(马路边上垃圾桶)</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184</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西郊半岛2(马路边上垃圾桶)</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185</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西郊半岛3(马路边上垃圾桶)</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186</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亚林所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187</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百货大楼</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188</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城东机电市场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189</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花</w:t>
            </w:r>
            <w:proofErr w:type="gramStart"/>
            <w:r w:rsidRPr="00AF0495">
              <w:rPr>
                <w:rFonts w:ascii="仿宋" w:eastAsia="仿宋" w:hAnsi="仿宋" w:cs="Courier New" w:hint="eastAsia"/>
                <w:kern w:val="0"/>
                <w:sz w:val="22"/>
              </w:rPr>
              <w:t>坞</w:t>
            </w:r>
            <w:proofErr w:type="gramEnd"/>
            <w:r w:rsidRPr="00AF0495">
              <w:rPr>
                <w:rFonts w:ascii="仿宋" w:eastAsia="仿宋" w:hAnsi="仿宋" w:cs="Courier New" w:hint="eastAsia"/>
                <w:kern w:val="0"/>
                <w:sz w:val="22"/>
              </w:rPr>
              <w:t>公交车站和对面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190</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铁道部辽休养院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191</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新疆辽休养院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192</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天鸿宾馆</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193</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中港酒店</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194</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小恩波公园</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195</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敬老院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196</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六小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197</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老三幼</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198</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铜棒厂</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199</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人武部</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200</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城投公司</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201</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党校</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202</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松花粉厂</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203</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新514车站</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204</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城东菜场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205</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富春中学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206</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住建局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207</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自来水厂</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208</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鹿山供电所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209</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五小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210</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秦望隧道工地（肖邦二期十字路口对面）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211</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东城大厦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212</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东吴公园加地下停车场一个点</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213</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电大</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214</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城西菜场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215</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老民政局(包括里面工地)</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216</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广电大楼</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217</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检察院（恩波大道475号）</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218</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海关</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219</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商贸中心</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220</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检测站</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221</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秦汉</w:t>
            </w:r>
            <w:proofErr w:type="gramStart"/>
            <w:r w:rsidRPr="00AF0495">
              <w:rPr>
                <w:rFonts w:ascii="仿宋" w:eastAsia="仿宋" w:hAnsi="仿宋" w:cs="Courier New" w:hint="eastAsia"/>
                <w:kern w:val="0"/>
                <w:sz w:val="22"/>
              </w:rPr>
              <w:t>大大厦</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222</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劳动路环境局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223</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迎宾广场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224</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深海鱼港 </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225</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聚丰居（东海石油大厦）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226</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商业城</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227</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第二农贸市场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228</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五洲汽修厂（孙权路118号）</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229</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简约音乐餐厅（银泰对面）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230</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汇丰大厦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231</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金世纪大酒店</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232</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开发大厦（江滨西大道建设银行</w:t>
            </w:r>
            <w:proofErr w:type="gramStart"/>
            <w:r w:rsidRPr="00AF0495">
              <w:rPr>
                <w:rFonts w:ascii="仿宋" w:eastAsia="仿宋" w:hAnsi="仿宋" w:cs="Courier New" w:hint="eastAsia"/>
                <w:kern w:val="0"/>
                <w:sz w:val="22"/>
              </w:rPr>
              <w:t>丁婆弄</w:t>
            </w:r>
            <w:proofErr w:type="gramEnd"/>
            <w:r w:rsidRPr="00AF0495">
              <w:rPr>
                <w:rFonts w:ascii="仿宋" w:eastAsia="仿宋" w:hAnsi="仿宋" w:cs="Courier New" w:hint="eastAsia"/>
                <w:kern w:val="0"/>
                <w:sz w:val="22"/>
              </w:rPr>
              <w:t>）</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233</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城东公交车站（</w:t>
            </w:r>
            <w:proofErr w:type="gramStart"/>
            <w:r w:rsidRPr="00AF0495">
              <w:rPr>
                <w:rFonts w:ascii="仿宋" w:eastAsia="仿宋" w:hAnsi="仿宋" w:cs="Courier New" w:hint="eastAsia"/>
                <w:kern w:val="0"/>
                <w:sz w:val="22"/>
              </w:rPr>
              <w:t>老城东</w:t>
            </w:r>
            <w:proofErr w:type="gramEnd"/>
            <w:r w:rsidRPr="00AF0495">
              <w:rPr>
                <w:rFonts w:ascii="仿宋" w:eastAsia="仿宋" w:hAnsi="仿宋" w:cs="Courier New" w:hint="eastAsia"/>
                <w:kern w:val="0"/>
                <w:sz w:val="22"/>
              </w:rPr>
              <w:t>菜场傍）</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234</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中欧国际建工集团（西环路上</w:t>
            </w:r>
            <w:proofErr w:type="gramStart"/>
            <w:r w:rsidRPr="00AF0495">
              <w:rPr>
                <w:rFonts w:ascii="仿宋" w:eastAsia="仿宋" w:hAnsi="仿宋" w:cs="Courier New" w:hint="eastAsia"/>
                <w:kern w:val="0"/>
                <w:sz w:val="22"/>
              </w:rPr>
              <w:t>老行政</w:t>
            </w:r>
            <w:proofErr w:type="gramEnd"/>
            <w:r w:rsidRPr="00AF0495">
              <w:rPr>
                <w:rFonts w:ascii="仿宋" w:eastAsia="仿宋" w:hAnsi="仿宋" w:cs="Courier New" w:hint="eastAsia"/>
                <w:kern w:val="0"/>
                <w:sz w:val="22"/>
              </w:rPr>
              <w:t>中心南面）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235</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文教路</w:t>
            </w:r>
            <w:proofErr w:type="gramEnd"/>
            <w:r w:rsidRPr="00AF0495">
              <w:rPr>
                <w:rFonts w:ascii="仿宋" w:eastAsia="仿宋" w:hAnsi="仿宋" w:cs="Courier New" w:hint="eastAsia"/>
                <w:kern w:val="0"/>
                <w:sz w:val="22"/>
              </w:rPr>
              <w:t>公交车站（</w:t>
            </w:r>
            <w:proofErr w:type="gramStart"/>
            <w:r w:rsidRPr="00AF0495">
              <w:rPr>
                <w:rFonts w:ascii="仿宋" w:eastAsia="仿宋" w:hAnsi="仿宋" w:cs="Courier New" w:hint="eastAsia"/>
                <w:kern w:val="0"/>
                <w:sz w:val="22"/>
              </w:rPr>
              <w:t>休育馆</w:t>
            </w:r>
            <w:proofErr w:type="gramEnd"/>
            <w:r w:rsidRPr="00AF0495">
              <w:rPr>
                <w:rFonts w:ascii="仿宋" w:eastAsia="仿宋" w:hAnsi="仿宋" w:cs="Courier New" w:hint="eastAsia"/>
                <w:kern w:val="0"/>
                <w:sz w:val="22"/>
              </w:rPr>
              <w:t>对面）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236</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市心北路（协作大厦）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237</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开发大厦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238</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恩波公园</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239</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财政局（花</w:t>
            </w:r>
            <w:proofErr w:type="gramStart"/>
            <w:r w:rsidRPr="00AF0495">
              <w:rPr>
                <w:rFonts w:ascii="仿宋" w:eastAsia="仿宋" w:hAnsi="仿宋" w:cs="Courier New" w:hint="eastAsia"/>
                <w:kern w:val="0"/>
                <w:sz w:val="22"/>
              </w:rPr>
              <w:t>坞</w:t>
            </w:r>
            <w:proofErr w:type="gramEnd"/>
            <w:r w:rsidRPr="00AF0495">
              <w:rPr>
                <w:rFonts w:ascii="仿宋" w:eastAsia="仿宋" w:hAnsi="仿宋" w:cs="Courier New" w:hint="eastAsia"/>
                <w:kern w:val="0"/>
                <w:sz w:val="22"/>
              </w:rPr>
              <w:t>路）</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240</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花</w:t>
            </w:r>
            <w:proofErr w:type="gramStart"/>
            <w:r w:rsidRPr="00AF0495">
              <w:rPr>
                <w:rFonts w:ascii="仿宋" w:eastAsia="仿宋" w:hAnsi="仿宋" w:cs="Courier New" w:hint="eastAsia"/>
                <w:kern w:val="0"/>
                <w:sz w:val="22"/>
              </w:rPr>
              <w:t>坞</w:t>
            </w:r>
            <w:proofErr w:type="gramEnd"/>
            <w:r w:rsidRPr="00AF0495">
              <w:rPr>
                <w:rFonts w:ascii="仿宋" w:eastAsia="仿宋" w:hAnsi="仿宋" w:cs="Courier New" w:hint="eastAsia"/>
                <w:kern w:val="0"/>
                <w:sz w:val="22"/>
              </w:rPr>
              <w:t>南路菜场（</w:t>
            </w:r>
            <w:proofErr w:type="gramStart"/>
            <w:r w:rsidRPr="00AF0495">
              <w:rPr>
                <w:rFonts w:ascii="仿宋" w:eastAsia="仿宋" w:hAnsi="仿宋" w:cs="Courier New" w:hint="eastAsia"/>
                <w:kern w:val="0"/>
                <w:sz w:val="22"/>
              </w:rPr>
              <w:t>拖桶</w:t>
            </w:r>
            <w:proofErr w:type="gramEnd"/>
            <w:r w:rsidRPr="00AF0495">
              <w:rPr>
                <w:rFonts w:ascii="仿宋" w:eastAsia="仿宋" w:hAnsi="仿宋" w:cs="Courier New" w:hint="eastAsia"/>
                <w:kern w:val="0"/>
                <w:sz w:val="22"/>
              </w:rPr>
              <w:t>13758171609）</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241</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经济信息局（老劳动局）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242</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鹳</w:t>
            </w:r>
            <w:proofErr w:type="gramEnd"/>
            <w:r w:rsidRPr="00AF0495">
              <w:rPr>
                <w:rFonts w:ascii="仿宋" w:eastAsia="仿宋" w:hAnsi="仿宋" w:cs="Courier New" w:hint="eastAsia"/>
                <w:kern w:val="0"/>
                <w:sz w:val="22"/>
              </w:rPr>
              <w:t>山公园大门口</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243</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城北菜场</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244</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富春四小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245</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法院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246</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特殊学校</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247</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晋安家电</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248</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春城大厦</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249</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城北菜场对面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250</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联华超市</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251</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农业农村</w:t>
            </w:r>
            <w:proofErr w:type="gramStart"/>
            <w:r w:rsidRPr="00AF0495">
              <w:rPr>
                <w:rFonts w:ascii="仿宋" w:eastAsia="仿宋" w:hAnsi="仿宋" w:cs="Courier New" w:hint="eastAsia"/>
                <w:kern w:val="0"/>
                <w:sz w:val="22"/>
              </w:rPr>
              <w:t>发改局</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252</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富春街道（大院)</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253</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富春街道望江楼</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254</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保安公司</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255</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醉食汇</w:t>
            </w:r>
            <w:proofErr w:type="gramEnd"/>
            <w:r w:rsidRPr="00AF0495">
              <w:rPr>
                <w:rFonts w:ascii="仿宋" w:eastAsia="仿宋" w:hAnsi="仿宋" w:cs="Courier New" w:hint="eastAsia"/>
                <w:kern w:val="0"/>
                <w:sz w:val="22"/>
              </w:rPr>
              <w:t>（光大银行边上）</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256</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农业局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257</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卫生局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258</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大浦闸水利局</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259</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老骨伤科</w:t>
            </w:r>
            <w:proofErr w:type="gramEnd"/>
            <w:r w:rsidRPr="00AF0495">
              <w:rPr>
                <w:rFonts w:ascii="仿宋" w:eastAsia="仿宋" w:hAnsi="仿宋" w:cs="Courier New" w:hint="eastAsia"/>
                <w:kern w:val="0"/>
                <w:sz w:val="22"/>
              </w:rPr>
              <w:t>北门</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260</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富春二小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261</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东吴商城</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262</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城西***</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263</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市民</w:t>
            </w:r>
            <w:proofErr w:type="gramStart"/>
            <w:r w:rsidRPr="00AF0495">
              <w:rPr>
                <w:rFonts w:ascii="仿宋" w:eastAsia="仿宋" w:hAnsi="仿宋" w:cs="Courier New" w:hint="eastAsia"/>
                <w:kern w:val="0"/>
                <w:sz w:val="22"/>
              </w:rPr>
              <w:t>卡中心</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264</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体育馆东门</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265</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体育馆北门</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266</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体育馆西门</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267</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富春七小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268</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后周</w:t>
            </w:r>
            <w:proofErr w:type="gramStart"/>
            <w:r w:rsidRPr="00AF0495">
              <w:rPr>
                <w:rFonts w:ascii="仿宋" w:eastAsia="仿宋" w:hAnsi="仿宋" w:cs="Courier New" w:hint="eastAsia"/>
                <w:kern w:val="0"/>
                <w:sz w:val="22"/>
              </w:rPr>
              <w:t>路儿园</w:t>
            </w:r>
            <w:proofErr w:type="gramEnd"/>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269</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百货大楼</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270</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八小</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271</w:t>
            </w:r>
          </w:p>
        </w:tc>
        <w:tc>
          <w:tcPr>
            <w:tcW w:w="8443" w:type="dxa"/>
            <w:gridSpan w:val="8"/>
            <w:tcBorders>
              <w:top w:val="nil"/>
              <w:left w:val="nil"/>
              <w:bottom w:val="single" w:sz="4" w:space="0" w:color="auto"/>
              <w:right w:val="single" w:sz="4" w:space="0" w:color="auto"/>
            </w:tcBorders>
            <w:shd w:val="clear" w:color="000000" w:fill="FFFFFF"/>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青少年宫新</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272</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劳动路50号加油站</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273</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劳动路50号边上洗乐门</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274</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利华修理厂</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275</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康月路</w:t>
            </w:r>
            <w:proofErr w:type="gramEnd"/>
            <w:r w:rsidRPr="00AF0495">
              <w:rPr>
                <w:rFonts w:ascii="仿宋" w:eastAsia="仿宋" w:hAnsi="仿宋" w:cs="Courier New" w:hint="eastAsia"/>
                <w:kern w:val="0"/>
                <w:sz w:val="22"/>
              </w:rPr>
              <w:t>40号</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276</w:t>
            </w:r>
          </w:p>
        </w:tc>
        <w:tc>
          <w:tcPr>
            <w:tcW w:w="8443" w:type="dxa"/>
            <w:gridSpan w:val="8"/>
            <w:tcBorders>
              <w:top w:val="nil"/>
              <w:left w:val="nil"/>
              <w:bottom w:val="single" w:sz="4" w:space="0" w:color="auto"/>
              <w:right w:val="single" w:sz="4" w:space="0" w:color="auto"/>
            </w:tcBorders>
            <w:shd w:val="clear" w:color="000000" w:fill="FFFFFF"/>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出租车服务中心</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277</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妇保门诊大楼工地（</w:t>
            </w:r>
            <w:proofErr w:type="gramStart"/>
            <w:r w:rsidRPr="00AF0495">
              <w:rPr>
                <w:rFonts w:ascii="仿宋" w:eastAsia="仿宋" w:hAnsi="仿宋" w:cs="Courier New" w:hint="eastAsia"/>
                <w:kern w:val="0"/>
                <w:sz w:val="22"/>
              </w:rPr>
              <w:t>老行政</w:t>
            </w:r>
            <w:proofErr w:type="gramEnd"/>
            <w:r w:rsidRPr="00AF0495">
              <w:rPr>
                <w:rFonts w:ascii="仿宋" w:eastAsia="仿宋" w:hAnsi="仿宋" w:cs="Courier New" w:hint="eastAsia"/>
                <w:kern w:val="0"/>
                <w:sz w:val="22"/>
              </w:rPr>
              <w:t>中心对面直走）</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278</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金茂售楼中心（山水美庐）</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279</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广源建工（水</w:t>
            </w:r>
            <w:proofErr w:type="gramStart"/>
            <w:r w:rsidRPr="00AF0495">
              <w:rPr>
                <w:rFonts w:ascii="仿宋" w:eastAsia="仿宋" w:hAnsi="仿宋" w:cs="Courier New" w:hint="eastAsia"/>
                <w:kern w:val="0"/>
                <w:sz w:val="22"/>
              </w:rPr>
              <w:t>务</w:t>
            </w:r>
            <w:proofErr w:type="gramEnd"/>
            <w:r w:rsidRPr="00AF0495">
              <w:rPr>
                <w:rFonts w:ascii="仿宋" w:eastAsia="仿宋" w:hAnsi="仿宋" w:cs="Courier New" w:hint="eastAsia"/>
                <w:kern w:val="0"/>
                <w:sz w:val="22"/>
              </w:rPr>
              <w:t>公司边上的路到底）</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280</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檀瑞府售楼中心</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281</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阳</w:t>
            </w:r>
            <w:proofErr w:type="gramStart"/>
            <w:r w:rsidRPr="00AF0495">
              <w:rPr>
                <w:rFonts w:ascii="仿宋" w:eastAsia="仿宋" w:hAnsi="仿宋" w:cs="Courier New" w:hint="eastAsia"/>
                <w:kern w:val="0"/>
                <w:sz w:val="22"/>
              </w:rPr>
              <w:t>陂</w:t>
            </w:r>
            <w:proofErr w:type="gramEnd"/>
            <w:r w:rsidRPr="00AF0495">
              <w:rPr>
                <w:rFonts w:ascii="仿宋" w:eastAsia="仿宋" w:hAnsi="仿宋" w:cs="Courier New" w:hint="eastAsia"/>
                <w:kern w:val="0"/>
                <w:sz w:val="22"/>
              </w:rPr>
              <w:t>湖</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282</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阳</w:t>
            </w:r>
            <w:proofErr w:type="gramStart"/>
            <w:r w:rsidRPr="00AF0495">
              <w:rPr>
                <w:rFonts w:ascii="仿宋" w:eastAsia="仿宋" w:hAnsi="仿宋" w:cs="Courier New" w:hint="eastAsia"/>
                <w:kern w:val="0"/>
                <w:sz w:val="22"/>
              </w:rPr>
              <w:t>陂</w:t>
            </w:r>
            <w:proofErr w:type="gramEnd"/>
            <w:r w:rsidRPr="00AF0495">
              <w:rPr>
                <w:rFonts w:ascii="仿宋" w:eastAsia="仿宋" w:hAnsi="仿宋" w:cs="Courier New" w:hint="eastAsia"/>
                <w:kern w:val="0"/>
                <w:sz w:val="22"/>
              </w:rPr>
              <w:t>湖公交公司</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283</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杭黄高</w:t>
            </w:r>
            <w:proofErr w:type="gramEnd"/>
            <w:r w:rsidRPr="00AF0495">
              <w:rPr>
                <w:rFonts w:ascii="仿宋" w:eastAsia="仿宋" w:hAnsi="仿宋" w:cs="Courier New" w:hint="eastAsia"/>
                <w:kern w:val="0"/>
                <w:sz w:val="22"/>
              </w:rPr>
              <w:t>铁站</w:t>
            </w:r>
          </w:p>
        </w:tc>
      </w:tr>
      <w:tr w:rsidR="00AE6751" w:rsidRPr="00AF0495" w:rsidTr="002A257B">
        <w:trPr>
          <w:trHeight w:val="399"/>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284</w:t>
            </w:r>
          </w:p>
        </w:tc>
        <w:tc>
          <w:tcPr>
            <w:tcW w:w="8443" w:type="dxa"/>
            <w:gridSpan w:val="8"/>
            <w:tcBorders>
              <w:top w:val="nil"/>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阳</w:t>
            </w:r>
            <w:proofErr w:type="gramStart"/>
            <w:r w:rsidRPr="00AF0495">
              <w:rPr>
                <w:rFonts w:ascii="仿宋" w:eastAsia="仿宋" w:hAnsi="仿宋" w:cs="Courier New" w:hint="eastAsia"/>
                <w:kern w:val="0"/>
                <w:sz w:val="22"/>
              </w:rPr>
              <w:t>陂</w:t>
            </w:r>
            <w:proofErr w:type="gramEnd"/>
            <w:r w:rsidRPr="00AF0495">
              <w:rPr>
                <w:rFonts w:ascii="仿宋" w:eastAsia="仿宋" w:hAnsi="仿宋" w:cs="Courier New" w:hint="eastAsia"/>
                <w:kern w:val="0"/>
                <w:sz w:val="22"/>
              </w:rPr>
              <w:t>湖社区范围内机关企事业单位（新设立社区）</w:t>
            </w:r>
          </w:p>
        </w:tc>
      </w:tr>
      <w:tr w:rsidR="00AE6751" w:rsidRPr="00AF0495" w:rsidTr="002A257B">
        <w:trPr>
          <w:trHeight w:val="399"/>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r w:rsidRPr="00AF0495">
              <w:rPr>
                <w:rFonts w:ascii="仿宋" w:eastAsia="仿宋" w:hAnsi="仿宋" w:cs="Courier New" w:hint="eastAsia"/>
                <w:kern w:val="0"/>
                <w:sz w:val="22"/>
              </w:rPr>
              <w:t>285</w:t>
            </w:r>
          </w:p>
        </w:tc>
        <w:tc>
          <w:tcPr>
            <w:tcW w:w="8443" w:type="dxa"/>
            <w:gridSpan w:val="8"/>
            <w:tcBorders>
              <w:top w:val="single" w:sz="4" w:space="0" w:color="auto"/>
              <w:left w:val="nil"/>
              <w:bottom w:val="single" w:sz="4" w:space="0" w:color="auto"/>
              <w:right w:val="single" w:sz="4" w:space="0" w:color="auto"/>
            </w:tcBorders>
            <w:shd w:val="clear" w:color="auto" w:fill="auto"/>
            <w:noWrap/>
            <w:vAlign w:val="center"/>
            <w:hideMark/>
          </w:tcPr>
          <w:p w:rsidR="00AE6751" w:rsidRPr="00AF0495" w:rsidRDefault="00AE6751" w:rsidP="00AE6751">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秋丰社区</w:t>
            </w:r>
            <w:proofErr w:type="gramEnd"/>
            <w:r w:rsidRPr="00AF0495">
              <w:rPr>
                <w:rFonts w:ascii="仿宋" w:eastAsia="仿宋" w:hAnsi="仿宋" w:cs="Courier New" w:hint="eastAsia"/>
                <w:kern w:val="0"/>
                <w:sz w:val="22"/>
              </w:rPr>
              <w:t>范围内机关企事业单位（新设立社区）</w:t>
            </w:r>
          </w:p>
        </w:tc>
      </w:tr>
      <w:tr w:rsidR="002A257B" w:rsidRPr="00AF0495" w:rsidTr="002A257B">
        <w:trPr>
          <w:gridAfter w:val="1"/>
          <w:wAfter w:w="64" w:type="dxa"/>
          <w:trHeight w:val="444"/>
        </w:trPr>
        <w:tc>
          <w:tcPr>
            <w:tcW w:w="9116" w:type="dxa"/>
            <w:gridSpan w:val="8"/>
            <w:tcBorders>
              <w:top w:val="nil"/>
              <w:left w:val="nil"/>
              <w:bottom w:val="nil"/>
              <w:right w:val="nil"/>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秋丰社区</w:t>
            </w:r>
            <w:proofErr w:type="gramEnd"/>
            <w:r w:rsidRPr="00AF0495">
              <w:rPr>
                <w:rFonts w:ascii="仿宋" w:eastAsia="仿宋" w:hAnsi="仿宋" w:cs="Courier New" w:hint="eastAsia"/>
                <w:kern w:val="0"/>
                <w:sz w:val="22"/>
              </w:rPr>
              <w:t>机关企事业单位情况统计表</w:t>
            </w:r>
          </w:p>
        </w:tc>
      </w:tr>
      <w:tr w:rsidR="002A257B" w:rsidRPr="00AF0495" w:rsidTr="009E208A">
        <w:trPr>
          <w:gridAfter w:val="1"/>
          <w:wAfter w:w="64" w:type="dxa"/>
          <w:trHeight w:val="660"/>
        </w:trPr>
        <w:tc>
          <w:tcPr>
            <w:tcW w:w="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序号</w:t>
            </w:r>
          </w:p>
        </w:tc>
        <w:tc>
          <w:tcPr>
            <w:tcW w:w="2044" w:type="dxa"/>
            <w:tcBorders>
              <w:top w:val="single" w:sz="4" w:space="0" w:color="auto"/>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单位名称</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地址</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联系电话</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联系人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单位内是否有垃圾清运点位/具体位置</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备注</w:t>
            </w:r>
          </w:p>
        </w:tc>
      </w:tr>
      <w:tr w:rsidR="002A257B" w:rsidRPr="00AF0495" w:rsidTr="009E208A">
        <w:trPr>
          <w:gridAfter w:val="1"/>
          <w:wAfter w:w="64" w:type="dxa"/>
          <w:trHeight w:val="660"/>
        </w:trPr>
        <w:tc>
          <w:tcPr>
            <w:tcW w:w="84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1</w:t>
            </w:r>
          </w:p>
        </w:tc>
        <w:tc>
          <w:tcPr>
            <w:tcW w:w="2044" w:type="dxa"/>
            <w:tcBorders>
              <w:top w:val="nil"/>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富阳区富春春蕾</w:t>
            </w:r>
            <w:proofErr w:type="gramStart"/>
            <w:r w:rsidRPr="00AF0495">
              <w:rPr>
                <w:rFonts w:ascii="仿宋" w:eastAsia="仿宋" w:hAnsi="仿宋" w:cs="Courier New" w:hint="eastAsia"/>
                <w:kern w:val="0"/>
                <w:sz w:val="22"/>
              </w:rPr>
              <w:t>小学秋丰校区</w:t>
            </w:r>
            <w:proofErr w:type="gramEnd"/>
          </w:p>
        </w:tc>
        <w:tc>
          <w:tcPr>
            <w:tcW w:w="982" w:type="dxa"/>
            <w:tcBorders>
              <w:top w:val="nil"/>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孙家垄</w:t>
            </w:r>
          </w:p>
        </w:tc>
        <w:tc>
          <w:tcPr>
            <w:tcW w:w="1426" w:type="dxa"/>
            <w:tcBorders>
              <w:top w:val="nil"/>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13868140602</w:t>
            </w:r>
          </w:p>
        </w:tc>
        <w:tc>
          <w:tcPr>
            <w:tcW w:w="992" w:type="dxa"/>
            <w:tcBorders>
              <w:top w:val="nil"/>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孙东</w:t>
            </w:r>
          </w:p>
        </w:tc>
        <w:tc>
          <w:tcPr>
            <w:tcW w:w="1701" w:type="dxa"/>
            <w:tcBorders>
              <w:top w:val="nil"/>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无具体点位，和村里一起清运</w:t>
            </w:r>
          </w:p>
        </w:tc>
        <w:tc>
          <w:tcPr>
            <w:tcW w:w="1126" w:type="dxa"/>
            <w:tcBorders>
              <w:top w:val="nil"/>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2A257B" w:rsidRPr="00AF0495" w:rsidTr="009E208A">
        <w:trPr>
          <w:gridAfter w:val="1"/>
          <w:wAfter w:w="64" w:type="dxa"/>
          <w:trHeight w:val="660"/>
        </w:trPr>
        <w:tc>
          <w:tcPr>
            <w:tcW w:w="84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2</w:t>
            </w:r>
          </w:p>
        </w:tc>
        <w:tc>
          <w:tcPr>
            <w:tcW w:w="2044" w:type="dxa"/>
            <w:tcBorders>
              <w:top w:val="nil"/>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富春街道秋丰社区卫生服务站</w:t>
            </w:r>
          </w:p>
        </w:tc>
        <w:tc>
          <w:tcPr>
            <w:tcW w:w="982" w:type="dxa"/>
            <w:tcBorders>
              <w:top w:val="nil"/>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孙家</w:t>
            </w:r>
            <w:proofErr w:type="gramStart"/>
            <w:r w:rsidRPr="00AF0495">
              <w:rPr>
                <w:rFonts w:ascii="仿宋" w:eastAsia="仿宋" w:hAnsi="仿宋" w:cs="Courier New" w:hint="eastAsia"/>
                <w:kern w:val="0"/>
                <w:sz w:val="22"/>
              </w:rPr>
              <w:t>垄</w:t>
            </w:r>
            <w:proofErr w:type="gramEnd"/>
            <w:r w:rsidRPr="00AF0495">
              <w:rPr>
                <w:rFonts w:ascii="仿宋" w:eastAsia="仿宋" w:hAnsi="仿宋" w:cs="Courier New" w:hint="eastAsia"/>
                <w:kern w:val="0"/>
                <w:sz w:val="22"/>
              </w:rPr>
              <w:t>319号</w:t>
            </w:r>
          </w:p>
        </w:tc>
        <w:tc>
          <w:tcPr>
            <w:tcW w:w="1426" w:type="dxa"/>
            <w:tcBorders>
              <w:top w:val="nil"/>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63335690</w:t>
            </w:r>
          </w:p>
        </w:tc>
        <w:tc>
          <w:tcPr>
            <w:tcW w:w="992" w:type="dxa"/>
            <w:tcBorders>
              <w:top w:val="nil"/>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金小波</w:t>
            </w:r>
          </w:p>
        </w:tc>
        <w:tc>
          <w:tcPr>
            <w:tcW w:w="1701" w:type="dxa"/>
            <w:tcBorders>
              <w:top w:val="nil"/>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无具体点位，和村里一起清运（生活垃圾）</w:t>
            </w:r>
          </w:p>
        </w:tc>
        <w:tc>
          <w:tcPr>
            <w:tcW w:w="1126" w:type="dxa"/>
            <w:tcBorders>
              <w:top w:val="nil"/>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医疗垃圾由街道卫生院统一清理</w:t>
            </w:r>
          </w:p>
        </w:tc>
      </w:tr>
      <w:tr w:rsidR="009E208A" w:rsidRPr="00AF0495" w:rsidTr="009E208A">
        <w:trPr>
          <w:gridAfter w:val="1"/>
          <w:wAfter w:w="64" w:type="dxa"/>
          <w:trHeight w:val="660"/>
        </w:trPr>
        <w:tc>
          <w:tcPr>
            <w:tcW w:w="84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3</w:t>
            </w:r>
          </w:p>
        </w:tc>
        <w:tc>
          <w:tcPr>
            <w:tcW w:w="2044" w:type="dxa"/>
            <w:tcBorders>
              <w:top w:val="nil"/>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富阳区看守所富阳区拘留所</w:t>
            </w:r>
          </w:p>
        </w:tc>
        <w:tc>
          <w:tcPr>
            <w:tcW w:w="982" w:type="dxa"/>
            <w:tcBorders>
              <w:top w:val="nil"/>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孙家</w:t>
            </w:r>
            <w:proofErr w:type="gramStart"/>
            <w:r w:rsidRPr="00AF0495">
              <w:rPr>
                <w:rFonts w:ascii="仿宋" w:eastAsia="仿宋" w:hAnsi="仿宋" w:cs="Courier New" w:hint="eastAsia"/>
                <w:kern w:val="0"/>
                <w:sz w:val="22"/>
              </w:rPr>
              <w:t>垄</w:t>
            </w:r>
            <w:proofErr w:type="gramEnd"/>
            <w:r w:rsidRPr="00AF0495">
              <w:rPr>
                <w:rFonts w:ascii="仿宋" w:eastAsia="仿宋" w:hAnsi="仿宋" w:cs="Courier New" w:hint="eastAsia"/>
                <w:kern w:val="0"/>
                <w:sz w:val="22"/>
              </w:rPr>
              <w:t>760号</w:t>
            </w:r>
          </w:p>
        </w:tc>
        <w:tc>
          <w:tcPr>
            <w:tcW w:w="1426" w:type="dxa"/>
            <w:tcBorders>
              <w:top w:val="nil"/>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13806525969</w:t>
            </w:r>
          </w:p>
        </w:tc>
        <w:tc>
          <w:tcPr>
            <w:tcW w:w="992" w:type="dxa"/>
            <w:tcBorders>
              <w:top w:val="nil"/>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陆向荣</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单独清运，位置看守所大门旁边</w:t>
            </w:r>
          </w:p>
        </w:tc>
        <w:tc>
          <w:tcPr>
            <w:tcW w:w="1126" w:type="dxa"/>
            <w:tcBorders>
              <w:top w:val="nil"/>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FB377F" w:rsidRPr="00AF0495" w:rsidTr="009E208A">
        <w:trPr>
          <w:gridAfter w:val="1"/>
          <w:wAfter w:w="64" w:type="dxa"/>
          <w:trHeight w:val="660"/>
        </w:trPr>
        <w:tc>
          <w:tcPr>
            <w:tcW w:w="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4</w:t>
            </w:r>
          </w:p>
        </w:tc>
        <w:tc>
          <w:tcPr>
            <w:tcW w:w="2044" w:type="dxa"/>
            <w:tcBorders>
              <w:top w:val="single" w:sz="4" w:space="0" w:color="auto"/>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富阳农商银行城西之行</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横凉亭路301号</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63477333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王丹萍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无具体点位，和村里一起清运</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2A257B" w:rsidRPr="00AF0495" w:rsidRDefault="002A257B" w:rsidP="002A257B">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9E208A" w:rsidRPr="00AF0495" w:rsidTr="009E208A">
        <w:trPr>
          <w:gridAfter w:val="1"/>
          <w:wAfter w:w="64" w:type="dxa"/>
          <w:trHeight w:val="660"/>
        </w:trPr>
        <w:tc>
          <w:tcPr>
            <w:tcW w:w="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5</w:t>
            </w:r>
          </w:p>
        </w:tc>
        <w:tc>
          <w:tcPr>
            <w:tcW w:w="2044" w:type="dxa"/>
            <w:tcBorders>
              <w:top w:val="single" w:sz="4" w:space="0" w:color="auto"/>
              <w:left w:val="nil"/>
              <w:bottom w:val="single" w:sz="4" w:space="0" w:color="auto"/>
              <w:right w:val="single" w:sz="4" w:space="0" w:color="auto"/>
            </w:tcBorders>
            <w:shd w:val="clear" w:color="auto" w:fill="auto"/>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富阳区富春春蕾</w:t>
            </w:r>
            <w:proofErr w:type="gramStart"/>
            <w:r w:rsidRPr="00AF0495">
              <w:rPr>
                <w:rFonts w:ascii="仿宋" w:eastAsia="仿宋" w:hAnsi="仿宋" w:cs="Courier New" w:hint="eastAsia"/>
                <w:kern w:val="0"/>
                <w:sz w:val="22"/>
              </w:rPr>
              <w:t>小学秋丰校区</w:t>
            </w:r>
            <w:proofErr w:type="gramEnd"/>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孙家垄</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13868140602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孙东</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无具体点位，和村里一起清运</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9E208A" w:rsidRPr="00AF0495" w:rsidTr="009E208A">
        <w:trPr>
          <w:gridAfter w:val="1"/>
          <w:wAfter w:w="64" w:type="dxa"/>
          <w:trHeight w:val="660"/>
        </w:trPr>
        <w:tc>
          <w:tcPr>
            <w:tcW w:w="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6</w:t>
            </w:r>
          </w:p>
        </w:tc>
        <w:tc>
          <w:tcPr>
            <w:tcW w:w="2044" w:type="dxa"/>
            <w:tcBorders>
              <w:top w:val="single" w:sz="4" w:space="0" w:color="auto"/>
              <w:left w:val="nil"/>
              <w:bottom w:val="single" w:sz="4" w:space="0" w:color="auto"/>
              <w:right w:val="single" w:sz="4" w:space="0" w:color="auto"/>
            </w:tcBorders>
            <w:shd w:val="clear" w:color="auto" w:fill="auto"/>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富春街道秋丰社区卫生服务站</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孙家垄</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63335690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金小波</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无具体点位，和村里一起清运（生活垃圾）</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E208A" w:rsidRPr="00AF0495" w:rsidRDefault="009E208A" w:rsidP="009E208A">
            <w:pPr>
              <w:widowControl/>
              <w:jc w:val="left"/>
              <w:rPr>
                <w:rFonts w:ascii="仿宋" w:eastAsia="仿宋" w:hAnsi="仿宋" w:cs="Courier New"/>
                <w:kern w:val="0"/>
                <w:sz w:val="22"/>
              </w:rPr>
            </w:pPr>
            <w:r w:rsidRPr="00AF0495">
              <w:rPr>
                <w:rFonts w:ascii="仿宋" w:eastAsia="仿宋" w:hAnsi="仿宋" w:cs="Courier New" w:hint="eastAsia"/>
                <w:kern w:val="0"/>
                <w:sz w:val="22"/>
              </w:rPr>
              <w:t>医疗垃圾由街道卫生院统一清理</w:t>
            </w:r>
          </w:p>
        </w:tc>
      </w:tr>
    </w:tbl>
    <w:p w:rsidR="003B7080" w:rsidRPr="00AF0495" w:rsidRDefault="003B7080" w:rsidP="00AE6751">
      <w:pPr>
        <w:widowControl/>
        <w:jc w:val="left"/>
        <w:rPr>
          <w:rFonts w:ascii="仿宋" w:eastAsia="仿宋" w:hAnsi="仿宋" w:cs="Courier New"/>
          <w:kern w:val="0"/>
          <w:sz w:val="22"/>
        </w:rPr>
      </w:pPr>
    </w:p>
    <w:tbl>
      <w:tblPr>
        <w:tblW w:w="13994" w:type="dxa"/>
        <w:tblInd w:w="98" w:type="dxa"/>
        <w:tblLook w:val="04A0"/>
      </w:tblPr>
      <w:tblGrid>
        <w:gridCol w:w="900"/>
        <w:gridCol w:w="3930"/>
        <w:gridCol w:w="4286"/>
        <w:gridCol w:w="4642"/>
        <w:gridCol w:w="236"/>
      </w:tblGrid>
      <w:tr w:rsidR="00FB377F" w:rsidRPr="00AF0495" w:rsidTr="00FB377F">
        <w:trPr>
          <w:trHeight w:val="444"/>
        </w:trPr>
        <w:tc>
          <w:tcPr>
            <w:tcW w:w="13758" w:type="dxa"/>
            <w:gridSpan w:val="4"/>
            <w:tcBorders>
              <w:top w:val="nil"/>
              <w:left w:val="nil"/>
              <w:bottom w:val="nil"/>
              <w:right w:val="nil"/>
            </w:tcBorders>
            <w:shd w:val="clear" w:color="auto" w:fill="auto"/>
            <w:noWrap/>
            <w:vAlign w:val="center"/>
            <w:hideMark/>
          </w:tcPr>
          <w:p w:rsidR="00FB377F" w:rsidRPr="00AF0495" w:rsidRDefault="00B34ED8"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lastRenderedPageBreak/>
              <w:t>阳</w:t>
            </w:r>
            <w:proofErr w:type="gramStart"/>
            <w:r w:rsidRPr="00AF0495">
              <w:rPr>
                <w:rFonts w:ascii="仿宋" w:eastAsia="仿宋" w:hAnsi="仿宋" w:cs="Courier New" w:hint="eastAsia"/>
                <w:kern w:val="0"/>
                <w:sz w:val="22"/>
              </w:rPr>
              <w:t>陂</w:t>
            </w:r>
            <w:proofErr w:type="gramEnd"/>
            <w:r w:rsidRPr="00AF0495">
              <w:rPr>
                <w:rFonts w:ascii="仿宋" w:eastAsia="仿宋" w:hAnsi="仿宋" w:cs="Courier New" w:hint="eastAsia"/>
                <w:kern w:val="0"/>
                <w:sz w:val="22"/>
              </w:rPr>
              <w:t>湖</w:t>
            </w:r>
            <w:r w:rsidR="00FB377F" w:rsidRPr="00AF0495">
              <w:rPr>
                <w:rFonts w:ascii="仿宋" w:eastAsia="仿宋" w:hAnsi="仿宋" w:cs="Courier New" w:hint="eastAsia"/>
                <w:kern w:val="0"/>
                <w:sz w:val="22"/>
              </w:rPr>
              <w:t>社区机关企事业单位情况统计表</w:t>
            </w:r>
          </w:p>
        </w:tc>
        <w:tc>
          <w:tcPr>
            <w:tcW w:w="236" w:type="dxa"/>
            <w:tcBorders>
              <w:top w:val="nil"/>
              <w:left w:val="nil"/>
              <w:bottom w:val="nil"/>
              <w:right w:val="nil"/>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p>
        </w:tc>
      </w:tr>
      <w:tr w:rsidR="00FB377F" w:rsidRPr="00AF0495" w:rsidTr="00FB377F">
        <w:trPr>
          <w:gridAfter w:val="2"/>
          <w:wAfter w:w="4878" w:type="dxa"/>
          <w:trHeight w:val="6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序号</w:t>
            </w:r>
          </w:p>
        </w:tc>
        <w:tc>
          <w:tcPr>
            <w:tcW w:w="3930" w:type="dxa"/>
            <w:tcBorders>
              <w:top w:val="single" w:sz="4" w:space="0" w:color="auto"/>
              <w:left w:val="nil"/>
              <w:bottom w:val="single" w:sz="4" w:space="0" w:color="auto"/>
              <w:right w:val="single" w:sz="4" w:space="0" w:color="auto"/>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单位名称</w:t>
            </w:r>
          </w:p>
        </w:tc>
        <w:tc>
          <w:tcPr>
            <w:tcW w:w="4286" w:type="dxa"/>
            <w:tcBorders>
              <w:top w:val="single" w:sz="4" w:space="0" w:color="auto"/>
              <w:left w:val="nil"/>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地址</w:t>
            </w:r>
          </w:p>
        </w:tc>
      </w:tr>
      <w:tr w:rsidR="00FB377F" w:rsidRPr="00AF0495" w:rsidTr="00FB377F">
        <w:trPr>
          <w:gridAfter w:val="2"/>
          <w:wAfter w:w="4878" w:type="dxa"/>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1</w:t>
            </w:r>
          </w:p>
        </w:tc>
        <w:tc>
          <w:tcPr>
            <w:tcW w:w="3930" w:type="dxa"/>
            <w:tcBorders>
              <w:top w:val="nil"/>
              <w:left w:val="nil"/>
              <w:bottom w:val="single" w:sz="4" w:space="0" w:color="auto"/>
              <w:right w:val="single" w:sz="4" w:space="0" w:color="auto"/>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富阳大自然农副产品批发市场</w:t>
            </w:r>
          </w:p>
        </w:tc>
        <w:tc>
          <w:tcPr>
            <w:tcW w:w="4286" w:type="dxa"/>
            <w:tcBorders>
              <w:top w:val="nil"/>
              <w:left w:val="nil"/>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公望街1158号</w:t>
            </w:r>
            <w:proofErr w:type="gramEnd"/>
          </w:p>
        </w:tc>
      </w:tr>
      <w:tr w:rsidR="00FB377F" w:rsidRPr="00AF0495" w:rsidTr="00FB377F">
        <w:trPr>
          <w:gridAfter w:val="2"/>
          <w:wAfter w:w="4878" w:type="dxa"/>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2</w:t>
            </w:r>
          </w:p>
        </w:tc>
        <w:tc>
          <w:tcPr>
            <w:tcW w:w="3930" w:type="dxa"/>
            <w:tcBorders>
              <w:top w:val="nil"/>
              <w:left w:val="nil"/>
              <w:bottom w:val="single" w:sz="4" w:space="0" w:color="auto"/>
              <w:right w:val="single" w:sz="4" w:space="0" w:color="auto"/>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富阳金辉汽车维修有限公司</w:t>
            </w:r>
          </w:p>
        </w:tc>
        <w:tc>
          <w:tcPr>
            <w:tcW w:w="4286" w:type="dxa"/>
            <w:tcBorders>
              <w:top w:val="nil"/>
              <w:left w:val="nil"/>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金桥北路555</w:t>
            </w:r>
          </w:p>
        </w:tc>
      </w:tr>
      <w:tr w:rsidR="00FB377F" w:rsidRPr="00AF0495" w:rsidTr="00FB377F">
        <w:trPr>
          <w:gridAfter w:val="2"/>
          <w:wAfter w:w="4878" w:type="dxa"/>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3</w:t>
            </w:r>
          </w:p>
        </w:tc>
        <w:tc>
          <w:tcPr>
            <w:tcW w:w="3930" w:type="dxa"/>
            <w:tcBorders>
              <w:top w:val="nil"/>
              <w:left w:val="nil"/>
              <w:bottom w:val="single" w:sz="4" w:space="0" w:color="auto"/>
              <w:right w:val="single" w:sz="4" w:space="0" w:color="auto"/>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富阳第一建筑工程有限公司</w:t>
            </w:r>
          </w:p>
        </w:tc>
        <w:tc>
          <w:tcPr>
            <w:tcW w:w="4286" w:type="dxa"/>
            <w:tcBorders>
              <w:top w:val="nil"/>
              <w:left w:val="nil"/>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金桥北路555</w:t>
            </w:r>
          </w:p>
        </w:tc>
      </w:tr>
      <w:tr w:rsidR="00FB377F" w:rsidRPr="00AF0495" w:rsidTr="00FB377F">
        <w:trPr>
          <w:gridAfter w:val="2"/>
          <w:wAfter w:w="4878" w:type="dxa"/>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4</w:t>
            </w:r>
          </w:p>
        </w:tc>
        <w:tc>
          <w:tcPr>
            <w:tcW w:w="3930" w:type="dxa"/>
            <w:tcBorders>
              <w:top w:val="nil"/>
              <w:left w:val="nil"/>
              <w:bottom w:val="single" w:sz="4" w:space="0" w:color="auto"/>
              <w:right w:val="single" w:sz="4" w:space="0" w:color="auto"/>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富阳恒洁汽车维修</w:t>
            </w:r>
            <w:proofErr w:type="gramEnd"/>
            <w:r w:rsidRPr="00AF0495">
              <w:rPr>
                <w:rFonts w:ascii="仿宋" w:eastAsia="仿宋" w:hAnsi="仿宋" w:cs="Courier New" w:hint="eastAsia"/>
                <w:kern w:val="0"/>
                <w:sz w:val="22"/>
              </w:rPr>
              <w:t>有限公司</w:t>
            </w:r>
          </w:p>
        </w:tc>
        <w:tc>
          <w:tcPr>
            <w:tcW w:w="4286" w:type="dxa"/>
            <w:tcBorders>
              <w:top w:val="nil"/>
              <w:left w:val="nil"/>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金桥北路555</w:t>
            </w:r>
          </w:p>
        </w:tc>
      </w:tr>
      <w:tr w:rsidR="00FB377F" w:rsidRPr="00AF0495" w:rsidTr="00FB377F">
        <w:trPr>
          <w:gridAfter w:val="2"/>
          <w:wAfter w:w="4878" w:type="dxa"/>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5</w:t>
            </w:r>
          </w:p>
        </w:tc>
        <w:tc>
          <w:tcPr>
            <w:tcW w:w="3930" w:type="dxa"/>
            <w:tcBorders>
              <w:top w:val="nil"/>
              <w:left w:val="nil"/>
              <w:bottom w:val="single" w:sz="4" w:space="0" w:color="auto"/>
              <w:right w:val="single" w:sz="4" w:space="0" w:color="auto"/>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富阳</w:t>
            </w:r>
            <w:proofErr w:type="gramStart"/>
            <w:r w:rsidRPr="00AF0495">
              <w:rPr>
                <w:rFonts w:ascii="仿宋" w:eastAsia="仿宋" w:hAnsi="仿宋" w:cs="Courier New" w:hint="eastAsia"/>
                <w:kern w:val="0"/>
                <w:sz w:val="22"/>
              </w:rPr>
              <w:t>好威气模</w:t>
            </w:r>
            <w:proofErr w:type="gramEnd"/>
            <w:r w:rsidRPr="00AF0495">
              <w:rPr>
                <w:rFonts w:ascii="仿宋" w:eastAsia="仿宋" w:hAnsi="仿宋" w:cs="Courier New" w:hint="eastAsia"/>
                <w:kern w:val="0"/>
                <w:sz w:val="22"/>
              </w:rPr>
              <w:t>有限公司</w:t>
            </w:r>
          </w:p>
        </w:tc>
        <w:tc>
          <w:tcPr>
            <w:tcW w:w="4286" w:type="dxa"/>
            <w:tcBorders>
              <w:top w:val="nil"/>
              <w:left w:val="nil"/>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金桥北路555</w:t>
            </w:r>
          </w:p>
        </w:tc>
      </w:tr>
      <w:tr w:rsidR="00FB377F" w:rsidRPr="00AF0495" w:rsidTr="00FB377F">
        <w:trPr>
          <w:gridAfter w:val="2"/>
          <w:wAfter w:w="4878" w:type="dxa"/>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6</w:t>
            </w:r>
          </w:p>
        </w:tc>
        <w:tc>
          <w:tcPr>
            <w:tcW w:w="3930" w:type="dxa"/>
            <w:tcBorders>
              <w:top w:val="nil"/>
              <w:left w:val="nil"/>
              <w:bottom w:val="single" w:sz="4" w:space="0" w:color="auto"/>
              <w:right w:val="single" w:sz="4" w:space="0" w:color="auto"/>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富阳永锋汽车维修有限公司</w:t>
            </w:r>
          </w:p>
        </w:tc>
        <w:tc>
          <w:tcPr>
            <w:tcW w:w="4286" w:type="dxa"/>
            <w:tcBorders>
              <w:top w:val="nil"/>
              <w:left w:val="nil"/>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金桥北路555</w:t>
            </w:r>
          </w:p>
        </w:tc>
      </w:tr>
      <w:tr w:rsidR="00FB377F" w:rsidRPr="00AF0495" w:rsidTr="00FB377F">
        <w:trPr>
          <w:gridAfter w:val="2"/>
          <w:wAfter w:w="4878" w:type="dxa"/>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7</w:t>
            </w:r>
          </w:p>
        </w:tc>
        <w:tc>
          <w:tcPr>
            <w:tcW w:w="3930" w:type="dxa"/>
            <w:tcBorders>
              <w:top w:val="nil"/>
              <w:left w:val="nil"/>
              <w:bottom w:val="single" w:sz="4" w:space="0" w:color="auto"/>
              <w:right w:val="single" w:sz="4" w:space="0" w:color="auto"/>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富阳金通汽车修理公司</w:t>
            </w:r>
          </w:p>
        </w:tc>
        <w:tc>
          <w:tcPr>
            <w:tcW w:w="4286" w:type="dxa"/>
            <w:tcBorders>
              <w:top w:val="nil"/>
              <w:left w:val="nil"/>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金桥北路555</w:t>
            </w:r>
          </w:p>
        </w:tc>
      </w:tr>
      <w:tr w:rsidR="00FB377F" w:rsidRPr="00AF0495" w:rsidTr="00FB377F">
        <w:trPr>
          <w:gridAfter w:val="2"/>
          <w:wAfter w:w="4878" w:type="dxa"/>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8</w:t>
            </w:r>
          </w:p>
        </w:tc>
        <w:tc>
          <w:tcPr>
            <w:tcW w:w="3930" w:type="dxa"/>
            <w:tcBorders>
              <w:top w:val="nil"/>
              <w:left w:val="nil"/>
              <w:bottom w:val="single" w:sz="4" w:space="0" w:color="auto"/>
              <w:right w:val="single" w:sz="4" w:space="0" w:color="auto"/>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富阳富宝汽车修理公司</w:t>
            </w:r>
          </w:p>
        </w:tc>
        <w:tc>
          <w:tcPr>
            <w:tcW w:w="4286" w:type="dxa"/>
            <w:tcBorders>
              <w:top w:val="nil"/>
              <w:left w:val="nil"/>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金桥北路555</w:t>
            </w:r>
          </w:p>
        </w:tc>
      </w:tr>
      <w:tr w:rsidR="00FB377F" w:rsidRPr="00AF0495" w:rsidTr="00FB377F">
        <w:trPr>
          <w:gridAfter w:val="2"/>
          <w:wAfter w:w="4878" w:type="dxa"/>
          <w:trHeight w:val="6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9</w:t>
            </w:r>
          </w:p>
        </w:tc>
        <w:tc>
          <w:tcPr>
            <w:tcW w:w="3930" w:type="dxa"/>
            <w:tcBorders>
              <w:top w:val="nil"/>
              <w:left w:val="nil"/>
              <w:bottom w:val="single" w:sz="4" w:space="0" w:color="auto"/>
              <w:right w:val="single" w:sz="4" w:space="0" w:color="auto"/>
            </w:tcBorders>
            <w:shd w:val="clear" w:color="auto" w:fill="auto"/>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水稻所</w:t>
            </w:r>
          </w:p>
        </w:tc>
        <w:tc>
          <w:tcPr>
            <w:tcW w:w="4286" w:type="dxa"/>
            <w:tcBorders>
              <w:top w:val="nil"/>
              <w:left w:val="nil"/>
              <w:bottom w:val="single" w:sz="4" w:space="0" w:color="auto"/>
              <w:right w:val="single" w:sz="4" w:space="0" w:color="auto"/>
            </w:tcBorders>
            <w:shd w:val="clear" w:color="auto" w:fill="auto"/>
            <w:noWrap/>
            <w:vAlign w:val="center"/>
            <w:hideMark/>
          </w:tcPr>
          <w:p w:rsidR="00FB377F" w:rsidRPr="00AF0495" w:rsidRDefault="00FB377F" w:rsidP="00FB377F">
            <w:pPr>
              <w:widowControl/>
              <w:jc w:val="left"/>
              <w:rPr>
                <w:rFonts w:ascii="仿宋" w:eastAsia="仿宋" w:hAnsi="仿宋" w:cs="Courier New"/>
                <w:kern w:val="0"/>
                <w:sz w:val="22"/>
              </w:rPr>
            </w:pPr>
            <w:r w:rsidRPr="00AF0495">
              <w:rPr>
                <w:rFonts w:ascii="仿宋" w:eastAsia="仿宋" w:hAnsi="仿宋" w:cs="Courier New" w:hint="eastAsia"/>
                <w:kern w:val="0"/>
                <w:sz w:val="22"/>
              </w:rPr>
              <w:t>赵家</w:t>
            </w:r>
            <w:proofErr w:type="gramStart"/>
            <w:r w:rsidRPr="00AF0495">
              <w:rPr>
                <w:rFonts w:ascii="仿宋" w:eastAsia="仿宋" w:hAnsi="仿宋" w:cs="Courier New" w:hint="eastAsia"/>
                <w:kern w:val="0"/>
                <w:sz w:val="22"/>
              </w:rPr>
              <w:t>墩</w:t>
            </w:r>
            <w:proofErr w:type="gramEnd"/>
            <w:r w:rsidRPr="00AF0495">
              <w:rPr>
                <w:rFonts w:ascii="仿宋" w:eastAsia="仿宋" w:hAnsi="仿宋" w:cs="Courier New" w:hint="eastAsia"/>
                <w:kern w:val="0"/>
                <w:sz w:val="22"/>
              </w:rPr>
              <w:t>28号</w:t>
            </w:r>
          </w:p>
        </w:tc>
      </w:tr>
    </w:tbl>
    <w:p w:rsidR="003B7080" w:rsidRPr="00AF0495" w:rsidRDefault="003B7080" w:rsidP="00FB377F">
      <w:pPr>
        <w:widowControl/>
        <w:jc w:val="left"/>
        <w:rPr>
          <w:rFonts w:ascii="仿宋" w:eastAsia="仿宋" w:hAnsi="仿宋" w:cs="Courier New"/>
          <w:kern w:val="0"/>
          <w:sz w:val="22"/>
        </w:rPr>
      </w:pPr>
      <w:r w:rsidRPr="00AF0495">
        <w:rPr>
          <w:rFonts w:ascii="仿宋" w:eastAsia="仿宋" w:hAnsi="仿宋" w:cs="Courier New"/>
          <w:kern w:val="0"/>
          <w:sz w:val="22"/>
        </w:rPr>
        <w:br w:type="page"/>
      </w:r>
    </w:p>
    <w:tbl>
      <w:tblPr>
        <w:tblW w:w="7961" w:type="dxa"/>
        <w:tblInd w:w="98" w:type="dxa"/>
        <w:tblLook w:val="04A0"/>
      </w:tblPr>
      <w:tblGrid>
        <w:gridCol w:w="858"/>
        <w:gridCol w:w="6245"/>
        <w:gridCol w:w="858"/>
      </w:tblGrid>
      <w:tr w:rsidR="003B7080" w:rsidRPr="00AF0495" w:rsidTr="003B7080">
        <w:trPr>
          <w:trHeight w:val="540"/>
        </w:trPr>
        <w:tc>
          <w:tcPr>
            <w:tcW w:w="7961" w:type="dxa"/>
            <w:gridSpan w:val="3"/>
            <w:tcBorders>
              <w:top w:val="nil"/>
              <w:left w:val="nil"/>
              <w:bottom w:val="nil"/>
              <w:right w:val="nil"/>
            </w:tcBorders>
            <w:shd w:val="clear" w:color="auto" w:fill="auto"/>
            <w:noWrap/>
            <w:vAlign w:val="center"/>
            <w:hideMark/>
          </w:tcPr>
          <w:p w:rsidR="003B7080" w:rsidRPr="00AF0495" w:rsidRDefault="003B7080" w:rsidP="003B7080">
            <w:pPr>
              <w:widowControl/>
              <w:jc w:val="center"/>
              <w:rPr>
                <w:rFonts w:ascii="仿宋" w:eastAsia="仿宋" w:hAnsi="仿宋" w:cs="宋体"/>
                <w:b/>
                <w:bCs/>
                <w:kern w:val="0"/>
                <w:sz w:val="32"/>
                <w:szCs w:val="32"/>
              </w:rPr>
            </w:pPr>
            <w:r w:rsidRPr="00AF0495">
              <w:rPr>
                <w:rFonts w:ascii="仿宋" w:eastAsia="仿宋" w:hAnsi="仿宋" w:cs="宋体" w:hint="eastAsia"/>
                <w:b/>
                <w:bCs/>
                <w:kern w:val="0"/>
                <w:sz w:val="32"/>
                <w:szCs w:val="32"/>
              </w:rPr>
              <w:lastRenderedPageBreak/>
              <w:t>新登镇集镇区域泔水清运专线单位基本情况</w:t>
            </w:r>
          </w:p>
        </w:tc>
      </w:tr>
      <w:tr w:rsidR="003B7080" w:rsidRPr="00AF0495" w:rsidTr="003B7080">
        <w:trPr>
          <w:trHeight w:val="276"/>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序号</w:t>
            </w:r>
          </w:p>
        </w:tc>
        <w:tc>
          <w:tcPr>
            <w:tcW w:w="6245" w:type="dxa"/>
            <w:tcBorders>
              <w:top w:val="single" w:sz="4" w:space="0" w:color="auto"/>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泔水清运单位</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备注</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新登镇人民政府</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新登镇行政服务中心</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4</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新登交警中队</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5</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新投集团</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6</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w:t>
            </w:r>
            <w:proofErr w:type="gramStart"/>
            <w:r w:rsidRPr="00AF0495">
              <w:rPr>
                <w:rFonts w:ascii="仿宋" w:eastAsia="仿宋" w:hAnsi="仿宋" w:cs="Courier New" w:hint="eastAsia"/>
                <w:kern w:val="0"/>
                <w:sz w:val="22"/>
              </w:rPr>
              <w:t>登中学</w:t>
            </w:r>
            <w:proofErr w:type="gramEnd"/>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7</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新登镇中学</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8</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贤明中学</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9</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新登镇中心小学惠来校区</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10</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新登镇中心小学福光校区</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11</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贤明小学</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12</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松溪小学</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13</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新登镇第一幼儿园</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14</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新登镇第二幼儿园</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15</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富阳区第二人民医院</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16</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富阳汪木英</w:t>
            </w:r>
            <w:proofErr w:type="gramEnd"/>
            <w:r w:rsidRPr="00AF0495">
              <w:rPr>
                <w:rFonts w:ascii="仿宋" w:eastAsia="仿宋" w:hAnsi="仿宋" w:cs="Courier New" w:hint="eastAsia"/>
                <w:kern w:val="0"/>
                <w:sz w:val="22"/>
              </w:rPr>
              <w:t>中医骨伤科医院</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17</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国税食堂</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18</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电力公司</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19</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新登镇金都大酒店</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20</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富春港综合体</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21</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w:t>
            </w:r>
            <w:proofErr w:type="gramStart"/>
            <w:r w:rsidRPr="00AF0495">
              <w:rPr>
                <w:rFonts w:ascii="仿宋" w:eastAsia="仿宋" w:hAnsi="仿宋" w:cs="Courier New" w:hint="eastAsia"/>
                <w:kern w:val="0"/>
                <w:sz w:val="22"/>
              </w:rPr>
              <w:t>登镇阿国</w:t>
            </w:r>
            <w:proofErr w:type="gramEnd"/>
            <w:r w:rsidRPr="00AF0495">
              <w:rPr>
                <w:rFonts w:ascii="仿宋" w:eastAsia="仿宋" w:hAnsi="仿宋" w:cs="Courier New" w:hint="eastAsia"/>
                <w:kern w:val="0"/>
                <w:sz w:val="22"/>
              </w:rPr>
              <w:t>快餐店</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22</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富阳区沃</w:t>
            </w:r>
            <w:proofErr w:type="gramStart"/>
            <w:r w:rsidRPr="00AF0495">
              <w:rPr>
                <w:rFonts w:ascii="仿宋" w:eastAsia="仿宋" w:hAnsi="仿宋" w:cs="Courier New" w:hint="eastAsia"/>
                <w:kern w:val="0"/>
                <w:sz w:val="22"/>
              </w:rPr>
              <w:t>鑫</w:t>
            </w:r>
            <w:proofErr w:type="gramEnd"/>
            <w:r w:rsidRPr="00AF0495">
              <w:rPr>
                <w:rFonts w:ascii="仿宋" w:eastAsia="仿宋" w:hAnsi="仿宋" w:cs="Courier New" w:hint="eastAsia"/>
                <w:kern w:val="0"/>
                <w:sz w:val="22"/>
              </w:rPr>
              <w:t>餐饮有限公司</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23</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新登镇山外山大酒店</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24</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新登镇大富豪酒店</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25</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杭州富阳香雪海宾馆</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26</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新登镇品尝饭店</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27</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富阳星凯大酒店</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28</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猴哥酒家</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29</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w:t>
            </w:r>
            <w:proofErr w:type="gramStart"/>
            <w:r w:rsidRPr="00AF0495">
              <w:rPr>
                <w:rFonts w:ascii="仿宋" w:eastAsia="仿宋" w:hAnsi="仿宋" w:cs="Courier New" w:hint="eastAsia"/>
                <w:kern w:val="0"/>
                <w:sz w:val="22"/>
              </w:rPr>
              <w:t>登综合</w:t>
            </w:r>
            <w:proofErr w:type="gramEnd"/>
            <w:r w:rsidRPr="00AF0495">
              <w:rPr>
                <w:rFonts w:ascii="仿宋" w:eastAsia="仿宋" w:hAnsi="仿宋" w:cs="Courier New" w:hint="eastAsia"/>
                <w:kern w:val="0"/>
                <w:sz w:val="22"/>
              </w:rPr>
              <w:t>市场</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30</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澳门豆捞</w:t>
            </w:r>
            <w:proofErr w:type="gramEnd"/>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31</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杭州富阳区新</w:t>
            </w:r>
            <w:proofErr w:type="gramStart"/>
            <w:r w:rsidRPr="00AF0495">
              <w:rPr>
                <w:rFonts w:ascii="仿宋" w:eastAsia="仿宋" w:hAnsi="仿宋" w:cs="Courier New" w:hint="eastAsia"/>
                <w:kern w:val="0"/>
                <w:sz w:val="22"/>
              </w:rPr>
              <w:t>登综合</w:t>
            </w:r>
            <w:proofErr w:type="gramEnd"/>
            <w:r w:rsidRPr="00AF0495">
              <w:rPr>
                <w:rFonts w:ascii="仿宋" w:eastAsia="仿宋" w:hAnsi="仿宋" w:cs="Courier New" w:hint="eastAsia"/>
                <w:kern w:val="0"/>
                <w:sz w:val="22"/>
              </w:rPr>
              <w:t>市场花乐餐馆</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32</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杭州富阳欣杰鞋业有限公司</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33</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壹站味府</w:t>
            </w:r>
            <w:proofErr w:type="gramEnd"/>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34</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鸭头大王</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35</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百味鱼馆</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36</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杭州富阳鑫城饭店</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37</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富阳新军餐馆</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38</w:t>
            </w:r>
          </w:p>
        </w:tc>
        <w:tc>
          <w:tcPr>
            <w:tcW w:w="6245"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杭州新府餐饮</w:t>
            </w:r>
            <w:proofErr w:type="gramEnd"/>
            <w:r w:rsidRPr="00AF0495">
              <w:rPr>
                <w:rFonts w:ascii="仿宋" w:eastAsia="仿宋" w:hAnsi="仿宋" w:cs="Courier New" w:hint="eastAsia"/>
                <w:kern w:val="0"/>
                <w:sz w:val="22"/>
              </w:rPr>
              <w:t>有限公司</w:t>
            </w:r>
          </w:p>
        </w:tc>
        <w:tc>
          <w:tcPr>
            <w:tcW w:w="858"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bl>
    <w:p w:rsidR="003B7080" w:rsidRPr="00AF0495" w:rsidRDefault="003B7080" w:rsidP="003B7080">
      <w:pPr>
        <w:pStyle w:val="5"/>
        <w:ind w:left="0" w:firstLine="0"/>
        <w:rPr>
          <w:rFonts w:ascii="仿宋" w:eastAsia="仿宋" w:hAnsi="仿宋"/>
          <w:kern w:val="0"/>
        </w:rPr>
      </w:pPr>
      <w:r w:rsidRPr="00AF0495">
        <w:rPr>
          <w:rFonts w:ascii="仿宋" w:eastAsia="仿宋" w:hAnsi="仿宋"/>
          <w:kern w:val="0"/>
        </w:rPr>
        <w:br w:type="page"/>
      </w:r>
    </w:p>
    <w:tbl>
      <w:tblPr>
        <w:tblW w:w="8941" w:type="dxa"/>
        <w:tblInd w:w="98" w:type="dxa"/>
        <w:tblLook w:val="04A0"/>
      </w:tblPr>
      <w:tblGrid>
        <w:gridCol w:w="705"/>
        <w:gridCol w:w="2007"/>
        <w:gridCol w:w="2237"/>
        <w:gridCol w:w="2973"/>
        <w:gridCol w:w="1019"/>
      </w:tblGrid>
      <w:tr w:rsidR="003B7080" w:rsidRPr="00AF0495" w:rsidTr="003B7080">
        <w:trPr>
          <w:trHeight w:val="276"/>
        </w:trPr>
        <w:tc>
          <w:tcPr>
            <w:tcW w:w="8941" w:type="dxa"/>
            <w:gridSpan w:val="5"/>
            <w:tcBorders>
              <w:top w:val="nil"/>
              <w:left w:val="nil"/>
              <w:bottom w:val="nil"/>
              <w:right w:val="nil"/>
            </w:tcBorders>
            <w:shd w:val="clear" w:color="auto" w:fill="auto"/>
            <w:noWrap/>
            <w:vAlign w:val="center"/>
            <w:hideMark/>
          </w:tcPr>
          <w:p w:rsidR="003B7080" w:rsidRPr="00AF0495" w:rsidRDefault="003B7080" w:rsidP="003B7080">
            <w:pPr>
              <w:widowControl/>
              <w:jc w:val="center"/>
              <w:rPr>
                <w:rFonts w:ascii="仿宋" w:eastAsia="仿宋" w:hAnsi="仿宋" w:cs="宋体"/>
                <w:b/>
                <w:bCs/>
                <w:kern w:val="0"/>
                <w:sz w:val="32"/>
                <w:szCs w:val="32"/>
              </w:rPr>
            </w:pPr>
            <w:r w:rsidRPr="00AF0495">
              <w:rPr>
                <w:rFonts w:ascii="仿宋" w:eastAsia="仿宋" w:hAnsi="仿宋" w:cs="宋体" w:hint="eastAsia"/>
                <w:b/>
                <w:bCs/>
                <w:kern w:val="0"/>
                <w:sz w:val="32"/>
                <w:szCs w:val="32"/>
              </w:rPr>
              <w:lastRenderedPageBreak/>
              <w:t>乡镇街道垃圾中转站基本情况</w:t>
            </w:r>
          </w:p>
        </w:tc>
      </w:tr>
      <w:tr w:rsidR="003B7080" w:rsidRPr="00AF0495" w:rsidTr="003B7080">
        <w:trPr>
          <w:trHeight w:val="276"/>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序号</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名称</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乡镇街道</w:t>
            </w:r>
          </w:p>
        </w:tc>
        <w:tc>
          <w:tcPr>
            <w:tcW w:w="2973" w:type="dxa"/>
            <w:tcBorders>
              <w:top w:val="single" w:sz="4" w:space="0" w:color="auto"/>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地址</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备注</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城东菜场中转站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富春街道</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城东</w:t>
            </w:r>
            <w:proofErr w:type="gramStart"/>
            <w:r w:rsidRPr="00AF0495">
              <w:rPr>
                <w:rFonts w:ascii="仿宋" w:eastAsia="仿宋" w:hAnsi="仿宋" w:cs="Courier New" w:hint="eastAsia"/>
                <w:kern w:val="0"/>
                <w:sz w:val="22"/>
              </w:rPr>
              <w:t>菜场北</w:t>
            </w:r>
            <w:proofErr w:type="gramEnd"/>
            <w:r w:rsidRPr="00AF0495">
              <w:rPr>
                <w:rFonts w:ascii="仿宋" w:eastAsia="仿宋" w:hAnsi="仿宋" w:cs="Courier New" w:hint="eastAsia"/>
                <w:kern w:val="0"/>
                <w:sz w:val="22"/>
              </w:rPr>
              <w:t>渠边</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城西中转站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富春街道</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春秋北路55号</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64"/>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3</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东洲中转站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东洲街道</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东洲街道大岭山脚</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4</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富春中转站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富春街道    春建乡</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金秋大道育才变电站旁</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7C3179">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5</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鹿山中转站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鹿山街道    新桐乡</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鹿山街道蒋家村</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7C3179" w:rsidTr="007C3179">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6</w:t>
            </w:r>
          </w:p>
        </w:tc>
        <w:tc>
          <w:tcPr>
            <w:tcW w:w="2007" w:type="dxa"/>
            <w:tcBorders>
              <w:top w:val="nil"/>
              <w:left w:val="nil"/>
              <w:bottom w:val="single" w:sz="4" w:space="0" w:color="auto"/>
              <w:right w:val="single" w:sz="4" w:space="0" w:color="auto"/>
            </w:tcBorders>
            <w:shd w:val="clear" w:color="auto" w:fill="auto"/>
            <w:vAlign w:val="center"/>
            <w:hideMark/>
          </w:tcPr>
          <w:p w:rsidR="003B7080" w:rsidRPr="007C3179" w:rsidRDefault="003B7080" w:rsidP="003B7080">
            <w:pPr>
              <w:widowControl/>
              <w:jc w:val="left"/>
              <w:rPr>
                <w:rFonts w:ascii="仿宋" w:eastAsia="仿宋" w:hAnsi="仿宋" w:cs="Courier New"/>
                <w:kern w:val="0"/>
                <w:sz w:val="22"/>
              </w:rPr>
            </w:pPr>
            <w:r w:rsidRPr="007C3179">
              <w:rPr>
                <w:rFonts w:ascii="仿宋" w:eastAsia="仿宋" w:hAnsi="仿宋" w:cs="Courier New" w:hint="eastAsia"/>
                <w:kern w:val="0"/>
                <w:sz w:val="22"/>
              </w:rPr>
              <w:t>春江临时点</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3B7080" w:rsidRPr="007C3179" w:rsidRDefault="003B7080" w:rsidP="003B7080">
            <w:pPr>
              <w:widowControl/>
              <w:jc w:val="left"/>
              <w:rPr>
                <w:rFonts w:ascii="仿宋" w:eastAsia="仿宋" w:hAnsi="仿宋" w:cs="Courier New"/>
                <w:kern w:val="0"/>
                <w:sz w:val="22"/>
              </w:rPr>
            </w:pPr>
            <w:r w:rsidRPr="007C3179">
              <w:rPr>
                <w:rFonts w:ascii="仿宋" w:eastAsia="仿宋" w:hAnsi="仿宋" w:cs="Courier New" w:hint="eastAsia"/>
                <w:kern w:val="0"/>
                <w:sz w:val="22"/>
              </w:rPr>
              <w:t>春江街道</w:t>
            </w:r>
          </w:p>
        </w:tc>
        <w:tc>
          <w:tcPr>
            <w:tcW w:w="297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3B7080" w:rsidRPr="007C3179" w:rsidRDefault="003B7080" w:rsidP="003B7080">
            <w:pPr>
              <w:widowControl/>
              <w:jc w:val="left"/>
              <w:rPr>
                <w:rFonts w:ascii="仿宋" w:eastAsia="仿宋" w:hAnsi="仿宋" w:cs="Courier New"/>
                <w:kern w:val="0"/>
                <w:sz w:val="22"/>
              </w:rPr>
            </w:pPr>
            <w:r w:rsidRPr="007C3179">
              <w:rPr>
                <w:rFonts w:ascii="仿宋" w:eastAsia="仿宋" w:hAnsi="仿宋" w:cs="Courier New" w:hint="eastAsia"/>
                <w:kern w:val="0"/>
                <w:sz w:val="22"/>
              </w:rPr>
              <w:t>春江街道</w:t>
            </w:r>
          </w:p>
        </w:tc>
        <w:tc>
          <w:tcPr>
            <w:tcW w:w="101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3B7080" w:rsidRPr="007C3179" w:rsidRDefault="003B7080" w:rsidP="003B7080">
            <w:pPr>
              <w:widowControl/>
              <w:jc w:val="left"/>
              <w:rPr>
                <w:rFonts w:ascii="仿宋" w:eastAsia="仿宋" w:hAnsi="仿宋" w:cs="Courier New"/>
                <w:kern w:val="0"/>
                <w:sz w:val="22"/>
              </w:rPr>
            </w:pPr>
            <w:r w:rsidRPr="007C3179">
              <w:rPr>
                <w:rFonts w:ascii="仿宋" w:eastAsia="仿宋" w:hAnsi="仿宋" w:cs="Courier New" w:hint="eastAsia"/>
                <w:kern w:val="0"/>
                <w:sz w:val="22"/>
              </w:rPr>
              <w:t>压缩车</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7</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灵桥中转站</w:t>
            </w:r>
            <w:proofErr w:type="gramEnd"/>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灵桥镇</w:t>
            </w:r>
            <w:proofErr w:type="gramEnd"/>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灵桥镇</w:t>
            </w:r>
            <w:proofErr w:type="gramEnd"/>
            <w:r w:rsidRPr="00AF0495">
              <w:rPr>
                <w:rFonts w:ascii="仿宋" w:eastAsia="仿宋" w:hAnsi="仿宋" w:cs="Courier New" w:hint="eastAsia"/>
                <w:kern w:val="0"/>
                <w:sz w:val="22"/>
              </w:rPr>
              <w:t>永丰</w:t>
            </w:r>
            <w:proofErr w:type="gramStart"/>
            <w:r w:rsidRPr="00AF0495">
              <w:rPr>
                <w:rFonts w:ascii="仿宋" w:eastAsia="仿宋" w:hAnsi="仿宋" w:cs="Courier New" w:hint="eastAsia"/>
                <w:kern w:val="0"/>
                <w:sz w:val="22"/>
              </w:rPr>
              <w:t>村上灵桥</w:t>
            </w:r>
            <w:proofErr w:type="gramEnd"/>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8</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大源中转站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大源镇</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大源镇老鼠山脚</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9</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渔山中转站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渔山乡</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渔山乡三元村羊</w:t>
            </w:r>
            <w:proofErr w:type="gramStart"/>
            <w:r w:rsidRPr="00AF0495">
              <w:rPr>
                <w:rFonts w:ascii="仿宋" w:eastAsia="仿宋" w:hAnsi="仿宋" w:cs="Courier New" w:hint="eastAsia"/>
                <w:kern w:val="0"/>
                <w:sz w:val="22"/>
              </w:rPr>
              <w:t>坞</w:t>
            </w:r>
            <w:proofErr w:type="gramEnd"/>
            <w:r w:rsidRPr="00AF0495">
              <w:rPr>
                <w:rFonts w:ascii="仿宋" w:eastAsia="仿宋" w:hAnsi="仿宋" w:cs="Courier New" w:hint="eastAsia"/>
                <w:kern w:val="0"/>
                <w:sz w:val="22"/>
              </w:rPr>
              <w:t>里</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10</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龙门中转站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龙门镇 环山乡</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龙门镇</w:t>
            </w:r>
            <w:proofErr w:type="gramStart"/>
            <w:r w:rsidRPr="00AF0495">
              <w:rPr>
                <w:rFonts w:ascii="仿宋" w:eastAsia="仿宋" w:hAnsi="仿宋" w:cs="Courier New" w:hint="eastAsia"/>
                <w:kern w:val="0"/>
                <w:sz w:val="22"/>
              </w:rPr>
              <w:t>蒋坞</w:t>
            </w:r>
            <w:proofErr w:type="gramEnd"/>
            <w:r w:rsidRPr="00AF0495">
              <w:rPr>
                <w:rFonts w:ascii="仿宋" w:eastAsia="仿宋" w:hAnsi="仿宋" w:cs="Courier New" w:hint="eastAsia"/>
                <w:kern w:val="0"/>
                <w:sz w:val="22"/>
              </w:rPr>
              <w:t>里</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11</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场口中转站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场口镇</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场口镇塘华埠</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12</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常安中转站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常安镇</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常安镇东山大桥桥头</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13</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湖源中转站</w:t>
            </w:r>
            <w:proofErr w:type="gramEnd"/>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湖源乡</w:t>
            </w:r>
            <w:proofErr w:type="gramEnd"/>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湖源乡</w:t>
            </w:r>
            <w:proofErr w:type="gramEnd"/>
            <w:r w:rsidRPr="00AF0495">
              <w:rPr>
                <w:rFonts w:ascii="仿宋" w:eastAsia="仿宋" w:hAnsi="仿宋" w:cs="Courier New" w:hint="eastAsia"/>
                <w:kern w:val="0"/>
                <w:sz w:val="22"/>
              </w:rPr>
              <w:t>新一村沙场边</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14</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常绿中转站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常绿镇</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常绿镇北</w:t>
            </w:r>
            <w:proofErr w:type="gramStart"/>
            <w:r w:rsidRPr="00AF0495">
              <w:rPr>
                <w:rFonts w:ascii="仿宋" w:eastAsia="仿宋" w:hAnsi="仿宋" w:cs="Courier New" w:hint="eastAsia"/>
                <w:kern w:val="0"/>
                <w:sz w:val="22"/>
              </w:rPr>
              <w:t>坞</w:t>
            </w:r>
            <w:proofErr w:type="gramEnd"/>
            <w:r w:rsidRPr="00AF0495">
              <w:rPr>
                <w:rFonts w:ascii="仿宋" w:eastAsia="仿宋" w:hAnsi="仿宋" w:cs="Courier New" w:hint="eastAsia"/>
                <w:kern w:val="0"/>
                <w:sz w:val="22"/>
              </w:rPr>
              <w:t>村</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552"/>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15</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5C1F2B">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新登镇 </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新登镇塔山村</w:t>
            </w:r>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3B7080"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16</w:t>
            </w:r>
          </w:p>
        </w:tc>
        <w:tc>
          <w:tcPr>
            <w:tcW w:w="2007" w:type="dxa"/>
            <w:tcBorders>
              <w:top w:val="nil"/>
              <w:left w:val="nil"/>
              <w:bottom w:val="single" w:sz="4" w:space="0" w:color="auto"/>
              <w:right w:val="single" w:sz="4" w:space="0" w:color="auto"/>
            </w:tcBorders>
            <w:shd w:val="clear" w:color="auto" w:fill="auto"/>
            <w:vAlign w:val="center"/>
            <w:hideMark/>
          </w:tcPr>
          <w:p w:rsidR="003B7080"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kern w:val="0"/>
                <w:sz w:val="22"/>
              </w:rPr>
              <w:t>新登城北中转站</w:t>
            </w:r>
          </w:p>
        </w:tc>
        <w:tc>
          <w:tcPr>
            <w:tcW w:w="2237" w:type="dxa"/>
            <w:tcBorders>
              <w:top w:val="nil"/>
              <w:left w:val="nil"/>
              <w:bottom w:val="single" w:sz="4" w:space="0" w:color="auto"/>
              <w:right w:val="single" w:sz="4" w:space="0" w:color="auto"/>
            </w:tcBorders>
            <w:shd w:val="clear" w:color="auto" w:fill="auto"/>
            <w:vAlign w:val="center"/>
            <w:hideMark/>
          </w:tcPr>
          <w:p w:rsidR="003B7080"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新登镇 </w:t>
            </w:r>
            <w:proofErr w:type="gramStart"/>
            <w:r w:rsidRPr="00AF0495">
              <w:rPr>
                <w:rFonts w:ascii="仿宋" w:eastAsia="仿宋" w:hAnsi="仿宋" w:cs="Courier New" w:hint="eastAsia"/>
                <w:kern w:val="0"/>
                <w:sz w:val="22"/>
              </w:rPr>
              <w:t>胥</w:t>
            </w:r>
            <w:proofErr w:type="gramEnd"/>
            <w:r w:rsidRPr="00AF0495">
              <w:rPr>
                <w:rFonts w:ascii="仿宋" w:eastAsia="仿宋" w:hAnsi="仿宋" w:cs="Courier New" w:hint="eastAsia"/>
                <w:kern w:val="0"/>
                <w:sz w:val="22"/>
              </w:rPr>
              <w:t>口镇 永昌镇</w:t>
            </w:r>
          </w:p>
        </w:tc>
        <w:tc>
          <w:tcPr>
            <w:tcW w:w="2973" w:type="dxa"/>
            <w:tcBorders>
              <w:top w:val="nil"/>
              <w:left w:val="nil"/>
              <w:bottom w:val="single" w:sz="4" w:space="0" w:color="auto"/>
              <w:right w:val="single" w:sz="4" w:space="0" w:color="auto"/>
            </w:tcBorders>
            <w:shd w:val="clear" w:color="auto" w:fill="auto"/>
            <w:vAlign w:val="center"/>
            <w:hideMark/>
          </w:tcPr>
          <w:p w:rsidR="003B7080"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kern w:val="0"/>
                <w:sz w:val="22"/>
              </w:rPr>
              <w:t>新登</w:t>
            </w:r>
            <w:proofErr w:type="gramStart"/>
            <w:r w:rsidRPr="00AF0495">
              <w:rPr>
                <w:rFonts w:ascii="仿宋" w:eastAsia="仿宋" w:hAnsi="仿宋" w:cs="Courier New"/>
                <w:kern w:val="0"/>
                <w:sz w:val="22"/>
              </w:rPr>
              <w:t>镇乘庄</w:t>
            </w:r>
            <w:proofErr w:type="gramEnd"/>
          </w:p>
        </w:tc>
        <w:tc>
          <w:tcPr>
            <w:tcW w:w="1019" w:type="dxa"/>
            <w:tcBorders>
              <w:top w:val="nil"/>
              <w:left w:val="nil"/>
              <w:bottom w:val="single" w:sz="4" w:space="0" w:color="auto"/>
              <w:right w:val="single" w:sz="4" w:space="0" w:color="auto"/>
            </w:tcBorders>
            <w:shd w:val="clear" w:color="auto" w:fill="auto"/>
            <w:noWrap/>
            <w:vAlign w:val="center"/>
            <w:hideMark/>
          </w:tcPr>
          <w:p w:rsidR="003B7080" w:rsidRPr="00AF0495" w:rsidRDefault="003B7080"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5C1F2B"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17</w:t>
            </w:r>
          </w:p>
        </w:tc>
        <w:tc>
          <w:tcPr>
            <w:tcW w:w="200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25E5">
            <w:pPr>
              <w:widowControl/>
              <w:jc w:val="left"/>
              <w:rPr>
                <w:rFonts w:ascii="仿宋" w:eastAsia="仿宋" w:hAnsi="仿宋" w:cs="Courier New"/>
                <w:kern w:val="0"/>
                <w:sz w:val="22"/>
              </w:rPr>
            </w:pPr>
            <w:r w:rsidRPr="00AF0495">
              <w:rPr>
                <w:rFonts w:ascii="仿宋" w:eastAsia="仿宋" w:hAnsi="仿宋" w:cs="Courier New" w:hint="eastAsia"/>
                <w:kern w:val="0"/>
                <w:sz w:val="22"/>
              </w:rPr>
              <w:t>洞桥中转站</w:t>
            </w:r>
          </w:p>
        </w:tc>
        <w:tc>
          <w:tcPr>
            <w:tcW w:w="223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25E5">
            <w:pPr>
              <w:widowControl/>
              <w:jc w:val="left"/>
              <w:rPr>
                <w:rFonts w:ascii="仿宋" w:eastAsia="仿宋" w:hAnsi="仿宋" w:cs="Courier New"/>
                <w:kern w:val="0"/>
                <w:sz w:val="22"/>
              </w:rPr>
            </w:pPr>
            <w:r w:rsidRPr="00AF0495">
              <w:rPr>
                <w:rFonts w:ascii="仿宋" w:eastAsia="仿宋" w:hAnsi="仿宋" w:cs="Courier New" w:hint="eastAsia"/>
                <w:kern w:val="0"/>
                <w:sz w:val="22"/>
              </w:rPr>
              <w:t>洞桥镇</w:t>
            </w:r>
          </w:p>
        </w:tc>
        <w:tc>
          <w:tcPr>
            <w:tcW w:w="2973"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25E5">
            <w:pPr>
              <w:widowControl/>
              <w:jc w:val="left"/>
              <w:rPr>
                <w:rFonts w:ascii="仿宋" w:eastAsia="仿宋" w:hAnsi="仿宋" w:cs="Courier New"/>
                <w:kern w:val="0"/>
                <w:sz w:val="22"/>
              </w:rPr>
            </w:pPr>
            <w:r w:rsidRPr="00AF0495">
              <w:rPr>
                <w:rFonts w:ascii="仿宋" w:eastAsia="仿宋" w:hAnsi="仿宋" w:cs="Courier New" w:hint="eastAsia"/>
                <w:kern w:val="0"/>
                <w:sz w:val="22"/>
              </w:rPr>
              <w:t>洞桥镇俞家山</w:t>
            </w:r>
          </w:p>
        </w:tc>
        <w:tc>
          <w:tcPr>
            <w:tcW w:w="1019"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5C1F2B"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18</w:t>
            </w:r>
          </w:p>
        </w:tc>
        <w:tc>
          <w:tcPr>
            <w:tcW w:w="200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25E5">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万市中转站</w:t>
            </w:r>
            <w:proofErr w:type="gramEnd"/>
          </w:p>
        </w:tc>
        <w:tc>
          <w:tcPr>
            <w:tcW w:w="223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25E5">
            <w:pPr>
              <w:widowControl/>
              <w:jc w:val="left"/>
              <w:rPr>
                <w:rFonts w:ascii="仿宋" w:eastAsia="仿宋" w:hAnsi="仿宋" w:cs="Courier New"/>
                <w:kern w:val="0"/>
                <w:sz w:val="22"/>
              </w:rPr>
            </w:pPr>
            <w:r w:rsidRPr="00AF0495">
              <w:rPr>
                <w:rFonts w:ascii="仿宋" w:eastAsia="仿宋" w:hAnsi="仿宋" w:cs="Courier New" w:hint="eastAsia"/>
                <w:kern w:val="0"/>
                <w:sz w:val="22"/>
              </w:rPr>
              <w:t>万市镇</w:t>
            </w:r>
          </w:p>
        </w:tc>
        <w:tc>
          <w:tcPr>
            <w:tcW w:w="2973"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25E5">
            <w:pPr>
              <w:widowControl/>
              <w:jc w:val="left"/>
              <w:rPr>
                <w:rFonts w:ascii="仿宋" w:eastAsia="仿宋" w:hAnsi="仿宋" w:cs="Courier New"/>
                <w:kern w:val="0"/>
                <w:sz w:val="22"/>
              </w:rPr>
            </w:pPr>
            <w:r w:rsidRPr="00AF0495">
              <w:rPr>
                <w:rFonts w:ascii="仿宋" w:eastAsia="仿宋" w:hAnsi="仿宋" w:cs="Courier New" w:hint="eastAsia"/>
                <w:kern w:val="0"/>
                <w:sz w:val="22"/>
              </w:rPr>
              <w:t>万</w:t>
            </w:r>
            <w:proofErr w:type="gramStart"/>
            <w:r w:rsidRPr="00AF0495">
              <w:rPr>
                <w:rFonts w:ascii="仿宋" w:eastAsia="仿宋" w:hAnsi="仿宋" w:cs="Courier New" w:hint="eastAsia"/>
                <w:kern w:val="0"/>
                <w:sz w:val="22"/>
              </w:rPr>
              <w:t>市镇众缘村</w:t>
            </w:r>
            <w:proofErr w:type="gramEnd"/>
            <w:r w:rsidRPr="00AF0495">
              <w:rPr>
                <w:rFonts w:ascii="仿宋" w:eastAsia="仿宋" w:hAnsi="仿宋" w:cs="Courier New" w:hint="eastAsia"/>
                <w:kern w:val="0"/>
                <w:sz w:val="22"/>
              </w:rPr>
              <w:t>钟家</w:t>
            </w:r>
          </w:p>
        </w:tc>
        <w:tc>
          <w:tcPr>
            <w:tcW w:w="1019"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5C1F2B" w:rsidRPr="00AF0495" w:rsidTr="007C3179">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19</w:t>
            </w:r>
          </w:p>
        </w:tc>
        <w:tc>
          <w:tcPr>
            <w:tcW w:w="200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25E5">
            <w:pPr>
              <w:widowControl/>
              <w:jc w:val="left"/>
              <w:rPr>
                <w:rFonts w:ascii="仿宋" w:eastAsia="仿宋" w:hAnsi="仿宋" w:cs="Courier New"/>
                <w:kern w:val="0"/>
                <w:sz w:val="22"/>
              </w:rPr>
            </w:pPr>
            <w:r w:rsidRPr="00AF0495">
              <w:rPr>
                <w:rFonts w:ascii="仿宋" w:eastAsia="仿宋" w:hAnsi="仿宋" w:cs="Courier New" w:hint="eastAsia"/>
                <w:kern w:val="0"/>
                <w:sz w:val="22"/>
              </w:rPr>
              <w:t>受降中转站</w:t>
            </w:r>
          </w:p>
        </w:tc>
        <w:tc>
          <w:tcPr>
            <w:tcW w:w="223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25E5">
            <w:pPr>
              <w:widowControl/>
              <w:jc w:val="left"/>
              <w:rPr>
                <w:rFonts w:ascii="仿宋" w:eastAsia="仿宋" w:hAnsi="仿宋" w:cs="Courier New"/>
                <w:kern w:val="0"/>
                <w:sz w:val="22"/>
              </w:rPr>
            </w:pPr>
            <w:r w:rsidRPr="00AF0495">
              <w:rPr>
                <w:rFonts w:ascii="仿宋" w:eastAsia="仿宋" w:hAnsi="仿宋" w:cs="Courier New" w:hint="eastAsia"/>
                <w:kern w:val="0"/>
                <w:sz w:val="22"/>
              </w:rPr>
              <w:t>受降镇</w:t>
            </w:r>
          </w:p>
        </w:tc>
        <w:tc>
          <w:tcPr>
            <w:tcW w:w="2973"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25E5">
            <w:pPr>
              <w:widowControl/>
              <w:jc w:val="left"/>
              <w:rPr>
                <w:rFonts w:ascii="仿宋" w:eastAsia="仿宋" w:hAnsi="仿宋" w:cs="Courier New"/>
                <w:kern w:val="0"/>
                <w:sz w:val="22"/>
              </w:rPr>
            </w:pPr>
            <w:r w:rsidRPr="00AF0495">
              <w:rPr>
                <w:rFonts w:ascii="仿宋" w:eastAsia="仿宋" w:hAnsi="仿宋" w:cs="Courier New" w:hint="eastAsia"/>
                <w:kern w:val="0"/>
                <w:sz w:val="22"/>
              </w:rPr>
              <w:t>受降镇中秋井冈山脚</w:t>
            </w:r>
          </w:p>
        </w:tc>
        <w:tc>
          <w:tcPr>
            <w:tcW w:w="1019"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5C1F2B" w:rsidRPr="00AF0495" w:rsidTr="007C3179">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20</w:t>
            </w:r>
          </w:p>
        </w:tc>
        <w:tc>
          <w:tcPr>
            <w:tcW w:w="200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高桥中转站</w:t>
            </w:r>
          </w:p>
        </w:tc>
        <w:tc>
          <w:tcPr>
            <w:tcW w:w="223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高桥镇</w:t>
            </w:r>
          </w:p>
        </w:tc>
        <w:tc>
          <w:tcPr>
            <w:tcW w:w="297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新界2020后面</w:t>
            </w:r>
          </w:p>
        </w:tc>
        <w:tc>
          <w:tcPr>
            <w:tcW w:w="1019"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5C1F2B" w:rsidRPr="00AF0495" w:rsidTr="007C3179">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21</w:t>
            </w:r>
          </w:p>
        </w:tc>
        <w:tc>
          <w:tcPr>
            <w:tcW w:w="200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渌渚</w:t>
            </w:r>
            <w:proofErr w:type="gramEnd"/>
            <w:r w:rsidRPr="00AF0495">
              <w:rPr>
                <w:rFonts w:ascii="仿宋" w:eastAsia="仿宋" w:hAnsi="仿宋" w:cs="Courier New" w:hint="eastAsia"/>
                <w:kern w:val="0"/>
                <w:sz w:val="22"/>
              </w:rPr>
              <w:t>中转站</w:t>
            </w:r>
          </w:p>
        </w:tc>
        <w:tc>
          <w:tcPr>
            <w:tcW w:w="223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渌渚</w:t>
            </w:r>
            <w:proofErr w:type="gramEnd"/>
            <w:r w:rsidRPr="00AF0495">
              <w:rPr>
                <w:rFonts w:ascii="仿宋" w:eastAsia="仿宋" w:hAnsi="仿宋" w:cs="Courier New" w:hint="eastAsia"/>
                <w:kern w:val="0"/>
                <w:sz w:val="22"/>
              </w:rPr>
              <w:t>镇</w:t>
            </w:r>
          </w:p>
        </w:tc>
        <w:tc>
          <w:tcPr>
            <w:tcW w:w="297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C1F2B" w:rsidRPr="00AF0495" w:rsidRDefault="005C1F2B"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渌渚</w:t>
            </w:r>
            <w:proofErr w:type="gramEnd"/>
            <w:r w:rsidRPr="00AF0495">
              <w:rPr>
                <w:rFonts w:ascii="仿宋" w:eastAsia="仿宋" w:hAnsi="仿宋" w:cs="Courier New" w:hint="eastAsia"/>
                <w:kern w:val="0"/>
                <w:sz w:val="22"/>
              </w:rPr>
              <w:t>生活垃圾分类处理场</w:t>
            </w:r>
          </w:p>
        </w:tc>
        <w:tc>
          <w:tcPr>
            <w:tcW w:w="1019"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5C1F2B" w:rsidRPr="00AF0495" w:rsidTr="007C3179">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22</w:t>
            </w:r>
          </w:p>
        </w:tc>
        <w:tc>
          <w:tcPr>
            <w:tcW w:w="200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上官中转站</w:t>
            </w:r>
          </w:p>
        </w:tc>
        <w:tc>
          <w:tcPr>
            <w:tcW w:w="223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上官乡</w:t>
            </w:r>
            <w:proofErr w:type="gramEnd"/>
          </w:p>
        </w:tc>
        <w:tc>
          <w:tcPr>
            <w:tcW w:w="297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5C1F2B" w:rsidRPr="00AF0495" w:rsidRDefault="005C1F2B" w:rsidP="003B7080">
            <w:pPr>
              <w:widowControl/>
              <w:jc w:val="left"/>
              <w:rPr>
                <w:rFonts w:ascii="仿宋" w:eastAsia="仿宋" w:hAnsi="仿宋" w:cs="Courier New"/>
                <w:kern w:val="0"/>
                <w:sz w:val="22"/>
              </w:rPr>
            </w:pPr>
            <w:proofErr w:type="gramStart"/>
            <w:r w:rsidRPr="00AF0495">
              <w:rPr>
                <w:rFonts w:ascii="仿宋" w:eastAsia="仿宋" w:hAnsi="仿宋" w:cs="Courier New" w:hint="eastAsia"/>
                <w:kern w:val="0"/>
                <w:sz w:val="22"/>
              </w:rPr>
              <w:t>剡</w:t>
            </w:r>
            <w:proofErr w:type="gramEnd"/>
            <w:r w:rsidRPr="00AF0495">
              <w:rPr>
                <w:rFonts w:ascii="仿宋" w:eastAsia="仿宋" w:hAnsi="仿宋" w:cs="Courier New" w:hint="eastAsia"/>
                <w:kern w:val="0"/>
                <w:sz w:val="22"/>
              </w:rPr>
              <w:t>溪行政村公路旁</w:t>
            </w:r>
          </w:p>
        </w:tc>
        <w:tc>
          <w:tcPr>
            <w:tcW w:w="1019"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5C1F2B"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23</w:t>
            </w:r>
          </w:p>
        </w:tc>
        <w:tc>
          <w:tcPr>
            <w:tcW w:w="200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新登菜场</w:t>
            </w:r>
          </w:p>
        </w:tc>
        <w:tc>
          <w:tcPr>
            <w:tcW w:w="223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新登镇 </w:t>
            </w:r>
          </w:p>
        </w:tc>
        <w:tc>
          <w:tcPr>
            <w:tcW w:w="2973"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新登菜场</w:t>
            </w:r>
          </w:p>
        </w:tc>
        <w:tc>
          <w:tcPr>
            <w:tcW w:w="1019"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r w:rsidR="005C1F2B" w:rsidRPr="00AF0495" w:rsidTr="003B7080">
        <w:trPr>
          <w:trHeight w:val="27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24</w:t>
            </w:r>
          </w:p>
        </w:tc>
        <w:tc>
          <w:tcPr>
            <w:tcW w:w="2007" w:type="dxa"/>
            <w:tcBorders>
              <w:top w:val="nil"/>
              <w:left w:val="nil"/>
              <w:bottom w:val="single" w:sz="4" w:space="0" w:color="auto"/>
              <w:right w:val="single" w:sz="4" w:space="0" w:color="auto"/>
            </w:tcBorders>
            <w:shd w:val="clear" w:color="auto" w:fill="auto"/>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里山镇</w:t>
            </w:r>
          </w:p>
        </w:tc>
        <w:tc>
          <w:tcPr>
            <w:tcW w:w="2237"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里山镇</w:t>
            </w:r>
          </w:p>
        </w:tc>
        <w:tc>
          <w:tcPr>
            <w:tcW w:w="2973"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里山镇里山村</w:t>
            </w:r>
          </w:p>
        </w:tc>
        <w:tc>
          <w:tcPr>
            <w:tcW w:w="1019" w:type="dxa"/>
            <w:tcBorders>
              <w:top w:val="nil"/>
              <w:left w:val="nil"/>
              <w:bottom w:val="single" w:sz="4" w:space="0" w:color="auto"/>
              <w:right w:val="single" w:sz="4" w:space="0" w:color="auto"/>
            </w:tcBorders>
            <w:shd w:val="clear" w:color="auto" w:fill="auto"/>
            <w:noWrap/>
            <w:vAlign w:val="center"/>
            <w:hideMark/>
          </w:tcPr>
          <w:p w:rsidR="005C1F2B" w:rsidRPr="00AF0495" w:rsidRDefault="005C1F2B" w:rsidP="003B7080">
            <w:pPr>
              <w:widowControl/>
              <w:jc w:val="left"/>
              <w:rPr>
                <w:rFonts w:ascii="仿宋" w:eastAsia="仿宋" w:hAnsi="仿宋" w:cs="Courier New"/>
                <w:kern w:val="0"/>
                <w:sz w:val="22"/>
              </w:rPr>
            </w:pPr>
            <w:r w:rsidRPr="00AF0495">
              <w:rPr>
                <w:rFonts w:ascii="仿宋" w:eastAsia="仿宋" w:hAnsi="仿宋" w:cs="Courier New" w:hint="eastAsia"/>
                <w:kern w:val="0"/>
                <w:sz w:val="22"/>
              </w:rPr>
              <w:t xml:space="preserve">　</w:t>
            </w:r>
          </w:p>
        </w:tc>
      </w:tr>
    </w:tbl>
    <w:p w:rsidR="00AE6751" w:rsidRPr="00AF0495" w:rsidRDefault="00AE6751" w:rsidP="00AE6751">
      <w:pPr>
        <w:widowControl/>
        <w:jc w:val="left"/>
        <w:rPr>
          <w:rFonts w:ascii="仿宋" w:eastAsia="仿宋" w:hAnsi="仿宋" w:cs="Courier New"/>
          <w:kern w:val="0"/>
          <w:sz w:val="22"/>
        </w:rPr>
      </w:pPr>
    </w:p>
    <w:p w:rsidR="003B7080" w:rsidRPr="00AF0495" w:rsidRDefault="003B7080">
      <w:pPr>
        <w:widowControl/>
        <w:spacing w:before="156"/>
        <w:jc w:val="center"/>
        <w:rPr>
          <w:rFonts w:ascii="仿宋" w:eastAsia="仿宋" w:hAnsi="仿宋"/>
          <w:b/>
          <w:bCs/>
          <w:sz w:val="36"/>
          <w:szCs w:val="36"/>
        </w:rPr>
      </w:pPr>
    </w:p>
    <w:p w:rsidR="003B7080" w:rsidRPr="00AF0495" w:rsidRDefault="003B7080">
      <w:pPr>
        <w:widowControl/>
        <w:spacing w:before="156"/>
        <w:jc w:val="center"/>
        <w:rPr>
          <w:rFonts w:ascii="仿宋" w:eastAsia="仿宋" w:hAnsi="仿宋"/>
          <w:b/>
          <w:bCs/>
          <w:sz w:val="36"/>
          <w:szCs w:val="36"/>
        </w:rPr>
      </w:pPr>
    </w:p>
    <w:p w:rsidR="003B7080" w:rsidRPr="00AF0495" w:rsidRDefault="003B7080">
      <w:pPr>
        <w:widowControl/>
        <w:spacing w:before="156"/>
        <w:jc w:val="center"/>
        <w:rPr>
          <w:rFonts w:ascii="仿宋" w:eastAsia="仿宋" w:hAnsi="仿宋"/>
          <w:b/>
          <w:bCs/>
          <w:sz w:val="36"/>
          <w:szCs w:val="36"/>
        </w:rPr>
      </w:pPr>
    </w:p>
    <w:p w:rsidR="003B7080" w:rsidRPr="00AF0495" w:rsidRDefault="003B7080" w:rsidP="00ED5DDB">
      <w:pPr>
        <w:widowControl/>
        <w:spacing w:before="156"/>
        <w:rPr>
          <w:rFonts w:ascii="仿宋" w:eastAsia="仿宋" w:hAnsi="仿宋"/>
          <w:b/>
          <w:bCs/>
          <w:sz w:val="36"/>
          <w:szCs w:val="36"/>
        </w:rPr>
      </w:pPr>
    </w:p>
    <w:p w:rsidR="00ED5DDB" w:rsidRPr="00AF0495" w:rsidRDefault="00ED5DDB">
      <w:pPr>
        <w:widowControl/>
        <w:jc w:val="left"/>
        <w:rPr>
          <w:rFonts w:ascii="仿宋" w:eastAsia="仿宋" w:hAnsi="仿宋"/>
          <w:b/>
          <w:bCs/>
          <w:sz w:val="36"/>
          <w:szCs w:val="36"/>
        </w:rPr>
      </w:pPr>
      <w:r w:rsidRPr="00AF0495">
        <w:rPr>
          <w:rFonts w:ascii="仿宋" w:eastAsia="仿宋" w:hAnsi="仿宋"/>
          <w:b/>
          <w:bCs/>
          <w:sz w:val="36"/>
          <w:szCs w:val="36"/>
        </w:rPr>
        <w:br w:type="page"/>
      </w:r>
    </w:p>
    <w:p w:rsidR="00BC684C" w:rsidRPr="00AF0495" w:rsidRDefault="000530EA">
      <w:pPr>
        <w:widowControl/>
        <w:spacing w:before="156"/>
        <w:jc w:val="center"/>
        <w:rPr>
          <w:rFonts w:ascii="仿宋" w:eastAsia="仿宋" w:hAnsi="仿宋"/>
          <w:b/>
          <w:bCs/>
          <w:sz w:val="36"/>
          <w:szCs w:val="36"/>
        </w:rPr>
      </w:pPr>
      <w:r w:rsidRPr="00AF0495">
        <w:rPr>
          <w:rFonts w:ascii="仿宋" w:eastAsia="仿宋" w:hAnsi="仿宋" w:hint="eastAsia"/>
          <w:b/>
          <w:bCs/>
          <w:sz w:val="36"/>
          <w:szCs w:val="36"/>
        </w:rPr>
        <w:lastRenderedPageBreak/>
        <w:t>第五章  杭州市富阳区政府采购合同主要条款</w:t>
      </w:r>
    </w:p>
    <w:p w:rsidR="00BC684C" w:rsidRPr="00AF0495" w:rsidRDefault="000530EA">
      <w:pPr>
        <w:widowControl/>
        <w:overflowPunct w:val="0"/>
        <w:autoSpaceDE w:val="0"/>
        <w:autoSpaceDN w:val="0"/>
        <w:adjustRightInd w:val="0"/>
        <w:snapToGrid w:val="0"/>
        <w:spacing w:before="156" w:line="240" w:lineRule="exact"/>
        <w:jc w:val="center"/>
        <w:textAlignment w:val="baseline"/>
        <w:rPr>
          <w:rFonts w:ascii="仿宋" w:eastAsia="仿宋" w:hAnsi="仿宋" w:cs="仿宋_GB2312"/>
          <w:kern w:val="0"/>
          <w:sz w:val="28"/>
          <w:szCs w:val="28"/>
        </w:rPr>
      </w:pPr>
      <w:r w:rsidRPr="00AF0495">
        <w:rPr>
          <w:rFonts w:ascii="仿宋" w:eastAsia="仿宋" w:hAnsi="仿宋" w:cs="仿宋_GB2312" w:hint="eastAsia"/>
          <w:kern w:val="0"/>
          <w:sz w:val="28"/>
          <w:szCs w:val="28"/>
        </w:rPr>
        <w:t>（本合同为合同样稿，最终稿由三方协商后确定）</w:t>
      </w:r>
    </w:p>
    <w:p w:rsidR="00BC684C" w:rsidRPr="00AF0495" w:rsidRDefault="000530EA">
      <w:pPr>
        <w:widowControl/>
        <w:overflowPunct w:val="0"/>
        <w:autoSpaceDE w:val="0"/>
        <w:autoSpaceDN w:val="0"/>
        <w:adjustRightInd w:val="0"/>
        <w:snapToGrid w:val="0"/>
        <w:spacing w:before="156" w:line="360" w:lineRule="auto"/>
        <w:ind w:firstLineChars="200" w:firstLine="480"/>
        <w:jc w:val="left"/>
        <w:textAlignment w:val="baseline"/>
        <w:rPr>
          <w:rFonts w:ascii="仿宋" w:eastAsia="仿宋" w:hAnsi="仿宋" w:cs="仿宋_GB2312"/>
          <w:bCs/>
          <w:kern w:val="0"/>
          <w:sz w:val="24"/>
          <w:szCs w:val="24"/>
        </w:rPr>
      </w:pPr>
      <w:r w:rsidRPr="00AF0495">
        <w:rPr>
          <w:rFonts w:ascii="仿宋" w:eastAsia="仿宋" w:hAnsi="仿宋" w:cs="仿宋_GB2312" w:hint="eastAsia"/>
          <w:bCs/>
          <w:kern w:val="0"/>
          <w:sz w:val="24"/>
          <w:szCs w:val="24"/>
        </w:rPr>
        <w:t>甲</w:t>
      </w:r>
      <w:r w:rsidRPr="00AF0495">
        <w:rPr>
          <w:rFonts w:ascii="仿宋" w:eastAsia="仿宋" w:hAnsi="仿宋" w:cs="仿宋_GB2312"/>
          <w:bCs/>
          <w:kern w:val="0"/>
          <w:sz w:val="24"/>
          <w:szCs w:val="24"/>
        </w:rPr>
        <w:t xml:space="preserve">  </w:t>
      </w:r>
      <w:r w:rsidRPr="00AF0495">
        <w:rPr>
          <w:rFonts w:ascii="仿宋" w:eastAsia="仿宋" w:hAnsi="仿宋" w:cs="仿宋_GB2312" w:hint="eastAsia"/>
          <w:bCs/>
          <w:kern w:val="0"/>
          <w:sz w:val="24"/>
          <w:szCs w:val="24"/>
        </w:rPr>
        <w:t>方（</w:t>
      </w:r>
      <w:r w:rsidR="00A406C6" w:rsidRPr="00AF0495">
        <w:rPr>
          <w:rFonts w:ascii="仿宋" w:eastAsia="仿宋" w:hAnsi="仿宋" w:cs="仿宋_GB2312" w:hint="eastAsia"/>
          <w:bCs/>
          <w:kern w:val="0"/>
          <w:sz w:val="24"/>
          <w:szCs w:val="24"/>
        </w:rPr>
        <w:t>采购人</w:t>
      </w:r>
      <w:r w:rsidRPr="00AF0495">
        <w:rPr>
          <w:rFonts w:ascii="仿宋" w:eastAsia="仿宋" w:hAnsi="仿宋" w:cs="仿宋_GB2312" w:hint="eastAsia"/>
          <w:bCs/>
          <w:kern w:val="0"/>
          <w:sz w:val="24"/>
          <w:szCs w:val="24"/>
        </w:rPr>
        <w:t>）：</w:t>
      </w:r>
    </w:p>
    <w:p w:rsidR="00BC684C" w:rsidRPr="00AF0495" w:rsidRDefault="000530EA">
      <w:pPr>
        <w:widowControl/>
        <w:overflowPunct w:val="0"/>
        <w:autoSpaceDE w:val="0"/>
        <w:autoSpaceDN w:val="0"/>
        <w:adjustRightInd w:val="0"/>
        <w:snapToGrid w:val="0"/>
        <w:spacing w:before="156" w:line="360" w:lineRule="auto"/>
        <w:ind w:firstLineChars="196" w:firstLine="470"/>
        <w:jc w:val="left"/>
        <w:textAlignment w:val="baseline"/>
        <w:rPr>
          <w:rFonts w:ascii="仿宋" w:eastAsia="仿宋" w:hAnsi="仿宋" w:cs="仿宋_GB2312"/>
          <w:bCs/>
          <w:kern w:val="0"/>
          <w:sz w:val="24"/>
          <w:szCs w:val="24"/>
        </w:rPr>
      </w:pPr>
      <w:r w:rsidRPr="00AF0495">
        <w:rPr>
          <w:rFonts w:ascii="仿宋" w:eastAsia="仿宋" w:hAnsi="仿宋" w:cs="仿宋_GB2312" w:hint="eastAsia"/>
          <w:bCs/>
          <w:kern w:val="0"/>
          <w:sz w:val="24"/>
          <w:szCs w:val="24"/>
        </w:rPr>
        <w:t>乙</w:t>
      </w:r>
      <w:r w:rsidRPr="00AF0495">
        <w:rPr>
          <w:rFonts w:ascii="仿宋" w:eastAsia="仿宋" w:hAnsi="仿宋" w:cs="仿宋_GB2312"/>
          <w:bCs/>
          <w:kern w:val="0"/>
          <w:sz w:val="24"/>
          <w:szCs w:val="24"/>
        </w:rPr>
        <w:t xml:space="preserve">  </w:t>
      </w:r>
      <w:r w:rsidRPr="00AF0495">
        <w:rPr>
          <w:rFonts w:ascii="仿宋" w:eastAsia="仿宋" w:hAnsi="仿宋" w:cs="仿宋_GB2312" w:hint="eastAsia"/>
          <w:bCs/>
          <w:kern w:val="0"/>
          <w:sz w:val="24"/>
          <w:szCs w:val="24"/>
        </w:rPr>
        <w:t>方（服务方）：</w:t>
      </w:r>
    </w:p>
    <w:p w:rsidR="00BC684C" w:rsidRPr="00AF0495" w:rsidRDefault="000530EA">
      <w:pPr>
        <w:widowControl/>
        <w:overflowPunct w:val="0"/>
        <w:autoSpaceDE w:val="0"/>
        <w:autoSpaceDN w:val="0"/>
        <w:adjustRightInd w:val="0"/>
        <w:snapToGrid w:val="0"/>
        <w:spacing w:before="156" w:line="360" w:lineRule="auto"/>
        <w:ind w:firstLineChars="196" w:firstLine="470"/>
        <w:jc w:val="left"/>
        <w:textAlignment w:val="baseline"/>
        <w:rPr>
          <w:rFonts w:ascii="仿宋" w:eastAsia="仿宋" w:hAnsi="仿宋" w:cs="仿宋_GB2312"/>
          <w:bCs/>
          <w:kern w:val="0"/>
          <w:sz w:val="24"/>
          <w:szCs w:val="24"/>
        </w:rPr>
      </w:pPr>
      <w:proofErr w:type="gramStart"/>
      <w:r w:rsidRPr="00AF0495">
        <w:rPr>
          <w:rFonts w:ascii="仿宋" w:eastAsia="仿宋" w:hAnsi="仿宋" w:cs="仿宋_GB2312" w:hint="eastAsia"/>
          <w:bCs/>
          <w:kern w:val="0"/>
          <w:sz w:val="24"/>
          <w:szCs w:val="24"/>
        </w:rPr>
        <w:t>鉴证</w:t>
      </w:r>
      <w:proofErr w:type="gramEnd"/>
      <w:r w:rsidRPr="00AF0495">
        <w:rPr>
          <w:rFonts w:ascii="仿宋" w:eastAsia="仿宋" w:hAnsi="仿宋" w:cs="仿宋_GB2312" w:hint="eastAsia"/>
          <w:bCs/>
          <w:kern w:val="0"/>
          <w:sz w:val="24"/>
          <w:szCs w:val="24"/>
        </w:rPr>
        <w:t>方（招标</w:t>
      </w:r>
      <w:r w:rsidR="005C56B1" w:rsidRPr="00AF0495">
        <w:rPr>
          <w:rFonts w:ascii="仿宋" w:eastAsia="仿宋" w:hAnsi="仿宋" w:cs="仿宋_GB2312" w:hint="eastAsia"/>
          <w:bCs/>
          <w:kern w:val="0"/>
          <w:sz w:val="24"/>
          <w:szCs w:val="24"/>
        </w:rPr>
        <w:t>代理机构</w:t>
      </w:r>
      <w:r w:rsidRPr="00AF0495">
        <w:rPr>
          <w:rFonts w:ascii="仿宋" w:eastAsia="仿宋" w:hAnsi="仿宋" w:cs="仿宋_GB2312" w:hint="eastAsia"/>
          <w:bCs/>
          <w:kern w:val="0"/>
          <w:sz w:val="24"/>
          <w:szCs w:val="24"/>
        </w:rPr>
        <w:t>）：浙江华诚建设工程咨询有限公司</w:t>
      </w:r>
    </w:p>
    <w:p w:rsidR="00BC684C" w:rsidRPr="00AF0495" w:rsidRDefault="000530EA">
      <w:pPr>
        <w:pStyle w:val="af5"/>
        <w:adjustRightInd w:val="0"/>
        <w:snapToGrid w:val="0"/>
        <w:spacing w:beforeLines="0" w:afterLines="0" w:line="240" w:lineRule="auto"/>
        <w:ind w:firstLineChars="198" w:firstLine="475"/>
        <w:rPr>
          <w:rFonts w:ascii="仿宋" w:eastAsia="仿宋" w:hAnsi="仿宋" w:cs="仿宋_GB2312"/>
        </w:rPr>
      </w:pPr>
      <w:r w:rsidRPr="00AF0495">
        <w:rPr>
          <w:rFonts w:ascii="仿宋" w:eastAsia="仿宋" w:hAnsi="仿宋" w:cs="仿宋_GB2312" w:hint="eastAsia"/>
        </w:rPr>
        <w:t>经过公开招标采购（编号：      ），确定***********为中标单位，甲、乙双方经协商，达成以下条款：</w:t>
      </w:r>
    </w:p>
    <w:p w:rsidR="00BC684C" w:rsidRPr="00AF0495" w:rsidRDefault="000530EA">
      <w:pPr>
        <w:shd w:val="clear" w:color="auto" w:fill="FFFFFF"/>
        <w:snapToGrid w:val="0"/>
        <w:spacing w:before="156"/>
        <w:ind w:firstLineChars="200" w:firstLine="482"/>
        <w:rPr>
          <w:rFonts w:ascii="仿宋" w:eastAsia="仿宋" w:hAnsi="仿宋"/>
          <w:b/>
          <w:bCs/>
          <w:sz w:val="24"/>
          <w:szCs w:val="24"/>
        </w:rPr>
      </w:pPr>
      <w:r w:rsidRPr="00AF0495">
        <w:rPr>
          <w:rFonts w:ascii="仿宋" w:eastAsia="仿宋" w:hAnsi="仿宋" w:hint="eastAsia"/>
          <w:b/>
          <w:bCs/>
          <w:sz w:val="24"/>
          <w:szCs w:val="24"/>
        </w:rPr>
        <w:t>第一条：采购服务清单及合同价格</w:t>
      </w:r>
    </w:p>
    <w:p w:rsidR="00BC684C" w:rsidRPr="00AF0495" w:rsidRDefault="000530EA">
      <w:pPr>
        <w:widowControl/>
        <w:overflowPunct w:val="0"/>
        <w:autoSpaceDE w:val="0"/>
        <w:autoSpaceDN w:val="0"/>
        <w:adjustRightInd w:val="0"/>
        <w:snapToGrid w:val="0"/>
        <w:spacing w:before="156" w:line="360" w:lineRule="auto"/>
        <w:ind w:leftChars="-81" w:left="-170" w:firstLineChars="2800" w:firstLine="6720"/>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单位：元</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982"/>
        <w:gridCol w:w="1559"/>
        <w:gridCol w:w="992"/>
        <w:gridCol w:w="1276"/>
      </w:tblGrid>
      <w:tr w:rsidR="00BC684C" w:rsidRPr="00AF0495">
        <w:trPr>
          <w:cantSplit/>
          <w:trHeight w:val="377"/>
        </w:trPr>
        <w:tc>
          <w:tcPr>
            <w:tcW w:w="1980"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before="156" w:line="360" w:lineRule="auto"/>
              <w:ind w:left="-170"/>
              <w:jc w:val="center"/>
              <w:rPr>
                <w:rFonts w:ascii="仿宋" w:eastAsia="仿宋" w:hAnsi="仿宋" w:cs="仿宋_GB2312"/>
                <w:sz w:val="24"/>
                <w:szCs w:val="24"/>
              </w:rPr>
            </w:pPr>
            <w:r w:rsidRPr="00AF0495">
              <w:rPr>
                <w:rFonts w:ascii="仿宋" w:eastAsia="仿宋" w:hAnsi="仿宋" w:cs="仿宋_GB2312" w:hint="eastAsia"/>
                <w:sz w:val="24"/>
                <w:szCs w:val="24"/>
              </w:rPr>
              <w:t>采购项目</w:t>
            </w:r>
          </w:p>
        </w:tc>
        <w:tc>
          <w:tcPr>
            <w:tcW w:w="2982"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before="156" w:line="360" w:lineRule="auto"/>
              <w:ind w:left="-170"/>
              <w:jc w:val="center"/>
              <w:rPr>
                <w:rFonts w:ascii="仿宋" w:eastAsia="仿宋" w:hAnsi="仿宋" w:cs="仿宋_GB2312"/>
                <w:sz w:val="24"/>
                <w:szCs w:val="24"/>
              </w:rPr>
            </w:pPr>
            <w:r w:rsidRPr="00AF0495">
              <w:rPr>
                <w:rFonts w:ascii="仿宋" w:eastAsia="仿宋" w:hAnsi="仿宋" w:cs="仿宋_GB2312" w:hint="eastAsia"/>
                <w:sz w:val="24"/>
                <w:szCs w:val="24"/>
              </w:rPr>
              <w:t>中标内容</w:t>
            </w:r>
          </w:p>
        </w:tc>
        <w:tc>
          <w:tcPr>
            <w:tcW w:w="155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before="156" w:line="360" w:lineRule="auto"/>
              <w:jc w:val="center"/>
              <w:rPr>
                <w:rFonts w:ascii="仿宋" w:eastAsia="仿宋" w:hAnsi="仿宋" w:cs="仿宋_GB2312"/>
                <w:sz w:val="24"/>
                <w:szCs w:val="24"/>
              </w:rPr>
            </w:pPr>
            <w:r w:rsidRPr="00AF0495">
              <w:rPr>
                <w:rFonts w:ascii="仿宋" w:eastAsia="仿宋" w:hAnsi="仿宋" w:cs="仿宋_GB2312" w:hint="eastAsia"/>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before="156" w:line="360" w:lineRule="auto"/>
              <w:jc w:val="center"/>
              <w:rPr>
                <w:rFonts w:ascii="仿宋" w:eastAsia="仿宋" w:hAnsi="仿宋" w:cs="仿宋_GB2312"/>
                <w:sz w:val="24"/>
                <w:szCs w:val="24"/>
              </w:rPr>
            </w:pPr>
            <w:r w:rsidRPr="00AF0495">
              <w:rPr>
                <w:rFonts w:ascii="仿宋" w:eastAsia="仿宋" w:hAnsi="仿宋" w:cs="仿宋_GB2312" w:hint="eastAsia"/>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before="156" w:line="360" w:lineRule="auto"/>
              <w:ind w:left="-170"/>
              <w:jc w:val="center"/>
              <w:rPr>
                <w:rFonts w:ascii="仿宋" w:eastAsia="仿宋" w:hAnsi="仿宋" w:cs="仿宋_GB2312"/>
                <w:sz w:val="24"/>
                <w:szCs w:val="24"/>
              </w:rPr>
            </w:pPr>
            <w:r w:rsidRPr="00AF0495">
              <w:rPr>
                <w:rFonts w:ascii="仿宋" w:eastAsia="仿宋" w:hAnsi="仿宋" w:cs="仿宋_GB2312" w:hint="eastAsia"/>
                <w:sz w:val="24"/>
                <w:szCs w:val="24"/>
              </w:rPr>
              <w:t>总价</w:t>
            </w:r>
          </w:p>
        </w:tc>
      </w:tr>
      <w:tr w:rsidR="00BC684C" w:rsidRPr="00AF0495">
        <w:trPr>
          <w:cantSplit/>
          <w:trHeight w:val="371"/>
        </w:trPr>
        <w:tc>
          <w:tcPr>
            <w:tcW w:w="198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pPr>
              <w:spacing w:before="156" w:line="360" w:lineRule="auto"/>
              <w:ind w:left="-170"/>
              <w:jc w:val="center"/>
              <w:rPr>
                <w:rFonts w:ascii="仿宋" w:eastAsia="仿宋" w:hAnsi="仿宋" w:cs="仿宋_GB2312"/>
                <w:sz w:val="24"/>
                <w:szCs w:val="24"/>
              </w:rPr>
            </w:pPr>
          </w:p>
        </w:tc>
        <w:tc>
          <w:tcPr>
            <w:tcW w:w="2982"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pPr>
              <w:spacing w:before="156" w:line="360" w:lineRule="auto"/>
              <w:ind w:left="-170"/>
              <w:jc w:val="center"/>
              <w:rPr>
                <w:rFonts w:ascii="仿宋" w:eastAsia="仿宋" w:hAnsi="仿宋" w:cs="仿宋_GB23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pPr>
              <w:spacing w:before="156" w:line="360" w:lineRule="auto"/>
              <w:jc w:val="center"/>
              <w:rPr>
                <w:rFonts w:ascii="仿宋" w:eastAsia="仿宋" w:hAnsi="仿宋"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pPr>
              <w:spacing w:before="156" w:line="360" w:lineRule="auto"/>
              <w:jc w:val="center"/>
              <w:rPr>
                <w:rFonts w:ascii="仿宋" w:eastAsia="仿宋" w:hAnsi="仿宋" w:cs="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pPr>
              <w:spacing w:before="156" w:line="360" w:lineRule="auto"/>
              <w:ind w:left="-170"/>
              <w:jc w:val="center"/>
              <w:rPr>
                <w:rFonts w:ascii="仿宋" w:eastAsia="仿宋" w:hAnsi="仿宋" w:cs="仿宋_GB2312"/>
                <w:sz w:val="24"/>
                <w:szCs w:val="24"/>
              </w:rPr>
            </w:pPr>
          </w:p>
        </w:tc>
      </w:tr>
      <w:tr w:rsidR="00BC684C" w:rsidRPr="00AF0495">
        <w:trPr>
          <w:cantSplit/>
          <w:trHeight w:val="365"/>
        </w:trPr>
        <w:tc>
          <w:tcPr>
            <w:tcW w:w="7513" w:type="dxa"/>
            <w:gridSpan w:val="4"/>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before="156" w:line="360" w:lineRule="auto"/>
              <w:ind w:left="-108"/>
              <w:rPr>
                <w:rFonts w:ascii="仿宋" w:eastAsia="仿宋" w:hAnsi="仿宋" w:cs="仿宋_GB2312"/>
                <w:sz w:val="24"/>
                <w:szCs w:val="24"/>
              </w:rPr>
            </w:pPr>
            <w:r w:rsidRPr="00AF0495">
              <w:rPr>
                <w:rFonts w:ascii="仿宋" w:eastAsia="仿宋" w:hAnsi="仿宋" w:cs="仿宋_GB2312" w:hint="eastAsia"/>
                <w:sz w:val="24"/>
                <w:szCs w:val="24"/>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pPr>
              <w:spacing w:before="156" w:line="360" w:lineRule="auto"/>
              <w:ind w:left="-170"/>
              <w:jc w:val="center"/>
              <w:rPr>
                <w:rFonts w:ascii="仿宋" w:eastAsia="仿宋" w:hAnsi="仿宋" w:cs="仿宋_GB2312"/>
                <w:sz w:val="24"/>
                <w:szCs w:val="24"/>
              </w:rPr>
            </w:pPr>
          </w:p>
        </w:tc>
      </w:tr>
      <w:tr w:rsidR="00BC684C" w:rsidRPr="00AF0495">
        <w:trPr>
          <w:cantSplit/>
          <w:trHeight w:val="455"/>
        </w:trPr>
        <w:tc>
          <w:tcPr>
            <w:tcW w:w="8789" w:type="dxa"/>
            <w:gridSpan w:val="5"/>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before="156" w:line="360" w:lineRule="auto"/>
              <w:ind w:leftChars="-29" w:left="-1" w:hangingChars="25" w:hanging="60"/>
              <w:rPr>
                <w:rFonts w:ascii="仿宋" w:eastAsia="仿宋" w:hAnsi="仿宋" w:cs="仿宋_GB2312"/>
                <w:sz w:val="24"/>
                <w:szCs w:val="24"/>
              </w:rPr>
            </w:pPr>
            <w:r w:rsidRPr="00AF0495">
              <w:rPr>
                <w:rFonts w:ascii="仿宋" w:eastAsia="仿宋" w:hAnsi="仿宋" w:cs="仿宋_GB2312" w:hint="eastAsia"/>
                <w:sz w:val="24"/>
                <w:szCs w:val="24"/>
              </w:rPr>
              <w:t>合同总价（人民币大写）：            元整</w:t>
            </w:r>
          </w:p>
        </w:tc>
      </w:tr>
    </w:tbl>
    <w:p w:rsidR="00BC684C" w:rsidRPr="00AF0495" w:rsidRDefault="000530EA">
      <w:pPr>
        <w:autoSpaceDE w:val="0"/>
        <w:autoSpaceDN w:val="0"/>
        <w:adjustRightInd w:val="0"/>
        <w:spacing w:line="440" w:lineRule="exact"/>
        <w:ind w:firstLineChars="200" w:firstLine="480"/>
        <w:rPr>
          <w:rFonts w:ascii="仿宋" w:eastAsia="仿宋" w:hAnsi="仿宋" w:cs="仿宋_GB2312"/>
          <w:bCs/>
          <w:kern w:val="0"/>
          <w:sz w:val="24"/>
          <w:szCs w:val="24"/>
        </w:rPr>
      </w:pPr>
      <w:r w:rsidRPr="00AF0495">
        <w:rPr>
          <w:rFonts w:ascii="仿宋" w:eastAsia="仿宋" w:hAnsi="仿宋" w:cs="仿宋_GB2312" w:hint="eastAsia"/>
          <w:kern w:val="0"/>
          <w:sz w:val="24"/>
          <w:szCs w:val="24"/>
        </w:rPr>
        <w:t>注：</w:t>
      </w:r>
      <w:r w:rsidRPr="00AF0495">
        <w:rPr>
          <w:rFonts w:ascii="仿宋" w:eastAsia="仿宋" w:hAnsi="仿宋" w:cs="仿宋_GB2312" w:hint="eastAsia"/>
          <w:bCs/>
          <w:kern w:val="0"/>
          <w:sz w:val="24"/>
          <w:szCs w:val="24"/>
        </w:rPr>
        <w:t>以上合同总价包含提供服务所需的一切费用。</w:t>
      </w:r>
    </w:p>
    <w:p w:rsidR="00BC684C" w:rsidRPr="00AF0495" w:rsidRDefault="000530EA">
      <w:pPr>
        <w:autoSpaceDE w:val="0"/>
        <w:autoSpaceDN w:val="0"/>
        <w:adjustRightInd w:val="0"/>
        <w:spacing w:line="440" w:lineRule="exact"/>
        <w:ind w:firstLineChars="200" w:firstLine="480"/>
        <w:rPr>
          <w:rFonts w:ascii="仿宋" w:eastAsia="仿宋" w:hAnsi="仿宋"/>
          <w:sz w:val="24"/>
          <w:szCs w:val="24"/>
        </w:rPr>
      </w:pPr>
      <w:r w:rsidRPr="00AF0495">
        <w:rPr>
          <w:rFonts w:ascii="仿宋" w:eastAsia="仿宋" w:hAnsi="仿宋" w:hint="eastAsia"/>
          <w:sz w:val="24"/>
          <w:szCs w:val="24"/>
        </w:rPr>
        <w:t>合同总价金额中已包括机械设备、工具、材料等生产业务及劳动防护费用（服装费等）</w:t>
      </w:r>
      <w:r w:rsidR="00ED5DDB" w:rsidRPr="00AF0495">
        <w:rPr>
          <w:rFonts w:ascii="仿宋" w:eastAsia="仿宋" w:hAnsi="仿宋" w:hint="eastAsia"/>
          <w:sz w:val="24"/>
          <w:szCs w:val="24"/>
        </w:rPr>
        <w:t>。</w:t>
      </w:r>
    </w:p>
    <w:p w:rsidR="00BC684C" w:rsidRPr="00AF0495" w:rsidRDefault="000530EA">
      <w:pPr>
        <w:widowControl/>
        <w:overflowPunct w:val="0"/>
        <w:autoSpaceDE w:val="0"/>
        <w:autoSpaceDN w:val="0"/>
        <w:adjustRightInd w:val="0"/>
        <w:snapToGrid w:val="0"/>
        <w:spacing w:before="120" w:line="300" w:lineRule="exact"/>
        <w:ind w:leftChars="-81" w:left="-170" w:firstLineChars="250" w:firstLine="600"/>
        <w:jc w:val="left"/>
        <w:textAlignment w:val="baseline"/>
        <w:rPr>
          <w:rFonts w:ascii="仿宋" w:eastAsia="仿宋" w:hAnsi="仿宋" w:cs="仿宋_GB2312"/>
          <w:bCs/>
          <w:kern w:val="0"/>
          <w:sz w:val="24"/>
          <w:szCs w:val="24"/>
        </w:rPr>
      </w:pPr>
      <w:r w:rsidRPr="00AF0495">
        <w:rPr>
          <w:rFonts w:ascii="仿宋" w:eastAsia="仿宋" w:hAnsi="仿宋" w:cs="仿宋_GB2312" w:hint="eastAsia"/>
          <w:kern w:val="0"/>
          <w:sz w:val="24"/>
          <w:szCs w:val="24"/>
        </w:rPr>
        <w:t>合同有效期：</w:t>
      </w:r>
      <w:r w:rsidRPr="00AF0495">
        <w:rPr>
          <w:rFonts w:ascii="仿宋" w:eastAsia="仿宋" w:hAnsi="仿宋" w:cs="仿宋_GB2312"/>
          <w:kern w:val="0"/>
          <w:sz w:val="24"/>
          <w:szCs w:val="24"/>
          <w:u w:val="single"/>
        </w:rPr>
        <w:t xml:space="preserve">     </w:t>
      </w:r>
      <w:r w:rsidRPr="00AF0495">
        <w:rPr>
          <w:rFonts w:ascii="仿宋" w:eastAsia="仿宋" w:hAnsi="仿宋" w:cs="仿宋_GB2312" w:hint="eastAsia"/>
          <w:kern w:val="0"/>
          <w:sz w:val="24"/>
          <w:szCs w:val="24"/>
        </w:rPr>
        <w:t>年</w:t>
      </w:r>
      <w:r w:rsidRPr="00AF0495">
        <w:rPr>
          <w:rFonts w:ascii="仿宋" w:eastAsia="仿宋" w:hAnsi="仿宋" w:cs="仿宋_GB2312"/>
          <w:kern w:val="0"/>
          <w:sz w:val="24"/>
          <w:szCs w:val="24"/>
          <w:u w:val="single"/>
        </w:rPr>
        <w:t xml:space="preserve">    </w:t>
      </w:r>
      <w:r w:rsidRPr="00AF0495">
        <w:rPr>
          <w:rFonts w:ascii="仿宋" w:eastAsia="仿宋" w:hAnsi="仿宋" w:cs="仿宋_GB2312" w:hint="eastAsia"/>
          <w:kern w:val="0"/>
          <w:sz w:val="24"/>
          <w:szCs w:val="24"/>
        </w:rPr>
        <w:t>月</w:t>
      </w:r>
      <w:r w:rsidRPr="00AF0495">
        <w:rPr>
          <w:rFonts w:ascii="仿宋" w:eastAsia="仿宋" w:hAnsi="仿宋" w:cs="仿宋_GB2312"/>
          <w:kern w:val="0"/>
          <w:sz w:val="24"/>
          <w:szCs w:val="24"/>
          <w:u w:val="single"/>
        </w:rPr>
        <w:t xml:space="preserve">    </w:t>
      </w:r>
      <w:r w:rsidRPr="00AF0495">
        <w:rPr>
          <w:rFonts w:ascii="仿宋" w:eastAsia="仿宋" w:hAnsi="仿宋" w:cs="仿宋_GB2312" w:hint="eastAsia"/>
          <w:kern w:val="0"/>
          <w:sz w:val="24"/>
          <w:szCs w:val="24"/>
        </w:rPr>
        <w:t>日至</w:t>
      </w:r>
      <w:r w:rsidRPr="00AF0495">
        <w:rPr>
          <w:rFonts w:ascii="仿宋" w:eastAsia="仿宋" w:hAnsi="仿宋" w:cs="仿宋_GB2312"/>
          <w:kern w:val="0"/>
          <w:sz w:val="24"/>
          <w:szCs w:val="24"/>
          <w:u w:val="single"/>
        </w:rPr>
        <w:t xml:space="preserve">     </w:t>
      </w:r>
      <w:r w:rsidRPr="00AF0495">
        <w:rPr>
          <w:rFonts w:ascii="仿宋" w:eastAsia="仿宋" w:hAnsi="仿宋" w:cs="仿宋_GB2312" w:hint="eastAsia"/>
          <w:kern w:val="0"/>
          <w:sz w:val="24"/>
          <w:szCs w:val="24"/>
        </w:rPr>
        <w:t>年</w:t>
      </w:r>
      <w:r w:rsidRPr="00AF0495">
        <w:rPr>
          <w:rFonts w:ascii="仿宋" w:eastAsia="仿宋" w:hAnsi="仿宋" w:cs="仿宋_GB2312"/>
          <w:kern w:val="0"/>
          <w:sz w:val="24"/>
          <w:szCs w:val="24"/>
          <w:u w:val="single"/>
        </w:rPr>
        <w:t xml:space="preserve">    </w:t>
      </w:r>
      <w:r w:rsidRPr="00AF0495">
        <w:rPr>
          <w:rFonts w:ascii="仿宋" w:eastAsia="仿宋" w:hAnsi="仿宋" w:cs="仿宋_GB2312" w:hint="eastAsia"/>
          <w:kern w:val="0"/>
          <w:sz w:val="24"/>
          <w:szCs w:val="24"/>
        </w:rPr>
        <w:t>月</w:t>
      </w:r>
      <w:r w:rsidRPr="00AF0495">
        <w:rPr>
          <w:rFonts w:ascii="仿宋" w:eastAsia="仿宋" w:hAnsi="仿宋" w:cs="仿宋_GB2312"/>
          <w:kern w:val="0"/>
          <w:sz w:val="24"/>
          <w:szCs w:val="24"/>
          <w:u w:val="single"/>
        </w:rPr>
        <w:t xml:space="preserve">    </w:t>
      </w:r>
      <w:r w:rsidRPr="00AF0495">
        <w:rPr>
          <w:rFonts w:ascii="仿宋" w:eastAsia="仿宋" w:hAnsi="仿宋" w:cs="仿宋_GB2312" w:hint="eastAsia"/>
          <w:kern w:val="0"/>
          <w:sz w:val="24"/>
          <w:szCs w:val="24"/>
        </w:rPr>
        <w:t>日止（试运行期</w:t>
      </w:r>
      <w:r w:rsidRPr="00AF0495">
        <w:rPr>
          <w:rFonts w:ascii="仿宋" w:eastAsia="仿宋" w:hAnsi="仿宋" w:cs="仿宋_GB2312"/>
          <w:kern w:val="0"/>
          <w:sz w:val="24"/>
          <w:szCs w:val="24"/>
          <w:u w:val="single"/>
        </w:rPr>
        <w:t xml:space="preserve">  </w:t>
      </w:r>
      <w:r w:rsidRPr="00AF0495">
        <w:rPr>
          <w:rFonts w:ascii="仿宋" w:eastAsia="仿宋" w:hAnsi="仿宋" w:cs="仿宋_GB2312" w:hint="eastAsia"/>
          <w:kern w:val="0"/>
          <w:sz w:val="24"/>
          <w:szCs w:val="24"/>
        </w:rPr>
        <w:t>月）</w:t>
      </w:r>
    </w:p>
    <w:p w:rsidR="00BC684C" w:rsidRPr="00AF0495" w:rsidRDefault="000530EA">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第二条：技术资料</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1.乙方应按招标文件规定的时间向甲方提供有关技术资料。</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2.没有甲方事先书面同意，乙方不得将由甲方提供的有关合同或任何合同条文、规格、计划、图纸、样品或资料提供给与履行本合同无关的任何其他人。即使</w:t>
      </w:r>
      <w:proofErr w:type="gramStart"/>
      <w:r w:rsidRPr="00AF0495">
        <w:rPr>
          <w:rFonts w:ascii="仿宋" w:eastAsia="仿宋" w:hAnsi="仿宋" w:hint="eastAsia"/>
          <w:bCs/>
          <w:sz w:val="24"/>
          <w:szCs w:val="24"/>
        </w:rPr>
        <w:t>向履行</w:t>
      </w:r>
      <w:proofErr w:type="gramEnd"/>
      <w:r w:rsidRPr="00AF0495">
        <w:rPr>
          <w:rFonts w:ascii="仿宋" w:eastAsia="仿宋" w:hAnsi="仿宋" w:hint="eastAsia"/>
          <w:bCs/>
          <w:sz w:val="24"/>
          <w:szCs w:val="24"/>
        </w:rPr>
        <w:t>本合同有关的人员提供，也应注意保密并限于履行合同的必需范围。</w:t>
      </w:r>
    </w:p>
    <w:p w:rsidR="00BC684C" w:rsidRPr="00AF0495" w:rsidRDefault="000530EA">
      <w:pPr>
        <w:widowControl/>
        <w:overflowPunct w:val="0"/>
        <w:autoSpaceDE w:val="0"/>
        <w:autoSpaceDN w:val="0"/>
        <w:adjustRightInd w:val="0"/>
        <w:snapToGrid w:val="0"/>
        <w:spacing w:line="460" w:lineRule="exact"/>
        <w:ind w:firstLineChars="196" w:firstLine="472"/>
        <w:jc w:val="left"/>
        <w:textAlignment w:val="baseline"/>
        <w:rPr>
          <w:rFonts w:ascii="仿宋" w:eastAsia="仿宋" w:hAnsi="仿宋" w:cs="仿宋_GB2312"/>
          <w:b/>
          <w:bCs/>
          <w:kern w:val="0"/>
          <w:sz w:val="24"/>
          <w:szCs w:val="24"/>
        </w:rPr>
      </w:pPr>
      <w:r w:rsidRPr="00AF0495">
        <w:rPr>
          <w:rFonts w:ascii="仿宋" w:eastAsia="仿宋" w:hAnsi="仿宋" w:cs="仿宋_GB2312" w:hint="eastAsia"/>
          <w:b/>
          <w:bCs/>
          <w:kern w:val="0"/>
          <w:sz w:val="24"/>
          <w:szCs w:val="24"/>
        </w:rPr>
        <w:t>第三条：知识产权</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乙方应保证所提供服务的过程中不会侵犯任何第三方的知识产权。</w:t>
      </w:r>
    </w:p>
    <w:p w:rsidR="00BC684C" w:rsidRPr="00AF0495" w:rsidRDefault="000530EA">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第四条：转包或分包</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本合同范围的服务，应由乙方直接供应，不得转让他人供应，否则，甲方有权解除合同，没收质量保证金并追究乙方的违约责任。</w:t>
      </w:r>
    </w:p>
    <w:p w:rsidR="00BC684C" w:rsidRPr="00AF0495" w:rsidRDefault="000530EA">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第五条：</w:t>
      </w:r>
      <w:r w:rsidR="00510D76" w:rsidRPr="00AF0495">
        <w:rPr>
          <w:rFonts w:ascii="仿宋" w:eastAsia="仿宋" w:hAnsi="仿宋"/>
          <w:b/>
          <w:bCs/>
          <w:sz w:val="24"/>
          <w:szCs w:val="24"/>
        </w:rPr>
        <w:t xml:space="preserve"> </w:t>
      </w:r>
    </w:p>
    <w:p w:rsidR="00BC684C" w:rsidRPr="00AF0495" w:rsidRDefault="00783550" w:rsidP="00783550">
      <w:pPr>
        <w:autoSpaceDE w:val="0"/>
        <w:autoSpaceDN w:val="0"/>
        <w:adjustRightInd w:val="0"/>
        <w:spacing w:line="440" w:lineRule="exact"/>
        <w:ind w:firstLineChars="200" w:firstLine="482"/>
        <w:rPr>
          <w:rFonts w:ascii="仿宋" w:eastAsia="仿宋" w:hAnsi="仿宋"/>
          <w:b/>
          <w:sz w:val="24"/>
          <w:szCs w:val="24"/>
        </w:rPr>
      </w:pPr>
      <w:r w:rsidRPr="00AF0495">
        <w:rPr>
          <w:rFonts w:ascii="仿宋" w:eastAsia="仿宋" w:hAnsi="仿宋" w:hint="eastAsia"/>
          <w:b/>
          <w:sz w:val="24"/>
          <w:szCs w:val="24"/>
        </w:rPr>
        <w:lastRenderedPageBreak/>
        <w:t>本项目的履约保证金按</w:t>
      </w:r>
      <w:r w:rsidR="00510D76" w:rsidRPr="00AF0495">
        <w:rPr>
          <w:rFonts w:ascii="仿宋" w:eastAsia="仿宋" w:hAnsi="仿宋" w:hint="eastAsia"/>
          <w:b/>
          <w:sz w:val="24"/>
          <w:szCs w:val="24"/>
        </w:rPr>
        <w:t>年合同</w:t>
      </w:r>
      <w:r w:rsidRPr="00AF0495">
        <w:rPr>
          <w:rFonts w:ascii="仿宋" w:eastAsia="仿宋" w:hAnsi="仿宋" w:hint="eastAsia"/>
          <w:b/>
          <w:sz w:val="24"/>
          <w:szCs w:val="24"/>
        </w:rPr>
        <w:t>价5%收取，中标单位在合同签订后5日内交付至指定账户，待项目服务期结束且无质量问题，由甲方在5日内无息退还。</w:t>
      </w:r>
      <w:r w:rsidR="000530EA" w:rsidRPr="00AF0495">
        <w:rPr>
          <w:rFonts w:ascii="仿宋" w:eastAsia="仿宋" w:hAnsi="仿宋" w:hint="eastAsia"/>
          <w:b/>
          <w:sz w:val="24"/>
          <w:szCs w:val="24"/>
        </w:rPr>
        <w:t>如乙方违约的甲方可没收履约保证金。</w:t>
      </w:r>
    </w:p>
    <w:p w:rsidR="00482714" w:rsidRPr="00AF0495" w:rsidRDefault="00482714" w:rsidP="00482714">
      <w:pPr>
        <w:pStyle w:val="af5"/>
        <w:snapToGrid w:val="0"/>
        <w:spacing w:before="156" w:after="156" w:line="440" w:lineRule="exact"/>
        <w:ind w:left="420" w:firstLineChars="198" w:firstLine="475"/>
        <w:rPr>
          <w:rFonts w:ascii="仿宋" w:eastAsia="仿宋" w:hAnsi="仿宋" w:cs="仿宋"/>
        </w:rPr>
      </w:pPr>
      <w:r w:rsidRPr="00AF0495">
        <w:rPr>
          <w:rFonts w:ascii="仿宋" w:eastAsia="仿宋" w:hAnsi="仿宋" w:cs="仿宋" w:hint="eastAsia"/>
        </w:rPr>
        <w:t>缴纳方式：可采用转账或履约保函形式。</w:t>
      </w:r>
    </w:p>
    <w:p w:rsidR="00BC684C" w:rsidRPr="00AF0495" w:rsidRDefault="000530EA">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第六条：服务期、服务范围</w:t>
      </w:r>
    </w:p>
    <w:p w:rsidR="002C2C73" w:rsidRPr="00AF0495" w:rsidRDefault="002C2C73" w:rsidP="002C2C73">
      <w:pPr>
        <w:autoSpaceDE w:val="0"/>
        <w:autoSpaceDN w:val="0"/>
        <w:adjustRightInd w:val="0"/>
        <w:spacing w:line="440" w:lineRule="exact"/>
        <w:ind w:firstLineChars="200" w:firstLine="480"/>
        <w:rPr>
          <w:rFonts w:ascii="仿宋" w:eastAsia="仿宋" w:hAnsi="仿宋"/>
          <w:sz w:val="24"/>
          <w:szCs w:val="24"/>
        </w:rPr>
      </w:pPr>
      <w:r w:rsidRPr="00AF0495">
        <w:rPr>
          <w:rFonts w:ascii="仿宋" w:eastAsia="仿宋" w:hAnsi="仿宋" w:hint="eastAsia"/>
          <w:sz w:val="24"/>
          <w:szCs w:val="24"/>
        </w:rPr>
        <w:t>本项目服务期为三年，合同采取1</w:t>
      </w:r>
      <w:r w:rsidR="00022669" w:rsidRPr="00AF0495">
        <w:rPr>
          <w:rFonts w:ascii="仿宋" w:eastAsia="仿宋" w:hAnsi="仿宋" w:hint="eastAsia"/>
          <w:sz w:val="24"/>
          <w:szCs w:val="24"/>
        </w:rPr>
        <w:t>年</w:t>
      </w:r>
      <w:r w:rsidRPr="00AF0495">
        <w:rPr>
          <w:rFonts w:ascii="仿宋" w:eastAsia="仿宋" w:hAnsi="仿宋" w:hint="eastAsia"/>
          <w:sz w:val="24"/>
          <w:szCs w:val="24"/>
        </w:rPr>
        <w:t>+1</w:t>
      </w:r>
      <w:r w:rsidR="00022669" w:rsidRPr="00AF0495">
        <w:rPr>
          <w:rFonts w:ascii="仿宋" w:eastAsia="仿宋" w:hAnsi="仿宋" w:hint="eastAsia"/>
          <w:sz w:val="24"/>
          <w:szCs w:val="24"/>
        </w:rPr>
        <w:t>年</w:t>
      </w:r>
      <w:r w:rsidRPr="00AF0495">
        <w:rPr>
          <w:rFonts w:ascii="仿宋" w:eastAsia="仿宋" w:hAnsi="仿宋" w:hint="eastAsia"/>
          <w:sz w:val="24"/>
          <w:szCs w:val="24"/>
        </w:rPr>
        <w:t>+1</w:t>
      </w:r>
      <w:r w:rsidR="00022669" w:rsidRPr="00AF0495">
        <w:rPr>
          <w:rFonts w:ascii="仿宋" w:eastAsia="仿宋" w:hAnsi="仿宋" w:hint="eastAsia"/>
          <w:sz w:val="24"/>
          <w:szCs w:val="24"/>
        </w:rPr>
        <w:t>年</w:t>
      </w:r>
      <w:r w:rsidRPr="00AF0495">
        <w:rPr>
          <w:rFonts w:ascii="仿宋" w:eastAsia="仿宋" w:hAnsi="仿宋" w:hint="eastAsia"/>
          <w:sz w:val="24"/>
          <w:szCs w:val="24"/>
        </w:rPr>
        <w:t>模式签订，合同约定项目实施之日起计算。</w:t>
      </w:r>
      <w:r w:rsidR="00250619" w:rsidRPr="00AF0495">
        <w:rPr>
          <w:rFonts w:ascii="仿宋" w:eastAsia="仿宋" w:hAnsi="仿宋" w:hint="eastAsia"/>
          <w:sz w:val="24"/>
          <w:szCs w:val="24"/>
        </w:rPr>
        <w:t>上年度合同履约结束后，</w:t>
      </w:r>
      <w:r w:rsidRPr="00AF0495">
        <w:rPr>
          <w:rFonts w:ascii="仿宋" w:eastAsia="仿宋" w:hAnsi="仿宋" w:hint="eastAsia"/>
          <w:sz w:val="24"/>
          <w:szCs w:val="24"/>
        </w:rPr>
        <w:t>由甲方组成评估小组对乙方上一年度工作绩效进行评估，符合相关招</w:t>
      </w:r>
      <w:r w:rsidR="00250619" w:rsidRPr="00AF0495">
        <w:rPr>
          <w:rFonts w:ascii="仿宋" w:eastAsia="仿宋" w:hAnsi="仿宋" w:hint="eastAsia"/>
          <w:sz w:val="24"/>
          <w:szCs w:val="24"/>
        </w:rPr>
        <w:t>投</w:t>
      </w:r>
      <w:r w:rsidRPr="00AF0495">
        <w:rPr>
          <w:rFonts w:ascii="仿宋" w:eastAsia="仿宋" w:hAnsi="仿宋" w:hint="eastAsia"/>
          <w:sz w:val="24"/>
          <w:szCs w:val="24"/>
        </w:rPr>
        <w:t>标</w:t>
      </w:r>
      <w:r w:rsidR="00250619" w:rsidRPr="00AF0495">
        <w:rPr>
          <w:rFonts w:ascii="仿宋" w:eastAsia="仿宋" w:hAnsi="仿宋" w:hint="eastAsia"/>
          <w:sz w:val="24"/>
          <w:szCs w:val="24"/>
        </w:rPr>
        <w:t>要求与</w:t>
      </w:r>
      <w:r w:rsidRPr="00AF0495">
        <w:rPr>
          <w:rFonts w:ascii="仿宋" w:eastAsia="仿宋" w:hAnsi="仿宋" w:hint="eastAsia"/>
          <w:sz w:val="24"/>
          <w:szCs w:val="24"/>
        </w:rPr>
        <w:t>标准，续签</w:t>
      </w:r>
      <w:r w:rsidR="00250619" w:rsidRPr="00AF0495">
        <w:rPr>
          <w:rFonts w:ascii="仿宋" w:eastAsia="仿宋" w:hAnsi="仿宋" w:hint="eastAsia"/>
          <w:sz w:val="24"/>
          <w:szCs w:val="24"/>
        </w:rPr>
        <w:t>下一年</w:t>
      </w:r>
      <w:r w:rsidRPr="00AF0495">
        <w:rPr>
          <w:rFonts w:ascii="仿宋" w:eastAsia="仿宋" w:hAnsi="仿宋" w:hint="eastAsia"/>
          <w:sz w:val="24"/>
          <w:szCs w:val="24"/>
        </w:rPr>
        <w:t>合同</w:t>
      </w:r>
      <w:r w:rsidR="00250619" w:rsidRPr="00AF0495">
        <w:rPr>
          <w:rFonts w:ascii="仿宋" w:eastAsia="仿宋" w:hAnsi="仿宋" w:hint="eastAsia"/>
          <w:sz w:val="24"/>
          <w:szCs w:val="24"/>
        </w:rPr>
        <w:t>，否则</w:t>
      </w:r>
      <w:proofErr w:type="gramStart"/>
      <w:r w:rsidR="00250619" w:rsidRPr="00AF0495">
        <w:rPr>
          <w:rFonts w:ascii="仿宋" w:eastAsia="仿宋" w:hAnsi="仿宋" w:hint="eastAsia"/>
          <w:sz w:val="24"/>
          <w:szCs w:val="24"/>
        </w:rPr>
        <w:t>不</w:t>
      </w:r>
      <w:proofErr w:type="gramEnd"/>
      <w:r w:rsidR="00250619" w:rsidRPr="00AF0495">
        <w:rPr>
          <w:rFonts w:ascii="仿宋" w:eastAsia="仿宋" w:hAnsi="仿宋" w:hint="eastAsia"/>
          <w:sz w:val="24"/>
          <w:szCs w:val="24"/>
        </w:rPr>
        <w:t>续签合同</w:t>
      </w:r>
      <w:r w:rsidRPr="00AF0495">
        <w:rPr>
          <w:rFonts w:ascii="仿宋" w:eastAsia="仿宋" w:hAnsi="仿宋" w:hint="eastAsia"/>
          <w:sz w:val="24"/>
          <w:szCs w:val="24"/>
        </w:rPr>
        <w:t>。</w:t>
      </w:r>
    </w:p>
    <w:p w:rsidR="00FD5756" w:rsidRPr="00AF0495" w:rsidRDefault="000530EA" w:rsidP="00A80614">
      <w:pPr>
        <w:widowControl/>
        <w:overflowPunct w:val="0"/>
        <w:autoSpaceDE w:val="0"/>
        <w:autoSpaceDN w:val="0"/>
        <w:adjustRightInd w:val="0"/>
        <w:snapToGrid w:val="0"/>
        <w:spacing w:before="120" w:line="300" w:lineRule="exact"/>
        <w:ind w:leftChars="-81" w:left="-170" w:firstLineChars="250" w:firstLine="600"/>
        <w:jc w:val="left"/>
        <w:textAlignment w:val="baseline"/>
        <w:rPr>
          <w:rFonts w:ascii="仿宋" w:eastAsia="仿宋" w:hAnsi="仿宋" w:cs="仿宋_GB2312"/>
          <w:b/>
          <w:bCs/>
          <w:kern w:val="0"/>
          <w:sz w:val="24"/>
          <w:szCs w:val="24"/>
        </w:rPr>
      </w:pPr>
      <w:r w:rsidRPr="00AF0495">
        <w:rPr>
          <w:rFonts w:ascii="仿宋" w:eastAsia="仿宋" w:hAnsi="仿宋" w:hint="eastAsia"/>
          <w:bCs/>
          <w:sz w:val="24"/>
          <w:szCs w:val="24"/>
        </w:rPr>
        <w:t>2.</w:t>
      </w:r>
      <w:r w:rsidR="00FD5756" w:rsidRPr="00AF0495">
        <w:rPr>
          <w:rFonts w:ascii="仿宋" w:eastAsia="仿宋" w:hAnsi="仿宋" w:cs="仿宋_GB2312" w:hint="eastAsia"/>
          <w:b/>
          <w:bCs/>
          <w:kern w:val="0"/>
          <w:sz w:val="24"/>
          <w:szCs w:val="24"/>
        </w:rPr>
        <w:t xml:space="preserve"> 服务需求：</w:t>
      </w:r>
    </w:p>
    <w:p w:rsidR="00FD5756" w:rsidRPr="00AF0495" w:rsidRDefault="00FD5756" w:rsidP="00FD5756">
      <w:pPr>
        <w:widowControl/>
        <w:overflowPunct w:val="0"/>
        <w:autoSpaceDE w:val="0"/>
        <w:autoSpaceDN w:val="0"/>
        <w:adjustRightInd w:val="0"/>
        <w:snapToGrid w:val="0"/>
        <w:spacing w:before="120" w:line="300" w:lineRule="exact"/>
        <w:ind w:leftChars="-81" w:left="-170" w:firstLineChars="250" w:firstLine="600"/>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甲方同意由乙方承担以下区域的生活垃圾分类运输工作：</w:t>
      </w:r>
    </w:p>
    <w:p w:rsidR="00783550" w:rsidRPr="00AF0495" w:rsidRDefault="00FD5756" w:rsidP="00783550">
      <w:pPr>
        <w:pStyle w:val="affffffffffffffff7"/>
        <w:spacing w:before="124" w:after="124"/>
        <w:ind w:firstLine="482"/>
        <w:jc w:val="both"/>
        <w:rPr>
          <w:rFonts w:ascii="仿宋" w:eastAsia="仿宋" w:hAnsi="仿宋"/>
          <w:szCs w:val="24"/>
        </w:rPr>
      </w:pPr>
      <w:r w:rsidRPr="00AF0495">
        <w:rPr>
          <w:rFonts w:ascii="仿宋" w:eastAsia="仿宋" w:hAnsi="仿宋" w:hint="eastAsia"/>
          <w:b/>
          <w:szCs w:val="24"/>
        </w:rPr>
        <w:t>工作服务范围：</w:t>
      </w:r>
      <w:r w:rsidR="00783550" w:rsidRPr="00AF0495">
        <w:rPr>
          <w:rFonts w:ascii="仿宋" w:eastAsia="仿宋" w:hAnsi="仿宋" w:hint="eastAsia"/>
          <w:szCs w:val="24"/>
        </w:rPr>
        <w:t>富春街道37个社区、鹿山街道2个社区（鹿山大道以南、江枫路以东区域）、富春街道11个行政村（试行村级直运）、春建乡（春建乡将其他垃圾收集运输至富春垃圾中转站，中转站之后由区级转运）、区级重要场所、重点保障单位（</w:t>
      </w:r>
      <w:proofErr w:type="gramStart"/>
      <w:r w:rsidR="00783550" w:rsidRPr="00AF0495">
        <w:rPr>
          <w:rFonts w:ascii="仿宋" w:eastAsia="仿宋" w:hAnsi="仿宋" w:hint="eastAsia"/>
          <w:szCs w:val="24"/>
        </w:rPr>
        <w:t>如杭黄高</w:t>
      </w:r>
      <w:proofErr w:type="gramEnd"/>
      <w:r w:rsidR="00783550" w:rsidRPr="00AF0495">
        <w:rPr>
          <w:rFonts w:ascii="仿宋" w:eastAsia="仿宋" w:hAnsi="仿宋" w:hint="eastAsia"/>
          <w:szCs w:val="24"/>
        </w:rPr>
        <w:t>铁站、阳</w:t>
      </w:r>
      <w:proofErr w:type="gramStart"/>
      <w:r w:rsidR="00783550" w:rsidRPr="00AF0495">
        <w:rPr>
          <w:rFonts w:ascii="仿宋" w:eastAsia="仿宋" w:hAnsi="仿宋" w:hint="eastAsia"/>
          <w:szCs w:val="24"/>
        </w:rPr>
        <w:t>陂</w:t>
      </w:r>
      <w:proofErr w:type="gramEnd"/>
      <w:r w:rsidR="00783550" w:rsidRPr="00AF0495">
        <w:rPr>
          <w:rFonts w:ascii="仿宋" w:eastAsia="仿宋" w:hAnsi="仿宋" w:hint="eastAsia"/>
          <w:szCs w:val="24"/>
        </w:rPr>
        <w:t>湖湿地公园等）；其他乡镇街道</w:t>
      </w:r>
      <w:r w:rsidR="00783550" w:rsidRPr="00AF0495">
        <w:rPr>
          <w:rFonts w:ascii="仿宋" w:eastAsia="仿宋" w:hAnsi="仿宋"/>
          <w:szCs w:val="24"/>
        </w:rPr>
        <w:t>21</w:t>
      </w:r>
      <w:r w:rsidR="00783550" w:rsidRPr="00AF0495">
        <w:rPr>
          <w:rFonts w:ascii="仿宋" w:eastAsia="仿宋" w:hAnsi="仿宋" w:hint="eastAsia"/>
          <w:szCs w:val="24"/>
        </w:rPr>
        <w:t>个垃圾中转站其他垃圾、低价值可回收物、有害垃圾等转运工作；根据区政府相关要求，落实区域范围内的生活垃圾分类清运其他工作。</w:t>
      </w:r>
    </w:p>
    <w:p w:rsidR="00783550" w:rsidRPr="00AF0495" w:rsidRDefault="00783550" w:rsidP="00783550">
      <w:pPr>
        <w:pStyle w:val="affffffffffffffff7"/>
        <w:spacing w:before="124" w:after="124"/>
        <w:ind w:firstLine="482"/>
        <w:jc w:val="both"/>
        <w:rPr>
          <w:rFonts w:ascii="仿宋" w:eastAsia="仿宋" w:hAnsi="仿宋"/>
          <w:szCs w:val="24"/>
        </w:rPr>
      </w:pPr>
      <w:r w:rsidRPr="00AF0495">
        <w:rPr>
          <w:rFonts w:ascii="仿宋" w:eastAsia="仿宋" w:hAnsi="仿宋" w:cs="仿宋" w:hint="eastAsia"/>
          <w:b/>
          <w:kern w:val="0"/>
          <w:szCs w:val="24"/>
        </w:rPr>
        <w:t>上述区域内的生活垃圾分类收集</w:t>
      </w:r>
      <w:proofErr w:type="gramStart"/>
      <w:r w:rsidRPr="00AF0495">
        <w:rPr>
          <w:rFonts w:ascii="仿宋" w:eastAsia="仿宋" w:hAnsi="仿宋" w:cs="仿宋" w:hint="eastAsia"/>
          <w:b/>
          <w:kern w:val="0"/>
          <w:szCs w:val="24"/>
        </w:rPr>
        <w:t>清运按</w:t>
      </w:r>
      <w:proofErr w:type="gramEnd"/>
      <w:r w:rsidRPr="00AF0495">
        <w:rPr>
          <w:rFonts w:ascii="仿宋" w:eastAsia="仿宋" w:hAnsi="仿宋" w:cs="仿宋" w:hint="eastAsia"/>
          <w:b/>
          <w:kern w:val="0"/>
          <w:szCs w:val="24"/>
        </w:rPr>
        <w:t>具体规范要求作业。如因其他原因需要临时调整或适当延长分类收集清运时间的，中标人应无条件根据采购人要求及时</w:t>
      </w:r>
      <w:proofErr w:type="gramStart"/>
      <w:r w:rsidRPr="00AF0495">
        <w:rPr>
          <w:rFonts w:ascii="仿宋" w:eastAsia="仿宋" w:hAnsi="仿宋" w:cs="仿宋" w:hint="eastAsia"/>
          <w:b/>
          <w:kern w:val="0"/>
          <w:szCs w:val="24"/>
        </w:rPr>
        <w:t>作出</w:t>
      </w:r>
      <w:proofErr w:type="gramEnd"/>
      <w:r w:rsidRPr="00AF0495">
        <w:rPr>
          <w:rFonts w:ascii="仿宋" w:eastAsia="仿宋" w:hAnsi="仿宋" w:cs="仿宋" w:hint="eastAsia"/>
          <w:b/>
          <w:kern w:val="0"/>
          <w:szCs w:val="24"/>
        </w:rPr>
        <w:t>调整或安排。如因天气恶劣等其他因素，确实对日常作业造成影响的，尤其是对一线作业人员可能造成伤害的，或可能存在较大安全隐患的，中标人可向采购人提出申请（口头或书面形式）经同意后进行分类收集清运模式调整，待各类不良因素去除后中标人应及时恢复原状。</w:t>
      </w:r>
    </w:p>
    <w:p w:rsidR="00783550" w:rsidRPr="00AF0495" w:rsidRDefault="00FD5756" w:rsidP="00783550">
      <w:pPr>
        <w:spacing w:line="360" w:lineRule="auto"/>
        <w:ind w:firstLineChars="200" w:firstLine="482"/>
        <w:rPr>
          <w:rFonts w:ascii="仿宋" w:eastAsia="仿宋" w:hAnsi="仿宋"/>
          <w:sz w:val="24"/>
          <w:szCs w:val="24"/>
        </w:rPr>
      </w:pPr>
      <w:r w:rsidRPr="00AF0495">
        <w:rPr>
          <w:rFonts w:ascii="仿宋" w:eastAsia="仿宋" w:hAnsi="仿宋" w:cs="仿宋" w:hint="eastAsia"/>
          <w:b/>
          <w:kern w:val="0"/>
          <w:sz w:val="24"/>
          <w:szCs w:val="24"/>
        </w:rPr>
        <w:t>工作服务内容</w:t>
      </w:r>
      <w:r w:rsidRPr="00AF0495">
        <w:rPr>
          <w:rFonts w:ascii="仿宋" w:eastAsia="仿宋" w:hAnsi="仿宋" w:hint="eastAsia"/>
          <w:sz w:val="24"/>
          <w:szCs w:val="24"/>
        </w:rPr>
        <w:t>：</w:t>
      </w:r>
      <w:r w:rsidR="00A80614" w:rsidRPr="00AF0495">
        <w:rPr>
          <w:rFonts w:ascii="仿宋" w:eastAsia="仿宋" w:hAnsi="仿宋" w:hint="eastAsia"/>
          <w:sz w:val="24"/>
          <w:szCs w:val="24"/>
        </w:rPr>
        <w:t>①</w:t>
      </w:r>
      <w:r w:rsidR="00783550" w:rsidRPr="00AF0495">
        <w:rPr>
          <w:rFonts w:ascii="仿宋" w:eastAsia="仿宋" w:hAnsi="仿宋" w:hint="eastAsia"/>
          <w:sz w:val="24"/>
          <w:szCs w:val="24"/>
        </w:rPr>
        <w:t>承担富春街道37个社区、鹿山街道2个社区范围内的开放式居民小区、封闭式居民小区、机关企业单位生活垃圾收集、转运工作。</w:t>
      </w:r>
    </w:p>
    <w:p w:rsidR="00501CE3" w:rsidRPr="00AF0495" w:rsidRDefault="00A80614" w:rsidP="00A80614">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②</w:t>
      </w:r>
      <w:r w:rsidR="00783550" w:rsidRPr="00AF0495">
        <w:rPr>
          <w:rFonts w:ascii="仿宋" w:eastAsia="仿宋" w:hAnsi="仿宋" w:hint="eastAsia"/>
          <w:sz w:val="24"/>
          <w:szCs w:val="24"/>
        </w:rPr>
        <w:t>承担富春街道城西垃圾中转站、城东菜场垃圾中转站、富春垃圾中转站、富春街道8个开放式小区</w:t>
      </w:r>
      <w:proofErr w:type="gramStart"/>
      <w:r w:rsidR="00783550" w:rsidRPr="00AF0495">
        <w:rPr>
          <w:rFonts w:ascii="仿宋" w:eastAsia="仿宋" w:hAnsi="仿宋" w:hint="eastAsia"/>
          <w:sz w:val="24"/>
          <w:szCs w:val="24"/>
        </w:rPr>
        <w:t>垃圾集置点</w:t>
      </w:r>
      <w:proofErr w:type="gramEnd"/>
      <w:r w:rsidR="00783550" w:rsidRPr="00AF0495">
        <w:rPr>
          <w:rFonts w:ascii="仿宋" w:eastAsia="仿宋" w:hAnsi="仿宋" w:hint="eastAsia"/>
          <w:sz w:val="24"/>
          <w:szCs w:val="24"/>
        </w:rPr>
        <w:t>、富春街道行政村11个</w:t>
      </w:r>
      <w:proofErr w:type="gramStart"/>
      <w:r w:rsidR="00783550" w:rsidRPr="00AF0495">
        <w:rPr>
          <w:rFonts w:ascii="仿宋" w:eastAsia="仿宋" w:hAnsi="仿宋" w:hint="eastAsia"/>
          <w:sz w:val="24"/>
          <w:szCs w:val="24"/>
        </w:rPr>
        <w:t>垃圾集置点</w:t>
      </w:r>
      <w:proofErr w:type="gramEnd"/>
      <w:r w:rsidR="00783550" w:rsidRPr="00AF0495">
        <w:rPr>
          <w:rFonts w:ascii="仿宋" w:eastAsia="仿宋" w:hAnsi="仿宋" w:hint="eastAsia"/>
          <w:sz w:val="24"/>
          <w:szCs w:val="24"/>
        </w:rPr>
        <w:t>的生活垃圾转运工作。</w:t>
      </w:r>
    </w:p>
    <w:p w:rsidR="00783550" w:rsidRPr="00AF0495" w:rsidRDefault="00A80614" w:rsidP="00A80614">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③</w:t>
      </w:r>
      <w:r w:rsidR="00783550" w:rsidRPr="00AF0495">
        <w:rPr>
          <w:rFonts w:ascii="仿宋" w:eastAsia="仿宋" w:hAnsi="仿宋" w:hint="eastAsia"/>
          <w:sz w:val="24"/>
          <w:szCs w:val="24"/>
        </w:rPr>
        <w:t>区级重要场所、重要活动保障（</w:t>
      </w:r>
      <w:proofErr w:type="gramStart"/>
      <w:r w:rsidR="00783550" w:rsidRPr="00AF0495">
        <w:rPr>
          <w:rFonts w:ascii="仿宋" w:eastAsia="仿宋" w:hAnsi="仿宋" w:hint="eastAsia"/>
          <w:sz w:val="24"/>
          <w:szCs w:val="24"/>
        </w:rPr>
        <w:t>如杭黄高</w:t>
      </w:r>
      <w:proofErr w:type="gramEnd"/>
      <w:r w:rsidR="00783550" w:rsidRPr="00AF0495">
        <w:rPr>
          <w:rFonts w:ascii="仿宋" w:eastAsia="仿宋" w:hAnsi="仿宋" w:hint="eastAsia"/>
          <w:sz w:val="24"/>
          <w:szCs w:val="24"/>
        </w:rPr>
        <w:t>铁站、阳</w:t>
      </w:r>
      <w:proofErr w:type="gramStart"/>
      <w:r w:rsidR="00783550" w:rsidRPr="00AF0495">
        <w:rPr>
          <w:rFonts w:ascii="仿宋" w:eastAsia="仿宋" w:hAnsi="仿宋" w:hint="eastAsia"/>
          <w:sz w:val="24"/>
          <w:szCs w:val="24"/>
        </w:rPr>
        <w:t>陂</w:t>
      </w:r>
      <w:proofErr w:type="gramEnd"/>
      <w:r w:rsidR="00783550" w:rsidRPr="00AF0495">
        <w:rPr>
          <w:rFonts w:ascii="仿宋" w:eastAsia="仿宋" w:hAnsi="仿宋" w:hint="eastAsia"/>
          <w:sz w:val="24"/>
          <w:szCs w:val="24"/>
        </w:rPr>
        <w:t>湖湿地公园等；区级以上大型室内外活动保障）</w:t>
      </w:r>
    </w:p>
    <w:p w:rsidR="00783550" w:rsidRPr="00AF0495" w:rsidRDefault="00A80614" w:rsidP="00A80614">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lastRenderedPageBreak/>
        <w:t>④</w:t>
      </w:r>
      <w:r w:rsidR="00501CE3" w:rsidRPr="00AF0495">
        <w:rPr>
          <w:rFonts w:ascii="仿宋" w:eastAsia="仿宋" w:hAnsi="仿宋" w:hint="eastAsia"/>
          <w:sz w:val="24"/>
          <w:szCs w:val="24"/>
        </w:rPr>
        <w:t>富春街道37个社区、鹿山街道2个社区范围内</w:t>
      </w:r>
      <w:r w:rsidR="00783550" w:rsidRPr="00AF0495">
        <w:rPr>
          <w:rFonts w:ascii="仿宋" w:eastAsia="仿宋" w:hAnsi="仿宋" w:hint="eastAsia"/>
          <w:sz w:val="24"/>
          <w:szCs w:val="24"/>
        </w:rPr>
        <w:t>中型餐饮企业、机关企事业单位食堂泔水清运专线。</w:t>
      </w:r>
    </w:p>
    <w:p w:rsidR="00783550" w:rsidRPr="00AF0495" w:rsidRDefault="00A80614" w:rsidP="00A80614">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⑤</w:t>
      </w:r>
      <w:r w:rsidR="00501CE3" w:rsidRPr="00AF0495">
        <w:rPr>
          <w:rFonts w:ascii="仿宋" w:eastAsia="仿宋" w:hAnsi="仿宋" w:hint="eastAsia"/>
          <w:sz w:val="24"/>
          <w:szCs w:val="24"/>
        </w:rPr>
        <w:t>富春街道37个社区、鹿山街道2个社区范围内</w:t>
      </w:r>
      <w:r w:rsidR="00783550" w:rsidRPr="00AF0495">
        <w:rPr>
          <w:rFonts w:ascii="仿宋" w:eastAsia="仿宋" w:hAnsi="仿宋" w:hint="eastAsia"/>
          <w:sz w:val="24"/>
          <w:szCs w:val="24"/>
        </w:rPr>
        <w:t>主次道路沿街商铺分类收集专线（城区主次道路沿街商铺，含沿街水果店果皮垃圾专线和必胜客等连锁企业低价值可回收物专线）。</w:t>
      </w:r>
    </w:p>
    <w:p w:rsidR="00783550" w:rsidRPr="00AF0495" w:rsidRDefault="00A80614" w:rsidP="00A80614">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⑥</w:t>
      </w:r>
      <w:r w:rsidR="00783550" w:rsidRPr="00AF0495">
        <w:rPr>
          <w:rFonts w:ascii="仿宋" w:eastAsia="仿宋" w:hAnsi="仿宋" w:hint="eastAsia"/>
          <w:sz w:val="24"/>
          <w:szCs w:val="24"/>
        </w:rPr>
        <w:t>富春街道开放式小区垃圾</w:t>
      </w:r>
      <w:proofErr w:type="gramStart"/>
      <w:r w:rsidR="00783550" w:rsidRPr="00AF0495">
        <w:rPr>
          <w:rFonts w:ascii="仿宋" w:eastAsia="仿宋" w:hAnsi="仿宋" w:hint="eastAsia"/>
          <w:sz w:val="24"/>
          <w:szCs w:val="24"/>
        </w:rPr>
        <w:t>8个集置点</w:t>
      </w:r>
      <w:proofErr w:type="gramEnd"/>
      <w:r w:rsidR="00783550" w:rsidRPr="00AF0495">
        <w:rPr>
          <w:rFonts w:ascii="仿宋" w:eastAsia="仿宋" w:hAnsi="仿宋" w:hint="eastAsia"/>
          <w:sz w:val="24"/>
          <w:szCs w:val="24"/>
        </w:rPr>
        <w:t>日常维护。（根据投放点建设，适时减少富春街道开放式小区</w:t>
      </w:r>
      <w:proofErr w:type="gramStart"/>
      <w:r w:rsidR="00783550" w:rsidRPr="00AF0495">
        <w:rPr>
          <w:rFonts w:ascii="仿宋" w:eastAsia="仿宋" w:hAnsi="仿宋" w:hint="eastAsia"/>
          <w:sz w:val="24"/>
          <w:szCs w:val="24"/>
        </w:rPr>
        <w:t>垃圾集置点</w:t>
      </w:r>
      <w:proofErr w:type="gramEnd"/>
      <w:r w:rsidR="00783550" w:rsidRPr="00AF0495">
        <w:rPr>
          <w:rFonts w:ascii="仿宋" w:eastAsia="仿宋" w:hAnsi="仿宋" w:hint="eastAsia"/>
          <w:sz w:val="24"/>
          <w:szCs w:val="24"/>
        </w:rPr>
        <w:t>，相应费用根据投标文件予以核减）</w:t>
      </w:r>
    </w:p>
    <w:p w:rsidR="00783550" w:rsidRPr="00AF0495" w:rsidRDefault="00A80614" w:rsidP="00A80614">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⑦</w:t>
      </w:r>
      <w:r w:rsidR="00783550" w:rsidRPr="00AF0495">
        <w:rPr>
          <w:rFonts w:ascii="仿宋" w:eastAsia="仿宋" w:hAnsi="仿宋"/>
          <w:sz w:val="24"/>
          <w:szCs w:val="24"/>
        </w:rPr>
        <w:t>21</w:t>
      </w:r>
      <w:r w:rsidR="00783550" w:rsidRPr="00AF0495">
        <w:rPr>
          <w:rFonts w:ascii="仿宋" w:eastAsia="仿宋" w:hAnsi="仿宋" w:hint="eastAsia"/>
          <w:sz w:val="24"/>
          <w:szCs w:val="24"/>
        </w:rPr>
        <w:t>座乡镇街道垃圾中转站其他垃圾、</w:t>
      </w:r>
      <w:r w:rsidR="00501CE3" w:rsidRPr="00AF0495">
        <w:rPr>
          <w:rFonts w:ascii="仿宋" w:eastAsia="仿宋" w:hAnsi="仿宋" w:hint="eastAsia"/>
          <w:sz w:val="24"/>
          <w:szCs w:val="24"/>
        </w:rPr>
        <w:t>有害</w:t>
      </w:r>
      <w:r w:rsidR="00783550" w:rsidRPr="00AF0495">
        <w:rPr>
          <w:rFonts w:ascii="仿宋" w:eastAsia="仿宋" w:hAnsi="仿宋" w:hint="eastAsia"/>
          <w:sz w:val="24"/>
          <w:szCs w:val="24"/>
        </w:rPr>
        <w:t>垃圾、低价值可回收物转运工作。</w:t>
      </w:r>
    </w:p>
    <w:p w:rsidR="00783550" w:rsidRPr="00AF0495" w:rsidRDefault="00A80614" w:rsidP="00A80614">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⑧</w:t>
      </w:r>
      <w:r w:rsidR="00783550" w:rsidRPr="00AF0495">
        <w:rPr>
          <w:rFonts w:ascii="仿宋" w:eastAsia="仿宋" w:hAnsi="仿宋" w:hint="eastAsia"/>
          <w:sz w:val="24"/>
          <w:szCs w:val="24"/>
        </w:rPr>
        <w:t>新登集镇区域范围内中型餐饮企业、机关企事业单位食堂泔水清运专线。</w:t>
      </w:r>
    </w:p>
    <w:p w:rsidR="00783550" w:rsidRPr="00AF0495" w:rsidRDefault="00A80614" w:rsidP="00A80614">
      <w:pPr>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⑨</w:t>
      </w:r>
      <w:r w:rsidR="00501CE3" w:rsidRPr="00AF0495">
        <w:rPr>
          <w:rFonts w:ascii="仿宋" w:eastAsia="仿宋" w:hAnsi="仿宋" w:hint="eastAsia"/>
          <w:sz w:val="24"/>
          <w:szCs w:val="24"/>
        </w:rPr>
        <w:t>富春街道37个社区、鹿山街道2个社区范围内</w:t>
      </w:r>
      <w:r w:rsidR="00783550" w:rsidRPr="00AF0495">
        <w:rPr>
          <w:rFonts w:ascii="仿宋" w:eastAsia="仿宋" w:hAnsi="仿宋" w:hint="eastAsia"/>
          <w:sz w:val="24"/>
          <w:szCs w:val="24"/>
        </w:rPr>
        <w:t>生活垃圾前端分类收集信息采集与上报，落实拒运制度。</w:t>
      </w:r>
    </w:p>
    <w:p w:rsidR="00BC684C" w:rsidRPr="00AF0495" w:rsidRDefault="000530EA" w:rsidP="00783550">
      <w:pPr>
        <w:spacing w:line="40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第七条：税费</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本合同执行中相关的一切税费均由乙方负担。</w:t>
      </w:r>
    </w:p>
    <w:p w:rsidR="00BC684C" w:rsidRPr="00AF0495" w:rsidRDefault="000530EA">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第八条：质量保证及售后服务</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bCs/>
          <w:sz w:val="24"/>
          <w:szCs w:val="24"/>
        </w:rPr>
        <w:t>1</w:t>
      </w:r>
      <w:r w:rsidRPr="00AF0495">
        <w:rPr>
          <w:rFonts w:ascii="仿宋" w:eastAsia="仿宋" w:hAnsi="仿宋" w:hint="eastAsia"/>
          <w:bCs/>
          <w:sz w:val="24"/>
          <w:szCs w:val="24"/>
        </w:rPr>
        <w:t>.</w:t>
      </w:r>
      <w:r w:rsidRPr="00AF0495">
        <w:rPr>
          <w:rFonts w:ascii="仿宋" w:eastAsia="仿宋" w:hAnsi="仿宋"/>
          <w:bCs/>
          <w:sz w:val="24"/>
          <w:szCs w:val="24"/>
        </w:rPr>
        <w:t>乙方应按招标文件规定向甲方提供服务。</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bCs/>
          <w:sz w:val="24"/>
          <w:szCs w:val="24"/>
        </w:rPr>
        <w:t>2</w:t>
      </w:r>
      <w:r w:rsidRPr="00AF0495">
        <w:rPr>
          <w:rFonts w:ascii="仿宋" w:eastAsia="仿宋" w:hAnsi="仿宋" w:hint="eastAsia"/>
          <w:bCs/>
          <w:sz w:val="24"/>
          <w:szCs w:val="24"/>
        </w:rPr>
        <w:t>.</w:t>
      </w:r>
      <w:r w:rsidRPr="00AF0495">
        <w:rPr>
          <w:rFonts w:ascii="仿宋" w:eastAsia="仿宋" w:hAnsi="仿宋"/>
          <w:bCs/>
          <w:sz w:val="24"/>
          <w:szCs w:val="24"/>
        </w:rPr>
        <w:t>乙方提供的服务</w:t>
      </w:r>
      <w:r w:rsidRPr="00AF0495">
        <w:rPr>
          <w:rFonts w:ascii="仿宋" w:eastAsia="仿宋" w:hAnsi="仿宋" w:hint="eastAsia"/>
          <w:bCs/>
          <w:sz w:val="24"/>
          <w:szCs w:val="24"/>
        </w:rPr>
        <w:t>需符合招标文件技术要求的规定</w:t>
      </w:r>
    </w:p>
    <w:p w:rsidR="00BC684C" w:rsidRPr="00AF0495" w:rsidRDefault="000530EA">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第九条：付款方式</w:t>
      </w:r>
    </w:p>
    <w:p w:rsidR="008D0619" w:rsidRPr="00AF0495" w:rsidRDefault="008D0619" w:rsidP="008D0619">
      <w:pPr>
        <w:autoSpaceDE w:val="0"/>
        <w:autoSpaceDN w:val="0"/>
        <w:adjustRightInd w:val="0"/>
        <w:spacing w:line="440" w:lineRule="exact"/>
        <w:ind w:firstLineChars="200" w:firstLine="480"/>
        <w:rPr>
          <w:rFonts w:ascii="仿宋" w:eastAsia="仿宋" w:hAnsi="仿宋"/>
          <w:sz w:val="24"/>
          <w:szCs w:val="24"/>
        </w:rPr>
      </w:pPr>
      <w:r w:rsidRPr="00AF0495">
        <w:rPr>
          <w:rFonts w:ascii="仿宋" w:eastAsia="仿宋" w:hAnsi="仿宋" w:hint="eastAsia"/>
          <w:sz w:val="24"/>
          <w:szCs w:val="24"/>
        </w:rPr>
        <w:t>合同生效后7个工作日内甲方向乙方支付单年合同总价款的10%作为预付款，每月按单年合同总价款月平均经费85%拨付（每月督查考核扣罚款在当月作业经费中直接扣除。）。合同期满</w:t>
      </w:r>
      <w:r>
        <w:rPr>
          <w:rFonts w:ascii="仿宋" w:eastAsia="仿宋" w:hAnsi="仿宋" w:hint="eastAsia"/>
          <w:sz w:val="24"/>
          <w:szCs w:val="24"/>
        </w:rPr>
        <w:t>后</w:t>
      </w:r>
      <w:r w:rsidRPr="00AF0495">
        <w:rPr>
          <w:rFonts w:ascii="仿宋" w:eastAsia="仿宋" w:hAnsi="仿宋" w:hint="eastAsia"/>
          <w:sz w:val="24"/>
          <w:szCs w:val="24"/>
        </w:rPr>
        <w:t>十五天内根据考核结果，余款一次性结清。</w:t>
      </w:r>
    </w:p>
    <w:p w:rsidR="0018546E" w:rsidRPr="00AF0495" w:rsidRDefault="0018546E" w:rsidP="0018546E">
      <w:pPr>
        <w:autoSpaceDE w:val="0"/>
        <w:autoSpaceDN w:val="0"/>
        <w:adjustRightInd w:val="0"/>
        <w:spacing w:line="440" w:lineRule="exact"/>
        <w:ind w:firstLineChars="200" w:firstLine="480"/>
        <w:rPr>
          <w:rFonts w:ascii="仿宋" w:eastAsia="仿宋" w:hAnsi="仿宋"/>
          <w:sz w:val="24"/>
          <w:szCs w:val="24"/>
        </w:rPr>
      </w:pPr>
      <w:r w:rsidRPr="00AF0495">
        <w:rPr>
          <w:rFonts w:ascii="仿宋" w:eastAsia="仿宋" w:hAnsi="仿宋" w:hint="eastAsia"/>
          <w:sz w:val="24"/>
          <w:szCs w:val="24"/>
        </w:rPr>
        <w:t>全区生活垃圾年增长系数5%以内的，仍按实际中标价结算；如全区生活垃圾年增长系数超过5%以上，全区生活垃圾年增长系数每超过1%，中标价增加按增长系数予以补贴。（例如：年度中标价是3800万元，第一年按中标价执行，第二年年底结算时，全区生活垃圾量第二年比第一年增加系数为7%时，第二年补贴经费为3800*2%，当年全区生活垃圾增长系数超过补贴76万元。）</w:t>
      </w:r>
      <w:r w:rsidR="00501CE3" w:rsidRPr="00AF0495">
        <w:rPr>
          <w:rFonts w:ascii="仿宋" w:eastAsia="仿宋" w:hAnsi="仿宋" w:hint="eastAsia"/>
          <w:sz w:val="24"/>
          <w:szCs w:val="24"/>
        </w:rPr>
        <w:t>第三年仍以第一年为基数。</w:t>
      </w:r>
    </w:p>
    <w:p w:rsidR="0018546E" w:rsidRPr="00AF0495" w:rsidRDefault="0018546E" w:rsidP="0018546E">
      <w:pPr>
        <w:autoSpaceDE w:val="0"/>
        <w:autoSpaceDN w:val="0"/>
        <w:adjustRightInd w:val="0"/>
        <w:spacing w:line="440" w:lineRule="exact"/>
        <w:ind w:firstLineChars="200" w:firstLine="480"/>
        <w:rPr>
          <w:rFonts w:ascii="仿宋" w:eastAsia="仿宋" w:hAnsi="仿宋"/>
          <w:sz w:val="24"/>
          <w:szCs w:val="24"/>
        </w:rPr>
      </w:pPr>
      <w:r w:rsidRPr="00AF0495">
        <w:rPr>
          <w:rFonts w:ascii="仿宋" w:eastAsia="仿宋" w:hAnsi="仿宋" w:hint="eastAsia"/>
          <w:sz w:val="24"/>
          <w:szCs w:val="24"/>
        </w:rPr>
        <w:t>富春街道8个开放式小区</w:t>
      </w:r>
      <w:proofErr w:type="gramStart"/>
      <w:r w:rsidRPr="00AF0495">
        <w:rPr>
          <w:rFonts w:ascii="仿宋" w:eastAsia="仿宋" w:hAnsi="仿宋" w:hint="eastAsia"/>
          <w:sz w:val="24"/>
          <w:szCs w:val="24"/>
        </w:rPr>
        <w:t>垃圾集置点</w:t>
      </w:r>
      <w:proofErr w:type="gramEnd"/>
      <w:r w:rsidRPr="00AF0495">
        <w:rPr>
          <w:rFonts w:ascii="仿宋" w:eastAsia="仿宋" w:hAnsi="仿宋" w:hint="eastAsia"/>
          <w:sz w:val="24"/>
          <w:szCs w:val="24"/>
        </w:rPr>
        <w:t>、低价值可回收物专线工作减少时，根据作业内容的调整，扣减相应费用。</w:t>
      </w:r>
    </w:p>
    <w:p w:rsidR="00BC684C" w:rsidRPr="00AF0495" w:rsidRDefault="000530EA" w:rsidP="0018546E">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第十条：违约责任</w:t>
      </w:r>
    </w:p>
    <w:p w:rsidR="00BC684C" w:rsidRPr="00AF0495" w:rsidRDefault="000530EA">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甲方责任条款</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1、提供区块作业质量标准、作业规范及考核办法。</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lastRenderedPageBreak/>
        <w:t>2、按约定拨付作业费用。</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3、如遇突发事件，协调乙方在作业过程中同其他部门的关系。</w:t>
      </w:r>
    </w:p>
    <w:p w:rsidR="00BC684C" w:rsidRPr="00AF0495" w:rsidRDefault="000530EA">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乙方责任条款</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1、作业区块的作业质量标准和作业规范符合《招标文件》的各项规定。</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2</w:t>
      </w:r>
      <w:r w:rsidR="00A80614" w:rsidRPr="00AF0495">
        <w:rPr>
          <w:rFonts w:ascii="仿宋" w:eastAsia="仿宋" w:hAnsi="仿宋" w:hint="eastAsia"/>
          <w:bCs/>
          <w:sz w:val="24"/>
          <w:szCs w:val="24"/>
        </w:rPr>
        <w:t>、合理配置区块内各</w:t>
      </w:r>
      <w:r w:rsidRPr="00AF0495">
        <w:rPr>
          <w:rFonts w:ascii="仿宋" w:eastAsia="仿宋" w:hAnsi="仿宋" w:hint="eastAsia"/>
          <w:bCs/>
          <w:sz w:val="24"/>
          <w:szCs w:val="24"/>
        </w:rPr>
        <w:t>作业岗位，所设置的总作业岗位数量必须符合甲方采购需求。</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3、遇到突发事件或自然灾害，必须无条件服从甲方指挥与安排。</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4、协助甲方调查、解决市民来信来访及投诉，并根据甲方要求及时处理。</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5、发现市政公用设施损坏或缺损，及时与相关部门联系。</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6、完成甲方交办的区块作业突击性任务。</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7、乙方接受甲方督查考核：日常巡查、月度考核。具体考核方法以《公开招标文件》及本合同附件为准。1.甲方无正当理由拒绝接收服务的，甲方向乙方偿付合同款项百分之五作为违约金。</w:t>
      </w:r>
    </w:p>
    <w:p w:rsidR="00BC684C" w:rsidRPr="00AF0495" w:rsidRDefault="000530EA">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第十一条：不可抗力事件处理</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1.在合同有效期内，任何一方因不可抗力事件导致不能履行合同，则合同履行期可延长，其延长期与不可抗力影响期相同。</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2.不可抗力事件发生后，应立即通知对方，并寄送有关权威机构出具的证明。</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3.不可抗力事件延续120天以上，双方应通过友好协商，确定是否继续履行合同。</w:t>
      </w:r>
    </w:p>
    <w:p w:rsidR="00BC684C" w:rsidRPr="00AF0495" w:rsidRDefault="000530EA">
      <w:pPr>
        <w:shd w:val="clear" w:color="auto" w:fill="FFFFFF"/>
        <w:snapToGrid w:val="0"/>
        <w:spacing w:line="460" w:lineRule="exact"/>
        <w:ind w:firstLineChars="200" w:firstLine="482"/>
        <w:rPr>
          <w:rFonts w:ascii="仿宋" w:eastAsia="仿宋" w:hAnsi="仿宋"/>
          <w:b/>
          <w:bCs/>
          <w:sz w:val="24"/>
          <w:szCs w:val="24"/>
        </w:rPr>
      </w:pPr>
      <w:r w:rsidRPr="00AF0495">
        <w:rPr>
          <w:rFonts w:ascii="仿宋" w:eastAsia="仿宋" w:hAnsi="仿宋" w:hint="eastAsia"/>
          <w:b/>
          <w:bCs/>
          <w:sz w:val="24"/>
          <w:szCs w:val="24"/>
        </w:rPr>
        <w:t>第十二条：争议的解决</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本合同为政府采购之合同，本合同中所指甲方与</w:t>
      </w:r>
      <w:proofErr w:type="gramStart"/>
      <w:r w:rsidRPr="00AF0495">
        <w:rPr>
          <w:rFonts w:ascii="仿宋" w:eastAsia="仿宋" w:hAnsi="仿宋" w:hint="eastAsia"/>
          <w:bCs/>
          <w:sz w:val="24"/>
          <w:szCs w:val="24"/>
        </w:rPr>
        <w:t>鉴证</w:t>
      </w:r>
      <w:proofErr w:type="gramEnd"/>
      <w:r w:rsidRPr="00AF0495">
        <w:rPr>
          <w:rFonts w:ascii="仿宋" w:eastAsia="仿宋" w:hAnsi="仿宋" w:hint="eastAsia"/>
          <w:bCs/>
          <w:sz w:val="24"/>
          <w:szCs w:val="24"/>
        </w:rPr>
        <w:t>方享有同等权力，在发生所供商品的质量、售后服务等问题时，甲方有权直接向供方索赔，签订必要的书面处理协议。如协商不成，任何一方有权在合同签约地选择仲裁或诉讼的途径解决。</w:t>
      </w:r>
    </w:p>
    <w:p w:rsidR="00BC684C" w:rsidRPr="00AF0495" w:rsidRDefault="000530EA">
      <w:pPr>
        <w:shd w:val="clear" w:color="auto" w:fill="FFFFFF"/>
        <w:snapToGrid w:val="0"/>
        <w:spacing w:line="460" w:lineRule="exact"/>
        <w:ind w:firstLineChars="199" w:firstLine="479"/>
        <w:rPr>
          <w:rFonts w:ascii="仿宋" w:eastAsia="仿宋" w:hAnsi="仿宋"/>
          <w:bCs/>
          <w:sz w:val="24"/>
          <w:szCs w:val="24"/>
        </w:rPr>
      </w:pPr>
      <w:r w:rsidRPr="00AF0495">
        <w:rPr>
          <w:rFonts w:ascii="仿宋" w:eastAsia="仿宋" w:hAnsi="仿宋" w:hint="eastAsia"/>
          <w:b/>
          <w:bCs/>
          <w:sz w:val="24"/>
          <w:szCs w:val="24"/>
        </w:rPr>
        <w:t>第十三条：本合同解除或终止的主要情形</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1、双方协商一致的，可以提前解除合同。</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2、乙方有下列情形之一的，甲方可以提前解除或终止合同：</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（1）未在签订合同后30日内办理出《城市生活垃圾经营性清扫、收集、运输服务许可证》的。</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（2）未在签订合同后30日内为本区块作业项目建立与甲方相配套的督查考核信息制度，并实行专人专管制度的。</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（3）在标书中所承诺服务于本区块项目的车辆等设备未在履行合同之日前落实到位，且在履行合同后30日内按甲方要求对所有作业车辆安装</w:t>
      </w:r>
      <w:r w:rsidR="00BF57E9" w:rsidRPr="00AF0495">
        <w:rPr>
          <w:rFonts w:ascii="仿宋" w:eastAsia="仿宋" w:hAnsi="仿宋" w:hint="eastAsia"/>
          <w:bCs/>
          <w:sz w:val="24"/>
          <w:szCs w:val="24"/>
        </w:rPr>
        <w:t>卫星定位</w:t>
      </w:r>
      <w:r w:rsidRPr="00AF0495">
        <w:rPr>
          <w:rFonts w:ascii="仿宋" w:eastAsia="仿宋" w:hAnsi="仿宋" w:hint="eastAsia"/>
          <w:bCs/>
          <w:sz w:val="24"/>
          <w:szCs w:val="24"/>
        </w:rPr>
        <w:t>系统和视频监控</w:t>
      </w:r>
      <w:r w:rsidRPr="00AF0495">
        <w:rPr>
          <w:rFonts w:ascii="仿宋" w:eastAsia="仿宋" w:hAnsi="仿宋" w:hint="eastAsia"/>
          <w:bCs/>
          <w:sz w:val="24"/>
          <w:szCs w:val="24"/>
        </w:rPr>
        <w:lastRenderedPageBreak/>
        <w:t>系统的。</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（4）未在签订合同30日内按甲方要求建立智能化管理系统，且系统未接入智慧环卫系统或提供终端的。</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（5）未在中标通知书发出后一个月内在富阳区辖区范围内设立分支机构或售后服务机构的。</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（6）服务于本区块作业项目的相关管理人员与标书中提供的《项目实施人员（主要从业人员及其技术资格）一览表》不对应的。</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（7）服务于本区块作业项目的机械化车辆等设备与标书中提供的《设备投入一览表》不对应的。</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（8）未履行标书中所承诺的所有条款的。</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（9）未履行乙方责任条款的。</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（10）乙方生产经营发生严重困难的，法定代表人或股东发生变更的，被依法宣告破产的，被吊销营业执照、责令关闭、撤销或者乙方决定提前解散的。</w:t>
      </w:r>
    </w:p>
    <w:p w:rsidR="00BC684C" w:rsidRPr="00AF0495" w:rsidRDefault="000530EA" w:rsidP="00A80614">
      <w:pPr>
        <w:adjustRightInd w:val="0"/>
        <w:snapToGrid w:val="0"/>
        <w:spacing w:line="440" w:lineRule="exact"/>
        <w:ind w:firstLineChars="200" w:firstLine="480"/>
        <w:jc w:val="left"/>
        <w:rPr>
          <w:rFonts w:ascii="仿宋" w:eastAsia="仿宋" w:hAnsi="仿宋"/>
          <w:bCs/>
          <w:sz w:val="24"/>
          <w:szCs w:val="24"/>
        </w:rPr>
      </w:pPr>
      <w:r w:rsidRPr="00AF0495">
        <w:rPr>
          <w:rFonts w:ascii="仿宋" w:eastAsia="仿宋" w:hAnsi="仿宋" w:hint="eastAsia"/>
          <w:bCs/>
          <w:sz w:val="24"/>
          <w:szCs w:val="24"/>
        </w:rPr>
        <w:t>（11）乙方连续三个月考核得分低于85分（不含）或全年累计六个月考核得分低于85分（不含）的，解除合同关系。如果当月考核得分低于65分(不含），直接解除合同关系。</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3、因客观因素使本合同不能再履行的，可以提前解除合同。</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4、其他《公开招标文件》中规定的事项。</w:t>
      </w:r>
    </w:p>
    <w:p w:rsidR="00BC684C" w:rsidRPr="00AF0495" w:rsidRDefault="0018546E" w:rsidP="0018546E">
      <w:pPr>
        <w:shd w:val="clear" w:color="auto" w:fill="FFFFFF"/>
        <w:snapToGrid w:val="0"/>
        <w:spacing w:line="460" w:lineRule="exact"/>
        <w:rPr>
          <w:rFonts w:ascii="仿宋" w:eastAsia="仿宋" w:hAnsi="仿宋"/>
          <w:b/>
          <w:sz w:val="24"/>
          <w:szCs w:val="24"/>
        </w:rPr>
      </w:pPr>
      <w:r w:rsidRPr="00AF0495">
        <w:rPr>
          <w:rFonts w:ascii="仿宋" w:eastAsia="仿宋" w:hAnsi="仿宋"/>
          <w:b/>
          <w:sz w:val="24"/>
          <w:szCs w:val="24"/>
        </w:rPr>
        <w:t>第十四条</w:t>
      </w:r>
      <w:r w:rsidR="000530EA" w:rsidRPr="00AF0495">
        <w:rPr>
          <w:rFonts w:ascii="仿宋" w:eastAsia="仿宋" w:hAnsi="仿宋" w:hint="eastAsia"/>
          <w:b/>
          <w:sz w:val="24"/>
          <w:szCs w:val="24"/>
        </w:rPr>
        <w:t>：其他约定</w:t>
      </w:r>
    </w:p>
    <w:p w:rsidR="00A80614" w:rsidRPr="00AF0495" w:rsidRDefault="00A80614" w:rsidP="00A80614">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1.为提升作业队伍形象，作业人员服装（含帽子）必须按照甲方所指定款式、面料进行采购，费用由乙方列支。如未落实此项要求的，甲方将按项目类预算标准，从</w:t>
      </w:r>
      <w:proofErr w:type="gramStart"/>
      <w:r w:rsidRPr="00AF0495">
        <w:rPr>
          <w:rFonts w:ascii="仿宋" w:eastAsia="仿宋" w:hAnsi="仿宋" w:hint="eastAsia"/>
          <w:sz w:val="24"/>
          <w:szCs w:val="24"/>
        </w:rPr>
        <w:t>划拔</w:t>
      </w:r>
      <w:proofErr w:type="gramEnd"/>
      <w:r w:rsidRPr="00AF0495">
        <w:rPr>
          <w:rFonts w:ascii="仿宋" w:eastAsia="仿宋" w:hAnsi="仿宋" w:hint="eastAsia"/>
          <w:sz w:val="24"/>
          <w:szCs w:val="24"/>
        </w:rPr>
        <w:t>的作业费中扣除。</w:t>
      </w:r>
    </w:p>
    <w:p w:rsidR="00A80614" w:rsidRPr="00AF0495" w:rsidRDefault="00A80614" w:rsidP="00A80614">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2.乙方承诺为本项目配置的管理人员，必须具有大专及以上学历并在乙方有一定管理业绩的正式职工（提供社保缴纳记录），且在合同履行期内未经甲方同意不得更换或变动，否则视为违约。</w:t>
      </w:r>
    </w:p>
    <w:p w:rsidR="00A80614" w:rsidRPr="00AF0495" w:rsidRDefault="00A80614" w:rsidP="00A80614">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3.乙方不得以任何形式对本项目进行分包或转包，否则视为违约，并将乙方不良情况通报行业主管部门。</w:t>
      </w:r>
    </w:p>
    <w:p w:rsidR="00A80614" w:rsidRPr="00AF0495" w:rsidRDefault="00A80614" w:rsidP="00A80614">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4.乙方必须承诺，优先录用现有作业人员，且在3个月内不得辞退，但除下列情况例外：违反劳动纪律，工作质量差，体弱多病不适合从事岗位工作，不服从工作安排等原因，否则视为违约。</w:t>
      </w:r>
    </w:p>
    <w:p w:rsidR="00A80614" w:rsidRPr="00AF0495" w:rsidRDefault="00A80614" w:rsidP="00A80614">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lastRenderedPageBreak/>
        <w:t>5.根据本项目作业工作移交时间节点，乙方必须按投标文件中所明确的车辆等机械设备为甲方提供服务，由甲方进行现场验收与审核，乙方如不能在约定的时间节点提供投标文件中相符的车辆等机械设备及各类凭证（提供车辆行驶证，购置发票复印件）的视为违约。</w:t>
      </w:r>
    </w:p>
    <w:p w:rsidR="00A80614" w:rsidRPr="00AF0495" w:rsidRDefault="00A80614" w:rsidP="00A80614">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6.在合同履行期间，因</w:t>
      </w:r>
      <w:r w:rsidR="0018546E" w:rsidRPr="00AF0495">
        <w:rPr>
          <w:rFonts w:ascii="仿宋" w:eastAsia="仿宋" w:hAnsi="仿宋" w:hint="eastAsia"/>
          <w:sz w:val="24"/>
          <w:szCs w:val="24"/>
        </w:rPr>
        <w:t>乙方</w:t>
      </w:r>
      <w:r w:rsidRPr="00AF0495">
        <w:rPr>
          <w:rFonts w:ascii="仿宋" w:eastAsia="仿宋" w:hAnsi="仿宋" w:hint="eastAsia"/>
          <w:sz w:val="24"/>
          <w:szCs w:val="24"/>
        </w:rPr>
        <w:t>作业服务质量不到位，管理不善等其他原因而引发问题，造成严重的负面影响，给</w:t>
      </w:r>
      <w:r w:rsidR="0018546E" w:rsidRPr="00AF0495">
        <w:rPr>
          <w:rFonts w:ascii="仿宋" w:eastAsia="仿宋" w:hAnsi="仿宋" w:hint="eastAsia"/>
          <w:sz w:val="24"/>
          <w:szCs w:val="24"/>
        </w:rPr>
        <w:t>甲方</w:t>
      </w:r>
      <w:r w:rsidRPr="00AF0495">
        <w:rPr>
          <w:rFonts w:ascii="仿宋" w:eastAsia="仿宋" w:hAnsi="仿宋" w:hint="eastAsia"/>
          <w:sz w:val="24"/>
          <w:szCs w:val="24"/>
        </w:rPr>
        <w:t>的正常工作与形象等造成不良后果的，</w:t>
      </w:r>
      <w:r w:rsidR="0018546E" w:rsidRPr="00AF0495">
        <w:rPr>
          <w:rFonts w:ascii="仿宋" w:eastAsia="仿宋" w:hAnsi="仿宋" w:hint="eastAsia"/>
          <w:sz w:val="24"/>
          <w:szCs w:val="24"/>
        </w:rPr>
        <w:t>甲方</w:t>
      </w:r>
      <w:r w:rsidRPr="00AF0495">
        <w:rPr>
          <w:rFonts w:ascii="仿宋" w:eastAsia="仿宋" w:hAnsi="仿宋" w:hint="eastAsia"/>
          <w:sz w:val="24"/>
          <w:szCs w:val="24"/>
        </w:rPr>
        <w:t>可单方面可终止合同。</w:t>
      </w:r>
    </w:p>
    <w:p w:rsidR="00A80614" w:rsidRPr="00AF0495" w:rsidRDefault="00A80614" w:rsidP="00A80614">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7.</w:t>
      </w:r>
      <w:r w:rsidR="0018546E" w:rsidRPr="00AF0495">
        <w:rPr>
          <w:rFonts w:ascii="仿宋" w:eastAsia="仿宋" w:hAnsi="仿宋" w:hint="eastAsia"/>
          <w:sz w:val="24"/>
          <w:szCs w:val="24"/>
        </w:rPr>
        <w:t>乙方</w:t>
      </w:r>
      <w:r w:rsidRPr="00AF0495">
        <w:rPr>
          <w:rFonts w:ascii="仿宋" w:eastAsia="仿宋" w:hAnsi="仿宋" w:hint="eastAsia"/>
          <w:sz w:val="24"/>
          <w:szCs w:val="24"/>
        </w:rPr>
        <w:t>在合同履行期间，在各类检查、考核、各类迎检、重要活动保障等工作中，存在作业服务质量不符合相应的标准，对整改措施落实不到位，成绩较差，经</w:t>
      </w:r>
      <w:r w:rsidR="0018546E" w:rsidRPr="00AF0495">
        <w:rPr>
          <w:rFonts w:ascii="仿宋" w:eastAsia="仿宋" w:hAnsi="仿宋" w:hint="eastAsia"/>
          <w:sz w:val="24"/>
          <w:szCs w:val="24"/>
        </w:rPr>
        <w:t>甲方</w:t>
      </w:r>
      <w:r w:rsidRPr="00AF0495">
        <w:rPr>
          <w:rFonts w:ascii="仿宋" w:eastAsia="仿宋" w:hAnsi="仿宋" w:hint="eastAsia"/>
          <w:sz w:val="24"/>
          <w:szCs w:val="24"/>
        </w:rPr>
        <w:t>综合测评认为</w:t>
      </w:r>
      <w:r w:rsidR="0018546E" w:rsidRPr="00AF0495">
        <w:rPr>
          <w:rFonts w:ascii="仿宋" w:eastAsia="仿宋" w:hAnsi="仿宋" w:hint="eastAsia"/>
          <w:sz w:val="24"/>
          <w:szCs w:val="24"/>
        </w:rPr>
        <w:t>乙方</w:t>
      </w:r>
      <w:r w:rsidRPr="00AF0495">
        <w:rPr>
          <w:rFonts w:ascii="仿宋" w:eastAsia="仿宋" w:hAnsi="仿宋" w:hint="eastAsia"/>
          <w:sz w:val="24"/>
          <w:szCs w:val="24"/>
        </w:rPr>
        <w:t>已不能履行合同约定的内容的，</w:t>
      </w:r>
      <w:r w:rsidR="0018546E" w:rsidRPr="00AF0495">
        <w:rPr>
          <w:rFonts w:ascii="仿宋" w:eastAsia="仿宋" w:hAnsi="仿宋" w:hint="eastAsia"/>
          <w:sz w:val="24"/>
          <w:szCs w:val="24"/>
        </w:rPr>
        <w:t>甲方</w:t>
      </w:r>
      <w:r w:rsidRPr="00AF0495">
        <w:rPr>
          <w:rFonts w:ascii="仿宋" w:eastAsia="仿宋" w:hAnsi="仿宋" w:hint="eastAsia"/>
          <w:sz w:val="24"/>
          <w:szCs w:val="24"/>
        </w:rPr>
        <w:t>可单方面终止合同。</w:t>
      </w:r>
    </w:p>
    <w:p w:rsidR="00A80614" w:rsidRPr="00AF0495" w:rsidRDefault="00A80614" w:rsidP="00A80614">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8.</w:t>
      </w:r>
      <w:r w:rsidR="0018546E" w:rsidRPr="00AF0495">
        <w:rPr>
          <w:rFonts w:ascii="仿宋" w:eastAsia="仿宋" w:hAnsi="仿宋" w:hint="eastAsia"/>
          <w:sz w:val="24"/>
          <w:szCs w:val="24"/>
        </w:rPr>
        <w:t>乙方</w:t>
      </w:r>
      <w:r w:rsidRPr="00AF0495">
        <w:rPr>
          <w:rFonts w:ascii="仿宋" w:eastAsia="仿宋" w:hAnsi="仿宋" w:hint="eastAsia"/>
          <w:sz w:val="24"/>
          <w:szCs w:val="24"/>
        </w:rPr>
        <w:t>在合同履行期间，存在未能按投标书明确的要求，有效落实人员与车辆等服务承诺的，</w:t>
      </w:r>
      <w:r w:rsidR="0018546E" w:rsidRPr="00AF0495">
        <w:rPr>
          <w:rFonts w:ascii="仿宋" w:eastAsia="仿宋" w:hAnsi="仿宋" w:hint="eastAsia"/>
          <w:sz w:val="24"/>
          <w:szCs w:val="24"/>
        </w:rPr>
        <w:t>甲方</w:t>
      </w:r>
      <w:r w:rsidRPr="00AF0495">
        <w:rPr>
          <w:rFonts w:ascii="仿宋" w:eastAsia="仿宋" w:hAnsi="仿宋" w:hint="eastAsia"/>
          <w:sz w:val="24"/>
          <w:szCs w:val="24"/>
        </w:rPr>
        <w:t>要求期限期整改而不落实、不到位的，或者对</w:t>
      </w:r>
      <w:r w:rsidR="0018546E" w:rsidRPr="00AF0495">
        <w:rPr>
          <w:rFonts w:ascii="仿宋" w:eastAsia="仿宋" w:hAnsi="仿宋" w:hint="eastAsia"/>
          <w:sz w:val="24"/>
          <w:szCs w:val="24"/>
        </w:rPr>
        <w:t>甲方</w:t>
      </w:r>
      <w:r w:rsidRPr="00AF0495">
        <w:rPr>
          <w:rFonts w:ascii="仿宋" w:eastAsia="仿宋" w:hAnsi="仿宋" w:hint="eastAsia"/>
          <w:sz w:val="24"/>
          <w:szCs w:val="24"/>
        </w:rPr>
        <w:t>的检查与考核进行推诿不配合的，</w:t>
      </w:r>
      <w:r w:rsidR="0018546E" w:rsidRPr="00AF0495">
        <w:rPr>
          <w:rFonts w:ascii="仿宋" w:eastAsia="仿宋" w:hAnsi="仿宋" w:hint="eastAsia"/>
          <w:sz w:val="24"/>
          <w:szCs w:val="24"/>
        </w:rPr>
        <w:t>甲方</w:t>
      </w:r>
      <w:r w:rsidRPr="00AF0495">
        <w:rPr>
          <w:rFonts w:ascii="仿宋" w:eastAsia="仿宋" w:hAnsi="仿宋" w:hint="eastAsia"/>
          <w:sz w:val="24"/>
          <w:szCs w:val="24"/>
        </w:rPr>
        <w:t>视情节，可对</w:t>
      </w:r>
      <w:r w:rsidR="0018546E" w:rsidRPr="00AF0495">
        <w:rPr>
          <w:rFonts w:ascii="仿宋" w:eastAsia="仿宋" w:hAnsi="仿宋" w:hint="eastAsia"/>
          <w:sz w:val="24"/>
          <w:szCs w:val="24"/>
        </w:rPr>
        <w:t>乙方</w:t>
      </w:r>
      <w:r w:rsidRPr="00AF0495">
        <w:rPr>
          <w:rFonts w:ascii="仿宋" w:eastAsia="仿宋" w:hAnsi="仿宋" w:hint="eastAsia"/>
          <w:sz w:val="24"/>
          <w:szCs w:val="24"/>
        </w:rPr>
        <w:t>进行抄告、约谈、扣罚，情节严重的可终止合同。</w:t>
      </w:r>
    </w:p>
    <w:p w:rsidR="00A80614" w:rsidRPr="00AF0495" w:rsidRDefault="00A80614" w:rsidP="00A80614">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9.在其他方面，因</w:t>
      </w:r>
      <w:r w:rsidR="0018546E" w:rsidRPr="00AF0495">
        <w:rPr>
          <w:rFonts w:ascii="仿宋" w:eastAsia="仿宋" w:hAnsi="仿宋" w:hint="eastAsia"/>
          <w:sz w:val="24"/>
          <w:szCs w:val="24"/>
        </w:rPr>
        <w:t>乙方</w:t>
      </w:r>
      <w:r w:rsidRPr="00AF0495">
        <w:rPr>
          <w:rFonts w:ascii="仿宋" w:eastAsia="仿宋" w:hAnsi="仿宋" w:hint="eastAsia"/>
          <w:sz w:val="24"/>
          <w:szCs w:val="24"/>
        </w:rPr>
        <w:t>单方原因，造成不良后果，</w:t>
      </w:r>
      <w:r w:rsidR="0018546E" w:rsidRPr="00AF0495">
        <w:rPr>
          <w:rFonts w:ascii="仿宋" w:eastAsia="仿宋" w:hAnsi="仿宋" w:hint="eastAsia"/>
          <w:sz w:val="24"/>
          <w:szCs w:val="24"/>
        </w:rPr>
        <w:t>甲方</w:t>
      </w:r>
      <w:r w:rsidRPr="00AF0495">
        <w:rPr>
          <w:rFonts w:ascii="仿宋" w:eastAsia="仿宋" w:hAnsi="仿宋" w:hint="eastAsia"/>
          <w:sz w:val="24"/>
          <w:szCs w:val="24"/>
        </w:rPr>
        <w:t>认为已不适合继续履行合同的，可单方面终止合同。</w:t>
      </w:r>
    </w:p>
    <w:p w:rsidR="00BC684C" w:rsidRPr="00AF0495" w:rsidRDefault="00A80614" w:rsidP="00A80614">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10</w:t>
      </w:r>
      <w:r w:rsidR="000530EA" w:rsidRPr="00AF0495">
        <w:rPr>
          <w:rFonts w:ascii="仿宋" w:eastAsia="仿宋" w:hAnsi="仿宋" w:hint="eastAsia"/>
          <w:sz w:val="24"/>
          <w:szCs w:val="24"/>
        </w:rPr>
        <w:t>.履约期间，任何一方未能履行落实好责任条款的可视为违约，甲方将对乙方工作进行考核，考核结果告知乙方。</w:t>
      </w:r>
    </w:p>
    <w:p w:rsidR="00BC684C" w:rsidRPr="00AF0495" w:rsidRDefault="00A80614" w:rsidP="0018546E">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11</w:t>
      </w:r>
      <w:r w:rsidR="000530EA" w:rsidRPr="00AF0495">
        <w:rPr>
          <w:rFonts w:ascii="仿宋" w:eastAsia="仿宋" w:hAnsi="仿宋" w:hint="eastAsia"/>
          <w:sz w:val="24"/>
          <w:szCs w:val="24"/>
        </w:rPr>
        <w:t>合同履行期内甲乙双方均不得随意变更或解除合同。合同若有未尽事宜，需经双方共同协商，</w:t>
      </w:r>
      <w:proofErr w:type="gramStart"/>
      <w:r w:rsidR="000530EA" w:rsidRPr="00AF0495">
        <w:rPr>
          <w:rFonts w:ascii="仿宋" w:eastAsia="仿宋" w:hAnsi="仿宋" w:hint="eastAsia"/>
          <w:sz w:val="24"/>
          <w:szCs w:val="24"/>
        </w:rPr>
        <w:t>作出</w:t>
      </w:r>
      <w:proofErr w:type="gramEnd"/>
      <w:r w:rsidR="000530EA" w:rsidRPr="00AF0495">
        <w:rPr>
          <w:rFonts w:ascii="仿宋" w:eastAsia="仿宋" w:hAnsi="仿宋" w:hint="eastAsia"/>
          <w:sz w:val="24"/>
          <w:szCs w:val="24"/>
        </w:rPr>
        <w:t>补充规定，补充规定与本合同有同等法律效力。</w:t>
      </w:r>
    </w:p>
    <w:p w:rsidR="00BC684C" w:rsidRPr="00AF0495" w:rsidRDefault="000530EA">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1</w:t>
      </w:r>
      <w:r w:rsidR="0018546E" w:rsidRPr="00AF0495">
        <w:rPr>
          <w:rFonts w:ascii="仿宋" w:eastAsia="仿宋" w:hAnsi="仿宋" w:hint="eastAsia"/>
          <w:sz w:val="24"/>
          <w:szCs w:val="24"/>
        </w:rPr>
        <w:t>2</w:t>
      </w:r>
      <w:r w:rsidRPr="00AF0495">
        <w:rPr>
          <w:rFonts w:ascii="仿宋" w:eastAsia="仿宋" w:hAnsi="仿宋" w:hint="eastAsia"/>
          <w:sz w:val="24"/>
          <w:szCs w:val="24"/>
        </w:rPr>
        <w:t>.本合同如遇不可抗拒的原因无法继续履行时，即自然终止，双方自行承担各自损失。</w:t>
      </w:r>
    </w:p>
    <w:p w:rsidR="00BC684C" w:rsidRPr="00AF0495" w:rsidRDefault="000530EA">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1</w:t>
      </w:r>
      <w:r w:rsidR="0018546E" w:rsidRPr="00AF0495">
        <w:rPr>
          <w:rFonts w:ascii="仿宋" w:eastAsia="仿宋" w:hAnsi="仿宋" w:hint="eastAsia"/>
          <w:sz w:val="24"/>
          <w:szCs w:val="24"/>
        </w:rPr>
        <w:t>3</w:t>
      </w:r>
      <w:r w:rsidRPr="00AF0495">
        <w:rPr>
          <w:rFonts w:ascii="仿宋" w:eastAsia="仿宋" w:hAnsi="仿宋" w:hint="eastAsia"/>
          <w:sz w:val="24"/>
          <w:szCs w:val="24"/>
        </w:rPr>
        <w:t>.本合同如发生纠纷，甲、乙双方应当及时协商解决，如协商不成，按《中华人民共和国政府采购法》的规定处理，可诉讼至富阳法院处理。</w:t>
      </w:r>
    </w:p>
    <w:p w:rsidR="00BC684C" w:rsidRPr="00AF0495" w:rsidRDefault="000530EA">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1</w:t>
      </w:r>
      <w:r w:rsidR="0018546E" w:rsidRPr="00AF0495">
        <w:rPr>
          <w:rFonts w:ascii="仿宋" w:eastAsia="仿宋" w:hAnsi="仿宋" w:hint="eastAsia"/>
          <w:sz w:val="24"/>
          <w:szCs w:val="24"/>
        </w:rPr>
        <w:t>4</w:t>
      </w:r>
      <w:r w:rsidRPr="00AF0495">
        <w:rPr>
          <w:rFonts w:ascii="仿宋" w:eastAsia="仿宋" w:hAnsi="仿宋" w:hint="eastAsia"/>
          <w:sz w:val="24"/>
          <w:szCs w:val="24"/>
        </w:rPr>
        <w:t>.所有招标文件（招标编号：*******）、投标文件及评标过程中形成的文字资料、询标纪要均作为本合同的组成部分，具有同等效力，如有不一致的以有利于甲方的为准。</w:t>
      </w:r>
    </w:p>
    <w:p w:rsidR="00BC684C" w:rsidRPr="00AF0495" w:rsidRDefault="000530EA">
      <w:pPr>
        <w:shd w:val="clear" w:color="auto" w:fill="FFFFFF"/>
        <w:snapToGrid w:val="0"/>
        <w:spacing w:line="460" w:lineRule="exact"/>
        <w:ind w:firstLineChars="196" w:firstLine="470"/>
        <w:rPr>
          <w:rFonts w:ascii="仿宋" w:eastAsia="仿宋" w:hAnsi="仿宋"/>
          <w:sz w:val="24"/>
          <w:szCs w:val="24"/>
        </w:rPr>
      </w:pPr>
      <w:r w:rsidRPr="00AF0495">
        <w:rPr>
          <w:rFonts w:ascii="仿宋" w:eastAsia="仿宋" w:hAnsi="仿宋" w:hint="eastAsia"/>
          <w:sz w:val="24"/>
          <w:szCs w:val="24"/>
        </w:rPr>
        <w:t>1</w:t>
      </w:r>
      <w:r w:rsidR="0018546E" w:rsidRPr="00AF0495">
        <w:rPr>
          <w:rFonts w:ascii="仿宋" w:eastAsia="仿宋" w:hAnsi="仿宋" w:hint="eastAsia"/>
          <w:sz w:val="24"/>
          <w:szCs w:val="24"/>
        </w:rPr>
        <w:t>5</w:t>
      </w:r>
      <w:r w:rsidRPr="00AF0495">
        <w:rPr>
          <w:rFonts w:ascii="仿宋" w:eastAsia="仿宋" w:hAnsi="仿宋" w:hint="eastAsia"/>
          <w:sz w:val="24"/>
          <w:szCs w:val="24"/>
        </w:rPr>
        <w:t>.其它有关事项：在合同履行期间，采购人可根据实际需求，有权利单方面对各类考核细则、管理要求等相关内容进行修改，并将所修改的内容有义务告知中标人，后续考核细则、管理要求等按新内容执行。</w:t>
      </w:r>
    </w:p>
    <w:p w:rsidR="00BC684C" w:rsidRPr="00AF0495" w:rsidRDefault="000530EA">
      <w:pPr>
        <w:shd w:val="clear" w:color="auto" w:fill="FFFFFF"/>
        <w:snapToGrid w:val="0"/>
        <w:spacing w:line="460" w:lineRule="exact"/>
        <w:rPr>
          <w:rFonts w:ascii="仿宋" w:eastAsia="仿宋" w:hAnsi="仿宋"/>
          <w:bCs/>
          <w:sz w:val="24"/>
          <w:szCs w:val="24"/>
        </w:rPr>
      </w:pPr>
      <w:r w:rsidRPr="00AF0495">
        <w:rPr>
          <w:rFonts w:ascii="仿宋" w:eastAsia="仿宋" w:hAnsi="仿宋" w:hint="eastAsia"/>
          <w:b/>
          <w:sz w:val="24"/>
          <w:szCs w:val="24"/>
        </w:rPr>
        <w:lastRenderedPageBreak/>
        <w:t xml:space="preserve">　　</w:t>
      </w:r>
      <w:r w:rsidRPr="00AF0495">
        <w:rPr>
          <w:rFonts w:ascii="仿宋" w:eastAsia="仿宋" w:hAnsi="仿宋" w:cs="仿宋_GB2312" w:hint="eastAsia"/>
          <w:b/>
          <w:bCs/>
          <w:kern w:val="0"/>
          <w:sz w:val="24"/>
          <w:szCs w:val="24"/>
        </w:rPr>
        <w:t>第十</w:t>
      </w:r>
      <w:r w:rsidR="0018546E" w:rsidRPr="00AF0495">
        <w:rPr>
          <w:rFonts w:ascii="仿宋" w:eastAsia="仿宋" w:hAnsi="仿宋" w:cs="仿宋_GB2312" w:hint="eastAsia"/>
          <w:b/>
          <w:bCs/>
          <w:kern w:val="0"/>
          <w:sz w:val="24"/>
          <w:szCs w:val="24"/>
        </w:rPr>
        <w:t>五</w:t>
      </w:r>
      <w:r w:rsidRPr="00AF0495">
        <w:rPr>
          <w:rFonts w:ascii="仿宋" w:eastAsia="仿宋" w:hAnsi="仿宋" w:cs="仿宋_GB2312" w:hint="eastAsia"/>
          <w:b/>
          <w:bCs/>
          <w:kern w:val="0"/>
          <w:sz w:val="24"/>
          <w:szCs w:val="24"/>
        </w:rPr>
        <w:t>条：</w:t>
      </w:r>
      <w:r w:rsidRPr="00AF0495">
        <w:rPr>
          <w:rFonts w:ascii="仿宋" w:eastAsia="仿宋" w:hAnsi="仿宋" w:hint="eastAsia"/>
          <w:b/>
          <w:kern w:val="0"/>
          <w:sz w:val="24"/>
        </w:rPr>
        <w:t>合同的生效</w:t>
      </w:r>
    </w:p>
    <w:p w:rsidR="00BC684C" w:rsidRPr="00AF0495" w:rsidRDefault="000530EA">
      <w:pPr>
        <w:shd w:val="clear" w:color="auto" w:fill="FFFFFF"/>
        <w:snapToGrid w:val="0"/>
        <w:spacing w:line="460" w:lineRule="exact"/>
        <w:ind w:firstLineChars="200" w:firstLine="480"/>
        <w:rPr>
          <w:rFonts w:ascii="仿宋" w:eastAsia="仿宋" w:hAnsi="仿宋"/>
          <w:bCs/>
          <w:sz w:val="24"/>
          <w:szCs w:val="24"/>
        </w:rPr>
      </w:pPr>
      <w:r w:rsidRPr="00AF0495">
        <w:rPr>
          <w:rFonts w:ascii="仿宋" w:eastAsia="仿宋" w:hAnsi="仿宋" w:hint="eastAsia"/>
          <w:bCs/>
          <w:sz w:val="24"/>
          <w:szCs w:val="24"/>
        </w:rPr>
        <w:t>本合同经甲方、乙方和</w:t>
      </w:r>
      <w:r w:rsidRPr="00AF0495">
        <w:rPr>
          <w:rFonts w:ascii="仿宋" w:eastAsia="仿宋" w:hAnsi="仿宋" w:cs="仿宋_GB2312" w:hint="eastAsia"/>
          <w:kern w:val="0"/>
          <w:sz w:val="24"/>
          <w:szCs w:val="24"/>
        </w:rPr>
        <w:t>浙江华诚建设工程咨询有限公司</w:t>
      </w:r>
      <w:r w:rsidRPr="00AF0495">
        <w:rPr>
          <w:rFonts w:ascii="仿宋" w:eastAsia="仿宋" w:hAnsi="仿宋" w:hint="eastAsia"/>
          <w:bCs/>
          <w:sz w:val="24"/>
          <w:szCs w:val="24"/>
        </w:rPr>
        <w:t>法定代表人或其委托人签字并加盖三方公章后生效。</w:t>
      </w:r>
    </w:p>
    <w:p w:rsidR="00BC684C" w:rsidRPr="00AF0495" w:rsidRDefault="000530EA">
      <w:pPr>
        <w:widowControl/>
        <w:shd w:val="clear" w:color="auto" w:fill="FFFFFF"/>
        <w:adjustRightInd w:val="0"/>
        <w:snapToGrid w:val="0"/>
        <w:spacing w:line="460" w:lineRule="exact"/>
        <w:ind w:left="-171" w:firstLineChars="200" w:firstLine="480"/>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本合同壹式陆份，甲乙双方各执贰份，杭州市富阳区财政局政府采购监督管理科执壹份，浙江华诚建设工程咨询有限公司执壹份。</w:t>
      </w:r>
    </w:p>
    <w:p w:rsidR="00BC684C" w:rsidRPr="00AF0495" w:rsidRDefault="000530EA">
      <w:pPr>
        <w:widowControl/>
        <w:shd w:val="clear" w:color="auto" w:fill="FFFFFF"/>
        <w:adjustRightInd w:val="0"/>
        <w:snapToGrid w:val="0"/>
        <w:spacing w:line="460" w:lineRule="exact"/>
        <w:ind w:left="-171" w:firstLineChars="200" w:firstLine="480"/>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与本合同有关的谈判文件及记录同本合同具有同等法律效果。</w:t>
      </w:r>
    </w:p>
    <w:p w:rsidR="00BC684C" w:rsidRPr="00AF0495" w:rsidRDefault="000530EA">
      <w:pPr>
        <w:widowControl/>
        <w:overflowPunct w:val="0"/>
        <w:autoSpaceDE w:val="0"/>
        <w:autoSpaceDN w:val="0"/>
        <w:adjustRightInd w:val="0"/>
        <w:snapToGrid w:val="0"/>
        <w:spacing w:before="156"/>
        <w:jc w:val="left"/>
        <w:textAlignment w:val="baseline"/>
        <w:rPr>
          <w:rFonts w:ascii="仿宋" w:eastAsia="仿宋" w:hAnsi="仿宋" w:cs="仿宋_GB2312"/>
          <w:b/>
          <w:bCs/>
          <w:kern w:val="0"/>
          <w:sz w:val="24"/>
          <w:szCs w:val="24"/>
        </w:rPr>
      </w:pPr>
      <w:r w:rsidRPr="00AF0495">
        <w:rPr>
          <w:rFonts w:ascii="仿宋" w:eastAsia="仿宋" w:hAnsi="仿宋" w:cs="仿宋_GB2312" w:hint="eastAsia"/>
          <w:b/>
          <w:bCs/>
          <w:kern w:val="0"/>
          <w:sz w:val="24"/>
          <w:szCs w:val="24"/>
        </w:rPr>
        <w:t>甲方（公章）：</w:t>
      </w:r>
      <w:r w:rsidRPr="00AF0495">
        <w:rPr>
          <w:rFonts w:ascii="仿宋" w:eastAsia="仿宋" w:hAnsi="仿宋" w:cs="仿宋_GB2312" w:hint="eastAsia"/>
          <w:b/>
          <w:bCs/>
          <w:kern w:val="0"/>
          <w:sz w:val="24"/>
        </w:rPr>
        <w:t xml:space="preserve">                       </w:t>
      </w:r>
      <w:r w:rsidRPr="00AF0495">
        <w:rPr>
          <w:rFonts w:ascii="仿宋" w:eastAsia="仿宋" w:hAnsi="仿宋" w:cs="仿宋_GB2312" w:hint="eastAsia"/>
          <w:b/>
          <w:bCs/>
          <w:kern w:val="0"/>
          <w:sz w:val="24"/>
          <w:szCs w:val="24"/>
        </w:rPr>
        <w:t>乙方（公章）：</w:t>
      </w:r>
    </w:p>
    <w:p w:rsidR="00BC684C" w:rsidRPr="00AF0495" w:rsidRDefault="000530EA">
      <w:pPr>
        <w:widowControl/>
        <w:overflowPunct w:val="0"/>
        <w:autoSpaceDE w:val="0"/>
        <w:autoSpaceDN w:val="0"/>
        <w:adjustRightInd w:val="0"/>
        <w:snapToGrid w:val="0"/>
        <w:spacing w:before="156"/>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法定代表人或受委托人（签字）</w:t>
      </w:r>
      <w:r w:rsidRPr="00AF0495">
        <w:rPr>
          <w:rFonts w:ascii="仿宋" w:eastAsia="仿宋" w:hAnsi="仿宋" w:cs="仿宋_GB2312" w:hint="eastAsia"/>
          <w:kern w:val="0"/>
          <w:sz w:val="24"/>
        </w:rPr>
        <w:t xml:space="preserve">         </w:t>
      </w:r>
      <w:r w:rsidRPr="00AF0495">
        <w:rPr>
          <w:rFonts w:ascii="仿宋" w:eastAsia="仿宋" w:hAnsi="仿宋" w:cs="仿宋_GB2312" w:hint="eastAsia"/>
          <w:kern w:val="0"/>
          <w:sz w:val="24"/>
          <w:szCs w:val="24"/>
        </w:rPr>
        <w:t>法定代表人或受委托人（签字）</w:t>
      </w:r>
    </w:p>
    <w:p w:rsidR="00BC684C" w:rsidRPr="00AF0495" w:rsidRDefault="000530EA">
      <w:pPr>
        <w:widowControl/>
        <w:overflowPunct w:val="0"/>
        <w:autoSpaceDE w:val="0"/>
        <w:autoSpaceDN w:val="0"/>
        <w:adjustRightInd w:val="0"/>
        <w:snapToGrid w:val="0"/>
        <w:spacing w:before="156"/>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地址：</w:t>
      </w:r>
      <w:r w:rsidRPr="00AF0495">
        <w:rPr>
          <w:rFonts w:ascii="仿宋" w:eastAsia="仿宋" w:hAnsi="仿宋" w:cs="仿宋_GB2312" w:hint="eastAsia"/>
          <w:kern w:val="0"/>
          <w:sz w:val="24"/>
        </w:rPr>
        <w:t xml:space="preserve">                               </w:t>
      </w:r>
      <w:r w:rsidRPr="00AF0495">
        <w:rPr>
          <w:rFonts w:ascii="仿宋" w:eastAsia="仿宋" w:hAnsi="仿宋" w:cs="仿宋_GB2312" w:hint="eastAsia"/>
          <w:kern w:val="0"/>
          <w:sz w:val="24"/>
          <w:szCs w:val="24"/>
        </w:rPr>
        <w:t>地址：</w:t>
      </w:r>
    </w:p>
    <w:p w:rsidR="00BC684C" w:rsidRPr="00AF0495" w:rsidRDefault="000530EA">
      <w:pPr>
        <w:widowControl/>
        <w:overflowPunct w:val="0"/>
        <w:autoSpaceDE w:val="0"/>
        <w:autoSpaceDN w:val="0"/>
        <w:adjustRightInd w:val="0"/>
        <w:snapToGrid w:val="0"/>
        <w:spacing w:before="156"/>
        <w:ind w:left="2"/>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电话：</w:t>
      </w:r>
      <w:r w:rsidRPr="00AF0495">
        <w:rPr>
          <w:rFonts w:ascii="仿宋" w:eastAsia="仿宋" w:hAnsi="仿宋" w:cs="仿宋_GB2312" w:hint="eastAsia"/>
          <w:kern w:val="0"/>
          <w:sz w:val="24"/>
        </w:rPr>
        <w:t xml:space="preserve">                               </w:t>
      </w:r>
      <w:r w:rsidRPr="00AF0495">
        <w:rPr>
          <w:rFonts w:ascii="仿宋" w:eastAsia="仿宋" w:hAnsi="仿宋" w:cs="仿宋_GB2312" w:hint="eastAsia"/>
          <w:kern w:val="0"/>
          <w:sz w:val="24"/>
          <w:szCs w:val="24"/>
        </w:rPr>
        <w:t>电话：</w:t>
      </w:r>
    </w:p>
    <w:p w:rsidR="00BC684C" w:rsidRPr="00AF0495" w:rsidRDefault="000530EA">
      <w:pPr>
        <w:widowControl/>
        <w:overflowPunct w:val="0"/>
        <w:autoSpaceDE w:val="0"/>
        <w:autoSpaceDN w:val="0"/>
        <w:adjustRightInd w:val="0"/>
        <w:snapToGrid w:val="0"/>
        <w:spacing w:before="156"/>
        <w:jc w:val="left"/>
        <w:textAlignment w:val="baseline"/>
        <w:rPr>
          <w:rFonts w:ascii="仿宋" w:eastAsia="仿宋" w:hAnsi="仿宋" w:cs="仿宋_GB2312"/>
          <w:b/>
          <w:bCs/>
          <w:kern w:val="0"/>
          <w:sz w:val="24"/>
          <w:szCs w:val="24"/>
        </w:rPr>
      </w:pPr>
      <w:proofErr w:type="gramStart"/>
      <w:r w:rsidRPr="00AF0495">
        <w:rPr>
          <w:rFonts w:ascii="仿宋" w:eastAsia="仿宋" w:hAnsi="仿宋" w:cs="仿宋_GB2312" w:hint="eastAsia"/>
          <w:b/>
          <w:bCs/>
          <w:kern w:val="0"/>
          <w:sz w:val="24"/>
          <w:szCs w:val="24"/>
        </w:rPr>
        <w:t>鉴证</w:t>
      </w:r>
      <w:proofErr w:type="gramEnd"/>
      <w:r w:rsidRPr="00AF0495">
        <w:rPr>
          <w:rFonts w:ascii="仿宋" w:eastAsia="仿宋" w:hAnsi="仿宋" w:cs="仿宋_GB2312" w:hint="eastAsia"/>
          <w:b/>
          <w:bCs/>
          <w:kern w:val="0"/>
          <w:sz w:val="24"/>
          <w:szCs w:val="24"/>
        </w:rPr>
        <w:t>方（公章）：</w:t>
      </w:r>
    </w:p>
    <w:p w:rsidR="00BC684C" w:rsidRPr="00AF0495" w:rsidRDefault="000530EA">
      <w:pPr>
        <w:widowControl/>
        <w:overflowPunct w:val="0"/>
        <w:autoSpaceDE w:val="0"/>
        <w:autoSpaceDN w:val="0"/>
        <w:adjustRightInd w:val="0"/>
        <w:snapToGrid w:val="0"/>
        <w:spacing w:before="156"/>
        <w:ind w:leftChars="-1" w:hanging="2"/>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法定代表人或受委托人（签字）</w:t>
      </w:r>
    </w:p>
    <w:p w:rsidR="00BC684C" w:rsidRPr="00AF0495" w:rsidRDefault="000530EA">
      <w:pPr>
        <w:widowControl/>
        <w:overflowPunct w:val="0"/>
        <w:autoSpaceDE w:val="0"/>
        <w:autoSpaceDN w:val="0"/>
        <w:adjustRightInd w:val="0"/>
        <w:snapToGrid w:val="0"/>
        <w:spacing w:before="156"/>
        <w:ind w:leftChars="-1" w:hanging="2"/>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地址：</w:t>
      </w:r>
    </w:p>
    <w:p w:rsidR="00BC684C" w:rsidRPr="00AF0495" w:rsidRDefault="000530EA">
      <w:pPr>
        <w:widowControl/>
        <w:overflowPunct w:val="0"/>
        <w:autoSpaceDE w:val="0"/>
        <w:autoSpaceDN w:val="0"/>
        <w:adjustRightInd w:val="0"/>
        <w:snapToGrid w:val="0"/>
        <w:spacing w:before="156"/>
        <w:ind w:leftChars="-1" w:hanging="2"/>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 xml:space="preserve">电话：　　　　　    传真：　</w:t>
      </w:r>
    </w:p>
    <w:p w:rsidR="00BC684C" w:rsidRPr="00AF0495" w:rsidRDefault="000530EA">
      <w:pPr>
        <w:widowControl/>
        <w:overflowPunct w:val="0"/>
        <w:autoSpaceDE w:val="0"/>
        <w:autoSpaceDN w:val="0"/>
        <w:adjustRightInd w:val="0"/>
        <w:snapToGrid w:val="0"/>
        <w:spacing w:before="156"/>
        <w:ind w:leftChars="-28" w:left="-59" w:firstLineChars="1800" w:firstLine="4320"/>
        <w:jc w:val="left"/>
        <w:textAlignment w:val="baseline"/>
        <w:rPr>
          <w:rFonts w:ascii="仿宋" w:eastAsia="仿宋" w:hAnsi="仿宋" w:cs="仿宋_GB2312"/>
          <w:kern w:val="0"/>
          <w:sz w:val="24"/>
          <w:szCs w:val="24"/>
        </w:rPr>
      </w:pPr>
      <w:r w:rsidRPr="00AF0495">
        <w:rPr>
          <w:rFonts w:ascii="仿宋" w:eastAsia="仿宋" w:hAnsi="仿宋" w:cs="仿宋_GB2312" w:hint="eastAsia"/>
          <w:kern w:val="0"/>
          <w:sz w:val="24"/>
          <w:szCs w:val="24"/>
        </w:rPr>
        <w:t>签约时间：</w:t>
      </w:r>
      <w:r w:rsidRPr="00AF0495">
        <w:rPr>
          <w:rFonts w:ascii="仿宋" w:eastAsia="仿宋" w:hAnsi="仿宋" w:cs="仿宋_GB2312"/>
          <w:kern w:val="0"/>
          <w:sz w:val="24"/>
          <w:szCs w:val="24"/>
        </w:rPr>
        <w:t xml:space="preserve">2020年  </w:t>
      </w:r>
      <w:r w:rsidRPr="00AF0495">
        <w:rPr>
          <w:rFonts w:ascii="仿宋" w:eastAsia="仿宋" w:hAnsi="仿宋" w:cs="仿宋_GB2312" w:hint="eastAsia"/>
          <w:kern w:val="0"/>
          <w:sz w:val="24"/>
          <w:szCs w:val="24"/>
        </w:rPr>
        <w:t>月</w:t>
      </w:r>
      <w:r w:rsidRPr="00AF0495">
        <w:rPr>
          <w:rFonts w:ascii="仿宋" w:eastAsia="仿宋" w:hAnsi="仿宋" w:cs="仿宋_GB2312"/>
          <w:kern w:val="0"/>
          <w:sz w:val="24"/>
          <w:szCs w:val="24"/>
        </w:rPr>
        <w:t xml:space="preserve">  </w:t>
      </w:r>
      <w:r w:rsidRPr="00AF0495">
        <w:rPr>
          <w:rFonts w:ascii="仿宋" w:eastAsia="仿宋" w:hAnsi="仿宋" w:cs="仿宋_GB2312" w:hint="eastAsia"/>
          <w:kern w:val="0"/>
          <w:sz w:val="24"/>
          <w:szCs w:val="24"/>
        </w:rPr>
        <w:t>日</w:t>
      </w:r>
    </w:p>
    <w:p w:rsidR="00BC684C" w:rsidRPr="00AF0495" w:rsidRDefault="000530EA" w:rsidP="00BA02F8">
      <w:pPr>
        <w:widowControl/>
        <w:overflowPunct w:val="0"/>
        <w:autoSpaceDE w:val="0"/>
        <w:autoSpaceDN w:val="0"/>
        <w:adjustRightInd w:val="0"/>
        <w:snapToGrid w:val="0"/>
        <w:spacing w:before="156"/>
        <w:ind w:leftChars="-1" w:left="-2"/>
        <w:jc w:val="left"/>
        <w:textAlignment w:val="baseline"/>
        <w:rPr>
          <w:rFonts w:ascii="仿宋" w:eastAsia="仿宋" w:hAnsi="仿宋" w:cs="仿宋_GB2312"/>
          <w:b/>
          <w:bCs/>
          <w:shadow/>
          <w:kern w:val="0"/>
          <w:sz w:val="24"/>
          <w:szCs w:val="24"/>
        </w:rPr>
      </w:pPr>
      <w:r w:rsidRPr="00AF0495">
        <w:rPr>
          <w:rFonts w:ascii="仿宋" w:eastAsia="仿宋" w:hAnsi="仿宋" w:cs="仿宋_GB2312"/>
          <w:kern w:val="0"/>
          <w:sz w:val="24"/>
          <w:szCs w:val="24"/>
        </w:rPr>
        <w:t xml:space="preserve">                                 </w:t>
      </w:r>
      <w:r w:rsidRPr="00AF0495">
        <w:rPr>
          <w:rFonts w:ascii="仿宋" w:eastAsia="仿宋" w:hAnsi="仿宋" w:cs="仿宋_GB2312" w:hint="eastAsia"/>
          <w:kern w:val="0"/>
          <w:sz w:val="24"/>
          <w:szCs w:val="24"/>
        </w:rPr>
        <w:t xml:space="preserve"> 　签约地点：</w:t>
      </w:r>
    </w:p>
    <w:p w:rsidR="00BC684C" w:rsidRPr="00AF0495" w:rsidRDefault="00BC684C">
      <w:pPr>
        <w:rPr>
          <w:rFonts w:ascii="仿宋" w:eastAsia="仿宋" w:hAnsi="仿宋"/>
        </w:rPr>
      </w:pPr>
    </w:p>
    <w:p w:rsidR="00BC684C" w:rsidRPr="00AF0495" w:rsidRDefault="00BC684C">
      <w:pPr>
        <w:pStyle w:val="5"/>
        <w:keepNext w:val="0"/>
        <w:keepLines w:val="0"/>
        <w:spacing w:line="377" w:lineRule="auto"/>
        <w:ind w:left="1009" w:hanging="1009"/>
        <w:rPr>
          <w:rFonts w:ascii="仿宋" w:eastAsia="仿宋" w:hAnsi="仿宋"/>
        </w:rPr>
      </w:pPr>
    </w:p>
    <w:p w:rsidR="00BC684C" w:rsidRPr="00AF0495" w:rsidRDefault="00BC684C">
      <w:pPr>
        <w:widowControl/>
        <w:overflowPunct w:val="0"/>
        <w:autoSpaceDE w:val="0"/>
        <w:autoSpaceDN w:val="0"/>
        <w:adjustRightInd w:val="0"/>
        <w:snapToGrid w:val="0"/>
        <w:spacing w:line="400" w:lineRule="exact"/>
        <w:jc w:val="left"/>
        <w:textAlignment w:val="baseline"/>
        <w:rPr>
          <w:rFonts w:ascii="仿宋" w:eastAsia="仿宋" w:hAnsi="仿宋" w:cs="仿宋"/>
          <w:b/>
          <w:kern w:val="0"/>
          <w:sz w:val="24"/>
          <w:szCs w:val="24"/>
        </w:rPr>
        <w:sectPr w:rsidR="00BC684C" w:rsidRPr="00AF0495">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588" w:header="851" w:footer="992" w:gutter="0"/>
          <w:cols w:space="720"/>
          <w:docGrid w:type="lines" w:linePitch="312"/>
        </w:sectPr>
      </w:pPr>
    </w:p>
    <w:p w:rsidR="00BC684C" w:rsidRPr="00AF0495" w:rsidRDefault="000530EA" w:rsidP="00CC10C6">
      <w:pPr>
        <w:widowControl/>
        <w:overflowPunct w:val="0"/>
        <w:autoSpaceDE w:val="0"/>
        <w:autoSpaceDN w:val="0"/>
        <w:adjustRightInd w:val="0"/>
        <w:snapToGrid w:val="0"/>
        <w:spacing w:line="400" w:lineRule="exact"/>
        <w:jc w:val="left"/>
        <w:textAlignment w:val="baseline"/>
        <w:rPr>
          <w:rFonts w:ascii="仿宋" w:eastAsia="仿宋" w:hAnsi="仿宋" w:cs="仿宋"/>
          <w:b/>
          <w:kern w:val="0"/>
          <w:sz w:val="24"/>
          <w:szCs w:val="24"/>
        </w:rPr>
      </w:pPr>
      <w:bookmarkStart w:id="2" w:name="_Hlk57230832"/>
      <w:r w:rsidRPr="00AF0495">
        <w:rPr>
          <w:rFonts w:ascii="仿宋" w:eastAsia="仿宋" w:hAnsi="仿宋" w:cs="仿宋" w:hint="eastAsia"/>
          <w:b/>
          <w:kern w:val="0"/>
          <w:sz w:val="24"/>
          <w:szCs w:val="24"/>
        </w:rPr>
        <w:lastRenderedPageBreak/>
        <w:t>附件1.</w:t>
      </w:r>
      <w:r w:rsidR="00CC10C6" w:rsidRPr="00AF0495">
        <w:rPr>
          <w:rFonts w:ascii="仿宋" w:eastAsia="仿宋" w:hAnsi="仿宋" w:cs="仿宋"/>
          <w:b/>
          <w:kern w:val="0"/>
          <w:sz w:val="24"/>
          <w:szCs w:val="24"/>
        </w:rPr>
        <w:t xml:space="preserve"> </w:t>
      </w:r>
    </w:p>
    <w:p w:rsidR="00142EF3" w:rsidRPr="00AF0495" w:rsidRDefault="00142EF3" w:rsidP="00142EF3">
      <w:pPr>
        <w:jc w:val="center"/>
        <w:rPr>
          <w:sz w:val="32"/>
          <w:szCs w:val="32"/>
        </w:rPr>
      </w:pPr>
      <w:r w:rsidRPr="00AF0495">
        <w:rPr>
          <w:rFonts w:ascii="宋体" w:hAnsi="宋体" w:hint="eastAsia"/>
          <w:sz w:val="32"/>
          <w:szCs w:val="32"/>
        </w:rPr>
        <w:t>富阳区环境卫生保障中心“智慧环卫”督查考核细则（生活垃圾清运）</w:t>
      </w:r>
    </w:p>
    <w:bookmarkEnd w:id="2"/>
    <w:p w:rsidR="00ED5DDB" w:rsidRPr="00AF0495" w:rsidRDefault="00ED5DDB" w:rsidP="00ED5DDB">
      <w:pPr>
        <w:ind w:firstLineChars="200" w:firstLine="560"/>
        <w:rPr>
          <w:rFonts w:ascii="仿宋" w:eastAsia="仿宋" w:hAnsi="仿宋" w:cs="仿宋"/>
          <w:sz w:val="28"/>
          <w:szCs w:val="36"/>
        </w:rPr>
      </w:pPr>
      <w:r w:rsidRPr="00AF0495">
        <w:rPr>
          <w:rFonts w:ascii="仿宋" w:eastAsia="仿宋" w:hAnsi="仿宋" w:cs="仿宋" w:hint="eastAsia"/>
          <w:sz w:val="28"/>
          <w:szCs w:val="36"/>
        </w:rPr>
        <w:t>富阳区环境卫生保障中心在生活垃圾收运市场化项目中采取日常巡查和月度考核的方式进行，考核主要包括“公司管理”、“生活垃圾收运”、“车辆管理”、“垃圾分类”、“各类督办”等五大类（详细扣分细则见附件）。</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116"/>
        <w:gridCol w:w="702"/>
        <w:gridCol w:w="1679"/>
        <w:gridCol w:w="702"/>
        <w:gridCol w:w="3347"/>
        <w:gridCol w:w="700"/>
        <w:gridCol w:w="979"/>
        <w:gridCol w:w="916"/>
        <w:gridCol w:w="3758"/>
      </w:tblGrid>
      <w:tr w:rsidR="00ED5DDB" w:rsidRPr="00AF0495" w:rsidTr="00ED5DDB">
        <w:tc>
          <w:tcPr>
            <w:tcW w:w="668" w:type="dxa"/>
            <w:vAlign w:val="center"/>
          </w:tcPr>
          <w:p w:rsidR="00ED5DDB" w:rsidRPr="00AF0495" w:rsidRDefault="00ED5DDB" w:rsidP="00ED5DDB">
            <w:r w:rsidRPr="00AF0495">
              <w:rPr>
                <w:rFonts w:hint="eastAsia"/>
              </w:rPr>
              <w:t>大类代码</w:t>
            </w:r>
          </w:p>
        </w:tc>
        <w:tc>
          <w:tcPr>
            <w:tcW w:w="1116" w:type="dxa"/>
            <w:vAlign w:val="center"/>
          </w:tcPr>
          <w:p w:rsidR="00ED5DDB" w:rsidRPr="00AF0495" w:rsidRDefault="00ED5DDB" w:rsidP="00ED5DDB">
            <w:r w:rsidRPr="00AF0495">
              <w:rPr>
                <w:rFonts w:hint="eastAsia"/>
              </w:rPr>
              <w:t>大类名称</w:t>
            </w:r>
          </w:p>
        </w:tc>
        <w:tc>
          <w:tcPr>
            <w:tcW w:w="702" w:type="dxa"/>
            <w:vAlign w:val="center"/>
          </w:tcPr>
          <w:p w:rsidR="00ED5DDB" w:rsidRPr="00AF0495" w:rsidRDefault="00ED5DDB" w:rsidP="00ED5DDB">
            <w:r w:rsidRPr="00AF0495">
              <w:rPr>
                <w:rFonts w:hint="eastAsia"/>
              </w:rPr>
              <w:t>小类代码</w:t>
            </w:r>
          </w:p>
        </w:tc>
        <w:tc>
          <w:tcPr>
            <w:tcW w:w="1679" w:type="dxa"/>
            <w:vAlign w:val="center"/>
          </w:tcPr>
          <w:p w:rsidR="00ED5DDB" w:rsidRPr="00AF0495" w:rsidRDefault="00ED5DDB" w:rsidP="00ED5DDB">
            <w:r w:rsidRPr="00AF0495">
              <w:rPr>
                <w:rFonts w:hint="eastAsia"/>
              </w:rPr>
              <w:t>小类名称</w:t>
            </w:r>
          </w:p>
        </w:tc>
        <w:tc>
          <w:tcPr>
            <w:tcW w:w="702" w:type="dxa"/>
            <w:vAlign w:val="center"/>
          </w:tcPr>
          <w:p w:rsidR="00ED5DDB" w:rsidRPr="00AF0495" w:rsidRDefault="00ED5DDB" w:rsidP="00ED5DDB">
            <w:r w:rsidRPr="00AF0495">
              <w:rPr>
                <w:rFonts w:hint="eastAsia"/>
              </w:rPr>
              <w:t>子项代码</w:t>
            </w:r>
          </w:p>
        </w:tc>
        <w:tc>
          <w:tcPr>
            <w:tcW w:w="3347" w:type="dxa"/>
            <w:vAlign w:val="center"/>
          </w:tcPr>
          <w:p w:rsidR="00ED5DDB" w:rsidRPr="00AF0495" w:rsidRDefault="00ED5DDB" w:rsidP="00ED5DDB">
            <w:r w:rsidRPr="00AF0495">
              <w:rPr>
                <w:rFonts w:hint="eastAsia"/>
              </w:rPr>
              <w:t>问题描述</w:t>
            </w:r>
          </w:p>
        </w:tc>
        <w:tc>
          <w:tcPr>
            <w:tcW w:w="700" w:type="dxa"/>
            <w:vAlign w:val="center"/>
          </w:tcPr>
          <w:p w:rsidR="00ED5DDB" w:rsidRPr="00AF0495" w:rsidRDefault="00ED5DDB" w:rsidP="00ED5DDB">
            <w:r w:rsidRPr="00AF0495">
              <w:rPr>
                <w:rFonts w:hint="eastAsia"/>
              </w:rPr>
              <w:t>问题类型</w:t>
            </w:r>
          </w:p>
        </w:tc>
        <w:tc>
          <w:tcPr>
            <w:tcW w:w="979" w:type="dxa"/>
            <w:vAlign w:val="center"/>
          </w:tcPr>
          <w:p w:rsidR="00ED5DDB" w:rsidRPr="00AF0495" w:rsidRDefault="00ED5DDB" w:rsidP="00ED5DDB">
            <w:r w:rsidRPr="00AF0495">
              <w:rPr>
                <w:rFonts w:hint="eastAsia"/>
              </w:rPr>
              <w:t>处置时限</w:t>
            </w:r>
          </w:p>
        </w:tc>
        <w:tc>
          <w:tcPr>
            <w:tcW w:w="916" w:type="dxa"/>
            <w:vAlign w:val="center"/>
          </w:tcPr>
          <w:p w:rsidR="00ED5DDB" w:rsidRPr="00AF0495" w:rsidRDefault="00ED5DDB" w:rsidP="00ED5DDB">
            <w:r w:rsidRPr="00AF0495">
              <w:rPr>
                <w:rFonts w:hint="eastAsia"/>
              </w:rPr>
              <w:t>扣分标准</w:t>
            </w:r>
          </w:p>
        </w:tc>
        <w:tc>
          <w:tcPr>
            <w:tcW w:w="3758" w:type="dxa"/>
            <w:vAlign w:val="center"/>
          </w:tcPr>
          <w:p w:rsidR="00ED5DDB" w:rsidRPr="00AF0495" w:rsidRDefault="00ED5DDB" w:rsidP="00ED5DDB">
            <w:r w:rsidRPr="00AF0495">
              <w:rPr>
                <w:rFonts w:hint="eastAsia"/>
              </w:rPr>
              <w:t>扣分方式</w:t>
            </w:r>
          </w:p>
        </w:tc>
      </w:tr>
      <w:tr w:rsidR="00ED5DDB" w:rsidRPr="00AF0495" w:rsidTr="00ED5DDB">
        <w:tc>
          <w:tcPr>
            <w:tcW w:w="668" w:type="dxa"/>
            <w:vMerge w:val="restart"/>
            <w:vAlign w:val="center"/>
          </w:tcPr>
          <w:p w:rsidR="00ED5DDB" w:rsidRPr="00AF0495" w:rsidRDefault="00ED5DDB" w:rsidP="00ED5DDB">
            <w:r w:rsidRPr="00AF0495">
              <w:t>01</w:t>
            </w:r>
          </w:p>
        </w:tc>
        <w:tc>
          <w:tcPr>
            <w:tcW w:w="1116" w:type="dxa"/>
            <w:vMerge w:val="restart"/>
            <w:vAlign w:val="center"/>
          </w:tcPr>
          <w:p w:rsidR="00ED5DDB" w:rsidRPr="00AF0495" w:rsidRDefault="00ED5DDB" w:rsidP="00ED5DDB">
            <w:r w:rsidRPr="00AF0495">
              <w:rPr>
                <w:rFonts w:hint="eastAsia"/>
              </w:rPr>
              <w:t>公司管理</w:t>
            </w:r>
          </w:p>
        </w:tc>
        <w:tc>
          <w:tcPr>
            <w:tcW w:w="702" w:type="dxa"/>
            <w:vMerge w:val="restart"/>
            <w:vAlign w:val="center"/>
          </w:tcPr>
          <w:p w:rsidR="00ED5DDB" w:rsidRPr="00AF0495" w:rsidRDefault="00ED5DDB" w:rsidP="00ED5DDB">
            <w:r w:rsidRPr="00AF0495">
              <w:t>01</w:t>
            </w:r>
          </w:p>
        </w:tc>
        <w:tc>
          <w:tcPr>
            <w:tcW w:w="1679" w:type="dxa"/>
            <w:vMerge w:val="restart"/>
            <w:vAlign w:val="center"/>
          </w:tcPr>
          <w:p w:rsidR="00ED5DDB" w:rsidRPr="00AF0495" w:rsidRDefault="00ED5DDB" w:rsidP="00ED5DDB">
            <w:r w:rsidRPr="00AF0495">
              <w:rPr>
                <w:rFonts w:hint="eastAsia"/>
              </w:rPr>
              <w:t>着装不规范</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保洁人员未规范穿着统一工作服</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小时</w:t>
            </w:r>
          </w:p>
        </w:tc>
        <w:tc>
          <w:tcPr>
            <w:tcW w:w="916" w:type="dxa"/>
            <w:vAlign w:val="center"/>
          </w:tcPr>
          <w:p w:rsidR="00ED5DDB" w:rsidRPr="00AF0495" w:rsidRDefault="00ED5DDB" w:rsidP="00ED5DDB">
            <w:r w:rsidRPr="00AF0495">
              <w:t>0.05</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t>0.05</w:t>
            </w:r>
            <w:r w:rsidRPr="00AF0495">
              <w:rPr>
                <w:rFonts w:hint="eastAsia"/>
              </w:rPr>
              <w:t>分</w:t>
            </w:r>
            <w:r w:rsidRPr="00AF0495">
              <w:t>/</w:t>
            </w:r>
            <w:r w:rsidRPr="00AF0495">
              <w:rPr>
                <w:rFonts w:hint="eastAsia"/>
              </w:rPr>
              <w:t>人。超过</w:t>
            </w:r>
            <w:r w:rsidRPr="00AF0495">
              <w:t>1</w:t>
            </w:r>
            <w:r w:rsidRPr="00AF0495">
              <w:rPr>
                <w:rFonts w:hint="eastAsia"/>
              </w:rPr>
              <w:t>小时整改扣分累计。</w:t>
            </w:r>
          </w:p>
        </w:tc>
      </w:tr>
      <w:tr w:rsidR="00ED5DDB" w:rsidRPr="00AF0495" w:rsidTr="00ED5DDB">
        <w:trPr>
          <w:trHeight w:val="450"/>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02</w:t>
            </w:r>
          </w:p>
        </w:tc>
        <w:tc>
          <w:tcPr>
            <w:tcW w:w="3347" w:type="dxa"/>
            <w:vAlign w:val="center"/>
          </w:tcPr>
          <w:p w:rsidR="00ED5DDB" w:rsidRPr="00AF0495" w:rsidRDefault="00ED5DDB" w:rsidP="00ED5DDB">
            <w:r w:rsidRPr="00AF0495">
              <w:rPr>
                <w:rFonts w:hint="eastAsia"/>
              </w:rPr>
              <w:t>公司未及时发放工作服或发放数量不足，导致着装不规范</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24</w:t>
            </w:r>
            <w:r w:rsidRPr="00AF0495">
              <w:rPr>
                <w:rFonts w:hint="eastAsia"/>
              </w:rPr>
              <w:t>小时</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人。超过</w:t>
            </w:r>
            <w:r w:rsidRPr="00AF0495">
              <w:t>24</w:t>
            </w:r>
            <w:r w:rsidRPr="00AF0495">
              <w:rPr>
                <w:rFonts w:hint="eastAsia"/>
              </w:rPr>
              <w:t>小时整改扣分累计。</w:t>
            </w:r>
          </w:p>
        </w:tc>
      </w:tr>
      <w:tr w:rsidR="00ED5DDB" w:rsidRPr="00AF0495" w:rsidTr="00ED5DDB">
        <w:trPr>
          <w:trHeight w:val="1023"/>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ED5DDB">
            <w:r w:rsidRPr="00AF0495">
              <w:t>02</w:t>
            </w:r>
          </w:p>
        </w:tc>
        <w:tc>
          <w:tcPr>
            <w:tcW w:w="1679" w:type="dxa"/>
            <w:vAlign w:val="center"/>
          </w:tcPr>
          <w:p w:rsidR="00ED5DDB" w:rsidRPr="00AF0495" w:rsidRDefault="00ED5DDB" w:rsidP="00ED5DDB">
            <w:r w:rsidRPr="00AF0495">
              <w:rPr>
                <w:rFonts w:hint="eastAsia"/>
              </w:rPr>
              <w:t>台账缺失</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公司台</w:t>
            </w:r>
            <w:proofErr w:type="gramStart"/>
            <w:r w:rsidRPr="00AF0495">
              <w:rPr>
                <w:rFonts w:hint="eastAsia"/>
              </w:rPr>
              <w:t>账资料</w:t>
            </w:r>
            <w:proofErr w:type="gramEnd"/>
            <w:r w:rsidRPr="00AF0495">
              <w:rPr>
                <w:rFonts w:hint="eastAsia"/>
              </w:rPr>
              <w:t>不齐全，缺失；各类垃圾（可回收物）统计数据缺失；未建立车辆管理硬软件配套等管理</w:t>
            </w:r>
            <w:proofErr w:type="gramStart"/>
            <w:r w:rsidRPr="00AF0495">
              <w:rPr>
                <w:rFonts w:hint="eastAsia"/>
              </w:rPr>
              <w:t>类台账资料</w:t>
            </w:r>
            <w:proofErr w:type="gramEnd"/>
            <w:r w:rsidRPr="00AF0495">
              <w:rPr>
                <w:rFonts w:hint="eastAsia"/>
              </w:rPr>
              <w:t>的。</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7</w:t>
            </w:r>
            <w:r w:rsidRPr="00AF0495">
              <w:rPr>
                <w:rFonts w:hint="eastAsia"/>
              </w:rPr>
              <w:t>个工作日</w:t>
            </w:r>
          </w:p>
        </w:tc>
        <w:tc>
          <w:tcPr>
            <w:tcW w:w="916" w:type="dxa"/>
            <w:vAlign w:val="center"/>
          </w:tcPr>
          <w:p w:rsidR="00ED5DDB" w:rsidRPr="00AF0495" w:rsidRDefault="00ED5DDB" w:rsidP="00ED5DDB">
            <w:r w:rsidRPr="00AF0495">
              <w:t>0.1-0.3</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.1-0.3</w:t>
            </w:r>
            <w:r w:rsidRPr="00AF0495">
              <w:rPr>
                <w:rFonts w:hint="eastAsia"/>
              </w:rPr>
              <w:t>分。立案后</w:t>
            </w:r>
            <w:r w:rsidRPr="00AF0495">
              <w:t>7</w:t>
            </w:r>
            <w:r w:rsidRPr="00AF0495">
              <w:rPr>
                <w:rFonts w:hint="eastAsia"/>
              </w:rPr>
              <w:t>个工作日内整改</w:t>
            </w:r>
            <w:proofErr w:type="gramStart"/>
            <w:r w:rsidRPr="00AF0495">
              <w:rPr>
                <w:rFonts w:hint="eastAsia"/>
              </w:rPr>
              <w:t>则结束</w:t>
            </w:r>
            <w:proofErr w:type="gramEnd"/>
            <w:r w:rsidRPr="00AF0495">
              <w:rPr>
                <w:rFonts w:hint="eastAsia"/>
              </w:rPr>
              <w:t>扣分；超过</w:t>
            </w:r>
            <w:r w:rsidRPr="00AF0495">
              <w:t>7</w:t>
            </w:r>
            <w:r w:rsidRPr="00AF0495">
              <w:rPr>
                <w:rFonts w:hint="eastAsia"/>
              </w:rPr>
              <w:t>个工作日整改，每</w:t>
            </w:r>
            <w:r w:rsidRPr="00AF0495">
              <w:t>7</w:t>
            </w:r>
            <w:r w:rsidRPr="00AF0495">
              <w:rPr>
                <w:rFonts w:hint="eastAsia"/>
              </w:rPr>
              <w:t>个工作日扣</w:t>
            </w:r>
            <w:r w:rsidRPr="00AF0495">
              <w:rPr>
                <w:rFonts w:hint="eastAsia"/>
              </w:rPr>
              <w:t>0</w:t>
            </w:r>
            <w:r w:rsidRPr="00AF0495">
              <w:t>.1-0.3</w:t>
            </w:r>
            <w:r w:rsidRPr="00AF0495">
              <w:rPr>
                <w:rFonts w:hint="eastAsia"/>
              </w:rPr>
              <w:t>分，扣分累计。</w:t>
            </w:r>
          </w:p>
        </w:tc>
      </w:tr>
      <w:tr w:rsidR="00ED5DDB" w:rsidRPr="00AF0495" w:rsidTr="00ED5DDB">
        <w:trPr>
          <w:trHeight w:val="124"/>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ED5DDB">
            <w:r w:rsidRPr="00AF0495">
              <w:t>03</w:t>
            </w:r>
          </w:p>
        </w:tc>
        <w:tc>
          <w:tcPr>
            <w:tcW w:w="1679" w:type="dxa"/>
            <w:vAlign w:val="center"/>
          </w:tcPr>
          <w:p w:rsidR="00ED5DDB" w:rsidRPr="00AF0495" w:rsidRDefault="00ED5DDB" w:rsidP="00ED5DDB">
            <w:r w:rsidRPr="00AF0495">
              <w:rPr>
                <w:rFonts w:hint="eastAsia"/>
              </w:rPr>
              <w:t>资料报送</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未按要求及时上报各类数据资料或数据资料不实</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rPr>
                <w:rFonts w:hint="eastAsia"/>
              </w:rPr>
              <w:t>即时整改</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p>
        </w:tc>
      </w:tr>
      <w:tr w:rsidR="00ED5DDB" w:rsidRPr="00AF0495" w:rsidTr="00ED5DDB">
        <w:trPr>
          <w:trHeight w:val="189"/>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ED5DDB">
            <w:r w:rsidRPr="00AF0495">
              <w:t>04</w:t>
            </w:r>
          </w:p>
        </w:tc>
        <w:tc>
          <w:tcPr>
            <w:tcW w:w="1679" w:type="dxa"/>
            <w:vAlign w:val="center"/>
          </w:tcPr>
          <w:p w:rsidR="00ED5DDB" w:rsidRPr="00AF0495" w:rsidRDefault="00ED5DDB" w:rsidP="00ED5DDB">
            <w:r w:rsidRPr="00AF0495">
              <w:rPr>
                <w:rFonts w:hint="eastAsia"/>
              </w:rPr>
              <w:t>公司形象</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收运车辆未按生活垃圾分类需求进行统一涂装</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3</w:t>
            </w:r>
            <w:r w:rsidRPr="00AF0495">
              <w:rPr>
                <w:rFonts w:hint="eastAsia"/>
              </w:rPr>
              <w:t>个工作日</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车。立案后</w:t>
            </w:r>
            <w:r w:rsidRPr="00AF0495">
              <w:t>3</w:t>
            </w:r>
            <w:r w:rsidRPr="00AF0495">
              <w:rPr>
                <w:rFonts w:hint="eastAsia"/>
              </w:rPr>
              <w:t>个工作日内整改</w:t>
            </w:r>
            <w:proofErr w:type="gramStart"/>
            <w:r w:rsidRPr="00AF0495">
              <w:rPr>
                <w:rFonts w:hint="eastAsia"/>
              </w:rPr>
              <w:t>则结束</w:t>
            </w:r>
            <w:proofErr w:type="gramEnd"/>
            <w:r w:rsidRPr="00AF0495">
              <w:rPr>
                <w:rFonts w:hint="eastAsia"/>
              </w:rPr>
              <w:t>扣分；超过</w:t>
            </w:r>
            <w:r w:rsidRPr="00AF0495">
              <w:t>3</w:t>
            </w:r>
            <w:r w:rsidRPr="00AF0495">
              <w:rPr>
                <w:rFonts w:hint="eastAsia"/>
              </w:rPr>
              <w:t>个工作日整改，每</w:t>
            </w:r>
            <w:r w:rsidRPr="00AF0495">
              <w:t>1</w:t>
            </w:r>
            <w:r w:rsidRPr="00AF0495">
              <w:rPr>
                <w:rFonts w:hint="eastAsia"/>
              </w:rPr>
              <w:t>个工作日扣</w:t>
            </w:r>
            <w:r w:rsidRPr="00AF0495">
              <w:rPr>
                <w:rFonts w:hint="eastAsia"/>
              </w:rPr>
              <w:t>0</w:t>
            </w:r>
            <w:r w:rsidRPr="00AF0495">
              <w:t>.1</w:t>
            </w:r>
            <w:r w:rsidRPr="00AF0495">
              <w:rPr>
                <w:rFonts w:hint="eastAsia"/>
              </w:rPr>
              <w:t>分，扣分累计。</w:t>
            </w:r>
          </w:p>
        </w:tc>
      </w:tr>
      <w:tr w:rsidR="005636A0" w:rsidRPr="00AF0495" w:rsidTr="00ED5DDB">
        <w:trPr>
          <w:trHeight w:val="529"/>
        </w:trPr>
        <w:tc>
          <w:tcPr>
            <w:tcW w:w="668" w:type="dxa"/>
            <w:vMerge w:val="restart"/>
            <w:vAlign w:val="center"/>
          </w:tcPr>
          <w:p w:rsidR="005636A0" w:rsidRPr="00AF0495" w:rsidRDefault="005636A0" w:rsidP="00ED5DDB">
            <w:r w:rsidRPr="00AF0495">
              <w:t>02</w:t>
            </w:r>
          </w:p>
        </w:tc>
        <w:tc>
          <w:tcPr>
            <w:tcW w:w="1116" w:type="dxa"/>
            <w:vMerge w:val="restart"/>
            <w:vAlign w:val="center"/>
          </w:tcPr>
          <w:p w:rsidR="005636A0" w:rsidRPr="00AF0495" w:rsidRDefault="005636A0" w:rsidP="00ED5DDB">
            <w:r w:rsidRPr="00AF0495">
              <w:rPr>
                <w:rFonts w:hint="eastAsia"/>
              </w:rPr>
              <w:t>生活垃圾收运</w:t>
            </w:r>
          </w:p>
        </w:tc>
        <w:tc>
          <w:tcPr>
            <w:tcW w:w="702" w:type="dxa"/>
            <w:vMerge w:val="restart"/>
            <w:vAlign w:val="center"/>
          </w:tcPr>
          <w:p w:rsidR="005636A0" w:rsidRPr="00AF0495" w:rsidRDefault="005636A0" w:rsidP="00ED5DDB">
            <w:r w:rsidRPr="00AF0495">
              <w:t>01</w:t>
            </w:r>
          </w:p>
        </w:tc>
        <w:tc>
          <w:tcPr>
            <w:tcW w:w="1679" w:type="dxa"/>
            <w:vMerge w:val="restart"/>
            <w:vAlign w:val="center"/>
          </w:tcPr>
          <w:p w:rsidR="005636A0" w:rsidRPr="00AF0495" w:rsidRDefault="005636A0" w:rsidP="00ED5DDB">
            <w:r w:rsidRPr="00AF0495">
              <w:rPr>
                <w:rFonts w:hint="eastAsia"/>
              </w:rPr>
              <w:t>收运时间</w:t>
            </w:r>
          </w:p>
        </w:tc>
        <w:tc>
          <w:tcPr>
            <w:tcW w:w="702" w:type="dxa"/>
            <w:vAlign w:val="center"/>
          </w:tcPr>
          <w:p w:rsidR="005636A0" w:rsidRPr="00AF0495" w:rsidRDefault="005636A0" w:rsidP="00ED5DDB">
            <w:r w:rsidRPr="00AF0495">
              <w:t>01</w:t>
            </w:r>
          </w:p>
        </w:tc>
        <w:tc>
          <w:tcPr>
            <w:tcW w:w="3347" w:type="dxa"/>
            <w:vAlign w:val="center"/>
          </w:tcPr>
          <w:p w:rsidR="005636A0" w:rsidRPr="00AF0495" w:rsidRDefault="005636A0" w:rsidP="00ED5DDB">
            <w:r w:rsidRPr="00AF0495">
              <w:rPr>
                <w:rFonts w:hint="eastAsia"/>
              </w:rPr>
              <w:t>未按照生活垃圾定时定点分类模式做好垃圾收集、收运工作，违反城乡生活垃圾收运（收集）作业规</w:t>
            </w:r>
            <w:r w:rsidRPr="00AF0495">
              <w:rPr>
                <w:rFonts w:hint="eastAsia"/>
              </w:rPr>
              <w:lastRenderedPageBreak/>
              <w:t>范之相关规定。</w:t>
            </w:r>
          </w:p>
        </w:tc>
        <w:tc>
          <w:tcPr>
            <w:tcW w:w="700" w:type="dxa"/>
            <w:vAlign w:val="center"/>
          </w:tcPr>
          <w:p w:rsidR="005636A0" w:rsidRPr="00AF0495" w:rsidRDefault="005636A0" w:rsidP="00ED5DDB">
            <w:r w:rsidRPr="00AF0495">
              <w:rPr>
                <w:rFonts w:hint="eastAsia"/>
              </w:rPr>
              <w:lastRenderedPageBreak/>
              <w:t>静态</w:t>
            </w:r>
          </w:p>
        </w:tc>
        <w:tc>
          <w:tcPr>
            <w:tcW w:w="979" w:type="dxa"/>
            <w:vAlign w:val="center"/>
          </w:tcPr>
          <w:p w:rsidR="005636A0" w:rsidRPr="00AF0495" w:rsidRDefault="005636A0" w:rsidP="00ED5DDB">
            <w:r w:rsidRPr="00AF0495">
              <w:t>2</w:t>
            </w:r>
            <w:r w:rsidRPr="00AF0495">
              <w:rPr>
                <w:rFonts w:hint="eastAsia"/>
              </w:rPr>
              <w:t>小时</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2</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2</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5636A0" w:rsidRPr="00AF0495" w:rsidTr="00ED5DDB">
        <w:trPr>
          <w:trHeight w:val="405"/>
        </w:trPr>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ign w:val="center"/>
          </w:tcPr>
          <w:p w:rsidR="005636A0" w:rsidRPr="00AF0495" w:rsidRDefault="005636A0" w:rsidP="00ED5DDB"/>
        </w:tc>
        <w:tc>
          <w:tcPr>
            <w:tcW w:w="1679" w:type="dxa"/>
            <w:vMerge/>
            <w:vAlign w:val="center"/>
          </w:tcPr>
          <w:p w:rsidR="005636A0" w:rsidRPr="00AF0495" w:rsidRDefault="005636A0" w:rsidP="00ED5DDB"/>
        </w:tc>
        <w:tc>
          <w:tcPr>
            <w:tcW w:w="702" w:type="dxa"/>
            <w:vAlign w:val="center"/>
          </w:tcPr>
          <w:p w:rsidR="005636A0" w:rsidRPr="00AF0495" w:rsidRDefault="005636A0" w:rsidP="00ED5DDB">
            <w:r w:rsidRPr="00AF0495">
              <w:t>02</w:t>
            </w:r>
          </w:p>
        </w:tc>
        <w:tc>
          <w:tcPr>
            <w:tcW w:w="3347" w:type="dxa"/>
            <w:vAlign w:val="center"/>
          </w:tcPr>
          <w:p w:rsidR="005636A0" w:rsidRPr="00AF0495" w:rsidRDefault="005636A0" w:rsidP="00ED5DDB">
            <w:r w:rsidRPr="00AF0495">
              <w:rPr>
                <w:rFonts w:hint="eastAsia"/>
              </w:rPr>
              <w:t>未根据城市管理局与</w:t>
            </w:r>
            <w:proofErr w:type="gramStart"/>
            <w:r w:rsidRPr="00AF0495">
              <w:rPr>
                <w:rFonts w:hint="eastAsia"/>
              </w:rPr>
              <w:t>环卫保障</w:t>
            </w:r>
            <w:proofErr w:type="gramEnd"/>
            <w:r w:rsidRPr="00AF0495">
              <w:rPr>
                <w:rFonts w:hint="eastAsia"/>
              </w:rPr>
              <w:t>中心的要求落实二次收运。</w:t>
            </w:r>
          </w:p>
        </w:tc>
        <w:tc>
          <w:tcPr>
            <w:tcW w:w="700" w:type="dxa"/>
            <w:vAlign w:val="center"/>
          </w:tcPr>
          <w:p w:rsidR="005636A0" w:rsidRPr="00AF0495" w:rsidRDefault="005636A0" w:rsidP="00ED5DDB">
            <w:r w:rsidRPr="00AF0495">
              <w:rPr>
                <w:rFonts w:hint="eastAsia"/>
              </w:rPr>
              <w:t>静态</w:t>
            </w:r>
          </w:p>
        </w:tc>
        <w:tc>
          <w:tcPr>
            <w:tcW w:w="979" w:type="dxa"/>
            <w:vAlign w:val="center"/>
          </w:tcPr>
          <w:p w:rsidR="005636A0" w:rsidRPr="00AF0495" w:rsidRDefault="005636A0" w:rsidP="00ED5DDB">
            <w:r w:rsidRPr="00AF0495">
              <w:t>1</w:t>
            </w:r>
            <w:r w:rsidRPr="00AF0495">
              <w:rPr>
                <w:rFonts w:hint="eastAsia"/>
              </w:rPr>
              <w:t>小时</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5636A0" w:rsidRPr="00AF0495" w:rsidTr="00ED5DDB">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ign w:val="center"/>
          </w:tcPr>
          <w:p w:rsidR="005636A0" w:rsidRPr="00AF0495" w:rsidRDefault="005636A0" w:rsidP="00ED5DDB"/>
        </w:tc>
        <w:tc>
          <w:tcPr>
            <w:tcW w:w="1679" w:type="dxa"/>
            <w:vMerge/>
            <w:vAlign w:val="center"/>
          </w:tcPr>
          <w:p w:rsidR="005636A0" w:rsidRPr="00AF0495" w:rsidRDefault="005636A0" w:rsidP="00ED5DDB"/>
        </w:tc>
        <w:tc>
          <w:tcPr>
            <w:tcW w:w="702" w:type="dxa"/>
            <w:vAlign w:val="center"/>
          </w:tcPr>
          <w:p w:rsidR="005636A0" w:rsidRPr="00AF0495" w:rsidRDefault="005636A0" w:rsidP="00ED5DDB">
            <w:r w:rsidRPr="00AF0495">
              <w:t>03</w:t>
            </w:r>
          </w:p>
        </w:tc>
        <w:tc>
          <w:tcPr>
            <w:tcW w:w="3347" w:type="dxa"/>
            <w:vAlign w:val="center"/>
          </w:tcPr>
          <w:p w:rsidR="005636A0" w:rsidRPr="00AF0495" w:rsidRDefault="005636A0" w:rsidP="00ED5DDB">
            <w:r w:rsidRPr="00AF0495">
              <w:rPr>
                <w:rFonts w:hint="eastAsia"/>
              </w:rPr>
              <w:t>对收运时间有特殊要求的收运点（如：公交车起始站），未在约定时间前</w:t>
            </w:r>
            <w:proofErr w:type="gramStart"/>
            <w:r w:rsidRPr="00AF0495">
              <w:rPr>
                <w:rFonts w:hint="eastAsia"/>
              </w:rPr>
              <w:t>完成收运作</w:t>
            </w:r>
            <w:proofErr w:type="gramEnd"/>
            <w:r w:rsidRPr="00AF0495">
              <w:rPr>
                <w:rFonts w:hint="eastAsia"/>
              </w:rPr>
              <w:t>业</w:t>
            </w:r>
          </w:p>
        </w:tc>
        <w:tc>
          <w:tcPr>
            <w:tcW w:w="700" w:type="dxa"/>
            <w:vAlign w:val="center"/>
          </w:tcPr>
          <w:p w:rsidR="005636A0" w:rsidRPr="00AF0495" w:rsidRDefault="005636A0" w:rsidP="00ED5DDB">
            <w:r w:rsidRPr="00AF0495">
              <w:rPr>
                <w:rFonts w:hint="eastAsia"/>
              </w:rPr>
              <w:t>静态</w:t>
            </w:r>
          </w:p>
        </w:tc>
        <w:tc>
          <w:tcPr>
            <w:tcW w:w="979" w:type="dxa"/>
            <w:vAlign w:val="center"/>
          </w:tcPr>
          <w:p w:rsidR="005636A0" w:rsidRPr="00AF0495" w:rsidRDefault="005636A0" w:rsidP="00ED5DDB">
            <w:r w:rsidRPr="00AF0495">
              <w:t>1</w:t>
            </w:r>
            <w:r w:rsidRPr="00AF0495">
              <w:rPr>
                <w:rFonts w:hint="eastAsia"/>
              </w:rPr>
              <w:t>小时</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5636A0" w:rsidRPr="00AF0495" w:rsidTr="00ED5DDB">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ign w:val="center"/>
          </w:tcPr>
          <w:p w:rsidR="005636A0" w:rsidRPr="00AF0495" w:rsidRDefault="005636A0" w:rsidP="00ED5DDB"/>
        </w:tc>
        <w:tc>
          <w:tcPr>
            <w:tcW w:w="1679" w:type="dxa"/>
            <w:vMerge/>
            <w:vAlign w:val="center"/>
          </w:tcPr>
          <w:p w:rsidR="005636A0" w:rsidRPr="00AF0495" w:rsidRDefault="005636A0" w:rsidP="00ED5DDB"/>
        </w:tc>
        <w:tc>
          <w:tcPr>
            <w:tcW w:w="702" w:type="dxa"/>
            <w:vAlign w:val="center"/>
          </w:tcPr>
          <w:p w:rsidR="005636A0" w:rsidRPr="00AF0495" w:rsidRDefault="005636A0" w:rsidP="00ED5DDB">
            <w:r w:rsidRPr="00AF0495">
              <w:t>04</w:t>
            </w:r>
          </w:p>
        </w:tc>
        <w:tc>
          <w:tcPr>
            <w:tcW w:w="3347" w:type="dxa"/>
            <w:vAlign w:val="center"/>
          </w:tcPr>
          <w:p w:rsidR="005636A0" w:rsidRPr="00AF0495" w:rsidRDefault="005636A0" w:rsidP="00ED5DDB">
            <w:r w:rsidRPr="00AF0495">
              <w:rPr>
                <w:rFonts w:hint="eastAsia"/>
              </w:rPr>
              <w:t>遇有特殊情况影响正常收运的，未向业主单位及环卫处通知、报备，并及时调配人员、车辆</w:t>
            </w:r>
            <w:proofErr w:type="gramStart"/>
            <w:r w:rsidRPr="00AF0495">
              <w:rPr>
                <w:rFonts w:hint="eastAsia"/>
              </w:rPr>
              <w:t>完成收运作</w:t>
            </w:r>
            <w:proofErr w:type="gramEnd"/>
            <w:r w:rsidRPr="00AF0495">
              <w:rPr>
                <w:rFonts w:hint="eastAsia"/>
              </w:rPr>
              <w:t>业</w:t>
            </w:r>
          </w:p>
        </w:tc>
        <w:tc>
          <w:tcPr>
            <w:tcW w:w="700" w:type="dxa"/>
            <w:vAlign w:val="center"/>
          </w:tcPr>
          <w:p w:rsidR="005636A0" w:rsidRPr="00AF0495" w:rsidRDefault="005636A0" w:rsidP="00ED5DDB">
            <w:r w:rsidRPr="00AF0495">
              <w:rPr>
                <w:rFonts w:hint="eastAsia"/>
              </w:rPr>
              <w:t>静态</w:t>
            </w:r>
          </w:p>
        </w:tc>
        <w:tc>
          <w:tcPr>
            <w:tcW w:w="979" w:type="dxa"/>
            <w:vAlign w:val="center"/>
          </w:tcPr>
          <w:p w:rsidR="005636A0" w:rsidRPr="00AF0495" w:rsidRDefault="005636A0" w:rsidP="00ED5DDB">
            <w:r w:rsidRPr="00AF0495">
              <w:t>1</w:t>
            </w:r>
            <w:r w:rsidRPr="00AF0495">
              <w:rPr>
                <w:rFonts w:hint="eastAsia"/>
              </w:rPr>
              <w:t>小时</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5636A0" w:rsidRPr="00AF0495" w:rsidTr="00ED5DDB">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ign w:val="center"/>
          </w:tcPr>
          <w:p w:rsidR="005636A0" w:rsidRPr="00AF0495" w:rsidRDefault="005636A0" w:rsidP="00ED5DDB"/>
        </w:tc>
        <w:tc>
          <w:tcPr>
            <w:tcW w:w="1679" w:type="dxa"/>
            <w:vMerge/>
            <w:vAlign w:val="center"/>
          </w:tcPr>
          <w:p w:rsidR="005636A0" w:rsidRPr="00AF0495" w:rsidRDefault="005636A0" w:rsidP="00ED5DDB"/>
        </w:tc>
        <w:tc>
          <w:tcPr>
            <w:tcW w:w="702" w:type="dxa"/>
            <w:vAlign w:val="center"/>
          </w:tcPr>
          <w:p w:rsidR="005636A0" w:rsidRPr="00AF0495" w:rsidRDefault="005636A0" w:rsidP="00ED5DDB">
            <w:r w:rsidRPr="00AF0495">
              <w:t>05</w:t>
            </w:r>
          </w:p>
        </w:tc>
        <w:tc>
          <w:tcPr>
            <w:tcW w:w="3347" w:type="dxa"/>
            <w:vAlign w:val="center"/>
          </w:tcPr>
          <w:p w:rsidR="005636A0" w:rsidRPr="00AF0495" w:rsidRDefault="005636A0" w:rsidP="00ED5DDB">
            <w:r w:rsidRPr="00AF0495">
              <w:rPr>
                <w:rFonts w:hint="eastAsia"/>
              </w:rPr>
              <w:t>未合理安排各收运点生活垃圾收运时间，收运时间早于凌晨</w:t>
            </w:r>
            <w:r w:rsidRPr="00AF0495">
              <w:t>3</w:t>
            </w:r>
            <w:r w:rsidRPr="00AF0495">
              <w:rPr>
                <w:rFonts w:hint="eastAsia"/>
              </w:rPr>
              <w:t>点</w:t>
            </w:r>
            <w:r w:rsidRPr="00AF0495">
              <w:t>30</w:t>
            </w:r>
            <w:r w:rsidRPr="00AF0495">
              <w:rPr>
                <w:rFonts w:hint="eastAsia"/>
              </w:rPr>
              <w:t>分</w:t>
            </w:r>
          </w:p>
        </w:tc>
        <w:tc>
          <w:tcPr>
            <w:tcW w:w="700" w:type="dxa"/>
            <w:vAlign w:val="center"/>
          </w:tcPr>
          <w:p w:rsidR="005636A0" w:rsidRPr="00AF0495" w:rsidRDefault="005636A0" w:rsidP="00ED5DDB">
            <w:r w:rsidRPr="00AF0495">
              <w:rPr>
                <w:rFonts w:hint="eastAsia"/>
              </w:rPr>
              <w:t>静态</w:t>
            </w:r>
          </w:p>
        </w:tc>
        <w:tc>
          <w:tcPr>
            <w:tcW w:w="979" w:type="dxa"/>
            <w:vAlign w:val="center"/>
          </w:tcPr>
          <w:p w:rsidR="005636A0" w:rsidRPr="00AF0495" w:rsidRDefault="005636A0" w:rsidP="00ED5DDB">
            <w:r w:rsidRPr="00AF0495">
              <w:rPr>
                <w:rFonts w:hint="eastAsia"/>
              </w:rPr>
              <w:t>即时整改</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分。立案后即时整改</w:t>
            </w:r>
            <w:proofErr w:type="gramStart"/>
            <w:r w:rsidRPr="00AF0495">
              <w:rPr>
                <w:rFonts w:hint="eastAsia"/>
              </w:rPr>
              <w:t>则结束</w:t>
            </w:r>
            <w:proofErr w:type="gramEnd"/>
            <w:r w:rsidRPr="00AF0495">
              <w:rPr>
                <w:rFonts w:hint="eastAsia"/>
              </w:rPr>
              <w:t>扣分，否则扣分累计。</w:t>
            </w:r>
          </w:p>
        </w:tc>
      </w:tr>
      <w:tr w:rsidR="005636A0" w:rsidRPr="00AF0495" w:rsidTr="00ED5DDB">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ign w:val="center"/>
          </w:tcPr>
          <w:p w:rsidR="005636A0" w:rsidRPr="00AF0495" w:rsidRDefault="005636A0" w:rsidP="00ED5DDB"/>
        </w:tc>
        <w:tc>
          <w:tcPr>
            <w:tcW w:w="1679" w:type="dxa"/>
            <w:vMerge/>
            <w:vAlign w:val="center"/>
          </w:tcPr>
          <w:p w:rsidR="005636A0" w:rsidRPr="00AF0495" w:rsidRDefault="005636A0" w:rsidP="00ED5DDB"/>
        </w:tc>
        <w:tc>
          <w:tcPr>
            <w:tcW w:w="702" w:type="dxa"/>
            <w:vAlign w:val="center"/>
          </w:tcPr>
          <w:p w:rsidR="005636A0" w:rsidRPr="00AF0495" w:rsidRDefault="005636A0" w:rsidP="00ED5DDB">
            <w:r w:rsidRPr="00AF0495">
              <w:t>06</w:t>
            </w:r>
          </w:p>
        </w:tc>
        <w:tc>
          <w:tcPr>
            <w:tcW w:w="3347" w:type="dxa"/>
            <w:vAlign w:val="center"/>
          </w:tcPr>
          <w:p w:rsidR="005636A0" w:rsidRPr="00AF0495" w:rsidRDefault="005636A0" w:rsidP="00ED5DDB">
            <w:proofErr w:type="gramStart"/>
            <w:r w:rsidRPr="00AF0495">
              <w:rPr>
                <w:rFonts w:hint="eastAsia"/>
              </w:rPr>
              <w:t>各生活</w:t>
            </w:r>
            <w:proofErr w:type="gramEnd"/>
            <w:r w:rsidRPr="00AF0495">
              <w:rPr>
                <w:rFonts w:hint="eastAsia"/>
              </w:rPr>
              <w:t>垃圾收运点收运作</w:t>
            </w:r>
            <w:proofErr w:type="gramStart"/>
            <w:r w:rsidRPr="00AF0495">
              <w:rPr>
                <w:rFonts w:hint="eastAsia"/>
              </w:rPr>
              <w:t>业信息未</w:t>
            </w:r>
            <w:proofErr w:type="gramEnd"/>
            <w:r w:rsidRPr="00AF0495">
              <w:rPr>
                <w:rFonts w:hint="eastAsia"/>
              </w:rPr>
              <w:t>做好整体规划报至</w:t>
            </w:r>
            <w:proofErr w:type="gramStart"/>
            <w:r w:rsidRPr="00AF0495">
              <w:rPr>
                <w:rFonts w:hint="eastAsia"/>
              </w:rPr>
              <w:t>环卫保障</w:t>
            </w:r>
            <w:proofErr w:type="gramEnd"/>
            <w:r w:rsidRPr="00AF0495">
              <w:rPr>
                <w:rFonts w:hint="eastAsia"/>
              </w:rPr>
              <w:t>中心的（若有变更随时上报）。</w:t>
            </w:r>
          </w:p>
        </w:tc>
        <w:tc>
          <w:tcPr>
            <w:tcW w:w="700" w:type="dxa"/>
            <w:vAlign w:val="center"/>
          </w:tcPr>
          <w:p w:rsidR="005636A0" w:rsidRPr="00AF0495" w:rsidRDefault="005636A0" w:rsidP="00ED5DDB">
            <w:r w:rsidRPr="00AF0495">
              <w:rPr>
                <w:rFonts w:hint="eastAsia"/>
              </w:rPr>
              <w:t>静态</w:t>
            </w:r>
          </w:p>
        </w:tc>
        <w:tc>
          <w:tcPr>
            <w:tcW w:w="979" w:type="dxa"/>
            <w:vAlign w:val="center"/>
          </w:tcPr>
          <w:p w:rsidR="005636A0" w:rsidRPr="00AF0495" w:rsidRDefault="005636A0" w:rsidP="00ED5DDB">
            <w:r w:rsidRPr="00AF0495">
              <w:t>1</w:t>
            </w:r>
            <w:r w:rsidRPr="00AF0495">
              <w:rPr>
                <w:rFonts w:hint="eastAsia"/>
              </w:rPr>
              <w:t>小时</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，扣分累计。</w:t>
            </w:r>
          </w:p>
        </w:tc>
      </w:tr>
      <w:tr w:rsidR="00ED5DDB" w:rsidRPr="00AF0495" w:rsidTr="00ED5DDB">
        <w:trPr>
          <w:trHeight w:val="592"/>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restart"/>
            <w:vAlign w:val="center"/>
          </w:tcPr>
          <w:p w:rsidR="00ED5DDB" w:rsidRPr="00AF0495" w:rsidRDefault="00ED5DDB" w:rsidP="005636A0">
            <w:r w:rsidRPr="00AF0495">
              <w:t>0</w:t>
            </w:r>
            <w:r w:rsidR="005636A0" w:rsidRPr="00AF0495">
              <w:rPr>
                <w:rFonts w:hint="eastAsia"/>
              </w:rPr>
              <w:t>2</w:t>
            </w:r>
          </w:p>
        </w:tc>
        <w:tc>
          <w:tcPr>
            <w:tcW w:w="1679" w:type="dxa"/>
            <w:vMerge w:val="restart"/>
            <w:vAlign w:val="center"/>
          </w:tcPr>
          <w:p w:rsidR="00ED5DDB" w:rsidRPr="00AF0495" w:rsidRDefault="00ED5DDB" w:rsidP="00ED5DDB">
            <w:r w:rsidRPr="00AF0495">
              <w:rPr>
                <w:rFonts w:hint="eastAsia"/>
              </w:rPr>
              <w:t>作业不规范</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对生活垃圾的收运未做到日产日清</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2</w:t>
            </w:r>
            <w:r w:rsidRPr="00AF0495">
              <w:rPr>
                <w:rFonts w:hint="eastAsia"/>
              </w:rPr>
              <w:t>小时</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2</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2</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ED5DDB" w:rsidRPr="00AF0495" w:rsidTr="00ED5DDB">
        <w:trPr>
          <w:trHeight w:val="479"/>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02</w:t>
            </w:r>
          </w:p>
        </w:tc>
        <w:tc>
          <w:tcPr>
            <w:tcW w:w="3347" w:type="dxa"/>
            <w:vAlign w:val="center"/>
          </w:tcPr>
          <w:p w:rsidR="00ED5DDB" w:rsidRPr="00AF0495" w:rsidRDefault="00ED5DDB" w:rsidP="00ED5DDB">
            <w:r w:rsidRPr="00AF0495">
              <w:rPr>
                <w:rFonts w:hint="eastAsia"/>
              </w:rPr>
              <w:t>收运完毕后未做好对垃圾房（桶）周边地面卫生的清扫工作</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小时</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ED5DDB" w:rsidRPr="00AF0495" w:rsidTr="00ED5DDB">
        <w:trPr>
          <w:trHeight w:val="448"/>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03</w:t>
            </w:r>
          </w:p>
        </w:tc>
        <w:tc>
          <w:tcPr>
            <w:tcW w:w="3347" w:type="dxa"/>
            <w:vAlign w:val="center"/>
          </w:tcPr>
          <w:p w:rsidR="00ED5DDB" w:rsidRPr="00AF0495" w:rsidRDefault="00ED5DDB" w:rsidP="00ED5DDB">
            <w:r w:rsidRPr="00AF0495">
              <w:rPr>
                <w:rFonts w:hint="eastAsia"/>
              </w:rPr>
              <w:t>未将垃圾房门关闭或垃圾桶放置原位并保持整齐</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小时</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w:t>
            </w:r>
            <w:r w:rsidRPr="00AF0495">
              <w:rPr>
                <w:rFonts w:hint="eastAsia"/>
              </w:rPr>
              <w:lastRenderedPageBreak/>
              <w:t>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ED5DDB" w:rsidRPr="00AF0495" w:rsidTr="00ED5DDB">
        <w:trPr>
          <w:trHeight w:val="1157"/>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04</w:t>
            </w:r>
          </w:p>
        </w:tc>
        <w:tc>
          <w:tcPr>
            <w:tcW w:w="3347" w:type="dxa"/>
            <w:vAlign w:val="center"/>
          </w:tcPr>
          <w:p w:rsidR="00ED5DDB" w:rsidRPr="00AF0495" w:rsidRDefault="00ED5DDB" w:rsidP="00ED5DDB">
            <w:r w:rsidRPr="00AF0495">
              <w:rPr>
                <w:rFonts w:hint="eastAsia"/>
              </w:rPr>
              <w:t>未将垃圾房外、</w:t>
            </w:r>
            <w:proofErr w:type="gramStart"/>
            <w:r w:rsidRPr="00AF0495">
              <w:rPr>
                <w:rFonts w:hint="eastAsia"/>
              </w:rPr>
              <w:t>集置点</w:t>
            </w:r>
            <w:proofErr w:type="gramEnd"/>
            <w:r w:rsidRPr="00AF0495">
              <w:rPr>
                <w:rFonts w:hint="eastAsia"/>
              </w:rPr>
              <w:t>垃圾桶外暴露垃圾收运干净的</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小时</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5636A0" w:rsidRPr="00AF0495" w:rsidTr="00ED5DDB">
        <w:trPr>
          <w:trHeight w:val="1469"/>
        </w:trPr>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restart"/>
            <w:vAlign w:val="center"/>
          </w:tcPr>
          <w:p w:rsidR="005636A0" w:rsidRPr="00AF0495" w:rsidRDefault="005636A0" w:rsidP="00ED5DDB">
            <w:r w:rsidRPr="00AF0495">
              <w:rPr>
                <w:rFonts w:hint="eastAsia"/>
              </w:rPr>
              <w:t>03</w:t>
            </w:r>
          </w:p>
        </w:tc>
        <w:tc>
          <w:tcPr>
            <w:tcW w:w="1679" w:type="dxa"/>
            <w:vMerge w:val="restart"/>
            <w:vAlign w:val="center"/>
          </w:tcPr>
          <w:p w:rsidR="005636A0" w:rsidRPr="00AF0495" w:rsidRDefault="005636A0" w:rsidP="00ED5DDB">
            <w:r w:rsidRPr="00AF0495">
              <w:rPr>
                <w:rFonts w:hint="eastAsia"/>
              </w:rPr>
              <w:t>生活垃圾转运车</w:t>
            </w:r>
          </w:p>
        </w:tc>
        <w:tc>
          <w:tcPr>
            <w:tcW w:w="702" w:type="dxa"/>
            <w:vAlign w:val="center"/>
          </w:tcPr>
          <w:p w:rsidR="005636A0" w:rsidRPr="00AF0495" w:rsidRDefault="005636A0" w:rsidP="00ED5DDB">
            <w:r w:rsidRPr="00AF0495">
              <w:t>01</w:t>
            </w:r>
          </w:p>
        </w:tc>
        <w:tc>
          <w:tcPr>
            <w:tcW w:w="3347" w:type="dxa"/>
            <w:vAlign w:val="center"/>
          </w:tcPr>
          <w:p w:rsidR="005636A0" w:rsidRPr="00AF0495" w:rsidRDefault="005636A0" w:rsidP="00ED5DDB">
            <w:r w:rsidRPr="00AF0495">
              <w:rPr>
                <w:rFonts w:hint="eastAsia"/>
              </w:rPr>
              <w:t>转运车未做好垃圾中转站站内垃圾日产日清工作（除最后一车无法满载进行转运等特殊情况外，整车垃圾不过夜）</w:t>
            </w:r>
          </w:p>
        </w:tc>
        <w:tc>
          <w:tcPr>
            <w:tcW w:w="700" w:type="dxa"/>
            <w:vAlign w:val="center"/>
          </w:tcPr>
          <w:p w:rsidR="005636A0" w:rsidRPr="00AF0495" w:rsidRDefault="005636A0" w:rsidP="00ED5DDB">
            <w:r w:rsidRPr="00AF0495">
              <w:rPr>
                <w:rFonts w:hint="eastAsia"/>
              </w:rPr>
              <w:t>静态</w:t>
            </w:r>
          </w:p>
        </w:tc>
        <w:tc>
          <w:tcPr>
            <w:tcW w:w="979" w:type="dxa"/>
            <w:vAlign w:val="center"/>
          </w:tcPr>
          <w:p w:rsidR="005636A0" w:rsidRPr="00AF0495" w:rsidRDefault="005636A0" w:rsidP="00ED5DDB">
            <w:r w:rsidRPr="00AF0495">
              <w:t>1</w:t>
            </w:r>
            <w:r w:rsidRPr="00AF0495">
              <w:rPr>
                <w:rFonts w:hint="eastAsia"/>
              </w:rPr>
              <w:t>小时</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中转站。立案后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5636A0" w:rsidRPr="00AF0495" w:rsidTr="00ED5DDB">
        <w:trPr>
          <w:trHeight w:val="778"/>
        </w:trPr>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ign w:val="center"/>
          </w:tcPr>
          <w:p w:rsidR="005636A0" w:rsidRPr="00AF0495" w:rsidRDefault="005636A0" w:rsidP="00ED5DDB"/>
        </w:tc>
        <w:tc>
          <w:tcPr>
            <w:tcW w:w="1679" w:type="dxa"/>
            <w:vMerge/>
            <w:vAlign w:val="center"/>
          </w:tcPr>
          <w:p w:rsidR="005636A0" w:rsidRPr="00AF0495" w:rsidRDefault="005636A0" w:rsidP="00ED5DDB"/>
        </w:tc>
        <w:tc>
          <w:tcPr>
            <w:tcW w:w="702" w:type="dxa"/>
            <w:vAlign w:val="center"/>
          </w:tcPr>
          <w:p w:rsidR="005636A0" w:rsidRPr="00AF0495" w:rsidRDefault="005636A0" w:rsidP="00ED5DDB">
            <w:r w:rsidRPr="00AF0495">
              <w:t>02</w:t>
            </w:r>
          </w:p>
        </w:tc>
        <w:tc>
          <w:tcPr>
            <w:tcW w:w="3347" w:type="dxa"/>
            <w:vAlign w:val="center"/>
          </w:tcPr>
          <w:p w:rsidR="005636A0" w:rsidRPr="00AF0495" w:rsidRDefault="005636A0" w:rsidP="00ED5DDB">
            <w:r w:rsidRPr="00AF0495">
              <w:rPr>
                <w:rFonts w:hint="eastAsia"/>
              </w:rPr>
              <w:t>转运车未服从中转站工作人员的安排，存在推诿、拖延等情况</w:t>
            </w:r>
          </w:p>
        </w:tc>
        <w:tc>
          <w:tcPr>
            <w:tcW w:w="700" w:type="dxa"/>
            <w:vAlign w:val="center"/>
          </w:tcPr>
          <w:p w:rsidR="005636A0" w:rsidRPr="00AF0495" w:rsidRDefault="005636A0" w:rsidP="00ED5DDB">
            <w:r w:rsidRPr="00AF0495">
              <w:rPr>
                <w:rFonts w:hint="eastAsia"/>
              </w:rPr>
              <w:t>静态</w:t>
            </w:r>
          </w:p>
        </w:tc>
        <w:tc>
          <w:tcPr>
            <w:tcW w:w="979" w:type="dxa"/>
          </w:tcPr>
          <w:p w:rsidR="005636A0" w:rsidRPr="00AF0495" w:rsidRDefault="005636A0" w:rsidP="00ED5DDB">
            <w:r w:rsidRPr="00AF0495">
              <w:rPr>
                <w:rFonts w:hint="eastAsia"/>
              </w:rPr>
              <w:t>即时整改</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中转站。立案后即时整改</w:t>
            </w:r>
            <w:proofErr w:type="gramStart"/>
            <w:r w:rsidRPr="00AF0495">
              <w:rPr>
                <w:rFonts w:hint="eastAsia"/>
              </w:rPr>
              <w:t>则结束</w:t>
            </w:r>
            <w:proofErr w:type="gramEnd"/>
            <w:r w:rsidRPr="00AF0495">
              <w:rPr>
                <w:rFonts w:hint="eastAsia"/>
              </w:rPr>
              <w:t>扣分，否则扣分累计。</w:t>
            </w:r>
          </w:p>
        </w:tc>
      </w:tr>
      <w:tr w:rsidR="005636A0" w:rsidRPr="00AF0495" w:rsidTr="00ED5DDB">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ign w:val="center"/>
          </w:tcPr>
          <w:p w:rsidR="005636A0" w:rsidRPr="00AF0495" w:rsidRDefault="005636A0" w:rsidP="00ED5DDB"/>
        </w:tc>
        <w:tc>
          <w:tcPr>
            <w:tcW w:w="1679" w:type="dxa"/>
            <w:vMerge/>
            <w:vAlign w:val="center"/>
          </w:tcPr>
          <w:p w:rsidR="005636A0" w:rsidRPr="00AF0495" w:rsidRDefault="005636A0" w:rsidP="00ED5DDB"/>
        </w:tc>
        <w:tc>
          <w:tcPr>
            <w:tcW w:w="702" w:type="dxa"/>
            <w:vAlign w:val="center"/>
          </w:tcPr>
          <w:p w:rsidR="005636A0" w:rsidRPr="00AF0495" w:rsidRDefault="005636A0" w:rsidP="00ED5DDB">
            <w:r w:rsidRPr="00AF0495">
              <w:t>03</w:t>
            </w:r>
          </w:p>
        </w:tc>
        <w:tc>
          <w:tcPr>
            <w:tcW w:w="3347" w:type="dxa"/>
            <w:vAlign w:val="center"/>
          </w:tcPr>
          <w:p w:rsidR="005636A0" w:rsidRPr="00AF0495" w:rsidRDefault="005636A0" w:rsidP="00ED5DDB">
            <w:r w:rsidRPr="00AF0495">
              <w:rPr>
                <w:rFonts w:hint="eastAsia"/>
              </w:rPr>
              <w:t>转运车驾驶员因垃圾转运事宜对中转站工作人员进行辱骂等人身攻击行为</w:t>
            </w:r>
          </w:p>
        </w:tc>
        <w:tc>
          <w:tcPr>
            <w:tcW w:w="700" w:type="dxa"/>
            <w:vAlign w:val="center"/>
          </w:tcPr>
          <w:p w:rsidR="005636A0" w:rsidRPr="00AF0495" w:rsidRDefault="005636A0" w:rsidP="00ED5DDB">
            <w:r w:rsidRPr="00AF0495">
              <w:rPr>
                <w:rFonts w:hint="eastAsia"/>
              </w:rPr>
              <w:t>静态</w:t>
            </w:r>
          </w:p>
        </w:tc>
        <w:tc>
          <w:tcPr>
            <w:tcW w:w="979" w:type="dxa"/>
          </w:tcPr>
          <w:p w:rsidR="005636A0" w:rsidRPr="00AF0495" w:rsidRDefault="005636A0" w:rsidP="00ED5DDB">
            <w:r w:rsidRPr="00AF0495">
              <w:rPr>
                <w:rFonts w:hint="eastAsia"/>
              </w:rPr>
              <w:t>即时整改</w:t>
            </w:r>
          </w:p>
        </w:tc>
        <w:tc>
          <w:tcPr>
            <w:tcW w:w="916" w:type="dxa"/>
            <w:vAlign w:val="center"/>
          </w:tcPr>
          <w:p w:rsidR="005636A0" w:rsidRPr="00AF0495" w:rsidRDefault="005636A0" w:rsidP="00ED5DDB">
            <w:r w:rsidRPr="00AF0495">
              <w:t>0.1-0.3</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.1-0.3</w:t>
            </w:r>
            <w:r w:rsidRPr="00AF0495">
              <w:rPr>
                <w:rFonts w:hint="eastAsia"/>
              </w:rPr>
              <w:t>分。立案后即时整改</w:t>
            </w:r>
            <w:proofErr w:type="gramStart"/>
            <w:r w:rsidRPr="00AF0495">
              <w:rPr>
                <w:rFonts w:hint="eastAsia"/>
              </w:rPr>
              <w:t>则结束</w:t>
            </w:r>
            <w:proofErr w:type="gramEnd"/>
            <w:r w:rsidRPr="00AF0495">
              <w:rPr>
                <w:rFonts w:hint="eastAsia"/>
              </w:rPr>
              <w:t>扣分，否则扣分累计。</w:t>
            </w:r>
          </w:p>
        </w:tc>
      </w:tr>
      <w:tr w:rsidR="005636A0" w:rsidRPr="00AF0495" w:rsidTr="00ED5DDB">
        <w:trPr>
          <w:trHeight w:val="600"/>
        </w:trPr>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ign w:val="center"/>
          </w:tcPr>
          <w:p w:rsidR="005636A0" w:rsidRPr="00AF0495" w:rsidRDefault="005636A0" w:rsidP="00ED5DDB"/>
        </w:tc>
        <w:tc>
          <w:tcPr>
            <w:tcW w:w="1679" w:type="dxa"/>
            <w:vMerge/>
            <w:vAlign w:val="center"/>
          </w:tcPr>
          <w:p w:rsidR="005636A0" w:rsidRPr="00AF0495" w:rsidRDefault="005636A0" w:rsidP="00ED5DDB"/>
        </w:tc>
        <w:tc>
          <w:tcPr>
            <w:tcW w:w="702" w:type="dxa"/>
            <w:vAlign w:val="center"/>
          </w:tcPr>
          <w:p w:rsidR="005636A0" w:rsidRPr="00AF0495" w:rsidRDefault="005636A0" w:rsidP="00ED5DDB">
            <w:r w:rsidRPr="00AF0495">
              <w:t>04</w:t>
            </w:r>
          </w:p>
        </w:tc>
        <w:tc>
          <w:tcPr>
            <w:tcW w:w="3347" w:type="dxa"/>
            <w:vAlign w:val="center"/>
          </w:tcPr>
          <w:p w:rsidR="005636A0" w:rsidRPr="00AF0495" w:rsidRDefault="005636A0" w:rsidP="00ED5DDB">
            <w:r w:rsidRPr="00AF0495">
              <w:rPr>
                <w:rFonts w:hint="eastAsia"/>
              </w:rPr>
              <w:t>在垃圾转运过程中，转运车在车数、吨位等数据上弄虚作假</w:t>
            </w:r>
          </w:p>
        </w:tc>
        <w:tc>
          <w:tcPr>
            <w:tcW w:w="700" w:type="dxa"/>
            <w:vAlign w:val="center"/>
          </w:tcPr>
          <w:p w:rsidR="005636A0" w:rsidRPr="00AF0495" w:rsidRDefault="005636A0" w:rsidP="00ED5DDB">
            <w:r w:rsidRPr="00AF0495">
              <w:rPr>
                <w:rFonts w:hint="eastAsia"/>
              </w:rPr>
              <w:t>静态</w:t>
            </w:r>
          </w:p>
        </w:tc>
        <w:tc>
          <w:tcPr>
            <w:tcW w:w="979" w:type="dxa"/>
          </w:tcPr>
          <w:p w:rsidR="005636A0" w:rsidRPr="00AF0495" w:rsidRDefault="005636A0" w:rsidP="00ED5DDB">
            <w:r w:rsidRPr="00AF0495">
              <w:rPr>
                <w:rFonts w:hint="eastAsia"/>
              </w:rPr>
              <w:t>即时整改</w:t>
            </w:r>
          </w:p>
        </w:tc>
        <w:tc>
          <w:tcPr>
            <w:tcW w:w="916" w:type="dxa"/>
            <w:vAlign w:val="center"/>
          </w:tcPr>
          <w:p w:rsidR="005636A0" w:rsidRPr="00AF0495" w:rsidRDefault="005636A0" w:rsidP="00ED5DDB">
            <w:r w:rsidRPr="00AF0495">
              <w:t>0.1-0.3</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.1-0.3</w:t>
            </w:r>
            <w:r w:rsidRPr="00AF0495">
              <w:rPr>
                <w:rFonts w:hint="eastAsia"/>
              </w:rPr>
              <w:t>分。立案后即时整改</w:t>
            </w:r>
            <w:proofErr w:type="gramStart"/>
            <w:r w:rsidRPr="00AF0495">
              <w:rPr>
                <w:rFonts w:hint="eastAsia"/>
              </w:rPr>
              <w:t>则结束</w:t>
            </w:r>
            <w:proofErr w:type="gramEnd"/>
            <w:r w:rsidRPr="00AF0495">
              <w:rPr>
                <w:rFonts w:hint="eastAsia"/>
              </w:rPr>
              <w:t>扣分，否则扣分累计。</w:t>
            </w:r>
          </w:p>
        </w:tc>
      </w:tr>
      <w:tr w:rsidR="00ED5DDB" w:rsidRPr="00AF0495" w:rsidTr="00ED5DDB">
        <w:trPr>
          <w:trHeight w:val="656"/>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5636A0">
            <w:r w:rsidRPr="00AF0495">
              <w:rPr>
                <w:rFonts w:hint="eastAsia"/>
              </w:rPr>
              <w:t>0</w:t>
            </w:r>
            <w:r w:rsidR="005636A0" w:rsidRPr="00AF0495">
              <w:rPr>
                <w:rFonts w:hint="eastAsia"/>
              </w:rPr>
              <w:t>4</w:t>
            </w:r>
          </w:p>
        </w:tc>
        <w:tc>
          <w:tcPr>
            <w:tcW w:w="1679" w:type="dxa"/>
            <w:vAlign w:val="center"/>
          </w:tcPr>
          <w:p w:rsidR="00ED5DDB" w:rsidRPr="00AF0495" w:rsidRDefault="00ED5DDB" w:rsidP="00ED5DDB">
            <w:r w:rsidRPr="00AF0495">
              <w:rPr>
                <w:rFonts w:hint="eastAsia"/>
              </w:rPr>
              <w:t>垃圾抛洒滴漏、吊挂</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未密闭化运输（行驶）的，沿途有抛洒滴漏现象的，车厢外有垃圾吊挂现象</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30</w:t>
            </w:r>
            <w:r w:rsidRPr="00AF0495">
              <w:rPr>
                <w:rFonts w:hint="eastAsia"/>
              </w:rPr>
              <w:t>分钟</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处。立案后</w:t>
            </w:r>
            <w:r w:rsidRPr="00AF0495">
              <w:t>30</w:t>
            </w:r>
            <w:r w:rsidRPr="00AF0495">
              <w:rPr>
                <w:rFonts w:hint="eastAsia"/>
              </w:rPr>
              <w:t>分钟内整改</w:t>
            </w:r>
            <w:proofErr w:type="gramStart"/>
            <w:r w:rsidRPr="00AF0495">
              <w:rPr>
                <w:rFonts w:hint="eastAsia"/>
              </w:rPr>
              <w:t>则结束</w:t>
            </w:r>
            <w:proofErr w:type="gramEnd"/>
            <w:r w:rsidRPr="00AF0495">
              <w:rPr>
                <w:rFonts w:hint="eastAsia"/>
              </w:rPr>
              <w:t>扣分；超过</w:t>
            </w:r>
            <w:r w:rsidRPr="00AF0495">
              <w:t>30</w:t>
            </w:r>
            <w:r w:rsidRPr="00AF0495">
              <w:rPr>
                <w:rFonts w:hint="eastAsia"/>
              </w:rPr>
              <w:t>分钟整改，每</w:t>
            </w:r>
            <w:r w:rsidRPr="00AF0495">
              <w:t>30</w:t>
            </w:r>
            <w:r w:rsidRPr="00AF0495">
              <w:rPr>
                <w:rFonts w:hint="eastAsia"/>
              </w:rPr>
              <w:t>分钟扣</w:t>
            </w:r>
            <w:r w:rsidRPr="00AF0495">
              <w:rPr>
                <w:rFonts w:hint="eastAsia"/>
              </w:rPr>
              <w:t>0</w:t>
            </w:r>
            <w:r w:rsidRPr="00AF0495">
              <w:t>.1</w:t>
            </w:r>
            <w:r w:rsidRPr="00AF0495">
              <w:rPr>
                <w:rFonts w:hint="eastAsia"/>
              </w:rPr>
              <w:t>分，扣分累计。</w:t>
            </w:r>
          </w:p>
        </w:tc>
      </w:tr>
      <w:tr w:rsidR="00ED5DDB" w:rsidRPr="00AF0495" w:rsidTr="00ED5DDB">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5636A0">
            <w:r w:rsidRPr="00AF0495">
              <w:t>0</w:t>
            </w:r>
            <w:r w:rsidR="005636A0" w:rsidRPr="00AF0495">
              <w:rPr>
                <w:rFonts w:hint="eastAsia"/>
              </w:rPr>
              <w:t>5</w:t>
            </w:r>
          </w:p>
        </w:tc>
        <w:tc>
          <w:tcPr>
            <w:tcW w:w="1679" w:type="dxa"/>
            <w:vAlign w:val="center"/>
          </w:tcPr>
          <w:p w:rsidR="00ED5DDB" w:rsidRPr="00AF0495" w:rsidRDefault="00ED5DDB" w:rsidP="00ED5DDB">
            <w:r w:rsidRPr="00AF0495">
              <w:rPr>
                <w:rFonts w:hint="eastAsia"/>
              </w:rPr>
              <w:t>未到指定地点倾倒垃圾</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未将收运的垃圾送到指定的垃圾处置场所倾倒</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小时</w:t>
            </w:r>
          </w:p>
        </w:tc>
        <w:tc>
          <w:tcPr>
            <w:tcW w:w="916" w:type="dxa"/>
            <w:vAlign w:val="center"/>
          </w:tcPr>
          <w:p w:rsidR="00ED5DDB" w:rsidRPr="00AF0495" w:rsidRDefault="00ED5DDB" w:rsidP="00ED5DDB">
            <w:r w:rsidRPr="00AF0495">
              <w:t>1</w:t>
            </w:r>
          </w:p>
        </w:tc>
        <w:tc>
          <w:tcPr>
            <w:tcW w:w="3758" w:type="dxa"/>
            <w:vAlign w:val="center"/>
          </w:tcPr>
          <w:p w:rsidR="00ED5DDB" w:rsidRPr="00AF0495" w:rsidRDefault="00ED5DDB" w:rsidP="00ED5DDB">
            <w:proofErr w:type="gramStart"/>
            <w:r w:rsidRPr="00AF0495">
              <w:rPr>
                <w:rFonts w:hint="eastAsia"/>
              </w:rPr>
              <w:t>一立案即扣</w:t>
            </w:r>
            <w:r w:rsidRPr="00AF0495">
              <w:t>1</w:t>
            </w:r>
            <w:r w:rsidRPr="00AF0495">
              <w:rPr>
                <w:rFonts w:hint="eastAsia"/>
              </w:rPr>
              <w:t>分</w:t>
            </w:r>
            <w:proofErr w:type="gramEnd"/>
            <w:r w:rsidRPr="00AF0495">
              <w:t>/</w:t>
            </w:r>
            <w:r w:rsidRPr="00AF0495">
              <w:rPr>
                <w:rFonts w:hint="eastAsia"/>
              </w:rPr>
              <w:t>处。立案后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t>1</w:t>
            </w:r>
            <w:r w:rsidRPr="00AF0495">
              <w:rPr>
                <w:rFonts w:hint="eastAsia"/>
              </w:rPr>
              <w:t>分，扣分累计。</w:t>
            </w:r>
          </w:p>
        </w:tc>
      </w:tr>
      <w:tr w:rsidR="00ED5DDB" w:rsidRPr="00AF0495" w:rsidTr="00ED5DDB">
        <w:trPr>
          <w:trHeight w:val="769"/>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restart"/>
            <w:vAlign w:val="center"/>
          </w:tcPr>
          <w:p w:rsidR="00ED5DDB" w:rsidRPr="00AF0495" w:rsidRDefault="00ED5DDB" w:rsidP="005636A0">
            <w:r w:rsidRPr="00AF0495">
              <w:t>0</w:t>
            </w:r>
            <w:r w:rsidR="005636A0" w:rsidRPr="00AF0495">
              <w:rPr>
                <w:rFonts w:hint="eastAsia"/>
              </w:rPr>
              <w:t>6</w:t>
            </w:r>
          </w:p>
        </w:tc>
        <w:tc>
          <w:tcPr>
            <w:tcW w:w="1679" w:type="dxa"/>
            <w:vMerge w:val="restart"/>
            <w:vAlign w:val="center"/>
          </w:tcPr>
          <w:p w:rsidR="00ED5DDB" w:rsidRPr="00AF0495" w:rsidRDefault="00ED5DDB" w:rsidP="00ED5DDB">
            <w:r w:rsidRPr="00AF0495">
              <w:rPr>
                <w:rFonts w:hint="eastAsia"/>
              </w:rPr>
              <w:t>排放污水</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生活垃圾直运车辆未按要求至指定控水点排放污水的</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小时</w:t>
            </w:r>
          </w:p>
        </w:tc>
        <w:tc>
          <w:tcPr>
            <w:tcW w:w="916" w:type="dxa"/>
            <w:vAlign w:val="center"/>
          </w:tcPr>
          <w:p w:rsidR="00ED5DDB" w:rsidRPr="00AF0495" w:rsidRDefault="00ED5DDB" w:rsidP="00ED5DDB">
            <w:r w:rsidRPr="00AF0495">
              <w:t>1</w:t>
            </w:r>
          </w:p>
        </w:tc>
        <w:tc>
          <w:tcPr>
            <w:tcW w:w="3758" w:type="dxa"/>
            <w:vAlign w:val="center"/>
          </w:tcPr>
          <w:p w:rsidR="00ED5DDB" w:rsidRPr="00AF0495" w:rsidRDefault="00ED5DDB" w:rsidP="00ED5DDB">
            <w:proofErr w:type="gramStart"/>
            <w:r w:rsidRPr="00AF0495">
              <w:rPr>
                <w:rFonts w:hint="eastAsia"/>
              </w:rPr>
              <w:t>一立案即扣</w:t>
            </w:r>
            <w:r w:rsidRPr="00AF0495">
              <w:t>1</w:t>
            </w:r>
            <w:r w:rsidRPr="00AF0495">
              <w:rPr>
                <w:rFonts w:hint="eastAsia"/>
              </w:rPr>
              <w:t>分</w:t>
            </w:r>
            <w:proofErr w:type="gramEnd"/>
            <w:r w:rsidRPr="00AF0495">
              <w:t>/</w:t>
            </w:r>
            <w:r w:rsidRPr="00AF0495">
              <w:rPr>
                <w:rFonts w:hint="eastAsia"/>
              </w:rPr>
              <w:t>处。立案后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lastRenderedPageBreak/>
              <w:t>小时扣</w:t>
            </w:r>
            <w:r w:rsidRPr="00AF0495">
              <w:t>1</w:t>
            </w:r>
            <w:r w:rsidRPr="00AF0495">
              <w:rPr>
                <w:rFonts w:hint="eastAsia"/>
              </w:rPr>
              <w:t>分，扣分累计。</w:t>
            </w:r>
          </w:p>
        </w:tc>
      </w:tr>
      <w:tr w:rsidR="00ED5DDB" w:rsidRPr="00AF0495" w:rsidTr="00ED5DDB">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02</w:t>
            </w:r>
          </w:p>
        </w:tc>
        <w:tc>
          <w:tcPr>
            <w:tcW w:w="3347" w:type="dxa"/>
            <w:vAlign w:val="center"/>
          </w:tcPr>
          <w:p w:rsidR="00ED5DDB" w:rsidRPr="00AF0495" w:rsidRDefault="00ED5DDB" w:rsidP="00ED5DDB">
            <w:r w:rsidRPr="00AF0495">
              <w:rPr>
                <w:rFonts w:hint="eastAsia"/>
              </w:rPr>
              <w:t>生活垃圾直运车辆污水随意排放导致污染。</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rPr>
                <w:rFonts w:hint="eastAsia"/>
              </w:rPr>
              <w:t>即时整改</w:t>
            </w:r>
          </w:p>
        </w:tc>
        <w:tc>
          <w:tcPr>
            <w:tcW w:w="916" w:type="dxa"/>
            <w:vAlign w:val="center"/>
          </w:tcPr>
          <w:p w:rsidR="00ED5DDB" w:rsidRPr="00AF0495" w:rsidRDefault="00ED5DDB" w:rsidP="00ED5DDB">
            <w:r w:rsidRPr="00AF0495">
              <w:t>2</w:t>
            </w:r>
          </w:p>
        </w:tc>
        <w:tc>
          <w:tcPr>
            <w:tcW w:w="3758" w:type="dxa"/>
            <w:vAlign w:val="center"/>
          </w:tcPr>
          <w:p w:rsidR="00ED5DDB" w:rsidRPr="00AF0495" w:rsidRDefault="00ED5DDB" w:rsidP="00ED5DDB">
            <w:proofErr w:type="gramStart"/>
            <w:r w:rsidRPr="00AF0495">
              <w:rPr>
                <w:rFonts w:hint="eastAsia"/>
              </w:rPr>
              <w:t>一立案即扣</w:t>
            </w:r>
            <w:r w:rsidRPr="00AF0495">
              <w:t>2</w:t>
            </w:r>
            <w:r w:rsidRPr="00AF0495">
              <w:rPr>
                <w:rFonts w:hint="eastAsia"/>
              </w:rPr>
              <w:t>分</w:t>
            </w:r>
            <w:proofErr w:type="gramEnd"/>
            <w:r w:rsidRPr="00AF0495">
              <w:t>/</w:t>
            </w:r>
            <w:r w:rsidRPr="00AF0495">
              <w:rPr>
                <w:rFonts w:hint="eastAsia"/>
              </w:rPr>
              <w:t>处。同一车牌车辆再次出现同样情况的扣分翻倍。</w:t>
            </w:r>
          </w:p>
        </w:tc>
      </w:tr>
      <w:tr w:rsidR="00ED5DDB" w:rsidRPr="00AF0495" w:rsidTr="00ED5DDB">
        <w:trPr>
          <w:trHeight w:val="919"/>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restart"/>
            <w:vAlign w:val="center"/>
          </w:tcPr>
          <w:p w:rsidR="00ED5DDB" w:rsidRPr="00AF0495" w:rsidRDefault="005636A0" w:rsidP="00ED5DDB">
            <w:r w:rsidRPr="00AF0495">
              <w:rPr>
                <w:rFonts w:hint="eastAsia"/>
              </w:rPr>
              <w:t>07</w:t>
            </w:r>
          </w:p>
        </w:tc>
        <w:tc>
          <w:tcPr>
            <w:tcW w:w="1679" w:type="dxa"/>
            <w:vMerge w:val="restart"/>
            <w:vAlign w:val="center"/>
          </w:tcPr>
          <w:p w:rsidR="00ED5DDB" w:rsidRPr="00AF0495" w:rsidRDefault="00ED5DDB" w:rsidP="00ED5DDB">
            <w:r w:rsidRPr="00AF0495">
              <w:rPr>
                <w:rFonts w:hint="eastAsia"/>
              </w:rPr>
              <w:t>收运不及时</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未在规定的时间内完成生活垃圾</w:t>
            </w:r>
            <w:proofErr w:type="gramStart"/>
            <w:r w:rsidRPr="00AF0495">
              <w:rPr>
                <w:rFonts w:hint="eastAsia"/>
              </w:rPr>
              <w:t>收运作</w:t>
            </w:r>
            <w:proofErr w:type="gramEnd"/>
            <w:r w:rsidRPr="00AF0495">
              <w:rPr>
                <w:rFonts w:hint="eastAsia"/>
              </w:rPr>
              <w:t>业（特殊情况除外，如交通事故、道路堵塞、车辆损坏等）。</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小时</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处。立案后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ED5DDB" w:rsidRPr="00AF0495" w:rsidTr="00ED5DDB">
        <w:trPr>
          <w:trHeight w:val="113"/>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02</w:t>
            </w:r>
          </w:p>
        </w:tc>
        <w:tc>
          <w:tcPr>
            <w:tcW w:w="3347" w:type="dxa"/>
            <w:vAlign w:val="center"/>
          </w:tcPr>
          <w:p w:rsidR="00ED5DDB" w:rsidRPr="00AF0495" w:rsidRDefault="00ED5DDB" w:rsidP="00ED5DDB">
            <w:r w:rsidRPr="00AF0495">
              <w:rPr>
                <w:rFonts w:hint="eastAsia"/>
              </w:rPr>
              <w:t>因特殊情况未能及时</w:t>
            </w:r>
            <w:proofErr w:type="gramStart"/>
            <w:r w:rsidRPr="00AF0495">
              <w:rPr>
                <w:rFonts w:hint="eastAsia"/>
              </w:rPr>
              <w:t>完成收运作业且未向环卫保障</w:t>
            </w:r>
            <w:proofErr w:type="gramEnd"/>
            <w:r w:rsidRPr="00AF0495">
              <w:rPr>
                <w:rFonts w:hint="eastAsia"/>
              </w:rPr>
              <w:t>中心报备</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小时</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处。立案后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ED5DDB" w:rsidRPr="00AF0495" w:rsidTr="00ED5DDB">
        <w:trPr>
          <w:trHeight w:val="399"/>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03</w:t>
            </w:r>
          </w:p>
        </w:tc>
        <w:tc>
          <w:tcPr>
            <w:tcW w:w="3347" w:type="dxa"/>
            <w:vAlign w:val="center"/>
          </w:tcPr>
          <w:p w:rsidR="00ED5DDB" w:rsidRPr="00AF0495" w:rsidRDefault="00ED5DDB" w:rsidP="00ED5DDB">
            <w:r w:rsidRPr="00AF0495">
              <w:rPr>
                <w:rFonts w:hint="eastAsia"/>
              </w:rPr>
              <w:t>因特殊情况未能及时收运且未调度其他人员、车辆前往作业，导致未能将生活垃圾日产日清</w:t>
            </w:r>
            <w:r w:rsidRPr="00AF0495">
              <w:t xml:space="preserve">                                                                                                                                                                                                                                                                                                                                                                                                                                                                                                                                                                                                                                                                                                                                                                                                                                                                                                                                                                                                                                                                                                                                                                                                                                                                                                                                                                                                                                                                                                                                                                                                                                                                                                                                                                                                                                                                                                                                                                                                                                                                                                                                                                                                                                                                                                                                                                                                                                                                                                                                                                                                                                                                                                                                                                                                                                                                                                                                                                                                                                                                                                                                                                                                                                                                                                                                                                                                                                                                                                                                                                                                                                                                                                                                                                                                                                                                                                                                                                                                                                                                                                                                                                                                                                                         </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小时</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处。立案后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ED5DDB" w:rsidRPr="00AF0495" w:rsidTr="00ED5DDB">
        <w:trPr>
          <w:trHeight w:val="441"/>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restart"/>
            <w:vAlign w:val="center"/>
          </w:tcPr>
          <w:p w:rsidR="00ED5DDB" w:rsidRPr="00AF0495" w:rsidRDefault="005636A0" w:rsidP="00ED5DDB">
            <w:r w:rsidRPr="00AF0495">
              <w:rPr>
                <w:rFonts w:hint="eastAsia"/>
              </w:rPr>
              <w:t>08</w:t>
            </w:r>
          </w:p>
        </w:tc>
        <w:tc>
          <w:tcPr>
            <w:tcW w:w="1679" w:type="dxa"/>
            <w:vMerge w:val="restart"/>
            <w:vAlign w:val="center"/>
          </w:tcPr>
          <w:p w:rsidR="00ED5DDB" w:rsidRPr="00AF0495" w:rsidRDefault="00ED5DDB" w:rsidP="00ED5DDB">
            <w:r w:rsidRPr="00AF0495">
              <w:rPr>
                <w:rFonts w:hint="eastAsia"/>
              </w:rPr>
              <w:t>缺乏服务意识</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作业人员在作业过程未保持良好的服务态度，与他人因作业等问题发生争执或其他有损环卫形象行为</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rPr>
                <w:rFonts w:hint="eastAsia"/>
              </w:rPr>
              <w:t>即时整改</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处，即时整改。未获得当事人谅解导致二次投诉的，扣分翻倍。</w:t>
            </w:r>
          </w:p>
        </w:tc>
      </w:tr>
      <w:tr w:rsidR="00ED5DDB" w:rsidRPr="00AF0495" w:rsidTr="00ED5DDB">
        <w:trPr>
          <w:trHeight w:val="274"/>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02</w:t>
            </w:r>
          </w:p>
        </w:tc>
        <w:tc>
          <w:tcPr>
            <w:tcW w:w="3347" w:type="dxa"/>
            <w:vAlign w:val="center"/>
          </w:tcPr>
          <w:p w:rsidR="00ED5DDB" w:rsidRPr="00AF0495" w:rsidRDefault="00ED5DDB" w:rsidP="00ED5DDB">
            <w:r w:rsidRPr="00AF0495">
              <w:rPr>
                <w:rFonts w:hint="eastAsia"/>
              </w:rPr>
              <w:t>作业过程中服务态度恶劣，对业主单位、其他人员有推搡谩骂等情况</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rPr>
                <w:rFonts w:hint="eastAsia"/>
              </w:rPr>
              <w:t>即时整改</w:t>
            </w:r>
          </w:p>
        </w:tc>
        <w:tc>
          <w:tcPr>
            <w:tcW w:w="916" w:type="dxa"/>
            <w:vAlign w:val="center"/>
          </w:tcPr>
          <w:p w:rsidR="00ED5DDB" w:rsidRPr="00AF0495" w:rsidRDefault="00ED5DDB" w:rsidP="00ED5DDB">
            <w:r w:rsidRPr="00AF0495">
              <w:t>0.1-0.3</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.1-0.3</w:t>
            </w:r>
            <w:r w:rsidRPr="00AF0495">
              <w:rPr>
                <w:rFonts w:hint="eastAsia"/>
              </w:rPr>
              <w:t>分。立案后即时整改</w:t>
            </w:r>
            <w:proofErr w:type="gramStart"/>
            <w:r w:rsidRPr="00AF0495">
              <w:rPr>
                <w:rFonts w:hint="eastAsia"/>
              </w:rPr>
              <w:t>则结束</w:t>
            </w:r>
            <w:proofErr w:type="gramEnd"/>
            <w:r w:rsidRPr="00AF0495">
              <w:rPr>
                <w:rFonts w:hint="eastAsia"/>
              </w:rPr>
              <w:t>扣分，否则扣分累计。</w:t>
            </w:r>
          </w:p>
        </w:tc>
      </w:tr>
      <w:tr w:rsidR="00ED5DDB" w:rsidRPr="00AF0495" w:rsidTr="00ED5DDB">
        <w:trPr>
          <w:trHeight w:val="340"/>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03</w:t>
            </w:r>
          </w:p>
        </w:tc>
        <w:tc>
          <w:tcPr>
            <w:tcW w:w="3347" w:type="dxa"/>
            <w:vAlign w:val="center"/>
          </w:tcPr>
          <w:p w:rsidR="00ED5DDB" w:rsidRPr="00AF0495" w:rsidRDefault="00ED5DDB" w:rsidP="00ED5DDB">
            <w:proofErr w:type="gramStart"/>
            <w:r w:rsidRPr="00AF0495">
              <w:rPr>
                <w:rFonts w:hint="eastAsia"/>
              </w:rPr>
              <w:t>收运作</w:t>
            </w:r>
            <w:proofErr w:type="gramEnd"/>
            <w:r w:rsidRPr="00AF0495">
              <w:rPr>
                <w:rFonts w:hint="eastAsia"/>
              </w:rPr>
              <w:t>业公司违反收费规定，有不正当收费行为的</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rPr>
                <w:rFonts w:hint="eastAsia"/>
              </w:rPr>
              <w:t>即时整改</w:t>
            </w:r>
          </w:p>
        </w:tc>
        <w:tc>
          <w:tcPr>
            <w:tcW w:w="916" w:type="dxa"/>
            <w:vAlign w:val="center"/>
          </w:tcPr>
          <w:p w:rsidR="00ED5DDB" w:rsidRPr="00AF0495" w:rsidRDefault="00ED5DDB" w:rsidP="00ED5DDB">
            <w:r w:rsidRPr="00AF0495">
              <w:t>1-3</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t>1-3</w:t>
            </w:r>
            <w:r w:rsidRPr="00AF0495">
              <w:rPr>
                <w:rFonts w:hint="eastAsia"/>
              </w:rPr>
              <w:t>分。立案后即时整改</w:t>
            </w:r>
            <w:proofErr w:type="gramStart"/>
            <w:r w:rsidRPr="00AF0495">
              <w:rPr>
                <w:rFonts w:hint="eastAsia"/>
              </w:rPr>
              <w:t>则结束</w:t>
            </w:r>
            <w:proofErr w:type="gramEnd"/>
            <w:r w:rsidRPr="00AF0495">
              <w:rPr>
                <w:rFonts w:hint="eastAsia"/>
              </w:rPr>
              <w:t>扣分，否则扣分累计。</w:t>
            </w:r>
          </w:p>
        </w:tc>
      </w:tr>
      <w:tr w:rsidR="00ED5DDB" w:rsidRPr="00AF0495" w:rsidTr="00ED5DDB">
        <w:trPr>
          <w:trHeight w:val="905"/>
        </w:trPr>
        <w:tc>
          <w:tcPr>
            <w:tcW w:w="668" w:type="dxa"/>
            <w:vMerge w:val="restart"/>
            <w:vAlign w:val="center"/>
          </w:tcPr>
          <w:p w:rsidR="00ED5DDB" w:rsidRPr="00AF0495" w:rsidRDefault="00ED5DDB" w:rsidP="00ED5DDB">
            <w:r w:rsidRPr="00AF0495">
              <w:t>03</w:t>
            </w:r>
          </w:p>
        </w:tc>
        <w:tc>
          <w:tcPr>
            <w:tcW w:w="1116" w:type="dxa"/>
            <w:vMerge w:val="restart"/>
            <w:vAlign w:val="center"/>
          </w:tcPr>
          <w:p w:rsidR="00ED5DDB" w:rsidRPr="00AF0495" w:rsidRDefault="00ED5DDB" w:rsidP="00ED5DDB">
            <w:r w:rsidRPr="00AF0495">
              <w:rPr>
                <w:rFonts w:hint="eastAsia"/>
              </w:rPr>
              <w:t>车辆管理</w:t>
            </w:r>
          </w:p>
        </w:tc>
        <w:tc>
          <w:tcPr>
            <w:tcW w:w="702" w:type="dxa"/>
            <w:vMerge w:val="restart"/>
            <w:vAlign w:val="center"/>
          </w:tcPr>
          <w:p w:rsidR="00ED5DDB" w:rsidRPr="00AF0495" w:rsidRDefault="00ED5DDB" w:rsidP="00ED5DDB">
            <w:r w:rsidRPr="00AF0495">
              <w:t>01</w:t>
            </w:r>
          </w:p>
        </w:tc>
        <w:tc>
          <w:tcPr>
            <w:tcW w:w="1679" w:type="dxa"/>
            <w:vMerge w:val="restart"/>
            <w:vAlign w:val="center"/>
          </w:tcPr>
          <w:p w:rsidR="00ED5DDB" w:rsidRPr="00AF0495" w:rsidRDefault="00ED5DDB" w:rsidP="00ED5DDB">
            <w:r w:rsidRPr="00AF0495">
              <w:rPr>
                <w:rFonts w:hint="eastAsia"/>
              </w:rPr>
              <w:t>车容不整</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收运车辆外观未保持整洁</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2</w:t>
            </w:r>
            <w:r w:rsidRPr="00AF0495">
              <w:rPr>
                <w:rFonts w:hint="eastAsia"/>
              </w:rPr>
              <w:t>小时</w:t>
            </w:r>
            <w:r w:rsidRPr="00AF0495">
              <w:t xml:space="preserve"> </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车。立案后</w:t>
            </w:r>
            <w:r w:rsidRPr="00AF0495">
              <w:t>2</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2</w:t>
            </w:r>
            <w:r w:rsidRPr="00AF0495">
              <w:rPr>
                <w:rFonts w:hint="eastAsia"/>
              </w:rPr>
              <w:t>小时整改，每</w:t>
            </w:r>
            <w:r w:rsidRPr="00AF0495">
              <w:t>2</w:t>
            </w:r>
            <w:r w:rsidRPr="00AF0495">
              <w:rPr>
                <w:rFonts w:hint="eastAsia"/>
              </w:rPr>
              <w:t>小时扣</w:t>
            </w:r>
            <w:r w:rsidRPr="00AF0495">
              <w:rPr>
                <w:rFonts w:hint="eastAsia"/>
              </w:rPr>
              <w:t>0</w:t>
            </w:r>
            <w:r w:rsidRPr="00AF0495">
              <w:t>.1</w:t>
            </w:r>
            <w:r w:rsidRPr="00AF0495">
              <w:rPr>
                <w:rFonts w:hint="eastAsia"/>
              </w:rPr>
              <w:t>分，扣分累计。</w:t>
            </w:r>
          </w:p>
        </w:tc>
      </w:tr>
      <w:tr w:rsidR="00ED5DDB" w:rsidRPr="00AF0495" w:rsidTr="00ED5DDB">
        <w:trPr>
          <w:trHeight w:val="603"/>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02</w:t>
            </w:r>
          </w:p>
        </w:tc>
        <w:tc>
          <w:tcPr>
            <w:tcW w:w="3347" w:type="dxa"/>
            <w:vAlign w:val="center"/>
          </w:tcPr>
          <w:p w:rsidR="00ED5DDB" w:rsidRPr="00AF0495" w:rsidRDefault="00ED5DDB" w:rsidP="00ED5DDB">
            <w:r w:rsidRPr="00AF0495">
              <w:rPr>
                <w:rFonts w:hint="eastAsia"/>
              </w:rPr>
              <w:t>作业车辆车体有破损、油漆锈蚀严重</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个工作日</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辆。立案后</w:t>
            </w:r>
            <w:r w:rsidRPr="00AF0495">
              <w:t>7</w:t>
            </w:r>
            <w:r w:rsidRPr="00AF0495">
              <w:rPr>
                <w:rFonts w:hint="eastAsia"/>
              </w:rPr>
              <w:t>个工作日内整改</w:t>
            </w:r>
            <w:proofErr w:type="gramStart"/>
            <w:r w:rsidRPr="00AF0495">
              <w:rPr>
                <w:rFonts w:hint="eastAsia"/>
              </w:rPr>
              <w:t>则结束</w:t>
            </w:r>
            <w:proofErr w:type="gramEnd"/>
            <w:r w:rsidRPr="00AF0495">
              <w:rPr>
                <w:rFonts w:hint="eastAsia"/>
              </w:rPr>
              <w:t>扣分；超过</w:t>
            </w:r>
            <w:r w:rsidRPr="00AF0495">
              <w:t>7</w:t>
            </w:r>
            <w:r w:rsidRPr="00AF0495">
              <w:rPr>
                <w:rFonts w:hint="eastAsia"/>
              </w:rPr>
              <w:t>个工作日整改，每</w:t>
            </w:r>
            <w:r w:rsidRPr="00AF0495">
              <w:t>1</w:t>
            </w:r>
            <w:r w:rsidRPr="00AF0495">
              <w:rPr>
                <w:rFonts w:hint="eastAsia"/>
              </w:rPr>
              <w:t>个工作日扣</w:t>
            </w:r>
            <w:r w:rsidRPr="00AF0495">
              <w:t>1</w:t>
            </w:r>
            <w:r w:rsidRPr="00AF0495">
              <w:rPr>
                <w:rFonts w:hint="eastAsia"/>
              </w:rPr>
              <w:t>分，扣分累计。</w:t>
            </w:r>
          </w:p>
        </w:tc>
      </w:tr>
      <w:tr w:rsidR="00ED5DDB" w:rsidRPr="00AF0495" w:rsidTr="00ED5DDB">
        <w:trPr>
          <w:trHeight w:val="70"/>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restart"/>
            <w:vAlign w:val="center"/>
          </w:tcPr>
          <w:p w:rsidR="00ED5DDB" w:rsidRPr="00AF0495" w:rsidRDefault="00ED5DDB" w:rsidP="00ED5DDB">
            <w:r w:rsidRPr="00AF0495">
              <w:t>02</w:t>
            </w:r>
          </w:p>
        </w:tc>
        <w:tc>
          <w:tcPr>
            <w:tcW w:w="1679" w:type="dxa"/>
            <w:vMerge w:val="restart"/>
            <w:vAlign w:val="center"/>
          </w:tcPr>
          <w:p w:rsidR="00ED5DDB" w:rsidRPr="00AF0495" w:rsidRDefault="00ED5DDB" w:rsidP="00ED5DDB">
            <w:r w:rsidRPr="00AF0495">
              <w:rPr>
                <w:rFonts w:hint="eastAsia"/>
              </w:rPr>
              <w:t>车辆安全</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收运车辆未遵守交通规则，涉及超速、违反交通指示信号、未礼让行人等</w:t>
            </w:r>
            <w:r w:rsidRPr="00AF0495">
              <w:t xml:space="preserve"> </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rPr>
                <w:rFonts w:hint="eastAsia"/>
              </w:rPr>
              <w:t>即时整改</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车。同一号牌车辆同</w:t>
            </w:r>
            <w:proofErr w:type="gramStart"/>
            <w:r w:rsidRPr="00AF0495">
              <w:rPr>
                <w:rFonts w:hint="eastAsia"/>
              </w:rPr>
              <w:t>一</w:t>
            </w:r>
            <w:proofErr w:type="gramEnd"/>
            <w:r w:rsidRPr="00AF0495">
              <w:rPr>
                <w:rFonts w:hint="eastAsia"/>
              </w:rPr>
              <w:t>年度内再次违反则扣分翻倍。</w:t>
            </w:r>
          </w:p>
        </w:tc>
      </w:tr>
      <w:tr w:rsidR="00ED5DDB" w:rsidRPr="00AF0495" w:rsidTr="00ED5DDB">
        <w:trPr>
          <w:trHeight w:val="495"/>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02</w:t>
            </w:r>
          </w:p>
        </w:tc>
        <w:tc>
          <w:tcPr>
            <w:tcW w:w="3347" w:type="dxa"/>
            <w:vAlign w:val="center"/>
          </w:tcPr>
          <w:p w:rsidR="00ED5DDB" w:rsidRPr="00AF0495" w:rsidRDefault="00ED5DDB" w:rsidP="00ED5DDB">
            <w:r w:rsidRPr="00AF0495">
              <w:rPr>
                <w:rFonts w:hint="eastAsia"/>
              </w:rPr>
              <w:t>有危险驾驶等危及人身及财产安全的行为。</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rPr>
                <w:rFonts w:hint="eastAsia"/>
              </w:rPr>
              <w:t>即时整改</w:t>
            </w:r>
          </w:p>
        </w:tc>
        <w:tc>
          <w:tcPr>
            <w:tcW w:w="916" w:type="dxa"/>
            <w:vAlign w:val="center"/>
          </w:tcPr>
          <w:p w:rsidR="00ED5DDB" w:rsidRPr="00AF0495" w:rsidRDefault="00ED5DDB" w:rsidP="00ED5DDB">
            <w:r w:rsidRPr="00AF0495">
              <w:t>1</w:t>
            </w:r>
          </w:p>
        </w:tc>
        <w:tc>
          <w:tcPr>
            <w:tcW w:w="3758" w:type="dxa"/>
            <w:vAlign w:val="center"/>
          </w:tcPr>
          <w:p w:rsidR="00ED5DDB" w:rsidRPr="00AF0495" w:rsidRDefault="00ED5DDB" w:rsidP="00ED5DDB">
            <w:proofErr w:type="gramStart"/>
            <w:r w:rsidRPr="00AF0495">
              <w:rPr>
                <w:rFonts w:hint="eastAsia"/>
              </w:rPr>
              <w:t>一立案即扣</w:t>
            </w:r>
            <w:r w:rsidRPr="00AF0495">
              <w:t>1</w:t>
            </w:r>
            <w:r w:rsidRPr="00AF0495">
              <w:rPr>
                <w:rFonts w:hint="eastAsia"/>
              </w:rPr>
              <w:t>分</w:t>
            </w:r>
            <w:proofErr w:type="gramEnd"/>
            <w:r w:rsidRPr="00AF0495">
              <w:t>/</w:t>
            </w:r>
            <w:r w:rsidRPr="00AF0495">
              <w:rPr>
                <w:rFonts w:hint="eastAsia"/>
              </w:rPr>
              <w:t>车。同一号牌车辆同</w:t>
            </w:r>
            <w:proofErr w:type="gramStart"/>
            <w:r w:rsidRPr="00AF0495">
              <w:rPr>
                <w:rFonts w:hint="eastAsia"/>
              </w:rPr>
              <w:t>一</w:t>
            </w:r>
            <w:proofErr w:type="gramEnd"/>
            <w:r w:rsidRPr="00AF0495">
              <w:rPr>
                <w:rFonts w:hint="eastAsia"/>
              </w:rPr>
              <w:t>年度内再次违反则扣分翻倍。</w:t>
            </w:r>
          </w:p>
        </w:tc>
      </w:tr>
      <w:tr w:rsidR="00043179" w:rsidRPr="00AF0495" w:rsidTr="00ED5DDB">
        <w:trPr>
          <w:trHeight w:val="821"/>
        </w:trPr>
        <w:tc>
          <w:tcPr>
            <w:tcW w:w="668" w:type="dxa"/>
            <w:vMerge/>
            <w:vAlign w:val="center"/>
          </w:tcPr>
          <w:p w:rsidR="00043179" w:rsidRPr="00AF0495" w:rsidRDefault="00043179" w:rsidP="00ED5DDB"/>
        </w:tc>
        <w:tc>
          <w:tcPr>
            <w:tcW w:w="1116" w:type="dxa"/>
            <w:vMerge/>
            <w:vAlign w:val="center"/>
          </w:tcPr>
          <w:p w:rsidR="00043179" w:rsidRPr="00AF0495" w:rsidRDefault="00043179" w:rsidP="00ED5DDB"/>
        </w:tc>
        <w:tc>
          <w:tcPr>
            <w:tcW w:w="702" w:type="dxa"/>
            <w:vMerge w:val="restart"/>
            <w:vAlign w:val="center"/>
          </w:tcPr>
          <w:p w:rsidR="00043179" w:rsidRPr="00AF0495" w:rsidRDefault="00043179" w:rsidP="00ED5DDB">
            <w:r w:rsidRPr="00AF0495">
              <w:rPr>
                <w:rFonts w:hint="eastAsia"/>
              </w:rPr>
              <w:t>03</w:t>
            </w:r>
          </w:p>
        </w:tc>
        <w:tc>
          <w:tcPr>
            <w:tcW w:w="1679" w:type="dxa"/>
            <w:vMerge w:val="restart"/>
            <w:vAlign w:val="center"/>
          </w:tcPr>
          <w:p w:rsidR="00043179" w:rsidRPr="00AF0495" w:rsidRDefault="00043179" w:rsidP="00ED5DDB">
            <w:r w:rsidRPr="00AF0495">
              <w:rPr>
                <w:rFonts w:hint="eastAsia"/>
              </w:rPr>
              <w:t>车辆管理</w:t>
            </w:r>
          </w:p>
        </w:tc>
        <w:tc>
          <w:tcPr>
            <w:tcW w:w="702" w:type="dxa"/>
            <w:vAlign w:val="center"/>
          </w:tcPr>
          <w:p w:rsidR="00043179" w:rsidRPr="00AF0495" w:rsidRDefault="00043179" w:rsidP="00043179">
            <w:r w:rsidRPr="00AF0495">
              <w:t>0</w:t>
            </w:r>
            <w:r>
              <w:rPr>
                <w:rFonts w:hint="eastAsia"/>
              </w:rPr>
              <w:t>1</w:t>
            </w:r>
          </w:p>
        </w:tc>
        <w:tc>
          <w:tcPr>
            <w:tcW w:w="3347" w:type="dxa"/>
            <w:vAlign w:val="center"/>
          </w:tcPr>
          <w:p w:rsidR="00043179" w:rsidRPr="00AF0495" w:rsidRDefault="00043179" w:rsidP="00ED5DDB">
            <w:r w:rsidRPr="00AF0495">
              <w:rPr>
                <w:rFonts w:hint="eastAsia"/>
              </w:rPr>
              <w:t>车辆带故障作业，未能保证相关设备设施正常运行的。</w:t>
            </w:r>
          </w:p>
        </w:tc>
        <w:tc>
          <w:tcPr>
            <w:tcW w:w="700" w:type="dxa"/>
            <w:vAlign w:val="center"/>
          </w:tcPr>
          <w:p w:rsidR="00043179" w:rsidRPr="00AF0495" w:rsidRDefault="00043179" w:rsidP="00ED5DDB">
            <w:r w:rsidRPr="00AF0495">
              <w:rPr>
                <w:rFonts w:hint="eastAsia"/>
              </w:rPr>
              <w:t>静态</w:t>
            </w:r>
          </w:p>
        </w:tc>
        <w:tc>
          <w:tcPr>
            <w:tcW w:w="979" w:type="dxa"/>
            <w:vAlign w:val="center"/>
          </w:tcPr>
          <w:p w:rsidR="00043179" w:rsidRPr="00AF0495" w:rsidRDefault="00043179" w:rsidP="00ED5DDB">
            <w:r w:rsidRPr="00AF0495">
              <w:t>30</w:t>
            </w:r>
            <w:r w:rsidRPr="00AF0495">
              <w:rPr>
                <w:rFonts w:hint="eastAsia"/>
              </w:rPr>
              <w:t>分钟</w:t>
            </w:r>
          </w:p>
        </w:tc>
        <w:tc>
          <w:tcPr>
            <w:tcW w:w="916" w:type="dxa"/>
            <w:vAlign w:val="center"/>
          </w:tcPr>
          <w:p w:rsidR="00043179" w:rsidRPr="00AF0495" w:rsidRDefault="00043179" w:rsidP="00ED5DDB">
            <w:r w:rsidRPr="00AF0495">
              <w:t>0.1</w:t>
            </w:r>
          </w:p>
        </w:tc>
        <w:tc>
          <w:tcPr>
            <w:tcW w:w="3758" w:type="dxa"/>
            <w:vAlign w:val="center"/>
          </w:tcPr>
          <w:p w:rsidR="00043179" w:rsidRPr="00AF0495" w:rsidRDefault="00043179"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车。立案后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t>1</w:t>
            </w:r>
            <w:r w:rsidRPr="00AF0495">
              <w:rPr>
                <w:rFonts w:hint="eastAsia"/>
              </w:rPr>
              <w:t>分，扣分累计。</w:t>
            </w:r>
          </w:p>
        </w:tc>
      </w:tr>
      <w:tr w:rsidR="00043179" w:rsidRPr="00AF0495" w:rsidTr="00ED5DDB">
        <w:trPr>
          <w:trHeight w:val="472"/>
        </w:trPr>
        <w:tc>
          <w:tcPr>
            <w:tcW w:w="668" w:type="dxa"/>
            <w:vMerge/>
            <w:vAlign w:val="center"/>
          </w:tcPr>
          <w:p w:rsidR="00043179" w:rsidRPr="00AF0495" w:rsidRDefault="00043179" w:rsidP="00ED5DDB"/>
        </w:tc>
        <w:tc>
          <w:tcPr>
            <w:tcW w:w="1116" w:type="dxa"/>
            <w:vMerge/>
            <w:vAlign w:val="center"/>
          </w:tcPr>
          <w:p w:rsidR="00043179" w:rsidRPr="00AF0495" w:rsidRDefault="00043179" w:rsidP="00ED5DDB"/>
        </w:tc>
        <w:tc>
          <w:tcPr>
            <w:tcW w:w="702" w:type="dxa"/>
            <w:vMerge/>
            <w:vAlign w:val="center"/>
          </w:tcPr>
          <w:p w:rsidR="00043179" w:rsidRPr="00AF0495" w:rsidRDefault="00043179" w:rsidP="00ED5DDB"/>
        </w:tc>
        <w:tc>
          <w:tcPr>
            <w:tcW w:w="1679" w:type="dxa"/>
            <w:vMerge/>
            <w:vAlign w:val="center"/>
          </w:tcPr>
          <w:p w:rsidR="00043179" w:rsidRPr="00AF0495" w:rsidRDefault="00043179" w:rsidP="00ED5DDB"/>
        </w:tc>
        <w:tc>
          <w:tcPr>
            <w:tcW w:w="702" w:type="dxa"/>
            <w:vAlign w:val="center"/>
          </w:tcPr>
          <w:p w:rsidR="00043179" w:rsidRPr="00AF0495" w:rsidRDefault="00043179" w:rsidP="00043179">
            <w:r w:rsidRPr="00AF0495">
              <w:t>0</w:t>
            </w:r>
            <w:r>
              <w:rPr>
                <w:rFonts w:hint="eastAsia"/>
              </w:rPr>
              <w:t>2</w:t>
            </w:r>
          </w:p>
        </w:tc>
        <w:tc>
          <w:tcPr>
            <w:tcW w:w="3347" w:type="dxa"/>
            <w:vAlign w:val="center"/>
          </w:tcPr>
          <w:p w:rsidR="00043179" w:rsidRPr="00AF0495" w:rsidRDefault="00043179" w:rsidP="00ED5DDB">
            <w:r w:rsidRPr="00AF0495">
              <w:rPr>
                <w:rFonts w:hint="eastAsia"/>
              </w:rPr>
              <w:t>车辆超载运输</w:t>
            </w:r>
          </w:p>
        </w:tc>
        <w:tc>
          <w:tcPr>
            <w:tcW w:w="700" w:type="dxa"/>
            <w:vAlign w:val="center"/>
          </w:tcPr>
          <w:p w:rsidR="00043179" w:rsidRPr="00AF0495" w:rsidRDefault="00043179" w:rsidP="00ED5DDB">
            <w:r w:rsidRPr="00AF0495">
              <w:rPr>
                <w:rFonts w:hint="eastAsia"/>
              </w:rPr>
              <w:t>静态</w:t>
            </w:r>
          </w:p>
        </w:tc>
        <w:tc>
          <w:tcPr>
            <w:tcW w:w="979" w:type="dxa"/>
            <w:vAlign w:val="center"/>
          </w:tcPr>
          <w:p w:rsidR="00043179" w:rsidRPr="00AF0495" w:rsidRDefault="00043179" w:rsidP="00ED5DDB">
            <w:r w:rsidRPr="00AF0495">
              <w:t>1</w:t>
            </w:r>
            <w:r w:rsidRPr="00AF0495">
              <w:rPr>
                <w:rFonts w:hint="eastAsia"/>
              </w:rPr>
              <w:t>小时</w:t>
            </w:r>
          </w:p>
        </w:tc>
        <w:tc>
          <w:tcPr>
            <w:tcW w:w="916" w:type="dxa"/>
            <w:vAlign w:val="center"/>
          </w:tcPr>
          <w:p w:rsidR="00043179" w:rsidRPr="00AF0495" w:rsidRDefault="00043179" w:rsidP="00ED5DDB">
            <w:r w:rsidRPr="00AF0495">
              <w:t>1</w:t>
            </w:r>
          </w:p>
        </w:tc>
        <w:tc>
          <w:tcPr>
            <w:tcW w:w="3758" w:type="dxa"/>
            <w:vAlign w:val="center"/>
          </w:tcPr>
          <w:p w:rsidR="00043179" w:rsidRPr="00AF0495" w:rsidRDefault="00043179" w:rsidP="00ED5DDB">
            <w:proofErr w:type="gramStart"/>
            <w:r w:rsidRPr="00AF0495">
              <w:rPr>
                <w:rFonts w:hint="eastAsia"/>
              </w:rPr>
              <w:t>一立案即扣</w:t>
            </w:r>
            <w:r w:rsidRPr="00AF0495">
              <w:t>1</w:t>
            </w:r>
            <w:r w:rsidRPr="00AF0495">
              <w:rPr>
                <w:rFonts w:hint="eastAsia"/>
              </w:rPr>
              <w:t>分</w:t>
            </w:r>
            <w:proofErr w:type="gramEnd"/>
            <w:r w:rsidRPr="00AF0495">
              <w:t>/</w:t>
            </w:r>
            <w:r w:rsidRPr="00AF0495">
              <w:rPr>
                <w:rFonts w:hint="eastAsia"/>
              </w:rPr>
              <w:t>车。立案后</w:t>
            </w:r>
            <w:r w:rsidRPr="00AF0495">
              <w:t>30</w:t>
            </w:r>
            <w:r w:rsidRPr="00AF0495">
              <w:rPr>
                <w:rFonts w:hint="eastAsia"/>
              </w:rPr>
              <w:t>分钟内整改</w:t>
            </w:r>
            <w:proofErr w:type="gramStart"/>
            <w:r w:rsidRPr="00AF0495">
              <w:rPr>
                <w:rFonts w:hint="eastAsia"/>
              </w:rPr>
              <w:t>则结束</w:t>
            </w:r>
            <w:proofErr w:type="gramEnd"/>
            <w:r w:rsidRPr="00AF0495">
              <w:rPr>
                <w:rFonts w:hint="eastAsia"/>
              </w:rPr>
              <w:t>扣分；超过</w:t>
            </w:r>
            <w:r w:rsidRPr="00AF0495">
              <w:t>30</w:t>
            </w:r>
            <w:r w:rsidRPr="00AF0495">
              <w:rPr>
                <w:rFonts w:hint="eastAsia"/>
              </w:rPr>
              <w:t>分钟整改，每</w:t>
            </w:r>
            <w:r w:rsidRPr="00AF0495">
              <w:t>30</w:t>
            </w:r>
            <w:r w:rsidRPr="00AF0495">
              <w:rPr>
                <w:rFonts w:hint="eastAsia"/>
              </w:rPr>
              <w:t>分钟扣</w:t>
            </w:r>
            <w:r w:rsidRPr="00AF0495">
              <w:t>1</w:t>
            </w:r>
            <w:r w:rsidRPr="00AF0495">
              <w:rPr>
                <w:rFonts w:hint="eastAsia"/>
              </w:rPr>
              <w:t>分，扣分累计。</w:t>
            </w:r>
          </w:p>
        </w:tc>
      </w:tr>
      <w:tr w:rsidR="00043179" w:rsidRPr="00AF0495" w:rsidTr="00ED5DDB">
        <w:trPr>
          <w:trHeight w:val="868"/>
        </w:trPr>
        <w:tc>
          <w:tcPr>
            <w:tcW w:w="668" w:type="dxa"/>
            <w:vMerge/>
            <w:vAlign w:val="center"/>
          </w:tcPr>
          <w:p w:rsidR="00043179" w:rsidRPr="00AF0495" w:rsidRDefault="00043179" w:rsidP="00ED5DDB"/>
        </w:tc>
        <w:tc>
          <w:tcPr>
            <w:tcW w:w="1116" w:type="dxa"/>
            <w:vMerge/>
            <w:vAlign w:val="center"/>
          </w:tcPr>
          <w:p w:rsidR="00043179" w:rsidRPr="00AF0495" w:rsidRDefault="00043179" w:rsidP="00ED5DDB"/>
        </w:tc>
        <w:tc>
          <w:tcPr>
            <w:tcW w:w="702" w:type="dxa"/>
            <w:vMerge/>
            <w:vAlign w:val="center"/>
          </w:tcPr>
          <w:p w:rsidR="00043179" w:rsidRPr="00AF0495" w:rsidRDefault="00043179" w:rsidP="00ED5DDB"/>
        </w:tc>
        <w:tc>
          <w:tcPr>
            <w:tcW w:w="1679" w:type="dxa"/>
            <w:vMerge/>
            <w:vAlign w:val="center"/>
          </w:tcPr>
          <w:p w:rsidR="00043179" w:rsidRPr="00AF0495" w:rsidRDefault="00043179" w:rsidP="00ED5DDB"/>
        </w:tc>
        <w:tc>
          <w:tcPr>
            <w:tcW w:w="702" w:type="dxa"/>
            <w:vAlign w:val="center"/>
          </w:tcPr>
          <w:p w:rsidR="00043179" w:rsidRPr="00AF0495" w:rsidRDefault="00043179" w:rsidP="00043179">
            <w:r w:rsidRPr="00AF0495">
              <w:t>0</w:t>
            </w:r>
            <w:r>
              <w:rPr>
                <w:rFonts w:hint="eastAsia"/>
              </w:rPr>
              <w:t>3</w:t>
            </w:r>
          </w:p>
        </w:tc>
        <w:tc>
          <w:tcPr>
            <w:tcW w:w="3347" w:type="dxa"/>
            <w:vAlign w:val="center"/>
          </w:tcPr>
          <w:p w:rsidR="00043179" w:rsidRPr="00AF0495" w:rsidRDefault="00043179" w:rsidP="00ED5DDB">
            <w:r w:rsidRPr="00AF0495">
              <w:rPr>
                <w:rFonts w:hint="eastAsia"/>
              </w:rPr>
              <w:t>车厢外未设置规范的荧光交通警示标志</w:t>
            </w:r>
          </w:p>
        </w:tc>
        <w:tc>
          <w:tcPr>
            <w:tcW w:w="700" w:type="dxa"/>
            <w:vAlign w:val="center"/>
          </w:tcPr>
          <w:p w:rsidR="00043179" w:rsidRPr="00AF0495" w:rsidRDefault="00043179" w:rsidP="00ED5DDB">
            <w:r w:rsidRPr="00AF0495">
              <w:rPr>
                <w:rFonts w:hint="eastAsia"/>
              </w:rPr>
              <w:t>静态</w:t>
            </w:r>
          </w:p>
        </w:tc>
        <w:tc>
          <w:tcPr>
            <w:tcW w:w="979" w:type="dxa"/>
            <w:vAlign w:val="center"/>
          </w:tcPr>
          <w:p w:rsidR="00043179" w:rsidRPr="00AF0495" w:rsidRDefault="00043179" w:rsidP="00ED5DDB">
            <w:r w:rsidRPr="00AF0495">
              <w:t>30</w:t>
            </w:r>
            <w:r w:rsidRPr="00AF0495">
              <w:rPr>
                <w:rFonts w:hint="eastAsia"/>
              </w:rPr>
              <w:t>分钟</w:t>
            </w:r>
          </w:p>
        </w:tc>
        <w:tc>
          <w:tcPr>
            <w:tcW w:w="916" w:type="dxa"/>
            <w:vAlign w:val="center"/>
          </w:tcPr>
          <w:p w:rsidR="00043179" w:rsidRPr="00AF0495" w:rsidRDefault="00043179" w:rsidP="00ED5DDB">
            <w:r w:rsidRPr="00AF0495">
              <w:t>1</w:t>
            </w:r>
          </w:p>
        </w:tc>
        <w:tc>
          <w:tcPr>
            <w:tcW w:w="3758" w:type="dxa"/>
            <w:vAlign w:val="center"/>
          </w:tcPr>
          <w:p w:rsidR="00043179" w:rsidRPr="00AF0495" w:rsidRDefault="00043179" w:rsidP="00ED5DDB">
            <w:proofErr w:type="gramStart"/>
            <w:r w:rsidRPr="00AF0495">
              <w:rPr>
                <w:rFonts w:hint="eastAsia"/>
              </w:rPr>
              <w:t>一立案即扣</w:t>
            </w:r>
            <w:r w:rsidRPr="00AF0495">
              <w:t>1</w:t>
            </w:r>
            <w:r w:rsidRPr="00AF0495">
              <w:rPr>
                <w:rFonts w:hint="eastAsia"/>
              </w:rPr>
              <w:t>分</w:t>
            </w:r>
            <w:proofErr w:type="gramEnd"/>
            <w:r w:rsidRPr="00AF0495">
              <w:t>/</w:t>
            </w:r>
            <w:r w:rsidRPr="00AF0495">
              <w:rPr>
                <w:rFonts w:hint="eastAsia"/>
              </w:rPr>
              <w:t>车。立案后</w:t>
            </w:r>
            <w:r w:rsidRPr="00AF0495">
              <w:t>30</w:t>
            </w:r>
            <w:r w:rsidRPr="00AF0495">
              <w:rPr>
                <w:rFonts w:hint="eastAsia"/>
              </w:rPr>
              <w:t>分钟内整改</w:t>
            </w:r>
            <w:proofErr w:type="gramStart"/>
            <w:r w:rsidRPr="00AF0495">
              <w:rPr>
                <w:rFonts w:hint="eastAsia"/>
              </w:rPr>
              <w:t>则结束</w:t>
            </w:r>
            <w:proofErr w:type="gramEnd"/>
            <w:r w:rsidRPr="00AF0495">
              <w:rPr>
                <w:rFonts w:hint="eastAsia"/>
              </w:rPr>
              <w:t>扣分；超过</w:t>
            </w:r>
            <w:r w:rsidRPr="00AF0495">
              <w:t>30</w:t>
            </w:r>
            <w:r w:rsidRPr="00AF0495">
              <w:rPr>
                <w:rFonts w:hint="eastAsia"/>
              </w:rPr>
              <w:t>分钟整改，每</w:t>
            </w:r>
            <w:r w:rsidRPr="00AF0495">
              <w:t>30</w:t>
            </w:r>
            <w:r w:rsidRPr="00AF0495">
              <w:rPr>
                <w:rFonts w:hint="eastAsia"/>
              </w:rPr>
              <w:t>分钟扣</w:t>
            </w:r>
            <w:r w:rsidRPr="00AF0495">
              <w:t>1</w:t>
            </w:r>
            <w:r w:rsidRPr="00AF0495">
              <w:rPr>
                <w:rFonts w:hint="eastAsia"/>
              </w:rPr>
              <w:t>分，扣分累计。</w:t>
            </w:r>
          </w:p>
        </w:tc>
      </w:tr>
      <w:tr w:rsidR="00043179" w:rsidRPr="00AF0495" w:rsidTr="00B13332">
        <w:trPr>
          <w:trHeight w:val="1147"/>
        </w:trPr>
        <w:tc>
          <w:tcPr>
            <w:tcW w:w="668" w:type="dxa"/>
            <w:vMerge/>
            <w:vAlign w:val="center"/>
          </w:tcPr>
          <w:p w:rsidR="00043179" w:rsidRPr="00AF0495" w:rsidRDefault="00043179" w:rsidP="00ED5DDB"/>
        </w:tc>
        <w:tc>
          <w:tcPr>
            <w:tcW w:w="1116" w:type="dxa"/>
            <w:vMerge/>
            <w:vAlign w:val="center"/>
          </w:tcPr>
          <w:p w:rsidR="00043179" w:rsidRPr="00AF0495" w:rsidRDefault="00043179" w:rsidP="00ED5DDB"/>
        </w:tc>
        <w:tc>
          <w:tcPr>
            <w:tcW w:w="702" w:type="dxa"/>
            <w:vMerge/>
            <w:vAlign w:val="center"/>
          </w:tcPr>
          <w:p w:rsidR="00043179" w:rsidRPr="00AF0495" w:rsidRDefault="00043179" w:rsidP="00ED5DDB"/>
        </w:tc>
        <w:tc>
          <w:tcPr>
            <w:tcW w:w="1679" w:type="dxa"/>
            <w:vMerge/>
            <w:vAlign w:val="center"/>
          </w:tcPr>
          <w:p w:rsidR="00043179" w:rsidRPr="00AF0495" w:rsidRDefault="00043179" w:rsidP="00ED5DDB"/>
        </w:tc>
        <w:tc>
          <w:tcPr>
            <w:tcW w:w="702" w:type="dxa"/>
            <w:vAlign w:val="center"/>
          </w:tcPr>
          <w:p w:rsidR="00043179" w:rsidRPr="00AF0495" w:rsidRDefault="00043179" w:rsidP="00043179">
            <w:r w:rsidRPr="00AF0495">
              <w:t>0</w:t>
            </w:r>
            <w:r>
              <w:rPr>
                <w:rFonts w:hint="eastAsia"/>
              </w:rPr>
              <w:t>4</w:t>
            </w:r>
          </w:p>
        </w:tc>
        <w:tc>
          <w:tcPr>
            <w:tcW w:w="3347" w:type="dxa"/>
            <w:vAlign w:val="center"/>
          </w:tcPr>
          <w:p w:rsidR="00043179" w:rsidRPr="00AF0495" w:rsidRDefault="00043179" w:rsidP="00ED5DDB">
            <w:r w:rsidRPr="00AF0495">
              <w:rPr>
                <w:rFonts w:hint="eastAsia"/>
              </w:rPr>
              <w:t>各类指示灯光有故障</w:t>
            </w:r>
          </w:p>
        </w:tc>
        <w:tc>
          <w:tcPr>
            <w:tcW w:w="700" w:type="dxa"/>
            <w:vAlign w:val="center"/>
          </w:tcPr>
          <w:p w:rsidR="00043179" w:rsidRPr="00AF0495" w:rsidRDefault="00043179" w:rsidP="00ED5DDB">
            <w:r w:rsidRPr="00AF0495">
              <w:rPr>
                <w:rFonts w:hint="eastAsia"/>
              </w:rPr>
              <w:t>静态</w:t>
            </w:r>
          </w:p>
        </w:tc>
        <w:tc>
          <w:tcPr>
            <w:tcW w:w="979" w:type="dxa"/>
            <w:vAlign w:val="center"/>
          </w:tcPr>
          <w:p w:rsidR="00043179" w:rsidRPr="00AF0495" w:rsidRDefault="00043179" w:rsidP="00ED5DDB">
            <w:r w:rsidRPr="00AF0495">
              <w:t>2</w:t>
            </w:r>
            <w:r w:rsidRPr="00AF0495">
              <w:rPr>
                <w:rFonts w:hint="eastAsia"/>
              </w:rPr>
              <w:t>小时</w:t>
            </w:r>
          </w:p>
        </w:tc>
        <w:tc>
          <w:tcPr>
            <w:tcW w:w="916" w:type="dxa"/>
            <w:vAlign w:val="center"/>
          </w:tcPr>
          <w:p w:rsidR="00043179" w:rsidRPr="00AF0495" w:rsidRDefault="00043179" w:rsidP="00ED5DDB">
            <w:r w:rsidRPr="00AF0495">
              <w:t>1</w:t>
            </w:r>
          </w:p>
        </w:tc>
        <w:tc>
          <w:tcPr>
            <w:tcW w:w="3758" w:type="dxa"/>
            <w:vAlign w:val="center"/>
          </w:tcPr>
          <w:p w:rsidR="00043179" w:rsidRPr="00AF0495" w:rsidRDefault="00043179" w:rsidP="00ED5DDB">
            <w:proofErr w:type="gramStart"/>
            <w:r w:rsidRPr="00AF0495">
              <w:rPr>
                <w:rFonts w:hint="eastAsia"/>
              </w:rPr>
              <w:t>一立案即扣</w:t>
            </w:r>
            <w:r w:rsidRPr="00AF0495">
              <w:t>1</w:t>
            </w:r>
            <w:r w:rsidRPr="00AF0495">
              <w:rPr>
                <w:rFonts w:hint="eastAsia"/>
              </w:rPr>
              <w:t>分</w:t>
            </w:r>
            <w:proofErr w:type="gramEnd"/>
            <w:r w:rsidRPr="00AF0495">
              <w:t>/</w:t>
            </w:r>
            <w:r w:rsidRPr="00AF0495">
              <w:rPr>
                <w:rFonts w:hint="eastAsia"/>
              </w:rPr>
              <w:t>车。立案后</w:t>
            </w:r>
            <w:r w:rsidRPr="00AF0495">
              <w:t>2</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2</w:t>
            </w:r>
            <w:r w:rsidRPr="00AF0495">
              <w:rPr>
                <w:rFonts w:hint="eastAsia"/>
              </w:rPr>
              <w:t>小时整改，每</w:t>
            </w:r>
            <w:r w:rsidRPr="00AF0495">
              <w:t>2</w:t>
            </w:r>
            <w:r w:rsidRPr="00AF0495">
              <w:rPr>
                <w:rFonts w:hint="eastAsia"/>
              </w:rPr>
              <w:t>小时扣</w:t>
            </w:r>
            <w:r w:rsidRPr="00AF0495">
              <w:t>1</w:t>
            </w:r>
            <w:r w:rsidRPr="00AF0495">
              <w:rPr>
                <w:rFonts w:hint="eastAsia"/>
              </w:rPr>
              <w:t>分，扣分累计。</w:t>
            </w:r>
          </w:p>
        </w:tc>
      </w:tr>
      <w:tr w:rsidR="00043179" w:rsidRPr="00AF0495" w:rsidTr="00ED5DDB">
        <w:trPr>
          <w:trHeight w:val="1125"/>
        </w:trPr>
        <w:tc>
          <w:tcPr>
            <w:tcW w:w="668" w:type="dxa"/>
            <w:vMerge/>
            <w:vAlign w:val="center"/>
          </w:tcPr>
          <w:p w:rsidR="00043179" w:rsidRPr="00AF0495" w:rsidRDefault="00043179" w:rsidP="00ED5DDB"/>
        </w:tc>
        <w:tc>
          <w:tcPr>
            <w:tcW w:w="1116" w:type="dxa"/>
            <w:vMerge/>
            <w:vAlign w:val="center"/>
          </w:tcPr>
          <w:p w:rsidR="00043179" w:rsidRPr="00AF0495" w:rsidRDefault="00043179" w:rsidP="00ED5DDB"/>
        </w:tc>
        <w:tc>
          <w:tcPr>
            <w:tcW w:w="702" w:type="dxa"/>
            <w:vMerge/>
            <w:vAlign w:val="center"/>
          </w:tcPr>
          <w:p w:rsidR="00043179" w:rsidRPr="00AF0495" w:rsidRDefault="00043179" w:rsidP="00ED5DDB"/>
        </w:tc>
        <w:tc>
          <w:tcPr>
            <w:tcW w:w="1679" w:type="dxa"/>
            <w:vMerge/>
            <w:vAlign w:val="center"/>
          </w:tcPr>
          <w:p w:rsidR="00043179" w:rsidRPr="00AF0495" w:rsidRDefault="00043179" w:rsidP="00ED5DDB"/>
        </w:tc>
        <w:tc>
          <w:tcPr>
            <w:tcW w:w="702" w:type="dxa"/>
            <w:vAlign w:val="center"/>
          </w:tcPr>
          <w:p w:rsidR="00043179" w:rsidRPr="00AF0495" w:rsidRDefault="00043179" w:rsidP="00043179">
            <w:r w:rsidRPr="00AF0495">
              <w:t>0</w:t>
            </w:r>
            <w:r>
              <w:rPr>
                <w:rFonts w:hint="eastAsia"/>
              </w:rPr>
              <w:t>5</w:t>
            </w:r>
          </w:p>
        </w:tc>
        <w:tc>
          <w:tcPr>
            <w:tcW w:w="3347" w:type="dxa"/>
            <w:vAlign w:val="center"/>
          </w:tcPr>
          <w:p w:rsidR="00043179" w:rsidRPr="00AF0495" w:rsidRDefault="00043179" w:rsidP="00ED5DDB">
            <w:r w:rsidRPr="00AF0495">
              <w:rPr>
                <w:rFonts w:hint="eastAsia"/>
              </w:rPr>
              <w:t>车体安全护栏破损，反光效果不明显，未进行及时更换与修复</w:t>
            </w:r>
          </w:p>
        </w:tc>
        <w:tc>
          <w:tcPr>
            <w:tcW w:w="700" w:type="dxa"/>
            <w:vAlign w:val="center"/>
          </w:tcPr>
          <w:p w:rsidR="00043179" w:rsidRPr="00AF0495" w:rsidRDefault="00043179" w:rsidP="00ED5DDB">
            <w:r w:rsidRPr="00AF0495">
              <w:rPr>
                <w:rFonts w:hint="eastAsia"/>
              </w:rPr>
              <w:t>静态</w:t>
            </w:r>
          </w:p>
        </w:tc>
        <w:tc>
          <w:tcPr>
            <w:tcW w:w="979" w:type="dxa"/>
            <w:vAlign w:val="center"/>
          </w:tcPr>
          <w:p w:rsidR="00043179" w:rsidRPr="00AF0495" w:rsidRDefault="00043179" w:rsidP="00ED5DDB">
            <w:r w:rsidRPr="00AF0495">
              <w:t>2</w:t>
            </w:r>
            <w:r w:rsidRPr="00AF0495">
              <w:rPr>
                <w:rFonts w:hint="eastAsia"/>
              </w:rPr>
              <w:t>小时</w:t>
            </w:r>
          </w:p>
        </w:tc>
        <w:tc>
          <w:tcPr>
            <w:tcW w:w="916" w:type="dxa"/>
            <w:vAlign w:val="center"/>
          </w:tcPr>
          <w:p w:rsidR="00043179" w:rsidRPr="00AF0495" w:rsidRDefault="00043179" w:rsidP="00ED5DDB">
            <w:r w:rsidRPr="00AF0495">
              <w:t>1</w:t>
            </w:r>
          </w:p>
        </w:tc>
        <w:tc>
          <w:tcPr>
            <w:tcW w:w="3758" w:type="dxa"/>
            <w:vAlign w:val="center"/>
          </w:tcPr>
          <w:p w:rsidR="00043179" w:rsidRPr="00AF0495" w:rsidRDefault="00043179" w:rsidP="00ED5DDB">
            <w:proofErr w:type="gramStart"/>
            <w:r w:rsidRPr="00AF0495">
              <w:rPr>
                <w:rFonts w:hint="eastAsia"/>
              </w:rPr>
              <w:t>一立案即扣</w:t>
            </w:r>
            <w:r w:rsidRPr="00AF0495">
              <w:t>1</w:t>
            </w:r>
            <w:r w:rsidRPr="00AF0495">
              <w:rPr>
                <w:rFonts w:hint="eastAsia"/>
              </w:rPr>
              <w:t>分</w:t>
            </w:r>
            <w:proofErr w:type="gramEnd"/>
            <w:r w:rsidRPr="00AF0495">
              <w:t>/</w:t>
            </w:r>
            <w:r w:rsidRPr="00AF0495">
              <w:rPr>
                <w:rFonts w:hint="eastAsia"/>
              </w:rPr>
              <w:t>车。立案后</w:t>
            </w:r>
            <w:r w:rsidRPr="00AF0495">
              <w:t>2</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2</w:t>
            </w:r>
            <w:r w:rsidRPr="00AF0495">
              <w:rPr>
                <w:rFonts w:hint="eastAsia"/>
              </w:rPr>
              <w:t>小时整改，每</w:t>
            </w:r>
            <w:r w:rsidRPr="00AF0495">
              <w:t>2</w:t>
            </w:r>
            <w:r w:rsidRPr="00AF0495">
              <w:rPr>
                <w:rFonts w:hint="eastAsia"/>
              </w:rPr>
              <w:t>小时扣</w:t>
            </w:r>
            <w:r w:rsidRPr="00AF0495">
              <w:t>1</w:t>
            </w:r>
            <w:r w:rsidRPr="00AF0495">
              <w:rPr>
                <w:rFonts w:hint="eastAsia"/>
              </w:rPr>
              <w:t>分，扣分累计。</w:t>
            </w:r>
          </w:p>
        </w:tc>
      </w:tr>
      <w:tr w:rsidR="00ED5DDB" w:rsidRPr="00AF0495" w:rsidTr="00ED5DDB">
        <w:trPr>
          <w:trHeight w:val="1181"/>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restart"/>
            <w:vAlign w:val="center"/>
          </w:tcPr>
          <w:p w:rsidR="00ED5DDB" w:rsidRPr="00AF0495" w:rsidRDefault="00ED5DDB" w:rsidP="00043179">
            <w:r w:rsidRPr="00AF0495">
              <w:t>0</w:t>
            </w:r>
            <w:r w:rsidR="00043179">
              <w:rPr>
                <w:rFonts w:hint="eastAsia"/>
              </w:rPr>
              <w:t>4</w:t>
            </w:r>
          </w:p>
        </w:tc>
        <w:tc>
          <w:tcPr>
            <w:tcW w:w="1679" w:type="dxa"/>
            <w:vMerge w:val="restart"/>
            <w:vAlign w:val="center"/>
          </w:tcPr>
          <w:p w:rsidR="00ED5DDB" w:rsidRPr="00AF0495" w:rsidRDefault="00ED5DDB" w:rsidP="00ED5DDB">
            <w:r w:rsidRPr="00AF0495">
              <w:t>卫星定位</w:t>
            </w:r>
            <w:r w:rsidRPr="00AF0495">
              <w:rPr>
                <w:rFonts w:hint="eastAsia"/>
              </w:rPr>
              <w:t>等车载外接设备安装情况</w:t>
            </w:r>
          </w:p>
        </w:tc>
        <w:tc>
          <w:tcPr>
            <w:tcW w:w="702" w:type="dxa"/>
            <w:vAlign w:val="center"/>
          </w:tcPr>
          <w:p w:rsidR="00ED5DDB" w:rsidRPr="00AF0495" w:rsidRDefault="00ED5DDB" w:rsidP="00ED5DDB">
            <w:r w:rsidRPr="00AF0495">
              <w:rPr>
                <w:rFonts w:hint="eastAsia"/>
              </w:rPr>
              <w:t>0</w:t>
            </w:r>
            <w:r w:rsidRPr="00AF0495">
              <w:t>1</w:t>
            </w:r>
          </w:p>
        </w:tc>
        <w:tc>
          <w:tcPr>
            <w:tcW w:w="3347" w:type="dxa"/>
            <w:vAlign w:val="center"/>
          </w:tcPr>
          <w:p w:rsidR="00ED5DDB" w:rsidRPr="00AF0495" w:rsidRDefault="00ED5DDB" w:rsidP="00ED5DDB">
            <w:r w:rsidRPr="00AF0495">
              <w:rPr>
                <w:rFonts w:hint="eastAsia"/>
              </w:rPr>
              <w:t>未按要求安装卫星定位及视频监控等车载外接设备。</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rPr>
                <w:rFonts w:hint="eastAsia"/>
              </w:rPr>
              <w:t>3</w:t>
            </w:r>
            <w:r w:rsidRPr="00AF0495">
              <w:rPr>
                <w:rFonts w:hint="eastAsia"/>
              </w:rPr>
              <w:t>个工作日</w:t>
            </w:r>
          </w:p>
        </w:tc>
        <w:tc>
          <w:tcPr>
            <w:tcW w:w="916" w:type="dxa"/>
            <w:vAlign w:val="center"/>
          </w:tcPr>
          <w:p w:rsidR="00ED5DDB" w:rsidRPr="00AF0495" w:rsidRDefault="00ED5DDB" w:rsidP="00ED5DDB">
            <w:r w:rsidRPr="00AF0495">
              <w:t>0.</w:t>
            </w:r>
            <w:r w:rsidRPr="00AF0495">
              <w:rPr>
                <w:rFonts w:hint="eastAsia"/>
              </w:rPr>
              <w:t>2</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.2</w:t>
            </w:r>
            <w:r w:rsidRPr="00AF0495">
              <w:rPr>
                <w:rFonts w:hint="eastAsia"/>
              </w:rPr>
              <w:t>分</w:t>
            </w:r>
            <w:r w:rsidRPr="00AF0495">
              <w:t>/</w:t>
            </w:r>
            <w:r w:rsidRPr="00AF0495">
              <w:rPr>
                <w:rFonts w:hint="eastAsia"/>
              </w:rPr>
              <w:t>车。立案后</w:t>
            </w:r>
            <w:r w:rsidRPr="00AF0495">
              <w:t>3</w:t>
            </w:r>
            <w:r w:rsidRPr="00AF0495">
              <w:rPr>
                <w:rFonts w:hint="eastAsia"/>
              </w:rPr>
              <w:t>个工作日内整改</w:t>
            </w:r>
            <w:proofErr w:type="gramStart"/>
            <w:r w:rsidRPr="00AF0495">
              <w:rPr>
                <w:rFonts w:hint="eastAsia"/>
              </w:rPr>
              <w:t>则结束</w:t>
            </w:r>
            <w:proofErr w:type="gramEnd"/>
            <w:r w:rsidRPr="00AF0495">
              <w:rPr>
                <w:rFonts w:hint="eastAsia"/>
              </w:rPr>
              <w:t>扣分；超过</w:t>
            </w:r>
            <w:r w:rsidRPr="00AF0495">
              <w:t>3</w:t>
            </w:r>
            <w:r w:rsidRPr="00AF0495">
              <w:rPr>
                <w:rFonts w:hint="eastAsia"/>
              </w:rPr>
              <w:t>个工作日整改，每</w:t>
            </w:r>
            <w:r w:rsidRPr="00AF0495">
              <w:t>3</w:t>
            </w:r>
            <w:r w:rsidRPr="00AF0495">
              <w:rPr>
                <w:rFonts w:hint="eastAsia"/>
              </w:rPr>
              <w:t>个工作日扣</w:t>
            </w:r>
            <w:r w:rsidRPr="00AF0495">
              <w:rPr>
                <w:rFonts w:hint="eastAsia"/>
              </w:rPr>
              <w:t>0</w:t>
            </w:r>
            <w:r w:rsidRPr="00AF0495">
              <w:t>.1</w:t>
            </w:r>
            <w:r w:rsidRPr="00AF0495">
              <w:rPr>
                <w:rFonts w:hint="eastAsia"/>
              </w:rPr>
              <w:t>分，扣分累计。</w:t>
            </w:r>
          </w:p>
        </w:tc>
      </w:tr>
      <w:tr w:rsidR="00ED5DDB" w:rsidRPr="00AF0495" w:rsidTr="00ED5DDB">
        <w:trPr>
          <w:trHeight w:val="1207"/>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02</w:t>
            </w:r>
          </w:p>
        </w:tc>
        <w:tc>
          <w:tcPr>
            <w:tcW w:w="3347" w:type="dxa"/>
            <w:vAlign w:val="center"/>
          </w:tcPr>
          <w:p w:rsidR="00ED5DDB" w:rsidRPr="00AF0495" w:rsidRDefault="00ED5DDB" w:rsidP="00ED5DDB">
            <w:r w:rsidRPr="00AF0495">
              <w:rPr>
                <w:rFonts w:hint="eastAsia"/>
              </w:rPr>
              <w:t>擅自拆装</w:t>
            </w:r>
            <w:r w:rsidRPr="00AF0495">
              <w:t>卫星定位</w:t>
            </w:r>
            <w:r w:rsidRPr="00AF0495">
              <w:rPr>
                <w:rFonts w:hint="eastAsia"/>
              </w:rPr>
              <w:t>及视频监控等车载外接设备</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t>1</w:t>
            </w:r>
            <w:r w:rsidRPr="00AF0495">
              <w:rPr>
                <w:rFonts w:hint="eastAsia"/>
              </w:rPr>
              <w:t>个工作日</w:t>
            </w:r>
          </w:p>
        </w:tc>
        <w:tc>
          <w:tcPr>
            <w:tcW w:w="916" w:type="dxa"/>
            <w:vAlign w:val="center"/>
          </w:tcPr>
          <w:p w:rsidR="00ED5DDB" w:rsidRPr="00AF0495" w:rsidRDefault="00ED5DDB" w:rsidP="00ED5DDB">
            <w:r w:rsidRPr="00AF0495">
              <w:t>0.1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r w:rsidRPr="00AF0495">
              <w:rPr>
                <w:rFonts w:hint="eastAsia"/>
              </w:rPr>
              <w:t>车。立案后</w:t>
            </w:r>
            <w:r w:rsidRPr="00AF0495">
              <w:t>1</w:t>
            </w:r>
            <w:r w:rsidRPr="00AF0495">
              <w:rPr>
                <w:rFonts w:hint="eastAsia"/>
              </w:rPr>
              <w:t>个工作日内整改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个工作日整改，每</w:t>
            </w:r>
            <w:r w:rsidRPr="00AF0495">
              <w:t>1</w:t>
            </w:r>
            <w:r w:rsidRPr="00AF0495">
              <w:rPr>
                <w:rFonts w:hint="eastAsia"/>
              </w:rPr>
              <w:t>个工作日扣</w:t>
            </w:r>
            <w:r w:rsidRPr="00AF0495">
              <w:rPr>
                <w:rFonts w:hint="eastAsia"/>
              </w:rPr>
              <w:t>0</w:t>
            </w:r>
            <w:r w:rsidRPr="00AF0495">
              <w:t>.1</w:t>
            </w:r>
            <w:r w:rsidRPr="00AF0495">
              <w:rPr>
                <w:rFonts w:hint="eastAsia"/>
              </w:rPr>
              <w:t>分，扣分累计。</w:t>
            </w:r>
          </w:p>
        </w:tc>
      </w:tr>
      <w:tr w:rsidR="00ED5DDB" w:rsidRPr="00AF0495" w:rsidTr="00ED5DDB">
        <w:trPr>
          <w:trHeight w:val="1267"/>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043179">
            <w:r w:rsidRPr="00AF0495">
              <w:rPr>
                <w:rFonts w:hint="eastAsia"/>
              </w:rPr>
              <w:t>0</w:t>
            </w:r>
            <w:r w:rsidR="00043179">
              <w:rPr>
                <w:rFonts w:hint="eastAsia"/>
              </w:rPr>
              <w:t>5</w:t>
            </w:r>
          </w:p>
        </w:tc>
        <w:tc>
          <w:tcPr>
            <w:tcW w:w="1679" w:type="dxa"/>
            <w:vAlign w:val="center"/>
          </w:tcPr>
          <w:p w:rsidR="00ED5DDB" w:rsidRPr="00AF0495" w:rsidRDefault="00ED5DDB" w:rsidP="00ED5DDB">
            <w:r w:rsidRPr="00AF0495">
              <w:rPr>
                <w:rFonts w:hint="eastAsia"/>
              </w:rPr>
              <w:t>车辆停放</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作业车辆停放影响行人和交通的，收工后未整齐有序的停放在停车场所进行集中管理</w:t>
            </w:r>
          </w:p>
        </w:tc>
        <w:tc>
          <w:tcPr>
            <w:tcW w:w="700" w:type="dxa"/>
            <w:vAlign w:val="center"/>
          </w:tcPr>
          <w:p w:rsidR="00ED5DDB" w:rsidRPr="00AF0495" w:rsidRDefault="00ED5DDB" w:rsidP="00ED5DDB">
            <w:r w:rsidRPr="00AF0495">
              <w:rPr>
                <w:rFonts w:hint="eastAsia"/>
              </w:rPr>
              <w:t>静态</w:t>
            </w:r>
          </w:p>
        </w:tc>
        <w:tc>
          <w:tcPr>
            <w:tcW w:w="979" w:type="dxa"/>
            <w:vAlign w:val="center"/>
          </w:tcPr>
          <w:p w:rsidR="00ED5DDB" w:rsidRPr="00AF0495" w:rsidRDefault="00ED5DDB" w:rsidP="00ED5DDB">
            <w:r w:rsidRPr="00AF0495">
              <w:rPr>
                <w:rFonts w:hint="eastAsia"/>
              </w:rPr>
              <w:t>即时整改</w:t>
            </w:r>
          </w:p>
        </w:tc>
        <w:tc>
          <w:tcPr>
            <w:tcW w:w="916" w:type="dxa"/>
            <w:vAlign w:val="center"/>
          </w:tcPr>
          <w:p w:rsidR="00ED5DDB" w:rsidRPr="00AF0495" w:rsidRDefault="00ED5DDB" w:rsidP="00ED5DDB">
            <w:r w:rsidRPr="00AF0495">
              <w:t>0.1-0.3</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.1-0.3</w:t>
            </w:r>
            <w:r w:rsidRPr="00AF0495">
              <w:rPr>
                <w:rFonts w:hint="eastAsia"/>
              </w:rPr>
              <w:t>分。立案后即时整改</w:t>
            </w:r>
            <w:proofErr w:type="gramStart"/>
            <w:r w:rsidRPr="00AF0495">
              <w:rPr>
                <w:rFonts w:hint="eastAsia"/>
              </w:rPr>
              <w:t>则结束</w:t>
            </w:r>
            <w:proofErr w:type="gramEnd"/>
            <w:r w:rsidRPr="00AF0495">
              <w:rPr>
                <w:rFonts w:hint="eastAsia"/>
              </w:rPr>
              <w:t>扣分，否则扣分累计。</w:t>
            </w:r>
          </w:p>
        </w:tc>
      </w:tr>
      <w:tr w:rsidR="005636A0" w:rsidRPr="00AF0495" w:rsidTr="00ED5DDB">
        <w:trPr>
          <w:trHeight w:val="1745"/>
        </w:trPr>
        <w:tc>
          <w:tcPr>
            <w:tcW w:w="668" w:type="dxa"/>
            <w:vMerge w:val="restart"/>
            <w:vAlign w:val="center"/>
          </w:tcPr>
          <w:p w:rsidR="005636A0" w:rsidRPr="00AF0495" w:rsidRDefault="005636A0" w:rsidP="00ED5DDB">
            <w:r w:rsidRPr="00AF0495">
              <w:rPr>
                <w:rFonts w:hint="eastAsia"/>
              </w:rPr>
              <w:t>0</w:t>
            </w:r>
            <w:r w:rsidRPr="00AF0495">
              <w:t>4</w:t>
            </w:r>
          </w:p>
        </w:tc>
        <w:tc>
          <w:tcPr>
            <w:tcW w:w="1116" w:type="dxa"/>
            <w:vMerge w:val="restart"/>
            <w:vAlign w:val="center"/>
          </w:tcPr>
          <w:p w:rsidR="005636A0" w:rsidRPr="00AF0495" w:rsidRDefault="005636A0" w:rsidP="00ED5DDB">
            <w:r w:rsidRPr="00AF0495">
              <w:rPr>
                <w:rFonts w:hint="eastAsia"/>
              </w:rPr>
              <w:t>垃圾分类</w:t>
            </w:r>
          </w:p>
        </w:tc>
        <w:tc>
          <w:tcPr>
            <w:tcW w:w="702" w:type="dxa"/>
            <w:vMerge w:val="restart"/>
            <w:vAlign w:val="center"/>
          </w:tcPr>
          <w:p w:rsidR="005636A0" w:rsidRPr="00AF0495" w:rsidRDefault="005636A0" w:rsidP="00ED5DDB">
            <w:r w:rsidRPr="00AF0495">
              <w:t>01</w:t>
            </w:r>
          </w:p>
        </w:tc>
        <w:tc>
          <w:tcPr>
            <w:tcW w:w="1679" w:type="dxa"/>
            <w:vMerge w:val="restart"/>
            <w:vAlign w:val="center"/>
          </w:tcPr>
          <w:p w:rsidR="005636A0" w:rsidRPr="00AF0495" w:rsidRDefault="005636A0" w:rsidP="00ED5DDB">
            <w:r w:rsidRPr="00AF0495">
              <w:rPr>
                <w:rFonts w:hint="eastAsia"/>
              </w:rPr>
              <w:t>分类运输</w:t>
            </w:r>
          </w:p>
        </w:tc>
        <w:tc>
          <w:tcPr>
            <w:tcW w:w="702" w:type="dxa"/>
            <w:vAlign w:val="center"/>
          </w:tcPr>
          <w:p w:rsidR="005636A0" w:rsidRPr="00AF0495" w:rsidRDefault="005636A0" w:rsidP="00ED5DDB">
            <w:r w:rsidRPr="00AF0495">
              <w:t>01</w:t>
            </w:r>
          </w:p>
        </w:tc>
        <w:tc>
          <w:tcPr>
            <w:tcW w:w="3347" w:type="dxa"/>
            <w:vAlign w:val="center"/>
          </w:tcPr>
          <w:p w:rsidR="005636A0" w:rsidRPr="00AF0495" w:rsidRDefault="005636A0" w:rsidP="00ED5DDB">
            <w:r w:rsidRPr="00AF0495">
              <w:rPr>
                <w:rFonts w:hint="eastAsia"/>
              </w:rPr>
              <w:t>未对已推行垃圾分类的运输点进行分类运输的，存在未按照“车桶对应（如灰车对灰桶）、专线收运”的要求进行收运的，出现“混装混运”现象的</w:t>
            </w:r>
          </w:p>
        </w:tc>
        <w:tc>
          <w:tcPr>
            <w:tcW w:w="700" w:type="dxa"/>
            <w:vAlign w:val="center"/>
          </w:tcPr>
          <w:p w:rsidR="005636A0" w:rsidRPr="00AF0495" w:rsidRDefault="005636A0" w:rsidP="00ED5DDB">
            <w:r w:rsidRPr="00AF0495">
              <w:rPr>
                <w:rFonts w:hint="eastAsia"/>
              </w:rPr>
              <w:t>静态</w:t>
            </w:r>
          </w:p>
        </w:tc>
        <w:tc>
          <w:tcPr>
            <w:tcW w:w="979" w:type="dxa"/>
            <w:vAlign w:val="center"/>
          </w:tcPr>
          <w:p w:rsidR="005636A0" w:rsidRPr="00AF0495" w:rsidRDefault="005636A0" w:rsidP="00ED5DDB">
            <w:r w:rsidRPr="00AF0495">
              <w:t>1</w:t>
            </w:r>
            <w:r w:rsidRPr="00AF0495">
              <w:rPr>
                <w:rFonts w:hint="eastAsia"/>
              </w:rPr>
              <w:t>小时</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5636A0" w:rsidRPr="00AF0495" w:rsidTr="00ED5DDB">
        <w:trPr>
          <w:trHeight w:val="1157"/>
        </w:trPr>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ign w:val="center"/>
          </w:tcPr>
          <w:p w:rsidR="005636A0" w:rsidRPr="00AF0495" w:rsidRDefault="005636A0" w:rsidP="00ED5DDB"/>
        </w:tc>
        <w:tc>
          <w:tcPr>
            <w:tcW w:w="1679" w:type="dxa"/>
            <w:vMerge/>
            <w:vAlign w:val="center"/>
          </w:tcPr>
          <w:p w:rsidR="005636A0" w:rsidRPr="00AF0495" w:rsidRDefault="005636A0" w:rsidP="00ED5DDB"/>
        </w:tc>
        <w:tc>
          <w:tcPr>
            <w:tcW w:w="702" w:type="dxa"/>
            <w:vAlign w:val="center"/>
          </w:tcPr>
          <w:p w:rsidR="005636A0" w:rsidRPr="00AF0495" w:rsidRDefault="005636A0" w:rsidP="00ED5DDB">
            <w:r w:rsidRPr="00AF0495">
              <w:t>02</w:t>
            </w:r>
          </w:p>
        </w:tc>
        <w:tc>
          <w:tcPr>
            <w:tcW w:w="3347" w:type="dxa"/>
            <w:vAlign w:val="center"/>
          </w:tcPr>
          <w:p w:rsidR="005636A0" w:rsidRPr="00AF0495" w:rsidRDefault="005636A0" w:rsidP="00ED5DDB">
            <w:r w:rsidRPr="00AF0495">
              <w:rPr>
                <w:rFonts w:hint="eastAsia"/>
              </w:rPr>
              <w:t>未按照生活垃圾分类运输要求“专线收运”的</w:t>
            </w:r>
          </w:p>
        </w:tc>
        <w:tc>
          <w:tcPr>
            <w:tcW w:w="700" w:type="dxa"/>
            <w:vAlign w:val="center"/>
          </w:tcPr>
          <w:p w:rsidR="005636A0" w:rsidRPr="00AF0495" w:rsidRDefault="005636A0" w:rsidP="00ED5DDB">
            <w:r w:rsidRPr="00AF0495">
              <w:rPr>
                <w:rFonts w:hint="eastAsia"/>
              </w:rPr>
              <w:t>静态</w:t>
            </w:r>
          </w:p>
        </w:tc>
        <w:tc>
          <w:tcPr>
            <w:tcW w:w="979" w:type="dxa"/>
            <w:vAlign w:val="center"/>
          </w:tcPr>
          <w:p w:rsidR="005636A0" w:rsidRPr="00AF0495" w:rsidRDefault="005636A0" w:rsidP="00ED5DDB">
            <w:r w:rsidRPr="00AF0495">
              <w:t>1</w:t>
            </w:r>
            <w:r w:rsidRPr="00AF0495">
              <w:rPr>
                <w:rFonts w:hint="eastAsia"/>
              </w:rPr>
              <w:t>小时</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5636A0" w:rsidRPr="00AF0495" w:rsidTr="00ED5DDB">
        <w:trPr>
          <w:trHeight w:val="1199"/>
        </w:trPr>
        <w:tc>
          <w:tcPr>
            <w:tcW w:w="668" w:type="dxa"/>
            <w:vMerge/>
            <w:vAlign w:val="center"/>
          </w:tcPr>
          <w:p w:rsidR="005636A0" w:rsidRPr="00AF0495" w:rsidRDefault="005636A0" w:rsidP="00ED5DDB"/>
        </w:tc>
        <w:tc>
          <w:tcPr>
            <w:tcW w:w="1116" w:type="dxa"/>
            <w:vMerge/>
            <w:vAlign w:val="center"/>
          </w:tcPr>
          <w:p w:rsidR="005636A0" w:rsidRPr="00AF0495" w:rsidRDefault="005636A0" w:rsidP="00ED5DDB"/>
        </w:tc>
        <w:tc>
          <w:tcPr>
            <w:tcW w:w="702" w:type="dxa"/>
            <w:vMerge/>
            <w:vAlign w:val="center"/>
          </w:tcPr>
          <w:p w:rsidR="005636A0" w:rsidRPr="00AF0495" w:rsidRDefault="005636A0" w:rsidP="00ED5DDB"/>
        </w:tc>
        <w:tc>
          <w:tcPr>
            <w:tcW w:w="1679" w:type="dxa"/>
            <w:vMerge/>
            <w:vAlign w:val="center"/>
          </w:tcPr>
          <w:p w:rsidR="005636A0" w:rsidRPr="00AF0495" w:rsidRDefault="005636A0" w:rsidP="00ED5DDB"/>
        </w:tc>
        <w:tc>
          <w:tcPr>
            <w:tcW w:w="702" w:type="dxa"/>
            <w:vAlign w:val="center"/>
          </w:tcPr>
          <w:p w:rsidR="005636A0" w:rsidRPr="00AF0495" w:rsidRDefault="005636A0" w:rsidP="00ED5DDB">
            <w:r w:rsidRPr="00AF0495">
              <w:t>03</w:t>
            </w:r>
          </w:p>
        </w:tc>
        <w:tc>
          <w:tcPr>
            <w:tcW w:w="3347" w:type="dxa"/>
            <w:vAlign w:val="center"/>
          </w:tcPr>
          <w:p w:rsidR="005636A0" w:rsidRPr="00AF0495" w:rsidRDefault="005636A0" w:rsidP="00ED5DDB">
            <w:r w:rsidRPr="00AF0495">
              <w:rPr>
                <w:rFonts w:hint="eastAsia"/>
              </w:rPr>
              <w:t>未在约定时间内</w:t>
            </w:r>
            <w:proofErr w:type="gramStart"/>
            <w:r w:rsidRPr="00AF0495">
              <w:rPr>
                <w:rFonts w:hint="eastAsia"/>
              </w:rPr>
              <w:t>收运作</w:t>
            </w:r>
            <w:proofErr w:type="gramEnd"/>
            <w:r w:rsidRPr="00AF0495">
              <w:rPr>
                <w:rFonts w:hint="eastAsia"/>
              </w:rPr>
              <w:t>业，对生活垃圾实行分类运输的</w:t>
            </w:r>
          </w:p>
        </w:tc>
        <w:tc>
          <w:tcPr>
            <w:tcW w:w="700" w:type="dxa"/>
            <w:vAlign w:val="center"/>
          </w:tcPr>
          <w:p w:rsidR="005636A0" w:rsidRPr="00AF0495" w:rsidRDefault="005636A0" w:rsidP="00ED5DDB">
            <w:r w:rsidRPr="00AF0495">
              <w:rPr>
                <w:rFonts w:hint="eastAsia"/>
              </w:rPr>
              <w:t>静态</w:t>
            </w:r>
          </w:p>
        </w:tc>
        <w:tc>
          <w:tcPr>
            <w:tcW w:w="979" w:type="dxa"/>
            <w:vAlign w:val="center"/>
          </w:tcPr>
          <w:p w:rsidR="005636A0" w:rsidRPr="00AF0495" w:rsidRDefault="005636A0" w:rsidP="00ED5DDB">
            <w:r w:rsidRPr="00AF0495">
              <w:t>1</w:t>
            </w:r>
            <w:r w:rsidRPr="00AF0495">
              <w:rPr>
                <w:rFonts w:hint="eastAsia"/>
              </w:rPr>
              <w:t>小时</w:t>
            </w:r>
          </w:p>
        </w:tc>
        <w:tc>
          <w:tcPr>
            <w:tcW w:w="916" w:type="dxa"/>
            <w:vAlign w:val="center"/>
          </w:tcPr>
          <w:p w:rsidR="005636A0" w:rsidRPr="00AF0495" w:rsidRDefault="005636A0" w:rsidP="00ED5DDB">
            <w:r w:rsidRPr="00AF0495">
              <w:t>0.1</w:t>
            </w:r>
          </w:p>
        </w:tc>
        <w:tc>
          <w:tcPr>
            <w:tcW w:w="3758" w:type="dxa"/>
            <w:vAlign w:val="center"/>
          </w:tcPr>
          <w:p w:rsidR="005636A0" w:rsidRPr="00AF0495" w:rsidRDefault="005636A0" w:rsidP="00ED5DDB">
            <w:proofErr w:type="gramStart"/>
            <w:r w:rsidRPr="00AF0495">
              <w:rPr>
                <w:rFonts w:hint="eastAsia"/>
              </w:rPr>
              <w:t>一立案即扣</w:t>
            </w:r>
            <w:proofErr w:type="gramEnd"/>
            <w:r w:rsidRPr="00AF0495">
              <w:rPr>
                <w:rFonts w:hint="eastAsia"/>
              </w:rPr>
              <w:t>0</w:t>
            </w:r>
            <w:r w:rsidRPr="00AF0495">
              <w:t>.1</w:t>
            </w:r>
            <w:r w:rsidRPr="00AF0495">
              <w:rPr>
                <w:rFonts w:hint="eastAsia"/>
              </w:rPr>
              <w:t>分</w:t>
            </w:r>
            <w:r w:rsidRPr="00AF0495">
              <w:t>/</w:t>
            </w:r>
            <w:proofErr w:type="gramStart"/>
            <w:r w:rsidRPr="00AF0495">
              <w:rPr>
                <w:rFonts w:hint="eastAsia"/>
              </w:rPr>
              <w:t>集置点</w:t>
            </w:r>
            <w:proofErr w:type="gramEnd"/>
            <w:r w:rsidRPr="00AF0495">
              <w:rPr>
                <w:rFonts w:hint="eastAsia"/>
              </w:rPr>
              <w:t>。立案后</w:t>
            </w:r>
            <w:r w:rsidRPr="00AF0495">
              <w:t>1</w:t>
            </w:r>
            <w:r w:rsidRPr="00AF0495">
              <w:rPr>
                <w:rFonts w:hint="eastAsia"/>
              </w:rPr>
              <w:t>小时内整改</w:t>
            </w:r>
            <w:proofErr w:type="gramStart"/>
            <w:r w:rsidRPr="00AF0495">
              <w:rPr>
                <w:rFonts w:hint="eastAsia"/>
              </w:rPr>
              <w:t>则结束</w:t>
            </w:r>
            <w:proofErr w:type="gramEnd"/>
            <w:r w:rsidRPr="00AF0495">
              <w:rPr>
                <w:rFonts w:hint="eastAsia"/>
              </w:rPr>
              <w:t>扣分；超过</w:t>
            </w:r>
            <w:r w:rsidRPr="00AF0495">
              <w:t>1</w:t>
            </w:r>
            <w:r w:rsidRPr="00AF0495">
              <w:rPr>
                <w:rFonts w:hint="eastAsia"/>
              </w:rPr>
              <w:t>小时整改，每</w:t>
            </w:r>
            <w:r w:rsidRPr="00AF0495">
              <w:t>1</w:t>
            </w:r>
            <w:r w:rsidRPr="00AF0495">
              <w:rPr>
                <w:rFonts w:hint="eastAsia"/>
              </w:rPr>
              <w:t>小时扣</w:t>
            </w:r>
            <w:r w:rsidRPr="00AF0495">
              <w:rPr>
                <w:rFonts w:hint="eastAsia"/>
              </w:rPr>
              <w:t>0</w:t>
            </w:r>
            <w:r w:rsidRPr="00AF0495">
              <w:t>.1</w:t>
            </w:r>
            <w:r w:rsidRPr="00AF0495">
              <w:rPr>
                <w:rFonts w:hint="eastAsia"/>
              </w:rPr>
              <w:t>分，扣分累计。</w:t>
            </w:r>
          </w:p>
        </w:tc>
      </w:tr>
      <w:tr w:rsidR="00ED5DDB" w:rsidRPr="00AF0495" w:rsidTr="00ED5DDB">
        <w:trPr>
          <w:trHeight w:val="1124"/>
        </w:trPr>
        <w:tc>
          <w:tcPr>
            <w:tcW w:w="668" w:type="dxa"/>
            <w:vMerge w:val="restart"/>
            <w:vAlign w:val="center"/>
          </w:tcPr>
          <w:p w:rsidR="00ED5DDB" w:rsidRPr="00AF0495" w:rsidRDefault="00ED5DDB" w:rsidP="00ED5DDB">
            <w:r w:rsidRPr="00AF0495">
              <w:lastRenderedPageBreak/>
              <w:t>05</w:t>
            </w:r>
          </w:p>
        </w:tc>
        <w:tc>
          <w:tcPr>
            <w:tcW w:w="1116" w:type="dxa"/>
            <w:vMerge w:val="restart"/>
            <w:vAlign w:val="center"/>
          </w:tcPr>
          <w:p w:rsidR="00ED5DDB" w:rsidRPr="00AF0495" w:rsidRDefault="00ED5DDB" w:rsidP="00ED5DDB">
            <w:r w:rsidRPr="00AF0495">
              <w:rPr>
                <w:rFonts w:hint="eastAsia"/>
              </w:rPr>
              <w:t>各类督办</w:t>
            </w:r>
          </w:p>
        </w:tc>
        <w:tc>
          <w:tcPr>
            <w:tcW w:w="702" w:type="dxa"/>
            <w:vMerge w:val="restart"/>
            <w:vAlign w:val="center"/>
          </w:tcPr>
          <w:p w:rsidR="00ED5DDB" w:rsidRPr="00AF0495" w:rsidRDefault="00ED5DDB" w:rsidP="005636A0">
            <w:r w:rsidRPr="00AF0495">
              <w:t>0</w:t>
            </w:r>
            <w:r w:rsidR="005636A0" w:rsidRPr="00AF0495">
              <w:rPr>
                <w:rFonts w:hint="eastAsia"/>
              </w:rPr>
              <w:t>2</w:t>
            </w:r>
          </w:p>
        </w:tc>
        <w:tc>
          <w:tcPr>
            <w:tcW w:w="1679" w:type="dxa"/>
            <w:vMerge w:val="restart"/>
            <w:vAlign w:val="center"/>
          </w:tcPr>
          <w:p w:rsidR="00ED5DDB" w:rsidRPr="00AF0495" w:rsidRDefault="00ED5DDB" w:rsidP="00ED5DDB">
            <w:r w:rsidRPr="00AF0495">
              <w:rPr>
                <w:rFonts w:hint="eastAsia"/>
              </w:rPr>
              <w:t>通报的问题</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在“数字城管”、城管局督查室、杭州市市容环境卫生监管中心等上级部门检查中发现问题导致扣分</w:t>
            </w:r>
          </w:p>
        </w:tc>
        <w:tc>
          <w:tcPr>
            <w:tcW w:w="700" w:type="dxa"/>
            <w:vAlign w:val="center"/>
          </w:tcPr>
          <w:p w:rsidR="00ED5DDB" w:rsidRPr="00AF0495" w:rsidRDefault="00ED5DDB" w:rsidP="00ED5DDB">
            <w:r w:rsidRPr="00AF0495">
              <w:rPr>
                <w:rFonts w:hint="eastAsia"/>
              </w:rPr>
              <w:t>抄告</w:t>
            </w:r>
          </w:p>
        </w:tc>
        <w:tc>
          <w:tcPr>
            <w:tcW w:w="979" w:type="dxa"/>
            <w:vAlign w:val="center"/>
          </w:tcPr>
          <w:p w:rsidR="00ED5DDB" w:rsidRPr="00AF0495" w:rsidRDefault="00ED5DDB" w:rsidP="00ED5DDB">
            <w:r w:rsidRPr="00AF0495">
              <w:rPr>
                <w:rFonts w:hint="eastAsia"/>
              </w:rPr>
              <w:t>根据各类问题处置时间设置</w:t>
            </w:r>
          </w:p>
        </w:tc>
        <w:tc>
          <w:tcPr>
            <w:tcW w:w="916" w:type="dxa"/>
            <w:vAlign w:val="center"/>
          </w:tcPr>
          <w:p w:rsidR="00ED5DDB" w:rsidRPr="00AF0495" w:rsidRDefault="00ED5DDB" w:rsidP="00ED5DDB">
            <w:r w:rsidRPr="00AF0495">
              <w:rPr>
                <w:rFonts w:hint="eastAsia"/>
              </w:rPr>
              <w:t>按各类问题基础分值扣分</w:t>
            </w:r>
          </w:p>
        </w:tc>
        <w:tc>
          <w:tcPr>
            <w:tcW w:w="3758" w:type="dxa"/>
            <w:vAlign w:val="center"/>
          </w:tcPr>
          <w:p w:rsidR="00ED5DDB" w:rsidRPr="00AF0495" w:rsidRDefault="00ED5DDB" w:rsidP="00ED5DDB">
            <w:proofErr w:type="gramStart"/>
            <w:r w:rsidRPr="00AF0495">
              <w:rPr>
                <w:rFonts w:hint="eastAsia"/>
              </w:rPr>
              <w:t>一</w:t>
            </w:r>
            <w:proofErr w:type="gramEnd"/>
            <w:r w:rsidRPr="00AF0495">
              <w:rPr>
                <w:rFonts w:hint="eastAsia"/>
              </w:rPr>
              <w:t>立案</w:t>
            </w:r>
            <w:proofErr w:type="gramStart"/>
            <w:r w:rsidRPr="00AF0495">
              <w:rPr>
                <w:rFonts w:hint="eastAsia"/>
              </w:rPr>
              <w:t>即扣相应</w:t>
            </w:r>
            <w:proofErr w:type="gramEnd"/>
            <w:r w:rsidRPr="00AF0495">
              <w:rPr>
                <w:rFonts w:hint="eastAsia"/>
              </w:rPr>
              <w:t>基础分值。立案后在规定时间内整改结束扣分，超过规定时间按对应大小类处置时限累计扣分</w:t>
            </w:r>
          </w:p>
        </w:tc>
      </w:tr>
      <w:tr w:rsidR="00ED5DDB" w:rsidRPr="00AF0495" w:rsidTr="00ED5DDB">
        <w:trPr>
          <w:trHeight w:val="796"/>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Merge/>
            <w:vAlign w:val="center"/>
          </w:tcPr>
          <w:p w:rsidR="00ED5DDB" w:rsidRPr="00AF0495" w:rsidRDefault="00ED5DDB" w:rsidP="00ED5DDB"/>
        </w:tc>
        <w:tc>
          <w:tcPr>
            <w:tcW w:w="1679" w:type="dxa"/>
            <w:vMerge/>
            <w:vAlign w:val="center"/>
          </w:tcPr>
          <w:p w:rsidR="00ED5DDB" w:rsidRPr="00AF0495" w:rsidRDefault="00ED5DDB" w:rsidP="00ED5DDB"/>
        </w:tc>
        <w:tc>
          <w:tcPr>
            <w:tcW w:w="702" w:type="dxa"/>
            <w:vAlign w:val="center"/>
          </w:tcPr>
          <w:p w:rsidR="00ED5DDB" w:rsidRPr="00AF0495" w:rsidRDefault="00ED5DDB" w:rsidP="00ED5DDB">
            <w:r w:rsidRPr="00AF0495">
              <w:t>02</w:t>
            </w:r>
          </w:p>
        </w:tc>
        <w:tc>
          <w:tcPr>
            <w:tcW w:w="3347" w:type="dxa"/>
            <w:vAlign w:val="center"/>
          </w:tcPr>
          <w:p w:rsidR="00ED5DDB" w:rsidRPr="00AF0495" w:rsidRDefault="00ED5DDB" w:rsidP="00ED5DDB">
            <w:r w:rsidRPr="00AF0495">
              <w:rPr>
                <w:rFonts w:hint="eastAsia"/>
              </w:rPr>
              <w:t>在区领导、杭州市市容环境卫生监管中心、“数字城管”、城管局督查室等上级部门检查中发现的问题查实有责且受批评、通报的问题</w:t>
            </w:r>
          </w:p>
        </w:tc>
        <w:tc>
          <w:tcPr>
            <w:tcW w:w="700" w:type="dxa"/>
            <w:vAlign w:val="center"/>
          </w:tcPr>
          <w:p w:rsidR="00ED5DDB" w:rsidRPr="00AF0495" w:rsidRDefault="00ED5DDB" w:rsidP="00ED5DDB">
            <w:r w:rsidRPr="00AF0495">
              <w:rPr>
                <w:rFonts w:hint="eastAsia"/>
              </w:rPr>
              <w:t>抄告</w:t>
            </w:r>
          </w:p>
        </w:tc>
        <w:tc>
          <w:tcPr>
            <w:tcW w:w="979" w:type="dxa"/>
            <w:vAlign w:val="center"/>
          </w:tcPr>
          <w:p w:rsidR="00ED5DDB" w:rsidRPr="00AF0495" w:rsidRDefault="00ED5DDB" w:rsidP="00ED5DDB">
            <w:r w:rsidRPr="00AF0495">
              <w:rPr>
                <w:rFonts w:hint="eastAsia"/>
              </w:rPr>
              <w:t>根据实际情况决定</w:t>
            </w:r>
          </w:p>
        </w:tc>
        <w:tc>
          <w:tcPr>
            <w:tcW w:w="916" w:type="dxa"/>
            <w:vAlign w:val="center"/>
          </w:tcPr>
          <w:p w:rsidR="00ED5DDB" w:rsidRPr="00AF0495" w:rsidRDefault="00ED5DDB" w:rsidP="00ED5DDB">
            <w:r w:rsidRPr="00AF0495">
              <w:t>0.5-1</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.5-1</w:t>
            </w:r>
            <w:r w:rsidRPr="00AF0495">
              <w:rPr>
                <w:rFonts w:hint="eastAsia"/>
              </w:rPr>
              <w:t>分。立案后在规定时间内整改扣分结束；超过规定时间整改加倍扣分。</w:t>
            </w:r>
          </w:p>
        </w:tc>
      </w:tr>
      <w:tr w:rsidR="00ED5DDB" w:rsidRPr="00AF0495" w:rsidTr="00ED5DDB">
        <w:trPr>
          <w:trHeight w:val="507"/>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5636A0">
            <w:r w:rsidRPr="00AF0495">
              <w:rPr>
                <w:rFonts w:hint="eastAsia"/>
              </w:rPr>
              <w:t>0</w:t>
            </w:r>
            <w:r w:rsidR="005636A0" w:rsidRPr="00AF0495">
              <w:rPr>
                <w:rFonts w:hint="eastAsia"/>
              </w:rPr>
              <w:t>3</w:t>
            </w:r>
          </w:p>
        </w:tc>
        <w:tc>
          <w:tcPr>
            <w:tcW w:w="1679" w:type="dxa"/>
            <w:vAlign w:val="center"/>
          </w:tcPr>
          <w:p w:rsidR="00ED5DDB" w:rsidRPr="00AF0495" w:rsidRDefault="00ED5DDB" w:rsidP="00ED5DDB">
            <w:r w:rsidRPr="00AF0495">
              <w:rPr>
                <w:rFonts w:hint="eastAsia"/>
              </w:rPr>
              <w:t>出现有责投诉</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收到来自电话、信访、市长电话等途径的投诉并确认有责</w:t>
            </w:r>
          </w:p>
        </w:tc>
        <w:tc>
          <w:tcPr>
            <w:tcW w:w="700" w:type="dxa"/>
            <w:vAlign w:val="center"/>
          </w:tcPr>
          <w:p w:rsidR="00ED5DDB" w:rsidRPr="00AF0495" w:rsidRDefault="00ED5DDB" w:rsidP="00ED5DDB">
            <w:r w:rsidRPr="00AF0495">
              <w:rPr>
                <w:rFonts w:hint="eastAsia"/>
              </w:rPr>
              <w:t>抄告</w:t>
            </w:r>
          </w:p>
        </w:tc>
        <w:tc>
          <w:tcPr>
            <w:tcW w:w="979" w:type="dxa"/>
            <w:vAlign w:val="center"/>
          </w:tcPr>
          <w:p w:rsidR="00ED5DDB" w:rsidRPr="00AF0495" w:rsidRDefault="00ED5DDB" w:rsidP="00ED5DDB">
            <w:r w:rsidRPr="00AF0495">
              <w:rPr>
                <w:rFonts w:hint="eastAsia"/>
              </w:rPr>
              <w:t>根据实际情况决定</w:t>
            </w:r>
          </w:p>
        </w:tc>
        <w:tc>
          <w:tcPr>
            <w:tcW w:w="916" w:type="dxa"/>
            <w:vAlign w:val="center"/>
          </w:tcPr>
          <w:p w:rsidR="00ED5DDB" w:rsidRPr="00AF0495" w:rsidRDefault="00ED5DDB" w:rsidP="00ED5DDB">
            <w:r w:rsidRPr="00AF0495">
              <w:t>0.1-0.2</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.1-0.2</w:t>
            </w:r>
            <w:r w:rsidRPr="00AF0495">
              <w:rPr>
                <w:rFonts w:hint="eastAsia"/>
              </w:rPr>
              <w:t>分。立案后在规定时间内整改扣分结束；超过规定时间整改加倍扣分。</w:t>
            </w:r>
          </w:p>
        </w:tc>
      </w:tr>
      <w:tr w:rsidR="00ED5DDB" w:rsidRPr="00AF0495" w:rsidTr="00ED5DDB">
        <w:trPr>
          <w:trHeight w:val="1116"/>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5636A0">
            <w:r w:rsidRPr="00AF0495">
              <w:t>0</w:t>
            </w:r>
            <w:r w:rsidR="005636A0" w:rsidRPr="00AF0495">
              <w:rPr>
                <w:rFonts w:hint="eastAsia"/>
              </w:rPr>
              <w:t>4</w:t>
            </w:r>
          </w:p>
        </w:tc>
        <w:tc>
          <w:tcPr>
            <w:tcW w:w="1679" w:type="dxa"/>
            <w:vAlign w:val="center"/>
          </w:tcPr>
          <w:p w:rsidR="00ED5DDB" w:rsidRPr="00AF0495" w:rsidRDefault="00ED5DDB" w:rsidP="00ED5DDB">
            <w:r w:rsidRPr="00AF0495">
              <w:rPr>
                <w:rFonts w:hint="eastAsia"/>
              </w:rPr>
              <w:t>新闻媒体曝光</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proofErr w:type="gramStart"/>
            <w:r w:rsidRPr="00AF0495">
              <w:rPr>
                <w:rFonts w:hint="eastAsia"/>
              </w:rPr>
              <w:t>遭新闻</w:t>
            </w:r>
            <w:proofErr w:type="gramEnd"/>
            <w:r w:rsidRPr="00AF0495">
              <w:rPr>
                <w:rFonts w:hint="eastAsia"/>
              </w:rPr>
              <w:t>媒体人曝光后查实有责（有相关图片、视频资料的）</w:t>
            </w:r>
          </w:p>
        </w:tc>
        <w:tc>
          <w:tcPr>
            <w:tcW w:w="700" w:type="dxa"/>
            <w:vAlign w:val="center"/>
          </w:tcPr>
          <w:p w:rsidR="00ED5DDB" w:rsidRPr="00AF0495" w:rsidRDefault="00ED5DDB" w:rsidP="00ED5DDB">
            <w:r w:rsidRPr="00AF0495">
              <w:rPr>
                <w:rFonts w:hint="eastAsia"/>
              </w:rPr>
              <w:t>抄告</w:t>
            </w:r>
          </w:p>
        </w:tc>
        <w:tc>
          <w:tcPr>
            <w:tcW w:w="979" w:type="dxa"/>
            <w:vAlign w:val="center"/>
          </w:tcPr>
          <w:p w:rsidR="00ED5DDB" w:rsidRPr="00AF0495" w:rsidRDefault="00ED5DDB" w:rsidP="00ED5DDB">
            <w:r w:rsidRPr="00AF0495">
              <w:rPr>
                <w:rFonts w:hint="eastAsia"/>
              </w:rPr>
              <w:t>根据实际情况决定</w:t>
            </w:r>
          </w:p>
        </w:tc>
        <w:tc>
          <w:tcPr>
            <w:tcW w:w="916" w:type="dxa"/>
            <w:vAlign w:val="center"/>
          </w:tcPr>
          <w:p w:rsidR="00ED5DDB" w:rsidRPr="00AF0495" w:rsidRDefault="00ED5DDB" w:rsidP="00ED5DDB">
            <w:r w:rsidRPr="00AF0495">
              <w:t>0.5</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.5</w:t>
            </w:r>
            <w:r w:rsidRPr="00AF0495">
              <w:rPr>
                <w:rFonts w:hint="eastAsia"/>
              </w:rPr>
              <w:t>分。立案后在规定时间内整改扣分结束；超过规定时间整改加倍扣分。</w:t>
            </w:r>
          </w:p>
        </w:tc>
      </w:tr>
      <w:tr w:rsidR="00ED5DDB" w:rsidRPr="00AF0495" w:rsidTr="00ED5DDB">
        <w:trPr>
          <w:trHeight w:val="1408"/>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5636A0">
            <w:r w:rsidRPr="00AF0495">
              <w:t>0</w:t>
            </w:r>
            <w:r w:rsidR="005636A0" w:rsidRPr="00AF0495">
              <w:rPr>
                <w:rFonts w:hint="eastAsia"/>
              </w:rPr>
              <w:t>5</w:t>
            </w:r>
          </w:p>
        </w:tc>
        <w:tc>
          <w:tcPr>
            <w:tcW w:w="1679" w:type="dxa"/>
            <w:vAlign w:val="center"/>
          </w:tcPr>
          <w:p w:rsidR="00ED5DDB" w:rsidRPr="00AF0495" w:rsidRDefault="00ED5DDB" w:rsidP="00ED5DDB">
            <w:r w:rsidRPr="00AF0495">
              <w:rPr>
                <w:rFonts w:hint="eastAsia"/>
              </w:rPr>
              <w:t>在检查中存在责任失分</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在杭州市相关部门、区领导、“数字城管”、城管局督查室等上级部门检查中存在责任失分</w:t>
            </w:r>
          </w:p>
        </w:tc>
        <w:tc>
          <w:tcPr>
            <w:tcW w:w="700" w:type="dxa"/>
            <w:vAlign w:val="center"/>
          </w:tcPr>
          <w:p w:rsidR="00ED5DDB" w:rsidRPr="00AF0495" w:rsidRDefault="00ED5DDB" w:rsidP="00ED5DDB">
            <w:r w:rsidRPr="00AF0495">
              <w:rPr>
                <w:rFonts w:hint="eastAsia"/>
              </w:rPr>
              <w:t>抄告</w:t>
            </w:r>
          </w:p>
        </w:tc>
        <w:tc>
          <w:tcPr>
            <w:tcW w:w="979" w:type="dxa"/>
            <w:vAlign w:val="center"/>
          </w:tcPr>
          <w:p w:rsidR="00ED5DDB" w:rsidRPr="00AF0495" w:rsidRDefault="00ED5DDB" w:rsidP="00ED5DDB">
            <w:r w:rsidRPr="00AF0495">
              <w:rPr>
                <w:rFonts w:hint="eastAsia"/>
              </w:rPr>
              <w:t>根据实际情况决定</w:t>
            </w:r>
          </w:p>
        </w:tc>
        <w:tc>
          <w:tcPr>
            <w:tcW w:w="916" w:type="dxa"/>
            <w:vAlign w:val="center"/>
          </w:tcPr>
          <w:p w:rsidR="00ED5DDB" w:rsidRPr="00AF0495" w:rsidRDefault="00ED5DDB" w:rsidP="00ED5DDB">
            <w:r w:rsidRPr="00AF0495">
              <w:rPr>
                <w:rFonts w:hint="eastAsia"/>
              </w:rPr>
              <w:t>按各类问题基础分值扣分</w:t>
            </w:r>
          </w:p>
        </w:tc>
        <w:tc>
          <w:tcPr>
            <w:tcW w:w="3758" w:type="dxa"/>
            <w:vAlign w:val="center"/>
          </w:tcPr>
          <w:p w:rsidR="00ED5DDB" w:rsidRPr="00AF0495" w:rsidRDefault="00ED5DDB" w:rsidP="00ED5DDB">
            <w:proofErr w:type="gramStart"/>
            <w:r w:rsidRPr="00AF0495">
              <w:rPr>
                <w:rFonts w:hint="eastAsia"/>
              </w:rPr>
              <w:t>一</w:t>
            </w:r>
            <w:proofErr w:type="gramEnd"/>
            <w:r w:rsidRPr="00AF0495">
              <w:rPr>
                <w:rFonts w:hint="eastAsia"/>
              </w:rPr>
              <w:t>立案，在省市级检查存在责任失分的</w:t>
            </w:r>
            <w:proofErr w:type="gramStart"/>
            <w:r w:rsidRPr="00AF0495">
              <w:rPr>
                <w:rFonts w:hint="eastAsia"/>
              </w:rPr>
              <w:t>即扣相应</w:t>
            </w:r>
            <w:proofErr w:type="gramEnd"/>
            <w:r w:rsidRPr="00AF0495">
              <w:rPr>
                <w:rFonts w:hint="eastAsia"/>
              </w:rPr>
              <w:t>基础分值</w:t>
            </w:r>
            <w:r w:rsidRPr="00AF0495">
              <w:rPr>
                <w:rFonts w:hint="eastAsia"/>
              </w:rPr>
              <w:t>5</w:t>
            </w:r>
            <w:r w:rsidRPr="00AF0495">
              <w:rPr>
                <w:rFonts w:hint="eastAsia"/>
              </w:rPr>
              <w:t>倍，区局级检查存在责任失分的</w:t>
            </w:r>
            <w:proofErr w:type="gramStart"/>
            <w:r w:rsidRPr="00AF0495">
              <w:rPr>
                <w:rFonts w:hint="eastAsia"/>
              </w:rPr>
              <w:t>即扣相应</w:t>
            </w:r>
            <w:proofErr w:type="gramEnd"/>
            <w:r w:rsidRPr="00AF0495">
              <w:rPr>
                <w:rFonts w:hint="eastAsia"/>
              </w:rPr>
              <w:t>基础分值</w:t>
            </w:r>
            <w:r w:rsidRPr="00AF0495">
              <w:rPr>
                <w:rFonts w:hint="eastAsia"/>
              </w:rPr>
              <w:t>2</w:t>
            </w:r>
            <w:r w:rsidRPr="00AF0495">
              <w:rPr>
                <w:rFonts w:hint="eastAsia"/>
              </w:rPr>
              <w:t>倍。超过规定整改时间的累计加倍扣分。</w:t>
            </w:r>
          </w:p>
        </w:tc>
      </w:tr>
      <w:tr w:rsidR="00ED5DDB" w:rsidRPr="00AF0495" w:rsidTr="00ED5DDB">
        <w:trPr>
          <w:trHeight w:val="1270"/>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5636A0">
            <w:r w:rsidRPr="00AF0495">
              <w:t>0</w:t>
            </w:r>
            <w:r w:rsidR="005636A0" w:rsidRPr="00AF0495">
              <w:rPr>
                <w:rFonts w:hint="eastAsia"/>
              </w:rPr>
              <w:t>6</w:t>
            </w:r>
          </w:p>
        </w:tc>
        <w:tc>
          <w:tcPr>
            <w:tcW w:w="1679" w:type="dxa"/>
            <w:vAlign w:val="center"/>
          </w:tcPr>
          <w:p w:rsidR="00ED5DDB" w:rsidRPr="00AF0495" w:rsidRDefault="00ED5DDB" w:rsidP="00ED5DDB">
            <w:r w:rsidRPr="00AF0495">
              <w:rPr>
                <w:rFonts w:hint="eastAsia"/>
              </w:rPr>
              <w:t>重大负面事件</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存在重大失责行为或社会影响极坏</w:t>
            </w:r>
          </w:p>
        </w:tc>
        <w:tc>
          <w:tcPr>
            <w:tcW w:w="700" w:type="dxa"/>
            <w:vAlign w:val="center"/>
          </w:tcPr>
          <w:p w:rsidR="00ED5DDB" w:rsidRPr="00AF0495" w:rsidRDefault="00ED5DDB" w:rsidP="00ED5DDB">
            <w:r w:rsidRPr="00AF0495">
              <w:rPr>
                <w:rFonts w:hint="eastAsia"/>
              </w:rPr>
              <w:t>抄告</w:t>
            </w:r>
          </w:p>
        </w:tc>
        <w:tc>
          <w:tcPr>
            <w:tcW w:w="979" w:type="dxa"/>
            <w:vAlign w:val="center"/>
          </w:tcPr>
          <w:p w:rsidR="00ED5DDB" w:rsidRPr="00AF0495" w:rsidRDefault="00ED5DDB" w:rsidP="00ED5DDB">
            <w:r w:rsidRPr="00AF0495">
              <w:rPr>
                <w:rFonts w:hint="eastAsia"/>
              </w:rPr>
              <w:t>根据实际情况决定</w:t>
            </w:r>
          </w:p>
        </w:tc>
        <w:tc>
          <w:tcPr>
            <w:tcW w:w="916" w:type="dxa"/>
            <w:vAlign w:val="center"/>
          </w:tcPr>
          <w:p w:rsidR="00ED5DDB" w:rsidRPr="00AF0495" w:rsidRDefault="00ED5DDB" w:rsidP="00ED5DDB">
            <w:r w:rsidRPr="00AF0495">
              <w:t>3-5</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t>3-5</w:t>
            </w:r>
            <w:r w:rsidRPr="00AF0495">
              <w:rPr>
                <w:rFonts w:hint="eastAsia"/>
              </w:rPr>
              <w:t>分。立案后在规定时间内整改扣分结束；超过规定时间整改加倍扣分。</w:t>
            </w:r>
          </w:p>
        </w:tc>
      </w:tr>
      <w:tr w:rsidR="00ED5DDB" w:rsidRPr="00AF0495" w:rsidTr="00ED5DDB">
        <w:trPr>
          <w:trHeight w:val="65"/>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5636A0" w:rsidP="00ED5DDB">
            <w:r w:rsidRPr="00AF0495">
              <w:t>0</w:t>
            </w:r>
            <w:r w:rsidRPr="00AF0495">
              <w:rPr>
                <w:rFonts w:hint="eastAsia"/>
              </w:rPr>
              <w:t>7</w:t>
            </w:r>
          </w:p>
        </w:tc>
        <w:tc>
          <w:tcPr>
            <w:tcW w:w="1679" w:type="dxa"/>
            <w:vAlign w:val="center"/>
          </w:tcPr>
          <w:p w:rsidR="00ED5DDB" w:rsidRPr="00AF0495" w:rsidRDefault="00ED5DDB" w:rsidP="00ED5DDB">
            <w:r w:rsidRPr="00AF0495">
              <w:rPr>
                <w:rFonts w:hint="eastAsia"/>
              </w:rPr>
              <w:t>扰乱督查秩序</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干扰正常督查工作、辱骂督查人员、对督查人员实施人身攻击</w:t>
            </w:r>
          </w:p>
        </w:tc>
        <w:tc>
          <w:tcPr>
            <w:tcW w:w="700" w:type="dxa"/>
            <w:vAlign w:val="center"/>
          </w:tcPr>
          <w:p w:rsidR="00ED5DDB" w:rsidRPr="00AF0495" w:rsidRDefault="00ED5DDB" w:rsidP="00ED5DDB">
            <w:r w:rsidRPr="00AF0495">
              <w:rPr>
                <w:rFonts w:hint="eastAsia"/>
              </w:rPr>
              <w:t>抄告</w:t>
            </w:r>
          </w:p>
        </w:tc>
        <w:tc>
          <w:tcPr>
            <w:tcW w:w="979" w:type="dxa"/>
            <w:vAlign w:val="center"/>
          </w:tcPr>
          <w:p w:rsidR="00ED5DDB" w:rsidRPr="00AF0495" w:rsidRDefault="00ED5DDB" w:rsidP="00ED5DDB">
            <w:r w:rsidRPr="00AF0495">
              <w:rPr>
                <w:rFonts w:hint="eastAsia"/>
              </w:rPr>
              <w:t>根据实际情况决定</w:t>
            </w:r>
          </w:p>
        </w:tc>
        <w:tc>
          <w:tcPr>
            <w:tcW w:w="916" w:type="dxa"/>
            <w:vAlign w:val="center"/>
          </w:tcPr>
          <w:p w:rsidR="00ED5DDB" w:rsidRPr="00AF0495" w:rsidRDefault="00ED5DDB" w:rsidP="00ED5DDB">
            <w:r w:rsidRPr="00AF0495">
              <w:t>0.2-0.5</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.2-0.5</w:t>
            </w:r>
            <w:r w:rsidRPr="00AF0495">
              <w:rPr>
                <w:rFonts w:hint="eastAsia"/>
              </w:rPr>
              <w:t>分。立案后在规定时间内整改扣分结束；超过规定时间整改加倍扣分。</w:t>
            </w:r>
          </w:p>
        </w:tc>
      </w:tr>
      <w:tr w:rsidR="00ED5DDB" w:rsidRPr="00AF0495" w:rsidTr="00ED5DDB">
        <w:trPr>
          <w:trHeight w:val="372"/>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5636A0">
            <w:r w:rsidRPr="00AF0495">
              <w:t>0</w:t>
            </w:r>
            <w:r w:rsidR="005636A0" w:rsidRPr="00AF0495">
              <w:rPr>
                <w:rFonts w:hint="eastAsia"/>
              </w:rPr>
              <w:t>8</w:t>
            </w:r>
          </w:p>
        </w:tc>
        <w:tc>
          <w:tcPr>
            <w:tcW w:w="1679" w:type="dxa"/>
            <w:vAlign w:val="center"/>
          </w:tcPr>
          <w:p w:rsidR="00ED5DDB" w:rsidRPr="00AF0495" w:rsidRDefault="00ED5DDB" w:rsidP="00ED5DDB">
            <w:r w:rsidRPr="00AF0495">
              <w:rPr>
                <w:rFonts w:hint="eastAsia"/>
              </w:rPr>
              <w:t>整改不及时</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未在规定时间内完成对投诉问题整改</w:t>
            </w:r>
          </w:p>
        </w:tc>
        <w:tc>
          <w:tcPr>
            <w:tcW w:w="700" w:type="dxa"/>
            <w:vAlign w:val="center"/>
          </w:tcPr>
          <w:p w:rsidR="00ED5DDB" w:rsidRPr="00AF0495" w:rsidRDefault="00ED5DDB" w:rsidP="00ED5DDB">
            <w:r w:rsidRPr="00AF0495">
              <w:rPr>
                <w:rFonts w:hint="eastAsia"/>
              </w:rPr>
              <w:t>抄告</w:t>
            </w:r>
          </w:p>
        </w:tc>
        <w:tc>
          <w:tcPr>
            <w:tcW w:w="979" w:type="dxa"/>
            <w:vAlign w:val="center"/>
          </w:tcPr>
          <w:p w:rsidR="00ED5DDB" w:rsidRPr="00AF0495" w:rsidRDefault="00ED5DDB" w:rsidP="00ED5DDB">
            <w:r w:rsidRPr="00AF0495">
              <w:rPr>
                <w:rFonts w:hint="eastAsia"/>
              </w:rPr>
              <w:t>根据实际情况决定</w:t>
            </w:r>
          </w:p>
        </w:tc>
        <w:tc>
          <w:tcPr>
            <w:tcW w:w="916" w:type="dxa"/>
            <w:vAlign w:val="center"/>
          </w:tcPr>
          <w:p w:rsidR="00ED5DDB" w:rsidRPr="00AF0495" w:rsidRDefault="00ED5DDB" w:rsidP="00ED5DDB">
            <w:r w:rsidRPr="00AF0495">
              <w:t>0.1-0.3</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.1-0.3</w:t>
            </w:r>
            <w:r w:rsidRPr="00AF0495">
              <w:rPr>
                <w:rFonts w:hint="eastAsia"/>
              </w:rPr>
              <w:t>分。立案后在规定时间内整改扣分结束；超过规定时间整改加倍扣分。</w:t>
            </w:r>
          </w:p>
        </w:tc>
      </w:tr>
      <w:tr w:rsidR="00ED5DDB" w:rsidRPr="00AF0495" w:rsidTr="00ED5DDB">
        <w:trPr>
          <w:trHeight w:val="1163"/>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5636A0">
            <w:r w:rsidRPr="00AF0495">
              <w:t>0</w:t>
            </w:r>
            <w:r w:rsidR="005636A0" w:rsidRPr="00AF0495">
              <w:rPr>
                <w:rFonts w:hint="eastAsia"/>
              </w:rPr>
              <w:t>9</w:t>
            </w:r>
          </w:p>
        </w:tc>
        <w:tc>
          <w:tcPr>
            <w:tcW w:w="1679" w:type="dxa"/>
            <w:vAlign w:val="center"/>
          </w:tcPr>
          <w:p w:rsidR="00ED5DDB" w:rsidRPr="00AF0495" w:rsidRDefault="00ED5DDB" w:rsidP="00ED5DDB">
            <w:r w:rsidRPr="00AF0495">
              <w:rPr>
                <w:rFonts w:hint="eastAsia"/>
              </w:rPr>
              <w:t>工作推诿</w:t>
            </w:r>
          </w:p>
        </w:tc>
        <w:tc>
          <w:tcPr>
            <w:tcW w:w="702" w:type="dxa"/>
            <w:vAlign w:val="center"/>
          </w:tcPr>
          <w:p w:rsidR="00ED5DDB" w:rsidRPr="00AF0495" w:rsidRDefault="00ED5DDB" w:rsidP="00ED5DDB">
            <w:r w:rsidRPr="00AF0495">
              <w:t>01</w:t>
            </w:r>
          </w:p>
        </w:tc>
        <w:tc>
          <w:tcPr>
            <w:tcW w:w="3347" w:type="dxa"/>
            <w:vAlign w:val="center"/>
          </w:tcPr>
          <w:p w:rsidR="00ED5DDB" w:rsidRPr="00AF0495" w:rsidRDefault="00ED5DDB" w:rsidP="00ED5DDB">
            <w:r w:rsidRPr="00AF0495">
              <w:rPr>
                <w:rFonts w:hint="eastAsia"/>
              </w:rPr>
              <w:t>不接受管理部门调配和指挥，工作推诿，未完成环卫处交办的其他生活垃圾</w:t>
            </w:r>
            <w:proofErr w:type="gramStart"/>
            <w:r w:rsidRPr="00AF0495">
              <w:rPr>
                <w:rFonts w:hint="eastAsia"/>
              </w:rPr>
              <w:t>收运作</w:t>
            </w:r>
            <w:proofErr w:type="gramEnd"/>
            <w:r w:rsidRPr="00AF0495">
              <w:rPr>
                <w:rFonts w:hint="eastAsia"/>
              </w:rPr>
              <w:t>业任务或完成任务</w:t>
            </w:r>
            <w:proofErr w:type="gramStart"/>
            <w:r w:rsidRPr="00AF0495">
              <w:rPr>
                <w:rFonts w:hint="eastAsia"/>
              </w:rPr>
              <w:t>超时且</w:t>
            </w:r>
            <w:proofErr w:type="gramEnd"/>
            <w:r w:rsidRPr="00AF0495">
              <w:rPr>
                <w:rFonts w:hint="eastAsia"/>
              </w:rPr>
              <w:t>无正当理由</w:t>
            </w:r>
          </w:p>
        </w:tc>
        <w:tc>
          <w:tcPr>
            <w:tcW w:w="700" w:type="dxa"/>
            <w:vAlign w:val="center"/>
          </w:tcPr>
          <w:p w:rsidR="00ED5DDB" w:rsidRPr="00AF0495" w:rsidRDefault="00ED5DDB" w:rsidP="00ED5DDB">
            <w:r w:rsidRPr="00AF0495">
              <w:rPr>
                <w:rFonts w:hint="eastAsia"/>
              </w:rPr>
              <w:t>抄告</w:t>
            </w:r>
          </w:p>
        </w:tc>
        <w:tc>
          <w:tcPr>
            <w:tcW w:w="979" w:type="dxa"/>
            <w:vAlign w:val="center"/>
          </w:tcPr>
          <w:p w:rsidR="00ED5DDB" w:rsidRPr="00AF0495" w:rsidRDefault="00ED5DDB" w:rsidP="00ED5DDB">
            <w:r w:rsidRPr="00AF0495">
              <w:rPr>
                <w:rFonts w:hint="eastAsia"/>
              </w:rPr>
              <w:t>根据实际情况决定</w:t>
            </w:r>
          </w:p>
        </w:tc>
        <w:tc>
          <w:tcPr>
            <w:tcW w:w="916" w:type="dxa"/>
            <w:vAlign w:val="center"/>
          </w:tcPr>
          <w:p w:rsidR="00ED5DDB" w:rsidRPr="00AF0495" w:rsidRDefault="00ED5DDB" w:rsidP="00ED5DDB">
            <w:r w:rsidRPr="00AF0495">
              <w:t>0.1-0.5</w:t>
            </w:r>
          </w:p>
        </w:tc>
        <w:tc>
          <w:tcPr>
            <w:tcW w:w="3758" w:type="dxa"/>
            <w:vAlign w:val="center"/>
          </w:tcPr>
          <w:p w:rsidR="00ED5DDB" w:rsidRPr="00AF0495" w:rsidRDefault="00ED5DDB" w:rsidP="00ED5DDB">
            <w:proofErr w:type="gramStart"/>
            <w:r w:rsidRPr="00AF0495">
              <w:rPr>
                <w:rFonts w:hint="eastAsia"/>
              </w:rPr>
              <w:t>一立案即扣</w:t>
            </w:r>
            <w:proofErr w:type="gramEnd"/>
            <w:r w:rsidRPr="00AF0495">
              <w:rPr>
                <w:rFonts w:hint="eastAsia"/>
              </w:rPr>
              <w:t>0</w:t>
            </w:r>
            <w:r w:rsidRPr="00AF0495">
              <w:t>.1-0.5</w:t>
            </w:r>
            <w:r w:rsidRPr="00AF0495">
              <w:rPr>
                <w:rFonts w:hint="eastAsia"/>
              </w:rPr>
              <w:t>分。立案后在规定时间内整改扣分结束；超过规定时间整改加倍扣分。</w:t>
            </w:r>
          </w:p>
        </w:tc>
      </w:tr>
      <w:tr w:rsidR="00ED5DDB" w:rsidRPr="00AF0495" w:rsidTr="00ED5DDB">
        <w:trPr>
          <w:trHeight w:val="1163"/>
        </w:trPr>
        <w:tc>
          <w:tcPr>
            <w:tcW w:w="668" w:type="dxa"/>
            <w:vMerge w:val="restart"/>
            <w:vAlign w:val="center"/>
          </w:tcPr>
          <w:p w:rsidR="00ED5DDB" w:rsidRPr="00AF0495" w:rsidRDefault="00ED5DDB" w:rsidP="00ED5DDB">
            <w:r w:rsidRPr="00AF0495">
              <w:rPr>
                <w:rFonts w:hint="eastAsia"/>
              </w:rPr>
              <w:t>0</w:t>
            </w:r>
            <w:r w:rsidRPr="00AF0495">
              <w:t>6</w:t>
            </w:r>
          </w:p>
        </w:tc>
        <w:tc>
          <w:tcPr>
            <w:tcW w:w="1116" w:type="dxa"/>
            <w:vMerge w:val="restart"/>
            <w:vAlign w:val="center"/>
          </w:tcPr>
          <w:p w:rsidR="00ED5DDB" w:rsidRPr="00AF0495" w:rsidRDefault="00ED5DDB" w:rsidP="00ED5DDB">
            <w:r w:rsidRPr="00AF0495">
              <w:rPr>
                <w:rFonts w:hint="eastAsia"/>
              </w:rPr>
              <w:t>加分项</w:t>
            </w:r>
          </w:p>
        </w:tc>
        <w:tc>
          <w:tcPr>
            <w:tcW w:w="702" w:type="dxa"/>
            <w:vAlign w:val="center"/>
          </w:tcPr>
          <w:p w:rsidR="00ED5DDB" w:rsidRPr="00AF0495" w:rsidRDefault="00ED5DDB" w:rsidP="00ED5DDB">
            <w:r w:rsidRPr="00AF0495">
              <w:rPr>
                <w:rFonts w:hint="eastAsia"/>
              </w:rPr>
              <w:t>0</w:t>
            </w:r>
            <w:r w:rsidRPr="00AF0495">
              <w:t>1</w:t>
            </w:r>
          </w:p>
        </w:tc>
        <w:tc>
          <w:tcPr>
            <w:tcW w:w="1679" w:type="dxa"/>
            <w:vAlign w:val="center"/>
          </w:tcPr>
          <w:p w:rsidR="00ED5DDB" w:rsidRPr="00AF0495" w:rsidRDefault="00ED5DDB" w:rsidP="00ED5DDB">
            <w:r w:rsidRPr="00AF0495">
              <w:rPr>
                <w:rFonts w:hint="eastAsia"/>
              </w:rPr>
              <w:t>工作创新</w:t>
            </w:r>
          </w:p>
        </w:tc>
        <w:tc>
          <w:tcPr>
            <w:tcW w:w="702" w:type="dxa"/>
            <w:vAlign w:val="center"/>
          </w:tcPr>
          <w:p w:rsidR="00ED5DDB" w:rsidRPr="00AF0495" w:rsidRDefault="00ED5DDB" w:rsidP="00ED5DDB">
            <w:r w:rsidRPr="00AF0495">
              <w:rPr>
                <w:rFonts w:hint="eastAsia"/>
              </w:rPr>
              <w:t>0</w:t>
            </w:r>
            <w:r w:rsidRPr="00AF0495">
              <w:t>1</w:t>
            </w:r>
          </w:p>
        </w:tc>
        <w:tc>
          <w:tcPr>
            <w:tcW w:w="3347" w:type="dxa"/>
            <w:vAlign w:val="center"/>
          </w:tcPr>
          <w:p w:rsidR="00ED5DDB" w:rsidRPr="00AF0495" w:rsidRDefault="00ED5DDB" w:rsidP="00ED5DDB">
            <w:r w:rsidRPr="00AF0495">
              <w:rPr>
                <w:rFonts w:hint="eastAsia"/>
              </w:rPr>
              <w:t>在生活垃圾分类收运工作中，采取新方式、新设施、新工艺，得到省市区领导批示表扬的。</w:t>
            </w:r>
          </w:p>
        </w:tc>
        <w:tc>
          <w:tcPr>
            <w:tcW w:w="700" w:type="dxa"/>
            <w:vAlign w:val="center"/>
          </w:tcPr>
          <w:p w:rsidR="00ED5DDB" w:rsidRPr="00AF0495" w:rsidRDefault="00ED5DDB" w:rsidP="00ED5DDB"/>
        </w:tc>
        <w:tc>
          <w:tcPr>
            <w:tcW w:w="979" w:type="dxa"/>
            <w:vAlign w:val="center"/>
          </w:tcPr>
          <w:p w:rsidR="00ED5DDB" w:rsidRPr="00AF0495" w:rsidRDefault="00ED5DDB" w:rsidP="00ED5DDB">
            <w:r w:rsidRPr="00AF0495">
              <w:rPr>
                <w:rFonts w:hint="eastAsia"/>
              </w:rPr>
              <w:t>根据批示</w:t>
            </w:r>
            <w:proofErr w:type="gramStart"/>
            <w:r w:rsidRPr="00AF0495">
              <w:rPr>
                <w:rFonts w:hint="eastAsia"/>
              </w:rPr>
              <w:t>件予以</w:t>
            </w:r>
            <w:proofErr w:type="gramEnd"/>
            <w:r w:rsidRPr="00AF0495">
              <w:rPr>
                <w:rFonts w:hint="eastAsia"/>
              </w:rPr>
              <w:t>加分</w:t>
            </w:r>
            <w:r w:rsidRPr="00AF0495">
              <w:rPr>
                <w:rFonts w:hint="eastAsia"/>
              </w:rPr>
              <w:t xml:space="preserve"> </w:t>
            </w:r>
          </w:p>
        </w:tc>
        <w:tc>
          <w:tcPr>
            <w:tcW w:w="916" w:type="dxa"/>
            <w:vAlign w:val="center"/>
          </w:tcPr>
          <w:p w:rsidR="00ED5DDB" w:rsidRPr="00AF0495" w:rsidRDefault="00ED5DDB" w:rsidP="00ED5DDB">
            <w:r w:rsidRPr="00AF0495">
              <w:t>0.5-1</w:t>
            </w:r>
          </w:p>
        </w:tc>
        <w:tc>
          <w:tcPr>
            <w:tcW w:w="3758" w:type="dxa"/>
            <w:vAlign w:val="center"/>
          </w:tcPr>
          <w:p w:rsidR="00ED5DDB" w:rsidRPr="00AF0495" w:rsidRDefault="00ED5DDB" w:rsidP="00ED5DDB">
            <w:r w:rsidRPr="00AF0495">
              <w:rPr>
                <w:rFonts w:hint="eastAsia"/>
              </w:rPr>
              <w:t>省市领导批示表扬的加</w:t>
            </w:r>
            <w:r w:rsidRPr="00AF0495">
              <w:rPr>
                <w:rFonts w:hint="eastAsia"/>
              </w:rPr>
              <w:t>1</w:t>
            </w:r>
            <w:r w:rsidRPr="00AF0495">
              <w:rPr>
                <w:rFonts w:hint="eastAsia"/>
              </w:rPr>
              <w:t>分；区主要领导批示表扬的加</w:t>
            </w:r>
            <w:r w:rsidRPr="00AF0495">
              <w:rPr>
                <w:rFonts w:hint="eastAsia"/>
              </w:rPr>
              <w:t>0</w:t>
            </w:r>
            <w:r w:rsidRPr="00AF0495">
              <w:t>.5</w:t>
            </w:r>
            <w:r w:rsidRPr="00AF0495">
              <w:rPr>
                <w:rFonts w:hint="eastAsia"/>
              </w:rPr>
              <w:t>分。</w:t>
            </w:r>
          </w:p>
        </w:tc>
      </w:tr>
      <w:tr w:rsidR="00ED5DDB" w:rsidRPr="00AF0495" w:rsidTr="00ED5DDB">
        <w:trPr>
          <w:trHeight w:val="1163"/>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ED5DDB">
            <w:r w:rsidRPr="00AF0495">
              <w:rPr>
                <w:rFonts w:hint="eastAsia"/>
              </w:rPr>
              <w:t>0</w:t>
            </w:r>
            <w:r w:rsidRPr="00AF0495">
              <w:t>2</w:t>
            </w:r>
          </w:p>
        </w:tc>
        <w:tc>
          <w:tcPr>
            <w:tcW w:w="1679" w:type="dxa"/>
            <w:vAlign w:val="center"/>
          </w:tcPr>
          <w:p w:rsidR="00ED5DDB" w:rsidRPr="00AF0495" w:rsidRDefault="00ED5DDB" w:rsidP="00ED5DDB">
            <w:r w:rsidRPr="00AF0495">
              <w:rPr>
                <w:rFonts w:hint="eastAsia"/>
              </w:rPr>
              <w:t>荣誉表彰</w:t>
            </w:r>
          </w:p>
        </w:tc>
        <w:tc>
          <w:tcPr>
            <w:tcW w:w="702" w:type="dxa"/>
            <w:vAlign w:val="center"/>
          </w:tcPr>
          <w:p w:rsidR="00ED5DDB" w:rsidRPr="00AF0495" w:rsidRDefault="00ED5DDB" w:rsidP="00ED5DDB">
            <w:r w:rsidRPr="00AF0495">
              <w:rPr>
                <w:rFonts w:hint="eastAsia"/>
              </w:rPr>
              <w:t>0</w:t>
            </w:r>
            <w:r w:rsidRPr="00AF0495">
              <w:t>1</w:t>
            </w:r>
          </w:p>
        </w:tc>
        <w:tc>
          <w:tcPr>
            <w:tcW w:w="3347" w:type="dxa"/>
            <w:vAlign w:val="center"/>
          </w:tcPr>
          <w:p w:rsidR="00ED5DDB" w:rsidRPr="00AF0495" w:rsidRDefault="00ED5DDB" w:rsidP="00ED5DDB">
            <w:r w:rsidRPr="00AF0495">
              <w:rPr>
                <w:rFonts w:hint="eastAsia"/>
              </w:rPr>
              <w:t>在生活垃圾收运工作成绩优异，得到省市区相关部门得到表彰的。</w:t>
            </w:r>
          </w:p>
        </w:tc>
        <w:tc>
          <w:tcPr>
            <w:tcW w:w="700" w:type="dxa"/>
            <w:vAlign w:val="center"/>
          </w:tcPr>
          <w:p w:rsidR="00ED5DDB" w:rsidRPr="00AF0495" w:rsidRDefault="00ED5DDB" w:rsidP="00ED5DDB"/>
        </w:tc>
        <w:tc>
          <w:tcPr>
            <w:tcW w:w="979" w:type="dxa"/>
            <w:vAlign w:val="center"/>
          </w:tcPr>
          <w:p w:rsidR="00ED5DDB" w:rsidRPr="00AF0495" w:rsidRDefault="00ED5DDB" w:rsidP="00ED5DDB">
            <w:r w:rsidRPr="00AF0495">
              <w:rPr>
                <w:rFonts w:hint="eastAsia"/>
              </w:rPr>
              <w:t>根据表彰文件予以加分</w:t>
            </w:r>
            <w:r w:rsidRPr="00AF0495">
              <w:rPr>
                <w:rFonts w:hint="eastAsia"/>
              </w:rPr>
              <w:t xml:space="preserve"> </w:t>
            </w:r>
          </w:p>
        </w:tc>
        <w:tc>
          <w:tcPr>
            <w:tcW w:w="916" w:type="dxa"/>
            <w:vAlign w:val="center"/>
          </w:tcPr>
          <w:p w:rsidR="00ED5DDB" w:rsidRPr="00AF0495" w:rsidRDefault="00ED5DDB" w:rsidP="00ED5DDB">
            <w:r w:rsidRPr="00AF0495">
              <w:rPr>
                <w:rFonts w:hint="eastAsia"/>
              </w:rPr>
              <w:t>0</w:t>
            </w:r>
            <w:r w:rsidRPr="00AF0495">
              <w:t>.3-1</w:t>
            </w:r>
          </w:p>
        </w:tc>
        <w:tc>
          <w:tcPr>
            <w:tcW w:w="3758" w:type="dxa"/>
            <w:vAlign w:val="center"/>
          </w:tcPr>
          <w:p w:rsidR="00ED5DDB" w:rsidRPr="00AF0495" w:rsidRDefault="00ED5DDB" w:rsidP="00ED5DDB">
            <w:r w:rsidRPr="00AF0495">
              <w:rPr>
                <w:rFonts w:hint="eastAsia"/>
              </w:rPr>
              <w:t>省级相关部门表彰的加</w:t>
            </w:r>
            <w:r w:rsidRPr="00AF0495">
              <w:rPr>
                <w:rFonts w:hint="eastAsia"/>
              </w:rPr>
              <w:t>1</w:t>
            </w:r>
            <w:r w:rsidRPr="00AF0495">
              <w:rPr>
                <w:rFonts w:hint="eastAsia"/>
              </w:rPr>
              <w:t>分，市级相关部门表彰的加</w:t>
            </w:r>
            <w:r w:rsidRPr="00AF0495">
              <w:rPr>
                <w:rFonts w:hint="eastAsia"/>
              </w:rPr>
              <w:t>0</w:t>
            </w:r>
            <w:r w:rsidRPr="00AF0495">
              <w:t>.5</w:t>
            </w:r>
            <w:r w:rsidRPr="00AF0495">
              <w:rPr>
                <w:rFonts w:hint="eastAsia"/>
              </w:rPr>
              <w:t>分，区级相关部门表彰的加</w:t>
            </w:r>
            <w:r w:rsidRPr="00AF0495">
              <w:rPr>
                <w:rFonts w:hint="eastAsia"/>
              </w:rPr>
              <w:t>0</w:t>
            </w:r>
            <w:r w:rsidRPr="00AF0495">
              <w:t>.3</w:t>
            </w:r>
            <w:r w:rsidRPr="00AF0495">
              <w:rPr>
                <w:rFonts w:hint="eastAsia"/>
              </w:rPr>
              <w:t>分。</w:t>
            </w:r>
          </w:p>
        </w:tc>
      </w:tr>
      <w:tr w:rsidR="00ED5DDB" w:rsidRPr="00AF0495" w:rsidTr="00ED5DDB">
        <w:trPr>
          <w:trHeight w:val="1866"/>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ED5DDB">
            <w:r w:rsidRPr="00AF0495">
              <w:rPr>
                <w:rFonts w:hint="eastAsia"/>
              </w:rPr>
              <w:t>0</w:t>
            </w:r>
            <w:r w:rsidRPr="00AF0495">
              <w:t>3</w:t>
            </w:r>
          </w:p>
        </w:tc>
        <w:tc>
          <w:tcPr>
            <w:tcW w:w="1679" w:type="dxa"/>
            <w:vAlign w:val="center"/>
          </w:tcPr>
          <w:p w:rsidR="00ED5DDB" w:rsidRPr="00AF0495" w:rsidRDefault="00ED5DDB" w:rsidP="00ED5DDB">
            <w:r w:rsidRPr="00AF0495">
              <w:rPr>
                <w:rFonts w:hint="eastAsia"/>
              </w:rPr>
              <w:t>正能量报道</w:t>
            </w:r>
          </w:p>
        </w:tc>
        <w:tc>
          <w:tcPr>
            <w:tcW w:w="702" w:type="dxa"/>
            <w:vAlign w:val="center"/>
          </w:tcPr>
          <w:p w:rsidR="00ED5DDB" w:rsidRPr="00AF0495" w:rsidRDefault="00ED5DDB" w:rsidP="00ED5DDB">
            <w:r w:rsidRPr="00AF0495">
              <w:rPr>
                <w:rFonts w:hint="eastAsia"/>
              </w:rPr>
              <w:t>0</w:t>
            </w:r>
            <w:r w:rsidRPr="00AF0495">
              <w:t>1</w:t>
            </w:r>
          </w:p>
        </w:tc>
        <w:tc>
          <w:tcPr>
            <w:tcW w:w="3347" w:type="dxa"/>
            <w:vAlign w:val="center"/>
          </w:tcPr>
          <w:p w:rsidR="00ED5DDB" w:rsidRPr="00AF0495" w:rsidRDefault="00ED5DDB" w:rsidP="00ED5DDB">
            <w:r w:rsidRPr="00AF0495">
              <w:rPr>
                <w:rFonts w:hint="eastAsia"/>
              </w:rPr>
              <w:t>公司有好人好事等正能量事件在省市区日报上报道的。</w:t>
            </w:r>
          </w:p>
        </w:tc>
        <w:tc>
          <w:tcPr>
            <w:tcW w:w="700" w:type="dxa"/>
            <w:vAlign w:val="center"/>
          </w:tcPr>
          <w:p w:rsidR="00ED5DDB" w:rsidRPr="00AF0495" w:rsidRDefault="00ED5DDB" w:rsidP="00ED5DDB"/>
        </w:tc>
        <w:tc>
          <w:tcPr>
            <w:tcW w:w="979" w:type="dxa"/>
            <w:vAlign w:val="center"/>
          </w:tcPr>
          <w:p w:rsidR="00ED5DDB" w:rsidRPr="00AF0495" w:rsidRDefault="00ED5DDB" w:rsidP="00ED5DDB">
            <w:r w:rsidRPr="00AF0495">
              <w:rPr>
                <w:rFonts w:hint="eastAsia"/>
              </w:rPr>
              <w:t>根据省市区日报予以加分</w:t>
            </w:r>
          </w:p>
        </w:tc>
        <w:tc>
          <w:tcPr>
            <w:tcW w:w="916" w:type="dxa"/>
            <w:vAlign w:val="center"/>
          </w:tcPr>
          <w:p w:rsidR="00ED5DDB" w:rsidRPr="00AF0495" w:rsidRDefault="00ED5DDB" w:rsidP="00ED5DDB">
            <w:r w:rsidRPr="00AF0495">
              <w:rPr>
                <w:rFonts w:hint="eastAsia"/>
              </w:rPr>
              <w:t>0</w:t>
            </w:r>
            <w:r w:rsidRPr="00AF0495">
              <w:t>.1-0.3</w:t>
            </w:r>
          </w:p>
        </w:tc>
        <w:tc>
          <w:tcPr>
            <w:tcW w:w="3758" w:type="dxa"/>
            <w:vAlign w:val="center"/>
          </w:tcPr>
          <w:p w:rsidR="00ED5DDB" w:rsidRPr="00AF0495" w:rsidRDefault="00ED5DDB" w:rsidP="00ED5DDB">
            <w:r w:rsidRPr="00AF0495">
              <w:rPr>
                <w:rFonts w:hint="eastAsia"/>
              </w:rPr>
              <w:t>省级日报报道的加</w:t>
            </w:r>
            <w:r w:rsidRPr="00AF0495">
              <w:rPr>
                <w:rFonts w:hint="eastAsia"/>
              </w:rPr>
              <w:t>0</w:t>
            </w:r>
            <w:r w:rsidRPr="00AF0495">
              <w:t>.3</w:t>
            </w:r>
            <w:r w:rsidRPr="00AF0495">
              <w:rPr>
                <w:rFonts w:hint="eastAsia"/>
              </w:rPr>
              <w:t>分，市级日报报道的加</w:t>
            </w:r>
            <w:r w:rsidRPr="00AF0495">
              <w:rPr>
                <w:rFonts w:hint="eastAsia"/>
              </w:rPr>
              <w:t>0</w:t>
            </w:r>
            <w:r w:rsidRPr="00AF0495">
              <w:t>.2</w:t>
            </w:r>
            <w:r w:rsidRPr="00AF0495">
              <w:rPr>
                <w:rFonts w:hint="eastAsia"/>
              </w:rPr>
              <w:t>分，区级日报报道的加</w:t>
            </w:r>
            <w:r w:rsidRPr="00AF0495">
              <w:rPr>
                <w:rFonts w:hint="eastAsia"/>
              </w:rPr>
              <w:t>0</w:t>
            </w:r>
            <w:r w:rsidRPr="00AF0495">
              <w:t>.1</w:t>
            </w:r>
            <w:r w:rsidRPr="00AF0495">
              <w:rPr>
                <w:rFonts w:hint="eastAsia"/>
              </w:rPr>
              <w:t>分。</w:t>
            </w:r>
          </w:p>
        </w:tc>
      </w:tr>
      <w:tr w:rsidR="00ED5DDB" w:rsidRPr="00AF0495" w:rsidTr="00ED5DDB">
        <w:trPr>
          <w:trHeight w:val="693"/>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ED5DDB">
            <w:r w:rsidRPr="00AF0495">
              <w:rPr>
                <w:rFonts w:hint="eastAsia"/>
              </w:rPr>
              <w:t>04</w:t>
            </w:r>
          </w:p>
        </w:tc>
        <w:tc>
          <w:tcPr>
            <w:tcW w:w="1679" w:type="dxa"/>
            <w:vAlign w:val="center"/>
          </w:tcPr>
          <w:p w:rsidR="00ED5DDB" w:rsidRPr="00AF0495" w:rsidRDefault="00ED5DDB" w:rsidP="00ED5DDB">
            <w:r w:rsidRPr="00AF0495">
              <w:rPr>
                <w:rFonts w:hint="eastAsia"/>
              </w:rPr>
              <w:t>应急保障</w:t>
            </w:r>
          </w:p>
        </w:tc>
        <w:tc>
          <w:tcPr>
            <w:tcW w:w="702" w:type="dxa"/>
            <w:vAlign w:val="center"/>
          </w:tcPr>
          <w:p w:rsidR="00ED5DDB" w:rsidRPr="00AF0495" w:rsidRDefault="00ED5DDB" w:rsidP="00ED5DDB">
            <w:r w:rsidRPr="00AF0495">
              <w:rPr>
                <w:rFonts w:hint="eastAsia"/>
              </w:rPr>
              <w:t>01</w:t>
            </w:r>
          </w:p>
        </w:tc>
        <w:tc>
          <w:tcPr>
            <w:tcW w:w="3347" w:type="dxa"/>
            <w:vAlign w:val="center"/>
          </w:tcPr>
          <w:p w:rsidR="00ED5DDB" w:rsidRPr="00AF0495" w:rsidRDefault="00ED5DDB" w:rsidP="00ED5DDB">
            <w:r w:rsidRPr="00AF0495">
              <w:rPr>
                <w:rFonts w:hint="eastAsia"/>
              </w:rPr>
              <w:t>应急保障工作中主动担当，表现突出的</w:t>
            </w:r>
          </w:p>
        </w:tc>
        <w:tc>
          <w:tcPr>
            <w:tcW w:w="700" w:type="dxa"/>
            <w:vAlign w:val="center"/>
          </w:tcPr>
          <w:p w:rsidR="00ED5DDB" w:rsidRPr="00AF0495" w:rsidRDefault="00ED5DDB" w:rsidP="00ED5DDB"/>
        </w:tc>
        <w:tc>
          <w:tcPr>
            <w:tcW w:w="979" w:type="dxa"/>
            <w:vAlign w:val="center"/>
          </w:tcPr>
          <w:p w:rsidR="00ED5DDB" w:rsidRPr="00AF0495" w:rsidRDefault="00ED5DDB" w:rsidP="00ED5DDB">
            <w:r w:rsidRPr="00AF0495">
              <w:rPr>
                <w:rFonts w:hint="eastAsia"/>
              </w:rPr>
              <w:t>根据省市区表彰文件予以加分</w:t>
            </w:r>
          </w:p>
        </w:tc>
        <w:tc>
          <w:tcPr>
            <w:tcW w:w="916" w:type="dxa"/>
            <w:vAlign w:val="center"/>
          </w:tcPr>
          <w:p w:rsidR="00ED5DDB" w:rsidRPr="00AF0495" w:rsidRDefault="00ED5DDB" w:rsidP="00ED5DDB">
            <w:r w:rsidRPr="00AF0495">
              <w:rPr>
                <w:rFonts w:hint="eastAsia"/>
              </w:rPr>
              <w:t>0</w:t>
            </w:r>
            <w:r w:rsidRPr="00AF0495">
              <w:t>.3-1</w:t>
            </w:r>
          </w:p>
        </w:tc>
        <w:tc>
          <w:tcPr>
            <w:tcW w:w="3758" w:type="dxa"/>
            <w:vAlign w:val="center"/>
          </w:tcPr>
          <w:p w:rsidR="00ED5DDB" w:rsidRPr="00AF0495" w:rsidRDefault="00ED5DDB" w:rsidP="00ED5DDB">
            <w:r w:rsidRPr="00AF0495">
              <w:rPr>
                <w:rFonts w:hint="eastAsia"/>
              </w:rPr>
              <w:t>省级相关部门表彰的加</w:t>
            </w:r>
            <w:r w:rsidRPr="00AF0495">
              <w:rPr>
                <w:rFonts w:hint="eastAsia"/>
              </w:rPr>
              <w:t>1</w:t>
            </w:r>
            <w:r w:rsidRPr="00AF0495">
              <w:rPr>
                <w:rFonts w:hint="eastAsia"/>
              </w:rPr>
              <w:t>分，市级相关部门表彰的加</w:t>
            </w:r>
            <w:r w:rsidRPr="00AF0495">
              <w:rPr>
                <w:rFonts w:hint="eastAsia"/>
              </w:rPr>
              <w:t>0</w:t>
            </w:r>
            <w:r w:rsidRPr="00AF0495">
              <w:t>.5</w:t>
            </w:r>
            <w:r w:rsidRPr="00AF0495">
              <w:rPr>
                <w:rFonts w:hint="eastAsia"/>
              </w:rPr>
              <w:t>分，区级相关部门表彰的加</w:t>
            </w:r>
            <w:r w:rsidRPr="00AF0495">
              <w:rPr>
                <w:rFonts w:hint="eastAsia"/>
              </w:rPr>
              <w:t>0</w:t>
            </w:r>
            <w:r w:rsidRPr="00AF0495">
              <w:t>.3</w:t>
            </w:r>
            <w:r w:rsidRPr="00AF0495">
              <w:rPr>
                <w:rFonts w:hint="eastAsia"/>
              </w:rPr>
              <w:t>分。</w:t>
            </w:r>
          </w:p>
        </w:tc>
      </w:tr>
      <w:tr w:rsidR="00ED5DDB" w:rsidRPr="00AF0495" w:rsidTr="00ED5DDB">
        <w:trPr>
          <w:trHeight w:val="693"/>
        </w:trPr>
        <w:tc>
          <w:tcPr>
            <w:tcW w:w="668" w:type="dxa"/>
            <w:vMerge/>
            <w:vAlign w:val="center"/>
          </w:tcPr>
          <w:p w:rsidR="00ED5DDB" w:rsidRPr="00AF0495" w:rsidRDefault="00ED5DDB" w:rsidP="00ED5DDB"/>
        </w:tc>
        <w:tc>
          <w:tcPr>
            <w:tcW w:w="1116" w:type="dxa"/>
            <w:vMerge/>
            <w:vAlign w:val="center"/>
          </w:tcPr>
          <w:p w:rsidR="00ED5DDB" w:rsidRPr="00AF0495" w:rsidRDefault="00ED5DDB" w:rsidP="00ED5DDB"/>
        </w:tc>
        <w:tc>
          <w:tcPr>
            <w:tcW w:w="702" w:type="dxa"/>
            <w:vAlign w:val="center"/>
          </w:tcPr>
          <w:p w:rsidR="00ED5DDB" w:rsidRPr="00AF0495" w:rsidRDefault="00ED5DDB" w:rsidP="00ED5DDB">
            <w:r w:rsidRPr="00AF0495">
              <w:rPr>
                <w:rFonts w:hint="eastAsia"/>
              </w:rPr>
              <w:t>05</w:t>
            </w:r>
          </w:p>
        </w:tc>
        <w:tc>
          <w:tcPr>
            <w:tcW w:w="1679" w:type="dxa"/>
            <w:vAlign w:val="center"/>
          </w:tcPr>
          <w:p w:rsidR="00ED5DDB" w:rsidRPr="00AF0495" w:rsidRDefault="00ED5DDB" w:rsidP="00ED5DDB">
            <w:r w:rsidRPr="00AF0495">
              <w:rPr>
                <w:rFonts w:hint="eastAsia"/>
              </w:rPr>
              <w:t>市级考核排名优异</w:t>
            </w:r>
          </w:p>
        </w:tc>
        <w:tc>
          <w:tcPr>
            <w:tcW w:w="702" w:type="dxa"/>
            <w:vAlign w:val="center"/>
          </w:tcPr>
          <w:p w:rsidR="00ED5DDB" w:rsidRPr="00AF0495" w:rsidRDefault="00ED5DDB" w:rsidP="00ED5DDB">
            <w:r w:rsidRPr="00AF0495">
              <w:rPr>
                <w:rFonts w:hint="eastAsia"/>
              </w:rPr>
              <w:t>01</w:t>
            </w:r>
          </w:p>
        </w:tc>
        <w:tc>
          <w:tcPr>
            <w:tcW w:w="3347" w:type="dxa"/>
            <w:vAlign w:val="center"/>
          </w:tcPr>
          <w:p w:rsidR="00ED5DDB" w:rsidRPr="00AF0495" w:rsidRDefault="00ED5DDB" w:rsidP="00ED5DDB">
            <w:r w:rsidRPr="00AF0495">
              <w:rPr>
                <w:rFonts w:hint="eastAsia"/>
              </w:rPr>
              <w:t>市级生活收运考核排名优异的</w:t>
            </w:r>
          </w:p>
        </w:tc>
        <w:tc>
          <w:tcPr>
            <w:tcW w:w="700" w:type="dxa"/>
            <w:vAlign w:val="center"/>
          </w:tcPr>
          <w:p w:rsidR="00ED5DDB" w:rsidRPr="00AF0495" w:rsidRDefault="00ED5DDB" w:rsidP="00ED5DDB"/>
        </w:tc>
        <w:tc>
          <w:tcPr>
            <w:tcW w:w="979" w:type="dxa"/>
            <w:vAlign w:val="center"/>
          </w:tcPr>
          <w:p w:rsidR="00ED5DDB" w:rsidRPr="00AF0495" w:rsidRDefault="00ED5DDB" w:rsidP="00ED5DDB">
            <w:r w:rsidRPr="00AF0495">
              <w:rPr>
                <w:rFonts w:hint="eastAsia"/>
              </w:rPr>
              <w:t>根据排名情况予以加分</w:t>
            </w:r>
          </w:p>
        </w:tc>
        <w:tc>
          <w:tcPr>
            <w:tcW w:w="916" w:type="dxa"/>
            <w:vAlign w:val="center"/>
          </w:tcPr>
          <w:p w:rsidR="00ED5DDB" w:rsidRPr="00AF0495" w:rsidRDefault="00ED5DDB" w:rsidP="00ED5DDB">
            <w:r w:rsidRPr="00AF0495">
              <w:rPr>
                <w:rFonts w:hint="eastAsia"/>
              </w:rPr>
              <w:t>0.3-0.5</w:t>
            </w:r>
          </w:p>
        </w:tc>
        <w:tc>
          <w:tcPr>
            <w:tcW w:w="3758" w:type="dxa"/>
            <w:vAlign w:val="center"/>
          </w:tcPr>
          <w:p w:rsidR="00ED5DDB" w:rsidRPr="00AF0495" w:rsidRDefault="00ED5DDB" w:rsidP="00ED5DDB">
            <w:r w:rsidRPr="00AF0495">
              <w:rPr>
                <w:rFonts w:hint="eastAsia"/>
              </w:rPr>
              <w:t>排名第一的加</w:t>
            </w:r>
            <w:r w:rsidRPr="00AF0495">
              <w:rPr>
                <w:rFonts w:hint="eastAsia"/>
              </w:rPr>
              <w:t>0.5</w:t>
            </w:r>
            <w:r w:rsidRPr="00AF0495">
              <w:rPr>
                <w:rFonts w:hint="eastAsia"/>
              </w:rPr>
              <w:t>分，排名第二的加</w:t>
            </w:r>
            <w:r w:rsidRPr="00AF0495">
              <w:rPr>
                <w:rFonts w:hint="eastAsia"/>
              </w:rPr>
              <w:t>0.3</w:t>
            </w:r>
            <w:r w:rsidRPr="00AF0495">
              <w:rPr>
                <w:rFonts w:hint="eastAsia"/>
              </w:rPr>
              <w:t>分。</w:t>
            </w:r>
          </w:p>
        </w:tc>
      </w:tr>
      <w:tr w:rsidR="00ED5DDB" w:rsidRPr="00AF0495" w:rsidTr="00ED5DDB">
        <w:trPr>
          <w:trHeight w:val="70"/>
        </w:trPr>
        <w:tc>
          <w:tcPr>
            <w:tcW w:w="668" w:type="dxa"/>
            <w:vAlign w:val="center"/>
          </w:tcPr>
          <w:p w:rsidR="00ED5DDB" w:rsidRPr="00AF0495" w:rsidRDefault="00ED5DDB" w:rsidP="00ED5DDB">
            <w:r w:rsidRPr="00AF0495">
              <w:rPr>
                <w:rFonts w:hint="eastAsia"/>
              </w:rPr>
              <w:t>备注</w:t>
            </w:r>
          </w:p>
        </w:tc>
        <w:tc>
          <w:tcPr>
            <w:tcW w:w="13899" w:type="dxa"/>
            <w:gridSpan w:val="9"/>
            <w:vAlign w:val="center"/>
          </w:tcPr>
          <w:p w:rsidR="00ED5DDB" w:rsidRPr="00AF0495" w:rsidRDefault="00ED5DDB" w:rsidP="00ED5DDB">
            <w:r w:rsidRPr="00AF0495">
              <w:rPr>
                <w:rFonts w:hint="eastAsia"/>
              </w:rPr>
              <w:t>考核细则每</w:t>
            </w:r>
            <w:r w:rsidRPr="00AF0495">
              <w:rPr>
                <w:rFonts w:hint="eastAsia"/>
              </w:rPr>
              <w:t>1</w:t>
            </w:r>
            <w:r w:rsidRPr="00AF0495">
              <w:rPr>
                <w:rFonts w:hint="eastAsia"/>
              </w:rPr>
              <w:t>分对应处罚标准为人民币</w:t>
            </w:r>
            <w:r w:rsidRPr="00AF0495">
              <w:rPr>
                <w:rFonts w:hint="eastAsia"/>
              </w:rPr>
              <w:t>1</w:t>
            </w:r>
            <w:r w:rsidRPr="00AF0495">
              <w:t>0000</w:t>
            </w:r>
            <w:r w:rsidRPr="00AF0495">
              <w:rPr>
                <w:rFonts w:hint="eastAsia"/>
              </w:rPr>
              <w:t>元。</w:t>
            </w:r>
          </w:p>
          <w:p w:rsidR="00ED5DDB" w:rsidRPr="00AF0495" w:rsidRDefault="00ED5DDB" w:rsidP="00ED5DDB">
            <w:r w:rsidRPr="00AF0495">
              <w:rPr>
                <w:rFonts w:hint="eastAsia"/>
              </w:rPr>
              <w:t>依据督查考核种类和方法相关规定，月度考核成绩与日常巡查成绩相挂钩，日常巡查扣分作为月度检查成绩重要部分，列入月度检查成绩。</w:t>
            </w:r>
          </w:p>
          <w:p w:rsidR="00ED5DDB" w:rsidRPr="00AF0495" w:rsidRDefault="00ED5DDB" w:rsidP="00ED5DDB">
            <w:r w:rsidRPr="00AF0495">
              <w:rPr>
                <w:rFonts w:hint="eastAsia"/>
              </w:rPr>
              <w:t>根据生活垃圾分类考核要求，对于省市检查中存在责任失分问题，予以加倍处罚。</w:t>
            </w:r>
          </w:p>
          <w:p w:rsidR="00ED5DDB" w:rsidRPr="00AF0495" w:rsidRDefault="00ED5DDB" w:rsidP="00ED5DDB">
            <w:proofErr w:type="gramStart"/>
            <w:r w:rsidRPr="00AF0495">
              <w:rPr>
                <w:rFonts w:hint="eastAsia"/>
              </w:rPr>
              <w:t>本考核</w:t>
            </w:r>
            <w:proofErr w:type="gramEnd"/>
            <w:r w:rsidRPr="00AF0495">
              <w:rPr>
                <w:rFonts w:hint="eastAsia"/>
              </w:rPr>
              <w:t>细则将根据作业规范与内容、杭州生活垃圾分类考核内容、生活垃圾分类工作推进情况等进行实时调整，以区</w:t>
            </w:r>
            <w:proofErr w:type="gramStart"/>
            <w:r w:rsidRPr="00AF0495">
              <w:rPr>
                <w:rFonts w:hint="eastAsia"/>
              </w:rPr>
              <w:t>环卫保障</w:t>
            </w:r>
            <w:proofErr w:type="gramEnd"/>
            <w:r w:rsidRPr="00AF0495">
              <w:rPr>
                <w:rFonts w:hint="eastAsia"/>
              </w:rPr>
              <w:t>中心调整内容为准。</w:t>
            </w:r>
          </w:p>
        </w:tc>
      </w:tr>
    </w:tbl>
    <w:p w:rsidR="00ED5DDB" w:rsidRPr="00AF0495" w:rsidRDefault="00ED5DDB" w:rsidP="00ED5DDB">
      <w:pPr>
        <w:pStyle w:val="af5"/>
        <w:spacing w:before="156" w:after="156"/>
        <w:rPr>
          <w:rFonts w:ascii="Times New Roman" w:hAnsi="Times New Roman"/>
        </w:rPr>
        <w:sectPr w:rsidR="00ED5DDB" w:rsidRPr="00AF0495">
          <w:pgSz w:w="16838" w:h="11906" w:orient="landscape"/>
          <w:pgMar w:top="1800" w:right="1440" w:bottom="1800" w:left="1440" w:header="851" w:footer="992" w:gutter="0"/>
          <w:pgNumType w:fmt="numberInDash"/>
          <w:cols w:space="425"/>
          <w:docGrid w:type="lines" w:linePitch="312"/>
        </w:sectPr>
      </w:pPr>
    </w:p>
    <w:p w:rsidR="00BC684C" w:rsidRPr="00AF0495" w:rsidRDefault="000530EA">
      <w:pPr>
        <w:pStyle w:val="af5"/>
        <w:adjustRightInd w:val="0"/>
        <w:snapToGrid w:val="0"/>
        <w:spacing w:beforeLines="0" w:afterLines="0" w:line="360" w:lineRule="auto"/>
        <w:jc w:val="center"/>
        <w:rPr>
          <w:rFonts w:ascii="仿宋" w:eastAsia="仿宋" w:hAnsi="仿宋"/>
          <w:sz w:val="36"/>
          <w:szCs w:val="36"/>
        </w:rPr>
      </w:pPr>
      <w:r w:rsidRPr="00AF0495">
        <w:rPr>
          <w:rFonts w:ascii="仿宋" w:eastAsia="仿宋" w:hAnsi="仿宋" w:hint="eastAsia"/>
          <w:snapToGrid w:val="0"/>
          <w:sz w:val="36"/>
          <w:szCs w:val="36"/>
        </w:rPr>
        <w:lastRenderedPageBreak/>
        <w:t>第六章</w:t>
      </w:r>
      <w:r w:rsidRPr="00AF0495">
        <w:rPr>
          <w:rFonts w:ascii="仿宋" w:eastAsia="仿宋" w:hAnsi="仿宋" w:hint="eastAsia"/>
          <w:sz w:val="36"/>
          <w:szCs w:val="36"/>
        </w:rPr>
        <w:t xml:space="preserve"> 投标文件格式附件</w:t>
      </w:r>
    </w:p>
    <w:p w:rsidR="00BC684C" w:rsidRPr="00AF0495" w:rsidRDefault="00BC684C">
      <w:pPr>
        <w:snapToGrid w:val="0"/>
        <w:spacing w:before="120" w:line="360" w:lineRule="auto"/>
        <w:jc w:val="center"/>
        <w:rPr>
          <w:rFonts w:ascii="仿宋" w:eastAsia="仿宋" w:hAnsi="仿宋"/>
          <w:b/>
          <w:sz w:val="36"/>
          <w:szCs w:val="36"/>
        </w:rPr>
      </w:pPr>
    </w:p>
    <w:p w:rsidR="00BC684C" w:rsidRPr="00AF0495" w:rsidRDefault="000530EA">
      <w:pPr>
        <w:widowControl/>
        <w:snapToGrid w:val="0"/>
        <w:spacing w:line="500" w:lineRule="exact"/>
        <w:rPr>
          <w:rFonts w:ascii="仿宋" w:eastAsia="仿宋" w:hAnsi="仿宋"/>
          <w:b/>
          <w:kern w:val="0"/>
          <w:sz w:val="28"/>
        </w:rPr>
      </w:pPr>
      <w:r w:rsidRPr="00AF0495">
        <w:rPr>
          <w:rFonts w:ascii="仿宋" w:eastAsia="仿宋" w:hAnsi="仿宋" w:hint="eastAsia"/>
          <w:b/>
          <w:kern w:val="0"/>
          <w:sz w:val="28"/>
        </w:rPr>
        <w:t>投标人提交投标文件须知：</w:t>
      </w:r>
    </w:p>
    <w:p w:rsidR="00BC684C" w:rsidRPr="00AF0495" w:rsidRDefault="000530EA">
      <w:pPr>
        <w:widowControl/>
        <w:snapToGrid w:val="0"/>
        <w:spacing w:before="156" w:line="360" w:lineRule="auto"/>
        <w:ind w:leftChars="-1" w:left="-2" w:firstLineChars="200" w:firstLine="480"/>
        <w:rPr>
          <w:rFonts w:ascii="仿宋" w:eastAsia="仿宋" w:hAnsi="仿宋" w:cs="仿宋"/>
          <w:kern w:val="0"/>
          <w:sz w:val="24"/>
        </w:rPr>
      </w:pPr>
      <w:r w:rsidRPr="00AF0495">
        <w:rPr>
          <w:rFonts w:ascii="仿宋" w:eastAsia="仿宋" w:hAnsi="仿宋" w:cs="仿宋" w:hint="eastAsia"/>
          <w:kern w:val="0"/>
          <w:sz w:val="24"/>
        </w:rPr>
        <w:t>（一）投标人应严格按照以下要求填写和提交下述规定的全部格式文件以及其他有关资料，混乱的编排导致投标文件被误读或评标委员会查找不到有效文件是投标人的风险。</w:t>
      </w:r>
    </w:p>
    <w:p w:rsidR="00BC684C" w:rsidRPr="00AF0495" w:rsidRDefault="000530EA">
      <w:pPr>
        <w:widowControl/>
        <w:snapToGrid w:val="0"/>
        <w:spacing w:before="156" w:line="360" w:lineRule="auto"/>
        <w:ind w:left="2" w:firstLineChars="200" w:firstLine="480"/>
        <w:rPr>
          <w:rFonts w:ascii="仿宋" w:eastAsia="仿宋" w:hAnsi="仿宋" w:cs="仿宋"/>
          <w:kern w:val="0"/>
          <w:sz w:val="24"/>
        </w:rPr>
      </w:pPr>
      <w:r w:rsidRPr="00AF0495">
        <w:rPr>
          <w:rFonts w:ascii="仿宋" w:eastAsia="仿宋" w:hAnsi="仿宋" w:cs="仿宋" w:hint="eastAsia"/>
          <w:kern w:val="0"/>
          <w:sz w:val="24"/>
        </w:rPr>
        <w:t>（二）所附表格中要求回答的全部问题、信息都必须正面回答。</w:t>
      </w:r>
    </w:p>
    <w:p w:rsidR="00BC684C" w:rsidRPr="00AF0495" w:rsidRDefault="000530EA">
      <w:pPr>
        <w:widowControl/>
        <w:snapToGrid w:val="0"/>
        <w:spacing w:before="156" w:line="360" w:lineRule="auto"/>
        <w:ind w:leftChars="1" w:left="2" w:firstLineChars="200" w:firstLine="480"/>
        <w:rPr>
          <w:rFonts w:ascii="仿宋" w:eastAsia="仿宋" w:hAnsi="仿宋" w:cs="仿宋"/>
          <w:kern w:val="0"/>
          <w:sz w:val="24"/>
        </w:rPr>
      </w:pPr>
      <w:r w:rsidRPr="00AF0495">
        <w:rPr>
          <w:rFonts w:ascii="仿宋" w:eastAsia="仿宋" w:hAnsi="仿宋" w:cs="仿宋" w:hint="eastAsia"/>
          <w:kern w:val="0"/>
          <w:sz w:val="24"/>
        </w:rPr>
        <w:t>（三）本声明书和投标响应函的签字人应保证全部声明和问题的回答是真实的和准确的。</w:t>
      </w:r>
    </w:p>
    <w:p w:rsidR="00BC684C" w:rsidRPr="00AF0495" w:rsidRDefault="000530EA">
      <w:pPr>
        <w:widowControl/>
        <w:snapToGrid w:val="0"/>
        <w:spacing w:before="156" w:line="360" w:lineRule="auto"/>
        <w:ind w:left="1" w:firstLineChars="200" w:firstLine="480"/>
        <w:rPr>
          <w:rFonts w:ascii="仿宋" w:eastAsia="仿宋" w:hAnsi="仿宋" w:cs="仿宋"/>
          <w:kern w:val="0"/>
          <w:sz w:val="24"/>
        </w:rPr>
      </w:pPr>
      <w:r w:rsidRPr="00AF0495">
        <w:rPr>
          <w:rFonts w:ascii="仿宋" w:eastAsia="仿宋" w:hAnsi="仿宋" w:cs="仿宋" w:hint="eastAsia"/>
          <w:kern w:val="0"/>
          <w:sz w:val="24"/>
        </w:rPr>
        <w:t>（四）评标委员会将应用投标人提交的资料</w:t>
      </w:r>
      <w:proofErr w:type="gramStart"/>
      <w:r w:rsidRPr="00AF0495">
        <w:rPr>
          <w:rFonts w:ascii="仿宋" w:eastAsia="仿宋" w:hAnsi="仿宋" w:cs="仿宋" w:hint="eastAsia"/>
          <w:kern w:val="0"/>
          <w:sz w:val="24"/>
        </w:rPr>
        <w:t>作出</w:t>
      </w:r>
      <w:proofErr w:type="gramEnd"/>
      <w:r w:rsidRPr="00AF0495">
        <w:rPr>
          <w:rFonts w:ascii="仿宋" w:eastAsia="仿宋" w:hAnsi="仿宋" w:cs="仿宋" w:hint="eastAsia"/>
          <w:kern w:val="0"/>
          <w:sz w:val="24"/>
        </w:rPr>
        <w:t>自己的判断。</w:t>
      </w:r>
    </w:p>
    <w:p w:rsidR="00BC684C" w:rsidRPr="00AF0495" w:rsidRDefault="000530EA">
      <w:pPr>
        <w:widowControl/>
        <w:snapToGrid w:val="0"/>
        <w:spacing w:before="156" w:line="360" w:lineRule="auto"/>
        <w:ind w:firstLineChars="200" w:firstLine="480"/>
        <w:rPr>
          <w:rFonts w:ascii="仿宋" w:eastAsia="仿宋" w:hAnsi="仿宋" w:cs="仿宋"/>
          <w:kern w:val="0"/>
          <w:sz w:val="24"/>
        </w:rPr>
      </w:pPr>
      <w:r w:rsidRPr="00AF0495">
        <w:rPr>
          <w:rFonts w:ascii="仿宋" w:eastAsia="仿宋" w:hAnsi="仿宋" w:cs="仿宋" w:hint="eastAsia"/>
          <w:kern w:val="0"/>
          <w:sz w:val="24"/>
        </w:rPr>
        <w:t>（五）投标人提交的材料将在一定期限内被保密保存，但不退还。</w:t>
      </w:r>
    </w:p>
    <w:p w:rsidR="00BC684C" w:rsidRPr="00AF0495" w:rsidRDefault="000530EA">
      <w:pPr>
        <w:widowControl/>
        <w:snapToGrid w:val="0"/>
        <w:spacing w:before="156" w:line="360" w:lineRule="auto"/>
        <w:ind w:firstLineChars="200" w:firstLine="480"/>
        <w:rPr>
          <w:rFonts w:ascii="仿宋" w:eastAsia="仿宋" w:hAnsi="仿宋" w:cs="仿宋"/>
          <w:kern w:val="0"/>
          <w:sz w:val="24"/>
        </w:rPr>
      </w:pPr>
      <w:r w:rsidRPr="00AF0495">
        <w:rPr>
          <w:rFonts w:ascii="仿宋" w:eastAsia="仿宋" w:hAnsi="仿宋" w:cs="仿宋" w:hint="eastAsia"/>
          <w:kern w:val="0"/>
          <w:sz w:val="24"/>
        </w:rPr>
        <w:t>（六）电子投标文件，需按政</w:t>
      </w:r>
      <w:proofErr w:type="gramStart"/>
      <w:r w:rsidRPr="00AF0495">
        <w:rPr>
          <w:rFonts w:ascii="仿宋" w:eastAsia="仿宋" w:hAnsi="仿宋" w:cs="仿宋" w:hint="eastAsia"/>
          <w:kern w:val="0"/>
          <w:sz w:val="24"/>
        </w:rPr>
        <w:t>采云</w:t>
      </w:r>
      <w:proofErr w:type="gramEnd"/>
      <w:r w:rsidRPr="00AF0495">
        <w:rPr>
          <w:rFonts w:ascii="仿宋" w:eastAsia="仿宋" w:hAnsi="仿宋" w:cs="仿宋" w:hint="eastAsia"/>
          <w:kern w:val="0"/>
          <w:sz w:val="24"/>
        </w:rPr>
        <w:t>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rsidR="00BC684C" w:rsidRPr="00AF0495" w:rsidRDefault="00BC684C">
      <w:pPr>
        <w:snapToGrid w:val="0"/>
        <w:spacing w:before="120"/>
        <w:jc w:val="center"/>
        <w:rPr>
          <w:rFonts w:ascii="仿宋" w:eastAsia="仿宋" w:hAnsi="仿宋"/>
          <w:b/>
          <w:sz w:val="36"/>
          <w:szCs w:val="36"/>
        </w:rPr>
      </w:pPr>
    </w:p>
    <w:p w:rsidR="00BC684C" w:rsidRPr="00AF0495" w:rsidRDefault="00BC684C">
      <w:pPr>
        <w:snapToGrid w:val="0"/>
        <w:spacing w:before="120"/>
        <w:jc w:val="center"/>
        <w:rPr>
          <w:rFonts w:ascii="仿宋" w:eastAsia="仿宋" w:hAnsi="仿宋"/>
          <w:b/>
          <w:sz w:val="36"/>
          <w:szCs w:val="36"/>
        </w:rPr>
      </w:pPr>
    </w:p>
    <w:p w:rsidR="00BC684C" w:rsidRPr="00AF0495" w:rsidRDefault="00BC684C">
      <w:pPr>
        <w:snapToGrid w:val="0"/>
        <w:spacing w:before="120"/>
        <w:jc w:val="center"/>
        <w:rPr>
          <w:rFonts w:ascii="仿宋" w:eastAsia="仿宋" w:hAnsi="仿宋"/>
          <w:b/>
          <w:sz w:val="36"/>
          <w:szCs w:val="36"/>
        </w:rPr>
      </w:pPr>
    </w:p>
    <w:p w:rsidR="00BC684C" w:rsidRPr="00AF0495" w:rsidRDefault="00BC684C">
      <w:pPr>
        <w:snapToGrid w:val="0"/>
        <w:spacing w:before="120"/>
        <w:jc w:val="center"/>
        <w:rPr>
          <w:rFonts w:ascii="仿宋" w:eastAsia="仿宋" w:hAnsi="仿宋"/>
          <w:b/>
          <w:sz w:val="36"/>
          <w:szCs w:val="36"/>
        </w:rPr>
      </w:pPr>
    </w:p>
    <w:p w:rsidR="00BC684C" w:rsidRPr="00AF0495" w:rsidRDefault="00BC684C">
      <w:pPr>
        <w:snapToGrid w:val="0"/>
        <w:spacing w:before="120"/>
        <w:jc w:val="center"/>
        <w:rPr>
          <w:rFonts w:ascii="仿宋" w:eastAsia="仿宋" w:hAnsi="仿宋"/>
          <w:b/>
          <w:sz w:val="36"/>
          <w:szCs w:val="36"/>
        </w:rPr>
      </w:pPr>
    </w:p>
    <w:p w:rsidR="00BC684C" w:rsidRPr="00AF0495" w:rsidRDefault="00BC684C">
      <w:pPr>
        <w:snapToGrid w:val="0"/>
        <w:spacing w:before="120"/>
        <w:jc w:val="center"/>
        <w:rPr>
          <w:rFonts w:ascii="仿宋" w:eastAsia="仿宋" w:hAnsi="仿宋"/>
          <w:b/>
          <w:sz w:val="36"/>
          <w:szCs w:val="36"/>
        </w:rPr>
      </w:pPr>
    </w:p>
    <w:p w:rsidR="00BC684C" w:rsidRPr="00AF0495" w:rsidRDefault="00BC684C">
      <w:pPr>
        <w:snapToGrid w:val="0"/>
        <w:spacing w:before="120"/>
        <w:jc w:val="center"/>
        <w:rPr>
          <w:rFonts w:ascii="仿宋" w:eastAsia="仿宋" w:hAnsi="仿宋"/>
          <w:b/>
          <w:sz w:val="36"/>
          <w:szCs w:val="36"/>
        </w:rPr>
      </w:pPr>
    </w:p>
    <w:p w:rsidR="00BC684C" w:rsidRPr="00AF0495" w:rsidRDefault="00BC684C" w:rsidP="00CC10C6">
      <w:pPr>
        <w:snapToGrid w:val="0"/>
        <w:spacing w:before="120"/>
        <w:rPr>
          <w:rFonts w:ascii="仿宋" w:eastAsia="仿宋" w:hAnsi="仿宋"/>
          <w:b/>
          <w:sz w:val="36"/>
          <w:szCs w:val="36"/>
        </w:rPr>
      </w:pPr>
    </w:p>
    <w:p w:rsidR="00BC684C" w:rsidRPr="00AF0495" w:rsidRDefault="000530EA">
      <w:pPr>
        <w:spacing w:before="120" w:line="400" w:lineRule="exact"/>
        <w:jc w:val="center"/>
        <w:rPr>
          <w:rFonts w:ascii="仿宋" w:eastAsia="仿宋" w:hAnsi="仿宋"/>
          <w:b/>
          <w:sz w:val="32"/>
        </w:rPr>
      </w:pPr>
      <w:r w:rsidRPr="00AF0495">
        <w:rPr>
          <w:rFonts w:ascii="仿宋" w:eastAsia="仿宋" w:hAnsi="仿宋" w:hint="eastAsia"/>
          <w:b/>
          <w:sz w:val="32"/>
        </w:rPr>
        <w:lastRenderedPageBreak/>
        <w:t>一、商务技术评分索引</w:t>
      </w:r>
    </w:p>
    <w:p w:rsidR="00BC684C" w:rsidRPr="00AF0495" w:rsidRDefault="000530EA">
      <w:pPr>
        <w:spacing w:before="120" w:line="400" w:lineRule="exact"/>
        <w:jc w:val="center"/>
        <w:rPr>
          <w:rFonts w:ascii="仿宋" w:eastAsia="仿宋" w:hAnsi="仿宋"/>
          <w:sz w:val="24"/>
          <w:szCs w:val="24"/>
        </w:rPr>
      </w:pPr>
      <w:r w:rsidRPr="00AF0495">
        <w:rPr>
          <w:rFonts w:ascii="仿宋" w:eastAsia="仿宋" w:hAnsi="仿宋" w:hint="eastAsia"/>
          <w:kern w:val="0"/>
          <w:sz w:val="24"/>
        </w:rPr>
        <w:t>（</w:t>
      </w:r>
      <w:r w:rsidRPr="00AF0495">
        <w:rPr>
          <w:rFonts w:ascii="仿宋" w:eastAsia="仿宋" w:hAnsi="仿宋" w:hint="eastAsia"/>
          <w:sz w:val="24"/>
          <w:szCs w:val="24"/>
        </w:rPr>
        <w:t>此表请放于商务技术投标文件正文首页）</w:t>
      </w:r>
    </w:p>
    <w:p w:rsidR="00BC684C" w:rsidRPr="00AF0495" w:rsidRDefault="000530EA">
      <w:pPr>
        <w:spacing w:before="120"/>
        <w:rPr>
          <w:rFonts w:ascii="仿宋" w:eastAsia="仿宋" w:hAnsi="仿宋"/>
          <w:sz w:val="24"/>
          <w:szCs w:val="24"/>
          <w:u w:val="single"/>
        </w:rPr>
      </w:pPr>
      <w:r w:rsidRPr="00AF0495">
        <w:rPr>
          <w:rFonts w:ascii="仿宋" w:eastAsia="仿宋" w:hAnsi="仿宋" w:hint="eastAsia"/>
          <w:sz w:val="24"/>
          <w:szCs w:val="24"/>
        </w:rPr>
        <w:t>项目名称：</w:t>
      </w:r>
      <w:r w:rsidRPr="00AF0495">
        <w:rPr>
          <w:rFonts w:ascii="仿宋" w:eastAsia="仿宋" w:hAnsi="仿宋" w:hint="eastAsia"/>
          <w:bCs/>
          <w:sz w:val="24"/>
          <w:szCs w:val="24"/>
        </w:rPr>
        <w:t>杭州市富阳区城市管理局城乡生活垃圾分类清运市场化项目</w:t>
      </w:r>
    </w:p>
    <w:p w:rsidR="00BC684C" w:rsidRPr="00AF0495" w:rsidRDefault="00BC684C">
      <w:pPr>
        <w:spacing w:before="120" w:line="360" w:lineRule="auto"/>
        <w:jc w:val="center"/>
        <w:rPr>
          <w:rFonts w:ascii="仿宋" w:eastAsia="仿宋" w:hAnsi="仿宋" w:cs="宋体"/>
          <w:b/>
          <w:sz w:val="24"/>
        </w:rPr>
      </w:pPr>
    </w:p>
    <w:p w:rsidR="00BC684C" w:rsidRPr="00AF0495" w:rsidRDefault="00BC684C">
      <w:pPr>
        <w:spacing w:before="120" w:line="360" w:lineRule="auto"/>
        <w:jc w:val="center"/>
        <w:rPr>
          <w:rFonts w:ascii="仿宋" w:eastAsia="仿宋" w:hAnsi="仿宋" w:cs="宋体"/>
          <w:b/>
          <w:sz w:val="24"/>
        </w:rPr>
      </w:pPr>
    </w:p>
    <w:p w:rsidR="00BC684C" w:rsidRPr="00AF0495" w:rsidRDefault="00BC684C">
      <w:pPr>
        <w:spacing w:before="120" w:line="360" w:lineRule="auto"/>
        <w:jc w:val="center"/>
        <w:rPr>
          <w:rFonts w:ascii="仿宋" w:eastAsia="仿宋" w:hAnsi="仿宋" w:cs="宋体"/>
          <w:b/>
          <w:sz w:val="24"/>
        </w:rPr>
      </w:pPr>
    </w:p>
    <w:p w:rsidR="00BC684C" w:rsidRPr="00AF0495" w:rsidRDefault="00BC684C">
      <w:pPr>
        <w:spacing w:before="120" w:line="360" w:lineRule="auto"/>
        <w:jc w:val="center"/>
        <w:rPr>
          <w:rFonts w:ascii="仿宋" w:eastAsia="仿宋" w:hAnsi="仿宋" w:cs="宋体"/>
          <w:b/>
          <w:sz w:val="24"/>
        </w:rPr>
      </w:pPr>
    </w:p>
    <w:p w:rsidR="00BC684C" w:rsidRPr="00AF0495" w:rsidRDefault="00BC684C">
      <w:pPr>
        <w:spacing w:before="120" w:line="360" w:lineRule="auto"/>
        <w:jc w:val="center"/>
        <w:rPr>
          <w:rFonts w:ascii="仿宋" w:eastAsia="仿宋" w:hAnsi="仿宋" w:cs="宋体"/>
          <w:b/>
          <w:sz w:val="24"/>
        </w:rPr>
      </w:pPr>
    </w:p>
    <w:p w:rsidR="00BC684C" w:rsidRPr="00AF0495" w:rsidRDefault="00BC684C">
      <w:pPr>
        <w:spacing w:line="360" w:lineRule="auto"/>
        <w:jc w:val="left"/>
        <w:rPr>
          <w:rFonts w:ascii="仿宋" w:eastAsia="仿宋" w:hAnsi="仿宋"/>
          <w:sz w:val="24"/>
          <w:szCs w:val="24"/>
        </w:rPr>
      </w:pPr>
    </w:p>
    <w:p w:rsidR="00BC684C" w:rsidRPr="00AF0495" w:rsidRDefault="000530EA">
      <w:pPr>
        <w:snapToGrid w:val="0"/>
        <w:spacing w:line="360" w:lineRule="auto"/>
        <w:jc w:val="center"/>
        <w:rPr>
          <w:rFonts w:ascii="仿宋" w:eastAsia="仿宋" w:hAnsi="仿宋"/>
          <w:b/>
          <w:sz w:val="32"/>
          <w:szCs w:val="32"/>
        </w:rPr>
      </w:pPr>
      <w:r w:rsidRPr="00AF0495">
        <w:rPr>
          <w:rFonts w:ascii="仿宋" w:eastAsia="仿宋" w:hAnsi="仿宋" w:hint="eastAsia"/>
          <w:b/>
          <w:sz w:val="32"/>
        </w:rPr>
        <w:br w:type="page"/>
      </w:r>
      <w:r w:rsidRPr="00AF0495">
        <w:rPr>
          <w:rFonts w:ascii="仿宋" w:eastAsia="仿宋" w:hAnsi="仿宋" w:hint="eastAsia"/>
          <w:b/>
          <w:sz w:val="32"/>
          <w:szCs w:val="32"/>
        </w:rPr>
        <w:lastRenderedPageBreak/>
        <w:t>声 明 书</w:t>
      </w:r>
    </w:p>
    <w:p w:rsidR="00BC684C" w:rsidRPr="00AF0495" w:rsidRDefault="00BC684C">
      <w:pPr>
        <w:pStyle w:val="af5"/>
        <w:spacing w:beforeLines="0" w:afterLines="0" w:line="360" w:lineRule="auto"/>
        <w:rPr>
          <w:rFonts w:ascii="仿宋" w:eastAsia="仿宋" w:hAnsi="仿宋"/>
        </w:rPr>
      </w:pPr>
    </w:p>
    <w:p w:rsidR="00BC684C" w:rsidRPr="00AF0495" w:rsidRDefault="000530EA">
      <w:pPr>
        <w:pStyle w:val="af5"/>
        <w:spacing w:before="156" w:after="156" w:line="360" w:lineRule="auto"/>
        <w:rPr>
          <w:rFonts w:ascii="仿宋" w:eastAsia="仿宋" w:hAnsi="仿宋"/>
        </w:rPr>
      </w:pPr>
      <w:r w:rsidRPr="00AF0495">
        <w:rPr>
          <w:rFonts w:ascii="仿宋" w:eastAsia="仿宋" w:hAnsi="仿宋" w:hint="eastAsia"/>
          <w:bCs/>
        </w:rPr>
        <w:t>杭州市富阳区城市管理局</w:t>
      </w:r>
      <w:r w:rsidRPr="00AF0495">
        <w:rPr>
          <w:rFonts w:ascii="仿宋" w:eastAsia="仿宋" w:hAnsi="仿宋" w:hint="eastAsia"/>
        </w:rPr>
        <w:t>：</w:t>
      </w:r>
    </w:p>
    <w:p w:rsidR="00BC684C" w:rsidRPr="00AF0495" w:rsidRDefault="000530EA">
      <w:pPr>
        <w:snapToGrid w:val="0"/>
        <w:spacing w:line="360" w:lineRule="auto"/>
        <w:ind w:firstLineChars="200" w:firstLine="480"/>
        <w:rPr>
          <w:rFonts w:ascii="仿宋" w:eastAsia="仿宋" w:hAnsi="仿宋"/>
          <w:sz w:val="24"/>
          <w:szCs w:val="24"/>
        </w:rPr>
      </w:pPr>
      <w:r w:rsidRPr="00AF0495">
        <w:rPr>
          <w:rFonts w:ascii="仿宋" w:eastAsia="仿宋" w:hAnsi="仿宋" w:hint="eastAsia"/>
          <w:sz w:val="24"/>
          <w:szCs w:val="24"/>
          <w:u w:val="single"/>
        </w:rPr>
        <w:t xml:space="preserve">（投标人名称）                         </w:t>
      </w:r>
      <w:r w:rsidRPr="00AF0495">
        <w:rPr>
          <w:rFonts w:ascii="仿宋" w:eastAsia="仿宋" w:hAnsi="仿宋" w:hint="eastAsia"/>
          <w:sz w:val="24"/>
          <w:szCs w:val="24"/>
        </w:rPr>
        <w:t>系中华人民共和国合法企业，经营地址</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w:t>
      </w:r>
    </w:p>
    <w:p w:rsidR="00BC684C" w:rsidRPr="00AF0495" w:rsidRDefault="000530EA">
      <w:pPr>
        <w:snapToGrid w:val="0"/>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我</w:t>
      </w:r>
      <w:r w:rsidRPr="00AF0495">
        <w:rPr>
          <w:rFonts w:ascii="仿宋" w:eastAsia="仿宋" w:hAnsi="仿宋" w:hint="eastAsia"/>
          <w:sz w:val="24"/>
          <w:szCs w:val="24"/>
          <w:u w:val="single"/>
        </w:rPr>
        <w:t xml:space="preserve">（姓名）    </w:t>
      </w:r>
      <w:r w:rsidRPr="00AF0495">
        <w:rPr>
          <w:rFonts w:ascii="仿宋" w:eastAsia="仿宋" w:hAnsi="仿宋" w:hint="eastAsia"/>
          <w:sz w:val="24"/>
          <w:szCs w:val="24"/>
        </w:rPr>
        <w:t>系</w:t>
      </w:r>
      <w:r w:rsidRPr="00AF0495">
        <w:rPr>
          <w:rFonts w:ascii="仿宋" w:eastAsia="仿宋" w:hAnsi="仿宋" w:hint="eastAsia"/>
          <w:sz w:val="24"/>
          <w:szCs w:val="24"/>
          <w:u w:val="single"/>
        </w:rPr>
        <w:t xml:space="preserve">（投标人名称）                </w:t>
      </w:r>
      <w:r w:rsidRPr="00AF0495">
        <w:rPr>
          <w:rFonts w:ascii="仿宋" w:eastAsia="仿宋" w:hAnsi="仿宋" w:hint="eastAsia"/>
          <w:sz w:val="24"/>
          <w:szCs w:val="24"/>
        </w:rPr>
        <w:t>的法定代表人，我方愿意参加贵方组织的</w:t>
      </w:r>
      <w:r w:rsidRPr="00AF0495">
        <w:rPr>
          <w:rFonts w:ascii="仿宋" w:eastAsia="仿宋" w:hAnsi="仿宋" w:hint="eastAsia"/>
          <w:sz w:val="24"/>
          <w:szCs w:val="24"/>
          <w:u w:val="single"/>
        </w:rPr>
        <w:t>（招标项目名称）（项目编号：   ）</w:t>
      </w:r>
      <w:r w:rsidRPr="00AF0495">
        <w:rPr>
          <w:rFonts w:ascii="仿宋" w:eastAsia="仿宋" w:hAnsi="仿宋" w:hint="eastAsia"/>
          <w:sz w:val="24"/>
          <w:szCs w:val="24"/>
        </w:rPr>
        <w:t>的投标，为此，我方就本次投标有关事项郑重声明如下：</w:t>
      </w:r>
    </w:p>
    <w:p w:rsidR="00BC684C" w:rsidRPr="00AF0495" w:rsidRDefault="000530EA">
      <w:pPr>
        <w:snapToGrid w:val="0"/>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1.我方已详细审查全部招标文件，同意此次招标文件</w:t>
      </w:r>
      <w:r w:rsidRPr="00AF0495">
        <w:rPr>
          <w:rFonts w:ascii="仿宋" w:eastAsia="仿宋" w:hAnsi="仿宋" w:hint="eastAsia"/>
          <w:sz w:val="24"/>
        </w:rPr>
        <w:t>（包括答疑文件、补充文件等全部招标资料和相关附件）中</w:t>
      </w:r>
      <w:r w:rsidRPr="00AF0495">
        <w:rPr>
          <w:rFonts w:ascii="仿宋" w:eastAsia="仿宋" w:hAnsi="仿宋" w:hint="eastAsia"/>
          <w:sz w:val="24"/>
          <w:szCs w:val="24"/>
        </w:rPr>
        <w:t>的各项规定和要求。</w:t>
      </w:r>
    </w:p>
    <w:p w:rsidR="00BC684C" w:rsidRPr="00AF0495" w:rsidRDefault="000530EA">
      <w:pPr>
        <w:snapToGrid w:val="0"/>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2.我方向贵方提交的所有投标文件、资料都是准确的、真实的、合法的。</w:t>
      </w:r>
    </w:p>
    <w:p w:rsidR="00BC684C" w:rsidRPr="00AF0495" w:rsidRDefault="000530EA">
      <w:pPr>
        <w:snapToGrid w:val="0"/>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3.若中标，我方将按招标文件规定履行合同责任和义务。</w:t>
      </w:r>
    </w:p>
    <w:p w:rsidR="00BC684C" w:rsidRPr="00AF0495" w:rsidRDefault="000530EA">
      <w:pPr>
        <w:snapToGrid w:val="0"/>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4.投标书自开标日起有效期为</w:t>
      </w:r>
      <w:r w:rsidRPr="00AF0495">
        <w:rPr>
          <w:rFonts w:ascii="仿宋" w:eastAsia="仿宋" w:hAnsi="仿宋" w:hint="eastAsia"/>
          <w:sz w:val="24"/>
          <w:szCs w:val="24"/>
          <w:u w:val="single"/>
        </w:rPr>
        <w:t>90</w:t>
      </w:r>
      <w:r w:rsidRPr="00AF0495">
        <w:rPr>
          <w:rFonts w:ascii="仿宋" w:eastAsia="仿宋" w:hAnsi="仿宋" w:hint="eastAsia"/>
          <w:sz w:val="24"/>
          <w:szCs w:val="24"/>
        </w:rPr>
        <w:t>日。</w:t>
      </w:r>
    </w:p>
    <w:p w:rsidR="00BC684C" w:rsidRPr="00AF0495" w:rsidRDefault="000530EA">
      <w:pPr>
        <w:snapToGrid w:val="0"/>
        <w:spacing w:line="360" w:lineRule="auto"/>
        <w:ind w:firstLineChars="200" w:firstLine="480"/>
        <w:rPr>
          <w:rFonts w:ascii="仿宋" w:eastAsia="仿宋" w:hAnsi="仿宋"/>
          <w:sz w:val="24"/>
          <w:szCs w:val="24"/>
        </w:rPr>
      </w:pPr>
      <w:r w:rsidRPr="00AF0495">
        <w:rPr>
          <w:rFonts w:ascii="仿宋" w:eastAsia="仿宋" w:hAnsi="仿宋" w:hint="eastAsia"/>
          <w:sz w:val="24"/>
          <w:szCs w:val="24"/>
        </w:rPr>
        <w:t>5.以上事项如有虚假或隐瞒，我方愿意承担一切后果，并不再寻求任何旨在减轻或免除法律责任的辩解。</w:t>
      </w:r>
    </w:p>
    <w:p w:rsidR="00BC684C" w:rsidRPr="00AF0495" w:rsidRDefault="00BC684C">
      <w:pPr>
        <w:snapToGrid w:val="0"/>
        <w:spacing w:line="360" w:lineRule="auto"/>
        <w:ind w:firstLineChars="200" w:firstLine="480"/>
        <w:rPr>
          <w:rFonts w:ascii="仿宋" w:eastAsia="仿宋" w:hAnsi="仿宋"/>
          <w:sz w:val="24"/>
          <w:szCs w:val="24"/>
        </w:rPr>
      </w:pPr>
    </w:p>
    <w:p w:rsidR="00BC684C" w:rsidRPr="00AF0495" w:rsidRDefault="00BC684C">
      <w:pPr>
        <w:snapToGrid w:val="0"/>
        <w:spacing w:line="360" w:lineRule="auto"/>
        <w:ind w:firstLineChars="200" w:firstLine="480"/>
        <w:rPr>
          <w:rFonts w:ascii="仿宋" w:eastAsia="仿宋" w:hAnsi="仿宋"/>
          <w:sz w:val="24"/>
          <w:szCs w:val="24"/>
        </w:rPr>
      </w:pPr>
    </w:p>
    <w:p w:rsidR="00BC684C" w:rsidRPr="00AF0495" w:rsidRDefault="000530EA">
      <w:pPr>
        <w:pStyle w:val="ParaCharCharCharCharCharCharCharCharChar1CharCharCharChar"/>
        <w:snapToGrid w:val="0"/>
        <w:spacing w:line="360" w:lineRule="auto"/>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BC684C" w:rsidRPr="00AF0495" w:rsidRDefault="000530EA">
      <w:pPr>
        <w:snapToGrid w:val="0"/>
        <w:spacing w:line="360" w:lineRule="auto"/>
        <w:ind w:right="600"/>
        <w:rPr>
          <w:rFonts w:ascii="仿宋" w:eastAsia="仿宋" w:hAnsi="仿宋"/>
          <w:sz w:val="24"/>
          <w:szCs w:val="24"/>
        </w:rPr>
      </w:pPr>
      <w:r w:rsidRPr="00AF0495">
        <w:rPr>
          <w:rFonts w:ascii="仿宋" w:eastAsia="仿宋" w:hAnsi="仿宋" w:hint="eastAsia"/>
          <w:sz w:val="24"/>
          <w:szCs w:val="24"/>
        </w:rPr>
        <w:t>法定代表人或授权委托人（签名或签章）：</w:t>
      </w:r>
      <w:r w:rsidRPr="00AF0495">
        <w:rPr>
          <w:rFonts w:ascii="仿宋" w:eastAsia="仿宋" w:hAnsi="仿宋" w:hint="eastAsia"/>
          <w:sz w:val="24"/>
          <w:szCs w:val="24"/>
          <w:u w:val="single"/>
        </w:rPr>
        <w:t xml:space="preserve">                </w:t>
      </w:r>
    </w:p>
    <w:p w:rsidR="00BC684C" w:rsidRPr="00AF0495" w:rsidRDefault="000530EA">
      <w:pPr>
        <w:snapToGrid w:val="0"/>
        <w:spacing w:line="360" w:lineRule="auto"/>
        <w:ind w:right="600"/>
        <w:rPr>
          <w:rFonts w:ascii="仿宋" w:eastAsia="仿宋" w:hAnsi="仿宋"/>
          <w:sz w:val="24"/>
          <w:szCs w:val="24"/>
          <w:u w:val="single"/>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年</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月</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日</w:t>
      </w:r>
    </w:p>
    <w:p w:rsidR="00BC684C" w:rsidRPr="00AF0495" w:rsidRDefault="00BC684C">
      <w:pPr>
        <w:pStyle w:val="21"/>
        <w:tabs>
          <w:tab w:val="left" w:pos="939"/>
        </w:tabs>
        <w:snapToGrid w:val="0"/>
        <w:spacing w:line="460" w:lineRule="exact"/>
        <w:ind w:leftChars="150" w:left="888" w:hangingChars="191" w:hanging="573"/>
        <w:rPr>
          <w:rFonts w:ascii="仿宋" w:eastAsia="仿宋" w:hAnsi="仿宋"/>
          <w:sz w:val="30"/>
          <w:szCs w:val="30"/>
        </w:rPr>
      </w:pPr>
    </w:p>
    <w:p w:rsidR="00BC684C" w:rsidRPr="00AF0495" w:rsidRDefault="000530EA">
      <w:pPr>
        <w:spacing w:before="156"/>
        <w:jc w:val="center"/>
        <w:rPr>
          <w:rFonts w:ascii="仿宋" w:eastAsia="仿宋" w:hAnsi="仿宋"/>
          <w:b/>
          <w:sz w:val="32"/>
          <w:szCs w:val="32"/>
        </w:rPr>
      </w:pPr>
      <w:r w:rsidRPr="00AF0495">
        <w:rPr>
          <w:rFonts w:ascii="仿宋" w:eastAsia="仿宋" w:hAnsi="仿宋" w:hint="eastAsia"/>
          <w:b/>
          <w:sz w:val="32"/>
        </w:rPr>
        <w:br w:type="page"/>
      </w:r>
      <w:r w:rsidRPr="00AF0495">
        <w:rPr>
          <w:rFonts w:ascii="仿宋" w:eastAsia="仿宋" w:hAnsi="仿宋" w:hint="eastAsia"/>
          <w:b/>
          <w:sz w:val="32"/>
          <w:szCs w:val="32"/>
        </w:rPr>
        <w:lastRenderedPageBreak/>
        <w:t>参加政府采购活动前三年内，在经营活动中没有重大违法记录的声明</w:t>
      </w:r>
    </w:p>
    <w:p w:rsidR="00BC684C" w:rsidRPr="00AF0495" w:rsidRDefault="000530EA">
      <w:pPr>
        <w:pStyle w:val="af5"/>
        <w:spacing w:before="156" w:after="156" w:line="360" w:lineRule="auto"/>
        <w:rPr>
          <w:rFonts w:ascii="仿宋" w:eastAsia="仿宋" w:hAnsi="仿宋"/>
        </w:rPr>
      </w:pPr>
      <w:r w:rsidRPr="00AF0495">
        <w:rPr>
          <w:rFonts w:ascii="仿宋" w:eastAsia="仿宋" w:hAnsi="仿宋" w:hint="eastAsia"/>
          <w:bCs/>
        </w:rPr>
        <w:t>杭州市富阳区城市管理局</w:t>
      </w:r>
      <w:r w:rsidRPr="00AF0495">
        <w:rPr>
          <w:rFonts w:ascii="仿宋" w:eastAsia="仿宋" w:hAnsi="仿宋" w:hint="eastAsia"/>
        </w:rPr>
        <w:t>：</w:t>
      </w:r>
    </w:p>
    <w:p w:rsidR="00BC684C" w:rsidRPr="00AF0495" w:rsidRDefault="000530EA">
      <w:pPr>
        <w:spacing w:before="156" w:line="360" w:lineRule="auto"/>
        <w:ind w:firstLineChars="200" w:firstLine="480"/>
        <w:rPr>
          <w:rFonts w:ascii="仿宋" w:eastAsia="仿宋" w:hAnsi="仿宋" w:cs="仿宋_GB2312"/>
          <w:sz w:val="24"/>
        </w:rPr>
      </w:pPr>
      <w:r w:rsidRPr="00AF0495">
        <w:rPr>
          <w:rFonts w:ascii="仿宋" w:eastAsia="仿宋" w:hAnsi="仿宋" w:cs="仿宋_GB2312" w:hint="eastAsia"/>
          <w:kern w:val="0"/>
          <w:sz w:val="24"/>
          <w:lang w:val="zh-CN"/>
        </w:rPr>
        <w:t>我公司</w:t>
      </w:r>
      <w:r w:rsidRPr="00AF0495">
        <w:rPr>
          <w:rFonts w:ascii="仿宋" w:eastAsia="仿宋" w:hAnsi="仿宋" w:cs="仿宋_GB2312" w:hint="eastAsia"/>
          <w:sz w:val="24"/>
        </w:rPr>
        <w:t>声明截止投标时间近三年以来，在</w:t>
      </w:r>
      <w:r w:rsidRPr="00AF0495">
        <w:rPr>
          <w:rFonts w:ascii="仿宋" w:eastAsia="仿宋" w:hAnsi="仿宋" w:cs="仿宋_GB2312" w:hint="eastAsia"/>
          <w:kern w:val="0"/>
          <w:sz w:val="24"/>
        </w:rPr>
        <w:t>经营活动中</w:t>
      </w:r>
      <w:r w:rsidRPr="00AF0495">
        <w:rPr>
          <w:rFonts w:ascii="仿宋" w:eastAsia="仿宋" w:hAnsi="仿宋" w:cs="仿宋_GB2312" w:hint="eastAsia"/>
          <w:sz w:val="24"/>
        </w:rPr>
        <w:t>没有重大违法记录；也没有列入政府采购严重违法失信行为记录名单。</w:t>
      </w:r>
    </w:p>
    <w:p w:rsidR="00BC684C" w:rsidRPr="00AF0495" w:rsidRDefault="000530EA">
      <w:pPr>
        <w:spacing w:before="156" w:line="360" w:lineRule="auto"/>
        <w:ind w:firstLineChars="200" w:firstLine="480"/>
        <w:rPr>
          <w:rFonts w:ascii="仿宋" w:eastAsia="仿宋" w:hAnsi="仿宋" w:cs="仿宋_GB2312"/>
          <w:sz w:val="24"/>
        </w:rPr>
      </w:pPr>
      <w:r w:rsidRPr="00AF0495">
        <w:rPr>
          <w:rFonts w:ascii="仿宋" w:eastAsia="仿宋" w:hAnsi="仿宋" w:cs="仿宋_GB2312" w:hint="eastAsia"/>
          <w:sz w:val="24"/>
        </w:rPr>
        <w:t xml:space="preserve">以上事项如有虚假或隐瞒，我方愿意承担一切后果，并不再寻求任何旨在减轻或免除法律责任的辩解。 </w:t>
      </w:r>
    </w:p>
    <w:p w:rsidR="00BC684C" w:rsidRPr="00AF0495" w:rsidRDefault="00BC684C">
      <w:pPr>
        <w:pStyle w:val="ParaCharCharCharCharCharCharCharCharChar1CharCharCharChar"/>
        <w:snapToGrid w:val="0"/>
        <w:spacing w:before="156" w:line="360" w:lineRule="auto"/>
        <w:rPr>
          <w:rFonts w:ascii="仿宋" w:eastAsia="仿宋" w:hAnsi="仿宋" w:cs="仿宋_GB2312"/>
          <w:kern w:val="0"/>
          <w:lang w:val="zh-CN"/>
        </w:rPr>
      </w:pPr>
    </w:p>
    <w:p w:rsidR="00BC684C" w:rsidRPr="00AF0495" w:rsidRDefault="00BC684C">
      <w:pPr>
        <w:pStyle w:val="ParaCharCharCharCharCharCharCharCharChar1CharCharCharChar"/>
        <w:snapToGrid w:val="0"/>
        <w:spacing w:before="156" w:line="360" w:lineRule="auto"/>
        <w:rPr>
          <w:rFonts w:ascii="仿宋" w:eastAsia="仿宋" w:hAnsi="仿宋" w:cs="仿宋_GB2312"/>
          <w:kern w:val="0"/>
          <w:lang w:val="zh-CN"/>
        </w:rPr>
      </w:pPr>
    </w:p>
    <w:p w:rsidR="00BC684C" w:rsidRPr="00AF0495" w:rsidRDefault="000530EA">
      <w:pPr>
        <w:pStyle w:val="ParaCharCharCharCharCharCharCharCharChar1CharCharCharChar"/>
        <w:snapToGrid w:val="0"/>
        <w:spacing w:line="360" w:lineRule="auto"/>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BC684C" w:rsidRPr="00AF0495" w:rsidRDefault="000530EA">
      <w:pPr>
        <w:snapToGrid w:val="0"/>
        <w:spacing w:line="360" w:lineRule="auto"/>
        <w:ind w:right="600"/>
        <w:rPr>
          <w:rFonts w:ascii="仿宋" w:eastAsia="仿宋" w:hAnsi="仿宋"/>
          <w:sz w:val="24"/>
          <w:szCs w:val="24"/>
        </w:rPr>
      </w:pPr>
      <w:r w:rsidRPr="00AF0495">
        <w:rPr>
          <w:rFonts w:ascii="仿宋" w:eastAsia="仿宋" w:hAnsi="仿宋" w:hint="eastAsia"/>
          <w:sz w:val="24"/>
          <w:szCs w:val="24"/>
        </w:rPr>
        <w:t>法定代表人或授权委托人（签名或签章）：</w:t>
      </w:r>
      <w:r w:rsidRPr="00AF0495">
        <w:rPr>
          <w:rFonts w:ascii="仿宋" w:eastAsia="仿宋" w:hAnsi="仿宋" w:hint="eastAsia"/>
          <w:sz w:val="24"/>
          <w:szCs w:val="24"/>
          <w:u w:val="single"/>
        </w:rPr>
        <w:t xml:space="preserve">                </w:t>
      </w:r>
    </w:p>
    <w:p w:rsidR="00BC684C" w:rsidRPr="00AF0495" w:rsidRDefault="000530EA">
      <w:pPr>
        <w:snapToGrid w:val="0"/>
        <w:spacing w:line="360" w:lineRule="auto"/>
        <w:ind w:right="600"/>
        <w:rPr>
          <w:rFonts w:ascii="仿宋" w:eastAsia="仿宋" w:hAnsi="仿宋"/>
          <w:sz w:val="24"/>
          <w:szCs w:val="24"/>
          <w:u w:val="single"/>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年</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月</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日</w:t>
      </w:r>
    </w:p>
    <w:p w:rsidR="00BC684C" w:rsidRPr="00AF0495" w:rsidRDefault="00BC684C">
      <w:pPr>
        <w:spacing w:before="156"/>
        <w:jc w:val="center"/>
        <w:rPr>
          <w:rFonts w:ascii="仿宋" w:eastAsia="仿宋" w:hAnsi="仿宋"/>
          <w:b/>
          <w:sz w:val="32"/>
          <w:szCs w:val="32"/>
        </w:rPr>
      </w:pPr>
    </w:p>
    <w:p w:rsidR="00BC684C" w:rsidRPr="00AF0495" w:rsidRDefault="000530EA">
      <w:pPr>
        <w:spacing w:before="156"/>
        <w:jc w:val="center"/>
        <w:rPr>
          <w:rFonts w:ascii="仿宋" w:eastAsia="仿宋" w:hAnsi="仿宋"/>
          <w:b/>
          <w:sz w:val="32"/>
          <w:szCs w:val="32"/>
        </w:rPr>
      </w:pPr>
      <w:r w:rsidRPr="00AF0495">
        <w:rPr>
          <w:rFonts w:ascii="仿宋" w:eastAsia="仿宋" w:hAnsi="仿宋" w:hint="eastAsia"/>
          <w:b/>
          <w:sz w:val="32"/>
          <w:szCs w:val="32"/>
        </w:rPr>
        <w:t>具有履行合同所必需的设备和专业技术能力的承诺函</w:t>
      </w:r>
    </w:p>
    <w:p w:rsidR="00BC684C" w:rsidRPr="00AF0495" w:rsidRDefault="000530EA">
      <w:pPr>
        <w:pStyle w:val="af5"/>
        <w:spacing w:before="156" w:after="156" w:line="360" w:lineRule="auto"/>
        <w:rPr>
          <w:rFonts w:ascii="仿宋" w:eastAsia="仿宋" w:hAnsi="仿宋"/>
        </w:rPr>
      </w:pPr>
      <w:r w:rsidRPr="00AF0495">
        <w:rPr>
          <w:rFonts w:ascii="仿宋" w:eastAsia="仿宋" w:hAnsi="仿宋" w:hint="eastAsia"/>
          <w:bCs/>
        </w:rPr>
        <w:t>杭州市富阳区城市管理局</w:t>
      </w:r>
      <w:r w:rsidRPr="00AF0495">
        <w:rPr>
          <w:rFonts w:ascii="仿宋" w:eastAsia="仿宋" w:hAnsi="仿宋" w:hint="eastAsia"/>
        </w:rPr>
        <w:t>：</w:t>
      </w:r>
    </w:p>
    <w:p w:rsidR="00BC684C" w:rsidRPr="00AF0495" w:rsidRDefault="000530EA">
      <w:pPr>
        <w:snapToGrid w:val="0"/>
        <w:spacing w:before="156" w:after="50" w:line="460" w:lineRule="exact"/>
        <w:rPr>
          <w:rFonts w:ascii="仿宋" w:eastAsia="仿宋" w:hAnsi="仿宋"/>
          <w:b/>
          <w:sz w:val="32"/>
          <w:szCs w:val="32"/>
        </w:rPr>
      </w:pPr>
      <w:r w:rsidRPr="00AF0495">
        <w:rPr>
          <w:rFonts w:ascii="仿宋" w:eastAsia="仿宋" w:hAnsi="仿宋" w:cs="仿宋_GB2312" w:hint="eastAsia"/>
          <w:sz w:val="24"/>
        </w:rPr>
        <w:t xml:space="preserve">                                 （内容自拟）</w:t>
      </w:r>
    </w:p>
    <w:p w:rsidR="00BC684C" w:rsidRPr="00AF0495" w:rsidRDefault="00BC684C">
      <w:pPr>
        <w:snapToGrid w:val="0"/>
        <w:spacing w:before="156" w:after="50" w:line="460" w:lineRule="exact"/>
        <w:jc w:val="center"/>
        <w:rPr>
          <w:rFonts w:ascii="仿宋" w:eastAsia="仿宋" w:hAnsi="仿宋"/>
          <w:b/>
          <w:sz w:val="32"/>
          <w:szCs w:val="32"/>
        </w:rPr>
      </w:pPr>
    </w:p>
    <w:p w:rsidR="00BC684C" w:rsidRPr="00AF0495" w:rsidRDefault="00BC684C">
      <w:pPr>
        <w:snapToGrid w:val="0"/>
        <w:spacing w:before="156" w:after="50" w:line="460" w:lineRule="exact"/>
        <w:jc w:val="center"/>
        <w:rPr>
          <w:rFonts w:ascii="仿宋" w:eastAsia="仿宋" w:hAnsi="仿宋"/>
          <w:b/>
          <w:sz w:val="32"/>
          <w:szCs w:val="32"/>
        </w:rPr>
      </w:pPr>
    </w:p>
    <w:p w:rsidR="00BC684C" w:rsidRPr="00AF0495" w:rsidRDefault="000530EA">
      <w:pPr>
        <w:pStyle w:val="ParaCharCharCharCharCharCharCharCharChar1CharCharCharChar"/>
        <w:snapToGrid w:val="0"/>
        <w:spacing w:line="360" w:lineRule="auto"/>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BC684C" w:rsidRPr="00AF0495" w:rsidRDefault="000530EA">
      <w:pPr>
        <w:snapToGrid w:val="0"/>
        <w:spacing w:line="360" w:lineRule="auto"/>
        <w:ind w:right="600"/>
        <w:rPr>
          <w:rFonts w:ascii="仿宋" w:eastAsia="仿宋" w:hAnsi="仿宋"/>
          <w:sz w:val="24"/>
          <w:szCs w:val="24"/>
        </w:rPr>
      </w:pPr>
      <w:r w:rsidRPr="00AF0495">
        <w:rPr>
          <w:rFonts w:ascii="仿宋" w:eastAsia="仿宋" w:hAnsi="仿宋" w:hint="eastAsia"/>
          <w:sz w:val="24"/>
          <w:szCs w:val="24"/>
        </w:rPr>
        <w:t>法定代表人或授权委托人（签名或签章）：</w:t>
      </w:r>
      <w:r w:rsidRPr="00AF0495">
        <w:rPr>
          <w:rFonts w:ascii="仿宋" w:eastAsia="仿宋" w:hAnsi="仿宋" w:hint="eastAsia"/>
          <w:sz w:val="24"/>
          <w:szCs w:val="24"/>
          <w:u w:val="single"/>
        </w:rPr>
        <w:t xml:space="preserve">                </w:t>
      </w:r>
    </w:p>
    <w:p w:rsidR="00BC684C" w:rsidRPr="00AF0495" w:rsidRDefault="000530EA">
      <w:pPr>
        <w:snapToGrid w:val="0"/>
        <w:spacing w:line="360" w:lineRule="auto"/>
        <w:ind w:right="600"/>
        <w:rPr>
          <w:rFonts w:ascii="仿宋" w:eastAsia="仿宋" w:hAnsi="仿宋"/>
          <w:sz w:val="24"/>
          <w:szCs w:val="24"/>
          <w:u w:val="single"/>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年</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月</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日</w:t>
      </w:r>
    </w:p>
    <w:p w:rsidR="00BC684C" w:rsidRPr="00AF0495" w:rsidRDefault="00BC684C" w:rsidP="00EC1093">
      <w:pPr>
        <w:snapToGrid w:val="0"/>
        <w:spacing w:beforeLines="50" w:after="50" w:line="460" w:lineRule="exact"/>
        <w:jc w:val="center"/>
        <w:rPr>
          <w:rFonts w:ascii="仿宋" w:eastAsia="仿宋" w:hAnsi="仿宋"/>
          <w:b/>
          <w:sz w:val="32"/>
          <w:szCs w:val="32"/>
        </w:rPr>
      </w:pPr>
    </w:p>
    <w:p w:rsidR="00BC684C" w:rsidRPr="00AF0495" w:rsidRDefault="00BC684C">
      <w:pPr>
        <w:rPr>
          <w:rFonts w:ascii="仿宋" w:eastAsia="仿宋" w:hAnsi="仿宋"/>
        </w:rPr>
      </w:pPr>
    </w:p>
    <w:p w:rsidR="00BC684C" w:rsidRPr="00AF0495" w:rsidRDefault="00BC684C" w:rsidP="00EC1093">
      <w:pPr>
        <w:snapToGrid w:val="0"/>
        <w:spacing w:beforeLines="50" w:after="50" w:line="460" w:lineRule="exact"/>
        <w:jc w:val="center"/>
        <w:rPr>
          <w:rFonts w:ascii="仿宋" w:eastAsia="仿宋" w:hAnsi="仿宋"/>
          <w:b/>
          <w:sz w:val="32"/>
          <w:szCs w:val="32"/>
        </w:rPr>
      </w:pPr>
    </w:p>
    <w:p w:rsidR="00BC684C" w:rsidRPr="00AF0495" w:rsidRDefault="000530EA">
      <w:pPr>
        <w:spacing w:before="156"/>
        <w:jc w:val="center"/>
        <w:rPr>
          <w:rFonts w:ascii="仿宋" w:eastAsia="仿宋" w:hAnsi="仿宋"/>
          <w:b/>
          <w:sz w:val="32"/>
          <w:szCs w:val="32"/>
        </w:rPr>
      </w:pPr>
      <w:r w:rsidRPr="00AF0495">
        <w:rPr>
          <w:rFonts w:ascii="仿宋" w:eastAsia="仿宋" w:hAnsi="仿宋" w:hint="eastAsia"/>
          <w:b/>
          <w:sz w:val="32"/>
          <w:szCs w:val="32"/>
        </w:rPr>
        <w:lastRenderedPageBreak/>
        <w:t>具有良好商业信誉特别声明</w:t>
      </w:r>
    </w:p>
    <w:p w:rsidR="00BC684C" w:rsidRPr="00AF0495" w:rsidRDefault="00BC684C">
      <w:pPr>
        <w:snapToGrid w:val="0"/>
        <w:spacing w:line="360" w:lineRule="auto"/>
        <w:rPr>
          <w:rFonts w:ascii="仿宋" w:eastAsia="仿宋" w:hAnsi="仿宋" w:cs="仿宋"/>
          <w:bCs/>
          <w:sz w:val="24"/>
          <w:u w:val="single"/>
        </w:rPr>
      </w:pPr>
    </w:p>
    <w:p w:rsidR="00BC684C" w:rsidRPr="00AF0495" w:rsidRDefault="000530EA">
      <w:pPr>
        <w:snapToGrid w:val="0"/>
        <w:spacing w:before="156" w:line="360" w:lineRule="auto"/>
        <w:rPr>
          <w:rFonts w:ascii="仿宋" w:eastAsia="仿宋" w:hAnsi="仿宋" w:cs="仿宋"/>
          <w:sz w:val="24"/>
        </w:rPr>
      </w:pPr>
      <w:r w:rsidRPr="00AF0495">
        <w:rPr>
          <w:rFonts w:ascii="仿宋" w:eastAsia="仿宋" w:hAnsi="仿宋" w:hint="eastAsia"/>
          <w:bCs/>
          <w:sz w:val="24"/>
          <w:szCs w:val="24"/>
        </w:rPr>
        <w:t>杭州市富阳区城市管理局</w:t>
      </w:r>
      <w:r w:rsidRPr="00AF0495">
        <w:rPr>
          <w:rFonts w:ascii="仿宋" w:eastAsia="仿宋" w:hAnsi="仿宋" w:cs="仿宋" w:hint="eastAsia"/>
          <w:sz w:val="24"/>
        </w:rPr>
        <w:t>：</w:t>
      </w:r>
    </w:p>
    <w:p w:rsidR="00BC684C" w:rsidRPr="00AF0495" w:rsidRDefault="000530EA">
      <w:pPr>
        <w:snapToGrid w:val="0"/>
        <w:spacing w:before="156" w:line="360" w:lineRule="auto"/>
        <w:ind w:firstLineChars="200" w:firstLine="480"/>
        <w:rPr>
          <w:rFonts w:ascii="仿宋" w:eastAsia="仿宋" w:hAnsi="仿宋" w:cs="仿宋"/>
          <w:sz w:val="24"/>
          <w:lang w:val="zh-CN"/>
        </w:rPr>
      </w:pPr>
      <w:r w:rsidRPr="00AF0495">
        <w:rPr>
          <w:rFonts w:ascii="仿宋" w:eastAsia="仿宋" w:hAnsi="仿宋" w:cs="仿宋" w:hint="eastAsia"/>
          <w:sz w:val="24"/>
        </w:rPr>
        <w:t>截至投标截止时间，我方具有良好的商业信誉，不存在下列情形（包括但不限于）。否则，我方将承担在资格审查时不被通过的后果。</w:t>
      </w:r>
    </w:p>
    <w:p w:rsidR="00BC684C" w:rsidRPr="00AF0495" w:rsidRDefault="000530EA">
      <w:pPr>
        <w:snapToGrid w:val="0"/>
        <w:spacing w:before="156" w:line="360" w:lineRule="auto"/>
        <w:ind w:firstLineChars="200" w:firstLine="480"/>
        <w:rPr>
          <w:rFonts w:ascii="仿宋" w:eastAsia="仿宋" w:hAnsi="仿宋" w:cs="仿宋"/>
          <w:sz w:val="24"/>
        </w:rPr>
      </w:pPr>
      <w:r w:rsidRPr="00AF0495">
        <w:rPr>
          <w:rFonts w:ascii="仿宋" w:eastAsia="仿宋" w:hAnsi="仿宋" w:cs="仿宋" w:hint="eastAsia"/>
          <w:sz w:val="24"/>
        </w:rPr>
        <w:t>1、按照招标文件规定的信用信息查询渠道及截止时间，经查询列入失信被执行人名单、重大税收违法案件当事人名单、政府采购严重违法失信行为记录名单；</w:t>
      </w:r>
    </w:p>
    <w:p w:rsidR="00BC684C" w:rsidRPr="00AF0495" w:rsidRDefault="000530EA">
      <w:pPr>
        <w:snapToGrid w:val="0"/>
        <w:spacing w:before="156" w:line="360" w:lineRule="auto"/>
        <w:ind w:firstLineChars="200" w:firstLine="480"/>
        <w:rPr>
          <w:rFonts w:ascii="仿宋" w:eastAsia="仿宋" w:hAnsi="仿宋" w:cs="仿宋"/>
          <w:sz w:val="24"/>
        </w:rPr>
      </w:pPr>
      <w:r w:rsidRPr="00AF0495">
        <w:rPr>
          <w:rFonts w:ascii="仿宋" w:eastAsia="仿宋" w:hAnsi="仿宋" w:cs="仿宋" w:hint="eastAsia"/>
          <w:sz w:val="24"/>
        </w:rPr>
        <w:t xml:space="preserve">2、截至投标截止时间，因违反《浙江省政府采购供应商注册及诚信管理暂行办法》而被列入‘黑名单’，在处罚有效期内。 </w:t>
      </w:r>
    </w:p>
    <w:p w:rsidR="00BC684C" w:rsidRPr="00AF0495" w:rsidRDefault="00BC684C">
      <w:pPr>
        <w:tabs>
          <w:tab w:val="left" w:pos="540"/>
        </w:tabs>
        <w:snapToGrid w:val="0"/>
        <w:spacing w:line="360" w:lineRule="auto"/>
        <w:ind w:firstLine="510"/>
        <w:rPr>
          <w:rFonts w:ascii="仿宋" w:eastAsia="仿宋" w:hAnsi="仿宋" w:cs="仿宋"/>
          <w:bCs/>
          <w:sz w:val="24"/>
          <w:u w:val="single"/>
        </w:rPr>
      </w:pPr>
    </w:p>
    <w:p w:rsidR="00BC684C" w:rsidRPr="00AF0495" w:rsidRDefault="000530EA">
      <w:pPr>
        <w:pStyle w:val="ParaCharCharCharCharCharCharCharCharChar1CharCharCharChar"/>
        <w:snapToGrid w:val="0"/>
        <w:spacing w:line="360" w:lineRule="auto"/>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BC684C" w:rsidRPr="00AF0495" w:rsidRDefault="000530EA">
      <w:pPr>
        <w:snapToGrid w:val="0"/>
        <w:spacing w:line="360" w:lineRule="auto"/>
        <w:ind w:right="600"/>
        <w:rPr>
          <w:rFonts w:ascii="仿宋" w:eastAsia="仿宋" w:hAnsi="仿宋"/>
          <w:sz w:val="24"/>
          <w:szCs w:val="24"/>
        </w:rPr>
      </w:pPr>
      <w:r w:rsidRPr="00AF0495">
        <w:rPr>
          <w:rFonts w:ascii="仿宋" w:eastAsia="仿宋" w:hAnsi="仿宋" w:hint="eastAsia"/>
          <w:sz w:val="24"/>
          <w:szCs w:val="24"/>
        </w:rPr>
        <w:t>法定代表人或授权委托人（签名或签章）：</w:t>
      </w:r>
      <w:r w:rsidRPr="00AF0495">
        <w:rPr>
          <w:rFonts w:ascii="仿宋" w:eastAsia="仿宋" w:hAnsi="仿宋" w:hint="eastAsia"/>
          <w:sz w:val="24"/>
          <w:szCs w:val="24"/>
          <w:u w:val="single"/>
        </w:rPr>
        <w:t xml:space="preserve">                </w:t>
      </w:r>
    </w:p>
    <w:p w:rsidR="00BC684C" w:rsidRPr="00AF0495" w:rsidRDefault="000530EA">
      <w:pPr>
        <w:snapToGrid w:val="0"/>
        <w:spacing w:line="360" w:lineRule="auto"/>
        <w:ind w:right="600"/>
        <w:rPr>
          <w:rFonts w:ascii="仿宋" w:eastAsia="仿宋" w:hAnsi="仿宋"/>
          <w:sz w:val="24"/>
          <w:szCs w:val="24"/>
          <w:u w:val="single"/>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年</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月</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日</w:t>
      </w:r>
    </w:p>
    <w:p w:rsidR="00BC684C" w:rsidRPr="00AF0495" w:rsidRDefault="00BC684C">
      <w:pPr>
        <w:pStyle w:val="5"/>
        <w:rPr>
          <w:rFonts w:ascii="仿宋" w:eastAsia="仿宋" w:hAnsi="仿宋"/>
          <w:b w:val="0"/>
          <w:sz w:val="32"/>
          <w:szCs w:val="32"/>
        </w:rPr>
      </w:pPr>
    </w:p>
    <w:p w:rsidR="00BC684C" w:rsidRPr="00AF0495" w:rsidRDefault="00BC684C">
      <w:pPr>
        <w:pStyle w:val="5"/>
        <w:rPr>
          <w:rFonts w:ascii="仿宋" w:eastAsia="仿宋" w:hAnsi="仿宋"/>
          <w:sz w:val="32"/>
          <w:szCs w:val="32"/>
        </w:rPr>
      </w:pPr>
    </w:p>
    <w:p w:rsidR="00BC684C" w:rsidRPr="00AF0495" w:rsidRDefault="00BC684C">
      <w:pPr>
        <w:pStyle w:val="5"/>
        <w:ind w:left="0" w:firstLine="0"/>
        <w:rPr>
          <w:rFonts w:ascii="仿宋" w:eastAsia="仿宋" w:hAnsi="仿宋"/>
        </w:rPr>
      </w:pPr>
    </w:p>
    <w:p w:rsidR="00BC684C" w:rsidRPr="00AF0495" w:rsidRDefault="00BC684C">
      <w:pPr>
        <w:rPr>
          <w:rFonts w:ascii="仿宋" w:eastAsia="仿宋" w:hAnsi="仿宋"/>
        </w:rPr>
      </w:pPr>
    </w:p>
    <w:p w:rsidR="00BC684C" w:rsidRPr="00AF0495" w:rsidRDefault="00BC684C">
      <w:pPr>
        <w:pStyle w:val="5"/>
        <w:rPr>
          <w:rFonts w:ascii="仿宋" w:eastAsia="仿宋" w:hAnsi="仿宋"/>
        </w:rPr>
      </w:pPr>
    </w:p>
    <w:p w:rsidR="00BC684C" w:rsidRPr="00AF0495" w:rsidRDefault="00BC684C">
      <w:pPr>
        <w:rPr>
          <w:rFonts w:ascii="仿宋" w:eastAsia="仿宋" w:hAnsi="仿宋"/>
        </w:rPr>
      </w:pPr>
    </w:p>
    <w:p w:rsidR="00BC684C" w:rsidRPr="00AF0495" w:rsidRDefault="00BC684C">
      <w:pPr>
        <w:pStyle w:val="5"/>
        <w:rPr>
          <w:rFonts w:ascii="仿宋" w:eastAsia="仿宋" w:hAnsi="仿宋"/>
        </w:rPr>
      </w:pPr>
    </w:p>
    <w:p w:rsidR="00BC684C" w:rsidRPr="00AF0495" w:rsidRDefault="00BC684C">
      <w:pPr>
        <w:rPr>
          <w:rFonts w:ascii="仿宋" w:eastAsia="仿宋" w:hAnsi="仿宋"/>
        </w:rPr>
      </w:pPr>
    </w:p>
    <w:p w:rsidR="00BC684C" w:rsidRPr="00AF0495" w:rsidRDefault="000530EA" w:rsidP="00EC1093">
      <w:pPr>
        <w:snapToGrid w:val="0"/>
        <w:spacing w:beforeLines="50" w:after="50" w:line="460" w:lineRule="exact"/>
        <w:jc w:val="center"/>
        <w:rPr>
          <w:rFonts w:ascii="仿宋" w:eastAsia="仿宋" w:hAnsi="仿宋"/>
          <w:b/>
          <w:sz w:val="32"/>
          <w:szCs w:val="32"/>
        </w:rPr>
      </w:pPr>
      <w:r w:rsidRPr="00AF0495">
        <w:rPr>
          <w:rFonts w:ascii="仿宋" w:eastAsia="仿宋" w:hAnsi="仿宋" w:hint="eastAsia"/>
          <w:b/>
          <w:sz w:val="32"/>
          <w:szCs w:val="32"/>
        </w:rPr>
        <w:lastRenderedPageBreak/>
        <w:t>法定代表人授权委托书</w:t>
      </w:r>
    </w:p>
    <w:p w:rsidR="00BC684C" w:rsidRPr="00AF0495" w:rsidRDefault="00BC684C" w:rsidP="00EC1093">
      <w:pPr>
        <w:snapToGrid w:val="0"/>
        <w:spacing w:beforeLines="50" w:after="50"/>
        <w:jc w:val="center"/>
        <w:rPr>
          <w:rFonts w:ascii="仿宋" w:eastAsia="仿宋" w:hAnsi="仿宋"/>
          <w:b/>
          <w:sz w:val="30"/>
          <w:szCs w:val="30"/>
        </w:rPr>
      </w:pPr>
    </w:p>
    <w:p w:rsidR="00BC684C" w:rsidRPr="00AF0495" w:rsidRDefault="000530EA">
      <w:pPr>
        <w:pStyle w:val="af5"/>
        <w:spacing w:before="156" w:after="156" w:line="360" w:lineRule="auto"/>
        <w:rPr>
          <w:rFonts w:ascii="仿宋" w:eastAsia="仿宋" w:hAnsi="仿宋"/>
        </w:rPr>
      </w:pPr>
      <w:r w:rsidRPr="00AF0495">
        <w:rPr>
          <w:rFonts w:ascii="仿宋" w:eastAsia="仿宋" w:hAnsi="仿宋" w:hint="eastAsia"/>
          <w:bCs/>
        </w:rPr>
        <w:t>杭州市富阳区城市管理局</w:t>
      </w:r>
      <w:r w:rsidRPr="00AF0495">
        <w:rPr>
          <w:rFonts w:ascii="仿宋" w:eastAsia="仿宋" w:hAnsi="仿宋" w:hint="eastAsia"/>
        </w:rPr>
        <w:t>：</w:t>
      </w:r>
    </w:p>
    <w:p w:rsidR="00BC684C" w:rsidRPr="00AF0495" w:rsidRDefault="000530EA">
      <w:pPr>
        <w:snapToGrid w:val="0"/>
        <w:spacing w:line="360" w:lineRule="auto"/>
        <w:ind w:firstLineChars="300" w:firstLine="720"/>
        <w:rPr>
          <w:rFonts w:ascii="仿宋" w:eastAsia="仿宋" w:hAnsi="仿宋"/>
          <w:sz w:val="24"/>
          <w:szCs w:val="24"/>
        </w:rPr>
      </w:pPr>
      <w:r w:rsidRPr="00AF0495">
        <w:rPr>
          <w:rFonts w:ascii="仿宋" w:eastAsia="仿宋" w:hAnsi="仿宋" w:hint="eastAsia"/>
          <w:sz w:val="24"/>
          <w:szCs w:val="24"/>
        </w:rPr>
        <w:t>我</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（姓名）系</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（投标人名称）的法定代表人，现授权委托本单位在职职工 </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（姓名）为授权代表，以我方的名义参加项目编号：</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项目名称</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项目的投标活动，并代表我方全权办理针对上述项目投标过程中的</w:t>
      </w:r>
      <w:r w:rsidRPr="00AF0495">
        <w:rPr>
          <w:rFonts w:ascii="仿宋" w:eastAsia="仿宋" w:hAnsi="仿宋" w:hint="eastAsia"/>
          <w:sz w:val="24"/>
        </w:rPr>
        <w:t>一切与之有关的事务，其在投标中的一切活动本公司均予承认。</w:t>
      </w:r>
      <w:r w:rsidRPr="00AF0495">
        <w:rPr>
          <w:rFonts w:ascii="仿宋" w:eastAsia="仿宋" w:hAnsi="仿宋" w:hint="eastAsia"/>
          <w:sz w:val="24"/>
          <w:szCs w:val="24"/>
        </w:rPr>
        <w:t>我方对授权代表的签名事项负全部责任。</w:t>
      </w:r>
    </w:p>
    <w:p w:rsidR="00BC684C" w:rsidRPr="00AF0495" w:rsidRDefault="000530EA">
      <w:pPr>
        <w:snapToGrid w:val="0"/>
        <w:spacing w:line="360" w:lineRule="auto"/>
        <w:ind w:firstLine="480"/>
        <w:rPr>
          <w:rFonts w:ascii="仿宋" w:eastAsia="仿宋" w:hAnsi="仿宋"/>
          <w:sz w:val="24"/>
          <w:szCs w:val="24"/>
        </w:rPr>
      </w:pPr>
      <w:r w:rsidRPr="00AF0495">
        <w:rPr>
          <w:rFonts w:ascii="仿宋" w:eastAsia="仿宋" w:hAnsi="仿宋" w:hint="eastAsia"/>
          <w:sz w:val="24"/>
          <w:szCs w:val="24"/>
        </w:rPr>
        <w:t>在撤销授权的书面通知以前，本授权书一直有效。授权代表在授权书有效期内签署的所有文件不因授权的撤销而失效。</w:t>
      </w:r>
    </w:p>
    <w:p w:rsidR="00BC684C" w:rsidRPr="00AF0495" w:rsidRDefault="000530EA">
      <w:pPr>
        <w:snapToGrid w:val="0"/>
        <w:spacing w:line="360" w:lineRule="auto"/>
        <w:ind w:firstLine="480"/>
        <w:rPr>
          <w:rFonts w:ascii="仿宋" w:eastAsia="仿宋" w:hAnsi="仿宋"/>
          <w:sz w:val="24"/>
          <w:szCs w:val="24"/>
        </w:rPr>
      </w:pPr>
      <w:r w:rsidRPr="00AF0495">
        <w:rPr>
          <w:rFonts w:ascii="仿宋" w:eastAsia="仿宋" w:hAnsi="仿宋" w:hint="eastAsia"/>
          <w:sz w:val="24"/>
          <w:szCs w:val="24"/>
        </w:rPr>
        <w:t>授权代表无转委托权，特此委托。</w:t>
      </w:r>
    </w:p>
    <w:p w:rsidR="00BC684C" w:rsidRPr="00AF0495" w:rsidRDefault="00BC684C">
      <w:pPr>
        <w:snapToGrid w:val="0"/>
        <w:spacing w:line="360" w:lineRule="auto"/>
        <w:ind w:firstLine="480"/>
        <w:rPr>
          <w:rFonts w:ascii="仿宋" w:eastAsia="仿宋" w:hAnsi="仿宋"/>
          <w:sz w:val="24"/>
          <w:szCs w:val="24"/>
        </w:rPr>
      </w:pPr>
    </w:p>
    <w:p w:rsidR="00BC684C" w:rsidRPr="00AF0495" w:rsidRDefault="00BC684C">
      <w:pPr>
        <w:snapToGrid w:val="0"/>
        <w:spacing w:line="360" w:lineRule="auto"/>
        <w:ind w:firstLine="480"/>
        <w:rPr>
          <w:rFonts w:ascii="仿宋" w:eastAsia="仿宋" w:hAnsi="仿宋"/>
          <w:sz w:val="24"/>
          <w:szCs w:val="24"/>
        </w:rPr>
      </w:pPr>
    </w:p>
    <w:p w:rsidR="00BC684C" w:rsidRPr="00AF0495" w:rsidRDefault="000530EA">
      <w:pPr>
        <w:snapToGrid w:val="0"/>
        <w:spacing w:line="360" w:lineRule="auto"/>
        <w:rPr>
          <w:rFonts w:ascii="仿宋" w:eastAsia="仿宋" w:hAnsi="仿宋"/>
          <w:sz w:val="24"/>
          <w:szCs w:val="24"/>
        </w:rPr>
      </w:pPr>
      <w:r w:rsidRPr="00AF0495">
        <w:rPr>
          <w:rFonts w:ascii="仿宋" w:eastAsia="仿宋" w:hAnsi="仿宋" w:hint="eastAsia"/>
          <w:sz w:val="24"/>
          <w:szCs w:val="24"/>
        </w:rPr>
        <w:t>授权代表签名：</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职务：</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联系电话：</w:t>
      </w:r>
      <w:r w:rsidRPr="00AF0495">
        <w:rPr>
          <w:rFonts w:ascii="仿宋" w:eastAsia="仿宋" w:hAnsi="仿宋" w:hint="eastAsia"/>
          <w:sz w:val="24"/>
          <w:szCs w:val="24"/>
          <w:u w:val="single"/>
        </w:rPr>
        <w:t xml:space="preserve">            </w:t>
      </w:r>
    </w:p>
    <w:p w:rsidR="00BC684C" w:rsidRPr="00AF0495" w:rsidRDefault="000530EA">
      <w:pPr>
        <w:snapToGrid w:val="0"/>
        <w:spacing w:line="360" w:lineRule="auto"/>
        <w:rPr>
          <w:rFonts w:ascii="仿宋" w:eastAsia="仿宋" w:hAnsi="仿宋"/>
          <w:sz w:val="24"/>
          <w:szCs w:val="24"/>
        </w:rPr>
      </w:pPr>
      <w:r w:rsidRPr="00AF0495">
        <w:rPr>
          <w:rFonts w:ascii="仿宋" w:eastAsia="仿宋" w:hAnsi="仿宋" w:hint="eastAsia"/>
          <w:sz w:val="24"/>
          <w:szCs w:val="24"/>
        </w:rPr>
        <w:t>授权代表身份证号码：</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w:t>
      </w:r>
    </w:p>
    <w:p w:rsidR="00BC684C" w:rsidRPr="00AF0495" w:rsidRDefault="000530EA">
      <w:pPr>
        <w:snapToGrid w:val="0"/>
        <w:spacing w:line="360" w:lineRule="auto"/>
        <w:rPr>
          <w:rFonts w:ascii="仿宋" w:eastAsia="仿宋" w:hAnsi="仿宋"/>
          <w:sz w:val="24"/>
          <w:szCs w:val="24"/>
        </w:rPr>
      </w:pPr>
      <w:r w:rsidRPr="00AF0495">
        <w:rPr>
          <w:rFonts w:ascii="仿宋" w:eastAsia="仿宋" w:hAnsi="仿宋" w:hint="eastAsia"/>
          <w:sz w:val="24"/>
          <w:szCs w:val="24"/>
        </w:rPr>
        <w:t>法定代表人（签章）：</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职务：</w:t>
      </w:r>
      <w:r w:rsidRPr="00AF0495">
        <w:rPr>
          <w:rFonts w:ascii="仿宋" w:eastAsia="仿宋" w:hAnsi="仿宋" w:hint="eastAsia"/>
          <w:sz w:val="24"/>
          <w:szCs w:val="24"/>
          <w:u w:val="single"/>
        </w:rPr>
        <w:t xml:space="preserve">           </w:t>
      </w:r>
    </w:p>
    <w:p w:rsidR="00BC684C" w:rsidRPr="00AF0495" w:rsidRDefault="00BC684C">
      <w:pPr>
        <w:snapToGrid w:val="0"/>
        <w:spacing w:line="360" w:lineRule="auto"/>
        <w:rPr>
          <w:rFonts w:ascii="仿宋" w:eastAsia="仿宋" w:hAnsi="仿宋"/>
          <w:sz w:val="24"/>
          <w:szCs w:val="24"/>
        </w:rPr>
      </w:pPr>
    </w:p>
    <w:p w:rsidR="00BC684C" w:rsidRPr="00AF0495" w:rsidRDefault="000530EA">
      <w:pPr>
        <w:snapToGrid w:val="0"/>
        <w:spacing w:line="360" w:lineRule="auto"/>
        <w:rPr>
          <w:rFonts w:ascii="仿宋" w:eastAsia="仿宋" w:hAnsi="仿宋"/>
          <w:sz w:val="24"/>
          <w:szCs w:val="24"/>
        </w:rPr>
      </w:pPr>
      <w:r w:rsidRPr="00AF0495">
        <w:rPr>
          <w:rFonts w:ascii="仿宋" w:eastAsia="仿宋" w:hAnsi="仿宋" w:hint="eastAsia"/>
          <w:sz w:val="24"/>
          <w:szCs w:val="24"/>
        </w:rPr>
        <w:t xml:space="preserve">                                     </w:t>
      </w:r>
    </w:p>
    <w:p w:rsidR="00BC684C" w:rsidRPr="00AF0495" w:rsidRDefault="00BC684C">
      <w:pPr>
        <w:snapToGrid w:val="0"/>
        <w:spacing w:line="360" w:lineRule="auto"/>
        <w:ind w:firstLineChars="2050" w:firstLine="4920"/>
        <w:rPr>
          <w:rFonts w:ascii="仿宋" w:eastAsia="仿宋" w:hAnsi="仿宋"/>
          <w:sz w:val="24"/>
          <w:szCs w:val="24"/>
        </w:rPr>
      </w:pPr>
    </w:p>
    <w:p w:rsidR="00BC684C" w:rsidRPr="00AF0495" w:rsidRDefault="000530EA">
      <w:pPr>
        <w:snapToGrid w:val="0"/>
        <w:spacing w:line="360" w:lineRule="auto"/>
        <w:rPr>
          <w:rFonts w:ascii="仿宋" w:eastAsia="仿宋" w:hAnsi="仿宋"/>
          <w:sz w:val="24"/>
          <w:szCs w:val="24"/>
          <w:u w:val="single"/>
        </w:rPr>
      </w:pPr>
      <w:r w:rsidRPr="00AF0495">
        <w:rPr>
          <w:rFonts w:ascii="仿宋" w:eastAsia="仿宋" w:hAnsi="仿宋" w:hint="eastAsia"/>
          <w:sz w:val="24"/>
          <w:szCs w:val="24"/>
        </w:rPr>
        <w:t>投标人全称（签章）：</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授权日期：</w:t>
      </w:r>
      <w:r w:rsidRPr="00AF0495">
        <w:rPr>
          <w:rFonts w:ascii="仿宋" w:eastAsia="仿宋" w:hAnsi="仿宋" w:hint="eastAsia"/>
          <w:sz w:val="24"/>
          <w:szCs w:val="24"/>
          <w:u w:val="single"/>
        </w:rPr>
        <w:t xml:space="preserve">     年   月   日</w:t>
      </w:r>
    </w:p>
    <w:p w:rsidR="00BC684C" w:rsidRPr="00AF0495" w:rsidRDefault="00BC684C">
      <w:pPr>
        <w:snapToGrid w:val="0"/>
        <w:spacing w:line="360" w:lineRule="auto"/>
        <w:rPr>
          <w:rFonts w:ascii="仿宋" w:eastAsia="仿宋" w:hAnsi="仿宋"/>
          <w:sz w:val="24"/>
          <w:szCs w:val="24"/>
          <w:u w:val="single"/>
        </w:rPr>
      </w:pPr>
    </w:p>
    <w:p w:rsidR="00BC684C" w:rsidRPr="00AF0495" w:rsidRDefault="000530EA">
      <w:pPr>
        <w:spacing w:line="360" w:lineRule="auto"/>
        <w:jc w:val="center"/>
        <w:rPr>
          <w:rFonts w:ascii="仿宋" w:eastAsia="仿宋" w:hAnsi="仿宋"/>
          <w:b/>
          <w:sz w:val="32"/>
          <w:szCs w:val="32"/>
        </w:rPr>
      </w:pPr>
      <w:r w:rsidRPr="00AF0495">
        <w:rPr>
          <w:rFonts w:ascii="仿宋" w:eastAsia="仿宋" w:hAnsi="仿宋" w:hint="eastAsia"/>
          <w:sz w:val="24"/>
          <w:szCs w:val="24"/>
          <w:u w:val="single"/>
        </w:rPr>
        <w:br w:type="page"/>
      </w:r>
      <w:r w:rsidRPr="00AF0495">
        <w:rPr>
          <w:rFonts w:ascii="仿宋" w:eastAsia="仿宋" w:hAnsi="仿宋" w:hint="eastAsia"/>
          <w:b/>
          <w:sz w:val="32"/>
          <w:szCs w:val="32"/>
        </w:rPr>
        <w:lastRenderedPageBreak/>
        <w:t>中小企业声明函</w:t>
      </w:r>
    </w:p>
    <w:p w:rsidR="00BC684C" w:rsidRPr="00AF0495" w:rsidRDefault="00BC684C">
      <w:pPr>
        <w:pStyle w:val="a8"/>
        <w:spacing w:line="360" w:lineRule="auto"/>
        <w:ind w:firstLineChars="200" w:firstLine="480"/>
        <w:rPr>
          <w:rFonts w:ascii="仿宋" w:eastAsia="仿宋" w:hAnsi="仿宋"/>
          <w:sz w:val="24"/>
          <w:szCs w:val="24"/>
        </w:rPr>
      </w:pPr>
    </w:p>
    <w:p w:rsidR="00BC684C" w:rsidRPr="00AF0495" w:rsidRDefault="000530EA">
      <w:pPr>
        <w:pStyle w:val="a8"/>
        <w:spacing w:before="156" w:line="360" w:lineRule="auto"/>
        <w:ind w:firstLineChars="200" w:firstLine="480"/>
        <w:rPr>
          <w:rFonts w:ascii="仿宋" w:eastAsia="仿宋" w:hAnsi="仿宋"/>
          <w:sz w:val="24"/>
          <w:szCs w:val="24"/>
        </w:rPr>
      </w:pPr>
      <w:r w:rsidRPr="00AF0495">
        <w:rPr>
          <w:rFonts w:ascii="仿宋" w:eastAsia="仿宋" w:hAnsi="仿宋" w:hint="eastAsia"/>
          <w:sz w:val="24"/>
          <w:szCs w:val="24"/>
        </w:rPr>
        <w:t>本公司郑重声明，根据《政府采购促进中小企业发展暂行办法》（财库[2011]181号）的规定，本公司为</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（请填写：中型、小型、微型）企业。即，本公司同时满足以下条件：</w:t>
      </w:r>
    </w:p>
    <w:p w:rsidR="00BC684C" w:rsidRPr="00AF0495" w:rsidRDefault="000530EA">
      <w:pPr>
        <w:pStyle w:val="a8"/>
        <w:spacing w:before="156" w:line="360" w:lineRule="auto"/>
        <w:ind w:firstLineChars="200" w:firstLine="480"/>
        <w:rPr>
          <w:rFonts w:ascii="仿宋" w:eastAsia="仿宋" w:hAnsi="仿宋"/>
          <w:sz w:val="24"/>
          <w:szCs w:val="24"/>
        </w:rPr>
      </w:pPr>
      <w:r w:rsidRPr="00AF0495">
        <w:rPr>
          <w:rFonts w:ascii="仿宋" w:eastAsia="仿宋" w:hAnsi="仿宋" w:hint="eastAsia"/>
          <w:sz w:val="24"/>
          <w:szCs w:val="24"/>
        </w:rPr>
        <w:t>1.根据《工业和信息化部、国家统计局、国家发展和改革委员会、财政部关于印发中小企业划型标准规定的通知》（工信部联企业[2011]300号）规定的划分标准，本公司为</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（请填写：中型、小型、微型）企业。</w:t>
      </w:r>
    </w:p>
    <w:p w:rsidR="00BC684C" w:rsidRPr="00AF0495" w:rsidRDefault="000530EA">
      <w:pPr>
        <w:pStyle w:val="a8"/>
        <w:spacing w:before="156" w:line="360" w:lineRule="auto"/>
        <w:ind w:firstLineChars="200" w:firstLine="480"/>
        <w:rPr>
          <w:rFonts w:ascii="仿宋" w:eastAsia="仿宋" w:hAnsi="仿宋"/>
          <w:sz w:val="24"/>
          <w:szCs w:val="24"/>
        </w:rPr>
      </w:pPr>
      <w:r w:rsidRPr="00AF0495">
        <w:rPr>
          <w:rFonts w:ascii="仿宋" w:eastAsia="仿宋" w:hAnsi="仿宋" w:hint="eastAsia"/>
          <w:sz w:val="24"/>
          <w:szCs w:val="24"/>
        </w:rPr>
        <w:t>2.本公司参加</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单位的</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项目采购活动提供本企业制造的货物，由本企业承担工程、提供服务，或者提供其他</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（请填写：中型、小型、微型）企业制造的货物。本条所称货物不包括使用大型企业注册商标的货物。</w:t>
      </w:r>
    </w:p>
    <w:p w:rsidR="00BC684C" w:rsidRPr="00AF0495" w:rsidRDefault="000530EA">
      <w:pPr>
        <w:pStyle w:val="a8"/>
        <w:spacing w:before="156" w:line="360" w:lineRule="auto"/>
        <w:ind w:firstLineChars="200" w:firstLine="480"/>
        <w:rPr>
          <w:rFonts w:ascii="仿宋" w:eastAsia="仿宋" w:hAnsi="仿宋"/>
          <w:sz w:val="24"/>
          <w:szCs w:val="24"/>
        </w:rPr>
      </w:pPr>
      <w:r w:rsidRPr="00AF0495">
        <w:rPr>
          <w:rFonts w:ascii="仿宋" w:eastAsia="仿宋" w:hAnsi="仿宋" w:hint="eastAsia"/>
          <w:sz w:val="24"/>
          <w:szCs w:val="24"/>
        </w:rPr>
        <w:t>本公司对上述声明的真实性负责。如有虚假，将依法承担相应责任。</w:t>
      </w:r>
    </w:p>
    <w:p w:rsidR="00BC684C" w:rsidRPr="00AF0495" w:rsidRDefault="00BC684C">
      <w:pPr>
        <w:pStyle w:val="a8"/>
        <w:spacing w:before="156" w:line="360" w:lineRule="auto"/>
        <w:ind w:firstLine="0"/>
        <w:rPr>
          <w:rFonts w:ascii="仿宋" w:eastAsia="仿宋" w:hAnsi="仿宋"/>
          <w:sz w:val="24"/>
          <w:szCs w:val="24"/>
        </w:rPr>
      </w:pPr>
    </w:p>
    <w:p w:rsidR="00BC684C" w:rsidRPr="00AF0495" w:rsidRDefault="000530EA">
      <w:pPr>
        <w:pStyle w:val="a8"/>
        <w:spacing w:before="156" w:line="360" w:lineRule="auto"/>
        <w:ind w:right="480" w:firstLineChars="1800" w:firstLine="4320"/>
        <w:rPr>
          <w:rFonts w:ascii="仿宋" w:eastAsia="仿宋" w:hAnsi="仿宋" w:cs="仿宋"/>
          <w:sz w:val="24"/>
          <w:szCs w:val="24"/>
        </w:rPr>
      </w:pPr>
      <w:r w:rsidRPr="00AF0495">
        <w:rPr>
          <w:rFonts w:ascii="仿宋" w:eastAsia="仿宋" w:hAnsi="仿宋" w:cs="仿宋" w:hint="eastAsia"/>
          <w:sz w:val="24"/>
          <w:szCs w:val="24"/>
        </w:rPr>
        <w:t>企业名称（</w:t>
      </w:r>
      <w:r w:rsidRPr="00AF0495">
        <w:rPr>
          <w:rFonts w:ascii="仿宋" w:eastAsia="仿宋" w:hAnsi="仿宋" w:cs="仿宋" w:hint="eastAsia"/>
          <w:kern w:val="0"/>
          <w:sz w:val="24"/>
          <w:lang w:val="zh-CN"/>
        </w:rPr>
        <w:t>电子签章</w:t>
      </w:r>
      <w:r w:rsidRPr="00AF0495">
        <w:rPr>
          <w:rFonts w:ascii="仿宋" w:eastAsia="仿宋" w:hAnsi="仿宋" w:cs="仿宋" w:hint="eastAsia"/>
          <w:sz w:val="24"/>
          <w:szCs w:val="24"/>
        </w:rPr>
        <w:t>）：</w:t>
      </w:r>
      <w:r w:rsidRPr="00AF0495">
        <w:rPr>
          <w:rFonts w:ascii="仿宋" w:eastAsia="仿宋" w:hAnsi="仿宋" w:cs="仿宋" w:hint="eastAsia"/>
          <w:sz w:val="24"/>
          <w:szCs w:val="24"/>
          <w:u w:val="single"/>
        </w:rPr>
        <w:t xml:space="preserve">                  </w:t>
      </w:r>
    </w:p>
    <w:p w:rsidR="00BC684C" w:rsidRPr="00AF0495" w:rsidRDefault="000530EA">
      <w:pPr>
        <w:spacing w:before="156" w:line="360" w:lineRule="auto"/>
        <w:ind w:firstLineChars="200" w:firstLine="480"/>
        <w:jc w:val="right"/>
        <w:rPr>
          <w:rFonts w:ascii="仿宋" w:eastAsia="仿宋" w:hAnsi="仿宋" w:cs="仿宋"/>
          <w:b/>
          <w:sz w:val="24"/>
          <w:szCs w:val="24"/>
        </w:rPr>
      </w:pPr>
      <w:r w:rsidRPr="00AF0495">
        <w:rPr>
          <w:rFonts w:ascii="仿宋" w:eastAsia="仿宋" w:hAnsi="仿宋" w:cs="仿宋" w:hint="eastAsia"/>
          <w:sz w:val="24"/>
          <w:szCs w:val="24"/>
        </w:rPr>
        <w:t>日期：</w:t>
      </w:r>
      <w:r w:rsidRPr="00AF0495">
        <w:rPr>
          <w:rFonts w:ascii="仿宋" w:eastAsia="仿宋" w:hAnsi="仿宋" w:cs="仿宋" w:hint="eastAsia"/>
          <w:sz w:val="24"/>
          <w:szCs w:val="24"/>
          <w:u w:val="single"/>
        </w:rPr>
        <w:t xml:space="preserve">        </w:t>
      </w:r>
      <w:r w:rsidRPr="00AF0495">
        <w:rPr>
          <w:rFonts w:ascii="仿宋" w:eastAsia="仿宋" w:hAnsi="仿宋" w:cs="仿宋" w:hint="eastAsia"/>
          <w:sz w:val="24"/>
        </w:rPr>
        <w:t>年</w:t>
      </w:r>
      <w:r w:rsidRPr="00AF0495">
        <w:rPr>
          <w:rFonts w:ascii="仿宋" w:eastAsia="仿宋" w:hAnsi="仿宋" w:cs="仿宋" w:hint="eastAsia"/>
          <w:sz w:val="24"/>
          <w:szCs w:val="24"/>
          <w:u w:val="single"/>
        </w:rPr>
        <w:t xml:space="preserve">    </w:t>
      </w:r>
      <w:r w:rsidRPr="00AF0495">
        <w:rPr>
          <w:rFonts w:ascii="仿宋" w:eastAsia="仿宋" w:hAnsi="仿宋" w:cs="仿宋" w:hint="eastAsia"/>
          <w:sz w:val="24"/>
        </w:rPr>
        <w:t>月</w:t>
      </w:r>
      <w:r w:rsidRPr="00AF0495">
        <w:rPr>
          <w:rFonts w:ascii="仿宋" w:eastAsia="仿宋" w:hAnsi="仿宋" w:cs="仿宋" w:hint="eastAsia"/>
          <w:sz w:val="24"/>
          <w:szCs w:val="24"/>
          <w:u w:val="single"/>
        </w:rPr>
        <w:t xml:space="preserve">    </w:t>
      </w:r>
      <w:r w:rsidRPr="00AF0495">
        <w:rPr>
          <w:rFonts w:ascii="仿宋" w:eastAsia="仿宋" w:hAnsi="仿宋" w:cs="仿宋" w:hint="eastAsia"/>
          <w:sz w:val="24"/>
        </w:rPr>
        <w:t>日</w:t>
      </w:r>
    </w:p>
    <w:p w:rsidR="00BC684C" w:rsidRPr="00AF0495" w:rsidRDefault="00BC684C">
      <w:pPr>
        <w:spacing w:line="360" w:lineRule="auto"/>
        <w:ind w:firstLineChars="200" w:firstLine="480"/>
        <w:rPr>
          <w:rFonts w:ascii="仿宋" w:eastAsia="仿宋" w:hAnsi="仿宋"/>
          <w:sz w:val="24"/>
        </w:rPr>
      </w:pPr>
    </w:p>
    <w:p w:rsidR="00BC684C" w:rsidRPr="00AF0495" w:rsidRDefault="00BC684C">
      <w:pPr>
        <w:pStyle w:val="a8"/>
        <w:spacing w:before="480" w:after="480" w:line="360" w:lineRule="auto"/>
        <w:ind w:right="480" w:firstLine="0"/>
        <w:rPr>
          <w:rFonts w:ascii="仿宋" w:eastAsia="仿宋" w:hAnsi="仿宋"/>
          <w:b/>
          <w:sz w:val="32"/>
          <w:szCs w:val="32"/>
        </w:rPr>
      </w:pPr>
    </w:p>
    <w:p w:rsidR="00BC684C" w:rsidRPr="00AF0495" w:rsidRDefault="00BC684C">
      <w:pPr>
        <w:pStyle w:val="a8"/>
        <w:spacing w:before="480" w:after="480" w:line="360" w:lineRule="auto"/>
        <w:ind w:right="480" w:firstLine="0"/>
        <w:rPr>
          <w:rFonts w:ascii="仿宋" w:eastAsia="仿宋" w:hAnsi="仿宋"/>
          <w:b/>
          <w:sz w:val="32"/>
          <w:szCs w:val="32"/>
        </w:rPr>
      </w:pPr>
    </w:p>
    <w:p w:rsidR="00BC684C" w:rsidRPr="00AF0495" w:rsidRDefault="00BC684C">
      <w:pPr>
        <w:pStyle w:val="a8"/>
        <w:spacing w:before="480" w:after="480" w:line="360" w:lineRule="auto"/>
        <w:ind w:right="480" w:firstLine="0"/>
        <w:rPr>
          <w:rFonts w:ascii="仿宋" w:eastAsia="仿宋" w:hAnsi="仿宋"/>
          <w:b/>
          <w:sz w:val="32"/>
          <w:szCs w:val="32"/>
        </w:rPr>
      </w:pPr>
    </w:p>
    <w:p w:rsidR="00BC684C" w:rsidRPr="00AF0495" w:rsidRDefault="00BC684C">
      <w:pPr>
        <w:pStyle w:val="a8"/>
        <w:spacing w:before="480" w:after="480" w:line="360" w:lineRule="auto"/>
        <w:ind w:right="480" w:firstLine="0"/>
        <w:rPr>
          <w:rFonts w:ascii="仿宋" w:eastAsia="仿宋" w:hAnsi="仿宋"/>
          <w:b/>
          <w:sz w:val="32"/>
          <w:szCs w:val="32"/>
        </w:rPr>
      </w:pPr>
    </w:p>
    <w:p w:rsidR="00BC684C" w:rsidRPr="00AF0495" w:rsidRDefault="000530EA">
      <w:pPr>
        <w:pStyle w:val="a8"/>
        <w:spacing w:before="480" w:after="480" w:line="360" w:lineRule="auto"/>
        <w:ind w:right="480" w:firstLine="0"/>
        <w:jc w:val="center"/>
        <w:rPr>
          <w:rFonts w:ascii="仿宋" w:eastAsia="仿宋" w:hAnsi="仿宋"/>
          <w:sz w:val="24"/>
          <w:szCs w:val="24"/>
        </w:rPr>
      </w:pPr>
      <w:r w:rsidRPr="00AF0495">
        <w:rPr>
          <w:rFonts w:ascii="仿宋" w:eastAsia="仿宋" w:hAnsi="仿宋" w:hint="eastAsia"/>
          <w:b/>
          <w:sz w:val="32"/>
          <w:szCs w:val="32"/>
        </w:rPr>
        <w:lastRenderedPageBreak/>
        <w:t>残疾人福利性单位声明函</w:t>
      </w:r>
      <w:r w:rsidRPr="00AF0495">
        <w:rPr>
          <w:rFonts w:ascii="仿宋" w:eastAsia="仿宋" w:hAnsi="仿宋" w:cs="宋体" w:hint="eastAsia"/>
          <w:sz w:val="24"/>
          <w:szCs w:val="24"/>
        </w:rPr>
        <w:br/>
      </w:r>
    </w:p>
    <w:p w:rsidR="00BC684C" w:rsidRPr="00AF0495" w:rsidRDefault="000530EA">
      <w:pPr>
        <w:pStyle w:val="a8"/>
        <w:spacing w:before="480" w:after="480" w:line="360" w:lineRule="auto"/>
        <w:ind w:right="482" w:firstLineChars="200" w:firstLine="480"/>
        <w:jc w:val="left"/>
        <w:rPr>
          <w:rFonts w:ascii="仿宋" w:eastAsia="仿宋" w:hAnsi="仿宋"/>
          <w:sz w:val="24"/>
          <w:szCs w:val="24"/>
        </w:rPr>
      </w:pPr>
      <w:r w:rsidRPr="00AF0495">
        <w:rPr>
          <w:rFonts w:ascii="仿宋" w:eastAsia="仿宋" w:hAnsi="仿宋" w:hint="eastAsia"/>
          <w:sz w:val="24"/>
          <w:szCs w:val="24"/>
        </w:rPr>
        <w:t>本单位郑重声明，根据《财政部</w:t>
      </w:r>
      <w:r w:rsidRPr="00AF0495">
        <w:rPr>
          <w:rFonts w:ascii="宋体" w:hAnsi="宋体" w:cs="宋体" w:hint="eastAsia"/>
          <w:sz w:val="24"/>
          <w:szCs w:val="24"/>
        </w:rPr>
        <w:t> </w:t>
      </w:r>
      <w:r w:rsidRPr="00AF0495">
        <w:rPr>
          <w:rFonts w:ascii="仿宋" w:eastAsia="仿宋" w:hAnsi="仿宋" w:hint="eastAsia"/>
          <w:sz w:val="24"/>
          <w:szCs w:val="24"/>
        </w:rPr>
        <w:t>民政部</w:t>
      </w:r>
      <w:r w:rsidRPr="00AF0495">
        <w:rPr>
          <w:rFonts w:ascii="宋体" w:hAnsi="宋体" w:cs="宋体" w:hint="eastAsia"/>
          <w:sz w:val="24"/>
          <w:szCs w:val="24"/>
        </w:rPr>
        <w:t> </w:t>
      </w:r>
      <w:r w:rsidRPr="00AF0495">
        <w:rPr>
          <w:rFonts w:ascii="仿宋" w:eastAsia="仿宋" w:hAnsi="仿宋" w:hint="eastAsia"/>
          <w:sz w:val="24"/>
          <w:szCs w:val="24"/>
        </w:rPr>
        <w:t>中国残疾人联合会关于促进残疾人就业政府采购政策的通知》（财库〔2017〕</w:t>
      </w:r>
      <w:r w:rsidRPr="00AF0495">
        <w:rPr>
          <w:rFonts w:ascii="宋体" w:hAnsi="宋体" w:cs="宋体" w:hint="eastAsia"/>
          <w:sz w:val="24"/>
          <w:szCs w:val="24"/>
        </w:rPr>
        <w:t> </w:t>
      </w:r>
      <w:r w:rsidRPr="00AF0495">
        <w:rPr>
          <w:rFonts w:ascii="仿宋" w:eastAsia="仿宋" w:hAnsi="仿宋" w:hint="eastAsia"/>
          <w:sz w:val="24"/>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C684C" w:rsidRPr="00AF0495" w:rsidRDefault="000530EA">
      <w:pPr>
        <w:pStyle w:val="a8"/>
        <w:spacing w:before="480" w:after="480" w:line="360" w:lineRule="auto"/>
        <w:ind w:right="482" w:firstLineChars="200" w:firstLine="480"/>
        <w:jc w:val="left"/>
        <w:rPr>
          <w:rFonts w:ascii="仿宋" w:eastAsia="仿宋" w:hAnsi="仿宋"/>
          <w:sz w:val="24"/>
          <w:szCs w:val="24"/>
        </w:rPr>
      </w:pPr>
      <w:r w:rsidRPr="00AF0495">
        <w:rPr>
          <w:rFonts w:ascii="仿宋" w:eastAsia="仿宋" w:hAnsi="仿宋" w:hint="eastAsia"/>
          <w:sz w:val="24"/>
          <w:szCs w:val="24"/>
        </w:rPr>
        <w:t>本单位对上述声明的真实性负责。如有虚假，将依法承担相应责任。</w:t>
      </w:r>
    </w:p>
    <w:p w:rsidR="00BC684C" w:rsidRPr="00AF0495" w:rsidRDefault="000530EA">
      <w:pPr>
        <w:pStyle w:val="a8"/>
        <w:spacing w:before="480" w:after="480" w:line="360" w:lineRule="auto"/>
        <w:ind w:right="480" w:firstLine="0"/>
        <w:jc w:val="left"/>
        <w:rPr>
          <w:rFonts w:ascii="仿宋" w:eastAsia="仿宋" w:hAnsi="仿宋"/>
          <w:sz w:val="24"/>
          <w:szCs w:val="24"/>
        </w:rPr>
      </w:pPr>
      <w:r w:rsidRPr="00AF0495">
        <w:rPr>
          <w:rFonts w:ascii="仿宋" w:eastAsia="仿宋" w:hAnsi="仿宋" w:hint="eastAsia"/>
          <w:sz w:val="24"/>
          <w:szCs w:val="24"/>
        </w:rPr>
        <w:br/>
      </w:r>
      <w:r w:rsidRPr="00AF0495">
        <w:rPr>
          <w:rFonts w:ascii="仿宋" w:eastAsia="仿宋" w:hAnsi="仿宋" w:hint="eastAsia"/>
          <w:sz w:val="24"/>
          <w:szCs w:val="24"/>
        </w:rPr>
        <w:br/>
      </w:r>
      <w:r w:rsidRPr="00AF0495">
        <w:rPr>
          <w:rFonts w:ascii="仿宋" w:eastAsia="仿宋" w:hAnsi="仿宋" w:hint="eastAsia"/>
          <w:sz w:val="24"/>
          <w:szCs w:val="24"/>
        </w:rPr>
        <w:br/>
      </w:r>
      <w:r w:rsidRPr="00AF0495">
        <w:rPr>
          <w:rFonts w:ascii="宋体" w:hAnsi="宋体" w:cs="宋体" w:hint="eastAsia"/>
          <w:sz w:val="24"/>
          <w:szCs w:val="24"/>
        </w:rPr>
        <w:t>        </w:t>
      </w:r>
      <w:r w:rsidRPr="00AF0495">
        <w:rPr>
          <w:rFonts w:ascii="仿宋" w:eastAsia="仿宋" w:hAnsi="仿宋" w:hint="eastAsia"/>
          <w:sz w:val="24"/>
          <w:szCs w:val="24"/>
        </w:rPr>
        <w:t xml:space="preserve">                                    企业名称（电子签章）：</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w:t>
      </w:r>
      <w:r w:rsidRPr="00AF0495">
        <w:rPr>
          <w:rFonts w:ascii="仿宋" w:eastAsia="仿宋" w:hAnsi="仿宋" w:hint="eastAsia"/>
          <w:sz w:val="24"/>
          <w:szCs w:val="24"/>
          <w:u w:val="single"/>
        </w:rPr>
        <w:t xml:space="preserve">      </w:t>
      </w:r>
    </w:p>
    <w:p w:rsidR="00BC684C" w:rsidRPr="00AF0495" w:rsidRDefault="000530EA">
      <w:pPr>
        <w:spacing w:before="120" w:line="360" w:lineRule="auto"/>
        <w:ind w:firstLineChars="200" w:firstLine="480"/>
        <w:jc w:val="center"/>
        <w:rPr>
          <w:rFonts w:ascii="仿宋" w:eastAsia="仿宋" w:hAnsi="仿宋"/>
          <w:b/>
          <w:sz w:val="24"/>
          <w:szCs w:val="24"/>
        </w:rPr>
      </w:pPr>
      <w:r w:rsidRPr="00AF0495">
        <w:rPr>
          <w:rFonts w:ascii="仿宋" w:eastAsia="仿宋" w:hAnsi="仿宋" w:hint="eastAsia"/>
          <w:sz w:val="24"/>
          <w:szCs w:val="24"/>
        </w:rPr>
        <w:t xml:space="preserve">                              日期：</w:t>
      </w:r>
      <w:r w:rsidRPr="00AF0495">
        <w:rPr>
          <w:rFonts w:ascii="仿宋" w:eastAsia="仿宋" w:hAnsi="仿宋" w:hint="eastAsia"/>
          <w:sz w:val="24"/>
          <w:szCs w:val="24"/>
          <w:u w:val="single"/>
        </w:rPr>
        <w:t xml:space="preserve">        </w:t>
      </w:r>
      <w:r w:rsidRPr="00AF0495">
        <w:rPr>
          <w:rFonts w:ascii="仿宋" w:eastAsia="仿宋" w:hAnsi="仿宋" w:hint="eastAsia"/>
          <w:sz w:val="24"/>
        </w:rPr>
        <w:t>年</w:t>
      </w:r>
      <w:r w:rsidRPr="00AF0495">
        <w:rPr>
          <w:rFonts w:ascii="仿宋" w:eastAsia="仿宋" w:hAnsi="仿宋" w:hint="eastAsia"/>
          <w:sz w:val="24"/>
          <w:szCs w:val="24"/>
          <w:u w:val="single"/>
        </w:rPr>
        <w:t xml:space="preserve">    </w:t>
      </w:r>
      <w:r w:rsidRPr="00AF0495">
        <w:rPr>
          <w:rFonts w:ascii="仿宋" w:eastAsia="仿宋" w:hAnsi="仿宋" w:hint="eastAsia"/>
          <w:sz w:val="24"/>
        </w:rPr>
        <w:t>月</w:t>
      </w:r>
      <w:r w:rsidRPr="00AF0495">
        <w:rPr>
          <w:rFonts w:ascii="仿宋" w:eastAsia="仿宋" w:hAnsi="仿宋" w:hint="eastAsia"/>
          <w:sz w:val="24"/>
          <w:szCs w:val="24"/>
          <w:u w:val="single"/>
        </w:rPr>
        <w:t xml:space="preserve">    </w:t>
      </w:r>
      <w:r w:rsidRPr="00AF0495">
        <w:rPr>
          <w:rFonts w:ascii="仿宋" w:eastAsia="仿宋" w:hAnsi="仿宋" w:hint="eastAsia"/>
          <w:sz w:val="24"/>
        </w:rPr>
        <w:t>日</w:t>
      </w:r>
    </w:p>
    <w:p w:rsidR="00BC684C" w:rsidRPr="00AF0495" w:rsidRDefault="00BC684C">
      <w:pPr>
        <w:widowControl/>
        <w:spacing w:before="120" w:line="360" w:lineRule="auto"/>
        <w:ind w:firstLineChars="200" w:firstLine="480"/>
        <w:jc w:val="left"/>
        <w:rPr>
          <w:rFonts w:ascii="仿宋" w:eastAsia="仿宋" w:hAnsi="仿宋"/>
          <w:kern w:val="0"/>
          <w:sz w:val="24"/>
          <w:szCs w:val="24"/>
        </w:rPr>
      </w:pPr>
    </w:p>
    <w:p w:rsidR="00BC684C" w:rsidRPr="00AF0495" w:rsidRDefault="00BC684C">
      <w:pPr>
        <w:snapToGrid w:val="0"/>
        <w:spacing w:line="360" w:lineRule="auto"/>
        <w:rPr>
          <w:rFonts w:ascii="仿宋" w:eastAsia="仿宋" w:hAnsi="仿宋"/>
          <w:sz w:val="24"/>
          <w:szCs w:val="24"/>
          <w:u w:val="single"/>
        </w:rPr>
      </w:pPr>
    </w:p>
    <w:p w:rsidR="00BC684C" w:rsidRPr="00AF0495" w:rsidRDefault="000530EA">
      <w:pPr>
        <w:spacing w:line="360" w:lineRule="auto"/>
        <w:jc w:val="center"/>
        <w:rPr>
          <w:rFonts w:ascii="仿宋" w:eastAsia="仿宋" w:hAnsi="仿宋"/>
          <w:b/>
          <w:sz w:val="32"/>
          <w:szCs w:val="32"/>
        </w:rPr>
      </w:pPr>
      <w:r w:rsidRPr="00AF0495">
        <w:rPr>
          <w:rFonts w:ascii="仿宋" w:eastAsia="仿宋" w:hAnsi="仿宋" w:hint="eastAsia"/>
          <w:sz w:val="24"/>
          <w:szCs w:val="24"/>
          <w:u w:val="single"/>
        </w:rPr>
        <w:br w:type="page"/>
      </w:r>
      <w:r w:rsidRPr="00AF0495">
        <w:rPr>
          <w:rFonts w:ascii="仿宋" w:eastAsia="仿宋" w:hAnsi="仿宋" w:hint="eastAsia"/>
          <w:b/>
          <w:sz w:val="32"/>
          <w:szCs w:val="32"/>
        </w:rPr>
        <w:lastRenderedPageBreak/>
        <w:t>投标人情况介绍</w:t>
      </w:r>
    </w:p>
    <w:p w:rsidR="00BC684C" w:rsidRPr="00AF0495" w:rsidRDefault="00BC684C">
      <w:pPr>
        <w:spacing w:line="360" w:lineRule="auto"/>
        <w:jc w:val="center"/>
        <w:rPr>
          <w:rFonts w:ascii="仿宋" w:eastAsia="仿宋" w:hAnsi="仿宋"/>
          <w:b/>
          <w:sz w:val="24"/>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2"/>
        <w:gridCol w:w="2118"/>
        <w:gridCol w:w="1980"/>
        <w:gridCol w:w="720"/>
        <w:gridCol w:w="720"/>
        <w:gridCol w:w="801"/>
      </w:tblGrid>
      <w:tr w:rsidR="00BC684C" w:rsidRPr="00AF0495">
        <w:trPr>
          <w:trHeight w:val="567"/>
          <w:jc w:val="center"/>
        </w:trPr>
        <w:tc>
          <w:tcPr>
            <w:tcW w:w="2202"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投标人名称</w:t>
            </w:r>
          </w:p>
        </w:tc>
        <w:tc>
          <w:tcPr>
            <w:tcW w:w="6339" w:type="dxa"/>
            <w:gridSpan w:val="5"/>
            <w:vAlign w:val="center"/>
          </w:tcPr>
          <w:p w:rsidR="00BC684C" w:rsidRPr="00AF0495" w:rsidRDefault="00BC684C">
            <w:pPr>
              <w:jc w:val="center"/>
              <w:rPr>
                <w:rFonts w:ascii="仿宋" w:eastAsia="仿宋" w:hAnsi="仿宋"/>
                <w:sz w:val="24"/>
              </w:rPr>
            </w:pPr>
          </w:p>
        </w:tc>
      </w:tr>
      <w:tr w:rsidR="00BC684C" w:rsidRPr="00AF0495">
        <w:trPr>
          <w:trHeight w:val="567"/>
          <w:jc w:val="center"/>
        </w:trPr>
        <w:tc>
          <w:tcPr>
            <w:tcW w:w="2202"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地址</w:t>
            </w:r>
          </w:p>
        </w:tc>
        <w:tc>
          <w:tcPr>
            <w:tcW w:w="6339" w:type="dxa"/>
            <w:gridSpan w:val="5"/>
            <w:vAlign w:val="center"/>
          </w:tcPr>
          <w:p w:rsidR="00BC684C" w:rsidRPr="00AF0495" w:rsidRDefault="00BC684C">
            <w:pPr>
              <w:jc w:val="center"/>
              <w:rPr>
                <w:rFonts w:ascii="仿宋" w:eastAsia="仿宋" w:hAnsi="仿宋"/>
                <w:sz w:val="24"/>
              </w:rPr>
            </w:pPr>
          </w:p>
        </w:tc>
      </w:tr>
      <w:tr w:rsidR="00BC684C" w:rsidRPr="00AF0495">
        <w:trPr>
          <w:trHeight w:val="1164"/>
          <w:jc w:val="center"/>
        </w:trPr>
        <w:tc>
          <w:tcPr>
            <w:tcW w:w="2202"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经营范围</w:t>
            </w:r>
          </w:p>
        </w:tc>
        <w:tc>
          <w:tcPr>
            <w:tcW w:w="2118" w:type="dxa"/>
            <w:vAlign w:val="center"/>
          </w:tcPr>
          <w:p w:rsidR="00BC684C" w:rsidRPr="00AF0495" w:rsidRDefault="00BC684C">
            <w:pPr>
              <w:jc w:val="center"/>
              <w:rPr>
                <w:rFonts w:ascii="仿宋" w:eastAsia="仿宋" w:hAnsi="仿宋"/>
                <w:sz w:val="24"/>
              </w:rPr>
            </w:pPr>
          </w:p>
        </w:tc>
        <w:tc>
          <w:tcPr>
            <w:tcW w:w="1980"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企业类型</w:t>
            </w:r>
          </w:p>
        </w:tc>
        <w:tc>
          <w:tcPr>
            <w:tcW w:w="2241" w:type="dxa"/>
            <w:gridSpan w:val="3"/>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（大型、中型、小型、微型）</w:t>
            </w:r>
          </w:p>
        </w:tc>
      </w:tr>
      <w:tr w:rsidR="00BC684C" w:rsidRPr="00AF0495">
        <w:trPr>
          <w:trHeight w:val="567"/>
          <w:jc w:val="center"/>
        </w:trPr>
        <w:tc>
          <w:tcPr>
            <w:tcW w:w="2202"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成立时间</w:t>
            </w:r>
          </w:p>
        </w:tc>
        <w:tc>
          <w:tcPr>
            <w:tcW w:w="2118" w:type="dxa"/>
            <w:vAlign w:val="center"/>
          </w:tcPr>
          <w:p w:rsidR="00BC684C" w:rsidRPr="00AF0495" w:rsidRDefault="00BC684C">
            <w:pPr>
              <w:jc w:val="center"/>
              <w:rPr>
                <w:rFonts w:ascii="仿宋" w:eastAsia="仿宋" w:hAnsi="仿宋"/>
                <w:sz w:val="24"/>
              </w:rPr>
            </w:pPr>
          </w:p>
        </w:tc>
        <w:tc>
          <w:tcPr>
            <w:tcW w:w="1980"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经济性质</w:t>
            </w:r>
          </w:p>
        </w:tc>
        <w:tc>
          <w:tcPr>
            <w:tcW w:w="2241" w:type="dxa"/>
            <w:gridSpan w:val="3"/>
            <w:vAlign w:val="center"/>
          </w:tcPr>
          <w:p w:rsidR="00BC684C" w:rsidRPr="00AF0495" w:rsidRDefault="00BC684C">
            <w:pPr>
              <w:jc w:val="center"/>
              <w:rPr>
                <w:rFonts w:ascii="仿宋" w:eastAsia="仿宋" w:hAnsi="仿宋"/>
                <w:sz w:val="24"/>
              </w:rPr>
            </w:pPr>
          </w:p>
        </w:tc>
      </w:tr>
      <w:tr w:rsidR="00BC684C" w:rsidRPr="00AF0495">
        <w:trPr>
          <w:trHeight w:val="567"/>
          <w:jc w:val="center"/>
        </w:trPr>
        <w:tc>
          <w:tcPr>
            <w:tcW w:w="2202"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法定代表人</w:t>
            </w:r>
          </w:p>
        </w:tc>
        <w:tc>
          <w:tcPr>
            <w:tcW w:w="2118" w:type="dxa"/>
            <w:vAlign w:val="center"/>
          </w:tcPr>
          <w:p w:rsidR="00BC684C" w:rsidRPr="00AF0495" w:rsidRDefault="00BC684C">
            <w:pPr>
              <w:jc w:val="center"/>
              <w:rPr>
                <w:rFonts w:ascii="仿宋" w:eastAsia="仿宋" w:hAnsi="仿宋"/>
                <w:sz w:val="24"/>
              </w:rPr>
            </w:pPr>
          </w:p>
        </w:tc>
        <w:tc>
          <w:tcPr>
            <w:tcW w:w="1980"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联系电话</w:t>
            </w:r>
          </w:p>
        </w:tc>
        <w:tc>
          <w:tcPr>
            <w:tcW w:w="2241" w:type="dxa"/>
            <w:gridSpan w:val="3"/>
            <w:vAlign w:val="center"/>
          </w:tcPr>
          <w:p w:rsidR="00BC684C" w:rsidRPr="00AF0495" w:rsidRDefault="00BC684C">
            <w:pPr>
              <w:jc w:val="center"/>
              <w:rPr>
                <w:rFonts w:ascii="仿宋" w:eastAsia="仿宋" w:hAnsi="仿宋"/>
                <w:sz w:val="24"/>
              </w:rPr>
            </w:pPr>
          </w:p>
        </w:tc>
      </w:tr>
      <w:tr w:rsidR="00BC684C" w:rsidRPr="00AF0495">
        <w:trPr>
          <w:trHeight w:val="567"/>
          <w:jc w:val="center"/>
        </w:trPr>
        <w:tc>
          <w:tcPr>
            <w:tcW w:w="2202" w:type="dxa"/>
            <w:vMerge w:val="restart"/>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注册资本</w:t>
            </w:r>
          </w:p>
        </w:tc>
        <w:tc>
          <w:tcPr>
            <w:tcW w:w="2118" w:type="dxa"/>
            <w:vMerge w:val="restart"/>
            <w:vAlign w:val="center"/>
          </w:tcPr>
          <w:p w:rsidR="00BC684C" w:rsidRPr="00AF0495" w:rsidRDefault="00BC684C">
            <w:pPr>
              <w:jc w:val="center"/>
              <w:rPr>
                <w:rFonts w:ascii="仿宋" w:eastAsia="仿宋" w:hAnsi="仿宋"/>
                <w:sz w:val="24"/>
              </w:rPr>
            </w:pPr>
          </w:p>
        </w:tc>
        <w:tc>
          <w:tcPr>
            <w:tcW w:w="1980" w:type="dxa"/>
            <w:vMerge w:val="restart"/>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技术人员数</w:t>
            </w:r>
          </w:p>
        </w:tc>
        <w:tc>
          <w:tcPr>
            <w:tcW w:w="720"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高级</w:t>
            </w:r>
          </w:p>
        </w:tc>
        <w:tc>
          <w:tcPr>
            <w:tcW w:w="720"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中级</w:t>
            </w:r>
          </w:p>
        </w:tc>
        <w:tc>
          <w:tcPr>
            <w:tcW w:w="801"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初级</w:t>
            </w:r>
          </w:p>
        </w:tc>
      </w:tr>
      <w:tr w:rsidR="00BC684C" w:rsidRPr="00AF0495">
        <w:trPr>
          <w:trHeight w:val="567"/>
          <w:jc w:val="center"/>
        </w:trPr>
        <w:tc>
          <w:tcPr>
            <w:tcW w:w="2202" w:type="dxa"/>
            <w:vMerge/>
            <w:vAlign w:val="center"/>
          </w:tcPr>
          <w:p w:rsidR="00BC684C" w:rsidRPr="00AF0495" w:rsidRDefault="00BC684C">
            <w:pPr>
              <w:jc w:val="center"/>
              <w:rPr>
                <w:rFonts w:ascii="仿宋" w:eastAsia="仿宋" w:hAnsi="仿宋"/>
                <w:sz w:val="24"/>
              </w:rPr>
            </w:pPr>
          </w:p>
        </w:tc>
        <w:tc>
          <w:tcPr>
            <w:tcW w:w="2118" w:type="dxa"/>
            <w:vMerge/>
            <w:vAlign w:val="center"/>
          </w:tcPr>
          <w:p w:rsidR="00BC684C" w:rsidRPr="00AF0495" w:rsidRDefault="00BC684C">
            <w:pPr>
              <w:jc w:val="center"/>
              <w:rPr>
                <w:rFonts w:ascii="仿宋" w:eastAsia="仿宋" w:hAnsi="仿宋"/>
                <w:sz w:val="24"/>
              </w:rPr>
            </w:pPr>
          </w:p>
        </w:tc>
        <w:tc>
          <w:tcPr>
            <w:tcW w:w="1980" w:type="dxa"/>
            <w:vMerge/>
            <w:vAlign w:val="center"/>
          </w:tcPr>
          <w:p w:rsidR="00BC684C" w:rsidRPr="00AF0495" w:rsidRDefault="00BC684C">
            <w:pPr>
              <w:jc w:val="center"/>
              <w:rPr>
                <w:rFonts w:ascii="仿宋" w:eastAsia="仿宋" w:hAnsi="仿宋"/>
                <w:sz w:val="24"/>
              </w:rPr>
            </w:pPr>
          </w:p>
        </w:tc>
        <w:tc>
          <w:tcPr>
            <w:tcW w:w="720" w:type="dxa"/>
            <w:vAlign w:val="center"/>
          </w:tcPr>
          <w:p w:rsidR="00BC684C" w:rsidRPr="00AF0495" w:rsidRDefault="00BC684C">
            <w:pPr>
              <w:jc w:val="center"/>
              <w:rPr>
                <w:rFonts w:ascii="仿宋" w:eastAsia="仿宋" w:hAnsi="仿宋"/>
                <w:sz w:val="24"/>
              </w:rPr>
            </w:pPr>
          </w:p>
        </w:tc>
        <w:tc>
          <w:tcPr>
            <w:tcW w:w="720" w:type="dxa"/>
            <w:vAlign w:val="center"/>
          </w:tcPr>
          <w:p w:rsidR="00BC684C" w:rsidRPr="00AF0495" w:rsidRDefault="00BC684C">
            <w:pPr>
              <w:jc w:val="center"/>
              <w:rPr>
                <w:rFonts w:ascii="仿宋" w:eastAsia="仿宋" w:hAnsi="仿宋"/>
                <w:sz w:val="24"/>
              </w:rPr>
            </w:pPr>
          </w:p>
        </w:tc>
        <w:tc>
          <w:tcPr>
            <w:tcW w:w="801" w:type="dxa"/>
            <w:vAlign w:val="center"/>
          </w:tcPr>
          <w:p w:rsidR="00BC684C" w:rsidRPr="00AF0495" w:rsidRDefault="00BC684C">
            <w:pPr>
              <w:jc w:val="center"/>
              <w:rPr>
                <w:rFonts w:ascii="仿宋" w:eastAsia="仿宋" w:hAnsi="仿宋"/>
                <w:sz w:val="24"/>
              </w:rPr>
            </w:pPr>
          </w:p>
        </w:tc>
      </w:tr>
      <w:tr w:rsidR="00BC684C" w:rsidRPr="00AF0495">
        <w:trPr>
          <w:trHeight w:val="567"/>
          <w:jc w:val="center"/>
        </w:trPr>
        <w:tc>
          <w:tcPr>
            <w:tcW w:w="2202"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资产总额</w:t>
            </w:r>
          </w:p>
        </w:tc>
        <w:tc>
          <w:tcPr>
            <w:tcW w:w="2118" w:type="dxa"/>
            <w:vAlign w:val="center"/>
          </w:tcPr>
          <w:p w:rsidR="00BC684C" w:rsidRPr="00AF0495" w:rsidRDefault="00BC684C">
            <w:pPr>
              <w:jc w:val="center"/>
              <w:rPr>
                <w:rFonts w:ascii="仿宋" w:eastAsia="仿宋" w:hAnsi="仿宋"/>
                <w:sz w:val="24"/>
              </w:rPr>
            </w:pPr>
          </w:p>
        </w:tc>
        <w:tc>
          <w:tcPr>
            <w:tcW w:w="1980"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所有者权益</w:t>
            </w:r>
          </w:p>
        </w:tc>
        <w:tc>
          <w:tcPr>
            <w:tcW w:w="2241" w:type="dxa"/>
            <w:gridSpan w:val="3"/>
            <w:vAlign w:val="center"/>
          </w:tcPr>
          <w:p w:rsidR="00BC684C" w:rsidRPr="00AF0495" w:rsidRDefault="00BC684C">
            <w:pPr>
              <w:jc w:val="center"/>
              <w:rPr>
                <w:rFonts w:ascii="仿宋" w:eastAsia="仿宋" w:hAnsi="仿宋"/>
                <w:sz w:val="24"/>
              </w:rPr>
            </w:pPr>
          </w:p>
        </w:tc>
      </w:tr>
      <w:tr w:rsidR="00BC684C" w:rsidRPr="00AF0495">
        <w:trPr>
          <w:trHeight w:val="567"/>
          <w:jc w:val="center"/>
        </w:trPr>
        <w:tc>
          <w:tcPr>
            <w:tcW w:w="2202"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工商登记号</w:t>
            </w:r>
          </w:p>
        </w:tc>
        <w:tc>
          <w:tcPr>
            <w:tcW w:w="2118" w:type="dxa"/>
            <w:vAlign w:val="center"/>
          </w:tcPr>
          <w:p w:rsidR="00BC684C" w:rsidRPr="00AF0495" w:rsidRDefault="00BC684C">
            <w:pPr>
              <w:jc w:val="center"/>
              <w:rPr>
                <w:rFonts w:ascii="仿宋" w:eastAsia="仿宋" w:hAnsi="仿宋"/>
                <w:sz w:val="24"/>
              </w:rPr>
            </w:pPr>
          </w:p>
        </w:tc>
        <w:tc>
          <w:tcPr>
            <w:tcW w:w="1980"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税务登记号</w:t>
            </w:r>
          </w:p>
        </w:tc>
        <w:tc>
          <w:tcPr>
            <w:tcW w:w="2241" w:type="dxa"/>
            <w:gridSpan w:val="3"/>
            <w:vAlign w:val="center"/>
          </w:tcPr>
          <w:p w:rsidR="00BC684C" w:rsidRPr="00AF0495" w:rsidRDefault="00BC684C">
            <w:pPr>
              <w:jc w:val="center"/>
              <w:rPr>
                <w:rFonts w:ascii="仿宋" w:eastAsia="仿宋" w:hAnsi="仿宋"/>
                <w:sz w:val="24"/>
              </w:rPr>
            </w:pPr>
          </w:p>
        </w:tc>
      </w:tr>
      <w:tr w:rsidR="00BC684C" w:rsidRPr="00AF0495">
        <w:trPr>
          <w:trHeight w:val="567"/>
          <w:jc w:val="center"/>
        </w:trPr>
        <w:tc>
          <w:tcPr>
            <w:tcW w:w="2202"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是否依法纳税</w:t>
            </w:r>
          </w:p>
        </w:tc>
        <w:tc>
          <w:tcPr>
            <w:tcW w:w="2118" w:type="dxa"/>
            <w:vAlign w:val="center"/>
          </w:tcPr>
          <w:p w:rsidR="00BC684C" w:rsidRPr="00AF0495" w:rsidRDefault="00BC684C">
            <w:pPr>
              <w:jc w:val="center"/>
              <w:rPr>
                <w:rFonts w:ascii="仿宋" w:eastAsia="仿宋" w:hAnsi="仿宋"/>
                <w:sz w:val="24"/>
              </w:rPr>
            </w:pPr>
          </w:p>
        </w:tc>
        <w:tc>
          <w:tcPr>
            <w:tcW w:w="1980"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是否参加社保</w:t>
            </w:r>
          </w:p>
        </w:tc>
        <w:tc>
          <w:tcPr>
            <w:tcW w:w="2241" w:type="dxa"/>
            <w:gridSpan w:val="3"/>
            <w:vAlign w:val="center"/>
          </w:tcPr>
          <w:p w:rsidR="00BC684C" w:rsidRPr="00AF0495" w:rsidRDefault="00BC684C">
            <w:pPr>
              <w:jc w:val="center"/>
              <w:rPr>
                <w:rFonts w:ascii="仿宋" w:eastAsia="仿宋" w:hAnsi="仿宋"/>
                <w:sz w:val="24"/>
              </w:rPr>
            </w:pPr>
          </w:p>
        </w:tc>
      </w:tr>
      <w:tr w:rsidR="00BC684C" w:rsidRPr="00AF0495">
        <w:trPr>
          <w:trHeight w:val="3284"/>
          <w:jc w:val="center"/>
        </w:trPr>
        <w:tc>
          <w:tcPr>
            <w:tcW w:w="2202" w:type="dxa"/>
            <w:vAlign w:val="center"/>
          </w:tcPr>
          <w:p w:rsidR="00BC684C" w:rsidRPr="00AF0495" w:rsidRDefault="000530EA">
            <w:pPr>
              <w:jc w:val="center"/>
              <w:rPr>
                <w:rFonts w:ascii="仿宋" w:eastAsia="仿宋" w:hAnsi="仿宋"/>
                <w:sz w:val="24"/>
              </w:rPr>
            </w:pPr>
            <w:r w:rsidRPr="00AF0495">
              <w:rPr>
                <w:rFonts w:ascii="仿宋" w:eastAsia="仿宋" w:hAnsi="仿宋" w:hint="eastAsia"/>
                <w:sz w:val="24"/>
              </w:rPr>
              <w:t>售后服务机构情况</w:t>
            </w:r>
          </w:p>
        </w:tc>
        <w:tc>
          <w:tcPr>
            <w:tcW w:w="6339" w:type="dxa"/>
            <w:gridSpan w:val="5"/>
            <w:vAlign w:val="center"/>
          </w:tcPr>
          <w:p w:rsidR="00BC684C" w:rsidRPr="00AF0495" w:rsidRDefault="000530EA">
            <w:pPr>
              <w:spacing w:line="360" w:lineRule="auto"/>
              <w:ind w:firstLineChars="25" w:firstLine="60"/>
              <w:rPr>
                <w:rFonts w:ascii="仿宋" w:eastAsia="仿宋" w:hAnsi="仿宋"/>
                <w:sz w:val="24"/>
              </w:rPr>
            </w:pPr>
            <w:r w:rsidRPr="00AF0495">
              <w:rPr>
                <w:rFonts w:ascii="仿宋" w:eastAsia="仿宋" w:hAnsi="仿宋" w:hint="eastAsia"/>
                <w:sz w:val="24"/>
              </w:rPr>
              <w:t>名称：</w:t>
            </w:r>
          </w:p>
          <w:p w:rsidR="00BC684C" w:rsidRPr="00AF0495" w:rsidRDefault="000530EA">
            <w:pPr>
              <w:spacing w:line="360" w:lineRule="auto"/>
              <w:ind w:firstLineChars="25" w:firstLine="60"/>
              <w:rPr>
                <w:rFonts w:ascii="仿宋" w:eastAsia="仿宋" w:hAnsi="仿宋"/>
                <w:sz w:val="24"/>
              </w:rPr>
            </w:pPr>
            <w:r w:rsidRPr="00AF0495">
              <w:rPr>
                <w:rFonts w:ascii="仿宋" w:eastAsia="仿宋" w:hAnsi="仿宋" w:hint="eastAsia"/>
                <w:sz w:val="24"/>
              </w:rPr>
              <w:t>地址：</w:t>
            </w:r>
          </w:p>
          <w:p w:rsidR="00BC684C" w:rsidRPr="00AF0495" w:rsidRDefault="000530EA">
            <w:pPr>
              <w:spacing w:line="360" w:lineRule="auto"/>
              <w:ind w:firstLineChars="25" w:firstLine="60"/>
              <w:rPr>
                <w:rFonts w:ascii="仿宋" w:eastAsia="仿宋" w:hAnsi="仿宋"/>
                <w:sz w:val="24"/>
              </w:rPr>
            </w:pPr>
            <w:r w:rsidRPr="00AF0495">
              <w:rPr>
                <w:rFonts w:ascii="仿宋" w:eastAsia="仿宋" w:hAnsi="仿宋" w:hint="eastAsia"/>
                <w:sz w:val="24"/>
              </w:rPr>
              <w:t>人员状况：</w:t>
            </w:r>
          </w:p>
          <w:p w:rsidR="00BC684C" w:rsidRPr="00AF0495" w:rsidRDefault="000530EA">
            <w:pPr>
              <w:spacing w:line="360" w:lineRule="auto"/>
              <w:ind w:firstLineChars="25" w:firstLine="60"/>
              <w:rPr>
                <w:rFonts w:ascii="仿宋" w:eastAsia="仿宋" w:hAnsi="仿宋"/>
                <w:sz w:val="24"/>
              </w:rPr>
            </w:pPr>
            <w:r w:rsidRPr="00AF0495">
              <w:rPr>
                <w:rFonts w:ascii="仿宋" w:eastAsia="仿宋" w:hAnsi="仿宋" w:hint="eastAsia"/>
                <w:sz w:val="24"/>
              </w:rPr>
              <w:t>联系方式：</w:t>
            </w:r>
          </w:p>
          <w:p w:rsidR="00BC684C" w:rsidRPr="00AF0495" w:rsidRDefault="000530EA">
            <w:pPr>
              <w:spacing w:line="360" w:lineRule="auto"/>
              <w:ind w:firstLineChars="25" w:firstLine="60"/>
              <w:rPr>
                <w:rFonts w:ascii="仿宋" w:eastAsia="仿宋" w:hAnsi="仿宋"/>
                <w:sz w:val="24"/>
              </w:rPr>
            </w:pPr>
            <w:r w:rsidRPr="00AF0495">
              <w:rPr>
                <w:rFonts w:ascii="仿宋" w:eastAsia="仿宋" w:hAnsi="仿宋" w:hint="eastAsia"/>
                <w:sz w:val="24"/>
              </w:rPr>
              <w:t>（可另附纸说明）</w:t>
            </w:r>
          </w:p>
        </w:tc>
      </w:tr>
    </w:tbl>
    <w:p w:rsidR="00BC684C" w:rsidRPr="00AF0495" w:rsidRDefault="00BC684C">
      <w:pPr>
        <w:spacing w:line="360" w:lineRule="auto"/>
        <w:ind w:firstLineChars="200" w:firstLine="480"/>
        <w:rPr>
          <w:rFonts w:ascii="仿宋" w:eastAsia="仿宋" w:hAnsi="仿宋"/>
          <w:sz w:val="24"/>
        </w:rPr>
      </w:pPr>
    </w:p>
    <w:p w:rsidR="00BC684C" w:rsidRPr="00AF0495" w:rsidRDefault="000530EA">
      <w:pPr>
        <w:pStyle w:val="ParaCharCharCharCharCharCharCharCharChar1CharCharCharChar"/>
        <w:snapToGrid w:val="0"/>
        <w:spacing w:line="360" w:lineRule="auto"/>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BC684C" w:rsidRPr="00AF0495" w:rsidRDefault="000530EA">
      <w:pPr>
        <w:snapToGrid w:val="0"/>
        <w:spacing w:line="360" w:lineRule="auto"/>
        <w:ind w:right="600"/>
        <w:rPr>
          <w:rFonts w:ascii="仿宋" w:eastAsia="仿宋" w:hAnsi="仿宋"/>
          <w:sz w:val="24"/>
          <w:szCs w:val="24"/>
        </w:rPr>
      </w:pPr>
      <w:r w:rsidRPr="00AF0495">
        <w:rPr>
          <w:rFonts w:ascii="仿宋" w:eastAsia="仿宋" w:hAnsi="仿宋" w:hint="eastAsia"/>
          <w:sz w:val="24"/>
          <w:szCs w:val="24"/>
        </w:rPr>
        <w:t>法定代表人或授权委托人（签名或签章）：</w:t>
      </w:r>
      <w:r w:rsidRPr="00AF0495">
        <w:rPr>
          <w:rFonts w:ascii="仿宋" w:eastAsia="仿宋" w:hAnsi="仿宋" w:hint="eastAsia"/>
          <w:sz w:val="24"/>
          <w:szCs w:val="24"/>
          <w:u w:val="single"/>
        </w:rPr>
        <w:t xml:space="preserve">                </w:t>
      </w:r>
    </w:p>
    <w:p w:rsidR="00BC684C" w:rsidRPr="00AF0495" w:rsidRDefault="000530EA">
      <w:pPr>
        <w:snapToGrid w:val="0"/>
        <w:spacing w:line="360" w:lineRule="auto"/>
        <w:ind w:right="600"/>
        <w:rPr>
          <w:rFonts w:ascii="仿宋" w:eastAsia="仿宋" w:hAnsi="仿宋"/>
          <w:sz w:val="24"/>
          <w:szCs w:val="24"/>
          <w:u w:val="single"/>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年</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月</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日</w:t>
      </w:r>
    </w:p>
    <w:p w:rsidR="00BC684C" w:rsidRPr="00AF0495" w:rsidRDefault="00BC684C">
      <w:pPr>
        <w:snapToGrid w:val="0"/>
        <w:spacing w:line="360" w:lineRule="auto"/>
        <w:ind w:right="600"/>
        <w:rPr>
          <w:rFonts w:ascii="仿宋" w:eastAsia="仿宋" w:hAnsi="仿宋"/>
          <w:sz w:val="24"/>
          <w:szCs w:val="24"/>
          <w:u w:val="single"/>
        </w:rPr>
      </w:pPr>
    </w:p>
    <w:p w:rsidR="00BC684C" w:rsidRPr="00AF0495" w:rsidRDefault="00BC684C">
      <w:pPr>
        <w:snapToGrid w:val="0"/>
        <w:spacing w:line="360" w:lineRule="auto"/>
        <w:ind w:right="600"/>
        <w:rPr>
          <w:rFonts w:ascii="仿宋" w:eastAsia="仿宋" w:hAnsi="仿宋"/>
          <w:sz w:val="24"/>
          <w:szCs w:val="24"/>
          <w:u w:val="single"/>
        </w:rPr>
      </w:pPr>
    </w:p>
    <w:p w:rsidR="00BC684C" w:rsidRPr="00AF0495" w:rsidRDefault="00BC684C">
      <w:pPr>
        <w:pStyle w:val="5"/>
        <w:rPr>
          <w:rFonts w:ascii="仿宋" w:eastAsia="仿宋" w:hAnsi="仿宋"/>
        </w:rPr>
      </w:pPr>
    </w:p>
    <w:p w:rsidR="00BC684C" w:rsidRPr="00AF0495" w:rsidRDefault="000530EA">
      <w:pPr>
        <w:spacing w:line="400" w:lineRule="exact"/>
        <w:jc w:val="center"/>
        <w:rPr>
          <w:rFonts w:ascii="仿宋" w:eastAsia="仿宋" w:hAnsi="仿宋"/>
          <w:b/>
          <w:sz w:val="32"/>
        </w:rPr>
      </w:pPr>
      <w:r w:rsidRPr="00AF0495">
        <w:rPr>
          <w:rFonts w:ascii="仿宋" w:eastAsia="仿宋" w:hAnsi="仿宋" w:hint="eastAsia"/>
          <w:b/>
          <w:sz w:val="32"/>
        </w:rPr>
        <w:t>服务条款偏离表</w:t>
      </w:r>
    </w:p>
    <w:p w:rsidR="00BC684C" w:rsidRPr="00AF0495" w:rsidRDefault="000530EA">
      <w:pPr>
        <w:pStyle w:val="a9"/>
        <w:snapToGrid w:val="0"/>
        <w:spacing w:before="0" w:after="0" w:line="400" w:lineRule="exact"/>
        <w:rPr>
          <w:rFonts w:ascii="仿宋" w:eastAsia="仿宋" w:hAnsi="仿宋"/>
          <w:sz w:val="24"/>
          <w:szCs w:val="24"/>
        </w:rPr>
      </w:pPr>
      <w:r w:rsidRPr="00AF0495">
        <w:rPr>
          <w:rFonts w:ascii="仿宋" w:eastAsia="仿宋" w:hAnsi="仿宋" w:hint="eastAsia"/>
          <w:sz w:val="24"/>
          <w:szCs w:val="24"/>
        </w:rPr>
        <w:t>项目名称：</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w:t>
      </w:r>
    </w:p>
    <w:p w:rsidR="00BC684C" w:rsidRPr="00AF0495" w:rsidRDefault="000530EA">
      <w:pPr>
        <w:pStyle w:val="a9"/>
        <w:snapToGrid w:val="0"/>
        <w:spacing w:before="0" w:after="0" w:line="400" w:lineRule="exact"/>
        <w:rPr>
          <w:rFonts w:ascii="仿宋" w:eastAsia="仿宋" w:hAnsi="仿宋"/>
          <w:sz w:val="24"/>
          <w:szCs w:val="24"/>
          <w:u w:val="single"/>
        </w:rPr>
      </w:pPr>
      <w:r w:rsidRPr="00AF0495">
        <w:rPr>
          <w:rFonts w:ascii="仿宋" w:eastAsia="仿宋" w:hAnsi="仿宋" w:hint="eastAsia"/>
          <w:szCs w:val="24"/>
        </w:rPr>
        <w:t>项目编号：</w:t>
      </w:r>
      <w:r w:rsidRPr="00AF0495">
        <w:rPr>
          <w:rFonts w:ascii="仿宋" w:eastAsia="仿宋" w:hAnsi="仿宋" w:hint="eastAsia"/>
        </w:rPr>
        <w:t xml:space="preserve">                            </w:t>
      </w:r>
      <w:r w:rsidRPr="00AF0495">
        <w:rPr>
          <w:rFonts w:ascii="仿宋" w:eastAsia="仿宋" w:hAnsi="仿宋" w:hint="eastAsia"/>
          <w:b/>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271"/>
        <w:gridCol w:w="2226"/>
        <w:gridCol w:w="2031"/>
        <w:gridCol w:w="2694"/>
      </w:tblGrid>
      <w:tr w:rsidR="00BC684C" w:rsidRPr="00AF0495">
        <w:trPr>
          <w:trHeight w:val="296"/>
        </w:trPr>
        <w:tc>
          <w:tcPr>
            <w:tcW w:w="709"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line="400" w:lineRule="exact"/>
              <w:jc w:val="center"/>
              <w:rPr>
                <w:rFonts w:ascii="仿宋" w:eastAsia="仿宋" w:hAnsi="仿宋"/>
                <w:b/>
                <w:sz w:val="24"/>
              </w:rPr>
            </w:pPr>
            <w:r w:rsidRPr="00AF0495">
              <w:rPr>
                <w:rFonts w:ascii="仿宋" w:eastAsia="仿宋" w:hAnsi="仿宋" w:hint="eastAsia"/>
                <w:b/>
                <w:sz w:val="24"/>
              </w:rPr>
              <w:t>序号</w:t>
            </w:r>
          </w:p>
        </w:tc>
        <w:tc>
          <w:tcPr>
            <w:tcW w:w="1271"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line="400" w:lineRule="exact"/>
              <w:jc w:val="center"/>
              <w:rPr>
                <w:rFonts w:ascii="仿宋" w:eastAsia="仿宋" w:hAnsi="仿宋"/>
                <w:b/>
                <w:sz w:val="24"/>
              </w:rPr>
            </w:pPr>
            <w:r w:rsidRPr="00AF0495">
              <w:rPr>
                <w:rFonts w:ascii="仿宋" w:eastAsia="仿宋" w:hAnsi="仿宋" w:hint="eastAsia"/>
                <w:b/>
                <w:sz w:val="24"/>
              </w:rPr>
              <w:t>名称</w:t>
            </w:r>
          </w:p>
        </w:tc>
        <w:tc>
          <w:tcPr>
            <w:tcW w:w="2226"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line="400" w:lineRule="exact"/>
              <w:jc w:val="center"/>
              <w:rPr>
                <w:rFonts w:ascii="仿宋" w:eastAsia="仿宋" w:hAnsi="仿宋"/>
                <w:b/>
                <w:sz w:val="24"/>
              </w:rPr>
            </w:pPr>
            <w:r w:rsidRPr="00AF0495">
              <w:rPr>
                <w:rFonts w:ascii="仿宋" w:eastAsia="仿宋" w:hAnsi="仿宋" w:hint="eastAsia"/>
                <w:b/>
                <w:sz w:val="24"/>
              </w:rPr>
              <w:t>招标文件规范要求</w:t>
            </w:r>
          </w:p>
        </w:tc>
        <w:tc>
          <w:tcPr>
            <w:tcW w:w="2031"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line="400" w:lineRule="exact"/>
              <w:jc w:val="center"/>
              <w:rPr>
                <w:rFonts w:ascii="仿宋" w:eastAsia="仿宋" w:hAnsi="仿宋"/>
                <w:b/>
                <w:sz w:val="24"/>
              </w:rPr>
            </w:pPr>
            <w:r w:rsidRPr="00AF0495">
              <w:rPr>
                <w:rFonts w:ascii="仿宋" w:eastAsia="仿宋" w:hAnsi="仿宋" w:hint="eastAsia"/>
                <w:b/>
                <w:sz w:val="24"/>
              </w:rPr>
              <w:t>投标文件对应规范</w:t>
            </w:r>
          </w:p>
        </w:tc>
        <w:tc>
          <w:tcPr>
            <w:tcW w:w="2694"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pacing w:line="400" w:lineRule="exact"/>
              <w:jc w:val="center"/>
              <w:rPr>
                <w:rFonts w:ascii="仿宋" w:eastAsia="仿宋" w:hAnsi="仿宋"/>
                <w:b/>
                <w:sz w:val="24"/>
              </w:rPr>
            </w:pPr>
            <w:r w:rsidRPr="00AF0495">
              <w:rPr>
                <w:rFonts w:ascii="仿宋" w:eastAsia="仿宋" w:hAnsi="仿宋" w:hint="eastAsia"/>
                <w:b/>
                <w:sz w:val="24"/>
              </w:rPr>
              <w:t>偏离情况</w:t>
            </w:r>
          </w:p>
        </w:tc>
      </w:tr>
      <w:tr w:rsidR="00BC684C" w:rsidRPr="00AF0495">
        <w:trPr>
          <w:trHeight w:val="468"/>
        </w:trPr>
        <w:tc>
          <w:tcPr>
            <w:tcW w:w="709"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r>
      <w:tr w:rsidR="00BC684C" w:rsidRPr="00AF0495">
        <w:trPr>
          <w:trHeight w:val="468"/>
        </w:trPr>
        <w:tc>
          <w:tcPr>
            <w:tcW w:w="709"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r>
      <w:tr w:rsidR="00BC684C" w:rsidRPr="00AF0495">
        <w:trPr>
          <w:trHeight w:val="468"/>
        </w:trPr>
        <w:tc>
          <w:tcPr>
            <w:tcW w:w="709"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r>
      <w:tr w:rsidR="00BC684C" w:rsidRPr="00AF0495">
        <w:trPr>
          <w:trHeight w:val="468"/>
        </w:trPr>
        <w:tc>
          <w:tcPr>
            <w:tcW w:w="709"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BC684C" w:rsidRPr="00AF0495" w:rsidRDefault="00BC684C">
            <w:pPr>
              <w:spacing w:line="400" w:lineRule="exact"/>
              <w:ind w:firstLineChars="200" w:firstLine="480"/>
              <w:rPr>
                <w:rFonts w:ascii="仿宋" w:eastAsia="仿宋" w:hAnsi="仿宋"/>
                <w:sz w:val="24"/>
              </w:rPr>
            </w:pPr>
          </w:p>
        </w:tc>
      </w:tr>
    </w:tbl>
    <w:p w:rsidR="00BC684C" w:rsidRPr="00AF0495" w:rsidRDefault="000530EA">
      <w:pPr>
        <w:spacing w:line="400" w:lineRule="exact"/>
        <w:ind w:firstLineChars="200" w:firstLine="480"/>
        <w:rPr>
          <w:rFonts w:ascii="仿宋" w:eastAsia="仿宋" w:hAnsi="仿宋"/>
          <w:sz w:val="24"/>
        </w:rPr>
      </w:pPr>
      <w:r w:rsidRPr="00AF0495">
        <w:rPr>
          <w:rFonts w:ascii="仿宋" w:eastAsia="仿宋" w:hAnsi="仿宋" w:hint="eastAsia"/>
          <w:sz w:val="24"/>
        </w:rPr>
        <w:t>注：对每个需求的响应必须遵循如下规则：</w:t>
      </w:r>
    </w:p>
    <w:p w:rsidR="00BC684C" w:rsidRPr="00AF0495" w:rsidRDefault="000530EA">
      <w:pPr>
        <w:spacing w:line="400" w:lineRule="exact"/>
        <w:ind w:firstLineChars="200" w:firstLine="480"/>
        <w:rPr>
          <w:rFonts w:ascii="仿宋" w:eastAsia="仿宋" w:hAnsi="仿宋"/>
          <w:sz w:val="24"/>
        </w:rPr>
      </w:pPr>
      <w:r w:rsidRPr="00AF0495">
        <w:rPr>
          <w:rFonts w:ascii="仿宋" w:eastAsia="仿宋" w:hAnsi="仿宋" w:hint="eastAsia"/>
          <w:sz w:val="24"/>
        </w:rPr>
        <w:t>1.偏离情况用“未响应”、“负偏离”、“正偏离”三种之一来表明该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有未响应的作无效标处理。</w:t>
      </w:r>
    </w:p>
    <w:p w:rsidR="00BC684C" w:rsidRPr="00AF0495" w:rsidRDefault="000530EA">
      <w:pPr>
        <w:spacing w:line="400" w:lineRule="exact"/>
        <w:ind w:firstLineChars="200" w:firstLine="480"/>
        <w:rPr>
          <w:rFonts w:ascii="仿宋" w:eastAsia="仿宋" w:hAnsi="仿宋"/>
          <w:sz w:val="24"/>
        </w:rPr>
      </w:pPr>
      <w:r w:rsidRPr="00AF0495">
        <w:rPr>
          <w:rFonts w:ascii="仿宋" w:eastAsia="仿宋" w:hAnsi="仿宋" w:hint="eastAsia"/>
          <w:sz w:val="24"/>
        </w:rPr>
        <w:t>2.偏离表中仅填写与招标文件要求有差异的条款，每一项在同一行一一对应，解释投标方案与用户需求之间的偏差；偏离表中仅填写条款内容但没有在同一行标明响应的，可能被认为是“未响应”，投标单位须承担此不利后果。</w:t>
      </w:r>
    </w:p>
    <w:p w:rsidR="00BC684C" w:rsidRPr="00AF0495" w:rsidRDefault="000530EA">
      <w:pPr>
        <w:spacing w:line="400" w:lineRule="exact"/>
        <w:ind w:firstLineChars="200" w:firstLine="480"/>
        <w:rPr>
          <w:rFonts w:ascii="仿宋" w:eastAsia="仿宋" w:hAnsi="仿宋"/>
          <w:sz w:val="24"/>
        </w:rPr>
      </w:pPr>
      <w:r w:rsidRPr="00AF0495">
        <w:rPr>
          <w:rFonts w:ascii="仿宋" w:eastAsia="仿宋" w:hAnsi="仿宋" w:hint="eastAsia"/>
          <w:sz w:val="24"/>
        </w:rPr>
        <w:t>3.用数量来表示的需求，必须用确切的数字、单位来响应。</w:t>
      </w:r>
    </w:p>
    <w:p w:rsidR="00BC684C" w:rsidRPr="00AF0495" w:rsidRDefault="000530EA">
      <w:pPr>
        <w:spacing w:line="400" w:lineRule="exact"/>
        <w:ind w:firstLineChars="200" w:firstLine="480"/>
        <w:rPr>
          <w:rFonts w:ascii="仿宋" w:eastAsia="仿宋" w:hAnsi="仿宋"/>
          <w:sz w:val="24"/>
        </w:rPr>
      </w:pPr>
      <w:r w:rsidRPr="00AF0495">
        <w:rPr>
          <w:rFonts w:ascii="仿宋" w:eastAsia="仿宋" w:hAnsi="仿宋" w:hint="eastAsia"/>
          <w:sz w:val="24"/>
        </w:rPr>
        <w:t>4.没有填写在偏离表中的其它所有技术或商务(不包含报价)条款都默认为</w:t>
      </w:r>
      <w:proofErr w:type="gramStart"/>
      <w:r w:rsidRPr="00AF0495">
        <w:rPr>
          <w:rFonts w:ascii="仿宋" w:eastAsia="仿宋" w:hAnsi="仿宋" w:hint="eastAsia"/>
          <w:sz w:val="24"/>
        </w:rPr>
        <w:t>完全响应</w:t>
      </w:r>
      <w:proofErr w:type="gramEnd"/>
      <w:r w:rsidRPr="00AF0495">
        <w:rPr>
          <w:rFonts w:ascii="仿宋" w:eastAsia="仿宋" w:hAnsi="仿宋" w:hint="eastAsia"/>
          <w:sz w:val="24"/>
        </w:rPr>
        <w:t>招标要求。</w:t>
      </w:r>
    </w:p>
    <w:p w:rsidR="00BC684C" w:rsidRPr="00AF0495" w:rsidRDefault="000530EA">
      <w:pPr>
        <w:spacing w:line="400" w:lineRule="exact"/>
        <w:ind w:firstLineChars="200" w:firstLine="480"/>
        <w:rPr>
          <w:rFonts w:ascii="仿宋" w:eastAsia="仿宋" w:hAnsi="仿宋"/>
          <w:sz w:val="24"/>
        </w:rPr>
      </w:pPr>
      <w:r w:rsidRPr="00AF0495">
        <w:rPr>
          <w:rFonts w:ascii="仿宋" w:eastAsia="仿宋" w:hAnsi="仿宋" w:hint="eastAsia"/>
          <w:sz w:val="24"/>
        </w:rPr>
        <w:t>5.此表可在不改变格式的情况下自行制作。</w:t>
      </w:r>
    </w:p>
    <w:p w:rsidR="00BC684C" w:rsidRPr="00AF0495" w:rsidRDefault="00BC684C">
      <w:pPr>
        <w:spacing w:line="400" w:lineRule="exact"/>
        <w:ind w:firstLineChars="200" w:firstLine="480"/>
        <w:rPr>
          <w:rFonts w:ascii="仿宋" w:eastAsia="仿宋" w:hAnsi="仿宋"/>
          <w:sz w:val="24"/>
        </w:rPr>
      </w:pPr>
    </w:p>
    <w:p w:rsidR="00BC684C" w:rsidRPr="00AF0495" w:rsidRDefault="000530EA">
      <w:pPr>
        <w:pStyle w:val="ParaCharCharCharCharCharCharCharCharChar1CharCharCharChar"/>
        <w:snapToGrid w:val="0"/>
        <w:spacing w:line="360" w:lineRule="auto"/>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BC684C" w:rsidRPr="00AF0495" w:rsidRDefault="000530EA">
      <w:pPr>
        <w:snapToGrid w:val="0"/>
        <w:spacing w:line="360" w:lineRule="auto"/>
        <w:ind w:right="600"/>
        <w:rPr>
          <w:rFonts w:ascii="仿宋" w:eastAsia="仿宋" w:hAnsi="仿宋"/>
          <w:sz w:val="24"/>
          <w:szCs w:val="24"/>
        </w:rPr>
      </w:pPr>
      <w:r w:rsidRPr="00AF0495">
        <w:rPr>
          <w:rFonts w:ascii="仿宋" w:eastAsia="仿宋" w:hAnsi="仿宋" w:hint="eastAsia"/>
          <w:sz w:val="24"/>
          <w:szCs w:val="24"/>
        </w:rPr>
        <w:t>法定代表人或授权委托人（签名或签章）：</w:t>
      </w:r>
      <w:r w:rsidRPr="00AF0495">
        <w:rPr>
          <w:rFonts w:ascii="仿宋" w:eastAsia="仿宋" w:hAnsi="仿宋" w:hint="eastAsia"/>
          <w:sz w:val="24"/>
          <w:szCs w:val="24"/>
          <w:u w:val="single"/>
        </w:rPr>
        <w:t xml:space="preserve">                </w:t>
      </w:r>
    </w:p>
    <w:p w:rsidR="00BC684C" w:rsidRPr="00AF0495" w:rsidRDefault="000530EA">
      <w:pPr>
        <w:snapToGrid w:val="0"/>
        <w:spacing w:line="360" w:lineRule="auto"/>
        <w:ind w:right="600"/>
        <w:rPr>
          <w:rFonts w:ascii="仿宋" w:eastAsia="仿宋" w:hAnsi="仿宋"/>
          <w:sz w:val="24"/>
          <w:szCs w:val="24"/>
          <w:u w:val="single"/>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年</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月</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日</w:t>
      </w:r>
    </w:p>
    <w:p w:rsidR="00BC684C" w:rsidRPr="00AF0495" w:rsidRDefault="000530EA">
      <w:pPr>
        <w:snapToGrid w:val="0"/>
        <w:spacing w:line="360" w:lineRule="auto"/>
        <w:ind w:right="600"/>
        <w:jc w:val="center"/>
        <w:rPr>
          <w:rFonts w:ascii="仿宋" w:eastAsia="仿宋" w:hAnsi="仿宋"/>
          <w:b/>
          <w:sz w:val="30"/>
          <w:szCs w:val="30"/>
        </w:rPr>
      </w:pPr>
      <w:r w:rsidRPr="00AF0495">
        <w:rPr>
          <w:rFonts w:ascii="仿宋" w:eastAsia="仿宋" w:hAnsi="仿宋" w:hint="eastAsia"/>
          <w:b/>
          <w:sz w:val="32"/>
          <w:szCs w:val="32"/>
        </w:rPr>
        <w:br w:type="page"/>
      </w:r>
      <w:r w:rsidRPr="00AF0495">
        <w:rPr>
          <w:rFonts w:ascii="仿宋" w:eastAsia="仿宋" w:hAnsi="仿宋" w:hint="eastAsia"/>
          <w:b/>
          <w:sz w:val="30"/>
          <w:szCs w:val="30"/>
        </w:rPr>
        <w:lastRenderedPageBreak/>
        <w:t>项目实施人员（主要从业人员及其技术资格）一览表</w:t>
      </w:r>
    </w:p>
    <w:p w:rsidR="00BC684C" w:rsidRPr="00AF0495" w:rsidRDefault="00BC684C">
      <w:pPr>
        <w:snapToGrid w:val="0"/>
        <w:spacing w:line="360" w:lineRule="auto"/>
        <w:ind w:right="600"/>
        <w:rPr>
          <w:rFonts w:ascii="仿宋" w:eastAsia="仿宋" w:hAnsi="仿宋"/>
          <w:sz w:val="30"/>
          <w:szCs w:val="30"/>
          <w:u w:val="single"/>
        </w:rPr>
      </w:pPr>
    </w:p>
    <w:p w:rsidR="00BC684C" w:rsidRPr="00AF0495" w:rsidRDefault="000530EA">
      <w:pPr>
        <w:pStyle w:val="a9"/>
        <w:snapToGrid w:val="0"/>
        <w:rPr>
          <w:rFonts w:ascii="仿宋" w:eastAsia="仿宋" w:hAnsi="仿宋"/>
          <w:sz w:val="24"/>
          <w:szCs w:val="24"/>
          <w:u w:val="single"/>
        </w:rPr>
      </w:pPr>
      <w:r w:rsidRPr="00AF0495">
        <w:rPr>
          <w:rFonts w:ascii="仿宋" w:eastAsia="仿宋" w:hAnsi="仿宋" w:hint="eastAsia"/>
          <w:sz w:val="24"/>
          <w:szCs w:val="24"/>
        </w:rPr>
        <w:t>项目名称：</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项目编号：</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416"/>
        <w:gridCol w:w="1275"/>
        <w:gridCol w:w="1276"/>
      </w:tblGrid>
      <w:tr w:rsidR="00BC684C" w:rsidRPr="00AF0495">
        <w:tc>
          <w:tcPr>
            <w:tcW w:w="1004"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rsidP="00EC1093">
            <w:pPr>
              <w:snapToGrid w:val="0"/>
              <w:spacing w:beforeLines="50" w:after="50" w:line="460" w:lineRule="exact"/>
              <w:jc w:val="center"/>
              <w:rPr>
                <w:rFonts w:ascii="仿宋" w:eastAsia="仿宋" w:hAnsi="仿宋"/>
                <w:sz w:val="24"/>
                <w:szCs w:val="24"/>
              </w:rPr>
            </w:pPr>
            <w:r w:rsidRPr="00AF0495">
              <w:rPr>
                <w:rFonts w:ascii="仿宋" w:eastAsia="仿宋" w:hAnsi="仿宋"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rsidP="00EC1093">
            <w:pPr>
              <w:snapToGrid w:val="0"/>
              <w:spacing w:beforeLines="50" w:after="50" w:line="460" w:lineRule="exact"/>
              <w:jc w:val="center"/>
              <w:rPr>
                <w:rFonts w:ascii="仿宋" w:eastAsia="仿宋" w:hAnsi="仿宋"/>
                <w:sz w:val="24"/>
                <w:szCs w:val="24"/>
              </w:rPr>
            </w:pPr>
            <w:r w:rsidRPr="00AF0495">
              <w:rPr>
                <w:rFonts w:ascii="仿宋" w:eastAsia="仿宋" w:hAnsi="仿宋"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rsidP="00EC1093">
            <w:pPr>
              <w:snapToGrid w:val="0"/>
              <w:spacing w:beforeLines="50" w:after="50" w:line="460" w:lineRule="exact"/>
              <w:jc w:val="center"/>
              <w:rPr>
                <w:rFonts w:ascii="仿宋" w:eastAsia="仿宋" w:hAnsi="仿宋"/>
                <w:sz w:val="24"/>
                <w:szCs w:val="24"/>
              </w:rPr>
            </w:pPr>
            <w:r w:rsidRPr="00AF0495">
              <w:rPr>
                <w:rFonts w:ascii="仿宋" w:eastAsia="仿宋" w:hAnsi="仿宋"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rsidP="00EC1093">
            <w:pPr>
              <w:snapToGrid w:val="0"/>
              <w:spacing w:beforeLines="50" w:after="50" w:line="460" w:lineRule="exact"/>
              <w:jc w:val="center"/>
              <w:rPr>
                <w:rFonts w:ascii="仿宋" w:eastAsia="仿宋" w:hAnsi="仿宋"/>
                <w:sz w:val="24"/>
                <w:szCs w:val="24"/>
              </w:rPr>
            </w:pPr>
            <w:r w:rsidRPr="00AF0495">
              <w:rPr>
                <w:rFonts w:ascii="仿宋" w:eastAsia="仿宋" w:hAnsi="仿宋" w:hint="eastAsia"/>
                <w:sz w:val="24"/>
                <w:szCs w:val="24"/>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rsidP="00EC1093">
            <w:pPr>
              <w:snapToGrid w:val="0"/>
              <w:spacing w:beforeLines="50" w:after="50" w:line="460" w:lineRule="exact"/>
              <w:jc w:val="center"/>
              <w:rPr>
                <w:rFonts w:ascii="仿宋" w:eastAsia="仿宋" w:hAnsi="仿宋"/>
                <w:bCs/>
                <w:sz w:val="24"/>
                <w:szCs w:val="24"/>
              </w:rPr>
            </w:pPr>
            <w:r w:rsidRPr="00AF0495">
              <w:rPr>
                <w:rFonts w:ascii="仿宋" w:eastAsia="仿宋" w:hAnsi="仿宋" w:hint="eastAsia"/>
                <w:bCs/>
                <w:sz w:val="24"/>
                <w:szCs w:val="24"/>
              </w:rPr>
              <w:t>参加本单位</w:t>
            </w:r>
          </w:p>
          <w:p w:rsidR="00BC684C" w:rsidRPr="00AF0495" w:rsidRDefault="000530EA" w:rsidP="00EC1093">
            <w:pPr>
              <w:snapToGrid w:val="0"/>
              <w:spacing w:beforeLines="50" w:after="50" w:line="460" w:lineRule="exact"/>
              <w:jc w:val="center"/>
              <w:rPr>
                <w:rFonts w:ascii="仿宋" w:eastAsia="仿宋" w:hAnsi="仿宋"/>
                <w:bCs/>
                <w:sz w:val="24"/>
                <w:szCs w:val="24"/>
              </w:rPr>
            </w:pPr>
            <w:r w:rsidRPr="00AF0495">
              <w:rPr>
                <w:rFonts w:ascii="仿宋" w:eastAsia="仿宋" w:hAnsi="仿宋" w:hint="eastAsia"/>
                <w:bCs/>
                <w:sz w:val="24"/>
                <w:szCs w:val="24"/>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rsidP="00EC1093">
            <w:pPr>
              <w:snapToGrid w:val="0"/>
              <w:spacing w:beforeLines="50" w:after="50" w:line="460" w:lineRule="exact"/>
              <w:jc w:val="center"/>
              <w:rPr>
                <w:rFonts w:ascii="仿宋" w:eastAsia="仿宋" w:hAnsi="仿宋"/>
                <w:bCs/>
                <w:sz w:val="24"/>
                <w:szCs w:val="24"/>
              </w:rPr>
            </w:pPr>
            <w:r w:rsidRPr="00AF0495">
              <w:rPr>
                <w:rFonts w:ascii="仿宋" w:eastAsia="仿宋" w:hAnsi="仿宋" w:hint="eastAsia"/>
                <w:bCs/>
                <w:sz w:val="24"/>
                <w:szCs w:val="24"/>
              </w:rPr>
              <w:t>劳动合</w:t>
            </w:r>
          </w:p>
          <w:p w:rsidR="00BC684C" w:rsidRPr="00AF0495" w:rsidRDefault="000530EA" w:rsidP="00EC1093">
            <w:pPr>
              <w:snapToGrid w:val="0"/>
              <w:spacing w:beforeLines="50" w:after="50" w:line="460" w:lineRule="exact"/>
              <w:jc w:val="center"/>
              <w:rPr>
                <w:rFonts w:ascii="仿宋" w:eastAsia="仿宋" w:hAnsi="仿宋"/>
                <w:bCs/>
                <w:sz w:val="24"/>
                <w:szCs w:val="24"/>
              </w:rPr>
            </w:pPr>
            <w:r w:rsidRPr="00AF0495">
              <w:rPr>
                <w:rFonts w:ascii="仿宋" w:eastAsia="仿宋" w:hAnsi="仿宋" w:hint="eastAsia"/>
                <w:bCs/>
                <w:sz w:val="24"/>
                <w:szCs w:val="24"/>
              </w:rPr>
              <w:t>同编号</w:t>
            </w:r>
          </w:p>
        </w:tc>
        <w:tc>
          <w:tcPr>
            <w:tcW w:w="1276"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rsidP="00EC1093">
            <w:pPr>
              <w:snapToGrid w:val="0"/>
              <w:spacing w:beforeLines="50" w:after="50" w:line="460" w:lineRule="exact"/>
              <w:jc w:val="center"/>
              <w:rPr>
                <w:rFonts w:ascii="仿宋" w:eastAsia="仿宋" w:hAnsi="仿宋"/>
                <w:bCs/>
                <w:sz w:val="24"/>
                <w:szCs w:val="24"/>
              </w:rPr>
            </w:pPr>
            <w:r w:rsidRPr="00AF0495">
              <w:rPr>
                <w:rFonts w:ascii="仿宋" w:eastAsia="仿宋" w:hAnsi="仿宋" w:hint="eastAsia"/>
                <w:bCs/>
                <w:sz w:val="24"/>
                <w:szCs w:val="24"/>
              </w:rPr>
              <w:t>本项目中的职责</w:t>
            </w:r>
          </w:p>
        </w:tc>
      </w:tr>
      <w:tr w:rsidR="00BC684C" w:rsidRPr="00AF0495">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r>
      <w:tr w:rsidR="00BC684C" w:rsidRPr="00AF0495">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r>
      <w:tr w:rsidR="00BC684C" w:rsidRPr="00AF0495">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pStyle w:val="af6"/>
              <w:snapToGrid w:val="0"/>
              <w:spacing w:beforeLines="50" w:after="50" w:line="460" w:lineRule="exact"/>
              <w:ind w:left="52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r>
      <w:tr w:rsidR="00BC684C" w:rsidRPr="00AF0495">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r>
      <w:tr w:rsidR="00BC684C" w:rsidRPr="00AF0495">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r>
      <w:tr w:rsidR="00BC684C" w:rsidRPr="00AF0495">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r>
      <w:tr w:rsidR="00BC684C" w:rsidRPr="00AF0495">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r>
      <w:tr w:rsidR="00BC684C" w:rsidRPr="00AF0495">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r>
      <w:tr w:rsidR="00BC684C" w:rsidRPr="00AF0495">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5"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84C" w:rsidRPr="00AF0495" w:rsidRDefault="00BC684C" w:rsidP="00EC1093">
            <w:pPr>
              <w:snapToGrid w:val="0"/>
              <w:spacing w:beforeLines="50" w:after="50" w:line="460" w:lineRule="exact"/>
              <w:rPr>
                <w:rFonts w:ascii="仿宋" w:eastAsia="仿宋" w:hAnsi="仿宋"/>
                <w:sz w:val="24"/>
                <w:szCs w:val="24"/>
              </w:rPr>
            </w:pPr>
          </w:p>
        </w:tc>
      </w:tr>
    </w:tbl>
    <w:p w:rsidR="00BC684C" w:rsidRPr="00AF0495" w:rsidRDefault="000530EA" w:rsidP="00EC1093">
      <w:pPr>
        <w:snapToGrid w:val="0"/>
        <w:spacing w:before="50" w:afterLines="50" w:line="460" w:lineRule="exact"/>
        <w:jc w:val="left"/>
        <w:rPr>
          <w:rFonts w:ascii="仿宋" w:eastAsia="仿宋" w:hAnsi="仿宋"/>
          <w:sz w:val="24"/>
          <w:szCs w:val="24"/>
        </w:rPr>
      </w:pPr>
      <w:r w:rsidRPr="00AF0495">
        <w:rPr>
          <w:rFonts w:ascii="仿宋" w:eastAsia="仿宋" w:hAnsi="仿宋" w:hint="eastAsia"/>
          <w:sz w:val="24"/>
          <w:szCs w:val="24"/>
        </w:rPr>
        <w:t>注：1、在填写时，如本表格不适合投标单位的实际情况，可根据本表格式</w:t>
      </w:r>
      <w:proofErr w:type="gramStart"/>
      <w:r w:rsidRPr="00AF0495">
        <w:rPr>
          <w:rFonts w:ascii="仿宋" w:eastAsia="仿宋" w:hAnsi="仿宋" w:hint="eastAsia"/>
          <w:sz w:val="24"/>
          <w:szCs w:val="24"/>
        </w:rPr>
        <w:t>自行划表填写</w:t>
      </w:r>
      <w:proofErr w:type="gramEnd"/>
      <w:r w:rsidRPr="00AF0495">
        <w:rPr>
          <w:rFonts w:ascii="仿宋" w:eastAsia="仿宋" w:hAnsi="仿宋" w:hint="eastAsia"/>
          <w:sz w:val="24"/>
          <w:szCs w:val="24"/>
        </w:rPr>
        <w:t xml:space="preserve">。 </w:t>
      </w:r>
    </w:p>
    <w:p w:rsidR="00BC684C" w:rsidRPr="00AF0495" w:rsidRDefault="000530EA" w:rsidP="00EC1093">
      <w:pPr>
        <w:snapToGrid w:val="0"/>
        <w:spacing w:before="50" w:afterLines="50" w:line="460" w:lineRule="exact"/>
        <w:jc w:val="left"/>
        <w:rPr>
          <w:rFonts w:ascii="仿宋" w:eastAsia="仿宋" w:hAnsi="仿宋"/>
          <w:sz w:val="24"/>
          <w:szCs w:val="24"/>
        </w:rPr>
      </w:pPr>
      <w:r w:rsidRPr="00AF0495">
        <w:rPr>
          <w:rFonts w:ascii="仿宋" w:eastAsia="仿宋" w:hAnsi="仿宋" w:hint="eastAsia"/>
          <w:sz w:val="24"/>
          <w:szCs w:val="24"/>
        </w:rPr>
        <w:t>2、本表结合“第三章 评标办法及评分标准”中相关人员要求，后</w:t>
      </w:r>
      <w:proofErr w:type="gramStart"/>
      <w:r w:rsidRPr="00AF0495">
        <w:rPr>
          <w:rFonts w:ascii="仿宋" w:eastAsia="仿宋" w:hAnsi="仿宋" w:hint="eastAsia"/>
          <w:sz w:val="24"/>
          <w:szCs w:val="24"/>
        </w:rPr>
        <w:t>附人员</w:t>
      </w:r>
      <w:proofErr w:type="gramEnd"/>
      <w:r w:rsidRPr="00AF0495">
        <w:rPr>
          <w:rFonts w:ascii="仿宋" w:eastAsia="仿宋" w:hAnsi="仿宋" w:hint="eastAsia"/>
          <w:sz w:val="24"/>
          <w:szCs w:val="24"/>
        </w:rPr>
        <w:t>证书等证明材料复印件。</w:t>
      </w:r>
    </w:p>
    <w:p w:rsidR="00BC684C" w:rsidRPr="00AF0495" w:rsidRDefault="00BC684C">
      <w:pPr>
        <w:snapToGrid w:val="0"/>
        <w:spacing w:line="360" w:lineRule="auto"/>
        <w:rPr>
          <w:rFonts w:ascii="仿宋" w:eastAsia="仿宋" w:hAnsi="仿宋"/>
          <w:sz w:val="24"/>
          <w:szCs w:val="24"/>
          <w:u w:val="single"/>
        </w:rPr>
      </w:pPr>
    </w:p>
    <w:p w:rsidR="00BC684C" w:rsidRPr="00AF0495" w:rsidRDefault="00BC684C">
      <w:pPr>
        <w:snapToGrid w:val="0"/>
        <w:spacing w:line="360" w:lineRule="auto"/>
        <w:rPr>
          <w:rFonts w:ascii="仿宋" w:eastAsia="仿宋" w:hAnsi="仿宋"/>
          <w:sz w:val="24"/>
          <w:szCs w:val="24"/>
          <w:u w:val="single"/>
        </w:rPr>
      </w:pPr>
    </w:p>
    <w:p w:rsidR="00BC684C" w:rsidRPr="00AF0495" w:rsidRDefault="000530EA">
      <w:pPr>
        <w:pStyle w:val="ParaCharCharCharCharCharCharCharCharChar1CharCharCharChar"/>
        <w:snapToGrid w:val="0"/>
        <w:spacing w:line="360" w:lineRule="auto"/>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BC684C" w:rsidRPr="00AF0495" w:rsidRDefault="000530EA">
      <w:pPr>
        <w:snapToGrid w:val="0"/>
        <w:spacing w:line="360" w:lineRule="auto"/>
        <w:ind w:right="600"/>
        <w:rPr>
          <w:rFonts w:ascii="仿宋" w:eastAsia="仿宋" w:hAnsi="仿宋"/>
          <w:sz w:val="24"/>
          <w:szCs w:val="24"/>
        </w:rPr>
      </w:pPr>
      <w:r w:rsidRPr="00AF0495">
        <w:rPr>
          <w:rFonts w:ascii="仿宋" w:eastAsia="仿宋" w:hAnsi="仿宋" w:hint="eastAsia"/>
          <w:sz w:val="24"/>
          <w:szCs w:val="24"/>
        </w:rPr>
        <w:t>法定代表人或授权委托人（签名或签章）：</w:t>
      </w:r>
      <w:r w:rsidRPr="00AF0495">
        <w:rPr>
          <w:rFonts w:ascii="仿宋" w:eastAsia="仿宋" w:hAnsi="仿宋" w:hint="eastAsia"/>
          <w:sz w:val="24"/>
          <w:szCs w:val="24"/>
          <w:u w:val="single"/>
        </w:rPr>
        <w:t xml:space="preserve">                </w:t>
      </w:r>
    </w:p>
    <w:p w:rsidR="00BC684C" w:rsidRPr="00AF0495" w:rsidRDefault="000530EA">
      <w:pPr>
        <w:snapToGrid w:val="0"/>
        <w:spacing w:line="360" w:lineRule="auto"/>
        <w:ind w:right="600"/>
        <w:rPr>
          <w:rFonts w:ascii="仿宋" w:eastAsia="仿宋" w:hAnsi="仿宋"/>
          <w:sz w:val="24"/>
          <w:szCs w:val="24"/>
          <w:u w:val="single"/>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年</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月</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日</w:t>
      </w:r>
    </w:p>
    <w:p w:rsidR="00BC684C" w:rsidRPr="00AF0495" w:rsidRDefault="000530EA">
      <w:pPr>
        <w:spacing w:line="360" w:lineRule="auto"/>
        <w:ind w:firstLineChars="200" w:firstLine="480"/>
        <w:jc w:val="center"/>
        <w:rPr>
          <w:rFonts w:ascii="仿宋" w:eastAsia="仿宋" w:hAnsi="仿宋"/>
          <w:b/>
          <w:sz w:val="32"/>
          <w:szCs w:val="32"/>
        </w:rPr>
      </w:pPr>
      <w:r w:rsidRPr="00AF0495">
        <w:rPr>
          <w:rFonts w:ascii="仿宋" w:eastAsia="仿宋" w:hAnsi="仿宋" w:hint="eastAsia"/>
          <w:sz w:val="24"/>
          <w:szCs w:val="24"/>
          <w:u w:val="single"/>
        </w:rPr>
        <w:br w:type="page"/>
      </w:r>
      <w:r w:rsidRPr="00AF0495">
        <w:rPr>
          <w:rFonts w:ascii="仿宋" w:eastAsia="仿宋" w:hAnsi="仿宋" w:hint="eastAsia"/>
          <w:b/>
          <w:sz w:val="32"/>
          <w:szCs w:val="32"/>
        </w:rPr>
        <w:lastRenderedPageBreak/>
        <w:t>投标人同类项目实施业绩一览表</w:t>
      </w:r>
    </w:p>
    <w:p w:rsidR="00BC684C" w:rsidRPr="00AF0495" w:rsidRDefault="000530EA">
      <w:pPr>
        <w:pStyle w:val="a9"/>
        <w:snapToGrid w:val="0"/>
        <w:rPr>
          <w:rFonts w:ascii="仿宋" w:eastAsia="仿宋" w:hAnsi="仿宋"/>
          <w:sz w:val="24"/>
          <w:szCs w:val="24"/>
          <w:u w:val="single"/>
        </w:rPr>
      </w:pPr>
      <w:r w:rsidRPr="00AF0495">
        <w:rPr>
          <w:rFonts w:ascii="仿宋" w:eastAsia="仿宋" w:hAnsi="仿宋" w:hint="eastAsia"/>
          <w:sz w:val="24"/>
          <w:szCs w:val="24"/>
        </w:rPr>
        <w:t>项目名称：</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项目编号：</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w:t>
      </w:r>
    </w:p>
    <w:tbl>
      <w:tblPr>
        <w:tblW w:w="918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368"/>
        <w:gridCol w:w="1332"/>
        <w:gridCol w:w="1800"/>
        <w:gridCol w:w="1440"/>
        <w:gridCol w:w="1800"/>
        <w:gridCol w:w="1440"/>
      </w:tblGrid>
      <w:tr w:rsidR="00BC684C" w:rsidRPr="00AF0495">
        <w:trPr>
          <w:cantSplit/>
          <w:trHeight w:val="2365"/>
        </w:trPr>
        <w:tc>
          <w:tcPr>
            <w:tcW w:w="1368"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spacing w:line="360" w:lineRule="auto"/>
              <w:jc w:val="center"/>
              <w:rPr>
                <w:rFonts w:ascii="仿宋" w:eastAsia="仿宋" w:hAnsi="仿宋"/>
                <w:sz w:val="24"/>
                <w:szCs w:val="24"/>
              </w:rPr>
            </w:pPr>
            <w:r w:rsidRPr="00AF0495">
              <w:rPr>
                <w:rFonts w:ascii="仿宋" w:eastAsia="仿宋" w:hAnsi="仿宋" w:hint="eastAsia"/>
                <w:sz w:val="24"/>
                <w:szCs w:val="24"/>
              </w:rPr>
              <w:t>采购单位名称</w:t>
            </w:r>
          </w:p>
        </w:tc>
        <w:tc>
          <w:tcPr>
            <w:tcW w:w="1332"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spacing w:line="360" w:lineRule="auto"/>
              <w:jc w:val="center"/>
              <w:rPr>
                <w:rFonts w:ascii="仿宋" w:eastAsia="仿宋" w:hAnsi="仿宋"/>
                <w:sz w:val="24"/>
                <w:szCs w:val="24"/>
              </w:rPr>
            </w:pPr>
            <w:r w:rsidRPr="00AF0495">
              <w:rPr>
                <w:rFonts w:ascii="仿宋" w:eastAsia="仿宋" w:hAnsi="仿宋" w:hint="eastAsia"/>
                <w:sz w:val="24"/>
                <w:szCs w:val="24"/>
              </w:rPr>
              <w:t>项目名称</w:t>
            </w:r>
          </w:p>
        </w:tc>
        <w:tc>
          <w:tcPr>
            <w:tcW w:w="1800" w:type="dxa"/>
            <w:tcBorders>
              <w:top w:val="single" w:sz="4" w:space="0" w:color="auto"/>
              <w:left w:val="single" w:sz="4" w:space="0" w:color="auto"/>
              <w:right w:val="single" w:sz="4" w:space="0" w:color="auto"/>
            </w:tcBorders>
            <w:vAlign w:val="center"/>
          </w:tcPr>
          <w:p w:rsidR="00BC684C" w:rsidRPr="00AF0495" w:rsidRDefault="000530EA">
            <w:pPr>
              <w:snapToGrid w:val="0"/>
              <w:spacing w:line="360" w:lineRule="auto"/>
              <w:jc w:val="center"/>
              <w:rPr>
                <w:rFonts w:ascii="仿宋" w:eastAsia="仿宋" w:hAnsi="仿宋"/>
                <w:sz w:val="24"/>
                <w:szCs w:val="24"/>
              </w:rPr>
            </w:pPr>
            <w:r w:rsidRPr="00AF0495">
              <w:rPr>
                <w:rFonts w:ascii="仿宋" w:eastAsia="仿宋" w:hAnsi="仿宋" w:hint="eastAsia"/>
                <w:sz w:val="24"/>
                <w:szCs w:val="24"/>
              </w:rPr>
              <w:t>项目简要描述</w:t>
            </w: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spacing w:line="360" w:lineRule="auto"/>
              <w:jc w:val="center"/>
              <w:rPr>
                <w:rFonts w:ascii="仿宋" w:eastAsia="仿宋" w:hAnsi="仿宋"/>
                <w:sz w:val="24"/>
                <w:szCs w:val="24"/>
              </w:rPr>
            </w:pPr>
            <w:r w:rsidRPr="00AF0495">
              <w:rPr>
                <w:rFonts w:ascii="仿宋" w:eastAsia="仿宋" w:hAnsi="仿宋" w:hint="eastAsia"/>
                <w:sz w:val="24"/>
                <w:szCs w:val="24"/>
              </w:rPr>
              <w:t>合同金额</w:t>
            </w:r>
          </w:p>
          <w:p w:rsidR="00BC684C" w:rsidRPr="00AF0495" w:rsidRDefault="000530EA">
            <w:pPr>
              <w:snapToGrid w:val="0"/>
              <w:spacing w:line="360" w:lineRule="auto"/>
              <w:jc w:val="center"/>
              <w:rPr>
                <w:rFonts w:ascii="仿宋" w:eastAsia="仿宋" w:hAnsi="仿宋"/>
                <w:sz w:val="24"/>
                <w:szCs w:val="24"/>
              </w:rPr>
            </w:pPr>
            <w:r w:rsidRPr="00AF0495">
              <w:rPr>
                <w:rFonts w:ascii="仿宋" w:eastAsia="仿宋" w:hAnsi="仿宋" w:hint="eastAsia"/>
                <w:sz w:val="24"/>
                <w:szCs w:val="24"/>
              </w:rPr>
              <w:t>（万元）</w:t>
            </w:r>
          </w:p>
        </w:tc>
        <w:tc>
          <w:tcPr>
            <w:tcW w:w="1800" w:type="dxa"/>
            <w:tcBorders>
              <w:top w:val="single" w:sz="4" w:space="0" w:color="auto"/>
              <w:left w:val="single" w:sz="4" w:space="0" w:color="auto"/>
              <w:right w:val="single" w:sz="4" w:space="0" w:color="auto"/>
            </w:tcBorders>
            <w:vAlign w:val="center"/>
          </w:tcPr>
          <w:p w:rsidR="00BC684C" w:rsidRPr="00AF0495" w:rsidRDefault="000530EA">
            <w:pPr>
              <w:snapToGrid w:val="0"/>
              <w:spacing w:line="360" w:lineRule="auto"/>
              <w:jc w:val="center"/>
              <w:rPr>
                <w:rFonts w:ascii="仿宋" w:eastAsia="仿宋" w:hAnsi="仿宋"/>
                <w:sz w:val="24"/>
                <w:szCs w:val="24"/>
              </w:rPr>
            </w:pPr>
            <w:r w:rsidRPr="00AF0495">
              <w:rPr>
                <w:rFonts w:ascii="仿宋" w:eastAsia="仿宋" w:hAnsi="仿宋" w:hint="eastAsia"/>
                <w:sz w:val="24"/>
                <w:szCs w:val="24"/>
              </w:rPr>
              <w:t>实施时间</w:t>
            </w: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0530EA">
            <w:pPr>
              <w:snapToGrid w:val="0"/>
              <w:spacing w:line="360" w:lineRule="auto"/>
              <w:jc w:val="center"/>
              <w:rPr>
                <w:rFonts w:ascii="仿宋" w:eastAsia="仿宋" w:hAnsi="仿宋"/>
                <w:sz w:val="24"/>
                <w:szCs w:val="24"/>
              </w:rPr>
            </w:pPr>
            <w:r w:rsidRPr="00AF0495">
              <w:rPr>
                <w:rFonts w:ascii="仿宋" w:eastAsia="仿宋" w:hAnsi="仿宋" w:hint="eastAsia"/>
                <w:sz w:val="24"/>
                <w:szCs w:val="24"/>
              </w:rPr>
              <w:t>采购单位联系人及</w:t>
            </w:r>
          </w:p>
          <w:p w:rsidR="00BC684C" w:rsidRPr="00AF0495" w:rsidRDefault="000530EA">
            <w:pPr>
              <w:snapToGrid w:val="0"/>
              <w:spacing w:line="360" w:lineRule="auto"/>
              <w:jc w:val="center"/>
              <w:rPr>
                <w:rFonts w:ascii="仿宋" w:eastAsia="仿宋" w:hAnsi="仿宋"/>
                <w:sz w:val="24"/>
                <w:szCs w:val="24"/>
              </w:rPr>
            </w:pPr>
            <w:r w:rsidRPr="00AF0495">
              <w:rPr>
                <w:rFonts w:ascii="仿宋" w:eastAsia="仿宋" w:hAnsi="仿宋" w:hint="eastAsia"/>
                <w:sz w:val="24"/>
                <w:szCs w:val="24"/>
              </w:rPr>
              <w:t>联系电话</w:t>
            </w:r>
          </w:p>
        </w:tc>
      </w:tr>
      <w:tr w:rsidR="00BC684C" w:rsidRPr="00AF0495">
        <w:tc>
          <w:tcPr>
            <w:tcW w:w="1368"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r>
      <w:tr w:rsidR="00BC684C" w:rsidRPr="00AF0495">
        <w:trPr>
          <w:trHeight w:val="710"/>
        </w:trPr>
        <w:tc>
          <w:tcPr>
            <w:tcW w:w="1368"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r>
      <w:tr w:rsidR="00BC684C" w:rsidRPr="00AF0495">
        <w:tc>
          <w:tcPr>
            <w:tcW w:w="1368"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r>
      <w:tr w:rsidR="00BC684C" w:rsidRPr="00AF0495">
        <w:tc>
          <w:tcPr>
            <w:tcW w:w="1368"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r>
      <w:tr w:rsidR="00BC684C" w:rsidRPr="00AF0495">
        <w:tc>
          <w:tcPr>
            <w:tcW w:w="1368"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r>
      <w:tr w:rsidR="00BC684C" w:rsidRPr="00AF0495">
        <w:tc>
          <w:tcPr>
            <w:tcW w:w="1368"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r>
      <w:tr w:rsidR="00BC684C" w:rsidRPr="00AF0495">
        <w:tc>
          <w:tcPr>
            <w:tcW w:w="1368"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684C" w:rsidRPr="00AF0495" w:rsidRDefault="00BC684C" w:rsidP="00EC1093">
            <w:pPr>
              <w:snapToGrid w:val="0"/>
              <w:spacing w:before="50" w:afterLines="50" w:line="360" w:lineRule="auto"/>
              <w:jc w:val="center"/>
              <w:rPr>
                <w:rFonts w:ascii="仿宋" w:eastAsia="仿宋" w:hAnsi="仿宋"/>
                <w:sz w:val="24"/>
                <w:szCs w:val="24"/>
              </w:rPr>
            </w:pPr>
          </w:p>
        </w:tc>
      </w:tr>
    </w:tbl>
    <w:p w:rsidR="00BC684C" w:rsidRPr="00AF0495" w:rsidRDefault="000530EA">
      <w:pPr>
        <w:pStyle w:val="a9"/>
        <w:snapToGrid w:val="0"/>
        <w:spacing w:line="360" w:lineRule="auto"/>
        <w:rPr>
          <w:rFonts w:ascii="仿宋" w:eastAsia="仿宋" w:hAnsi="仿宋"/>
          <w:sz w:val="28"/>
          <w:szCs w:val="28"/>
        </w:rPr>
      </w:pPr>
      <w:r w:rsidRPr="00AF0495">
        <w:rPr>
          <w:rFonts w:ascii="仿宋" w:eastAsia="仿宋" w:hAnsi="仿宋" w:hint="eastAsia"/>
          <w:b/>
          <w:sz w:val="24"/>
        </w:rPr>
        <w:t>注：投标人可按上述的格式自行编制，须随表提交相应的合同复印件、用户验收报告或用户验收证明。</w:t>
      </w:r>
    </w:p>
    <w:p w:rsidR="00BC684C" w:rsidRPr="00AF0495" w:rsidRDefault="000530EA">
      <w:pPr>
        <w:pStyle w:val="ParaCharCharCharCharCharCharCharCharChar1CharCharCharChar"/>
        <w:snapToGrid w:val="0"/>
        <w:spacing w:line="360" w:lineRule="auto"/>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BC684C" w:rsidRPr="00AF0495" w:rsidRDefault="000530EA">
      <w:pPr>
        <w:snapToGrid w:val="0"/>
        <w:spacing w:line="360" w:lineRule="auto"/>
        <w:ind w:right="600"/>
        <w:rPr>
          <w:rFonts w:ascii="仿宋" w:eastAsia="仿宋" w:hAnsi="仿宋"/>
          <w:sz w:val="24"/>
          <w:szCs w:val="24"/>
        </w:rPr>
      </w:pPr>
      <w:r w:rsidRPr="00AF0495">
        <w:rPr>
          <w:rFonts w:ascii="仿宋" w:eastAsia="仿宋" w:hAnsi="仿宋" w:hint="eastAsia"/>
          <w:sz w:val="24"/>
          <w:szCs w:val="24"/>
        </w:rPr>
        <w:t>法定代表人或授权委托人（签名或签章）：</w:t>
      </w:r>
      <w:r w:rsidRPr="00AF0495">
        <w:rPr>
          <w:rFonts w:ascii="仿宋" w:eastAsia="仿宋" w:hAnsi="仿宋" w:hint="eastAsia"/>
          <w:sz w:val="24"/>
          <w:szCs w:val="24"/>
          <w:u w:val="single"/>
        </w:rPr>
        <w:t xml:space="preserve">                </w:t>
      </w:r>
    </w:p>
    <w:p w:rsidR="00BC684C" w:rsidRPr="00AF0495" w:rsidRDefault="000530EA">
      <w:pPr>
        <w:snapToGrid w:val="0"/>
        <w:spacing w:line="360" w:lineRule="auto"/>
        <w:ind w:right="600"/>
        <w:rPr>
          <w:rFonts w:ascii="仿宋" w:eastAsia="仿宋" w:hAnsi="仿宋"/>
          <w:sz w:val="24"/>
          <w:szCs w:val="24"/>
          <w:u w:val="single"/>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年</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月</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日</w:t>
      </w:r>
    </w:p>
    <w:p w:rsidR="00BC684C" w:rsidRPr="00AF0495" w:rsidRDefault="00BC684C">
      <w:pPr>
        <w:snapToGrid w:val="0"/>
        <w:spacing w:line="360" w:lineRule="auto"/>
        <w:rPr>
          <w:rFonts w:ascii="仿宋" w:eastAsia="仿宋" w:hAnsi="仿宋"/>
          <w:sz w:val="24"/>
          <w:szCs w:val="24"/>
          <w:u w:val="single"/>
        </w:rPr>
      </w:pPr>
    </w:p>
    <w:p w:rsidR="00BC684C" w:rsidRPr="00AF0495" w:rsidRDefault="00BC684C">
      <w:pPr>
        <w:pStyle w:val="5"/>
        <w:rPr>
          <w:rFonts w:ascii="仿宋" w:eastAsia="仿宋" w:hAnsi="仿宋"/>
        </w:rPr>
      </w:pPr>
    </w:p>
    <w:p w:rsidR="00BC684C" w:rsidRPr="00AF0495" w:rsidRDefault="00BC684C">
      <w:pPr>
        <w:rPr>
          <w:rFonts w:ascii="仿宋" w:eastAsia="仿宋" w:hAnsi="仿宋"/>
        </w:rPr>
      </w:pPr>
    </w:p>
    <w:p w:rsidR="00BC684C" w:rsidRPr="00AF0495" w:rsidRDefault="00BC684C">
      <w:pPr>
        <w:pStyle w:val="5"/>
        <w:rPr>
          <w:rFonts w:ascii="仿宋" w:eastAsia="仿宋" w:hAnsi="仿宋"/>
        </w:rPr>
      </w:pPr>
    </w:p>
    <w:p w:rsidR="00BC684C" w:rsidRPr="00AF0495" w:rsidRDefault="000530EA">
      <w:pPr>
        <w:spacing w:before="120" w:line="360" w:lineRule="auto"/>
        <w:jc w:val="center"/>
        <w:rPr>
          <w:rFonts w:ascii="仿宋" w:eastAsia="仿宋" w:hAnsi="仿宋"/>
          <w:b/>
          <w:sz w:val="32"/>
        </w:rPr>
      </w:pPr>
      <w:r w:rsidRPr="00AF0495">
        <w:rPr>
          <w:rFonts w:ascii="仿宋" w:eastAsia="仿宋" w:hAnsi="仿宋" w:hint="eastAsia"/>
          <w:b/>
          <w:sz w:val="32"/>
        </w:rPr>
        <w:t>投标产品配置表</w:t>
      </w:r>
    </w:p>
    <w:p w:rsidR="00BC684C" w:rsidRPr="00AF0495" w:rsidRDefault="000530EA">
      <w:pPr>
        <w:spacing w:before="120" w:line="360" w:lineRule="auto"/>
        <w:jc w:val="left"/>
        <w:rPr>
          <w:rFonts w:ascii="仿宋" w:eastAsia="仿宋" w:hAnsi="仿宋"/>
          <w:b/>
          <w:sz w:val="30"/>
          <w:szCs w:val="30"/>
        </w:rPr>
      </w:pPr>
      <w:r w:rsidRPr="00AF0495">
        <w:rPr>
          <w:rFonts w:ascii="仿宋" w:eastAsia="仿宋" w:hAnsi="仿宋" w:hint="eastAsia"/>
          <w:b/>
          <w:sz w:val="24"/>
          <w:szCs w:val="24"/>
        </w:rPr>
        <w:t>项目编号：</w:t>
      </w:r>
      <w:r w:rsidRPr="00AF0495">
        <w:rPr>
          <w:rFonts w:ascii="仿宋" w:eastAsia="仿宋" w:hAnsi="仿宋" w:hint="eastAsia"/>
          <w:b/>
          <w:sz w:val="24"/>
          <w:szCs w:val="24"/>
          <w:u w:val="single"/>
        </w:rPr>
        <w:t xml:space="preserve">           </w:t>
      </w:r>
      <w:r w:rsidRPr="00AF0495">
        <w:rPr>
          <w:rFonts w:ascii="仿宋" w:eastAsia="仿宋" w:hAnsi="仿宋" w:hint="eastAsia"/>
          <w:b/>
          <w:sz w:val="24"/>
          <w:szCs w:val="24"/>
        </w:rPr>
        <w:t xml:space="preserve">                              标项：</w:t>
      </w:r>
      <w:r w:rsidRPr="00AF0495">
        <w:rPr>
          <w:rFonts w:ascii="仿宋" w:eastAsia="仿宋" w:hAnsi="仿宋" w:hint="eastAsia"/>
          <w:b/>
          <w:sz w:val="24"/>
          <w:szCs w:val="24"/>
          <w:u w:val="single"/>
        </w:rPr>
        <w:t xml:space="preserve">        </w:t>
      </w:r>
      <w:r w:rsidRPr="00AF0495">
        <w:rPr>
          <w:rFonts w:ascii="仿宋" w:eastAsia="仿宋" w:hAnsi="仿宋" w:hint="eastAsia"/>
          <w:b/>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1758"/>
        <w:gridCol w:w="1929"/>
        <w:gridCol w:w="1701"/>
        <w:gridCol w:w="992"/>
        <w:gridCol w:w="1276"/>
      </w:tblGrid>
      <w:tr w:rsidR="00BC684C" w:rsidRPr="00AF0495">
        <w:trPr>
          <w:trHeight w:val="537"/>
        </w:trPr>
        <w:tc>
          <w:tcPr>
            <w:tcW w:w="888" w:type="dxa"/>
            <w:vAlign w:val="center"/>
          </w:tcPr>
          <w:p w:rsidR="00BC684C" w:rsidRPr="00AF0495" w:rsidRDefault="000530EA">
            <w:pPr>
              <w:spacing w:before="120"/>
              <w:jc w:val="center"/>
              <w:rPr>
                <w:rFonts w:ascii="仿宋" w:eastAsia="仿宋" w:hAnsi="仿宋"/>
                <w:b/>
                <w:sz w:val="24"/>
              </w:rPr>
            </w:pPr>
            <w:r w:rsidRPr="00AF0495">
              <w:rPr>
                <w:rFonts w:ascii="仿宋" w:eastAsia="仿宋" w:hAnsi="仿宋" w:hint="eastAsia"/>
                <w:b/>
                <w:sz w:val="24"/>
              </w:rPr>
              <w:t>序号</w:t>
            </w:r>
          </w:p>
        </w:tc>
        <w:tc>
          <w:tcPr>
            <w:tcW w:w="1758" w:type="dxa"/>
            <w:vAlign w:val="center"/>
          </w:tcPr>
          <w:p w:rsidR="00BC684C" w:rsidRPr="00AF0495" w:rsidRDefault="000530EA">
            <w:pPr>
              <w:spacing w:before="120" w:line="440" w:lineRule="exact"/>
              <w:jc w:val="center"/>
              <w:rPr>
                <w:rFonts w:ascii="仿宋" w:eastAsia="仿宋" w:hAnsi="仿宋"/>
                <w:b/>
                <w:sz w:val="24"/>
                <w:szCs w:val="24"/>
              </w:rPr>
            </w:pPr>
            <w:r w:rsidRPr="00AF0495">
              <w:rPr>
                <w:rFonts w:ascii="仿宋" w:eastAsia="仿宋" w:hAnsi="仿宋" w:hint="eastAsia"/>
                <w:b/>
                <w:sz w:val="24"/>
                <w:szCs w:val="24"/>
              </w:rPr>
              <w:t>产品名称</w:t>
            </w:r>
          </w:p>
        </w:tc>
        <w:tc>
          <w:tcPr>
            <w:tcW w:w="1929" w:type="dxa"/>
            <w:vAlign w:val="center"/>
          </w:tcPr>
          <w:p w:rsidR="00BC684C" w:rsidRPr="00AF0495" w:rsidRDefault="000530EA">
            <w:pPr>
              <w:spacing w:before="120" w:line="440" w:lineRule="exact"/>
              <w:jc w:val="center"/>
              <w:rPr>
                <w:rFonts w:ascii="仿宋" w:eastAsia="仿宋" w:hAnsi="仿宋"/>
                <w:b/>
                <w:sz w:val="24"/>
                <w:szCs w:val="24"/>
              </w:rPr>
            </w:pPr>
            <w:r w:rsidRPr="00AF0495">
              <w:rPr>
                <w:rFonts w:ascii="仿宋" w:eastAsia="仿宋" w:hAnsi="仿宋" w:hint="eastAsia"/>
                <w:b/>
                <w:sz w:val="24"/>
                <w:szCs w:val="24"/>
              </w:rPr>
              <w:t>品牌和规格型号</w:t>
            </w:r>
          </w:p>
        </w:tc>
        <w:tc>
          <w:tcPr>
            <w:tcW w:w="1701" w:type="dxa"/>
            <w:vAlign w:val="center"/>
          </w:tcPr>
          <w:p w:rsidR="00BC684C" w:rsidRPr="00AF0495" w:rsidRDefault="000530EA">
            <w:pPr>
              <w:spacing w:before="120" w:line="440" w:lineRule="exact"/>
              <w:jc w:val="center"/>
              <w:rPr>
                <w:rFonts w:ascii="仿宋" w:eastAsia="仿宋" w:hAnsi="仿宋"/>
                <w:b/>
                <w:sz w:val="24"/>
                <w:szCs w:val="24"/>
              </w:rPr>
            </w:pPr>
            <w:r w:rsidRPr="00AF0495">
              <w:rPr>
                <w:rFonts w:ascii="仿宋" w:eastAsia="仿宋" w:hAnsi="仿宋" w:hint="eastAsia"/>
                <w:b/>
                <w:sz w:val="24"/>
                <w:szCs w:val="24"/>
              </w:rPr>
              <w:t>配置参数</w:t>
            </w:r>
          </w:p>
          <w:p w:rsidR="00BC684C" w:rsidRPr="00AF0495" w:rsidRDefault="000530EA">
            <w:pPr>
              <w:spacing w:before="120" w:line="440" w:lineRule="exact"/>
              <w:jc w:val="center"/>
              <w:rPr>
                <w:rFonts w:ascii="仿宋" w:eastAsia="仿宋" w:hAnsi="仿宋"/>
                <w:b/>
                <w:sz w:val="24"/>
                <w:szCs w:val="24"/>
              </w:rPr>
            </w:pPr>
            <w:r w:rsidRPr="00AF0495">
              <w:rPr>
                <w:rFonts w:ascii="仿宋" w:eastAsia="仿宋" w:hAnsi="仿宋" w:hint="eastAsia"/>
                <w:b/>
                <w:sz w:val="24"/>
                <w:szCs w:val="24"/>
              </w:rPr>
              <w:t>性能指标</w:t>
            </w:r>
          </w:p>
        </w:tc>
        <w:tc>
          <w:tcPr>
            <w:tcW w:w="992" w:type="dxa"/>
            <w:vAlign w:val="center"/>
          </w:tcPr>
          <w:p w:rsidR="00BC684C" w:rsidRPr="00AF0495" w:rsidRDefault="000530EA">
            <w:pPr>
              <w:spacing w:before="120"/>
              <w:jc w:val="center"/>
              <w:rPr>
                <w:rFonts w:ascii="仿宋" w:eastAsia="仿宋" w:hAnsi="仿宋"/>
                <w:b/>
                <w:sz w:val="24"/>
              </w:rPr>
            </w:pPr>
            <w:r w:rsidRPr="00AF0495">
              <w:rPr>
                <w:rFonts w:ascii="仿宋" w:eastAsia="仿宋" w:hAnsi="仿宋" w:hint="eastAsia"/>
                <w:b/>
                <w:sz w:val="24"/>
              </w:rPr>
              <w:t>数量及单位</w:t>
            </w:r>
          </w:p>
        </w:tc>
        <w:tc>
          <w:tcPr>
            <w:tcW w:w="1276" w:type="dxa"/>
            <w:vAlign w:val="center"/>
          </w:tcPr>
          <w:p w:rsidR="00BC684C" w:rsidRPr="00AF0495" w:rsidRDefault="000530EA">
            <w:pPr>
              <w:spacing w:before="120"/>
              <w:jc w:val="center"/>
              <w:rPr>
                <w:rFonts w:ascii="仿宋" w:eastAsia="仿宋" w:hAnsi="仿宋"/>
                <w:b/>
                <w:sz w:val="24"/>
              </w:rPr>
            </w:pPr>
            <w:r w:rsidRPr="00AF0495">
              <w:rPr>
                <w:rFonts w:ascii="仿宋" w:eastAsia="仿宋" w:hAnsi="仿宋" w:hint="eastAsia"/>
                <w:b/>
                <w:sz w:val="24"/>
              </w:rPr>
              <w:t>产地</w:t>
            </w:r>
          </w:p>
        </w:tc>
      </w:tr>
      <w:tr w:rsidR="00BC684C" w:rsidRPr="00AF0495">
        <w:trPr>
          <w:trHeight w:val="537"/>
        </w:trPr>
        <w:tc>
          <w:tcPr>
            <w:tcW w:w="888" w:type="dxa"/>
            <w:vAlign w:val="center"/>
          </w:tcPr>
          <w:p w:rsidR="00BC684C" w:rsidRPr="00AF0495" w:rsidRDefault="000530EA">
            <w:pPr>
              <w:autoSpaceDE w:val="0"/>
              <w:autoSpaceDN w:val="0"/>
              <w:adjustRightInd w:val="0"/>
              <w:spacing w:before="120"/>
              <w:jc w:val="center"/>
              <w:rPr>
                <w:rFonts w:ascii="仿宋" w:eastAsia="仿宋" w:hAnsi="仿宋"/>
                <w:sz w:val="24"/>
              </w:rPr>
            </w:pPr>
            <w:r w:rsidRPr="00AF0495">
              <w:rPr>
                <w:rFonts w:ascii="仿宋" w:eastAsia="仿宋" w:hAnsi="仿宋" w:hint="eastAsia"/>
                <w:sz w:val="24"/>
              </w:rPr>
              <w:t>1</w:t>
            </w:r>
          </w:p>
        </w:tc>
        <w:tc>
          <w:tcPr>
            <w:tcW w:w="1758"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929"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701" w:type="dxa"/>
            <w:vAlign w:val="center"/>
          </w:tcPr>
          <w:p w:rsidR="00BC684C" w:rsidRPr="00AF0495" w:rsidRDefault="00BC684C">
            <w:pPr>
              <w:spacing w:before="120"/>
              <w:jc w:val="center"/>
              <w:rPr>
                <w:rFonts w:ascii="仿宋" w:eastAsia="仿宋" w:hAnsi="仿宋"/>
                <w:sz w:val="24"/>
              </w:rPr>
            </w:pPr>
          </w:p>
        </w:tc>
        <w:tc>
          <w:tcPr>
            <w:tcW w:w="992" w:type="dxa"/>
            <w:vAlign w:val="center"/>
          </w:tcPr>
          <w:p w:rsidR="00BC684C" w:rsidRPr="00AF0495" w:rsidRDefault="00BC684C">
            <w:pPr>
              <w:spacing w:before="120"/>
              <w:jc w:val="center"/>
              <w:rPr>
                <w:rFonts w:ascii="仿宋" w:eastAsia="仿宋" w:hAnsi="仿宋"/>
                <w:sz w:val="24"/>
              </w:rPr>
            </w:pPr>
          </w:p>
        </w:tc>
        <w:tc>
          <w:tcPr>
            <w:tcW w:w="1276" w:type="dxa"/>
            <w:vAlign w:val="center"/>
          </w:tcPr>
          <w:p w:rsidR="00BC684C" w:rsidRPr="00AF0495" w:rsidRDefault="00BC684C">
            <w:pPr>
              <w:spacing w:before="120"/>
              <w:jc w:val="center"/>
              <w:rPr>
                <w:rFonts w:ascii="仿宋" w:eastAsia="仿宋" w:hAnsi="仿宋"/>
                <w:sz w:val="24"/>
              </w:rPr>
            </w:pPr>
          </w:p>
        </w:tc>
      </w:tr>
      <w:tr w:rsidR="00BC684C" w:rsidRPr="00AF0495">
        <w:trPr>
          <w:trHeight w:val="538"/>
        </w:trPr>
        <w:tc>
          <w:tcPr>
            <w:tcW w:w="888" w:type="dxa"/>
            <w:vAlign w:val="center"/>
          </w:tcPr>
          <w:p w:rsidR="00BC684C" w:rsidRPr="00AF0495" w:rsidRDefault="000530EA">
            <w:pPr>
              <w:autoSpaceDE w:val="0"/>
              <w:autoSpaceDN w:val="0"/>
              <w:adjustRightInd w:val="0"/>
              <w:spacing w:before="120"/>
              <w:jc w:val="center"/>
              <w:rPr>
                <w:rFonts w:ascii="仿宋" w:eastAsia="仿宋" w:hAnsi="仿宋"/>
                <w:sz w:val="24"/>
              </w:rPr>
            </w:pPr>
            <w:r w:rsidRPr="00AF0495">
              <w:rPr>
                <w:rFonts w:ascii="仿宋" w:eastAsia="仿宋" w:hAnsi="仿宋" w:hint="eastAsia"/>
                <w:sz w:val="24"/>
              </w:rPr>
              <w:t>2</w:t>
            </w:r>
          </w:p>
        </w:tc>
        <w:tc>
          <w:tcPr>
            <w:tcW w:w="1758"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929"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701" w:type="dxa"/>
            <w:vAlign w:val="center"/>
          </w:tcPr>
          <w:p w:rsidR="00BC684C" w:rsidRPr="00AF0495" w:rsidRDefault="00BC684C">
            <w:pPr>
              <w:spacing w:before="120"/>
              <w:jc w:val="center"/>
              <w:rPr>
                <w:rFonts w:ascii="仿宋" w:eastAsia="仿宋" w:hAnsi="仿宋"/>
                <w:sz w:val="24"/>
              </w:rPr>
            </w:pPr>
          </w:p>
        </w:tc>
        <w:tc>
          <w:tcPr>
            <w:tcW w:w="992" w:type="dxa"/>
            <w:vAlign w:val="center"/>
          </w:tcPr>
          <w:p w:rsidR="00BC684C" w:rsidRPr="00AF0495" w:rsidRDefault="00BC684C">
            <w:pPr>
              <w:spacing w:before="120"/>
              <w:jc w:val="center"/>
              <w:rPr>
                <w:rFonts w:ascii="仿宋" w:eastAsia="仿宋" w:hAnsi="仿宋"/>
                <w:sz w:val="24"/>
              </w:rPr>
            </w:pPr>
          </w:p>
        </w:tc>
        <w:tc>
          <w:tcPr>
            <w:tcW w:w="1276" w:type="dxa"/>
            <w:vAlign w:val="center"/>
          </w:tcPr>
          <w:p w:rsidR="00BC684C" w:rsidRPr="00AF0495" w:rsidRDefault="00BC684C">
            <w:pPr>
              <w:autoSpaceDE w:val="0"/>
              <w:autoSpaceDN w:val="0"/>
              <w:adjustRightInd w:val="0"/>
              <w:spacing w:before="120"/>
              <w:jc w:val="center"/>
              <w:rPr>
                <w:rFonts w:ascii="仿宋" w:eastAsia="仿宋" w:hAnsi="仿宋"/>
                <w:sz w:val="24"/>
              </w:rPr>
            </w:pPr>
          </w:p>
        </w:tc>
      </w:tr>
      <w:tr w:rsidR="00BC684C" w:rsidRPr="00AF0495">
        <w:trPr>
          <w:trHeight w:val="537"/>
        </w:trPr>
        <w:tc>
          <w:tcPr>
            <w:tcW w:w="888" w:type="dxa"/>
            <w:vAlign w:val="center"/>
          </w:tcPr>
          <w:p w:rsidR="00BC684C" w:rsidRPr="00AF0495" w:rsidRDefault="000530EA">
            <w:pPr>
              <w:autoSpaceDE w:val="0"/>
              <w:autoSpaceDN w:val="0"/>
              <w:adjustRightInd w:val="0"/>
              <w:spacing w:before="120"/>
              <w:jc w:val="center"/>
              <w:rPr>
                <w:rFonts w:ascii="仿宋" w:eastAsia="仿宋" w:hAnsi="仿宋"/>
                <w:sz w:val="24"/>
              </w:rPr>
            </w:pPr>
            <w:r w:rsidRPr="00AF0495">
              <w:rPr>
                <w:rFonts w:ascii="仿宋" w:eastAsia="仿宋" w:hAnsi="仿宋" w:hint="eastAsia"/>
                <w:sz w:val="24"/>
              </w:rPr>
              <w:t>3</w:t>
            </w:r>
          </w:p>
        </w:tc>
        <w:tc>
          <w:tcPr>
            <w:tcW w:w="1758"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929"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701" w:type="dxa"/>
            <w:vAlign w:val="center"/>
          </w:tcPr>
          <w:p w:rsidR="00BC684C" w:rsidRPr="00AF0495" w:rsidRDefault="00BC684C">
            <w:pPr>
              <w:spacing w:before="120"/>
              <w:jc w:val="center"/>
              <w:rPr>
                <w:rFonts w:ascii="仿宋" w:eastAsia="仿宋" w:hAnsi="仿宋"/>
                <w:sz w:val="24"/>
              </w:rPr>
            </w:pPr>
          </w:p>
        </w:tc>
        <w:tc>
          <w:tcPr>
            <w:tcW w:w="992" w:type="dxa"/>
            <w:vAlign w:val="center"/>
          </w:tcPr>
          <w:p w:rsidR="00BC684C" w:rsidRPr="00AF0495" w:rsidRDefault="00BC684C">
            <w:pPr>
              <w:spacing w:before="120"/>
              <w:jc w:val="center"/>
              <w:rPr>
                <w:rFonts w:ascii="仿宋" w:eastAsia="仿宋" w:hAnsi="仿宋"/>
                <w:sz w:val="24"/>
              </w:rPr>
            </w:pPr>
          </w:p>
        </w:tc>
        <w:tc>
          <w:tcPr>
            <w:tcW w:w="1276" w:type="dxa"/>
            <w:vAlign w:val="center"/>
          </w:tcPr>
          <w:p w:rsidR="00BC684C" w:rsidRPr="00AF0495" w:rsidRDefault="00BC684C">
            <w:pPr>
              <w:autoSpaceDE w:val="0"/>
              <w:autoSpaceDN w:val="0"/>
              <w:adjustRightInd w:val="0"/>
              <w:spacing w:before="120"/>
              <w:jc w:val="center"/>
              <w:rPr>
                <w:rFonts w:ascii="仿宋" w:eastAsia="仿宋" w:hAnsi="仿宋"/>
                <w:sz w:val="24"/>
              </w:rPr>
            </w:pPr>
          </w:p>
        </w:tc>
      </w:tr>
      <w:tr w:rsidR="00BC684C" w:rsidRPr="00AF0495">
        <w:trPr>
          <w:trHeight w:val="537"/>
        </w:trPr>
        <w:tc>
          <w:tcPr>
            <w:tcW w:w="888" w:type="dxa"/>
            <w:vAlign w:val="center"/>
          </w:tcPr>
          <w:p w:rsidR="00BC684C" w:rsidRPr="00AF0495" w:rsidRDefault="000530EA">
            <w:pPr>
              <w:autoSpaceDE w:val="0"/>
              <w:autoSpaceDN w:val="0"/>
              <w:adjustRightInd w:val="0"/>
              <w:spacing w:before="120"/>
              <w:jc w:val="center"/>
              <w:rPr>
                <w:rFonts w:ascii="仿宋" w:eastAsia="仿宋" w:hAnsi="仿宋"/>
                <w:sz w:val="24"/>
              </w:rPr>
            </w:pPr>
            <w:r w:rsidRPr="00AF0495">
              <w:rPr>
                <w:rFonts w:ascii="仿宋" w:eastAsia="仿宋" w:hAnsi="仿宋" w:hint="eastAsia"/>
                <w:sz w:val="24"/>
              </w:rPr>
              <w:t>4</w:t>
            </w:r>
          </w:p>
        </w:tc>
        <w:tc>
          <w:tcPr>
            <w:tcW w:w="1758"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929"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701" w:type="dxa"/>
            <w:vAlign w:val="center"/>
          </w:tcPr>
          <w:p w:rsidR="00BC684C" w:rsidRPr="00AF0495" w:rsidRDefault="00BC684C">
            <w:pPr>
              <w:spacing w:before="120"/>
              <w:jc w:val="center"/>
              <w:rPr>
                <w:rFonts w:ascii="仿宋" w:eastAsia="仿宋" w:hAnsi="仿宋"/>
                <w:sz w:val="24"/>
              </w:rPr>
            </w:pPr>
          </w:p>
        </w:tc>
        <w:tc>
          <w:tcPr>
            <w:tcW w:w="992" w:type="dxa"/>
            <w:vAlign w:val="center"/>
          </w:tcPr>
          <w:p w:rsidR="00BC684C" w:rsidRPr="00AF0495" w:rsidRDefault="00BC684C">
            <w:pPr>
              <w:spacing w:before="120"/>
              <w:jc w:val="center"/>
              <w:rPr>
                <w:rFonts w:ascii="仿宋" w:eastAsia="仿宋" w:hAnsi="仿宋"/>
                <w:sz w:val="24"/>
              </w:rPr>
            </w:pPr>
          </w:p>
        </w:tc>
        <w:tc>
          <w:tcPr>
            <w:tcW w:w="1276" w:type="dxa"/>
            <w:vAlign w:val="center"/>
          </w:tcPr>
          <w:p w:rsidR="00BC684C" w:rsidRPr="00AF0495" w:rsidRDefault="00BC684C">
            <w:pPr>
              <w:autoSpaceDE w:val="0"/>
              <w:autoSpaceDN w:val="0"/>
              <w:adjustRightInd w:val="0"/>
              <w:spacing w:before="120"/>
              <w:jc w:val="center"/>
              <w:rPr>
                <w:rFonts w:ascii="仿宋" w:eastAsia="仿宋" w:hAnsi="仿宋"/>
                <w:sz w:val="24"/>
              </w:rPr>
            </w:pPr>
          </w:p>
        </w:tc>
      </w:tr>
      <w:tr w:rsidR="00BC684C" w:rsidRPr="00AF0495">
        <w:trPr>
          <w:trHeight w:val="537"/>
        </w:trPr>
        <w:tc>
          <w:tcPr>
            <w:tcW w:w="888" w:type="dxa"/>
            <w:vAlign w:val="center"/>
          </w:tcPr>
          <w:p w:rsidR="00BC684C" w:rsidRPr="00AF0495" w:rsidRDefault="000530EA">
            <w:pPr>
              <w:autoSpaceDE w:val="0"/>
              <w:autoSpaceDN w:val="0"/>
              <w:adjustRightInd w:val="0"/>
              <w:spacing w:before="120"/>
              <w:jc w:val="center"/>
              <w:rPr>
                <w:rFonts w:ascii="仿宋" w:eastAsia="仿宋" w:hAnsi="仿宋"/>
                <w:sz w:val="24"/>
              </w:rPr>
            </w:pPr>
            <w:r w:rsidRPr="00AF0495">
              <w:rPr>
                <w:rFonts w:ascii="仿宋" w:eastAsia="仿宋" w:hAnsi="仿宋" w:hint="eastAsia"/>
                <w:sz w:val="24"/>
              </w:rPr>
              <w:t>5</w:t>
            </w:r>
          </w:p>
        </w:tc>
        <w:tc>
          <w:tcPr>
            <w:tcW w:w="1758"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929"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701" w:type="dxa"/>
            <w:vAlign w:val="center"/>
          </w:tcPr>
          <w:p w:rsidR="00BC684C" w:rsidRPr="00AF0495" w:rsidRDefault="00BC684C">
            <w:pPr>
              <w:spacing w:before="120"/>
              <w:jc w:val="center"/>
              <w:rPr>
                <w:rFonts w:ascii="仿宋" w:eastAsia="仿宋" w:hAnsi="仿宋"/>
                <w:sz w:val="24"/>
              </w:rPr>
            </w:pPr>
          </w:p>
        </w:tc>
        <w:tc>
          <w:tcPr>
            <w:tcW w:w="992" w:type="dxa"/>
            <w:vAlign w:val="center"/>
          </w:tcPr>
          <w:p w:rsidR="00BC684C" w:rsidRPr="00AF0495" w:rsidRDefault="00BC684C">
            <w:pPr>
              <w:spacing w:before="120"/>
              <w:jc w:val="center"/>
              <w:rPr>
                <w:rFonts w:ascii="仿宋" w:eastAsia="仿宋" w:hAnsi="仿宋"/>
                <w:sz w:val="24"/>
              </w:rPr>
            </w:pPr>
          </w:p>
        </w:tc>
        <w:tc>
          <w:tcPr>
            <w:tcW w:w="1276" w:type="dxa"/>
            <w:vAlign w:val="center"/>
          </w:tcPr>
          <w:p w:rsidR="00BC684C" w:rsidRPr="00AF0495" w:rsidRDefault="00BC684C">
            <w:pPr>
              <w:autoSpaceDE w:val="0"/>
              <w:autoSpaceDN w:val="0"/>
              <w:adjustRightInd w:val="0"/>
              <w:spacing w:before="120"/>
              <w:jc w:val="center"/>
              <w:rPr>
                <w:rFonts w:ascii="仿宋" w:eastAsia="仿宋" w:hAnsi="仿宋"/>
                <w:sz w:val="24"/>
              </w:rPr>
            </w:pPr>
          </w:p>
        </w:tc>
      </w:tr>
      <w:tr w:rsidR="00BC684C" w:rsidRPr="00AF0495">
        <w:trPr>
          <w:trHeight w:val="538"/>
        </w:trPr>
        <w:tc>
          <w:tcPr>
            <w:tcW w:w="888" w:type="dxa"/>
            <w:vAlign w:val="center"/>
          </w:tcPr>
          <w:p w:rsidR="00BC684C" w:rsidRPr="00AF0495" w:rsidRDefault="000530EA">
            <w:pPr>
              <w:autoSpaceDE w:val="0"/>
              <w:autoSpaceDN w:val="0"/>
              <w:adjustRightInd w:val="0"/>
              <w:spacing w:before="120"/>
              <w:jc w:val="center"/>
              <w:rPr>
                <w:rFonts w:ascii="仿宋" w:eastAsia="仿宋" w:hAnsi="仿宋"/>
                <w:sz w:val="24"/>
              </w:rPr>
            </w:pPr>
            <w:r w:rsidRPr="00AF0495">
              <w:rPr>
                <w:rFonts w:ascii="仿宋" w:eastAsia="仿宋" w:hAnsi="仿宋" w:hint="eastAsia"/>
                <w:sz w:val="24"/>
              </w:rPr>
              <w:t>…</w:t>
            </w:r>
          </w:p>
        </w:tc>
        <w:tc>
          <w:tcPr>
            <w:tcW w:w="1758"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929" w:type="dxa"/>
            <w:vAlign w:val="center"/>
          </w:tcPr>
          <w:p w:rsidR="00BC684C" w:rsidRPr="00AF0495" w:rsidRDefault="00BC684C">
            <w:pPr>
              <w:autoSpaceDE w:val="0"/>
              <w:autoSpaceDN w:val="0"/>
              <w:adjustRightInd w:val="0"/>
              <w:spacing w:before="120"/>
              <w:jc w:val="center"/>
              <w:rPr>
                <w:rFonts w:ascii="仿宋" w:eastAsia="仿宋" w:hAnsi="仿宋"/>
                <w:sz w:val="24"/>
              </w:rPr>
            </w:pPr>
          </w:p>
        </w:tc>
        <w:tc>
          <w:tcPr>
            <w:tcW w:w="1701" w:type="dxa"/>
            <w:vAlign w:val="center"/>
          </w:tcPr>
          <w:p w:rsidR="00BC684C" w:rsidRPr="00AF0495" w:rsidRDefault="00BC684C">
            <w:pPr>
              <w:spacing w:before="120"/>
              <w:jc w:val="center"/>
              <w:rPr>
                <w:rFonts w:ascii="仿宋" w:eastAsia="仿宋" w:hAnsi="仿宋"/>
                <w:sz w:val="24"/>
              </w:rPr>
            </w:pPr>
          </w:p>
        </w:tc>
        <w:tc>
          <w:tcPr>
            <w:tcW w:w="992" w:type="dxa"/>
            <w:vAlign w:val="center"/>
          </w:tcPr>
          <w:p w:rsidR="00BC684C" w:rsidRPr="00AF0495" w:rsidRDefault="00BC684C">
            <w:pPr>
              <w:spacing w:before="120"/>
              <w:jc w:val="center"/>
              <w:rPr>
                <w:rFonts w:ascii="仿宋" w:eastAsia="仿宋" w:hAnsi="仿宋"/>
                <w:sz w:val="24"/>
              </w:rPr>
            </w:pPr>
          </w:p>
        </w:tc>
        <w:tc>
          <w:tcPr>
            <w:tcW w:w="1276" w:type="dxa"/>
            <w:vAlign w:val="center"/>
          </w:tcPr>
          <w:p w:rsidR="00BC684C" w:rsidRPr="00AF0495" w:rsidRDefault="000530EA">
            <w:pPr>
              <w:autoSpaceDE w:val="0"/>
              <w:autoSpaceDN w:val="0"/>
              <w:adjustRightInd w:val="0"/>
              <w:spacing w:before="120"/>
              <w:jc w:val="center"/>
              <w:rPr>
                <w:rFonts w:ascii="仿宋" w:eastAsia="仿宋" w:hAnsi="仿宋"/>
                <w:sz w:val="24"/>
              </w:rPr>
            </w:pPr>
            <w:r w:rsidRPr="00AF0495">
              <w:rPr>
                <w:rFonts w:ascii="仿宋" w:eastAsia="仿宋" w:hAnsi="仿宋" w:hint="eastAsia"/>
                <w:sz w:val="24"/>
              </w:rPr>
              <w:t>…</w:t>
            </w:r>
          </w:p>
        </w:tc>
      </w:tr>
    </w:tbl>
    <w:p w:rsidR="00BC684C" w:rsidRPr="00AF0495" w:rsidRDefault="000530EA">
      <w:pPr>
        <w:spacing w:before="120" w:line="360" w:lineRule="auto"/>
        <w:ind w:firstLineChars="200" w:firstLine="480"/>
        <w:rPr>
          <w:rFonts w:ascii="仿宋" w:eastAsia="仿宋" w:hAnsi="仿宋"/>
          <w:sz w:val="24"/>
        </w:rPr>
      </w:pPr>
      <w:r w:rsidRPr="00AF0495">
        <w:rPr>
          <w:rFonts w:ascii="仿宋" w:eastAsia="仿宋" w:hAnsi="仿宋" w:hint="eastAsia"/>
          <w:sz w:val="24"/>
        </w:rPr>
        <w:t>注：</w:t>
      </w:r>
    </w:p>
    <w:p w:rsidR="00BC684C" w:rsidRPr="00AF0495" w:rsidRDefault="000530EA">
      <w:pPr>
        <w:spacing w:before="120" w:line="360" w:lineRule="auto"/>
        <w:ind w:left="480"/>
        <w:rPr>
          <w:rFonts w:ascii="仿宋" w:eastAsia="仿宋" w:hAnsi="仿宋"/>
          <w:sz w:val="24"/>
        </w:rPr>
      </w:pPr>
      <w:r w:rsidRPr="00AF0495">
        <w:rPr>
          <w:rFonts w:ascii="仿宋" w:eastAsia="仿宋" w:hAnsi="仿宋" w:hint="eastAsia"/>
          <w:sz w:val="24"/>
        </w:rPr>
        <w:t>1.针对本项目的需求清单一一对应填写投标产品配置表。</w:t>
      </w:r>
    </w:p>
    <w:p w:rsidR="00BC684C" w:rsidRPr="00AF0495" w:rsidRDefault="000530EA">
      <w:pPr>
        <w:spacing w:before="120" w:line="360" w:lineRule="auto"/>
        <w:ind w:firstLineChars="200" w:firstLine="480"/>
        <w:rPr>
          <w:rFonts w:ascii="仿宋" w:eastAsia="仿宋" w:hAnsi="仿宋"/>
          <w:sz w:val="24"/>
        </w:rPr>
      </w:pPr>
      <w:r w:rsidRPr="00AF0495">
        <w:rPr>
          <w:rFonts w:ascii="仿宋" w:eastAsia="仿宋" w:hAnsi="仿宋" w:hint="eastAsia"/>
          <w:sz w:val="24"/>
        </w:rPr>
        <w:t>2.投标文件中必须明确主要产品的品牌、规格型号、配置参数、性能指标等内容。可附投标产品介绍图文资料。</w:t>
      </w:r>
    </w:p>
    <w:p w:rsidR="00BC684C" w:rsidRPr="00AF0495" w:rsidRDefault="000530EA">
      <w:pPr>
        <w:spacing w:before="120" w:line="360" w:lineRule="auto"/>
        <w:ind w:left="480"/>
        <w:rPr>
          <w:rFonts w:ascii="仿宋" w:eastAsia="仿宋" w:hAnsi="仿宋"/>
          <w:sz w:val="24"/>
        </w:rPr>
      </w:pPr>
      <w:r w:rsidRPr="00AF0495">
        <w:rPr>
          <w:rFonts w:ascii="仿宋" w:eastAsia="仿宋" w:hAnsi="仿宋" w:hint="eastAsia"/>
          <w:sz w:val="24"/>
        </w:rPr>
        <w:t>3.此表可在不改变格式的情况下自行制作。</w:t>
      </w:r>
    </w:p>
    <w:p w:rsidR="00BC684C" w:rsidRPr="00AF0495" w:rsidRDefault="000530EA">
      <w:pPr>
        <w:spacing w:before="120" w:line="360" w:lineRule="auto"/>
        <w:ind w:firstLineChars="200" w:firstLine="480"/>
        <w:jc w:val="right"/>
        <w:rPr>
          <w:rFonts w:ascii="仿宋" w:eastAsia="仿宋" w:hAnsi="仿宋"/>
          <w:sz w:val="24"/>
        </w:rPr>
      </w:pPr>
      <w:r w:rsidRPr="00AF0495">
        <w:rPr>
          <w:rFonts w:ascii="仿宋" w:eastAsia="仿宋" w:hAnsi="仿宋" w:hint="eastAsia"/>
          <w:sz w:val="24"/>
        </w:rPr>
        <w:t xml:space="preserve"> </w:t>
      </w:r>
    </w:p>
    <w:p w:rsidR="00BC684C" w:rsidRPr="00AF0495" w:rsidRDefault="000530EA">
      <w:pPr>
        <w:pStyle w:val="ParaCharCharCharCharCharCharCharCharChar1CharCharCharChar"/>
        <w:snapToGrid w:val="0"/>
        <w:spacing w:before="120" w:line="360" w:lineRule="auto"/>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BC684C" w:rsidRPr="00AF0495" w:rsidRDefault="000530EA">
      <w:pPr>
        <w:snapToGrid w:val="0"/>
        <w:spacing w:before="120" w:line="360" w:lineRule="auto"/>
        <w:ind w:right="600"/>
        <w:rPr>
          <w:rFonts w:ascii="仿宋" w:eastAsia="仿宋" w:hAnsi="仿宋"/>
          <w:sz w:val="24"/>
          <w:szCs w:val="24"/>
        </w:rPr>
      </w:pPr>
      <w:r w:rsidRPr="00AF0495">
        <w:rPr>
          <w:rFonts w:ascii="仿宋" w:eastAsia="仿宋" w:hAnsi="仿宋" w:hint="eastAsia"/>
          <w:sz w:val="24"/>
          <w:szCs w:val="24"/>
        </w:rPr>
        <w:t>法定代表人或授权代表签名：</w:t>
      </w:r>
      <w:r w:rsidRPr="00AF0495">
        <w:rPr>
          <w:rFonts w:ascii="仿宋" w:eastAsia="仿宋" w:hAnsi="仿宋" w:hint="eastAsia"/>
          <w:sz w:val="24"/>
          <w:szCs w:val="24"/>
          <w:u w:val="single"/>
        </w:rPr>
        <w:t xml:space="preserve">               </w:t>
      </w:r>
    </w:p>
    <w:p w:rsidR="00BC684C" w:rsidRPr="00AF0495" w:rsidRDefault="000530EA">
      <w:pPr>
        <w:snapToGrid w:val="0"/>
        <w:spacing w:before="120" w:line="360" w:lineRule="auto"/>
        <w:ind w:right="600"/>
        <w:rPr>
          <w:rFonts w:ascii="仿宋" w:eastAsia="仿宋" w:hAnsi="仿宋"/>
          <w:sz w:val="24"/>
          <w:szCs w:val="24"/>
          <w:u w:val="single"/>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年    月    日</w:t>
      </w:r>
    </w:p>
    <w:p w:rsidR="00BC684C" w:rsidRPr="00AF0495" w:rsidRDefault="00BC684C">
      <w:pPr>
        <w:pStyle w:val="5"/>
        <w:ind w:left="0" w:firstLine="0"/>
        <w:rPr>
          <w:rFonts w:ascii="仿宋" w:eastAsia="仿宋" w:hAnsi="仿宋"/>
        </w:rPr>
      </w:pPr>
    </w:p>
    <w:p w:rsidR="00BC684C" w:rsidRPr="00AF0495" w:rsidRDefault="000530EA" w:rsidP="00747207">
      <w:pPr>
        <w:widowControl/>
        <w:jc w:val="left"/>
        <w:rPr>
          <w:rFonts w:ascii="仿宋" w:eastAsia="仿宋" w:hAnsi="仿宋"/>
          <w:b/>
          <w:sz w:val="32"/>
          <w:szCs w:val="32"/>
        </w:rPr>
      </w:pPr>
      <w:r w:rsidRPr="00AF0495">
        <w:rPr>
          <w:rFonts w:ascii="仿宋" w:eastAsia="仿宋" w:hAnsi="仿宋"/>
          <w:b/>
          <w:sz w:val="32"/>
          <w:szCs w:val="32"/>
        </w:rPr>
        <w:br w:type="page"/>
      </w:r>
    </w:p>
    <w:p w:rsidR="00747207" w:rsidRPr="00AF0495" w:rsidRDefault="00747207" w:rsidP="00747207">
      <w:pPr>
        <w:pStyle w:val="aff"/>
        <w:snapToGrid w:val="0"/>
        <w:spacing w:before="124" w:after="124" w:line="360" w:lineRule="auto"/>
        <w:ind w:left="643" w:hanging="643"/>
        <w:jc w:val="center"/>
        <w:rPr>
          <w:rFonts w:ascii="仿宋" w:eastAsia="仿宋" w:hAnsi="仿宋"/>
          <w:b/>
          <w:sz w:val="32"/>
          <w:szCs w:val="32"/>
        </w:rPr>
      </w:pPr>
      <w:r w:rsidRPr="00AF0495">
        <w:rPr>
          <w:rFonts w:ascii="仿宋" w:eastAsia="仿宋" w:hAnsi="仿宋" w:hint="eastAsia"/>
          <w:b/>
          <w:sz w:val="32"/>
          <w:szCs w:val="32"/>
        </w:rPr>
        <w:lastRenderedPageBreak/>
        <w:t>设备投入一览表</w:t>
      </w:r>
    </w:p>
    <w:p w:rsidR="00747207" w:rsidRPr="00AF0495" w:rsidRDefault="00747207" w:rsidP="00747207">
      <w:pPr>
        <w:pStyle w:val="a9"/>
        <w:snapToGrid w:val="0"/>
        <w:rPr>
          <w:rFonts w:ascii="仿宋" w:eastAsia="仿宋" w:hAnsi="仿宋"/>
          <w:b/>
          <w:sz w:val="32"/>
          <w:szCs w:val="32"/>
        </w:rPr>
      </w:pPr>
      <w:r w:rsidRPr="00AF0495">
        <w:rPr>
          <w:rFonts w:ascii="仿宋" w:eastAsia="仿宋" w:hAnsi="仿宋" w:hint="eastAsia"/>
          <w:sz w:val="24"/>
          <w:szCs w:val="24"/>
        </w:rPr>
        <w:t>项目名称：</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w:t>
      </w:r>
      <w:r w:rsidRPr="00AF0495">
        <w:rPr>
          <w:rFonts w:ascii="仿宋" w:eastAsia="仿宋" w:hAnsi="仿宋" w:hint="eastAsia"/>
          <w:b/>
          <w:sz w:val="24"/>
          <w:szCs w:val="24"/>
        </w:rPr>
        <w:t xml:space="preserve"> </w:t>
      </w:r>
      <w:r w:rsidRPr="00AF0495">
        <w:rPr>
          <w:rFonts w:ascii="仿宋" w:eastAsia="仿宋" w:hAnsi="仿宋" w:hint="eastAsia"/>
          <w:sz w:val="24"/>
          <w:szCs w:val="24"/>
        </w:rPr>
        <w:t xml:space="preserve">   项目编号：</w:t>
      </w:r>
      <w:r w:rsidRPr="00AF0495">
        <w:rPr>
          <w:rFonts w:ascii="仿宋" w:eastAsia="仿宋" w:hAnsi="仿宋" w:hint="eastAsia"/>
          <w:sz w:val="24"/>
          <w:szCs w:val="24"/>
          <w:u w:val="singl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1559"/>
        <w:gridCol w:w="1701"/>
        <w:gridCol w:w="1843"/>
        <w:gridCol w:w="1701"/>
      </w:tblGrid>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序号</w:t>
            </w:r>
          </w:p>
        </w:tc>
        <w:tc>
          <w:tcPr>
            <w:tcW w:w="3402" w:type="dxa"/>
            <w:gridSpan w:val="2"/>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设备名称</w:t>
            </w:r>
          </w:p>
        </w:tc>
        <w:tc>
          <w:tcPr>
            <w:tcW w:w="1701"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型号</w:t>
            </w:r>
          </w:p>
        </w:tc>
        <w:tc>
          <w:tcPr>
            <w:tcW w:w="1843"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数量</w:t>
            </w:r>
          </w:p>
        </w:tc>
        <w:tc>
          <w:tcPr>
            <w:tcW w:w="1701"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最低配置</w:t>
            </w:r>
          </w:p>
        </w:tc>
      </w:tr>
      <w:tr w:rsidR="00747207" w:rsidRPr="00AF0495" w:rsidTr="00747207">
        <w:tc>
          <w:tcPr>
            <w:tcW w:w="9464" w:type="dxa"/>
            <w:gridSpan w:val="6"/>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b/>
                <w:sz w:val="24"/>
                <w:szCs w:val="24"/>
              </w:rPr>
              <w:t>核心城区生活垃圾分类收集与清运工作车辆配置</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1</w:t>
            </w:r>
          </w:p>
        </w:tc>
        <w:tc>
          <w:tcPr>
            <w:tcW w:w="3402" w:type="dxa"/>
            <w:gridSpan w:val="2"/>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开放式小区小型收集车辆</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2</w:t>
            </w:r>
            <w:r w:rsidRPr="00AF0495">
              <w:rPr>
                <w:rFonts w:ascii="仿宋" w:eastAsia="仿宋" w:hAnsi="仿宋"/>
                <w:sz w:val="24"/>
                <w:szCs w:val="24"/>
              </w:rPr>
              <w:t>8</w:t>
            </w:r>
            <w:r w:rsidRPr="00AF0495">
              <w:rPr>
                <w:rFonts w:ascii="仿宋" w:eastAsia="仿宋" w:hAnsi="仿宋" w:hint="eastAsia"/>
                <w:sz w:val="24"/>
                <w:szCs w:val="24"/>
              </w:rPr>
              <w:t>辆</w:t>
            </w:r>
          </w:p>
        </w:tc>
      </w:tr>
      <w:tr w:rsidR="00747207" w:rsidRPr="00AF0495" w:rsidTr="00747207">
        <w:trPr>
          <w:trHeight w:val="1013"/>
        </w:trPr>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2</w:t>
            </w:r>
          </w:p>
        </w:tc>
        <w:tc>
          <w:tcPr>
            <w:tcW w:w="1843" w:type="dxa"/>
            <w:vMerge w:val="restart"/>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封闭式小区、垃圾中转站、机关企事业单位配置收集运输车辆</w:t>
            </w:r>
          </w:p>
        </w:tc>
        <w:tc>
          <w:tcPr>
            <w:tcW w:w="1559"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其他垃圾压缩运输车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sz w:val="24"/>
                <w:szCs w:val="24"/>
              </w:rPr>
              <w:t>1</w:t>
            </w:r>
            <w:r w:rsidRPr="00AF0495">
              <w:rPr>
                <w:rFonts w:ascii="仿宋" w:eastAsia="仿宋" w:hAnsi="仿宋" w:hint="eastAsia"/>
                <w:sz w:val="24"/>
                <w:szCs w:val="24"/>
              </w:rPr>
              <w:t>2辆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3</w:t>
            </w:r>
          </w:p>
        </w:tc>
        <w:tc>
          <w:tcPr>
            <w:tcW w:w="1843" w:type="dxa"/>
            <w:vMerge/>
            <w:vAlign w:val="center"/>
          </w:tcPr>
          <w:p w:rsidR="00747207" w:rsidRPr="00AF0495" w:rsidRDefault="00747207" w:rsidP="00747207">
            <w:pPr>
              <w:spacing w:before="120" w:after="156"/>
              <w:jc w:val="center"/>
              <w:rPr>
                <w:rFonts w:ascii="仿宋" w:eastAsia="仿宋" w:hAnsi="仿宋"/>
                <w:sz w:val="24"/>
                <w:szCs w:val="24"/>
                <w:u w:val="single"/>
              </w:rPr>
            </w:pPr>
          </w:p>
        </w:tc>
        <w:tc>
          <w:tcPr>
            <w:tcW w:w="1559"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大型密闭式转运车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8辆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4</w:t>
            </w:r>
          </w:p>
        </w:tc>
        <w:tc>
          <w:tcPr>
            <w:tcW w:w="1843" w:type="dxa"/>
            <w:vMerge/>
            <w:vAlign w:val="center"/>
          </w:tcPr>
          <w:p w:rsidR="00747207" w:rsidRPr="00AF0495" w:rsidRDefault="00747207" w:rsidP="00747207">
            <w:pPr>
              <w:spacing w:before="120" w:after="156"/>
              <w:jc w:val="center"/>
              <w:rPr>
                <w:rFonts w:ascii="仿宋" w:eastAsia="仿宋" w:hAnsi="仿宋"/>
                <w:sz w:val="24"/>
                <w:szCs w:val="24"/>
                <w:u w:val="single"/>
              </w:rPr>
            </w:pPr>
          </w:p>
        </w:tc>
        <w:tc>
          <w:tcPr>
            <w:tcW w:w="1559" w:type="dxa"/>
            <w:vAlign w:val="center"/>
          </w:tcPr>
          <w:p w:rsidR="00747207" w:rsidRPr="00AF0495" w:rsidRDefault="009849FC"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易腐垃圾收集运输车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10辆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5</w:t>
            </w:r>
          </w:p>
        </w:tc>
        <w:tc>
          <w:tcPr>
            <w:tcW w:w="1843" w:type="dxa"/>
            <w:vMerge/>
            <w:vAlign w:val="center"/>
          </w:tcPr>
          <w:p w:rsidR="00747207" w:rsidRPr="00AF0495" w:rsidRDefault="00747207" w:rsidP="00747207">
            <w:pPr>
              <w:spacing w:before="120" w:after="156"/>
              <w:jc w:val="center"/>
              <w:rPr>
                <w:rFonts w:ascii="仿宋" w:eastAsia="仿宋" w:hAnsi="仿宋"/>
                <w:sz w:val="24"/>
                <w:szCs w:val="24"/>
                <w:u w:val="single"/>
              </w:rPr>
            </w:pPr>
          </w:p>
        </w:tc>
        <w:tc>
          <w:tcPr>
            <w:tcW w:w="1559"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泔水车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sz w:val="24"/>
                <w:szCs w:val="24"/>
              </w:rPr>
              <w:t>8</w:t>
            </w:r>
            <w:r w:rsidRPr="00AF0495">
              <w:rPr>
                <w:rFonts w:ascii="仿宋" w:eastAsia="仿宋" w:hAnsi="仿宋" w:hint="eastAsia"/>
                <w:sz w:val="24"/>
                <w:szCs w:val="24"/>
              </w:rPr>
              <w:t>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6</w:t>
            </w:r>
          </w:p>
        </w:tc>
        <w:tc>
          <w:tcPr>
            <w:tcW w:w="1843" w:type="dxa"/>
            <w:vMerge/>
            <w:vAlign w:val="center"/>
          </w:tcPr>
          <w:p w:rsidR="00747207" w:rsidRPr="00AF0495" w:rsidRDefault="00747207" w:rsidP="00747207">
            <w:pPr>
              <w:spacing w:before="120" w:after="156"/>
              <w:jc w:val="center"/>
              <w:rPr>
                <w:rFonts w:ascii="仿宋" w:eastAsia="仿宋" w:hAnsi="仿宋"/>
                <w:sz w:val="24"/>
                <w:szCs w:val="24"/>
                <w:u w:val="single"/>
              </w:rPr>
            </w:pPr>
          </w:p>
        </w:tc>
        <w:tc>
          <w:tcPr>
            <w:tcW w:w="1559"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小型收集车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sz w:val="24"/>
                <w:szCs w:val="24"/>
              </w:rPr>
              <w:t>8</w:t>
            </w:r>
            <w:r w:rsidRPr="00AF0495">
              <w:rPr>
                <w:rFonts w:ascii="仿宋" w:eastAsia="仿宋" w:hAnsi="仿宋" w:hint="eastAsia"/>
                <w:sz w:val="24"/>
                <w:szCs w:val="24"/>
              </w:rPr>
              <w:t>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7</w:t>
            </w:r>
          </w:p>
        </w:tc>
        <w:tc>
          <w:tcPr>
            <w:tcW w:w="3402" w:type="dxa"/>
            <w:gridSpan w:val="2"/>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沿街商铺收集专线收集车辆</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12辆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8</w:t>
            </w:r>
          </w:p>
        </w:tc>
        <w:tc>
          <w:tcPr>
            <w:tcW w:w="3402" w:type="dxa"/>
            <w:gridSpan w:val="2"/>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有害垃圾运输车辆</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2辆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9</w:t>
            </w:r>
          </w:p>
        </w:tc>
        <w:tc>
          <w:tcPr>
            <w:tcW w:w="3402" w:type="dxa"/>
            <w:gridSpan w:val="2"/>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低价值可回收运输车辆</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3辆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10</w:t>
            </w:r>
          </w:p>
        </w:tc>
        <w:tc>
          <w:tcPr>
            <w:tcW w:w="1843" w:type="dxa"/>
            <w:vMerge w:val="restart"/>
            <w:vAlign w:val="center"/>
          </w:tcPr>
          <w:p w:rsidR="00747207" w:rsidRPr="00AF0495" w:rsidRDefault="00747207" w:rsidP="00747207">
            <w:pPr>
              <w:spacing w:before="120" w:after="156"/>
              <w:jc w:val="center"/>
              <w:rPr>
                <w:rFonts w:ascii="仿宋" w:eastAsia="仿宋" w:hAnsi="仿宋"/>
                <w:sz w:val="24"/>
                <w:szCs w:val="24"/>
              </w:rPr>
            </w:pPr>
            <w:proofErr w:type="gramStart"/>
            <w:r w:rsidRPr="00AF0495">
              <w:rPr>
                <w:rFonts w:ascii="仿宋" w:eastAsia="仿宋" w:hAnsi="仿宋" w:hint="eastAsia"/>
                <w:sz w:val="24"/>
                <w:szCs w:val="24"/>
              </w:rPr>
              <w:t>村级集置点</w:t>
            </w:r>
            <w:proofErr w:type="gramEnd"/>
            <w:r w:rsidRPr="00AF0495">
              <w:rPr>
                <w:rFonts w:ascii="仿宋" w:eastAsia="仿宋" w:hAnsi="仿宋" w:hint="eastAsia"/>
                <w:sz w:val="24"/>
                <w:szCs w:val="24"/>
              </w:rPr>
              <w:t>清运车辆</w:t>
            </w:r>
          </w:p>
        </w:tc>
        <w:tc>
          <w:tcPr>
            <w:tcW w:w="1559"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其他垃圾运输车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4辆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11</w:t>
            </w:r>
          </w:p>
        </w:tc>
        <w:tc>
          <w:tcPr>
            <w:tcW w:w="1843" w:type="dxa"/>
            <w:vMerge/>
            <w:vAlign w:val="center"/>
          </w:tcPr>
          <w:p w:rsidR="00747207" w:rsidRPr="00AF0495" w:rsidRDefault="00747207" w:rsidP="00747207">
            <w:pPr>
              <w:spacing w:before="120" w:after="156"/>
              <w:jc w:val="center"/>
              <w:rPr>
                <w:rFonts w:ascii="仿宋" w:eastAsia="仿宋" w:hAnsi="仿宋"/>
                <w:sz w:val="24"/>
                <w:szCs w:val="24"/>
              </w:rPr>
            </w:pPr>
          </w:p>
        </w:tc>
        <w:tc>
          <w:tcPr>
            <w:tcW w:w="1559"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易腐垃圾运输车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2辆</w:t>
            </w:r>
          </w:p>
        </w:tc>
      </w:tr>
      <w:tr w:rsidR="00747207" w:rsidRPr="00AF0495" w:rsidTr="00747207">
        <w:tc>
          <w:tcPr>
            <w:tcW w:w="9464" w:type="dxa"/>
            <w:gridSpan w:val="6"/>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b/>
                <w:sz w:val="24"/>
                <w:szCs w:val="24"/>
              </w:rPr>
              <w:t>乡镇街道垃圾中转站转运工作车辆配置</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1</w:t>
            </w:r>
          </w:p>
        </w:tc>
        <w:tc>
          <w:tcPr>
            <w:tcW w:w="3402" w:type="dxa"/>
            <w:gridSpan w:val="2"/>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大型密闭式垃圾运输车辆</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rPr>
            </w:pP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r w:rsidRPr="00AF0495">
              <w:rPr>
                <w:rFonts w:ascii="仿宋" w:eastAsia="仿宋" w:hAnsi="仿宋" w:hint="eastAsia"/>
                <w:sz w:val="24"/>
                <w:szCs w:val="24"/>
              </w:rPr>
              <w:t>29辆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2</w:t>
            </w:r>
          </w:p>
        </w:tc>
        <w:tc>
          <w:tcPr>
            <w:tcW w:w="3402" w:type="dxa"/>
            <w:gridSpan w:val="2"/>
            <w:vAlign w:val="center"/>
          </w:tcPr>
          <w:p w:rsidR="00747207" w:rsidRPr="00AF0495" w:rsidRDefault="00747207" w:rsidP="004C02FF">
            <w:pPr>
              <w:spacing w:before="120" w:after="156"/>
              <w:jc w:val="center"/>
              <w:rPr>
                <w:rFonts w:ascii="仿宋" w:eastAsia="仿宋" w:hAnsi="仿宋"/>
                <w:sz w:val="24"/>
                <w:szCs w:val="24"/>
              </w:rPr>
            </w:pPr>
            <w:r w:rsidRPr="00AF0495">
              <w:rPr>
                <w:rFonts w:ascii="仿宋" w:eastAsia="仿宋" w:hAnsi="仿宋" w:hint="eastAsia"/>
                <w:sz w:val="24"/>
                <w:szCs w:val="24"/>
              </w:rPr>
              <w:t>考虑春江街道生活垃圾通过临时堆放措施，配置核定载重</w:t>
            </w:r>
            <w:r w:rsidR="004C02FF" w:rsidRPr="00AF0495">
              <w:rPr>
                <w:rFonts w:ascii="仿宋" w:eastAsia="仿宋" w:hAnsi="仿宋" w:hint="eastAsia"/>
                <w:sz w:val="24"/>
                <w:szCs w:val="24"/>
              </w:rPr>
              <w:t>7.6</w:t>
            </w:r>
            <w:r w:rsidRPr="00AF0495">
              <w:rPr>
                <w:rFonts w:ascii="仿宋" w:eastAsia="仿宋" w:hAnsi="仿宋" w:hint="eastAsia"/>
                <w:sz w:val="24"/>
                <w:szCs w:val="24"/>
              </w:rPr>
              <w:t>吨以上压缩式其他垃圾运输车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rPr>
            </w:pPr>
          </w:p>
        </w:tc>
        <w:tc>
          <w:tcPr>
            <w:tcW w:w="1701"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2辆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3</w:t>
            </w:r>
          </w:p>
        </w:tc>
        <w:tc>
          <w:tcPr>
            <w:tcW w:w="3402" w:type="dxa"/>
            <w:gridSpan w:val="2"/>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大型有害垃圾运输车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rPr>
            </w:pPr>
          </w:p>
        </w:tc>
        <w:tc>
          <w:tcPr>
            <w:tcW w:w="1701"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4辆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lastRenderedPageBreak/>
              <w:t>4</w:t>
            </w:r>
          </w:p>
        </w:tc>
        <w:tc>
          <w:tcPr>
            <w:tcW w:w="3402" w:type="dxa"/>
            <w:gridSpan w:val="2"/>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大型低价值可回收物运输车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rPr>
            </w:pPr>
          </w:p>
        </w:tc>
        <w:tc>
          <w:tcPr>
            <w:tcW w:w="1701"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6辆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5</w:t>
            </w:r>
          </w:p>
        </w:tc>
        <w:tc>
          <w:tcPr>
            <w:tcW w:w="3402" w:type="dxa"/>
            <w:gridSpan w:val="2"/>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泔水运输车</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rPr>
            </w:pPr>
          </w:p>
        </w:tc>
        <w:tc>
          <w:tcPr>
            <w:tcW w:w="1701"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2辆</w:t>
            </w:r>
          </w:p>
        </w:tc>
      </w:tr>
      <w:tr w:rsidR="00747207" w:rsidRPr="00AF0495" w:rsidTr="00747207">
        <w:tc>
          <w:tcPr>
            <w:tcW w:w="817" w:type="dxa"/>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6</w:t>
            </w:r>
          </w:p>
        </w:tc>
        <w:tc>
          <w:tcPr>
            <w:tcW w:w="3402" w:type="dxa"/>
            <w:gridSpan w:val="2"/>
            <w:vAlign w:val="center"/>
          </w:tcPr>
          <w:p w:rsidR="00747207" w:rsidRPr="00AF0495" w:rsidRDefault="00747207" w:rsidP="00747207">
            <w:pPr>
              <w:spacing w:before="120" w:after="156"/>
              <w:jc w:val="center"/>
              <w:rPr>
                <w:rFonts w:ascii="仿宋" w:eastAsia="仿宋" w:hAnsi="仿宋"/>
                <w:sz w:val="24"/>
                <w:szCs w:val="24"/>
              </w:rPr>
            </w:pPr>
            <w:r w:rsidRPr="00AF0495">
              <w:rPr>
                <w:rFonts w:ascii="仿宋" w:eastAsia="仿宋" w:hAnsi="仿宋" w:hint="eastAsia"/>
                <w:sz w:val="24"/>
                <w:szCs w:val="24"/>
              </w:rPr>
              <w:t>……</w:t>
            </w:r>
          </w:p>
        </w:tc>
        <w:tc>
          <w:tcPr>
            <w:tcW w:w="1701" w:type="dxa"/>
            <w:vAlign w:val="center"/>
          </w:tcPr>
          <w:p w:rsidR="00747207" w:rsidRPr="00AF0495" w:rsidRDefault="00747207" w:rsidP="00747207">
            <w:pPr>
              <w:spacing w:before="120" w:after="156"/>
              <w:jc w:val="center"/>
              <w:rPr>
                <w:rFonts w:ascii="仿宋" w:eastAsia="仿宋" w:hAnsi="仿宋"/>
                <w:sz w:val="24"/>
                <w:szCs w:val="24"/>
                <w:u w:val="single"/>
              </w:rPr>
            </w:pPr>
          </w:p>
        </w:tc>
        <w:tc>
          <w:tcPr>
            <w:tcW w:w="1843" w:type="dxa"/>
            <w:vAlign w:val="center"/>
          </w:tcPr>
          <w:p w:rsidR="00747207" w:rsidRPr="00AF0495" w:rsidRDefault="00747207" w:rsidP="00747207">
            <w:pPr>
              <w:spacing w:before="120" w:after="156"/>
              <w:jc w:val="center"/>
              <w:rPr>
                <w:rFonts w:ascii="仿宋" w:eastAsia="仿宋" w:hAnsi="仿宋"/>
                <w:sz w:val="24"/>
                <w:szCs w:val="24"/>
              </w:rPr>
            </w:pPr>
          </w:p>
        </w:tc>
        <w:tc>
          <w:tcPr>
            <w:tcW w:w="1701" w:type="dxa"/>
            <w:vAlign w:val="center"/>
          </w:tcPr>
          <w:p w:rsidR="00747207" w:rsidRPr="00AF0495" w:rsidRDefault="00747207" w:rsidP="00747207">
            <w:pPr>
              <w:spacing w:before="120" w:after="156"/>
              <w:jc w:val="center"/>
              <w:rPr>
                <w:rFonts w:ascii="仿宋" w:eastAsia="仿宋" w:hAnsi="仿宋"/>
                <w:sz w:val="24"/>
                <w:szCs w:val="24"/>
              </w:rPr>
            </w:pPr>
          </w:p>
        </w:tc>
      </w:tr>
    </w:tbl>
    <w:p w:rsidR="00747207" w:rsidRPr="00AF0495" w:rsidRDefault="00747207" w:rsidP="00747207">
      <w:pPr>
        <w:pStyle w:val="ParaCharCharCharCharCharCharCharCharChar1CharCharCharChar"/>
        <w:snapToGrid w:val="0"/>
        <w:spacing w:before="120" w:line="360" w:lineRule="auto"/>
        <w:rPr>
          <w:rFonts w:ascii="仿宋" w:eastAsia="仿宋" w:hAnsi="仿宋"/>
          <w:szCs w:val="24"/>
        </w:rPr>
      </w:pPr>
    </w:p>
    <w:p w:rsidR="00747207" w:rsidRPr="00AF0495" w:rsidRDefault="00747207" w:rsidP="00747207">
      <w:pPr>
        <w:pStyle w:val="ParaCharCharCharCharCharCharCharCharChar1CharCharCharChar"/>
        <w:snapToGrid w:val="0"/>
        <w:spacing w:before="120" w:line="360" w:lineRule="auto"/>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747207" w:rsidRPr="00AF0495" w:rsidRDefault="00747207" w:rsidP="00747207">
      <w:pPr>
        <w:snapToGrid w:val="0"/>
        <w:spacing w:before="120" w:line="360" w:lineRule="auto"/>
        <w:ind w:right="600"/>
        <w:rPr>
          <w:rFonts w:ascii="仿宋" w:eastAsia="仿宋" w:hAnsi="仿宋"/>
          <w:sz w:val="24"/>
          <w:szCs w:val="24"/>
        </w:rPr>
      </w:pPr>
      <w:r w:rsidRPr="00AF0495">
        <w:rPr>
          <w:rFonts w:ascii="仿宋" w:eastAsia="仿宋" w:hAnsi="仿宋" w:hint="eastAsia"/>
          <w:sz w:val="24"/>
          <w:szCs w:val="24"/>
        </w:rPr>
        <w:t>法定代表人或授权代表（签字或盖章）：</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 </w:t>
      </w:r>
    </w:p>
    <w:p w:rsidR="00747207" w:rsidRPr="00AF0495" w:rsidRDefault="00747207" w:rsidP="00747207">
      <w:pPr>
        <w:snapToGrid w:val="0"/>
        <w:spacing w:before="120" w:line="360" w:lineRule="auto"/>
        <w:ind w:right="600"/>
        <w:rPr>
          <w:rFonts w:ascii="仿宋" w:eastAsia="仿宋" w:hAnsi="仿宋"/>
          <w:sz w:val="24"/>
          <w:szCs w:val="24"/>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年 </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 xml:space="preserve">月 </w:t>
      </w:r>
      <w:r w:rsidRPr="00AF0495">
        <w:rPr>
          <w:rFonts w:ascii="仿宋" w:eastAsia="仿宋" w:hAnsi="仿宋" w:hint="eastAsia"/>
          <w:sz w:val="24"/>
          <w:szCs w:val="24"/>
          <w:u w:val="single"/>
        </w:rPr>
        <w:t xml:space="preserve">   </w:t>
      </w:r>
      <w:r w:rsidRPr="00AF0495">
        <w:rPr>
          <w:rFonts w:ascii="仿宋" w:eastAsia="仿宋" w:hAnsi="仿宋" w:hint="eastAsia"/>
          <w:sz w:val="24"/>
          <w:szCs w:val="24"/>
        </w:rPr>
        <w:t>日</w:t>
      </w:r>
    </w:p>
    <w:p w:rsidR="00747207" w:rsidRPr="00AF0495" w:rsidRDefault="00747207">
      <w:pPr>
        <w:pStyle w:val="ParaCharCharCharCharCharCharCharCharChar1CharCharCharChar"/>
        <w:snapToGrid w:val="0"/>
        <w:spacing w:before="120" w:line="360" w:lineRule="auto"/>
        <w:rPr>
          <w:rFonts w:ascii="仿宋" w:eastAsia="仿宋" w:hAnsi="仿宋"/>
          <w:szCs w:val="24"/>
          <w:u w:val="single"/>
        </w:rPr>
      </w:pPr>
    </w:p>
    <w:p w:rsidR="00747207" w:rsidRPr="00AF0495" w:rsidRDefault="00747207">
      <w:pPr>
        <w:widowControl/>
        <w:jc w:val="left"/>
        <w:rPr>
          <w:rFonts w:ascii="仿宋" w:eastAsia="仿宋" w:hAnsi="仿宋"/>
          <w:b/>
          <w:sz w:val="32"/>
          <w:szCs w:val="32"/>
        </w:rPr>
      </w:pPr>
      <w:r w:rsidRPr="00AF0495">
        <w:rPr>
          <w:rFonts w:ascii="仿宋" w:eastAsia="仿宋" w:hAnsi="仿宋"/>
          <w:b/>
          <w:sz w:val="32"/>
          <w:szCs w:val="32"/>
        </w:rPr>
        <w:br w:type="page"/>
      </w:r>
    </w:p>
    <w:p w:rsidR="00BC684C" w:rsidRPr="00AF0495" w:rsidRDefault="000530EA">
      <w:pPr>
        <w:snapToGrid w:val="0"/>
        <w:spacing w:line="360" w:lineRule="auto"/>
        <w:jc w:val="center"/>
        <w:rPr>
          <w:rFonts w:ascii="仿宋" w:eastAsia="仿宋" w:hAnsi="仿宋"/>
          <w:b/>
          <w:sz w:val="32"/>
          <w:szCs w:val="32"/>
        </w:rPr>
      </w:pPr>
      <w:r w:rsidRPr="00AF0495">
        <w:rPr>
          <w:rFonts w:ascii="仿宋" w:eastAsia="仿宋" w:hAnsi="仿宋" w:hint="eastAsia"/>
          <w:b/>
          <w:sz w:val="32"/>
          <w:szCs w:val="32"/>
        </w:rPr>
        <w:lastRenderedPageBreak/>
        <w:t>投标响应函</w:t>
      </w:r>
    </w:p>
    <w:p w:rsidR="00BC684C" w:rsidRPr="00AF0495" w:rsidRDefault="000530EA">
      <w:pPr>
        <w:pStyle w:val="af5"/>
        <w:spacing w:beforeLines="0" w:afterLines="0" w:line="360" w:lineRule="auto"/>
        <w:rPr>
          <w:rFonts w:ascii="仿宋" w:eastAsia="仿宋" w:hAnsi="仿宋"/>
        </w:rPr>
      </w:pPr>
      <w:r w:rsidRPr="00AF0495">
        <w:rPr>
          <w:rFonts w:ascii="仿宋" w:eastAsia="仿宋" w:hAnsi="仿宋" w:hint="eastAsia"/>
        </w:rPr>
        <w:t>浙江华诚建设工程咨询有限公司：</w:t>
      </w:r>
    </w:p>
    <w:p w:rsidR="00BC684C" w:rsidRPr="00AF0495" w:rsidRDefault="000530EA">
      <w:pPr>
        <w:pStyle w:val="af5"/>
        <w:spacing w:beforeLines="0" w:afterLines="0" w:line="360" w:lineRule="auto"/>
        <w:ind w:firstLineChars="200" w:firstLine="480"/>
        <w:rPr>
          <w:rFonts w:ascii="仿宋" w:eastAsia="仿宋" w:hAnsi="仿宋"/>
        </w:rPr>
      </w:pPr>
      <w:r w:rsidRPr="00AF0495">
        <w:rPr>
          <w:rFonts w:ascii="仿宋" w:eastAsia="仿宋" w:hAnsi="仿宋" w:hint="eastAsia"/>
        </w:rPr>
        <w:t>我</w:t>
      </w:r>
      <w:r w:rsidRPr="00AF0495">
        <w:rPr>
          <w:rFonts w:ascii="仿宋" w:eastAsia="仿宋" w:hAnsi="仿宋" w:hint="eastAsia"/>
          <w:u w:val="single"/>
        </w:rPr>
        <w:t>（姓名）</w:t>
      </w:r>
      <w:r w:rsidRPr="00AF0495">
        <w:rPr>
          <w:rFonts w:ascii="仿宋" w:eastAsia="仿宋" w:hAnsi="仿宋" w:hint="eastAsia"/>
        </w:rPr>
        <w:t>系</w:t>
      </w:r>
      <w:r w:rsidRPr="00AF0495">
        <w:rPr>
          <w:rFonts w:ascii="仿宋" w:eastAsia="仿宋" w:hAnsi="仿宋" w:hint="eastAsia"/>
          <w:u w:val="single"/>
        </w:rPr>
        <w:t xml:space="preserve">（投标人名称）         </w:t>
      </w:r>
      <w:r w:rsidRPr="00AF0495">
        <w:rPr>
          <w:rFonts w:ascii="仿宋" w:eastAsia="仿宋" w:hAnsi="仿宋" w:hint="eastAsia"/>
        </w:rPr>
        <w:t>的法定代表人，授权</w:t>
      </w:r>
      <w:r w:rsidRPr="00AF0495">
        <w:rPr>
          <w:rFonts w:ascii="仿宋" w:eastAsia="仿宋" w:hAnsi="仿宋" w:hint="eastAsia"/>
          <w:u w:val="single"/>
        </w:rPr>
        <w:t xml:space="preserve">        </w:t>
      </w:r>
      <w:r w:rsidRPr="00AF0495">
        <w:rPr>
          <w:rFonts w:ascii="仿宋" w:eastAsia="仿宋" w:hAnsi="仿宋" w:hint="eastAsia"/>
        </w:rPr>
        <w:t>（全名、职务）为全权代表，参加贵方组织的</w:t>
      </w:r>
      <w:r w:rsidRPr="00AF0495">
        <w:rPr>
          <w:rFonts w:ascii="仿宋" w:eastAsia="仿宋" w:hAnsi="仿宋" w:hint="eastAsia"/>
          <w:u w:val="single"/>
        </w:rPr>
        <w:t xml:space="preserve">                           </w:t>
      </w:r>
      <w:r w:rsidRPr="00AF0495">
        <w:rPr>
          <w:rFonts w:ascii="仿宋" w:eastAsia="仿宋" w:hAnsi="仿宋" w:hint="eastAsia"/>
        </w:rPr>
        <w:t>项目（招标项目名称）（项目编号：      ）采购的有关活动，并对此项目进行投标。为此，我方就本次投标有关事项郑重声明如下：</w:t>
      </w:r>
    </w:p>
    <w:p w:rsidR="00BC684C" w:rsidRPr="00AF0495" w:rsidRDefault="000530EA">
      <w:pPr>
        <w:pStyle w:val="af5"/>
        <w:spacing w:before="156" w:afterLines="0" w:line="240" w:lineRule="auto"/>
        <w:rPr>
          <w:rFonts w:ascii="仿宋" w:eastAsia="仿宋" w:hAnsi="仿宋"/>
        </w:rPr>
      </w:pPr>
      <w:r w:rsidRPr="00AF0495">
        <w:rPr>
          <w:rFonts w:ascii="仿宋" w:eastAsia="仿宋" w:hAnsi="仿宋" w:hint="eastAsia"/>
        </w:rPr>
        <w:t xml:space="preserve">    1.我方承诺已经具备《中华人民共和国政府采购法》中规定的参加政府采购活动的供应商应当具备的条件：</w:t>
      </w:r>
    </w:p>
    <w:p w:rsidR="00BC684C" w:rsidRPr="00AF0495" w:rsidRDefault="000530EA">
      <w:pPr>
        <w:widowControl/>
        <w:snapToGrid w:val="0"/>
        <w:spacing w:before="156"/>
        <w:ind w:firstLineChars="203" w:firstLine="487"/>
        <w:jc w:val="left"/>
        <w:rPr>
          <w:rFonts w:ascii="仿宋" w:eastAsia="仿宋" w:hAnsi="仿宋"/>
          <w:kern w:val="0"/>
          <w:sz w:val="24"/>
        </w:rPr>
      </w:pPr>
      <w:r w:rsidRPr="00AF0495">
        <w:rPr>
          <w:rFonts w:ascii="仿宋" w:eastAsia="仿宋" w:hAnsi="仿宋" w:hint="eastAsia"/>
          <w:kern w:val="0"/>
          <w:sz w:val="24"/>
        </w:rPr>
        <w:t>（1）具有独立承担民事责任能力；</w:t>
      </w:r>
    </w:p>
    <w:p w:rsidR="00BC684C" w:rsidRPr="00AF0495" w:rsidRDefault="000530EA">
      <w:pPr>
        <w:widowControl/>
        <w:snapToGrid w:val="0"/>
        <w:spacing w:before="156"/>
        <w:ind w:firstLineChars="203" w:firstLine="487"/>
        <w:jc w:val="left"/>
        <w:rPr>
          <w:rFonts w:ascii="仿宋" w:eastAsia="仿宋" w:hAnsi="仿宋"/>
          <w:kern w:val="0"/>
          <w:sz w:val="24"/>
        </w:rPr>
      </w:pPr>
      <w:r w:rsidRPr="00AF0495">
        <w:rPr>
          <w:rFonts w:ascii="仿宋" w:eastAsia="仿宋" w:hAnsi="仿宋" w:hint="eastAsia"/>
          <w:kern w:val="0"/>
          <w:sz w:val="24"/>
        </w:rPr>
        <w:t>（2）具有良好的商业信誉和健全的财务会计制度；</w:t>
      </w:r>
    </w:p>
    <w:p w:rsidR="00BC684C" w:rsidRPr="00AF0495" w:rsidRDefault="000530EA">
      <w:pPr>
        <w:widowControl/>
        <w:snapToGrid w:val="0"/>
        <w:spacing w:before="156"/>
        <w:ind w:firstLineChars="203" w:firstLine="487"/>
        <w:jc w:val="left"/>
        <w:rPr>
          <w:rFonts w:ascii="仿宋" w:eastAsia="仿宋" w:hAnsi="仿宋"/>
          <w:kern w:val="0"/>
          <w:sz w:val="24"/>
        </w:rPr>
      </w:pPr>
      <w:r w:rsidRPr="00AF0495">
        <w:rPr>
          <w:rFonts w:ascii="仿宋" w:eastAsia="仿宋" w:hAnsi="仿宋" w:hint="eastAsia"/>
          <w:kern w:val="0"/>
          <w:sz w:val="24"/>
        </w:rPr>
        <w:t>（3）具有履行合同所必需的设备和专业技术能力；</w:t>
      </w:r>
    </w:p>
    <w:p w:rsidR="00BC684C" w:rsidRPr="00AF0495" w:rsidRDefault="000530EA">
      <w:pPr>
        <w:widowControl/>
        <w:snapToGrid w:val="0"/>
        <w:spacing w:before="156"/>
        <w:ind w:firstLineChars="203" w:firstLine="487"/>
        <w:jc w:val="left"/>
        <w:rPr>
          <w:rFonts w:ascii="仿宋" w:eastAsia="仿宋" w:hAnsi="仿宋"/>
          <w:kern w:val="0"/>
          <w:sz w:val="24"/>
        </w:rPr>
      </w:pPr>
      <w:r w:rsidRPr="00AF0495">
        <w:rPr>
          <w:rFonts w:ascii="仿宋" w:eastAsia="仿宋" w:hAnsi="仿宋" w:hint="eastAsia"/>
          <w:kern w:val="0"/>
          <w:sz w:val="24"/>
        </w:rPr>
        <w:t>（4）有依法缴纳税收和社会保障资金的良好记录；</w:t>
      </w:r>
    </w:p>
    <w:p w:rsidR="00BC684C" w:rsidRPr="00AF0495" w:rsidRDefault="000530EA">
      <w:pPr>
        <w:widowControl/>
        <w:snapToGrid w:val="0"/>
        <w:spacing w:before="156"/>
        <w:ind w:firstLineChars="203" w:firstLine="487"/>
        <w:jc w:val="left"/>
        <w:rPr>
          <w:rFonts w:ascii="仿宋" w:eastAsia="仿宋" w:hAnsi="仿宋"/>
          <w:kern w:val="0"/>
          <w:sz w:val="24"/>
        </w:rPr>
      </w:pPr>
      <w:r w:rsidRPr="00AF0495">
        <w:rPr>
          <w:rFonts w:ascii="仿宋" w:eastAsia="仿宋" w:hAnsi="仿宋" w:hint="eastAsia"/>
          <w:kern w:val="0"/>
          <w:sz w:val="24"/>
        </w:rPr>
        <w:t>（5）遵守中华人民共和国政府采购有关规定，没有违反政府采购法规、政策的记录；</w:t>
      </w:r>
    </w:p>
    <w:p w:rsidR="00BC684C" w:rsidRPr="00AF0495" w:rsidRDefault="000530EA">
      <w:pPr>
        <w:widowControl/>
        <w:snapToGrid w:val="0"/>
        <w:spacing w:before="156"/>
        <w:ind w:firstLineChars="203" w:firstLine="487"/>
        <w:jc w:val="left"/>
        <w:rPr>
          <w:rFonts w:ascii="仿宋" w:eastAsia="仿宋" w:hAnsi="仿宋"/>
          <w:kern w:val="0"/>
          <w:sz w:val="24"/>
        </w:rPr>
      </w:pPr>
      <w:r w:rsidRPr="00AF0495">
        <w:rPr>
          <w:rFonts w:ascii="仿宋" w:eastAsia="仿宋" w:hAnsi="仿宋" w:hint="eastAsia"/>
          <w:kern w:val="0"/>
          <w:sz w:val="24"/>
        </w:rPr>
        <w:t>（6）具有良好的财务状况以及良好的履行合同的能力和记录；</w:t>
      </w:r>
    </w:p>
    <w:p w:rsidR="00BC684C" w:rsidRPr="00AF0495" w:rsidRDefault="000530EA">
      <w:pPr>
        <w:widowControl/>
        <w:snapToGrid w:val="0"/>
        <w:spacing w:before="156"/>
        <w:ind w:firstLineChars="203" w:firstLine="487"/>
        <w:jc w:val="left"/>
        <w:rPr>
          <w:rFonts w:ascii="仿宋" w:eastAsia="仿宋" w:hAnsi="仿宋"/>
          <w:kern w:val="0"/>
          <w:sz w:val="24"/>
        </w:rPr>
      </w:pPr>
      <w:r w:rsidRPr="00AF0495">
        <w:rPr>
          <w:rFonts w:ascii="仿宋" w:eastAsia="仿宋" w:hAnsi="仿宋" w:hint="eastAsia"/>
          <w:kern w:val="0"/>
          <w:sz w:val="24"/>
        </w:rPr>
        <w:t>（7）法人代表及财务主管在本次前三年内没有刑事犯罪记录，没有行贿受贿或者偷税漏税等欺诈行为；</w:t>
      </w:r>
    </w:p>
    <w:p w:rsidR="00BC684C" w:rsidRPr="00AF0495" w:rsidRDefault="000530EA">
      <w:pPr>
        <w:pStyle w:val="af5"/>
        <w:spacing w:before="156" w:afterLines="0" w:line="240" w:lineRule="auto"/>
        <w:ind w:firstLineChars="200" w:firstLine="480"/>
        <w:rPr>
          <w:rFonts w:ascii="仿宋" w:eastAsia="仿宋" w:hAnsi="仿宋"/>
        </w:rPr>
      </w:pPr>
      <w:r w:rsidRPr="00AF0495">
        <w:rPr>
          <w:rFonts w:ascii="仿宋" w:eastAsia="仿宋" w:hAnsi="仿宋" w:hint="eastAsia"/>
        </w:rPr>
        <w:t>（8）没有发生重大经济纠纷和走私犯罪记录。</w:t>
      </w:r>
    </w:p>
    <w:p w:rsidR="00BC684C" w:rsidRPr="00AF0495" w:rsidRDefault="000530EA">
      <w:pPr>
        <w:pStyle w:val="af5"/>
        <w:spacing w:before="156" w:afterLines="0" w:line="240" w:lineRule="auto"/>
        <w:ind w:firstLineChars="200" w:firstLine="480"/>
        <w:rPr>
          <w:rFonts w:ascii="仿宋" w:eastAsia="仿宋" w:hAnsi="仿宋"/>
        </w:rPr>
      </w:pPr>
      <w:r w:rsidRPr="00AF0495">
        <w:rPr>
          <w:rFonts w:ascii="仿宋" w:eastAsia="仿宋" w:hAnsi="仿宋" w:hint="eastAsia"/>
        </w:rPr>
        <w:t>2.我方同意在招标文件规定的开标日期起遵守本投标文件中的承诺且在投标有效期满之前均具有约束力。</w:t>
      </w:r>
    </w:p>
    <w:p w:rsidR="00BC684C" w:rsidRPr="00AF0495" w:rsidRDefault="000530EA">
      <w:pPr>
        <w:spacing w:before="156"/>
        <w:ind w:firstLineChars="200" w:firstLine="480"/>
        <w:jc w:val="left"/>
        <w:rPr>
          <w:rFonts w:ascii="仿宋" w:eastAsia="仿宋" w:hAnsi="仿宋"/>
          <w:kern w:val="0"/>
          <w:sz w:val="24"/>
          <w:szCs w:val="24"/>
        </w:rPr>
      </w:pPr>
      <w:r w:rsidRPr="00AF0495">
        <w:rPr>
          <w:rFonts w:ascii="仿宋" w:eastAsia="仿宋" w:hAnsi="仿宋" w:hint="eastAsia"/>
          <w:kern w:val="0"/>
          <w:sz w:val="24"/>
          <w:szCs w:val="24"/>
        </w:rPr>
        <w:t>3.本项目实行电子投标，须提供投标人须知规定的全部投标文件，供应商应准备电子投标文件，按政</w:t>
      </w:r>
      <w:proofErr w:type="gramStart"/>
      <w:r w:rsidRPr="00AF0495">
        <w:rPr>
          <w:rFonts w:ascii="仿宋" w:eastAsia="仿宋" w:hAnsi="仿宋" w:hint="eastAsia"/>
          <w:kern w:val="0"/>
          <w:sz w:val="24"/>
          <w:szCs w:val="24"/>
        </w:rPr>
        <w:t>采云</w:t>
      </w:r>
      <w:proofErr w:type="gramEnd"/>
      <w:r w:rsidRPr="00AF0495">
        <w:rPr>
          <w:rFonts w:ascii="仿宋" w:eastAsia="仿宋" w:hAnsi="仿宋" w:hint="eastAsia"/>
          <w:kern w:val="0"/>
          <w:sz w:val="24"/>
          <w:szCs w:val="24"/>
        </w:rPr>
        <w:t xml:space="preserve">平台项目采购-电子招投标操作指南及本招标文件要求递交。 </w:t>
      </w:r>
    </w:p>
    <w:p w:rsidR="00BC684C" w:rsidRPr="00AF0495" w:rsidRDefault="000530EA">
      <w:pPr>
        <w:spacing w:before="156"/>
        <w:ind w:firstLineChars="200" w:firstLine="480"/>
        <w:jc w:val="left"/>
        <w:rPr>
          <w:rFonts w:ascii="仿宋" w:eastAsia="仿宋" w:hAnsi="仿宋"/>
          <w:kern w:val="0"/>
          <w:sz w:val="24"/>
          <w:szCs w:val="24"/>
        </w:rPr>
      </w:pPr>
      <w:r w:rsidRPr="00AF0495">
        <w:rPr>
          <w:rFonts w:ascii="仿宋" w:eastAsia="仿宋" w:hAnsi="仿宋" w:hint="eastAsia"/>
          <w:kern w:val="0"/>
          <w:sz w:val="24"/>
          <w:szCs w:val="24"/>
        </w:rPr>
        <w:t>（1）其他要求投标人提交的全部文件。</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4.按招标文件要求提供和交付的货物和服务的投标报价详见报价一览表。</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5.我方已详细审查全部招标文件，确认无误，同意并保证遵守招标文件（包括答疑文件、补充文件等）的各项规定和要求。</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6.保证忠实地执行双方所签订的合同，并承担合同规定的责任和义务。</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7.保证遵守招标文件中的其他有关规定。</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8.我方同意提供按照贵方可能要求的与其投标有关的一切数据或资料，理解贵方不一定要接受最低价的投标或收到的任何投标。</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9.我方向贵方提交的所有投标文件、资料都是准确的和真实的。</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lastRenderedPageBreak/>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（1)提供虚假材料谋取中标、成交的；</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（2)采取不正当手段诋毁、排挤其他供应商的；</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（3)与采购人、其它供应商或者采购代理机构恶意串通的；</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（4)向采购人、采购代理机构行贿或者提供其他不正当利益的；</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（5)在招标采购过程中与采购人进行协商谈判的；</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（6)拒绝有关部门监督检查或提供虚假情况的。</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供应商有前款第（1)至（5)项情形之一的，中标、成交无效。</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以上事项如有虚假或隐瞒，我方愿意承担一切后果，并不再寻求任何旨在减轻或免除法律责任的辩解。</w:t>
      </w:r>
    </w:p>
    <w:p w:rsidR="00BC684C" w:rsidRPr="00AF0495" w:rsidRDefault="000530EA">
      <w:pPr>
        <w:spacing w:before="156"/>
        <w:ind w:firstLineChars="200" w:firstLine="480"/>
        <w:jc w:val="left"/>
        <w:rPr>
          <w:rFonts w:ascii="仿宋" w:eastAsia="仿宋" w:hAnsi="仿宋"/>
          <w:sz w:val="24"/>
        </w:rPr>
      </w:pPr>
      <w:r w:rsidRPr="00AF0495">
        <w:rPr>
          <w:rFonts w:ascii="仿宋" w:eastAsia="仿宋" w:hAnsi="仿宋" w:hint="eastAsia"/>
          <w:sz w:val="24"/>
        </w:rPr>
        <w:t>与本投标有关的一切正式往来通讯请寄：</w:t>
      </w:r>
    </w:p>
    <w:p w:rsidR="00BC684C" w:rsidRPr="00AF0495" w:rsidRDefault="000530EA">
      <w:pPr>
        <w:spacing w:before="156"/>
        <w:ind w:firstLineChars="200" w:firstLine="480"/>
        <w:jc w:val="left"/>
        <w:rPr>
          <w:rFonts w:ascii="仿宋" w:eastAsia="仿宋" w:hAnsi="仿宋"/>
          <w:sz w:val="24"/>
          <w:u w:val="single"/>
        </w:rPr>
      </w:pPr>
      <w:r w:rsidRPr="00AF0495">
        <w:rPr>
          <w:rFonts w:ascii="仿宋" w:eastAsia="仿宋" w:hAnsi="仿宋" w:hint="eastAsia"/>
          <w:sz w:val="24"/>
        </w:rPr>
        <w:t>投标人名称(电子签章):</w:t>
      </w:r>
      <w:r w:rsidRPr="00AF0495">
        <w:rPr>
          <w:rFonts w:ascii="仿宋" w:eastAsia="仿宋" w:hAnsi="仿宋" w:hint="eastAsia"/>
          <w:sz w:val="24"/>
          <w:u w:val="single"/>
        </w:rPr>
        <w:t xml:space="preserve">                                       </w:t>
      </w:r>
    </w:p>
    <w:p w:rsidR="00BC684C" w:rsidRPr="00AF0495" w:rsidRDefault="000530EA">
      <w:pPr>
        <w:spacing w:before="156"/>
        <w:ind w:firstLineChars="200" w:firstLine="480"/>
        <w:jc w:val="left"/>
        <w:rPr>
          <w:rFonts w:ascii="仿宋" w:eastAsia="仿宋" w:hAnsi="仿宋"/>
          <w:sz w:val="24"/>
          <w:u w:val="single"/>
        </w:rPr>
      </w:pPr>
      <w:r w:rsidRPr="00AF0495">
        <w:rPr>
          <w:rFonts w:ascii="仿宋" w:eastAsia="仿宋" w:hAnsi="仿宋" w:hint="eastAsia"/>
          <w:sz w:val="24"/>
        </w:rPr>
        <w:t>法定代表人（签章）:</w:t>
      </w:r>
      <w:r w:rsidRPr="00AF0495">
        <w:rPr>
          <w:rFonts w:ascii="仿宋" w:eastAsia="仿宋" w:hAnsi="仿宋" w:hint="eastAsia"/>
          <w:sz w:val="24"/>
          <w:u w:val="single"/>
        </w:rPr>
        <w:t xml:space="preserve">                               </w:t>
      </w:r>
    </w:p>
    <w:p w:rsidR="00BC684C" w:rsidRPr="00AF0495" w:rsidRDefault="000530EA">
      <w:pPr>
        <w:spacing w:before="156"/>
        <w:ind w:firstLineChars="200" w:firstLine="480"/>
        <w:rPr>
          <w:rFonts w:ascii="仿宋" w:eastAsia="仿宋" w:hAnsi="仿宋"/>
          <w:sz w:val="24"/>
          <w:u w:val="single"/>
        </w:rPr>
      </w:pPr>
      <w:r w:rsidRPr="00AF0495">
        <w:rPr>
          <w:rFonts w:ascii="仿宋" w:eastAsia="仿宋" w:hAnsi="仿宋" w:hint="eastAsia"/>
          <w:sz w:val="24"/>
        </w:rPr>
        <w:t>授权代表签名:</w:t>
      </w:r>
      <w:r w:rsidRPr="00AF0495">
        <w:rPr>
          <w:rFonts w:ascii="仿宋" w:eastAsia="仿宋" w:hAnsi="仿宋" w:hint="eastAsia"/>
          <w:sz w:val="24"/>
          <w:u w:val="single"/>
        </w:rPr>
        <w:t xml:space="preserve">                                 </w:t>
      </w:r>
    </w:p>
    <w:p w:rsidR="00BC684C" w:rsidRPr="00AF0495" w:rsidRDefault="000530EA">
      <w:pPr>
        <w:spacing w:before="156"/>
        <w:ind w:firstLineChars="200" w:firstLine="480"/>
        <w:jc w:val="left"/>
        <w:rPr>
          <w:rFonts w:ascii="仿宋" w:eastAsia="仿宋" w:hAnsi="仿宋"/>
          <w:sz w:val="24"/>
          <w:u w:val="single"/>
        </w:rPr>
      </w:pPr>
      <w:r w:rsidRPr="00AF0495">
        <w:rPr>
          <w:rFonts w:ascii="仿宋" w:eastAsia="仿宋" w:hAnsi="仿宋" w:hint="eastAsia"/>
          <w:sz w:val="24"/>
        </w:rPr>
        <w:t>地址：</w:t>
      </w:r>
      <w:r w:rsidRPr="00AF0495">
        <w:rPr>
          <w:rFonts w:ascii="仿宋" w:eastAsia="仿宋" w:hAnsi="仿宋" w:hint="eastAsia"/>
          <w:sz w:val="24"/>
          <w:u w:val="single"/>
        </w:rPr>
        <w:t xml:space="preserve">                      </w:t>
      </w:r>
      <w:r w:rsidRPr="00AF0495">
        <w:rPr>
          <w:rFonts w:ascii="仿宋" w:eastAsia="仿宋" w:hAnsi="仿宋" w:hint="eastAsia"/>
          <w:sz w:val="24"/>
        </w:rPr>
        <w:t>邮编：</w:t>
      </w:r>
      <w:r w:rsidRPr="00AF0495">
        <w:rPr>
          <w:rFonts w:ascii="仿宋" w:eastAsia="仿宋" w:hAnsi="仿宋" w:hint="eastAsia"/>
          <w:sz w:val="24"/>
          <w:u w:val="single"/>
        </w:rPr>
        <w:t xml:space="preserve">                      </w:t>
      </w:r>
    </w:p>
    <w:p w:rsidR="00BC684C" w:rsidRPr="00AF0495" w:rsidRDefault="000530EA">
      <w:pPr>
        <w:spacing w:before="156"/>
        <w:ind w:firstLineChars="200" w:firstLine="480"/>
        <w:jc w:val="left"/>
        <w:rPr>
          <w:rFonts w:ascii="仿宋" w:eastAsia="仿宋" w:hAnsi="仿宋"/>
          <w:sz w:val="24"/>
          <w:u w:val="single"/>
        </w:rPr>
      </w:pPr>
      <w:r w:rsidRPr="00AF0495">
        <w:rPr>
          <w:rFonts w:ascii="仿宋" w:eastAsia="仿宋" w:hAnsi="仿宋" w:hint="eastAsia"/>
          <w:sz w:val="24"/>
        </w:rPr>
        <w:t>电话：</w:t>
      </w:r>
      <w:r w:rsidRPr="00AF0495">
        <w:rPr>
          <w:rFonts w:ascii="仿宋" w:eastAsia="仿宋" w:hAnsi="仿宋" w:hint="eastAsia"/>
          <w:sz w:val="24"/>
          <w:u w:val="single"/>
        </w:rPr>
        <w:t xml:space="preserve">                      </w:t>
      </w:r>
      <w:r w:rsidRPr="00AF0495">
        <w:rPr>
          <w:rFonts w:ascii="仿宋" w:eastAsia="仿宋" w:hAnsi="仿宋" w:hint="eastAsia"/>
          <w:sz w:val="24"/>
        </w:rPr>
        <w:t>传真：</w:t>
      </w:r>
      <w:r w:rsidRPr="00AF0495">
        <w:rPr>
          <w:rFonts w:ascii="仿宋" w:eastAsia="仿宋" w:hAnsi="仿宋" w:hint="eastAsia"/>
          <w:sz w:val="24"/>
          <w:u w:val="single"/>
        </w:rPr>
        <w:t xml:space="preserve">                      </w:t>
      </w:r>
    </w:p>
    <w:p w:rsidR="00BC684C" w:rsidRPr="00AF0495" w:rsidRDefault="000530EA">
      <w:pPr>
        <w:spacing w:before="156"/>
        <w:ind w:firstLineChars="200" w:firstLine="480"/>
        <w:rPr>
          <w:rFonts w:ascii="仿宋" w:eastAsia="仿宋" w:hAnsi="仿宋"/>
          <w:sz w:val="24"/>
        </w:rPr>
      </w:pPr>
      <w:r w:rsidRPr="00AF0495">
        <w:rPr>
          <w:rFonts w:ascii="仿宋" w:eastAsia="仿宋" w:hAnsi="仿宋" w:hint="eastAsia"/>
          <w:sz w:val="24"/>
        </w:rPr>
        <w:t>投标日期:</w:t>
      </w:r>
      <w:r w:rsidRPr="00AF0495">
        <w:rPr>
          <w:rFonts w:ascii="仿宋" w:eastAsia="仿宋" w:hAnsi="仿宋" w:hint="eastAsia"/>
          <w:sz w:val="24"/>
          <w:u w:val="single"/>
        </w:rPr>
        <w:t xml:space="preserve">           </w:t>
      </w:r>
      <w:r w:rsidRPr="00AF0495">
        <w:rPr>
          <w:rFonts w:ascii="仿宋" w:eastAsia="仿宋" w:hAnsi="仿宋" w:hint="eastAsia"/>
          <w:sz w:val="24"/>
        </w:rPr>
        <w:t>年</w:t>
      </w:r>
      <w:r w:rsidRPr="00AF0495">
        <w:rPr>
          <w:rFonts w:ascii="仿宋" w:eastAsia="仿宋" w:hAnsi="仿宋" w:hint="eastAsia"/>
          <w:sz w:val="24"/>
          <w:u w:val="single"/>
        </w:rPr>
        <w:t xml:space="preserve">     </w:t>
      </w:r>
      <w:r w:rsidRPr="00AF0495">
        <w:rPr>
          <w:rFonts w:ascii="仿宋" w:eastAsia="仿宋" w:hAnsi="仿宋" w:hint="eastAsia"/>
          <w:sz w:val="24"/>
        </w:rPr>
        <w:t>月</w:t>
      </w:r>
      <w:r w:rsidRPr="00AF0495">
        <w:rPr>
          <w:rFonts w:ascii="仿宋" w:eastAsia="仿宋" w:hAnsi="仿宋" w:hint="eastAsia"/>
          <w:sz w:val="24"/>
          <w:u w:val="single"/>
        </w:rPr>
        <w:t xml:space="preserve">     </w:t>
      </w:r>
      <w:r w:rsidRPr="00AF0495">
        <w:rPr>
          <w:rFonts w:ascii="仿宋" w:eastAsia="仿宋" w:hAnsi="仿宋" w:hint="eastAsia"/>
          <w:sz w:val="24"/>
        </w:rPr>
        <w:t>日</w:t>
      </w:r>
    </w:p>
    <w:p w:rsidR="00BC684C" w:rsidRPr="00AF0495" w:rsidRDefault="000530EA">
      <w:pPr>
        <w:spacing w:line="360" w:lineRule="auto"/>
        <w:ind w:firstLineChars="200" w:firstLine="482"/>
        <w:rPr>
          <w:rFonts w:ascii="仿宋" w:eastAsia="仿宋" w:hAnsi="仿宋"/>
          <w:sz w:val="24"/>
        </w:rPr>
      </w:pPr>
      <w:r w:rsidRPr="00AF0495">
        <w:rPr>
          <w:rFonts w:ascii="仿宋" w:eastAsia="仿宋" w:hAnsi="仿宋" w:hint="eastAsia"/>
          <w:b/>
          <w:sz w:val="24"/>
        </w:rPr>
        <w:t>注：未按照本投标</w:t>
      </w:r>
      <w:r w:rsidRPr="00AF0495">
        <w:rPr>
          <w:rFonts w:ascii="仿宋" w:eastAsia="仿宋" w:hAnsi="仿宋" w:cs="宋体" w:hint="eastAsia"/>
          <w:b/>
          <w:kern w:val="0"/>
          <w:sz w:val="24"/>
        </w:rPr>
        <w:t>响应</w:t>
      </w:r>
      <w:proofErr w:type="gramStart"/>
      <w:r w:rsidRPr="00AF0495">
        <w:rPr>
          <w:rFonts w:ascii="仿宋" w:eastAsia="仿宋" w:hAnsi="仿宋" w:hint="eastAsia"/>
          <w:b/>
          <w:sz w:val="24"/>
        </w:rPr>
        <w:t>函要求</w:t>
      </w:r>
      <w:proofErr w:type="gramEnd"/>
      <w:r w:rsidRPr="00AF0495">
        <w:rPr>
          <w:rFonts w:ascii="仿宋" w:eastAsia="仿宋" w:hAnsi="仿宋" w:hint="eastAsia"/>
          <w:b/>
          <w:sz w:val="24"/>
        </w:rPr>
        <w:t>填报的将被视为非实质性响应投标，从而可能导致该投标被拒绝。</w:t>
      </w:r>
    </w:p>
    <w:p w:rsidR="00BC684C" w:rsidRPr="00AF0495" w:rsidRDefault="00BC684C">
      <w:pPr>
        <w:rPr>
          <w:rFonts w:ascii="仿宋" w:eastAsia="仿宋" w:hAnsi="仿宋"/>
        </w:rPr>
      </w:pPr>
    </w:p>
    <w:p w:rsidR="00BC684C" w:rsidRPr="00AF0495" w:rsidRDefault="00BC684C">
      <w:pPr>
        <w:spacing w:line="360" w:lineRule="auto"/>
        <w:ind w:firstLineChars="200" w:firstLine="480"/>
        <w:rPr>
          <w:rFonts w:ascii="仿宋" w:eastAsia="仿宋" w:hAnsi="仿宋"/>
          <w:sz w:val="24"/>
        </w:rPr>
      </w:pPr>
    </w:p>
    <w:p w:rsidR="00BC684C" w:rsidRPr="00AF0495" w:rsidRDefault="000530EA">
      <w:pPr>
        <w:snapToGrid w:val="0"/>
        <w:spacing w:before="120" w:line="460" w:lineRule="exact"/>
        <w:jc w:val="center"/>
        <w:rPr>
          <w:rFonts w:ascii="仿宋" w:eastAsia="仿宋" w:hAnsi="仿宋"/>
          <w:b/>
          <w:sz w:val="24"/>
        </w:rPr>
      </w:pPr>
      <w:r w:rsidRPr="00AF0495">
        <w:rPr>
          <w:rFonts w:ascii="仿宋" w:eastAsia="仿宋" w:hAnsi="仿宋" w:hint="eastAsia"/>
          <w:b/>
          <w:sz w:val="24"/>
        </w:rPr>
        <w:br w:type="page"/>
      </w:r>
    </w:p>
    <w:p w:rsidR="00BC684C" w:rsidRPr="00AF0495" w:rsidRDefault="00BC684C">
      <w:pPr>
        <w:snapToGrid w:val="0"/>
        <w:spacing w:before="120" w:line="460" w:lineRule="exact"/>
        <w:jc w:val="center"/>
        <w:rPr>
          <w:rFonts w:ascii="仿宋" w:eastAsia="仿宋" w:hAnsi="仿宋"/>
          <w:b/>
          <w:sz w:val="24"/>
        </w:rPr>
      </w:pPr>
    </w:p>
    <w:p w:rsidR="00BC684C" w:rsidRPr="00AF0495" w:rsidRDefault="000530EA">
      <w:pPr>
        <w:snapToGrid w:val="0"/>
        <w:spacing w:before="120" w:line="460" w:lineRule="exact"/>
        <w:jc w:val="center"/>
        <w:rPr>
          <w:rFonts w:ascii="仿宋" w:eastAsia="仿宋" w:hAnsi="仿宋" w:cs="宋体"/>
          <w:b/>
          <w:sz w:val="32"/>
        </w:rPr>
      </w:pPr>
      <w:r w:rsidRPr="00AF0495">
        <w:rPr>
          <w:rFonts w:ascii="仿宋" w:eastAsia="仿宋" w:hAnsi="仿宋" w:cs="宋体" w:hint="eastAsia"/>
          <w:b/>
          <w:sz w:val="32"/>
          <w:szCs w:val="32"/>
        </w:rPr>
        <w:t>报价</w:t>
      </w:r>
      <w:r w:rsidRPr="00AF0495">
        <w:rPr>
          <w:rFonts w:ascii="仿宋" w:eastAsia="仿宋" w:hAnsi="仿宋" w:cs="宋体" w:hint="eastAsia"/>
          <w:b/>
          <w:sz w:val="32"/>
        </w:rPr>
        <w:t>一览表</w:t>
      </w:r>
    </w:p>
    <w:p w:rsidR="00BC684C" w:rsidRPr="00AF0495" w:rsidRDefault="000530EA">
      <w:pPr>
        <w:spacing w:before="120" w:line="360" w:lineRule="auto"/>
        <w:rPr>
          <w:rFonts w:ascii="仿宋" w:eastAsia="仿宋" w:hAnsi="仿宋"/>
          <w:sz w:val="24"/>
        </w:rPr>
      </w:pPr>
      <w:r w:rsidRPr="00AF0495">
        <w:rPr>
          <w:rFonts w:ascii="仿宋" w:eastAsia="仿宋" w:hAnsi="仿宋" w:hint="eastAsia"/>
          <w:b/>
          <w:sz w:val="24"/>
          <w:szCs w:val="24"/>
        </w:rPr>
        <w:t>项目编号：</w:t>
      </w:r>
      <w:r w:rsidRPr="00AF0495">
        <w:rPr>
          <w:rFonts w:ascii="仿宋" w:eastAsia="仿宋" w:hAnsi="仿宋" w:hint="eastAsia"/>
          <w:sz w:val="24"/>
          <w:u w:val="single"/>
        </w:rPr>
        <w:t xml:space="preserve">               </w:t>
      </w:r>
      <w:r w:rsidRPr="00AF0495">
        <w:rPr>
          <w:rFonts w:ascii="仿宋" w:eastAsia="仿宋" w:hAnsi="仿宋" w:hint="eastAsia"/>
          <w:sz w:val="24"/>
        </w:rPr>
        <w:t xml:space="preserve">                             </w:t>
      </w:r>
      <w:r w:rsidRPr="00AF0495">
        <w:rPr>
          <w:rFonts w:ascii="仿宋" w:eastAsia="仿宋" w:hAnsi="仿宋" w:hint="eastAsia"/>
          <w:b/>
          <w:sz w:val="24"/>
          <w:szCs w:val="24"/>
        </w:rPr>
        <w:t xml:space="preserve">   标项：</w:t>
      </w:r>
      <w:r w:rsidRPr="00AF0495">
        <w:rPr>
          <w:rFonts w:ascii="仿宋" w:eastAsia="仿宋" w:hAnsi="仿宋" w:hint="eastAsia"/>
          <w:b/>
          <w:sz w:val="24"/>
          <w:szCs w:val="24"/>
          <w:u w:val="single"/>
        </w:rPr>
        <w:t xml:space="preserve">        </w:t>
      </w:r>
      <w:r w:rsidRPr="00AF0495">
        <w:rPr>
          <w:rFonts w:ascii="仿宋" w:eastAsia="仿宋" w:hAnsi="仿宋" w:hint="eastAsia"/>
          <w:b/>
          <w:sz w:val="24"/>
          <w:szCs w:val="24"/>
        </w:rPr>
        <w:t xml:space="preserve">  </w:t>
      </w:r>
      <w:r w:rsidRPr="00AF0495">
        <w:rPr>
          <w:rFonts w:ascii="仿宋" w:eastAsia="仿宋" w:hAnsi="仿宋" w:hint="eastAsia"/>
          <w:sz w:val="24"/>
        </w:rPr>
        <w:t xml:space="preserve"> </w:t>
      </w:r>
    </w:p>
    <w:tbl>
      <w:tblPr>
        <w:tblW w:w="10410"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170"/>
        <w:gridCol w:w="2137"/>
        <w:gridCol w:w="2378"/>
        <w:gridCol w:w="2158"/>
        <w:gridCol w:w="2042"/>
      </w:tblGrid>
      <w:tr w:rsidR="00BC684C" w:rsidRPr="00AF0495" w:rsidTr="007D1556">
        <w:trPr>
          <w:trHeight w:val="548"/>
        </w:trPr>
        <w:tc>
          <w:tcPr>
            <w:tcW w:w="525" w:type="dxa"/>
            <w:vAlign w:val="center"/>
          </w:tcPr>
          <w:p w:rsidR="00BC684C" w:rsidRPr="00AF0495" w:rsidRDefault="000530EA">
            <w:pPr>
              <w:adjustRightInd w:val="0"/>
              <w:snapToGrid w:val="0"/>
              <w:jc w:val="center"/>
              <w:rPr>
                <w:rFonts w:ascii="仿宋" w:eastAsia="仿宋" w:hAnsi="仿宋"/>
                <w:sz w:val="24"/>
                <w:szCs w:val="24"/>
              </w:rPr>
            </w:pPr>
            <w:r w:rsidRPr="00AF0495">
              <w:rPr>
                <w:rFonts w:ascii="仿宋" w:eastAsia="仿宋" w:hAnsi="仿宋" w:cs="仿宋_GB2312" w:hint="eastAsia"/>
                <w:sz w:val="24"/>
                <w:szCs w:val="24"/>
              </w:rPr>
              <w:t>序号</w:t>
            </w:r>
          </w:p>
        </w:tc>
        <w:tc>
          <w:tcPr>
            <w:tcW w:w="1170" w:type="dxa"/>
            <w:vAlign w:val="center"/>
          </w:tcPr>
          <w:p w:rsidR="00BC684C" w:rsidRPr="00AF0495" w:rsidRDefault="000530EA">
            <w:pPr>
              <w:adjustRightInd w:val="0"/>
              <w:snapToGrid w:val="0"/>
              <w:jc w:val="center"/>
              <w:rPr>
                <w:rFonts w:ascii="仿宋" w:eastAsia="仿宋" w:hAnsi="仿宋"/>
                <w:sz w:val="24"/>
                <w:szCs w:val="24"/>
              </w:rPr>
            </w:pPr>
            <w:r w:rsidRPr="00AF0495">
              <w:rPr>
                <w:rFonts w:ascii="仿宋" w:eastAsia="仿宋" w:hAnsi="仿宋" w:cs="仿宋_GB2312" w:hint="eastAsia"/>
                <w:sz w:val="24"/>
                <w:szCs w:val="24"/>
              </w:rPr>
              <w:t>内容</w:t>
            </w:r>
          </w:p>
        </w:tc>
        <w:tc>
          <w:tcPr>
            <w:tcW w:w="2137" w:type="dxa"/>
            <w:vAlign w:val="center"/>
          </w:tcPr>
          <w:p w:rsidR="00BC684C" w:rsidRPr="00AF0495" w:rsidRDefault="007D1556">
            <w:pPr>
              <w:adjustRightInd w:val="0"/>
              <w:snapToGrid w:val="0"/>
              <w:jc w:val="center"/>
              <w:rPr>
                <w:rFonts w:ascii="仿宋" w:eastAsia="仿宋" w:hAnsi="仿宋" w:cs="仿宋_GB2312"/>
                <w:sz w:val="24"/>
                <w:szCs w:val="24"/>
              </w:rPr>
            </w:pPr>
            <w:r w:rsidRPr="00AF0495">
              <w:rPr>
                <w:rFonts w:ascii="仿宋" w:eastAsia="仿宋" w:hAnsi="仿宋" w:cs="仿宋_GB2312" w:hint="eastAsia"/>
                <w:sz w:val="24"/>
                <w:szCs w:val="24"/>
              </w:rPr>
              <w:t>第一年</w:t>
            </w:r>
            <w:r w:rsidR="000530EA" w:rsidRPr="00AF0495">
              <w:rPr>
                <w:rFonts w:ascii="仿宋" w:eastAsia="仿宋" w:hAnsi="仿宋" w:cs="仿宋_GB2312" w:hint="eastAsia"/>
                <w:sz w:val="24"/>
                <w:szCs w:val="24"/>
              </w:rPr>
              <w:t>单年</w:t>
            </w:r>
            <w:r w:rsidR="00C20A52">
              <w:rPr>
                <w:rFonts w:ascii="仿宋" w:eastAsia="仿宋" w:hAnsi="仿宋" w:cs="仿宋_GB2312" w:hint="eastAsia"/>
                <w:sz w:val="24"/>
                <w:szCs w:val="24"/>
              </w:rPr>
              <w:t>报</w:t>
            </w:r>
            <w:r w:rsidR="000530EA" w:rsidRPr="00AF0495">
              <w:rPr>
                <w:rFonts w:ascii="仿宋" w:eastAsia="仿宋" w:hAnsi="仿宋" w:cs="仿宋_GB2312" w:hint="eastAsia"/>
                <w:sz w:val="24"/>
                <w:szCs w:val="24"/>
              </w:rPr>
              <w:t>价</w:t>
            </w:r>
          </w:p>
          <w:p w:rsidR="00BC684C" w:rsidRPr="00AF0495" w:rsidRDefault="000530EA">
            <w:pPr>
              <w:adjustRightInd w:val="0"/>
              <w:snapToGrid w:val="0"/>
              <w:jc w:val="center"/>
              <w:rPr>
                <w:rFonts w:ascii="仿宋" w:eastAsia="仿宋" w:hAnsi="仿宋"/>
                <w:sz w:val="24"/>
                <w:szCs w:val="24"/>
              </w:rPr>
            </w:pPr>
            <w:r w:rsidRPr="00AF0495">
              <w:rPr>
                <w:rFonts w:ascii="仿宋" w:eastAsia="仿宋" w:hAnsi="仿宋" w:cs="仿宋_GB2312" w:hint="eastAsia"/>
                <w:sz w:val="24"/>
                <w:lang w:val="zh-CN"/>
              </w:rPr>
              <w:t>（人民币</w:t>
            </w:r>
            <w:r w:rsidRPr="00AF0495">
              <w:rPr>
                <w:rFonts w:ascii="仿宋" w:eastAsia="仿宋" w:hAnsi="仿宋" w:cs="仿宋_GB2312" w:hint="eastAsia"/>
                <w:sz w:val="24"/>
              </w:rPr>
              <w:t xml:space="preserve"> </w:t>
            </w:r>
            <w:r w:rsidRPr="00AF0495">
              <w:rPr>
                <w:rFonts w:ascii="仿宋" w:eastAsia="仿宋" w:hAnsi="仿宋" w:cs="仿宋_GB2312" w:hint="eastAsia"/>
                <w:sz w:val="24"/>
                <w:lang w:val="zh-CN"/>
              </w:rPr>
              <w:t>元/年）</w:t>
            </w:r>
          </w:p>
        </w:tc>
        <w:tc>
          <w:tcPr>
            <w:tcW w:w="2378" w:type="dxa"/>
            <w:vAlign w:val="center"/>
          </w:tcPr>
          <w:p w:rsidR="00BC684C" w:rsidRPr="00AF0495" w:rsidRDefault="007D1556">
            <w:pPr>
              <w:adjustRightInd w:val="0"/>
              <w:snapToGrid w:val="0"/>
              <w:jc w:val="center"/>
              <w:rPr>
                <w:rFonts w:ascii="仿宋" w:eastAsia="仿宋" w:hAnsi="仿宋" w:cs="仿宋_GB2312"/>
                <w:sz w:val="24"/>
                <w:szCs w:val="24"/>
              </w:rPr>
            </w:pPr>
            <w:r w:rsidRPr="00AF0495">
              <w:rPr>
                <w:rFonts w:ascii="仿宋" w:eastAsia="仿宋" w:hAnsi="仿宋" w:cs="仿宋_GB2312" w:hint="eastAsia"/>
                <w:sz w:val="24"/>
                <w:szCs w:val="24"/>
              </w:rPr>
              <w:t>第二年</w:t>
            </w:r>
            <w:r w:rsidR="00C20A52" w:rsidRPr="00AF0495">
              <w:rPr>
                <w:rFonts w:ascii="仿宋" w:eastAsia="仿宋" w:hAnsi="仿宋" w:cs="仿宋_GB2312" w:hint="eastAsia"/>
                <w:sz w:val="24"/>
                <w:szCs w:val="24"/>
              </w:rPr>
              <w:t>单年</w:t>
            </w:r>
            <w:r w:rsidR="00C20A52">
              <w:rPr>
                <w:rFonts w:ascii="仿宋" w:eastAsia="仿宋" w:hAnsi="仿宋" w:cs="仿宋_GB2312" w:hint="eastAsia"/>
                <w:sz w:val="24"/>
                <w:szCs w:val="24"/>
              </w:rPr>
              <w:t>报</w:t>
            </w:r>
            <w:r w:rsidR="00C20A52" w:rsidRPr="00AF0495">
              <w:rPr>
                <w:rFonts w:ascii="仿宋" w:eastAsia="仿宋" w:hAnsi="仿宋" w:cs="仿宋_GB2312" w:hint="eastAsia"/>
                <w:sz w:val="24"/>
                <w:szCs w:val="24"/>
              </w:rPr>
              <w:t>价</w:t>
            </w:r>
          </w:p>
          <w:p w:rsidR="00BC684C" w:rsidRPr="00AF0495" w:rsidRDefault="000530EA">
            <w:pPr>
              <w:adjustRightInd w:val="0"/>
              <w:snapToGrid w:val="0"/>
              <w:spacing w:before="120"/>
              <w:jc w:val="center"/>
              <w:rPr>
                <w:rFonts w:ascii="仿宋" w:eastAsia="仿宋" w:hAnsi="仿宋"/>
                <w:sz w:val="24"/>
                <w:szCs w:val="24"/>
              </w:rPr>
            </w:pPr>
            <w:r w:rsidRPr="00AF0495">
              <w:rPr>
                <w:rFonts w:ascii="仿宋" w:eastAsia="仿宋" w:hAnsi="仿宋" w:cs="仿宋_GB2312" w:hint="eastAsia"/>
                <w:sz w:val="24"/>
                <w:lang w:val="zh-CN"/>
              </w:rPr>
              <w:t>（人民币</w:t>
            </w:r>
            <w:r w:rsidRPr="00AF0495">
              <w:rPr>
                <w:rFonts w:ascii="仿宋" w:eastAsia="仿宋" w:hAnsi="仿宋" w:cs="仿宋_GB2312" w:hint="eastAsia"/>
                <w:sz w:val="24"/>
              </w:rPr>
              <w:t xml:space="preserve"> </w:t>
            </w:r>
            <w:r w:rsidRPr="00AF0495">
              <w:rPr>
                <w:rFonts w:ascii="仿宋" w:eastAsia="仿宋" w:hAnsi="仿宋" w:cs="仿宋_GB2312" w:hint="eastAsia"/>
                <w:sz w:val="24"/>
                <w:lang w:val="zh-CN"/>
              </w:rPr>
              <w:t>元/年）</w:t>
            </w:r>
          </w:p>
        </w:tc>
        <w:tc>
          <w:tcPr>
            <w:tcW w:w="2158" w:type="dxa"/>
            <w:vAlign w:val="center"/>
          </w:tcPr>
          <w:p w:rsidR="00BC684C" w:rsidRPr="00AF0495" w:rsidRDefault="007D1556">
            <w:pPr>
              <w:adjustRightInd w:val="0"/>
              <w:snapToGrid w:val="0"/>
              <w:jc w:val="center"/>
              <w:rPr>
                <w:rFonts w:ascii="仿宋" w:eastAsia="仿宋" w:hAnsi="仿宋" w:cs="仿宋_GB2312"/>
                <w:sz w:val="24"/>
                <w:szCs w:val="24"/>
              </w:rPr>
            </w:pPr>
            <w:r w:rsidRPr="00AF0495">
              <w:rPr>
                <w:rFonts w:ascii="仿宋" w:eastAsia="仿宋" w:hAnsi="仿宋" w:cs="仿宋_GB2312" w:hint="eastAsia"/>
                <w:sz w:val="24"/>
                <w:szCs w:val="24"/>
              </w:rPr>
              <w:t>第三年</w:t>
            </w:r>
            <w:r w:rsidR="00C20A52" w:rsidRPr="00AF0495">
              <w:rPr>
                <w:rFonts w:ascii="仿宋" w:eastAsia="仿宋" w:hAnsi="仿宋" w:cs="仿宋_GB2312" w:hint="eastAsia"/>
                <w:sz w:val="24"/>
                <w:szCs w:val="24"/>
              </w:rPr>
              <w:t>单年</w:t>
            </w:r>
            <w:r w:rsidR="00C20A52">
              <w:rPr>
                <w:rFonts w:ascii="仿宋" w:eastAsia="仿宋" w:hAnsi="仿宋" w:cs="仿宋_GB2312" w:hint="eastAsia"/>
                <w:sz w:val="24"/>
                <w:szCs w:val="24"/>
              </w:rPr>
              <w:t>报</w:t>
            </w:r>
            <w:r w:rsidR="00C20A52" w:rsidRPr="00AF0495">
              <w:rPr>
                <w:rFonts w:ascii="仿宋" w:eastAsia="仿宋" w:hAnsi="仿宋" w:cs="仿宋_GB2312" w:hint="eastAsia"/>
                <w:sz w:val="24"/>
                <w:szCs w:val="24"/>
              </w:rPr>
              <w:t>价</w:t>
            </w:r>
          </w:p>
          <w:p w:rsidR="00BC684C" w:rsidRPr="00AF0495" w:rsidRDefault="000530EA">
            <w:pPr>
              <w:adjustRightInd w:val="0"/>
              <w:snapToGrid w:val="0"/>
              <w:spacing w:before="120"/>
              <w:jc w:val="center"/>
              <w:rPr>
                <w:rFonts w:ascii="仿宋" w:eastAsia="仿宋" w:hAnsi="仿宋"/>
                <w:sz w:val="24"/>
                <w:szCs w:val="24"/>
              </w:rPr>
            </w:pPr>
            <w:r w:rsidRPr="00AF0495">
              <w:rPr>
                <w:rFonts w:ascii="仿宋" w:eastAsia="仿宋" w:hAnsi="仿宋" w:cs="仿宋_GB2312" w:hint="eastAsia"/>
                <w:sz w:val="24"/>
                <w:lang w:val="zh-CN"/>
              </w:rPr>
              <w:t>（人民币</w:t>
            </w:r>
            <w:r w:rsidRPr="00AF0495">
              <w:rPr>
                <w:rFonts w:ascii="仿宋" w:eastAsia="仿宋" w:hAnsi="仿宋" w:cs="仿宋_GB2312" w:hint="eastAsia"/>
                <w:sz w:val="24"/>
              </w:rPr>
              <w:t xml:space="preserve"> </w:t>
            </w:r>
            <w:r w:rsidRPr="00AF0495">
              <w:rPr>
                <w:rFonts w:ascii="仿宋" w:eastAsia="仿宋" w:hAnsi="仿宋" w:cs="仿宋_GB2312" w:hint="eastAsia"/>
                <w:sz w:val="24"/>
                <w:lang w:val="zh-CN"/>
              </w:rPr>
              <w:t>元/年）</w:t>
            </w:r>
          </w:p>
        </w:tc>
        <w:tc>
          <w:tcPr>
            <w:tcW w:w="2042" w:type="dxa"/>
            <w:vAlign w:val="center"/>
          </w:tcPr>
          <w:p w:rsidR="00BC684C" w:rsidRPr="00AF0495" w:rsidRDefault="000530EA" w:rsidP="007D1556">
            <w:pPr>
              <w:adjustRightInd w:val="0"/>
              <w:snapToGrid w:val="0"/>
              <w:spacing w:before="120"/>
              <w:jc w:val="center"/>
              <w:rPr>
                <w:rFonts w:ascii="仿宋" w:eastAsia="仿宋" w:hAnsi="仿宋" w:cs="仿宋_GB2312"/>
                <w:sz w:val="24"/>
                <w:szCs w:val="24"/>
              </w:rPr>
            </w:pPr>
            <w:r w:rsidRPr="00AF0495">
              <w:rPr>
                <w:rFonts w:ascii="仿宋" w:eastAsia="仿宋" w:hAnsi="仿宋" w:cs="仿宋_GB2312" w:hint="eastAsia"/>
                <w:sz w:val="24"/>
                <w:szCs w:val="24"/>
              </w:rPr>
              <w:t>总报价</w:t>
            </w:r>
            <w:r w:rsidRPr="00AF0495">
              <w:rPr>
                <w:rFonts w:ascii="仿宋" w:eastAsia="仿宋" w:hAnsi="仿宋" w:cs="仿宋_GB2312" w:hint="eastAsia"/>
                <w:sz w:val="24"/>
                <w:lang w:val="zh-CN"/>
              </w:rPr>
              <w:t>（人民币</w:t>
            </w:r>
            <w:r w:rsidRPr="00AF0495">
              <w:rPr>
                <w:rFonts w:ascii="仿宋" w:eastAsia="仿宋" w:hAnsi="仿宋" w:cs="仿宋_GB2312" w:hint="eastAsia"/>
                <w:sz w:val="24"/>
              </w:rPr>
              <w:t xml:space="preserve"> </w:t>
            </w:r>
            <w:r w:rsidRPr="00AF0495">
              <w:rPr>
                <w:rFonts w:ascii="仿宋" w:eastAsia="仿宋" w:hAnsi="仿宋" w:cs="仿宋_GB2312" w:hint="eastAsia"/>
                <w:sz w:val="24"/>
                <w:lang w:val="zh-CN"/>
              </w:rPr>
              <w:t>元/</w:t>
            </w:r>
            <w:r w:rsidRPr="00AF0495">
              <w:rPr>
                <w:rFonts w:ascii="仿宋" w:eastAsia="仿宋" w:hAnsi="仿宋" w:cs="仿宋_GB2312" w:hint="eastAsia"/>
                <w:sz w:val="24"/>
              </w:rPr>
              <w:t>3</w:t>
            </w:r>
            <w:r w:rsidRPr="00AF0495">
              <w:rPr>
                <w:rFonts w:ascii="仿宋" w:eastAsia="仿宋" w:hAnsi="仿宋" w:cs="仿宋_GB2312" w:hint="eastAsia"/>
                <w:sz w:val="24"/>
                <w:lang w:val="zh-CN"/>
              </w:rPr>
              <w:t>年）</w:t>
            </w:r>
          </w:p>
        </w:tc>
      </w:tr>
      <w:tr w:rsidR="00BC684C" w:rsidRPr="00AF0495" w:rsidTr="007D1556">
        <w:trPr>
          <w:trHeight w:val="522"/>
        </w:trPr>
        <w:tc>
          <w:tcPr>
            <w:tcW w:w="525" w:type="dxa"/>
            <w:vAlign w:val="center"/>
          </w:tcPr>
          <w:p w:rsidR="00BC684C" w:rsidRPr="00AF0495" w:rsidRDefault="000530EA">
            <w:pPr>
              <w:adjustRightInd w:val="0"/>
              <w:snapToGrid w:val="0"/>
              <w:jc w:val="center"/>
              <w:rPr>
                <w:rFonts w:ascii="仿宋" w:eastAsia="仿宋" w:hAnsi="仿宋" w:cs="仿宋_GB2312"/>
                <w:sz w:val="24"/>
                <w:szCs w:val="24"/>
              </w:rPr>
            </w:pPr>
            <w:r w:rsidRPr="00AF0495">
              <w:rPr>
                <w:rFonts w:ascii="仿宋" w:eastAsia="仿宋" w:hAnsi="仿宋" w:cs="仿宋_GB2312"/>
                <w:sz w:val="24"/>
                <w:szCs w:val="24"/>
              </w:rPr>
              <w:t>1</w:t>
            </w:r>
          </w:p>
        </w:tc>
        <w:tc>
          <w:tcPr>
            <w:tcW w:w="1170" w:type="dxa"/>
            <w:vAlign w:val="center"/>
          </w:tcPr>
          <w:p w:rsidR="00BC684C" w:rsidRPr="00AF0495" w:rsidRDefault="000530EA">
            <w:pPr>
              <w:pStyle w:val="af"/>
              <w:adjustRightInd w:val="0"/>
              <w:snapToGrid w:val="0"/>
              <w:jc w:val="center"/>
              <w:rPr>
                <w:rFonts w:ascii="仿宋" w:eastAsia="仿宋" w:hAnsi="仿宋"/>
              </w:rPr>
            </w:pPr>
            <w:r w:rsidRPr="00AF0495">
              <w:rPr>
                <w:rFonts w:ascii="仿宋" w:eastAsia="仿宋" w:hAnsi="仿宋" w:cs="仿宋_GB2312" w:hint="eastAsia"/>
              </w:rPr>
              <w:t>**区块</w:t>
            </w:r>
          </w:p>
        </w:tc>
        <w:tc>
          <w:tcPr>
            <w:tcW w:w="2137" w:type="dxa"/>
            <w:vAlign w:val="center"/>
          </w:tcPr>
          <w:p w:rsidR="00BC684C" w:rsidRPr="00AF0495" w:rsidRDefault="00BC684C">
            <w:pPr>
              <w:spacing w:before="120"/>
              <w:jc w:val="center"/>
              <w:rPr>
                <w:rFonts w:ascii="仿宋" w:eastAsia="仿宋" w:hAnsi="仿宋" w:cs="宋体"/>
              </w:rPr>
            </w:pPr>
          </w:p>
        </w:tc>
        <w:tc>
          <w:tcPr>
            <w:tcW w:w="2378" w:type="dxa"/>
            <w:vAlign w:val="center"/>
          </w:tcPr>
          <w:p w:rsidR="00BC684C" w:rsidRPr="00AF0495" w:rsidRDefault="00BC684C">
            <w:pPr>
              <w:adjustRightInd w:val="0"/>
              <w:snapToGrid w:val="0"/>
              <w:jc w:val="center"/>
              <w:rPr>
                <w:rFonts w:ascii="仿宋" w:eastAsia="仿宋" w:hAnsi="仿宋"/>
                <w:sz w:val="24"/>
                <w:szCs w:val="24"/>
              </w:rPr>
            </w:pPr>
          </w:p>
        </w:tc>
        <w:tc>
          <w:tcPr>
            <w:tcW w:w="2158" w:type="dxa"/>
            <w:vAlign w:val="center"/>
          </w:tcPr>
          <w:p w:rsidR="00BC684C" w:rsidRPr="00AF0495" w:rsidRDefault="00BC684C">
            <w:pPr>
              <w:adjustRightInd w:val="0"/>
              <w:snapToGrid w:val="0"/>
              <w:jc w:val="center"/>
              <w:rPr>
                <w:rFonts w:ascii="仿宋" w:eastAsia="仿宋" w:hAnsi="仿宋"/>
                <w:sz w:val="24"/>
                <w:szCs w:val="24"/>
              </w:rPr>
            </w:pPr>
          </w:p>
        </w:tc>
        <w:tc>
          <w:tcPr>
            <w:tcW w:w="2042" w:type="dxa"/>
            <w:vAlign w:val="center"/>
          </w:tcPr>
          <w:p w:rsidR="00BC684C" w:rsidRPr="00AF0495" w:rsidRDefault="00BC684C">
            <w:pPr>
              <w:adjustRightInd w:val="0"/>
              <w:snapToGrid w:val="0"/>
              <w:jc w:val="center"/>
              <w:rPr>
                <w:rFonts w:ascii="仿宋" w:eastAsia="仿宋" w:hAnsi="仿宋"/>
                <w:sz w:val="24"/>
                <w:szCs w:val="24"/>
              </w:rPr>
            </w:pPr>
          </w:p>
        </w:tc>
      </w:tr>
      <w:tr w:rsidR="00BC684C" w:rsidRPr="00AF0495">
        <w:trPr>
          <w:trHeight w:val="522"/>
        </w:trPr>
        <w:tc>
          <w:tcPr>
            <w:tcW w:w="10410" w:type="dxa"/>
            <w:gridSpan w:val="6"/>
            <w:vAlign w:val="center"/>
          </w:tcPr>
          <w:p w:rsidR="00BC684C" w:rsidRPr="00AF0495" w:rsidRDefault="000530EA">
            <w:pPr>
              <w:adjustRightInd w:val="0"/>
              <w:snapToGrid w:val="0"/>
              <w:jc w:val="center"/>
              <w:rPr>
                <w:rFonts w:ascii="仿宋" w:eastAsia="仿宋" w:hAnsi="仿宋"/>
                <w:sz w:val="24"/>
                <w:szCs w:val="24"/>
              </w:rPr>
            </w:pPr>
            <w:r w:rsidRPr="00AF0495">
              <w:rPr>
                <w:rFonts w:ascii="仿宋" w:eastAsia="仿宋" w:hAnsi="仿宋" w:cs="仿宋_GB2312" w:hint="eastAsia"/>
                <w:sz w:val="24"/>
                <w:szCs w:val="24"/>
              </w:rPr>
              <w:t>采购期限为叁年，合同期限按壹年</w:t>
            </w:r>
            <w:proofErr w:type="gramStart"/>
            <w:r w:rsidRPr="00AF0495">
              <w:rPr>
                <w:rFonts w:ascii="仿宋" w:eastAsia="仿宋" w:hAnsi="仿宋" w:cs="仿宋_GB2312" w:hint="eastAsia"/>
                <w:sz w:val="24"/>
                <w:szCs w:val="24"/>
              </w:rPr>
              <w:t>期签订</w:t>
            </w:r>
            <w:proofErr w:type="gramEnd"/>
          </w:p>
        </w:tc>
      </w:tr>
      <w:tr w:rsidR="00BC684C" w:rsidRPr="00AF0495">
        <w:trPr>
          <w:trHeight w:val="522"/>
        </w:trPr>
        <w:tc>
          <w:tcPr>
            <w:tcW w:w="10410" w:type="dxa"/>
            <w:gridSpan w:val="6"/>
            <w:vAlign w:val="center"/>
          </w:tcPr>
          <w:p w:rsidR="00BC684C" w:rsidRPr="00AF0495" w:rsidRDefault="000530EA">
            <w:pPr>
              <w:spacing w:before="156"/>
              <w:ind w:rightChars="-10" w:right="-21"/>
              <w:rPr>
                <w:rFonts w:ascii="仿宋" w:eastAsia="仿宋" w:hAnsi="仿宋" w:cs="仿宋_GB2312"/>
                <w:sz w:val="24"/>
                <w:lang w:val="zh-CN"/>
              </w:rPr>
            </w:pPr>
            <w:r w:rsidRPr="00AF0495">
              <w:rPr>
                <w:rFonts w:ascii="仿宋" w:eastAsia="仿宋" w:hAnsi="仿宋" w:cs="仿宋_GB2312" w:hint="eastAsia"/>
                <w:sz w:val="24"/>
                <w:lang w:val="zh-CN"/>
              </w:rPr>
              <w:t>投标总价（大写）：</w:t>
            </w:r>
            <w:r w:rsidRPr="00AF0495">
              <w:rPr>
                <w:rFonts w:ascii="仿宋" w:eastAsia="仿宋" w:hAnsi="仿宋" w:cs="仿宋_GB2312" w:hint="eastAsia"/>
                <w:sz w:val="24"/>
                <w:u w:val="single"/>
                <w:lang w:val="zh-CN"/>
              </w:rPr>
              <w:t xml:space="preserve">           </w:t>
            </w:r>
            <w:r w:rsidRPr="00AF0495">
              <w:rPr>
                <w:rFonts w:ascii="仿宋" w:eastAsia="仿宋" w:hAnsi="仿宋" w:cs="仿宋_GB2312" w:hint="eastAsia"/>
                <w:sz w:val="24"/>
                <w:lang w:val="zh-CN"/>
              </w:rPr>
              <w:t>元</w:t>
            </w:r>
          </w:p>
          <w:p w:rsidR="00BC684C" w:rsidRPr="00AF0495" w:rsidRDefault="000530EA">
            <w:pPr>
              <w:adjustRightInd w:val="0"/>
              <w:snapToGrid w:val="0"/>
              <w:ind w:firstLineChars="400" w:firstLine="960"/>
              <w:rPr>
                <w:rFonts w:ascii="仿宋" w:eastAsia="仿宋" w:hAnsi="仿宋"/>
                <w:sz w:val="24"/>
                <w:szCs w:val="24"/>
              </w:rPr>
            </w:pPr>
            <w:r w:rsidRPr="00AF0495">
              <w:rPr>
                <w:rFonts w:ascii="仿宋" w:eastAsia="仿宋" w:hAnsi="仿宋" w:cs="仿宋_GB2312" w:hint="eastAsia"/>
                <w:sz w:val="24"/>
                <w:lang w:val="zh-CN"/>
              </w:rPr>
              <w:t>（小写）：</w:t>
            </w:r>
            <w:r w:rsidRPr="00AF0495">
              <w:rPr>
                <w:rFonts w:ascii="仿宋" w:eastAsia="仿宋" w:hAnsi="仿宋" w:cs="仿宋_GB2312" w:hint="eastAsia"/>
                <w:sz w:val="24"/>
                <w:u w:val="single"/>
                <w:lang w:val="zh-CN"/>
              </w:rPr>
              <w:t xml:space="preserve">           </w:t>
            </w:r>
            <w:r w:rsidRPr="00AF0495">
              <w:rPr>
                <w:rFonts w:ascii="仿宋" w:eastAsia="仿宋" w:hAnsi="仿宋" w:cs="仿宋_GB2312" w:hint="eastAsia"/>
                <w:sz w:val="24"/>
                <w:lang w:val="zh-CN"/>
              </w:rPr>
              <w:t>元</w:t>
            </w:r>
          </w:p>
        </w:tc>
      </w:tr>
    </w:tbl>
    <w:p w:rsidR="00BC684C" w:rsidRPr="00AF0495" w:rsidRDefault="000530EA">
      <w:pPr>
        <w:spacing w:before="120" w:line="360" w:lineRule="auto"/>
        <w:rPr>
          <w:rFonts w:ascii="仿宋" w:eastAsia="仿宋" w:hAnsi="仿宋" w:cs="仿宋_GB2312"/>
          <w:sz w:val="24"/>
          <w:lang w:val="zh-CN"/>
        </w:rPr>
      </w:pPr>
      <w:r w:rsidRPr="00AF0495">
        <w:rPr>
          <w:rFonts w:ascii="仿宋" w:eastAsia="仿宋" w:hAnsi="仿宋" w:cs="仿宋_GB2312" w:hint="eastAsia"/>
          <w:sz w:val="24"/>
          <w:lang w:val="zh-CN"/>
        </w:rPr>
        <w:t>注：</w:t>
      </w:r>
    </w:p>
    <w:p w:rsidR="00BC684C" w:rsidRPr="00AF0495" w:rsidRDefault="000530EA">
      <w:pPr>
        <w:spacing w:before="120" w:line="360" w:lineRule="auto"/>
        <w:ind w:firstLineChars="200" w:firstLine="480"/>
        <w:rPr>
          <w:rFonts w:ascii="仿宋" w:eastAsia="仿宋" w:hAnsi="仿宋"/>
          <w:sz w:val="24"/>
        </w:rPr>
      </w:pPr>
      <w:r w:rsidRPr="00AF0495">
        <w:rPr>
          <w:rFonts w:ascii="仿宋" w:eastAsia="仿宋" w:hAnsi="仿宋" w:hint="eastAsia"/>
          <w:sz w:val="24"/>
        </w:rPr>
        <w:t>1.投标报价以人民币为结算币种。</w:t>
      </w:r>
    </w:p>
    <w:p w:rsidR="00BC684C" w:rsidRPr="00AF0495" w:rsidRDefault="000530EA">
      <w:pPr>
        <w:spacing w:before="120" w:line="360" w:lineRule="auto"/>
        <w:ind w:firstLineChars="200" w:firstLine="480"/>
        <w:rPr>
          <w:rFonts w:ascii="仿宋" w:eastAsia="仿宋" w:hAnsi="仿宋"/>
          <w:sz w:val="24"/>
        </w:rPr>
      </w:pPr>
      <w:r w:rsidRPr="00AF0495">
        <w:rPr>
          <w:rFonts w:ascii="仿宋" w:eastAsia="仿宋" w:hAnsi="仿宋" w:hint="eastAsia"/>
          <w:sz w:val="24"/>
        </w:rPr>
        <w:t>2.“报价一览表”为多页的，每页均需由投标人授权代表签字并加盖投标人公章。</w:t>
      </w:r>
    </w:p>
    <w:p w:rsidR="00BC684C" w:rsidRPr="00AF0495" w:rsidRDefault="000530EA">
      <w:pPr>
        <w:spacing w:before="120" w:line="360" w:lineRule="auto"/>
        <w:ind w:firstLineChars="200" w:firstLine="480"/>
        <w:rPr>
          <w:rFonts w:ascii="仿宋" w:eastAsia="仿宋" w:hAnsi="仿宋"/>
          <w:sz w:val="24"/>
        </w:rPr>
      </w:pPr>
      <w:r w:rsidRPr="00AF0495">
        <w:rPr>
          <w:rFonts w:ascii="仿宋" w:eastAsia="仿宋" w:hAnsi="仿宋" w:hint="eastAsia"/>
          <w:sz w:val="24"/>
        </w:rPr>
        <w:t>3.此表在不改变表式的情况下，可自行制作。</w:t>
      </w:r>
    </w:p>
    <w:p w:rsidR="00BC684C" w:rsidRPr="00AF0495" w:rsidRDefault="000530EA">
      <w:pPr>
        <w:spacing w:before="120" w:line="360" w:lineRule="auto"/>
        <w:ind w:firstLineChars="200" w:firstLine="480"/>
        <w:rPr>
          <w:rFonts w:ascii="仿宋" w:eastAsia="仿宋" w:hAnsi="仿宋"/>
          <w:kern w:val="0"/>
        </w:rPr>
      </w:pPr>
      <w:r w:rsidRPr="00AF0495">
        <w:rPr>
          <w:rFonts w:ascii="仿宋" w:eastAsia="仿宋" w:hAnsi="仿宋" w:hint="eastAsia"/>
          <w:sz w:val="24"/>
        </w:rPr>
        <w:t>4.投标报价应包括所需缴纳的所有税费、项目实施所需的一切费用。</w:t>
      </w:r>
    </w:p>
    <w:p w:rsidR="00BC684C" w:rsidRPr="00AF0495" w:rsidRDefault="000530EA">
      <w:pPr>
        <w:pStyle w:val="ParaCharCharCharCharCharCharCharCharChar1CharCharCharChar"/>
        <w:snapToGrid w:val="0"/>
        <w:spacing w:before="120" w:line="360" w:lineRule="auto"/>
        <w:ind w:firstLineChars="1400" w:firstLine="3360"/>
        <w:rPr>
          <w:rFonts w:ascii="仿宋" w:eastAsia="仿宋" w:hAnsi="仿宋"/>
          <w:szCs w:val="24"/>
        </w:rPr>
      </w:pPr>
      <w:r w:rsidRPr="00AF0495">
        <w:rPr>
          <w:rFonts w:ascii="仿宋" w:eastAsia="仿宋" w:hAnsi="仿宋" w:hint="eastAsia"/>
          <w:szCs w:val="24"/>
        </w:rPr>
        <w:t>投标人全称（电子签章）：</w:t>
      </w:r>
      <w:r w:rsidRPr="00AF0495">
        <w:rPr>
          <w:rFonts w:ascii="仿宋" w:eastAsia="仿宋" w:hAnsi="仿宋" w:hint="eastAsia"/>
          <w:szCs w:val="24"/>
          <w:u w:val="single"/>
        </w:rPr>
        <w:t xml:space="preserve">                      </w:t>
      </w:r>
    </w:p>
    <w:p w:rsidR="00BC684C" w:rsidRPr="00AF0495" w:rsidRDefault="000530EA">
      <w:pPr>
        <w:snapToGrid w:val="0"/>
        <w:spacing w:before="120" w:line="360" w:lineRule="auto"/>
        <w:ind w:right="600" w:firstLineChars="1400" w:firstLine="3360"/>
        <w:rPr>
          <w:rFonts w:ascii="仿宋" w:eastAsia="仿宋" w:hAnsi="仿宋"/>
          <w:sz w:val="24"/>
          <w:szCs w:val="24"/>
        </w:rPr>
      </w:pPr>
      <w:r w:rsidRPr="00AF0495">
        <w:rPr>
          <w:rFonts w:ascii="仿宋" w:eastAsia="仿宋" w:hAnsi="仿宋" w:hint="eastAsia"/>
          <w:sz w:val="24"/>
          <w:szCs w:val="24"/>
        </w:rPr>
        <w:t>法定代表人或授权代表签名：</w:t>
      </w:r>
      <w:r w:rsidRPr="00AF0495">
        <w:rPr>
          <w:rFonts w:ascii="仿宋" w:eastAsia="仿宋" w:hAnsi="仿宋" w:hint="eastAsia"/>
          <w:sz w:val="24"/>
          <w:szCs w:val="24"/>
          <w:u w:val="single"/>
        </w:rPr>
        <w:t xml:space="preserve">               </w:t>
      </w:r>
    </w:p>
    <w:p w:rsidR="00BC684C" w:rsidRPr="00AF0495" w:rsidRDefault="000530EA">
      <w:pPr>
        <w:snapToGrid w:val="0"/>
        <w:spacing w:before="120" w:line="360" w:lineRule="auto"/>
        <w:ind w:right="600" w:firstLineChars="1400" w:firstLine="3360"/>
        <w:rPr>
          <w:rFonts w:ascii="仿宋" w:eastAsia="仿宋" w:hAnsi="仿宋"/>
          <w:sz w:val="24"/>
          <w:szCs w:val="24"/>
          <w:u w:val="single"/>
        </w:rPr>
      </w:pPr>
      <w:r w:rsidRPr="00AF0495">
        <w:rPr>
          <w:rFonts w:ascii="仿宋" w:eastAsia="仿宋" w:hAnsi="仿宋" w:hint="eastAsia"/>
          <w:sz w:val="24"/>
          <w:szCs w:val="24"/>
        </w:rPr>
        <w:t>投标日期：</w:t>
      </w:r>
      <w:r w:rsidRPr="00AF0495">
        <w:rPr>
          <w:rFonts w:ascii="仿宋" w:eastAsia="仿宋" w:hAnsi="仿宋" w:hint="eastAsia"/>
          <w:sz w:val="24"/>
          <w:szCs w:val="24"/>
          <w:u w:val="single"/>
        </w:rPr>
        <w:t xml:space="preserve">       年    月    日</w:t>
      </w:r>
    </w:p>
    <w:p w:rsidR="00BC684C" w:rsidRPr="00AF0495" w:rsidRDefault="00BC684C">
      <w:pPr>
        <w:snapToGrid w:val="0"/>
        <w:spacing w:before="120" w:line="360" w:lineRule="auto"/>
        <w:ind w:right="600" w:firstLineChars="1900" w:firstLine="4560"/>
        <w:rPr>
          <w:rFonts w:ascii="仿宋" w:eastAsia="仿宋" w:hAnsi="仿宋"/>
          <w:sz w:val="24"/>
          <w:szCs w:val="24"/>
          <w:u w:val="single"/>
        </w:rPr>
      </w:pPr>
    </w:p>
    <w:p w:rsidR="00BC684C" w:rsidRPr="00AF0495" w:rsidRDefault="00BC684C">
      <w:pPr>
        <w:adjustRightInd w:val="0"/>
        <w:snapToGrid w:val="0"/>
        <w:spacing w:line="560" w:lineRule="exact"/>
        <w:jc w:val="center"/>
        <w:rPr>
          <w:rFonts w:ascii="仿宋" w:eastAsia="仿宋" w:hAnsi="仿宋" w:cs="仿宋"/>
          <w:sz w:val="24"/>
        </w:rPr>
      </w:pPr>
    </w:p>
    <w:p w:rsidR="00BC684C" w:rsidRPr="00AF0495" w:rsidRDefault="000530EA">
      <w:pPr>
        <w:pStyle w:val="5"/>
        <w:rPr>
          <w:rFonts w:ascii="仿宋" w:eastAsia="仿宋" w:hAnsi="仿宋"/>
        </w:rPr>
      </w:pPr>
      <w:r w:rsidRPr="00AF0495">
        <w:rPr>
          <w:rFonts w:ascii="仿宋" w:eastAsia="仿宋" w:hAnsi="仿宋"/>
        </w:rPr>
        <w:br w:type="page"/>
      </w:r>
    </w:p>
    <w:p w:rsidR="00793F32" w:rsidRPr="00AF0495" w:rsidRDefault="00793F32" w:rsidP="00793F32">
      <w:pPr>
        <w:snapToGrid w:val="0"/>
        <w:spacing w:before="120" w:line="460" w:lineRule="exact"/>
        <w:jc w:val="center"/>
        <w:rPr>
          <w:rFonts w:ascii="仿宋" w:eastAsia="仿宋" w:hAnsi="仿宋"/>
          <w:b/>
          <w:sz w:val="32"/>
          <w:szCs w:val="32"/>
        </w:rPr>
      </w:pPr>
      <w:r w:rsidRPr="00AF0495">
        <w:rPr>
          <w:rFonts w:ascii="仿宋" w:eastAsia="仿宋" w:hAnsi="仿宋" w:hint="eastAsia"/>
          <w:b/>
          <w:sz w:val="32"/>
          <w:szCs w:val="32"/>
        </w:rPr>
        <w:lastRenderedPageBreak/>
        <w:t>报价明细表（格式供参考）</w:t>
      </w:r>
    </w:p>
    <w:p w:rsidR="00793F32" w:rsidRPr="00AF0495" w:rsidRDefault="00793F32" w:rsidP="00793F32">
      <w:pPr>
        <w:spacing w:before="120" w:line="360" w:lineRule="auto"/>
        <w:rPr>
          <w:rFonts w:ascii="仿宋" w:eastAsia="仿宋" w:hAnsi="仿宋"/>
          <w:sz w:val="22"/>
        </w:rPr>
      </w:pPr>
      <w:r w:rsidRPr="00AF0495">
        <w:rPr>
          <w:rFonts w:ascii="仿宋" w:eastAsia="仿宋" w:hAnsi="仿宋" w:hint="eastAsia"/>
          <w:b/>
          <w:sz w:val="24"/>
          <w:szCs w:val="24"/>
        </w:rPr>
        <w:t>项目编号：</w:t>
      </w:r>
      <w:r w:rsidRPr="00AF0495">
        <w:rPr>
          <w:rFonts w:ascii="仿宋" w:eastAsia="仿宋" w:hAnsi="仿宋" w:hint="eastAsia"/>
          <w:sz w:val="24"/>
          <w:u w:val="single"/>
        </w:rPr>
        <w:t xml:space="preserve">              </w:t>
      </w:r>
      <w:r w:rsidRPr="00AF0495">
        <w:rPr>
          <w:rFonts w:ascii="仿宋" w:eastAsia="仿宋" w:hAnsi="仿宋" w:hint="eastAsia"/>
          <w:sz w:val="24"/>
        </w:rPr>
        <w:t xml:space="preserve">                          </w:t>
      </w:r>
      <w:r w:rsidRPr="00AF0495">
        <w:rPr>
          <w:rFonts w:ascii="仿宋" w:eastAsia="仿宋" w:hAnsi="仿宋" w:hint="eastAsia"/>
          <w:b/>
          <w:bCs/>
          <w:sz w:val="24"/>
        </w:rPr>
        <w:t>金额单位</w:t>
      </w:r>
      <w:r w:rsidRPr="00AF0495">
        <w:rPr>
          <w:rFonts w:ascii="仿宋" w:eastAsia="仿宋" w:hAnsi="仿宋" w:hint="eastAsia"/>
          <w:sz w:val="24"/>
        </w:rPr>
        <w:t>：</w:t>
      </w:r>
      <w:r w:rsidRPr="00AF0495">
        <w:rPr>
          <w:rFonts w:ascii="仿宋" w:eastAsia="仿宋" w:hAnsi="仿宋" w:hint="eastAsia"/>
          <w:sz w:val="24"/>
          <w:u w:val="single"/>
        </w:rPr>
        <w:t xml:space="preserve">人民币 元  </w:t>
      </w:r>
      <w:r w:rsidRPr="00AF0495">
        <w:rPr>
          <w:rFonts w:ascii="仿宋" w:eastAsia="仿宋" w:hAnsi="仿宋" w:hint="eastAsia"/>
          <w:sz w:val="22"/>
        </w:rPr>
        <w:t xml:space="preserve">                                </w:t>
      </w:r>
    </w:p>
    <w:tbl>
      <w:tblPr>
        <w:tblpPr w:leftFromText="180" w:rightFromText="180" w:vertAnchor="text" w:tblpX="-1027" w:tblpY="1"/>
        <w:tblOverlap w:val="never"/>
        <w:tblW w:w="108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79"/>
        <w:gridCol w:w="2462"/>
        <w:gridCol w:w="537"/>
        <w:gridCol w:w="1799"/>
        <w:gridCol w:w="816"/>
        <w:gridCol w:w="1152"/>
        <w:gridCol w:w="909"/>
        <w:gridCol w:w="909"/>
        <w:gridCol w:w="909"/>
        <w:gridCol w:w="909"/>
      </w:tblGrid>
      <w:tr w:rsidR="00793F32" w:rsidRPr="00AF0495" w:rsidTr="00510D76">
        <w:trPr>
          <w:trHeight w:val="376"/>
        </w:trPr>
        <w:tc>
          <w:tcPr>
            <w:tcW w:w="479" w:type="dxa"/>
            <w:vAlign w:val="center"/>
          </w:tcPr>
          <w:p w:rsidR="00793F32" w:rsidRPr="00AF0495" w:rsidRDefault="00793F32" w:rsidP="00510D76">
            <w:pPr>
              <w:ind w:right="-11"/>
              <w:jc w:val="center"/>
              <w:rPr>
                <w:rFonts w:ascii="仿宋" w:eastAsia="仿宋" w:hAnsi="仿宋" w:cs="仿宋"/>
                <w:b/>
                <w:bCs/>
                <w:sz w:val="24"/>
                <w:szCs w:val="24"/>
              </w:rPr>
            </w:pPr>
            <w:r w:rsidRPr="00AF0495">
              <w:rPr>
                <w:rFonts w:ascii="仿宋" w:eastAsia="仿宋" w:hAnsi="仿宋" w:cs="仿宋" w:hint="eastAsia"/>
                <w:b/>
                <w:bCs/>
                <w:sz w:val="24"/>
                <w:szCs w:val="24"/>
              </w:rPr>
              <w:t>序号</w:t>
            </w:r>
          </w:p>
        </w:tc>
        <w:tc>
          <w:tcPr>
            <w:tcW w:w="2462" w:type="dxa"/>
            <w:vAlign w:val="center"/>
          </w:tcPr>
          <w:p w:rsidR="00793F32" w:rsidRPr="00AF0495" w:rsidRDefault="00793F32" w:rsidP="00510D76">
            <w:pPr>
              <w:ind w:right="-11"/>
              <w:jc w:val="center"/>
              <w:rPr>
                <w:rFonts w:ascii="仿宋" w:eastAsia="仿宋" w:hAnsi="仿宋" w:cs="仿宋"/>
                <w:b/>
                <w:bCs/>
                <w:sz w:val="24"/>
                <w:szCs w:val="24"/>
              </w:rPr>
            </w:pPr>
            <w:r w:rsidRPr="00AF0495">
              <w:rPr>
                <w:rFonts w:ascii="仿宋" w:eastAsia="仿宋" w:hAnsi="仿宋" w:cs="仿宋" w:hint="eastAsia"/>
                <w:b/>
                <w:bCs/>
                <w:sz w:val="24"/>
                <w:szCs w:val="24"/>
              </w:rPr>
              <w:t>费用名称</w:t>
            </w:r>
          </w:p>
        </w:tc>
        <w:tc>
          <w:tcPr>
            <w:tcW w:w="2336" w:type="dxa"/>
            <w:gridSpan w:val="2"/>
            <w:vAlign w:val="center"/>
          </w:tcPr>
          <w:p w:rsidR="00793F32" w:rsidRPr="00AF0495" w:rsidRDefault="00793F32" w:rsidP="00510D76">
            <w:pPr>
              <w:ind w:right="-11"/>
              <w:jc w:val="center"/>
              <w:rPr>
                <w:rFonts w:ascii="仿宋" w:eastAsia="仿宋" w:hAnsi="仿宋" w:cs="仿宋"/>
                <w:b/>
                <w:bCs/>
                <w:sz w:val="24"/>
                <w:szCs w:val="24"/>
              </w:rPr>
            </w:pPr>
            <w:r w:rsidRPr="00AF0495">
              <w:rPr>
                <w:rFonts w:ascii="仿宋" w:eastAsia="仿宋" w:hAnsi="仿宋" w:cs="仿宋" w:hint="eastAsia"/>
                <w:b/>
                <w:bCs/>
                <w:sz w:val="24"/>
                <w:szCs w:val="24"/>
              </w:rPr>
              <w:t>项目</w:t>
            </w:r>
          </w:p>
        </w:tc>
        <w:tc>
          <w:tcPr>
            <w:tcW w:w="816" w:type="dxa"/>
            <w:tcBorders>
              <w:right w:val="single" w:sz="4" w:space="0" w:color="auto"/>
            </w:tcBorders>
            <w:vAlign w:val="center"/>
          </w:tcPr>
          <w:p w:rsidR="00793F32" w:rsidRPr="00AF0495" w:rsidRDefault="00793F32" w:rsidP="00510D76">
            <w:pPr>
              <w:ind w:right="-11"/>
              <w:jc w:val="center"/>
              <w:rPr>
                <w:rFonts w:ascii="仿宋" w:eastAsia="仿宋" w:hAnsi="仿宋" w:cs="仿宋"/>
                <w:b/>
                <w:bCs/>
                <w:sz w:val="24"/>
                <w:szCs w:val="24"/>
              </w:rPr>
            </w:pPr>
            <w:r w:rsidRPr="00AF0495">
              <w:rPr>
                <w:rFonts w:ascii="仿宋" w:eastAsia="仿宋" w:hAnsi="仿宋" w:cs="仿宋" w:hint="eastAsia"/>
                <w:b/>
                <w:bCs/>
                <w:sz w:val="24"/>
                <w:szCs w:val="24"/>
              </w:rPr>
              <w:t>数量</w:t>
            </w:r>
          </w:p>
        </w:tc>
        <w:tc>
          <w:tcPr>
            <w:tcW w:w="1152" w:type="dxa"/>
            <w:tcBorders>
              <w:left w:val="single" w:sz="4" w:space="0" w:color="auto"/>
            </w:tcBorders>
            <w:vAlign w:val="center"/>
          </w:tcPr>
          <w:p w:rsidR="00793F32" w:rsidRPr="00AF0495" w:rsidRDefault="00793F32" w:rsidP="00510D76">
            <w:pPr>
              <w:ind w:right="-11"/>
              <w:jc w:val="center"/>
              <w:rPr>
                <w:rFonts w:ascii="仿宋" w:eastAsia="仿宋" w:hAnsi="仿宋" w:cs="仿宋"/>
                <w:b/>
                <w:bCs/>
                <w:sz w:val="24"/>
                <w:szCs w:val="24"/>
              </w:rPr>
            </w:pPr>
            <w:r w:rsidRPr="00AF0495">
              <w:rPr>
                <w:rFonts w:ascii="仿宋" w:eastAsia="仿宋" w:hAnsi="仿宋" w:cs="仿宋" w:hint="eastAsia"/>
                <w:b/>
                <w:bCs/>
                <w:sz w:val="24"/>
                <w:szCs w:val="24"/>
              </w:rPr>
              <w:t>平均单价（元/年）</w:t>
            </w:r>
          </w:p>
        </w:tc>
        <w:tc>
          <w:tcPr>
            <w:tcW w:w="909" w:type="dxa"/>
            <w:vAlign w:val="center"/>
          </w:tcPr>
          <w:p w:rsidR="00793F32" w:rsidRPr="00AF0495" w:rsidRDefault="00793F32" w:rsidP="00510D76">
            <w:pPr>
              <w:ind w:right="-11"/>
              <w:jc w:val="center"/>
              <w:rPr>
                <w:rFonts w:ascii="仿宋" w:eastAsia="仿宋" w:hAnsi="仿宋" w:cs="仿宋"/>
                <w:b/>
                <w:bCs/>
                <w:sz w:val="24"/>
                <w:szCs w:val="24"/>
              </w:rPr>
            </w:pPr>
            <w:r w:rsidRPr="00AF0495">
              <w:rPr>
                <w:rFonts w:ascii="仿宋" w:eastAsia="仿宋" w:hAnsi="仿宋" w:cs="仿宋" w:hint="eastAsia"/>
                <w:b/>
                <w:bCs/>
                <w:sz w:val="24"/>
                <w:szCs w:val="24"/>
              </w:rPr>
              <w:t>第一年报价</w:t>
            </w:r>
          </w:p>
        </w:tc>
        <w:tc>
          <w:tcPr>
            <w:tcW w:w="909" w:type="dxa"/>
            <w:vAlign w:val="center"/>
          </w:tcPr>
          <w:p w:rsidR="00793F32" w:rsidRPr="00AF0495" w:rsidRDefault="00793F32" w:rsidP="00510D76">
            <w:pPr>
              <w:ind w:right="-11"/>
              <w:jc w:val="center"/>
              <w:rPr>
                <w:rFonts w:ascii="仿宋" w:eastAsia="仿宋" w:hAnsi="仿宋" w:cs="仿宋"/>
                <w:b/>
                <w:bCs/>
                <w:sz w:val="24"/>
                <w:szCs w:val="24"/>
              </w:rPr>
            </w:pPr>
            <w:r w:rsidRPr="00AF0495">
              <w:rPr>
                <w:rFonts w:ascii="仿宋" w:eastAsia="仿宋" w:hAnsi="仿宋" w:cs="仿宋" w:hint="eastAsia"/>
                <w:b/>
                <w:bCs/>
                <w:sz w:val="24"/>
                <w:szCs w:val="24"/>
              </w:rPr>
              <w:t>第二年报价</w:t>
            </w:r>
          </w:p>
        </w:tc>
        <w:tc>
          <w:tcPr>
            <w:tcW w:w="909" w:type="dxa"/>
            <w:vAlign w:val="center"/>
          </w:tcPr>
          <w:p w:rsidR="00793F32" w:rsidRPr="00AF0495" w:rsidRDefault="00793F32" w:rsidP="00510D76">
            <w:pPr>
              <w:ind w:right="-11"/>
              <w:jc w:val="center"/>
              <w:rPr>
                <w:rFonts w:ascii="仿宋" w:eastAsia="仿宋" w:hAnsi="仿宋" w:cs="仿宋"/>
                <w:b/>
                <w:bCs/>
                <w:sz w:val="24"/>
                <w:szCs w:val="24"/>
              </w:rPr>
            </w:pPr>
            <w:r w:rsidRPr="00AF0495">
              <w:rPr>
                <w:rFonts w:ascii="仿宋" w:eastAsia="仿宋" w:hAnsi="仿宋" w:cs="仿宋" w:hint="eastAsia"/>
                <w:b/>
                <w:bCs/>
                <w:sz w:val="24"/>
                <w:szCs w:val="24"/>
              </w:rPr>
              <w:t>第三年报价</w:t>
            </w:r>
          </w:p>
        </w:tc>
        <w:tc>
          <w:tcPr>
            <w:tcW w:w="909" w:type="dxa"/>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b/>
                <w:bCs/>
                <w:sz w:val="24"/>
                <w:szCs w:val="24"/>
              </w:rPr>
              <w:t>3年合价</w:t>
            </w:r>
          </w:p>
        </w:tc>
      </w:tr>
      <w:tr w:rsidR="00793F32" w:rsidRPr="00AF0495" w:rsidTr="00510D76">
        <w:trPr>
          <w:trHeight w:val="318"/>
        </w:trPr>
        <w:tc>
          <w:tcPr>
            <w:tcW w:w="479" w:type="dxa"/>
            <w:vMerge w:val="restart"/>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1</w:t>
            </w:r>
          </w:p>
        </w:tc>
        <w:tc>
          <w:tcPr>
            <w:tcW w:w="2462" w:type="dxa"/>
            <w:vMerge w:val="restart"/>
            <w:vAlign w:val="center"/>
          </w:tcPr>
          <w:p w:rsidR="00793F32" w:rsidRPr="00AF0495" w:rsidRDefault="00793F32" w:rsidP="00510D76">
            <w:pPr>
              <w:ind w:right="-11"/>
              <w:rPr>
                <w:rFonts w:ascii="仿宋" w:eastAsia="仿宋" w:hAnsi="仿宋" w:cs="仿宋"/>
                <w:bCs/>
                <w:sz w:val="24"/>
                <w:szCs w:val="24"/>
              </w:rPr>
            </w:pPr>
            <w:r w:rsidRPr="00AF0495">
              <w:rPr>
                <w:rFonts w:ascii="仿宋" w:eastAsia="仿宋" w:hAnsi="仿宋" w:cs="仿宋" w:hint="eastAsia"/>
                <w:bCs/>
                <w:sz w:val="24"/>
                <w:szCs w:val="24"/>
              </w:rPr>
              <w:t>富春街道开放式小区投放亭分类接驳、收集费用（其他垃圾、易腐垃圾）</w:t>
            </w:r>
          </w:p>
        </w:tc>
        <w:tc>
          <w:tcPr>
            <w:tcW w:w="537" w:type="dxa"/>
            <w:vMerge w:val="restart"/>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车辆费用</w:t>
            </w:r>
          </w:p>
        </w:tc>
        <w:tc>
          <w:tcPr>
            <w:tcW w:w="1799" w:type="dxa"/>
            <w:tcBorders>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能耗费用</w:t>
            </w:r>
          </w:p>
        </w:tc>
        <w:tc>
          <w:tcPr>
            <w:tcW w:w="816" w:type="dxa"/>
            <w:tcBorders>
              <w:bottom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left w:val="single" w:sz="4" w:space="0" w:color="auto"/>
              <w:bottom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69"/>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折旧费用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21"/>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维修费用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85"/>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保险费用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30"/>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57"/>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val="restart"/>
            <w:tcBorders>
              <w:top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人员经费</w:t>
            </w: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人员工资</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69"/>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社保缴费</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33"/>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高温补贴</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85"/>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加班费用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63"/>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工具工装</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50"/>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righ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1152" w:type="dxa"/>
            <w:tcBorders>
              <w:top w:val="single" w:sz="4" w:space="0" w:color="auto"/>
              <w:left w:val="single" w:sz="4" w:space="0" w:color="auto"/>
            </w:tcBorders>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31"/>
        </w:trPr>
        <w:tc>
          <w:tcPr>
            <w:tcW w:w="479" w:type="dxa"/>
            <w:vMerge w:val="restart"/>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2</w:t>
            </w:r>
          </w:p>
        </w:tc>
        <w:tc>
          <w:tcPr>
            <w:tcW w:w="2462" w:type="dxa"/>
            <w:vMerge w:val="restart"/>
            <w:vAlign w:val="center"/>
          </w:tcPr>
          <w:p w:rsidR="00793F32" w:rsidRPr="00AF0495" w:rsidRDefault="00793F32" w:rsidP="00510D76">
            <w:pPr>
              <w:ind w:right="-11"/>
              <w:rPr>
                <w:rFonts w:ascii="仿宋" w:eastAsia="仿宋" w:hAnsi="仿宋" w:cs="仿宋"/>
                <w:bCs/>
                <w:sz w:val="24"/>
                <w:szCs w:val="24"/>
              </w:rPr>
            </w:pPr>
            <w:r w:rsidRPr="00AF0495">
              <w:rPr>
                <w:rFonts w:ascii="仿宋" w:eastAsia="仿宋" w:hAnsi="仿宋" w:cs="仿宋" w:hint="eastAsia"/>
                <w:bCs/>
                <w:sz w:val="24"/>
                <w:szCs w:val="24"/>
              </w:rPr>
              <w:t>封闭式小区、机关企业单位、开放式居民</w:t>
            </w:r>
            <w:proofErr w:type="gramStart"/>
            <w:r w:rsidRPr="00AF0495">
              <w:rPr>
                <w:rFonts w:ascii="仿宋" w:eastAsia="仿宋" w:hAnsi="仿宋" w:cs="仿宋" w:hint="eastAsia"/>
                <w:bCs/>
                <w:sz w:val="24"/>
                <w:szCs w:val="24"/>
              </w:rPr>
              <w:t>小区集置点</w:t>
            </w:r>
            <w:proofErr w:type="gramEnd"/>
            <w:r w:rsidRPr="00AF0495">
              <w:rPr>
                <w:rFonts w:ascii="仿宋" w:eastAsia="仿宋" w:hAnsi="仿宋" w:cs="仿宋" w:hint="eastAsia"/>
                <w:bCs/>
                <w:sz w:val="24"/>
                <w:szCs w:val="24"/>
              </w:rPr>
              <w:t>、3座垃圾中转站、生活垃圾分类收集清运费用（其他垃圾、易腐垃圾）</w:t>
            </w:r>
          </w:p>
        </w:tc>
        <w:tc>
          <w:tcPr>
            <w:tcW w:w="537" w:type="dxa"/>
            <w:vMerge w:val="restart"/>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车辆费用</w:t>
            </w:r>
          </w:p>
        </w:tc>
        <w:tc>
          <w:tcPr>
            <w:tcW w:w="1799" w:type="dxa"/>
            <w:tcBorders>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能耗费用</w:t>
            </w:r>
          </w:p>
        </w:tc>
        <w:tc>
          <w:tcPr>
            <w:tcW w:w="816" w:type="dxa"/>
            <w:tcBorders>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81"/>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折旧费用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21"/>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维修费用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09"/>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保险费用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70"/>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35"/>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val="restart"/>
            <w:tcBorders>
              <w:top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人员经费</w:t>
            </w: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人员工资</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92"/>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社保缴费</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41"/>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高温补贴</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62"/>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加班费用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0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工具工装</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23"/>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其他</w:t>
            </w:r>
          </w:p>
        </w:tc>
        <w:tc>
          <w:tcPr>
            <w:tcW w:w="816" w:type="dxa"/>
            <w:tcBorders>
              <w:top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80"/>
        </w:trPr>
        <w:tc>
          <w:tcPr>
            <w:tcW w:w="479" w:type="dxa"/>
            <w:vMerge w:val="restart"/>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3</w:t>
            </w:r>
          </w:p>
        </w:tc>
        <w:tc>
          <w:tcPr>
            <w:tcW w:w="2462" w:type="dxa"/>
            <w:vMerge w:val="restart"/>
            <w:vAlign w:val="center"/>
          </w:tcPr>
          <w:p w:rsidR="00793F32" w:rsidRPr="00AF0495" w:rsidRDefault="00793F32" w:rsidP="00510D76">
            <w:pPr>
              <w:ind w:right="-11"/>
              <w:rPr>
                <w:rFonts w:ascii="仿宋" w:eastAsia="仿宋" w:hAnsi="仿宋" w:cs="仿宋"/>
                <w:bCs/>
                <w:sz w:val="24"/>
                <w:szCs w:val="24"/>
              </w:rPr>
            </w:pPr>
            <w:r w:rsidRPr="00AF0495">
              <w:rPr>
                <w:rFonts w:ascii="仿宋" w:eastAsia="仿宋" w:hAnsi="仿宋" w:cs="仿宋" w:hint="eastAsia"/>
                <w:bCs/>
                <w:sz w:val="24"/>
                <w:szCs w:val="24"/>
              </w:rPr>
              <w:t>开放式小区</w:t>
            </w:r>
            <w:proofErr w:type="gramStart"/>
            <w:r w:rsidRPr="00AF0495">
              <w:rPr>
                <w:rFonts w:ascii="仿宋" w:eastAsia="仿宋" w:hAnsi="仿宋" w:cs="仿宋" w:hint="eastAsia"/>
                <w:bCs/>
                <w:sz w:val="24"/>
                <w:szCs w:val="24"/>
              </w:rPr>
              <w:t>垃圾集置点</w:t>
            </w:r>
            <w:proofErr w:type="gramEnd"/>
            <w:r w:rsidRPr="00AF0495">
              <w:rPr>
                <w:rFonts w:ascii="仿宋" w:eastAsia="仿宋" w:hAnsi="仿宋" w:cs="仿宋" w:hint="eastAsia"/>
                <w:bCs/>
                <w:sz w:val="24"/>
                <w:szCs w:val="24"/>
              </w:rPr>
              <w:t>管理与运行费用</w:t>
            </w:r>
          </w:p>
        </w:tc>
        <w:tc>
          <w:tcPr>
            <w:tcW w:w="537" w:type="dxa"/>
            <w:vMerge w:val="restart"/>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bCs/>
                <w:sz w:val="24"/>
                <w:szCs w:val="24"/>
              </w:rPr>
              <w:t>基础费用</w:t>
            </w:r>
          </w:p>
        </w:tc>
        <w:tc>
          <w:tcPr>
            <w:tcW w:w="1799" w:type="dxa"/>
            <w:tcBorders>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bCs/>
                <w:sz w:val="24"/>
                <w:szCs w:val="24"/>
              </w:rPr>
              <w:t>水电费用</w:t>
            </w:r>
          </w:p>
        </w:tc>
        <w:tc>
          <w:tcPr>
            <w:tcW w:w="816" w:type="dxa"/>
            <w:tcBorders>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53"/>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bCs/>
                <w:sz w:val="24"/>
                <w:szCs w:val="24"/>
              </w:rPr>
              <w:t>设备费用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1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bCs/>
                <w:sz w:val="24"/>
                <w:szCs w:val="24"/>
              </w:rPr>
              <w:t>维修费用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11"/>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bCs/>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32"/>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val="restart"/>
            <w:tcBorders>
              <w:top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人员经费</w:t>
            </w: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人员工资</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53"/>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社保缴费</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50"/>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高温补贴</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99"/>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加班费用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36"/>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工具工装</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91"/>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其他</w:t>
            </w:r>
          </w:p>
        </w:tc>
        <w:tc>
          <w:tcPr>
            <w:tcW w:w="816" w:type="dxa"/>
            <w:tcBorders>
              <w:top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41"/>
        </w:trPr>
        <w:tc>
          <w:tcPr>
            <w:tcW w:w="479" w:type="dxa"/>
            <w:vMerge w:val="restart"/>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4</w:t>
            </w:r>
          </w:p>
        </w:tc>
        <w:tc>
          <w:tcPr>
            <w:tcW w:w="2462" w:type="dxa"/>
            <w:vMerge w:val="restart"/>
            <w:vAlign w:val="center"/>
          </w:tcPr>
          <w:p w:rsidR="00793F32" w:rsidRPr="00AF0495" w:rsidRDefault="00793F32" w:rsidP="00510D76">
            <w:pPr>
              <w:ind w:right="-11"/>
              <w:rPr>
                <w:rFonts w:ascii="仿宋" w:eastAsia="仿宋" w:hAnsi="仿宋" w:cs="仿宋"/>
                <w:bCs/>
                <w:sz w:val="24"/>
                <w:szCs w:val="24"/>
              </w:rPr>
            </w:pPr>
            <w:r w:rsidRPr="00AF0495">
              <w:rPr>
                <w:rFonts w:ascii="仿宋" w:eastAsia="仿宋" w:hAnsi="仿宋" w:cs="仿宋" w:hint="eastAsia"/>
                <w:bCs/>
                <w:sz w:val="24"/>
                <w:szCs w:val="24"/>
              </w:rPr>
              <w:t>城区中型餐饮、机关企事业单位食堂泔水清运专线费用</w:t>
            </w:r>
          </w:p>
        </w:tc>
        <w:tc>
          <w:tcPr>
            <w:tcW w:w="537" w:type="dxa"/>
            <w:vMerge w:val="restart"/>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车辆费</w:t>
            </w:r>
            <w:r w:rsidRPr="00AF0495">
              <w:rPr>
                <w:rFonts w:ascii="仿宋" w:eastAsia="仿宋" w:hAnsi="仿宋" w:cs="仿宋" w:hint="eastAsia"/>
                <w:sz w:val="24"/>
                <w:szCs w:val="24"/>
              </w:rPr>
              <w:lastRenderedPageBreak/>
              <w:t>用</w:t>
            </w:r>
          </w:p>
        </w:tc>
        <w:tc>
          <w:tcPr>
            <w:tcW w:w="1799" w:type="dxa"/>
            <w:tcBorders>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lastRenderedPageBreak/>
              <w:t>能耗费用</w:t>
            </w:r>
          </w:p>
        </w:tc>
        <w:tc>
          <w:tcPr>
            <w:tcW w:w="816" w:type="dxa"/>
            <w:tcBorders>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62"/>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折旧费用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vMerge w:val="restart"/>
            <w:tcBorders>
              <w:top w:val="single" w:sz="4" w:space="0" w:color="auto"/>
              <w:lef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72"/>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维修费用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vMerge/>
            <w:tcBorders>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09"/>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保险费用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9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07"/>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val="restart"/>
            <w:tcBorders>
              <w:top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人员经费</w:t>
            </w: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人员工资</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0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社保缴费</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77"/>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高温补贴</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16"/>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加班费用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61"/>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工具工装</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66"/>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其他</w:t>
            </w:r>
          </w:p>
        </w:tc>
        <w:tc>
          <w:tcPr>
            <w:tcW w:w="816" w:type="dxa"/>
            <w:tcBorders>
              <w:top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312"/>
        </w:trPr>
        <w:tc>
          <w:tcPr>
            <w:tcW w:w="479" w:type="dxa"/>
            <w:vMerge w:val="restart"/>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5</w:t>
            </w:r>
          </w:p>
        </w:tc>
        <w:tc>
          <w:tcPr>
            <w:tcW w:w="2462" w:type="dxa"/>
            <w:vMerge w:val="restart"/>
            <w:vAlign w:val="center"/>
          </w:tcPr>
          <w:p w:rsidR="00793F32" w:rsidRPr="00AF0495" w:rsidRDefault="00793F32" w:rsidP="00510D76">
            <w:pPr>
              <w:ind w:right="-11"/>
              <w:rPr>
                <w:rFonts w:ascii="仿宋" w:eastAsia="仿宋" w:hAnsi="仿宋" w:cs="仿宋"/>
                <w:bCs/>
                <w:sz w:val="24"/>
                <w:szCs w:val="24"/>
              </w:rPr>
            </w:pPr>
            <w:r w:rsidRPr="00AF0495">
              <w:rPr>
                <w:rFonts w:ascii="仿宋" w:eastAsia="仿宋" w:hAnsi="仿宋" w:cs="仿宋" w:hint="eastAsia"/>
                <w:bCs/>
                <w:sz w:val="24"/>
                <w:szCs w:val="24"/>
              </w:rPr>
              <w:t>富春街道1</w:t>
            </w:r>
            <w:r w:rsidRPr="00AF0495">
              <w:rPr>
                <w:rFonts w:ascii="仿宋" w:eastAsia="仿宋" w:hAnsi="仿宋" w:cs="仿宋"/>
                <w:bCs/>
                <w:sz w:val="24"/>
                <w:szCs w:val="24"/>
              </w:rPr>
              <w:t>1</w:t>
            </w:r>
            <w:r w:rsidRPr="00AF0495">
              <w:rPr>
                <w:rFonts w:ascii="仿宋" w:eastAsia="仿宋" w:hAnsi="仿宋" w:cs="仿宋" w:hint="eastAsia"/>
                <w:bCs/>
                <w:sz w:val="24"/>
                <w:szCs w:val="24"/>
              </w:rPr>
              <w:t>个行政村村级清洁直运费用（其他垃圾、易腐垃圾）</w:t>
            </w:r>
          </w:p>
        </w:tc>
        <w:tc>
          <w:tcPr>
            <w:tcW w:w="537" w:type="dxa"/>
            <w:vMerge w:val="restart"/>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车辆费用</w:t>
            </w:r>
          </w:p>
        </w:tc>
        <w:tc>
          <w:tcPr>
            <w:tcW w:w="1799" w:type="dxa"/>
            <w:tcBorders>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能耗费用</w:t>
            </w:r>
          </w:p>
        </w:tc>
        <w:tc>
          <w:tcPr>
            <w:tcW w:w="816" w:type="dxa"/>
            <w:tcBorders>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68"/>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折旧费用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59"/>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维修费用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83"/>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保险费用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35"/>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0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val="restart"/>
            <w:tcBorders>
              <w:top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人员经费</w:t>
            </w: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人员工资</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13"/>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社保缴费</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10"/>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高温补贴</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19"/>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加班费用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68"/>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工具工装</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59"/>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bCs/>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p>
        </w:tc>
        <w:tc>
          <w:tcPr>
            <w:tcW w:w="1799" w:type="dxa"/>
            <w:tcBorders>
              <w:top w:val="single" w:sz="4" w:space="0" w:color="auto"/>
              <w:left w:val="single" w:sz="4" w:space="0" w:color="auto"/>
            </w:tcBorders>
            <w:vAlign w:val="center"/>
          </w:tcPr>
          <w:p w:rsidR="00793F32" w:rsidRPr="00AF0495" w:rsidRDefault="00793F32" w:rsidP="00510D76">
            <w:pPr>
              <w:ind w:right="-11"/>
              <w:jc w:val="center"/>
              <w:rPr>
                <w:rFonts w:ascii="仿宋" w:eastAsia="仿宋" w:hAnsi="仿宋" w:cs="仿宋"/>
                <w:bCs/>
                <w:sz w:val="24"/>
                <w:szCs w:val="24"/>
              </w:rPr>
            </w:pPr>
            <w:r w:rsidRPr="00AF0495">
              <w:rPr>
                <w:rFonts w:ascii="仿宋" w:eastAsia="仿宋" w:hAnsi="仿宋" w:cs="仿宋" w:hint="eastAsia"/>
                <w:sz w:val="24"/>
                <w:szCs w:val="24"/>
              </w:rPr>
              <w:t>其他</w:t>
            </w:r>
          </w:p>
        </w:tc>
        <w:tc>
          <w:tcPr>
            <w:tcW w:w="816" w:type="dxa"/>
            <w:tcBorders>
              <w:top w:val="single" w:sz="4" w:space="0" w:color="auto"/>
              <w:righ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1152" w:type="dxa"/>
            <w:tcBorders>
              <w:top w:val="single" w:sz="4" w:space="0" w:color="auto"/>
              <w:left w:val="single" w:sz="4" w:space="0" w:color="auto"/>
            </w:tcBorders>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69"/>
        </w:trPr>
        <w:tc>
          <w:tcPr>
            <w:tcW w:w="479" w:type="dxa"/>
            <w:vMerge w:val="restart"/>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6</w:t>
            </w:r>
          </w:p>
        </w:tc>
        <w:tc>
          <w:tcPr>
            <w:tcW w:w="2462" w:type="dxa"/>
            <w:vMerge w:val="restart"/>
            <w:vAlign w:val="center"/>
          </w:tcPr>
          <w:p w:rsidR="00793F32" w:rsidRPr="00AF0495" w:rsidRDefault="00793F32" w:rsidP="00510D76">
            <w:pPr>
              <w:adjustRightInd w:val="0"/>
              <w:snapToGrid w:val="0"/>
              <w:rPr>
                <w:rFonts w:ascii="仿宋" w:eastAsia="仿宋" w:hAnsi="仿宋" w:cs="仿宋"/>
                <w:sz w:val="24"/>
                <w:szCs w:val="24"/>
              </w:rPr>
            </w:pPr>
            <w:r w:rsidRPr="00AF0495">
              <w:rPr>
                <w:rFonts w:ascii="仿宋" w:eastAsia="仿宋" w:hAnsi="仿宋" w:cs="仿宋" w:hint="eastAsia"/>
                <w:sz w:val="24"/>
                <w:szCs w:val="24"/>
              </w:rPr>
              <w:t>新登镇集镇区域泔水清运专线费用</w:t>
            </w:r>
          </w:p>
        </w:tc>
        <w:tc>
          <w:tcPr>
            <w:tcW w:w="537" w:type="dxa"/>
            <w:vMerge w:val="restart"/>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车辆费用</w:t>
            </w:r>
          </w:p>
        </w:tc>
        <w:tc>
          <w:tcPr>
            <w:tcW w:w="1799" w:type="dxa"/>
            <w:tcBorders>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能耗费用</w:t>
            </w:r>
          </w:p>
        </w:tc>
        <w:tc>
          <w:tcPr>
            <w:tcW w:w="816" w:type="dxa"/>
            <w:tcBorders>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restart"/>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restart"/>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19"/>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adjustRightInd w:val="0"/>
              <w:snapToGrid w:val="0"/>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折旧费用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53"/>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adjustRightInd w:val="0"/>
              <w:snapToGrid w:val="0"/>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维修费用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91"/>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adjustRightInd w:val="0"/>
              <w:snapToGrid w:val="0"/>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保险费用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60"/>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adjustRightInd w:val="0"/>
              <w:snapToGrid w:val="0"/>
              <w:rPr>
                <w:rFonts w:ascii="仿宋" w:eastAsia="仿宋" w:hAnsi="仿宋" w:cs="仿宋"/>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10"/>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adjustRightInd w:val="0"/>
              <w:snapToGrid w:val="0"/>
              <w:rPr>
                <w:rFonts w:ascii="仿宋" w:eastAsia="仿宋" w:hAnsi="仿宋" w:cs="仿宋"/>
                <w:sz w:val="24"/>
                <w:szCs w:val="24"/>
              </w:rPr>
            </w:pPr>
          </w:p>
        </w:tc>
        <w:tc>
          <w:tcPr>
            <w:tcW w:w="537" w:type="dxa"/>
            <w:vMerge w:val="restart"/>
            <w:tcBorders>
              <w:top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人员经费</w:t>
            </w: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人员工资</w:t>
            </w:r>
          </w:p>
        </w:tc>
        <w:tc>
          <w:tcPr>
            <w:tcW w:w="816" w:type="dxa"/>
            <w:tcBorders>
              <w:top w:val="single" w:sz="4" w:space="0" w:color="auto"/>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96"/>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adjustRightInd w:val="0"/>
              <w:snapToGrid w:val="0"/>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社保缴费</w:t>
            </w:r>
          </w:p>
        </w:tc>
        <w:tc>
          <w:tcPr>
            <w:tcW w:w="816" w:type="dxa"/>
            <w:tcBorders>
              <w:top w:val="single" w:sz="4" w:space="0" w:color="auto"/>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06"/>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adjustRightInd w:val="0"/>
              <w:snapToGrid w:val="0"/>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高温补贴</w:t>
            </w:r>
          </w:p>
        </w:tc>
        <w:tc>
          <w:tcPr>
            <w:tcW w:w="816" w:type="dxa"/>
            <w:tcBorders>
              <w:top w:val="single" w:sz="4" w:space="0" w:color="auto"/>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27"/>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adjustRightInd w:val="0"/>
              <w:snapToGrid w:val="0"/>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加班费用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37"/>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adjustRightInd w:val="0"/>
              <w:snapToGrid w:val="0"/>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工具工装</w:t>
            </w:r>
          </w:p>
        </w:tc>
        <w:tc>
          <w:tcPr>
            <w:tcW w:w="816" w:type="dxa"/>
            <w:tcBorders>
              <w:top w:val="single" w:sz="4" w:space="0" w:color="auto"/>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235"/>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adjustRightInd w:val="0"/>
              <w:snapToGrid w:val="0"/>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c>
          <w:tcPr>
            <w:tcW w:w="909" w:type="dxa"/>
            <w:vMerge/>
            <w:vAlign w:val="center"/>
          </w:tcPr>
          <w:p w:rsidR="00793F32" w:rsidRPr="00AF0495" w:rsidRDefault="00793F32" w:rsidP="00510D76">
            <w:pPr>
              <w:ind w:right="-11"/>
              <w:jc w:val="center"/>
              <w:rPr>
                <w:rFonts w:ascii="仿宋" w:eastAsia="仿宋" w:hAnsi="仿宋" w:cs="仿宋"/>
                <w:b/>
                <w:bCs/>
                <w:sz w:val="24"/>
                <w:szCs w:val="24"/>
              </w:rPr>
            </w:pPr>
          </w:p>
        </w:tc>
      </w:tr>
      <w:tr w:rsidR="00793F32" w:rsidRPr="00AF0495" w:rsidTr="00510D76">
        <w:trPr>
          <w:trHeight w:val="149"/>
        </w:trPr>
        <w:tc>
          <w:tcPr>
            <w:tcW w:w="479" w:type="dxa"/>
            <w:vMerge w:val="restart"/>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7</w:t>
            </w:r>
          </w:p>
        </w:tc>
        <w:tc>
          <w:tcPr>
            <w:tcW w:w="2462" w:type="dxa"/>
            <w:vMerge w:val="restart"/>
            <w:vAlign w:val="center"/>
          </w:tcPr>
          <w:p w:rsidR="00793F32" w:rsidRPr="00AF0495" w:rsidRDefault="00793F32" w:rsidP="00510D76">
            <w:pPr>
              <w:ind w:right="-11"/>
              <w:rPr>
                <w:rFonts w:ascii="仿宋" w:eastAsia="仿宋" w:hAnsi="仿宋" w:cs="仿宋"/>
                <w:sz w:val="24"/>
                <w:szCs w:val="24"/>
              </w:rPr>
            </w:pPr>
            <w:r w:rsidRPr="00AF0495">
              <w:rPr>
                <w:rFonts w:ascii="仿宋" w:eastAsia="仿宋" w:hAnsi="仿宋" w:cs="仿宋" w:hint="eastAsia"/>
                <w:sz w:val="24"/>
                <w:szCs w:val="24"/>
              </w:rPr>
              <w:t>城区主次道路沿街商铺分类收集专线费用</w:t>
            </w:r>
            <w:r w:rsidRPr="00AF0495">
              <w:rPr>
                <w:rFonts w:ascii="仿宋" w:eastAsia="仿宋" w:hAnsi="仿宋" w:cs="仿宋" w:hint="eastAsia"/>
                <w:bCs/>
                <w:sz w:val="24"/>
                <w:szCs w:val="24"/>
              </w:rPr>
              <w:t>（其他垃圾、易腐垃圾、有害垃圾、可回收物）</w:t>
            </w:r>
          </w:p>
        </w:tc>
        <w:tc>
          <w:tcPr>
            <w:tcW w:w="537" w:type="dxa"/>
            <w:vMerge w:val="restart"/>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车辆费用</w:t>
            </w:r>
          </w:p>
        </w:tc>
        <w:tc>
          <w:tcPr>
            <w:tcW w:w="1799" w:type="dxa"/>
            <w:tcBorders>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能耗费用</w:t>
            </w:r>
          </w:p>
        </w:tc>
        <w:tc>
          <w:tcPr>
            <w:tcW w:w="816" w:type="dxa"/>
            <w:tcBorders>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22"/>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折旧费用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03"/>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维修费用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12"/>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保险费用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15"/>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02"/>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val="restart"/>
            <w:tcBorders>
              <w:top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人员经费</w:t>
            </w: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人员工资</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23"/>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社保缴费</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73"/>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高温补贴</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82"/>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加班费用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71"/>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工具工装</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56"/>
        </w:trPr>
        <w:tc>
          <w:tcPr>
            <w:tcW w:w="479" w:type="dxa"/>
            <w:vMerge/>
            <w:vAlign w:val="center"/>
          </w:tcPr>
          <w:p w:rsidR="00793F32" w:rsidRPr="00AF0495" w:rsidRDefault="00793F32" w:rsidP="00510D76">
            <w:pPr>
              <w:ind w:right="-11"/>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02"/>
        </w:trPr>
        <w:tc>
          <w:tcPr>
            <w:tcW w:w="479" w:type="dxa"/>
            <w:vMerge w:val="restart"/>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8</w:t>
            </w:r>
          </w:p>
        </w:tc>
        <w:tc>
          <w:tcPr>
            <w:tcW w:w="2462" w:type="dxa"/>
            <w:vMerge w:val="restart"/>
            <w:vAlign w:val="center"/>
          </w:tcPr>
          <w:p w:rsidR="00793F32" w:rsidRPr="00AF0495" w:rsidRDefault="00793F32" w:rsidP="00510D76">
            <w:pPr>
              <w:ind w:right="-11"/>
              <w:rPr>
                <w:rFonts w:ascii="仿宋" w:eastAsia="仿宋" w:hAnsi="仿宋" w:cs="仿宋"/>
                <w:sz w:val="24"/>
                <w:szCs w:val="24"/>
              </w:rPr>
            </w:pPr>
            <w:r w:rsidRPr="00AF0495">
              <w:rPr>
                <w:rFonts w:ascii="仿宋" w:eastAsia="仿宋" w:hAnsi="仿宋" w:cs="仿宋" w:hint="eastAsia"/>
                <w:sz w:val="24"/>
                <w:szCs w:val="24"/>
              </w:rPr>
              <w:t>2</w:t>
            </w:r>
            <w:r w:rsidRPr="00AF0495">
              <w:rPr>
                <w:rFonts w:ascii="仿宋" w:eastAsia="仿宋" w:hAnsi="仿宋" w:cs="仿宋"/>
                <w:sz w:val="24"/>
                <w:szCs w:val="24"/>
              </w:rPr>
              <w:t>1</w:t>
            </w:r>
            <w:r w:rsidRPr="00AF0495">
              <w:rPr>
                <w:rFonts w:ascii="仿宋" w:eastAsia="仿宋" w:hAnsi="仿宋" w:cs="仿宋" w:hint="eastAsia"/>
                <w:sz w:val="24"/>
                <w:szCs w:val="24"/>
              </w:rPr>
              <w:t>个乡镇街道垃圾中转站生活垃圾转运费</w:t>
            </w:r>
            <w:r w:rsidRPr="00AF0495">
              <w:rPr>
                <w:rFonts w:ascii="仿宋" w:eastAsia="仿宋" w:hAnsi="仿宋" w:cs="仿宋" w:hint="eastAsia"/>
                <w:sz w:val="24"/>
                <w:szCs w:val="24"/>
              </w:rPr>
              <w:lastRenderedPageBreak/>
              <w:t>用（其他垃圾）</w:t>
            </w:r>
          </w:p>
        </w:tc>
        <w:tc>
          <w:tcPr>
            <w:tcW w:w="537" w:type="dxa"/>
            <w:vMerge w:val="restart"/>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lastRenderedPageBreak/>
              <w:t>车辆</w:t>
            </w:r>
            <w:r w:rsidRPr="00AF0495">
              <w:rPr>
                <w:rFonts w:ascii="仿宋" w:eastAsia="仿宋" w:hAnsi="仿宋" w:cs="仿宋" w:hint="eastAsia"/>
                <w:sz w:val="24"/>
                <w:szCs w:val="24"/>
              </w:rPr>
              <w:lastRenderedPageBreak/>
              <w:t>费用</w:t>
            </w:r>
          </w:p>
        </w:tc>
        <w:tc>
          <w:tcPr>
            <w:tcW w:w="1799" w:type="dxa"/>
            <w:tcBorders>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lastRenderedPageBreak/>
              <w:t>能耗费用</w:t>
            </w:r>
          </w:p>
        </w:tc>
        <w:tc>
          <w:tcPr>
            <w:tcW w:w="816" w:type="dxa"/>
            <w:tcBorders>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96"/>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折旧费用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45"/>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维修费用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5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保险费用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27"/>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00"/>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val="restart"/>
            <w:tcBorders>
              <w:top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人员经费</w:t>
            </w: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人员工资</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97"/>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社保缴费</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18"/>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高温补贴</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27"/>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加班费用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28"/>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工具工装</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99"/>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02"/>
        </w:trPr>
        <w:tc>
          <w:tcPr>
            <w:tcW w:w="479" w:type="dxa"/>
            <w:vMerge w:val="restart"/>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9</w:t>
            </w:r>
          </w:p>
        </w:tc>
        <w:tc>
          <w:tcPr>
            <w:tcW w:w="2462" w:type="dxa"/>
            <w:vMerge w:val="restart"/>
            <w:vAlign w:val="center"/>
          </w:tcPr>
          <w:p w:rsidR="00793F32" w:rsidRPr="00AF0495" w:rsidRDefault="00793F32" w:rsidP="00510D76">
            <w:pPr>
              <w:ind w:right="-11"/>
              <w:rPr>
                <w:rFonts w:ascii="仿宋" w:eastAsia="仿宋" w:hAnsi="仿宋" w:cs="仿宋"/>
                <w:sz w:val="24"/>
                <w:szCs w:val="24"/>
              </w:rPr>
            </w:pPr>
            <w:r w:rsidRPr="00AF0495">
              <w:rPr>
                <w:rFonts w:ascii="仿宋" w:eastAsia="仿宋" w:hAnsi="仿宋" w:cs="仿宋" w:hint="eastAsia"/>
                <w:sz w:val="24"/>
                <w:szCs w:val="24"/>
              </w:rPr>
              <w:t>有害垃圾清运专线费用</w:t>
            </w:r>
          </w:p>
        </w:tc>
        <w:tc>
          <w:tcPr>
            <w:tcW w:w="537" w:type="dxa"/>
            <w:vMerge w:val="restart"/>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车辆费用</w:t>
            </w:r>
          </w:p>
        </w:tc>
        <w:tc>
          <w:tcPr>
            <w:tcW w:w="1799" w:type="dxa"/>
            <w:tcBorders>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能耗费用</w:t>
            </w:r>
          </w:p>
        </w:tc>
        <w:tc>
          <w:tcPr>
            <w:tcW w:w="816" w:type="dxa"/>
            <w:tcBorders>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27"/>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折旧费用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76"/>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维修费用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21"/>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保险费用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9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55"/>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val="restart"/>
            <w:tcBorders>
              <w:top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人员经费</w:t>
            </w: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人员工资</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72"/>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社保缴费</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88"/>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高温补贴</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2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加班费用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2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工具工装</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20"/>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793F32">
        <w:trPr>
          <w:trHeight w:val="53"/>
        </w:trPr>
        <w:tc>
          <w:tcPr>
            <w:tcW w:w="479" w:type="dxa"/>
            <w:vMerge w:val="restart"/>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10</w:t>
            </w:r>
          </w:p>
        </w:tc>
        <w:tc>
          <w:tcPr>
            <w:tcW w:w="2462" w:type="dxa"/>
            <w:vMerge w:val="restart"/>
            <w:vAlign w:val="center"/>
          </w:tcPr>
          <w:p w:rsidR="00793F32" w:rsidRPr="00AF0495" w:rsidRDefault="00793F32" w:rsidP="00510D76">
            <w:pPr>
              <w:ind w:right="-11"/>
              <w:rPr>
                <w:rFonts w:ascii="仿宋" w:eastAsia="仿宋" w:hAnsi="仿宋" w:cs="仿宋"/>
                <w:sz w:val="24"/>
                <w:szCs w:val="24"/>
              </w:rPr>
            </w:pPr>
            <w:r w:rsidRPr="00AF0495">
              <w:rPr>
                <w:rFonts w:ascii="仿宋" w:eastAsia="仿宋" w:hAnsi="仿宋" w:cs="仿宋" w:hint="eastAsia"/>
                <w:sz w:val="24"/>
                <w:szCs w:val="24"/>
              </w:rPr>
              <w:t>低价值可回收物清运专线费用</w:t>
            </w:r>
          </w:p>
        </w:tc>
        <w:tc>
          <w:tcPr>
            <w:tcW w:w="537" w:type="dxa"/>
            <w:vMerge w:val="restart"/>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车辆费用</w:t>
            </w:r>
          </w:p>
        </w:tc>
        <w:tc>
          <w:tcPr>
            <w:tcW w:w="1799" w:type="dxa"/>
            <w:tcBorders>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能耗费用</w:t>
            </w:r>
          </w:p>
        </w:tc>
        <w:tc>
          <w:tcPr>
            <w:tcW w:w="816" w:type="dxa"/>
            <w:tcBorders>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restart"/>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12"/>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折旧费用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2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维修费用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48"/>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保险费用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07"/>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bottom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88"/>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val="restart"/>
            <w:tcBorders>
              <w:top w:val="single" w:sz="4" w:space="0" w:color="auto"/>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人员经费</w:t>
            </w: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人员工资</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09"/>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社保缴费</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43"/>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高温补贴</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176"/>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加班费用</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233"/>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bottom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工具工装</w:t>
            </w:r>
          </w:p>
        </w:tc>
        <w:tc>
          <w:tcPr>
            <w:tcW w:w="816" w:type="dxa"/>
            <w:tcBorders>
              <w:top w:val="single" w:sz="4" w:space="0" w:color="auto"/>
              <w:bottom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bottom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94"/>
        </w:trPr>
        <w:tc>
          <w:tcPr>
            <w:tcW w:w="479" w:type="dxa"/>
            <w:vMerge/>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2462" w:type="dxa"/>
            <w:vMerge/>
            <w:vAlign w:val="center"/>
          </w:tcPr>
          <w:p w:rsidR="00793F32" w:rsidRPr="00AF0495" w:rsidRDefault="00793F32" w:rsidP="00510D76">
            <w:pPr>
              <w:ind w:right="-11"/>
              <w:rPr>
                <w:rFonts w:ascii="仿宋" w:eastAsia="仿宋" w:hAnsi="仿宋" w:cs="仿宋"/>
                <w:sz w:val="24"/>
                <w:szCs w:val="24"/>
              </w:rPr>
            </w:pPr>
          </w:p>
        </w:tc>
        <w:tc>
          <w:tcPr>
            <w:tcW w:w="537" w:type="dxa"/>
            <w:vMerge/>
            <w:tcBorders>
              <w:right w:val="single" w:sz="4" w:space="0" w:color="auto"/>
            </w:tcBorders>
            <w:vAlign w:val="center"/>
          </w:tcPr>
          <w:p w:rsidR="00793F32" w:rsidRPr="00AF0495" w:rsidRDefault="00793F32" w:rsidP="00510D76">
            <w:pPr>
              <w:ind w:right="-11"/>
              <w:jc w:val="center"/>
              <w:rPr>
                <w:rFonts w:ascii="仿宋" w:eastAsia="仿宋" w:hAnsi="仿宋" w:cs="仿宋"/>
                <w:sz w:val="24"/>
                <w:szCs w:val="24"/>
              </w:rPr>
            </w:pPr>
          </w:p>
        </w:tc>
        <w:tc>
          <w:tcPr>
            <w:tcW w:w="1799" w:type="dxa"/>
            <w:tcBorders>
              <w:top w:val="single" w:sz="4" w:space="0" w:color="auto"/>
              <w:left w:val="single" w:sz="4" w:space="0" w:color="auto"/>
            </w:tcBorders>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top w:val="single" w:sz="4" w:space="0" w:color="auto"/>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top w:val="single" w:sz="4" w:space="0" w:color="auto"/>
              <w:lef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c>
          <w:tcPr>
            <w:tcW w:w="909" w:type="dxa"/>
            <w:vMerge/>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87"/>
        </w:trPr>
        <w:tc>
          <w:tcPr>
            <w:tcW w:w="479" w:type="dxa"/>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11</w:t>
            </w:r>
          </w:p>
        </w:tc>
        <w:tc>
          <w:tcPr>
            <w:tcW w:w="4798" w:type="dxa"/>
            <w:gridSpan w:val="3"/>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应急处置费用</w:t>
            </w:r>
          </w:p>
        </w:tc>
        <w:tc>
          <w:tcPr>
            <w:tcW w:w="816" w:type="dxa"/>
            <w:tcBorders>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lef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87"/>
        </w:trPr>
        <w:tc>
          <w:tcPr>
            <w:tcW w:w="479" w:type="dxa"/>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1</w:t>
            </w:r>
            <w:r w:rsidRPr="00AF0495">
              <w:rPr>
                <w:rFonts w:ascii="仿宋" w:eastAsia="仿宋" w:hAnsi="仿宋" w:cs="仿宋"/>
                <w:sz w:val="24"/>
                <w:szCs w:val="24"/>
              </w:rPr>
              <w:t>2</w:t>
            </w:r>
          </w:p>
        </w:tc>
        <w:tc>
          <w:tcPr>
            <w:tcW w:w="4798" w:type="dxa"/>
            <w:gridSpan w:val="3"/>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数字化信息平台运行及设备费用</w:t>
            </w:r>
          </w:p>
        </w:tc>
        <w:tc>
          <w:tcPr>
            <w:tcW w:w="816" w:type="dxa"/>
            <w:tcBorders>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lef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87"/>
        </w:trPr>
        <w:tc>
          <w:tcPr>
            <w:tcW w:w="479" w:type="dxa"/>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1</w:t>
            </w:r>
            <w:r w:rsidRPr="00AF0495">
              <w:rPr>
                <w:rFonts w:ascii="仿宋" w:eastAsia="仿宋" w:hAnsi="仿宋" w:cs="仿宋"/>
                <w:sz w:val="24"/>
                <w:szCs w:val="24"/>
              </w:rPr>
              <w:t>3</w:t>
            </w:r>
          </w:p>
        </w:tc>
        <w:tc>
          <w:tcPr>
            <w:tcW w:w="4798" w:type="dxa"/>
            <w:gridSpan w:val="3"/>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管理费</w:t>
            </w:r>
          </w:p>
        </w:tc>
        <w:tc>
          <w:tcPr>
            <w:tcW w:w="816" w:type="dxa"/>
            <w:tcBorders>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lef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87"/>
        </w:trPr>
        <w:tc>
          <w:tcPr>
            <w:tcW w:w="479" w:type="dxa"/>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sz w:val="24"/>
                <w:szCs w:val="24"/>
              </w:rPr>
              <w:t>14</w:t>
            </w:r>
          </w:p>
        </w:tc>
        <w:tc>
          <w:tcPr>
            <w:tcW w:w="4798" w:type="dxa"/>
            <w:gridSpan w:val="3"/>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税费</w:t>
            </w:r>
          </w:p>
        </w:tc>
        <w:tc>
          <w:tcPr>
            <w:tcW w:w="816" w:type="dxa"/>
            <w:tcBorders>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lef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87"/>
        </w:trPr>
        <w:tc>
          <w:tcPr>
            <w:tcW w:w="479" w:type="dxa"/>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1</w:t>
            </w:r>
            <w:r w:rsidRPr="00AF0495">
              <w:rPr>
                <w:rFonts w:ascii="仿宋" w:eastAsia="仿宋" w:hAnsi="仿宋" w:cs="仿宋"/>
                <w:sz w:val="24"/>
                <w:szCs w:val="24"/>
              </w:rPr>
              <w:t>5</w:t>
            </w:r>
          </w:p>
        </w:tc>
        <w:tc>
          <w:tcPr>
            <w:tcW w:w="4798" w:type="dxa"/>
            <w:gridSpan w:val="3"/>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利润</w:t>
            </w:r>
          </w:p>
        </w:tc>
        <w:tc>
          <w:tcPr>
            <w:tcW w:w="816" w:type="dxa"/>
            <w:tcBorders>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lef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87"/>
        </w:trPr>
        <w:tc>
          <w:tcPr>
            <w:tcW w:w="479" w:type="dxa"/>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16</w:t>
            </w:r>
          </w:p>
        </w:tc>
        <w:tc>
          <w:tcPr>
            <w:tcW w:w="4798" w:type="dxa"/>
            <w:gridSpan w:val="3"/>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其他</w:t>
            </w:r>
          </w:p>
        </w:tc>
        <w:tc>
          <w:tcPr>
            <w:tcW w:w="816" w:type="dxa"/>
            <w:tcBorders>
              <w:righ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1152" w:type="dxa"/>
            <w:tcBorders>
              <w:left w:val="single" w:sz="4" w:space="0" w:color="auto"/>
            </w:tcBorders>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87"/>
        </w:trPr>
        <w:tc>
          <w:tcPr>
            <w:tcW w:w="479" w:type="dxa"/>
            <w:vAlign w:val="center"/>
          </w:tcPr>
          <w:p w:rsidR="00793F32" w:rsidRPr="00AF0495" w:rsidRDefault="00793F32" w:rsidP="00510D76">
            <w:pPr>
              <w:ind w:right="-11"/>
              <w:jc w:val="center"/>
              <w:rPr>
                <w:rFonts w:ascii="仿宋" w:eastAsia="仿宋" w:hAnsi="仿宋" w:cs="仿宋"/>
                <w:sz w:val="24"/>
                <w:szCs w:val="24"/>
              </w:rPr>
            </w:pPr>
          </w:p>
        </w:tc>
        <w:tc>
          <w:tcPr>
            <w:tcW w:w="4798" w:type="dxa"/>
            <w:gridSpan w:val="3"/>
            <w:vAlign w:val="center"/>
          </w:tcPr>
          <w:p w:rsidR="00793F32" w:rsidRPr="00AF0495" w:rsidRDefault="00793F32" w:rsidP="00510D76">
            <w:pPr>
              <w:adjustRightInd w:val="0"/>
              <w:snapToGrid w:val="0"/>
              <w:jc w:val="center"/>
              <w:rPr>
                <w:rFonts w:ascii="仿宋" w:eastAsia="仿宋" w:hAnsi="仿宋" w:cs="仿宋"/>
                <w:sz w:val="24"/>
                <w:szCs w:val="24"/>
              </w:rPr>
            </w:pPr>
            <w:r w:rsidRPr="00AF0495">
              <w:rPr>
                <w:rFonts w:ascii="仿宋" w:eastAsia="仿宋" w:hAnsi="仿宋" w:cs="仿宋" w:hint="eastAsia"/>
                <w:sz w:val="24"/>
                <w:szCs w:val="24"/>
              </w:rPr>
              <w:t>……</w:t>
            </w:r>
          </w:p>
        </w:tc>
        <w:tc>
          <w:tcPr>
            <w:tcW w:w="816" w:type="dxa"/>
            <w:tcBorders>
              <w:righ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1152" w:type="dxa"/>
            <w:tcBorders>
              <w:left w:val="single" w:sz="4" w:space="0" w:color="auto"/>
            </w:tcBorders>
          </w:tcPr>
          <w:p w:rsidR="00793F32" w:rsidRPr="00AF0495" w:rsidRDefault="00793F32" w:rsidP="00510D76">
            <w:pPr>
              <w:adjustRightInd w:val="0"/>
              <w:snapToGrid w:val="0"/>
              <w:jc w:val="center"/>
              <w:rPr>
                <w:rFonts w:ascii="仿宋" w:eastAsia="仿宋" w:hAnsi="仿宋" w:cs="仿宋"/>
                <w:sz w:val="24"/>
                <w:szCs w:val="24"/>
              </w:rPr>
            </w:pPr>
          </w:p>
        </w:tc>
        <w:tc>
          <w:tcPr>
            <w:tcW w:w="909" w:type="dxa"/>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Align w:val="center"/>
          </w:tcPr>
          <w:p w:rsidR="00793F32" w:rsidRPr="00AF0495" w:rsidRDefault="00793F32" w:rsidP="00510D76">
            <w:pPr>
              <w:adjustRightInd w:val="0"/>
              <w:snapToGrid w:val="0"/>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c>
          <w:tcPr>
            <w:tcW w:w="909" w:type="dxa"/>
            <w:vAlign w:val="center"/>
          </w:tcPr>
          <w:p w:rsidR="00793F32" w:rsidRPr="00AF0495" w:rsidRDefault="00793F32" w:rsidP="00510D76">
            <w:pPr>
              <w:ind w:right="-11"/>
              <w:jc w:val="center"/>
              <w:rPr>
                <w:rFonts w:ascii="仿宋" w:eastAsia="仿宋" w:hAnsi="仿宋" w:cs="仿宋"/>
                <w:sz w:val="24"/>
                <w:szCs w:val="24"/>
              </w:rPr>
            </w:pPr>
          </w:p>
        </w:tc>
      </w:tr>
      <w:tr w:rsidR="00793F32" w:rsidRPr="00AF0495" w:rsidTr="00510D76">
        <w:trPr>
          <w:trHeight w:val="387"/>
        </w:trPr>
        <w:tc>
          <w:tcPr>
            <w:tcW w:w="5277" w:type="dxa"/>
            <w:gridSpan w:val="4"/>
            <w:vAlign w:val="center"/>
          </w:tcPr>
          <w:p w:rsidR="00793F32" w:rsidRPr="00AF0495" w:rsidRDefault="00793F32" w:rsidP="00510D76">
            <w:pPr>
              <w:ind w:right="-11"/>
              <w:jc w:val="center"/>
              <w:rPr>
                <w:rFonts w:ascii="仿宋" w:eastAsia="仿宋" w:hAnsi="仿宋" w:cs="仿宋"/>
                <w:sz w:val="24"/>
                <w:szCs w:val="24"/>
              </w:rPr>
            </w:pPr>
            <w:r w:rsidRPr="00AF0495">
              <w:rPr>
                <w:rFonts w:ascii="仿宋" w:eastAsia="仿宋" w:hAnsi="仿宋" w:cs="仿宋" w:hint="eastAsia"/>
                <w:sz w:val="24"/>
                <w:szCs w:val="24"/>
              </w:rPr>
              <w:t>合计</w:t>
            </w:r>
          </w:p>
        </w:tc>
        <w:tc>
          <w:tcPr>
            <w:tcW w:w="816" w:type="dxa"/>
            <w:tcBorders>
              <w:right w:val="single" w:sz="4" w:space="0" w:color="auto"/>
            </w:tcBorders>
          </w:tcPr>
          <w:p w:rsidR="00793F32" w:rsidRPr="00AF0495" w:rsidRDefault="00793F32" w:rsidP="00510D76">
            <w:pPr>
              <w:ind w:right="-11"/>
              <w:jc w:val="right"/>
              <w:rPr>
                <w:rFonts w:ascii="仿宋" w:eastAsia="仿宋" w:hAnsi="仿宋" w:cs="仿宋"/>
                <w:sz w:val="24"/>
                <w:szCs w:val="24"/>
              </w:rPr>
            </w:pPr>
          </w:p>
        </w:tc>
        <w:tc>
          <w:tcPr>
            <w:tcW w:w="1152" w:type="dxa"/>
            <w:tcBorders>
              <w:left w:val="single" w:sz="4" w:space="0" w:color="auto"/>
            </w:tcBorders>
          </w:tcPr>
          <w:p w:rsidR="00793F32" w:rsidRPr="00AF0495" w:rsidRDefault="00793F32" w:rsidP="00510D76">
            <w:pPr>
              <w:ind w:right="-11"/>
              <w:jc w:val="right"/>
              <w:rPr>
                <w:rFonts w:ascii="仿宋" w:eastAsia="仿宋" w:hAnsi="仿宋" w:cs="仿宋"/>
                <w:sz w:val="24"/>
                <w:szCs w:val="24"/>
              </w:rPr>
            </w:pPr>
          </w:p>
        </w:tc>
        <w:tc>
          <w:tcPr>
            <w:tcW w:w="909" w:type="dxa"/>
            <w:vAlign w:val="center"/>
          </w:tcPr>
          <w:p w:rsidR="00793F32" w:rsidRPr="00AF0495" w:rsidRDefault="00793F32" w:rsidP="00510D76">
            <w:pPr>
              <w:ind w:right="-11"/>
              <w:jc w:val="right"/>
              <w:rPr>
                <w:rFonts w:ascii="仿宋" w:eastAsia="仿宋" w:hAnsi="仿宋" w:cs="仿宋"/>
                <w:sz w:val="24"/>
                <w:szCs w:val="24"/>
              </w:rPr>
            </w:pPr>
          </w:p>
        </w:tc>
        <w:tc>
          <w:tcPr>
            <w:tcW w:w="909" w:type="dxa"/>
            <w:vAlign w:val="center"/>
          </w:tcPr>
          <w:p w:rsidR="00793F32" w:rsidRPr="00AF0495" w:rsidRDefault="00793F32" w:rsidP="00510D76">
            <w:pPr>
              <w:ind w:right="-11"/>
              <w:jc w:val="right"/>
              <w:rPr>
                <w:rFonts w:ascii="仿宋" w:eastAsia="仿宋" w:hAnsi="仿宋" w:cs="仿宋"/>
                <w:sz w:val="24"/>
                <w:szCs w:val="24"/>
              </w:rPr>
            </w:pPr>
          </w:p>
        </w:tc>
        <w:tc>
          <w:tcPr>
            <w:tcW w:w="909" w:type="dxa"/>
            <w:vAlign w:val="center"/>
          </w:tcPr>
          <w:p w:rsidR="00793F32" w:rsidRPr="00AF0495" w:rsidRDefault="00793F32" w:rsidP="00510D76">
            <w:pPr>
              <w:ind w:right="-11"/>
              <w:jc w:val="right"/>
              <w:rPr>
                <w:rFonts w:ascii="仿宋" w:eastAsia="仿宋" w:hAnsi="仿宋" w:cs="仿宋"/>
                <w:sz w:val="24"/>
                <w:szCs w:val="24"/>
              </w:rPr>
            </w:pPr>
          </w:p>
        </w:tc>
        <w:tc>
          <w:tcPr>
            <w:tcW w:w="909" w:type="dxa"/>
            <w:vAlign w:val="center"/>
          </w:tcPr>
          <w:p w:rsidR="00793F32" w:rsidRPr="00AF0495" w:rsidRDefault="00793F32" w:rsidP="00510D76">
            <w:pPr>
              <w:ind w:right="-11"/>
              <w:jc w:val="right"/>
              <w:rPr>
                <w:rFonts w:ascii="仿宋" w:eastAsia="仿宋" w:hAnsi="仿宋" w:cs="仿宋"/>
                <w:sz w:val="24"/>
                <w:szCs w:val="24"/>
              </w:rPr>
            </w:pPr>
          </w:p>
        </w:tc>
      </w:tr>
      <w:tr w:rsidR="00793F32" w:rsidRPr="00AF0495" w:rsidTr="00510D76">
        <w:trPr>
          <w:trHeight w:val="1014"/>
        </w:trPr>
        <w:tc>
          <w:tcPr>
            <w:tcW w:w="2941" w:type="dxa"/>
            <w:gridSpan w:val="2"/>
            <w:vAlign w:val="center"/>
          </w:tcPr>
          <w:p w:rsidR="00793F32" w:rsidRPr="00AF0495" w:rsidRDefault="00793F32" w:rsidP="00510D76">
            <w:pPr>
              <w:jc w:val="center"/>
              <w:rPr>
                <w:rFonts w:ascii="仿宋" w:eastAsia="仿宋" w:hAnsi="仿宋" w:cs="仿宋"/>
                <w:sz w:val="24"/>
                <w:szCs w:val="24"/>
              </w:rPr>
            </w:pPr>
            <w:r w:rsidRPr="00AF0495">
              <w:rPr>
                <w:rFonts w:ascii="仿宋" w:eastAsia="仿宋" w:hAnsi="仿宋" w:cs="仿宋" w:hint="eastAsia"/>
                <w:sz w:val="24"/>
                <w:szCs w:val="24"/>
              </w:rPr>
              <w:lastRenderedPageBreak/>
              <w:t>3年总价</w:t>
            </w:r>
          </w:p>
        </w:tc>
        <w:tc>
          <w:tcPr>
            <w:tcW w:w="7940" w:type="dxa"/>
            <w:gridSpan w:val="8"/>
            <w:vAlign w:val="center"/>
          </w:tcPr>
          <w:p w:rsidR="00793F32" w:rsidRPr="00AF0495" w:rsidRDefault="00793F32" w:rsidP="00510D76">
            <w:pPr>
              <w:jc w:val="center"/>
              <w:rPr>
                <w:rFonts w:ascii="仿宋" w:eastAsia="仿宋" w:hAnsi="仿宋" w:cs="仿宋"/>
                <w:sz w:val="24"/>
                <w:szCs w:val="24"/>
              </w:rPr>
            </w:pPr>
            <w:r w:rsidRPr="00AF0495">
              <w:rPr>
                <w:rFonts w:ascii="仿宋" w:eastAsia="仿宋" w:hAnsi="仿宋" w:cs="仿宋" w:hint="eastAsia"/>
                <w:sz w:val="24"/>
                <w:szCs w:val="24"/>
              </w:rPr>
              <w:t>人民币（小写）：</w:t>
            </w:r>
            <w:r w:rsidRPr="00AF0495">
              <w:rPr>
                <w:rFonts w:ascii="仿宋" w:eastAsia="仿宋" w:hAnsi="仿宋" w:cs="仿宋" w:hint="eastAsia"/>
                <w:sz w:val="24"/>
                <w:szCs w:val="24"/>
                <w:u w:val="single"/>
              </w:rPr>
              <w:t xml:space="preserve">                        </w:t>
            </w:r>
            <w:r w:rsidRPr="00AF0495">
              <w:rPr>
                <w:rFonts w:ascii="仿宋" w:eastAsia="仿宋" w:hAnsi="仿宋" w:cs="仿宋" w:hint="eastAsia"/>
                <w:sz w:val="24"/>
                <w:szCs w:val="24"/>
              </w:rPr>
              <w:t>元整；</w:t>
            </w:r>
          </w:p>
          <w:p w:rsidR="00793F32" w:rsidRPr="00AF0495" w:rsidRDefault="00793F32" w:rsidP="00510D76">
            <w:pPr>
              <w:ind w:right="-11"/>
              <w:jc w:val="center"/>
              <w:rPr>
                <w:rFonts w:ascii="仿宋" w:eastAsia="仿宋" w:hAnsi="仿宋" w:cs="仿宋"/>
                <w:sz w:val="24"/>
                <w:szCs w:val="24"/>
              </w:rPr>
            </w:pPr>
            <w:bookmarkStart w:id="3" w:name="_GoBack"/>
            <w:bookmarkEnd w:id="3"/>
            <w:r w:rsidRPr="00AF0495">
              <w:rPr>
                <w:rFonts w:ascii="仿宋" w:eastAsia="仿宋" w:hAnsi="仿宋" w:cs="仿宋" w:hint="eastAsia"/>
                <w:sz w:val="24"/>
                <w:szCs w:val="24"/>
              </w:rPr>
              <w:t>人民币（大写）：</w:t>
            </w:r>
            <w:r w:rsidRPr="00AF0495">
              <w:rPr>
                <w:rFonts w:ascii="仿宋" w:eastAsia="仿宋" w:hAnsi="仿宋" w:cs="仿宋" w:hint="eastAsia"/>
                <w:sz w:val="24"/>
                <w:szCs w:val="24"/>
                <w:u w:val="single"/>
              </w:rPr>
              <w:t xml:space="preserve">                        </w:t>
            </w:r>
            <w:r w:rsidRPr="00AF0495">
              <w:rPr>
                <w:rFonts w:ascii="仿宋" w:eastAsia="仿宋" w:hAnsi="仿宋" w:cs="仿宋" w:hint="eastAsia"/>
                <w:sz w:val="24"/>
                <w:szCs w:val="24"/>
              </w:rPr>
              <w:t>元整。</w:t>
            </w:r>
          </w:p>
        </w:tc>
      </w:tr>
    </w:tbl>
    <w:p w:rsidR="00793F32" w:rsidRPr="00AF0495" w:rsidRDefault="00793F32" w:rsidP="00793F32"/>
    <w:p w:rsidR="00747207" w:rsidRPr="00AF0495" w:rsidRDefault="00747207" w:rsidP="00747207">
      <w:pPr>
        <w:spacing w:before="120" w:line="360" w:lineRule="auto"/>
        <w:ind w:rightChars="-389" w:right="-817"/>
        <w:rPr>
          <w:rFonts w:ascii="仿宋" w:eastAsia="仿宋" w:hAnsi="仿宋" w:cs="仿宋"/>
          <w:b/>
          <w:bCs/>
          <w:spacing w:val="-6"/>
          <w:sz w:val="24"/>
        </w:rPr>
      </w:pPr>
      <w:r w:rsidRPr="00AF0495">
        <w:rPr>
          <w:rFonts w:ascii="仿宋" w:eastAsia="仿宋" w:hAnsi="仿宋" w:cs="仿宋" w:hint="eastAsia"/>
          <w:b/>
          <w:bCs/>
          <w:spacing w:val="-6"/>
          <w:sz w:val="24"/>
        </w:rPr>
        <w:t>说明：</w:t>
      </w:r>
    </w:p>
    <w:p w:rsidR="00747207" w:rsidRPr="00AF0495" w:rsidRDefault="00747207" w:rsidP="00747207">
      <w:pPr>
        <w:spacing w:before="120" w:line="360" w:lineRule="auto"/>
        <w:ind w:rightChars="-389" w:right="-817"/>
        <w:rPr>
          <w:rFonts w:ascii="仿宋" w:eastAsia="仿宋" w:hAnsi="仿宋" w:cs="仿宋"/>
          <w:spacing w:val="-6"/>
          <w:sz w:val="24"/>
        </w:rPr>
      </w:pPr>
      <w:r w:rsidRPr="00AF0495">
        <w:rPr>
          <w:rFonts w:ascii="仿宋" w:eastAsia="仿宋" w:hAnsi="仿宋" w:cs="仿宋" w:hint="eastAsia"/>
          <w:spacing w:val="-6"/>
          <w:sz w:val="24"/>
        </w:rPr>
        <w:t>1、不提供详细投标分项报价表将视为没有实质性响应采购文件</w:t>
      </w:r>
      <w:r w:rsidR="00793F32" w:rsidRPr="00AF0495">
        <w:rPr>
          <w:rFonts w:ascii="仿宋" w:eastAsia="仿宋" w:hAnsi="仿宋" w:cs="仿宋" w:hint="eastAsia"/>
          <w:spacing w:val="-6"/>
          <w:sz w:val="24"/>
        </w:rPr>
        <w:t>，车辆、人员配置数量根据投标人投标方案自行明确</w:t>
      </w:r>
      <w:r w:rsidRPr="00AF0495">
        <w:rPr>
          <w:rFonts w:ascii="仿宋" w:eastAsia="仿宋" w:hAnsi="仿宋" w:cs="仿宋" w:hint="eastAsia"/>
          <w:spacing w:val="-6"/>
          <w:sz w:val="24"/>
        </w:rPr>
        <w:t>。</w:t>
      </w:r>
    </w:p>
    <w:p w:rsidR="00747207" w:rsidRPr="00AF0495" w:rsidRDefault="00747207" w:rsidP="00747207">
      <w:pPr>
        <w:spacing w:before="120" w:line="360" w:lineRule="auto"/>
        <w:ind w:rightChars="-389" w:right="-817"/>
        <w:rPr>
          <w:rFonts w:ascii="仿宋" w:eastAsia="仿宋" w:hAnsi="仿宋" w:cs="仿宋"/>
          <w:spacing w:val="-6"/>
          <w:sz w:val="24"/>
        </w:rPr>
      </w:pPr>
      <w:r w:rsidRPr="00AF0495">
        <w:rPr>
          <w:rFonts w:ascii="仿宋" w:eastAsia="仿宋" w:hAnsi="仿宋" w:cs="仿宋" w:hint="eastAsia"/>
          <w:spacing w:val="-6"/>
          <w:sz w:val="24"/>
        </w:rPr>
        <w:t>2、以上格式供参考，投标人若不按照此明细表报价，则需自行提供系统各个模块的明细报价。</w:t>
      </w:r>
    </w:p>
    <w:p w:rsidR="00747207" w:rsidRPr="00AF0495" w:rsidRDefault="00747207" w:rsidP="00747207">
      <w:pPr>
        <w:spacing w:before="120" w:line="360" w:lineRule="auto"/>
        <w:ind w:rightChars="-389" w:right="-817"/>
        <w:rPr>
          <w:rFonts w:ascii="仿宋" w:eastAsia="仿宋" w:hAnsi="仿宋" w:cs="仿宋"/>
          <w:spacing w:val="-6"/>
          <w:sz w:val="24"/>
        </w:rPr>
      </w:pPr>
      <w:r w:rsidRPr="00AF0495">
        <w:rPr>
          <w:rFonts w:ascii="仿宋" w:eastAsia="仿宋" w:hAnsi="仿宋" w:cs="仿宋" w:hint="eastAsia"/>
          <w:spacing w:val="-6"/>
          <w:sz w:val="24"/>
        </w:rPr>
        <w:t>3、投标时应考虑生活垃圾增长因素。</w:t>
      </w:r>
    </w:p>
    <w:p w:rsidR="00747207" w:rsidRPr="00AF0495" w:rsidRDefault="00747207" w:rsidP="00747207">
      <w:pPr>
        <w:spacing w:before="120" w:line="360" w:lineRule="auto"/>
        <w:ind w:rightChars="-389" w:right="-817"/>
        <w:rPr>
          <w:rFonts w:ascii="仿宋" w:eastAsia="仿宋" w:hAnsi="仿宋" w:cs="仿宋"/>
          <w:spacing w:val="-6"/>
          <w:sz w:val="24"/>
          <w:szCs w:val="20"/>
        </w:rPr>
      </w:pPr>
      <w:r w:rsidRPr="00AF0495">
        <w:rPr>
          <w:rFonts w:ascii="仿宋" w:eastAsia="仿宋" w:hAnsi="仿宋" w:cs="仿宋" w:hint="eastAsia"/>
          <w:spacing w:val="-6"/>
          <w:sz w:val="24"/>
        </w:rPr>
        <w:t>投标人名称</w:t>
      </w:r>
      <w:r w:rsidRPr="00AF0495">
        <w:rPr>
          <w:rFonts w:ascii="仿宋" w:eastAsia="仿宋" w:hAnsi="仿宋" w:hint="eastAsia"/>
          <w:szCs w:val="24"/>
        </w:rPr>
        <w:t>（电子签章）</w:t>
      </w:r>
      <w:r w:rsidRPr="00AF0495">
        <w:rPr>
          <w:rFonts w:ascii="仿宋" w:eastAsia="仿宋" w:hAnsi="仿宋" w:cs="仿宋" w:hint="eastAsia"/>
          <w:spacing w:val="-6"/>
          <w:sz w:val="24"/>
        </w:rPr>
        <w:t>：</w:t>
      </w:r>
    </w:p>
    <w:p w:rsidR="00747207" w:rsidRPr="00AF0495" w:rsidRDefault="00747207" w:rsidP="00747207">
      <w:pPr>
        <w:spacing w:before="120" w:line="360" w:lineRule="auto"/>
        <w:ind w:rightChars="-389" w:right="-817"/>
        <w:rPr>
          <w:rFonts w:ascii="仿宋" w:eastAsia="仿宋" w:hAnsi="仿宋" w:cs="仿宋"/>
          <w:spacing w:val="-6"/>
          <w:sz w:val="24"/>
        </w:rPr>
      </w:pPr>
      <w:r w:rsidRPr="00AF0495">
        <w:rPr>
          <w:rFonts w:ascii="仿宋" w:eastAsia="仿宋" w:hAnsi="仿宋" w:cs="仿宋" w:hint="eastAsia"/>
          <w:spacing w:val="-6"/>
          <w:sz w:val="24"/>
        </w:rPr>
        <w:t>法定代表人或投标人代表（签字或盖章）：</w:t>
      </w:r>
    </w:p>
    <w:p w:rsidR="00747207" w:rsidRPr="00AF0495" w:rsidRDefault="00747207" w:rsidP="00747207">
      <w:pPr>
        <w:spacing w:before="120" w:line="360" w:lineRule="auto"/>
        <w:ind w:rightChars="-389" w:right="-817"/>
        <w:rPr>
          <w:rFonts w:ascii="仿宋" w:eastAsia="仿宋" w:hAnsi="仿宋" w:cs="仿宋"/>
          <w:spacing w:val="-6"/>
          <w:sz w:val="24"/>
        </w:rPr>
      </w:pPr>
      <w:r w:rsidRPr="00AF0495">
        <w:rPr>
          <w:rFonts w:ascii="仿宋" w:eastAsia="仿宋" w:hAnsi="仿宋" w:cs="仿宋" w:hint="eastAsia"/>
          <w:bCs/>
          <w:spacing w:val="-6"/>
          <w:sz w:val="24"/>
        </w:rPr>
        <w:t>日期：    年  月  日</w:t>
      </w:r>
    </w:p>
    <w:p w:rsidR="00BC684C" w:rsidRPr="00AF0495" w:rsidRDefault="000530EA">
      <w:pPr>
        <w:adjustRightInd w:val="0"/>
        <w:snapToGrid w:val="0"/>
        <w:spacing w:line="560" w:lineRule="exact"/>
        <w:jc w:val="center"/>
        <w:rPr>
          <w:rFonts w:ascii="仿宋" w:eastAsia="仿宋" w:hAnsi="仿宋" w:cs="仿宋"/>
          <w:sz w:val="24"/>
        </w:rPr>
      </w:pPr>
      <w:r w:rsidRPr="00AF0495">
        <w:rPr>
          <w:rFonts w:ascii="仿宋" w:eastAsia="仿宋" w:hAnsi="仿宋" w:cs="仿宋" w:hint="eastAsia"/>
          <w:sz w:val="24"/>
        </w:rPr>
        <w:br w:type="page"/>
      </w:r>
      <w:r w:rsidRPr="00AF0495">
        <w:rPr>
          <w:rFonts w:ascii="仿宋" w:eastAsia="仿宋" w:hAnsi="仿宋" w:hint="eastAsia"/>
          <w:b/>
          <w:sz w:val="32"/>
          <w:szCs w:val="32"/>
        </w:rPr>
        <w:lastRenderedPageBreak/>
        <w:t>参与政府采购活动健康承诺书</w:t>
      </w:r>
    </w:p>
    <w:p w:rsidR="00BC684C" w:rsidRPr="00AF0495" w:rsidRDefault="00BC684C">
      <w:pPr>
        <w:spacing w:before="156"/>
        <w:rPr>
          <w:rFonts w:ascii="仿宋" w:eastAsia="仿宋" w:hAnsi="仿宋"/>
          <w:sz w:val="28"/>
          <w:szCs w:val="28"/>
          <w:shd w:val="clear" w:color="auto" w:fill="FFFFFF"/>
        </w:rPr>
      </w:pPr>
    </w:p>
    <w:p w:rsidR="00BC684C" w:rsidRPr="00AF0495" w:rsidRDefault="000530EA">
      <w:pPr>
        <w:snapToGrid w:val="0"/>
        <w:spacing w:before="156" w:line="360" w:lineRule="auto"/>
        <w:ind w:firstLineChars="300" w:firstLine="720"/>
        <w:rPr>
          <w:rFonts w:ascii="仿宋" w:eastAsia="仿宋" w:hAnsi="仿宋" w:cs="仿宋"/>
          <w:sz w:val="24"/>
        </w:rPr>
      </w:pPr>
      <w:r w:rsidRPr="00AF0495">
        <w:rPr>
          <w:rFonts w:ascii="仿宋" w:eastAsia="仿宋" w:hAnsi="仿宋" w:cs="仿宋" w:hint="eastAsia"/>
          <w:sz w:val="24"/>
        </w:rPr>
        <w:t>我（姓名）：</w:t>
      </w:r>
    </w:p>
    <w:p w:rsidR="00BC684C" w:rsidRPr="00AF0495" w:rsidRDefault="000530EA">
      <w:pPr>
        <w:snapToGrid w:val="0"/>
        <w:spacing w:before="156" w:line="360" w:lineRule="auto"/>
        <w:ind w:firstLineChars="300" w:firstLine="720"/>
        <w:rPr>
          <w:rFonts w:ascii="仿宋" w:eastAsia="仿宋" w:hAnsi="仿宋" w:cs="仿宋"/>
          <w:sz w:val="24"/>
        </w:rPr>
      </w:pPr>
      <w:r w:rsidRPr="00AF0495">
        <w:rPr>
          <w:rFonts w:ascii="仿宋" w:eastAsia="仿宋" w:hAnsi="仿宋" w:cs="仿宋" w:hint="eastAsia"/>
          <w:sz w:val="24"/>
        </w:rPr>
        <w:t>身份证号：</w:t>
      </w:r>
    </w:p>
    <w:p w:rsidR="00BC684C" w:rsidRPr="00AF0495" w:rsidRDefault="000530EA">
      <w:pPr>
        <w:snapToGrid w:val="0"/>
        <w:spacing w:before="156" w:line="360" w:lineRule="auto"/>
        <w:ind w:firstLineChars="300" w:firstLine="720"/>
        <w:rPr>
          <w:rFonts w:ascii="仿宋" w:eastAsia="仿宋" w:hAnsi="仿宋" w:cs="仿宋"/>
          <w:sz w:val="24"/>
        </w:rPr>
      </w:pPr>
      <w:r w:rsidRPr="00AF0495">
        <w:rPr>
          <w:rFonts w:ascii="仿宋" w:eastAsia="仿宋" w:hAnsi="仿宋" w:cs="仿宋" w:hint="eastAsia"/>
          <w:sz w:val="24"/>
        </w:rPr>
        <w:t>所属单位（公司） ：</w:t>
      </w:r>
    </w:p>
    <w:p w:rsidR="00BC684C" w:rsidRPr="00AF0495" w:rsidRDefault="000530EA">
      <w:pPr>
        <w:snapToGrid w:val="0"/>
        <w:spacing w:before="156" w:line="360" w:lineRule="auto"/>
        <w:ind w:firstLineChars="300" w:firstLine="720"/>
        <w:rPr>
          <w:rFonts w:ascii="仿宋" w:eastAsia="仿宋" w:hAnsi="仿宋" w:cs="仿宋"/>
          <w:sz w:val="24"/>
        </w:rPr>
      </w:pPr>
      <w:r w:rsidRPr="00AF0495">
        <w:rPr>
          <w:rFonts w:ascii="仿宋" w:eastAsia="仿宋" w:hAnsi="仿宋" w:cs="仿宋" w:hint="eastAsia"/>
          <w:sz w:val="24"/>
        </w:rPr>
        <w:t>本人现郑重承诺：</w:t>
      </w:r>
    </w:p>
    <w:p w:rsidR="00BC684C" w:rsidRPr="00AF0495" w:rsidRDefault="000530EA">
      <w:pPr>
        <w:snapToGrid w:val="0"/>
        <w:spacing w:before="156" w:line="360" w:lineRule="auto"/>
        <w:ind w:firstLineChars="300" w:firstLine="720"/>
        <w:rPr>
          <w:rFonts w:ascii="仿宋" w:eastAsia="仿宋" w:hAnsi="仿宋" w:cs="仿宋"/>
          <w:sz w:val="24"/>
        </w:rPr>
      </w:pPr>
      <w:r w:rsidRPr="00AF0495">
        <w:rPr>
          <w:rFonts w:ascii="仿宋" w:eastAsia="仿宋" w:hAnsi="仿宋" w:cs="仿宋" w:hint="eastAsia"/>
          <w:sz w:val="24"/>
        </w:rPr>
        <w:t>（一）不是来自（或途经）疫情重点地区，或最近14天未有国外旅居史；</w:t>
      </w:r>
    </w:p>
    <w:p w:rsidR="00BC684C" w:rsidRPr="00AF0495" w:rsidRDefault="000530EA">
      <w:pPr>
        <w:snapToGrid w:val="0"/>
        <w:spacing w:before="156" w:line="360" w:lineRule="auto"/>
        <w:ind w:firstLineChars="300" w:firstLine="720"/>
        <w:rPr>
          <w:rFonts w:ascii="仿宋" w:eastAsia="仿宋" w:hAnsi="仿宋" w:cs="仿宋"/>
          <w:sz w:val="24"/>
        </w:rPr>
      </w:pPr>
      <w:r w:rsidRPr="00AF0495">
        <w:rPr>
          <w:rFonts w:ascii="仿宋" w:eastAsia="仿宋" w:hAnsi="仿宋" w:cs="仿宋" w:hint="eastAsia"/>
          <w:sz w:val="24"/>
        </w:rPr>
        <w:t>（二）未接触过新型冠状病毒感染的疑似或确诊病例；</w:t>
      </w:r>
    </w:p>
    <w:p w:rsidR="00BC684C" w:rsidRPr="00AF0495" w:rsidRDefault="000530EA">
      <w:pPr>
        <w:snapToGrid w:val="0"/>
        <w:spacing w:before="156" w:line="360" w:lineRule="auto"/>
        <w:ind w:firstLineChars="300" w:firstLine="720"/>
        <w:rPr>
          <w:rFonts w:ascii="仿宋" w:eastAsia="仿宋" w:hAnsi="仿宋" w:cs="仿宋"/>
          <w:sz w:val="24"/>
        </w:rPr>
      </w:pPr>
      <w:r w:rsidRPr="00AF0495">
        <w:rPr>
          <w:rFonts w:ascii="仿宋" w:eastAsia="仿宋" w:hAnsi="仿宋" w:cs="仿宋" w:hint="eastAsia"/>
          <w:sz w:val="24"/>
        </w:rPr>
        <w:t>（三）近期无发热、咳嗽、呼吸困难等新型冠状病毒感染可疑症状；</w:t>
      </w:r>
    </w:p>
    <w:p w:rsidR="00BC684C" w:rsidRPr="00AF0495" w:rsidRDefault="000530EA">
      <w:pPr>
        <w:snapToGrid w:val="0"/>
        <w:spacing w:before="156" w:line="360" w:lineRule="auto"/>
        <w:ind w:firstLineChars="300" w:firstLine="720"/>
        <w:rPr>
          <w:rFonts w:ascii="仿宋" w:eastAsia="仿宋" w:hAnsi="仿宋" w:cs="仿宋"/>
          <w:sz w:val="24"/>
        </w:rPr>
      </w:pPr>
      <w:r w:rsidRPr="00AF0495">
        <w:rPr>
          <w:rFonts w:ascii="仿宋" w:eastAsia="仿宋" w:hAnsi="仿宋" w:cs="仿宋" w:hint="eastAsia"/>
          <w:sz w:val="24"/>
        </w:rPr>
        <w:t>（四）健康</w:t>
      </w:r>
      <w:proofErr w:type="gramStart"/>
      <w:r w:rsidRPr="00AF0495">
        <w:rPr>
          <w:rFonts w:ascii="仿宋" w:eastAsia="仿宋" w:hAnsi="仿宋" w:cs="仿宋" w:hint="eastAsia"/>
          <w:sz w:val="24"/>
        </w:rPr>
        <w:t>码显示</w:t>
      </w:r>
      <w:proofErr w:type="gramEnd"/>
      <w:r w:rsidRPr="00AF0495">
        <w:rPr>
          <w:rFonts w:ascii="仿宋" w:eastAsia="仿宋" w:hAnsi="仿宋" w:cs="仿宋" w:hint="eastAsia"/>
          <w:sz w:val="24"/>
        </w:rPr>
        <w:t>为绿色。</w:t>
      </w:r>
    </w:p>
    <w:p w:rsidR="00BC684C" w:rsidRPr="00AF0495" w:rsidRDefault="000530EA">
      <w:pPr>
        <w:snapToGrid w:val="0"/>
        <w:spacing w:before="156" w:line="360" w:lineRule="auto"/>
        <w:ind w:firstLineChars="300" w:firstLine="720"/>
        <w:rPr>
          <w:rFonts w:ascii="仿宋" w:eastAsia="仿宋" w:hAnsi="仿宋" w:cs="仿宋"/>
          <w:sz w:val="24"/>
        </w:rPr>
      </w:pPr>
      <w:r w:rsidRPr="00AF0495">
        <w:rPr>
          <w:rFonts w:ascii="仿宋" w:eastAsia="仿宋" w:hAnsi="仿宋" w:cs="仿宋" w:hint="eastAsia"/>
          <w:sz w:val="24"/>
        </w:rPr>
        <w:t xml:space="preserve"> 如上述承诺不实而导致不良后果(如：出现疫情防控重大风险，出现确诊病例等)的，本人自愿承担相关法律责任。 </w:t>
      </w:r>
    </w:p>
    <w:p w:rsidR="00BC684C" w:rsidRPr="00AF0495" w:rsidRDefault="00BC684C">
      <w:pPr>
        <w:snapToGrid w:val="0"/>
        <w:spacing w:before="156" w:line="360" w:lineRule="auto"/>
        <w:ind w:firstLineChars="300" w:firstLine="720"/>
        <w:rPr>
          <w:rFonts w:ascii="仿宋" w:eastAsia="仿宋" w:hAnsi="仿宋" w:cs="仿宋"/>
          <w:sz w:val="24"/>
        </w:rPr>
      </w:pPr>
    </w:p>
    <w:p w:rsidR="00BC684C" w:rsidRPr="00AF0495" w:rsidRDefault="000530EA">
      <w:pPr>
        <w:snapToGrid w:val="0"/>
        <w:spacing w:before="156" w:line="360" w:lineRule="auto"/>
        <w:ind w:firstLineChars="300" w:firstLine="720"/>
        <w:rPr>
          <w:rFonts w:ascii="仿宋" w:eastAsia="仿宋" w:hAnsi="仿宋" w:cs="仿宋"/>
          <w:sz w:val="24"/>
        </w:rPr>
      </w:pPr>
      <w:r w:rsidRPr="00AF0495">
        <w:rPr>
          <w:rFonts w:ascii="仿宋" w:eastAsia="仿宋" w:hAnsi="仿宋" w:cs="仿宋" w:hint="eastAsia"/>
          <w:sz w:val="24"/>
        </w:rPr>
        <w:t xml:space="preserve">                                             承诺人： </w:t>
      </w:r>
    </w:p>
    <w:p w:rsidR="00BC684C" w:rsidRPr="00AF0495" w:rsidRDefault="000530EA">
      <w:pPr>
        <w:snapToGrid w:val="0"/>
        <w:spacing w:before="156" w:line="360" w:lineRule="auto"/>
        <w:ind w:firstLineChars="300" w:firstLine="720"/>
        <w:rPr>
          <w:rFonts w:ascii="仿宋" w:eastAsia="仿宋" w:hAnsi="仿宋"/>
          <w:sz w:val="20"/>
        </w:rPr>
      </w:pPr>
      <w:r w:rsidRPr="00AF0495">
        <w:rPr>
          <w:rFonts w:ascii="仿宋" w:eastAsia="仿宋" w:hAnsi="仿宋" w:cs="仿宋" w:hint="eastAsia"/>
          <w:sz w:val="24"/>
        </w:rPr>
        <w:t xml:space="preserve">                                             时间：</w:t>
      </w:r>
    </w:p>
    <w:p w:rsidR="00BC684C" w:rsidRPr="00AF0495" w:rsidRDefault="00BC684C">
      <w:pPr>
        <w:adjustRightInd w:val="0"/>
        <w:snapToGrid w:val="0"/>
        <w:spacing w:line="560" w:lineRule="exact"/>
        <w:jc w:val="center"/>
        <w:rPr>
          <w:rFonts w:ascii="仿宋" w:eastAsia="仿宋" w:hAnsi="仿宋" w:cs="仿宋"/>
          <w:sz w:val="24"/>
        </w:rPr>
      </w:pPr>
    </w:p>
    <w:p w:rsidR="00BC684C" w:rsidRPr="00AF0495" w:rsidRDefault="00BC684C">
      <w:pPr>
        <w:adjustRightInd w:val="0"/>
        <w:snapToGrid w:val="0"/>
        <w:spacing w:line="560" w:lineRule="exact"/>
        <w:jc w:val="center"/>
        <w:rPr>
          <w:rFonts w:ascii="仿宋" w:eastAsia="仿宋" w:hAnsi="仿宋" w:cs="仿宋"/>
          <w:sz w:val="24"/>
        </w:rPr>
      </w:pPr>
    </w:p>
    <w:p w:rsidR="00BC684C" w:rsidRPr="00AF0495" w:rsidRDefault="00BC684C">
      <w:pPr>
        <w:adjustRightInd w:val="0"/>
        <w:snapToGrid w:val="0"/>
        <w:spacing w:line="560" w:lineRule="exact"/>
        <w:jc w:val="center"/>
        <w:rPr>
          <w:rFonts w:ascii="仿宋" w:eastAsia="仿宋" w:hAnsi="仿宋" w:cs="仿宋"/>
          <w:sz w:val="24"/>
        </w:rPr>
      </w:pPr>
    </w:p>
    <w:p w:rsidR="00BC684C" w:rsidRPr="00AF0495" w:rsidRDefault="00BC684C">
      <w:pPr>
        <w:adjustRightInd w:val="0"/>
        <w:snapToGrid w:val="0"/>
        <w:spacing w:line="560" w:lineRule="exact"/>
        <w:jc w:val="center"/>
        <w:rPr>
          <w:rFonts w:ascii="仿宋" w:eastAsia="仿宋" w:hAnsi="仿宋" w:cs="仿宋"/>
          <w:sz w:val="24"/>
        </w:rPr>
      </w:pPr>
    </w:p>
    <w:p w:rsidR="00BC684C" w:rsidRPr="00AF0495" w:rsidRDefault="00BC684C">
      <w:pPr>
        <w:adjustRightInd w:val="0"/>
        <w:snapToGrid w:val="0"/>
        <w:spacing w:line="560" w:lineRule="exact"/>
        <w:jc w:val="center"/>
        <w:rPr>
          <w:rFonts w:ascii="仿宋" w:eastAsia="仿宋" w:hAnsi="仿宋" w:cs="仿宋"/>
          <w:sz w:val="24"/>
        </w:rPr>
      </w:pPr>
    </w:p>
    <w:p w:rsidR="00BC684C" w:rsidRPr="00AF0495" w:rsidRDefault="00BC684C">
      <w:pPr>
        <w:adjustRightInd w:val="0"/>
        <w:snapToGrid w:val="0"/>
        <w:spacing w:line="560" w:lineRule="exact"/>
        <w:jc w:val="center"/>
        <w:rPr>
          <w:rFonts w:ascii="仿宋" w:eastAsia="仿宋" w:hAnsi="仿宋" w:cs="仿宋"/>
          <w:sz w:val="24"/>
        </w:rPr>
      </w:pPr>
    </w:p>
    <w:p w:rsidR="00BC684C" w:rsidRPr="00AF0495" w:rsidRDefault="00BC684C">
      <w:pPr>
        <w:adjustRightInd w:val="0"/>
        <w:snapToGrid w:val="0"/>
        <w:spacing w:line="560" w:lineRule="exact"/>
        <w:jc w:val="center"/>
        <w:rPr>
          <w:rFonts w:ascii="仿宋" w:eastAsia="仿宋" w:hAnsi="仿宋" w:cs="仿宋"/>
          <w:sz w:val="24"/>
        </w:rPr>
      </w:pPr>
    </w:p>
    <w:p w:rsidR="00BC684C" w:rsidRPr="00AF0495" w:rsidRDefault="00BC684C">
      <w:pPr>
        <w:adjustRightInd w:val="0"/>
        <w:snapToGrid w:val="0"/>
        <w:spacing w:line="560" w:lineRule="exact"/>
        <w:jc w:val="center"/>
        <w:rPr>
          <w:rFonts w:ascii="仿宋" w:eastAsia="仿宋" w:hAnsi="仿宋" w:cs="仿宋"/>
          <w:sz w:val="24"/>
        </w:rPr>
      </w:pPr>
    </w:p>
    <w:p w:rsidR="00BC684C" w:rsidRPr="00AF0495" w:rsidRDefault="000530EA">
      <w:pPr>
        <w:spacing w:before="156" w:line="360" w:lineRule="auto"/>
        <w:jc w:val="center"/>
        <w:rPr>
          <w:rFonts w:ascii="仿宋" w:eastAsia="仿宋" w:hAnsi="仿宋"/>
          <w:b/>
          <w:sz w:val="32"/>
        </w:rPr>
      </w:pPr>
      <w:r w:rsidRPr="00AF0495">
        <w:rPr>
          <w:rFonts w:ascii="仿宋" w:eastAsia="仿宋" w:hAnsi="仿宋" w:hint="eastAsia"/>
          <w:b/>
          <w:sz w:val="30"/>
          <w:szCs w:val="30"/>
        </w:rPr>
        <w:lastRenderedPageBreak/>
        <w:t>投标文件封面</w:t>
      </w:r>
      <w:r w:rsidRPr="00AF0495">
        <w:rPr>
          <w:rFonts w:ascii="仿宋" w:eastAsia="仿宋" w:hAnsi="仿宋" w:hint="eastAsia"/>
          <w:b/>
          <w:sz w:val="32"/>
        </w:rPr>
        <w:t>（格式供参考）</w:t>
      </w:r>
    </w:p>
    <w:p w:rsidR="00BC684C" w:rsidRPr="00AF0495" w:rsidRDefault="000530EA">
      <w:pPr>
        <w:spacing w:before="156" w:line="360" w:lineRule="auto"/>
        <w:jc w:val="center"/>
        <w:rPr>
          <w:rFonts w:ascii="仿宋" w:eastAsia="仿宋" w:hAnsi="仿宋"/>
          <w:b/>
          <w:sz w:val="52"/>
          <w:szCs w:val="52"/>
        </w:rPr>
      </w:pPr>
      <w:r w:rsidRPr="00AF0495">
        <w:rPr>
          <w:rFonts w:ascii="仿宋" w:eastAsia="仿宋" w:hAnsi="仿宋" w:hint="eastAsia"/>
          <w:b/>
          <w:sz w:val="52"/>
          <w:szCs w:val="52"/>
        </w:rPr>
        <w:t>资格文件</w:t>
      </w:r>
    </w:p>
    <w:p w:rsidR="00BC684C" w:rsidRPr="00AF0495" w:rsidRDefault="00BC684C">
      <w:pPr>
        <w:spacing w:before="156" w:line="360" w:lineRule="auto"/>
        <w:rPr>
          <w:rFonts w:ascii="仿宋" w:eastAsia="仿宋" w:hAnsi="仿宋"/>
          <w:b/>
          <w:sz w:val="28"/>
          <w:szCs w:val="28"/>
        </w:rPr>
      </w:pP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项目名称：</w:t>
      </w:r>
      <w:r w:rsidRPr="00AF0495">
        <w:rPr>
          <w:rFonts w:ascii="仿宋" w:eastAsia="仿宋" w:hAnsi="仿宋" w:hint="eastAsia"/>
          <w:b/>
          <w:sz w:val="30"/>
          <w:szCs w:val="30"/>
          <w:u w:val="single"/>
        </w:rPr>
        <w:t xml:space="preserve">                                    </w:t>
      </w: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项目编号：</w:t>
      </w:r>
      <w:r w:rsidRPr="00AF0495">
        <w:rPr>
          <w:rFonts w:ascii="仿宋" w:eastAsia="仿宋" w:hAnsi="仿宋" w:hint="eastAsia"/>
          <w:b/>
          <w:sz w:val="30"/>
          <w:szCs w:val="30"/>
          <w:u w:val="single"/>
        </w:rPr>
        <w:t xml:space="preserve">                                    </w:t>
      </w: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投标人名称（电子签章）：</w:t>
      </w:r>
      <w:r w:rsidRPr="00AF0495">
        <w:rPr>
          <w:rFonts w:ascii="仿宋" w:eastAsia="仿宋" w:hAnsi="仿宋" w:hint="eastAsia"/>
          <w:b/>
          <w:sz w:val="30"/>
          <w:szCs w:val="30"/>
          <w:u w:val="single"/>
        </w:rPr>
        <w:t xml:space="preserve">                           </w:t>
      </w: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法定代表人或授权代表（签字或盖章）：</w:t>
      </w:r>
      <w:r w:rsidRPr="00AF0495">
        <w:rPr>
          <w:rFonts w:ascii="仿宋" w:eastAsia="仿宋" w:hAnsi="仿宋" w:hint="eastAsia"/>
          <w:b/>
          <w:sz w:val="30"/>
          <w:szCs w:val="30"/>
          <w:u w:val="single"/>
        </w:rPr>
        <w:t xml:space="preserve">                    </w:t>
      </w:r>
    </w:p>
    <w:p w:rsidR="00BC684C" w:rsidRPr="00AF0495" w:rsidRDefault="00BC684C">
      <w:pPr>
        <w:spacing w:before="156" w:line="360" w:lineRule="auto"/>
        <w:rPr>
          <w:rFonts w:ascii="仿宋" w:eastAsia="仿宋" w:hAnsi="仿宋"/>
          <w:b/>
          <w:sz w:val="30"/>
          <w:szCs w:val="30"/>
        </w:rPr>
      </w:pPr>
    </w:p>
    <w:p w:rsidR="00BC684C" w:rsidRPr="00AF0495" w:rsidRDefault="00BC684C">
      <w:pPr>
        <w:pStyle w:val="5"/>
        <w:rPr>
          <w:rFonts w:ascii="仿宋" w:eastAsia="仿宋" w:hAnsi="仿宋"/>
        </w:rPr>
      </w:pPr>
    </w:p>
    <w:p w:rsidR="00BC684C" w:rsidRPr="00AF0495" w:rsidRDefault="000530EA">
      <w:pPr>
        <w:spacing w:before="156" w:line="360" w:lineRule="auto"/>
        <w:jc w:val="center"/>
        <w:rPr>
          <w:rFonts w:ascii="仿宋" w:eastAsia="仿宋" w:hAnsi="仿宋"/>
          <w:b/>
          <w:sz w:val="52"/>
          <w:szCs w:val="52"/>
        </w:rPr>
      </w:pPr>
      <w:r w:rsidRPr="00AF0495">
        <w:rPr>
          <w:rFonts w:ascii="仿宋" w:eastAsia="仿宋" w:hAnsi="仿宋" w:hint="eastAsia"/>
          <w:b/>
          <w:sz w:val="52"/>
          <w:szCs w:val="52"/>
        </w:rPr>
        <w:t>商务及技术文件</w:t>
      </w:r>
    </w:p>
    <w:p w:rsidR="00BC684C" w:rsidRPr="00AF0495" w:rsidRDefault="00BC684C">
      <w:pPr>
        <w:spacing w:before="156" w:line="360" w:lineRule="auto"/>
        <w:rPr>
          <w:rFonts w:ascii="仿宋" w:eastAsia="仿宋" w:hAnsi="仿宋"/>
          <w:b/>
          <w:sz w:val="28"/>
          <w:szCs w:val="28"/>
        </w:rPr>
      </w:pP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项目名称：</w:t>
      </w:r>
      <w:r w:rsidRPr="00AF0495">
        <w:rPr>
          <w:rFonts w:ascii="仿宋" w:eastAsia="仿宋" w:hAnsi="仿宋" w:hint="eastAsia"/>
          <w:b/>
          <w:sz w:val="30"/>
          <w:szCs w:val="30"/>
          <w:u w:val="single"/>
        </w:rPr>
        <w:t xml:space="preserve">                                    </w:t>
      </w: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项目编号：</w:t>
      </w:r>
      <w:r w:rsidRPr="00AF0495">
        <w:rPr>
          <w:rFonts w:ascii="仿宋" w:eastAsia="仿宋" w:hAnsi="仿宋" w:hint="eastAsia"/>
          <w:b/>
          <w:sz w:val="30"/>
          <w:szCs w:val="30"/>
          <w:u w:val="single"/>
        </w:rPr>
        <w:t xml:space="preserve">                                    </w:t>
      </w: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投标人名称（电子签章）：</w:t>
      </w:r>
      <w:r w:rsidRPr="00AF0495">
        <w:rPr>
          <w:rFonts w:ascii="仿宋" w:eastAsia="仿宋" w:hAnsi="仿宋" w:hint="eastAsia"/>
          <w:b/>
          <w:sz w:val="30"/>
          <w:szCs w:val="30"/>
          <w:u w:val="single"/>
        </w:rPr>
        <w:t xml:space="preserve">                           </w:t>
      </w: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法定代表人或授权代表（签字或盖章）：</w:t>
      </w:r>
      <w:r w:rsidRPr="00AF0495">
        <w:rPr>
          <w:rFonts w:ascii="仿宋" w:eastAsia="仿宋" w:hAnsi="仿宋" w:hint="eastAsia"/>
          <w:b/>
          <w:sz w:val="30"/>
          <w:szCs w:val="30"/>
          <w:u w:val="single"/>
        </w:rPr>
        <w:t xml:space="preserve">                    </w:t>
      </w:r>
    </w:p>
    <w:p w:rsidR="00BC684C" w:rsidRPr="00AF0495" w:rsidRDefault="00BC684C">
      <w:pPr>
        <w:spacing w:before="156" w:line="360" w:lineRule="auto"/>
        <w:ind w:firstLineChars="2150" w:firstLine="6475"/>
        <w:rPr>
          <w:rFonts w:ascii="仿宋" w:eastAsia="仿宋" w:hAnsi="仿宋"/>
          <w:b/>
          <w:sz w:val="30"/>
          <w:szCs w:val="30"/>
        </w:rPr>
      </w:pPr>
    </w:p>
    <w:p w:rsidR="00BC684C" w:rsidRPr="00AF0495" w:rsidRDefault="00BC684C">
      <w:pPr>
        <w:spacing w:before="156" w:line="360" w:lineRule="auto"/>
        <w:jc w:val="center"/>
        <w:rPr>
          <w:rFonts w:ascii="仿宋" w:eastAsia="仿宋" w:hAnsi="仿宋"/>
          <w:b/>
          <w:sz w:val="30"/>
          <w:szCs w:val="30"/>
        </w:rPr>
      </w:pPr>
    </w:p>
    <w:p w:rsidR="00BC684C" w:rsidRPr="00AF0495" w:rsidRDefault="00BC684C">
      <w:pPr>
        <w:spacing w:before="156" w:line="360" w:lineRule="auto"/>
        <w:jc w:val="center"/>
        <w:rPr>
          <w:rFonts w:ascii="仿宋" w:eastAsia="仿宋" w:hAnsi="仿宋"/>
          <w:b/>
          <w:sz w:val="30"/>
          <w:szCs w:val="30"/>
        </w:rPr>
      </w:pPr>
    </w:p>
    <w:p w:rsidR="00BC684C" w:rsidRPr="00AF0495" w:rsidRDefault="00BC684C">
      <w:pPr>
        <w:spacing w:before="156" w:line="360" w:lineRule="auto"/>
        <w:jc w:val="center"/>
        <w:rPr>
          <w:rFonts w:ascii="仿宋" w:eastAsia="仿宋" w:hAnsi="仿宋"/>
          <w:b/>
          <w:sz w:val="30"/>
          <w:szCs w:val="30"/>
        </w:rPr>
      </w:pPr>
    </w:p>
    <w:p w:rsidR="00BC684C" w:rsidRPr="00AF0495" w:rsidRDefault="000530EA">
      <w:pPr>
        <w:spacing w:before="156" w:line="360" w:lineRule="auto"/>
        <w:jc w:val="center"/>
        <w:rPr>
          <w:rFonts w:ascii="仿宋" w:eastAsia="仿宋" w:hAnsi="仿宋"/>
          <w:b/>
          <w:sz w:val="52"/>
          <w:szCs w:val="52"/>
        </w:rPr>
      </w:pPr>
      <w:r w:rsidRPr="00AF0495">
        <w:rPr>
          <w:rFonts w:ascii="仿宋" w:eastAsia="仿宋" w:hAnsi="仿宋" w:hint="eastAsia"/>
          <w:b/>
          <w:sz w:val="52"/>
          <w:szCs w:val="52"/>
        </w:rPr>
        <w:t>报价文件</w:t>
      </w:r>
    </w:p>
    <w:p w:rsidR="00BC684C" w:rsidRPr="00AF0495" w:rsidRDefault="00BC684C">
      <w:pPr>
        <w:spacing w:before="156" w:line="360" w:lineRule="auto"/>
        <w:rPr>
          <w:rFonts w:ascii="仿宋" w:eastAsia="仿宋" w:hAnsi="仿宋"/>
          <w:b/>
          <w:sz w:val="28"/>
          <w:szCs w:val="28"/>
        </w:rPr>
      </w:pP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项目名称：</w:t>
      </w:r>
      <w:r w:rsidRPr="00AF0495">
        <w:rPr>
          <w:rFonts w:ascii="仿宋" w:eastAsia="仿宋" w:hAnsi="仿宋" w:hint="eastAsia"/>
          <w:b/>
          <w:sz w:val="30"/>
          <w:szCs w:val="30"/>
          <w:u w:val="single"/>
        </w:rPr>
        <w:t xml:space="preserve">                                    </w:t>
      </w: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项目编号：</w:t>
      </w:r>
      <w:r w:rsidRPr="00AF0495">
        <w:rPr>
          <w:rFonts w:ascii="仿宋" w:eastAsia="仿宋" w:hAnsi="仿宋" w:hint="eastAsia"/>
          <w:b/>
          <w:sz w:val="30"/>
          <w:szCs w:val="30"/>
          <w:u w:val="single"/>
        </w:rPr>
        <w:t xml:space="preserve">                                    </w:t>
      </w:r>
    </w:p>
    <w:p w:rsidR="00BC684C" w:rsidRPr="00AF049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投标人名称（电子签章）：</w:t>
      </w:r>
      <w:r w:rsidRPr="00AF0495">
        <w:rPr>
          <w:rFonts w:ascii="仿宋" w:eastAsia="仿宋" w:hAnsi="仿宋" w:hint="eastAsia"/>
          <w:b/>
          <w:sz w:val="30"/>
          <w:szCs w:val="30"/>
          <w:u w:val="single"/>
        </w:rPr>
        <w:t xml:space="preserve">                           </w:t>
      </w:r>
    </w:p>
    <w:p w:rsidR="00BC684C" w:rsidRPr="00070D25" w:rsidRDefault="000530EA">
      <w:pPr>
        <w:spacing w:before="156" w:line="360" w:lineRule="auto"/>
        <w:rPr>
          <w:rFonts w:ascii="仿宋" w:eastAsia="仿宋" w:hAnsi="仿宋"/>
          <w:b/>
          <w:sz w:val="30"/>
          <w:szCs w:val="30"/>
        </w:rPr>
      </w:pPr>
      <w:r w:rsidRPr="00AF0495">
        <w:rPr>
          <w:rFonts w:ascii="仿宋" w:eastAsia="仿宋" w:hAnsi="仿宋" w:hint="eastAsia"/>
          <w:b/>
          <w:sz w:val="30"/>
          <w:szCs w:val="30"/>
        </w:rPr>
        <w:t>法定代表人或授权代表（签字或盖章）：</w:t>
      </w:r>
      <w:r w:rsidRPr="00070D25">
        <w:rPr>
          <w:rFonts w:ascii="仿宋" w:eastAsia="仿宋" w:hAnsi="仿宋" w:hint="eastAsia"/>
          <w:b/>
          <w:sz w:val="30"/>
          <w:szCs w:val="30"/>
          <w:u w:val="single"/>
        </w:rPr>
        <w:t xml:space="preserve">                    </w:t>
      </w:r>
    </w:p>
    <w:p w:rsidR="00BC684C" w:rsidRPr="000905A7" w:rsidRDefault="00BC684C">
      <w:pPr>
        <w:snapToGrid w:val="0"/>
        <w:spacing w:before="156" w:line="360" w:lineRule="auto"/>
        <w:jc w:val="center"/>
        <w:rPr>
          <w:rFonts w:ascii="仿宋" w:eastAsia="仿宋" w:hAnsi="仿宋"/>
          <w:color w:val="000000"/>
        </w:rPr>
      </w:pPr>
    </w:p>
    <w:p w:rsidR="00BC684C" w:rsidRPr="000905A7" w:rsidRDefault="00BC684C">
      <w:pPr>
        <w:spacing w:before="156"/>
        <w:rPr>
          <w:rFonts w:ascii="仿宋" w:eastAsia="仿宋" w:hAnsi="仿宋"/>
          <w:color w:val="000000"/>
        </w:rPr>
      </w:pPr>
    </w:p>
    <w:p w:rsidR="00BC684C" w:rsidRPr="000905A7" w:rsidRDefault="00BC684C">
      <w:pPr>
        <w:spacing w:line="360" w:lineRule="auto"/>
        <w:rPr>
          <w:rFonts w:ascii="仿宋" w:eastAsia="仿宋" w:hAnsi="仿宋"/>
          <w:color w:val="000000"/>
        </w:rPr>
      </w:pPr>
    </w:p>
    <w:p w:rsidR="00BC684C" w:rsidRPr="000905A7" w:rsidRDefault="00BC684C">
      <w:pPr>
        <w:snapToGrid w:val="0"/>
        <w:spacing w:before="156" w:after="50" w:line="460" w:lineRule="exact"/>
        <w:jc w:val="center"/>
        <w:rPr>
          <w:rFonts w:ascii="仿宋" w:eastAsia="仿宋" w:hAnsi="仿宋"/>
          <w:color w:val="000000"/>
        </w:rPr>
      </w:pPr>
    </w:p>
    <w:sectPr w:rsidR="00BC684C" w:rsidRPr="000905A7" w:rsidSect="00BC684C">
      <w:headerReference w:type="default" r:id="rId24"/>
      <w:footerReference w:type="even" r:id="rId25"/>
      <w:footerReference w:type="default" r:id="rId26"/>
      <w:footerReference w:type="first" r:id="rId27"/>
      <w:pgSz w:w="11906" w:h="16838"/>
      <w:pgMar w:top="1474"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308" w:rsidRDefault="00B06308" w:rsidP="00BC684C">
      <w:r>
        <w:separator/>
      </w:r>
    </w:p>
  </w:endnote>
  <w:endnote w:type="continuationSeparator" w:id="0">
    <w:p w:rsidR="00B06308" w:rsidRDefault="00B06308" w:rsidP="00BC6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A Bk BT">
    <w:altName w:val="Courier New"/>
    <w:charset w:val="00"/>
    <w:family w:val="swiss"/>
    <w:pitch w:val="default"/>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文鼎CS仿宋体">
    <w:altName w:val="宋体"/>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STXihei">
    <w:panose1 w:val="00000000000000000000"/>
    <w:charset w:val="00"/>
    <w:family w:val="roman"/>
    <w:notTrueType/>
    <w:pitch w:val="default"/>
    <w:sig w:usb0="00000000" w:usb1="00000000" w:usb2="00000000" w:usb3="00000000" w:csb0="00000000" w:csb1="00000000"/>
  </w:font>
  <w:font w:name="Angsana New">
    <w:panose1 w:val="02020603050405020304"/>
    <w:charset w:val="DE"/>
    <w:family w:val="roman"/>
    <w:notTrueType/>
    <w:pitch w:val="variable"/>
    <w:sig w:usb0="01000001" w:usb1="00000000" w:usb2="00000000" w:usb3="00000000" w:csb0="00010000" w:csb1="00000000"/>
  </w:font>
  <w:font w:name="新宋体">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STXinwei">
    <w:panose1 w:val="00000000000000000000"/>
    <w:charset w:val="00"/>
    <w:family w:val="roman"/>
    <w:notTrueType/>
    <w:pitch w:val="default"/>
    <w:sig w:usb0="00000000" w:usb1="00000000" w:usb2="00000000" w:usb3="00000000" w:csb0="00000000" w:csb1="00000000"/>
  </w:font>
  <w:font w:name="STZhongsong">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Futura Bk">
    <w:altName w:val="Trebuchet MS"/>
    <w:charset w:val="00"/>
    <w:family w:val="swiss"/>
    <w:pitch w:val="default"/>
    <w:sig w:usb0="00000001" w:usb1="5000204A"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
    <w:altName w:val="宋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charset w:val="80"/>
    <w:family w:val="roman"/>
    <w:pitch w:val="default"/>
    <w:sig w:usb0="E00002FF" w:usb1="6AC7FDFB" w:usb2="00000012" w:usb3="00000000" w:csb0="4002009F" w:csb1="DFD7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9"/>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9"/>
      <w:spacing w:before="120"/>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325242">
      <w:rPr>
        <w:noProof/>
        <w:szCs w:val="21"/>
      </w:rPr>
      <w:t>31</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sidR="00325242">
      <w:rPr>
        <w:noProof/>
        <w:szCs w:val="21"/>
      </w:rPr>
      <w:t>129</w:t>
    </w:r>
    <w:r>
      <w:rPr>
        <w:szCs w:val="21"/>
      </w:rPr>
      <w:fldChar w:fldCharType="end"/>
    </w:r>
    <w:r>
      <w:rPr>
        <w:rFonts w:hint="eastAsia"/>
        <w:szCs w:val="21"/>
      </w:rPr>
      <w:t xml:space="preserve"> </w:t>
    </w:r>
    <w:r>
      <w:rPr>
        <w:rFonts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9"/>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9"/>
      <w:spacing w:before="12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9"/>
      <w:spacing w:before="120"/>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043179">
      <w:rPr>
        <w:noProof/>
        <w:szCs w:val="21"/>
      </w:rPr>
      <w:t>- 104 -</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sidR="00043179">
      <w:rPr>
        <w:noProof/>
        <w:szCs w:val="21"/>
      </w:rPr>
      <w:t>129</w:t>
    </w:r>
    <w:r>
      <w:rPr>
        <w:szCs w:val="21"/>
      </w:rPr>
      <w:fldChar w:fldCharType="end"/>
    </w:r>
    <w:r>
      <w:rPr>
        <w:rFonts w:hint="eastAsia"/>
        <w:szCs w:val="21"/>
      </w:rPr>
      <w:t xml:space="preserve"> </w:t>
    </w:r>
    <w:r>
      <w:rPr>
        <w:rFonts w:hint="eastAsia"/>
        <w:szCs w:val="21"/>
      </w:rPr>
      <w:t>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9"/>
      <w:spacing w:before="12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9"/>
      <w:framePr w:wrap="around" w:vAnchor="text" w:hAnchor="margin" w:xAlign="outside" w:y="1"/>
      <w:rPr>
        <w:rStyle w:val="affa"/>
      </w:rPr>
    </w:pPr>
    <w:r>
      <w:fldChar w:fldCharType="begin"/>
    </w:r>
    <w:r>
      <w:rPr>
        <w:rStyle w:val="affa"/>
      </w:rPr>
      <w:instrText xml:space="preserve">PAGE  </w:instrText>
    </w:r>
    <w:r>
      <w:fldChar w:fldCharType="end"/>
    </w:r>
  </w:p>
  <w:p w:rsidR="001604FD" w:rsidRDefault="001604FD">
    <w:pPr>
      <w:pStyle w:val="af9"/>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9"/>
      <w:ind w:right="720" w:firstLineChars="100" w:firstLine="18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20A52">
      <w:rPr>
        <w:noProof/>
        <w:kern w:val="0"/>
        <w:szCs w:val="21"/>
      </w:rPr>
      <w:t>129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C20A52">
      <w:rPr>
        <w:noProof/>
        <w:kern w:val="0"/>
        <w:szCs w:val="21"/>
      </w:rPr>
      <w:t>129</w:t>
    </w:r>
    <w:r>
      <w:rPr>
        <w:kern w:val="0"/>
        <w:szCs w:val="21"/>
      </w:rPr>
      <w:fldChar w:fldCharType="end"/>
    </w:r>
    <w:r>
      <w:rPr>
        <w:rFonts w:hint="eastAsia"/>
        <w:kern w:val="0"/>
        <w:szCs w:val="21"/>
      </w:rPr>
      <w:t xml:space="preserve"> </w:t>
    </w:r>
    <w:r>
      <w:rPr>
        <w:rFonts w:hint="eastAsia"/>
        <w:kern w:val="0"/>
        <w:szCs w:val="21"/>
      </w:rPr>
      <w:t>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9"/>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308" w:rsidRDefault="00B06308" w:rsidP="00BC684C">
      <w:r>
        <w:separator/>
      </w:r>
    </w:p>
  </w:footnote>
  <w:footnote w:type="continuationSeparator" w:id="0">
    <w:p w:rsidR="00B06308" w:rsidRDefault="00B06308" w:rsidP="00BC6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b"/>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b"/>
      <w:spacing w:before="1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b"/>
      <w:spacing w:before="12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b"/>
      <w:pBdr>
        <w:bottom w:val="none" w:sz="0" w:space="0" w:color="auto"/>
      </w:pBdr>
      <w:spacing w:before="1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b"/>
      <w:spacing w:before="12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FD" w:rsidRDefault="001604FD">
    <w:pPr>
      <w:pStyle w:val="afb"/>
      <w:spacing w:before="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0FC26"/>
    <w:multiLevelType w:val="singleLevel"/>
    <w:tmpl w:val="F590FC26"/>
    <w:lvl w:ilvl="0">
      <w:start w:val="1"/>
      <w:numFmt w:val="decimal"/>
      <w:suff w:val="nothing"/>
      <w:lvlText w:val="%1、"/>
      <w:lvlJc w:val="left"/>
    </w:lvl>
  </w:abstractNum>
  <w:abstractNum w:abstractNumId="1">
    <w:nsid w:val="2234C7DD"/>
    <w:multiLevelType w:val="singleLevel"/>
    <w:tmpl w:val="2234C7DD"/>
    <w:lvl w:ilvl="0">
      <w:start w:val="1"/>
      <w:numFmt w:val="chineseCounting"/>
      <w:suff w:val="nothing"/>
      <w:lvlText w:val="%1、"/>
      <w:lvlJc w:val="left"/>
      <w:rPr>
        <w:rFonts w:hint="eastAsia"/>
      </w:rPr>
    </w:lvl>
  </w:abstractNum>
  <w:abstractNum w:abstractNumId="2">
    <w:nsid w:val="3156463D"/>
    <w:multiLevelType w:val="singleLevel"/>
    <w:tmpl w:val="3156463D"/>
    <w:lvl w:ilvl="0">
      <w:start w:val="1"/>
      <w:numFmt w:val="chineseCounting"/>
      <w:suff w:val="nothing"/>
      <w:lvlText w:val="%1、"/>
      <w:lvlJc w:val="left"/>
      <w:rPr>
        <w:rFonts w:hint="eastAsia"/>
      </w:rPr>
    </w:lvl>
  </w:abstractNum>
  <w:abstractNum w:abstractNumId="3">
    <w:nsid w:val="32F88DAF"/>
    <w:multiLevelType w:val="singleLevel"/>
    <w:tmpl w:val="32F88DAF"/>
    <w:lvl w:ilvl="0">
      <w:start w:val="1"/>
      <w:numFmt w:val="decimal"/>
      <w:suff w:val="nothing"/>
      <w:lvlText w:val="%1、"/>
      <w:lvlJc w:val="left"/>
    </w:lvl>
  </w:abstractNum>
  <w:abstractNum w:abstractNumId="4">
    <w:nsid w:val="59B92E81"/>
    <w:multiLevelType w:val="singleLevel"/>
    <w:tmpl w:val="59B92E81"/>
    <w:lvl w:ilvl="0">
      <w:start w:val="13"/>
      <w:numFmt w:val="chineseCounting"/>
      <w:suff w:val="nothing"/>
      <w:lvlText w:val="第%1条"/>
      <w:lvlJc w:val="left"/>
    </w:lvl>
  </w:abstractNum>
  <w:abstractNum w:abstractNumId="5">
    <w:nsid w:val="5EE54FF8"/>
    <w:multiLevelType w:val="hybridMultilevel"/>
    <w:tmpl w:val="EC88BFBE"/>
    <w:lvl w:ilvl="0" w:tplc="99700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1E029B"/>
    <w:multiLevelType w:val="hybridMultilevel"/>
    <w:tmpl w:val="D13209C2"/>
    <w:lvl w:ilvl="0" w:tplc="EE7CAE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A7EABB2"/>
    <w:multiLevelType w:val="singleLevel"/>
    <w:tmpl w:val="6A7EABB2"/>
    <w:lvl w:ilvl="0">
      <w:start w:val="4"/>
      <w:numFmt w:val="chineseCounting"/>
      <w:suff w:val="nothing"/>
      <w:lvlText w:val="（%1）"/>
      <w:lvlJc w:val="left"/>
      <w:pPr>
        <w:ind w:left="0" w:firstLine="0"/>
      </w:pPr>
    </w:lvl>
  </w:abstractNum>
  <w:abstractNum w:abstractNumId="8">
    <w:nsid w:val="6C7A154A"/>
    <w:multiLevelType w:val="singleLevel"/>
    <w:tmpl w:val="6C7A154A"/>
    <w:lvl w:ilvl="0">
      <w:start w:val="1"/>
      <w:numFmt w:val="decimal"/>
      <w:suff w:val="nothing"/>
      <w:lvlText w:val="%1、"/>
      <w:lvlJc w:val="left"/>
    </w:lvl>
  </w:abstractNum>
  <w:abstractNum w:abstractNumId="9">
    <w:nsid w:val="7F0E1D12"/>
    <w:multiLevelType w:val="hybridMultilevel"/>
    <w:tmpl w:val="88AEF630"/>
    <w:lvl w:ilvl="0" w:tplc="3D740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lvlOverride w:ilvl="0">
      <w:startOverride w:val="4"/>
    </w:lvlOverride>
  </w:num>
  <w:num w:numId="3">
    <w:abstractNumId w:val="8"/>
  </w:num>
  <w:num w:numId="4">
    <w:abstractNumId w:val="0"/>
  </w:num>
  <w:num w:numId="5">
    <w:abstractNumId w:val="4"/>
  </w:num>
  <w:num w:numId="6">
    <w:abstractNumId w:val="6"/>
  </w:num>
  <w:num w:numId="7">
    <w:abstractNumId w:val="9"/>
  </w:num>
  <w:num w:numId="8">
    <w:abstractNumId w:val="5"/>
  </w:num>
  <w:num w:numId="9">
    <w:abstractNumId w:val="1"/>
  </w:num>
  <w:num w:numId="10">
    <w:abstractNumId w:val="2"/>
  </w:num>
  <w:num w:numId="11">
    <w:abstractNumId w:val="0"/>
    <w:lvlOverride w:ilvl="0">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15F"/>
    <w:rsid w:val="00001DC8"/>
    <w:rsid w:val="0000261C"/>
    <w:rsid w:val="0000296F"/>
    <w:rsid w:val="000031AE"/>
    <w:rsid w:val="00003233"/>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81C"/>
    <w:rsid w:val="00047A3C"/>
    <w:rsid w:val="000502ED"/>
    <w:rsid w:val="00052261"/>
    <w:rsid w:val="0005227F"/>
    <w:rsid w:val="00052306"/>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DE"/>
    <w:rsid w:val="000D42F6"/>
    <w:rsid w:val="000D483F"/>
    <w:rsid w:val="000D4D72"/>
    <w:rsid w:val="000D5370"/>
    <w:rsid w:val="000D5E96"/>
    <w:rsid w:val="000D60B5"/>
    <w:rsid w:val="000D61D9"/>
    <w:rsid w:val="000D6834"/>
    <w:rsid w:val="000D6E97"/>
    <w:rsid w:val="000D703A"/>
    <w:rsid w:val="000D7B0F"/>
    <w:rsid w:val="000D7E8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4EA3"/>
    <w:rsid w:val="0018546E"/>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39A9"/>
    <w:rsid w:val="001C56D4"/>
    <w:rsid w:val="001C58A7"/>
    <w:rsid w:val="001C58C6"/>
    <w:rsid w:val="001C58F1"/>
    <w:rsid w:val="001C6023"/>
    <w:rsid w:val="001C626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E29"/>
    <w:rsid w:val="00205375"/>
    <w:rsid w:val="002057B0"/>
    <w:rsid w:val="00205937"/>
    <w:rsid w:val="00207322"/>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E40"/>
    <w:rsid w:val="00300595"/>
    <w:rsid w:val="00300863"/>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A9F"/>
    <w:rsid w:val="00375420"/>
    <w:rsid w:val="00375AC0"/>
    <w:rsid w:val="00375F54"/>
    <w:rsid w:val="00376DD0"/>
    <w:rsid w:val="00376FB3"/>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3AE"/>
    <w:rsid w:val="004A68E9"/>
    <w:rsid w:val="004A6994"/>
    <w:rsid w:val="004A6FB6"/>
    <w:rsid w:val="004B026C"/>
    <w:rsid w:val="004B0AA5"/>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D2"/>
    <w:rsid w:val="004C5DC2"/>
    <w:rsid w:val="004C6F82"/>
    <w:rsid w:val="004C7044"/>
    <w:rsid w:val="004C729D"/>
    <w:rsid w:val="004C7882"/>
    <w:rsid w:val="004C78F5"/>
    <w:rsid w:val="004C7C5D"/>
    <w:rsid w:val="004D06EB"/>
    <w:rsid w:val="004D1BD3"/>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4996"/>
    <w:rsid w:val="00544C9D"/>
    <w:rsid w:val="005450FD"/>
    <w:rsid w:val="00545961"/>
    <w:rsid w:val="005462B1"/>
    <w:rsid w:val="005465BA"/>
    <w:rsid w:val="00546954"/>
    <w:rsid w:val="00546E33"/>
    <w:rsid w:val="005478F0"/>
    <w:rsid w:val="0055042B"/>
    <w:rsid w:val="00550B6F"/>
    <w:rsid w:val="00550C1F"/>
    <w:rsid w:val="00550EAD"/>
    <w:rsid w:val="0055161D"/>
    <w:rsid w:val="00551C3F"/>
    <w:rsid w:val="005535B6"/>
    <w:rsid w:val="0055374E"/>
    <w:rsid w:val="00553F02"/>
    <w:rsid w:val="00553FE0"/>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3A5"/>
    <w:rsid w:val="00577979"/>
    <w:rsid w:val="005779EF"/>
    <w:rsid w:val="00580398"/>
    <w:rsid w:val="00580631"/>
    <w:rsid w:val="005809B8"/>
    <w:rsid w:val="00580B92"/>
    <w:rsid w:val="00581779"/>
    <w:rsid w:val="00581799"/>
    <w:rsid w:val="0058185A"/>
    <w:rsid w:val="00583385"/>
    <w:rsid w:val="00583FA6"/>
    <w:rsid w:val="00585E17"/>
    <w:rsid w:val="00585EB2"/>
    <w:rsid w:val="00587EC0"/>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E9C"/>
    <w:rsid w:val="00597EA5"/>
    <w:rsid w:val="005A05B7"/>
    <w:rsid w:val="005A07F5"/>
    <w:rsid w:val="005A0AE9"/>
    <w:rsid w:val="005A20F3"/>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AEE"/>
    <w:rsid w:val="005F5E53"/>
    <w:rsid w:val="005F5EA8"/>
    <w:rsid w:val="005F62FC"/>
    <w:rsid w:val="005F66A9"/>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4DAD"/>
    <w:rsid w:val="00635963"/>
    <w:rsid w:val="00635CA2"/>
    <w:rsid w:val="00635ED6"/>
    <w:rsid w:val="0063652E"/>
    <w:rsid w:val="00637C52"/>
    <w:rsid w:val="006402BB"/>
    <w:rsid w:val="00640321"/>
    <w:rsid w:val="006405A1"/>
    <w:rsid w:val="0064096D"/>
    <w:rsid w:val="00640A51"/>
    <w:rsid w:val="00642584"/>
    <w:rsid w:val="00642945"/>
    <w:rsid w:val="00643598"/>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D0143"/>
    <w:rsid w:val="006D0532"/>
    <w:rsid w:val="006D0A14"/>
    <w:rsid w:val="006D0F3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EA7"/>
    <w:rsid w:val="00784ED7"/>
    <w:rsid w:val="007857CE"/>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763"/>
    <w:rsid w:val="007A7C30"/>
    <w:rsid w:val="007A7C70"/>
    <w:rsid w:val="007B031A"/>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35B9"/>
    <w:rsid w:val="008735F8"/>
    <w:rsid w:val="00873972"/>
    <w:rsid w:val="00873F72"/>
    <w:rsid w:val="00875522"/>
    <w:rsid w:val="008769BC"/>
    <w:rsid w:val="00877A32"/>
    <w:rsid w:val="0088039E"/>
    <w:rsid w:val="008809E7"/>
    <w:rsid w:val="00880BE5"/>
    <w:rsid w:val="00881018"/>
    <w:rsid w:val="00881209"/>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359C"/>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FE9"/>
    <w:rsid w:val="009472FA"/>
    <w:rsid w:val="00947609"/>
    <w:rsid w:val="00947631"/>
    <w:rsid w:val="00947E26"/>
    <w:rsid w:val="00947FAF"/>
    <w:rsid w:val="00950A09"/>
    <w:rsid w:val="00950D81"/>
    <w:rsid w:val="0095113D"/>
    <w:rsid w:val="0095187B"/>
    <w:rsid w:val="009519B4"/>
    <w:rsid w:val="00951EEE"/>
    <w:rsid w:val="00951F30"/>
    <w:rsid w:val="00953229"/>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6281"/>
    <w:rsid w:val="009B6B91"/>
    <w:rsid w:val="009B72AE"/>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B8A"/>
    <w:rsid w:val="00A852C6"/>
    <w:rsid w:val="00A857F5"/>
    <w:rsid w:val="00A858CD"/>
    <w:rsid w:val="00A863EF"/>
    <w:rsid w:val="00A866AA"/>
    <w:rsid w:val="00A86897"/>
    <w:rsid w:val="00A8775B"/>
    <w:rsid w:val="00A90202"/>
    <w:rsid w:val="00A909DA"/>
    <w:rsid w:val="00A90BE3"/>
    <w:rsid w:val="00A9108B"/>
    <w:rsid w:val="00A91996"/>
    <w:rsid w:val="00A920EE"/>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C51"/>
    <w:rsid w:val="00AC44AD"/>
    <w:rsid w:val="00AC4A1D"/>
    <w:rsid w:val="00AC5016"/>
    <w:rsid w:val="00AC5058"/>
    <w:rsid w:val="00AC51EA"/>
    <w:rsid w:val="00AD01DB"/>
    <w:rsid w:val="00AD2626"/>
    <w:rsid w:val="00AD37D6"/>
    <w:rsid w:val="00AD3D08"/>
    <w:rsid w:val="00AD4E3E"/>
    <w:rsid w:val="00AD667A"/>
    <w:rsid w:val="00AD6AD1"/>
    <w:rsid w:val="00AD6DDC"/>
    <w:rsid w:val="00AD72BB"/>
    <w:rsid w:val="00AD7399"/>
    <w:rsid w:val="00AE1590"/>
    <w:rsid w:val="00AE224F"/>
    <w:rsid w:val="00AE2388"/>
    <w:rsid w:val="00AE260C"/>
    <w:rsid w:val="00AE2FD9"/>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F15"/>
    <w:rsid w:val="00B850EF"/>
    <w:rsid w:val="00B85DA4"/>
    <w:rsid w:val="00B861A6"/>
    <w:rsid w:val="00B867FF"/>
    <w:rsid w:val="00B872EF"/>
    <w:rsid w:val="00B876B1"/>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6850"/>
    <w:rsid w:val="00BB6D79"/>
    <w:rsid w:val="00BB6F01"/>
    <w:rsid w:val="00BB6FE6"/>
    <w:rsid w:val="00BB77C5"/>
    <w:rsid w:val="00BB78C2"/>
    <w:rsid w:val="00BB7FFD"/>
    <w:rsid w:val="00BC02F7"/>
    <w:rsid w:val="00BC04A2"/>
    <w:rsid w:val="00BC08E2"/>
    <w:rsid w:val="00BC1571"/>
    <w:rsid w:val="00BC2434"/>
    <w:rsid w:val="00BC2A6D"/>
    <w:rsid w:val="00BC3B4E"/>
    <w:rsid w:val="00BC3E12"/>
    <w:rsid w:val="00BC4125"/>
    <w:rsid w:val="00BC46FB"/>
    <w:rsid w:val="00BC4898"/>
    <w:rsid w:val="00BC4A9D"/>
    <w:rsid w:val="00BC684C"/>
    <w:rsid w:val="00BC699A"/>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B7E"/>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3D2"/>
    <w:rsid w:val="00CD3561"/>
    <w:rsid w:val="00CD3687"/>
    <w:rsid w:val="00CD5B22"/>
    <w:rsid w:val="00CD5E81"/>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9E"/>
    <w:rsid w:val="00D01138"/>
    <w:rsid w:val="00D01A24"/>
    <w:rsid w:val="00D0267E"/>
    <w:rsid w:val="00D02B8F"/>
    <w:rsid w:val="00D02DC7"/>
    <w:rsid w:val="00D02EFB"/>
    <w:rsid w:val="00D030DD"/>
    <w:rsid w:val="00D031AA"/>
    <w:rsid w:val="00D033CB"/>
    <w:rsid w:val="00D037F2"/>
    <w:rsid w:val="00D03AAF"/>
    <w:rsid w:val="00D03ED7"/>
    <w:rsid w:val="00D05AE4"/>
    <w:rsid w:val="00D0643B"/>
    <w:rsid w:val="00D06BA6"/>
    <w:rsid w:val="00D070D1"/>
    <w:rsid w:val="00D071AA"/>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21FC"/>
    <w:rsid w:val="00D227E5"/>
    <w:rsid w:val="00D231E1"/>
    <w:rsid w:val="00D2349A"/>
    <w:rsid w:val="00D2415B"/>
    <w:rsid w:val="00D24702"/>
    <w:rsid w:val="00D24935"/>
    <w:rsid w:val="00D24F85"/>
    <w:rsid w:val="00D2578E"/>
    <w:rsid w:val="00D2674E"/>
    <w:rsid w:val="00D26D98"/>
    <w:rsid w:val="00D271F1"/>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2C7"/>
    <w:rsid w:val="00D47739"/>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7BB"/>
    <w:rsid w:val="00ED208E"/>
    <w:rsid w:val="00ED2359"/>
    <w:rsid w:val="00ED2C75"/>
    <w:rsid w:val="00ED3C03"/>
    <w:rsid w:val="00ED4CC2"/>
    <w:rsid w:val="00ED5DDB"/>
    <w:rsid w:val="00ED63E1"/>
    <w:rsid w:val="00ED67F6"/>
    <w:rsid w:val="00ED6A51"/>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3106A"/>
    <w:rsid w:val="00F31BDE"/>
    <w:rsid w:val="00F31C28"/>
    <w:rsid w:val="00F31C40"/>
    <w:rsid w:val="00F31FDD"/>
    <w:rsid w:val="00F32AAD"/>
    <w:rsid w:val="00F337E9"/>
    <w:rsid w:val="00F33902"/>
    <w:rsid w:val="00F347DA"/>
    <w:rsid w:val="00F349D4"/>
    <w:rsid w:val="00F34A70"/>
    <w:rsid w:val="00F34E26"/>
    <w:rsid w:val="00F36D4E"/>
    <w:rsid w:val="00F36ED4"/>
    <w:rsid w:val="00F370AF"/>
    <w:rsid w:val="00F375F8"/>
    <w:rsid w:val="00F378F4"/>
    <w:rsid w:val="00F40025"/>
    <w:rsid w:val="00F4029D"/>
    <w:rsid w:val="00F417E5"/>
    <w:rsid w:val="00F4191A"/>
    <w:rsid w:val="00F41AA7"/>
    <w:rsid w:val="00F41F78"/>
    <w:rsid w:val="00F4256F"/>
    <w:rsid w:val="00F42A5A"/>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6320"/>
    <w:rsid w:val="00F567FB"/>
    <w:rsid w:val="00F578F0"/>
    <w:rsid w:val="00F57A56"/>
    <w:rsid w:val="00F61ABA"/>
    <w:rsid w:val="00F62C34"/>
    <w:rsid w:val="00F64802"/>
    <w:rsid w:val="00F64B19"/>
    <w:rsid w:val="00F65363"/>
    <w:rsid w:val="00F65BB7"/>
    <w:rsid w:val="00F66227"/>
    <w:rsid w:val="00F66AFE"/>
    <w:rsid w:val="00F679F8"/>
    <w:rsid w:val="00F70068"/>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4096"/>
    <w:rsid w:val="00FC4D39"/>
    <w:rsid w:val="00FC4FA4"/>
    <w:rsid w:val="00FC6CAD"/>
    <w:rsid w:val="00FC7EEF"/>
    <w:rsid w:val="00FD00DD"/>
    <w:rsid w:val="00FD23D8"/>
    <w:rsid w:val="00FD2DB4"/>
    <w:rsid w:val="00FD3C4E"/>
    <w:rsid w:val="00FD49D3"/>
    <w:rsid w:val="00FD4AEB"/>
    <w:rsid w:val="00FD4BB1"/>
    <w:rsid w:val="00FD4D28"/>
    <w:rsid w:val="00FD5756"/>
    <w:rsid w:val="00FD575C"/>
    <w:rsid w:val="00FD72DB"/>
    <w:rsid w:val="00FD7A6B"/>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9333B7"/>
    <w:rsid w:val="01AD122F"/>
    <w:rsid w:val="01B44C12"/>
    <w:rsid w:val="01CB1ADF"/>
    <w:rsid w:val="022D1BC3"/>
    <w:rsid w:val="0236353C"/>
    <w:rsid w:val="0282299F"/>
    <w:rsid w:val="02BC38D2"/>
    <w:rsid w:val="02C37AC6"/>
    <w:rsid w:val="02C86BF7"/>
    <w:rsid w:val="02E77227"/>
    <w:rsid w:val="02EB08BF"/>
    <w:rsid w:val="02ED2E83"/>
    <w:rsid w:val="03373980"/>
    <w:rsid w:val="036E19E4"/>
    <w:rsid w:val="038A6195"/>
    <w:rsid w:val="044A4D37"/>
    <w:rsid w:val="045955B0"/>
    <w:rsid w:val="04644DB3"/>
    <w:rsid w:val="0468245D"/>
    <w:rsid w:val="04925926"/>
    <w:rsid w:val="050E0405"/>
    <w:rsid w:val="053A4FF9"/>
    <w:rsid w:val="054A5317"/>
    <w:rsid w:val="054C5424"/>
    <w:rsid w:val="05767156"/>
    <w:rsid w:val="0578283B"/>
    <w:rsid w:val="05867A5F"/>
    <w:rsid w:val="05AA75F9"/>
    <w:rsid w:val="05BF1195"/>
    <w:rsid w:val="0609156B"/>
    <w:rsid w:val="06256E72"/>
    <w:rsid w:val="063E7FBE"/>
    <w:rsid w:val="06454049"/>
    <w:rsid w:val="065065CB"/>
    <w:rsid w:val="066111B0"/>
    <w:rsid w:val="0668445E"/>
    <w:rsid w:val="067030A9"/>
    <w:rsid w:val="067F09B5"/>
    <w:rsid w:val="06927340"/>
    <w:rsid w:val="06994A84"/>
    <w:rsid w:val="069B2375"/>
    <w:rsid w:val="070729D4"/>
    <w:rsid w:val="07184CB5"/>
    <w:rsid w:val="07386C6B"/>
    <w:rsid w:val="076C6F78"/>
    <w:rsid w:val="07A969DE"/>
    <w:rsid w:val="086026F5"/>
    <w:rsid w:val="08977063"/>
    <w:rsid w:val="08AB2FDA"/>
    <w:rsid w:val="08C51D33"/>
    <w:rsid w:val="08F540F1"/>
    <w:rsid w:val="0920642C"/>
    <w:rsid w:val="092B4E76"/>
    <w:rsid w:val="09380C46"/>
    <w:rsid w:val="09A20E16"/>
    <w:rsid w:val="09B23D32"/>
    <w:rsid w:val="09F07FF9"/>
    <w:rsid w:val="0A092218"/>
    <w:rsid w:val="0AB61297"/>
    <w:rsid w:val="0AF72FE3"/>
    <w:rsid w:val="0B4D3B6E"/>
    <w:rsid w:val="0B6940EA"/>
    <w:rsid w:val="0C7E214D"/>
    <w:rsid w:val="0C865E84"/>
    <w:rsid w:val="0C8C32F3"/>
    <w:rsid w:val="0CAE3F07"/>
    <w:rsid w:val="0CB6050B"/>
    <w:rsid w:val="0CFB0B17"/>
    <w:rsid w:val="0D0C5A0C"/>
    <w:rsid w:val="0D531FED"/>
    <w:rsid w:val="0D6D2BE9"/>
    <w:rsid w:val="0DC47BD4"/>
    <w:rsid w:val="0DD2058B"/>
    <w:rsid w:val="0DF63C8E"/>
    <w:rsid w:val="0E2A4EBB"/>
    <w:rsid w:val="0E2E4511"/>
    <w:rsid w:val="0E725829"/>
    <w:rsid w:val="0E786D01"/>
    <w:rsid w:val="0E792B8A"/>
    <w:rsid w:val="0EB45CE0"/>
    <w:rsid w:val="0EDC3095"/>
    <w:rsid w:val="0EF95FD9"/>
    <w:rsid w:val="0F5F63AE"/>
    <w:rsid w:val="0F952D09"/>
    <w:rsid w:val="0FA936AF"/>
    <w:rsid w:val="0FBF1235"/>
    <w:rsid w:val="0FC47870"/>
    <w:rsid w:val="0FD032B4"/>
    <w:rsid w:val="10863CAA"/>
    <w:rsid w:val="10926863"/>
    <w:rsid w:val="10B15F38"/>
    <w:rsid w:val="10F35875"/>
    <w:rsid w:val="111666F6"/>
    <w:rsid w:val="111C017B"/>
    <w:rsid w:val="114F2E95"/>
    <w:rsid w:val="11561F57"/>
    <w:rsid w:val="117071F7"/>
    <w:rsid w:val="118A59F2"/>
    <w:rsid w:val="11984A56"/>
    <w:rsid w:val="11CD69F4"/>
    <w:rsid w:val="12000975"/>
    <w:rsid w:val="122114BC"/>
    <w:rsid w:val="125E6BD9"/>
    <w:rsid w:val="12B86A79"/>
    <w:rsid w:val="12D559C7"/>
    <w:rsid w:val="12D80A40"/>
    <w:rsid w:val="12DB66FD"/>
    <w:rsid w:val="12DE0A65"/>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8144CE"/>
    <w:rsid w:val="16A1400D"/>
    <w:rsid w:val="16B667DA"/>
    <w:rsid w:val="16BA0E4A"/>
    <w:rsid w:val="16C371C2"/>
    <w:rsid w:val="170D40E3"/>
    <w:rsid w:val="17801A73"/>
    <w:rsid w:val="17D55010"/>
    <w:rsid w:val="181152FA"/>
    <w:rsid w:val="18323011"/>
    <w:rsid w:val="186D4557"/>
    <w:rsid w:val="18E17B6B"/>
    <w:rsid w:val="19492DFC"/>
    <w:rsid w:val="1957007D"/>
    <w:rsid w:val="19680820"/>
    <w:rsid w:val="197919D7"/>
    <w:rsid w:val="199B4DE8"/>
    <w:rsid w:val="19A21112"/>
    <w:rsid w:val="19AA0086"/>
    <w:rsid w:val="19AF5431"/>
    <w:rsid w:val="19C7547D"/>
    <w:rsid w:val="1A0E305F"/>
    <w:rsid w:val="1A82331E"/>
    <w:rsid w:val="1A9026A6"/>
    <w:rsid w:val="1A941212"/>
    <w:rsid w:val="1AC32548"/>
    <w:rsid w:val="1ACC0364"/>
    <w:rsid w:val="1AE03B14"/>
    <w:rsid w:val="1B125895"/>
    <w:rsid w:val="1B17268B"/>
    <w:rsid w:val="1B4C1F6E"/>
    <w:rsid w:val="1B4D356B"/>
    <w:rsid w:val="1B643160"/>
    <w:rsid w:val="1B7B678F"/>
    <w:rsid w:val="1BC44F86"/>
    <w:rsid w:val="1BD80238"/>
    <w:rsid w:val="1BD97FC2"/>
    <w:rsid w:val="1C1C2E82"/>
    <w:rsid w:val="1C3D7633"/>
    <w:rsid w:val="1C677676"/>
    <w:rsid w:val="1C7443B6"/>
    <w:rsid w:val="1C7A0440"/>
    <w:rsid w:val="1D0571E1"/>
    <w:rsid w:val="1D392781"/>
    <w:rsid w:val="1DA148E3"/>
    <w:rsid w:val="1DD65F2E"/>
    <w:rsid w:val="1DEF321D"/>
    <w:rsid w:val="1DF35654"/>
    <w:rsid w:val="1E0026D8"/>
    <w:rsid w:val="1E042BDD"/>
    <w:rsid w:val="1E284B2B"/>
    <w:rsid w:val="1E6A3E74"/>
    <w:rsid w:val="1EAA1138"/>
    <w:rsid w:val="1EB008AA"/>
    <w:rsid w:val="1EB07A6C"/>
    <w:rsid w:val="1ECF4C15"/>
    <w:rsid w:val="1EED583E"/>
    <w:rsid w:val="1EED6B26"/>
    <w:rsid w:val="1F430143"/>
    <w:rsid w:val="1F492724"/>
    <w:rsid w:val="202B3AD6"/>
    <w:rsid w:val="20467B64"/>
    <w:rsid w:val="204834A0"/>
    <w:rsid w:val="20AB3475"/>
    <w:rsid w:val="20BB10DA"/>
    <w:rsid w:val="21203C37"/>
    <w:rsid w:val="21233350"/>
    <w:rsid w:val="21480C86"/>
    <w:rsid w:val="21677BAA"/>
    <w:rsid w:val="219D2323"/>
    <w:rsid w:val="21C37930"/>
    <w:rsid w:val="220014EE"/>
    <w:rsid w:val="228F7F35"/>
    <w:rsid w:val="229A4D72"/>
    <w:rsid w:val="22BA6D16"/>
    <w:rsid w:val="22D731FA"/>
    <w:rsid w:val="22EF2871"/>
    <w:rsid w:val="22F37347"/>
    <w:rsid w:val="232708E7"/>
    <w:rsid w:val="23786F7A"/>
    <w:rsid w:val="23A3699F"/>
    <w:rsid w:val="23E01126"/>
    <w:rsid w:val="23E01397"/>
    <w:rsid w:val="241C4982"/>
    <w:rsid w:val="242C2446"/>
    <w:rsid w:val="24570100"/>
    <w:rsid w:val="248912CB"/>
    <w:rsid w:val="24A42751"/>
    <w:rsid w:val="24D12E80"/>
    <w:rsid w:val="24DD7BD6"/>
    <w:rsid w:val="25024973"/>
    <w:rsid w:val="25066ECE"/>
    <w:rsid w:val="250714C1"/>
    <w:rsid w:val="251B63F4"/>
    <w:rsid w:val="251E4616"/>
    <w:rsid w:val="2556466D"/>
    <w:rsid w:val="25713C7F"/>
    <w:rsid w:val="259B31B3"/>
    <w:rsid w:val="25A05850"/>
    <w:rsid w:val="25C873AC"/>
    <w:rsid w:val="25CD0E58"/>
    <w:rsid w:val="26057CCD"/>
    <w:rsid w:val="2649167A"/>
    <w:rsid w:val="265E166E"/>
    <w:rsid w:val="26866302"/>
    <w:rsid w:val="26BA68FB"/>
    <w:rsid w:val="26C027E4"/>
    <w:rsid w:val="26D93C9C"/>
    <w:rsid w:val="27151DCB"/>
    <w:rsid w:val="2716695B"/>
    <w:rsid w:val="271A5747"/>
    <w:rsid w:val="272B62E8"/>
    <w:rsid w:val="27385564"/>
    <w:rsid w:val="273C5AE9"/>
    <w:rsid w:val="274E0517"/>
    <w:rsid w:val="27617DF2"/>
    <w:rsid w:val="27A34676"/>
    <w:rsid w:val="27AC5366"/>
    <w:rsid w:val="27C34E9E"/>
    <w:rsid w:val="283B31B5"/>
    <w:rsid w:val="28743B4B"/>
    <w:rsid w:val="28A92821"/>
    <w:rsid w:val="28B23351"/>
    <w:rsid w:val="28CA7DEE"/>
    <w:rsid w:val="290C0606"/>
    <w:rsid w:val="293807E2"/>
    <w:rsid w:val="29AB42A1"/>
    <w:rsid w:val="29D03F99"/>
    <w:rsid w:val="29EC35DB"/>
    <w:rsid w:val="29ED1DB9"/>
    <w:rsid w:val="2A003335"/>
    <w:rsid w:val="2A257F5A"/>
    <w:rsid w:val="2A28357D"/>
    <w:rsid w:val="2A2C5EF9"/>
    <w:rsid w:val="2A78362C"/>
    <w:rsid w:val="2A8225E0"/>
    <w:rsid w:val="2AA43158"/>
    <w:rsid w:val="2ABA4F2F"/>
    <w:rsid w:val="2AFC7F9D"/>
    <w:rsid w:val="2B151618"/>
    <w:rsid w:val="2B240ED4"/>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87783F"/>
    <w:rsid w:val="2E9A7AE7"/>
    <w:rsid w:val="2EB02FB3"/>
    <w:rsid w:val="2EBF49DB"/>
    <w:rsid w:val="2EE463B9"/>
    <w:rsid w:val="2EF04EC3"/>
    <w:rsid w:val="2F226C62"/>
    <w:rsid w:val="2F2D4FF3"/>
    <w:rsid w:val="2F384D18"/>
    <w:rsid w:val="2F3A6DCF"/>
    <w:rsid w:val="2F4C3F51"/>
    <w:rsid w:val="2F4E2935"/>
    <w:rsid w:val="2F776026"/>
    <w:rsid w:val="2FEC6BC4"/>
    <w:rsid w:val="2FFC27E2"/>
    <w:rsid w:val="30693876"/>
    <w:rsid w:val="30B1468C"/>
    <w:rsid w:val="30EB350E"/>
    <w:rsid w:val="310F5409"/>
    <w:rsid w:val="31315319"/>
    <w:rsid w:val="31653F38"/>
    <w:rsid w:val="31A00580"/>
    <w:rsid w:val="31C4532A"/>
    <w:rsid w:val="32074121"/>
    <w:rsid w:val="321766AE"/>
    <w:rsid w:val="324B3775"/>
    <w:rsid w:val="3257790D"/>
    <w:rsid w:val="32653D88"/>
    <w:rsid w:val="327F26A5"/>
    <w:rsid w:val="32850A3A"/>
    <w:rsid w:val="3295140A"/>
    <w:rsid w:val="32C215B3"/>
    <w:rsid w:val="33184147"/>
    <w:rsid w:val="33395897"/>
    <w:rsid w:val="335E7861"/>
    <w:rsid w:val="33A7521A"/>
    <w:rsid w:val="34023DD2"/>
    <w:rsid w:val="345C7BA2"/>
    <w:rsid w:val="345E0C5E"/>
    <w:rsid w:val="3473401C"/>
    <w:rsid w:val="34B24A2F"/>
    <w:rsid w:val="34CD0C0B"/>
    <w:rsid w:val="34E50629"/>
    <w:rsid w:val="34F138B2"/>
    <w:rsid w:val="351F3A34"/>
    <w:rsid w:val="35366152"/>
    <w:rsid w:val="35815059"/>
    <w:rsid w:val="35A60906"/>
    <w:rsid w:val="35BC0844"/>
    <w:rsid w:val="35C90051"/>
    <w:rsid w:val="35D457D9"/>
    <w:rsid w:val="35E533FD"/>
    <w:rsid w:val="36387B7A"/>
    <w:rsid w:val="36584736"/>
    <w:rsid w:val="36673764"/>
    <w:rsid w:val="36A60D74"/>
    <w:rsid w:val="36AF6640"/>
    <w:rsid w:val="36D24873"/>
    <w:rsid w:val="36F95F9A"/>
    <w:rsid w:val="370228E9"/>
    <w:rsid w:val="3755686B"/>
    <w:rsid w:val="37557BBE"/>
    <w:rsid w:val="37860E6B"/>
    <w:rsid w:val="37983666"/>
    <w:rsid w:val="37B3316C"/>
    <w:rsid w:val="37D13BBF"/>
    <w:rsid w:val="380D6A28"/>
    <w:rsid w:val="3814652D"/>
    <w:rsid w:val="38291A7F"/>
    <w:rsid w:val="38546316"/>
    <w:rsid w:val="3860038E"/>
    <w:rsid w:val="38634F5B"/>
    <w:rsid w:val="38B80E59"/>
    <w:rsid w:val="38BC39AE"/>
    <w:rsid w:val="392B0449"/>
    <w:rsid w:val="39380D2F"/>
    <w:rsid w:val="393C7183"/>
    <w:rsid w:val="39521B20"/>
    <w:rsid w:val="39A2115A"/>
    <w:rsid w:val="3A026AFB"/>
    <w:rsid w:val="3A1408AF"/>
    <w:rsid w:val="3A140FF4"/>
    <w:rsid w:val="3A285E70"/>
    <w:rsid w:val="3A2D246A"/>
    <w:rsid w:val="3A376124"/>
    <w:rsid w:val="3A641E70"/>
    <w:rsid w:val="3A863661"/>
    <w:rsid w:val="3AEB0F20"/>
    <w:rsid w:val="3B08311F"/>
    <w:rsid w:val="3B0E6055"/>
    <w:rsid w:val="3B7E03CD"/>
    <w:rsid w:val="3B8E6CFB"/>
    <w:rsid w:val="3B9C7F8B"/>
    <w:rsid w:val="3BDB2700"/>
    <w:rsid w:val="3C415BC1"/>
    <w:rsid w:val="3C4F1540"/>
    <w:rsid w:val="3C8E44DC"/>
    <w:rsid w:val="3CE94CFE"/>
    <w:rsid w:val="3CF70042"/>
    <w:rsid w:val="3CFE4428"/>
    <w:rsid w:val="3D0F7A78"/>
    <w:rsid w:val="3D1A29C0"/>
    <w:rsid w:val="3D261297"/>
    <w:rsid w:val="3D3F6339"/>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F281C8B"/>
    <w:rsid w:val="3F490E2C"/>
    <w:rsid w:val="3F8A11C4"/>
    <w:rsid w:val="3FEC7045"/>
    <w:rsid w:val="40176E56"/>
    <w:rsid w:val="40583AA7"/>
    <w:rsid w:val="4063752F"/>
    <w:rsid w:val="40791B32"/>
    <w:rsid w:val="408E6128"/>
    <w:rsid w:val="40B7580A"/>
    <w:rsid w:val="40E8658C"/>
    <w:rsid w:val="40EA0A47"/>
    <w:rsid w:val="41120914"/>
    <w:rsid w:val="41122359"/>
    <w:rsid w:val="41583781"/>
    <w:rsid w:val="41590F18"/>
    <w:rsid w:val="41B75F56"/>
    <w:rsid w:val="41DD0677"/>
    <w:rsid w:val="41EA1107"/>
    <w:rsid w:val="42135081"/>
    <w:rsid w:val="42325536"/>
    <w:rsid w:val="424C0DDC"/>
    <w:rsid w:val="42745CCA"/>
    <w:rsid w:val="435D0552"/>
    <w:rsid w:val="43CE758C"/>
    <w:rsid w:val="43ED2A01"/>
    <w:rsid w:val="4415186B"/>
    <w:rsid w:val="442B21C2"/>
    <w:rsid w:val="44D644A6"/>
    <w:rsid w:val="45251A0E"/>
    <w:rsid w:val="457D0EE3"/>
    <w:rsid w:val="45940C6E"/>
    <w:rsid w:val="45B50FCD"/>
    <w:rsid w:val="45C46C52"/>
    <w:rsid w:val="45C85BFA"/>
    <w:rsid w:val="45DE7D14"/>
    <w:rsid w:val="45F44B62"/>
    <w:rsid w:val="46112DA2"/>
    <w:rsid w:val="46165921"/>
    <w:rsid w:val="46201AB9"/>
    <w:rsid w:val="46205EC3"/>
    <w:rsid w:val="46270ACB"/>
    <w:rsid w:val="4678062E"/>
    <w:rsid w:val="46E21A9F"/>
    <w:rsid w:val="46EC357A"/>
    <w:rsid w:val="47152CBF"/>
    <w:rsid w:val="474C2536"/>
    <w:rsid w:val="47585533"/>
    <w:rsid w:val="47633B87"/>
    <w:rsid w:val="47810CC8"/>
    <w:rsid w:val="479A729D"/>
    <w:rsid w:val="47CC3A50"/>
    <w:rsid w:val="481D43A9"/>
    <w:rsid w:val="48341101"/>
    <w:rsid w:val="486B4979"/>
    <w:rsid w:val="4880599F"/>
    <w:rsid w:val="48C0308B"/>
    <w:rsid w:val="48FC68D1"/>
    <w:rsid w:val="48FE2934"/>
    <w:rsid w:val="490F4A1B"/>
    <w:rsid w:val="49234B7F"/>
    <w:rsid w:val="493A060A"/>
    <w:rsid w:val="49813938"/>
    <w:rsid w:val="49877E1D"/>
    <w:rsid w:val="49BD1E5B"/>
    <w:rsid w:val="49CD3F23"/>
    <w:rsid w:val="49D2778F"/>
    <w:rsid w:val="4A4A3B86"/>
    <w:rsid w:val="4A9C1E58"/>
    <w:rsid w:val="4AE43967"/>
    <w:rsid w:val="4AE629AF"/>
    <w:rsid w:val="4B0F2A62"/>
    <w:rsid w:val="4B20778C"/>
    <w:rsid w:val="4B7F5330"/>
    <w:rsid w:val="4BBA3F83"/>
    <w:rsid w:val="4BDE56B2"/>
    <w:rsid w:val="4C691265"/>
    <w:rsid w:val="4C6B6F86"/>
    <w:rsid w:val="4CBD27F7"/>
    <w:rsid w:val="4CC8576A"/>
    <w:rsid w:val="4CE731CB"/>
    <w:rsid w:val="4D4F4080"/>
    <w:rsid w:val="4D8B4016"/>
    <w:rsid w:val="4DC95FEB"/>
    <w:rsid w:val="4E2D4B0B"/>
    <w:rsid w:val="4EA54FF4"/>
    <w:rsid w:val="4EAD70C9"/>
    <w:rsid w:val="4EF0521B"/>
    <w:rsid w:val="4F0C7728"/>
    <w:rsid w:val="4F32649A"/>
    <w:rsid w:val="4F3460FE"/>
    <w:rsid w:val="4F534DF8"/>
    <w:rsid w:val="4FFC5272"/>
    <w:rsid w:val="501E4A7F"/>
    <w:rsid w:val="50275690"/>
    <w:rsid w:val="506802DF"/>
    <w:rsid w:val="5080057E"/>
    <w:rsid w:val="50A73956"/>
    <w:rsid w:val="50C418BE"/>
    <w:rsid w:val="51332C9A"/>
    <w:rsid w:val="515D42F8"/>
    <w:rsid w:val="51800E1F"/>
    <w:rsid w:val="518C4FEB"/>
    <w:rsid w:val="51A97CBF"/>
    <w:rsid w:val="51B7614C"/>
    <w:rsid w:val="51D94D95"/>
    <w:rsid w:val="51F25B66"/>
    <w:rsid w:val="51F31543"/>
    <w:rsid w:val="52127A77"/>
    <w:rsid w:val="521C0E43"/>
    <w:rsid w:val="522349CD"/>
    <w:rsid w:val="5265735D"/>
    <w:rsid w:val="5269105C"/>
    <w:rsid w:val="5276494B"/>
    <w:rsid w:val="52A83907"/>
    <w:rsid w:val="52C67A35"/>
    <w:rsid w:val="52D61478"/>
    <w:rsid w:val="530E2DF9"/>
    <w:rsid w:val="53203FDF"/>
    <w:rsid w:val="53413510"/>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B72191"/>
    <w:rsid w:val="57760FF6"/>
    <w:rsid w:val="577A40F1"/>
    <w:rsid w:val="57825340"/>
    <w:rsid w:val="578265ED"/>
    <w:rsid w:val="578831DF"/>
    <w:rsid w:val="5842443E"/>
    <w:rsid w:val="58786777"/>
    <w:rsid w:val="58983F2C"/>
    <w:rsid w:val="58997962"/>
    <w:rsid w:val="59000F93"/>
    <w:rsid w:val="591A2257"/>
    <w:rsid w:val="591E2E5A"/>
    <w:rsid w:val="592940E3"/>
    <w:rsid w:val="593A010E"/>
    <w:rsid w:val="596F1D6D"/>
    <w:rsid w:val="5989006F"/>
    <w:rsid w:val="59C43A48"/>
    <w:rsid w:val="59FA6411"/>
    <w:rsid w:val="59FC4889"/>
    <w:rsid w:val="5A0D2F69"/>
    <w:rsid w:val="5A2A464D"/>
    <w:rsid w:val="5A3E78D4"/>
    <w:rsid w:val="5A4B6512"/>
    <w:rsid w:val="5A6F4506"/>
    <w:rsid w:val="5AA60A01"/>
    <w:rsid w:val="5AD6708D"/>
    <w:rsid w:val="5B080EF4"/>
    <w:rsid w:val="5B156B57"/>
    <w:rsid w:val="5B2933A2"/>
    <w:rsid w:val="5B423CA3"/>
    <w:rsid w:val="5B664347"/>
    <w:rsid w:val="5B915E2F"/>
    <w:rsid w:val="5B9F15AA"/>
    <w:rsid w:val="5BAC4388"/>
    <w:rsid w:val="5BD00ECD"/>
    <w:rsid w:val="5C2C386A"/>
    <w:rsid w:val="5C8747C8"/>
    <w:rsid w:val="5D064BB6"/>
    <w:rsid w:val="5D201D45"/>
    <w:rsid w:val="5D243F74"/>
    <w:rsid w:val="5D2C556F"/>
    <w:rsid w:val="5D6210FF"/>
    <w:rsid w:val="5D6736A1"/>
    <w:rsid w:val="5D6C57C7"/>
    <w:rsid w:val="5DA4012C"/>
    <w:rsid w:val="5DBF61E0"/>
    <w:rsid w:val="5DC714A4"/>
    <w:rsid w:val="5DDD3161"/>
    <w:rsid w:val="5DF5171A"/>
    <w:rsid w:val="5E8548E7"/>
    <w:rsid w:val="5EB43A7B"/>
    <w:rsid w:val="5ED8453E"/>
    <w:rsid w:val="5EDB2012"/>
    <w:rsid w:val="5EDD73F4"/>
    <w:rsid w:val="5EF774F9"/>
    <w:rsid w:val="5F0228C7"/>
    <w:rsid w:val="5F097502"/>
    <w:rsid w:val="5F0C2975"/>
    <w:rsid w:val="5F170343"/>
    <w:rsid w:val="5F3F1DD6"/>
    <w:rsid w:val="5F42773D"/>
    <w:rsid w:val="5F4650C3"/>
    <w:rsid w:val="5F4E5E14"/>
    <w:rsid w:val="5F4F0D4C"/>
    <w:rsid w:val="5F5A3F05"/>
    <w:rsid w:val="5F833A67"/>
    <w:rsid w:val="5FC03B6F"/>
    <w:rsid w:val="5FE445EE"/>
    <w:rsid w:val="603806E6"/>
    <w:rsid w:val="608F5FC8"/>
    <w:rsid w:val="60BA591C"/>
    <w:rsid w:val="60C25F34"/>
    <w:rsid w:val="60D513B9"/>
    <w:rsid w:val="60F35B17"/>
    <w:rsid w:val="614F7CC5"/>
    <w:rsid w:val="615677DD"/>
    <w:rsid w:val="61582975"/>
    <w:rsid w:val="619A1895"/>
    <w:rsid w:val="61C55F81"/>
    <w:rsid w:val="61FA3ECE"/>
    <w:rsid w:val="6207667E"/>
    <w:rsid w:val="623A31A1"/>
    <w:rsid w:val="624B44C8"/>
    <w:rsid w:val="624D43A8"/>
    <w:rsid w:val="62996886"/>
    <w:rsid w:val="62B9686D"/>
    <w:rsid w:val="62DB0B1C"/>
    <w:rsid w:val="63052873"/>
    <w:rsid w:val="63363C32"/>
    <w:rsid w:val="63365FD2"/>
    <w:rsid w:val="6353075B"/>
    <w:rsid w:val="6392012A"/>
    <w:rsid w:val="63A90BE4"/>
    <w:rsid w:val="63AE5BC7"/>
    <w:rsid w:val="63C14E26"/>
    <w:rsid w:val="64026B3F"/>
    <w:rsid w:val="640E6D7E"/>
    <w:rsid w:val="64371836"/>
    <w:rsid w:val="64455230"/>
    <w:rsid w:val="6471535D"/>
    <w:rsid w:val="64846585"/>
    <w:rsid w:val="648773C0"/>
    <w:rsid w:val="648C2213"/>
    <w:rsid w:val="64A40329"/>
    <w:rsid w:val="64AC230D"/>
    <w:rsid w:val="64C01D89"/>
    <w:rsid w:val="651D1DC2"/>
    <w:rsid w:val="655B70F7"/>
    <w:rsid w:val="65C94588"/>
    <w:rsid w:val="65D56535"/>
    <w:rsid w:val="66892DBC"/>
    <w:rsid w:val="66B37C22"/>
    <w:rsid w:val="66D07C4E"/>
    <w:rsid w:val="66D63366"/>
    <w:rsid w:val="670C7BD0"/>
    <w:rsid w:val="6729107E"/>
    <w:rsid w:val="67310C06"/>
    <w:rsid w:val="67A80BB7"/>
    <w:rsid w:val="67BA095D"/>
    <w:rsid w:val="67F359BF"/>
    <w:rsid w:val="68127402"/>
    <w:rsid w:val="68320C29"/>
    <w:rsid w:val="683E06EB"/>
    <w:rsid w:val="684F4F95"/>
    <w:rsid w:val="685D060D"/>
    <w:rsid w:val="68630615"/>
    <w:rsid w:val="68A14604"/>
    <w:rsid w:val="68C117F4"/>
    <w:rsid w:val="68C469F7"/>
    <w:rsid w:val="68D05A8B"/>
    <w:rsid w:val="68DA686A"/>
    <w:rsid w:val="68DB5BCE"/>
    <w:rsid w:val="69163C3C"/>
    <w:rsid w:val="69AA597C"/>
    <w:rsid w:val="69E57583"/>
    <w:rsid w:val="69EA3D78"/>
    <w:rsid w:val="6A31794F"/>
    <w:rsid w:val="6A412E9B"/>
    <w:rsid w:val="6A593A14"/>
    <w:rsid w:val="6A5F7488"/>
    <w:rsid w:val="6AC56663"/>
    <w:rsid w:val="6AD06124"/>
    <w:rsid w:val="6AE9375D"/>
    <w:rsid w:val="6B2660F3"/>
    <w:rsid w:val="6B4C6148"/>
    <w:rsid w:val="6B600D2D"/>
    <w:rsid w:val="6B7D0E3F"/>
    <w:rsid w:val="6B820818"/>
    <w:rsid w:val="6BA666A4"/>
    <w:rsid w:val="6BAD1029"/>
    <w:rsid w:val="6C2458E5"/>
    <w:rsid w:val="6C3A2120"/>
    <w:rsid w:val="6C6527EF"/>
    <w:rsid w:val="6C786FF5"/>
    <w:rsid w:val="6C85541D"/>
    <w:rsid w:val="6C8C14EE"/>
    <w:rsid w:val="6CEE18BF"/>
    <w:rsid w:val="6D1F5636"/>
    <w:rsid w:val="6D2706B7"/>
    <w:rsid w:val="6D2E2B6D"/>
    <w:rsid w:val="6D4056B0"/>
    <w:rsid w:val="6D536C7D"/>
    <w:rsid w:val="6D7E1A57"/>
    <w:rsid w:val="6D900B54"/>
    <w:rsid w:val="6E302EF0"/>
    <w:rsid w:val="6E334775"/>
    <w:rsid w:val="6E363B46"/>
    <w:rsid w:val="6E4539AB"/>
    <w:rsid w:val="6ECA14A5"/>
    <w:rsid w:val="6EF84EB7"/>
    <w:rsid w:val="6EFA159E"/>
    <w:rsid w:val="6F053BD8"/>
    <w:rsid w:val="6F48373C"/>
    <w:rsid w:val="6F68729A"/>
    <w:rsid w:val="6F6B7A12"/>
    <w:rsid w:val="6F9F715B"/>
    <w:rsid w:val="6FB67A04"/>
    <w:rsid w:val="6FBE0AF8"/>
    <w:rsid w:val="6FE64CCD"/>
    <w:rsid w:val="6FEB00C8"/>
    <w:rsid w:val="70221706"/>
    <w:rsid w:val="704F5243"/>
    <w:rsid w:val="70675738"/>
    <w:rsid w:val="706E499A"/>
    <w:rsid w:val="70725D14"/>
    <w:rsid w:val="708B2215"/>
    <w:rsid w:val="70C507BD"/>
    <w:rsid w:val="70F36FF5"/>
    <w:rsid w:val="71351762"/>
    <w:rsid w:val="716442E9"/>
    <w:rsid w:val="71B318F8"/>
    <w:rsid w:val="71B74DFA"/>
    <w:rsid w:val="71BD2ACE"/>
    <w:rsid w:val="71C9237C"/>
    <w:rsid w:val="72076A30"/>
    <w:rsid w:val="723C0660"/>
    <w:rsid w:val="72543AEC"/>
    <w:rsid w:val="72AF7142"/>
    <w:rsid w:val="72D22FDD"/>
    <w:rsid w:val="72E0464A"/>
    <w:rsid w:val="730944EC"/>
    <w:rsid w:val="730A35E7"/>
    <w:rsid w:val="731F2ADD"/>
    <w:rsid w:val="73371579"/>
    <w:rsid w:val="73CB1EA3"/>
    <w:rsid w:val="73EE3133"/>
    <w:rsid w:val="73FC31D8"/>
    <w:rsid w:val="73FC5DA2"/>
    <w:rsid w:val="74597D1C"/>
    <w:rsid w:val="74BE21E6"/>
    <w:rsid w:val="74CD114F"/>
    <w:rsid w:val="75132CB2"/>
    <w:rsid w:val="757B534A"/>
    <w:rsid w:val="758A423F"/>
    <w:rsid w:val="75C4089A"/>
    <w:rsid w:val="75D43E4C"/>
    <w:rsid w:val="75FC051E"/>
    <w:rsid w:val="760E4653"/>
    <w:rsid w:val="76745657"/>
    <w:rsid w:val="769374F5"/>
    <w:rsid w:val="76D66A0B"/>
    <w:rsid w:val="76E17369"/>
    <w:rsid w:val="76F43195"/>
    <w:rsid w:val="770D6993"/>
    <w:rsid w:val="774F05B4"/>
    <w:rsid w:val="77795FC5"/>
    <w:rsid w:val="778C339B"/>
    <w:rsid w:val="77B0693E"/>
    <w:rsid w:val="77DB4976"/>
    <w:rsid w:val="77E01900"/>
    <w:rsid w:val="77EB042B"/>
    <w:rsid w:val="77F66378"/>
    <w:rsid w:val="781D1021"/>
    <w:rsid w:val="78296451"/>
    <w:rsid w:val="7895695A"/>
    <w:rsid w:val="78C814F1"/>
    <w:rsid w:val="78DD3C0F"/>
    <w:rsid w:val="78F61612"/>
    <w:rsid w:val="78F746CD"/>
    <w:rsid w:val="790B7602"/>
    <w:rsid w:val="79684030"/>
    <w:rsid w:val="79B77FBE"/>
    <w:rsid w:val="79ED0FE1"/>
    <w:rsid w:val="7A006755"/>
    <w:rsid w:val="7A455228"/>
    <w:rsid w:val="7AEA5035"/>
    <w:rsid w:val="7AF20636"/>
    <w:rsid w:val="7B033E9B"/>
    <w:rsid w:val="7B0B7EA2"/>
    <w:rsid w:val="7B4D0CE7"/>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636E1C"/>
    <w:rsid w:val="7D6A0D4C"/>
    <w:rsid w:val="7D80192E"/>
    <w:rsid w:val="7DDA2E72"/>
    <w:rsid w:val="7DDE256E"/>
    <w:rsid w:val="7DE41CF5"/>
    <w:rsid w:val="7DE73D20"/>
    <w:rsid w:val="7DFD5DC0"/>
    <w:rsid w:val="7E0D4703"/>
    <w:rsid w:val="7E1D2446"/>
    <w:rsid w:val="7E3D61A6"/>
    <w:rsid w:val="7E705B4A"/>
    <w:rsid w:val="7E8C0B61"/>
    <w:rsid w:val="7E8E1840"/>
    <w:rsid w:val="7EA34E4A"/>
    <w:rsid w:val="7ED32079"/>
    <w:rsid w:val="7F082BC8"/>
    <w:rsid w:val="7F295DA0"/>
    <w:rsid w:val="7F47036D"/>
    <w:rsid w:val="7F930548"/>
    <w:rsid w:val="7FA06127"/>
    <w:rsid w:val="7FA906E9"/>
    <w:rsid w:val="7FAB79E7"/>
    <w:rsid w:val="7FD8246A"/>
    <w:rsid w:val="7FE067CF"/>
    <w:rsid w:val="7FF25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iPriority="99" w:qFormat="1"/>
    <w:lsdException w:name="endnote text" w:qFormat="1"/>
    <w:lsdException w:name="table of authorities"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qFormat="1"/>
    <w:lsdException w:name="HTML Address"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1" w:qFormat="1"/>
    <w:lsdException w:name="Table Grid 5" w:qFormat="1"/>
    <w:lsdException w:name="Table Grid 8" w:qFormat="1"/>
    <w:lsdException w:name="Balloon Text" w:semiHidden="0" w:unhideWhenUsed="0" w:qFormat="1"/>
    <w:lsdException w:name="Table Grid" w:semiHidden="0" w:uiPriority="99" w:unhideWhenUsed="0" w:qFormat="1"/>
    <w:lsdException w:name="Table Theme"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BC684C"/>
    <w:pPr>
      <w:widowControl w:val="0"/>
      <w:jc w:val="both"/>
    </w:pPr>
    <w:rPr>
      <w:kern w:val="2"/>
      <w:sz w:val="21"/>
      <w:szCs w:val="22"/>
    </w:rPr>
  </w:style>
  <w:style w:type="paragraph" w:styleId="1">
    <w:name w:val="heading 1"/>
    <w:basedOn w:val="a"/>
    <w:next w:val="a"/>
    <w:link w:val="1Char"/>
    <w:qFormat/>
    <w:rsid w:val="00BC684C"/>
    <w:pPr>
      <w:tabs>
        <w:tab w:val="left" w:pos="432"/>
      </w:tabs>
      <w:autoSpaceDE w:val="0"/>
      <w:autoSpaceDN w:val="0"/>
      <w:adjustRightInd w:val="0"/>
      <w:spacing w:line="360" w:lineRule="auto"/>
      <w:ind w:left="432" w:hanging="432"/>
      <w:jc w:val="center"/>
      <w:outlineLvl w:val="0"/>
    </w:pPr>
    <w:rPr>
      <w:rFonts w:eastAsia="隶书"/>
      <w:b/>
      <w:bCs/>
      <w:kern w:val="0"/>
      <w:sz w:val="36"/>
      <w:szCs w:val="36"/>
    </w:rPr>
  </w:style>
  <w:style w:type="paragraph" w:styleId="2">
    <w:name w:val="heading 2"/>
    <w:basedOn w:val="a"/>
    <w:next w:val="a"/>
    <w:link w:val="2Char1"/>
    <w:qFormat/>
    <w:rsid w:val="00BC684C"/>
    <w:pPr>
      <w:keepNext/>
      <w:keepLines/>
      <w:tabs>
        <w:tab w:val="left" w:pos="576"/>
      </w:tabs>
      <w:spacing w:before="260" w:after="260" w:line="416" w:lineRule="auto"/>
      <w:ind w:left="576" w:hanging="576"/>
      <w:outlineLvl w:val="1"/>
    </w:pPr>
    <w:rPr>
      <w:rFonts w:ascii="Arial" w:eastAsia="黑体" w:hAnsi="Arial"/>
      <w:b/>
      <w:bCs/>
      <w:sz w:val="32"/>
      <w:szCs w:val="32"/>
    </w:rPr>
  </w:style>
  <w:style w:type="paragraph" w:styleId="3">
    <w:name w:val="heading 3"/>
    <w:basedOn w:val="a"/>
    <w:next w:val="a"/>
    <w:link w:val="3Char1"/>
    <w:qFormat/>
    <w:rsid w:val="00BC684C"/>
    <w:pPr>
      <w:keepNext/>
      <w:keepLines/>
      <w:tabs>
        <w:tab w:val="left" w:pos="720"/>
      </w:tabs>
      <w:spacing w:before="260" w:after="260" w:line="416" w:lineRule="auto"/>
      <w:ind w:left="720" w:hanging="720"/>
      <w:outlineLvl w:val="2"/>
    </w:pPr>
    <w:rPr>
      <w:b/>
      <w:bCs/>
      <w:sz w:val="32"/>
      <w:szCs w:val="32"/>
    </w:rPr>
  </w:style>
  <w:style w:type="paragraph" w:styleId="4">
    <w:name w:val="heading 4"/>
    <w:basedOn w:val="a"/>
    <w:next w:val="a"/>
    <w:link w:val="4Char"/>
    <w:qFormat/>
    <w:rsid w:val="00BC684C"/>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link w:val="5Char"/>
    <w:uiPriority w:val="9"/>
    <w:qFormat/>
    <w:rsid w:val="00BC684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1"/>
    <w:qFormat/>
    <w:rsid w:val="00BC684C"/>
    <w:pPr>
      <w:keepNext/>
      <w:keepLines/>
      <w:tabs>
        <w:tab w:val="left" w:pos="1152"/>
      </w:tabs>
      <w:spacing w:before="240" w:after="64" w:line="320" w:lineRule="auto"/>
      <w:ind w:left="1152" w:hanging="1152"/>
      <w:outlineLvl w:val="5"/>
    </w:pPr>
    <w:rPr>
      <w:rFonts w:ascii="Arial" w:eastAsia="黑体" w:hAnsi="Arial"/>
      <w:b/>
      <w:bCs/>
      <w:sz w:val="24"/>
      <w:szCs w:val="20"/>
    </w:rPr>
  </w:style>
  <w:style w:type="paragraph" w:styleId="7">
    <w:name w:val="heading 7"/>
    <w:basedOn w:val="a"/>
    <w:next w:val="a"/>
    <w:link w:val="7Char"/>
    <w:qFormat/>
    <w:rsid w:val="00BC684C"/>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 w:val="24"/>
      <w:szCs w:val="20"/>
    </w:rPr>
  </w:style>
  <w:style w:type="paragraph" w:styleId="8">
    <w:name w:val="heading 8"/>
    <w:basedOn w:val="a"/>
    <w:next w:val="a"/>
    <w:link w:val="8Char"/>
    <w:qFormat/>
    <w:rsid w:val="00BC684C"/>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
    <w:next w:val="a"/>
    <w:link w:val="9Char"/>
    <w:qFormat/>
    <w:rsid w:val="00BC684C"/>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rsid w:val="00BC684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rsid w:val="00BC684C"/>
    <w:pPr>
      <w:spacing w:beforeLines="40" w:afterLines="40" w:line="300" w:lineRule="auto"/>
      <w:ind w:leftChars="400" w:left="100" w:hangingChars="200" w:hanging="200"/>
    </w:pPr>
    <w:rPr>
      <w:sz w:val="24"/>
      <w:szCs w:val="24"/>
    </w:rPr>
  </w:style>
  <w:style w:type="paragraph" w:styleId="70">
    <w:name w:val="toc 7"/>
    <w:basedOn w:val="a"/>
    <w:next w:val="a"/>
    <w:qFormat/>
    <w:rsid w:val="00BC684C"/>
    <w:pPr>
      <w:spacing w:line="360" w:lineRule="auto"/>
      <w:ind w:left="1440"/>
      <w:jc w:val="left"/>
    </w:pPr>
    <w:rPr>
      <w:sz w:val="18"/>
      <w:szCs w:val="18"/>
    </w:rPr>
  </w:style>
  <w:style w:type="paragraph" w:styleId="20">
    <w:name w:val="List Number 2"/>
    <w:basedOn w:val="a"/>
    <w:qFormat/>
    <w:rsid w:val="00BC684C"/>
    <w:pPr>
      <w:tabs>
        <w:tab w:val="left" w:pos="780"/>
      </w:tabs>
      <w:spacing w:line="360" w:lineRule="auto"/>
      <w:ind w:leftChars="200" w:left="780" w:hangingChars="200" w:hanging="360"/>
    </w:pPr>
    <w:rPr>
      <w:sz w:val="24"/>
      <w:szCs w:val="24"/>
    </w:rPr>
  </w:style>
  <w:style w:type="paragraph" w:styleId="a4">
    <w:name w:val="table of authorities"/>
    <w:basedOn w:val="a"/>
    <w:next w:val="a"/>
    <w:semiHidden/>
    <w:qFormat/>
    <w:rsid w:val="00BC684C"/>
    <w:pPr>
      <w:spacing w:line="360" w:lineRule="auto"/>
      <w:ind w:leftChars="200" w:left="420"/>
    </w:pPr>
    <w:rPr>
      <w:sz w:val="24"/>
      <w:szCs w:val="24"/>
    </w:rPr>
  </w:style>
  <w:style w:type="paragraph" w:styleId="a5">
    <w:name w:val="Note Heading"/>
    <w:basedOn w:val="a"/>
    <w:next w:val="a"/>
    <w:qFormat/>
    <w:rsid w:val="00BC684C"/>
    <w:pPr>
      <w:spacing w:beforeLines="40" w:afterLines="40" w:line="300" w:lineRule="auto"/>
      <w:ind w:firstLine="420"/>
      <w:jc w:val="center"/>
    </w:pPr>
    <w:rPr>
      <w:sz w:val="24"/>
      <w:szCs w:val="24"/>
    </w:rPr>
  </w:style>
  <w:style w:type="paragraph" w:styleId="40">
    <w:name w:val="List Bullet 4"/>
    <w:basedOn w:val="a"/>
    <w:qFormat/>
    <w:rsid w:val="00BC684C"/>
    <w:pPr>
      <w:tabs>
        <w:tab w:val="left" w:pos="1620"/>
      </w:tabs>
      <w:ind w:left="1620" w:hanging="360"/>
    </w:pPr>
    <w:rPr>
      <w:szCs w:val="24"/>
    </w:rPr>
  </w:style>
  <w:style w:type="paragraph" w:styleId="80">
    <w:name w:val="index 8"/>
    <w:basedOn w:val="a"/>
    <w:next w:val="a"/>
    <w:semiHidden/>
    <w:qFormat/>
    <w:rsid w:val="00BC684C"/>
    <w:pPr>
      <w:spacing w:line="360" w:lineRule="auto"/>
      <w:ind w:leftChars="1400" w:left="1400"/>
    </w:pPr>
    <w:rPr>
      <w:sz w:val="24"/>
      <w:szCs w:val="24"/>
    </w:rPr>
  </w:style>
  <w:style w:type="paragraph" w:styleId="a6">
    <w:name w:val="E-mail Signature"/>
    <w:basedOn w:val="a"/>
    <w:qFormat/>
    <w:rsid w:val="00BC684C"/>
    <w:pPr>
      <w:spacing w:line="360" w:lineRule="auto"/>
    </w:pPr>
    <w:rPr>
      <w:sz w:val="24"/>
      <w:szCs w:val="24"/>
    </w:rPr>
  </w:style>
  <w:style w:type="paragraph" w:styleId="a7">
    <w:name w:val="List Number"/>
    <w:basedOn w:val="a"/>
    <w:qFormat/>
    <w:rsid w:val="00BC684C"/>
    <w:pPr>
      <w:widowControl/>
      <w:tabs>
        <w:tab w:val="left" w:pos="454"/>
        <w:tab w:val="left" w:pos="720"/>
      </w:tabs>
      <w:spacing w:afterLines="50"/>
      <w:ind w:left="454" w:hanging="284"/>
      <w:jc w:val="left"/>
    </w:pPr>
    <w:rPr>
      <w:kern w:val="0"/>
      <w:sz w:val="24"/>
      <w:szCs w:val="20"/>
    </w:rPr>
  </w:style>
  <w:style w:type="paragraph" w:styleId="a8">
    <w:name w:val="Normal Indent"/>
    <w:basedOn w:val="a"/>
    <w:link w:val="Char2"/>
    <w:qFormat/>
    <w:rsid w:val="00BC684C"/>
    <w:pPr>
      <w:ind w:firstLine="420"/>
    </w:pPr>
    <w:rPr>
      <w:szCs w:val="20"/>
    </w:rPr>
  </w:style>
  <w:style w:type="paragraph" w:styleId="a9">
    <w:name w:val="caption"/>
    <w:basedOn w:val="a"/>
    <w:next w:val="a"/>
    <w:link w:val="Char1"/>
    <w:qFormat/>
    <w:rsid w:val="00BC684C"/>
    <w:pPr>
      <w:spacing w:before="152" w:after="160"/>
    </w:pPr>
    <w:rPr>
      <w:rFonts w:ascii="Arial" w:eastAsia="黑体" w:hAnsi="Arial"/>
      <w:sz w:val="20"/>
      <w:szCs w:val="20"/>
    </w:rPr>
  </w:style>
  <w:style w:type="paragraph" w:styleId="50">
    <w:name w:val="index 5"/>
    <w:basedOn w:val="a"/>
    <w:next w:val="a"/>
    <w:semiHidden/>
    <w:qFormat/>
    <w:rsid w:val="00BC684C"/>
    <w:pPr>
      <w:spacing w:line="360" w:lineRule="auto"/>
      <w:ind w:leftChars="800" w:left="800"/>
    </w:pPr>
    <w:rPr>
      <w:sz w:val="24"/>
      <w:szCs w:val="24"/>
    </w:rPr>
  </w:style>
  <w:style w:type="paragraph" w:styleId="aa">
    <w:name w:val="List Bullet"/>
    <w:basedOn w:val="a"/>
    <w:qFormat/>
    <w:rsid w:val="00BC684C"/>
    <w:pPr>
      <w:widowControl/>
      <w:tabs>
        <w:tab w:val="left" w:pos="900"/>
      </w:tabs>
      <w:spacing w:before="100" w:beforeAutospacing="1" w:afterLines="50" w:afterAutospacing="1"/>
      <w:ind w:left="900" w:hanging="420"/>
      <w:jc w:val="left"/>
    </w:pPr>
    <w:rPr>
      <w:kern w:val="0"/>
      <w:szCs w:val="20"/>
    </w:rPr>
  </w:style>
  <w:style w:type="paragraph" w:styleId="ab">
    <w:name w:val="envelope address"/>
    <w:basedOn w:val="a"/>
    <w:qFormat/>
    <w:rsid w:val="00BC684C"/>
    <w:pPr>
      <w:framePr w:w="7920" w:h="1980" w:hRule="exact" w:hSpace="180" w:wrap="around" w:hAnchor="page" w:xAlign="center" w:yAlign="bottom"/>
      <w:snapToGrid w:val="0"/>
      <w:spacing w:beforeLines="40" w:afterLines="40" w:line="300" w:lineRule="auto"/>
      <w:ind w:leftChars="1400" w:left="100" w:firstLine="420"/>
    </w:pPr>
    <w:rPr>
      <w:rFonts w:ascii="Arial" w:hAnsi="Arial" w:cs="Arial"/>
      <w:sz w:val="24"/>
      <w:szCs w:val="24"/>
    </w:rPr>
  </w:style>
  <w:style w:type="paragraph" w:styleId="ac">
    <w:name w:val="Document Map"/>
    <w:basedOn w:val="a"/>
    <w:link w:val="Char"/>
    <w:unhideWhenUsed/>
    <w:qFormat/>
    <w:rsid w:val="00BC684C"/>
    <w:rPr>
      <w:rFonts w:ascii="宋体" w:hAnsi="Courier New"/>
      <w:kern w:val="0"/>
      <w:szCs w:val="20"/>
    </w:rPr>
  </w:style>
  <w:style w:type="paragraph" w:styleId="ad">
    <w:name w:val="toa heading"/>
    <w:basedOn w:val="a"/>
    <w:next w:val="a"/>
    <w:semiHidden/>
    <w:qFormat/>
    <w:rsid w:val="00BC684C"/>
    <w:pPr>
      <w:spacing w:before="120" w:line="360" w:lineRule="auto"/>
    </w:pPr>
    <w:rPr>
      <w:rFonts w:ascii="Arial" w:hAnsi="Arial" w:cs="Arial"/>
      <w:sz w:val="24"/>
      <w:szCs w:val="24"/>
    </w:rPr>
  </w:style>
  <w:style w:type="paragraph" w:styleId="ae">
    <w:name w:val="annotation text"/>
    <w:basedOn w:val="a"/>
    <w:link w:val="Char0"/>
    <w:uiPriority w:val="99"/>
    <w:qFormat/>
    <w:rsid w:val="00BC684C"/>
    <w:pPr>
      <w:jc w:val="left"/>
    </w:pPr>
    <w:rPr>
      <w:rFonts w:ascii="Calibri" w:hAnsi="Calibri"/>
    </w:rPr>
  </w:style>
  <w:style w:type="paragraph" w:styleId="60">
    <w:name w:val="index 6"/>
    <w:basedOn w:val="a"/>
    <w:next w:val="a"/>
    <w:semiHidden/>
    <w:qFormat/>
    <w:rsid w:val="00BC684C"/>
    <w:pPr>
      <w:spacing w:line="360" w:lineRule="auto"/>
      <w:ind w:leftChars="1000" w:left="1000"/>
    </w:pPr>
    <w:rPr>
      <w:sz w:val="24"/>
      <w:szCs w:val="24"/>
    </w:rPr>
  </w:style>
  <w:style w:type="paragraph" w:styleId="af">
    <w:name w:val="Salutation"/>
    <w:basedOn w:val="a"/>
    <w:next w:val="a"/>
    <w:link w:val="Char3"/>
    <w:qFormat/>
    <w:rsid w:val="00BC684C"/>
    <w:pPr>
      <w:spacing w:line="360" w:lineRule="auto"/>
    </w:pPr>
    <w:rPr>
      <w:sz w:val="24"/>
      <w:szCs w:val="24"/>
    </w:rPr>
  </w:style>
  <w:style w:type="paragraph" w:styleId="31">
    <w:name w:val="Body Text 3"/>
    <w:basedOn w:val="a"/>
    <w:qFormat/>
    <w:rsid w:val="00BC684C"/>
    <w:pPr>
      <w:snapToGrid w:val="0"/>
      <w:spacing w:before="50" w:after="50"/>
    </w:pPr>
  </w:style>
  <w:style w:type="paragraph" w:styleId="af0">
    <w:name w:val="Closing"/>
    <w:basedOn w:val="a"/>
    <w:qFormat/>
    <w:rsid w:val="00BC684C"/>
    <w:pPr>
      <w:spacing w:beforeLines="40" w:afterLines="40" w:line="300" w:lineRule="auto"/>
      <w:ind w:leftChars="2100" w:left="100" w:firstLine="420"/>
    </w:pPr>
    <w:rPr>
      <w:sz w:val="24"/>
      <w:szCs w:val="24"/>
    </w:rPr>
  </w:style>
  <w:style w:type="paragraph" w:styleId="32">
    <w:name w:val="List Bullet 3"/>
    <w:basedOn w:val="a"/>
    <w:qFormat/>
    <w:rsid w:val="00BC684C"/>
    <w:pPr>
      <w:tabs>
        <w:tab w:val="left" w:pos="1200"/>
      </w:tabs>
      <w:spacing w:line="360" w:lineRule="auto"/>
      <w:ind w:leftChars="400" w:left="1200" w:hangingChars="200" w:hanging="360"/>
    </w:pPr>
    <w:rPr>
      <w:sz w:val="24"/>
      <w:szCs w:val="24"/>
    </w:rPr>
  </w:style>
  <w:style w:type="paragraph" w:styleId="af1">
    <w:name w:val="Body Text"/>
    <w:basedOn w:val="a"/>
    <w:link w:val="Char4"/>
    <w:qFormat/>
    <w:rsid w:val="00BC684C"/>
    <w:pPr>
      <w:spacing w:after="120"/>
    </w:pPr>
    <w:rPr>
      <w:sz w:val="28"/>
      <w:szCs w:val="24"/>
    </w:rPr>
  </w:style>
  <w:style w:type="paragraph" w:styleId="af2">
    <w:name w:val="Body Text Indent"/>
    <w:basedOn w:val="a"/>
    <w:link w:val="Char5"/>
    <w:qFormat/>
    <w:rsid w:val="00BC684C"/>
    <w:pPr>
      <w:spacing w:line="200" w:lineRule="exact"/>
      <w:ind w:firstLine="301"/>
    </w:pPr>
    <w:rPr>
      <w:rFonts w:ascii="宋体" w:hAnsi="Courier New"/>
      <w:spacing w:val="-4"/>
      <w:sz w:val="18"/>
      <w:szCs w:val="20"/>
    </w:rPr>
  </w:style>
  <w:style w:type="paragraph" w:styleId="33">
    <w:name w:val="List Number 3"/>
    <w:basedOn w:val="a"/>
    <w:qFormat/>
    <w:rsid w:val="00BC684C"/>
    <w:pPr>
      <w:tabs>
        <w:tab w:val="left" w:pos="1200"/>
      </w:tabs>
      <w:ind w:left="1200" w:hanging="360"/>
    </w:pPr>
    <w:rPr>
      <w:szCs w:val="24"/>
    </w:rPr>
  </w:style>
  <w:style w:type="paragraph" w:styleId="21">
    <w:name w:val="List 2"/>
    <w:basedOn w:val="a"/>
    <w:qFormat/>
    <w:rsid w:val="00BC684C"/>
    <w:pPr>
      <w:ind w:leftChars="200" w:left="100" w:hangingChars="200" w:hanging="200"/>
    </w:pPr>
    <w:rPr>
      <w:sz w:val="28"/>
      <w:szCs w:val="24"/>
    </w:rPr>
  </w:style>
  <w:style w:type="paragraph" w:styleId="af3">
    <w:name w:val="List Continue"/>
    <w:basedOn w:val="a"/>
    <w:qFormat/>
    <w:rsid w:val="00BC684C"/>
    <w:pPr>
      <w:spacing w:after="120" w:line="360" w:lineRule="auto"/>
      <w:ind w:leftChars="200" w:left="420"/>
    </w:pPr>
    <w:rPr>
      <w:sz w:val="24"/>
      <w:szCs w:val="24"/>
    </w:rPr>
  </w:style>
  <w:style w:type="paragraph" w:styleId="af4">
    <w:name w:val="Block Text"/>
    <w:basedOn w:val="a"/>
    <w:qFormat/>
    <w:rsid w:val="00BC684C"/>
    <w:pPr>
      <w:spacing w:after="120"/>
      <w:ind w:leftChars="700" w:left="1440" w:rightChars="700" w:right="1440"/>
    </w:pPr>
    <w:rPr>
      <w:sz w:val="24"/>
      <w:szCs w:val="20"/>
    </w:rPr>
  </w:style>
  <w:style w:type="paragraph" w:styleId="22">
    <w:name w:val="List Bullet 2"/>
    <w:basedOn w:val="a"/>
    <w:qFormat/>
    <w:rsid w:val="00BC684C"/>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qFormat/>
    <w:rsid w:val="00BC684C"/>
    <w:pPr>
      <w:spacing w:beforeLines="40" w:afterLines="40" w:line="300" w:lineRule="auto"/>
      <w:ind w:firstLine="420"/>
    </w:pPr>
    <w:rPr>
      <w:i/>
      <w:iCs/>
      <w:sz w:val="24"/>
      <w:szCs w:val="24"/>
    </w:rPr>
  </w:style>
  <w:style w:type="paragraph" w:styleId="41">
    <w:name w:val="index 4"/>
    <w:basedOn w:val="a"/>
    <w:next w:val="a"/>
    <w:semiHidden/>
    <w:qFormat/>
    <w:rsid w:val="00BC684C"/>
    <w:pPr>
      <w:spacing w:line="360" w:lineRule="auto"/>
      <w:ind w:leftChars="600" w:left="600"/>
    </w:pPr>
    <w:rPr>
      <w:sz w:val="24"/>
      <w:szCs w:val="24"/>
    </w:rPr>
  </w:style>
  <w:style w:type="paragraph" w:styleId="51">
    <w:name w:val="toc 5"/>
    <w:basedOn w:val="a"/>
    <w:next w:val="a"/>
    <w:semiHidden/>
    <w:qFormat/>
    <w:rsid w:val="00BC684C"/>
    <w:pPr>
      <w:spacing w:afterLines="50"/>
      <w:ind w:left="840"/>
      <w:jc w:val="left"/>
    </w:pPr>
    <w:rPr>
      <w:snapToGrid w:val="0"/>
      <w:kern w:val="0"/>
      <w:sz w:val="18"/>
      <w:szCs w:val="18"/>
    </w:rPr>
  </w:style>
  <w:style w:type="paragraph" w:styleId="34">
    <w:name w:val="toc 3"/>
    <w:basedOn w:val="a"/>
    <w:next w:val="a"/>
    <w:qFormat/>
    <w:rsid w:val="00BC684C"/>
    <w:pPr>
      <w:tabs>
        <w:tab w:val="right" w:leader="dot" w:pos="8296"/>
      </w:tabs>
      <w:jc w:val="left"/>
    </w:pPr>
    <w:rPr>
      <w:b/>
      <w:bCs/>
      <w:iCs/>
      <w:szCs w:val="24"/>
    </w:rPr>
  </w:style>
  <w:style w:type="paragraph" w:styleId="af5">
    <w:name w:val="Plain Text"/>
    <w:basedOn w:val="a"/>
    <w:link w:val="Char6"/>
    <w:qFormat/>
    <w:rsid w:val="00BC684C"/>
    <w:pPr>
      <w:spacing w:beforeLines="50" w:afterLines="50" w:line="400" w:lineRule="exact"/>
    </w:pPr>
    <w:rPr>
      <w:rFonts w:ascii="宋体" w:hAnsi="Courier New"/>
      <w:sz w:val="24"/>
      <w:szCs w:val="24"/>
    </w:rPr>
  </w:style>
  <w:style w:type="paragraph" w:styleId="52">
    <w:name w:val="List Bullet 5"/>
    <w:basedOn w:val="a"/>
    <w:qFormat/>
    <w:rsid w:val="00BC684C"/>
    <w:pPr>
      <w:tabs>
        <w:tab w:val="left" w:pos="2182"/>
      </w:tabs>
      <w:ind w:left="2182" w:hanging="360"/>
    </w:pPr>
    <w:rPr>
      <w:szCs w:val="24"/>
    </w:rPr>
  </w:style>
  <w:style w:type="paragraph" w:styleId="42">
    <w:name w:val="List Number 4"/>
    <w:basedOn w:val="a"/>
    <w:qFormat/>
    <w:rsid w:val="00BC684C"/>
    <w:pPr>
      <w:tabs>
        <w:tab w:val="left" w:pos="1620"/>
      </w:tabs>
      <w:spacing w:line="360" w:lineRule="auto"/>
      <w:ind w:leftChars="600" w:left="1620" w:hangingChars="200" w:hanging="360"/>
    </w:pPr>
    <w:rPr>
      <w:sz w:val="24"/>
      <w:szCs w:val="24"/>
    </w:rPr>
  </w:style>
  <w:style w:type="paragraph" w:styleId="81">
    <w:name w:val="toc 8"/>
    <w:basedOn w:val="a"/>
    <w:next w:val="a"/>
    <w:semiHidden/>
    <w:qFormat/>
    <w:rsid w:val="00BC684C"/>
    <w:pPr>
      <w:spacing w:afterLines="50"/>
      <w:ind w:left="1470"/>
      <w:jc w:val="left"/>
    </w:pPr>
    <w:rPr>
      <w:snapToGrid w:val="0"/>
      <w:kern w:val="0"/>
      <w:sz w:val="18"/>
      <w:szCs w:val="18"/>
    </w:rPr>
  </w:style>
  <w:style w:type="paragraph" w:styleId="35">
    <w:name w:val="index 3"/>
    <w:basedOn w:val="a"/>
    <w:next w:val="a"/>
    <w:semiHidden/>
    <w:qFormat/>
    <w:rsid w:val="00BC684C"/>
    <w:pPr>
      <w:spacing w:line="360" w:lineRule="auto"/>
      <w:ind w:leftChars="400" w:left="400"/>
    </w:pPr>
    <w:rPr>
      <w:sz w:val="24"/>
      <w:szCs w:val="24"/>
    </w:rPr>
  </w:style>
  <w:style w:type="paragraph" w:styleId="af6">
    <w:name w:val="Date"/>
    <w:basedOn w:val="a"/>
    <w:next w:val="a"/>
    <w:link w:val="Char7"/>
    <w:qFormat/>
    <w:rsid w:val="00BC684C"/>
    <w:pPr>
      <w:ind w:leftChars="2500" w:left="2500"/>
    </w:pPr>
    <w:rPr>
      <w:rFonts w:eastAsia="楷体_GB2312"/>
      <w:sz w:val="32"/>
      <w:szCs w:val="20"/>
    </w:rPr>
  </w:style>
  <w:style w:type="paragraph" w:styleId="23">
    <w:name w:val="Body Text Indent 2"/>
    <w:basedOn w:val="a"/>
    <w:qFormat/>
    <w:rsid w:val="00BC684C"/>
    <w:pPr>
      <w:snapToGrid w:val="0"/>
      <w:ind w:firstLineChars="225" w:firstLine="542"/>
    </w:pPr>
    <w:rPr>
      <w:rFonts w:ascii="仿宋_GB2312" w:hAnsi="宋体" w:cs="Arial"/>
      <w:b/>
      <w:bCs/>
      <w:color w:val="000000"/>
      <w:sz w:val="24"/>
      <w:szCs w:val="24"/>
    </w:rPr>
  </w:style>
  <w:style w:type="paragraph" w:styleId="af7">
    <w:name w:val="endnote text"/>
    <w:basedOn w:val="a"/>
    <w:semiHidden/>
    <w:qFormat/>
    <w:rsid w:val="00BC684C"/>
    <w:pPr>
      <w:snapToGrid w:val="0"/>
      <w:spacing w:afterLines="50"/>
      <w:jc w:val="left"/>
    </w:pPr>
    <w:rPr>
      <w:rFonts w:ascii="宋体"/>
      <w:snapToGrid w:val="0"/>
      <w:kern w:val="0"/>
      <w:szCs w:val="20"/>
    </w:rPr>
  </w:style>
  <w:style w:type="paragraph" w:styleId="53">
    <w:name w:val="List Continue 5"/>
    <w:basedOn w:val="a"/>
    <w:qFormat/>
    <w:rsid w:val="00BC684C"/>
    <w:pPr>
      <w:spacing w:after="120" w:line="360" w:lineRule="auto"/>
      <w:ind w:leftChars="1000" w:left="2100"/>
    </w:pPr>
    <w:rPr>
      <w:sz w:val="24"/>
      <w:szCs w:val="24"/>
    </w:rPr>
  </w:style>
  <w:style w:type="paragraph" w:styleId="af8">
    <w:name w:val="Balloon Text"/>
    <w:basedOn w:val="a"/>
    <w:link w:val="Char8"/>
    <w:qFormat/>
    <w:rsid w:val="00BC684C"/>
    <w:rPr>
      <w:rFonts w:ascii="Calibri" w:hAnsi="Calibri"/>
      <w:sz w:val="18"/>
      <w:szCs w:val="18"/>
    </w:rPr>
  </w:style>
  <w:style w:type="paragraph" w:styleId="af9">
    <w:name w:val="footer"/>
    <w:basedOn w:val="a"/>
    <w:link w:val="Char9"/>
    <w:uiPriority w:val="99"/>
    <w:unhideWhenUsed/>
    <w:qFormat/>
    <w:rsid w:val="00BC684C"/>
    <w:pPr>
      <w:tabs>
        <w:tab w:val="center" w:pos="4153"/>
        <w:tab w:val="right" w:pos="8306"/>
      </w:tabs>
      <w:snapToGrid w:val="0"/>
      <w:jc w:val="left"/>
    </w:pPr>
    <w:rPr>
      <w:sz w:val="18"/>
      <w:szCs w:val="18"/>
    </w:rPr>
  </w:style>
  <w:style w:type="paragraph" w:styleId="afa">
    <w:name w:val="envelope return"/>
    <w:basedOn w:val="a"/>
    <w:qFormat/>
    <w:rsid w:val="00BC684C"/>
    <w:pPr>
      <w:snapToGrid w:val="0"/>
      <w:spacing w:beforeLines="40" w:afterLines="40" w:line="300" w:lineRule="auto"/>
      <w:ind w:firstLine="420"/>
    </w:pPr>
    <w:rPr>
      <w:rFonts w:ascii="Arial" w:hAnsi="Arial" w:cs="Arial"/>
      <w:sz w:val="24"/>
      <w:szCs w:val="24"/>
    </w:rPr>
  </w:style>
  <w:style w:type="paragraph" w:styleId="afb">
    <w:name w:val="header"/>
    <w:basedOn w:val="a"/>
    <w:link w:val="Chara"/>
    <w:uiPriority w:val="99"/>
    <w:unhideWhenUsed/>
    <w:qFormat/>
    <w:rsid w:val="00BC684C"/>
    <w:pPr>
      <w:pBdr>
        <w:bottom w:val="single" w:sz="6" w:space="1" w:color="auto"/>
      </w:pBdr>
      <w:tabs>
        <w:tab w:val="center" w:pos="4153"/>
        <w:tab w:val="right" w:pos="8306"/>
      </w:tabs>
      <w:snapToGrid w:val="0"/>
      <w:jc w:val="center"/>
    </w:pPr>
    <w:rPr>
      <w:sz w:val="18"/>
      <w:szCs w:val="18"/>
    </w:rPr>
  </w:style>
  <w:style w:type="paragraph" w:styleId="afc">
    <w:name w:val="Signature"/>
    <w:basedOn w:val="a"/>
    <w:qFormat/>
    <w:rsid w:val="00BC684C"/>
    <w:pPr>
      <w:spacing w:line="360" w:lineRule="auto"/>
      <w:ind w:leftChars="2100" w:left="100"/>
    </w:pPr>
    <w:rPr>
      <w:sz w:val="24"/>
      <w:szCs w:val="24"/>
    </w:rPr>
  </w:style>
  <w:style w:type="paragraph" w:styleId="10">
    <w:name w:val="toc 1"/>
    <w:basedOn w:val="a"/>
    <w:next w:val="a"/>
    <w:qFormat/>
    <w:rsid w:val="00BC684C"/>
    <w:rPr>
      <w:szCs w:val="24"/>
    </w:rPr>
  </w:style>
  <w:style w:type="paragraph" w:styleId="43">
    <w:name w:val="List Continue 4"/>
    <w:basedOn w:val="a"/>
    <w:qFormat/>
    <w:rsid w:val="00BC684C"/>
    <w:pPr>
      <w:spacing w:after="120" w:line="360" w:lineRule="auto"/>
      <w:ind w:leftChars="800" w:left="1680"/>
    </w:pPr>
    <w:rPr>
      <w:sz w:val="24"/>
      <w:szCs w:val="24"/>
    </w:rPr>
  </w:style>
  <w:style w:type="paragraph" w:styleId="44">
    <w:name w:val="toc 4"/>
    <w:basedOn w:val="a"/>
    <w:next w:val="a"/>
    <w:semiHidden/>
    <w:qFormat/>
    <w:rsid w:val="00BC684C"/>
    <w:pPr>
      <w:ind w:left="629"/>
      <w:jc w:val="left"/>
    </w:pPr>
    <w:rPr>
      <w:snapToGrid w:val="0"/>
      <w:kern w:val="0"/>
      <w:szCs w:val="18"/>
    </w:rPr>
  </w:style>
  <w:style w:type="paragraph" w:styleId="afd">
    <w:name w:val="index heading"/>
    <w:basedOn w:val="a"/>
    <w:next w:val="11"/>
    <w:semiHidden/>
    <w:qFormat/>
    <w:rsid w:val="00BC684C"/>
    <w:pPr>
      <w:spacing w:line="360" w:lineRule="auto"/>
    </w:pPr>
    <w:rPr>
      <w:rFonts w:ascii="Arial" w:hAnsi="Arial" w:cs="Arial"/>
      <w:b/>
      <w:bCs/>
      <w:sz w:val="24"/>
      <w:szCs w:val="24"/>
    </w:rPr>
  </w:style>
  <w:style w:type="paragraph" w:styleId="11">
    <w:name w:val="index 1"/>
    <w:basedOn w:val="a"/>
    <w:next w:val="a"/>
    <w:qFormat/>
    <w:rsid w:val="00BC684C"/>
    <w:rPr>
      <w:szCs w:val="20"/>
    </w:rPr>
  </w:style>
  <w:style w:type="paragraph" w:styleId="afe">
    <w:name w:val="Subtitle"/>
    <w:basedOn w:val="a"/>
    <w:qFormat/>
    <w:rsid w:val="00BC684C"/>
    <w:pPr>
      <w:spacing w:afterLines="50"/>
      <w:jc w:val="center"/>
    </w:pPr>
    <w:rPr>
      <w:rFonts w:eastAsia="Times New Roman"/>
      <w:sz w:val="18"/>
      <w:szCs w:val="18"/>
    </w:rPr>
  </w:style>
  <w:style w:type="paragraph" w:styleId="54">
    <w:name w:val="List Number 5"/>
    <w:basedOn w:val="a"/>
    <w:qFormat/>
    <w:rsid w:val="00BC684C"/>
    <w:pPr>
      <w:tabs>
        <w:tab w:val="left" w:pos="2040"/>
      </w:tabs>
      <w:spacing w:line="360" w:lineRule="auto"/>
      <w:ind w:leftChars="800" w:left="2040" w:hangingChars="200" w:hanging="360"/>
    </w:pPr>
    <w:rPr>
      <w:sz w:val="24"/>
      <w:szCs w:val="24"/>
    </w:rPr>
  </w:style>
  <w:style w:type="paragraph" w:styleId="aff">
    <w:name w:val="List"/>
    <w:basedOn w:val="a"/>
    <w:qFormat/>
    <w:rsid w:val="00BC684C"/>
    <w:pPr>
      <w:ind w:left="200" w:hangingChars="200" w:hanging="200"/>
    </w:pPr>
    <w:rPr>
      <w:sz w:val="28"/>
      <w:szCs w:val="24"/>
    </w:rPr>
  </w:style>
  <w:style w:type="paragraph" w:styleId="aff0">
    <w:name w:val="footnote text"/>
    <w:basedOn w:val="a"/>
    <w:semiHidden/>
    <w:qFormat/>
    <w:rsid w:val="00BC684C"/>
    <w:pPr>
      <w:snapToGrid w:val="0"/>
      <w:spacing w:line="360" w:lineRule="auto"/>
      <w:jc w:val="left"/>
    </w:pPr>
    <w:rPr>
      <w:sz w:val="18"/>
      <w:szCs w:val="18"/>
    </w:rPr>
  </w:style>
  <w:style w:type="paragraph" w:styleId="61">
    <w:name w:val="toc 6"/>
    <w:basedOn w:val="a"/>
    <w:next w:val="a"/>
    <w:qFormat/>
    <w:rsid w:val="00BC684C"/>
    <w:pPr>
      <w:spacing w:line="360" w:lineRule="auto"/>
      <w:ind w:left="1200"/>
      <w:jc w:val="left"/>
    </w:pPr>
    <w:rPr>
      <w:sz w:val="18"/>
      <w:szCs w:val="18"/>
    </w:rPr>
  </w:style>
  <w:style w:type="paragraph" w:styleId="55">
    <w:name w:val="List 5"/>
    <w:basedOn w:val="a"/>
    <w:qFormat/>
    <w:rsid w:val="00BC684C"/>
    <w:pPr>
      <w:ind w:leftChars="800" w:left="100" w:hangingChars="200" w:hanging="200"/>
    </w:pPr>
    <w:rPr>
      <w:szCs w:val="24"/>
    </w:rPr>
  </w:style>
  <w:style w:type="paragraph" w:styleId="36">
    <w:name w:val="Body Text Indent 3"/>
    <w:basedOn w:val="a"/>
    <w:link w:val="3Char"/>
    <w:qFormat/>
    <w:rsid w:val="00BC684C"/>
    <w:pPr>
      <w:snapToGrid w:val="0"/>
      <w:ind w:firstLineChars="200" w:firstLine="480"/>
      <w:jc w:val="left"/>
    </w:pPr>
    <w:rPr>
      <w:rFonts w:ascii="仿宋_GB2312" w:eastAsia="仿宋_GB2312" w:hAnsi="宋体"/>
      <w:color w:val="000000"/>
      <w:sz w:val="24"/>
      <w:szCs w:val="24"/>
    </w:rPr>
  </w:style>
  <w:style w:type="paragraph" w:styleId="71">
    <w:name w:val="index 7"/>
    <w:basedOn w:val="a"/>
    <w:next w:val="a"/>
    <w:semiHidden/>
    <w:qFormat/>
    <w:rsid w:val="00BC684C"/>
    <w:pPr>
      <w:spacing w:line="360" w:lineRule="auto"/>
      <w:ind w:leftChars="1200" w:left="1200"/>
    </w:pPr>
    <w:rPr>
      <w:sz w:val="24"/>
      <w:szCs w:val="24"/>
    </w:rPr>
  </w:style>
  <w:style w:type="paragraph" w:styleId="90">
    <w:name w:val="index 9"/>
    <w:basedOn w:val="a"/>
    <w:next w:val="a"/>
    <w:semiHidden/>
    <w:qFormat/>
    <w:rsid w:val="00BC684C"/>
    <w:pPr>
      <w:spacing w:line="360" w:lineRule="auto"/>
      <w:ind w:leftChars="1600" w:left="1600"/>
    </w:pPr>
    <w:rPr>
      <w:sz w:val="24"/>
      <w:szCs w:val="24"/>
    </w:rPr>
  </w:style>
  <w:style w:type="paragraph" w:styleId="aff1">
    <w:name w:val="table of figures"/>
    <w:basedOn w:val="a"/>
    <w:next w:val="a"/>
    <w:semiHidden/>
    <w:qFormat/>
    <w:rsid w:val="00BC684C"/>
    <w:pPr>
      <w:tabs>
        <w:tab w:val="left" w:pos="1270"/>
      </w:tabs>
      <w:spacing w:line="360" w:lineRule="auto"/>
      <w:ind w:left="1270" w:hanging="420"/>
      <w:jc w:val="left"/>
    </w:pPr>
    <w:rPr>
      <w:smallCaps/>
      <w:sz w:val="20"/>
      <w:szCs w:val="20"/>
    </w:rPr>
  </w:style>
  <w:style w:type="paragraph" w:styleId="24">
    <w:name w:val="toc 2"/>
    <w:basedOn w:val="a"/>
    <w:next w:val="a"/>
    <w:qFormat/>
    <w:rsid w:val="00BC684C"/>
    <w:pPr>
      <w:tabs>
        <w:tab w:val="right" w:leader="dot" w:pos="8296"/>
      </w:tabs>
      <w:ind w:left="210"/>
      <w:jc w:val="left"/>
    </w:pPr>
    <w:rPr>
      <w:b/>
      <w:smallCaps/>
      <w:szCs w:val="24"/>
    </w:rPr>
  </w:style>
  <w:style w:type="paragraph" w:styleId="91">
    <w:name w:val="toc 9"/>
    <w:basedOn w:val="a"/>
    <w:next w:val="a"/>
    <w:qFormat/>
    <w:rsid w:val="00BC684C"/>
    <w:pPr>
      <w:spacing w:line="360" w:lineRule="auto"/>
      <w:ind w:left="1920"/>
      <w:jc w:val="left"/>
    </w:pPr>
    <w:rPr>
      <w:sz w:val="18"/>
      <w:szCs w:val="18"/>
    </w:rPr>
  </w:style>
  <w:style w:type="paragraph" w:styleId="25">
    <w:name w:val="Body Text 2"/>
    <w:basedOn w:val="a"/>
    <w:qFormat/>
    <w:rsid w:val="00BC684C"/>
    <w:pPr>
      <w:widowControl/>
      <w:snapToGrid w:val="0"/>
      <w:spacing w:before="50" w:afterLines="50" w:line="400" w:lineRule="exact"/>
      <w:jc w:val="left"/>
    </w:pPr>
    <w:rPr>
      <w:rFonts w:ascii="宋体" w:hAnsi="宋体"/>
      <w:color w:val="000000"/>
      <w:sz w:val="24"/>
      <w:szCs w:val="24"/>
    </w:rPr>
  </w:style>
  <w:style w:type="paragraph" w:styleId="45">
    <w:name w:val="List 4"/>
    <w:basedOn w:val="a"/>
    <w:qFormat/>
    <w:rsid w:val="00BC684C"/>
    <w:pPr>
      <w:ind w:leftChars="600" w:left="100" w:hangingChars="200" w:hanging="200"/>
    </w:pPr>
    <w:rPr>
      <w:szCs w:val="24"/>
    </w:rPr>
  </w:style>
  <w:style w:type="paragraph" w:styleId="26">
    <w:name w:val="List Continue 2"/>
    <w:basedOn w:val="a"/>
    <w:qFormat/>
    <w:rsid w:val="00BC684C"/>
    <w:pPr>
      <w:spacing w:after="120" w:line="360" w:lineRule="auto"/>
      <w:ind w:leftChars="400" w:left="840"/>
    </w:pPr>
    <w:rPr>
      <w:sz w:val="24"/>
      <w:szCs w:val="24"/>
    </w:rPr>
  </w:style>
  <w:style w:type="paragraph" w:styleId="aff2">
    <w:name w:val="Message Header"/>
    <w:basedOn w:val="a"/>
    <w:qFormat/>
    <w:rsid w:val="00BC684C"/>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sz w:val="24"/>
      <w:szCs w:val="24"/>
    </w:rPr>
  </w:style>
  <w:style w:type="paragraph" w:styleId="HTML0">
    <w:name w:val="HTML Preformatted"/>
    <w:basedOn w:val="a"/>
    <w:qFormat/>
    <w:rsid w:val="00BC684C"/>
    <w:rPr>
      <w:rFonts w:ascii="Courier New" w:hAnsi="Courier New" w:cs="Courier New"/>
      <w:sz w:val="20"/>
      <w:szCs w:val="20"/>
    </w:rPr>
  </w:style>
  <w:style w:type="paragraph" w:styleId="aff3">
    <w:name w:val="Normal (Web)"/>
    <w:basedOn w:val="a"/>
    <w:unhideWhenUsed/>
    <w:qFormat/>
    <w:rsid w:val="00BC684C"/>
    <w:pPr>
      <w:widowControl/>
      <w:spacing w:before="100" w:beforeAutospacing="1" w:after="100" w:afterAutospacing="1"/>
      <w:jc w:val="left"/>
    </w:pPr>
    <w:rPr>
      <w:rFonts w:ascii="宋体" w:hAnsi="宋体" w:cs="宋体"/>
      <w:kern w:val="0"/>
      <w:sz w:val="24"/>
      <w:szCs w:val="24"/>
    </w:rPr>
  </w:style>
  <w:style w:type="paragraph" w:styleId="37">
    <w:name w:val="List Continue 3"/>
    <w:basedOn w:val="a"/>
    <w:qFormat/>
    <w:rsid w:val="00BC684C"/>
    <w:pPr>
      <w:spacing w:beforeLines="40" w:afterLines="40" w:line="300" w:lineRule="auto"/>
      <w:ind w:leftChars="600" w:left="1260" w:firstLine="420"/>
    </w:pPr>
    <w:rPr>
      <w:sz w:val="24"/>
      <w:szCs w:val="24"/>
    </w:rPr>
  </w:style>
  <w:style w:type="paragraph" w:styleId="27">
    <w:name w:val="index 2"/>
    <w:basedOn w:val="a"/>
    <w:next w:val="a"/>
    <w:semiHidden/>
    <w:qFormat/>
    <w:rsid w:val="00BC684C"/>
    <w:pPr>
      <w:spacing w:line="360" w:lineRule="auto"/>
      <w:ind w:leftChars="200" w:left="200"/>
    </w:pPr>
    <w:rPr>
      <w:sz w:val="24"/>
      <w:szCs w:val="24"/>
    </w:rPr>
  </w:style>
  <w:style w:type="paragraph" w:styleId="aff4">
    <w:name w:val="Title"/>
    <w:basedOn w:val="a"/>
    <w:link w:val="Charb"/>
    <w:qFormat/>
    <w:rsid w:val="00BC684C"/>
    <w:pPr>
      <w:widowControl/>
      <w:overflowPunct w:val="0"/>
      <w:autoSpaceDE w:val="0"/>
      <w:autoSpaceDN w:val="0"/>
      <w:adjustRightInd w:val="0"/>
      <w:jc w:val="center"/>
      <w:textAlignment w:val="baseline"/>
    </w:pPr>
    <w:rPr>
      <w:sz w:val="18"/>
      <w:szCs w:val="18"/>
    </w:rPr>
  </w:style>
  <w:style w:type="paragraph" w:styleId="aff5">
    <w:name w:val="annotation subject"/>
    <w:basedOn w:val="ae"/>
    <w:next w:val="ae"/>
    <w:semiHidden/>
    <w:qFormat/>
    <w:rsid w:val="00BC684C"/>
    <w:rPr>
      <w:b/>
      <w:bCs/>
    </w:rPr>
  </w:style>
  <w:style w:type="paragraph" w:styleId="aff6">
    <w:name w:val="Body Text First Indent"/>
    <w:basedOn w:val="af1"/>
    <w:link w:val="Char10"/>
    <w:qFormat/>
    <w:rsid w:val="00BC684C"/>
    <w:pPr>
      <w:ind w:firstLineChars="100" w:firstLine="420"/>
    </w:pPr>
    <w:rPr>
      <w:rFonts w:ascii="Calibri" w:hAnsi="Calibri"/>
      <w:sz w:val="21"/>
      <w:szCs w:val="22"/>
    </w:rPr>
  </w:style>
  <w:style w:type="paragraph" w:styleId="28">
    <w:name w:val="Body Text First Indent 2"/>
    <w:basedOn w:val="af2"/>
    <w:qFormat/>
    <w:rsid w:val="00BC684C"/>
    <w:pPr>
      <w:spacing w:after="120" w:line="240" w:lineRule="auto"/>
      <w:ind w:leftChars="200" w:left="420" w:firstLineChars="200" w:firstLine="420"/>
    </w:pPr>
    <w:rPr>
      <w:rFonts w:ascii="Times New Roman" w:hAnsi="Times New Roman"/>
      <w:spacing w:val="0"/>
      <w:sz w:val="21"/>
      <w:szCs w:val="24"/>
    </w:rPr>
  </w:style>
  <w:style w:type="table" w:styleId="aff7">
    <w:name w:val="Table Grid"/>
    <w:basedOn w:val="a1"/>
    <w:uiPriority w:val="99"/>
    <w:qFormat/>
    <w:rsid w:val="00BC68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1"/>
    <w:qFormat/>
    <w:rsid w:val="00BC684C"/>
    <w:pPr>
      <w:widowControl w:val="0"/>
      <w:spacing w:beforeLines="40" w:afterLines="40" w:line="30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rsid w:val="00BC684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1"/>
    <w:qFormat/>
    <w:rsid w:val="00BC684C"/>
    <w:pPr>
      <w:widowControl w:val="0"/>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BC684C"/>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9">
    <w:name w:val="Strong"/>
    <w:basedOn w:val="a0"/>
    <w:qFormat/>
    <w:rsid w:val="00BC684C"/>
    <w:rPr>
      <w:b/>
      <w:bCs/>
    </w:rPr>
  </w:style>
  <w:style w:type="character" w:styleId="affa">
    <w:name w:val="page number"/>
    <w:basedOn w:val="a0"/>
    <w:uiPriority w:val="99"/>
    <w:qFormat/>
    <w:rsid w:val="00BC684C"/>
  </w:style>
  <w:style w:type="character" w:styleId="affb">
    <w:name w:val="FollowedHyperlink"/>
    <w:uiPriority w:val="99"/>
    <w:qFormat/>
    <w:rsid w:val="00BC684C"/>
    <w:rPr>
      <w:color w:val="800080"/>
      <w:u w:val="single"/>
    </w:rPr>
  </w:style>
  <w:style w:type="character" w:styleId="affc">
    <w:name w:val="Emphasis"/>
    <w:qFormat/>
    <w:rsid w:val="00BC684C"/>
    <w:rPr>
      <w:color w:val="CC0033"/>
    </w:rPr>
  </w:style>
  <w:style w:type="character" w:styleId="affd">
    <w:name w:val="line number"/>
    <w:basedOn w:val="a0"/>
    <w:qFormat/>
    <w:rsid w:val="00BC684C"/>
  </w:style>
  <w:style w:type="character" w:styleId="HTML1">
    <w:name w:val="HTML Acronym"/>
    <w:basedOn w:val="a0"/>
    <w:qFormat/>
    <w:rsid w:val="00BC684C"/>
  </w:style>
  <w:style w:type="character" w:styleId="affe">
    <w:name w:val="Hyperlink"/>
    <w:uiPriority w:val="99"/>
    <w:qFormat/>
    <w:rsid w:val="00BC684C"/>
    <w:rPr>
      <w:color w:val="0000FF"/>
      <w:u w:val="single"/>
    </w:rPr>
  </w:style>
  <w:style w:type="character" w:styleId="afff">
    <w:name w:val="annotation reference"/>
    <w:qFormat/>
    <w:rsid w:val="00BC684C"/>
    <w:rPr>
      <w:sz w:val="21"/>
      <w:szCs w:val="21"/>
    </w:rPr>
  </w:style>
  <w:style w:type="character" w:styleId="afff0">
    <w:name w:val="footnote reference"/>
    <w:semiHidden/>
    <w:qFormat/>
    <w:rsid w:val="00BC684C"/>
    <w:rPr>
      <w:rFonts w:ascii="Tahoma" w:eastAsia="宋体" w:hAnsi="Tahoma" w:cs="Tahoma" w:hint="default"/>
      <w:kern w:val="2"/>
      <w:sz w:val="36"/>
      <w:szCs w:val="36"/>
      <w:vertAlign w:val="superscript"/>
      <w:lang w:val="en-US" w:eastAsia="zh-CN" w:bidi="ar-SA"/>
    </w:rPr>
  </w:style>
  <w:style w:type="paragraph" w:customStyle="1" w:styleId="Normal">
    <w:name w:val="[Normal]"/>
    <w:qFormat/>
    <w:rsid w:val="00BC684C"/>
    <w:rPr>
      <w:rFonts w:ascii="宋体" w:hAnsi="宋体"/>
      <w:sz w:val="24"/>
      <w:szCs w:val="22"/>
      <w:lang w:val="zh-CN"/>
    </w:rPr>
  </w:style>
  <w:style w:type="character" w:customStyle="1" w:styleId="h105-2">
    <w:name w:val="h105-2"/>
    <w:qFormat/>
    <w:rsid w:val="00BC684C"/>
    <w:rPr>
      <w:rFonts w:ascii="Tahoma" w:eastAsia="宋体" w:hAnsi="Tahoma" w:cs="Tahoma" w:hint="default"/>
      <w:kern w:val="2"/>
      <w:sz w:val="36"/>
      <w:szCs w:val="36"/>
      <w:lang w:val="en-US" w:eastAsia="zh-CN" w:bidi="ar-SA"/>
    </w:rPr>
  </w:style>
  <w:style w:type="character" w:customStyle="1" w:styleId="maywed421">
    <w:name w:val="maywed421"/>
    <w:qFormat/>
    <w:rsid w:val="00BC684C"/>
    <w:rPr>
      <w:color w:val="366FB6"/>
      <w:u w:val="none"/>
    </w:rPr>
  </w:style>
  <w:style w:type="character" w:customStyle="1" w:styleId="8Char">
    <w:name w:val="标题 8 Char"/>
    <w:link w:val="8"/>
    <w:qFormat/>
    <w:rsid w:val="00BC684C"/>
    <w:rPr>
      <w:rFonts w:ascii="Arial" w:eastAsia="黑体" w:hAnsi="Arial"/>
      <w:sz w:val="24"/>
    </w:rPr>
  </w:style>
  <w:style w:type="character" w:customStyle="1" w:styleId="tw4winInternal">
    <w:name w:val="tw4winInternal"/>
    <w:qFormat/>
    <w:rsid w:val="00BC684C"/>
    <w:rPr>
      <w:rFonts w:ascii="Courier New" w:hAnsi="Courier New"/>
      <w:color w:val="FF0000"/>
    </w:rPr>
  </w:style>
  <w:style w:type="character" w:customStyle="1" w:styleId="H1Char1">
    <w:name w:val="H1 Char1"/>
    <w:qFormat/>
    <w:rsid w:val="00BC684C"/>
    <w:rPr>
      <w:rFonts w:eastAsia="隶书"/>
      <w:b/>
      <w:bCs/>
      <w:sz w:val="36"/>
      <w:szCs w:val="36"/>
      <w:lang w:val="en-US" w:eastAsia="zh-CN" w:bidi="ar-SA"/>
    </w:rPr>
  </w:style>
  <w:style w:type="character" w:customStyle="1" w:styleId="Char1Char">
    <w:name w:val="普通文字 Char1 Char"/>
    <w:qFormat/>
    <w:rsid w:val="00BC684C"/>
    <w:rPr>
      <w:rFonts w:ascii="宋体" w:eastAsia="宋体" w:hAnsi="Courier New"/>
      <w:kern w:val="2"/>
      <w:sz w:val="21"/>
      <w:szCs w:val="24"/>
      <w:lang w:val="en-US" w:eastAsia="zh-CN" w:bidi="ar-SA"/>
    </w:rPr>
  </w:style>
  <w:style w:type="character" w:customStyle="1" w:styleId="2Char">
    <w:name w:val="标题 2 Char"/>
    <w:semiHidden/>
    <w:qFormat/>
    <w:rsid w:val="00BC684C"/>
    <w:rPr>
      <w:rFonts w:ascii="Cambria" w:eastAsia="宋体" w:hAnsi="Cambria" w:cs="Times New Roman"/>
      <w:b/>
      <w:bCs/>
      <w:sz w:val="32"/>
      <w:szCs w:val="32"/>
    </w:rPr>
  </w:style>
  <w:style w:type="character" w:customStyle="1" w:styleId="TableHeadingCharChar">
    <w:name w:val="Table Heading Char Char"/>
    <w:link w:val="TableHeading"/>
    <w:qFormat/>
    <w:rsid w:val="00BC684C"/>
    <w:rPr>
      <w:rFonts w:eastAsia="宋体"/>
      <w:b/>
      <w:kern w:val="2"/>
      <w:sz w:val="16"/>
      <w:szCs w:val="24"/>
      <w:lang w:val="en-US" w:eastAsia="zh-CN" w:bidi="ar-SA"/>
    </w:rPr>
  </w:style>
  <w:style w:type="paragraph" w:customStyle="1" w:styleId="TableHeading">
    <w:name w:val="Table Heading"/>
    <w:basedOn w:val="TableText"/>
    <w:link w:val="TableHeadingCharChar"/>
    <w:qFormat/>
    <w:rsid w:val="00BC684C"/>
    <w:rPr>
      <w:b/>
    </w:rPr>
  </w:style>
  <w:style w:type="paragraph" w:customStyle="1" w:styleId="TableText">
    <w:name w:val="Table Text"/>
    <w:basedOn w:val="a"/>
    <w:link w:val="TableTextChar1"/>
    <w:qFormat/>
    <w:rsid w:val="00BC684C"/>
    <w:pPr>
      <w:keepLines/>
      <w:spacing w:beforeLines="40" w:afterLines="40"/>
    </w:pPr>
    <w:rPr>
      <w:sz w:val="16"/>
      <w:szCs w:val="24"/>
    </w:rPr>
  </w:style>
  <w:style w:type="character" w:customStyle="1" w:styleId="tw4winExternal">
    <w:name w:val="tw4winExternal"/>
    <w:qFormat/>
    <w:rsid w:val="00BC684C"/>
    <w:rPr>
      <w:rFonts w:ascii="Courier New" w:hAnsi="Courier New"/>
      <w:color w:val="808080"/>
    </w:rPr>
  </w:style>
  <w:style w:type="character" w:customStyle="1" w:styleId="style81">
    <w:name w:val="style81"/>
    <w:qFormat/>
    <w:rsid w:val="00BC684C"/>
    <w:rPr>
      <w:color w:val="003366"/>
    </w:rPr>
  </w:style>
  <w:style w:type="character" w:customStyle="1" w:styleId="BOD0Char2">
    <w:name w:val="BOD 0 Char2"/>
    <w:qFormat/>
    <w:rsid w:val="00BC684C"/>
    <w:rPr>
      <w:rFonts w:eastAsia="宋体"/>
      <w:b/>
      <w:bCs/>
      <w:kern w:val="2"/>
      <w:sz w:val="32"/>
      <w:szCs w:val="32"/>
      <w:lang w:val="en-US" w:eastAsia="zh-CN" w:bidi="ar-SA"/>
    </w:rPr>
  </w:style>
  <w:style w:type="character" w:customStyle="1" w:styleId="afff1">
    <w:name w:val="样式 小四"/>
    <w:qFormat/>
    <w:rsid w:val="00BC684C"/>
    <w:rPr>
      <w:sz w:val="21"/>
    </w:rPr>
  </w:style>
  <w:style w:type="character" w:customStyle="1" w:styleId="ziti1">
    <w:name w:val="ziti1"/>
    <w:qFormat/>
    <w:rsid w:val="00BC684C"/>
    <w:rPr>
      <w:rFonts w:hint="default"/>
      <w:color w:val="282726"/>
      <w:spacing w:val="360"/>
      <w:sz w:val="21"/>
      <w:szCs w:val="21"/>
      <w:u w:val="none"/>
    </w:rPr>
  </w:style>
  <w:style w:type="character" w:customStyle="1" w:styleId="t1">
    <w:name w:val="t1"/>
    <w:qFormat/>
    <w:rsid w:val="00BC684C"/>
    <w:rPr>
      <w:rFonts w:ascii="Tahoma" w:eastAsia="宋体" w:hAnsi="Tahoma" w:cs="Tahoma" w:hint="default"/>
      <w:color w:val="990000"/>
      <w:kern w:val="2"/>
      <w:sz w:val="36"/>
      <w:szCs w:val="36"/>
      <w:lang w:val="en-US" w:eastAsia="zh-CN" w:bidi="ar-SA"/>
    </w:rPr>
  </w:style>
  <w:style w:type="character" w:customStyle="1" w:styleId="CharCharCharChar">
    <w:name w:val="标准 Char Char Char Char"/>
    <w:link w:val="CharCharChar"/>
    <w:qFormat/>
    <w:locked/>
    <w:rsid w:val="00BC684C"/>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rsid w:val="00BC684C"/>
    <w:pPr>
      <w:autoSpaceDE w:val="0"/>
      <w:autoSpaceDN w:val="0"/>
      <w:adjustRightInd w:val="0"/>
      <w:snapToGrid w:val="0"/>
      <w:spacing w:beforeLines="40" w:afterLines="40" w:line="312" w:lineRule="atLeast"/>
      <w:ind w:right="11" w:firstLine="480"/>
    </w:pPr>
    <w:rPr>
      <w:rFonts w:ascii="宋体" w:hAnsi="宋体"/>
      <w:color w:val="000000"/>
      <w:sz w:val="24"/>
      <w:szCs w:val="20"/>
    </w:rPr>
  </w:style>
  <w:style w:type="character" w:customStyle="1" w:styleId="Char0">
    <w:name w:val="批注文字 Char"/>
    <w:link w:val="ae"/>
    <w:uiPriority w:val="99"/>
    <w:qFormat/>
    <w:rsid w:val="00BC684C"/>
    <w:rPr>
      <w:rFonts w:ascii="Calibri" w:eastAsia="宋体" w:hAnsi="Calibri"/>
      <w:kern w:val="2"/>
      <w:sz w:val="21"/>
      <w:szCs w:val="22"/>
      <w:lang w:val="en-US" w:eastAsia="zh-CN" w:bidi="ar-SA"/>
    </w:rPr>
  </w:style>
  <w:style w:type="character" w:customStyle="1" w:styleId="tw4winTerm">
    <w:name w:val="tw4winTerm"/>
    <w:qFormat/>
    <w:rsid w:val="00BC684C"/>
    <w:rPr>
      <w:color w:val="0000FF"/>
    </w:rPr>
  </w:style>
  <w:style w:type="character" w:customStyle="1" w:styleId="Charc">
    <w:name w:val="图注 Char"/>
    <w:link w:val="afff2"/>
    <w:qFormat/>
    <w:rsid w:val="00BC684C"/>
    <w:rPr>
      <w:rFonts w:eastAsia="宋体"/>
      <w:sz w:val="18"/>
      <w:lang w:val="en-US" w:eastAsia="zh-CN" w:bidi="ar-SA"/>
    </w:rPr>
  </w:style>
  <w:style w:type="paragraph" w:customStyle="1" w:styleId="afff2">
    <w:name w:val="图注"/>
    <w:basedOn w:val="a"/>
    <w:next w:val="a8"/>
    <w:link w:val="Charc"/>
    <w:qFormat/>
    <w:rsid w:val="00BC684C"/>
    <w:pPr>
      <w:spacing w:beforeLines="40" w:afterLines="40" w:line="360" w:lineRule="auto"/>
      <w:jc w:val="center"/>
    </w:pPr>
    <w:rPr>
      <w:kern w:val="0"/>
      <w:sz w:val="18"/>
      <w:szCs w:val="20"/>
    </w:rPr>
  </w:style>
  <w:style w:type="character" w:customStyle="1" w:styleId="afff3">
    <w:name w:val="个人撰写风格"/>
    <w:qFormat/>
    <w:rsid w:val="00BC684C"/>
    <w:rPr>
      <w:rFonts w:ascii="Arial" w:eastAsia="宋体" w:hAnsi="Arial" w:cs="Arial"/>
      <w:color w:val="auto"/>
      <w:sz w:val="20"/>
    </w:rPr>
  </w:style>
  <w:style w:type="character" w:customStyle="1" w:styleId="Charb">
    <w:name w:val="标题 Char"/>
    <w:link w:val="aff4"/>
    <w:qFormat/>
    <w:rsid w:val="00BC684C"/>
    <w:rPr>
      <w:kern w:val="2"/>
      <w:sz w:val="18"/>
      <w:szCs w:val="18"/>
    </w:rPr>
  </w:style>
  <w:style w:type="character" w:customStyle="1" w:styleId="-5Char">
    <w:name w:val="浅色列表 - 强调文字颜色 5 Char"/>
    <w:link w:val="-52"/>
    <w:qFormat/>
    <w:locked/>
    <w:rsid w:val="00BC684C"/>
    <w:rPr>
      <w:rFonts w:ascii="Calibri" w:eastAsia="宋体" w:hAnsi="Calibri"/>
      <w:lang w:bidi="ar-SA"/>
    </w:rPr>
  </w:style>
  <w:style w:type="paragraph" w:customStyle="1" w:styleId="-52">
    <w:name w:val="浅色列表 - 强调文字颜色 52"/>
    <w:basedOn w:val="a"/>
    <w:link w:val="-5Char"/>
    <w:qFormat/>
    <w:rsid w:val="00BC684C"/>
    <w:pPr>
      <w:ind w:firstLineChars="200" w:firstLine="420"/>
    </w:pPr>
    <w:rPr>
      <w:rFonts w:ascii="Calibri" w:hAnsi="Calibri"/>
      <w:kern w:val="0"/>
      <w:sz w:val="20"/>
      <w:szCs w:val="20"/>
    </w:rPr>
  </w:style>
  <w:style w:type="character" w:customStyle="1" w:styleId="Chard">
    <w:name w:val="标准文本 Char"/>
    <w:link w:val="afff4"/>
    <w:qFormat/>
    <w:locked/>
    <w:rsid w:val="00BC684C"/>
    <w:rPr>
      <w:rFonts w:eastAsia="宋体"/>
      <w:kern w:val="2"/>
      <w:sz w:val="24"/>
      <w:szCs w:val="24"/>
      <w:lang w:val="en-US" w:eastAsia="zh-CN" w:bidi="ar-SA"/>
    </w:rPr>
  </w:style>
  <w:style w:type="paragraph" w:customStyle="1" w:styleId="afff4">
    <w:name w:val="标准文本"/>
    <w:basedOn w:val="a"/>
    <w:link w:val="Chard"/>
    <w:qFormat/>
    <w:rsid w:val="00BC684C"/>
    <w:pPr>
      <w:spacing w:line="360" w:lineRule="auto"/>
      <w:ind w:firstLineChars="200" w:firstLine="480"/>
    </w:pPr>
    <w:rPr>
      <w:sz w:val="24"/>
      <w:szCs w:val="24"/>
    </w:rPr>
  </w:style>
  <w:style w:type="character" w:customStyle="1" w:styleId="ca-7">
    <w:name w:val="ca-7"/>
    <w:basedOn w:val="a0"/>
    <w:qFormat/>
    <w:rsid w:val="00BC684C"/>
  </w:style>
  <w:style w:type="character" w:customStyle="1" w:styleId="1CharChar">
    <w:name w:val="正 文 1 Char Char"/>
    <w:qFormat/>
    <w:rsid w:val="00BC684C"/>
    <w:rPr>
      <w:rFonts w:ascii="宋体" w:eastAsia="宋体" w:hAnsi="Courier New"/>
      <w:kern w:val="2"/>
      <w:sz w:val="21"/>
      <w:lang w:val="en-US" w:eastAsia="zh-CN" w:bidi="ar-SA"/>
    </w:rPr>
  </w:style>
  <w:style w:type="character" w:customStyle="1" w:styleId="Chare">
    <w:name w:val="插图说明 Char"/>
    <w:link w:val="afff5"/>
    <w:qFormat/>
    <w:rsid w:val="00BC684C"/>
    <w:rPr>
      <w:rFonts w:eastAsia="黑体"/>
      <w:sz w:val="24"/>
      <w:lang w:val="en-US" w:eastAsia="zh-CN" w:bidi="ar-SA"/>
    </w:rPr>
  </w:style>
  <w:style w:type="paragraph" w:customStyle="1" w:styleId="afff5">
    <w:name w:val="插图说明"/>
    <w:basedOn w:val="a"/>
    <w:link w:val="Chare"/>
    <w:qFormat/>
    <w:rsid w:val="00BC684C"/>
    <w:pPr>
      <w:adjustRightInd w:val="0"/>
      <w:spacing w:after="240"/>
      <w:ind w:firstLineChars="200" w:firstLine="200"/>
      <w:jc w:val="center"/>
      <w:textAlignment w:val="baseline"/>
    </w:pPr>
    <w:rPr>
      <w:rFonts w:eastAsia="黑体"/>
      <w:kern w:val="0"/>
      <w:sz w:val="24"/>
      <w:szCs w:val="20"/>
    </w:rPr>
  </w:style>
  <w:style w:type="character" w:customStyle="1" w:styleId="Charf">
    <w:name w:val="标准正文格式 Char"/>
    <w:link w:val="afff6"/>
    <w:qFormat/>
    <w:rsid w:val="00BC684C"/>
    <w:rPr>
      <w:rFonts w:ascii="宋体" w:eastAsia="仿宋_GB2312"/>
      <w:color w:val="000000"/>
      <w:sz w:val="24"/>
      <w:lang w:bidi="ar-SA"/>
    </w:rPr>
  </w:style>
  <w:style w:type="paragraph" w:customStyle="1" w:styleId="afff6">
    <w:name w:val="标准正文格式"/>
    <w:basedOn w:val="a"/>
    <w:link w:val="Charf"/>
    <w:qFormat/>
    <w:rsid w:val="00BC684C"/>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h4Char">
    <w:name w:val="h4 Char"/>
    <w:qFormat/>
    <w:rsid w:val="00BC684C"/>
    <w:rPr>
      <w:rFonts w:ascii="Arial" w:eastAsia="黑体" w:hAnsi="Arial"/>
      <w:b/>
      <w:bCs/>
      <w:kern w:val="2"/>
      <w:sz w:val="28"/>
      <w:szCs w:val="28"/>
      <w:lang w:val="en-US" w:eastAsia="zh-CN" w:bidi="ar-SA"/>
    </w:rPr>
  </w:style>
  <w:style w:type="character" w:customStyle="1" w:styleId="fonte1">
    <w:name w:val="font_e1"/>
    <w:qFormat/>
    <w:rsid w:val="00BC684C"/>
    <w:rPr>
      <w:rFonts w:ascii="Arial" w:hAnsi="Arial" w:cs="Arial" w:hint="default"/>
      <w:sz w:val="18"/>
      <w:szCs w:val="18"/>
      <w:u w:val="none"/>
    </w:rPr>
  </w:style>
  <w:style w:type="character" w:customStyle="1" w:styleId="H2Char">
    <w:name w:val="H2 Char"/>
    <w:qFormat/>
    <w:rsid w:val="00BC684C"/>
    <w:rPr>
      <w:rFonts w:ascii="Arial" w:eastAsia="黑体" w:hAnsi="Arial" w:cs="Times New Roman"/>
      <w:b/>
      <w:bCs/>
      <w:sz w:val="32"/>
      <w:szCs w:val="32"/>
    </w:rPr>
  </w:style>
  <w:style w:type="character" w:customStyle="1" w:styleId="2CharChar">
    <w:name w:val="标题 2 Char Char"/>
    <w:qFormat/>
    <w:rsid w:val="00BC684C"/>
    <w:rPr>
      <w:rFonts w:eastAsia="黑体"/>
      <w:kern w:val="2"/>
      <w:sz w:val="30"/>
      <w:szCs w:val="30"/>
      <w:lang w:val="en-US" w:eastAsia="zh-CN" w:bidi="ar-SA"/>
    </w:rPr>
  </w:style>
  <w:style w:type="character" w:customStyle="1" w:styleId="Char10">
    <w:name w:val="正文首行缩进 Char1"/>
    <w:link w:val="aff6"/>
    <w:qFormat/>
    <w:rsid w:val="00BC684C"/>
    <w:rPr>
      <w:rFonts w:ascii="Calibri" w:eastAsia="宋体" w:hAnsi="Calibri"/>
      <w:kern w:val="2"/>
      <w:sz w:val="21"/>
      <w:szCs w:val="22"/>
      <w:lang w:val="en-US" w:eastAsia="zh-CN" w:bidi="ar-SA"/>
    </w:rPr>
  </w:style>
  <w:style w:type="character" w:customStyle="1" w:styleId="ItemListChar">
    <w:name w:val="Item List Char"/>
    <w:link w:val="ItemList"/>
    <w:qFormat/>
    <w:rsid w:val="00BC684C"/>
    <w:rPr>
      <w:rFonts w:ascii="Arial" w:hAnsi="Arial"/>
      <w:sz w:val="21"/>
      <w:lang w:val="en-US" w:eastAsia="en-US" w:bidi="ar-SA"/>
    </w:rPr>
  </w:style>
  <w:style w:type="paragraph" w:customStyle="1" w:styleId="ItemList">
    <w:name w:val="Item List"/>
    <w:link w:val="ItemListChar"/>
    <w:qFormat/>
    <w:rsid w:val="00BC684C"/>
    <w:pPr>
      <w:tabs>
        <w:tab w:val="left" w:pos="2126"/>
      </w:tabs>
      <w:spacing w:line="300" w:lineRule="auto"/>
      <w:ind w:left="2126" w:hanging="425"/>
      <w:jc w:val="both"/>
    </w:pPr>
    <w:rPr>
      <w:rFonts w:ascii="Arial" w:hAnsi="Arial"/>
      <w:sz w:val="21"/>
      <w:lang w:eastAsia="en-US"/>
    </w:rPr>
  </w:style>
  <w:style w:type="character" w:customStyle="1" w:styleId="sony12">
    <w:name w:val="sony12"/>
    <w:qFormat/>
    <w:rsid w:val="00BC684C"/>
    <w:rPr>
      <w:rFonts w:ascii="Tahoma" w:eastAsia="宋体" w:hAnsi="Tahoma" w:cs="Tahoma" w:hint="default"/>
      <w:kern w:val="2"/>
      <w:sz w:val="36"/>
      <w:szCs w:val="36"/>
      <w:lang w:val="en-US" w:eastAsia="zh-CN" w:bidi="ar-SA"/>
    </w:rPr>
  </w:style>
  <w:style w:type="character" w:customStyle="1" w:styleId="md">
    <w:name w:val="md"/>
    <w:basedOn w:val="a0"/>
    <w:qFormat/>
    <w:rsid w:val="00BC684C"/>
  </w:style>
  <w:style w:type="character" w:customStyle="1" w:styleId="large1">
    <w:name w:val="large1"/>
    <w:qFormat/>
    <w:rsid w:val="00BC684C"/>
    <w:rPr>
      <w:rFonts w:ascii="宋体" w:eastAsia="宋体" w:hAnsi="宋体" w:hint="eastAsia"/>
      <w:sz w:val="21"/>
      <w:szCs w:val="21"/>
    </w:rPr>
  </w:style>
  <w:style w:type="character" w:customStyle="1" w:styleId="51Char">
    <w:name w:val="标题 51 Char"/>
    <w:qFormat/>
    <w:rsid w:val="00BC684C"/>
    <w:rPr>
      <w:rFonts w:eastAsia="宋体"/>
      <w:kern w:val="2"/>
      <w:sz w:val="24"/>
      <w:szCs w:val="24"/>
      <w:lang w:val="en-US" w:eastAsia="zh-CN" w:bidi="ar-SA"/>
    </w:rPr>
  </w:style>
  <w:style w:type="character" w:customStyle="1" w:styleId="Char5">
    <w:name w:val="正文文本缩进 Char"/>
    <w:link w:val="af2"/>
    <w:qFormat/>
    <w:locked/>
    <w:rsid w:val="00BC684C"/>
    <w:rPr>
      <w:rFonts w:ascii="宋体" w:hAnsi="Courier New"/>
      <w:spacing w:val="-4"/>
      <w:kern w:val="2"/>
      <w:sz w:val="18"/>
    </w:rPr>
  </w:style>
  <w:style w:type="character" w:customStyle="1" w:styleId="CharCharChar0">
    <w:name w:val="段 Char Char Char"/>
    <w:qFormat/>
    <w:rsid w:val="00BC684C"/>
    <w:rPr>
      <w:rFonts w:ascii="宋体" w:eastAsia="宋体" w:hAnsi="宋体" w:hint="eastAsia"/>
      <w:sz w:val="21"/>
      <w:lang w:val="en-US" w:eastAsia="zh-CN" w:bidi="ar-SA"/>
    </w:rPr>
  </w:style>
  <w:style w:type="character" w:customStyle="1" w:styleId="afff7">
    <w:name w:val="个人答复风格"/>
    <w:qFormat/>
    <w:rsid w:val="00BC684C"/>
    <w:rPr>
      <w:rFonts w:ascii="Arial" w:eastAsia="宋体" w:hAnsi="Arial" w:cs="Arial"/>
      <w:color w:val="auto"/>
      <w:sz w:val="20"/>
    </w:rPr>
  </w:style>
  <w:style w:type="character" w:customStyle="1" w:styleId="1Char">
    <w:name w:val="标题 1 Char"/>
    <w:link w:val="1"/>
    <w:qFormat/>
    <w:rsid w:val="00BC684C"/>
    <w:rPr>
      <w:rFonts w:eastAsia="隶书"/>
      <w:b/>
      <w:bCs/>
      <w:sz w:val="36"/>
      <w:szCs w:val="36"/>
    </w:rPr>
  </w:style>
  <w:style w:type="character" w:customStyle="1" w:styleId="hui">
    <w:name w:val="hui"/>
    <w:basedOn w:val="a0"/>
    <w:qFormat/>
    <w:rsid w:val="00BC684C"/>
  </w:style>
  <w:style w:type="character" w:customStyle="1" w:styleId="BOD0Char1">
    <w:name w:val="BOD 0 Char1"/>
    <w:qFormat/>
    <w:rsid w:val="00BC684C"/>
    <w:rPr>
      <w:rFonts w:eastAsia="宋体"/>
      <w:b/>
      <w:bCs/>
      <w:kern w:val="2"/>
      <w:sz w:val="32"/>
      <w:szCs w:val="32"/>
      <w:lang w:val="en-US" w:eastAsia="zh-CN" w:bidi="ar-SA"/>
    </w:rPr>
  </w:style>
  <w:style w:type="character" w:customStyle="1" w:styleId="BOD0Char3">
    <w:name w:val="BOD 0 Char3"/>
    <w:qFormat/>
    <w:rsid w:val="00BC684C"/>
    <w:rPr>
      <w:rFonts w:eastAsia="宋体"/>
      <w:b/>
      <w:bCs/>
      <w:kern w:val="2"/>
      <w:sz w:val="32"/>
      <w:szCs w:val="32"/>
      <w:lang w:val="en-US" w:eastAsia="zh-CN" w:bidi="ar-SA"/>
    </w:rPr>
  </w:style>
  <w:style w:type="character" w:customStyle="1" w:styleId="H1Char3">
    <w:name w:val="H1 Char3"/>
    <w:qFormat/>
    <w:rsid w:val="00BC684C"/>
    <w:rPr>
      <w:rFonts w:eastAsia="隶书"/>
      <w:b/>
      <w:bCs/>
      <w:sz w:val="36"/>
      <w:szCs w:val="36"/>
      <w:lang w:val="en-US" w:eastAsia="zh-CN" w:bidi="ar-SA"/>
    </w:rPr>
  </w:style>
  <w:style w:type="character" w:customStyle="1" w:styleId="Char">
    <w:name w:val="文档结构图 Char"/>
    <w:link w:val="ac"/>
    <w:qFormat/>
    <w:rsid w:val="00BC684C"/>
    <w:rPr>
      <w:rFonts w:ascii="宋体" w:eastAsia="宋体" w:hAnsi="Courier New"/>
      <w:sz w:val="21"/>
      <w:lang w:val="en-US" w:eastAsia="zh-CN" w:bidi="ar-SA"/>
    </w:rPr>
  </w:style>
  <w:style w:type="character" w:customStyle="1" w:styleId="afff8">
    <w:name w:val="技术指标项"/>
    <w:qFormat/>
    <w:rsid w:val="00BC684C"/>
    <w:rPr>
      <w:rFonts w:ascii="仿宋_GB2312" w:eastAsia="仿宋_GB2312" w:hAnsi="仿宋_GB2312"/>
      <w:sz w:val="24"/>
    </w:rPr>
  </w:style>
  <w:style w:type="character" w:customStyle="1" w:styleId="22Char">
    <w:name w:val="样式 样式 正文首行缩进 + 首行缩进:  2 字符 + 首行缩进:  2 字符 Char"/>
    <w:link w:val="220"/>
    <w:qFormat/>
    <w:rsid w:val="00BC684C"/>
    <w:rPr>
      <w:rFonts w:eastAsia="宋体" w:cs="宋体"/>
      <w:kern w:val="2"/>
      <w:sz w:val="24"/>
      <w:lang w:val="en-US" w:eastAsia="zh-CN" w:bidi="ar-SA"/>
    </w:rPr>
  </w:style>
  <w:style w:type="paragraph" w:customStyle="1" w:styleId="220">
    <w:name w:val="样式 样式 正文首行缩进 + 首行缩进:  2 字符 + 首行缩进:  2 字符"/>
    <w:basedOn w:val="a"/>
    <w:link w:val="22Char"/>
    <w:qFormat/>
    <w:rsid w:val="00BC684C"/>
    <w:pPr>
      <w:spacing w:line="440" w:lineRule="exact"/>
      <w:ind w:firstLineChars="200" w:firstLine="200"/>
    </w:pPr>
    <w:rPr>
      <w:rFonts w:cs="宋体"/>
      <w:sz w:val="24"/>
      <w:szCs w:val="20"/>
    </w:rPr>
  </w:style>
  <w:style w:type="character" w:customStyle="1" w:styleId="m1">
    <w:name w:val="m1"/>
    <w:qFormat/>
    <w:rsid w:val="00BC684C"/>
    <w:rPr>
      <w:rFonts w:ascii="Tahoma" w:eastAsia="宋体" w:hAnsi="Tahoma" w:cs="Tahoma" w:hint="default"/>
      <w:color w:val="0000FF"/>
      <w:kern w:val="2"/>
      <w:sz w:val="36"/>
      <w:szCs w:val="36"/>
      <w:lang w:val="en-US" w:eastAsia="zh-CN" w:bidi="ar-SA"/>
    </w:rPr>
  </w:style>
  <w:style w:type="character" w:customStyle="1" w:styleId="Charf0">
    <w:name w:val="正文 居中 Char"/>
    <w:link w:val="afff9"/>
    <w:qFormat/>
    <w:locked/>
    <w:rsid w:val="00BC684C"/>
    <w:rPr>
      <w:rFonts w:eastAsia="宋体" w:cs="宋体"/>
      <w:kern w:val="2"/>
      <w:sz w:val="24"/>
      <w:lang w:val="en-US" w:eastAsia="zh-CN" w:bidi="ar-SA"/>
    </w:rPr>
  </w:style>
  <w:style w:type="paragraph" w:customStyle="1" w:styleId="afff9">
    <w:name w:val="正文 居中"/>
    <w:basedOn w:val="a"/>
    <w:link w:val="Charf0"/>
    <w:qFormat/>
    <w:rsid w:val="00BC684C"/>
    <w:pPr>
      <w:spacing w:line="360" w:lineRule="auto"/>
      <w:jc w:val="center"/>
    </w:pPr>
    <w:rPr>
      <w:rFonts w:cs="宋体"/>
      <w:sz w:val="24"/>
      <w:szCs w:val="20"/>
    </w:rPr>
  </w:style>
  <w:style w:type="character" w:customStyle="1" w:styleId="afffa">
    <w:name w:val="样式 黑体 二号 加粗"/>
    <w:qFormat/>
    <w:rsid w:val="00BC684C"/>
    <w:rPr>
      <w:rFonts w:ascii="黑体" w:eastAsia="黑体" w:hAnsi="黑体" w:hint="eastAsia"/>
      <w:b/>
      <w:bCs/>
      <w:sz w:val="44"/>
    </w:rPr>
  </w:style>
  <w:style w:type="character" w:customStyle="1" w:styleId="tw4winPopup">
    <w:name w:val="tw4winPopup"/>
    <w:qFormat/>
    <w:rsid w:val="00BC684C"/>
    <w:rPr>
      <w:rFonts w:ascii="Courier New" w:hAnsi="Courier New"/>
      <w:color w:val="008000"/>
    </w:rPr>
  </w:style>
  <w:style w:type="character" w:customStyle="1" w:styleId="7Char2Char">
    <w:name w:val="标题 7 Char2 Char"/>
    <w:qFormat/>
    <w:rsid w:val="00BC684C"/>
    <w:rPr>
      <w:rFonts w:ascii="Tahoma" w:eastAsia="宋体" w:hAnsi="Tahoma" w:cs="Tahoma" w:hint="default"/>
      <w:b/>
      <w:kern w:val="2"/>
      <w:sz w:val="24"/>
      <w:szCs w:val="36"/>
      <w:lang w:val="en-US" w:eastAsia="zh-CN" w:bidi="ar-SA"/>
    </w:rPr>
  </w:style>
  <w:style w:type="character" w:customStyle="1" w:styleId="12word1">
    <w:name w:val="12word1"/>
    <w:qFormat/>
    <w:rsid w:val="00BC684C"/>
    <w:rPr>
      <w:rFonts w:ascii="Tahoma" w:eastAsia="宋体" w:hAnsi="Tahoma" w:cs="Tahoma" w:hint="default"/>
      <w:kern w:val="2"/>
      <w:sz w:val="18"/>
      <w:szCs w:val="18"/>
      <w:lang w:val="en-US" w:eastAsia="zh-CN" w:bidi="ar-SA"/>
    </w:rPr>
  </w:style>
  <w:style w:type="character" w:customStyle="1" w:styleId="2Char10">
    <w:name w:val="正文 首行缩进2字符 Char1"/>
    <w:link w:val="29"/>
    <w:qFormat/>
    <w:locked/>
    <w:rsid w:val="00BC684C"/>
    <w:rPr>
      <w:rFonts w:ascii="宋体" w:eastAsia="宋体" w:hAnsi="宋体"/>
      <w:kern w:val="2"/>
      <w:sz w:val="24"/>
      <w:lang w:val="en-US" w:eastAsia="zh-CN" w:bidi="ar-SA"/>
    </w:rPr>
  </w:style>
  <w:style w:type="paragraph" w:customStyle="1" w:styleId="29">
    <w:name w:val="正文 首行缩进2字符"/>
    <w:basedOn w:val="a"/>
    <w:link w:val="2Char10"/>
    <w:qFormat/>
    <w:rsid w:val="00BC684C"/>
    <w:pPr>
      <w:spacing w:beforeLines="40" w:afterLines="40" w:line="360" w:lineRule="auto"/>
      <w:ind w:firstLineChars="200" w:firstLine="200"/>
    </w:pPr>
    <w:rPr>
      <w:rFonts w:ascii="宋体" w:hAnsi="宋体"/>
      <w:sz w:val="24"/>
      <w:szCs w:val="20"/>
    </w:rPr>
  </w:style>
  <w:style w:type="character" w:customStyle="1" w:styleId="p1">
    <w:name w:val="p1"/>
    <w:qFormat/>
    <w:rsid w:val="00BC684C"/>
    <w:rPr>
      <w:color w:val="000000"/>
    </w:rPr>
  </w:style>
  <w:style w:type="character" w:customStyle="1" w:styleId="H1Char4">
    <w:name w:val="H1 Char4"/>
    <w:qFormat/>
    <w:rsid w:val="00BC684C"/>
    <w:rPr>
      <w:rFonts w:eastAsia="隶书"/>
      <w:b/>
      <w:bCs/>
      <w:sz w:val="36"/>
      <w:szCs w:val="36"/>
      <w:lang w:val="en-US" w:eastAsia="zh-CN" w:bidi="ar-SA"/>
    </w:rPr>
  </w:style>
  <w:style w:type="character" w:customStyle="1" w:styleId="1Char0">
    <w:name w:val="样式 题注 + 黑体1 Char"/>
    <w:link w:val="13"/>
    <w:qFormat/>
    <w:locked/>
    <w:rsid w:val="00BC684C"/>
    <w:rPr>
      <w:rFonts w:ascii="黑体" w:eastAsia="黑体" w:hAnsi="黑体" w:cs="Arial"/>
      <w:kern w:val="2"/>
      <w:lang w:val="en-US" w:eastAsia="zh-CN" w:bidi="ar-SA"/>
    </w:rPr>
  </w:style>
  <w:style w:type="paragraph" w:customStyle="1" w:styleId="13">
    <w:name w:val="样式 题注 + 黑体1"/>
    <w:basedOn w:val="a9"/>
    <w:link w:val="1Char0"/>
    <w:qFormat/>
    <w:rsid w:val="00BC684C"/>
    <w:pPr>
      <w:spacing w:beforeLines="40" w:afterLines="40"/>
      <w:jc w:val="center"/>
    </w:pPr>
    <w:rPr>
      <w:rFonts w:ascii="黑体" w:hAnsi="黑体" w:cs="Arial"/>
    </w:rPr>
  </w:style>
  <w:style w:type="character" w:customStyle="1" w:styleId="ListParagraphChar">
    <w:name w:val="List Paragraph Char"/>
    <w:link w:val="14"/>
    <w:qFormat/>
    <w:locked/>
    <w:rsid w:val="00BC684C"/>
    <w:rPr>
      <w:rFonts w:eastAsia="宋体"/>
      <w:kern w:val="2"/>
      <w:sz w:val="21"/>
      <w:szCs w:val="24"/>
      <w:lang w:val="en-US" w:eastAsia="zh-CN" w:bidi="ar-SA"/>
    </w:rPr>
  </w:style>
  <w:style w:type="paragraph" w:customStyle="1" w:styleId="14">
    <w:name w:val="列出段落1"/>
    <w:basedOn w:val="a"/>
    <w:link w:val="ListParagraphChar"/>
    <w:qFormat/>
    <w:rsid w:val="00BC684C"/>
    <w:pPr>
      <w:ind w:firstLineChars="200" w:firstLine="420"/>
    </w:pPr>
    <w:rPr>
      <w:szCs w:val="24"/>
    </w:rPr>
  </w:style>
  <w:style w:type="character" w:customStyle="1" w:styleId="hui3">
    <w:name w:val="hui3"/>
    <w:qFormat/>
    <w:rsid w:val="00BC684C"/>
    <w:rPr>
      <w:color w:val="333333"/>
    </w:rPr>
  </w:style>
  <w:style w:type="character" w:customStyle="1" w:styleId="apple-converted-space">
    <w:name w:val="apple-converted-space"/>
    <w:basedOn w:val="a0"/>
    <w:qFormat/>
    <w:rsid w:val="00BC684C"/>
  </w:style>
  <w:style w:type="character" w:customStyle="1" w:styleId="4CharChar">
    <w:name w:val="样式4 Char Char"/>
    <w:qFormat/>
    <w:rsid w:val="00BC684C"/>
    <w:rPr>
      <w:rFonts w:ascii="宋体" w:eastAsia="宋体" w:hAnsi="宋体" w:cs="宋体" w:hint="eastAsia"/>
      <w:color w:val="000000"/>
      <w:sz w:val="24"/>
      <w:szCs w:val="24"/>
      <w:lang w:val="en-US" w:eastAsia="zh-CN" w:bidi="ar-SA"/>
    </w:rPr>
  </w:style>
  <w:style w:type="character" w:customStyle="1" w:styleId="h4Char3">
    <w:name w:val="h4 Char3"/>
    <w:qFormat/>
    <w:rsid w:val="00BC684C"/>
    <w:rPr>
      <w:rFonts w:ascii="Arial" w:eastAsia="黑体" w:hAnsi="Arial"/>
      <w:b/>
      <w:bCs/>
      <w:kern w:val="2"/>
      <w:sz w:val="28"/>
      <w:szCs w:val="28"/>
      <w:lang w:val="en-US" w:eastAsia="zh-CN" w:bidi="ar-SA"/>
    </w:rPr>
  </w:style>
  <w:style w:type="character" w:customStyle="1" w:styleId="7Char">
    <w:name w:val="标题 7 Char"/>
    <w:link w:val="7"/>
    <w:qFormat/>
    <w:rsid w:val="00BC684C"/>
    <w:rPr>
      <w:rFonts w:ascii="宋体" w:eastAsia="仿宋_GB2312"/>
      <w:b/>
      <w:sz w:val="24"/>
    </w:rPr>
  </w:style>
  <w:style w:type="character" w:customStyle="1" w:styleId="2Char0">
    <w:name w:val="样式  + 首行缩进:  2 字符 Char"/>
    <w:link w:val="2a"/>
    <w:qFormat/>
    <w:rsid w:val="00BC684C"/>
    <w:rPr>
      <w:rFonts w:eastAsia="宋体" w:cs="宋体"/>
      <w:kern w:val="2"/>
      <w:sz w:val="24"/>
      <w:lang w:val="en-US" w:eastAsia="zh-CN" w:bidi="ar-SA"/>
    </w:rPr>
  </w:style>
  <w:style w:type="paragraph" w:customStyle="1" w:styleId="2a">
    <w:name w:val="样式  + 首行缩进:  2 字符"/>
    <w:basedOn w:val="a"/>
    <w:link w:val="2Char0"/>
    <w:qFormat/>
    <w:rsid w:val="00BC684C"/>
    <w:pPr>
      <w:spacing w:before="60" w:after="60" w:line="360" w:lineRule="auto"/>
      <w:ind w:firstLineChars="200" w:firstLine="480"/>
    </w:pPr>
    <w:rPr>
      <w:rFonts w:cs="宋体"/>
      <w:sz w:val="24"/>
      <w:szCs w:val="20"/>
    </w:rPr>
  </w:style>
  <w:style w:type="character" w:customStyle="1" w:styleId="5H5PIM5h5Level3-iTitre5BlockLabel111SeconChar">
    <w:name w:val="样式 标题 5H5PIM 5h5Level 3 - iTitre5Block Label1.1.1口Secon... Char"/>
    <w:link w:val="5H5PIM5h5Level3-iTitre5BlockLabel111Secon"/>
    <w:qFormat/>
    <w:rsid w:val="00BC684C"/>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rsid w:val="00BC684C"/>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3CharCharCharChar">
    <w:name w:val="样式 样式3 + 宋体 五号 Char Char Char Char"/>
    <w:qFormat/>
    <w:rsid w:val="00BC684C"/>
    <w:rPr>
      <w:rFonts w:ascii="宋体" w:eastAsia="宋体" w:hAnsi="宋体" w:hint="eastAsia"/>
      <w:b/>
      <w:bCs/>
      <w:kern w:val="2"/>
      <w:sz w:val="21"/>
      <w:szCs w:val="24"/>
      <w:lang w:val="en-US" w:eastAsia="zh-CN" w:bidi="ar-SA"/>
    </w:rPr>
  </w:style>
  <w:style w:type="character" w:customStyle="1" w:styleId="6Char">
    <w:name w:val="标题 6 Char"/>
    <w:qFormat/>
    <w:rsid w:val="00BC684C"/>
    <w:rPr>
      <w:rFonts w:ascii="Arial" w:eastAsia="黑体" w:hAnsi="Arial" w:cs="Arial" w:hint="default"/>
      <w:b/>
      <w:bCs/>
      <w:kern w:val="2"/>
      <w:sz w:val="24"/>
      <w:szCs w:val="24"/>
      <w:lang w:val="en-US" w:eastAsia="zh-CN" w:bidi="ar-SA"/>
    </w:rPr>
  </w:style>
  <w:style w:type="character" w:customStyle="1" w:styleId="gf1Char">
    <w:name w:val="gf正文1 Char"/>
    <w:link w:val="gf1"/>
    <w:qFormat/>
    <w:rsid w:val="00BC684C"/>
    <w:rPr>
      <w:rFonts w:ascii="宋体" w:eastAsia="宋体" w:hAnsi="宋体"/>
      <w:sz w:val="24"/>
      <w:szCs w:val="24"/>
      <w:lang w:bidi="ar-SA"/>
    </w:rPr>
  </w:style>
  <w:style w:type="paragraph" w:customStyle="1" w:styleId="gf1">
    <w:name w:val="gf正文1"/>
    <w:basedOn w:val="a"/>
    <w:link w:val="gf1Char"/>
    <w:qFormat/>
    <w:rsid w:val="00BC684C"/>
    <w:pPr>
      <w:tabs>
        <w:tab w:val="left" w:pos="3240"/>
        <w:tab w:val="left" w:pos="3960"/>
      </w:tabs>
      <w:adjustRightInd w:val="0"/>
      <w:snapToGrid w:val="0"/>
      <w:spacing w:line="360" w:lineRule="auto"/>
      <w:ind w:firstLineChars="200" w:firstLine="480"/>
    </w:pPr>
    <w:rPr>
      <w:rFonts w:ascii="宋体" w:hAnsi="宋体"/>
      <w:kern w:val="0"/>
      <w:sz w:val="24"/>
      <w:szCs w:val="24"/>
    </w:rPr>
  </w:style>
  <w:style w:type="character" w:customStyle="1" w:styleId="Charf1">
    <w:name w:val="列出段落 Char"/>
    <w:uiPriority w:val="34"/>
    <w:qFormat/>
    <w:rsid w:val="00BC684C"/>
    <w:rPr>
      <w:rFonts w:ascii="Calibri" w:eastAsia="宋体" w:hAnsi="Calibri" w:cs="Times New Roman"/>
    </w:rPr>
  </w:style>
  <w:style w:type="character" w:customStyle="1" w:styleId="CharChar5">
    <w:name w:val="Char Char5"/>
    <w:qFormat/>
    <w:rsid w:val="00BC684C"/>
    <w:rPr>
      <w:rFonts w:eastAsia="隶书"/>
      <w:b/>
      <w:bCs/>
      <w:sz w:val="36"/>
      <w:szCs w:val="36"/>
      <w:lang w:val="en-US" w:eastAsia="zh-CN" w:bidi="ar-SA"/>
    </w:rPr>
  </w:style>
  <w:style w:type="character" w:customStyle="1" w:styleId="2CharCharChar">
    <w:name w:val="正文 首行缩进2字符 Char Char Char"/>
    <w:qFormat/>
    <w:rsid w:val="00BC684C"/>
    <w:rPr>
      <w:rFonts w:ascii="宋体" w:eastAsia="宋体" w:hAnsi="宋体" w:hint="eastAsia"/>
      <w:kern w:val="2"/>
      <w:sz w:val="24"/>
      <w:szCs w:val="24"/>
      <w:lang w:val="en-US" w:eastAsia="zh-CN" w:bidi="ar-SA"/>
    </w:rPr>
  </w:style>
  <w:style w:type="character" w:customStyle="1" w:styleId="15">
    <w:name w:val="书籍标题1"/>
    <w:qFormat/>
    <w:rsid w:val="00BC684C"/>
    <w:rPr>
      <w:b/>
      <w:bCs/>
      <w:smallCaps/>
      <w:spacing w:val="5"/>
    </w:rPr>
  </w:style>
  <w:style w:type="character" w:customStyle="1" w:styleId="2Char2">
    <w:name w:val="样式 题注 + 黑体2 Char"/>
    <w:link w:val="2b"/>
    <w:qFormat/>
    <w:locked/>
    <w:rsid w:val="00BC684C"/>
    <w:rPr>
      <w:rFonts w:ascii="黑体" w:eastAsia="黑体" w:hAnsi="黑体" w:cs="Arial"/>
      <w:kern w:val="2"/>
      <w:sz w:val="21"/>
      <w:lang w:val="en-US" w:eastAsia="zh-CN" w:bidi="ar-SA"/>
    </w:rPr>
  </w:style>
  <w:style w:type="paragraph" w:customStyle="1" w:styleId="2b">
    <w:name w:val="样式 题注 + 黑体2"/>
    <w:basedOn w:val="a9"/>
    <w:link w:val="2Char2"/>
    <w:qFormat/>
    <w:rsid w:val="00BC684C"/>
    <w:pPr>
      <w:spacing w:beforeLines="40" w:afterLines="40"/>
      <w:jc w:val="center"/>
    </w:pPr>
    <w:rPr>
      <w:rFonts w:ascii="黑体" w:hAnsi="黑体" w:cs="Arial"/>
      <w:sz w:val="21"/>
    </w:rPr>
  </w:style>
  <w:style w:type="character" w:customStyle="1" w:styleId="title14">
    <w:name w:val="title14"/>
    <w:basedOn w:val="a0"/>
    <w:qFormat/>
    <w:rsid w:val="00BC684C"/>
  </w:style>
  <w:style w:type="character" w:customStyle="1" w:styleId="ptt1">
    <w:name w:val="ptt1"/>
    <w:qFormat/>
    <w:rsid w:val="00BC684C"/>
    <w:rPr>
      <w:rFonts w:ascii="宋体" w:eastAsia="宋体" w:hAnsi="宋体" w:hint="eastAsia"/>
      <w:spacing w:val="375"/>
      <w:kern w:val="2"/>
      <w:sz w:val="18"/>
      <w:szCs w:val="18"/>
      <w:lang w:val="en-US" w:eastAsia="zh-CN" w:bidi="ar-SA"/>
    </w:rPr>
  </w:style>
  <w:style w:type="character" w:customStyle="1" w:styleId="AC0">
    <w:name w:val="A C"/>
    <w:qFormat/>
    <w:rsid w:val="00BC684C"/>
    <w:rPr>
      <w:rFonts w:ascii="仿宋_GB2312"/>
      <w:bCs/>
      <w:iCs/>
      <w:sz w:val="24"/>
    </w:rPr>
  </w:style>
  <w:style w:type="character" w:customStyle="1" w:styleId="BOD0Char">
    <w:name w:val="BOD 0 Char"/>
    <w:qFormat/>
    <w:locked/>
    <w:rsid w:val="00BC684C"/>
    <w:rPr>
      <w:rFonts w:eastAsia="宋体"/>
      <w:b/>
      <w:bCs/>
      <w:kern w:val="2"/>
      <w:sz w:val="32"/>
      <w:szCs w:val="32"/>
      <w:lang w:val="en-US" w:eastAsia="zh-CN" w:bidi="ar-SA"/>
    </w:rPr>
  </w:style>
  <w:style w:type="character" w:customStyle="1" w:styleId="H2Char4">
    <w:name w:val="H2 Char4"/>
    <w:qFormat/>
    <w:rsid w:val="00BC684C"/>
    <w:rPr>
      <w:rFonts w:ascii="Arial" w:eastAsia="黑体" w:hAnsi="Arial"/>
      <w:b/>
      <w:bCs/>
      <w:kern w:val="2"/>
      <w:sz w:val="32"/>
      <w:szCs w:val="32"/>
      <w:lang w:val="en-US" w:eastAsia="zh-CN" w:bidi="ar-SA"/>
    </w:rPr>
  </w:style>
  <w:style w:type="character" w:customStyle="1" w:styleId="Char1">
    <w:name w:val="题注 Char1"/>
    <w:link w:val="a9"/>
    <w:qFormat/>
    <w:rsid w:val="00BC684C"/>
    <w:rPr>
      <w:rFonts w:ascii="Arial" w:eastAsia="黑体" w:hAnsi="Arial" w:cs="Arial"/>
      <w:kern w:val="2"/>
    </w:rPr>
  </w:style>
  <w:style w:type="character" w:customStyle="1" w:styleId="2Char3">
    <w:name w:val="正文2 Char"/>
    <w:link w:val="2c"/>
    <w:qFormat/>
    <w:rsid w:val="00BC684C"/>
    <w:rPr>
      <w:rFonts w:ascii="宋体" w:eastAsia="仿宋_GB2312" w:hAnsi="宋体" w:cs="Arial"/>
      <w:kern w:val="2"/>
      <w:sz w:val="24"/>
      <w:lang w:val="en-US" w:eastAsia="zh-CN" w:bidi="ar-SA"/>
    </w:rPr>
  </w:style>
  <w:style w:type="paragraph" w:customStyle="1" w:styleId="2c">
    <w:name w:val="正文2"/>
    <w:basedOn w:val="a"/>
    <w:link w:val="2Char3"/>
    <w:qFormat/>
    <w:rsid w:val="00BC684C"/>
    <w:pPr>
      <w:spacing w:before="156" w:line="360" w:lineRule="auto"/>
      <w:ind w:firstLineChars="200" w:firstLine="510"/>
      <w:jc w:val="left"/>
    </w:pPr>
    <w:rPr>
      <w:rFonts w:ascii="宋体" w:eastAsia="仿宋_GB2312" w:hAnsi="宋体" w:cs="Arial"/>
      <w:sz w:val="24"/>
      <w:szCs w:val="20"/>
    </w:rPr>
  </w:style>
  <w:style w:type="character" w:customStyle="1" w:styleId="4CharCharCharChar">
    <w:name w:val="样式 样式4 + 加粗 首行缩进: Char Char Char Char"/>
    <w:qFormat/>
    <w:rsid w:val="00BC684C"/>
    <w:rPr>
      <w:rFonts w:ascii="宋体" w:eastAsia="宋体" w:hAnsi="宋体" w:cs="宋体" w:hint="eastAsia"/>
      <w:b/>
      <w:bCs/>
      <w:color w:val="000000"/>
      <w:kern w:val="2"/>
      <w:sz w:val="24"/>
      <w:szCs w:val="24"/>
      <w:lang w:val="en-US" w:eastAsia="zh-CN" w:bidi="ar-SA"/>
    </w:rPr>
  </w:style>
  <w:style w:type="character" w:customStyle="1" w:styleId="Charf2">
    <w:name w:val="正文空两格 Char"/>
    <w:link w:val="afffb"/>
    <w:qFormat/>
    <w:locked/>
    <w:rsid w:val="00BC684C"/>
    <w:rPr>
      <w:rFonts w:ascii="FuturaA Bk BT" w:eastAsia="宋体" w:hAnsi="FuturaA Bk BT" w:cs="FuturaA Bk BT"/>
      <w:kern w:val="2"/>
      <w:sz w:val="24"/>
      <w:szCs w:val="24"/>
      <w:lang w:val="en-US" w:eastAsia="zh-CN" w:bidi="ar-SA"/>
    </w:rPr>
  </w:style>
  <w:style w:type="paragraph" w:customStyle="1" w:styleId="afffb">
    <w:name w:val="正文空两格"/>
    <w:basedOn w:val="a"/>
    <w:link w:val="Charf2"/>
    <w:qFormat/>
    <w:rsid w:val="00BC684C"/>
    <w:pPr>
      <w:spacing w:beforeLines="40" w:afterLines="40" w:line="360" w:lineRule="auto"/>
      <w:ind w:firstLineChars="200" w:firstLine="480"/>
    </w:pPr>
    <w:rPr>
      <w:rFonts w:ascii="FuturaA Bk BT" w:hAnsi="FuturaA Bk BT" w:cs="FuturaA Bk BT"/>
      <w:sz w:val="24"/>
      <w:szCs w:val="24"/>
    </w:rPr>
  </w:style>
  <w:style w:type="character" w:customStyle="1" w:styleId="Charf3">
    <w:name w:val="样式 题注 + (符号) 宋体 Char"/>
    <w:link w:val="afffc"/>
    <w:qFormat/>
    <w:locked/>
    <w:rsid w:val="00BC684C"/>
    <w:rPr>
      <w:rFonts w:ascii="Arial" w:eastAsia="黑体" w:hAnsi="Arial" w:cs="Arial"/>
      <w:kern w:val="2"/>
      <w:sz w:val="21"/>
      <w:lang w:val="en-US" w:eastAsia="zh-CN" w:bidi="ar-SA"/>
    </w:rPr>
  </w:style>
  <w:style w:type="paragraph" w:customStyle="1" w:styleId="afffc">
    <w:name w:val="样式 题注 + (符号) 宋体"/>
    <w:basedOn w:val="a9"/>
    <w:link w:val="Charf3"/>
    <w:qFormat/>
    <w:rsid w:val="00BC684C"/>
    <w:pPr>
      <w:spacing w:beforeLines="40" w:afterLines="40"/>
      <w:jc w:val="center"/>
    </w:pPr>
    <w:rPr>
      <w:rFonts w:cs="Arial"/>
      <w:sz w:val="21"/>
    </w:rPr>
  </w:style>
  <w:style w:type="character" w:customStyle="1" w:styleId="Char2">
    <w:name w:val="正文缩进 Char2"/>
    <w:link w:val="a8"/>
    <w:qFormat/>
    <w:rsid w:val="00BC684C"/>
    <w:rPr>
      <w:rFonts w:eastAsia="宋体"/>
      <w:kern w:val="2"/>
      <w:sz w:val="21"/>
      <w:lang w:val="en-US" w:eastAsia="zh-CN" w:bidi="ar-SA"/>
    </w:rPr>
  </w:style>
  <w:style w:type="character" w:customStyle="1" w:styleId="DocumentMapChar">
    <w:name w:val="Document Map Char"/>
    <w:semiHidden/>
    <w:qFormat/>
    <w:locked/>
    <w:rsid w:val="00BC684C"/>
    <w:rPr>
      <w:rFonts w:ascii="Arial" w:eastAsia="宋体" w:hAnsi="Arial" w:cs="Arial"/>
      <w:kern w:val="0"/>
      <w:sz w:val="21"/>
      <w:szCs w:val="21"/>
      <w:shd w:val="clear" w:color="auto" w:fill="000080"/>
    </w:rPr>
  </w:style>
  <w:style w:type="character" w:customStyle="1" w:styleId="2CharChar1">
    <w:name w:val="正文 首行缩进:  2 字符 Char Char1"/>
    <w:qFormat/>
    <w:rsid w:val="00BC684C"/>
    <w:rPr>
      <w:rFonts w:eastAsia="宋体" w:cs="宋体"/>
      <w:kern w:val="2"/>
      <w:sz w:val="24"/>
      <w:lang w:val="en-US" w:eastAsia="zh-CN" w:bidi="ar-SA"/>
    </w:rPr>
  </w:style>
  <w:style w:type="character" w:customStyle="1" w:styleId="font01">
    <w:name w:val="font01"/>
    <w:qFormat/>
    <w:rsid w:val="00BC684C"/>
    <w:rPr>
      <w:rFonts w:ascii="宋体" w:eastAsia="宋体" w:hAnsi="宋体" w:cs="宋体" w:hint="eastAsia"/>
      <w:color w:val="000000"/>
      <w:sz w:val="20"/>
      <w:szCs w:val="20"/>
      <w:u w:val="none"/>
    </w:rPr>
  </w:style>
  <w:style w:type="character" w:customStyle="1" w:styleId="2ArialChar">
    <w:name w:val="样式 标题 2 + Arial Char"/>
    <w:link w:val="2Arial"/>
    <w:qFormat/>
    <w:rsid w:val="00BC684C"/>
    <w:rPr>
      <w:rFonts w:ascii="Arial" w:eastAsia="黑体" w:hAnsi="Arial"/>
      <w:kern w:val="2"/>
      <w:sz w:val="30"/>
      <w:szCs w:val="30"/>
      <w:lang w:val="en-US" w:eastAsia="zh-CN" w:bidi="ar-SA"/>
    </w:rPr>
  </w:style>
  <w:style w:type="paragraph" w:customStyle="1" w:styleId="2Arial">
    <w:name w:val="样式 标题 2 + Arial"/>
    <w:basedOn w:val="2"/>
    <w:link w:val="2ArialChar"/>
    <w:qFormat/>
    <w:rsid w:val="00BC684C"/>
    <w:pPr>
      <w:spacing w:before="0" w:after="0" w:line="360" w:lineRule="auto"/>
      <w:ind w:left="0" w:firstLine="0"/>
    </w:pPr>
    <w:rPr>
      <w:b w:val="0"/>
      <w:bCs w:val="0"/>
      <w:sz w:val="30"/>
      <w:szCs w:val="30"/>
    </w:rPr>
  </w:style>
  <w:style w:type="character" w:customStyle="1" w:styleId="pi1">
    <w:name w:val="pi1"/>
    <w:qFormat/>
    <w:rsid w:val="00BC684C"/>
    <w:rPr>
      <w:rFonts w:ascii="Tahoma" w:eastAsia="宋体" w:hAnsi="Tahoma" w:cs="Tahoma" w:hint="default"/>
      <w:color w:val="0000FF"/>
      <w:kern w:val="2"/>
      <w:sz w:val="36"/>
      <w:szCs w:val="36"/>
      <w:lang w:val="en-US" w:eastAsia="zh-CN" w:bidi="ar-SA"/>
    </w:rPr>
  </w:style>
  <w:style w:type="character" w:customStyle="1" w:styleId="CharChar12">
    <w:name w:val="Char Char12"/>
    <w:qFormat/>
    <w:rsid w:val="00BC684C"/>
    <w:rPr>
      <w:rFonts w:ascii="宋体" w:eastAsia="宋体" w:hAnsi="Courier New" w:cs="Times New Roman"/>
      <w:spacing w:val="-4"/>
      <w:sz w:val="18"/>
      <w:szCs w:val="20"/>
    </w:rPr>
  </w:style>
  <w:style w:type="character" w:customStyle="1" w:styleId="GB2312Char">
    <w:name w:val="样式 题注 + 仿宋_GB2312 Char"/>
    <w:link w:val="GB2312"/>
    <w:qFormat/>
    <w:locked/>
    <w:rsid w:val="00BC684C"/>
    <w:rPr>
      <w:rFonts w:ascii="黑体" w:eastAsia="黑体" w:hAnsi="仿宋_GB2312" w:cs="Arial"/>
      <w:kern w:val="2"/>
      <w:szCs w:val="24"/>
      <w:lang w:val="en-US" w:eastAsia="zh-CN" w:bidi="ar-SA"/>
    </w:rPr>
  </w:style>
  <w:style w:type="paragraph" w:customStyle="1" w:styleId="GB2312">
    <w:name w:val="样式 题注 + 仿宋_GB2312"/>
    <w:basedOn w:val="a9"/>
    <w:link w:val="GB2312Char"/>
    <w:qFormat/>
    <w:rsid w:val="00BC684C"/>
    <w:pPr>
      <w:spacing w:beforeLines="40" w:afterLines="40"/>
      <w:jc w:val="center"/>
    </w:pPr>
    <w:rPr>
      <w:rFonts w:ascii="黑体" w:hAnsi="仿宋_GB2312" w:cs="Arial"/>
      <w:szCs w:val="24"/>
    </w:rPr>
  </w:style>
  <w:style w:type="character" w:customStyle="1" w:styleId="articlecontent1">
    <w:name w:val="articlecontent1"/>
    <w:qFormat/>
    <w:rsid w:val="00BC684C"/>
    <w:rPr>
      <w:sz w:val="23"/>
      <w:szCs w:val="23"/>
    </w:rPr>
  </w:style>
  <w:style w:type="character" w:customStyle="1" w:styleId="paramname3">
    <w:name w:val="paramname3"/>
    <w:qFormat/>
    <w:rsid w:val="00BC684C"/>
    <w:rPr>
      <w:color w:val="999999"/>
    </w:rPr>
  </w:style>
  <w:style w:type="character" w:customStyle="1" w:styleId="mark">
    <w:name w:val="mark"/>
    <w:basedOn w:val="a0"/>
    <w:qFormat/>
    <w:rsid w:val="00BC684C"/>
  </w:style>
  <w:style w:type="character" w:customStyle="1" w:styleId="Charf4">
    <w:name w:val="无间隔 Char"/>
    <w:link w:val="afffd"/>
    <w:qFormat/>
    <w:locked/>
    <w:rsid w:val="00BC684C"/>
    <w:rPr>
      <w:kern w:val="2"/>
      <w:sz w:val="21"/>
      <w:szCs w:val="24"/>
      <w:lang w:val="en-US" w:eastAsia="zh-CN" w:bidi="ar-SA"/>
    </w:rPr>
  </w:style>
  <w:style w:type="paragraph" w:styleId="afffd">
    <w:name w:val="No Spacing"/>
    <w:link w:val="Charf4"/>
    <w:qFormat/>
    <w:rsid w:val="00BC684C"/>
    <w:pPr>
      <w:widowControl w:val="0"/>
      <w:jc w:val="both"/>
    </w:pPr>
    <w:rPr>
      <w:kern w:val="2"/>
      <w:sz w:val="21"/>
      <w:szCs w:val="24"/>
    </w:rPr>
  </w:style>
  <w:style w:type="character" w:customStyle="1" w:styleId="CharChar8">
    <w:name w:val="Char Char8"/>
    <w:qFormat/>
    <w:rsid w:val="00BC684C"/>
    <w:rPr>
      <w:rFonts w:eastAsia="隶书"/>
      <w:b/>
      <w:bCs/>
      <w:sz w:val="36"/>
      <w:szCs w:val="36"/>
      <w:lang w:val="en-US" w:eastAsia="zh-CN" w:bidi="ar-SA"/>
    </w:rPr>
  </w:style>
  <w:style w:type="character" w:customStyle="1" w:styleId="CharChar9">
    <w:name w:val="Char Char9"/>
    <w:qFormat/>
    <w:rsid w:val="00BC684C"/>
    <w:rPr>
      <w:rFonts w:eastAsia="宋体"/>
      <w:kern w:val="2"/>
      <w:sz w:val="18"/>
      <w:szCs w:val="18"/>
      <w:lang w:val="en-US" w:eastAsia="zh-CN" w:bidi="ar-SA"/>
    </w:rPr>
  </w:style>
  <w:style w:type="character" w:customStyle="1" w:styleId="shadow11">
    <w:name w:val="shadow11"/>
    <w:qFormat/>
    <w:rsid w:val="00BC684C"/>
    <w:rPr>
      <w:color w:val="000000"/>
      <w:sz w:val="21"/>
    </w:rPr>
  </w:style>
  <w:style w:type="character" w:customStyle="1" w:styleId="msonormal0">
    <w:name w:val="msonormal"/>
    <w:qFormat/>
    <w:rsid w:val="00BC684C"/>
    <w:rPr>
      <w:rFonts w:ascii="Tahoma" w:eastAsia="宋体" w:hAnsi="Tahoma" w:cs="Tahoma" w:hint="default"/>
      <w:kern w:val="2"/>
      <w:sz w:val="36"/>
      <w:szCs w:val="36"/>
      <w:lang w:val="en-US" w:eastAsia="zh-CN" w:bidi="ar-SA"/>
    </w:rPr>
  </w:style>
  <w:style w:type="character" w:customStyle="1" w:styleId="style101">
    <w:name w:val="style101"/>
    <w:qFormat/>
    <w:rsid w:val="00BC684C"/>
    <w:rPr>
      <w:color w:val="000000"/>
    </w:rPr>
  </w:style>
  <w:style w:type="character" w:customStyle="1" w:styleId="sony121">
    <w:name w:val="sony121"/>
    <w:qFormat/>
    <w:rsid w:val="00BC684C"/>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sid w:val="00BC684C"/>
    <w:rPr>
      <w:rFonts w:ascii="宋体" w:eastAsia="宋体" w:hAnsi="宋体" w:hint="eastAsia"/>
      <w:kern w:val="2"/>
      <w:sz w:val="21"/>
      <w:lang w:val="en-US" w:eastAsia="zh-CN" w:bidi="ar-SA"/>
    </w:rPr>
  </w:style>
  <w:style w:type="character" w:customStyle="1" w:styleId="ca-16">
    <w:name w:val="ca-16"/>
    <w:basedOn w:val="a0"/>
    <w:qFormat/>
    <w:rsid w:val="00BC684C"/>
  </w:style>
  <w:style w:type="character" w:customStyle="1" w:styleId="FooterChar">
    <w:name w:val="Footer Char"/>
    <w:qFormat/>
    <w:locked/>
    <w:rsid w:val="00BC684C"/>
    <w:rPr>
      <w:rFonts w:ascii="Calibri" w:eastAsia="宋体" w:hAnsi="Calibri" w:cs="Calibri"/>
      <w:sz w:val="18"/>
      <w:szCs w:val="18"/>
    </w:rPr>
  </w:style>
  <w:style w:type="character" w:customStyle="1" w:styleId="Charf5">
    <w:name w:val="常规 Char"/>
    <w:link w:val="afffe"/>
    <w:qFormat/>
    <w:rsid w:val="00BC684C"/>
    <w:rPr>
      <w:rFonts w:eastAsia="宋体"/>
      <w:kern w:val="2"/>
      <w:sz w:val="21"/>
      <w:szCs w:val="21"/>
      <w:lang w:val="en-US" w:eastAsia="zh-CN" w:bidi="ar-SA"/>
    </w:rPr>
  </w:style>
  <w:style w:type="paragraph" w:customStyle="1" w:styleId="afffe">
    <w:name w:val="常规"/>
    <w:basedOn w:val="a"/>
    <w:link w:val="Charf5"/>
    <w:qFormat/>
    <w:rsid w:val="00BC684C"/>
    <w:pPr>
      <w:spacing w:beforeLines="100" w:afterLines="100"/>
      <w:ind w:left="1134"/>
    </w:pPr>
    <w:rPr>
      <w:szCs w:val="21"/>
    </w:rPr>
  </w:style>
  <w:style w:type="character" w:customStyle="1" w:styleId="pointnormal1">
    <w:name w:val="point_normal1"/>
    <w:qFormat/>
    <w:rsid w:val="00BC684C"/>
    <w:rPr>
      <w:rFonts w:ascii="Arial" w:hAnsi="Arial" w:cs="Arial" w:hint="default"/>
      <w:sz w:val="18"/>
      <w:szCs w:val="18"/>
    </w:rPr>
  </w:style>
  <w:style w:type="character" w:customStyle="1" w:styleId="CharChar3">
    <w:name w:val="Char Char3"/>
    <w:qFormat/>
    <w:rsid w:val="00BC684C"/>
    <w:rPr>
      <w:rFonts w:ascii="Arial" w:eastAsia="黑体" w:hAnsi="Arial"/>
      <w:b/>
      <w:kern w:val="2"/>
      <w:sz w:val="32"/>
      <w:lang w:val="en-US" w:eastAsia="zh-CN" w:bidi="ar-SA"/>
    </w:rPr>
  </w:style>
  <w:style w:type="character" w:customStyle="1" w:styleId="text03">
    <w:name w:val="text03"/>
    <w:qFormat/>
    <w:rsid w:val="00BC684C"/>
    <w:rPr>
      <w:rFonts w:ascii="Tahoma" w:eastAsia="宋体" w:hAnsi="Tahoma" w:cs="Tahoma" w:hint="default"/>
      <w:kern w:val="2"/>
      <w:sz w:val="36"/>
      <w:szCs w:val="36"/>
      <w:lang w:val="en-US" w:eastAsia="zh-CN" w:bidi="ar-SA"/>
    </w:rPr>
  </w:style>
  <w:style w:type="character" w:customStyle="1" w:styleId="22CharChar">
    <w:name w:val="样式 样式 正文首行缩进 + 首行缩进:  2 字符 + 首行缩进:  2 字符 Char Char"/>
    <w:qFormat/>
    <w:rsid w:val="00BC684C"/>
    <w:rPr>
      <w:rFonts w:eastAsia="宋体" w:cs="宋体"/>
      <w:kern w:val="2"/>
      <w:sz w:val="24"/>
      <w:lang w:val="en-US" w:eastAsia="zh-CN" w:bidi="ar-SA"/>
    </w:rPr>
  </w:style>
  <w:style w:type="character" w:customStyle="1" w:styleId="Charf6">
    <w:name w:val="正文（缩进） Char"/>
    <w:link w:val="affff"/>
    <w:qFormat/>
    <w:rsid w:val="00BC684C"/>
    <w:rPr>
      <w:rFonts w:eastAsia="宋体"/>
      <w:kern w:val="2"/>
      <w:sz w:val="24"/>
      <w:szCs w:val="24"/>
      <w:lang w:bidi="ar-SA"/>
    </w:rPr>
  </w:style>
  <w:style w:type="paragraph" w:customStyle="1" w:styleId="affff">
    <w:name w:val="正文（缩进）"/>
    <w:basedOn w:val="a"/>
    <w:link w:val="Charf6"/>
    <w:qFormat/>
    <w:rsid w:val="00BC684C"/>
    <w:pPr>
      <w:spacing w:beforeLines="50" w:afterLines="50" w:line="360" w:lineRule="auto"/>
      <w:ind w:firstLineChars="200" w:firstLine="480"/>
    </w:pPr>
    <w:rPr>
      <w:sz w:val="24"/>
      <w:szCs w:val="24"/>
    </w:rPr>
  </w:style>
  <w:style w:type="character" w:customStyle="1" w:styleId="Chara">
    <w:name w:val="页眉 Char"/>
    <w:link w:val="afb"/>
    <w:uiPriority w:val="99"/>
    <w:qFormat/>
    <w:rsid w:val="00BC684C"/>
    <w:rPr>
      <w:kern w:val="2"/>
      <w:sz w:val="18"/>
      <w:szCs w:val="18"/>
    </w:rPr>
  </w:style>
  <w:style w:type="character" w:customStyle="1" w:styleId="text1">
    <w:name w:val="text1"/>
    <w:basedOn w:val="a0"/>
    <w:qFormat/>
    <w:rsid w:val="00BC684C"/>
  </w:style>
  <w:style w:type="character" w:customStyle="1" w:styleId="CharCharCharCharChar">
    <w:name w:val="正文首行缩进 Char Char Char Char Char"/>
    <w:qFormat/>
    <w:rsid w:val="00BC684C"/>
    <w:rPr>
      <w:rFonts w:ascii="Calibri" w:eastAsia="宋体" w:hAnsi="Calibri"/>
      <w:kern w:val="2"/>
      <w:sz w:val="21"/>
      <w:szCs w:val="22"/>
      <w:lang w:val="en-US" w:eastAsia="zh-CN" w:bidi="ar-SA"/>
    </w:rPr>
  </w:style>
  <w:style w:type="character" w:customStyle="1" w:styleId="Charf7">
    <w:name w:val="招标正文 Char"/>
    <w:link w:val="affff0"/>
    <w:qFormat/>
    <w:rsid w:val="00BC684C"/>
    <w:rPr>
      <w:rFonts w:ascii="仿宋_GB2312" w:eastAsia="仿宋_GB2312" w:cs="宋体"/>
      <w:kern w:val="1"/>
      <w:sz w:val="30"/>
      <w:lang w:eastAsia="ar-SA"/>
    </w:rPr>
  </w:style>
  <w:style w:type="paragraph" w:customStyle="1" w:styleId="affff0">
    <w:name w:val="招标正文"/>
    <w:basedOn w:val="a"/>
    <w:link w:val="Charf7"/>
    <w:qFormat/>
    <w:rsid w:val="00BC684C"/>
    <w:pPr>
      <w:suppressAutoHyphens/>
      <w:spacing w:line="360" w:lineRule="auto"/>
      <w:ind w:firstLine="480"/>
    </w:pPr>
    <w:rPr>
      <w:rFonts w:ascii="仿宋_GB2312" w:eastAsia="仿宋_GB2312"/>
      <w:kern w:val="1"/>
      <w:sz w:val="30"/>
      <w:szCs w:val="20"/>
      <w:lang w:eastAsia="ar-SA"/>
    </w:rPr>
  </w:style>
  <w:style w:type="character" w:customStyle="1" w:styleId="Char7">
    <w:name w:val="日期 Char"/>
    <w:link w:val="af6"/>
    <w:semiHidden/>
    <w:qFormat/>
    <w:rsid w:val="00BC684C"/>
    <w:rPr>
      <w:rFonts w:eastAsia="楷体_GB2312"/>
      <w:kern w:val="2"/>
      <w:sz w:val="32"/>
      <w:lang w:val="en-US" w:eastAsia="zh-CN" w:bidi="ar-SA"/>
    </w:rPr>
  </w:style>
  <w:style w:type="character" w:customStyle="1" w:styleId="8CharChar">
    <w:name w:val="标题 8 Char Char"/>
    <w:qFormat/>
    <w:rsid w:val="00BC684C"/>
    <w:rPr>
      <w:rFonts w:ascii="Cambria" w:eastAsia="宋体" w:hAnsi="Cambria" w:cs="Times New Roman"/>
      <w:sz w:val="24"/>
      <w:szCs w:val="24"/>
    </w:rPr>
  </w:style>
  <w:style w:type="character" w:customStyle="1" w:styleId="style91">
    <w:name w:val="style91"/>
    <w:qFormat/>
    <w:rsid w:val="00BC684C"/>
    <w:rPr>
      <w:color w:val="666666"/>
    </w:rPr>
  </w:style>
  <w:style w:type="character" w:customStyle="1" w:styleId="3Char0">
    <w:name w:val="标题 3 Char"/>
    <w:qFormat/>
    <w:rsid w:val="00BC684C"/>
    <w:rPr>
      <w:rFonts w:ascii="Times New Roman" w:eastAsia="宋体" w:hAnsi="Times New Roman" w:cs="Times New Roman"/>
      <w:b/>
      <w:bCs/>
      <w:sz w:val="32"/>
      <w:szCs w:val="32"/>
    </w:rPr>
  </w:style>
  <w:style w:type="character" w:customStyle="1" w:styleId="2Char4">
    <w:name w:val="正文 首行缩进:  2 字符 Char"/>
    <w:link w:val="2d"/>
    <w:qFormat/>
    <w:rsid w:val="00BC684C"/>
    <w:rPr>
      <w:rFonts w:eastAsia="宋体" w:cs="宋体"/>
      <w:sz w:val="24"/>
      <w:lang w:val="en-US" w:eastAsia="zh-CN" w:bidi="ar-SA"/>
    </w:rPr>
  </w:style>
  <w:style w:type="paragraph" w:customStyle="1" w:styleId="2d">
    <w:name w:val="正文 首行缩进:  2 字符"/>
    <w:basedOn w:val="a"/>
    <w:next w:val="a"/>
    <w:link w:val="2Char4"/>
    <w:qFormat/>
    <w:rsid w:val="00BC684C"/>
    <w:pPr>
      <w:spacing w:line="360" w:lineRule="auto"/>
      <w:ind w:firstLineChars="200" w:firstLine="480"/>
      <w:jc w:val="left"/>
    </w:pPr>
    <w:rPr>
      <w:rFonts w:cs="宋体"/>
      <w:kern w:val="0"/>
      <w:sz w:val="24"/>
      <w:szCs w:val="20"/>
    </w:rPr>
  </w:style>
  <w:style w:type="character" w:customStyle="1" w:styleId="Char11">
    <w:name w:val="正文格式 Char1"/>
    <w:link w:val="affff1"/>
    <w:qFormat/>
    <w:rsid w:val="00BC684C"/>
    <w:rPr>
      <w:rFonts w:ascii="宋体" w:eastAsia="宋体" w:hAnsi="宋体"/>
      <w:bCs/>
      <w:color w:val="000000"/>
      <w:sz w:val="24"/>
      <w:szCs w:val="24"/>
      <w:lang w:val="en-US" w:eastAsia="zh-CN" w:bidi="ar-SA"/>
    </w:rPr>
  </w:style>
  <w:style w:type="paragraph" w:customStyle="1" w:styleId="affff1">
    <w:name w:val="正文格式"/>
    <w:basedOn w:val="a"/>
    <w:link w:val="Char11"/>
    <w:qFormat/>
    <w:rsid w:val="00BC684C"/>
    <w:pPr>
      <w:widowControl/>
      <w:adjustRightInd w:val="0"/>
      <w:snapToGrid w:val="0"/>
      <w:spacing w:beforeLines="25" w:line="360" w:lineRule="auto"/>
      <w:ind w:firstLineChars="200" w:firstLine="480"/>
      <w:jc w:val="left"/>
    </w:pPr>
    <w:rPr>
      <w:rFonts w:ascii="宋体" w:hAnsi="宋体"/>
      <w:bCs/>
      <w:color w:val="000000"/>
      <w:kern w:val="0"/>
      <w:sz w:val="24"/>
      <w:szCs w:val="24"/>
    </w:rPr>
  </w:style>
  <w:style w:type="character" w:customStyle="1" w:styleId="CharChar4">
    <w:name w:val="Char Char4"/>
    <w:qFormat/>
    <w:rsid w:val="00BC684C"/>
    <w:rPr>
      <w:rFonts w:ascii="Arial" w:eastAsia="黑体" w:hAnsi="Arial"/>
      <w:b/>
      <w:bCs/>
      <w:kern w:val="2"/>
      <w:sz w:val="32"/>
      <w:szCs w:val="32"/>
      <w:lang w:val="en-US" w:eastAsia="zh-CN" w:bidi="ar-SA"/>
    </w:rPr>
  </w:style>
  <w:style w:type="character" w:customStyle="1" w:styleId="Char12">
    <w:name w:val="页眉 Char1"/>
    <w:semiHidden/>
    <w:qFormat/>
    <w:rsid w:val="00BC684C"/>
    <w:rPr>
      <w:sz w:val="18"/>
      <w:szCs w:val="18"/>
    </w:rPr>
  </w:style>
  <w:style w:type="character" w:customStyle="1" w:styleId="CharChar1">
    <w:name w:val="Char Char1"/>
    <w:qFormat/>
    <w:rsid w:val="00BC684C"/>
    <w:rPr>
      <w:kern w:val="2"/>
      <w:sz w:val="18"/>
      <w:szCs w:val="18"/>
    </w:rPr>
  </w:style>
  <w:style w:type="character" w:customStyle="1" w:styleId="b1">
    <w:name w:val="b1"/>
    <w:qFormat/>
    <w:rsid w:val="00BC684C"/>
    <w:rPr>
      <w:rFonts w:ascii="Courier New" w:eastAsia="宋体" w:hAnsi="Courier New" w:cs="Courier New" w:hint="default"/>
      <w:b/>
      <w:bCs/>
      <w:color w:val="FF0000"/>
      <w:kern w:val="2"/>
      <w:sz w:val="36"/>
      <w:szCs w:val="36"/>
      <w:u w:val="none"/>
      <w:lang w:val="en-US" w:eastAsia="zh-CN" w:bidi="ar-SA"/>
    </w:rPr>
  </w:style>
  <w:style w:type="character" w:customStyle="1" w:styleId="CharChar34">
    <w:name w:val="Char Char34"/>
    <w:qFormat/>
    <w:rsid w:val="00BC684C"/>
    <w:rPr>
      <w:rFonts w:ascii="宋体" w:eastAsia="宋体" w:hAnsi="Courier New"/>
      <w:kern w:val="2"/>
      <w:sz w:val="24"/>
      <w:szCs w:val="24"/>
      <w:lang w:val="en-US" w:eastAsia="zh-CN" w:bidi="ar-SA"/>
    </w:rPr>
  </w:style>
  <w:style w:type="character" w:customStyle="1" w:styleId="Char13">
    <w:name w:val="表正文 Char1"/>
    <w:qFormat/>
    <w:rsid w:val="00BC684C"/>
    <w:rPr>
      <w:rFonts w:eastAsia="宋体"/>
      <w:kern w:val="2"/>
      <w:sz w:val="21"/>
      <w:lang w:val="en-US" w:eastAsia="zh-CN"/>
    </w:rPr>
  </w:style>
  <w:style w:type="character" w:customStyle="1" w:styleId="nr">
    <w:name w:val="nr"/>
    <w:basedOn w:val="a0"/>
    <w:qFormat/>
    <w:rsid w:val="00BC684C"/>
  </w:style>
  <w:style w:type="character" w:customStyle="1" w:styleId="2CharCharChar0">
    <w:name w:val="正文 首行缩进:  2 字符 Char Char Char"/>
    <w:qFormat/>
    <w:rsid w:val="00BC684C"/>
    <w:rPr>
      <w:rFonts w:ascii="宋体" w:eastAsia="宋体" w:hAnsi="宋体" w:cs="宋体" w:hint="eastAsia"/>
      <w:kern w:val="2"/>
      <w:sz w:val="24"/>
      <w:lang w:val="en-US" w:eastAsia="zh-CN" w:bidi="ar-SA"/>
    </w:rPr>
  </w:style>
  <w:style w:type="character" w:customStyle="1" w:styleId="TableTextChar1">
    <w:name w:val="Table Text Char1"/>
    <w:link w:val="TableText"/>
    <w:qFormat/>
    <w:rsid w:val="00BC684C"/>
    <w:rPr>
      <w:rFonts w:eastAsia="宋体"/>
      <w:kern w:val="2"/>
      <w:sz w:val="16"/>
      <w:szCs w:val="24"/>
      <w:lang w:val="en-US" w:eastAsia="zh-CN" w:bidi="ar-SA"/>
    </w:rPr>
  </w:style>
  <w:style w:type="character" w:customStyle="1" w:styleId="H1Char5">
    <w:name w:val="H1 Char5"/>
    <w:qFormat/>
    <w:rsid w:val="00BC684C"/>
    <w:rPr>
      <w:rFonts w:eastAsia="隶书"/>
      <w:b/>
      <w:bCs/>
      <w:sz w:val="36"/>
      <w:szCs w:val="36"/>
      <w:lang w:val="en-US" w:eastAsia="zh-CN" w:bidi="ar-SA"/>
    </w:rPr>
  </w:style>
  <w:style w:type="character" w:customStyle="1" w:styleId="3Char1">
    <w:name w:val="标题 3 Char1"/>
    <w:link w:val="3"/>
    <w:qFormat/>
    <w:rsid w:val="00BC684C"/>
    <w:rPr>
      <w:b/>
      <w:bCs/>
      <w:kern w:val="2"/>
      <w:sz w:val="32"/>
      <w:szCs w:val="32"/>
    </w:rPr>
  </w:style>
  <w:style w:type="character" w:customStyle="1" w:styleId="dectext1">
    <w:name w:val="dectext1"/>
    <w:qFormat/>
    <w:rsid w:val="00BC684C"/>
    <w:rPr>
      <w:rFonts w:ascii="宋体" w:eastAsia="宋体" w:hAnsi="宋体"/>
      <w:color w:val="333333"/>
      <w:sz w:val="21"/>
      <w:szCs w:val="21"/>
      <w:u w:val="none"/>
    </w:rPr>
  </w:style>
  <w:style w:type="character" w:customStyle="1" w:styleId="CharChar">
    <w:name w:val="基础框架 Char Char"/>
    <w:link w:val="affff2"/>
    <w:qFormat/>
    <w:rsid w:val="00BC684C"/>
    <w:rPr>
      <w:rFonts w:ascii="宋体" w:eastAsia="宋体" w:hAnsi="宋体"/>
      <w:kern w:val="2"/>
      <w:sz w:val="18"/>
      <w:szCs w:val="21"/>
      <w:lang w:val="en-US" w:eastAsia="zh-CN" w:bidi="ar-SA"/>
    </w:rPr>
  </w:style>
  <w:style w:type="paragraph" w:customStyle="1" w:styleId="affff2">
    <w:name w:val="基础框架"/>
    <w:basedOn w:val="a"/>
    <w:link w:val="CharChar"/>
    <w:qFormat/>
    <w:rsid w:val="00BC684C"/>
    <w:pPr>
      <w:spacing w:line="360" w:lineRule="auto"/>
      <w:ind w:firstLineChars="198" w:firstLine="198"/>
    </w:pPr>
    <w:rPr>
      <w:rFonts w:ascii="宋体" w:hAnsi="宋体"/>
      <w:sz w:val="18"/>
      <w:szCs w:val="21"/>
    </w:rPr>
  </w:style>
  <w:style w:type="character" w:customStyle="1" w:styleId="NormalIndentCharChar">
    <w:name w:val="Normal Indent Char Char"/>
    <w:qFormat/>
    <w:rsid w:val="00BC684C"/>
    <w:rPr>
      <w:rFonts w:eastAsia="宋体"/>
      <w:kern w:val="2"/>
      <w:sz w:val="21"/>
      <w:lang w:val="en-US" w:eastAsia="zh-CN" w:bidi="ar-SA"/>
    </w:rPr>
  </w:style>
  <w:style w:type="character" w:customStyle="1" w:styleId="tw4winMark">
    <w:name w:val="tw4winMark"/>
    <w:qFormat/>
    <w:rsid w:val="00BC684C"/>
    <w:rPr>
      <w:rFonts w:ascii="Courier New" w:hAnsi="Courier New"/>
      <w:vanish/>
      <w:color w:val="800080"/>
      <w:vertAlign w:val="subscript"/>
    </w:rPr>
  </w:style>
  <w:style w:type="character" w:customStyle="1" w:styleId="Charf8">
    <w:name w:val="文档正文 Char"/>
    <w:link w:val="affff3"/>
    <w:qFormat/>
    <w:locked/>
    <w:rsid w:val="00BC684C"/>
    <w:rPr>
      <w:rFonts w:ascii="Arial Narrow" w:eastAsia="宋体" w:hAnsi="Arial Narrow"/>
      <w:sz w:val="24"/>
      <w:szCs w:val="24"/>
      <w:lang w:val="en-US" w:eastAsia="zh-CN" w:bidi="ar-SA"/>
    </w:rPr>
  </w:style>
  <w:style w:type="paragraph" w:customStyle="1" w:styleId="affff3">
    <w:name w:val="文档正文"/>
    <w:basedOn w:val="a"/>
    <w:link w:val="Charf8"/>
    <w:qFormat/>
    <w:rsid w:val="00BC684C"/>
    <w:pPr>
      <w:adjustRightInd w:val="0"/>
      <w:spacing w:line="440" w:lineRule="exact"/>
      <w:ind w:firstLine="567"/>
      <w:textAlignment w:val="baseline"/>
    </w:pPr>
    <w:rPr>
      <w:rFonts w:ascii="Arial Narrow" w:hAnsi="Arial Narrow"/>
      <w:kern w:val="0"/>
      <w:sz w:val="24"/>
      <w:szCs w:val="24"/>
    </w:rPr>
  </w:style>
  <w:style w:type="character" w:customStyle="1" w:styleId="2Char1">
    <w:name w:val="标题 2 Char1"/>
    <w:link w:val="2"/>
    <w:qFormat/>
    <w:rsid w:val="00BC684C"/>
    <w:rPr>
      <w:rFonts w:ascii="Arial" w:eastAsia="黑体" w:hAnsi="Arial"/>
      <w:b/>
      <w:bCs/>
      <w:kern w:val="2"/>
      <w:sz w:val="32"/>
      <w:szCs w:val="32"/>
    </w:rPr>
  </w:style>
  <w:style w:type="character" w:customStyle="1" w:styleId="9Char0">
    <w:name w:val="样式9 Char"/>
    <w:link w:val="92"/>
    <w:qFormat/>
    <w:rsid w:val="00BC684C"/>
    <w:rPr>
      <w:b/>
      <w:kern w:val="2"/>
      <w:sz w:val="24"/>
      <w:szCs w:val="24"/>
    </w:rPr>
  </w:style>
  <w:style w:type="paragraph" w:customStyle="1" w:styleId="92">
    <w:name w:val="样式9"/>
    <w:basedOn w:val="a"/>
    <w:link w:val="9Char0"/>
    <w:qFormat/>
    <w:rsid w:val="00BC684C"/>
    <w:pPr>
      <w:keepNext/>
      <w:spacing w:line="360" w:lineRule="auto"/>
      <w:ind w:left="1151" w:hanging="1009"/>
    </w:pPr>
    <w:rPr>
      <w:b/>
      <w:sz w:val="24"/>
      <w:szCs w:val="24"/>
    </w:rPr>
  </w:style>
  <w:style w:type="character" w:customStyle="1" w:styleId="14black1">
    <w:name w:val="14_black1"/>
    <w:qFormat/>
    <w:rsid w:val="00BC684C"/>
    <w:rPr>
      <w:color w:val="000000"/>
      <w:sz w:val="21"/>
    </w:rPr>
  </w:style>
  <w:style w:type="character" w:customStyle="1" w:styleId="boldbodycopy1">
    <w:name w:val="boldbodycopy1"/>
    <w:qFormat/>
    <w:rsid w:val="00BC684C"/>
    <w:rPr>
      <w:rFonts w:ascii="Arial" w:eastAsia="宋体" w:hAnsi="Arial" w:cs="Arial" w:hint="default"/>
      <w:b/>
      <w:bCs/>
      <w:color w:val="000000"/>
      <w:kern w:val="2"/>
      <w:sz w:val="20"/>
      <w:szCs w:val="20"/>
      <w:u w:val="none"/>
      <w:lang w:val="en-US" w:eastAsia="zh-CN" w:bidi="ar-SA"/>
    </w:rPr>
  </w:style>
  <w:style w:type="character" w:customStyle="1" w:styleId="CharCharCharCharChar0">
    <w:name w:val="标准 Char Char Char Char Char"/>
    <w:qFormat/>
    <w:rsid w:val="00BC684C"/>
    <w:rPr>
      <w:rFonts w:ascii="宋体" w:eastAsia="宋体" w:hAnsi="宋体" w:hint="eastAsia"/>
      <w:color w:val="000000"/>
      <w:kern w:val="2"/>
      <w:sz w:val="24"/>
      <w:lang w:val="en-US" w:eastAsia="zh-CN" w:bidi="ar-SA"/>
    </w:rPr>
  </w:style>
  <w:style w:type="character" w:customStyle="1" w:styleId="fbt">
    <w:name w:val="fbt"/>
    <w:basedOn w:val="a0"/>
    <w:qFormat/>
    <w:rsid w:val="00BC684C"/>
  </w:style>
  <w:style w:type="character" w:customStyle="1" w:styleId="tw4winError">
    <w:name w:val="tw4winError"/>
    <w:qFormat/>
    <w:rsid w:val="00BC684C"/>
    <w:rPr>
      <w:rFonts w:ascii="Courier New" w:hAnsi="Courier New"/>
      <w:color w:val="00FF00"/>
      <w:sz w:val="40"/>
    </w:rPr>
  </w:style>
  <w:style w:type="character" w:customStyle="1" w:styleId="pfont11">
    <w:name w:val="pfont11"/>
    <w:qFormat/>
    <w:rsid w:val="00BC684C"/>
    <w:rPr>
      <w:rFonts w:ascii="Tahoma" w:eastAsia="宋体" w:hAnsi="Tahoma" w:cs="Tahoma" w:hint="default"/>
      <w:kern w:val="2"/>
      <w:sz w:val="18"/>
      <w:szCs w:val="18"/>
      <w:lang w:val="en-US" w:eastAsia="zh-CN" w:bidi="ar-SA"/>
    </w:rPr>
  </w:style>
  <w:style w:type="character" w:customStyle="1" w:styleId="p121">
    <w:name w:val="p121"/>
    <w:qFormat/>
    <w:rsid w:val="00BC684C"/>
    <w:rPr>
      <w:color w:val="000000"/>
      <w:sz w:val="21"/>
      <w:szCs w:val="21"/>
      <w:u w:val="none"/>
    </w:rPr>
  </w:style>
  <w:style w:type="character" w:customStyle="1" w:styleId="CharChar0">
    <w:name w:val="表格 Char Char"/>
    <w:link w:val="affff4"/>
    <w:qFormat/>
    <w:rsid w:val="00BC684C"/>
    <w:rPr>
      <w:rFonts w:eastAsia="宋体"/>
      <w:kern w:val="2"/>
      <w:sz w:val="28"/>
      <w:szCs w:val="24"/>
      <w:lang w:val="en-US" w:eastAsia="zh-CN" w:bidi="ar-SA"/>
    </w:rPr>
  </w:style>
  <w:style w:type="paragraph" w:customStyle="1" w:styleId="affff4">
    <w:name w:val="表格"/>
    <w:basedOn w:val="a"/>
    <w:link w:val="CharChar0"/>
    <w:qFormat/>
    <w:rsid w:val="00BC684C"/>
    <w:pPr>
      <w:spacing w:beforeLines="40" w:afterLines="40"/>
    </w:pPr>
    <w:rPr>
      <w:sz w:val="28"/>
      <w:szCs w:val="24"/>
    </w:rPr>
  </w:style>
  <w:style w:type="character" w:customStyle="1" w:styleId="H1Char2">
    <w:name w:val="H1 Char2"/>
    <w:qFormat/>
    <w:rsid w:val="00BC684C"/>
    <w:rPr>
      <w:rFonts w:eastAsia="隶书"/>
      <w:b/>
      <w:bCs/>
      <w:sz w:val="36"/>
      <w:szCs w:val="36"/>
      <w:lang w:val="en-US" w:eastAsia="zh-CN" w:bidi="ar-SA"/>
    </w:rPr>
  </w:style>
  <w:style w:type="character" w:customStyle="1" w:styleId="Charf9">
    <w:name w:val="样式 题注 + 黑体 Char"/>
    <w:link w:val="affff5"/>
    <w:qFormat/>
    <w:locked/>
    <w:rsid w:val="00BC684C"/>
    <w:rPr>
      <w:rFonts w:ascii="黑体" w:eastAsia="黑体" w:hAnsi="黑体" w:cs="Arial"/>
      <w:kern w:val="2"/>
      <w:sz w:val="21"/>
      <w:lang w:val="en-US" w:eastAsia="zh-CN" w:bidi="ar-SA"/>
    </w:rPr>
  </w:style>
  <w:style w:type="paragraph" w:customStyle="1" w:styleId="affff5">
    <w:name w:val="样式 题注 + 黑体"/>
    <w:basedOn w:val="a9"/>
    <w:link w:val="Charf9"/>
    <w:qFormat/>
    <w:rsid w:val="00BC684C"/>
    <w:pPr>
      <w:spacing w:beforeLines="40" w:afterLines="40"/>
      <w:jc w:val="center"/>
    </w:pPr>
    <w:rPr>
      <w:rFonts w:ascii="黑体" w:hAnsi="黑体" w:cs="Arial"/>
      <w:sz w:val="21"/>
    </w:rPr>
  </w:style>
  <w:style w:type="character" w:customStyle="1" w:styleId="HeaderChar">
    <w:name w:val="Header Char"/>
    <w:qFormat/>
    <w:locked/>
    <w:rsid w:val="00BC684C"/>
    <w:rPr>
      <w:rFonts w:ascii="Calibri" w:eastAsia="宋体" w:hAnsi="Calibri" w:cs="Calibri"/>
      <w:sz w:val="18"/>
      <w:szCs w:val="18"/>
    </w:rPr>
  </w:style>
  <w:style w:type="character" w:customStyle="1" w:styleId="affff6">
    <w:name w:val="公司一级标题"/>
    <w:qFormat/>
    <w:rsid w:val="00BC684C"/>
    <w:rPr>
      <w:rFonts w:ascii="黑体" w:eastAsia="黑体" w:hAnsi="黑体"/>
      <w:color w:val="333300"/>
      <w:sz w:val="30"/>
    </w:rPr>
  </w:style>
  <w:style w:type="character" w:customStyle="1" w:styleId="ca-8">
    <w:name w:val="ca-8"/>
    <w:basedOn w:val="a0"/>
    <w:qFormat/>
    <w:rsid w:val="00BC684C"/>
  </w:style>
  <w:style w:type="character" w:customStyle="1" w:styleId="para">
    <w:name w:val="para"/>
    <w:basedOn w:val="a0"/>
    <w:qFormat/>
    <w:rsid w:val="00BC684C"/>
  </w:style>
  <w:style w:type="character" w:customStyle="1" w:styleId="p3">
    <w:name w:val="p3"/>
    <w:basedOn w:val="a0"/>
    <w:qFormat/>
    <w:rsid w:val="00BC684C"/>
  </w:style>
  <w:style w:type="character" w:customStyle="1" w:styleId="unnamed1">
    <w:name w:val="unnamed1"/>
    <w:qFormat/>
    <w:rsid w:val="00BC684C"/>
    <w:rPr>
      <w:rFonts w:ascii="Tahoma" w:eastAsia="宋体" w:hAnsi="Tahoma" w:cs="Tahoma" w:hint="default"/>
      <w:kern w:val="2"/>
      <w:sz w:val="36"/>
      <w:szCs w:val="36"/>
      <w:lang w:val="en-US" w:eastAsia="zh-CN" w:bidi="ar-SA"/>
    </w:rPr>
  </w:style>
  <w:style w:type="character" w:customStyle="1" w:styleId="Charfa">
    <w:name w:val="图文字 Char"/>
    <w:link w:val="affff7"/>
    <w:qFormat/>
    <w:rsid w:val="00BC684C"/>
    <w:rPr>
      <w:rFonts w:eastAsia="文鼎CS仿宋体"/>
      <w:kern w:val="2"/>
      <w:sz w:val="24"/>
      <w:szCs w:val="24"/>
      <w:lang w:val="en-US" w:eastAsia="zh-CN" w:bidi="ar-SA"/>
    </w:rPr>
  </w:style>
  <w:style w:type="paragraph" w:customStyle="1" w:styleId="affff7">
    <w:name w:val="图文字"/>
    <w:link w:val="Charfa"/>
    <w:qFormat/>
    <w:rsid w:val="00BC684C"/>
    <w:pPr>
      <w:jc w:val="center"/>
    </w:pPr>
    <w:rPr>
      <w:rFonts w:eastAsia="文鼎CS仿宋体"/>
      <w:kern w:val="2"/>
      <w:sz w:val="24"/>
      <w:szCs w:val="24"/>
    </w:rPr>
  </w:style>
  <w:style w:type="character" w:customStyle="1" w:styleId="2CharChar0">
    <w:name w:val="正文2 Char Char"/>
    <w:qFormat/>
    <w:rsid w:val="00BC684C"/>
    <w:rPr>
      <w:rFonts w:eastAsia="宋体"/>
      <w:kern w:val="2"/>
      <w:sz w:val="24"/>
      <w:lang w:val="en-US" w:eastAsia="zh-CN" w:bidi="ar-SA"/>
    </w:rPr>
  </w:style>
  <w:style w:type="character" w:customStyle="1" w:styleId="apple-style-span">
    <w:name w:val="apple-style-span"/>
    <w:qFormat/>
    <w:rsid w:val="00BC684C"/>
  </w:style>
  <w:style w:type="character" w:customStyle="1" w:styleId="CharChar13">
    <w:name w:val="Char Char13"/>
    <w:semiHidden/>
    <w:qFormat/>
    <w:rsid w:val="00BC684C"/>
    <w:rPr>
      <w:rFonts w:eastAsia="楷体_GB2312"/>
      <w:kern w:val="2"/>
      <w:sz w:val="32"/>
      <w:lang w:val="en-US" w:eastAsia="zh-CN" w:bidi="ar-SA"/>
    </w:rPr>
  </w:style>
  <w:style w:type="character" w:customStyle="1" w:styleId="2CharChar2">
    <w:name w:val="正文 首行缩进:  2 字符 Char Char"/>
    <w:qFormat/>
    <w:locked/>
    <w:rsid w:val="00BC684C"/>
    <w:rPr>
      <w:rFonts w:eastAsia="宋体" w:cs="宋体"/>
      <w:kern w:val="2"/>
      <w:sz w:val="24"/>
      <w:lang w:val="en-US" w:eastAsia="zh-CN" w:bidi="ar-SA"/>
    </w:rPr>
  </w:style>
  <w:style w:type="character" w:customStyle="1" w:styleId="LegalLevel111Char">
    <w:name w:val="Legal Level 1.1.1. Char"/>
    <w:qFormat/>
    <w:rsid w:val="00BC684C"/>
    <w:rPr>
      <w:rFonts w:ascii="Arial" w:eastAsia="黑体" w:hAnsi="Arial"/>
      <w:sz w:val="24"/>
      <w:lang w:val="en-US" w:eastAsia="zh-CN" w:bidi="ar-SA"/>
    </w:rPr>
  </w:style>
  <w:style w:type="character" w:customStyle="1" w:styleId="flname7">
    <w:name w:val="flname7"/>
    <w:basedOn w:val="a0"/>
    <w:qFormat/>
    <w:rsid w:val="00BC684C"/>
  </w:style>
  <w:style w:type="character" w:customStyle="1" w:styleId="9Char">
    <w:name w:val="标题 9 Char"/>
    <w:link w:val="9"/>
    <w:qFormat/>
    <w:rsid w:val="00BC684C"/>
    <w:rPr>
      <w:rFonts w:ascii="Arial" w:eastAsia="黑体" w:hAnsi="Arial"/>
      <w:sz w:val="28"/>
    </w:rPr>
  </w:style>
  <w:style w:type="character" w:customStyle="1" w:styleId="4Char">
    <w:name w:val="标题 4 Char"/>
    <w:link w:val="4"/>
    <w:qFormat/>
    <w:rsid w:val="00BC684C"/>
    <w:rPr>
      <w:rFonts w:ascii="Arial" w:eastAsia="黑体" w:hAnsi="Arial"/>
      <w:b/>
      <w:bCs/>
      <w:kern w:val="2"/>
      <w:sz w:val="28"/>
      <w:szCs w:val="28"/>
    </w:rPr>
  </w:style>
  <w:style w:type="character" w:customStyle="1" w:styleId="1CharChar0">
    <w:name w:val="标题 1 Char Char"/>
    <w:qFormat/>
    <w:rsid w:val="00BC684C"/>
    <w:rPr>
      <w:rFonts w:eastAsia="宋体"/>
      <w:b/>
      <w:spacing w:val="-2"/>
      <w:sz w:val="24"/>
      <w:lang w:val="en-US" w:eastAsia="zh-CN" w:bidi="ar-SA"/>
    </w:rPr>
  </w:style>
  <w:style w:type="character" w:customStyle="1" w:styleId="H1Char">
    <w:name w:val="H1 Char"/>
    <w:qFormat/>
    <w:locked/>
    <w:rsid w:val="00BC684C"/>
    <w:rPr>
      <w:rFonts w:eastAsia="隶书"/>
      <w:b/>
      <w:bCs/>
      <w:sz w:val="36"/>
      <w:szCs w:val="36"/>
      <w:lang w:val="en-US" w:eastAsia="zh-CN" w:bidi="ar-SA"/>
    </w:rPr>
  </w:style>
  <w:style w:type="character" w:customStyle="1" w:styleId="textmain1">
    <w:name w:val="text_main1"/>
    <w:qFormat/>
    <w:rsid w:val="00BC684C"/>
    <w:rPr>
      <w:rFonts w:ascii="ˎ̥" w:eastAsia="宋体" w:hAnsi="ˎ̥" w:hint="default"/>
      <w:color w:val="000000"/>
      <w:kern w:val="2"/>
      <w:sz w:val="22"/>
      <w:szCs w:val="22"/>
      <w:lang w:val="en-US" w:eastAsia="zh-CN" w:bidi="ar-SA"/>
    </w:rPr>
  </w:style>
  <w:style w:type="character" w:customStyle="1" w:styleId="2Char5">
    <w:name w:val="样式 首行缩进:  2 字符 Char"/>
    <w:link w:val="2e"/>
    <w:qFormat/>
    <w:rsid w:val="00BC684C"/>
    <w:rPr>
      <w:rFonts w:eastAsia="仿宋_GB2312"/>
      <w:kern w:val="24"/>
      <w:sz w:val="24"/>
      <w:lang w:val="en-US" w:eastAsia="zh-CN" w:bidi="ar-SA"/>
    </w:rPr>
  </w:style>
  <w:style w:type="paragraph" w:customStyle="1" w:styleId="2e">
    <w:name w:val="样式 首行缩进:  2 字符"/>
    <w:basedOn w:val="a"/>
    <w:link w:val="2Char5"/>
    <w:qFormat/>
    <w:rsid w:val="00BC684C"/>
    <w:pPr>
      <w:spacing w:line="360" w:lineRule="auto"/>
      <w:ind w:firstLineChars="200" w:firstLine="200"/>
    </w:pPr>
    <w:rPr>
      <w:rFonts w:eastAsia="仿宋_GB2312"/>
      <w:kern w:val="24"/>
      <w:sz w:val="24"/>
      <w:szCs w:val="20"/>
    </w:rPr>
  </w:style>
  <w:style w:type="character" w:customStyle="1" w:styleId="Charfb">
    <w:name w:val="样式 正文（首行缩进两字） + 宋体 Char"/>
    <w:qFormat/>
    <w:rsid w:val="00BC684C"/>
    <w:rPr>
      <w:rFonts w:ascii="宋体" w:eastAsia="宋体" w:hAnsi="宋体"/>
      <w:spacing w:val="6"/>
      <w:kern w:val="24"/>
      <w:sz w:val="24"/>
      <w:lang w:val="en-US" w:eastAsia="zh-CN"/>
    </w:rPr>
  </w:style>
  <w:style w:type="character" w:customStyle="1" w:styleId="3Char2">
    <w:name w:val="样式 题注 + 黑体3 Char"/>
    <w:link w:val="38"/>
    <w:qFormat/>
    <w:locked/>
    <w:rsid w:val="00BC684C"/>
    <w:rPr>
      <w:rFonts w:ascii="黑体" w:eastAsia="黑体" w:hAnsi="黑体" w:cs="Arial"/>
      <w:kern w:val="2"/>
      <w:sz w:val="21"/>
      <w:lang w:val="en-US" w:eastAsia="zh-CN" w:bidi="ar-SA"/>
    </w:rPr>
  </w:style>
  <w:style w:type="paragraph" w:customStyle="1" w:styleId="38">
    <w:name w:val="样式 题注 + 黑体3"/>
    <w:basedOn w:val="a9"/>
    <w:link w:val="3Char2"/>
    <w:qFormat/>
    <w:rsid w:val="00BC684C"/>
    <w:pPr>
      <w:spacing w:beforeLines="40" w:afterLines="40"/>
      <w:jc w:val="center"/>
    </w:pPr>
    <w:rPr>
      <w:rFonts w:ascii="黑体" w:hAnsi="黑体" w:cs="Arial"/>
      <w:sz w:val="21"/>
    </w:rPr>
  </w:style>
  <w:style w:type="character" w:customStyle="1" w:styleId="3Char">
    <w:name w:val="正文文本缩进 3 Char"/>
    <w:link w:val="36"/>
    <w:qFormat/>
    <w:rsid w:val="00BC684C"/>
    <w:rPr>
      <w:rFonts w:ascii="仿宋_GB2312" w:eastAsia="仿宋_GB2312" w:hAnsi="宋体"/>
      <w:color w:val="000000"/>
      <w:kern w:val="2"/>
      <w:sz w:val="24"/>
      <w:szCs w:val="24"/>
    </w:rPr>
  </w:style>
  <w:style w:type="character" w:customStyle="1" w:styleId="font11">
    <w:name w:val="font11"/>
    <w:qFormat/>
    <w:rsid w:val="00BC684C"/>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sid w:val="00BC684C"/>
    <w:rPr>
      <w:kern w:val="2"/>
      <w:sz w:val="21"/>
      <w:lang w:bidi="ar-SA"/>
    </w:rPr>
  </w:style>
  <w:style w:type="paragraph" w:customStyle="1" w:styleId="IndentNormal">
    <w:name w:val="Indent Normal"/>
    <w:basedOn w:val="a"/>
    <w:link w:val="IndentNormalChar"/>
    <w:qFormat/>
    <w:rsid w:val="00BC684C"/>
    <w:pPr>
      <w:ind w:firstLine="420"/>
    </w:pPr>
    <w:rPr>
      <w:szCs w:val="20"/>
    </w:rPr>
  </w:style>
  <w:style w:type="character" w:customStyle="1" w:styleId="mark8">
    <w:name w:val="mark8"/>
    <w:qFormat/>
    <w:rsid w:val="00BC684C"/>
    <w:rPr>
      <w:b/>
      <w:bCs/>
      <w:sz w:val="21"/>
      <w:szCs w:val="21"/>
    </w:rPr>
  </w:style>
  <w:style w:type="character" w:customStyle="1" w:styleId="2Char6">
    <w:name w:val="样式 正文缩进 + 首行缩进:  2 字符 Char"/>
    <w:link w:val="2f"/>
    <w:qFormat/>
    <w:rsid w:val="00BC684C"/>
    <w:rPr>
      <w:rFonts w:ascii="Calibri" w:eastAsia="宋体" w:hAnsi="Calibri"/>
      <w:sz w:val="24"/>
      <w:lang w:bidi="ar-SA"/>
    </w:rPr>
  </w:style>
  <w:style w:type="paragraph" w:customStyle="1" w:styleId="2f">
    <w:name w:val="样式 正文缩进 + 首行缩进:  2 字符"/>
    <w:basedOn w:val="a8"/>
    <w:link w:val="2Char6"/>
    <w:qFormat/>
    <w:rsid w:val="00BC684C"/>
    <w:pPr>
      <w:spacing w:line="360" w:lineRule="auto"/>
      <w:ind w:firstLineChars="200" w:firstLine="200"/>
    </w:pPr>
    <w:rPr>
      <w:rFonts w:ascii="Calibri" w:hAnsi="Calibri"/>
      <w:kern w:val="0"/>
      <w:sz w:val="24"/>
    </w:rPr>
  </w:style>
  <w:style w:type="character" w:customStyle="1" w:styleId="textcontents1">
    <w:name w:val="textcontents1"/>
    <w:qFormat/>
    <w:rsid w:val="00BC684C"/>
    <w:rPr>
      <w:color w:val="000000"/>
      <w:sz w:val="30"/>
      <w:szCs w:val="30"/>
    </w:rPr>
  </w:style>
  <w:style w:type="character" w:customStyle="1" w:styleId="Charfc">
    <w:name w:val="最新正文 Char"/>
    <w:link w:val="affff8"/>
    <w:qFormat/>
    <w:rsid w:val="00BC684C"/>
    <w:rPr>
      <w:rFonts w:ascii="仿宋_GB2312" w:eastAsia="仿宋_GB2312" w:cs="宋体"/>
      <w:kern w:val="2"/>
      <w:sz w:val="24"/>
      <w:szCs w:val="24"/>
      <w:lang w:val="en-US" w:eastAsia="zh-CN" w:bidi="he-IL"/>
    </w:rPr>
  </w:style>
  <w:style w:type="paragraph" w:customStyle="1" w:styleId="affff8">
    <w:name w:val="最新正文"/>
    <w:basedOn w:val="a"/>
    <w:link w:val="Charfc"/>
    <w:qFormat/>
    <w:rsid w:val="00BC684C"/>
    <w:pPr>
      <w:widowControl/>
      <w:snapToGrid w:val="0"/>
      <w:ind w:right="-357" w:firstLineChars="196" w:firstLine="196"/>
      <w:jc w:val="left"/>
    </w:pPr>
    <w:rPr>
      <w:rFonts w:ascii="仿宋_GB2312" w:eastAsia="仿宋_GB2312" w:cs="宋体"/>
      <w:sz w:val="24"/>
      <w:szCs w:val="24"/>
      <w:lang w:bidi="he-IL"/>
    </w:rPr>
  </w:style>
  <w:style w:type="character" w:customStyle="1" w:styleId="h4Char1">
    <w:name w:val="h4 Char1"/>
    <w:qFormat/>
    <w:rsid w:val="00BC684C"/>
    <w:rPr>
      <w:rFonts w:ascii="Arial" w:eastAsia="黑体" w:hAnsi="Arial"/>
      <w:b/>
      <w:bCs/>
      <w:kern w:val="2"/>
      <w:sz w:val="28"/>
      <w:szCs w:val="28"/>
      <w:lang w:val="en-US" w:eastAsia="zh-CN" w:bidi="ar-SA"/>
    </w:rPr>
  </w:style>
  <w:style w:type="character" w:customStyle="1" w:styleId="Char4">
    <w:name w:val="正文文本 Char"/>
    <w:link w:val="af1"/>
    <w:qFormat/>
    <w:rsid w:val="00BC684C"/>
    <w:rPr>
      <w:rFonts w:eastAsia="宋体"/>
      <w:kern w:val="2"/>
      <w:sz w:val="28"/>
      <w:szCs w:val="24"/>
      <w:lang w:val="en-US" w:eastAsia="zh-CN" w:bidi="ar-SA"/>
    </w:rPr>
  </w:style>
  <w:style w:type="character" w:customStyle="1" w:styleId="CharChar10">
    <w:name w:val="正文文本缩进 Char Char1"/>
    <w:qFormat/>
    <w:rsid w:val="00BC684C"/>
    <w:rPr>
      <w:rFonts w:ascii="Tahoma" w:eastAsia="宋体" w:hAnsi="Tahoma" w:cs="Tahoma" w:hint="default"/>
      <w:kern w:val="2"/>
      <w:sz w:val="21"/>
      <w:szCs w:val="24"/>
      <w:lang w:val="en-US" w:eastAsia="zh-CN" w:bidi="ar-SA"/>
    </w:rPr>
  </w:style>
  <w:style w:type="character" w:customStyle="1" w:styleId="tx1">
    <w:name w:val="tx1"/>
    <w:qFormat/>
    <w:rsid w:val="00BC684C"/>
    <w:rPr>
      <w:rFonts w:ascii="Tahoma" w:eastAsia="宋体" w:hAnsi="Tahoma" w:cs="Tahoma" w:hint="default"/>
      <w:b/>
      <w:bCs/>
      <w:kern w:val="2"/>
      <w:sz w:val="36"/>
      <w:szCs w:val="36"/>
      <w:lang w:val="en-US" w:eastAsia="zh-CN" w:bidi="ar-SA"/>
    </w:rPr>
  </w:style>
  <w:style w:type="character" w:customStyle="1" w:styleId="affff9">
    <w:name w:val="发布"/>
    <w:qFormat/>
    <w:rsid w:val="00BC684C"/>
    <w:rPr>
      <w:rFonts w:ascii="黑体" w:eastAsia="黑体"/>
      <w:spacing w:val="22"/>
      <w:w w:val="100"/>
      <w:position w:val="3"/>
      <w:sz w:val="28"/>
    </w:rPr>
  </w:style>
  <w:style w:type="character" w:customStyle="1" w:styleId="Charfd">
    <w:name w:val="加重文字 Char"/>
    <w:link w:val="affffa"/>
    <w:qFormat/>
    <w:locked/>
    <w:rsid w:val="00BC684C"/>
    <w:rPr>
      <w:rFonts w:eastAsia="宋体"/>
      <w:b/>
      <w:bCs/>
      <w:kern w:val="2"/>
      <w:sz w:val="24"/>
      <w:szCs w:val="24"/>
      <w:u w:val="thick"/>
      <w:lang w:val="en-US" w:eastAsia="zh-CN" w:bidi="ar-SA"/>
    </w:rPr>
  </w:style>
  <w:style w:type="paragraph" w:customStyle="1" w:styleId="affffa">
    <w:name w:val="加重文字"/>
    <w:basedOn w:val="afff4"/>
    <w:link w:val="Charfd"/>
    <w:qFormat/>
    <w:rsid w:val="00BC684C"/>
    <w:pPr>
      <w:ind w:firstLineChars="0" w:firstLine="0"/>
    </w:pPr>
    <w:rPr>
      <w:b/>
      <w:bCs/>
      <w:u w:val="thick"/>
    </w:rPr>
  </w:style>
  <w:style w:type="character" w:customStyle="1" w:styleId="5CharCharCharCharCharCharCharCharCharCharCharCharChar">
    <w:name w:val="标题 5 Char Char Char Char Char Char Char Char Char Char Char Char Char"/>
    <w:qFormat/>
    <w:rsid w:val="00BC684C"/>
    <w:rPr>
      <w:rFonts w:ascii="宋体" w:eastAsia="宋体" w:hAnsi="宋体" w:hint="eastAsia"/>
      <w:b/>
      <w:bCs/>
      <w:kern w:val="2"/>
      <w:sz w:val="28"/>
      <w:szCs w:val="28"/>
      <w:lang w:val="en-US" w:eastAsia="zh-CN" w:bidi="ar-SA"/>
    </w:rPr>
  </w:style>
  <w:style w:type="character" w:customStyle="1" w:styleId="st1">
    <w:name w:val="st1"/>
    <w:qFormat/>
    <w:rsid w:val="00BC684C"/>
    <w:rPr>
      <w:rFonts w:cs="Times New Roman"/>
    </w:rPr>
  </w:style>
  <w:style w:type="character" w:customStyle="1" w:styleId="CharChar7">
    <w:name w:val="Char Char7"/>
    <w:qFormat/>
    <w:rsid w:val="00BC684C"/>
    <w:rPr>
      <w:kern w:val="2"/>
      <w:sz w:val="18"/>
      <w:szCs w:val="18"/>
    </w:rPr>
  </w:style>
  <w:style w:type="character" w:customStyle="1" w:styleId="pointsmall1">
    <w:name w:val="point_small1"/>
    <w:qFormat/>
    <w:rsid w:val="00BC684C"/>
    <w:rPr>
      <w:rFonts w:ascii="Arial" w:hAnsi="Arial" w:cs="Arial" w:hint="default"/>
      <w:sz w:val="18"/>
      <w:szCs w:val="18"/>
    </w:rPr>
  </w:style>
  <w:style w:type="character" w:customStyle="1" w:styleId="titleemph1">
    <w:name w:val="title_emph1"/>
    <w:qFormat/>
    <w:rsid w:val="00BC684C"/>
    <w:rPr>
      <w:rFonts w:ascii="Arial" w:hAnsi="Arial" w:cs="Arial" w:hint="default"/>
      <w:b/>
      <w:bCs/>
      <w:sz w:val="18"/>
      <w:szCs w:val="18"/>
    </w:rPr>
  </w:style>
  <w:style w:type="character" w:customStyle="1" w:styleId="memo">
    <w:name w:val="memo"/>
    <w:qFormat/>
    <w:rsid w:val="00BC684C"/>
  </w:style>
  <w:style w:type="character" w:customStyle="1" w:styleId="tw4winJump">
    <w:name w:val="tw4winJump"/>
    <w:qFormat/>
    <w:rsid w:val="00BC684C"/>
    <w:rPr>
      <w:rFonts w:ascii="Courier New" w:hAnsi="Courier New"/>
      <w:color w:val="008080"/>
    </w:rPr>
  </w:style>
  <w:style w:type="character" w:customStyle="1" w:styleId="tpccontent1">
    <w:name w:val="tpc_content1"/>
    <w:qFormat/>
    <w:rsid w:val="00BC684C"/>
    <w:rPr>
      <w:sz w:val="20"/>
    </w:rPr>
  </w:style>
  <w:style w:type="character" w:customStyle="1" w:styleId="it1">
    <w:name w:val="it1"/>
    <w:qFormat/>
    <w:rsid w:val="00BC684C"/>
    <w:rPr>
      <w:rFonts w:ascii="宋体" w:eastAsia="宋体" w:hAnsi="宋体" w:hint="eastAsia"/>
      <w:color w:val="000000"/>
      <w:sz w:val="18"/>
      <w:szCs w:val="18"/>
    </w:rPr>
  </w:style>
  <w:style w:type="character" w:customStyle="1" w:styleId="Char14">
    <w:name w:val="页脚 Char1"/>
    <w:semiHidden/>
    <w:qFormat/>
    <w:rsid w:val="00BC684C"/>
    <w:rPr>
      <w:sz w:val="18"/>
      <w:szCs w:val="18"/>
    </w:rPr>
  </w:style>
  <w:style w:type="character" w:customStyle="1" w:styleId="red1">
    <w:name w:val="red1"/>
    <w:qFormat/>
    <w:rsid w:val="00BC684C"/>
    <w:rPr>
      <w:rFonts w:ascii="ˎ̥" w:hAnsi="ˎ̥" w:hint="default"/>
      <w:color w:val="CC0001"/>
      <w:sz w:val="18"/>
      <w:szCs w:val="18"/>
    </w:rPr>
  </w:style>
  <w:style w:type="character" w:customStyle="1" w:styleId="line">
    <w:name w:val="line"/>
    <w:basedOn w:val="a0"/>
    <w:qFormat/>
    <w:rsid w:val="00BC684C"/>
  </w:style>
  <w:style w:type="character" w:customStyle="1" w:styleId="unnamed11">
    <w:name w:val="unnamed11"/>
    <w:qFormat/>
    <w:rsid w:val="00BC684C"/>
    <w:rPr>
      <w:spacing w:val="360"/>
      <w:sz w:val="20"/>
      <w:szCs w:val="20"/>
    </w:rPr>
  </w:style>
  <w:style w:type="character" w:customStyle="1" w:styleId="Char1Char0">
    <w:name w:val="正文文本缩进 Char1 Char"/>
    <w:qFormat/>
    <w:rsid w:val="00BC684C"/>
    <w:rPr>
      <w:rFonts w:ascii="Tahoma" w:eastAsia="宋体" w:hAnsi="Tahoma" w:cs="Tahoma" w:hint="default"/>
      <w:kern w:val="2"/>
      <w:sz w:val="21"/>
      <w:szCs w:val="24"/>
      <w:lang w:val="en-US" w:eastAsia="zh-CN" w:bidi="ar-SA"/>
    </w:rPr>
  </w:style>
  <w:style w:type="character" w:customStyle="1" w:styleId="affffb">
    <w:name w:val="样式 正文 +"/>
    <w:qFormat/>
    <w:rsid w:val="00BC684C"/>
    <w:rPr>
      <w:rFonts w:ascii="Tahoma" w:eastAsia="宋体" w:hAnsi="Tahoma" w:cs="Tahoma" w:hint="default"/>
      <w:kern w:val="0"/>
      <w:sz w:val="36"/>
      <w:szCs w:val="36"/>
      <w:lang w:val="en-US" w:eastAsia="zh-CN" w:bidi="ar-SA"/>
    </w:rPr>
  </w:style>
  <w:style w:type="character" w:customStyle="1" w:styleId="huide001">
    <w:name w:val="huide001"/>
    <w:qFormat/>
    <w:rsid w:val="00BC684C"/>
    <w:rPr>
      <w:rFonts w:ascii="Arial" w:hAnsi="Arial" w:cs="Arial" w:hint="default"/>
      <w:color w:val="666666"/>
      <w:sz w:val="18"/>
      <w:szCs w:val="18"/>
    </w:rPr>
  </w:style>
  <w:style w:type="character" w:customStyle="1" w:styleId="Charfe">
    <w:name w:val="正文首行缩进 Char"/>
    <w:qFormat/>
    <w:rsid w:val="00BC684C"/>
    <w:rPr>
      <w:rFonts w:ascii="Tahoma" w:eastAsia="宋体" w:hAnsi="Tahoma" w:cs="Tahoma" w:hint="default"/>
      <w:kern w:val="2"/>
      <w:sz w:val="21"/>
      <w:szCs w:val="24"/>
      <w:lang w:val="en-US" w:eastAsia="zh-CN" w:bidi="ar-SA"/>
    </w:rPr>
  </w:style>
  <w:style w:type="character" w:customStyle="1" w:styleId="Charff">
    <w:name w:val="编写说明 Char"/>
    <w:link w:val="affffc"/>
    <w:qFormat/>
    <w:rsid w:val="00BC684C"/>
    <w:rPr>
      <w:i/>
      <w:color w:val="0000FF"/>
      <w:kern w:val="2"/>
      <w:sz w:val="21"/>
      <w:szCs w:val="24"/>
      <w:lang w:bidi="ar-SA"/>
    </w:rPr>
  </w:style>
  <w:style w:type="paragraph" w:customStyle="1" w:styleId="affffc">
    <w:name w:val="编写说明"/>
    <w:basedOn w:val="a"/>
    <w:link w:val="Charff"/>
    <w:qFormat/>
    <w:rsid w:val="00BC684C"/>
    <w:rPr>
      <w:i/>
      <w:color w:val="0000FF"/>
      <w:szCs w:val="24"/>
    </w:rPr>
  </w:style>
  <w:style w:type="character" w:customStyle="1" w:styleId="CharChar81">
    <w:name w:val="Char Char81"/>
    <w:qFormat/>
    <w:rsid w:val="00BC684C"/>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sid w:val="00BC684C"/>
    <w:rPr>
      <w:rFonts w:eastAsia="仿宋_GB2312"/>
      <w:kern w:val="2"/>
      <w:sz w:val="22"/>
      <w:szCs w:val="24"/>
      <w:lang w:val="en-US" w:eastAsia="zh-CN" w:bidi="ar-SA"/>
    </w:rPr>
  </w:style>
  <w:style w:type="character" w:customStyle="1" w:styleId="Charff0">
    <w:name w:val="自定义正文 Char"/>
    <w:link w:val="affffd"/>
    <w:qFormat/>
    <w:rsid w:val="00BC684C"/>
    <w:rPr>
      <w:rFonts w:ascii="仿宋_GB2312" w:eastAsia="仿宋_GB2312"/>
      <w:kern w:val="2"/>
      <w:sz w:val="28"/>
      <w:szCs w:val="24"/>
      <w:lang w:val="en-US" w:eastAsia="zh-CN" w:bidi="ar-SA"/>
    </w:rPr>
  </w:style>
  <w:style w:type="paragraph" w:customStyle="1" w:styleId="affffd">
    <w:name w:val="自定义正文"/>
    <w:basedOn w:val="a"/>
    <w:link w:val="Charff0"/>
    <w:qFormat/>
    <w:rsid w:val="00BC684C"/>
    <w:pPr>
      <w:spacing w:before="120" w:after="120" w:line="480" w:lineRule="exact"/>
      <w:ind w:firstLineChars="200" w:firstLine="200"/>
      <w:jc w:val="left"/>
    </w:pPr>
    <w:rPr>
      <w:rFonts w:ascii="仿宋_GB2312" w:eastAsia="仿宋_GB2312"/>
      <w:sz w:val="28"/>
      <w:szCs w:val="24"/>
    </w:rPr>
  </w:style>
  <w:style w:type="character" w:customStyle="1" w:styleId="CharChar71">
    <w:name w:val="Char Char71"/>
    <w:qFormat/>
    <w:rsid w:val="00BC684C"/>
    <w:rPr>
      <w:rFonts w:eastAsia="宋体"/>
      <w:kern w:val="2"/>
      <w:sz w:val="18"/>
      <w:szCs w:val="18"/>
      <w:lang w:val="en-US" w:eastAsia="zh-CN" w:bidi="ar-SA"/>
    </w:rPr>
  </w:style>
  <w:style w:type="character" w:customStyle="1" w:styleId="H2Char3">
    <w:name w:val="H2 Char3"/>
    <w:qFormat/>
    <w:rsid w:val="00BC684C"/>
    <w:rPr>
      <w:rFonts w:ascii="Arial" w:eastAsia="黑体" w:hAnsi="Arial"/>
      <w:b/>
      <w:bCs/>
      <w:kern w:val="2"/>
      <w:sz w:val="32"/>
      <w:szCs w:val="32"/>
      <w:lang w:val="en-US" w:eastAsia="zh-CN" w:bidi="ar-SA"/>
    </w:rPr>
  </w:style>
  <w:style w:type="character" w:customStyle="1" w:styleId="txt">
    <w:name w:val="txt"/>
    <w:basedOn w:val="a0"/>
    <w:qFormat/>
    <w:rsid w:val="00BC684C"/>
  </w:style>
  <w:style w:type="character" w:customStyle="1" w:styleId="Charff1">
    <w:name w:val="Ò³Ã¼ Char"/>
    <w:qFormat/>
    <w:rsid w:val="00BC684C"/>
    <w:rPr>
      <w:rFonts w:eastAsia="宋体"/>
      <w:kern w:val="2"/>
      <w:sz w:val="18"/>
      <w:szCs w:val="18"/>
      <w:lang w:val="en-US" w:eastAsia="zh-CN" w:bidi="ar-SA"/>
    </w:rPr>
  </w:style>
  <w:style w:type="character" w:customStyle="1" w:styleId="2f0">
    <w:name w:val="2级别正文"/>
    <w:qFormat/>
    <w:rsid w:val="00BC684C"/>
    <w:rPr>
      <w:rFonts w:ascii="ˎ̥" w:hAnsi="ˎ̥"/>
    </w:rPr>
  </w:style>
  <w:style w:type="character" w:customStyle="1" w:styleId="Char15">
    <w:name w:val="二级条标题 Char1"/>
    <w:link w:val="affffe"/>
    <w:qFormat/>
    <w:locked/>
    <w:rsid w:val="00BC684C"/>
    <w:rPr>
      <w:rFonts w:ascii="黑体" w:eastAsia="黑体"/>
      <w:sz w:val="21"/>
      <w:lang w:val="en-US" w:eastAsia="zh-CN" w:bidi="ar-SA"/>
    </w:rPr>
  </w:style>
  <w:style w:type="paragraph" w:customStyle="1" w:styleId="affffe">
    <w:name w:val="二级条标题"/>
    <w:basedOn w:val="afffff"/>
    <w:next w:val="afffff0"/>
    <w:link w:val="Char15"/>
    <w:qFormat/>
    <w:rsid w:val="00BC684C"/>
    <w:pPr>
      <w:ind w:left="630" w:hanging="630"/>
      <w:outlineLvl w:val="3"/>
    </w:pPr>
  </w:style>
  <w:style w:type="paragraph" w:customStyle="1" w:styleId="afffff">
    <w:name w:val="一级条标题"/>
    <w:basedOn w:val="a"/>
    <w:next w:val="afffff0"/>
    <w:qFormat/>
    <w:rsid w:val="00BC684C"/>
    <w:pPr>
      <w:widowControl/>
      <w:spacing w:beforeLines="40" w:afterLines="40"/>
      <w:outlineLvl w:val="2"/>
    </w:pPr>
    <w:rPr>
      <w:rFonts w:ascii="黑体" w:eastAsia="黑体"/>
      <w:kern w:val="0"/>
      <w:szCs w:val="20"/>
    </w:rPr>
  </w:style>
  <w:style w:type="paragraph" w:customStyle="1" w:styleId="afffff0">
    <w:name w:val="段"/>
    <w:qFormat/>
    <w:rsid w:val="00BC684C"/>
    <w:pPr>
      <w:autoSpaceDE w:val="0"/>
      <w:autoSpaceDN w:val="0"/>
      <w:ind w:firstLineChars="200" w:firstLine="200"/>
      <w:jc w:val="both"/>
    </w:pPr>
    <w:rPr>
      <w:rFonts w:ascii="宋体"/>
      <w:sz w:val="21"/>
    </w:rPr>
  </w:style>
  <w:style w:type="character" w:customStyle="1" w:styleId="font3">
    <w:name w:val="font3"/>
    <w:basedOn w:val="a0"/>
    <w:qFormat/>
    <w:rsid w:val="00BC684C"/>
  </w:style>
  <w:style w:type="character" w:customStyle="1" w:styleId="FtrFChar">
    <w:name w:val="FtrF Char"/>
    <w:qFormat/>
    <w:rsid w:val="00BC684C"/>
    <w:rPr>
      <w:rFonts w:eastAsia="宋体"/>
      <w:kern w:val="2"/>
      <w:sz w:val="18"/>
      <w:szCs w:val="18"/>
      <w:lang w:val="en-US" w:eastAsia="zh-CN" w:bidi="ar-SA"/>
    </w:rPr>
  </w:style>
  <w:style w:type="character" w:customStyle="1" w:styleId="H2Char2">
    <w:name w:val="H2 Char2"/>
    <w:qFormat/>
    <w:rsid w:val="00BC684C"/>
    <w:rPr>
      <w:rFonts w:ascii="Arial" w:eastAsia="黑体" w:hAnsi="Arial"/>
      <w:b/>
      <w:bCs/>
      <w:kern w:val="2"/>
      <w:sz w:val="32"/>
      <w:szCs w:val="32"/>
      <w:lang w:val="en-US" w:eastAsia="zh-CN" w:bidi="ar-SA"/>
    </w:rPr>
  </w:style>
  <w:style w:type="character" w:customStyle="1" w:styleId="btitlenamewangputoptitle">
    <w:name w:val="b titlename wangputoptitle"/>
    <w:basedOn w:val="a0"/>
    <w:qFormat/>
    <w:rsid w:val="00BC684C"/>
  </w:style>
  <w:style w:type="character" w:customStyle="1" w:styleId="line1">
    <w:name w:val="line1"/>
    <w:qFormat/>
    <w:rsid w:val="00BC684C"/>
    <w:rPr>
      <w:spacing w:val="360"/>
      <w:u w:val="none"/>
    </w:rPr>
  </w:style>
  <w:style w:type="character" w:customStyle="1" w:styleId="Char6">
    <w:name w:val="纯文本 Char"/>
    <w:link w:val="af5"/>
    <w:qFormat/>
    <w:rsid w:val="00BC684C"/>
    <w:rPr>
      <w:rFonts w:ascii="宋体" w:hAnsi="Courier New"/>
      <w:kern w:val="2"/>
      <w:sz w:val="24"/>
      <w:szCs w:val="24"/>
    </w:rPr>
  </w:style>
  <w:style w:type="character" w:customStyle="1" w:styleId="Charff2">
    <w:name w:val="正文文字 Char"/>
    <w:qFormat/>
    <w:rsid w:val="00BC684C"/>
    <w:rPr>
      <w:rFonts w:ascii="Tahoma" w:eastAsia="宋体" w:hAnsi="Tahoma" w:cs="Tahoma" w:hint="default"/>
      <w:kern w:val="2"/>
      <w:sz w:val="21"/>
      <w:szCs w:val="24"/>
      <w:lang w:val="en-US" w:eastAsia="zh-CN" w:bidi="ar-SA"/>
    </w:rPr>
  </w:style>
  <w:style w:type="character" w:customStyle="1" w:styleId="Charff3">
    <w:name w:val="我的正文 Char"/>
    <w:link w:val="afffff1"/>
    <w:qFormat/>
    <w:rsid w:val="00BC684C"/>
    <w:rPr>
      <w:rFonts w:eastAsia="仿宋_GB2312" w:cs="宋体"/>
      <w:kern w:val="2"/>
      <w:sz w:val="24"/>
      <w:lang w:val="en-US" w:eastAsia="zh-CN" w:bidi="ar-SA"/>
    </w:rPr>
  </w:style>
  <w:style w:type="paragraph" w:customStyle="1" w:styleId="afffff1">
    <w:name w:val="我的正文"/>
    <w:basedOn w:val="a"/>
    <w:link w:val="Charff3"/>
    <w:qFormat/>
    <w:rsid w:val="00BC684C"/>
    <w:pPr>
      <w:spacing w:afterLines="100" w:line="360" w:lineRule="auto"/>
      <w:ind w:firstLineChars="200" w:firstLine="480"/>
    </w:pPr>
    <w:rPr>
      <w:rFonts w:eastAsia="仿宋_GB2312" w:cs="宋体"/>
      <w:sz w:val="24"/>
      <w:szCs w:val="20"/>
    </w:rPr>
  </w:style>
  <w:style w:type="character" w:customStyle="1" w:styleId="Charff4">
    <w:name w:val="正文缩进 Char"/>
    <w:qFormat/>
    <w:rsid w:val="00BC684C"/>
    <w:rPr>
      <w:rFonts w:eastAsia="宋体"/>
      <w:kern w:val="2"/>
      <w:sz w:val="21"/>
      <w:lang w:val="en-US" w:eastAsia="zh-CN" w:bidi="ar-SA"/>
    </w:rPr>
  </w:style>
  <w:style w:type="character" w:customStyle="1" w:styleId="Char8">
    <w:name w:val="批注框文本 Char"/>
    <w:link w:val="af8"/>
    <w:qFormat/>
    <w:locked/>
    <w:rsid w:val="00BC684C"/>
    <w:rPr>
      <w:rFonts w:ascii="Calibri" w:eastAsia="宋体" w:hAnsi="Calibri"/>
      <w:kern w:val="2"/>
      <w:sz w:val="18"/>
      <w:szCs w:val="18"/>
      <w:lang w:val="en-US" w:eastAsia="zh-CN" w:bidi="ar-SA"/>
    </w:rPr>
  </w:style>
  <w:style w:type="character" w:customStyle="1" w:styleId="h4Char2">
    <w:name w:val="h4 Char2"/>
    <w:qFormat/>
    <w:rsid w:val="00BC684C"/>
    <w:rPr>
      <w:rFonts w:ascii="Arial" w:eastAsia="黑体" w:hAnsi="Arial"/>
      <w:b/>
      <w:bCs/>
      <w:kern w:val="2"/>
      <w:sz w:val="28"/>
      <w:szCs w:val="28"/>
      <w:lang w:val="en-US" w:eastAsia="zh-CN" w:bidi="ar-SA"/>
    </w:rPr>
  </w:style>
  <w:style w:type="character" w:customStyle="1" w:styleId="Char16">
    <w:name w:val="正文缩进 Char1"/>
    <w:link w:val="2f1"/>
    <w:qFormat/>
    <w:rsid w:val="00BC684C"/>
    <w:rPr>
      <w:rFonts w:eastAsia="宋体"/>
      <w:lang w:bidi="ar-SA"/>
    </w:rPr>
  </w:style>
  <w:style w:type="paragraph" w:customStyle="1" w:styleId="2f1">
    <w:name w:val="正文缩进2"/>
    <w:basedOn w:val="a"/>
    <w:link w:val="Char16"/>
    <w:qFormat/>
    <w:rsid w:val="00BC684C"/>
    <w:pPr>
      <w:widowControl/>
      <w:ind w:firstLine="420"/>
      <w:jc w:val="left"/>
    </w:pPr>
    <w:rPr>
      <w:kern w:val="0"/>
      <w:sz w:val="20"/>
      <w:szCs w:val="20"/>
    </w:rPr>
  </w:style>
  <w:style w:type="character" w:customStyle="1" w:styleId="afffff2">
    <w:name w:val="样式 宋体"/>
    <w:qFormat/>
    <w:rsid w:val="00BC684C"/>
    <w:rPr>
      <w:rFonts w:ascii="宋体" w:eastAsia="宋体" w:hAnsi="宋体"/>
      <w:sz w:val="24"/>
      <w:szCs w:val="24"/>
    </w:rPr>
  </w:style>
  <w:style w:type="character" w:customStyle="1" w:styleId="Charff5">
    <w:name w:val="哈哈正文 Char"/>
    <w:link w:val="afffff3"/>
    <w:qFormat/>
    <w:rsid w:val="00BC684C"/>
    <w:rPr>
      <w:rFonts w:ascii="宋体" w:eastAsia="宋体" w:hAnsi="宋体" w:cs="宋体"/>
      <w:kern w:val="2"/>
      <w:sz w:val="24"/>
      <w:lang w:val="en-US" w:eastAsia="zh-CN" w:bidi="ar-SA"/>
    </w:rPr>
  </w:style>
  <w:style w:type="paragraph" w:customStyle="1" w:styleId="afffff3">
    <w:name w:val="哈哈正文"/>
    <w:basedOn w:val="a"/>
    <w:link w:val="Charff5"/>
    <w:qFormat/>
    <w:rsid w:val="00BC684C"/>
    <w:pPr>
      <w:spacing w:line="360" w:lineRule="auto"/>
      <w:ind w:firstLineChars="200" w:firstLine="200"/>
    </w:pPr>
    <w:rPr>
      <w:rFonts w:ascii="宋体" w:hAnsi="宋体" w:cs="宋体"/>
      <w:sz w:val="24"/>
      <w:szCs w:val="20"/>
    </w:rPr>
  </w:style>
  <w:style w:type="character" w:customStyle="1" w:styleId="Charff6">
    <w:name w:val="表格标题(居中) Char"/>
    <w:link w:val="afffff4"/>
    <w:qFormat/>
    <w:rsid w:val="00BC684C"/>
    <w:rPr>
      <w:rFonts w:eastAsia="黑体"/>
      <w:kern w:val="2"/>
      <w:sz w:val="24"/>
      <w:lang w:val="en-US" w:eastAsia="zh-CN" w:bidi="ar-SA"/>
    </w:rPr>
  </w:style>
  <w:style w:type="paragraph" w:customStyle="1" w:styleId="afffff4">
    <w:name w:val="表格标题(居中)"/>
    <w:basedOn w:val="a"/>
    <w:link w:val="Charff6"/>
    <w:qFormat/>
    <w:rsid w:val="00BC684C"/>
    <w:pPr>
      <w:snapToGrid w:val="0"/>
      <w:spacing w:line="300" w:lineRule="auto"/>
      <w:jc w:val="center"/>
    </w:pPr>
    <w:rPr>
      <w:rFonts w:eastAsia="黑体"/>
      <w:sz w:val="24"/>
      <w:szCs w:val="20"/>
    </w:rPr>
  </w:style>
  <w:style w:type="character" w:customStyle="1" w:styleId="H2Char1">
    <w:name w:val="H2 Char1"/>
    <w:qFormat/>
    <w:rsid w:val="00BC684C"/>
    <w:rPr>
      <w:rFonts w:ascii="Arial" w:eastAsia="黑体" w:hAnsi="Arial"/>
      <w:b/>
      <w:bCs/>
      <w:kern w:val="2"/>
      <w:sz w:val="32"/>
      <w:szCs w:val="32"/>
      <w:lang w:val="en-US" w:eastAsia="zh-CN" w:bidi="ar-SA"/>
    </w:rPr>
  </w:style>
  <w:style w:type="character" w:customStyle="1" w:styleId="H2Char5">
    <w:name w:val="H2 Char5"/>
    <w:qFormat/>
    <w:rsid w:val="00BC684C"/>
    <w:rPr>
      <w:rFonts w:ascii="Arial" w:eastAsia="黑体" w:hAnsi="Arial"/>
      <w:b/>
      <w:bCs/>
      <w:kern w:val="2"/>
      <w:sz w:val="32"/>
      <w:szCs w:val="32"/>
      <w:lang w:val="en-US" w:eastAsia="zh-CN" w:bidi="ar-SA"/>
    </w:rPr>
  </w:style>
  <w:style w:type="character" w:customStyle="1" w:styleId="titleblack141">
    <w:name w:val="title_black_141"/>
    <w:qFormat/>
    <w:rsid w:val="00BC684C"/>
    <w:rPr>
      <w:color w:val="000000"/>
      <w:sz w:val="21"/>
      <w:szCs w:val="21"/>
      <w:u w:val="none"/>
    </w:rPr>
  </w:style>
  <w:style w:type="character" w:customStyle="1" w:styleId="CharChar2">
    <w:name w:val="备注说明 Char Char"/>
    <w:link w:val="Charff7"/>
    <w:qFormat/>
    <w:locked/>
    <w:rsid w:val="00BC684C"/>
    <w:rPr>
      <w:rFonts w:ascii="宋体" w:eastAsia="宋体" w:hAnsi="宋体"/>
      <w:sz w:val="21"/>
      <w:lang w:val="en-US" w:eastAsia="zh-CN" w:bidi="ar-SA"/>
    </w:rPr>
  </w:style>
  <w:style w:type="paragraph" w:customStyle="1" w:styleId="Charff7">
    <w:name w:val="备注说明 Char"/>
    <w:basedOn w:val="aff"/>
    <w:link w:val="CharChar2"/>
    <w:qFormat/>
    <w:rsid w:val="00BC684C"/>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sid w:val="00BC684C"/>
    <w:rPr>
      <w:rFonts w:ascii="Verdana" w:hAnsi="Verdana" w:hint="default"/>
      <w:color w:val="FF6600"/>
      <w:sz w:val="20"/>
      <w:szCs w:val="20"/>
    </w:rPr>
  </w:style>
  <w:style w:type="character" w:customStyle="1" w:styleId="Charff8">
    <w:name w:val="表格文字 Char"/>
    <w:qFormat/>
    <w:rsid w:val="00BC684C"/>
    <w:rPr>
      <w:rFonts w:ascii="宋体" w:eastAsia="宋体" w:hAnsi="Courier New"/>
      <w:kern w:val="2"/>
      <w:sz w:val="21"/>
      <w:lang w:val="en-US" w:eastAsia="zh-CN" w:bidi="ar-SA"/>
    </w:rPr>
  </w:style>
  <w:style w:type="character" w:customStyle="1" w:styleId="Charff9">
    <w:name w:val="样式 题注 + 黑色 Char"/>
    <w:link w:val="afffff5"/>
    <w:qFormat/>
    <w:locked/>
    <w:rsid w:val="00BC684C"/>
    <w:rPr>
      <w:rFonts w:ascii="Arial" w:eastAsia="黑体" w:hAnsi="Arial" w:cs="Arial"/>
      <w:color w:val="000000"/>
      <w:kern w:val="2"/>
      <w:sz w:val="24"/>
      <w:lang w:val="en-US" w:eastAsia="zh-CN" w:bidi="ar-SA"/>
    </w:rPr>
  </w:style>
  <w:style w:type="paragraph" w:customStyle="1" w:styleId="afffff5">
    <w:name w:val="样式 题注 + 黑色"/>
    <w:basedOn w:val="a9"/>
    <w:link w:val="Charff9"/>
    <w:qFormat/>
    <w:rsid w:val="00BC684C"/>
    <w:pPr>
      <w:spacing w:beforeLines="40" w:afterLines="40"/>
      <w:jc w:val="center"/>
    </w:pPr>
    <w:rPr>
      <w:rFonts w:cs="Arial"/>
      <w:color w:val="000000"/>
      <w:sz w:val="24"/>
    </w:rPr>
  </w:style>
  <w:style w:type="character" w:customStyle="1" w:styleId="Charffa">
    <w:name w:val="公文正文 Char"/>
    <w:link w:val="afffff6"/>
    <w:qFormat/>
    <w:rsid w:val="00BC684C"/>
    <w:rPr>
      <w:rFonts w:ascii="仿宋_GB2312" w:eastAsia="仿宋_GB2312" w:hAnsi="宋体"/>
      <w:kern w:val="28"/>
      <w:sz w:val="28"/>
      <w:szCs w:val="24"/>
      <w:lang w:val="en-US" w:eastAsia="zh-CN" w:bidi="ar-SA"/>
    </w:rPr>
  </w:style>
  <w:style w:type="paragraph" w:customStyle="1" w:styleId="afffff6">
    <w:name w:val="公文正文"/>
    <w:basedOn w:val="af2"/>
    <w:link w:val="Charffa"/>
    <w:qFormat/>
    <w:rsid w:val="00BC684C"/>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sid w:val="00BC684C"/>
    <w:rPr>
      <w:kern w:val="2"/>
      <w:sz w:val="18"/>
      <w:szCs w:val="18"/>
    </w:rPr>
  </w:style>
  <w:style w:type="character" w:customStyle="1" w:styleId="CharChar20">
    <w:name w:val="Char Char2"/>
    <w:qFormat/>
    <w:rsid w:val="00BC684C"/>
    <w:rPr>
      <w:rFonts w:ascii="宋体" w:eastAsia="宋体" w:hAnsi="Courier New"/>
      <w:sz w:val="21"/>
      <w:lang w:val="en-US" w:eastAsia="zh-CN" w:bidi="ar-SA"/>
    </w:rPr>
  </w:style>
  <w:style w:type="character" w:customStyle="1" w:styleId="6Char1">
    <w:name w:val="标题 6 Char1"/>
    <w:link w:val="6"/>
    <w:qFormat/>
    <w:rsid w:val="00BC684C"/>
    <w:rPr>
      <w:rFonts w:ascii="Arial" w:eastAsia="黑体" w:hAnsi="Arial"/>
      <w:b/>
      <w:bCs/>
      <w:kern w:val="2"/>
      <w:sz w:val="24"/>
    </w:rPr>
  </w:style>
  <w:style w:type="character" w:customStyle="1" w:styleId="Char20">
    <w:name w:val="纯文本 Char2"/>
    <w:qFormat/>
    <w:rsid w:val="00BC684C"/>
    <w:rPr>
      <w:rFonts w:ascii="宋体" w:hAnsi="Courier New"/>
      <w:kern w:val="2"/>
      <w:sz w:val="24"/>
      <w:szCs w:val="24"/>
    </w:rPr>
  </w:style>
  <w:style w:type="character" w:customStyle="1" w:styleId="Char9">
    <w:name w:val="页脚 Char"/>
    <w:link w:val="af9"/>
    <w:uiPriority w:val="99"/>
    <w:qFormat/>
    <w:rsid w:val="00BC684C"/>
    <w:rPr>
      <w:kern w:val="2"/>
      <w:sz w:val="18"/>
      <w:szCs w:val="18"/>
    </w:rPr>
  </w:style>
  <w:style w:type="character" w:customStyle="1" w:styleId="My1Char">
    <w:name w:val="My标题1 Char"/>
    <w:link w:val="My1"/>
    <w:qFormat/>
    <w:rsid w:val="00BC684C"/>
    <w:rPr>
      <w:rFonts w:ascii="Arial" w:hAnsi="Arial"/>
      <w:b/>
      <w:kern w:val="44"/>
      <w:sz w:val="32"/>
    </w:rPr>
  </w:style>
  <w:style w:type="paragraph" w:customStyle="1" w:styleId="My1">
    <w:name w:val="My标题1"/>
    <w:basedOn w:val="1"/>
    <w:next w:val="a"/>
    <w:link w:val="My1Char"/>
    <w:qFormat/>
    <w:rsid w:val="00BC684C"/>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sid w:val="00BC684C"/>
    <w:rPr>
      <w:rFonts w:hAnsi="宋体"/>
      <w:sz w:val="24"/>
      <w:lang w:bidi="ar-SA"/>
    </w:rPr>
  </w:style>
  <w:style w:type="paragraph" w:customStyle="1" w:styleId="FA">
    <w:name w:val="FA正文"/>
    <w:basedOn w:val="a"/>
    <w:link w:val="FACharChar"/>
    <w:qFormat/>
    <w:rsid w:val="00BC684C"/>
    <w:pPr>
      <w:spacing w:line="360" w:lineRule="auto"/>
      <w:ind w:firstLineChars="200" w:firstLine="480"/>
    </w:pPr>
    <w:rPr>
      <w:rFonts w:hAnsi="宋体"/>
      <w:kern w:val="0"/>
      <w:sz w:val="24"/>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BC684C"/>
    <w:rPr>
      <w:rFonts w:ascii="宋体" w:eastAsia="宋体" w:hAnsi="宋体" w:hint="eastAsia"/>
      <w:b/>
      <w:bCs/>
      <w:kern w:val="2"/>
      <w:sz w:val="32"/>
      <w:szCs w:val="32"/>
      <w:lang w:val="en-US" w:eastAsia="zh-CN" w:bidi="ar-SA"/>
    </w:rPr>
  </w:style>
  <w:style w:type="character" w:customStyle="1" w:styleId="aChar">
    <w:name w:val="a Char"/>
    <w:link w:val="afffff7"/>
    <w:qFormat/>
    <w:rsid w:val="00BC684C"/>
    <w:rPr>
      <w:rFonts w:ascii="宋体" w:eastAsia="仿宋_GB2312" w:hAnsi="宋体"/>
      <w:sz w:val="24"/>
      <w:lang w:val="en-US" w:eastAsia="zh-CN" w:bidi="ar-SA"/>
    </w:rPr>
  </w:style>
  <w:style w:type="paragraph" w:customStyle="1" w:styleId="afffff7">
    <w:name w:val="a"/>
    <w:basedOn w:val="a"/>
    <w:link w:val="aChar"/>
    <w:qFormat/>
    <w:rsid w:val="00BC684C"/>
    <w:pPr>
      <w:widowControl/>
      <w:spacing w:before="100" w:beforeAutospacing="1" w:after="100" w:afterAutospacing="1"/>
      <w:jc w:val="left"/>
    </w:pPr>
    <w:rPr>
      <w:rFonts w:ascii="宋体" w:eastAsia="仿宋_GB2312" w:hAnsi="宋体"/>
      <w:kern w:val="0"/>
      <w:sz w:val="24"/>
      <w:szCs w:val="20"/>
    </w:rPr>
  </w:style>
  <w:style w:type="paragraph" w:customStyle="1" w:styleId="xl67">
    <w:name w:val="xl67"/>
    <w:basedOn w:val="a"/>
    <w:qFormat/>
    <w:rsid w:val="00BC684C"/>
    <w:pPr>
      <w:widowControl/>
      <w:pBdr>
        <w:left w:val="single" w:sz="4" w:space="0" w:color="auto"/>
        <w:bottom w:val="single" w:sz="4" w:space="0" w:color="auto"/>
      </w:pBdr>
      <w:spacing w:beforeLines="40" w:afterLines="40"/>
      <w:jc w:val="center"/>
    </w:pPr>
    <w:rPr>
      <w:kern w:val="0"/>
      <w:szCs w:val="21"/>
    </w:rPr>
  </w:style>
  <w:style w:type="paragraph" w:customStyle="1" w:styleId="afffff8">
    <w:name w:val="大纲正文"/>
    <w:basedOn w:val="a"/>
    <w:qFormat/>
    <w:rsid w:val="00BC684C"/>
    <w:pPr>
      <w:spacing w:line="360" w:lineRule="auto"/>
      <w:ind w:firstLineChars="200" w:firstLine="480"/>
    </w:pPr>
    <w:rPr>
      <w:rFonts w:cs="宋体"/>
      <w:sz w:val="24"/>
      <w:szCs w:val="20"/>
    </w:rPr>
  </w:style>
  <w:style w:type="paragraph" w:customStyle="1" w:styleId="afffff9">
    <w:name w:val="本文缩进"/>
    <w:basedOn w:val="a"/>
    <w:qFormat/>
    <w:rsid w:val="00BC684C"/>
    <w:pPr>
      <w:adjustRightInd w:val="0"/>
      <w:snapToGrid w:val="0"/>
      <w:spacing w:line="360" w:lineRule="auto"/>
      <w:ind w:leftChars="-1" w:left="-2" w:firstLine="482"/>
    </w:pPr>
    <w:rPr>
      <w:rFonts w:ascii="楷体" w:eastAsia="楷体" w:hAnsi="Arial" w:cs="Arial"/>
      <w:kern w:val="0"/>
      <w:sz w:val="24"/>
      <w:szCs w:val="20"/>
    </w:rPr>
  </w:style>
  <w:style w:type="paragraph" w:customStyle="1" w:styleId="16">
    <w:name w:val="样式 正文首行缩进 + 首行缩进:  1 字符"/>
    <w:basedOn w:val="aff6"/>
    <w:qFormat/>
    <w:rsid w:val="00BC684C"/>
    <w:pPr>
      <w:widowControl/>
      <w:spacing w:beforeLines="40" w:afterLines="40"/>
      <w:ind w:firstLineChars="200" w:firstLine="200"/>
      <w:jc w:val="left"/>
    </w:pPr>
    <w:rPr>
      <w:rFonts w:ascii="Times New Roman" w:eastAsia="STXihei" w:hAnsi="Times New Roman"/>
      <w:kern w:val="0"/>
      <w:sz w:val="24"/>
      <w:szCs w:val="24"/>
    </w:rPr>
  </w:style>
  <w:style w:type="paragraph" w:customStyle="1" w:styleId="CharChar3CharCharCharCharCharCharCharCharCharChar">
    <w:name w:val="Char Char3 Char Char Char Char Char Char Char Char Char Char"/>
    <w:basedOn w:val="a"/>
    <w:qFormat/>
    <w:rsid w:val="00BC684C"/>
    <w:pPr>
      <w:spacing w:beforeLines="40" w:afterLines="40" w:line="360" w:lineRule="auto"/>
    </w:pPr>
    <w:rPr>
      <w:rFonts w:ascii="Tahoma" w:hAnsi="Tahoma"/>
      <w:sz w:val="36"/>
      <w:szCs w:val="36"/>
    </w:rPr>
  </w:style>
  <w:style w:type="paragraph" w:customStyle="1" w:styleId="WW">
    <w:name w:val="WW正文常用格式"/>
    <w:basedOn w:val="a"/>
    <w:qFormat/>
    <w:rsid w:val="00BC684C"/>
    <w:pPr>
      <w:spacing w:beforeLines="40" w:afterLines="40" w:line="360" w:lineRule="auto"/>
      <w:ind w:firstLineChars="200" w:firstLine="480"/>
    </w:pPr>
    <w:rPr>
      <w:rFonts w:ascii="宋体" w:hAnsi="宋体"/>
      <w:sz w:val="24"/>
      <w:szCs w:val="20"/>
    </w:rPr>
  </w:style>
  <w:style w:type="paragraph" w:customStyle="1" w:styleId="colorffffffbld">
    <w:name w:val="colorffffffbld"/>
    <w:basedOn w:val="a"/>
    <w:qFormat/>
    <w:rsid w:val="00BC684C"/>
    <w:pPr>
      <w:widowControl/>
      <w:spacing w:beforeLines="40" w:afterLines="40"/>
      <w:jc w:val="left"/>
    </w:pPr>
    <w:rPr>
      <w:rFonts w:ascii="宋体" w:hAnsi="宋体" w:cs="宋体"/>
      <w:b/>
      <w:bCs/>
      <w:color w:val="FFFFFF"/>
      <w:kern w:val="0"/>
      <w:sz w:val="24"/>
      <w:szCs w:val="24"/>
    </w:rPr>
  </w:style>
  <w:style w:type="paragraph" w:customStyle="1" w:styleId="afffffa">
    <w:name w:val="图名"/>
    <w:basedOn w:val="a8"/>
    <w:qFormat/>
    <w:rsid w:val="00BC684C"/>
    <w:pPr>
      <w:spacing w:beforeLines="40" w:afterLines="40" w:line="300" w:lineRule="auto"/>
      <w:ind w:firstLine="0"/>
      <w:jc w:val="center"/>
    </w:pPr>
    <w:rPr>
      <w:rFonts w:ascii="宋体" w:eastAsia="黑体" w:hAnsi="宋体"/>
      <w:b/>
    </w:rPr>
  </w:style>
  <w:style w:type="paragraph" w:customStyle="1" w:styleId="CharChar3CharCharCharCharCharCharCharCharCharCharCharChar">
    <w:name w:val="Char Char3 Char Char Char Char Char Char Char Char Char Char Char Char"/>
    <w:basedOn w:val="a"/>
    <w:qFormat/>
    <w:rsid w:val="00BC684C"/>
    <w:pPr>
      <w:spacing w:line="360" w:lineRule="auto"/>
    </w:pPr>
    <w:rPr>
      <w:rFonts w:ascii="Tahoma" w:hAnsi="Tahoma"/>
      <w:sz w:val="36"/>
      <w:szCs w:val="36"/>
    </w:rPr>
  </w:style>
  <w:style w:type="paragraph" w:customStyle="1" w:styleId="afffffb">
    <w:name w:val="一级无标题条"/>
    <w:basedOn w:val="a"/>
    <w:qFormat/>
    <w:rsid w:val="00BC684C"/>
    <w:pPr>
      <w:spacing w:beforeLines="40" w:afterLines="40"/>
    </w:pPr>
    <w:rPr>
      <w:szCs w:val="24"/>
    </w:rPr>
  </w:style>
  <w:style w:type="paragraph" w:customStyle="1" w:styleId="370">
    <w:name w:val="标题 37"/>
    <w:basedOn w:val="a"/>
    <w:qFormat/>
    <w:rsid w:val="00BC684C"/>
    <w:pPr>
      <w:adjustRightInd w:val="0"/>
      <w:snapToGrid w:val="0"/>
      <w:ind w:leftChars="-1" w:left="-2"/>
    </w:pPr>
    <w:rPr>
      <w:rFonts w:ascii="Arial" w:hAnsi="Arial" w:cs="Arial"/>
      <w:szCs w:val="24"/>
    </w:rPr>
  </w:style>
  <w:style w:type="paragraph" w:customStyle="1" w:styleId="xl61">
    <w:name w:val="xl61"/>
    <w:basedOn w:val="a"/>
    <w:qFormat/>
    <w:rsid w:val="00BC684C"/>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
    <w:qFormat/>
    <w:rsid w:val="00BC684C"/>
    <w:pPr>
      <w:widowControl/>
      <w:spacing w:before="150" w:after="150"/>
      <w:jc w:val="left"/>
    </w:pPr>
    <w:rPr>
      <w:rFonts w:ascii="宋体" w:hAnsi="宋体" w:cs="宋体"/>
      <w:kern w:val="0"/>
      <w:sz w:val="24"/>
      <w:szCs w:val="24"/>
    </w:rPr>
  </w:style>
  <w:style w:type="paragraph" w:customStyle="1" w:styleId="afffffc">
    <w:name w:val="封面标准名称"/>
    <w:qFormat/>
    <w:rsid w:val="00BC684C"/>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rsid w:val="00BC684C"/>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5"/>
    <w:qFormat/>
    <w:rsid w:val="00BC684C"/>
    <w:pPr>
      <w:spacing w:beforeLines="0" w:afterLines="0" w:line="360" w:lineRule="auto"/>
      <w:jc w:val="left"/>
    </w:pPr>
    <w:rPr>
      <w:rFonts w:eastAsia="仿宋_GB2312" w:cs="Arial"/>
      <w:sz w:val="28"/>
      <w:szCs w:val="20"/>
    </w:rPr>
  </w:style>
  <w:style w:type="paragraph" w:customStyle="1" w:styleId="xl29">
    <w:name w:val="xl29"/>
    <w:basedOn w:val="a"/>
    <w:qFormat/>
    <w:rsid w:val="00BC684C"/>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93">
    <w:name w:val="xl93"/>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d">
    <w:name w:val="标准称谓"/>
    <w:next w:val="a"/>
    <w:qFormat/>
    <w:rsid w:val="00BC684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
    <w:qFormat/>
    <w:rsid w:val="00BC684C"/>
    <w:pPr>
      <w:spacing w:after="120" w:line="360" w:lineRule="auto"/>
      <w:jc w:val="center"/>
    </w:pPr>
    <w:rPr>
      <w:szCs w:val="21"/>
    </w:rPr>
  </w:style>
  <w:style w:type="paragraph" w:customStyle="1" w:styleId="01">
    <w:name w:val="标题 01"/>
    <w:basedOn w:val="2"/>
    <w:qFormat/>
    <w:rsid w:val="00BC684C"/>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rsid w:val="00BC684C"/>
    <w:pPr>
      <w:widowControl/>
      <w:shd w:val="clear" w:color="auto" w:fill="CCCCCC"/>
      <w:spacing w:beforeLines="40" w:afterLines="40"/>
      <w:jc w:val="left"/>
    </w:pPr>
    <w:rPr>
      <w:rFonts w:ascii="宋体" w:hAnsi="宋体" w:cs="宋体"/>
      <w:color w:val="000000"/>
      <w:kern w:val="0"/>
      <w:sz w:val="24"/>
      <w:szCs w:val="24"/>
    </w:rPr>
  </w:style>
  <w:style w:type="paragraph" w:customStyle="1" w:styleId="55151">
    <w:name w:val="样式 宋体 左 段前: 5 磅 段后: 5 磅 行距: 1.5 倍行距1"/>
    <w:basedOn w:val="a"/>
    <w:qFormat/>
    <w:rsid w:val="00BC684C"/>
    <w:pPr>
      <w:spacing w:beforeLines="40" w:afterLines="40" w:line="360" w:lineRule="auto"/>
      <w:jc w:val="left"/>
    </w:pPr>
    <w:rPr>
      <w:rFonts w:ascii="宋体" w:hAnsi="宋体" w:cs="宋体"/>
      <w:kern w:val="0"/>
      <w:sz w:val="24"/>
      <w:szCs w:val="20"/>
    </w:rPr>
  </w:style>
  <w:style w:type="paragraph" w:customStyle="1" w:styleId="CharCharCharCharCharCharCharChar">
    <w:name w:val="Char Char Char Char Char Char Char Char"/>
    <w:basedOn w:val="a"/>
    <w:qFormat/>
    <w:rsid w:val="00BC684C"/>
    <w:pPr>
      <w:widowControl/>
      <w:spacing w:after="160" w:line="240" w:lineRule="exact"/>
      <w:jc w:val="left"/>
    </w:pPr>
    <w:rPr>
      <w:rFonts w:ascii="Verdana" w:hAnsi="Verdana"/>
      <w:kern w:val="0"/>
      <w:sz w:val="20"/>
      <w:szCs w:val="20"/>
      <w:lang w:eastAsia="en-US"/>
    </w:rPr>
  </w:style>
  <w:style w:type="paragraph" w:customStyle="1" w:styleId="afffffe">
    <w:name w:val="此正文"/>
    <w:basedOn w:val="a"/>
    <w:qFormat/>
    <w:rsid w:val="00BC684C"/>
    <w:pPr>
      <w:spacing w:line="360" w:lineRule="auto"/>
      <w:ind w:firstLineChars="200" w:firstLine="200"/>
    </w:pPr>
    <w:rPr>
      <w:sz w:val="24"/>
      <w:szCs w:val="20"/>
    </w:rPr>
  </w:style>
  <w:style w:type="paragraph" w:customStyle="1" w:styleId="17">
    <w:name w:val="样式 正文首行缩进 + 小四 首行缩进:  1 字符"/>
    <w:basedOn w:val="aff6"/>
    <w:qFormat/>
    <w:rsid w:val="00BC684C"/>
    <w:pPr>
      <w:spacing w:beforeLines="40" w:afterLines="40"/>
      <w:ind w:firstLineChars="200" w:firstLine="200"/>
    </w:pPr>
    <w:rPr>
      <w:rFonts w:ascii="Times New Roman" w:hAnsi="Times New Roman" w:cs="宋体"/>
      <w:sz w:val="24"/>
      <w:szCs w:val="20"/>
    </w:rPr>
  </w:style>
  <w:style w:type="paragraph" w:customStyle="1" w:styleId="2f2">
    <w:name w:val="编号 2"/>
    <w:basedOn w:val="18"/>
    <w:qFormat/>
    <w:rsid w:val="00BC684C"/>
    <w:rPr>
      <w:szCs w:val="20"/>
    </w:rPr>
  </w:style>
  <w:style w:type="paragraph" w:customStyle="1" w:styleId="18">
    <w:name w:val="编号 1"/>
    <w:basedOn w:val="a"/>
    <w:qFormat/>
    <w:rsid w:val="00BC684C"/>
    <w:pPr>
      <w:tabs>
        <w:tab w:val="left" w:pos="432"/>
      </w:tabs>
      <w:spacing w:before="100" w:beforeAutospacing="1" w:after="100" w:afterAutospacing="1" w:line="360" w:lineRule="auto"/>
      <w:ind w:left="432" w:hanging="432"/>
    </w:pPr>
    <w:rPr>
      <w:rFonts w:ascii="宋体"/>
      <w:sz w:val="24"/>
      <w:szCs w:val="24"/>
    </w:rPr>
  </w:style>
  <w:style w:type="paragraph" w:customStyle="1" w:styleId="countryind">
    <w:name w:val="countryind"/>
    <w:basedOn w:val="a"/>
    <w:qFormat/>
    <w:rsid w:val="00BC684C"/>
    <w:pPr>
      <w:widowControl/>
      <w:spacing w:beforeLines="40" w:afterLines="40"/>
      <w:jc w:val="left"/>
    </w:pPr>
    <w:rPr>
      <w:rFonts w:ascii="宋体" w:hAnsi="宋体" w:cs="宋体"/>
      <w:color w:val="333333"/>
      <w:kern w:val="0"/>
      <w:sz w:val="24"/>
      <w:szCs w:val="24"/>
    </w:rPr>
  </w:style>
  <w:style w:type="paragraph" w:customStyle="1" w:styleId="39">
    <w:name w:val="编号 3"/>
    <w:basedOn w:val="a"/>
    <w:qFormat/>
    <w:rsid w:val="00BC684C"/>
    <w:pPr>
      <w:tabs>
        <w:tab w:val="left" w:pos="1200"/>
      </w:tabs>
      <w:spacing w:line="360" w:lineRule="auto"/>
      <w:ind w:leftChars="400" w:left="1200" w:hangingChars="200" w:hanging="360"/>
    </w:pPr>
    <w:rPr>
      <w:rFonts w:ascii="宋体" w:hAnsi="宋体"/>
      <w:color w:val="000000"/>
      <w:sz w:val="24"/>
      <w:szCs w:val="20"/>
    </w:rPr>
  </w:style>
  <w:style w:type="paragraph" w:customStyle="1" w:styleId="Char3CharChar">
    <w:name w:val="Char3 Char Char"/>
    <w:basedOn w:val="a"/>
    <w:qFormat/>
    <w:rsid w:val="00BC684C"/>
    <w:pPr>
      <w:widowControl/>
      <w:spacing w:after="160" w:line="240" w:lineRule="exact"/>
      <w:jc w:val="left"/>
    </w:pPr>
    <w:rPr>
      <w:szCs w:val="20"/>
    </w:rPr>
  </w:style>
  <w:style w:type="paragraph" w:customStyle="1" w:styleId="CharChar5CharCharCharChar">
    <w:name w:val="Char Char5 Char Char Char Char"/>
    <w:basedOn w:val="a"/>
    <w:qFormat/>
    <w:rsid w:val="00BC684C"/>
    <w:pPr>
      <w:spacing w:beforeLines="40" w:afterLines="40" w:line="360" w:lineRule="auto"/>
    </w:pPr>
    <w:rPr>
      <w:rFonts w:ascii="Tahoma" w:hAnsi="Tahoma"/>
      <w:sz w:val="36"/>
      <w:szCs w:val="36"/>
    </w:rPr>
  </w:style>
  <w:style w:type="paragraph" w:customStyle="1" w:styleId="text">
    <w:name w:val="text"/>
    <w:basedOn w:val="a"/>
    <w:qFormat/>
    <w:rsid w:val="00BC684C"/>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1CharCharCharCharCharChar">
    <w:name w:val="Char Char1 Char Char Char Char Char Char"/>
    <w:basedOn w:val="a"/>
    <w:qFormat/>
    <w:rsid w:val="00BC684C"/>
    <w:pPr>
      <w:widowControl/>
      <w:spacing w:after="160" w:line="240" w:lineRule="exact"/>
      <w:jc w:val="left"/>
    </w:pPr>
    <w:rPr>
      <w:rFonts w:ascii="Verdana" w:eastAsia="仿宋_GB2312" w:hAnsi="Verdana"/>
      <w:kern w:val="0"/>
      <w:sz w:val="24"/>
      <w:szCs w:val="20"/>
      <w:lang w:eastAsia="en-US"/>
    </w:rPr>
  </w:style>
  <w:style w:type="paragraph" w:customStyle="1" w:styleId="100">
    <w:name w:val="样式 标题 1 + 左侧:  0 厘米 首行缩进:  0 厘米"/>
    <w:basedOn w:val="1"/>
    <w:qFormat/>
    <w:rsid w:val="00BC684C"/>
    <w:pPr>
      <w:keepNext/>
      <w:keepLines/>
      <w:autoSpaceDE/>
      <w:autoSpaceDN/>
      <w:adjustRightInd/>
      <w:spacing w:after="120"/>
      <w:jc w:val="both"/>
    </w:pPr>
    <w:rPr>
      <w:rFonts w:ascii="黑体" w:eastAsia="黑体" w:cs="宋体"/>
      <w:kern w:val="44"/>
    </w:rPr>
  </w:style>
  <w:style w:type="paragraph" w:customStyle="1" w:styleId="Charffb">
    <w:name w:val="正文格式 Char"/>
    <w:basedOn w:val="a"/>
    <w:qFormat/>
    <w:rsid w:val="00BC684C"/>
    <w:pPr>
      <w:widowControl/>
      <w:adjustRightInd w:val="0"/>
      <w:snapToGrid w:val="0"/>
      <w:spacing w:beforeLines="25" w:line="400" w:lineRule="exact"/>
      <w:ind w:firstLine="482"/>
    </w:pPr>
    <w:rPr>
      <w:rFonts w:ascii="Arial" w:eastAsia="新宋体" w:hAnsi="Arial" w:cs="Arial"/>
      <w:sz w:val="24"/>
      <w:szCs w:val="24"/>
    </w:rPr>
  </w:style>
  <w:style w:type="paragraph" w:customStyle="1" w:styleId="CharCharCharCharChar1">
    <w:name w:val="四级目录 Char Char Char Char Char"/>
    <w:next w:val="a"/>
    <w:qFormat/>
    <w:rsid w:val="00BC684C"/>
    <w:pPr>
      <w:spacing w:line="360" w:lineRule="auto"/>
      <w:ind w:leftChars="200" w:left="200"/>
    </w:pPr>
  </w:style>
  <w:style w:type="paragraph" w:customStyle="1" w:styleId="xl65">
    <w:name w:val="xl65"/>
    <w:basedOn w:val="a"/>
    <w:qFormat/>
    <w:rsid w:val="00BC684C"/>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
    <w:name w:val="表格内容"/>
    <w:basedOn w:val="af1"/>
    <w:qFormat/>
    <w:rsid w:val="00BC684C"/>
    <w:pPr>
      <w:suppressLineNumbers/>
      <w:suppressAutoHyphens/>
    </w:pPr>
    <w:rPr>
      <w:kern w:val="1"/>
      <w:sz w:val="21"/>
      <w:lang w:eastAsia="ar-SA"/>
    </w:rPr>
  </w:style>
  <w:style w:type="paragraph" w:customStyle="1" w:styleId="19">
    <w:name w:val="中文标题 1"/>
    <w:basedOn w:val="af2"/>
    <w:next w:val="af2"/>
    <w:qFormat/>
    <w:rsid w:val="00BC684C"/>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0">
    <w:name w:val="注×："/>
    <w:qFormat/>
    <w:rsid w:val="00BC684C"/>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
    <w:qFormat/>
    <w:rsid w:val="00BC684C"/>
    <w:pPr>
      <w:spacing w:before="480" w:afterLines="50"/>
      <w:jc w:val="center"/>
    </w:pPr>
    <w:rPr>
      <w:rFonts w:ascii="宋体"/>
      <w:b/>
      <w:snapToGrid w:val="0"/>
      <w:kern w:val="28"/>
      <w:sz w:val="32"/>
      <w:szCs w:val="20"/>
    </w:rPr>
  </w:style>
  <w:style w:type="paragraph" w:customStyle="1" w:styleId="40505">
    <w:name w:val="样式 样式 标题 4 + 段后: 0.5 行 + 段后: 0.5 行"/>
    <w:basedOn w:val="405"/>
    <w:qFormat/>
    <w:rsid w:val="00BC684C"/>
  </w:style>
  <w:style w:type="paragraph" w:customStyle="1" w:styleId="405">
    <w:name w:val="样式 标题 4 + 段后: 0.5 行"/>
    <w:basedOn w:val="4"/>
    <w:qFormat/>
    <w:rsid w:val="00BC684C"/>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1">
    <w:name w:val="附录表标题"/>
    <w:next w:val="afffff0"/>
    <w:qFormat/>
    <w:rsid w:val="00BC684C"/>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
    <w:qFormat/>
    <w:rsid w:val="00BC684C"/>
    <w:pPr>
      <w:spacing w:line="360" w:lineRule="auto"/>
    </w:pPr>
    <w:rPr>
      <w:rFonts w:ascii="Tahoma" w:hAnsi="Tahoma"/>
      <w:sz w:val="36"/>
      <w:szCs w:val="36"/>
    </w:rPr>
  </w:style>
  <w:style w:type="paragraph" w:customStyle="1" w:styleId="Web">
    <w:name w:val="普通 (Web)"/>
    <w:basedOn w:val="a"/>
    <w:qFormat/>
    <w:rsid w:val="00BC684C"/>
    <w:pPr>
      <w:widowControl/>
      <w:spacing w:beforeLines="40" w:afterLines="40"/>
      <w:jc w:val="left"/>
    </w:pPr>
    <w:rPr>
      <w:rFonts w:ascii="宋体" w:hAnsi="宋体"/>
      <w:kern w:val="0"/>
      <w:sz w:val="24"/>
      <w:szCs w:val="24"/>
    </w:rPr>
  </w:style>
  <w:style w:type="paragraph" w:customStyle="1" w:styleId="57">
    <w:name w:val="标题5，章节第五层"/>
    <w:basedOn w:val="a"/>
    <w:next w:val="affff1"/>
    <w:qFormat/>
    <w:rsid w:val="00BC684C"/>
    <w:pPr>
      <w:tabs>
        <w:tab w:val="left" w:pos="1050"/>
      </w:tabs>
      <w:spacing w:beforeLines="40" w:afterLines="40"/>
      <w:ind w:left="1700" w:hanging="850"/>
      <w:outlineLvl w:val="4"/>
    </w:pPr>
    <w:rPr>
      <w:rFonts w:ascii="Arial" w:eastAsia="STXihei" w:hAnsi="Arial"/>
      <w:sz w:val="30"/>
      <w:szCs w:val="24"/>
    </w:rPr>
  </w:style>
  <w:style w:type="paragraph" w:customStyle="1" w:styleId="Char2CharCharChar">
    <w:name w:val="Char2 Char Char Char"/>
    <w:basedOn w:val="a"/>
    <w:qFormat/>
    <w:rsid w:val="00BC684C"/>
    <w:rPr>
      <w:rFonts w:ascii="仿宋_GB2312" w:eastAsia="仿宋_GB2312"/>
      <w:b/>
      <w:sz w:val="32"/>
      <w:szCs w:val="32"/>
    </w:rPr>
  </w:style>
  <w:style w:type="paragraph" w:customStyle="1" w:styleId="2f3">
    <w:name w:val="标题2，章节第二层"/>
    <w:basedOn w:val="a"/>
    <w:next w:val="affff1"/>
    <w:qFormat/>
    <w:rsid w:val="00BC684C"/>
    <w:pPr>
      <w:tabs>
        <w:tab w:val="left" w:pos="630"/>
      </w:tabs>
      <w:adjustRightInd w:val="0"/>
      <w:snapToGrid w:val="0"/>
      <w:spacing w:beforeLines="100" w:afterLines="100" w:line="300" w:lineRule="auto"/>
      <w:ind w:left="282" w:hanging="141"/>
      <w:outlineLvl w:val="1"/>
    </w:pPr>
    <w:rPr>
      <w:rFonts w:ascii="Arial" w:eastAsia="黑体" w:hAnsi="Arial"/>
      <w:sz w:val="32"/>
      <w:szCs w:val="24"/>
    </w:rPr>
  </w:style>
  <w:style w:type="paragraph" w:customStyle="1" w:styleId="58">
    <w:name w:val="正文5"/>
    <w:basedOn w:val="a"/>
    <w:qFormat/>
    <w:rsid w:val="00BC684C"/>
    <w:pPr>
      <w:spacing w:beforeLines="50" w:afterLines="50" w:line="360" w:lineRule="auto"/>
      <w:ind w:firstLineChars="200" w:firstLine="420"/>
    </w:pPr>
    <w:rPr>
      <w:szCs w:val="24"/>
    </w:rPr>
  </w:style>
  <w:style w:type="paragraph" w:customStyle="1" w:styleId="2f4">
    <w:name w:val="样式 标题 2 + (中文) 黑体 四号 黑色"/>
    <w:basedOn w:val="2"/>
    <w:qFormat/>
    <w:rsid w:val="00BC684C"/>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rsid w:val="00BC684C"/>
    <w:pPr>
      <w:spacing w:line="360" w:lineRule="auto"/>
    </w:pPr>
    <w:rPr>
      <w:rFonts w:ascii="Tahoma" w:hAnsi="Tahoma"/>
      <w:sz w:val="36"/>
      <w:szCs w:val="36"/>
    </w:rPr>
  </w:style>
  <w:style w:type="paragraph" w:customStyle="1" w:styleId="affffff2">
    <w:name w:val="图"/>
    <w:basedOn w:val="a"/>
    <w:qFormat/>
    <w:rsid w:val="00BC684C"/>
    <w:pPr>
      <w:spacing w:beforeLines="40" w:afterLines="40" w:line="360" w:lineRule="auto"/>
      <w:jc w:val="center"/>
    </w:pPr>
    <w:rPr>
      <w:sz w:val="28"/>
      <w:szCs w:val="24"/>
    </w:rPr>
  </w:style>
  <w:style w:type="paragraph" w:customStyle="1" w:styleId="1a">
    <w:name w:val="段 1"/>
    <w:basedOn w:val="a"/>
    <w:qFormat/>
    <w:rsid w:val="00BC684C"/>
    <w:pPr>
      <w:spacing w:line="360" w:lineRule="auto"/>
    </w:pPr>
    <w:rPr>
      <w:b/>
      <w:bCs/>
      <w:sz w:val="24"/>
      <w:szCs w:val="24"/>
    </w:rPr>
  </w:style>
  <w:style w:type="paragraph" w:customStyle="1" w:styleId="221">
    <w:name w:val="样式 文档正文 + 首行缩进:  2 字符2"/>
    <w:basedOn w:val="affff3"/>
    <w:qFormat/>
    <w:rsid w:val="00BC684C"/>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qFormat/>
    <w:rsid w:val="00BC684C"/>
    <w:pPr>
      <w:spacing w:line="360" w:lineRule="atLeast"/>
    </w:pPr>
    <w:rPr>
      <w:sz w:val="24"/>
      <w:szCs w:val="20"/>
    </w:rPr>
  </w:style>
  <w:style w:type="paragraph" w:customStyle="1" w:styleId="My4">
    <w:name w:val="My标题4"/>
    <w:basedOn w:val="3"/>
    <w:next w:val="a"/>
    <w:qFormat/>
    <w:rsid w:val="00BC684C"/>
    <w:pPr>
      <w:tabs>
        <w:tab w:val="clear" w:pos="720"/>
        <w:tab w:val="left" w:pos="851"/>
      </w:tabs>
      <w:ind w:left="851" w:hanging="851"/>
    </w:pPr>
    <w:rPr>
      <w:b w:val="0"/>
      <w:bCs w:val="0"/>
      <w:kern w:val="0"/>
      <w:sz w:val="24"/>
    </w:rPr>
  </w:style>
  <w:style w:type="paragraph" w:customStyle="1" w:styleId="affffff3">
    <w:name w:val="方案正文"/>
    <w:basedOn w:val="a"/>
    <w:qFormat/>
    <w:rsid w:val="00BC684C"/>
    <w:pPr>
      <w:spacing w:beforeLines="50" w:line="300" w:lineRule="auto"/>
      <w:ind w:leftChars="100" w:left="210" w:firstLineChars="200" w:firstLine="480"/>
    </w:pPr>
    <w:rPr>
      <w:color w:val="000000"/>
      <w:sz w:val="24"/>
      <w:szCs w:val="24"/>
    </w:rPr>
  </w:style>
  <w:style w:type="paragraph" w:customStyle="1" w:styleId="affffff4">
    <w:name w:val="附录图标题"/>
    <w:next w:val="afffff0"/>
    <w:qFormat/>
    <w:rsid w:val="00BC684C"/>
    <w:pPr>
      <w:jc w:val="center"/>
    </w:pPr>
    <w:rPr>
      <w:rFonts w:ascii="黑体" w:eastAsia="黑体"/>
      <w:sz w:val="21"/>
    </w:rPr>
  </w:style>
  <w:style w:type="paragraph" w:customStyle="1" w:styleId="Paragraph2">
    <w:name w:val="Paragraph2"/>
    <w:basedOn w:val="a"/>
    <w:qFormat/>
    <w:rsid w:val="00BC684C"/>
    <w:pPr>
      <w:spacing w:before="80" w:afterLines="50"/>
      <w:ind w:left="720"/>
    </w:pPr>
    <w:rPr>
      <w:rFonts w:ascii="宋体"/>
      <w:snapToGrid w:val="0"/>
      <w:color w:val="000000"/>
      <w:kern w:val="0"/>
      <w:szCs w:val="20"/>
      <w:lang w:val="en-AU"/>
    </w:rPr>
  </w:style>
  <w:style w:type="paragraph" w:customStyle="1" w:styleId="CharCharCharChar1">
    <w:name w:val="Char Char Char Char"/>
    <w:basedOn w:val="a"/>
    <w:qFormat/>
    <w:rsid w:val="00BC684C"/>
    <w:pPr>
      <w:widowControl/>
      <w:spacing w:after="160" w:line="240" w:lineRule="exact"/>
      <w:jc w:val="left"/>
    </w:pPr>
    <w:rPr>
      <w:rFonts w:ascii="Arial" w:eastAsia="Times New Roman" w:hAnsi="Arial" w:cs="Verdana"/>
      <w:b/>
      <w:kern w:val="0"/>
      <w:sz w:val="24"/>
      <w:szCs w:val="20"/>
      <w:lang w:eastAsia="en-US"/>
    </w:rPr>
  </w:style>
  <w:style w:type="paragraph" w:customStyle="1" w:styleId="CharChar11">
    <w:name w:val="文章正文 Char Char1"/>
    <w:basedOn w:val="a"/>
    <w:qFormat/>
    <w:rsid w:val="00BC684C"/>
    <w:pPr>
      <w:spacing w:beforeLines="40" w:afterLines="40" w:line="360" w:lineRule="auto"/>
      <w:ind w:firstLine="420"/>
    </w:pPr>
    <w:rPr>
      <w:sz w:val="24"/>
      <w:szCs w:val="24"/>
    </w:rPr>
  </w:style>
  <w:style w:type="paragraph" w:customStyle="1" w:styleId="xl120">
    <w:name w:val="xl120"/>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2CharCharCharChar">
    <w:name w:val="Char Char Char2 Char Char Char Char"/>
    <w:basedOn w:val="a"/>
    <w:qFormat/>
    <w:rsid w:val="00BC684C"/>
    <w:pPr>
      <w:widowControl/>
      <w:spacing w:after="160" w:line="240" w:lineRule="exact"/>
      <w:jc w:val="left"/>
    </w:pPr>
    <w:rPr>
      <w:rFonts w:ascii="Verdana" w:hAnsi="Verdana"/>
      <w:kern w:val="0"/>
      <w:sz w:val="20"/>
      <w:szCs w:val="20"/>
      <w:lang w:eastAsia="en-US"/>
    </w:rPr>
  </w:style>
  <w:style w:type="paragraph" w:customStyle="1" w:styleId="affffff5">
    <w:name w:val="标准小四"/>
    <w:basedOn w:val="a"/>
    <w:qFormat/>
    <w:rsid w:val="00BC684C"/>
    <w:pPr>
      <w:spacing w:line="360" w:lineRule="auto"/>
      <w:ind w:firstLineChars="200" w:firstLine="480"/>
    </w:pPr>
    <w:rPr>
      <w:rFonts w:ascii="Arial" w:hAnsi="Arial"/>
      <w:sz w:val="24"/>
      <w:szCs w:val="21"/>
    </w:rPr>
  </w:style>
  <w:style w:type="paragraph" w:customStyle="1" w:styleId="1b">
    <w:name w:val="标题1，章节第一层"/>
    <w:basedOn w:val="a"/>
    <w:next w:val="affff1"/>
    <w:qFormat/>
    <w:rsid w:val="00BC684C"/>
    <w:pPr>
      <w:tabs>
        <w:tab w:val="left" w:pos="693"/>
      </w:tabs>
      <w:spacing w:beforeLines="200" w:afterLines="200" w:line="300" w:lineRule="auto"/>
      <w:ind w:left="-426" w:firstLine="426"/>
      <w:outlineLvl w:val="0"/>
    </w:pPr>
    <w:rPr>
      <w:rFonts w:ascii="Arial" w:eastAsia="黑体" w:hAnsi="Arial"/>
      <w:sz w:val="36"/>
      <w:szCs w:val="24"/>
    </w:rPr>
  </w:style>
  <w:style w:type="paragraph" w:customStyle="1" w:styleId="affffff6">
    <w:name w:val="标准书脚_偶数页"/>
    <w:qFormat/>
    <w:rsid w:val="00BC684C"/>
    <w:pPr>
      <w:spacing w:before="120"/>
    </w:pPr>
    <w:rPr>
      <w:sz w:val="18"/>
    </w:rPr>
  </w:style>
  <w:style w:type="paragraph" w:customStyle="1" w:styleId="3CharCharChar">
    <w:name w:val="样式 样式3 + 宋体 五号 Char Char Char"/>
    <w:basedOn w:val="a"/>
    <w:qFormat/>
    <w:rsid w:val="00BC684C"/>
    <w:pPr>
      <w:keepNext/>
      <w:keepLines/>
      <w:tabs>
        <w:tab w:val="left" w:pos="1050"/>
      </w:tabs>
      <w:ind w:left="1050" w:hanging="450"/>
      <w:jc w:val="left"/>
      <w:outlineLvl w:val="7"/>
    </w:pPr>
    <w:rPr>
      <w:rFonts w:ascii="宋体" w:hAnsi="宋体"/>
      <w:b/>
      <w:bCs/>
      <w:szCs w:val="24"/>
    </w:rPr>
  </w:style>
  <w:style w:type="paragraph" w:customStyle="1" w:styleId="color666666">
    <w:name w:val="color666666"/>
    <w:basedOn w:val="a"/>
    <w:qFormat/>
    <w:rsid w:val="00BC684C"/>
    <w:pPr>
      <w:widowControl/>
      <w:spacing w:beforeLines="40" w:afterLines="40"/>
      <w:jc w:val="left"/>
    </w:pPr>
    <w:rPr>
      <w:rFonts w:ascii="宋体" w:hAnsi="宋体" w:cs="宋体"/>
      <w:color w:val="666666"/>
      <w:kern w:val="0"/>
      <w:sz w:val="24"/>
      <w:szCs w:val="24"/>
    </w:rPr>
  </w:style>
  <w:style w:type="paragraph" w:customStyle="1" w:styleId="1c">
    <w:name w:val="数标题1"/>
    <w:basedOn w:val="a"/>
    <w:qFormat/>
    <w:rsid w:val="00BC684C"/>
    <w:pPr>
      <w:tabs>
        <w:tab w:val="left" w:pos="1440"/>
      </w:tabs>
      <w:adjustRightInd w:val="0"/>
      <w:spacing w:beforeLines="40" w:afterLines="40" w:line="360" w:lineRule="auto"/>
    </w:pPr>
    <w:rPr>
      <w:b/>
      <w:kern w:val="0"/>
      <w:szCs w:val="20"/>
    </w:rPr>
  </w:style>
  <w:style w:type="paragraph" w:customStyle="1" w:styleId="0741505">
    <w:name w:val="样式 样式 首行缩进:  0.74 厘米 行距: 1.5 倍行距 + 段后: 0.5 行"/>
    <w:basedOn w:val="a"/>
    <w:qFormat/>
    <w:rsid w:val="00BC684C"/>
    <w:pPr>
      <w:spacing w:beforeLines="40" w:afterLines="40" w:line="360" w:lineRule="auto"/>
      <w:ind w:firstLine="420"/>
    </w:pPr>
    <w:rPr>
      <w:rFonts w:cs="宋体"/>
      <w:szCs w:val="20"/>
    </w:rPr>
  </w:style>
  <w:style w:type="paragraph" w:customStyle="1" w:styleId="yellow">
    <w:name w:val="yellow"/>
    <w:basedOn w:val="a"/>
    <w:qFormat/>
    <w:rsid w:val="00BC684C"/>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
    <w:qFormat/>
    <w:rsid w:val="00BC684C"/>
    <w:pPr>
      <w:spacing w:beforeLines="40" w:afterLines="40"/>
    </w:pPr>
    <w:rPr>
      <w:sz w:val="18"/>
      <w:szCs w:val="18"/>
    </w:rPr>
  </w:style>
  <w:style w:type="paragraph" w:customStyle="1" w:styleId="OUT-3">
    <w:name w:val="OUT-3"/>
    <w:basedOn w:val="a"/>
    <w:qFormat/>
    <w:rsid w:val="00BC684C"/>
    <w:pPr>
      <w:autoSpaceDE w:val="0"/>
      <w:autoSpaceDN w:val="0"/>
      <w:adjustRightInd w:val="0"/>
      <w:spacing w:line="440" w:lineRule="exact"/>
      <w:ind w:left="300" w:hangingChars="300" w:hanging="300"/>
      <w:jc w:val="left"/>
      <w:textAlignment w:val="baseline"/>
    </w:pPr>
    <w:rPr>
      <w:rFonts w:eastAsia="PMingLiU"/>
      <w:kern w:val="0"/>
      <w:sz w:val="24"/>
      <w:szCs w:val="20"/>
      <w:lang w:eastAsia="zh-TW"/>
    </w:rPr>
  </w:style>
  <w:style w:type="paragraph" w:customStyle="1" w:styleId="59">
    <w:name w:val="样式 标题 5 + 加粗"/>
    <w:basedOn w:val="5"/>
    <w:qFormat/>
    <w:rsid w:val="00BC684C"/>
    <w:pPr>
      <w:tabs>
        <w:tab w:val="clear" w:pos="1008"/>
      </w:tabs>
      <w:ind w:left="0" w:firstLine="0"/>
    </w:pPr>
    <w:rPr>
      <w:b w:val="0"/>
      <w:sz w:val="24"/>
    </w:rPr>
  </w:style>
  <w:style w:type="paragraph" w:customStyle="1" w:styleId="content">
    <w:name w:val="content"/>
    <w:basedOn w:val="a"/>
    <w:qFormat/>
    <w:rsid w:val="00BC684C"/>
    <w:pPr>
      <w:widowControl/>
      <w:spacing w:beforeLines="40" w:afterLines="40"/>
      <w:jc w:val="left"/>
    </w:pPr>
    <w:rPr>
      <w:rFonts w:ascii="宋体" w:hAnsi="宋体" w:cs="宋体"/>
      <w:color w:val="000000"/>
      <w:kern w:val="0"/>
      <w:sz w:val="24"/>
      <w:szCs w:val="24"/>
    </w:rPr>
  </w:style>
  <w:style w:type="paragraph" w:customStyle="1" w:styleId="button">
    <w:name w:val="button"/>
    <w:basedOn w:val="a"/>
    <w:qFormat/>
    <w:rsid w:val="00BC684C"/>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Char1CharCharChar">
    <w:name w:val="Char Char1 Char Char Char"/>
    <w:basedOn w:val="a"/>
    <w:qFormat/>
    <w:rsid w:val="00BC684C"/>
    <w:rPr>
      <w:rFonts w:ascii="仿宋_GB2312" w:eastAsia="仿宋_GB2312"/>
      <w:b/>
      <w:sz w:val="32"/>
      <w:szCs w:val="32"/>
    </w:rPr>
  </w:style>
  <w:style w:type="paragraph" w:customStyle="1" w:styleId="affffff7">
    <w:name w:val="其他标准称谓"/>
    <w:qFormat/>
    <w:rsid w:val="00BC684C"/>
    <w:pPr>
      <w:spacing w:line="0" w:lineRule="atLeast"/>
      <w:jc w:val="distribute"/>
    </w:pPr>
    <w:rPr>
      <w:rFonts w:ascii="黑体" w:eastAsia="黑体" w:hAnsi="宋体"/>
      <w:sz w:val="52"/>
    </w:rPr>
  </w:style>
  <w:style w:type="paragraph" w:customStyle="1" w:styleId="4051">
    <w:name w:val="样式 样式 标题 4 + 段后: 0.5 行1"/>
    <w:basedOn w:val="405"/>
    <w:next w:val="af7"/>
    <w:qFormat/>
    <w:rsid w:val="00BC684C"/>
    <w:pPr>
      <w:tabs>
        <w:tab w:val="clear" w:pos="864"/>
      </w:tabs>
      <w:spacing w:after="120"/>
      <w:ind w:left="0" w:firstLine="0"/>
    </w:pPr>
  </w:style>
  <w:style w:type="paragraph" w:customStyle="1" w:styleId="cpqsrchopt">
    <w:name w:val="cpqsrchopt"/>
    <w:basedOn w:val="a"/>
    <w:qFormat/>
    <w:rsid w:val="00BC684C"/>
    <w:pPr>
      <w:widowControl/>
      <w:spacing w:beforeLines="40" w:afterLines="40"/>
      <w:jc w:val="left"/>
    </w:pPr>
    <w:rPr>
      <w:rFonts w:ascii="宋体" w:hAnsi="宋体" w:cs="宋体"/>
      <w:color w:val="990000"/>
      <w:kern w:val="0"/>
      <w:sz w:val="24"/>
      <w:szCs w:val="24"/>
      <w:u w:val="single"/>
    </w:rPr>
  </w:style>
  <w:style w:type="paragraph" w:customStyle="1" w:styleId="1d">
    <w:name w:val="普通(网站)1"/>
    <w:basedOn w:val="a"/>
    <w:qFormat/>
    <w:rsid w:val="00BC684C"/>
    <w:pPr>
      <w:widowControl/>
      <w:spacing w:before="100" w:beforeAutospacing="1" w:after="100" w:afterAutospacing="1"/>
      <w:jc w:val="left"/>
    </w:pPr>
    <w:rPr>
      <w:rFonts w:ascii="宋体" w:hAnsi="宋体" w:hint="eastAsia"/>
      <w:color w:val="000000"/>
      <w:sz w:val="24"/>
    </w:rPr>
  </w:style>
  <w:style w:type="paragraph" w:customStyle="1" w:styleId="WW0">
    <w:name w:val="WW序号样式"/>
    <w:basedOn w:val="WW"/>
    <w:qFormat/>
    <w:rsid w:val="00BC684C"/>
    <w:pPr>
      <w:tabs>
        <w:tab w:val="left" w:pos="900"/>
      </w:tabs>
      <w:ind w:left="309" w:firstLineChars="0" w:firstLine="0"/>
    </w:pPr>
  </w:style>
  <w:style w:type="paragraph" w:customStyle="1" w:styleId="CharCharChar1CharCharCharCharCharCharCharCharCharChar">
    <w:name w:val="Char Char Char1 Char Char Char Char Char Char Char Char Char Char"/>
    <w:basedOn w:val="a"/>
    <w:qFormat/>
    <w:rsid w:val="00BC684C"/>
    <w:pPr>
      <w:spacing w:beforeLines="40" w:afterLines="40"/>
    </w:pPr>
    <w:rPr>
      <w:rFonts w:ascii="Tahoma" w:hAnsi="Tahoma"/>
      <w:sz w:val="24"/>
      <w:szCs w:val="20"/>
    </w:rPr>
  </w:style>
  <w:style w:type="paragraph" w:customStyle="1" w:styleId="theme">
    <w:name w:val="theme"/>
    <w:basedOn w:val="a"/>
    <w:qFormat/>
    <w:rsid w:val="00BC684C"/>
    <w:pPr>
      <w:widowControl/>
      <w:shd w:val="clear" w:color="auto" w:fill="0066FF"/>
      <w:spacing w:beforeLines="40" w:afterLines="40"/>
      <w:jc w:val="left"/>
    </w:pPr>
    <w:rPr>
      <w:rFonts w:ascii="宋体" w:hAnsi="宋体" w:cs="宋体"/>
      <w:color w:val="000000"/>
      <w:kern w:val="0"/>
      <w:sz w:val="24"/>
      <w:szCs w:val="24"/>
    </w:rPr>
  </w:style>
  <w:style w:type="paragraph" w:customStyle="1" w:styleId="CharChar2CharCharCharCharCharCharCharChar">
    <w:name w:val="Char Char2 Char Char Char Char Char Char Char Char"/>
    <w:basedOn w:val="a"/>
    <w:qFormat/>
    <w:rsid w:val="00BC684C"/>
    <w:rPr>
      <w:rFonts w:ascii="Tahoma" w:hAnsi="Tahoma"/>
      <w:sz w:val="24"/>
      <w:szCs w:val="20"/>
    </w:rPr>
  </w:style>
  <w:style w:type="paragraph" w:customStyle="1" w:styleId="xl115">
    <w:name w:val="xl115"/>
    <w:basedOn w:val="a"/>
    <w:qFormat/>
    <w:rsid w:val="00BC684C"/>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11105">
    <w:name w:val="样式 样式 标题 2 + 段前: 1 行 段后: 1 行 + 段前: 1 行 段后: 0.5 行"/>
    <w:basedOn w:val="a"/>
    <w:qFormat/>
    <w:rsid w:val="00BC684C"/>
    <w:pPr>
      <w:keepNext/>
      <w:keepLines/>
      <w:widowControl/>
      <w:tabs>
        <w:tab w:val="left" w:pos="-420"/>
      </w:tabs>
      <w:spacing w:beforeLines="100" w:afterLines="50" w:line="360" w:lineRule="auto"/>
      <w:ind w:left="-420" w:firstLine="420"/>
      <w:jc w:val="left"/>
      <w:outlineLvl w:val="1"/>
    </w:pPr>
    <w:rPr>
      <w:rFonts w:ascii="Arial" w:eastAsia="黑体" w:hAnsi="Arial" w:cs="宋体"/>
      <w:b/>
      <w:bCs/>
      <w:sz w:val="24"/>
      <w:szCs w:val="24"/>
    </w:rPr>
  </w:style>
  <w:style w:type="paragraph" w:customStyle="1" w:styleId="affffff8">
    <w:name w:val="二级无标题条"/>
    <w:basedOn w:val="a"/>
    <w:qFormat/>
    <w:rsid w:val="00BC684C"/>
    <w:pPr>
      <w:spacing w:beforeLines="40" w:afterLines="40"/>
      <w:ind w:left="945"/>
    </w:pPr>
    <w:rPr>
      <w:szCs w:val="24"/>
    </w:rPr>
  </w:style>
  <w:style w:type="paragraph" w:customStyle="1" w:styleId="1e">
    <w:name w:val="标记1"/>
    <w:basedOn w:val="a"/>
    <w:qFormat/>
    <w:rsid w:val="00BC684C"/>
    <w:pPr>
      <w:spacing w:beforeLines="40" w:afterLines="40"/>
    </w:pPr>
    <w:rPr>
      <w:rFonts w:eastAsia="楷体_GB2312"/>
      <w:b/>
      <w:bCs/>
      <w:sz w:val="28"/>
      <w:szCs w:val="20"/>
    </w:rPr>
  </w:style>
  <w:style w:type="paragraph" w:customStyle="1" w:styleId="affffff9">
    <w:name w:val="注："/>
    <w:next w:val="afffff0"/>
    <w:qFormat/>
    <w:rsid w:val="00BC684C"/>
    <w:pPr>
      <w:widowControl w:val="0"/>
      <w:autoSpaceDE w:val="0"/>
      <w:autoSpaceDN w:val="0"/>
      <w:ind w:left="840" w:hanging="420"/>
      <w:jc w:val="both"/>
    </w:pPr>
    <w:rPr>
      <w:rFonts w:ascii="宋体"/>
      <w:sz w:val="18"/>
    </w:rPr>
  </w:style>
  <w:style w:type="paragraph" w:customStyle="1" w:styleId="af17cgridlangnp1033langf">
    <w:name w:val="af17cgridlangnp1033langf"/>
    <w:qFormat/>
    <w:rsid w:val="00BC684C"/>
    <w:pPr>
      <w:widowControl w:val="0"/>
      <w:autoSpaceDE w:val="0"/>
      <w:autoSpaceDN w:val="0"/>
      <w:adjustRightInd w:val="0"/>
      <w:spacing w:before="156" w:line="360" w:lineRule="atLeast"/>
      <w:ind w:left="567" w:firstLine="510"/>
      <w:jc w:val="both"/>
    </w:pPr>
  </w:style>
  <w:style w:type="paragraph" w:customStyle="1" w:styleId="MMTitle">
    <w:name w:val="MM Title"/>
    <w:basedOn w:val="aff4"/>
    <w:qFormat/>
    <w:rsid w:val="00BC684C"/>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
    <w:qFormat/>
    <w:rsid w:val="00BC684C"/>
    <w:pPr>
      <w:widowControl/>
      <w:spacing w:beforeLines="40" w:afterLines="40"/>
      <w:jc w:val="left"/>
    </w:pPr>
    <w:rPr>
      <w:rFonts w:ascii="宋体" w:hAnsi="宋体" w:cs="宋体"/>
      <w:b/>
      <w:bCs/>
      <w:color w:val="FF0000"/>
      <w:kern w:val="0"/>
      <w:sz w:val="24"/>
      <w:szCs w:val="24"/>
    </w:rPr>
  </w:style>
  <w:style w:type="paragraph" w:customStyle="1" w:styleId="affffffa">
    <w:name w:val="项目符号：一级"/>
    <w:basedOn w:val="a"/>
    <w:next w:val="a"/>
    <w:qFormat/>
    <w:rsid w:val="00BC684C"/>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46">
    <w:name w:val="样式 样式4 + 宋体 两端对齐"/>
    <w:basedOn w:val="4Char0"/>
    <w:qFormat/>
    <w:rsid w:val="00BC684C"/>
    <w:pPr>
      <w:ind w:firstLineChars="200" w:firstLine="200"/>
      <w:jc w:val="both"/>
    </w:pPr>
  </w:style>
  <w:style w:type="paragraph" w:customStyle="1" w:styleId="4Char0">
    <w:name w:val="样式4 Char"/>
    <w:basedOn w:val="a"/>
    <w:qFormat/>
    <w:rsid w:val="00BC684C"/>
    <w:pPr>
      <w:widowControl/>
      <w:spacing w:beforeLines="40" w:afterLines="40" w:line="360" w:lineRule="auto"/>
      <w:ind w:firstLine="480"/>
      <w:jc w:val="left"/>
    </w:pPr>
    <w:rPr>
      <w:rFonts w:cs="宋体"/>
      <w:color w:val="000000"/>
      <w:kern w:val="0"/>
      <w:sz w:val="24"/>
      <w:szCs w:val="24"/>
    </w:rPr>
  </w:style>
  <w:style w:type="paragraph" w:customStyle="1" w:styleId="affffffb">
    <w:name w:val="编号小标题"/>
    <w:basedOn w:val="affffffc"/>
    <w:qFormat/>
    <w:rsid w:val="00BC684C"/>
    <w:pPr>
      <w:tabs>
        <w:tab w:val="left" w:pos="1440"/>
      </w:tabs>
      <w:spacing w:beforeLines="40" w:afterLines="40"/>
      <w:ind w:firstLineChars="0" w:firstLine="0"/>
    </w:pPr>
    <w:rPr>
      <w:rFonts w:ascii="Times New Roman" w:eastAsia="宋体"/>
    </w:rPr>
  </w:style>
  <w:style w:type="paragraph" w:customStyle="1" w:styleId="affffffc">
    <w:name w:val="导言"/>
    <w:basedOn w:val="a"/>
    <w:qFormat/>
    <w:rsid w:val="00BC684C"/>
    <w:pPr>
      <w:widowControl/>
      <w:overflowPunct w:val="0"/>
      <w:autoSpaceDE w:val="0"/>
      <w:autoSpaceDN w:val="0"/>
      <w:adjustRightInd w:val="0"/>
      <w:spacing w:afterLines="20" w:line="240" w:lineRule="atLeast"/>
      <w:ind w:firstLineChars="200" w:firstLine="480"/>
      <w:jc w:val="left"/>
    </w:pPr>
    <w:rPr>
      <w:rFonts w:ascii="STXinwei" w:eastAsia="STXinwei" w:cs="Angsana New"/>
      <w:kern w:val="0"/>
      <w:sz w:val="24"/>
      <w:szCs w:val="20"/>
      <w:lang w:val="en-GB"/>
    </w:rPr>
  </w:style>
  <w:style w:type="paragraph" w:customStyle="1" w:styleId="xl90">
    <w:name w:val="xl90"/>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H2h2sect12Heading2HiddenHeading2CCBSheading2">
    <w:name w:val="样式 样式 标题 2H2h2sect 1.2Heading 2 HiddenHeading 2 CCBSheading 2......"/>
    <w:basedOn w:val="a"/>
    <w:qFormat/>
    <w:rsid w:val="00BC684C"/>
    <w:pPr>
      <w:keepNext/>
      <w:keepLines/>
      <w:tabs>
        <w:tab w:val="left" w:pos="-420"/>
      </w:tabs>
      <w:adjustRightInd w:val="0"/>
      <w:snapToGrid w:val="0"/>
      <w:spacing w:beforeLines="40" w:afterLines="40" w:line="360" w:lineRule="auto"/>
      <w:ind w:left="-420" w:firstLine="420"/>
      <w:jc w:val="left"/>
      <w:outlineLvl w:val="1"/>
    </w:pPr>
    <w:rPr>
      <w:rFonts w:ascii="仿宋_GB2312" w:eastAsia="STZhongsong" w:hAnsi="宋体" w:cs="宋体"/>
      <w:b/>
      <w:bCs/>
      <w:sz w:val="32"/>
      <w:szCs w:val="20"/>
    </w:rPr>
  </w:style>
  <w:style w:type="paragraph" w:customStyle="1" w:styleId="2f5">
    <w:name w:val="符号 2"/>
    <w:basedOn w:val="1f"/>
    <w:qFormat/>
    <w:rsid w:val="00BC684C"/>
    <w:pPr>
      <w:tabs>
        <w:tab w:val="left" w:pos="1320"/>
      </w:tabs>
      <w:spacing w:beforeLines="40" w:afterLines="40"/>
      <w:ind w:left="1320"/>
    </w:pPr>
  </w:style>
  <w:style w:type="paragraph" w:customStyle="1" w:styleId="1f">
    <w:name w:val="符号 1"/>
    <w:basedOn w:val="af2"/>
    <w:qFormat/>
    <w:rsid w:val="00BC684C"/>
    <w:pPr>
      <w:tabs>
        <w:tab w:val="left" w:pos="900"/>
      </w:tabs>
      <w:spacing w:line="360" w:lineRule="auto"/>
      <w:ind w:left="900" w:hanging="420"/>
    </w:pPr>
    <w:rPr>
      <w:rFonts w:ascii="Times New Roman" w:hAnsi="Times New Roman"/>
      <w:spacing w:val="0"/>
      <w:kern w:val="28"/>
      <w:sz w:val="24"/>
      <w:szCs w:val="24"/>
    </w:rPr>
  </w:style>
  <w:style w:type="paragraph" w:customStyle="1" w:styleId="Heading1">
    <w:name w:val="*Heading 1"/>
    <w:basedOn w:val="a"/>
    <w:next w:val="a"/>
    <w:qFormat/>
    <w:rsid w:val="00BC684C"/>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ParaCharCharCharChar">
    <w:name w:val="默认段落字体 Para Char Char Char Char"/>
    <w:basedOn w:val="a"/>
    <w:qFormat/>
    <w:rsid w:val="00BC684C"/>
    <w:rPr>
      <w:szCs w:val="24"/>
    </w:rPr>
  </w:style>
  <w:style w:type="paragraph" w:customStyle="1" w:styleId="affffffd">
    <w:name w:val="文档编号"/>
    <w:basedOn w:val="a"/>
    <w:next w:val="a"/>
    <w:qFormat/>
    <w:rsid w:val="00BC684C"/>
    <w:pPr>
      <w:adjustRightInd w:val="0"/>
      <w:spacing w:beforeLines="40" w:afterLines="40" w:line="360" w:lineRule="auto"/>
      <w:jc w:val="center"/>
    </w:pPr>
    <w:rPr>
      <w:rFonts w:ascii="宋体"/>
      <w:kern w:val="0"/>
      <w:sz w:val="20"/>
      <w:szCs w:val="24"/>
    </w:rPr>
  </w:style>
  <w:style w:type="paragraph" w:customStyle="1" w:styleId="2111051">
    <w:name w:val="样式 样式 样式 标题 2 + 段前: 1 行 段后: 1 行 + 段前: 1 行 段后: 0.5 行 + 段前: 1 行 段..."/>
    <w:basedOn w:val="211105"/>
    <w:qFormat/>
    <w:rsid w:val="00BC684C"/>
    <w:pPr>
      <w:tabs>
        <w:tab w:val="clear" w:pos="-420"/>
      </w:tabs>
      <w:spacing w:before="120" w:after="120" w:line="240" w:lineRule="auto"/>
      <w:ind w:left="567" w:hanging="567"/>
    </w:pPr>
    <w:rPr>
      <w:sz w:val="32"/>
      <w:szCs w:val="20"/>
    </w:rPr>
  </w:style>
  <w:style w:type="paragraph" w:customStyle="1" w:styleId="xl123">
    <w:name w:val="xl123"/>
    <w:basedOn w:val="a"/>
    <w:qFormat/>
    <w:rsid w:val="00BC68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zzLc5">
    <w:name w:val="zzLc5"/>
    <w:basedOn w:val="a"/>
    <w:next w:val="a"/>
    <w:qFormat/>
    <w:rsid w:val="00BC684C"/>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
    <w:qFormat/>
    <w:rsid w:val="00BC684C"/>
    <w:pPr>
      <w:spacing w:line="312" w:lineRule="auto"/>
      <w:ind w:firstLineChars="202" w:firstLine="202"/>
    </w:pPr>
    <w:rPr>
      <w:rFonts w:cs="宋体"/>
      <w:sz w:val="24"/>
      <w:szCs w:val="20"/>
    </w:rPr>
  </w:style>
  <w:style w:type="paragraph" w:customStyle="1" w:styleId="Style-">
    <w:name w:val="Style-正文"/>
    <w:basedOn w:val="a"/>
    <w:qFormat/>
    <w:rsid w:val="00BC684C"/>
    <w:pPr>
      <w:spacing w:line="360" w:lineRule="auto"/>
      <w:ind w:firstLine="420"/>
    </w:pPr>
    <w:rPr>
      <w:rFonts w:ascii="宋体" w:hAnsi="宋体"/>
      <w:sz w:val="24"/>
      <w:szCs w:val="24"/>
    </w:rPr>
  </w:style>
  <w:style w:type="paragraph" w:customStyle="1" w:styleId="affffffe">
    <w:name w:val="_"/>
    <w:basedOn w:val="a"/>
    <w:qFormat/>
    <w:rsid w:val="00BC684C"/>
    <w:pPr>
      <w:adjustRightInd w:val="0"/>
      <w:spacing w:beforeLines="40" w:afterLines="40" w:line="360" w:lineRule="auto"/>
      <w:ind w:left="480"/>
    </w:pPr>
    <w:rPr>
      <w:kern w:val="0"/>
      <w:sz w:val="24"/>
      <w:szCs w:val="20"/>
    </w:rPr>
  </w:style>
  <w:style w:type="paragraph" w:customStyle="1" w:styleId="2f6">
    <w:name w:val="要点2"/>
    <w:basedOn w:val="a"/>
    <w:qFormat/>
    <w:rsid w:val="00BC684C"/>
    <w:pPr>
      <w:tabs>
        <w:tab w:val="left" w:pos="840"/>
      </w:tabs>
      <w:spacing w:line="360" w:lineRule="auto"/>
      <w:ind w:left="840" w:hanging="420"/>
    </w:pPr>
    <w:rPr>
      <w:b/>
      <w:shadow/>
      <w:szCs w:val="21"/>
      <w:shd w:val="pct10" w:color="auto" w:fill="FFFFFF"/>
    </w:rPr>
  </w:style>
  <w:style w:type="paragraph" w:customStyle="1" w:styleId="3Heading3-oldH3h3l3CT3rdlevelLevel3HeadBold">
    <w:name w:val="样式 样式 标题 3Heading 3 - oldH3h3l3CT3rd levelLevel 3 HeadBold ... +..."/>
    <w:basedOn w:val="3Heading3-oldH3h3l3CT3rdlevelLevel3HeadBold0"/>
    <w:qFormat/>
    <w:rsid w:val="00BC684C"/>
    <w:pPr>
      <w:spacing w:line="300" w:lineRule="auto"/>
    </w:pPr>
    <w:rPr>
      <w:sz w:val="30"/>
      <w:szCs w:val="20"/>
    </w:rPr>
  </w:style>
  <w:style w:type="paragraph" w:customStyle="1" w:styleId="3Heading3-oldH3h3l3CT3rdlevelLevel3HeadBold0">
    <w:name w:val="样式 标题 3Heading 3 - oldH3h3l3CT3rd levelLevel 3 HeadBold ..."/>
    <w:basedOn w:val="3"/>
    <w:qFormat/>
    <w:rsid w:val="00BC684C"/>
    <w:pPr>
      <w:widowControl/>
      <w:tabs>
        <w:tab w:val="clear" w:pos="720"/>
        <w:tab w:val="left" w:pos="567"/>
      </w:tabs>
      <w:spacing w:beforeLines="50" w:afterLines="50" w:line="360" w:lineRule="auto"/>
      <w:ind w:left="0" w:firstLine="0"/>
      <w:jc w:val="left"/>
    </w:pPr>
    <w:rPr>
      <w:rFonts w:eastAsia="黑体" w:cs="宋体"/>
      <w:sz w:val="24"/>
      <w:szCs w:val="24"/>
    </w:rPr>
  </w:style>
  <w:style w:type="paragraph" w:customStyle="1" w:styleId="afffffff">
    <w:name w:val="公文标题"/>
    <w:basedOn w:val="afffff6"/>
    <w:next w:val="afffff6"/>
    <w:qFormat/>
    <w:rsid w:val="00BC684C"/>
    <w:pPr>
      <w:ind w:firstLineChars="0" w:firstLine="0"/>
      <w:jc w:val="center"/>
    </w:pPr>
    <w:rPr>
      <w:b/>
      <w:bCs/>
      <w:sz w:val="44"/>
    </w:rPr>
  </w:style>
  <w:style w:type="paragraph" w:customStyle="1" w:styleId="2f7">
    <w:name w:val="正文（首行缩进2字符）"/>
    <w:basedOn w:val="a"/>
    <w:qFormat/>
    <w:rsid w:val="00BC684C"/>
    <w:pPr>
      <w:spacing w:line="360" w:lineRule="auto"/>
      <w:ind w:firstLineChars="200" w:firstLine="480"/>
    </w:pPr>
    <w:rPr>
      <w:sz w:val="24"/>
      <w:szCs w:val="20"/>
    </w:rPr>
  </w:style>
  <w:style w:type="paragraph" w:customStyle="1" w:styleId="xl38">
    <w:name w:val="xl38"/>
    <w:basedOn w:val="a"/>
    <w:qFormat/>
    <w:rsid w:val="00BC684C"/>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
    <w:qFormat/>
    <w:rsid w:val="00BC684C"/>
    <w:pPr>
      <w:widowControl/>
      <w:spacing w:beforeLines="40" w:afterLines="40"/>
      <w:jc w:val="left"/>
    </w:pPr>
    <w:rPr>
      <w:rFonts w:ascii="宋体" w:hAnsi="宋体" w:cs="宋体"/>
      <w:color w:val="FFFFFF"/>
      <w:kern w:val="0"/>
      <w:sz w:val="24"/>
      <w:szCs w:val="24"/>
    </w:rPr>
  </w:style>
  <w:style w:type="paragraph" w:customStyle="1" w:styleId="2f8">
    <w:name w:val="数字标题2"/>
    <w:basedOn w:val="2"/>
    <w:next w:val="a"/>
    <w:qFormat/>
    <w:rsid w:val="00BC684C"/>
    <w:pPr>
      <w:tabs>
        <w:tab w:val="left" w:pos="480"/>
      </w:tabs>
      <w:ind w:left="480" w:hanging="480"/>
    </w:pPr>
    <w:rPr>
      <w:rFonts w:ascii="Times New Roman" w:eastAsia="宋体" w:hAnsi="Cambria"/>
      <w:i/>
      <w:color w:val="000000"/>
      <w:kern w:val="0"/>
      <w:sz w:val="36"/>
      <w:szCs w:val="36"/>
    </w:rPr>
  </w:style>
  <w:style w:type="paragraph" w:customStyle="1" w:styleId="CharCharCharCharCharCharChar">
    <w:name w:val="Char Char Char Char Char Char Char"/>
    <w:basedOn w:val="a"/>
    <w:qFormat/>
    <w:rsid w:val="00BC684C"/>
    <w:pPr>
      <w:tabs>
        <w:tab w:val="left" w:pos="432"/>
      </w:tabs>
      <w:ind w:left="432" w:hanging="432"/>
    </w:pPr>
    <w:rPr>
      <w:rFonts w:ascii="Tahoma" w:hAnsi="Tahoma"/>
      <w:sz w:val="24"/>
      <w:szCs w:val="20"/>
    </w:rPr>
  </w:style>
  <w:style w:type="paragraph" w:customStyle="1" w:styleId="Char3CharCharChar">
    <w:name w:val="Char3 Char Char Char"/>
    <w:basedOn w:val="a"/>
    <w:qFormat/>
    <w:rsid w:val="00BC684C"/>
    <w:pPr>
      <w:widowControl/>
      <w:spacing w:after="160" w:line="240" w:lineRule="exact"/>
      <w:jc w:val="left"/>
    </w:pPr>
    <w:rPr>
      <w:rFonts w:ascii="Verdana" w:hAnsi="Verdana"/>
      <w:kern w:val="0"/>
      <w:sz w:val="20"/>
      <w:szCs w:val="20"/>
      <w:lang w:eastAsia="en-US"/>
    </w:rPr>
  </w:style>
  <w:style w:type="paragraph" w:customStyle="1" w:styleId="xl83">
    <w:name w:val="xl83"/>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rsid w:val="00BC684C"/>
    <w:pPr>
      <w:spacing w:beforeLines="40" w:afterLines="40" w:line="360" w:lineRule="auto"/>
    </w:pPr>
    <w:rPr>
      <w:rFonts w:ascii="Tahoma" w:hAnsi="Tahoma"/>
      <w:sz w:val="36"/>
      <w:szCs w:val="36"/>
    </w:rPr>
  </w:style>
  <w:style w:type="paragraph" w:customStyle="1" w:styleId="0">
    <w:name w:val="标题 0（绿盟科技）"/>
    <w:basedOn w:val="aff4"/>
    <w:qFormat/>
    <w:rsid w:val="00BC684C"/>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rsid w:val="00BC684C"/>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0">
    <w:name w:val="图标注"/>
    <w:basedOn w:val="a"/>
    <w:qFormat/>
    <w:rsid w:val="00BC684C"/>
    <w:pPr>
      <w:spacing w:beforeLines="40" w:afterLines="40" w:line="300" w:lineRule="auto"/>
      <w:ind w:firstLine="420"/>
      <w:jc w:val="center"/>
    </w:pPr>
    <w:rPr>
      <w:rFonts w:ascii="黑体" w:eastAsia="黑体" w:cs="宋体"/>
      <w:sz w:val="24"/>
      <w:szCs w:val="20"/>
    </w:rPr>
  </w:style>
  <w:style w:type="paragraph" w:customStyle="1" w:styleId="xl97">
    <w:name w:val="xl97"/>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
    <w:next w:val="a"/>
    <w:qFormat/>
    <w:rsid w:val="00BC684C"/>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
    <w:qFormat/>
    <w:rsid w:val="00BC684C"/>
    <w:pPr>
      <w:widowControl/>
      <w:shd w:val="clear" w:color="auto" w:fill="DCDCDC"/>
      <w:spacing w:beforeLines="40" w:afterLines="40"/>
      <w:jc w:val="left"/>
    </w:pPr>
    <w:rPr>
      <w:rFonts w:ascii="宋体" w:hAnsi="宋体" w:cs="宋体"/>
      <w:color w:val="000000"/>
      <w:kern w:val="0"/>
      <w:sz w:val="24"/>
      <w:szCs w:val="24"/>
    </w:rPr>
  </w:style>
  <w:style w:type="paragraph" w:customStyle="1" w:styleId="afffffff1">
    <w:name w:val="小节"/>
    <w:basedOn w:val="3"/>
    <w:qFormat/>
    <w:rsid w:val="00BC684C"/>
    <w:pPr>
      <w:spacing w:before="200" w:after="200" w:line="560" w:lineRule="exact"/>
      <w:ind w:left="0" w:firstLine="0"/>
      <w:jc w:val="left"/>
    </w:pPr>
    <w:rPr>
      <w:rFonts w:ascii="Arial" w:hAnsi="Arial"/>
      <w:b w:val="0"/>
      <w:bCs w:val="0"/>
      <w:spacing w:val="14"/>
      <w:kern w:val="24"/>
      <w:sz w:val="28"/>
      <w:szCs w:val="20"/>
    </w:rPr>
  </w:style>
  <w:style w:type="paragraph" w:customStyle="1" w:styleId="afffffff2">
    <w:name w:val="±íÑùÊ½"/>
    <w:basedOn w:val="a"/>
    <w:qFormat/>
    <w:rsid w:val="00BC684C"/>
    <w:pPr>
      <w:widowControl/>
      <w:overflowPunct w:val="0"/>
      <w:autoSpaceDE w:val="0"/>
      <w:autoSpaceDN w:val="0"/>
      <w:adjustRightInd w:val="0"/>
      <w:jc w:val="left"/>
      <w:textAlignment w:val="baseline"/>
    </w:pPr>
    <w:rPr>
      <w:rFonts w:ascii="Arial Narrow" w:hAnsi="Arial Narrow"/>
      <w:kern w:val="0"/>
      <w:sz w:val="18"/>
      <w:szCs w:val="20"/>
    </w:rPr>
  </w:style>
  <w:style w:type="paragraph" w:customStyle="1" w:styleId="afffffff3">
    <w:name w:val="封面一致性程度标识"/>
    <w:qFormat/>
    <w:rsid w:val="00BC684C"/>
    <w:pPr>
      <w:spacing w:before="440" w:line="400" w:lineRule="exact"/>
      <w:jc w:val="center"/>
    </w:pPr>
    <w:rPr>
      <w:rFonts w:ascii="宋体"/>
      <w:sz w:val="28"/>
    </w:rPr>
  </w:style>
  <w:style w:type="paragraph" w:customStyle="1" w:styleId="CharChar5CharCharCharChar1">
    <w:name w:val="Char Char5 Char Char Char Char1"/>
    <w:basedOn w:val="a"/>
    <w:qFormat/>
    <w:rsid w:val="00BC684C"/>
    <w:pPr>
      <w:spacing w:line="360" w:lineRule="auto"/>
    </w:pPr>
    <w:rPr>
      <w:rFonts w:ascii="Tahoma" w:hAnsi="Tahoma"/>
      <w:sz w:val="36"/>
      <w:szCs w:val="36"/>
    </w:rPr>
  </w:style>
  <w:style w:type="paragraph" w:customStyle="1" w:styleId="colorffffffbg">
    <w:name w:val="colorffffffbg"/>
    <w:basedOn w:val="a"/>
    <w:qFormat/>
    <w:rsid w:val="00BC684C"/>
    <w:pPr>
      <w:widowControl/>
      <w:shd w:val="clear" w:color="auto" w:fill="FFFFFF"/>
      <w:spacing w:beforeLines="40" w:afterLines="40"/>
      <w:jc w:val="left"/>
    </w:pPr>
    <w:rPr>
      <w:rFonts w:ascii="宋体" w:hAnsi="宋体" w:cs="宋体"/>
      <w:color w:val="000000"/>
      <w:kern w:val="0"/>
      <w:sz w:val="24"/>
      <w:szCs w:val="24"/>
    </w:rPr>
  </w:style>
  <w:style w:type="paragraph" w:customStyle="1" w:styleId="xl84">
    <w:name w:val="xl84"/>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fc">
    <w:name w:val="正文无缩进 Char"/>
    <w:basedOn w:val="a"/>
    <w:qFormat/>
    <w:rsid w:val="00BC684C"/>
    <w:pPr>
      <w:tabs>
        <w:tab w:val="left" w:pos="420"/>
      </w:tabs>
      <w:spacing w:beforeLines="40" w:afterLines="40" w:line="360" w:lineRule="auto"/>
    </w:pPr>
    <w:rPr>
      <w:sz w:val="24"/>
      <w:szCs w:val="24"/>
    </w:rPr>
  </w:style>
  <w:style w:type="paragraph" w:customStyle="1" w:styleId="2f9">
    <w:name w:val="样式 文档正文 + 首行缩进:  2 字符"/>
    <w:basedOn w:val="affff3"/>
    <w:qFormat/>
    <w:rsid w:val="00BC684C"/>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4">
    <w:name w:val="四级无标题条"/>
    <w:basedOn w:val="a"/>
    <w:qFormat/>
    <w:rsid w:val="00BC684C"/>
    <w:pPr>
      <w:spacing w:beforeLines="40" w:afterLines="40"/>
    </w:pPr>
    <w:rPr>
      <w:szCs w:val="24"/>
    </w:rPr>
  </w:style>
  <w:style w:type="paragraph" w:customStyle="1" w:styleId="1f0">
    <w:name w:val="封面标准号1"/>
    <w:qFormat/>
    <w:rsid w:val="00BC684C"/>
    <w:pPr>
      <w:widowControl w:val="0"/>
      <w:kinsoku w:val="0"/>
      <w:overflowPunct w:val="0"/>
      <w:autoSpaceDE w:val="0"/>
      <w:autoSpaceDN w:val="0"/>
      <w:spacing w:before="308"/>
      <w:jc w:val="right"/>
      <w:textAlignment w:val="center"/>
    </w:pPr>
    <w:rPr>
      <w:sz w:val="28"/>
    </w:rPr>
  </w:style>
  <w:style w:type="paragraph" w:customStyle="1" w:styleId="xl32">
    <w:name w:val="xl32"/>
    <w:basedOn w:val="a"/>
    <w:qFormat/>
    <w:rsid w:val="00BC684C"/>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primbutton">
    <w:name w:val="primbutton"/>
    <w:basedOn w:val="a"/>
    <w:qFormat/>
    <w:rsid w:val="00BC684C"/>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a">
    <w:name w:val="样式 标题 2 + 四号"/>
    <w:basedOn w:val="a"/>
    <w:qFormat/>
    <w:rsid w:val="00BC684C"/>
    <w:pPr>
      <w:tabs>
        <w:tab w:val="left" w:pos="1260"/>
      </w:tabs>
      <w:ind w:left="1260" w:hanging="420"/>
    </w:pPr>
  </w:style>
  <w:style w:type="paragraph" w:customStyle="1" w:styleId="color003366bld">
    <w:name w:val="color003366bld"/>
    <w:basedOn w:val="a"/>
    <w:qFormat/>
    <w:rsid w:val="00BC684C"/>
    <w:pPr>
      <w:widowControl/>
      <w:spacing w:beforeLines="40" w:afterLines="40"/>
      <w:jc w:val="left"/>
    </w:pPr>
    <w:rPr>
      <w:rFonts w:ascii="宋体" w:hAnsi="宋体" w:cs="宋体"/>
      <w:b/>
      <w:bCs/>
      <w:color w:val="003366"/>
      <w:kern w:val="0"/>
      <w:sz w:val="24"/>
      <w:szCs w:val="24"/>
    </w:rPr>
  </w:style>
  <w:style w:type="paragraph" w:customStyle="1" w:styleId="Bullet2">
    <w:name w:val="Bullet2"/>
    <w:basedOn w:val="a"/>
    <w:qFormat/>
    <w:rsid w:val="00BC684C"/>
    <w:pPr>
      <w:spacing w:afterLines="50"/>
      <w:ind w:left="1440" w:hanging="360"/>
      <w:jc w:val="left"/>
    </w:pPr>
    <w:rPr>
      <w:rFonts w:ascii="宋体"/>
      <w:snapToGrid w:val="0"/>
      <w:color w:val="000080"/>
      <w:kern w:val="0"/>
      <w:szCs w:val="20"/>
    </w:rPr>
  </w:style>
  <w:style w:type="paragraph" w:customStyle="1" w:styleId="xl60">
    <w:name w:val="xl60"/>
    <w:basedOn w:val="a"/>
    <w:qFormat/>
    <w:rsid w:val="00BC684C"/>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
    <w:qFormat/>
    <w:rsid w:val="00BC684C"/>
    <w:pPr>
      <w:spacing w:beforeLines="40" w:afterLines="40"/>
    </w:pPr>
    <w:rPr>
      <w:rFonts w:ascii="仿宋_GB2312"/>
      <w:b/>
      <w:sz w:val="30"/>
      <w:szCs w:val="32"/>
    </w:rPr>
  </w:style>
  <w:style w:type="paragraph" w:customStyle="1" w:styleId="xl34">
    <w:name w:val="xl34"/>
    <w:basedOn w:val="a"/>
    <w:qFormat/>
    <w:rsid w:val="00BC684C"/>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b">
    <w:name w:val="标准标题2"/>
    <w:basedOn w:val="2"/>
    <w:qFormat/>
    <w:rsid w:val="00BC684C"/>
    <w:pPr>
      <w:spacing w:line="360" w:lineRule="auto"/>
    </w:pPr>
    <w:rPr>
      <w:rFonts w:eastAsia="仿宋_GB2312"/>
      <w:bCs w:val="0"/>
      <w:sz w:val="28"/>
    </w:rPr>
  </w:style>
  <w:style w:type="paragraph" w:customStyle="1" w:styleId="afffffff5">
    <w:name w:val="贷方"/>
    <w:basedOn w:val="a"/>
    <w:qFormat/>
    <w:rsid w:val="00BC684C"/>
    <w:pPr>
      <w:ind w:leftChars="900" w:left="1890"/>
    </w:pPr>
    <w:rPr>
      <w:sz w:val="24"/>
      <w:szCs w:val="24"/>
    </w:rPr>
  </w:style>
  <w:style w:type="paragraph" w:customStyle="1" w:styleId="CharChar1CharCharCharCharCharChar1">
    <w:name w:val="Char Char1 Char Char Char Char Char Char1"/>
    <w:basedOn w:val="a"/>
    <w:qFormat/>
    <w:rsid w:val="00BC684C"/>
    <w:pPr>
      <w:widowControl/>
      <w:spacing w:beforeLines="40" w:afterLines="40" w:line="240" w:lineRule="exact"/>
      <w:jc w:val="left"/>
    </w:pPr>
    <w:rPr>
      <w:rFonts w:ascii="Verdana" w:eastAsia="仿宋_GB2312" w:hAnsi="Verdana"/>
      <w:kern w:val="0"/>
      <w:sz w:val="24"/>
      <w:szCs w:val="20"/>
      <w:lang w:eastAsia="en-US"/>
    </w:rPr>
  </w:style>
  <w:style w:type="paragraph" w:customStyle="1" w:styleId="aspnumfaautoadjustrightr">
    <w:name w:val="aspnumfaautoadjustrightr"/>
    <w:qFormat/>
    <w:rsid w:val="00BC684C"/>
    <w:pPr>
      <w:widowControl w:val="0"/>
      <w:autoSpaceDE w:val="0"/>
      <w:autoSpaceDN w:val="0"/>
      <w:adjustRightInd w:val="0"/>
      <w:ind w:firstLine="720"/>
      <w:jc w:val="both"/>
    </w:pPr>
  </w:style>
  <w:style w:type="paragraph" w:customStyle="1" w:styleId="3a">
    <w:name w:val="数字标题3"/>
    <w:basedOn w:val="3"/>
    <w:next w:val="a"/>
    <w:qFormat/>
    <w:rsid w:val="00BC684C"/>
    <w:pPr>
      <w:spacing w:line="240" w:lineRule="auto"/>
      <w:ind w:left="0" w:firstLine="0"/>
    </w:pPr>
    <w:rPr>
      <w:kern w:val="0"/>
      <w:sz w:val="28"/>
      <w:szCs w:val="28"/>
    </w:rPr>
  </w:style>
  <w:style w:type="paragraph" w:customStyle="1" w:styleId="afffffff6">
    <w:name w:val="文本框内文字"/>
    <w:basedOn w:val="a"/>
    <w:qFormat/>
    <w:rsid w:val="00BC684C"/>
    <w:pPr>
      <w:spacing w:line="0" w:lineRule="atLeast"/>
    </w:pPr>
    <w:rPr>
      <w:rFonts w:eastAsia="仿宋_GB2312"/>
      <w:sz w:val="22"/>
      <w:szCs w:val="24"/>
    </w:rPr>
  </w:style>
  <w:style w:type="paragraph" w:customStyle="1" w:styleId="afffffff7">
    <w:name w:val="文本框文字"/>
    <w:basedOn w:val="a"/>
    <w:qFormat/>
    <w:rsid w:val="00BC684C"/>
    <w:pPr>
      <w:adjustRightInd w:val="0"/>
      <w:snapToGrid w:val="0"/>
      <w:spacing w:beforeLines="40" w:afterLines="40"/>
    </w:pPr>
    <w:rPr>
      <w:rFonts w:cs="Angsana New"/>
      <w:sz w:val="24"/>
      <w:szCs w:val="24"/>
    </w:rPr>
  </w:style>
  <w:style w:type="paragraph" w:customStyle="1" w:styleId="xl26">
    <w:name w:val="xl26"/>
    <w:basedOn w:val="a"/>
    <w:qFormat/>
    <w:rsid w:val="00BC684C"/>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15225">
    <w:name w:val="样式 小四 行距: 1.5 倍行距 首行缩进:  2.25 字符"/>
    <w:basedOn w:val="a"/>
    <w:qFormat/>
    <w:rsid w:val="00BC684C"/>
    <w:pPr>
      <w:tabs>
        <w:tab w:val="left" w:pos="360"/>
        <w:tab w:val="left" w:pos="704"/>
      </w:tabs>
      <w:spacing w:line="360" w:lineRule="auto"/>
    </w:pPr>
    <w:rPr>
      <w:rFonts w:ascii="宋体" w:hAnsi="宋体"/>
      <w:spacing w:val="-8"/>
      <w:sz w:val="24"/>
      <w:szCs w:val="20"/>
    </w:rPr>
  </w:style>
  <w:style w:type="paragraph" w:customStyle="1" w:styleId="colore7e7e7bg">
    <w:name w:val="colore7e7e7bg"/>
    <w:basedOn w:val="a"/>
    <w:qFormat/>
    <w:rsid w:val="00BC684C"/>
    <w:pPr>
      <w:widowControl/>
      <w:shd w:val="clear" w:color="auto" w:fill="E7E7E7"/>
      <w:spacing w:beforeLines="40" w:afterLines="40"/>
      <w:jc w:val="left"/>
    </w:pPr>
    <w:rPr>
      <w:rFonts w:ascii="宋体" w:hAnsi="宋体" w:cs="宋体"/>
      <w:color w:val="000000"/>
      <w:kern w:val="0"/>
      <w:sz w:val="24"/>
      <w:szCs w:val="24"/>
    </w:rPr>
  </w:style>
  <w:style w:type="paragraph" w:customStyle="1" w:styleId="xl85">
    <w:name w:val="xl85"/>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8">
    <w:name w:val="第一条"/>
    <w:basedOn w:val="afffff6"/>
    <w:qFormat/>
    <w:rsid w:val="00BC684C"/>
    <w:pPr>
      <w:tabs>
        <w:tab w:val="left" w:pos="1542"/>
      </w:tabs>
      <w:ind w:left="500" w:firstLineChars="0" w:firstLine="0"/>
    </w:pPr>
    <w:rPr>
      <w:szCs w:val="28"/>
    </w:rPr>
  </w:style>
  <w:style w:type="paragraph" w:customStyle="1" w:styleId="xl58">
    <w:name w:val="xl58"/>
    <w:basedOn w:val="a"/>
    <w:qFormat/>
    <w:rsid w:val="00BC684C"/>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
    <w:qFormat/>
    <w:rsid w:val="00BC684C"/>
    <w:pPr>
      <w:spacing w:beforeLines="40" w:afterLines="40" w:line="360" w:lineRule="auto"/>
      <w:ind w:left="244" w:firstLineChars="225" w:firstLine="540"/>
    </w:pPr>
    <w:rPr>
      <w:rFonts w:ascii="Arial" w:hAnsi="Arial" w:cs="宋体"/>
      <w:sz w:val="24"/>
      <w:szCs w:val="24"/>
    </w:rPr>
  </w:style>
  <w:style w:type="paragraph" w:customStyle="1" w:styleId="xl133">
    <w:name w:val="xl133"/>
    <w:basedOn w:val="a"/>
    <w:qFormat/>
    <w:rsid w:val="00BC684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
    <w:qFormat/>
    <w:rsid w:val="00BC684C"/>
    <w:pPr>
      <w:adjustRightInd w:val="0"/>
      <w:spacing w:line="360" w:lineRule="auto"/>
    </w:pPr>
    <w:rPr>
      <w:szCs w:val="20"/>
    </w:rPr>
  </w:style>
  <w:style w:type="paragraph" w:customStyle="1" w:styleId="1f1">
    <w:name w:val="正文1"/>
    <w:basedOn w:val="a"/>
    <w:qFormat/>
    <w:rsid w:val="00BC684C"/>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rsid w:val="00BC684C"/>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1"/>
    <w:qFormat/>
    <w:rsid w:val="00BC684C"/>
    <w:pPr>
      <w:spacing w:beforeLines="50" w:afterLines="50" w:line="0" w:lineRule="atLeast"/>
      <w:ind w:left="992" w:hanging="992"/>
      <w:outlineLvl w:val="3"/>
    </w:pPr>
    <w:rPr>
      <w:rFonts w:ascii="Arial" w:hAnsi="Arial"/>
      <w:b/>
      <w:kern w:val="2"/>
      <w:sz w:val="24"/>
      <w:szCs w:val="21"/>
    </w:rPr>
  </w:style>
  <w:style w:type="paragraph" w:customStyle="1" w:styleId="CharCharCharCharCharChar">
    <w:name w:val="Char Char Char Char Char Char"/>
    <w:basedOn w:val="a"/>
    <w:qFormat/>
    <w:rsid w:val="00BC684C"/>
    <w:pPr>
      <w:widowControl/>
      <w:spacing w:after="160" w:line="240" w:lineRule="exact"/>
      <w:jc w:val="left"/>
    </w:pPr>
    <w:rPr>
      <w:rFonts w:ascii="Verdana" w:hAnsi="Verdana"/>
      <w:kern w:val="0"/>
      <w:sz w:val="20"/>
      <w:szCs w:val="20"/>
      <w:lang w:eastAsia="en-US"/>
    </w:rPr>
  </w:style>
  <w:style w:type="paragraph" w:customStyle="1" w:styleId="2CharCharCharChar">
    <w:name w:val="正文 首行缩进:  2 字符 Char Char Char Char"/>
    <w:basedOn w:val="a"/>
    <w:qFormat/>
    <w:rsid w:val="00BC684C"/>
    <w:pPr>
      <w:spacing w:beforeLines="40" w:afterLines="40" w:line="360" w:lineRule="auto"/>
      <w:ind w:firstLine="480"/>
    </w:pPr>
    <w:rPr>
      <w:rFonts w:cs="宋体"/>
      <w:sz w:val="24"/>
      <w:szCs w:val="24"/>
    </w:rPr>
  </w:style>
  <w:style w:type="paragraph" w:customStyle="1" w:styleId="2H2">
    <w:name w:val="样式 标题 2H2 + 黑体"/>
    <w:basedOn w:val="2"/>
    <w:qFormat/>
    <w:rsid w:val="00BC684C"/>
    <w:pPr>
      <w:widowControl/>
      <w:spacing w:beforeLines="40" w:afterLines="40" w:line="415" w:lineRule="auto"/>
      <w:ind w:left="0" w:firstLine="0"/>
      <w:jc w:val="left"/>
    </w:pPr>
    <w:rPr>
      <w:kern w:val="0"/>
      <w:szCs w:val="20"/>
    </w:rPr>
  </w:style>
  <w:style w:type="paragraph" w:customStyle="1" w:styleId="afffffff9">
    <w:name w:val="默认段落样式"/>
    <w:basedOn w:val="2c"/>
    <w:qFormat/>
    <w:rsid w:val="00BC684C"/>
    <w:pPr>
      <w:spacing w:before="0"/>
      <w:ind w:firstLine="480"/>
      <w:jc w:val="both"/>
      <w:outlineLvl w:val="2"/>
    </w:pPr>
    <w:rPr>
      <w:rFonts w:ascii="仿宋_GB2312" w:cs="Times New Roman"/>
      <w:color w:val="000000"/>
      <w:kern w:val="0"/>
      <w:szCs w:val="24"/>
    </w:rPr>
  </w:style>
  <w:style w:type="paragraph" w:customStyle="1" w:styleId="afffffffa">
    <w:name w:val="节"/>
    <w:basedOn w:val="2"/>
    <w:qFormat/>
    <w:rsid w:val="00BC684C"/>
    <w:pPr>
      <w:spacing w:before="160" w:after="160" w:line="720" w:lineRule="exact"/>
      <w:ind w:left="0" w:firstLine="0"/>
      <w:jc w:val="center"/>
    </w:pPr>
    <w:rPr>
      <w:b w:val="0"/>
      <w:bCs w:val="0"/>
      <w:spacing w:val="14"/>
      <w:kern w:val="24"/>
      <w:sz w:val="28"/>
      <w:szCs w:val="20"/>
    </w:rPr>
  </w:style>
  <w:style w:type="paragraph" w:customStyle="1" w:styleId="afffffffb">
    <w:name w:val="表格标题"/>
    <w:basedOn w:val="affffff"/>
    <w:qFormat/>
    <w:rsid w:val="00BC684C"/>
    <w:pPr>
      <w:jc w:val="center"/>
    </w:pPr>
    <w:rPr>
      <w:b/>
      <w:bCs/>
      <w:i/>
      <w:iCs/>
    </w:rPr>
  </w:style>
  <w:style w:type="paragraph" w:customStyle="1" w:styleId="Char17">
    <w:name w:val="Char1"/>
    <w:basedOn w:val="a"/>
    <w:qFormat/>
    <w:rsid w:val="00BC684C"/>
    <w:rPr>
      <w:rFonts w:ascii="Tahoma" w:hAnsi="Tahoma"/>
      <w:sz w:val="24"/>
      <w:szCs w:val="20"/>
    </w:rPr>
  </w:style>
  <w:style w:type="paragraph" w:customStyle="1" w:styleId="afffffffc">
    <w:name w:val="注意事项"/>
    <w:basedOn w:val="a"/>
    <w:qFormat/>
    <w:rsid w:val="00BC684C"/>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d">
    <w:name w:val="封面_项目建设单位"/>
    <w:basedOn w:val="af5"/>
    <w:qFormat/>
    <w:rsid w:val="00BC684C"/>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rsid w:val="00BC684C"/>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4"/>
      <w:szCs w:val="21"/>
    </w:rPr>
  </w:style>
  <w:style w:type="paragraph" w:customStyle="1" w:styleId="CharChar3CharCharCharCharCharCharCharCharCharCharCharChar2CharChar">
    <w:name w:val="Char Char3 Char Char Char Char Char Char Char Char Char Char Char Char2 Char Char"/>
    <w:basedOn w:val="a"/>
    <w:qFormat/>
    <w:rsid w:val="00BC684C"/>
    <w:pPr>
      <w:spacing w:beforeLines="40" w:afterLines="40" w:line="360" w:lineRule="auto"/>
    </w:pPr>
    <w:rPr>
      <w:rFonts w:ascii="Tahoma" w:hAnsi="Tahoma"/>
      <w:sz w:val="36"/>
      <w:szCs w:val="36"/>
    </w:rPr>
  </w:style>
  <w:style w:type="paragraph" w:customStyle="1" w:styleId="tertnavdiv">
    <w:name w:val="tertnavdiv"/>
    <w:basedOn w:val="a"/>
    <w:qFormat/>
    <w:rsid w:val="00BC684C"/>
    <w:pPr>
      <w:widowControl/>
      <w:shd w:val="clear" w:color="auto" w:fill="CECECE"/>
      <w:spacing w:beforeLines="40" w:afterLines="40"/>
      <w:jc w:val="left"/>
    </w:pPr>
    <w:rPr>
      <w:rFonts w:ascii="宋体" w:hAnsi="宋体" w:cs="宋体"/>
      <w:color w:val="000000"/>
      <w:kern w:val="0"/>
      <w:sz w:val="24"/>
      <w:szCs w:val="24"/>
    </w:rPr>
  </w:style>
  <w:style w:type="paragraph" w:customStyle="1" w:styleId="afffffffe">
    <w:name w:val="段落内容"/>
    <w:basedOn w:val="a"/>
    <w:qFormat/>
    <w:rsid w:val="00BC684C"/>
    <w:pPr>
      <w:spacing w:afterLines="50"/>
      <w:ind w:firstLineChars="200" w:firstLine="560"/>
    </w:pPr>
    <w:rPr>
      <w:rFonts w:cs="宋体"/>
      <w:sz w:val="28"/>
      <w:szCs w:val="20"/>
    </w:rPr>
  </w:style>
  <w:style w:type="paragraph" w:customStyle="1" w:styleId="CharChar2CharChar">
    <w:name w:val="Char Char2 Char Char"/>
    <w:basedOn w:val="a"/>
    <w:qFormat/>
    <w:rsid w:val="00BC684C"/>
    <w:rPr>
      <w:rFonts w:ascii="Tahoma" w:hAnsi="Tahoma"/>
      <w:sz w:val="24"/>
      <w:szCs w:val="20"/>
    </w:rPr>
  </w:style>
  <w:style w:type="paragraph" w:customStyle="1" w:styleId="Heading4">
    <w:name w:val="*Heading 4"/>
    <w:next w:val="a"/>
    <w:qFormat/>
    <w:rsid w:val="00BC684C"/>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rPr>
  </w:style>
  <w:style w:type="paragraph" w:customStyle="1" w:styleId="xl134">
    <w:name w:val="xl134"/>
    <w:basedOn w:val="a"/>
    <w:qFormat/>
    <w:rsid w:val="00BC684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qFormat/>
    <w:rsid w:val="00BC68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
    <w:name w:val="插图"/>
    <w:basedOn w:val="3"/>
    <w:next w:val="a"/>
    <w:qFormat/>
    <w:rsid w:val="00BC684C"/>
    <w:pPr>
      <w:keepNext w:val="0"/>
      <w:tabs>
        <w:tab w:val="clear" w:pos="720"/>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xl24">
    <w:name w:val="xl24"/>
    <w:basedOn w:val="a"/>
    <w:qFormat/>
    <w:rsid w:val="00BC684C"/>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sz w:val="24"/>
      <w:szCs w:val="24"/>
    </w:rPr>
  </w:style>
  <w:style w:type="paragraph" w:customStyle="1" w:styleId="large">
    <w:name w:val="large"/>
    <w:basedOn w:val="a"/>
    <w:qFormat/>
    <w:rsid w:val="00BC684C"/>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
    <w:qFormat/>
    <w:rsid w:val="00BC684C"/>
    <w:rPr>
      <w:rFonts w:ascii="仿宋_GB2312"/>
      <w:b/>
      <w:sz w:val="30"/>
      <w:szCs w:val="32"/>
    </w:rPr>
  </w:style>
  <w:style w:type="paragraph" w:customStyle="1" w:styleId="xl69">
    <w:name w:val="xl69"/>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Char1CharCharChar1">
    <w:name w:val="Char Char1 Char Char Char1"/>
    <w:basedOn w:val="a"/>
    <w:qFormat/>
    <w:rsid w:val="00BC684C"/>
    <w:rPr>
      <w:rFonts w:ascii="仿宋_GB2312" w:eastAsia="仿宋_GB2312"/>
      <w:b/>
      <w:sz w:val="32"/>
      <w:szCs w:val="20"/>
    </w:rPr>
  </w:style>
  <w:style w:type="paragraph" w:customStyle="1" w:styleId="CharChar2CharCharCharCharCharCharCharCharCharChar">
    <w:name w:val="Char Char2 Char Char Char Char Char Char Char Char Char Char"/>
    <w:basedOn w:val="a"/>
    <w:qFormat/>
    <w:rsid w:val="00BC684C"/>
    <w:pPr>
      <w:spacing w:beforeLines="40" w:afterLines="40"/>
    </w:pPr>
    <w:rPr>
      <w:rFonts w:ascii="Tahoma" w:hAnsi="Tahoma"/>
      <w:sz w:val="24"/>
      <w:szCs w:val="20"/>
    </w:rPr>
  </w:style>
  <w:style w:type="paragraph" w:customStyle="1" w:styleId="xl126">
    <w:name w:val="xl126"/>
    <w:basedOn w:val="a"/>
    <w:qFormat/>
    <w:rsid w:val="00BC684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
    <w:qFormat/>
    <w:rsid w:val="00BC684C"/>
    <w:pPr>
      <w:spacing w:line="360" w:lineRule="auto"/>
    </w:pPr>
    <w:rPr>
      <w:rFonts w:ascii="Tahoma" w:hAnsi="Tahoma"/>
      <w:sz w:val="36"/>
      <w:szCs w:val="36"/>
    </w:rPr>
  </w:style>
  <w:style w:type="paragraph" w:customStyle="1" w:styleId="affffffff0">
    <w:name w:val="附图居中"/>
    <w:basedOn w:val="a"/>
    <w:next w:val="affffffff1"/>
    <w:qFormat/>
    <w:rsid w:val="00BC684C"/>
    <w:pPr>
      <w:keepNext/>
      <w:jc w:val="center"/>
    </w:pPr>
    <w:rPr>
      <w:szCs w:val="24"/>
    </w:rPr>
  </w:style>
  <w:style w:type="paragraph" w:customStyle="1" w:styleId="affffffff1">
    <w:name w:val="附图标题"/>
    <w:basedOn w:val="a"/>
    <w:next w:val="a8"/>
    <w:qFormat/>
    <w:rsid w:val="00BC684C"/>
    <w:pPr>
      <w:keepNext/>
      <w:tabs>
        <w:tab w:val="left" w:pos="1620"/>
      </w:tabs>
      <w:spacing w:afterLines="100"/>
      <w:ind w:leftChars="600" w:left="1620" w:hangingChars="200" w:hanging="360"/>
      <w:jc w:val="center"/>
    </w:pPr>
    <w:rPr>
      <w:rFonts w:ascii="Arial" w:eastAsia="黑体" w:hAnsi="Arial"/>
      <w:b/>
      <w:sz w:val="18"/>
      <w:szCs w:val="24"/>
    </w:rPr>
  </w:style>
  <w:style w:type="paragraph" w:customStyle="1" w:styleId="affffffff2">
    <w:name w:val="列表标题"/>
    <w:basedOn w:val="a"/>
    <w:next w:val="a"/>
    <w:qFormat/>
    <w:rsid w:val="00BC684C"/>
    <w:pPr>
      <w:spacing w:beforeLines="40" w:afterLines="40"/>
      <w:jc w:val="center"/>
    </w:pPr>
    <w:rPr>
      <w:sz w:val="24"/>
      <w:szCs w:val="20"/>
    </w:rPr>
  </w:style>
  <w:style w:type="paragraph" w:customStyle="1" w:styleId="CharChar1Char">
    <w:name w:val="Char Char1 Char"/>
    <w:basedOn w:val="a"/>
    <w:qFormat/>
    <w:rsid w:val="00BC684C"/>
    <w:rPr>
      <w:rFonts w:ascii="Tahoma" w:hAnsi="Tahoma"/>
      <w:sz w:val="24"/>
      <w:szCs w:val="20"/>
    </w:rPr>
  </w:style>
  <w:style w:type="paragraph" w:customStyle="1" w:styleId="CharChar31">
    <w:name w:val="Char Char31"/>
    <w:basedOn w:val="a"/>
    <w:qFormat/>
    <w:rsid w:val="00BC684C"/>
    <w:pPr>
      <w:spacing w:beforeLines="40" w:afterLines="40" w:line="360" w:lineRule="auto"/>
    </w:pPr>
    <w:rPr>
      <w:rFonts w:ascii="Tahoma" w:hAnsi="Tahoma"/>
      <w:sz w:val="36"/>
      <w:szCs w:val="36"/>
    </w:rPr>
  </w:style>
  <w:style w:type="paragraph" w:customStyle="1" w:styleId="xl124">
    <w:name w:val="xl124"/>
    <w:basedOn w:val="a"/>
    <w:qFormat/>
    <w:rsid w:val="00BC684C"/>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rsid w:val="00BC684C"/>
    <w:pPr>
      <w:spacing w:beforeLines="40" w:afterLines="40" w:line="360" w:lineRule="auto"/>
    </w:pPr>
    <w:rPr>
      <w:rFonts w:ascii="Tahoma" w:hAnsi="Tahoma"/>
      <w:sz w:val="36"/>
      <w:szCs w:val="36"/>
    </w:rPr>
  </w:style>
  <w:style w:type="paragraph" w:customStyle="1" w:styleId="Tabletext0">
    <w:name w:val="Tabletext"/>
    <w:basedOn w:val="a"/>
    <w:qFormat/>
    <w:rsid w:val="00BC684C"/>
    <w:pPr>
      <w:keepLines/>
      <w:spacing w:afterLines="50"/>
      <w:jc w:val="left"/>
    </w:pPr>
    <w:rPr>
      <w:rFonts w:ascii="宋体"/>
      <w:snapToGrid w:val="0"/>
      <w:kern w:val="0"/>
      <w:szCs w:val="20"/>
    </w:rPr>
  </w:style>
  <w:style w:type="paragraph" w:customStyle="1" w:styleId="074">
    <w:name w:val="正文样式 首行缩进:  0.74 厘米"/>
    <w:basedOn w:val="a"/>
    <w:qFormat/>
    <w:rsid w:val="00BC684C"/>
    <w:pPr>
      <w:widowControl/>
      <w:tabs>
        <w:tab w:val="right" w:pos="8640"/>
      </w:tabs>
      <w:spacing w:beforeLines="50" w:line="360" w:lineRule="auto"/>
      <w:ind w:firstLine="420"/>
    </w:pPr>
    <w:rPr>
      <w:kern w:val="0"/>
      <w:sz w:val="24"/>
      <w:szCs w:val="20"/>
      <w:lang w:bidi="he-IL"/>
    </w:rPr>
  </w:style>
  <w:style w:type="paragraph" w:customStyle="1" w:styleId="affffffff3">
    <w:name w:val="段落正文"/>
    <w:basedOn w:val="a"/>
    <w:qFormat/>
    <w:rsid w:val="00BC684C"/>
    <w:pPr>
      <w:spacing w:beforeLines="50" w:line="360" w:lineRule="atLeast"/>
      <w:ind w:leftChars="100" w:left="100" w:firstLineChars="200" w:firstLine="200"/>
    </w:pPr>
    <w:rPr>
      <w:spacing w:val="2"/>
      <w:sz w:val="24"/>
      <w:szCs w:val="20"/>
    </w:rPr>
  </w:style>
  <w:style w:type="paragraph" w:customStyle="1" w:styleId="CharChar21">
    <w:name w:val="Char Char21"/>
    <w:basedOn w:val="a"/>
    <w:qFormat/>
    <w:rsid w:val="00BC684C"/>
    <w:pPr>
      <w:spacing w:beforeLines="40" w:afterLines="40"/>
    </w:pPr>
    <w:rPr>
      <w:rFonts w:ascii="Tahoma" w:hAnsi="Tahoma"/>
      <w:sz w:val="24"/>
      <w:szCs w:val="20"/>
    </w:rPr>
  </w:style>
  <w:style w:type="paragraph" w:customStyle="1" w:styleId="xl105">
    <w:name w:val="xl105"/>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BC684C"/>
    <w:pPr>
      <w:spacing w:beforeLines="40" w:afterLines="40"/>
    </w:pPr>
    <w:rPr>
      <w:rFonts w:ascii="Tahoma" w:hAnsi="Tahoma"/>
      <w:sz w:val="24"/>
      <w:szCs w:val="20"/>
    </w:rPr>
  </w:style>
  <w:style w:type="paragraph" w:customStyle="1" w:styleId="affffffff4">
    <w:name w:val="规范正文"/>
    <w:basedOn w:val="23"/>
    <w:qFormat/>
    <w:rsid w:val="00BC684C"/>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c">
    <w:name w:val="文2"/>
    <w:basedOn w:val="a"/>
    <w:qFormat/>
    <w:rsid w:val="00BC684C"/>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5">
    <w:name w:val="段(正文）"/>
    <w:qFormat/>
    <w:rsid w:val="00BC684C"/>
    <w:pPr>
      <w:autoSpaceDE w:val="0"/>
      <w:autoSpaceDN w:val="0"/>
      <w:ind w:firstLine="420"/>
      <w:jc w:val="both"/>
    </w:pPr>
    <w:rPr>
      <w:rFonts w:ascii="宋体"/>
      <w:sz w:val="21"/>
    </w:rPr>
  </w:style>
  <w:style w:type="paragraph" w:customStyle="1" w:styleId="BulletBlue100">
    <w:name w:val="Bullet Blue 1.00"/>
    <w:basedOn w:val="a"/>
    <w:qFormat/>
    <w:rsid w:val="00BC684C"/>
    <w:pPr>
      <w:widowControl/>
      <w:tabs>
        <w:tab w:val="left" w:pos="1080"/>
        <w:tab w:val="left" w:pos="1440"/>
      </w:tabs>
      <w:spacing w:after="120"/>
      <w:jc w:val="left"/>
    </w:pPr>
    <w:rPr>
      <w:snapToGrid w:val="0"/>
      <w:color w:val="0000FF"/>
      <w:kern w:val="0"/>
      <w:sz w:val="24"/>
      <w:szCs w:val="20"/>
      <w:lang w:eastAsia="en-US"/>
    </w:rPr>
  </w:style>
  <w:style w:type="paragraph" w:customStyle="1" w:styleId="3H3">
    <w:name w:val="样式 标题 3H3 + 两端对齐"/>
    <w:basedOn w:val="3"/>
    <w:qFormat/>
    <w:rsid w:val="00BC684C"/>
    <w:pPr>
      <w:keepLines w:val="0"/>
      <w:spacing w:before="0" w:after="0" w:line="240" w:lineRule="auto"/>
      <w:ind w:left="0" w:firstLine="0"/>
      <w:jc w:val="left"/>
    </w:pPr>
    <w:rPr>
      <w:rFonts w:cs="宋体"/>
      <w:kern w:val="0"/>
      <w:sz w:val="21"/>
      <w:szCs w:val="20"/>
    </w:rPr>
  </w:style>
  <w:style w:type="paragraph" w:customStyle="1" w:styleId="affffffff6">
    <w:name w:val="附录标识"/>
    <w:basedOn w:val="a"/>
    <w:qFormat/>
    <w:rsid w:val="00BC684C"/>
    <w:pPr>
      <w:spacing w:line="312" w:lineRule="auto"/>
    </w:pPr>
    <w:rPr>
      <w:szCs w:val="24"/>
    </w:rPr>
  </w:style>
  <w:style w:type="paragraph" w:customStyle="1" w:styleId="affffffff7">
    <w:name w:val="无标题条"/>
    <w:next w:val="afffff0"/>
    <w:qFormat/>
    <w:rsid w:val="00BC684C"/>
    <w:pPr>
      <w:jc w:val="both"/>
    </w:pPr>
    <w:rPr>
      <w:sz w:val="21"/>
    </w:rPr>
  </w:style>
  <w:style w:type="paragraph" w:customStyle="1" w:styleId="it">
    <w:name w:val="it"/>
    <w:basedOn w:val="a"/>
    <w:qFormat/>
    <w:rsid w:val="00BC684C"/>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2"/>
    <w:qFormat/>
    <w:rsid w:val="00BC684C"/>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8">
    <w:name w:val="附录四级条标题"/>
    <w:basedOn w:val="a"/>
    <w:qFormat/>
    <w:rsid w:val="00BC684C"/>
    <w:pPr>
      <w:spacing w:line="312" w:lineRule="auto"/>
    </w:pPr>
    <w:rPr>
      <w:szCs w:val="24"/>
    </w:rPr>
  </w:style>
  <w:style w:type="paragraph" w:customStyle="1" w:styleId="p0">
    <w:name w:val="p0"/>
    <w:basedOn w:val="a"/>
    <w:qFormat/>
    <w:rsid w:val="00BC684C"/>
    <w:pPr>
      <w:widowControl/>
      <w:spacing w:before="100" w:beforeAutospacing="1" w:after="100" w:afterAutospacing="1"/>
      <w:jc w:val="left"/>
    </w:pPr>
    <w:rPr>
      <w:rFonts w:ascii="宋体" w:hAnsi="宋体"/>
      <w:kern w:val="0"/>
      <w:sz w:val="24"/>
      <w:szCs w:val="20"/>
    </w:rPr>
  </w:style>
  <w:style w:type="paragraph" w:customStyle="1" w:styleId="2221">
    <w:name w:val="样式 样式 样式 我的正文首行缩进 + 首行缩进:  2 字符 + 首行缩进:  2 字符 + 首行缩进:  2 字符1"/>
    <w:basedOn w:val="a"/>
    <w:qFormat/>
    <w:rsid w:val="00BC684C"/>
    <w:pPr>
      <w:widowControl/>
      <w:spacing w:beforeLines="40" w:afterLines="40"/>
      <w:ind w:firstLineChars="200" w:firstLine="200"/>
      <w:jc w:val="left"/>
    </w:pPr>
    <w:rPr>
      <w:rFonts w:eastAsia="STXihei"/>
      <w:sz w:val="24"/>
      <w:szCs w:val="24"/>
    </w:rPr>
  </w:style>
  <w:style w:type="paragraph" w:customStyle="1" w:styleId="newmarker">
    <w:name w:val="newmarker"/>
    <w:basedOn w:val="a"/>
    <w:qFormat/>
    <w:rsid w:val="00BC684C"/>
    <w:pPr>
      <w:widowControl/>
      <w:spacing w:beforeLines="40" w:afterLines="40"/>
      <w:jc w:val="left"/>
    </w:pPr>
    <w:rPr>
      <w:rFonts w:ascii="宋体" w:hAnsi="宋体" w:cs="宋体"/>
      <w:b/>
      <w:bCs/>
      <w:color w:val="FF0000"/>
      <w:kern w:val="0"/>
      <w:sz w:val="22"/>
    </w:rPr>
  </w:style>
  <w:style w:type="paragraph" w:customStyle="1" w:styleId="font9">
    <w:name w:val="font9"/>
    <w:basedOn w:val="a"/>
    <w:qFormat/>
    <w:rsid w:val="00BC684C"/>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2">
    <w:name w:val="首信标准正文 Char Char Char Char"/>
    <w:basedOn w:val="a"/>
    <w:qFormat/>
    <w:rsid w:val="00BC684C"/>
    <w:pPr>
      <w:spacing w:beforeLines="40" w:afterLines="40" w:line="360" w:lineRule="auto"/>
    </w:pPr>
    <w:rPr>
      <w:rFonts w:ascii="Tahoma" w:hAnsi="Tahoma"/>
      <w:sz w:val="24"/>
      <w:szCs w:val="20"/>
    </w:rPr>
  </w:style>
  <w:style w:type="paragraph" w:customStyle="1" w:styleId="xl112">
    <w:name w:val="xl112"/>
    <w:basedOn w:val="a"/>
    <w:qFormat/>
    <w:rsid w:val="00BC68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
    <w:qFormat/>
    <w:rsid w:val="00BC684C"/>
    <w:pPr>
      <w:tabs>
        <w:tab w:val="left" w:pos="992"/>
      </w:tabs>
      <w:ind w:left="992" w:hanging="992"/>
    </w:pPr>
    <w:rPr>
      <w:sz w:val="24"/>
      <w:szCs w:val="24"/>
    </w:rPr>
  </w:style>
  <w:style w:type="paragraph" w:customStyle="1" w:styleId="3ChapterXXX05">
    <w:name w:val="样式 标题 3Chapter X.X.X. + 段后: 0.5 行"/>
    <w:basedOn w:val="3"/>
    <w:qFormat/>
    <w:rsid w:val="00BC684C"/>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1Char">
    <w:name w:val="Char Char Char Char Char Char1 Char"/>
    <w:basedOn w:val="a"/>
    <w:qFormat/>
    <w:rsid w:val="00BC684C"/>
    <w:pPr>
      <w:widowControl/>
      <w:spacing w:after="160" w:line="240" w:lineRule="exact"/>
      <w:jc w:val="left"/>
    </w:pPr>
    <w:rPr>
      <w:rFonts w:ascii="Verdana" w:hAnsi="Verdana"/>
      <w:kern w:val="0"/>
      <w:szCs w:val="20"/>
      <w:lang w:eastAsia="en-US"/>
    </w:rPr>
  </w:style>
  <w:style w:type="paragraph" w:customStyle="1" w:styleId="Char4CharCharCharCharCharCharCharChar">
    <w:name w:val="Char4 Char Char Char Char Char Char Char Char"/>
    <w:basedOn w:val="a"/>
    <w:qFormat/>
    <w:rsid w:val="00BC684C"/>
    <w:pPr>
      <w:spacing w:line="360" w:lineRule="auto"/>
    </w:pPr>
    <w:rPr>
      <w:rFonts w:ascii="Tahoma" w:hAnsi="Tahoma"/>
      <w:sz w:val="36"/>
      <w:szCs w:val="36"/>
    </w:rPr>
  </w:style>
  <w:style w:type="paragraph" w:customStyle="1" w:styleId="pa-17">
    <w:name w:val="pa-17"/>
    <w:basedOn w:val="a"/>
    <w:qFormat/>
    <w:rsid w:val="00BC684C"/>
    <w:pPr>
      <w:widowControl/>
      <w:spacing w:before="150" w:after="150"/>
      <w:jc w:val="left"/>
    </w:pPr>
    <w:rPr>
      <w:rFonts w:ascii="宋体" w:hAnsi="宋体" w:cs="宋体"/>
      <w:kern w:val="0"/>
      <w:sz w:val="24"/>
      <w:szCs w:val="24"/>
    </w:rPr>
  </w:style>
  <w:style w:type="paragraph" w:customStyle="1" w:styleId="Paragraph4">
    <w:name w:val="Paragraph4"/>
    <w:basedOn w:val="a"/>
    <w:qFormat/>
    <w:rsid w:val="00BC684C"/>
    <w:pPr>
      <w:spacing w:before="80" w:afterLines="50"/>
      <w:ind w:left="2250"/>
    </w:pPr>
    <w:rPr>
      <w:rFonts w:ascii="宋体"/>
      <w:snapToGrid w:val="0"/>
      <w:kern w:val="0"/>
      <w:szCs w:val="20"/>
    </w:rPr>
  </w:style>
  <w:style w:type="paragraph" w:customStyle="1" w:styleId="f1">
    <w:name w:val="f1"/>
    <w:basedOn w:val="a"/>
    <w:qFormat/>
    <w:rsid w:val="00BC684C"/>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9">
    <w:name w:val="首行缩进正文"/>
    <w:basedOn w:val="a"/>
    <w:qFormat/>
    <w:rsid w:val="00BC684C"/>
    <w:pPr>
      <w:spacing w:beforeLines="40" w:afterLines="40" w:line="360" w:lineRule="auto"/>
      <w:ind w:firstLine="480"/>
    </w:pPr>
    <w:rPr>
      <w:sz w:val="24"/>
      <w:szCs w:val="20"/>
    </w:rPr>
  </w:style>
  <w:style w:type="paragraph" w:customStyle="1" w:styleId="3ChapterXXX0505051">
    <w:name w:val="标题 3Chapter X.X.X. + 段后: 0.5 行 + 段后: 0.5 行 + 段后: 0.5 行1"/>
    <w:basedOn w:val="3ChapterXXX0505"/>
    <w:qFormat/>
    <w:rsid w:val="00BC684C"/>
  </w:style>
  <w:style w:type="paragraph" w:customStyle="1" w:styleId="3ChapterXXX0505">
    <w:name w:val="样式 样式 标题 3Chapter X.X.X. + 段后: 0.5 行 + 段后: 0.5 行"/>
    <w:basedOn w:val="3ChapterXXX05"/>
    <w:qFormat/>
    <w:rsid w:val="00BC684C"/>
    <w:pPr>
      <w:tabs>
        <w:tab w:val="clear" w:pos="720"/>
      </w:tabs>
    </w:pPr>
  </w:style>
  <w:style w:type="paragraph" w:customStyle="1" w:styleId="xl53">
    <w:name w:val="xl53"/>
    <w:basedOn w:val="a"/>
    <w:qFormat/>
    <w:rsid w:val="00BC684C"/>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a">
    <w:name w:val="封面版本"/>
    <w:basedOn w:val="a"/>
    <w:qFormat/>
    <w:rsid w:val="00BC684C"/>
    <w:pPr>
      <w:jc w:val="center"/>
    </w:pPr>
    <w:rPr>
      <w:rFonts w:ascii="宋体" w:hAnsi="宋体" w:cs="宋体"/>
      <w:sz w:val="30"/>
      <w:szCs w:val="20"/>
    </w:rPr>
  </w:style>
  <w:style w:type="paragraph" w:customStyle="1" w:styleId="--">
    <w:name w:val="正文--表格内正文"/>
    <w:basedOn w:val="a"/>
    <w:qFormat/>
    <w:rsid w:val="00BC684C"/>
    <w:pPr>
      <w:spacing w:beforeLines="50" w:line="0" w:lineRule="atLeast"/>
      <w:jc w:val="center"/>
    </w:pPr>
    <w:rPr>
      <w:rFonts w:ascii="宋体" w:hAnsi="宋体"/>
      <w:sz w:val="24"/>
      <w:szCs w:val="24"/>
    </w:rPr>
  </w:style>
  <w:style w:type="paragraph" w:customStyle="1" w:styleId="Body">
    <w:name w:val="Body"/>
    <w:basedOn w:val="a"/>
    <w:qFormat/>
    <w:rsid w:val="00BC684C"/>
    <w:pPr>
      <w:widowControl/>
      <w:spacing w:before="120" w:afterLines="50"/>
    </w:pPr>
    <w:rPr>
      <w:rFonts w:ascii="宋体"/>
      <w:snapToGrid w:val="0"/>
      <w:kern w:val="0"/>
      <w:szCs w:val="20"/>
    </w:rPr>
  </w:style>
  <w:style w:type="paragraph" w:customStyle="1" w:styleId="zw">
    <w:name w:val="zw"/>
    <w:basedOn w:val="a"/>
    <w:qFormat/>
    <w:rsid w:val="00BC684C"/>
    <w:pPr>
      <w:adjustRightInd w:val="0"/>
      <w:snapToGrid w:val="0"/>
      <w:spacing w:line="312" w:lineRule="atLeast"/>
      <w:ind w:leftChars="-1" w:left="-2"/>
      <w:jc w:val="left"/>
    </w:pPr>
    <w:rPr>
      <w:rFonts w:ascii="宋体" w:hAnsi="Arial" w:cs="Arial"/>
      <w:kern w:val="0"/>
      <w:sz w:val="24"/>
      <w:szCs w:val="20"/>
      <w:lang w:eastAsia="en-US"/>
    </w:rPr>
  </w:style>
  <w:style w:type="paragraph" w:customStyle="1" w:styleId="xl113">
    <w:name w:val="xl113"/>
    <w:basedOn w:val="a"/>
    <w:qFormat/>
    <w:rsid w:val="00BC684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d">
    <w:name w:val="最新标题2"/>
    <w:basedOn w:val="2fe"/>
    <w:next w:val="3b"/>
    <w:qFormat/>
    <w:rsid w:val="00BC684C"/>
    <w:pPr>
      <w:spacing w:after="120"/>
    </w:pPr>
  </w:style>
  <w:style w:type="paragraph" w:customStyle="1" w:styleId="2fe">
    <w:name w:val="样式 标题 2"/>
    <w:basedOn w:val="2"/>
    <w:next w:val="3b"/>
    <w:qFormat/>
    <w:rsid w:val="00BC684C"/>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c"/>
    <w:next w:val="49"/>
    <w:qFormat/>
    <w:rsid w:val="00BC684C"/>
    <w:pPr>
      <w:spacing w:after="120"/>
    </w:pPr>
  </w:style>
  <w:style w:type="paragraph" w:customStyle="1" w:styleId="3c">
    <w:name w:val="样式 标题 3"/>
    <w:basedOn w:val="3"/>
    <w:next w:val="49"/>
    <w:qFormat/>
    <w:rsid w:val="00BC684C"/>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
    <w:qFormat/>
    <w:rsid w:val="00BC684C"/>
    <w:pPr>
      <w:spacing w:after="120"/>
      <w:ind w:left="0" w:firstLine="0"/>
    </w:pPr>
  </w:style>
  <w:style w:type="paragraph" w:customStyle="1" w:styleId="4a">
    <w:name w:val="样式 标题 4"/>
    <w:basedOn w:val="4ChapterXXXX051"/>
    <w:next w:val="affffffffb"/>
    <w:qFormat/>
    <w:rsid w:val="00BC684C"/>
    <w:pPr>
      <w:tabs>
        <w:tab w:val="left" w:pos="2100"/>
      </w:tabs>
      <w:spacing w:after="50"/>
      <w:ind w:left="2100" w:hanging="420"/>
    </w:pPr>
  </w:style>
  <w:style w:type="paragraph" w:customStyle="1" w:styleId="4ChapterXXXX051">
    <w:name w:val="样式 标题 4Chapter X.X.X.X. + 段后: 0.5 行1"/>
    <w:basedOn w:val="405"/>
    <w:qFormat/>
    <w:rsid w:val="00BC684C"/>
    <w:pPr>
      <w:spacing w:after="120"/>
    </w:pPr>
  </w:style>
  <w:style w:type="paragraph" w:customStyle="1" w:styleId="affffffffb">
    <w:name w:val="样式 正文"/>
    <w:basedOn w:val="a"/>
    <w:next w:val="a"/>
    <w:qFormat/>
    <w:rsid w:val="00BC684C"/>
    <w:pPr>
      <w:spacing w:afterLines="50"/>
      <w:jc w:val="left"/>
    </w:pPr>
    <w:rPr>
      <w:rFonts w:ascii="宋体" w:cs="宋体"/>
      <w:snapToGrid w:val="0"/>
      <w:kern w:val="0"/>
      <w:szCs w:val="20"/>
    </w:rPr>
  </w:style>
  <w:style w:type="paragraph" w:customStyle="1" w:styleId="Date1">
    <w:name w:val="Date1"/>
    <w:basedOn w:val="a"/>
    <w:next w:val="a"/>
    <w:qFormat/>
    <w:rsid w:val="00BC684C"/>
    <w:pPr>
      <w:adjustRightInd w:val="0"/>
      <w:spacing w:beforeLines="40" w:afterLines="40" w:line="312" w:lineRule="atLeast"/>
    </w:pPr>
    <w:rPr>
      <w:kern w:val="0"/>
      <w:sz w:val="24"/>
      <w:szCs w:val="20"/>
    </w:rPr>
  </w:style>
  <w:style w:type="paragraph" w:customStyle="1" w:styleId="a03">
    <w:name w:val="a03"/>
    <w:basedOn w:val="3"/>
    <w:qFormat/>
    <w:rsid w:val="00BC684C"/>
    <w:pPr>
      <w:adjustRightInd w:val="0"/>
      <w:spacing w:beforeLines="40" w:afterLines="40" w:line="416" w:lineRule="atLeast"/>
      <w:ind w:left="0" w:firstLine="0"/>
    </w:pPr>
    <w:rPr>
      <w:bCs w:val="0"/>
      <w:kern w:val="0"/>
      <w:sz w:val="28"/>
    </w:rPr>
  </w:style>
  <w:style w:type="paragraph" w:customStyle="1" w:styleId="affffffffc">
    <w:name w:val="封面标题"/>
    <w:qFormat/>
    <w:rsid w:val="00BC684C"/>
    <w:pPr>
      <w:spacing w:line="360" w:lineRule="auto"/>
      <w:jc w:val="center"/>
    </w:pPr>
    <w:rPr>
      <w:b/>
      <w:color w:val="000000"/>
      <w:sz w:val="44"/>
    </w:rPr>
  </w:style>
  <w:style w:type="paragraph" w:customStyle="1" w:styleId="CharChar2CharCharCharCharCharCharCharChar1">
    <w:name w:val="Char Char2 Char Char Char Char Char Char Char Char1"/>
    <w:basedOn w:val="a"/>
    <w:qFormat/>
    <w:rsid w:val="00BC684C"/>
    <w:pPr>
      <w:spacing w:beforeLines="40" w:afterLines="40"/>
    </w:pPr>
    <w:rPr>
      <w:rFonts w:ascii="Tahoma" w:hAnsi="Tahoma"/>
      <w:sz w:val="24"/>
      <w:szCs w:val="20"/>
    </w:rPr>
  </w:style>
  <w:style w:type="paragraph" w:customStyle="1" w:styleId="PMintroText">
    <w:name w:val="PMintroText"/>
    <w:basedOn w:val="a"/>
    <w:qFormat/>
    <w:rsid w:val="00BC684C"/>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
    <w:semiHidden/>
    <w:qFormat/>
    <w:rsid w:val="00BC684C"/>
    <w:rPr>
      <w:szCs w:val="24"/>
    </w:rPr>
  </w:style>
  <w:style w:type="paragraph" w:customStyle="1" w:styleId="Bullet">
    <w:name w:val="Bullet"/>
    <w:basedOn w:val="a"/>
    <w:qFormat/>
    <w:rsid w:val="00BC684C"/>
    <w:pPr>
      <w:widowControl/>
      <w:tabs>
        <w:tab w:val="left" w:pos="720"/>
        <w:tab w:val="left" w:pos="964"/>
      </w:tabs>
      <w:spacing w:before="120" w:afterLines="50"/>
      <w:ind w:left="720" w:right="360" w:hanging="482"/>
    </w:pPr>
    <w:rPr>
      <w:rFonts w:ascii="宋体"/>
      <w:snapToGrid w:val="0"/>
      <w:kern w:val="0"/>
      <w:szCs w:val="20"/>
    </w:rPr>
  </w:style>
  <w:style w:type="paragraph" w:customStyle="1" w:styleId="affffffffd">
    <w:name w:val="文字"/>
    <w:basedOn w:val="a"/>
    <w:qFormat/>
    <w:rsid w:val="00BC684C"/>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
    <w:qFormat/>
    <w:rsid w:val="00BC684C"/>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xl47">
    <w:name w:val="xl47"/>
    <w:basedOn w:val="a"/>
    <w:qFormat/>
    <w:rsid w:val="00BC684C"/>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CharCharCharChar20">
    <w:name w:val="Char Char Char Char2"/>
    <w:basedOn w:val="a"/>
    <w:next w:val="a"/>
    <w:qFormat/>
    <w:rsid w:val="00BC684C"/>
    <w:pPr>
      <w:widowControl/>
      <w:spacing w:after="160" w:line="240" w:lineRule="exact"/>
      <w:jc w:val="left"/>
    </w:pPr>
    <w:rPr>
      <w:rFonts w:ascii="Verdana" w:hAnsi="Verdana"/>
      <w:kern w:val="0"/>
      <w:sz w:val="20"/>
      <w:szCs w:val="20"/>
      <w:lang w:eastAsia="en-US"/>
    </w:rPr>
  </w:style>
  <w:style w:type="paragraph" w:customStyle="1" w:styleId="360">
    <w:name w:val="标题 36"/>
    <w:basedOn w:val="a"/>
    <w:qFormat/>
    <w:rsid w:val="00BC684C"/>
    <w:pPr>
      <w:adjustRightInd w:val="0"/>
      <w:snapToGrid w:val="0"/>
      <w:ind w:leftChars="-1" w:left="-2"/>
    </w:pPr>
    <w:rPr>
      <w:rFonts w:ascii="Arial" w:hAnsi="Arial" w:cs="Arial"/>
      <w:szCs w:val="24"/>
    </w:rPr>
  </w:style>
  <w:style w:type="paragraph" w:customStyle="1" w:styleId="4b">
    <w:name w:val="样式　标题4"/>
    <w:basedOn w:val="4ChapterXXX051"/>
    <w:next w:val="a"/>
    <w:qFormat/>
    <w:rsid w:val="00BC684C"/>
  </w:style>
  <w:style w:type="paragraph" w:customStyle="1" w:styleId="4ChapterXXX051">
    <w:name w:val="样式 标题 4Chapter X.X.X. + 段后: 0.5 行1"/>
    <w:basedOn w:val="4"/>
    <w:next w:val="4"/>
    <w:qFormat/>
    <w:rsid w:val="00BC684C"/>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rsid w:val="00BC684C"/>
    <w:pPr>
      <w:widowControl/>
    </w:pPr>
    <w:rPr>
      <w:kern w:val="0"/>
      <w:sz w:val="24"/>
      <w:szCs w:val="20"/>
    </w:rPr>
  </w:style>
  <w:style w:type="paragraph" w:customStyle="1" w:styleId="xl107">
    <w:name w:val="xl107"/>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qFormat/>
    <w:rsid w:val="00BC684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2">
    <w:name w:val="修订1"/>
    <w:semiHidden/>
    <w:qFormat/>
    <w:rsid w:val="00BC684C"/>
    <w:rPr>
      <w:kern w:val="2"/>
      <w:sz w:val="21"/>
      <w:szCs w:val="22"/>
    </w:rPr>
  </w:style>
  <w:style w:type="paragraph" w:customStyle="1" w:styleId="U2">
    <w:name w:val="U2标题"/>
    <w:basedOn w:val="2"/>
    <w:qFormat/>
    <w:rsid w:val="00BC684C"/>
    <w:pPr>
      <w:spacing w:beforeLines="40" w:afterLines="40" w:line="415" w:lineRule="auto"/>
      <w:ind w:left="0" w:firstLine="0"/>
    </w:pPr>
    <w:rPr>
      <w:rFonts w:eastAsia="宋体"/>
      <w:color w:val="000000"/>
      <w:sz w:val="24"/>
      <w:szCs w:val="24"/>
    </w:rPr>
  </w:style>
  <w:style w:type="paragraph" w:customStyle="1" w:styleId="62">
    <w:name w:val="样式6"/>
    <w:basedOn w:val="a"/>
    <w:qFormat/>
    <w:rsid w:val="00BC684C"/>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24"/>
    <w:qFormat/>
    <w:rsid w:val="00BC684C"/>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 w:val="24"/>
      <w:szCs w:val="20"/>
    </w:rPr>
  </w:style>
  <w:style w:type="paragraph" w:customStyle="1" w:styleId="CharCharChar1">
    <w:name w:val="Char Char Char"/>
    <w:basedOn w:val="a"/>
    <w:qFormat/>
    <w:rsid w:val="00BC684C"/>
    <w:rPr>
      <w:rFonts w:ascii="Tahoma" w:hAnsi="Tahoma"/>
      <w:sz w:val="24"/>
      <w:szCs w:val="20"/>
    </w:rPr>
  </w:style>
  <w:style w:type="paragraph" w:customStyle="1" w:styleId="GB2312015">
    <w:name w:val="样式 正文文本缩进 + 仿宋_GB2312 小四 首行缩进:  0 厘米 行距: 1.5 倍行距"/>
    <w:basedOn w:val="af2"/>
    <w:qFormat/>
    <w:rsid w:val="00BC684C"/>
    <w:pPr>
      <w:spacing w:line="360" w:lineRule="auto"/>
      <w:ind w:firstLine="0"/>
    </w:pPr>
    <w:rPr>
      <w:rFonts w:ascii="仿宋_GB2312" w:eastAsia="新宋体" w:hAnsi="Times New Roman"/>
      <w:spacing w:val="0"/>
      <w:sz w:val="24"/>
    </w:rPr>
  </w:style>
  <w:style w:type="paragraph" w:customStyle="1" w:styleId="affffffffe">
    <w:name w:val="三级无标题条"/>
    <w:basedOn w:val="a"/>
    <w:qFormat/>
    <w:rsid w:val="00BC684C"/>
    <w:pPr>
      <w:spacing w:beforeLines="40" w:afterLines="40"/>
    </w:pPr>
    <w:rPr>
      <w:szCs w:val="24"/>
    </w:rPr>
  </w:style>
  <w:style w:type="paragraph" w:customStyle="1" w:styleId="CharCharCharCharCharCharCharCharChar1CharCharCharChar">
    <w:name w:val="Char Char Char Char Char Char Char Char Char1 Char Char Char Char"/>
    <w:basedOn w:val="a"/>
    <w:qFormat/>
    <w:rsid w:val="00BC684C"/>
    <w:pPr>
      <w:adjustRightInd w:val="0"/>
      <w:spacing w:line="360" w:lineRule="auto"/>
    </w:pPr>
    <w:rPr>
      <w:kern w:val="0"/>
      <w:sz w:val="24"/>
      <w:szCs w:val="20"/>
    </w:rPr>
  </w:style>
  <w:style w:type="paragraph" w:customStyle="1" w:styleId="ListParagraph1">
    <w:name w:val="List Paragraph1"/>
    <w:basedOn w:val="a"/>
    <w:qFormat/>
    <w:rsid w:val="00BC684C"/>
    <w:pPr>
      <w:ind w:firstLineChars="200" w:firstLine="420"/>
    </w:pPr>
    <w:rPr>
      <w:szCs w:val="24"/>
    </w:rPr>
  </w:style>
  <w:style w:type="paragraph" w:customStyle="1" w:styleId="123">
    <w:name w:val="123"/>
    <w:basedOn w:val="77Char27CharChar17Char1CharChar17Ch"/>
    <w:qFormat/>
    <w:rsid w:val="00BC684C"/>
    <w:rPr>
      <w:rFonts w:ascii="Tahoma" w:hAnsi="Tahoma"/>
      <w:sz w:val="24"/>
    </w:rPr>
  </w:style>
  <w:style w:type="paragraph" w:customStyle="1" w:styleId="77Char27CharChar17Char1CharChar17Ch">
    <w:name w:val="样式 标题 7标题 7 Char2标题 7 Char Char1标题 7 Char1 Char Char1标题 7 Ch..."/>
    <w:basedOn w:val="7"/>
    <w:qFormat/>
    <w:rsid w:val="00BC684C"/>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CharCharChar2">
    <w:name w:val="Char Char Char2"/>
    <w:basedOn w:val="a"/>
    <w:qFormat/>
    <w:rsid w:val="00BC684C"/>
    <w:pPr>
      <w:widowControl/>
      <w:spacing w:after="160" w:line="240" w:lineRule="exact"/>
      <w:jc w:val="left"/>
    </w:pPr>
    <w:rPr>
      <w:rFonts w:ascii="Verdana" w:hAnsi="Verdana"/>
      <w:kern w:val="0"/>
      <w:sz w:val="20"/>
      <w:szCs w:val="20"/>
      <w:lang w:eastAsia="en-US"/>
    </w:rPr>
  </w:style>
  <w:style w:type="paragraph" w:customStyle="1" w:styleId="afffffffff">
    <w:name w:val="图片"/>
    <w:basedOn w:val="a"/>
    <w:next w:val="a9"/>
    <w:qFormat/>
    <w:rsid w:val="00BC684C"/>
    <w:pPr>
      <w:keepNext/>
      <w:widowControl/>
      <w:spacing w:beforeLines="40" w:afterLines="40"/>
      <w:jc w:val="left"/>
    </w:pPr>
    <w:rPr>
      <w:rFonts w:ascii="Garamond" w:hAnsi="Garamond"/>
      <w:kern w:val="0"/>
      <w:sz w:val="22"/>
      <w:szCs w:val="20"/>
    </w:rPr>
  </w:style>
  <w:style w:type="paragraph" w:customStyle="1" w:styleId="afffffffff0">
    <w:name w:val="封面单位"/>
    <w:basedOn w:val="a"/>
    <w:qFormat/>
    <w:rsid w:val="00BC684C"/>
    <w:pPr>
      <w:jc w:val="center"/>
    </w:pPr>
    <w:rPr>
      <w:rFonts w:ascii="楷体_GB2312" w:eastAsia="楷体_GB2312" w:cs="宋体"/>
      <w:b/>
      <w:bCs/>
      <w:sz w:val="32"/>
      <w:szCs w:val="20"/>
    </w:rPr>
  </w:style>
  <w:style w:type="paragraph" w:customStyle="1" w:styleId="05051">
    <w:name w:val="样式 加点正文 + 段前: 0.5 行 段后: 0.5 行1"/>
    <w:basedOn w:val="a"/>
    <w:qFormat/>
    <w:rsid w:val="00BC684C"/>
    <w:pPr>
      <w:tabs>
        <w:tab w:val="left" w:pos="902"/>
      </w:tabs>
      <w:spacing w:beforeLines="50" w:afterLines="50" w:line="300" w:lineRule="auto"/>
      <w:ind w:left="902" w:hanging="420"/>
    </w:pPr>
    <w:rPr>
      <w:sz w:val="24"/>
      <w:szCs w:val="20"/>
    </w:rPr>
  </w:style>
  <w:style w:type="paragraph" w:customStyle="1" w:styleId="afffffffff1">
    <w:name w:val="正文段"/>
    <w:basedOn w:val="a"/>
    <w:qFormat/>
    <w:rsid w:val="00BC684C"/>
    <w:pPr>
      <w:widowControl/>
      <w:snapToGrid w:val="0"/>
      <w:spacing w:afterLines="50"/>
      <w:ind w:firstLineChars="200" w:firstLine="200"/>
    </w:pPr>
    <w:rPr>
      <w:kern w:val="0"/>
      <w:sz w:val="24"/>
      <w:szCs w:val="20"/>
    </w:rPr>
  </w:style>
  <w:style w:type="paragraph" w:customStyle="1" w:styleId="afffffffff2">
    <w:name w:val="我的正文下级"/>
    <w:basedOn w:val="a"/>
    <w:qFormat/>
    <w:rsid w:val="00BC684C"/>
    <w:pPr>
      <w:tabs>
        <w:tab w:val="left" w:pos="225"/>
      </w:tabs>
      <w:spacing w:beforeLines="40" w:afterLines="40"/>
    </w:pPr>
    <w:rPr>
      <w:rFonts w:ascii="仿宋_GB2312" w:eastAsia="仿宋_GB2312" w:hAnsi="宋体"/>
      <w:kern w:val="0"/>
      <w:sz w:val="28"/>
      <w:szCs w:val="28"/>
    </w:rPr>
  </w:style>
  <w:style w:type="paragraph" w:customStyle="1" w:styleId="3ChapterXXX050505">
    <w:name w:val="样式 样式 样式 标题 3Chapter X.X.X. + 段后: 0.5 行 + 段后: 0.5 行 + 段后: 0.5 行"/>
    <w:basedOn w:val="3ChapterXXX0505"/>
    <w:qFormat/>
    <w:rsid w:val="00BC684C"/>
    <w:pPr>
      <w:spacing w:after="120"/>
    </w:pPr>
  </w:style>
  <w:style w:type="paragraph" w:customStyle="1" w:styleId="afffffffff3">
    <w:name w:val="发布部门"/>
    <w:next w:val="afffff0"/>
    <w:qFormat/>
    <w:rsid w:val="00BC684C"/>
    <w:pPr>
      <w:framePr w:w="7433" w:h="585" w:hRule="exact" w:hSpace="180" w:vSpace="180" w:wrap="around" w:hAnchor="margin" w:xAlign="center" w:y="14401" w:anchorLock="1"/>
      <w:jc w:val="center"/>
    </w:pPr>
    <w:rPr>
      <w:rFonts w:ascii="宋体"/>
      <w:b/>
      <w:spacing w:val="20"/>
      <w:w w:val="135"/>
      <w:sz w:val="36"/>
    </w:rPr>
  </w:style>
  <w:style w:type="paragraph" w:customStyle="1" w:styleId="afffffffff4">
    <w:name w:val="列项——"/>
    <w:qFormat/>
    <w:rsid w:val="00BC684C"/>
    <w:pPr>
      <w:widowControl w:val="0"/>
      <w:tabs>
        <w:tab w:val="left" w:pos="854"/>
      </w:tabs>
      <w:ind w:leftChars="200" w:left="200" w:hangingChars="200" w:hanging="200"/>
      <w:jc w:val="both"/>
    </w:pPr>
    <w:rPr>
      <w:rFonts w:ascii="宋体"/>
      <w:sz w:val="21"/>
    </w:rPr>
  </w:style>
  <w:style w:type="paragraph" w:customStyle="1" w:styleId="2ff">
    <w:name w:val="公文标题 2"/>
    <w:basedOn w:val="1f3"/>
    <w:next w:val="afffff6"/>
    <w:qFormat/>
    <w:rsid w:val="00BC684C"/>
    <w:pPr>
      <w:ind w:firstLine="561"/>
      <w:outlineLvl w:val="1"/>
    </w:pPr>
  </w:style>
  <w:style w:type="paragraph" w:customStyle="1" w:styleId="1f3">
    <w:name w:val="公文标题 1"/>
    <w:basedOn w:val="afffff6"/>
    <w:next w:val="afffff6"/>
    <w:qFormat/>
    <w:rsid w:val="00BC684C"/>
    <w:pPr>
      <w:ind w:firstLineChars="0" w:firstLine="0"/>
      <w:outlineLvl w:val="0"/>
    </w:pPr>
  </w:style>
  <w:style w:type="paragraph" w:customStyle="1" w:styleId="GB23122">
    <w:name w:val="样式 仿宋_GB2312 首行缩进:  2 字符"/>
    <w:basedOn w:val="a"/>
    <w:qFormat/>
    <w:rsid w:val="00BC684C"/>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
    <w:qFormat/>
    <w:rsid w:val="00BC684C"/>
    <w:pPr>
      <w:spacing w:line="240" w:lineRule="atLeast"/>
      <w:ind w:left="420" w:firstLine="420"/>
    </w:pPr>
    <w:rPr>
      <w:sz w:val="24"/>
      <w:szCs w:val="24"/>
    </w:rPr>
  </w:style>
  <w:style w:type="paragraph" w:customStyle="1" w:styleId="CharCharCharCharCharCharCharCharCharCharCharCharCharCharCharChar">
    <w:name w:val="Char Char Char Char Char Char Char Char Char Char Char Char Char Char Char Char"/>
    <w:basedOn w:val="a"/>
    <w:qFormat/>
    <w:rsid w:val="00BC684C"/>
    <w:pPr>
      <w:tabs>
        <w:tab w:val="left" w:pos="360"/>
      </w:tabs>
    </w:pPr>
    <w:rPr>
      <w:sz w:val="24"/>
      <w:szCs w:val="24"/>
    </w:rPr>
  </w:style>
  <w:style w:type="paragraph" w:customStyle="1" w:styleId="afffffffff5">
    <w:name w:val="需求正文"/>
    <w:basedOn w:val="a"/>
    <w:qFormat/>
    <w:rsid w:val="00BC684C"/>
    <w:pPr>
      <w:spacing w:line="300" w:lineRule="auto"/>
      <w:ind w:firstLineChars="200" w:firstLine="420"/>
    </w:pPr>
    <w:rPr>
      <w:szCs w:val="20"/>
    </w:rPr>
  </w:style>
  <w:style w:type="paragraph" w:styleId="afffffffff6">
    <w:name w:val="List Paragraph"/>
    <w:basedOn w:val="a"/>
    <w:uiPriority w:val="34"/>
    <w:qFormat/>
    <w:rsid w:val="00BC684C"/>
    <w:pPr>
      <w:ind w:firstLineChars="200" w:firstLine="420"/>
    </w:pPr>
  </w:style>
  <w:style w:type="paragraph" w:customStyle="1" w:styleId="afffffffff7">
    <w:name w:val="表标题"/>
    <w:basedOn w:val="a"/>
    <w:qFormat/>
    <w:rsid w:val="00BC684C"/>
    <w:pPr>
      <w:spacing w:beforeLines="40" w:afterLines="40" w:line="300" w:lineRule="exact"/>
      <w:jc w:val="center"/>
    </w:pPr>
    <w:rPr>
      <w:rFonts w:ascii="黑体" w:eastAsia="黑体"/>
      <w:sz w:val="28"/>
      <w:szCs w:val="20"/>
    </w:rPr>
  </w:style>
  <w:style w:type="paragraph" w:customStyle="1" w:styleId="S4-B-L15">
    <w:name w:val="S4-B-L15"/>
    <w:basedOn w:val="a"/>
    <w:qFormat/>
    <w:rsid w:val="00BC684C"/>
    <w:pPr>
      <w:spacing w:line="360" w:lineRule="auto"/>
    </w:pPr>
    <w:rPr>
      <w:b/>
      <w:bCs/>
      <w:sz w:val="24"/>
      <w:szCs w:val="24"/>
    </w:rPr>
  </w:style>
  <w:style w:type="paragraph" w:customStyle="1" w:styleId="Bullet1">
    <w:name w:val="Bullet1"/>
    <w:basedOn w:val="a"/>
    <w:qFormat/>
    <w:rsid w:val="00BC684C"/>
    <w:pPr>
      <w:spacing w:afterLines="50"/>
      <w:ind w:left="720" w:hanging="432"/>
      <w:jc w:val="left"/>
    </w:pPr>
    <w:rPr>
      <w:rFonts w:ascii="宋体"/>
      <w:snapToGrid w:val="0"/>
      <w:kern w:val="0"/>
      <w:szCs w:val="20"/>
    </w:rPr>
  </w:style>
  <w:style w:type="paragraph" w:customStyle="1" w:styleId="xl129">
    <w:name w:val="xl129"/>
    <w:basedOn w:val="a"/>
    <w:qFormat/>
    <w:rsid w:val="00BC684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
    <w:qFormat/>
    <w:rsid w:val="00BC684C"/>
    <w:pPr>
      <w:spacing w:beforeLines="40" w:afterLines="40"/>
    </w:pPr>
    <w:rPr>
      <w:sz w:val="24"/>
      <w:szCs w:val="20"/>
    </w:rPr>
  </w:style>
  <w:style w:type="paragraph" w:customStyle="1" w:styleId="xl110">
    <w:name w:val="xl110"/>
    <w:basedOn w:val="a"/>
    <w:qFormat/>
    <w:rsid w:val="00BC684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CharChar2">
    <w:name w:val="Char Char Char Char Char"/>
    <w:basedOn w:val="a"/>
    <w:qFormat/>
    <w:rsid w:val="00BC684C"/>
    <w:pPr>
      <w:ind w:firstLineChars="150" w:firstLine="360"/>
    </w:pPr>
    <w:rPr>
      <w:rFonts w:ascii="Tahoma" w:hAnsi="Tahoma"/>
      <w:sz w:val="24"/>
      <w:szCs w:val="20"/>
    </w:rPr>
  </w:style>
  <w:style w:type="paragraph" w:customStyle="1" w:styleId="CharChar1Char1">
    <w:name w:val="Char Char1 Char1"/>
    <w:basedOn w:val="a"/>
    <w:qFormat/>
    <w:rsid w:val="00BC684C"/>
    <w:rPr>
      <w:rFonts w:ascii="仿宋_GB2312" w:eastAsia="仿宋_GB2312"/>
      <w:b/>
      <w:sz w:val="32"/>
      <w:szCs w:val="32"/>
    </w:rPr>
  </w:style>
  <w:style w:type="paragraph" w:customStyle="1" w:styleId="afffffffff8">
    <w:name w:val="作者"/>
    <w:basedOn w:val="a"/>
    <w:qFormat/>
    <w:rsid w:val="00BC684C"/>
    <w:pPr>
      <w:spacing w:beforeLines="40" w:afterLines="40"/>
      <w:jc w:val="center"/>
    </w:pPr>
    <w:rPr>
      <w:rFonts w:cs="Angsana New"/>
      <w:szCs w:val="24"/>
    </w:rPr>
  </w:style>
  <w:style w:type="paragraph" w:customStyle="1" w:styleId="afffffffff9">
    <w:name w:val="文章正文"/>
    <w:basedOn w:val="a"/>
    <w:qFormat/>
    <w:rsid w:val="00BC684C"/>
    <w:pPr>
      <w:spacing w:beforeLines="40" w:afterLines="40" w:line="360" w:lineRule="auto"/>
      <w:ind w:firstLine="420"/>
    </w:pPr>
    <w:rPr>
      <w:sz w:val="24"/>
      <w:szCs w:val="24"/>
    </w:rPr>
  </w:style>
  <w:style w:type="paragraph" w:customStyle="1" w:styleId="2h2Level2TopicHeadingHD2Heading2HiddenHeading21">
    <w:name w:val="样式 标题 2h2Level 2 Topic HeadingHD2Heading 2 HiddenHeading 2 ...1"/>
    <w:basedOn w:val="6"/>
    <w:next w:val="66CharCharChar6Char16CharChar1h6Third"/>
    <w:qFormat/>
    <w:rsid w:val="00BC684C"/>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rsid w:val="00BC684C"/>
    <w:pPr>
      <w:tabs>
        <w:tab w:val="left" w:pos="432"/>
      </w:tabs>
      <w:spacing w:beforeLines="40" w:afterLines="40" w:line="319" w:lineRule="auto"/>
      <w:ind w:left="432" w:hanging="432"/>
    </w:pPr>
    <w:rPr>
      <w:rFonts w:cs="宋体"/>
      <w:sz w:val="28"/>
    </w:rPr>
  </w:style>
  <w:style w:type="paragraph" w:customStyle="1" w:styleId="xl76">
    <w:name w:val="xl76"/>
    <w:basedOn w:val="a"/>
    <w:qFormat/>
    <w:rsid w:val="00BC684C"/>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3A-3sect123h3H3level3PIM3Level3HeadHeading">
    <w:name w:val="样式 标题 3(A-3)sect1.2.3h3H3level_3PIM 3Level 3 HeadHeading..."/>
    <w:basedOn w:val="3"/>
    <w:qFormat/>
    <w:rsid w:val="00BC684C"/>
    <w:pPr>
      <w:ind w:left="0" w:firstLine="0"/>
    </w:pPr>
    <w:rPr>
      <w:rFonts w:ascii="Arial" w:hAnsi="Arial"/>
      <w:sz w:val="30"/>
    </w:rPr>
  </w:style>
  <w:style w:type="paragraph" w:customStyle="1" w:styleId="afffffffffa">
    <w:name w:val="标准标志"/>
    <w:next w:val="a"/>
    <w:qFormat/>
    <w:rsid w:val="00BC684C"/>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
    <w:qFormat/>
    <w:rsid w:val="00BC684C"/>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b">
    <w:name w:val="报告正文"/>
    <w:basedOn w:val="a"/>
    <w:qFormat/>
    <w:rsid w:val="00BC684C"/>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rsid w:val="00BC684C"/>
    <w:pPr>
      <w:adjustRightInd w:val="0"/>
      <w:snapToGrid w:val="0"/>
      <w:spacing w:before="0" w:after="0" w:line="360" w:lineRule="auto"/>
      <w:ind w:left="0" w:firstLine="0"/>
    </w:pPr>
    <w:rPr>
      <w:rFonts w:ascii="黑体" w:eastAsia="黑体" w:hAnsi="宋体" w:cs="宋体"/>
      <w:b w:val="0"/>
      <w:bCs w:val="0"/>
      <w:color w:val="000000"/>
      <w:kern w:val="0"/>
      <w:sz w:val="28"/>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rsid w:val="00BC684C"/>
    <w:pPr>
      <w:widowControl/>
      <w:spacing w:beforeLines="40" w:afterLines="40"/>
      <w:ind w:firstLineChars="200" w:firstLine="200"/>
      <w:jc w:val="left"/>
    </w:pPr>
    <w:rPr>
      <w:rFonts w:eastAsia="STXihei"/>
      <w:kern w:val="0"/>
      <w:sz w:val="24"/>
      <w:szCs w:val="24"/>
    </w:rPr>
  </w:style>
  <w:style w:type="paragraph" w:customStyle="1" w:styleId="CharCharChar3">
    <w:name w:val="Char Char Char3"/>
    <w:basedOn w:val="a"/>
    <w:qFormat/>
    <w:rsid w:val="00BC684C"/>
    <w:pPr>
      <w:spacing w:beforeLines="40" w:afterLines="40"/>
    </w:pPr>
    <w:rPr>
      <w:rFonts w:ascii="Tahoma" w:hAnsi="Tahoma"/>
      <w:sz w:val="24"/>
      <w:szCs w:val="20"/>
    </w:rPr>
  </w:style>
  <w:style w:type="paragraph" w:customStyle="1" w:styleId="310">
    <w:name w:val="标题 310"/>
    <w:basedOn w:val="a"/>
    <w:qFormat/>
    <w:rsid w:val="00BC684C"/>
    <w:pPr>
      <w:adjustRightInd w:val="0"/>
      <w:snapToGrid w:val="0"/>
      <w:ind w:leftChars="-1" w:left="-2"/>
    </w:pPr>
    <w:rPr>
      <w:rFonts w:ascii="Arial" w:hAnsi="Arial" w:cs="Arial"/>
      <w:szCs w:val="24"/>
    </w:rPr>
  </w:style>
  <w:style w:type="paragraph" w:customStyle="1" w:styleId="5a">
    <w:name w:val="我的标题5"/>
    <w:next w:val="afffff1"/>
    <w:qFormat/>
    <w:rsid w:val="00BC684C"/>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BC684C"/>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rsid w:val="00BC684C"/>
    <w:pPr>
      <w:widowControl w:val="0"/>
      <w:autoSpaceDE w:val="0"/>
      <w:autoSpaceDN w:val="0"/>
      <w:adjustRightInd w:val="0"/>
    </w:pPr>
    <w:rPr>
      <w:rFonts w:ascii="宋体"/>
      <w:color w:val="000000"/>
      <w:sz w:val="24"/>
      <w:szCs w:val="24"/>
    </w:rPr>
  </w:style>
  <w:style w:type="paragraph" w:customStyle="1" w:styleId="afffffffffc">
    <w:name w:val="图表脚注"/>
    <w:next w:val="afffff0"/>
    <w:qFormat/>
    <w:rsid w:val="00BC684C"/>
    <w:pPr>
      <w:ind w:leftChars="200" w:left="300" w:hangingChars="100" w:hanging="100"/>
      <w:jc w:val="both"/>
    </w:pPr>
    <w:rPr>
      <w:rFonts w:ascii="宋体"/>
      <w:sz w:val="18"/>
    </w:rPr>
  </w:style>
  <w:style w:type="paragraph" w:customStyle="1" w:styleId="smallbold">
    <w:name w:val="smallbold"/>
    <w:basedOn w:val="a"/>
    <w:qFormat/>
    <w:rsid w:val="00BC684C"/>
    <w:pPr>
      <w:widowControl/>
      <w:spacing w:beforeLines="40" w:afterLines="40"/>
      <w:jc w:val="left"/>
    </w:pPr>
    <w:rPr>
      <w:rFonts w:ascii="宋体" w:hAnsi="宋体" w:cs="宋体"/>
      <w:b/>
      <w:bCs/>
      <w:color w:val="000000"/>
      <w:kern w:val="0"/>
      <w:sz w:val="22"/>
    </w:rPr>
  </w:style>
  <w:style w:type="paragraph" w:customStyle="1" w:styleId="xl56">
    <w:name w:val="xl56"/>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d">
    <w:name w:val="样式 表格正文 +"/>
    <w:basedOn w:val="a"/>
    <w:qFormat/>
    <w:rsid w:val="00BC684C"/>
    <w:pPr>
      <w:spacing w:beforeLines="40" w:afterLines="40" w:line="300" w:lineRule="auto"/>
    </w:pPr>
    <w:rPr>
      <w:rFonts w:ascii="宋体" w:hAnsi="宋体" w:cs="宋体"/>
      <w:sz w:val="24"/>
      <w:szCs w:val="20"/>
    </w:rPr>
  </w:style>
  <w:style w:type="paragraph" w:customStyle="1" w:styleId="linyang-">
    <w:name w:val="linyang-正文"/>
    <w:basedOn w:val="a"/>
    <w:qFormat/>
    <w:rsid w:val="00BC684C"/>
    <w:pPr>
      <w:spacing w:before="120" w:after="120" w:line="400" w:lineRule="exact"/>
      <w:ind w:firstLineChars="200" w:firstLine="200"/>
    </w:pPr>
    <w:rPr>
      <w:sz w:val="24"/>
      <w:szCs w:val="24"/>
    </w:rPr>
  </w:style>
  <w:style w:type="paragraph" w:customStyle="1" w:styleId="msoaccenttext3">
    <w:name w:val="msoaccenttext3"/>
    <w:qFormat/>
    <w:rsid w:val="00BC684C"/>
    <w:rPr>
      <w:rFonts w:ascii="Century Schoolbook" w:hAnsi="Century Schoolbook" w:cs="宋体"/>
      <w:color w:val="FFFFFF"/>
      <w:kern w:val="28"/>
      <w:sz w:val="13"/>
      <w:szCs w:val="13"/>
    </w:rPr>
  </w:style>
  <w:style w:type="paragraph" w:customStyle="1" w:styleId="xl39">
    <w:name w:val="xl39"/>
    <w:basedOn w:val="a"/>
    <w:qFormat/>
    <w:rsid w:val="00BC684C"/>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rsid w:val="00BC684C"/>
    <w:pPr>
      <w:adjustRightInd/>
      <w:spacing w:beforeLines="40" w:afterLines="40" w:line="319" w:lineRule="auto"/>
      <w:ind w:left="0" w:firstLine="0"/>
      <w:textAlignment w:val="auto"/>
    </w:pPr>
    <w:rPr>
      <w:kern w:val="2"/>
      <w:szCs w:val="24"/>
    </w:rPr>
  </w:style>
  <w:style w:type="paragraph" w:customStyle="1" w:styleId="afffffffffe">
    <w:name w:val="段落"/>
    <w:basedOn w:val="a"/>
    <w:qFormat/>
    <w:rsid w:val="00BC684C"/>
    <w:pPr>
      <w:spacing w:beforeLines="40" w:afterLines="40" w:line="480" w:lineRule="auto"/>
      <w:ind w:firstLineChars="225" w:firstLine="540"/>
    </w:pPr>
    <w:rPr>
      <w:rFonts w:ascii="宋体" w:hAnsi="宋体"/>
      <w:sz w:val="24"/>
      <w:szCs w:val="24"/>
    </w:rPr>
  </w:style>
  <w:style w:type="paragraph" w:customStyle="1" w:styleId="infoblue">
    <w:name w:val="infoblue"/>
    <w:basedOn w:val="a"/>
    <w:qFormat/>
    <w:rsid w:val="00BC684C"/>
    <w:pPr>
      <w:widowControl/>
      <w:spacing w:beforeLines="40" w:afterLines="40" w:line="240" w:lineRule="atLeast"/>
      <w:jc w:val="left"/>
    </w:pPr>
    <w:rPr>
      <w:i/>
      <w:iCs/>
      <w:color w:val="0000FF"/>
      <w:kern w:val="0"/>
      <w:sz w:val="20"/>
      <w:szCs w:val="20"/>
    </w:rPr>
  </w:style>
  <w:style w:type="paragraph" w:customStyle="1" w:styleId="affffffffff">
    <w:name w:val="标题二"/>
    <w:basedOn w:val="2"/>
    <w:next w:val="af1"/>
    <w:qFormat/>
    <w:rsid w:val="00BC684C"/>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f0">
    <w:name w:val="模板页脚"/>
    <w:basedOn w:val="af9"/>
    <w:qFormat/>
    <w:rsid w:val="00BC684C"/>
    <w:pPr>
      <w:spacing w:beforeLines="40" w:afterLines="40"/>
    </w:pPr>
    <w:rPr>
      <w:rFonts w:ascii="宋体" w:hAnsi="宋体"/>
      <w:bCs/>
    </w:rPr>
  </w:style>
  <w:style w:type="paragraph" w:customStyle="1" w:styleId="affffffffff1">
    <w:name w:val="附录章标题"/>
    <w:next w:val="afffff0"/>
    <w:qFormat/>
    <w:rsid w:val="00BC684C"/>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2">
    <w:name w:val="附录二级条标题"/>
    <w:basedOn w:val="a"/>
    <w:qFormat/>
    <w:rsid w:val="00BC684C"/>
    <w:pPr>
      <w:spacing w:line="312" w:lineRule="auto"/>
    </w:pPr>
    <w:rPr>
      <w:szCs w:val="24"/>
    </w:rPr>
  </w:style>
  <w:style w:type="paragraph" w:customStyle="1" w:styleId="GB2312Char0">
    <w:name w:val="样式 正文缩进 + (中文) 仿宋_GB2312 小四 Char"/>
    <w:basedOn w:val="a8"/>
    <w:qFormat/>
    <w:rsid w:val="00BC684C"/>
    <w:pPr>
      <w:spacing w:beforeLines="40" w:afterLines="40" w:line="360" w:lineRule="auto"/>
      <w:ind w:firstLineChars="200" w:firstLine="480"/>
    </w:pPr>
    <w:rPr>
      <w:rFonts w:ascii="宋体" w:hAnsi="宋体"/>
      <w:sz w:val="24"/>
      <w:szCs w:val="24"/>
    </w:rPr>
  </w:style>
  <w:style w:type="paragraph" w:customStyle="1" w:styleId="ArialGB23120404">
    <w:name w:val="样式 (西文) Arial (中文) 仿宋_GB2312 四号 加粗 段前: 0.4 行 段后: 0.4 行 行距:..."/>
    <w:basedOn w:val="a"/>
    <w:qFormat/>
    <w:rsid w:val="00BC684C"/>
    <w:pPr>
      <w:spacing w:beforeLines="40" w:line="360" w:lineRule="auto"/>
      <w:ind w:firstLineChars="200" w:firstLine="562"/>
    </w:pPr>
    <w:rPr>
      <w:rFonts w:ascii="Arial" w:hAnsi="Arial" w:cs="宋体"/>
      <w:b/>
      <w:bCs/>
      <w:sz w:val="24"/>
      <w:szCs w:val="24"/>
    </w:rPr>
  </w:style>
  <w:style w:type="paragraph" w:customStyle="1" w:styleId="3H33CharH3Charl3CTh3Level3TopicHeadingHead">
    <w:name w:val="样式 标题 3H3标题 3 CharH3 Charl3CTh3Level 3 Topic HeadingHead..."/>
    <w:basedOn w:val="7"/>
    <w:qFormat/>
    <w:rsid w:val="00BC684C"/>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rsid w:val="00BC684C"/>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
    <w:qFormat/>
    <w:rsid w:val="00BC684C"/>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qFormat/>
    <w:rsid w:val="00BC684C"/>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 w:val="24"/>
      <w:szCs w:val="21"/>
    </w:rPr>
  </w:style>
  <w:style w:type="paragraph" w:customStyle="1" w:styleId="1f5">
    <w:name w:val="无间隔1"/>
    <w:qFormat/>
    <w:rsid w:val="00BC684C"/>
    <w:pPr>
      <w:widowControl w:val="0"/>
      <w:jc w:val="both"/>
    </w:pPr>
    <w:rPr>
      <w:kern w:val="2"/>
      <w:sz w:val="21"/>
      <w:szCs w:val="24"/>
    </w:rPr>
  </w:style>
  <w:style w:type="paragraph" w:customStyle="1" w:styleId="Norm">
    <w:name w:val="Norm"/>
    <w:qFormat/>
    <w:rsid w:val="00BC684C"/>
    <w:pPr>
      <w:spacing w:beforeLines="40" w:afterLines="40"/>
      <w:jc w:val="both"/>
    </w:pPr>
    <w:rPr>
      <w:color w:val="000000"/>
      <w:sz w:val="22"/>
      <w:lang w:eastAsia="en-US"/>
    </w:rPr>
  </w:style>
  <w:style w:type="paragraph" w:customStyle="1" w:styleId="affffffffff3">
    <w:name w:val="È±Ê¡ÎÄ±¾"/>
    <w:basedOn w:val="a"/>
    <w:qFormat/>
    <w:rsid w:val="00BC684C"/>
    <w:pPr>
      <w:widowControl/>
      <w:overflowPunct w:val="0"/>
      <w:autoSpaceDE w:val="0"/>
      <w:autoSpaceDN w:val="0"/>
      <w:adjustRightInd w:val="0"/>
      <w:snapToGrid w:val="0"/>
      <w:ind w:leftChars="-1" w:left="-2"/>
      <w:jc w:val="left"/>
    </w:pPr>
    <w:rPr>
      <w:rFonts w:ascii="Arial" w:hAnsi="Arial" w:cs="Arial"/>
      <w:kern w:val="0"/>
      <w:sz w:val="24"/>
      <w:szCs w:val="20"/>
    </w:rPr>
  </w:style>
  <w:style w:type="paragraph" w:customStyle="1" w:styleId="v1">
    <w:name w:val="v1"/>
    <w:basedOn w:val="a"/>
    <w:qFormat/>
    <w:rsid w:val="00BC684C"/>
    <w:pPr>
      <w:widowControl/>
      <w:spacing w:beforeLines="40" w:afterLines="40" w:line="280" w:lineRule="atLeast"/>
      <w:jc w:val="left"/>
    </w:pPr>
    <w:rPr>
      <w:color w:val="000000"/>
      <w:kern w:val="0"/>
      <w:sz w:val="18"/>
      <w:szCs w:val="18"/>
    </w:rPr>
  </w:style>
  <w:style w:type="paragraph" w:customStyle="1" w:styleId="affffffffff4">
    <w:name w:val="图表"/>
    <w:basedOn w:val="a9"/>
    <w:next w:val="af1"/>
    <w:qFormat/>
    <w:rsid w:val="00BC684C"/>
    <w:pPr>
      <w:spacing w:beforeLines="40" w:afterLines="40"/>
      <w:ind w:firstLine="420"/>
      <w:jc w:val="center"/>
    </w:pPr>
    <w:rPr>
      <w:sz w:val="21"/>
      <w:szCs w:val="24"/>
    </w:rPr>
  </w:style>
  <w:style w:type="paragraph" w:customStyle="1" w:styleId="affffffffff5">
    <w:name w:val="版本控制标题"/>
    <w:basedOn w:val="a"/>
    <w:qFormat/>
    <w:rsid w:val="00BC684C"/>
    <w:pPr>
      <w:spacing w:before="156" w:after="156"/>
    </w:pPr>
    <w:rPr>
      <w:rFonts w:cs="宋体"/>
      <w:b/>
      <w:bCs/>
      <w:sz w:val="24"/>
      <w:szCs w:val="20"/>
    </w:rPr>
  </w:style>
  <w:style w:type="paragraph" w:customStyle="1" w:styleId="xl96">
    <w:name w:val="xl96"/>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6">
    <w:name w:val="表格头"/>
    <w:basedOn w:val="a"/>
    <w:qFormat/>
    <w:rsid w:val="00BC684C"/>
    <w:pPr>
      <w:jc w:val="center"/>
    </w:pPr>
    <w:rPr>
      <w:rFonts w:cs="宋体"/>
      <w:b/>
      <w:bCs/>
      <w:sz w:val="24"/>
      <w:szCs w:val="20"/>
    </w:rPr>
  </w:style>
  <w:style w:type="paragraph" w:customStyle="1" w:styleId="CharChar3CharCharCharCharCharCharCharCharCharCharCharChar1">
    <w:name w:val="Char Char3 Char Char Char Char Char Char Char Char Char Char Char Char1"/>
    <w:basedOn w:val="a"/>
    <w:qFormat/>
    <w:rsid w:val="00BC684C"/>
    <w:pPr>
      <w:spacing w:beforeLines="40" w:afterLines="40" w:line="360" w:lineRule="auto"/>
    </w:pPr>
    <w:rPr>
      <w:rFonts w:ascii="Tahoma" w:hAnsi="Tahoma"/>
      <w:sz w:val="36"/>
      <w:szCs w:val="36"/>
    </w:rPr>
  </w:style>
  <w:style w:type="paragraph" w:customStyle="1" w:styleId="4c">
    <w:name w:val="公文标题 4"/>
    <w:basedOn w:val="3d"/>
    <w:next w:val="afffff6"/>
    <w:qFormat/>
    <w:rsid w:val="00BC684C"/>
    <w:pPr>
      <w:outlineLvl w:val="9"/>
    </w:pPr>
  </w:style>
  <w:style w:type="paragraph" w:customStyle="1" w:styleId="3d">
    <w:name w:val="公文标题 3"/>
    <w:basedOn w:val="2ff"/>
    <w:next w:val="afffff6"/>
    <w:qFormat/>
    <w:rsid w:val="00BC684C"/>
    <w:pPr>
      <w:outlineLvl w:val="2"/>
    </w:pPr>
  </w:style>
  <w:style w:type="paragraph" w:customStyle="1" w:styleId="xl135">
    <w:name w:val="xl135"/>
    <w:basedOn w:val="a"/>
    <w:qFormat/>
    <w:rsid w:val="00BC684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
    <w:next w:val="a"/>
    <w:qFormat/>
    <w:rsid w:val="00BC684C"/>
    <w:pPr>
      <w:keepNext/>
      <w:keepLines/>
      <w:widowControl/>
      <w:overflowPunct w:val="0"/>
      <w:autoSpaceDE w:val="0"/>
      <w:autoSpaceDN w:val="0"/>
      <w:adjustRightInd w:val="0"/>
      <w:spacing w:beforeLines="40" w:afterLines="40" w:line="240" w:lineRule="atLeast"/>
    </w:pPr>
    <w:rPr>
      <w:rFonts w:ascii="Helvetica" w:eastAsia="PMingLiU" w:hAnsi="Helvetica"/>
      <w:b/>
      <w:kern w:val="0"/>
      <w:sz w:val="24"/>
      <w:szCs w:val="20"/>
      <w:lang w:eastAsia="zh-TW"/>
    </w:rPr>
  </w:style>
  <w:style w:type="paragraph" w:customStyle="1" w:styleId="1-2">
    <w:name w:val="样式1-2"/>
    <w:basedOn w:val="1-1"/>
    <w:qFormat/>
    <w:rsid w:val="00BC684C"/>
  </w:style>
  <w:style w:type="paragraph" w:customStyle="1" w:styleId="1-1">
    <w:name w:val="表格1-1"/>
    <w:basedOn w:val="a"/>
    <w:qFormat/>
    <w:rsid w:val="00BC684C"/>
    <w:pPr>
      <w:spacing w:beforeLines="40" w:afterLines="40"/>
    </w:pPr>
    <w:rPr>
      <w:szCs w:val="20"/>
    </w:rPr>
  </w:style>
  <w:style w:type="paragraph" w:customStyle="1" w:styleId="Proposalsbody">
    <w:name w:val="Proposals body"/>
    <w:basedOn w:val="a"/>
    <w:next w:val="a"/>
    <w:qFormat/>
    <w:rsid w:val="00BC684C"/>
    <w:pPr>
      <w:widowControl/>
      <w:spacing w:line="360" w:lineRule="auto"/>
      <w:jc w:val="left"/>
    </w:pPr>
    <w:rPr>
      <w:rFonts w:ascii="宋体"/>
      <w:snapToGrid w:val="0"/>
      <w:color w:val="000000"/>
      <w:kern w:val="0"/>
      <w:sz w:val="24"/>
      <w:szCs w:val="20"/>
    </w:rPr>
  </w:style>
  <w:style w:type="paragraph" w:customStyle="1" w:styleId="ParaCharCharCharCharCharCharChar">
    <w:name w:val="默认段落字体 Para Char Char Char Char Char Char Char"/>
    <w:basedOn w:val="a"/>
    <w:qFormat/>
    <w:rsid w:val="00BC684C"/>
    <w:rPr>
      <w:rFonts w:ascii="Tahoma" w:hAnsi="Tahoma"/>
      <w:sz w:val="24"/>
      <w:szCs w:val="20"/>
    </w:rPr>
  </w:style>
  <w:style w:type="paragraph" w:customStyle="1" w:styleId="xl127">
    <w:name w:val="xl127"/>
    <w:basedOn w:val="a"/>
    <w:qFormat/>
    <w:rsid w:val="00BC68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7">
    <w:name w:val="封面落款"/>
    <w:basedOn w:val="a"/>
    <w:qFormat/>
    <w:rsid w:val="00BC684C"/>
    <w:pPr>
      <w:adjustRightInd w:val="0"/>
      <w:spacing w:line="300" w:lineRule="auto"/>
      <w:jc w:val="center"/>
      <w:textAlignment w:val="baseline"/>
    </w:pPr>
    <w:rPr>
      <w:spacing w:val="10"/>
      <w:kern w:val="0"/>
      <w:sz w:val="30"/>
      <w:szCs w:val="20"/>
    </w:rPr>
  </w:style>
  <w:style w:type="paragraph" w:customStyle="1" w:styleId="xl102">
    <w:name w:val="xl102"/>
    <w:basedOn w:val="a"/>
    <w:qFormat/>
    <w:rsid w:val="00BC684C"/>
    <w:pPr>
      <w:widowControl/>
      <w:spacing w:before="100" w:beforeAutospacing="1" w:after="100" w:afterAutospacing="1"/>
      <w:jc w:val="left"/>
    </w:pPr>
    <w:rPr>
      <w:rFonts w:ascii="宋体" w:hAnsi="宋体" w:cs="宋体"/>
      <w:kern w:val="0"/>
      <w:sz w:val="24"/>
      <w:szCs w:val="24"/>
    </w:rPr>
  </w:style>
  <w:style w:type="paragraph" w:customStyle="1" w:styleId="2ff0">
    <w:name w:val="样式2"/>
    <w:basedOn w:val="2"/>
    <w:qFormat/>
    <w:rsid w:val="00BC684C"/>
    <w:pPr>
      <w:spacing w:before="0" w:after="0" w:line="415" w:lineRule="auto"/>
    </w:pPr>
    <w:rPr>
      <w:rFonts w:ascii="宋体" w:eastAsia="仿宋_GB2312" w:hAnsi="宋体"/>
      <w:bCs w:val="0"/>
      <w:szCs w:val="20"/>
    </w:rPr>
  </w:style>
  <w:style w:type="paragraph" w:customStyle="1" w:styleId="affffffffff8">
    <w:name w:val="正文（标题三）"/>
    <w:basedOn w:val="a"/>
    <w:qFormat/>
    <w:rsid w:val="00BC684C"/>
    <w:pPr>
      <w:spacing w:line="360" w:lineRule="auto"/>
      <w:ind w:firstLineChars="200" w:firstLine="200"/>
    </w:pPr>
    <w:rPr>
      <w:sz w:val="24"/>
      <w:szCs w:val="24"/>
    </w:rPr>
  </w:style>
  <w:style w:type="paragraph" w:customStyle="1" w:styleId="152">
    <w:name w:val="样式 样式 小四 行距: 1.5 倍行距 + 首行缩进:  2 字符"/>
    <w:basedOn w:val="a"/>
    <w:qFormat/>
    <w:rsid w:val="00BC684C"/>
    <w:pPr>
      <w:spacing w:line="360" w:lineRule="auto"/>
      <w:ind w:firstLineChars="200" w:firstLine="480"/>
    </w:pPr>
    <w:rPr>
      <w:rFonts w:ascii="Arial" w:hAnsi="Arial" w:cs="宋体"/>
      <w:sz w:val="24"/>
      <w:szCs w:val="24"/>
    </w:rPr>
  </w:style>
  <w:style w:type="paragraph" w:customStyle="1" w:styleId="xl30">
    <w:name w:val="xl30"/>
    <w:basedOn w:val="a"/>
    <w:qFormat/>
    <w:rsid w:val="00BC684C"/>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WW-">
    <w:name w:val="WW-纯文本"/>
    <w:basedOn w:val="a"/>
    <w:qFormat/>
    <w:rsid w:val="00BC684C"/>
    <w:pPr>
      <w:suppressAutoHyphens/>
      <w:spacing w:beforeLines="40" w:afterLines="40"/>
    </w:pPr>
    <w:rPr>
      <w:rFonts w:ascii="宋体" w:hAnsi="宋体"/>
      <w:szCs w:val="20"/>
    </w:rPr>
  </w:style>
  <w:style w:type="paragraph" w:customStyle="1" w:styleId="affffffffff9">
    <w:name w:val="其他发布部门"/>
    <w:basedOn w:val="afffffffff3"/>
    <w:qFormat/>
    <w:rsid w:val="00BC684C"/>
    <w:pPr>
      <w:framePr w:wrap="around"/>
      <w:spacing w:line="0" w:lineRule="atLeast"/>
    </w:pPr>
    <w:rPr>
      <w:rFonts w:ascii="黑体" w:eastAsia="黑体"/>
      <w:b w:val="0"/>
    </w:rPr>
  </w:style>
  <w:style w:type="paragraph" w:customStyle="1" w:styleId="xl75">
    <w:name w:val="xl75"/>
    <w:basedOn w:val="a"/>
    <w:qFormat/>
    <w:rsid w:val="00BC684C"/>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
    <w:qFormat/>
    <w:rsid w:val="00BC684C"/>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1f6">
    <w:name w:val="样式 标题 1 + 五号"/>
    <w:basedOn w:val="1"/>
    <w:qFormat/>
    <w:rsid w:val="00BC684C"/>
    <w:pPr>
      <w:keepNext/>
      <w:keepLines/>
      <w:autoSpaceDE/>
      <w:autoSpaceDN/>
      <w:adjustRightInd/>
      <w:spacing w:line="240" w:lineRule="auto"/>
    </w:pPr>
    <w:rPr>
      <w:rFonts w:eastAsia="宋体"/>
      <w:kern w:val="44"/>
      <w:sz w:val="32"/>
      <w:szCs w:val="32"/>
    </w:rPr>
  </w:style>
  <w:style w:type="paragraph" w:customStyle="1" w:styleId="affffffffffa">
    <w:name w:val="标准书眉_奇数页"/>
    <w:next w:val="a"/>
    <w:qFormat/>
    <w:rsid w:val="00BC684C"/>
    <w:pPr>
      <w:tabs>
        <w:tab w:val="center" w:pos="4154"/>
        <w:tab w:val="right" w:pos="8306"/>
      </w:tabs>
      <w:spacing w:after="120"/>
      <w:jc w:val="right"/>
    </w:pPr>
    <w:rPr>
      <w:sz w:val="21"/>
    </w:rPr>
  </w:style>
  <w:style w:type="paragraph" w:customStyle="1" w:styleId="110">
    <w:name w:val="正文11"/>
    <w:basedOn w:val="a"/>
    <w:qFormat/>
    <w:rsid w:val="00BC684C"/>
    <w:pPr>
      <w:spacing w:before="156" w:after="156" w:line="0" w:lineRule="atLeast"/>
      <w:ind w:firstLineChars="200" w:firstLine="480"/>
      <w:jc w:val="left"/>
    </w:pPr>
    <w:rPr>
      <w:rFonts w:ascii="宋体" w:eastAsia="仿宋_GB2312" w:hAnsi="宋体" w:cs="Arial"/>
      <w:sz w:val="24"/>
      <w:szCs w:val="20"/>
    </w:rPr>
  </w:style>
  <w:style w:type="paragraph" w:customStyle="1" w:styleId="affffffffffb">
    <w:name w:val="表格(五号)"/>
    <w:basedOn w:val="a"/>
    <w:qFormat/>
    <w:rsid w:val="00BC684C"/>
    <w:pPr>
      <w:adjustRightInd w:val="0"/>
      <w:snapToGrid w:val="0"/>
      <w:spacing w:beforeLines="40" w:afterLines="40"/>
      <w:ind w:left="11"/>
      <w:jc w:val="center"/>
    </w:pPr>
    <w:rPr>
      <w:kern w:val="0"/>
      <w:szCs w:val="20"/>
    </w:rPr>
  </w:style>
  <w:style w:type="paragraph" w:customStyle="1" w:styleId="secbutton">
    <w:name w:val="secbutton"/>
    <w:basedOn w:val="a"/>
    <w:qFormat/>
    <w:rsid w:val="00BC684C"/>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f1">
    <w:name w:val="封面标准号2"/>
    <w:basedOn w:val="1f0"/>
    <w:qFormat/>
    <w:rsid w:val="00BC684C"/>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rsid w:val="00BC684C"/>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Char3CharCharCharCharCharCharCharCharCharCharCharChar11">
    <w:name w:val="Char Char3 Char Char Char Char Char Char Char Char Char Char Char Char11"/>
    <w:basedOn w:val="a"/>
    <w:qFormat/>
    <w:rsid w:val="00BC684C"/>
    <w:pPr>
      <w:spacing w:line="360" w:lineRule="auto"/>
    </w:pPr>
    <w:rPr>
      <w:rFonts w:ascii="Tahoma" w:hAnsi="Tahoma"/>
      <w:sz w:val="36"/>
      <w:szCs w:val="36"/>
    </w:rPr>
  </w:style>
  <w:style w:type="paragraph" w:customStyle="1" w:styleId="xl103">
    <w:name w:val="xl103"/>
    <w:basedOn w:val="a"/>
    <w:qFormat/>
    <w:rsid w:val="00BC684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c">
    <w:name w:val="表样式"/>
    <w:basedOn w:val="a"/>
    <w:qFormat/>
    <w:rsid w:val="00BC684C"/>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
    <w:qFormat/>
    <w:rsid w:val="00BC684C"/>
    <w:pPr>
      <w:widowControl/>
      <w:spacing w:before="240" w:line="240" w:lineRule="atLeast"/>
      <w:jc w:val="left"/>
    </w:pPr>
    <w:rPr>
      <w:b/>
      <w:kern w:val="0"/>
      <w:szCs w:val="21"/>
      <w:lang w:val="en-AU" w:eastAsia="en-US"/>
    </w:rPr>
  </w:style>
  <w:style w:type="paragraph" w:customStyle="1" w:styleId="3e">
    <w:name w:val="标题3"/>
    <w:basedOn w:val="3"/>
    <w:qFormat/>
    <w:rsid w:val="00BC684C"/>
    <w:pPr>
      <w:ind w:left="0" w:firstLine="0"/>
    </w:pPr>
    <w:rPr>
      <w:rFonts w:ascii="宋体" w:hAnsi="宋体"/>
      <w:sz w:val="28"/>
      <w:szCs w:val="28"/>
    </w:rPr>
  </w:style>
  <w:style w:type="paragraph" w:customStyle="1" w:styleId="05">
    <w:name w:val="样式 三号 加粗 段后: 0.5 行"/>
    <w:basedOn w:val="a"/>
    <w:qFormat/>
    <w:rsid w:val="00BC684C"/>
    <w:pPr>
      <w:spacing w:afterLines="50"/>
      <w:jc w:val="left"/>
    </w:pPr>
    <w:rPr>
      <w:rFonts w:ascii="宋体" w:cs="宋体"/>
      <w:b/>
      <w:bCs/>
      <w:snapToGrid w:val="0"/>
      <w:kern w:val="0"/>
      <w:sz w:val="32"/>
      <w:szCs w:val="20"/>
    </w:rPr>
  </w:style>
  <w:style w:type="paragraph" w:customStyle="1" w:styleId="affffffffffd">
    <w:name w:val="样式 题注 + 宋体 居中"/>
    <w:basedOn w:val="a9"/>
    <w:qFormat/>
    <w:rsid w:val="00BC684C"/>
    <w:pPr>
      <w:spacing w:beforeLines="40" w:afterLines="40" w:line="360" w:lineRule="auto"/>
      <w:jc w:val="center"/>
    </w:pPr>
    <w:rPr>
      <w:rFonts w:ascii="宋体" w:eastAsia="宋体" w:hAnsi="宋体"/>
      <w:sz w:val="24"/>
    </w:rPr>
  </w:style>
  <w:style w:type="paragraph" w:customStyle="1" w:styleId="340">
    <w:name w:val="标题 34"/>
    <w:basedOn w:val="a"/>
    <w:qFormat/>
    <w:rsid w:val="00BC684C"/>
    <w:pPr>
      <w:adjustRightInd w:val="0"/>
      <w:snapToGrid w:val="0"/>
      <w:ind w:leftChars="-1" w:left="-2"/>
    </w:pPr>
    <w:rPr>
      <w:rFonts w:ascii="Arial" w:hAnsi="Arial" w:cs="Arial"/>
      <w:szCs w:val="24"/>
    </w:rPr>
  </w:style>
  <w:style w:type="paragraph" w:customStyle="1" w:styleId="CharChar5CharCharCharCharCharCharCharCharCharCharCharCharCharCharCharCharCharChar">
    <w:name w:val="Char Char5 Char Char Char Char Char Char Char Char Char Char Char Char Char Char Char Char Char Char"/>
    <w:basedOn w:val="a"/>
    <w:qFormat/>
    <w:rsid w:val="00BC684C"/>
    <w:pPr>
      <w:spacing w:line="360" w:lineRule="auto"/>
    </w:pPr>
    <w:rPr>
      <w:rFonts w:ascii="Tahoma" w:hAnsi="Tahoma"/>
      <w:sz w:val="36"/>
      <w:szCs w:val="36"/>
    </w:rPr>
  </w:style>
  <w:style w:type="paragraph" w:customStyle="1" w:styleId="affffffffffe">
    <w:name w:val="正文图标题"/>
    <w:next w:val="a"/>
    <w:qFormat/>
    <w:rsid w:val="00BC684C"/>
    <w:pPr>
      <w:tabs>
        <w:tab w:val="left" w:pos="360"/>
        <w:tab w:val="left" w:pos="840"/>
      </w:tabs>
      <w:spacing w:beforeLines="40" w:afterLines="40"/>
      <w:jc w:val="center"/>
    </w:pPr>
    <w:rPr>
      <w:rFonts w:ascii="黑体" w:eastAsia="黑体"/>
      <w:sz w:val="21"/>
    </w:rPr>
  </w:style>
  <w:style w:type="paragraph" w:customStyle="1" w:styleId="xl31">
    <w:name w:val="xl31"/>
    <w:basedOn w:val="a"/>
    <w:qFormat/>
    <w:rsid w:val="00BC684C"/>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104">
    <w:name w:val="xl104"/>
    <w:basedOn w:val="a"/>
    <w:qFormat/>
    <w:rsid w:val="00BC684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CharCharCharCharCharCharChar">
    <w:name w:val="Char Char Char Char Char Char Char Char Char Char"/>
    <w:basedOn w:val="a"/>
    <w:qFormat/>
    <w:rsid w:val="00BC684C"/>
    <w:pPr>
      <w:snapToGrid w:val="0"/>
      <w:spacing w:line="360" w:lineRule="auto"/>
      <w:ind w:firstLineChars="200" w:firstLine="640"/>
      <w:jc w:val="center"/>
    </w:pPr>
    <w:rPr>
      <w:rFonts w:ascii="黑体" w:eastAsia="黑体"/>
      <w:b/>
      <w:sz w:val="44"/>
      <w:szCs w:val="44"/>
    </w:rPr>
  </w:style>
  <w:style w:type="paragraph" w:customStyle="1" w:styleId="GB2312015GBCharChar">
    <w:name w:val="样式 样式 正文文本缩进 + 仿宋_GB2312 小四 首行缩进:  0 厘米 行距: 1.5 倍行距 + (中文) 仿宋_GB... Char Char"/>
    <w:basedOn w:val="GB2312015"/>
    <w:qFormat/>
    <w:rsid w:val="00BC684C"/>
    <w:pPr>
      <w:ind w:firstLineChars="200" w:firstLine="480"/>
    </w:pPr>
  </w:style>
  <w:style w:type="paragraph" w:customStyle="1" w:styleId="3ChapterXXX050">
    <w:name w:val="样式 标题 3Chapter X.X.X. + 五号 段后: 0.5 行"/>
    <w:basedOn w:val="3"/>
    <w:qFormat/>
    <w:rsid w:val="00BC684C"/>
    <w:pPr>
      <w:keepLines w:val="0"/>
      <w:spacing w:before="120" w:afterLines="50" w:line="240" w:lineRule="auto"/>
      <w:jc w:val="left"/>
    </w:pPr>
    <w:rPr>
      <w:rFonts w:ascii="宋体" w:cs="宋体"/>
      <w:snapToGrid w:val="0"/>
      <w:kern w:val="0"/>
      <w:sz w:val="21"/>
      <w:szCs w:val="20"/>
    </w:rPr>
  </w:style>
  <w:style w:type="paragraph" w:customStyle="1" w:styleId="Heading2">
    <w:name w:val="*Heading 2"/>
    <w:next w:val="a"/>
    <w:qFormat/>
    <w:rsid w:val="00BC684C"/>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rPr>
  </w:style>
  <w:style w:type="paragraph" w:customStyle="1" w:styleId="f9astyle88f9a">
    <w:name w:val="f9a style88 f9a"/>
    <w:basedOn w:val="a"/>
    <w:qFormat/>
    <w:rsid w:val="00BC684C"/>
    <w:pPr>
      <w:widowControl/>
      <w:spacing w:before="100" w:beforeAutospacing="1" w:after="100" w:afterAutospacing="1" w:line="276" w:lineRule="auto"/>
      <w:jc w:val="left"/>
    </w:pPr>
    <w:rPr>
      <w:rFonts w:ascii="宋体" w:hAnsi="宋体"/>
      <w:kern w:val="0"/>
      <w:sz w:val="24"/>
      <w:szCs w:val="20"/>
    </w:rPr>
  </w:style>
  <w:style w:type="paragraph" w:customStyle="1" w:styleId="afffffffffff">
    <w:name w:val="列点"/>
    <w:qFormat/>
    <w:rsid w:val="00BC684C"/>
    <w:pPr>
      <w:spacing w:line="360" w:lineRule="auto"/>
      <w:ind w:left="620" w:hanging="420"/>
    </w:pPr>
    <w:rPr>
      <w:rFonts w:ascii="Arial" w:hAnsi="Arial"/>
      <w:kern w:val="2"/>
      <w:sz w:val="24"/>
      <w:szCs w:val="21"/>
    </w:rPr>
  </w:style>
  <w:style w:type="paragraph" w:customStyle="1" w:styleId="font0">
    <w:name w:val="font0"/>
    <w:basedOn w:val="a"/>
    <w:qFormat/>
    <w:rsid w:val="00BC684C"/>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MMTopic9">
    <w:name w:val="MM Topic 9"/>
    <w:basedOn w:val="9"/>
    <w:qFormat/>
    <w:rsid w:val="00BC684C"/>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f0">
    <w:name w:val="五级条标题"/>
    <w:basedOn w:val="afffffffffff1"/>
    <w:next w:val="afffff0"/>
    <w:qFormat/>
    <w:rsid w:val="00BC684C"/>
    <w:pPr>
      <w:outlineLvl w:val="6"/>
    </w:pPr>
  </w:style>
  <w:style w:type="paragraph" w:customStyle="1" w:styleId="afffffffffff1">
    <w:name w:val="四级条标题"/>
    <w:basedOn w:val="afffffffffff2"/>
    <w:next w:val="afffff0"/>
    <w:qFormat/>
    <w:rsid w:val="00BC684C"/>
    <w:pPr>
      <w:outlineLvl w:val="5"/>
    </w:pPr>
    <w:rPr>
      <w:rFonts w:ascii="Times New Roman"/>
    </w:rPr>
  </w:style>
  <w:style w:type="paragraph" w:customStyle="1" w:styleId="afffffffffff2">
    <w:name w:val="三级条标题"/>
    <w:basedOn w:val="affffe"/>
    <w:next w:val="afffff0"/>
    <w:qFormat/>
    <w:rsid w:val="00BC684C"/>
    <w:pPr>
      <w:ind w:left="0" w:firstLine="0"/>
      <w:outlineLvl w:val="4"/>
    </w:pPr>
  </w:style>
  <w:style w:type="paragraph" w:customStyle="1" w:styleId="afffffffffff3">
    <w:name w:val="段落文字"/>
    <w:basedOn w:val="aff6"/>
    <w:qFormat/>
    <w:rsid w:val="00BC684C"/>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rsid w:val="00BC684C"/>
    <w:pPr>
      <w:tabs>
        <w:tab w:val="clear" w:pos="864"/>
        <w:tab w:val="left" w:pos="425"/>
        <w:tab w:val="left" w:pos="2184"/>
      </w:tabs>
      <w:spacing w:beforeLines="40" w:afterLines="40" w:line="360" w:lineRule="auto"/>
      <w:ind w:left="425" w:hanging="425"/>
    </w:pPr>
    <w:rPr>
      <w:rFonts w:ascii="Times New Roman" w:eastAsia="宋体" w:hAnsi="Times New Roman" w:cs="宋体"/>
      <w:sz w:val="32"/>
      <w:szCs w:val="20"/>
    </w:rPr>
  </w:style>
  <w:style w:type="paragraph" w:customStyle="1" w:styleId="afffffffffff4">
    <w:name w:val="表项"/>
    <w:next w:val="afffffffffff5"/>
    <w:qFormat/>
    <w:rsid w:val="00BC684C"/>
    <w:pPr>
      <w:keepNext/>
      <w:spacing w:beforeLines="40" w:afterLines="40" w:line="300" w:lineRule="auto"/>
      <w:jc w:val="center"/>
    </w:pPr>
    <w:rPr>
      <w:rFonts w:ascii="Arial" w:eastAsia="黑体" w:hAnsi="Arial"/>
      <w:sz w:val="21"/>
    </w:rPr>
  </w:style>
  <w:style w:type="paragraph" w:customStyle="1" w:styleId="afffffffffff5">
    <w:name w:val="表身"/>
    <w:qFormat/>
    <w:rsid w:val="00BC684C"/>
    <w:pPr>
      <w:keepNext/>
      <w:spacing w:beforeLines="40" w:afterLines="40" w:line="300" w:lineRule="auto"/>
      <w:jc w:val="both"/>
    </w:pPr>
    <w:rPr>
      <w:sz w:val="18"/>
    </w:rPr>
  </w:style>
  <w:style w:type="paragraph" w:customStyle="1" w:styleId="P2">
    <w:name w:val="P2"/>
    <w:basedOn w:val="a"/>
    <w:qFormat/>
    <w:rsid w:val="00BC684C"/>
    <w:pPr>
      <w:widowControl/>
      <w:spacing w:before="240" w:line="240" w:lineRule="atLeast"/>
      <w:ind w:left="578"/>
      <w:jc w:val="left"/>
    </w:pPr>
    <w:rPr>
      <w:b/>
      <w:kern w:val="0"/>
      <w:szCs w:val="21"/>
      <w:lang w:val="en-AU" w:eastAsia="en-US"/>
    </w:rPr>
  </w:style>
  <w:style w:type="paragraph" w:customStyle="1" w:styleId="1f7">
    <w:name w:val="正文文本1"/>
    <w:qFormat/>
    <w:rsid w:val="00BC684C"/>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
    <w:qFormat/>
    <w:rsid w:val="00BC684C"/>
    <w:pPr>
      <w:ind w:firstLineChars="200" w:firstLine="420"/>
    </w:pPr>
    <w:rPr>
      <w:kern w:val="0"/>
      <w:sz w:val="20"/>
      <w:szCs w:val="20"/>
    </w:rPr>
  </w:style>
  <w:style w:type="paragraph" w:customStyle="1" w:styleId="afffffffffff6">
    <w:name w:val="列表内容"/>
    <w:basedOn w:val="a"/>
    <w:next w:val="a"/>
    <w:qFormat/>
    <w:rsid w:val="00BC684C"/>
    <w:pPr>
      <w:widowControl/>
      <w:tabs>
        <w:tab w:val="left" w:pos="840"/>
      </w:tabs>
      <w:ind w:left="840" w:hanging="420"/>
      <w:jc w:val="left"/>
    </w:pPr>
    <w:rPr>
      <w:kern w:val="0"/>
      <w:sz w:val="18"/>
      <w:szCs w:val="24"/>
    </w:rPr>
  </w:style>
  <w:style w:type="paragraph" w:customStyle="1" w:styleId="afffffffffff7">
    <w:name w:val="附图标注"/>
    <w:basedOn w:val="a8"/>
    <w:qFormat/>
    <w:rsid w:val="00BC684C"/>
    <w:pPr>
      <w:tabs>
        <w:tab w:val="left" w:pos="420"/>
      </w:tabs>
      <w:spacing w:line="360" w:lineRule="auto"/>
      <w:ind w:left="420" w:hanging="420"/>
    </w:pPr>
    <w:rPr>
      <w:szCs w:val="24"/>
    </w:rPr>
  </w:style>
  <w:style w:type="paragraph" w:customStyle="1" w:styleId="CharCharCharCharCharCharCharCharChar">
    <w:name w:val="Char Char Char Char Char Char Char Char Char"/>
    <w:basedOn w:val="ac"/>
    <w:qFormat/>
    <w:rsid w:val="00BC684C"/>
    <w:pPr>
      <w:shd w:val="clear" w:color="auto" w:fill="000080"/>
    </w:pPr>
    <w:rPr>
      <w:rFonts w:ascii="Tahoma" w:hAnsi="Tahoma"/>
      <w:kern w:val="2"/>
      <w:sz w:val="24"/>
      <w:szCs w:val="24"/>
    </w:rPr>
  </w:style>
  <w:style w:type="paragraph" w:customStyle="1" w:styleId="xl64">
    <w:name w:val="xl64"/>
    <w:basedOn w:val="a"/>
    <w:qFormat/>
    <w:rsid w:val="00BC684C"/>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rsid w:val="00BC684C"/>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bodycopy">
    <w:name w:val="bodycopy"/>
    <w:basedOn w:val="a"/>
    <w:qFormat/>
    <w:rsid w:val="00BC684C"/>
    <w:pPr>
      <w:widowControl/>
      <w:spacing w:beforeLines="40" w:afterLines="40" w:line="234" w:lineRule="atLeast"/>
      <w:jc w:val="left"/>
    </w:pPr>
    <w:rPr>
      <w:rFonts w:ascii="Arial" w:hAnsi="Arial" w:cs="Arial"/>
      <w:color w:val="000000"/>
      <w:kern w:val="0"/>
      <w:sz w:val="20"/>
      <w:szCs w:val="20"/>
    </w:rPr>
  </w:style>
  <w:style w:type="paragraph" w:customStyle="1" w:styleId="afffffffffff8">
    <w:name w:val="表文字"/>
    <w:basedOn w:val="a"/>
    <w:qFormat/>
    <w:rsid w:val="00BC684C"/>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afffffffffff9">
    <w:name w:val="首行缩进"/>
    <w:basedOn w:val="a"/>
    <w:qFormat/>
    <w:rsid w:val="00BC684C"/>
    <w:pPr>
      <w:widowControl/>
      <w:tabs>
        <w:tab w:val="left" w:pos="822"/>
      </w:tabs>
      <w:snapToGrid w:val="0"/>
      <w:spacing w:before="40" w:after="40" w:line="300" w:lineRule="atLeast"/>
      <w:ind w:left="1701"/>
    </w:pPr>
    <w:rPr>
      <w:rFonts w:ascii="Arial" w:hAnsi="Arial"/>
      <w:kern w:val="0"/>
      <w:szCs w:val="20"/>
    </w:rPr>
  </w:style>
  <w:style w:type="paragraph" w:customStyle="1" w:styleId="4d">
    <w:name w:val="标题4，章节第四层"/>
    <w:basedOn w:val="a"/>
    <w:next w:val="affff1"/>
    <w:qFormat/>
    <w:rsid w:val="00BC684C"/>
    <w:pPr>
      <w:tabs>
        <w:tab w:val="left" w:pos="630"/>
      </w:tabs>
      <w:spacing w:beforeLines="40" w:afterLines="40"/>
      <w:ind w:left="1133" w:hanging="708"/>
      <w:outlineLvl w:val="3"/>
    </w:pPr>
    <w:rPr>
      <w:rFonts w:ascii="Arial" w:eastAsia="STXihei" w:hAnsi="Arial"/>
      <w:sz w:val="30"/>
      <w:szCs w:val="24"/>
    </w:rPr>
  </w:style>
  <w:style w:type="paragraph" w:customStyle="1" w:styleId="1f8">
    <w:name w:val="我的标题1"/>
    <w:next w:val="afffff1"/>
    <w:qFormat/>
    <w:rsid w:val="00BC684C"/>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
    <w:qFormat/>
    <w:rsid w:val="00BC684C"/>
    <w:pPr>
      <w:adjustRightInd w:val="0"/>
      <w:spacing w:beforeLines="50" w:afterLines="50" w:line="360" w:lineRule="auto"/>
      <w:ind w:firstLine="669"/>
      <w:textAlignment w:val="baseline"/>
    </w:pPr>
    <w:rPr>
      <w:rFonts w:ascii="宋体" w:hAnsi="宋体"/>
      <w:kern w:val="0"/>
      <w:sz w:val="28"/>
      <w:szCs w:val="20"/>
    </w:rPr>
  </w:style>
  <w:style w:type="paragraph" w:customStyle="1" w:styleId="afffffffffffa">
    <w:name w:val="图表说明"/>
    <w:basedOn w:val="a"/>
    <w:qFormat/>
    <w:rsid w:val="00BC684C"/>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msoaccenttext2">
    <w:name w:val="msoaccenttext2"/>
    <w:qFormat/>
    <w:rsid w:val="00BC684C"/>
    <w:rPr>
      <w:rFonts w:ascii="Century Schoolbook" w:hAnsi="Century Schoolbook" w:cs="宋体"/>
      <w:color w:val="000000"/>
      <w:kern w:val="28"/>
      <w:sz w:val="15"/>
      <w:szCs w:val="15"/>
    </w:rPr>
  </w:style>
  <w:style w:type="paragraph" w:customStyle="1" w:styleId="MMTopic7">
    <w:name w:val="MM Topic 7"/>
    <w:basedOn w:val="7"/>
    <w:qFormat/>
    <w:rsid w:val="00BC684C"/>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3"/>
    <w:qFormat/>
    <w:rsid w:val="00BC684C"/>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rsid w:val="00BC684C"/>
    <w:pPr>
      <w:widowControl/>
      <w:spacing w:beforeLines="40" w:afterLines="40"/>
      <w:ind w:left="460"/>
      <w:jc w:val="left"/>
    </w:pPr>
    <w:rPr>
      <w:rFonts w:ascii="宋体" w:hAnsi="宋体" w:cs="宋体"/>
      <w:color w:val="000000"/>
      <w:kern w:val="0"/>
      <w:sz w:val="24"/>
      <w:szCs w:val="24"/>
    </w:rPr>
  </w:style>
  <w:style w:type="paragraph" w:customStyle="1" w:styleId="4ChapterXXX05105">
    <w:name w:val="样式 标题 4Chapter X.X.X. + 段后: 0.5 行1 + 段后: 0.5 行"/>
    <w:basedOn w:val="4ChapterXXX051"/>
    <w:qFormat/>
    <w:rsid w:val="00BC684C"/>
    <w:rPr>
      <w:szCs w:val="21"/>
    </w:rPr>
  </w:style>
  <w:style w:type="paragraph" w:customStyle="1" w:styleId="afffffffffffb">
    <w:name w:val="小标题"/>
    <w:basedOn w:val="a"/>
    <w:next w:val="a8"/>
    <w:qFormat/>
    <w:rsid w:val="00BC684C"/>
    <w:pPr>
      <w:tabs>
        <w:tab w:val="left" w:pos="1440"/>
      </w:tabs>
      <w:spacing w:afterLines="50" w:line="360" w:lineRule="auto"/>
    </w:pPr>
    <w:rPr>
      <w:b/>
      <w:szCs w:val="24"/>
    </w:rPr>
  </w:style>
  <w:style w:type="paragraph" w:customStyle="1" w:styleId="2h2Level2TopicHeadingHD2Heading2HiddenHeading2">
    <w:name w:val="样式 标题 2h2Level 2 Topic HeadingHD2Heading 2 HiddenHeading 2 ..."/>
    <w:basedOn w:val="1"/>
    <w:qFormat/>
    <w:rsid w:val="00BC684C"/>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c">
    <w:name w:val="目标标题"/>
    <w:basedOn w:val="a"/>
    <w:qFormat/>
    <w:rsid w:val="00BC684C"/>
    <w:pPr>
      <w:spacing w:beforeLines="40" w:afterLines="40" w:line="300" w:lineRule="auto"/>
      <w:ind w:firstLine="420"/>
      <w:jc w:val="center"/>
    </w:pPr>
    <w:rPr>
      <w:rFonts w:ascii="黑体" w:eastAsia="黑体" w:cs="宋体"/>
      <w:b/>
      <w:bCs/>
      <w:sz w:val="44"/>
      <w:szCs w:val="20"/>
    </w:rPr>
  </w:style>
  <w:style w:type="paragraph" w:customStyle="1" w:styleId="1f9">
    <w:name w:val="最新标题1"/>
    <w:basedOn w:val="1fa"/>
    <w:next w:val="2fd"/>
    <w:qFormat/>
    <w:rsid w:val="00BC684C"/>
    <w:pPr>
      <w:spacing w:after="120"/>
    </w:pPr>
    <w:rPr>
      <w:bCs/>
    </w:rPr>
  </w:style>
  <w:style w:type="paragraph" w:customStyle="1" w:styleId="1fa">
    <w:name w:val="样式 标题1"/>
    <w:basedOn w:val="105"/>
    <w:next w:val="2fd"/>
    <w:qFormat/>
    <w:rsid w:val="00BC684C"/>
    <w:pPr>
      <w:tabs>
        <w:tab w:val="clear" w:pos="432"/>
        <w:tab w:val="left" w:pos="1140"/>
      </w:tabs>
      <w:spacing w:after="50"/>
      <w:ind w:left="1140" w:hanging="720"/>
    </w:pPr>
    <w:rPr>
      <w:bCs w:val="0"/>
      <w:sz w:val="32"/>
    </w:rPr>
  </w:style>
  <w:style w:type="paragraph" w:customStyle="1" w:styleId="afffffffffffd">
    <w:name w:val="目次、标准名称标题"/>
    <w:basedOn w:val="afffffffffffe"/>
    <w:next w:val="afffff0"/>
    <w:qFormat/>
    <w:rsid w:val="00BC684C"/>
    <w:pPr>
      <w:shd w:val="clear" w:color="FFFFFF" w:fill="FFFFFF"/>
      <w:spacing w:beforeLines="0" w:afterLines="0" w:line="460" w:lineRule="exact"/>
    </w:pPr>
  </w:style>
  <w:style w:type="paragraph" w:customStyle="1" w:styleId="afffffffffffe">
    <w:name w:val="前言、引言标题"/>
    <w:next w:val="a"/>
    <w:qFormat/>
    <w:rsid w:val="00BC684C"/>
    <w:pPr>
      <w:shd w:val="clear" w:color="auto" w:fill="FFFFFF"/>
      <w:spacing w:beforeLines="40" w:afterLines="40"/>
      <w:jc w:val="center"/>
      <w:outlineLvl w:val="0"/>
    </w:pPr>
    <w:rPr>
      <w:rFonts w:ascii="黑体" w:eastAsia="黑体"/>
      <w:sz w:val="32"/>
    </w:rPr>
  </w:style>
  <w:style w:type="paragraph" w:customStyle="1" w:styleId="111">
    <w:name w:val="列出段落11"/>
    <w:basedOn w:val="a"/>
    <w:qFormat/>
    <w:rsid w:val="00BC684C"/>
    <w:pPr>
      <w:ind w:firstLineChars="200" w:firstLine="420"/>
    </w:pPr>
  </w:style>
  <w:style w:type="paragraph" w:customStyle="1" w:styleId="xl57">
    <w:name w:val="xl57"/>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
    <w:qFormat/>
    <w:rsid w:val="00BC684C"/>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rsid w:val="00BC684C"/>
    <w:pPr>
      <w:spacing w:beforeLines="40" w:afterLines="40" w:line="360" w:lineRule="auto"/>
    </w:pPr>
    <w:rPr>
      <w:rFonts w:ascii="Tahoma" w:hAnsi="Tahoma"/>
      <w:sz w:val="36"/>
      <w:szCs w:val="36"/>
    </w:rPr>
  </w:style>
  <w:style w:type="paragraph" w:customStyle="1" w:styleId="affffffffffff">
    <w:name w:val="项目符号：二级"/>
    <w:basedOn w:val="affff1"/>
    <w:qFormat/>
    <w:rsid w:val="00BC684C"/>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
    <w:qFormat/>
    <w:rsid w:val="00BC684C"/>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2ff2">
    <w:name w:val="我的标题2"/>
    <w:next w:val="afffff1"/>
    <w:qFormat/>
    <w:rsid w:val="00BC684C"/>
    <w:pPr>
      <w:spacing w:beforeLines="50" w:afterLines="50" w:line="360" w:lineRule="auto"/>
      <w:ind w:left="992" w:hanging="992"/>
      <w:outlineLvl w:val="1"/>
    </w:pPr>
    <w:rPr>
      <w:rFonts w:ascii="Arial" w:hAnsi="Arial"/>
      <w:b/>
      <w:kern w:val="2"/>
      <w:sz w:val="30"/>
      <w:szCs w:val="21"/>
    </w:rPr>
  </w:style>
  <w:style w:type="paragraph" w:customStyle="1" w:styleId="affffffffffff0">
    <w:name w:val="封面标准英文名称"/>
    <w:qFormat/>
    <w:rsid w:val="00BC684C"/>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rsid w:val="00BC684C"/>
    <w:pPr>
      <w:spacing w:beforeLines="40" w:afterLines="40" w:line="360" w:lineRule="auto"/>
    </w:pPr>
    <w:rPr>
      <w:rFonts w:ascii="Tahoma" w:hAnsi="Tahoma"/>
      <w:sz w:val="36"/>
      <w:szCs w:val="36"/>
    </w:rPr>
  </w:style>
  <w:style w:type="paragraph" w:customStyle="1" w:styleId="affffffffffff1">
    <w:name w:val="发布日期"/>
    <w:qFormat/>
    <w:rsid w:val="00BC684C"/>
    <w:pPr>
      <w:framePr w:w="4000" w:h="473" w:hRule="exact" w:hSpace="180" w:vSpace="180" w:wrap="around" w:hAnchor="margin" w:y="13511" w:anchorLock="1"/>
    </w:pPr>
    <w:rPr>
      <w:rFonts w:eastAsia="黑体"/>
      <w:sz w:val="28"/>
    </w:rPr>
  </w:style>
  <w:style w:type="paragraph" w:customStyle="1" w:styleId="Char4CharCharChar">
    <w:name w:val="Char4 Char Char Char"/>
    <w:basedOn w:val="a"/>
    <w:qFormat/>
    <w:rsid w:val="00BC684C"/>
    <w:rPr>
      <w:rFonts w:ascii="仿宋_GB2312" w:eastAsia="仿宋_GB2312"/>
      <w:b/>
      <w:sz w:val="32"/>
      <w:szCs w:val="32"/>
    </w:rPr>
  </w:style>
  <w:style w:type="paragraph" w:customStyle="1" w:styleId="My3">
    <w:name w:val="My标题3"/>
    <w:basedOn w:val="3"/>
    <w:next w:val="a"/>
    <w:qFormat/>
    <w:rsid w:val="00BC684C"/>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rsid w:val="00BC684C"/>
    <w:pPr>
      <w:spacing w:beforeLines="40" w:afterLines="40" w:line="360" w:lineRule="auto"/>
    </w:pPr>
    <w:rPr>
      <w:rFonts w:ascii="Tahoma" w:hAnsi="Tahoma"/>
      <w:sz w:val="36"/>
      <w:szCs w:val="36"/>
    </w:rPr>
  </w:style>
  <w:style w:type="paragraph" w:customStyle="1" w:styleId="4e">
    <w:name w:val="样式4"/>
    <w:basedOn w:val="4"/>
    <w:next w:val="42"/>
    <w:qFormat/>
    <w:rsid w:val="00BC684C"/>
    <w:pPr>
      <w:spacing w:beforeLines="40" w:afterLines="40" w:line="374" w:lineRule="auto"/>
      <w:ind w:left="0" w:firstLine="0"/>
    </w:pPr>
    <w:rPr>
      <w:sz w:val="30"/>
    </w:rPr>
  </w:style>
  <w:style w:type="paragraph" w:customStyle="1" w:styleId="xl52">
    <w:name w:val="xl52"/>
    <w:basedOn w:val="a"/>
    <w:qFormat/>
    <w:rsid w:val="00BC684C"/>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
    <w:qFormat/>
    <w:rsid w:val="00BC684C"/>
    <w:pPr>
      <w:spacing w:afterLines="50"/>
      <w:ind w:firstLine="425"/>
      <w:jc w:val="left"/>
    </w:pPr>
    <w:rPr>
      <w:rFonts w:ascii="宋体" w:cs="宋体"/>
      <w:snapToGrid w:val="0"/>
      <w:kern w:val="0"/>
      <w:szCs w:val="20"/>
    </w:rPr>
  </w:style>
  <w:style w:type="paragraph" w:customStyle="1" w:styleId="xl114">
    <w:name w:val="xl114"/>
    <w:basedOn w:val="a"/>
    <w:qFormat/>
    <w:rsid w:val="00BC684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rsid w:val="00BC68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2">
    <w:name w:val="正文无缩进"/>
    <w:basedOn w:val="a"/>
    <w:qFormat/>
    <w:rsid w:val="00BC684C"/>
    <w:pPr>
      <w:tabs>
        <w:tab w:val="left" w:pos="420"/>
      </w:tabs>
      <w:spacing w:beforeLines="40" w:afterLines="40" w:line="360" w:lineRule="auto"/>
      <w:ind w:right="-154"/>
    </w:pPr>
    <w:rPr>
      <w:sz w:val="24"/>
      <w:szCs w:val="24"/>
    </w:rPr>
  </w:style>
  <w:style w:type="paragraph" w:customStyle="1" w:styleId="affffffffffff3">
    <w:name w:val="枚举项"/>
    <w:basedOn w:val="a"/>
    <w:qFormat/>
    <w:rsid w:val="00BC684C"/>
    <w:pPr>
      <w:widowControl/>
      <w:tabs>
        <w:tab w:val="left" w:pos="1440"/>
      </w:tabs>
      <w:spacing w:beforeLines="40" w:afterLines="40" w:line="360" w:lineRule="auto"/>
      <w:jc w:val="left"/>
    </w:pPr>
    <w:rPr>
      <w:kern w:val="0"/>
      <w:sz w:val="24"/>
      <w:szCs w:val="24"/>
    </w:rPr>
  </w:style>
  <w:style w:type="paragraph" w:customStyle="1" w:styleId="lzq">
    <w:name w:val="正文lzq"/>
    <w:basedOn w:val="a"/>
    <w:qFormat/>
    <w:rsid w:val="00BC684C"/>
    <w:pPr>
      <w:adjustRightInd w:val="0"/>
      <w:spacing w:beforeLines="40" w:afterLines="40" w:line="360" w:lineRule="auto"/>
      <w:ind w:firstLine="480"/>
    </w:pPr>
    <w:rPr>
      <w:kern w:val="0"/>
      <w:sz w:val="24"/>
      <w:szCs w:val="20"/>
    </w:rPr>
  </w:style>
  <w:style w:type="paragraph" w:customStyle="1" w:styleId="themebody">
    <w:name w:val="themebody"/>
    <w:basedOn w:val="a"/>
    <w:qFormat/>
    <w:rsid w:val="00BC684C"/>
    <w:pPr>
      <w:widowControl/>
      <w:spacing w:beforeLines="40" w:afterLines="40"/>
      <w:jc w:val="left"/>
    </w:pPr>
    <w:rPr>
      <w:rFonts w:ascii="宋体" w:hAnsi="宋体" w:cs="宋体"/>
      <w:color w:val="FFFFFF"/>
      <w:kern w:val="0"/>
      <w:sz w:val="24"/>
      <w:szCs w:val="24"/>
    </w:rPr>
  </w:style>
  <w:style w:type="paragraph" w:customStyle="1" w:styleId="affffffffffff4">
    <w:name w:val="正文应用"/>
    <w:basedOn w:val="a"/>
    <w:qFormat/>
    <w:rsid w:val="00BC684C"/>
    <w:pPr>
      <w:spacing w:line="360" w:lineRule="auto"/>
      <w:ind w:firstLineChars="200" w:firstLine="480"/>
      <w:jc w:val="left"/>
    </w:pPr>
    <w:rPr>
      <w:bCs/>
      <w:sz w:val="24"/>
      <w:szCs w:val="24"/>
    </w:rPr>
  </w:style>
  <w:style w:type="paragraph" w:customStyle="1" w:styleId="CharChar6">
    <w:name w:val="Char Char"/>
    <w:basedOn w:val="a"/>
    <w:qFormat/>
    <w:rsid w:val="00BC684C"/>
    <w:pPr>
      <w:spacing w:line="360" w:lineRule="auto"/>
    </w:pPr>
    <w:rPr>
      <w:rFonts w:ascii="Tahoma" w:hAnsi="Tahoma"/>
      <w:sz w:val="24"/>
      <w:szCs w:val="20"/>
    </w:rPr>
  </w:style>
  <w:style w:type="paragraph" w:customStyle="1" w:styleId="affffffffffff5">
    <w:name w:val="封面正文"/>
    <w:qFormat/>
    <w:rsid w:val="00BC684C"/>
    <w:pPr>
      <w:jc w:val="both"/>
    </w:pPr>
  </w:style>
  <w:style w:type="paragraph" w:customStyle="1" w:styleId="font6">
    <w:name w:val="font6"/>
    <w:basedOn w:val="a"/>
    <w:qFormat/>
    <w:rsid w:val="00BC684C"/>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CharCharCharCharCharCharCharChar1">
    <w:name w:val="Char Char Char Char Char Char Char Char1"/>
    <w:basedOn w:val="a"/>
    <w:qFormat/>
    <w:rsid w:val="00BC684C"/>
    <w:pPr>
      <w:tabs>
        <w:tab w:val="left" w:pos="360"/>
      </w:tabs>
    </w:pPr>
    <w:rPr>
      <w:sz w:val="24"/>
      <w:szCs w:val="20"/>
    </w:rPr>
  </w:style>
  <w:style w:type="paragraph" w:customStyle="1" w:styleId="1fb">
    <w:name w:val="正文缩进1"/>
    <w:basedOn w:val="a"/>
    <w:qFormat/>
    <w:rsid w:val="00BC684C"/>
    <w:pPr>
      <w:ind w:firstLine="480"/>
    </w:pPr>
    <w:rPr>
      <w:rFonts w:cs="宋体"/>
      <w:sz w:val="24"/>
      <w:szCs w:val="20"/>
    </w:rPr>
  </w:style>
  <w:style w:type="paragraph" w:customStyle="1" w:styleId="Char40">
    <w:name w:val="Char4"/>
    <w:basedOn w:val="a"/>
    <w:qFormat/>
    <w:rsid w:val="00BC684C"/>
    <w:rPr>
      <w:rFonts w:ascii="Tahoma" w:hAnsi="Tahoma"/>
      <w:sz w:val="24"/>
      <w:szCs w:val="20"/>
    </w:rPr>
  </w:style>
  <w:style w:type="paragraph" w:customStyle="1" w:styleId="affffffffffff6">
    <w:name w:val="图样式"/>
    <w:basedOn w:val="a"/>
    <w:qFormat/>
    <w:rsid w:val="00BC684C"/>
    <w:pPr>
      <w:keepNext/>
      <w:widowControl/>
      <w:spacing w:before="80" w:after="80"/>
      <w:jc w:val="center"/>
    </w:pPr>
    <w:rPr>
      <w:szCs w:val="20"/>
    </w:rPr>
  </w:style>
  <w:style w:type="paragraph" w:customStyle="1" w:styleId="affffffffffff7">
    <w:name w:val="附录三级条标题"/>
    <w:basedOn w:val="a"/>
    <w:qFormat/>
    <w:rsid w:val="00BC684C"/>
    <w:pPr>
      <w:spacing w:line="312" w:lineRule="auto"/>
    </w:pPr>
    <w:rPr>
      <w:szCs w:val="24"/>
    </w:rPr>
  </w:style>
  <w:style w:type="paragraph" w:customStyle="1" w:styleId="xl27">
    <w:name w:val="xl27"/>
    <w:basedOn w:val="a"/>
    <w:qFormat/>
    <w:rsid w:val="00BC684C"/>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8">
    <w:name w:val="封面副标题"/>
    <w:basedOn w:val="a"/>
    <w:qFormat/>
    <w:rsid w:val="00BC684C"/>
    <w:pPr>
      <w:jc w:val="center"/>
    </w:pPr>
    <w:rPr>
      <w:rFonts w:ascii="宋体" w:hAnsi="宋体"/>
      <w:emboss/>
      <w:color w:val="000000"/>
      <w:sz w:val="44"/>
      <w:szCs w:val="20"/>
    </w:rPr>
  </w:style>
  <w:style w:type="paragraph" w:customStyle="1" w:styleId="xl86">
    <w:name w:val="xl86"/>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9">
    <w:name w:val="技术方案正文样式"/>
    <w:basedOn w:val="a"/>
    <w:qFormat/>
    <w:rsid w:val="00BC684C"/>
    <w:pPr>
      <w:autoSpaceDE w:val="0"/>
      <w:autoSpaceDN w:val="0"/>
      <w:adjustRightInd w:val="0"/>
      <w:spacing w:line="400" w:lineRule="exact"/>
      <w:ind w:firstLineChars="200" w:firstLine="480"/>
    </w:pPr>
    <w:rPr>
      <w:rFonts w:ascii="宋体" w:hAnsi="宋体" w:cs="宋体"/>
      <w:sz w:val="24"/>
      <w:szCs w:val="21"/>
    </w:rPr>
  </w:style>
  <w:style w:type="paragraph" w:customStyle="1" w:styleId="MMTopic3">
    <w:name w:val="MM Topic 3"/>
    <w:basedOn w:val="3"/>
    <w:qFormat/>
    <w:rsid w:val="00BC684C"/>
    <w:pPr>
      <w:tabs>
        <w:tab w:val="clear" w:pos="720"/>
        <w:tab w:val="left" w:pos="1418"/>
      </w:tabs>
      <w:spacing w:beforeLines="40" w:afterLines="40" w:line="415" w:lineRule="auto"/>
      <w:ind w:left="0" w:firstLine="0"/>
    </w:pPr>
  </w:style>
  <w:style w:type="paragraph" w:customStyle="1" w:styleId="Char30">
    <w:name w:val="Char3"/>
    <w:basedOn w:val="a"/>
    <w:qFormat/>
    <w:rsid w:val="00BC684C"/>
    <w:rPr>
      <w:rFonts w:ascii="仿宋_GB2312" w:eastAsia="仿宋_GB2312"/>
      <w:b/>
      <w:sz w:val="32"/>
      <w:szCs w:val="32"/>
    </w:rPr>
  </w:style>
  <w:style w:type="paragraph" w:customStyle="1" w:styleId="zzLc6">
    <w:name w:val="zzLc6"/>
    <w:basedOn w:val="a"/>
    <w:next w:val="a"/>
    <w:qFormat/>
    <w:rsid w:val="00BC684C"/>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
    <w:qFormat/>
    <w:rsid w:val="00BC684C"/>
    <w:pPr>
      <w:spacing w:before="80" w:afterLines="50"/>
      <w:ind w:left="1530"/>
    </w:pPr>
    <w:rPr>
      <w:rFonts w:ascii="宋体"/>
      <w:snapToGrid w:val="0"/>
      <w:kern w:val="0"/>
      <w:szCs w:val="20"/>
    </w:rPr>
  </w:style>
  <w:style w:type="paragraph" w:customStyle="1" w:styleId="affffffffffffa">
    <w:name w:val="表头"/>
    <w:basedOn w:val="a"/>
    <w:qFormat/>
    <w:rsid w:val="00BC684C"/>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
    <w:qFormat/>
    <w:rsid w:val="00BC684C"/>
    <w:pPr>
      <w:widowControl/>
      <w:shd w:val="clear" w:color="auto" w:fill="666666"/>
      <w:spacing w:beforeLines="40" w:afterLines="40"/>
      <w:jc w:val="left"/>
    </w:pPr>
    <w:rPr>
      <w:rFonts w:ascii="宋体" w:hAnsi="宋体" w:cs="宋体"/>
      <w:color w:val="000000"/>
      <w:kern w:val="0"/>
      <w:sz w:val="24"/>
      <w:szCs w:val="24"/>
    </w:rPr>
  </w:style>
  <w:style w:type="paragraph" w:customStyle="1" w:styleId="xl43">
    <w:name w:val="xl43"/>
    <w:basedOn w:val="a"/>
    <w:qFormat/>
    <w:rsid w:val="00BC684C"/>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a02">
    <w:name w:val="a02"/>
    <w:basedOn w:val="2"/>
    <w:qFormat/>
    <w:rsid w:val="00BC684C"/>
    <w:pPr>
      <w:tabs>
        <w:tab w:val="clear" w:pos="576"/>
        <w:tab w:val="left" w:pos="720"/>
      </w:tabs>
      <w:adjustRightInd w:val="0"/>
      <w:spacing w:beforeLines="40" w:afterLines="40" w:line="416" w:lineRule="atLeast"/>
      <w:ind w:left="0" w:firstLine="0"/>
    </w:pPr>
    <w:rPr>
      <w:rFonts w:ascii="Times New Roman" w:hAnsi="Times New Roman"/>
      <w:bCs w:val="0"/>
      <w:kern w:val="0"/>
      <w:szCs w:val="20"/>
    </w:rPr>
  </w:style>
  <w:style w:type="paragraph" w:customStyle="1" w:styleId="Char120">
    <w:name w:val="Char12"/>
    <w:basedOn w:val="a"/>
    <w:qFormat/>
    <w:rsid w:val="00BC684C"/>
    <w:rPr>
      <w:rFonts w:ascii="仿宋_GB2312" w:eastAsia="仿宋_GB2312"/>
      <w:b/>
      <w:sz w:val="32"/>
      <w:szCs w:val="32"/>
    </w:rPr>
  </w:style>
  <w:style w:type="paragraph" w:customStyle="1" w:styleId="xl42">
    <w:name w:val="xl42"/>
    <w:basedOn w:val="a"/>
    <w:qFormat/>
    <w:rsid w:val="00BC684C"/>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
    <w:qFormat/>
    <w:rsid w:val="00BC684C"/>
    <w:pPr>
      <w:widowControl/>
      <w:shd w:val="clear" w:color="auto" w:fill="333333"/>
      <w:spacing w:beforeLines="40" w:afterLines="40"/>
      <w:jc w:val="left"/>
    </w:pPr>
    <w:rPr>
      <w:rFonts w:ascii="宋体" w:hAnsi="宋体" w:cs="宋体"/>
      <w:color w:val="000000"/>
      <w:kern w:val="0"/>
      <w:sz w:val="24"/>
      <w:szCs w:val="24"/>
    </w:rPr>
  </w:style>
  <w:style w:type="paragraph" w:customStyle="1" w:styleId="font5">
    <w:name w:val="font5"/>
    <w:basedOn w:val="a"/>
    <w:qFormat/>
    <w:rsid w:val="00BC684C"/>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
    <w:qFormat/>
    <w:rsid w:val="00BC684C"/>
    <w:pPr>
      <w:snapToGrid w:val="0"/>
      <w:spacing w:before="80" w:after="320"/>
      <w:ind w:left="1701"/>
      <w:jc w:val="center"/>
    </w:pPr>
    <w:rPr>
      <w:rFonts w:ascii="Arial" w:eastAsia="黑体" w:hAnsi="Arial"/>
      <w:sz w:val="18"/>
      <w:lang w:eastAsia="en-US"/>
    </w:rPr>
  </w:style>
  <w:style w:type="paragraph" w:customStyle="1" w:styleId="2ff3">
    <w:name w:val="样式 标题 2 + 五号"/>
    <w:basedOn w:val="2"/>
    <w:qFormat/>
    <w:rsid w:val="00BC684C"/>
    <w:pPr>
      <w:spacing w:before="0" w:after="0" w:line="240" w:lineRule="auto"/>
    </w:pPr>
    <w:rPr>
      <w:rFonts w:ascii="宋体" w:eastAsia="宋体" w:hAnsi="宋体"/>
      <w:sz w:val="21"/>
    </w:rPr>
  </w:style>
  <w:style w:type="paragraph" w:customStyle="1" w:styleId="affffffffffffb">
    <w:name w:val="样式 模板描述"/>
    <w:basedOn w:val="a"/>
    <w:next w:val="affffffffb"/>
    <w:qFormat/>
    <w:rsid w:val="00BC684C"/>
    <w:pPr>
      <w:spacing w:afterLines="50"/>
      <w:jc w:val="left"/>
    </w:pPr>
    <w:rPr>
      <w:rFonts w:ascii="宋体" w:cs="宋体"/>
      <w:i/>
      <w:iCs/>
      <w:snapToGrid w:val="0"/>
      <w:color w:val="0000FF"/>
      <w:kern w:val="0"/>
      <w:szCs w:val="21"/>
    </w:rPr>
  </w:style>
  <w:style w:type="paragraph" w:customStyle="1" w:styleId="3f">
    <w:name w:val="标准标题3"/>
    <w:basedOn w:val="3"/>
    <w:qFormat/>
    <w:rsid w:val="00BC684C"/>
    <w:pPr>
      <w:tabs>
        <w:tab w:val="clear" w:pos="720"/>
        <w:tab w:val="left" w:pos="1050"/>
      </w:tabs>
      <w:spacing w:line="240" w:lineRule="auto"/>
      <w:ind w:leftChars="-258" w:left="-258"/>
    </w:pPr>
    <w:rPr>
      <w:rFonts w:eastAsia="仿宋_GB2312"/>
      <w:sz w:val="28"/>
    </w:rPr>
  </w:style>
  <w:style w:type="paragraph" w:customStyle="1" w:styleId="2ff4">
    <w:name w:val="正文式样2"/>
    <w:basedOn w:val="a"/>
    <w:qFormat/>
    <w:rsid w:val="00BC684C"/>
    <w:pPr>
      <w:widowControl/>
      <w:spacing w:beforeLines="40" w:afterLines="40" w:line="360" w:lineRule="auto"/>
      <w:ind w:firstLineChars="200" w:firstLine="480"/>
      <w:jc w:val="left"/>
    </w:pPr>
    <w:rPr>
      <w:rFonts w:eastAsia="楷体_GB2312"/>
      <w:kern w:val="0"/>
      <w:sz w:val="24"/>
      <w:szCs w:val="20"/>
      <w:lang w:eastAsia="en-US"/>
    </w:rPr>
  </w:style>
  <w:style w:type="paragraph" w:customStyle="1" w:styleId="l18">
    <w:name w:val="l18"/>
    <w:basedOn w:val="a"/>
    <w:qFormat/>
    <w:rsid w:val="00BC684C"/>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rsid w:val="00BC684C"/>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c">
    <w:name w:val="样式"/>
    <w:basedOn w:val="a"/>
    <w:qFormat/>
    <w:rsid w:val="00BC684C"/>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affffffffffffd">
    <w:name w:val="表内文字"/>
    <w:basedOn w:val="a"/>
    <w:qFormat/>
    <w:rsid w:val="00BC684C"/>
    <w:pPr>
      <w:tabs>
        <w:tab w:val="left" w:pos="1418"/>
      </w:tabs>
      <w:spacing w:line="360" w:lineRule="auto"/>
      <w:jc w:val="center"/>
    </w:pPr>
    <w:rPr>
      <w:rFonts w:ascii="仿宋_GB2312" w:eastAsia="仿宋_GB2312"/>
      <w:spacing w:val="-20"/>
      <w:kern w:val="0"/>
      <w:sz w:val="24"/>
      <w:szCs w:val="24"/>
    </w:rPr>
  </w:style>
  <w:style w:type="paragraph" w:customStyle="1" w:styleId="CharChara">
    <w:name w:val="段 Char Char"/>
    <w:qFormat/>
    <w:rsid w:val="00BC684C"/>
    <w:pPr>
      <w:autoSpaceDE w:val="0"/>
      <w:autoSpaceDN w:val="0"/>
      <w:spacing w:beforeLines="40" w:afterLines="40"/>
      <w:ind w:firstLineChars="200" w:firstLine="200"/>
      <w:jc w:val="both"/>
    </w:pPr>
    <w:rPr>
      <w:rFonts w:ascii="宋体"/>
      <w:sz w:val="21"/>
    </w:rPr>
  </w:style>
  <w:style w:type="paragraph" w:customStyle="1" w:styleId="xl121">
    <w:name w:val="xl121"/>
    <w:basedOn w:val="a"/>
    <w:qFormat/>
    <w:rsid w:val="00BC68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
    <w:next w:val="a"/>
    <w:qFormat/>
    <w:rsid w:val="00BC684C"/>
    <w:pPr>
      <w:adjustRightInd w:val="0"/>
      <w:spacing w:beforeLines="40" w:afterLines="40" w:line="312" w:lineRule="atLeast"/>
    </w:pPr>
    <w:rPr>
      <w:kern w:val="0"/>
      <w:sz w:val="24"/>
      <w:szCs w:val="20"/>
    </w:rPr>
  </w:style>
  <w:style w:type="paragraph" w:customStyle="1" w:styleId="xl117">
    <w:name w:val="xl117"/>
    <w:basedOn w:val="a"/>
    <w:qFormat/>
    <w:rsid w:val="00BC684C"/>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
    <w:qFormat/>
    <w:rsid w:val="00BC684C"/>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c"/>
    <w:qFormat/>
    <w:rsid w:val="00BC684C"/>
    <w:pPr>
      <w:shd w:val="clear" w:color="auto" w:fill="000080"/>
    </w:pPr>
    <w:rPr>
      <w:rFonts w:ascii="Times New Roman" w:hAnsi="Times New Roman"/>
      <w:kern w:val="2"/>
      <w:sz w:val="24"/>
      <w:szCs w:val="24"/>
    </w:rPr>
  </w:style>
  <w:style w:type="paragraph" w:customStyle="1" w:styleId="font10">
    <w:name w:val="font10"/>
    <w:basedOn w:val="a"/>
    <w:qFormat/>
    <w:rsid w:val="00BC684C"/>
    <w:pPr>
      <w:widowControl/>
      <w:spacing w:beforeLines="40" w:afterLines="40"/>
      <w:jc w:val="left"/>
    </w:pPr>
    <w:rPr>
      <w:rFonts w:ascii="MingLiU" w:eastAsia="MingLiU" w:hAnsi="MingLiU" w:cs="宋体"/>
      <w:color w:val="000000"/>
      <w:kern w:val="0"/>
      <w:sz w:val="20"/>
      <w:szCs w:val="20"/>
    </w:rPr>
  </w:style>
  <w:style w:type="paragraph" w:customStyle="1" w:styleId="affffffffffffe">
    <w:name w:val="文本段落"/>
    <w:basedOn w:val="a"/>
    <w:qFormat/>
    <w:rsid w:val="00BC684C"/>
    <w:pPr>
      <w:spacing w:before="60" w:after="60" w:line="360" w:lineRule="auto"/>
      <w:ind w:left="709" w:firstLineChars="200" w:firstLine="200"/>
    </w:pPr>
    <w:rPr>
      <w:kern w:val="0"/>
      <w:sz w:val="24"/>
      <w:szCs w:val="20"/>
    </w:rPr>
  </w:style>
  <w:style w:type="paragraph" w:customStyle="1" w:styleId="CharChar1CharCharCharCharCharCharCharCharCharCharCharCharChar">
    <w:name w:val="Char Char1 Char Char Char Char Char Char Char Char Char Char Char Char Char"/>
    <w:basedOn w:val="a"/>
    <w:qFormat/>
    <w:rsid w:val="00BC684C"/>
    <w:pPr>
      <w:widowControl/>
      <w:spacing w:after="160" w:line="240" w:lineRule="exact"/>
      <w:jc w:val="left"/>
    </w:pPr>
    <w:rPr>
      <w:rFonts w:ascii="Verdana" w:hAnsi="Verdana"/>
      <w:kern w:val="0"/>
      <w:sz w:val="20"/>
      <w:szCs w:val="20"/>
      <w:lang w:eastAsia="en-US"/>
    </w:rPr>
  </w:style>
  <w:style w:type="paragraph" w:customStyle="1" w:styleId="5H5Level3-iPIM5Titre5BlockLabel111h5Secon">
    <w:name w:val="样式 标题 5H5Level 3 - iPIM 5Titre5Block Label1.1.1口h5Secon..."/>
    <w:basedOn w:val="5"/>
    <w:qFormat/>
    <w:rsid w:val="00BC684C"/>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rsid w:val="00BC684C"/>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f">
    <w:name w:val="文献分类号"/>
    <w:qFormat/>
    <w:rsid w:val="00BC684C"/>
    <w:pPr>
      <w:framePr w:hSpace="180" w:vSpace="180" w:wrap="around" w:hAnchor="margin" w:y="1" w:anchorLock="1"/>
      <w:widowControl w:val="0"/>
      <w:spacing w:beforeLines="40" w:afterLines="40"/>
    </w:pPr>
    <w:rPr>
      <w:rFonts w:eastAsia="黑体"/>
      <w:sz w:val="21"/>
    </w:rPr>
  </w:style>
  <w:style w:type="paragraph" w:customStyle="1" w:styleId="CharChar2CharCharCharCharCharCharCharCharCharChar1">
    <w:name w:val="Char Char2 Char Char Char Char Char Char Char Char Char Char1"/>
    <w:basedOn w:val="a"/>
    <w:qFormat/>
    <w:rsid w:val="00BC684C"/>
    <w:rPr>
      <w:rFonts w:ascii="Tahoma" w:hAnsi="Tahoma"/>
      <w:sz w:val="24"/>
      <w:szCs w:val="20"/>
    </w:rPr>
  </w:style>
  <w:style w:type="paragraph" w:customStyle="1" w:styleId="xl36">
    <w:name w:val="xl36"/>
    <w:basedOn w:val="a"/>
    <w:qFormat/>
    <w:rsid w:val="00BC684C"/>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xl87">
    <w:name w:val="xl87"/>
    <w:basedOn w:val="a"/>
    <w:qFormat/>
    <w:rsid w:val="00BC684C"/>
    <w:pPr>
      <w:widowControl/>
      <w:spacing w:before="100" w:beforeAutospacing="1" w:after="100" w:afterAutospacing="1"/>
      <w:jc w:val="center"/>
    </w:pPr>
    <w:rPr>
      <w:rFonts w:ascii="宋体" w:hAnsi="宋体" w:cs="宋体"/>
      <w:kern w:val="0"/>
      <w:sz w:val="24"/>
      <w:szCs w:val="24"/>
    </w:rPr>
  </w:style>
  <w:style w:type="paragraph" w:customStyle="1" w:styleId="1fc">
    <w:name w:val="标题1"/>
    <w:basedOn w:val="af5"/>
    <w:qFormat/>
    <w:rsid w:val="00BC684C"/>
    <w:pPr>
      <w:spacing w:beforeLines="0" w:afterLines="0" w:line="360" w:lineRule="auto"/>
    </w:pPr>
    <w:rPr>
      <w:b/>
      <w:sz w:val="30"/>
      <w:szCs w:val="20"/>
    </w:rPr>
  </w:style>
  <w:style w:type="paragraph" w:customStyle="1" w:styleId="A-Arial9Normal">
    <w:name w:val="A- Arial.9 Normal"/>
    <w:qFormat/>
    <w:rsid w:val="00BC684C"/>
    <w:pPr>
      <w:widowControl w:val="0"/>
      <w:spacing w:beforeLines="40" w:afterLines="40" w:line="218" w:lineRule="exact"/>
      <w:ind w:left="3572"/>
    </w:pPr>
    <w:rPr>
      <w:rFonts w:ascii="Arial" w:hAnsi="Arial"/>
      <w:color w:val="000000"/>
      <w:sz w:val="18"/>
      <w:lang w:val="fr-FR" w:eastAsia="en-US"/>
    </w:rPr>
  </w:style>
  <w:style w:type="paragraph" w:customStyle="1" w:styleId="xl131">
    <w:name w:val="xl131"/>
    <w:basedOn w:val="a"/>
    <w:qFormat/>
    <w:rsid w:val="00BC684C"/>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
    <w:qFormat/>
    <w:rsid w:val="00BC684C"/>
    <w:pPr>
      <w:widowControl/>
      <w:spacing w:after="160" w:line="240" w:lineRule="exact"/>
      <w:jc w:val="left"/>
    </w:pPr>
    <w:rPr>
      <w:rFonts w:ascii="Arial" w:eastAsia="Times New Roman" w:hAnsi="Arial" w:cs="Verdana"/>
      <w:b/>
      <w:kern w:val="0"/>
      <w:sz w:val="24"/>
      <w:szCs w:val="20"/>
      <w:lang w:eastAsia="en-US"/>
    </w:rPr>
  </w:style>
  <w:style w:type="paragraph" w:customStyle="1" w:styleId="CharChar2CharChar1">
    <w:name w:val="Char Char2 Char Char1"/>
    <w:basedOn w:val="a"/>
    <w:qFormat/>
    <w:rsid w:val="00BC684C"/>
    <w:pPr>
      <w:spacing w:beforeLines="40" w:afterLines="40"/>
    </w:pPr>
    <w:rPr>
      <w:rFonts w:ascii="Tahoma" w:hAnsi="Tahoma"/>
      <w:sz w:val="24"/>
      <w:szCs w:val="20"/>
    </w:rPr>
  </w:style>
  <w:style w:type="paragraph" w:customStyle="1" w:styleId="GB2312063">
    <w:name w:val="样式 仿宋_GB2312 小四 左侧:  0.63 厘米"/>
    <w:basedOn w:val="a"/>
    <w:qFormat/>
    <w:rsid w:val="00BC684C"/>
    <w:pPr>
      <w:spacing w:beforeLines="40" w:afterLines="40" w:line="360" w:lineRule="auto"/>
      <w:ind w:left="357" w:firstLineChars="200" w:firstLine="200"/>
    </w:pPr>
    <w:rPr>
      <w:rFonts w:ascii="仿宋_GB2312" w:eastAsia="仿宋_GB2312" w:hAnsi="仿宋_GB2312" w:cs="宋体"/>
      <w:sz w:val="24"/>
      <w:szCs w:val="20"/>
    </w:rPr>
  </w:style>
  <w:style w:type="paragraph" w:customStyle="1" w:styleId="mt">
    <w:name w:val="大表 mt"/>
    <w:basedOn w:val="a"/>
    <w:qFormat/>
    <w:rsid w:val="00BC684C"/>
    <w:pPr>
      <w:widowControl/>
      <w:jc w:val="left"/>
    </w:pPr>
    <w:rPr>
      <w:rFonts w:ascii="宋体" w:hAnsi="宋体" w:cs="宋体"/>
      <w:kern w:val="0"/>
      <w:szCs w:val="21"/>
    </w:rPr>
  </w:style>
  <w:style w:type="paragraph" w:customStyle="1" w:styleId="CharCharCharCharCharCharCharCharCharChar2">
    <w:name w:val="Char Char Char Char Char Char Char Char Char Char2"/>
    <w:basedOn w:val="1"/>
    <w:qFormat/>
    <w:rsid w:val="00BC684C"/>
    <w:pPr>
      <w:keepNext/>
      <w:keepLines/>
      <w:widowControl/>
      <w:autoSpaceDE/>
      <w:autoSpaceDN/>
      <w:adjustRightInd/>
      <w:spacing w:before="340" w:after="160" w:line="240" w:lineRule="exact"/>
      <w:ind w:left="1008" w:hanging="420"/>
      <w:jc w:val="left"/>
    </w:pPr>
    <w:rPr>
      <w:rFonts w:ascii="Verdana" w:eastAsia="宋体" w:hAnsi="Verdana"/>
      <w:b w:val="0"/>
      <w:bCs w:val="0"/>
      <w:sz w:val="20"/>
      <w:szCs w:val="24"/>
      <w:lang w:eastAsia="en-US"/>
    </w:rPr>
  </w:style>
  <w:style w:type="paragraph" w:customStyle="1" w:styleId="xl23">
    <w:name w:val="xl23"/>
    <w:basedOn w:val="a"/>
    <w:qFormat/>
    <w:rsid w:val="00BC684C"/>
    <w:pPr>
      <w:widowControl/>
      <w:spacing w:beforeLines="40" w:afterLines="40"/>
    </w:pPr>
    <w:rPr>
      <w:kern w:val="0"/>
      <w:sz w:val="24"/>
      <w:szCs w:val="24"/>
    </w:rPr>
  </w:style>
  <w:style w:type="paragraph" w:customStyle="1" w:styleId="xl54">
    <w:name w:val="xl54"/>
    <w:basedOn w:val="a"/>
    <w:qFormat/>
    <w:rsid w:val="00BC684C"/>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34"/>
    <w:qFormat/>
    <w:rsid w:val="00BC684C"/>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
    <w:qFormat/>
    <w:rsid w:val="00BC684C"/>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
    <w:qFormat/>
    <w:rsid w:val="00BC684C"/>
    <w:pPr>
      <w:widowControl/>
      <w:spacing w:before="100" w:beforeAutospacing="1" w:after="100" w:afterAutospacing="1" w:line="276" w:lineRule="auto"/>
      <w:jc w:val="left"/>
    </w:pPr>
    <w:rPr>
      <w:rFonts w:ascii="宋体" w:hAnsi="宋体"/>
      <w:kern w:val="0"/>
      <w:sz w:val="24"/>
      <w:szCs w:val="20"/>
    </w:rPr>
  </w:style>
  <w:style w:type="paragraph" w:customStyle="1" w:styleId="3ChapterXXX051">
    <w:name w:val="样式 标题 3Chapter X.X.X. + 段后: 0.5 行1"/>
    <w:basedOn w:val="3"/>
    <w:next w:val="a"/>
    <w:qFormat/>
    <w:rsid w:val="00BC684C"/>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rsid w:val="00BC684C"/>
    <w:pPr>
      <w:widowControl/>
      <w:spacing w:beforeLines="40" w:afterLines="40"/>
      <w:jc w:val="left"/>
    </w:pPr>
    <w:rPr>
      <w:rFonts w:ascii="宋体" w:hAnsi="宋体" w:cs="宋体"/>
      <w:b/>
      <w:bCs/>
      <w:color w:val="FFFFFF"/>
      <w:kern w:val="0"/>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BC684C"/>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rsid w:val="00BC684C"/>
    <w:pPr>
      <w:spacing w:line="360" w:lineRule="auto"/>
    </w:pPr>
    <w:rPr>
      <w:rFonts w:ascii="Tahoma" w:hAnsi="Tahoma"/>
      <w:sz w:val="36"/>
      <w:szCs w:val="36"/>
    </w:rPr>
  </w:style>
  <w:style w:type="paragraph" w:customStyle="1" w:styleId="1fd">
    <w:name w:val="标准标题1"/>
    <w:basedOn w:val="1"/>
    <w:qFormat/>
    <w:rsid w:val="00BC684C"/>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f0">
    <w:name w:val="标题一"/>
    <w:basedOn w:val="1"/>
    <w:next w:val="af1"/>
    <w:qFormat/>
    <w:rsid w:val="00BC684C"/>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f1">
    <w:name w:val="a样式"/>
    <w:basedOn w:val="23"/>
    <w:qFormat/>
    <w:rsid w:val="00BC684C"/>
    <w:pPr>
      <w:snapToGrid/>
      <w:spacing w:beforeLines="40" w:afterLines="40" w:line="300" w:lineRule="auto"/>
      <w:ind w:firstLineChars="200" w:firstLine="200"/>
    </w:pPr>
    <w:rPr>
      <w:rFonts w:ascii="宋体" w:cs="Times New Roman"/>
      <w:b w:val="0"/>
      <w:bCs w:val="0"/>
    </w:rPr>
  </w:style>
  <w:style w:type="paragraph" w:customStyle="1" w:styleId="afffffffffffff2">
    <w:name w:val="简单回函地址"/>
    <w:basedOn w:val="a"/>
    <w:qFormat/>
    <w:rsid w:val="00BC684C"/>
    <w:pPr>
      <w:spacing w:beforeLines="40" w:afterLines="40"/>
    </w:pPr>
    <w:rPr>
      <w:szCs w:val="24"/>
    </w:rPr>
  </w:style>
  <w:style w:type="paragraph" w:customStyle="1" w:styleId="afffffffffffff3">
    <w:name w:val="正文文字表格居中"/>
    <w:basedOn w:val="a"/>
    <w:next w:val="25"/>
    <w:qFormat/>
    <w:rsid w:val="00BC684C"/>
    <w:pPr>
      <w:spacing w:beforeLines="100" w:afterLines="50"/>
    </w:pPr>
    <w:rPr>
      <w:sz w:val="24"/>
      <w:szCs w:val="18"/>
    </w:rPr>
  </w:style>
  <w:style w:type="paragraph" w:customStyle="1" w:styleId="afffffffffffff4">
    <w:name w:val="附录五级条标题"/>
    <w:basedOn w:val="a"/>
    <w:qFormat/>
    <w:rsid w:val="00BC684C"/>
    <w:pPr>
      <w:spacing w:line="312" w:lineRule="auto"/>
    </w:pPr>
    <w:rPr>
      <w:szCs w:val="24"/>
    </w:rPr>
  </w:style>
  <w:style w:type="paragraph" w:customStyle="1" w:styleId="afffffffffffff5">
    <w:name w:val="标准正文"/>
    <w:basedOn w:val="a"/>
    <w:qFormat/>
    <w:rsid w:val="00BC684C"/>
    <w:pPr>
      <w:adjustRightInd w:val="0"/>
      <w:spacing w:beforeLines="40" w:afterLines="40" w:line="360" w:lineRule="auto"/>
      <w:jc w:val="center"/>
    </w:pPr>
    <w:rPr>
      <w:kern w:val="0"/>
      <w:sz w:val="24"/>
      <w:szCs w:val="20"/>
    </w:rPr>
  </w:style>
  <w:style w:type="paragraph" w:customStyle="1" w:styleId="MMTopic5">
    <w:name w:val="MM Topic 5"/>
    <w:basedOn w:val="5"/>
    <w:qFormat/>
    <w:rsid w:val="00BC684C"/>
    <w:pPr>
      <w:tabs>
        <w:tab w:val="clear" w:pos="1008"/>
        <w:tab w:val="left" w:pos="2551"/>
      </w:tabs>
      <w:spacing w:beforeLines="40" w:afterLines="40" w:line="374" w:lineRule="auto"/>
      <w:ind w:left="0" w:firstLine="0"/>
    </w:pPr>
  </w:style>
  <w:style w:type="paragraph" w:customStyle="1" w:styleId="1fe">
    <w:name w:val="正文居中标题1"/>
    <w:basedOn w:val="a"/>
    <w:qFormat/>
    <w:rsid w:val="00BC684C"/>
    <w:pPr>
      <w:spacing w:before="100" w:beforeAutospacing="1" w:after="100" w:afterAutospacing="1"/>
      <w:jc w:val="center"/>
    </w:pPr>
    <w:rPr>
      <w:rFonts w:eastAsia="隶书"/>
      <w:b/>
      <w:bCs/>
      <w:sz w:val="84"/>
      <w:szCs w:val="24"/>
    </w:rPr>
  </w:style>
  <w:style w:type="paragraph" w:customStyle="1" w:styleId="Paragraph1">
    <w:name w:val="Paragraph1"/>
    <w:basedOn w:val="a"/>
    <w:qFormat/>
    <w:rsid w:val="00BC684C"/>
    <w:pPr>
      <w:spacing w:before="80" w:afterLines="50"/>
    </w:pPr>
    <w:rPr>
      <w:rFonts w:ascii="宋体"/>
      <w:snapToGrid w:val="0"/>
      <w:kern w:val="0"/>
      <w:szCs w:val="20"/>
    </w:rPr>
  </w:style>
  <w:style w:type="paragraph" w:customStyle="1" w:styleId="CharCharChar10">
    <w:name w:val="Char Char Char1"/>
    <w:basedOn w:val="a"/>
    <w:qFormat/>
    <w:rsid w:val="00BC684C"/>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rsid w:val="00BC684C"/>
    <w:rPr>
      <w:rFonts w:ascii="Tahoma" w:hAnsi="Tahoma"/>
      <w:sz w:val="24"/>
      <w:szCs w:val="20"/>
    </w:rPr>
  </w:style>
  <w:style w:type="paragraph" w:customStyle="1" w:styleId="CharChar3CharCharCharChar">
    <w:name w:val="Char Char3 Char Char Char Char"/>
    <w:basedOn w:val="a"/>
    <w:qFormat/>
    <w:rsid w:val="00BC684C"/>
    <w:pPr>
      <w:widowControl/>
      <w:spacing w:after="160" w:line="360" w:lineRule="auto"/>
      <w:jc w:val="left"/>
    </w:pPr>
    <w:rPr>
      <w:rFonts w:ascii="Verdana" w:hAnsi="Verdana"/>
      <w:kern w:val="0"/>
      <w:sz w:val="24"/>
      <w:szCs w:val="20"/>
      <w:lang w:eastAsia="en-US"/>
    </w:rPr>
  </w:style>
  <w:style w:type="paragraph" w:customStyle="1" w:styleId="tabletext1">
    <w:name w:val="tabletext"/>
    <w:basedOn w:val="a"/>
    <w:qFormat/>
    <w:rsid w:val="00BC684C"/>
    <w:pPr>
      <w:widowControl/>
      <w:spacing w:before="100" w:beforeAutospacing="1" w:after="100" w:afterAutospacing="1"/>
      <w:jc w:val="left"/>
    </w:pPr>
    <w:rPr>
      <w:rFonts w:ascii="宋体" w:hAnsi="宋体" w:cs="宋体"/>
      <w:kern w:val="0"/>
      <w:sz w:val="24"/>
      <w:szCs w:val="24"/>
    </w:rPr>
  </w:style>
  <w:style w:type="paragraph" w:customStyle="1" w:styleId="xl95">
    <w:name w:val="xl95"/>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
    <w:qFormat/>
    <w:rsid w:val="00BC684C"/>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
    <w:qFormat/>
    <w:rsid w:val="00BC684C"/>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
    <w:qFormat/>
    <w:rsid w:val="00BC684C"/>
    <w:pPr>
      <w:widowControl/>
      <w:spacing w:beforeLines="40" w:afterLines="40"/>
      <w:jc w:val="left"/>
    </w:pPr>
    <w:rPr>
      <w:rFonts w:ascii="宋体" w:hAnsi="宋体" w:cs="宋体"/>
      <w:b/>
      <w:bCs/>
      <w:color w:val="FFFFFF"/>
      <w:kern w:val="0"/>
      <w:sz w:val="34"/>
      <w:szCs w:val="34"/>
    </w:rPr>
  </w:style>
  <w:style w:type="paragraph" w:customStyle="1" w:styleId="afffffffffffff6">
    <w:name w:val="分项斜体"/>
    <w:basedOn w:val="a"/>
    <w:qFormat/>
    <w:rsid w:val="00BC684C"/>
    <w:pPr>
      <w:widowControl/>
      <w:spacing w:beforeLines="40" w:afterLines="40" w:line="360" w:lineRule="auto"/>
      <w:jc w:val="left"/>
    </w:pPr>
    <w:rPr>
      <w:i/>
      <w:kern w:val="0"/>
      <w:sz w:val="24"/>
      <w:szCs w:val="24"/>
    </w:rPr>
  </w:style>
  <w:style w:type="paragraph" w:customStyle="1" w:styleId="afffffffffffff7">
    <w:name w:val="正文 首行缩进"/>
    <w:basedOn w:val="a"/>
    <w:qFormat/>
    <w:rsid w:val="00BC684C"/>
    <w:pPr>
      <w:spacing w:beforeLines="40" w:afterLines="40" w:line="360" w:lineRule="auto"/>
      <w:ind w:firstLineChars="200" w:firstLine="200"/>
    </w:pPr>
    <w:rPr>
      <w:sz w:val="28"/>
      <w:szCs w:val="20"/>
    </w:rPr>
  </w:style>
  <w:style w:type="paragraph" w:customStyle="1" w:styleId="63">
    <w:name w:val="数字标题6"/>
    <w:basedOn w:val="6"/>
    <w:next w:val="a"/>
    <w:qFormat/>
    <w:rsid w:val="00BC684C"/>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rsid w:val="00BC684C"/>
    <w:pPr>
      <w:tabs>
        <w:tab w:val="clear" w:pos="864"/>
        <w:tab w:val="left" w:pos="300"/>
        <w:tab w:val="left" w:pos="567"/>
      </w:tabs>
      <w:spacing w:beforeLines="40" w:afterLines="40" w:line="360" w:lineRule="auto"/>
      <w:ind w:hanging="433"/>
      <w:jc w:val="left"/>
    </w:pPr>
    <w:rPr>
      <w:rFonts w:eastAsia="STZhongsong" w:cs="宋体"/>
      <w:szCs w:val="24"/>
    </w:rPr>
  </w:style>
  <w:style w:type="paragraph" w:customStyle="1" w:styleId="xl55">
    <w:name w:val="xl55"/>
    <w:basedOn w:val="a"/>
    <w:qFormat/>
    <w:rsid w:val="00BC684C"/>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CharCharCharChar1CharChar">
    <w:name w:val="Char Char Char Char1 Char Char"/>
    <w:basedOn w:val="a"/>
    <w:qFormat/>
    <w:rsid w:val="00BC684C"/>
    <w:pPr>
      <w:widowControl/>
      <w:spacing w:after="160" w:line="240" w:lineRule="exact"/>
      <w:jc w:val="left"/>
    </w:pPr>
    <w:rPr>
      <w:rFonts w:ascii="Verdana" w:hAnsi="Verdana"/>
      <w:kern w:val="0"/>
      <w:sz w:val="20"/>
      <w:szCs w:val="20"/>
      <w:lang w:eastAsia="en-US"/>
    </w:rPr>
  </w:style>
  <w:style w:type="paragraph" w:customStyle="1" w:styleId="CharChar110">
    <w:name w:val="Char Char11"/>
    <w:basedOn w:val="a"/>
    <w:qFormat/>
    <w:rsid w:val="00BC684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1">
    <w:name w:val="Char Char Char Char Char Char1"/>
    <w:basedOn w:val="a"/>
    <w:qFormat/>
    <w:rsid w:val="00BC684C"/>
    <w:rPr>
      <w:rFonts w:ascii="Tahoma" w:hAnsi="Tahoma"/>
      <w:sz w:val="24"/>
      <w:szCs w:val="24"/>
    </w:rPr>
  </w:style>
  <w:style w:type="paragraph" w:customStyle="1" w:styleId="Bulletwithtext1">
    <w:name w:val="Bullet with text 1"/>
    <w:basedOn w:val="a"/>
    <w:qFormat/>
    <w:rsid w:val="00BC684C"/>
    <w:pPr>
      <w:widowControl/>
      <w:tabs>
        <w:tab w:val="left" w:pos="360"/>
      </w:tabs>
      <w:ind w:left="360" w:hanging="360"/>
      <w:jc w:val="left"/>
    </w:pPr>
    <w:rPr>
      <w:rFonts w:ascii="Futura Bk" w:hAnsi="Futura Bk"/>
      <w:kern w:val="0"/>
      <w:sz w:val="20"/>
      <w:szCs w:val="20"/>
      <w:lang w:val="en-GB" w:eastAsia="en-US"/>
    </w:rPr>
  </w:style>
  <w:style w:type="paragraph" w:customStyle="1" w:styleId="MMTopic2">
    <w:name w:val="MM Topic 2"/>
    <w:basedOn w:val="2"/>
    <w:qFormat/>
    <w:rsid w:val="00BC684C"/>
    <w:pPr>
      <w:tabs>
        <w:tab w:val="clear" w:pos="576"/>
        <w:tab w:val="left" w:pos="992"/>
      </w:tabs>
      <w:spacing w:beforeLines="40" w:afterLines="40" w:line="415" w:lineRule="auto"/>
      <w:ind w:left="0" w:firstLine="0"/>
    </w:pPr>
  </w:style>
  <w:style w:type="paragraph" w:customStyle="1" w:styleId="huide00">
    <w:name w:val="huide00"/>
    <w:basedOn w:val="a"/>
    <w:qFormat/>
    <w:rsid w:val="00BC684C"/>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allout">
    <w:name w:val="callout"/>
    <w:basedOn w:val="a"/>
    <w:qFormat/>
    <w:rsid w:val="00BC684C"/>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xl116">
    <w:name w:val="xl116"/>
    <w:basedOn w:val="a"/>
    <w:qFormat/>
    <w:rsid w:val="00BC684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
    <w:qFormat/>
    <w:rsid w:val="00BC684C"/>
    <w:pPr>
      <w:widowControl/>
      <w:pBdr>
        <w:bottom w:val="single" w:sz="12" w:space="1" w:color="0066FF"/>
      </w:pBdr>
      <w:spacing w:beforeLines="40" w:afterLines="40"/>
      <w:jc w:val="left"/>
    </w:pPr>
    <w:rPr>
      <w:rFonts w:ascii="宋体" w:hAnsi="宋体" w:cs="宋体"/>
      <w:b/>
      <w:bCs/>
      <w:color w:val="000000"/>
      <w:kern w:val="0"/>
      <w:sz w:val="24"/>
      <w:szCs w:val="24"/>
    </w:rPr>
  </w:style>
  <w:style w:type="paragraph" w:customStyle="1" w:styleId="xl28">
    <w:name w:val="xl28"/>
    <w:basedOn w:val="a"/>
    <w:qFormat/>
    <w:rsid w:val="00BC684C"/>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f8">
    <w:name w:val="样式 题注 + 居中"/>
    <w:basedOn w:val="a9"/>
    <w:qFormat/>
    <w:rsid w:val="00BC684C"/>
    <w:pPr>
      <w:spacing w:beforeLines="40" w:afterLines="40"/>
      <w:jc w:val="center"/>
    </w:pPr>
    <w:rPr>
      <w:rFonts w:cs="宋体"/>
      <w:sz w:val="24"/>
    </w:rPr>
  </w:style>
  <w:style w:type="paragraph" w:customStyle="1" w:styleId="Char2CharCharChar1">
    <w:name w:val="Char2 Char Char Char1"/>
    <w:basedOn w:val="a"/>
    <w:qFormat/>
    <w:rsid w:val="00BC684C"/>
    <w:rPr>
      <w:rFonts w:ascii="仿宋_GB2312"/>
      <w:b/>
      <w:sz w:val="30"/>
      <w:szCs w:val="32"/>
    </w:rPr>
  </w:style>
  <w:style w:type="paragraph" w:customStyle="1" w:styleId="Char41">
    <w:name w:val="Char41"/>
    <w:basedOn w:val="a"/>
    <w:qFormat/>
    <w:rsid w:val="00BC684C"/>
    <w:rPr>
      <w:rFonts w:ascii="仿宋_GB2312" w:eastAsia="仿宋_GB2312"/>
      <w:b/>
      <w:sz w:val="32"/>
      <w:szCs w:val="32"/>
    </w:rPr>
  </w:style>
  <w:style w:type="paragraph" w:customStyle="1" w:styleId="font7">
    <w:name w:val="font7"/>
    <w:basedOn w:val="a"/>
    <w:qFormat/>
    <w:rsid w:val="00BC684C"/>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ParaCharCharCharCharCharCharCharCharChar1CharCharCharChar">
    <w:name w:val="默认段落字体 Para Char Char Char Char Char Char Char Char Char1 Char Char Char Char"/>
    <w:basedOn w:val="a"/>
    <w:qFormat/>
    <w:rsid w:val="00BC684C"/>
    <w:rPr>
      <w:rFonts w:ascii="Tahoma" w:hAnsi="Tahoma"/>
      <w:sz w:val="24"/>
      <w:szCs w:val="20"/>
    </w:rPr>
  </w:style>
  <w:style w:type="paragraph" w:customStyle="1" w:styleId="3H3sect123BOD0Heading3-oldh3l3CTLevel3Head">
    <w:name w:val="样式 样式 标题 3H3sect1.2.3BOD 0Heading 3 - oldh3l3CTLevel 3 Head... +..."/>
    <w:basedOn w:val="a"/>
    <w:qFormat/>
    <w:rsid w:val="00BC684C"/>
    <w:pPr>
      <w:keepNext/>
      <w:keepLines/>
      <w:spacing w:beforeLines="50" w:afterLines="50"/>
      <w:jc w:val="left"/>
      <w:outlineLvl w:val="2"/>
    </w:pPr>
    <w:rPr>
      <w:rFonts w:cs="宋体"/>
      <w:b/>
      <w:bCs/>
      <w:sz w:val="24"/>
      <w:szCs w:val="20"/>
    </w:rPr>
  </w:style>
  <w:style w:type="paragraph" w:customStyle="1" w:styleId="afffffffffffff9">
    <w:name w:val="章正文"/>
    <w:basedOn w:val="a"/>
    <w:qFormat/>
    <w:rsid w:val="00BC684C"/>
    <w:pPr>
      <w:spacing w:beforeLines="50" w:after="120" w:line="300" w:lineRule="auto"/>
      <w:ind w:firstLine="480"/>
    </w:pPr>
    <w:rPr>
      <w:rFonts w:ascii="Helvetica" w:hAnsi="Helvetica"/>
      <w:kern w:val="0"/>
      <w:sz w:val="24"/>
      <w:szCs w:val="24"/>
    </w:rPr>
  </w:style>
  <w:style w:type="paragraph" w:customStyle="1" w:styleId="1ff">
    <w:name w:val="图1"/>
    <w:basedOn w:val="aff1"/>
    <w:qFormat/>
    <w:rsid w:val="00BC684C"/>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rsid w:val="00BC684C"/>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a">
    <w:name w:val="正文 + 宋体"/>
    <w:basedOn w:val="aff3"/>
    <w:qFormat/>
    <w:rsid w:val="00BC684C"/>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rsid w:val="00BC684C"/>
    <w:pPr>
      <w:widowControl/>
      <w:spacing w:before="160" w:after="100" w:line="500" w:lineRule="atLeast"/>
      <w:ind w:firstLine="547"/>
      <w:jc w:val="left"/>
    </w:pPr>
    <w:rPr>
      <w:rFonts w:ascii="宋体" w:hAnsi="Arial"/>
      <w:spacing w:val="40"/>
      <w:kern w:val="0"/>
      <w:sz w:val="24"/>
      <w:szCs w:val="20"/>
    </w:rPr>
  </w:style>
  <w:style w:type="paragraph" w:customStyle="1" w:styleId="22Heading2HiddenHeading2CCBSheading2H2h2">
    <w:name w:val="样式 标题 2第一章 标题 2Heading 2 HiddenHeading 2 CCBSheading 2H2h2..."/>
    <w:basedOn w:val="2"/>
    <w:qFormat/>
    <w:rsid w:val="00BC684C"/>
    <w:pPr>
      <w:keepLines w:val="0"/>
      <w:tabs>
        <w:tab w:val="clear" w:pos="576"/>
        <w:tab w:val="left" w:pos="360"/>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Charffd">
    <w:name w:val="Char"/>
    <w:basedOn w:val="a"/>
    <w:qFormat/>
    <w:rsid w:val="00BC684C"/>
    <w:rPr>
      <w:rFonts w:ascii="仿宋_GB2312" w:eastAsia="仿宋_GB2312"/>
      <w:b/>
      <w:sz w:val="32"/>
      <w:szCs w:val="32"/>
    </w:rPr>
  </w:style>
  <w:style w:type="paragraph" w:customStyle="1" w:styleId="222">
    <w:name w:val="正文文本 22"/>
    <w:basedOn w:val="a"/>
    <w:qFormat/>
    <w:rsid w:val="00BC684C"/>
    <w:pPr>
      <w:widowControl/>
      <w:overflowPunct w:val="0"/>
      <w:autoSpaceDE w:val="0"/>
      <w:autoSpaceDN w:val="0"/>
      <w:adjustRightInd w:val="0"/>
      <w:ind w:left="720" w:hanging="720"/>
      <w:textAlignment w:val="baseline"/>
    </w:pPr>
    <w:rPr>
      <w:kern w:val="0"/>
      <w:sz w:val="24"/>
      <w:szCs w:val="20"/>
      <w:lang w:val="en-GB"/>
    </w:rPr>
  </w:style>
  <w:style w:type="paragraph" w:customStyle="1" w:styleId="xl71">
    <w:name w:val="xl71"/>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
    <w:qFormat/>
    <w:rsid w:val="00BC684C"/>
    <w:pPr>
      <w:spacing w:beforeLines="40" w:afterLines="40" w:line="300" w:lineRule="auto"/>
      <w:ind w:firstLineChars="200" w:firstLine="480"/>
    </w:pPr>
    <w:rPr>
      <w:rFonts w:ascii="宋体" w:hAnsi="宋体"/>
      <w:sz w:val="24"/>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rsid w:val="00BC684C"/>
    <w:pPr>
      <w:spacing w:beforeLines="40" w:afterLines="40" w:line="360" w:lineRule="auto"/>
    </w:pPr>
    <w:rPr>
      <w:rFonts w:ascii="Tahoma" w:hAnsi="Tahoma"/>
      <w:sz w:val="24"/>
      <w:szCs w:val="20"/>
    </w:rPr>
  </w:style>
  <w:style w:type="paragraph" w:customStyle="1" w:styleId="xl62">
    <w:name w:val="xl62"/>
    <w:basedOn w:val="a"/>
    <w:qFormat/>
    <w:rsid w:val="00BC684C"/>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
    <w:qFormat/>
    <w:rsid w:val="00BC684C"/>
    <w:pPr>
      <w:widowControl/>
      <w:spacing w:before="240" w:line="240" w:lineRule="atLeast"/>
      <w:ind w:left="1152"/>
      <w:jc w:val="left"/>
    </w:pPr>
    <w:rPr>
      <w:b/>
      <w:kern w:val="0"/>
      <w:szCs w:val="21"/>
      <w:lang w:val="en-AU" w:eastAsia="en-US"/>
    </w:rPr>
  </w:style>
  <w:style w:type="paragraph" w:customStyle="1" w:styleId="xl22">
    <w:name w:val="xl22"/>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
    <w:qFormat/>
    <w:rsid w:val="00BC684C"/>
    <w:pPr>
      <w:widowControl/>
      <w:shd w:val="clear" w:color="auto" w:fill="000000"/>
      <w:spacing w:beforeLines="40" w:afterLines="40"/>
      <w:jc w:val="left"/>
    </w:pPr>
    <w:rPr>
      <w:rFonts w:ascii="宋体" w:hAnsi="宋体" w:cs="宋体"/>
      <w:color w:val="000000"/>
      <w:kern w:val="0"/>
      <w:sz w:val="24"/>
      <w:szCs w:val="24"/>
    </w:rPr>
  </w:style>
  <w:style w:type="paragraph" w:customStyle="1" w:styleId="ParaCharCharCharCharCharCharCharCharCharCharCharCharChar">
    <w:name w:val="默认段落字体 Para Char Char Char Char Char Char Char Char Char Char Char Char Char"/>
    <w:basedOn w:val="a"/>
    <w:qFormat/>
    <w:rsid w:val="00BC684C"/>
    <w:rPr>
      <w:rFonts w:ascii="Tahoma" w:hAnsi="Tahoma"/>
      <w:sz w:val="24"/>
      <w:szCs w:val="20"/>
    </w:rPr>
  </w:style>
  <w:style w:type="paragraph" w:customStyle="1" w:styleId="GB2312015GB">
    <w:name w:val="样式 样式 正文文本缩进 + 仿宋_GB2312 小四 首行缩进:  0 厘米 行距: 1.5 倍行距 + (中文) 仿宋_GB..."/>
    <w:basedOn w:val="GB2312015"/>
    <w:qFormat/>
    <w:rsid w:val="00BC684C"/>
    <w:pPr>
      <w:ind w:firstLineChars="200" w:firstLine="480"/>
    </w:pPr>
  </w:style>
  <w:style w:type="paragraph" w:customStyle="1" w:styleId="L1">
    <w:name w:val="标准有序列表（L1）"/>
    <w:basedOn w:val="a8"/>
    <w:qFormat/>
    <w:rsid w:val="00BC684C"/>
    <w:pPr>
      <w:tabs>
        <w:tab w:val="left" w:pos="0"/>
      </w:tabs>
      <w:spacing w:line="360" w:lineRule="auto"/>
      <w:ind w:firstLine="0"/>
    </w:pPr>
    <w:rPr>
      <w:rFonts w:ascii="黑体" w:eastAsia="黑体"/>
      <w:color w:val="000000"/>
      <w:sz w:val="24"/>
    </w:rPr>
  </w:style>
  <w:style w:type="paragraph" w:customStyle="1" w:styleId="151">
    <w:name w:val="样式 宋体 小四 行距: 1.5 倍行距1"/>
    <w:basedOn w:val="a"/>
    <w:qFormat/>
    <w:rsid w:val="00BC684C"/>
    <w:pPr>
      <w:spacing w:beforeLines="40" w:afterLines="40" w:line="360" w:lineRule="auto"/>
    </w:pPr>
    <w:rPr>
      <w:rFonts w:ascii="宋体" w:hAnsi="宋体"/>
      <w:sz w:val="24"/>
      <w:szCs w:val="20"/>
    </w:rPr>
  </w:style>
  <w:style w:type="paragraph" w:customStyle="1" w:styleId="afffffffffffffb">
    <w:name w:val="二级项目符号"/>
    <w:basedOn w:val="a"/>
    <w:qFormat/>
    <w:rsid w:val="00BC684C"/>
    <w:pPr>
      <w:widowControl/>
      <w:tabs>
        <w:tab w:val="left" w:pos="964"/>
      </w:tabs>
      <w:spacing w:line="360" w:lineRule="auto"/>
      <w:ind w:left="964" w:hanging="482"/>
    </w:pPr>
    <w:rPr>
      <w:kern w:val="0"/>
      <w:sz w:val="24"/>
      <w:szCs w:val="20"/>
    </w:rPr>
  </w:style>
  <w:style w:type="paragraph" w:customStyle="1" w:styleId="Char21">
    <w:name w:val="Char2"/>
    <w:basedOn w:val="a"/>
    <w:qFormat/>
    <w:rsid w:val="00BC684C"/>
    <w:rPr>
      <w:rFonts w:ascii="Tahoma" w:hAnsi="Tahoma"/>
      <w:sz w:val="24"/>
      <w:szCs w:val="20"/>
    </w:rPr>
  </w:style>
  <w:style w:type="paragraph" w:customStyle="1" w:styleId="CharChar41">
    <w:name w:val="Char Char41"/>
    <w:basedOn w:val="a"/>
    <w:qFormat/>
    <w:rsid w:val="00BC684C"/>
    <w:pPr>
      <w:spacing w:beforeLines="40" w:afterLines="40" w:line="360" w:lineRule="auto"/>
    </w:pPr>
    <w:rPr>
      <w:rFonts w:ascii="Tahoma" w:hAnsi="Tahoma"/>
      <w:sz w:val="36"/>
      <w:szCs w:val="36"/>
    </w:rPr>
  </w:style>
  <w:style w:type="paragraph" w:customStyle="1" w:styleId="1ff0">
    <w:name w:val="部分1"/>
    <w:basedOn w:val="a"/>
    <w:qFormat/>
    <w:rsid w:val="00BC684C"/>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xl73">
    <w:name w:val="xl73"/>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rsid w:val="00BC684C"/>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CharCharChar10">
    <w:name w:val="Char Char Char Char1"/>
    <w:basedOn w:val="a"/>
    <w:qFormat/>
    <w:rsid w:val="00BC684C"/>
    <w:pPr>
      <w:widowControl/>
      <w:spacing w:after="160" w:line="240" w:lineRule="exact"/>
      <w:jc w:val="left"/>
    </w:pPr>
    <w:rPr>
      <w:rFonts w:ascii="Arial" w:eastAsia="Times New Roman" w:hAnsi="Arial" w:cs="Verdana"/>
      <w:b/>
      <w:kern w:val="0"/>
      <w:sz w:val="24"/>
      <w:szCs w:val="20"/>
      <w:lang w:eastAsia="en-US"/>
    </w:rPr>
  </w:style>
  <w:style w:type="paragraph" w:customStyle="1" w:styleId="CharChar3CharCharCharCharCharCharCharCharCharCharCharChar2">
    <w:name w:val="Char Char3 Char Char Char Char Char Char Char Char Char Char Char Char2"/>
    <w:basedOn w:val="a"/>
    <w:qFormat/>
    <w:rsid w:val="00BC684C"/>
    <w:pPr>
      <w:spacing w:beforeLines="40" w:afterLines="40" w:line="360" w:lineRule="auto"/>
    </w:pPr>
    <w:rPr>
      <w:rFonts w:ascii="Tahoma" w:hAnsi="Tahoma"/>
      <w:sz w:val="36"/>
      <w:szCs w:val="36"/>
    </w:rPr>
  </w:style>
  <w:style w:type="paragraph" w:customStyle="1" w:styleId="2CharChar3">
    <w:name w:val="正文 首行缩进2字符 Char Char"/>
    <w:basedOn w:val="a"/>
    <w:qFormat/>
    <w:rsid w:val="00BC684C"/>
    <w:pPr>
      <w:spacing w:beforeLines="40" w:afterLines="40" w:line="360" w:lineRule="auto"/>
      <w:ind w:firstLineChars="200" w:firstLine="200"/>
    </w:pPr>
    <w:rPr>
      <w:sz w:val="24"/>
      <w:szCs w:val="24"/>
    </w:rPr>
  </w:style>
  <w:style w:type="paragraph" w:customStyle="1" w:styleId="Char3CharCharChar1">
    <w:name w:val="Char3 Char Char Char1"/>
    <w:basedOn w:val="a"/>
    <w:qFormat/>
    <w:rsid w:val="00BC684C"/>
    <w:pPr>
      <w:widowControl/>
      <w:spacing w:after="160" w:line="240" w:lineRule="exact"/>
      <w:jc w:val="left"/>
    </w:pPr>
    <w:rPr>
      <w:szCs w:val="20"/>
    </w:rPr>
  </w:style>
  <w:style w:type="paragraph" w:customStyle="1" w:styleId="color333333">
    <w:name w:val="color333333"/>
    <w:basedOn w:val="a"/>
    <w:qFormat/>
    <w:rsid w:val="00BC684C"/>
    <w:pPr>
      <w:widowControl/>
      <w:spacing w:beforeLines="40" w:afterLines="40"/>
      <w:jc w:val="left"/>
    </w:pPr>
    <w:rPr>
      <w:rFonts w:ascii="宋体" w:hAnsi="宋体" w:cs="宋体"/>
      <w:color w:val="333333"/>
      <w:kern w:val="0"/>
      <w:sz w:val="24"/>
      <w:szCs w:val="24"/>
    </w:rPr>
  </w:style>
  <w:style w:type="paragraph" w:customStyle="1" w:styleId="ArialGB2312040415">
    <w:name w:val="样式 (西文) Arial (中文) 仿宋_GB2312 四号 段前: 0.4 行 段后: 0.4 行 行距: 1.5..."/>
    <w:basedOn w:val="a"/>
    <w:qFormat/>
    <w:rsid w:val="00BC684C"/>
    <w:pPr>
      <w:spacing w:beforeLines="40" w:line="360" w:lineRule="auto"/>
      <w:ind w:firstLineChars="200" w:firstLine="560"/>
    </w:pPr>
    <w:rPr>
      <w:rFonts w:ascii="Arial" w:hAnsi="Arial" w:cs="宋体"/>
      <w:sz w:val="24"/>
      <w:szCs w:val="24"/>
    </w:rPr>
  </w:style>
  <w:style w:type="paragraph" w:customStyle="1" w:styleId="1ALTZPI1">
    <w:name w:val="样式 正文缩进四号特点表正文正文非缩进段1ALT+ZPI正文文字首行缩进正文1缩进正文双线水上软件样式..."/>
    <w:basedOn w:val="a8"/>
    <w:qFormat/>
    <w:rsid w:val="00BC684C"/>
    <w:pPr>
      <w:spacing w:beforeLines="50" w:afterLines="50" w:line="360" w:lineRule="auto"/>
      <w:ind w:firstLineChars="200" w:firstLine="480"/>
    </w:pPr>
    <w:rPr>
      <w:rFonts w:hAnsi="宋体" w:cs="宋体"/>
      <w:sz w:val="24"/>
      <w:szCs w:val="24"/>
    </w:rPr>
  </w:style>
  <w:style w:type="paragraph" w:customStyle="1" w:styleId="xl98">
    <w:name w:val="xl98"/>
    <w:basedOn w:val="a"/>
    <w:qFormat/>
    <w:rsid w:val="00BC6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rsid w:val="00BC684C"/>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
    <w:qFormat/>
    <w:rsid w:val="00BC684C"/>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rsid w:val="00BC684C"/>
    <w:pPr>
      <w:tabs>
        <w:tab w:val="clear" w:pos="864"/>
        <w:tab w:val="left" w:pos="1984"/>
      </w:tabs>
      <w:spacing w:beforeLines="40" w:afterLines="40" w:line="374" w:lineRule="auto"/>
      <w:ind w:left="0" w:firstLine="0"/>
    </w:pPr>
  </w:style>
  <w:style w:type="paragraph" w:customStyle="1" w:styleId="afffffffffffffc">
    <w:name w:val="目录标题"/>
    <w:basedOn w:val="a"/>
    <w:qFormat/>
    <w:rsid w:val="00BC684C"/>
    <w:pPr>
      <w:spacing w:beforeLines="40" w:afterLines="40"/>
      <w:ind w:right="2" w:firstLineChars="225" w:firstLine="630"/>
      <w:jc w:val="center"/>
    </w:pPr>
    <w:rPr>
      <w:rFonts w:ascii="仿宋_GB2312" w:eastAsia="仿宋_GB2312"/>
      <w:b/>
      <w:sz w:val="28"/>
      <w:szCs w:val="28"/>
    </w:rPr>
  </w:style>
  <w:style w:type="paragraph" w:customStyle="1" w:styleId="afffffffffffffd">
    <w:name w:val="标题四"/>
    <w:basedOn w:val="a"/>
    <w:next w:val="a"/>
    <w:qFormat/>
    <w:rsid w:val="00BC684C"/>
    <w:rPr>
      <w:rFonts w:eastAsia="黑体"/>
      <w:sz w:val="24"/>
      <w:szCs w:val="24"/>
    </w:rPr>
  </w:style>
  <w:style w:type="paragraph" w:customStyle="1" w:styleId="afffffffffffffe">
    <w:name w:val="表格标注"/>
    <w:basedOn w:val="a"/>
    <w:qFormat/>
    <w:rsid w:val="00BC684C"/>
    <w:pPr>
      <w:spacing w:before="152" w:after="160" w:line="300" w:lineRule="auto"/>
      <w:jc w:val="right"/>
    </w:pPr>
    <w:rPr>
      <w:rFonts w:ascii="黑体" w:eastAsia="黑体" w:hAnsi="Arial" w:cs="宋体"/>
      <w:sz w:val="24"/>
      <w:szCs w:val="20"/>
    </w:rPr>
  </w:style>
  <w:style w:type="paragraph" w:customStyle="1" w:styleId="TableDescription">
    <w:name w:val="Table Description"/>
    <w:next w:val="a"/>
    <w:qFormat/>
    <w:rsid w:val="00BC684C"/>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
    <w:qFormat/>
    <w:rsid w:val="00BC684C"/>
    <w:rPr>
      <w:rFonts w:ascii="Tahoma" w:hAnsi="Tahoma"/>
      <w:sz w:val="24"/>
      <w:szCs w:val="20"/>
    </w:rPr>
  </w:style>
  <w:style w:type="paragraph" w:customStyle="1" w:styleId="380">
    <w:name w:val="标题 38"/>
    <w:basedOn w:val="a"/>
    <w:qFormat/>
    <w:rsid w:val="00BC684C"/>
    <w:pPr>
      <w:adjustRightInd w:val="0"/>
      <w:snapToGrid w:val="0"/>
      <w:ind w:leftChars="-1" w:left="-2"/>
    </w:pPr>
    <w:rPr>
      <w:rFonts w:ascii="Arial" w:hAnsi="Arial" w:cs="Arial"/>
      <w:szCs w:val="24"/>
    </w:rPr>
  </w:style>
  <w:style w:type="paragraph" w:customStyle="1" w:styleId="Date2">
    <w:name w:val="Date2"/>
    <w:basedOn w:val="a"/>
    <w:next w:val="a"/>
    <w:qFormat/>
    <w:rsid w:val="00BC684C"/>
    <w:pPr>
      <w:adjustRightInd w:val="0"/>
      <w:spacing w:beforeLines="40" w:afterLines="40" w:line="312" w:lineRule="atLeast"/>
    </w:pPr>
    <w:rPr>
      <w:kern w:val="0"/>
      <w:sz w:val="24"/>
      <w:szCs w:val="20"/>
    </w:rPr>
  </w:style>
  <w:style w:type="paragraph" w:customStyle="1" w:styleId="2ff5">
    <w:name w:val="项目符2"/>
    <w:basedOn w:val="a"/>
    <w:qFormat/>
    <w:rsid w:val="00BC684C"/>
    <w:pPr>
      <w:tabs>
        <w:tab w:val="left" w:pos="840"/>
      </w:tabs>
      <w:spacing w:afterLines="50"/>
      <w:ind w:left="1260" w:hanging="420"/>
    </w:pPr>
    <w:rPr>
      <w:szCs w:val="21"/>
    </w:rPr>
  </w:style>
  <w:style w:type="paragraph" w:customStyle="1" w:styleId="CharChar1CharChar1CharChar1">
    <w:name w:val="Char Char1 Char Char1 Char Char1"/>
    <w:basedOn w:val="a"/>
    <w:qFormat/>
    <w:rsid w:val="00BC684C"/>
    <w:pPr>
      <w:tabs>
        <w:tab w:val="left" w:pos="840"/>
      </w:tabs>
      <w:ind w:left="840" w:hanging="420"/>
    </w:pPr>
    <w:rPr>
      <w:rFonts w:ascii="Tahoma" w:hAnsi="Tahoma"/>
      <w:sz w:val="24"/>
      <w:szCs w:val="24"/>
    </w:rPr>
  </w:style>
  <w:style w:type="paragraph" w:customStyle="1" w:styleId="affffffffffffff">
    <w:name w:val="表格正文"/>
    <w:basedOn w:val="a"/>
    <w:qFormat/>
    <w:rsid w:val="00BC684C"/>
    <w:pPr>
      <w:adjustRightInd w:val="0"/>
      <w:snapToGrid w:val="0"/>
      <w:spacing w:before="60" w:after="60"/>
      <w:jc w:val="center"/>
      <w:textAlignment w:val="baseline"/>
    </w:pPr>
    <w:rPr>
      <w:kern w:val="0"/>
      <w:sz w:val="24"/>
      <w:szCs w:val="20"/>
    </w:rPr>
  </w:style>
  <w:style w:type="paragraph" w:customStyle="1" w:styleId="affffffffffffff0">
    <w:name w:val="示例"/>
    <w:next w:val="afffff0"/>
    <w:qFormat/>
    <w:rsid w:val="00BC684C"/>
    <w:pPr>
      <w:spacing w:beforeLines="40" w:afterLines="40"/>
      <w:ind w:firstLineChars="233" w:firstLine="233"/>
      <w:jc w:val="both"/>
    </w:pPr>
    <w:rPr>
      <w:rFonts w:ascii="宋体"/>
      <w:sz w:val="18"/>
    </w:rPr>
  </w:style>
  <w:style w:type="paragraph" w:customStyle="1" w:styleId="CharCharCharCharCharCharChar1">
    <w:name w:val="Char Char Char Char Char Char Char1"/>
    <w:basedOn w:val="a"/>
    <w:qFormat/>
    <w:rsid w:val="00BC684C"/>
    <w:pPr>
      <w:tabs>
        <w:tab w:val="left" w:pos="432"/>
      </w:tabs>
      <w:ind w:left="432" w:hanging="432"/>
    </w:pPr>
    <w:rPr>
      <w:rFonts w:ascii="Tahoma" w:hAnsi="Tahoma"/>
      <w:sz w:val="24"/>
      <w:szCs w:val="20"/>
    </w:rPr>
  </w:style>
  <w:style w:type="paragraph" w:customStyle="1" w:styleId="affffffffffffff1">
    <w:name w:val="沈标题四"/>
    <w:basedOn w:val="4"/>
    <w:next w:val="a"/>
    <w:qFormat/>
    <w:rsid w:val="00BC684C"/>
    <w:pPr>
      <w:keepNext w:val="0"/>
      <w:keepLines w:val="0"/>
      <w:spacing w:line="377" w:lineRule="auto"/>
    </w:pPr>
    <w:rPr>
      <w:rFonts w:ascii="Arial Narrow" w:eastAsia="方正姚体" w:hAnsi="Arial Narrow"/>
      <w:b w:val="0"/>
      <w:sz w:val="24"/>
      <w:szCs w:val="24"/>
    </w:rPr>
  </w:style>
  <w:style w:type="paragraph" w:customStyle="1" w:styleId="2ff6">
    <w:name w:val="中文标题 2"/>
    <w:basedOn w:val="af2"/>
    <w:next w:val="af2"/>
    <w:qFormat/>
    <w:rsid w:val="00BC684C"/>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rsid w:val="00BC684C"/>
    <w:pPr>
      <w:widowControl/>
      <w:spacing w:beforeLines="40" w:afterLines="40" w:line="397" w:lineRule="atLeast"/>
      <w:jc w:val="left"/>
    </w:pPr>
    <w:rPr>
      <w:rFonts w:ascii="宋体" w:hAnsi="宋体" w:cs="宋体"/>
      <w:kern w:val="0"/>
      <w:sz w:val="24"/>
      <w:szCs w:val="24"/>
    </w:rPr>
  </w:style>
  <w:style w:type="paragraph" w:customStyle="1" w:styleId="4f">
    <w:name w:val="数字标题4"/>
    <w:basedOn w:val="4"/>
    <w:qFormat/>
    <w:rsid w:val="00BC684C"/>
    <w:pPr>
      <w:tabs>
        <w:tab w:val="clear" w:pos="864"/>
        <w:tab w:val="left" w:pos="0"/>
      </w:tabs>
      <w:spacing w:before="0" w:after="0" w:line="360" w:lineRule="auto"/>
      <w:ind w:left="1" w:firstLine="0"/>
    </w:pPr>
    <w:rPr>
      <w:rFonts w:eastAsia="仿宋_GB2312" w:cs="Arial"/>
      <w:b w:val="0"/>
      <w:bCs w:val="0"/>
      <w:color w:val="000000"/>
      <w:kern w:val="0"/>
      <w:sz w:val="24"/>
      <w:szCs w:val="24"/>
    </w:rPr>
  </w:style>
  <w:style w:type="paragraph" w:customStyle="1" w:styleId="5b">
    <w:name w:val="数字标题5"/>
    <w:basedOn w:val="5"/>
    <w:next w:val="a"/>
    <w:qFormat/>
    <w:rsid w:val="00BC684C"/>
    <w:pPr>
      <w:tabs>
        <w:tab w:val="clear" w:pos="1008"/>
        <w:tab w:val="left" w:pos="1080"/>
      </w:tabs>
      <w:ind w:left="1080" w:hanging="1080"/>
    </w:pPr>
    <w:rPr>
      <w:kern w:val="0"/>
    </w:rPr>
  </w:style>
  <w:style w:type="paragraph" w:customStyle="1" w:styleId="affffffffffffff2">
    <w:name w:val="标准书眉_偶数页"/>
    <w:basedOn w:val="affffffffffa"/>
    <w:next w:val="a"/>
    <w:qFormat/>
    <w:rsid w:val="00BC684C"/>
    <w:pPr>
      <w:jc w:val="left"/>
    </w:pPr>
  </w:style>
  <w:style w:type="paragraph" w:customStyle="1" w:styleId="Charffe">
    <w:name w:val="段 Char"/>
    <w:qFormat/>
    <w:rsid w:val="00BC684C"/>
    <w:pPr>
      <w:autoSpaceDE w:val="0"/>
      <w:autoSpaceDN w:val="0"/>
      <w:ind w:firstLineChars="200" w:firstLine="200"/>
      <w:jc w:val="both"/>
    </w:pPr>
    <w:rPr>
      <w:rFonts w:ascii="宋体"/>
      <w:sz w:val="21"/>
    </w:rPr>
  </w:style>
  <w:style w:type="paragraph" w:customStyle="1" w:styleId="graph">
    <w:name w:val="graph"/>
    <w:basedOn w:val="a"/>
    <w:qFormat/>
    <w:rsid w:val="00BC684C"/>
    <w:pPr>
      <w:adjustRightInd w:val="0"/>
      <w:snapToGrid w:val="0"/>
      <w:spacing w:after="120" w:line="360" w:lineRule="auto"/>
      <w:ind w:leftChars="-1" w:left="-2" w:right="148"/>
      <w:jc w:val="center"/>
    </w:pPr>
    <w:rPr>
      <w:rFonts w:hAnsi="Arial" w:cs="Arial"/>
      <w:kern w:val="0"/>
      <w:sz w:val="24"/>
      <w:szCs w:val="20"/>
    </w:rPr>
  </w:style>
  <w:style w:type="paragraph" w:customStyle="1" w:styleId="ParaChar">
    <w:name w:val="默认段落字体 Para Char"/>
    <w:basedOn w:val="a"/>
    <w:qFormat/>
    <w:rsid w:val="00BC684C"/>
    <w:pPr>
      <w:adjustRightInd w:val="0"/>
      <w:spacing w:line="360" w:lineRule="auto"/>
      <w:ind w:firstLine="480"/>
    </w:pPr>
    <w:rPr>
      <w:rFonts w:ascii="宋体" w:hAnsi="宋体"/>
      <w:kern w:val="0"/>
      <w:sz w:val="24"/>
      <w:szCs w:val="20"/>
    </w:rPr>
  </w:style>
  <w:style w:type="paragraph" w:customStyle="1" w:styleId="affffffffffffff3">
    <w:name w:val="样式 正文格式 +"/>
    <w:basedOn w:val="affff1"/>
    <w:qFormat/>
    <w:rsid w:val="00BC684C"/>
    <w:pPr>
      <w:spacing w:beforeLines="40" w:afterLines="40" w:line="300" w:lineRule="auto"/>
      <w:jc w:val="both"/>
    </w:pPr>
    <w:rPr>
      <w:rFonts w:hAnsi="Arial"/>
      <w:bCs w:val="0"/>
      <w:color w:val="auto"/>
      <w:kern w:val="2"/>
    </w:rPr>
  </w:style>
  <w:style w:type="paragraph" w:customStyle="1" w:styleId="xl94">
    <w:name w:val="xl94"/>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rsid w:val="00BC684C"/>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f4">
    <w:name w:val="正文表标题"/>
    <w:next w:val="a"/>
    <w:qFormat/>
    <w:rsid w:val="00BC684C"/>
    <w:pPr>
      <w:tabs>
        <w:tab w:val="left" w:pos="1440"/>
      </w:tabs>
      <w:spacing w:beforeLines="40" w:afterLines="40"/>
      <w:jc w:val="center"/>
    </w:pPr>
    <w:rPr>
      <w:rFonts w:ascii="黑体" w:eastAsia="黑体"/>
      <w:sz w:val="21"/>
    </w:rPr>
  </w:style>
  <w:style w:type="paragraph" w:customStyle="1" w:styleId="120">
    <w:name w:val="样式 样式 正文首行缩进 + 小四 首行缩进:  1 字符 + 首行缩进:  2 字符"/>
    <w:basedOn w:val="17"/>
    <w:qFormat/>
    <w:rsid w:val="00BC684C"/>
    <w:pPr>
      <w:spacing w:line="360" w:lineRule="auto"/>
    </w:pPr>
  </w:style>
  <w:style w:type="paragraph" w:customStyle="1" w:styleId="affffffffffffff5">
    <w:name w:val="主正文"/>
    <w:basedOn w:val="a"/>
    <w:qFormat/>
    <w:rsid w:val="00BC684C"/>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affffffffffffff6">
    <w:name w:val="封面标准文稿编辑信息"/>
    <w:qFormat/>
    <w:rsid w:val="00BC684C"/>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rsid w:val="00BC684C"/>
    <w:pPr>
      <w:spacing w:beforeLines="40" w:afterLines="40" w:line="360" w:lineRule="auto"/>
    </w:pPr>
    <w:rPr>
      <w:rFonts w:ascii="Tahoma" w:hAnsi="Tahoma"/>
      <w:sz w:val="36"/>
      <w:szCs w:val="36"/>
    </w:rPr>
  </w:style>
  <w:style w:type="paragraph" w:customStyle="1" w:styleId="xl88">
    <w:name w:val="xl88"/>
    <w:basedOn w:val="a"/>
    <w:qFormat/>
    <w:rsid w:val="00BC684C"/>
    <w:pPr>
      <w:widowControl/>
      <w:spacing w:before="100" w:beforeAutospacing="1" w:after="100" w:afterAutospacing="1"/>
      <w:jc w:val="center"/>
    </w:pPr>
    <w:rPr>
      <w:rFonts w:ascii="宋体" w:hAnsi="宋体" w:cs="宋体"/>
      <w:kern w:val="0"/>
      <w:sz w:val="18"/>
      <w:szCs w:val="18"/>
    </w:rPr>
  </w:style>
  <w:style w:type="paragraph" w:customStyle="1" w:styleId="Blockquote">
    <w:name w:val="Blockquote"/>
    <w:basedOn w:val="a"/>
    <w:qFormat/>
    <w:rsid w:val="00BC684C"/>
    <w:pPr>
      <w:widowControl/>
      <w:spacing w:before="100" w:afterLines="50"/>
      <w:ind w:left="360" w:right="360"/>
      <w:jc w:val="left"/>
    </w:pPr>
    <w:rPr>
      <w:rFonts w:ascii="宋体"/>
      <w:snapToGrid w:val="0"/>
      <w:kern w:val="0"/>
      <w:sz w:val="24"/>
      <w:szCs w:val="20"/>
      <w:lang w:val="en-CA"/>
    </w:rPr>
  </w:style>
  <w:style w:type="paragraph" w:customStyle="1" w:styleId="311">
    <w:name w:val="样式3 (1)"/>
    <w:basedOn w:val="a"/>
    <w:qFormat/>
    <w:rsid w:val="00BC684C"/>
    <w:pPr>
      <w:widowControl/>
      <w:tabs>
        <w:tab w:val="left" w:pos="510"/>
      </w:tabs>
      <w:adjustRightInd w:val="0"/>
      <w:spacing w:line="360" w:lineRule="auto"/>
    </w:pPr>
    <w:rPr>
      <w:kern w:val="0"/>
      <w:sz w:val="24"/>
      <w:szCs w:val="20"/>
    </w:rPr>
  </w:style>
  <w:style w:type="paragraph" w:customStyle="1" w:styleId="xl72">
    <w:name w:val="xl72"/>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b">
    <w:name w:val="文档正文 Char Char"/>
    <w:basedOn w:val="a"/>
    <w:qFormat/>
    <w:rsid w:val="00BC684C"/>
    <w:pPr>
      <w:adjustRightInd w:val="0"/>
      <w:spacing w:beforeLines="40" w:afterLines="40" w:line="360" w:lineRule="auto"/>
      <w:ind w:firstLineChars="200" w:firstLine="200"/>
    </w:pPr>
    <w:rPr>
      <w:kern w:val="0"/>
      <w:sz w:val="24"/>
      <w:szCs w:val="28"/>
    </w:rPr>
  </w:style>
  <w:style w:type="paragraph" w:customStyle="1" w:styleId="Char50">
    <w:name w:val="Char5"/>
    <w:basedOn w:val="a"/>
    <w:qFormat/>
    <w:rsid w:val="00BC684C"/>
    <w:rPr>
      <w:szCs w:val="20"/>
    </w:rPr>
  </w:style>
  <w:style w:type="paragraph" w:customStyle="1" w:styleId="affffffffffffff7">
    <w:name w:val="字母编号列项（一级）"/>
    <w:qFormat/>
    <w:rsid w:val="00BC684C"/>
    <w:pPr>
      <w:ind w:leftChars="200" w:left="840" w:hangingChars="200" w:hanging="420"/>
      <w:jc w:val="both"/>
    </w:pPr>
    <w:rPr>
      <w:rFonts w:ascii="宋体"/>
      <w:sz w:val="21"/>
    </w:rPr>
  </w:style>
  <w:style w:type="paragraph" w:customStyle="1" w:styleId="affffffffffffff8">
    <w:name w:val="..(......)"/>
    <w:basedOn w:val="a"/>
    <w:next w:val="a"/>
    <w:qFormat/>
    <w:rsid w:val="00BC684C"/>
    <w:pPr>
      <w:autoSpaceDE w:val="0"/>
      <w:autoSpaceDN w:val="0"/>
      <w:adjustRightInd w:val="0"/>
      <w:spacing w:beforeLines="40" w:afterLines="40"/>
      <w:jc w:val="left"/>
    </w:pPr>
    <w:rPr>
      <w:rFonts w:ascii=".." w:eastAsia=".."/>
      <w:kern w:val="0"/>
      <w:sz w:val="24"/>
      <w:szCs w:val="24"/>
    </w:rPr>
  </w:style>
  <w:style w:type="paragraph" w:customStyle="1" w:styleId="Char210">
    <w:name w:val="Char21"/>
    <w:basedOn w:val="a"/>
    <w:qFormat/>
    <w:rsid w:val="00BC684C"/>
    <w:rPr>
      <w:rFonts w:ascii="仿宋_GB2312" w:eastAsia="仿宋_GB2312"/>
      <w:b/>
      <w:sz w:val="32"/>
      <w:szCs w:val="32"/>
    </w:rPr>
  </w:style>
  <w:style w:type="paragraph" w:customStyle="1" w:styleId="msolistparagraph0">
    <w:name w:val="msolistparagraph"/>
    <w:basedOn w:val="a"/>
    <w:qFormat/>
    <w:rsid w:val="00BC684C"/>
    <w:pPr>
      <w:ind w:firstLineChars="200" w:firstLine="420"/>
    </w:pPr>
  </w:style>
  <w:style w:type="paragraph" w:customStyle="1" w:styleId="bulletlist">
    <w:name w:val="bulletlist"/>
    <w:basedOn w:val="a"/>
    <w:qFormat/>
    <w:rsid w:val="00BC684C"/>
    <w:pPr>
      <w:widowControl/>
      <w:spacing w:beforeLines="40" w:afterLines="40"/>
      <w:ind w:left="245"/>
      <w:jc w:val="left"/>
    </w:pPr>
    <w:rPr>
      <w:rFonts w:ascii="宋体" w:hAnsi="宋体" w:cs="宋体"/>
      <w:color w:val="000000"/>
      <w:kern w:val="0"/>
      <w:sz w:val="24"/>
      <w:szCs w:val="24"/>
    </w:rPr>
  </w:style>
  <w:style w:type="paragraph" w:customStyle="1" w:styleId="1ff1">
    <w:name w:val="正文1)"/>
    <w:basedOn w:val="a"/>
    <w:qFormat/>
    <w:rsid w:val="00BC684C"/>
    <w:pPr>
      <w:tabs>
        <w:tab w:val="left" w:pos="525"/>
      </w:tabs>
      <w:spacing w:beforeLines="40" w:afterLines="40" w:line="360" w:lineRule="auto"/>
      <w:ind w:left="525" w:hanging="525"/>
    </w:pPr>
    <w:rPr>
      <w:rFonts w:ascii="Arial" w:hAnsi="Arial"/>
      <w:sz w:val="24"/>
      <w:szCs w:val="20"/>
    </w:rPr>
  </w:style>
  <w:style w:type="paragraph" w:customStyle="1" w:styleId="srchopt">
    <w:name w:val="srchopt"/>
    <w:basedOn w:val="a"/>
    <w:qFormat/>
    <w:rsid w:val="00BC684C"/>
    <w:pPr>
      <w:widowControl/>
      <w:spacing w:beforeLines="40" w:afterLines="40"/>
      <w:jc w:val="left"/>
    </w:pPr>
    <w:rPr>
      <w:rFonts w:ascii="宋体" w:hAnsi="宋体" w:cs="宋体"/>
      <w:color w:val="333333"/>
      <w:kern w:val="0"/>
      <w:sz w:val="22"/>
    </w:rPr>
  </w:style>
  <w:style w:type="paragraph" w:customStyle="1" w:styleId="1ff2">
    <w:name w:val="数字标题1"/>
    <w:basedOn w:val="1"/>
    <w:next w:val="a"/>
    <w:qFormat/>
    <w:rsid w:val="00BC684C"/>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rsid w:val="00BC684C"/>
    <w:pPr>
      <w:adjustRightInd w:val="0"/>
      <w:snapToGrid w:val="0"/>
      <w:ind w:leftChars="-1" w:left="-2"/>
    </w:pPr>
    <w:rPr>
      <w:rFonts w:ascii="Arial" w:hAnsi="Arial" w:cs="Arial"/>
      <w:szCs w:val="24"/>
    </w:rPr>
  </w:style>
  <w:style w:type="paragraph" w:customStyle="1" w:styleId="affffffffffffff9">
    <w:name w:val="封面标准代替信息"/>
    <w:basedOn w:val="2ff1"/>
    <w:qFormat/>
    <w:rsid w:val="00BC684C"/>
    <w:pPr>
      <w:framePr w:wrap="around"/>
      <w:spacing w:before="57"/>
    </w:pPr>
    <w:rPr>
      <w:rFonts w:ascii="宋体"/>
      <w:sz w:val="21"/>
    </w:rPr>
  </w:style>
  <w:style w:type="paragraph" w:customStyle="1" w:styleId="affffffffffffffa">
    <w:name w:val="参考文献、索引标题"/>
    <w:basedOn w:val="afffffffffffe"/>
    <w:next w:val="a"/>
    <w:qFormat/>
    <w:rsid w:val="00BC684C"/>
    <w:pPr>
      <w:shd w:val="clear" w:color="FFFFFF" w:fill="FFFFFF"/>
      <w:spacing w:beforeLines="0" w:afterLines="0"/>
    </w:pPr>
    <w:rPr>
      <w:sz w:val="21"/>
    </w:rPr>
  </w:style>
  <w:style w:type="paragraph" w:customStyle="1" w:styleId="affffffffffffffb">
    <w:name w:val="模板普通正文"/>
    <w:basedOn w:val="af2"/>
    <w:qFormat/>
    <w:rsid w:val="00BC684C"/>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0"/>
    <w:qFormat/>
    <w:rsid w:val="00BC684C"/>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rsid w:val="00BC684C"/>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
    <w:qFormat/>
    <w:rsid w:val="00BC684C"/>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c">
    <w:name w:val="左对齐的表内文字"/>
    <w:basedOn w:val="a"/>
    <w:qFormat/>
    <w:rsid w:val="00BC684C"/>
    <w:rPr>
      <w:rFonts w:eastAsia="仿宋_GB2312" w:cs="宋体"/>
      <w:szCs w:val="20"/>
    </w:rPr>
  </w:style>
  <w:style w:type="paragraph" w:customStyle="1" w:styleId="xl68">
    <w:name w:val="xl68"/>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
    <w:qFormat/>
    <w:rsid w:val="00BC684C"/>
    <w:pPr>
      <w:spacing w:beforeLines="40" w:afterLines="40"/>
    </w:pPr>
    <w:rPr>
      <w:rFonts w:ascii="Tahoma" w:hAnsi="Tahoma"/>
      <w:sz w:val="24"/>
      <w:szCs w:val="20"/>
    </w:rPr>
  </w:style>
  <w:style w:type="paragraph" w:customStyle="1" w:styleId="paragraph10">
    <w:name w:val="paragraph1"/>
    <w:basedOn w:val="a"/>
    <w:qFormat/>
    <w:rsid w:val="00BC684C"/>
    <w:pPr>
      <w:spacing w:afterLines="30" w:line="360" w:lineRule="auto"/>
      <w:ind w:firstLineChars="200" w:firstLine="420"/>
    </w:pPr>
    <w:rPr>
      <w:rFonts w:eastAsia="楷体_GB2312"/>
      <w:sz w:val="24"/>
      <w:szCs w:val="20"/>
    </w:rPr>
  </w:style>
  <w:style w:type="paragraph" w:customStyle="1" w:styleId="color990000bld">
    <w:name w:val="color990000bld"/>
    <w:basedOn w:val="a"/>
    <w:qFormat/>
    <w:rsid w:val="00BC684C"/>
    <w:pPr>
      <w:widowControl/>
      <w:spacing w:beforeLines="40" w:afterLines="40"/>
      <w:jc w:val="left"/>
    </w:pPr>
    <w:rPr>
      <w:rFonts w:ascii="宋体" w:hAnsi="宋体" w:cs="宋体"/>
      <w:b/>
      <w:bCs/>
      <w:color w:val="990000"/>
      <w:kern w:val="0"/>
      <w:sz w:val="24"/>
      <w:szCs w:val="24"/>
    </w:rPr>
  </w:style>
  <w:style w:type="paragraph" w:customStyle="1" w:styleId="xl45">
    <w:name w:val="xl45"/>
    <w:basedOn w:val="a"/>
    <w:qFormat/>
    <w:rsid w:val="00BC684C"/>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4"/>
      <w:szCs w:val="21"/>
    </w:rPr>
  </w:style>
  <w:style w:type="paragraph" w:customStyle="1" w:styleId="xl59">
    <w:name w:val="xl59"/>
    <w:basedOn w:val="a"/>
    <w:qFormat/>
    <w:rsid w:val="00BC684C"/>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2ff7">
    <w:name w:val="样式 正文（首行缩进两字） + 首行缩进:  2 字符"/>
    <w:basedOn w:val="a8"/>
    <w:qFormat/>
    <w:rsid w:val="00BC684C"/>
    <w:pPr>
      <w:spacing w:line="460" w:lineRule="exact"/>
      <w:ind w:firstLineChars="200" w:firstLine="536"/>
    </w:pPr>
    <w:rPr>
      <w:spacing w:val="6"/>
      <w:kern w:val="24"/>
      <w:sz w:val="24"/>
    </w:rPr>
  </w:style>
  <w:style w:type="paragraph" w:customStyle="1" w:styleId="color999999bg">
    <w:name w:val="color999999bg"/>
    <w:basedOn w:val="a"/>
    <w:qFormat/>
    <w:rsid w:val="00BC684C"/>
    <w:pPr>
      <w:widowControl/>
      <w:shd w:val="clear" w:color="auto" w:fill="999999"/>
      <w:spacing w:beforeLines="40" w:afterLines="40"/>
      <w:jc w:val="left"/>
    </w:pPr>
    <w:rPr>
      <w:rFonts w:ascii="宋体" w:hAnsi="宋体" w:cs="宋体"/>
      <w:color w:val="000000"/>
      <w:kern w:val="0"/>
      <w:sz w:val="24"/>
      <w:szCs w:val="24"/>
    </w:rPr>
  </w:style>
  <w:style w:type="paragraph" w:customStyle="1" w:styleId="affffffffffffffd">
    <w:name w:val="项目编号"/>
    <w:basedOn w:val="a"/>
    <w:qFormat/>
    <w:rsid w:val="00BC684C"/>
    <w:pPr>
      <w:spacing w:before="156" w:after="156" w:line="360" w:lineRule="auto"/>
    </w:pPr>
    <w:rPr>
      <w:rFonts w:ascii="Arial" w:eastAsia="仿宋_GB2312" w:hAnsi="Arial"/>
      <w:sz w:val="24"/>
      <w:szCs w:val="20"/>
    </w:rPr>
  </w:style>
  <w:style w:type="paragraph" w:customStyle="1" w:styleId="CharCharChar4">
    <w:name w:val="备注说明 Char Char Char"/>
    <w:basedOn w:val="aff"/>
    <w:qFormat/>
    <w:rsid w:val="00BC684C"/>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rsid w:val="00BC684C"/>
    <w:pPr>
      <w:keepLines w:val="0"/>
      <w:spacing w:before="120" w:afterLines="50" w:line="240" w:lineRule="auto"/>
      <w:jc w:val="left"/>
    </w:pPr>
    <w:rPr>
      <w:rFonts w:ascii="宋体" w:cs="宋体"/>
      <w:snapToGrid w:val="0"/>
      <w:kern w:val="0"/>
      <w:sz w:val="24"/>
      <w:szCs w:val="20"/>
    </w:rPr>
  </w:style>
  <w:style w:type="paragraph" w:customStyle="1" w:styleId="affffffffffffffe">
    <w:name w:val="表格样式"/>
    <w:basedOn w:val="a"/>
    <w:qFormat/>
    <w:rsid w:val="00BC684C"/>
    <w:pPr>
      <w:spacing w:beforeLines="40" w:afterLines="40"/>
    </w:pPr>
    <w:rPr>
      <w:rFonts w:eastAsia="幼圆"/>
      <w:szCs w:val="20"/>
    </w:rPr>
  </w:style>
  <w:style w:type="paragraph" w:customStyle="1" w:styleId="afffffffffffffff">
    <w:name w:val="附录一级条标题"/>
    <w:basedOn w:val="a"/>
    <w:qFormat/>
    <w:rsid w:val="00BC684C"/>
    <w:pPr>
      <w:spacing w:line="312" w:lineRule="auto"/>
    </w:pPr>
    <w:rPr>
      <w:szCs w:val="24"/>
    </w:rPr>
  </w:style>
  <w:style w:type="paragraph" w:customStyle="1" w:styleId="FA0">
    <w:name w:val="FA正文+标号"/>
    <w:basedOn w:val="a"/>
    <w:qFormat/>
    <w:rsid w:val="00BC684C"/>
    <w:pPr>
      <w:tabs>
        <w:tab w:val="left" w:pos="3375"/>
      </w:tabs>
      <w:spacing w:line="400" w:lineRule="exact"/>
    </w:pPr>
    <w:rPr>
      <w:rFonts w:ascii="仿宋_GB2312" w:eastAsia="仿宋_GB2312" w:hAnsi="宋体"/>
      <w:sz w:val="24"/>
      <w:szCs w:val="24"/>
    </w:rPr>
  </w:style>
  <w:style w:type="paragraph" w:customStyle="1" w:styleId="xl70">
    <w:name w:val="xl70"/>
    <w:basedOn w:val="a"/>
    <w:qFormat/>
    <w:rsid w:val="00BC684C"/>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
    <w:qFormat/>
    <w:rsid w:val="00BC684C"/>
    <w:pPr>
      <w:widowControl/>
      <w:shd w:val="clear" w:color="auto" w:fill="E7E7E7"/>
      <w:spacing w:beforeLines="40" w:afterLines="40"/>
      <w:jc w:val="left"/>
    </w:pPr>
    <w:rPr>
      <w:rFonts w:ascii="宋体" w:hAnsi="宋体" w:cs="宋体"/>
      <w:color w:val="000000"/>
      <w:kern w:val="0"/>
      <w:sz w:val="24"/>
      <w:szCs w:val="24"/>
    </w:rPr>
  </w:style>
  <w:style w:type="paragraph" w:customStyle="1" w:styleId="5c">
    <w:name w:val="样式5"/>
    <w:basedOn w:val="7"/>
    <w:next w:val="a"/>
    <w:qFormat/>
    <w:rsid w:val="00BC684C"/>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rsid w:val="00BC684C"/>
    <w:pPr>
      <w:tabs>
        <w:tab w:val="clear" w:pos="1152"/>
        <w:tab w:val="left" w:pos="567"/>
      </w:tabs>
      <w:spacing w:beforeLines="40" w:afterLines="40" w:line="319" w:lineRule="auto"/>
      <w:ind w:left="0" w:firstLine="0"/>
    </w:pPr>
    <w:rPr>
      <w:szCs w:val="24"/>
    </w:rPr>
  </w:style>
  <w:style w:type="paragraph" w:customStyle="1" w:styleId="font1">
    <w:name w:val="font1"/>
    <w:basedOn w:val="a"/>
    <w:qFormat/>
    <w:rsid w:val="00BC684C"/>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1Arial0505">
    <w:name w:val="样式 标题 1 + Arial 段前: 0.5 行 段后: 0.5 行"/>
    <w:basedOn w:val="1"/>
    <w:qFormat/>
    <w:rsid w:val="00BC684C"/>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rsid w:val="00BC684C"/>
    <w:pPr>
      <w:autoSpaceDE w:val="0"/>
      <w:autoSpaceDN w:val="0"/>
      <w:adjustRightInd w:val="0"/>
      <w:spacing w:line="360" w:lineRule="auto"/>
    </w:pPr>
    <w:rPr>
      <w:rFonts w:ascii="宋体" w:hAnsi="宋体" w:hint="eastAsia"/>
      <w:sz w:val="24"/>
      <w:szCs w:val="20"/>
    </w:rPr>
  </w:style>
  <w:style w:type="paragraph" w:customStyle="1" w:styleId="Char4CharCharCharCharCharCharCharCharCharCharCharCharChar">
    <w:name w:val="Char4 Char Char Char Char Char Char Char Char Char Char Char Char Char"/>
    <w:basedOn w:val="a"/>
    <w:qFormat/>
    <w:rsid w:val="00BC684C"/>
    <w:pPr>
      <w:spacing w:line="360" w:lineRule="auto"/>
    </w:pPr>
    <w:rPr>
      <w:rFonts w:ascii="Tahoma" w:hAnsi="Tahoma"/>
      <w:sz w:val="36"/>
      <w:szCs w:val="36"/>
    </w:rPr>
  </w:style>
  <w:style w:type="paragraph" w:customStyle="1" w:styleId="1ff3">
    <w:name w:val="样式1"/>
    <w:basedOn w:val="a"/>
    <w:qFormat/>
    <w:rsid w:val="00BC684C"/>
    <w:pPr>
      <w:spacing w:beforeLines="40" w:afterLines="40" w:line="300" w:lineRule="auto"/>
      <w:ind w:firstLineChars="200" w:firstLine="480"/>
    </w:pPr>
    <w:rPr>
      <w:sz w:val="24"/>
      <w:szCs w:val="24"/>
    </w:rPr>
  </w:style>
  <w:style w:type="paragraph" w:customStyle="1" w:styleId="212">
    <w:name w:val="正文文本 21"/>
    <w:basedOn w:val="a"/>
    <w:qFormat/>
    <w:rsid w:val="00BC684C"/>
    <w:pPr>
      <w:widowControl/>
      <w:overflowPunct w:val="0"/>
      <w:autoSpaceDE w:val="0"/>
      <w:autoSpaceDN w:val="0"/>
      <w:adjustRightInd w:val="0"/>
      <w:ind w:left="720" w:hanging="720"/>
      <w:textAlignment w:val="baseline"/>
    </w:pPr>
    <w:rPr>
      <w:kern w:val="0"/>
      <w:sz w:val="24"/>
      <w:szCs w:val="20"/>
      <w:lang w:val="en-GB"/>
    </w:rPr>
  </w:style>
  <w:style w:type="paragraph" w:customStyle="1" w:styleId="2GB231215">
    <w:name w:val="样式 正文文本缩进 2 + 仿宋_GB2312 黑色 行距: 1.5 倍行距"/>
    <w:basedOn w:val="23"/>
    <w:qFormat/>
    <w:rsid w:val="00BC684C"/>
    <w:pPr>
      <w:snapToGrid/>
      <w:spacing w:line="360" w:lineRule="auto"/>
      <w:ind w:firstLineChars="200" w:firstLine="560"/>
    </w:pPr>
    <w:rPr>
      <w:rFonts w:ascii="宋体" w:cs="宋体"/>
      <w:b w:val="0"/>
      <w:bCs w:val="0"/>
      <w:szCs w:val="20"/>
    </w:rPr>
  </w:style>
  <w:style w:type="paragraph" w:customStyle="1" w:styleId="Bullet20">
    <w:name w:val="Bullet 2"/>
    <w:basedOn w:val="af1"/>
    <w:qFormat/>
    <w:rsid w:val="00BC684C"/>
    <w:pPr>
      <w:tabs>
        <w:tab w:val="left" w:pos="397"/>
      </w:tabs>
      <w:spacing w:beforeLines="10" w:afterLines="10" w:line="264" w:lineRule="auto"/>
      <w:ind w:left="397" w:hanging="397"/>
    </w:pPr>
    <w:rPr>
      <w:rFonts w:ascii="Arial" w:hAnsi="Arial"/>
      <w:sz w:val="21"/>
      <w:szCs w:val="21"/>
    </w:rPr>
  </w:style>
  <w:style w:type="paragraph" w:customStyle="1" w:styleId="afffffffffffffff0">
    <w:name w:val="数字编号列项（二级）"/>
    <w:qFormat/>
    <w:rsid w:val="00BC684C"/>
    <w:pPr>
      <w:ind w:leftChars="400" w:left="1260" w:hangingChars="200" w:hanging="420"/>
      <w:jc w:val="both"/>
    </w:pPr>
    <w:rPr>
      <w:rFonts w:ascii="宋体"/>
      <w:sz w:val="21"/>
    </w:rPr>
  </w:style>
  <w:style w:type="paragraph" w:customStyle="1" w:styleId="S4-L15-No">
    <w:name w:val="S4-L15-No"/>
    <w:basedOn w:val="S4-L15"/>
    <w:qFormat/>
    <w:rsid w:val="00BC684C"/>
    <w:pPr>
      <w:tabs>
        <w:tab w:val="left" w:pos="720"/>
      </w:tabs>
      <w:ind w:hanging="720"/>
    </w:pPr>
  </w:style>
  <w:style w:type="paragraph" w:customStyle="1" w:styleId="S4-L15">
    <w:name w:val="S4-L15"/>
    <w:basedOn w:val="a"/>
    <w:qFormat/>
    <w:rsid w:val="00BC684C"/>
    <w:pPr>
      <w:spacing w:after="120" w:line="360" w:lineRule="auto"/>
      <w:ind w:left="720" w:firstLine="392"/>
    </w:pPr>
    <w:rPr>
      <w:szCs w:val="21"/>
      <w:lang w:val="fr-FR"/>
    </w:rPr>
  </w:style>
  <w:style w:type="paragraph" w:customStyle="1" w:styleId="afffffffffffffff1">
    <w:name w:val="列表（编号二级）（绿盟科技）"/>
    <w:basedOn w:val="afffffffffffffff2"/>
    <w:qFormat/>
    <w:rsid w:val="00BC684C"/>
    <w:pPr>
      <w:spacing w:beforeLines="0"/>
      <w:ind w:left="1260"/>
    </w:pPr>
  </w:style>
  <w:style w:type="paragraph" w:customStyle="1" w:styleId="afffffffffffffff2">
    <w:name w:val="列表（编号一级）（绿盟科技）"/>
    <w:basedOn w:val="a"/>
    <w:qFormat/>
    <w:rsid w:val="00BC684C"/>
    <w:pPr>
      <w:widowControl/>
      <w:spacing w:beforeLines="25" w:line="300" w:lineRule="auto"/>
      <w:ind w:left="420" w:hanging="420"/>
      <w:jc w:val="left"/>
    </w:pPr>
    <w:rPr>
      <w:rFonts w:ascii="Arial" w:hAnsi="Arial"/>
      <w:kern w:val="0"/>
      <w:szCs w:val="21"/>
    </w:rPr>
  </w:style>
  <w:style w:type="paragraph" w:customStyle="1" w:styleId="copyright">
    <w:name w:val="copyright"/>
    <w:basedOn w:val="a"/>
    <w:qFormat/>
    <w:rsid w:val="00BC684C"/>
    <w:pPr>
      <w:widowControl/>
      <w:spacing w:beforeLines="40" w:afterLines="40"/>
      <w:jc w:val="left"/>
    </w:pPr>
    <w:rPr>
      <w:rFonts w:ascii="宋体" w:hAnsi="宋体" w:cs="宋体"/>
      <w:color w:val="666666"/>
      <w:kern w:val="0"/>
      <w:sz w:val="22"/>
    </w:rPr>
  </w:style>
  <w:style w:type="paragraph" w:customStyle="1" w:styleId="afffffffffffffff3">
    <w:name w:val="図"/>
    <w:basedOn w:val="af1"/>
    <w:next w:val="a"/>
    <w:qFormat/>
    <w:rsid w:val="00BC684C"/>
    <w:pPr>
      <w:spacing w:beforeLines="50" w:after="0"/>
      <w:jc w:val="center"/>
    </w:pPr>
    <w:rPr>
      <w:rFonts w:ascii="Century" w:eastAsia="MS PMincho" w:hAnsi="Century"/>
      <w:sz w:val="21"/>
      <w:lang w:eastAsia="ja-JP"/>
    </w:rPr>
  </w:style>
  <w:style w:type="paragraph" w:customStyle="1" w:styleId="afffffffffffffff4">
    <w:name w:val="表格文字"/>
    <w:basedOn w:val="a"/>
    <w:qFormat/>
    <w:rsid w:val="00BC684C"/>
    <w:pPr>
      <w:jc w:val="left"/>
      <w:textAlignment w:val="top"/>
    </w:pPr>
    <w:rPr>
      <w:sz w:val="18"/>
      <w:szCs w:val="24"/>
    </w:rPr>
  </w:style>
  <w:style w:type="paragraph" w:customStyle="1" w:styleId="2220">
    <w:name w:val="样式 样式 样式 我的正文首行缩进 + 首行缩进:  2 字符 + 首行缩进:  2 字符 + 首行缩进:  2 字符"/>
    <w:basedOn w:val="a"/>
    <w:qFormat/>
    <w:rsid w:val="00BC684C"/>
    <w:pPr>
      <w:widowControl/>
      <w:tabs>
        <w:tab w:val="left" w:pos="810"/>
      </w:tabs>
      <w:spacing w:beforeLines="40" w:afterLines="40" w:line="300" w:lineRule="auto"/>
      <w:ind w:left="810" w:hanging="390"/>
      <w:jc w:val="left"/>
    </w:pPr>
    <w:rPr>
      <w:rFonts w:eastAsia="STXihei"/>
      <w:kern w:val="0"/>
      <w:sz w:val="24"/>
      <w:szCs w:val="24"/>
    </w:rPr>
  </w:style>
  <w:style w:type="paragraph" w:customStyle="1" w:styleId="4H4bulletblbbh4FirstSubheadingsect1234RefHea">
    <w:name w:val="样式 标题 4H4bulletblbbh4First Subheadingsect 1.2.3.4Ref Hea..."/>
    <w:basedOn w:val="4"/>
    <w:qFormat/>
    <w:rsid w:val="00BC684C"/>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BC684C"/>
    <w:pPr>
      <w:adjustRightInd w:val="0"/>
      <w:spacing w:line="360" w:lineRule="auto"/>
    </w:pPr>
    <w:rPr>
      <w:kern w:val="0"/>
      <w:sz w:val="24"/>
      <w:szCs w:val="20"/>
    </w:rPr>
  </w:style>
  <w:style w:type="paragraph" w:customStyle="1" w:styleId="afffffffffffffff5">
    <w:name w:val="普通正文"/>
    <w:basedOn w:val="a"/>
    <w:qFormat/>
    <w:rsid w:val="00BC684C"/>
    <w:pPr>
      <w:adjustRightInd w:val="0"/>
      <w:spacing w:beforeLines="40" w:afterLines="40" w:line="300" w:lineRule="auto"/>
      <w:ind w:firstLineChars="177" w:firstLine="425"/>
    </w:pPr>
    <w:rPr>
      <w:rFonts w:ascii="宋体" w:hAnsi="宋体"/>
      <w:kern w:val="0"/>
      <w:sz w:val="24"/>
      <w:szCs w:val="24"/>
    </w:rPr>
  </w:style>
  <w:style w:type="paragraph" w:customStyle="1" w:styleId="xl132">
    <w:name w:val="xl132"/>
    <w:basedOn w:val="a"/>
    <w:qFormat/>
    <w:rsid w:val="00BC684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
    <w:qFormat/>
    <w:rsid w:val="00BC684C"/>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
    <w:qFormat/>
    <w:rsid w:val="00BC684C"/>
    <w:rPr>
      <w:szCs w:val="24"/>
    </w:rPr>
  </w:style>
  <w:style w:type="paragraph" w:customStyle="1" w:styleId="S4-I-U-L15-No-dot">
    <w:name w:val="S4-I-U-L15-No-dot"/>
    <w:basedOn w:val="a"/>
    <w:qFormat/>
    <w:rsid w:val="00BC684C"/>
    <w:pPr>
      <w:tabs>
        <w:tab w:val="left" w:pos="1112"/>
      </w:tabs>
      <w:spacing w:after="120" w:line="360" w:lineRule="auto"/>
      <w:ind w:left="1112" w:hanging="420"/>
    </w:pPr>
    <w:rPr>
      <w:i/>
      <w:sz w:val="24"/>
      <w:szCs w:val="24"/>
      <w:u w:val="single"/>
    </w:rPr>
  </w:style>
  <w:style w:type="paragraph" w:customStyle="1" w:styleId="xl41">
    <w:name w:val="xl41"/>
    <w:basedOn w:val="a"/>
    <w:qFormat/>
    <w:rsid w:val="00BC684C"/>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f6">
    <w:name w:val="页面边线"/>
    <w:basedOn w:val="a"/>
    <w:qFormat/>
    <w:rsid w:val="00BC684C"/>
    <w:pPr>
      <w:adjustRightInd w:val="0"/>
      <w:spacing w:line="360" w:lineRule="atLeast"/>
      <w:textAlignment w:val="baseline"/>
    </w:pPr>
    <w:rPr>
      <w:rFonts w:ascii="Century" w:hAnsi="Century"/>
      <w:kern w:val="0"/>
      <w:szCs w:val="20"/>
      <w:lang w:eastAsia="ja-JP"/>
    </w:rPr>
  </w:style>
  <w:style w:type="paragraph" w:customStyle="1" w:styleId="S4-I-L15-U">
    <w:name w:val="S4-I-L15-U"/>
    <w:basedOn w:val="a"/>
    <w:qFormat/>
    <w:rsid w:val="00BC684C"/>
    <w:pPr>
      <w:spacing w:line="360" w:lineRule="auto"/>
    </w:pPr>
    <w:rPr>
      <w:b/>
      <w:i/>
      <w:sz w:val="24"/>
      <w:szCs w:val="24"/>
      <w:u w:val="single"/>
    </w:rPr>
  </w:style>
  <w:style w:type="paragraph" w:customStyle="1" w:styleId="afffffffffffffff7">
    <w:name w:val="目次、索引正文"/>
    <w:qFormat/>
    <w:rsid w:val="00BC684C"/>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
    <w:qFormat/>
    <w:rsid w:val="00BC684C"/>
    <w:pPr>
      <w:spacing w:line="480" w:lineRule="exact"/>
      <w:ind w:firstLineChars="200" w:firstLine="480"/>
    </w:pPr>
    <w:rPr>
      <w:rFonts w:ascii="宋体" w:hAnsi="宋体" w:cs="宋体"/>
      <w:sz w:val="24"/>
      <w:szCs w:val="20"/>
    </w:rPr>
  </w:style>
  <w:style w:type="paragraph" w:customStyle="1" w:styleId="CharCharCharCharCharCharCharCharCharCharCharChar1Char">
    <w:name w:val="Char Char Char Char Char Char Char Char Char Char Char Char1 Char"/>
    <w:basedOn w:val="a"/>
    <w:qFormat/>
    <w:rsid w:val="00BC684C"/>
    <w:rPr>
      <w:rFonts w:ascii="Tahoma" w:hAnsi="Tahoma" w:cs="仿宋_GB2312"/>
      <w:sz w:val="24"/>
      <w:szCs w:val="20"/>
    </w:rPr>
  </w:style>
  <w:style w:type="paragraph" w:customStyle="1" w:styleId="5d">
    <w:name w:val="图5"/>
    <w:basedOn w:val="a"/>
    <w:qFormat/>
    <w:rsid w:val="00BC684C"/>
    <w:pPr>
      <w:spacing w:beforeLines="40" w:afterLines="40" w:line="240" w:lineRule="exact"/>
      <w:jc w:val="center"/>
    </w:pPr>
    <w:rPr>
      <w:szCs w:val="20"/>
    </w:rPr>
  </w:style>
  <w:style w:type="paragraph" w:customStyle="1" w:styleId="1ff4">
    <w:name w:val="正文样式1"/>
    <w:basedOn w:val="a"/>
    <w:qFormat/>
    <w:rsid w:val="00BC684C"/>
    <w:pPr>
      <w:spacing w:beforeLines="40" w:afterLines="40" w:line="360" w:lineRule="auto"/>
      <w:ind w:firstLine="510"/>
    </w:pPr>
    <w:rPr>
      <w:rFonts w:ascii="Arial" w:hAnsi="Arial"/>
      <w:sz w:val="24"/>
      <w:szCs w:val="20"/>
    </w:rPr>
  </w:style>
  <w:style w:type="paragraph" w:customStyle="1" w:styleId="153">
    <w:name w:val="15"/>
    <w:basedOn w:val="a"/>
    <w:qFormat/>
    <w:rsid w:val="00BC684C"/>
    <w:pPr>
      <w:widowControl/>
      <w:spacing w:line="312" w:lineRule="auto"/>
      <w:ind w:firstLine="202"/>
    </w:pPr>
    <w:rPr>
      <w:kern w:val="0"/>
      <w:sz w:val="24"/>
      <w:szCs w:val="24"/>
    </w:rPr>
  </w:style>
  <w:style w:type="paragraph" w:customStyle="1" w:styleId="505050505">
    <w:name w:val="样式 样式 标题 5 + 段前: 0.5 行 段后: 0.5 行 + 段前: 0.5 行 段后: 0.5 行"/>
    <w:basedOn w:val="5"/>
    <w:qFormat/>
    <w:rsid w:val="00BC684C"/>
    <w:pPr>
      <w:widowControl/>
      <w:tabs>
        <w:tab w:val="clear" w:pos="1008"/>
        <w:tab w:val="left" w:pos="120"/>
        <w:tab w:val="left" w:pos="1304"/>
      </w:tabs>
      <w:spacing w:beforeLines="50" w:afterLines="50"/>
      <w:ind w:left="1080" w:firstLine="0"/>
      <w:jc w:val="left"/>
    </w:pPr>
  </w:style>
  <w:style w:type="paragraph" w:customStyle="1" w:styleId="afffffffffffffff8">
    <w:name w:val="正文（首行缩进）"/>
    <w:basedOn w:val="a"/>
    <w:qFormat/>
    <w:rsid w:val="00BC684C"/>
    <w:pPr>
      <w:spacing w:beforeLines="40" w:afterLines="40" w:line="360" w:lineRule="auto"/>
      <w:ind w:firstLine="420"/>
    </w:pPr>
    <w:rPr>
      <w:rFonts w:cs="宋体"/>
      <w:sz w:val="24"/>
      <w:szCs w:val="20"/>
    </w:rPr>
  </w:style>
  <w:style w:type="paragraph" w:customStyle="1" w:styleId="CharCharCharCharCharCharCharCharCharChar1">
    <w:name w:val="Char Char Char Char Char Char Char Char Char Char1"/>
    <w:basedOn w:val="a"/>
    <w:qFormat/>
    <w:rsid w:val="00BC684C"/>
    <w:rPr>
      <w:rFonts w:ascii="仿宋_GB2312" w:eastAsia="仿宋_GB2312"/>
      <w:b/>
      <w:sz w:val="32"/>
      <w:szCs w:val="32"/>
    </w:rPr>
  </w:style>
  <w:style w:type="paragraph" w:customStyle="1" w:styleId="CharCharChar1CharCharCharCharCharCharCharCharCharChar1">
    <w:name w:val="Char Char Char1 Char Char Char Char Char Char Char Char Char Char1"/>
    <w:basedOn w:val="a"/>
    <w:qFormat/>
    <w:rsid w:val="00BC684C"/>
    <w:rPr>
      <w:rFonts w:ascii="Tahoma" w:hAnsi="Tahoma"/>
      <w:sz w:val="24"/>
      <w:szCs w:val="20"/>
    </w:rPr>
  </w:style>
  <w:style w:type="paragraph" w:customStyle="1" w:styleId="afffffffffffffff9">
    <w:name w:val="标准书眉一"/>
    <w:qFormat/>
    <w:rsid w:val="00BC684C"/>
    <w:pPr>
      <w:tabs>
        <w:tab w:val="left" w:pos="1440"/>
      </w:tabs>
      <w:spacing w:beforeLines="40" w:afterLines="40"/>
      <w:jc w:val="both"/>
    </w:pPr>
  </w:style>
  <w:style w:type="paragraph" w:customStyle="1" w:styleId="5e">
    <w:name w:val="5级"/>
    <w:basedOn w:val="a"/>
    <w:next w:val="a8"/>
    <w:qFormat/>
    <w:rsid w:val="00BC684C"/>
    <w:pPr>
      <w:ind w:left="1984" w:hanging="850"/>
    </w:pPr>
    <w:rPr>
      <w:rFonts w:eastAsia="黑体"/>
      <w:kern w:val="0"/>
      <w:sz w:val="24"/>
      <w:szCs w:val="20"/>
    </w:rPr>
  </w:style>
  <w:style w:type="paragraph" w:customStyle="1" w:styleId="Table-Text">
    <w:name w:val="Table - Text"/>
    <w:basedOn w:val="a"/>
    <w:qFormat/>
    <w:rsid w:val="00BC684C"/>
    <w:pPr>
      <w:widowControl/>
      <w:spacing w:before="60" w:afterLines="50"/>
      <w:jc w:val="left"/>
    </w:pPr>
    <w:rPr>
      <w:kern w:val="0"/>
      <w:szCs w:val="20"/>
      <w:lang w:eastAsia="en-US"/>
    </w:rPr>
  </w:style>
  <w:style w:type="paragraph" w:customStyle="1" w:styleId="afffffffffffffffa">
    <w:name w:val="封面主标题"/>
    <w:basedOn w:val="a"/>
    <w:qFormat/>
    <w:rsid w:val="00BC684C"/>
    <w:pPr>
      <w:spacing w:before="156" w:after="156"/>
      <w:jc w:val="center"/>
    </w:pPr>
    <w:rPr>
      <w:rFonts w:ascii="黑体" w:eastAsia="黑体" w:cs="宋体"/>
      <w:b/>
      <w:bCs/>
      <w:emboss/>
      <w:color w:val="000000"/>
      <w:sz w:val="44"/>
      <w:szCs w:val="20"/>
    </w:rPr>
  </w:style>
  <w:style w:type="paragraph" w:customStyle="1" w:styleId="afffffffffffffffb">
    <w:name w:val="正文段落"/>
    <w:basedOn w:val="a"/>
    <w:qFormat/>
    <w:rsid w:val="00BC684C"/>
    <w:pPr>
      <w:spacing w:line="300" w:lineRule="auto"/>
      <w:ind w:firstLine="510"/>
    </w:pPr>
    <w:rPr>
      <w:sz w:val="24"/>
      <w:szCs w:val="20"/>
    </w:rPr>
  </w:style>
  <w:style w:type="paragraph" w:customStyle="1" w:styleId="strike">
    <w:name w:val="strike"/>
    <w:basedOn w:val="a"/>
    <w:qFormat/>
    <w:rsid w:val="00BC684C"/>
    <w:pPr>
      <w:widowControl/>
      <w:spacing w:beforeLines="40" w:afterLines="40"/>
      <w:jc w:val="left"/>
    </w:pPr>
    <w:rPr>
      <w:rFonts w:ascii="宋体" w:hAnsi="宋体" w:cs="宋体"/>
      <w:strike/>
      <w:color w:val="000000"/>
      <w:kern w:val="0"/>
      <w:sz w:val="24"/>
      <w:szCs w:val="24"/>
    </w:rPr>
  </w:style>
  <w:style w:type="paragraph" w:customStyle="1" w:styleId="10202">
    <w:name w:val="样式 目录 1 + 段前: 0.2 行 段后: 0.2 行"/>
    <w:basedOn w:val="10"/>
    <w:qFormat/>
    <w:rsid w:val="00BC684C"/>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rsid w:val="00BC684C"/>
    <w:pPr>
      <w:widowControl/>
      <w:tabs>
        <w:tab w:val="clear" w:pos="720"/>
        <w:tab w:val="left" w:pos="0"/>
        <w:tab w:val="left" w:pos="567"/>
      </w:tabs>
      <w:spacing w:beforeLines="40" w:afterLines="40" w:line="360" w:lineRule="auto"/>
      <w:ind w:left="0" w:firstLine="0"/>
      <w:jc w:val="left"/>
    </w:pPr>
    <w:rPr>
      <w:rFonts w:ascii="仿宋_GB2312" w:eastAsia="仿宋_GB2312" w:cs="宋体"/>
      <w:color w:val="000000"/>
      <w:sz w:val="30"/>
      <w:szCs w:val="20"/>
    </w:rPr>
  </w:style>
  <w:style w:type="paragraph" w:customStyle="1" w:styleId="3f0">
    <w:name w:val="标题3，章节第三层"/>
    <w:basedOn w:val="a"/>
    <w:next w:val="affff1"/>
    <w:qFormat/>
    <w:rsid w:val="00BC684C"/>
    <w:pPr>
      <w:tabs>
        <w:tab w:val="left" w:pos="1080"/>
      </w:tabs>
      <w:adjustRightInd w:val="0"/>
      <w:snapToGrid w:val="0"/>
      <w:spacing w:beforeLines="40" w:afterLines="40" w:line="300" w:lineRule="auto"/>
      <w:ind w:left="567" w:hanging="567"/>
      <w:outlineLvl w:val="2"/>
    </w:pPr>
    <w:rPr>
      <w:rFonts w:ascii="Arial" w:eastAsia="STXihei" w:hAnsi="Arial"/>
      <w:sz w:val="30"/>
      <w:szCs w:val="24"/>
    </w:rPr>
  </w:style>
  <w:style w:type="paragraph" w:customStyle="1" w:styleId="afffffffffffffffc">
    <w:name w:val="常用正文"/>
    <w:qFormat/>
    <w:rsid w:val="00BC684C"/>
    <w:pPr>
      <w:widowControl w:val="0"/>
      <w:spacing w:beforeLines="40" w:afterLines="40" w:line="360" w:lineRule="auto"/>
      <w:ind w:firstLine="200"/>
    </w:pPr>
    <w:rPr>
      <w:rFonts w:ascii="Arial" w:eastAsia="楷体_GB2312" w:hAnsi="Arial"/>
      <w:sz w:val="28"/>
    </w:rPr>
  </w:style>
  <w:style w:type="paragraph" w:customStyle="1" w:styleId="3f1">
    <w:name w:val="样式 标题 3 + 四号"/>
    <w:basedOn w:val="3"/>
    <w:qFormat/>
    <w:rsid w:val="00BC684C"/>
    <w:rPr>
      <w:rFonts w:eastAsia="黑体"/>
      <w:b w:val="0"/>
      <w:sz w:val="28"/>
    </w:rPr>
  </w:style>
  <w:style w:type="paragraph" w:customStyle="1" w:styleId="3f2">
    <w:name w:val="我的标题3"/>
    <w:next w:val="afffff1"/>
    <w:qFormat/>
    <w:rsid w:val="00BC684C"/>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
    <w:qFormat/>
    <w:rsid w:val="00BC684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3">
    <w:name w:val="中文标题 3"/>
    <w:basedOn w:val="af2"/>
    <w:qFormat/>
    <w:rsid w:val="00BC684C"/>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rsid w:val="00BC684C"/>
    <w:pPr>
      <w:adjustRightInd w:val="0"/>
      <w:snapToGrid w:val="0"/>
      <w:ind w:leftChars="-1" w:left="-2"/>
    </w:pPr>
    <w:rPr>
      <w:rFonts w:ascii="Arial" w:hAnsi="Arial" w:cs="Arial"/>
      <w:szCs w:val="24"/>
    </w:rPr>
  </w:style>
  <w:style w:type="paragraph" w:customStyle="1" w:styleId="font8">
    <w:name w:val="font8"/>
    <w:basedOn w:val="a"/>
    <w:qFormat/>
    <w:rsid w:val="00BC684C"/>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8">
    <w:name w:val="首行缩进:  2 字符"/>
    <w:basedOn w:val="a"/>
    <w:qFormat/>
    <w:rsid w:val="00BC684C"/>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rsid w:val="00BC684C"/>
    <w:pPr>
      <w:spacing w:line="360" w:lineRule="auto"/>
    </w:pPr>
    <w:rPr>
      <w:rFonts w:ascii="Tahoma" w:hAnsi="Tahoma"/>
      <w:sz w:val="36"/>
      <w:szCs w:val="36"/>
    </w:rPr>
  </w:style>
  <w:style w:type="paragraph" w:customStyle="1" w:styleId="b">
    <w:name w:val="样式 表格栏目b"/>
    <w:basedOn w:val="a"/>
    <w:qFormat/>
    <w:rsid w:val="00BC684C"/>
    <w:pPr>
      <w:widowControl/>
      <w:spacing w:before="124" w:after="124"/>
      <w:jc w:val="center"/>
    </w:pPr>
    <w:rPr>
      <w:rFonts w:ascii="宋体" w:hAnsi="宋体" w:cs="宋体"/>
      <w:b/>
      <w:bCs/>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BC684C"/>
    <w:rPr>
      <w:rFonts w:ascii="Tahoma" w:hAnsi="Tahoma"/>
      <w:sz w:val="24"/>
      <w:szCs w:val="20"/>
    </w:rPr>
  </w:style>
  <w:style w:type="paragraph" w:customStyle="1" w:styleId="body0">
    <w:name w:val="body"/>
    <w:basedOn w:val="a"/>
    <w:qFormat/>
    <w:rsid w:val="00BC684C"/>
    <w:pPr>
      <w:snapToGrid w:val="0"/>
      <w:spacing w:after="120"/>
    </w:pPr>
    <w:rPr>
      <w:rFonts w:eastAsia="仿宋_GB2312"/>
      <w:kern w:val="0"/>
      <w:sz w:val="20"/>
      <w:szCs w:val="24"/>
    </w:rPr>
  </w:style>
  <w:style w:type="paragraph" w:customStyle="1" w:styleId="afffffffffffffffd">
    <w:name w:val="实施日期"/>
    <w:basedOn w:val="affffffffffff1"/>
    <w:qFormat/>
    <w:rsid w:val="00BC684C"/>
    <w:pPr>
      <w:framePr w:hSpace="0" w:wrap="around" w:xAlign="right"/>
      <w:jc w:val="right"/>
    </w:pPr>
  </w:style>
  <w:style w:type="paragraph" w:customStyle="1" w:styleId="099">
    <w:name w:val="样式 首行缩进:  0.99 厘米"/>
    <w:basedOn w:val="a"/>
    <w:qFormat/>
    <w:rsid w:val="00BC684C"/>
    <w:pPr>
      <w:spacing w:beforeLines="40" w:afterLines="40" w:line="360" w:lineRule="auto"/>
      <w:ind w:firstLine="561"/>
    </w:pPr>
    <w:rPr>
      <w:rFonts w:eastAsia="仿宋_GB2312"/>
      <w:color w:val="000000"/>
      <w:sz w:val="28"/>
      <w:szCs w:val="28"/>
      <w:u w:color="000000"/>
    </w:rPr>
  </w:style>
  <w:style w:type="paragraph" w:customStyle="1" w:styleId="afffffffffffffffe">
    <w:name w:val="五级无标题条"/>
    <w:basedOn w:val="a"/>
    <w:qFormat/>
    <w:rsid w:val="00BC684C"/>
    <w:pPr>
      <w:spacing w:beforeLines="40" w:afterLines="40"/>
    </w:pPr>
    <w:rPr>
      <w:szCs w:val="24"/>
    </w:rPr>
  </w:style>
  <w:style w:type="paragraph" w:customStyle="1" w:styleId="color003366">
    <w:name w:val="color003366"/>
    <w:basedOn w:val="a"/>
    <w:qFormat/>
    <w:rsid w:val="00BC684C"/>
    <w:pPr>
      <w:widowControl/>
      <w:spacing w:beforeLines="40" w:afterLines="40"/>
      <w:jc w:val="left"/>
    </w:pPr>
    <w:rPr>
      <w:rFonts w:ascii="宋体" w:hAnsi="宋体" w:cs="宋体"/>
      <w:color w:val="003366"/>
      <w:kern w:val="0"/>
      <w:sz w:val="24"/>
      <w:szCs w:val="24"/>
    </w:rPr>
  </w:style>
  <w:style w:type="paragraph" w:customStyle="1" w:styleId="pa-30">
    <w:name w:val="pa-30"/>
    <w:basedOn w:val="a"/>
    <w:qFormat/>
    <w:rsid w:val="00BC684C"/>
    <w:pPr>
      <w:widowControl/>
      <w:spacing w:before="150" w:after="150"/>
      <w:jc w:val="left"/>
    </w:pPr>
    <w:rPr>
      <w:rFonts w:ascii="宋体" w:hAnsi="宋体" w:cs="宋体"/>
      <w:kern w:val="0"/>
      <w:sz w:val="24"/>
      <w:szCs w:val="24"/>
    </w:rPr>
  </w:style>
  <w:style w:type="paragraph" w:customStyle="1" w:styleId="a10">
    <w:name w:val="a1"/>
    <w:basedOn w:val="a"/>
    <w:qFormat/>
    <w:rsid w:val="00BC684C"/>
    <w:pPr>
      <w:widowControl/>
      <w:spacing w:line="300" w:lineRule="atLeast"/>
      <w:jc w:val="left"/>
    </w:pPr>
    <w:rPr>
      <w:rFonts w:ascii="宋体" w:hAnsi="宋体"/>
      <w:kern w:val="0"/>
      <w:sz w:val="18"/>
      <w:szCs w:val="20"/>
    </w:rPr>
  </w:style>
  <w:style w:type="paragraph" w:customStyle="1" w:styleId="affffffffffffffff">
    <w:name w:val="标准"/>
    <w:basedOn w:val="a"/>
    <w:qFormat/>
    <w:rsid w:val="00BC684C"/>
    <w:pPr>
      <w:adjustRightInd w:val="0"/>
      <w:spacing w:beforeLines="40" w:afterLines="40" w:line="312" w:lineRule="atLeast"/>
    </w:pPr>
    <w:rPr>
      <w:rFonts w:ascii="宋体" w:cs="Angsana New"/>
      <w:kern w:val="0"/>
      <w:szCs w:val="20"/>
    </w:rPr>
  </w:style>
  <w:style w:type="paragraph" w:customStyle="1" w:styleId="affffffffffffffff0">
    <w:name w:val="条文脚注"/>
    <w:basedOn w:val="aff0"/>
    <w:qFormat/>
    <w:rsid w:val="00BC684C"/>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rsid w:val="00BC684C"/>
    <w:pPr>
      <w:spacing w:before="312" w:after="312" w:line="360" w:lineRule="auto"/>
      <w:ind w:left="0" w:firstLine="482"/>
      <w:jc w:val="left"/>
    </w:pPr>
    <w:rPr>
      <w:rFonts w:cs="宋体"/>
      <w:b w:val="0"/>
      <w:sz w:val="24"/>
      <w:szCs w:val="20"/>
    </w:rPr>
  </w:style>
  <w:style w:type="paragraph" w:customStyle="1" w:styleId="1ff5">
    <w:name w:val="正文首行缩进1"/>
    <w:basedOn w:val="af1"/>
    <w:qFormat/>
    <w:rsid w:val="00BC684C"/>
    <w:pPr>
      <w:suppressAutoHyphens/>
      <w:ind w:firstLine="420"/>
      <w:jc w:val="left"/>
    </w:pPr>
    <w:rPr>
      <w:kern w:val="1"/>
      <w:lang w:eastAsia="ar-SA"/>
    </w:rPr>
  </w:style>
  <w:style w:type="paragraph" w:customStyle="1" w:styleId="GB2312106">
    <w:name w:val="样式 仿宋_GB2312 小三 左侧:  1.06 厘米"/>
    <w:basedOn w:val="a"/>
    <w:qFormat/>
    <w:rsid w:val="00BC684C"/>
    <w:pPr>
      <w:spacing w:line="360" w:lineRule="auto"/>
      <w:ind w:left="601"/>
    </w:pPr>
    <w:rPr>
      <w:rFonts w:ascii="仿宋_GB2312" w:eastAsia="仿宋_GB2312"/>
      <w:sz w:val="24"/>
      <w:szCs w:val="20"/>
    </w:rPr>
  </w:style>
  <w:style w:type="paragraph" w:customStyle="1" w:styleId="Heading3">
    <w:name w:val="*Heading 3"/>
    <w:next w:val="a"/>
    <w:qFormat/>
    <w:rsid w:val="00BC684C"/>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rPr>
  </w:style>
  <w:style w:type="paragraph" w:customStyle="1" w:styleId="50505">
    <w:name w:val="样式 标题 5 + 段前: 0.5 行 段后: 0.5 行"/>
    <w:basedOn w:val="5"/>
    <w:qFormat/>
    <w:rsid w:val="00BC684C"/>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6">
    <w:name w:val="段标题1"/>
    <w:basedOn w:val="a"/>
    <w:qFormat/>
    <w:rsid w:val="00BC684C"/>
    <w:pPr>
      <w:tabs>
        <w:tab w:val="left" w:pos="1860"/>
      </w:tabs>
      <w:adjustRightInd w:val="0"/>
      <w:snapToGrid w:val="0"/>
      <w:spacing w:beforeLines="40" w:afterLines="40" w:line="360" w:lineRule="auto"/>
      <w:ind w:left="420"/>
      <w:jc w:val="left"/>
    </w:pPr>
    <w:rPr>
      <w:kern w:val="0"/>
      <w:szCs w:val="20"/>
    </w:rPr>
  </w:style>
  <w:style w:type="paragraph" w:customStyle="1" w:styleId="3ChapterXXX">
    <w:name w:val="样式 标题 3Chapter X.X.X"/>
    <w:basedOn w:val="3ChapterXXX0505051"/>
    <w:qFormat/>
    <w:rsid w:val="00BC684C"/>
    <w:pPr>
      <w:spacing w:after="120"/>
    </w:pPr>
  </w:style>
  <w:style w:type="paragraph" w:customStyle="1" w:styleId="4f1">
    <w:name w:val="4"/>
    <w:basedOn w:val="a"/>
    <w:next w:val="23"/>
    <w:qFormat/>
    <w:rsid w:val="00BC684C"/>
    <w:pPr>
      <w:spacing w:after="120" w:line="480" w:lineRule="auto"/>
      <w:ind w:leftChars="200" w:left="420"/>
    </w:pPr>
    <w:rPr>
      <w:sz w:val="24"/>
      <w:szCs w:val="20"/>
    </w:rPr>
  </w:style>
  <w:style w:type="paragraph" w:customStyle="1" w:styleId="BulletIndent">
    <w:name w:val="Bullet_Indent"/>
    <w:basedOn w:val="a"/>
    <w:qFormat/>
    <w:rsid w:val="00BC684C"/>
    <w:pPr>
      <w:widowControl/>
      <w:tabs>
        <w:tab w:val="left" w:pos="1860"/>
      </w:tabs>
      <w:spacing w:beforeLines="40" w:afterLines="40"/>
      <w:ind w:left="420"/>
    </w:pPr>
    <w:rPr>
      <w:kern w:val="0"/>
      <w:sz w:val="24"/>
      <w:szCs w:val="24"/>
      <w:lang w:eastAsia="en-US"/>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rsid w:val="00BC684C"/>
    <w:pPr>
      <w:spacing w:line="360" w:lineRule="auto"/>
    </w:pPr>
    <w:rPr>
      <w:rFonts w:ascii="Tahoma" w:hAnsi="Tahoma"/>
      <w:sz w:val="36"/>
      <w:szCs w:val="36"/>
    </w:rPr>
  </w:style>
  <w:style w:type="paragraph" w:customStyle="1" w:styleId="affffffffffffffff1">
    <w:name w:val="样式 宋体 小四 黑色 左"/>
    <w:basedOn w:val="a"/>
    <w:qFormat/>
    <w:rsid w:val="00BC684C"/>
    <w:pPr>
      <w:spacing w:line="360" w:lineRule="auto"/>
      <w:ind w:rightChars="9" w:right="22" w:firstLine="420"/>
      <w:jc w:val="left"/>
    </w:pPr>
    <w:rPr>
      <w:rFonts w:ascii="宋体" w:hAnsi="宋体" w:cs="宋体"/>
      <w:color w:val="000000"/>
      <w:kern w:val="0"/>
      <w:sz w:val="24"/>
      <w:szCs w:val="20"/>
    </w:rPr>
  </w:style>
  <w:style w:type="paragraph" w:customStyle="1" w:styleId="154">
    <w:name w:val="样式 小四 行距: 1.5 倍行距"/>
    <w:basedOn w:val="a"/>
    <w:qFormat/>
    <w:rsid w:val="00BC684C"/>
    <w:pPr>
      <w:spacing w:beforeLines="40" w:afterLines="40" w:line="360" w:lineRule="auto"/>
      <w:ind w:firstLineChars="200" w:firstLine="420"/>
    </w:pPr>
    <w:rPr>
      <w:sz w:val="24"/>
      <w:szCs w:val="20"/>
    </w:rPr>
  </w:style>
  <w:style w:type="paragraph" w:customStyle="1" w:styleId="xl49">
    <w:name w:val="xl49"/>
    <w:basedOn w:val="a"/>
    <w:qFormat/>
    <w:rsid w:val="00BC684C"/>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f2">
    <w:name w:val="缺省文本"/>
    <w:basedOn w:val="a"/>
    <w:qFormat/>
    <w:rsid w:val="00BC684C"/>
    <w:pPr>
      <w:autoSpaceDE w:val="0"/>
      <w:autoSpaceDN w:val="0"/>
      <w:adjustRightInd w:val="0"/>
      <w:jc w:val="left"/>
    </w:pPr>
    <w:rPr>
      <w:kern w:val="0"/>
      <w:sz w:val="24"/>
      <w:szCs w:val="20"/>
    </w:rPr>
  </w:style>
  <w:style w:type="paragraph" w:customStyle="1" w:styleId="affffffffffffffff3">
    <w:name w:val="标记段落"/>
    <w:basedOn w:val="a"/>
    <w:qFormat/>
    <w:rsid w:val="00BC684C"/>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
    <w:qFormat/>
    <w:rsid w:val="00BC684C"/>
    <w:pPr>
      <w:spacing w:beforeLines="40" w:afterLines="40" w:line="360" w:lineRule="auto"/>
      <w:ind w:firstLineChars="200" w:firstLine="200"/>
    </w:pPr>
    <w:rPr>
      <w:rFonts w:cs="宋体"/>
      <w:sz w:val="24"/>
      <w:szCs w:val="20"/>
    </w:rPr>
  </w:style>
  <w:style w:type="paragraph" w:customStyle="1" w:styleId="xl48">
    <w:name w:val="xl48"/>
    <w:basedOn w:val="a"/>
    <w:qFormat/>
    <w:rsid w:val="00BC684C"/>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4"/>
      <w:szCs w:val="21"/>
    </w:rPr>
  </w:style>
  <w:style w:type="paragraph" w:customStyle="1" w:styleId="93">
    <w:name w:val="9"/>
    <w:qFormat/>
    <w:rsid w:val="00BC684C"/>
    <w:pPr>
      <w:widowControl w:val="0"/>
      <w:autoSpaceDE w:val="0"/>
      <w:autoSpaceDN w:val="0"/>
      <w:adjustRightInd w:val="0"/>
      <w:jc w:val="both"/>
    </w:pPr>
    <w:rPr>
      <w:rFonts w:ascii="宋体"/>
      <w:b/>
      <w:bCs/>
      <w:color w:val="000000"/>
      <w:spacing w:val="15"/>
      <w:sz w:val="18"/>
      <w:szCs w:val="18"/>
    </w:rPr>
  </w:style>
  <w:style w:type="paragraph" w:customStyle="1" w:styleId="xl79">
    <w:name w:val="xl79"/>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
    <w:qFormat/>
    <w:rsid w:val="00BC68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rsid w:val="00BC684C"/>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f4">
    <w:name w:val="列项·"/>
    <w:qFormat/>
    <w:rsid w:val="00BC684C"/>
    <w:pPr>
      <w:tabs>
        <w:tab w:val="left" w:pos="840"/>
      </w:tabs>
      <w:ind w:leftChars="200" w:left="840" w:hangingChars="200" w:hanging="420"/>
      <w:jc w:val="both"/>
    </w:pPr>
    <w:rPr>
      <w:rFonts w:ascii="宋体"/>
      <w:sz w:val="21"/>
    </w:rPr>
  </w:style>
  <w:style w:type="paragraph" w:customStyle="1" w:styleId="color990000">
    <w:name w:val="color990000"/>
    <w:basedOn w:val="a"/>
    <w:qFormat/>
    <w:rsid w:val="00BC684C"/>
    <w:pPr>
      <w:widowControl/>
      <w:spacing w:beforeLines="40" w:afterLines="40"/>
      <w:jc w:val="left"/>
    </w:pPr>
    <w:rPr>
      <w:rFonts w:ascii="宋体" w:hAnsi="宋体" w:cs="宋体"/>
      <w:color w:val="990000"/>
      <w:kern w:val="0"/>
      <w:sz w:val="24"/>
      <w:szCs w:val="24"/>
    </w:rPr>
  </w:style>
  <w:style w:type="paragraph" w:customStyle="1" w:styleId="xl118">
    <w:name w:val="xl118"/>
    <w:basedOn w:val="a"/>
    <w:qFormat/>
    <w:rsid w:val="00BC684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
    <w:qFormat/>
    <w:rsid w:val="00BC684C"/>
    <w:pPr>
      <w:spacing w:line="360" w:lineRule="auto"/>
    </w:pPr>
    <w:rPr>
      <w:rFonts w:ascii="Tahoma" w:hAnsi="Tahoma"/>
      <w:sz w:val="36"/>
      <w:szCs w:val="36"/>
    </w:rPr>
  </w:style>
  <w:style w:type="paragraph" w:customStyle="1" w:styleId="affffffffffffffff5">
    <w:name w:val="封面标准文稿类别"/>
    <w:qFormat/>
    <w:rsid w:val="00BC684C"/>
    <w:pPr>
      <w:spacing w:before="440" w:line="400" w:lineRule="exact"/>
      <w:jc w:val="center"/>
    </w:pPr>
    <w:rPr>
      <w:rFonts w:ascii="宋体"/>
      <w:sz w:val="24"/>
    </w:rPr>
  </w:style>
  <w:style w:type="paragraph" w:customStyle="1" w:styleId="small">
    <w:name w:val="small"/>
    <w:basedOn w:val="a"/>
    <w:qFormat/>
    <w:rsid w:val="00BC684C"/>
    <w:pPr>
      <w:widowControl/>
      <w:spacing w:beforeLines="40" w:afterLines="40"/>
      <w:jc w:val="left"/>
    </w:pPr>
    <w:rPr>
      <w:rFonts w:ascii="宋体" w:hAnsi="宋体" w:cs="宋体"/>
      <w:color w:val="000000"/>
      <w:kern w:val="0"/>
      <w:sz w:val="22"/>
    </w:rPr>
  </w:style>
  <w:style w:type="paragraph" w:customStyle="1" w:styleId="InfoBlue0">
    <w:name w:val="InfoBlue"/>
    <w:basedOn w:val="a"/>
    <w:next w:val="af1"/>
    <w:qFormat/>
    <w:rsid w:val="00BC684C"/>
    <w:pPr>
      <w:spacing w:afterLines="50"/>
      <w:ind w:left="720"/>
      <w:jc w:val="left"/>
    </w:pPr>
    <w:rPr>
      <w:rFonts w:ascii="宋体"/>
      <w:i/>
      <w:snapToGrid w:val="0"/>
      <w:color w:val="0000FF"/>
      <w:kern w:val="0"/>
      <w:szCs w:val="20"/>
    </w:rPr>
  </w:style>
  <w:style w:type="paragraph" w:customStyle="1" w:styleId="affffffffffffffff6">
    <w:name w:val="标准书脚_奇数页"/>
    <w:qFormat/>
    <w:rsid w:val="00BC684C"/>
    <w:pPr>
      <w:spacing w:before="120"/>
      <w:jc w:val="right"/>
    </w:pPr>
    <w:rPr>
      <w:sz w:val="18"/>
    </w:rPr>
  </w:style>
  <w:style w:type="paragraph" w:customStyle="1" w:styleId="xl125">
    <w:name w:val="xl125"/>
    <w:basedOn w:val="a"/>
    <w:qFormat/>
    <w:rsid w:val="00BC684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customStyle="1" w:styleId="-53">
    <w:name w:val="浅色列表 - 强调文字颜色 53"/>
    <w:qFormat/>
    <w:rsid w:val="00BC684C"/>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f">
    <w:name w:val="题注 Char"/>
    <w:qFormat/>
    <w:rsid w:val="00BC684C"/>
    <w:rPr>
      <w:rFonts w:ascii="Arial" w:eastAsia="黑体" w:hAnsi="Arial" w:cs="Arial"/>
      <w:kern w:val="2"/>
    </w:rPr>
  </w:style>
  <w:style w:type="paragraph" w:customStyle="1" w:styleId="Char60">
    <w:name w:val="Char6"/>
    <w:basedOn w:val="a"/>
    <w:qFormat/>
    <w:rsid w:val="00BC684C"/>
    <w:rPr>
      <w:szCs w:val="20"/>
    </w:rPr>
  </w:style>
  <w:style w:type="paragraph" w:customStyle="1" w:styleId="Char70">
    <w:name w:val="Char7"/>
    <w:basedOn w:val="a"/>
    <w:qFormat/>
    <w:rsid w:val="00BC684C"/>
    <w:rPr>
      <w:rFonts w:ascii="Calibri" w:hAnsi="Calibri"/>
      <w:szCs w:val="20"/>
    </w:rPr>
  </w:style>
  <w:style w:type="paragraph" w:customStyle="1" w:styleId="2ff9">
    <w:name w:val="列出段落2"/>
    <w:basedOn w:val="a"/>
    <w:uiPriority w:val="34"/>
    <w:qFormat/>
    <w:rsid w:val="00BC684C"/>
    <w:pPr>
      <w:ind w:firstLineChars="200" w:firstLine="420"/>
    </w:pPr>
    <w:rPr>
      <w:sz w:val="28"/>
      <w:szCs w:val="20"/>
    </w:rPr>
  </w:style>
  <w:style w:type="character" w:customStyle="1" w:styleId="ca-01">
    <w:name w:val="ca-01"/>
    <w:qFormat/>
    <w:rsid w:val="00BC684C"/>
    <w:rPr>
      <w:rFonts w:ascii="黑体" w:eastAsia="黑体" w:hint="eastAsia"/>
      <w:sz w:val="28"/>
      <w:szCs w:val="28"/>
    </w:rPr>
  </w:style>
  <w:style w:type="character" w:customStyle="1" w:styleId="1ff7">
    <w:name w:val="纯文本 字符1"/>
    <w:qFormat/>
    <w:rsid w:val="00BC684C"/>
    <w:rPr>
      <w:rFonts w:ascii="宋体" w:hAnsi="Courier New"/>
      <w:sz w:val="24"/>
      <w:szCs w:val="24"/>
    </w:rPr>
  </w:style>
  <w:style w:type="character" w:customStyle="1" w:styleId="ca-11">
    <w:name w:val="ca-11"/>
    <w:qFormat/>
    <w:rsid w:val="00BC684C"/>
    <w:rPr>
      <w:rFonts w:ascii="仿宋_GB2312" w:eastAsia="仿宋_GB2312" w:hint="eastAsia"/>
      <w:sz w:val="28"/>
      <w:szCs w:val="28"/>
    </w:rPr>
  </w:style>
  <w:style w:type="character" w:customStyle="1" w:styleId="ca-21">
    <w:name w:val="ca-21"/>
    <w:qFormat/>
    <w:rsid w:val="00BC684C"/>
    <w:rPr>
      <w:rFonts w:ascii="Times New Roman" w:hAnsi="Times New Roman" w:cs="Times New Roman" w:hint="default"/>
      <w:sz w:val="28"/>
      <w:szCs w:val="28"/>
    </w:rPr>
  </w:style>
  <w:style w:type="paragraph" w:customStyle="1" w:styleId="pa-1">
    <w:name w:val="pa-1"/>
    <w:basedOn w:val="a"/>
    <w:qFormat/>
    <w:rsid w:val="00BC684C"/>
    <w:pPr>
      <w:widowControl/>
      <w:spacing w:line="320" w:lineRule="atLeast"/>
      <w:ind w:firstLine="560"/>
    </w:pPr>
    <w:rPr>
      <w:rFonts w:ascii="宋体" w:hAnsi="宋体" w:cs="宋体"/>
      <w:kern w:val="0"/>
      <w:sz w:val="24"/>
      <w:szCs w:val="24"/>
    </w:rPr>
  </w:style>
  <w:style w:type="character" w:customStyle="1" w:styleId="Char31">
    <w:name w:val="纯文本 Char3"/>
    <w:qFormat/>
    <w:rsid w:val="00BC684C"/>
    <w:rPr>
      <w:rFonts w:ascii="宋体" w:hAnsi="Courier New"/>
      <w:kern w:val="2"/>
      <w:sz w:val="24"/>
      <w:szCs w:val="24"/>
    </w:rPr>
  </w:style>
  <w:style w:type="character" w:customStyle="1" w:styleId="Char18">
    <w:name w:val="标题 Char1"/>
    <w:qFormat/>
    <w:rsid w:val="00BC684C"/>
    <w:rPr>
      <w:kern w:val="2"/>
      <w:sz w:val="18"/>
      <w:szCs w:val="18"/>
    </w:rPr>
  </w:style>
  <w:style w:type="paragraph" w:customStyle="1" w:styleId="affffffffffffffff7">
    <w:name w:val="__正文"/>
    <w:link w:val="Charfff0"/>
    <w:qFormat/>
    <w:rsid w:val="00BC684C"/>
    <w:pPr>
      <w:spacing w:line="360" w:lineRule="auto"/>
      <w:ind w:firstLineChars="200" w:firstLine="200"/>
    </w:pPr>
    <w:rPr>
      <w:rFonts w:ascii="Calibri" w:hAnsi="Calibri"/>
      <w:kern w:val="2"/>
      <w:sz w:val="24"/>
      <w:szCs w:val="21"/>
    </w:rPr>
  </w:style>
  <w:style w:type="character" w:customStyle="1" w:styleId="Charfff0">
    <w:name w:val="__正文 Char"/>
    <w:link w:val="affffffffffffffff7"/>
    <w:qFormat/>
    <w:rsid w:val="00BC684C"/>
    <w:rPr>
      <w:rFonts w:ascii="Calibri" w:hAnsi="Calibri"/>
      <w:kern w:val="2"/>
      <w:sz w:val="24"/>
      <w:szCs w:val="21"/>
    </w:rPr>
  </w:style>
  <w:style w:type="character" w:customStyle="1" w:styleId="Char3">
    <w:name w:val="称呼 Char"/>
    <w:link w:val="af"/>
    <w:rsid w:val="00BC684C"/>
    <w:rPr>
      <w:kern w:val="2"/>
      <w:sz w:val="24"/>
      <w:szCs w:val="24"/>
    </w:rPr>
  </w:style>
  <w:style w:type="character" w:customStyle="1" w:styleId="Char22">
    <w:name w:val="题注 Char2"/>
    <w:rsid w:val="00BC684C"/>
    <w:rPr>
      <w:rFonts w:ascii="Arial" w:eastAsia="黑体" w:hAnsi="Arial" w:cs="Arial"/>
    </w:rPr>
  </w:style>
  <w:style w:type="character" w:customStyle="1" w:styleId="5Char">
    <w:name w:val="标题 5 Char"/>
    <w:basedOn w:val="a0"/>
    <w:link w:val="5"/>
    <w:uiPriority w:val="9"/>
    <w:rsid w:val="00BC684C"/>
    <w:rPr>
      <w:b/>
      <w:bCs/>
      <w:kern w:val="2"/>
      <w:sz w:val="28"/>
      <w:szCs w:val="28"/>
    </w:rPr>
  </w:style>
  <w:style w:type="paragraph" w:customStyle="1" w:styleId="CharChar4CharChar">
    <w:name w:val="Char Char4 Char Char"/>
    <w:basedOn w:val="a"/>
    <w:uiPriority w:val="99"/>
    <w:rsid w:val="00142EF3"/>
    <w:rPr>
      <w:rFonts w:ascii="仿宋_GB2312" w:eastAsia="仿宋_GB2312"/>
      <w:b/>
      <w:sz w:val="32"/>
      <w:szCs w:val="32"/>
    </w:rPr>
  </w:style>
  <w:style w:type="character" w:customStyle="1" w:styleId="font21">
    <w:name w:val="font21"/>
    <w:basedOn w:val="a0"/>
    <w:qFormat/>
    <w:rsid w:val="00ED5DDB"/>
    <w:rPr>
      <w:rFonts w:ascii="宋体" w:eastAsia="宋体" w:hAnsi="宋体" w:cs="宋体" w:hint="eastAsia"/>
      <w:color w:val="000000"/>
      <w:sz w:val="24"/>
      <w:szCs w:val="24"/>
      <w:u w:val="none"/>
    </w:rPr>
  </w:style>
  <w:style w:type="paragraph" w:customStyle="1" w:styleId="WPSOffice1">
    <w:name w:val="WPSOffice手动目录 1"/>
    <w:qFormat/>
    <w:rsid w:val="00ED5DDB"/>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204493269">
      <w:bodyDiv w:val="1"/>
      <w:marLeft w:val="0"/>
      <w:marRight w:val="0"/>
      <w:marTop w:val="0"/>
      <w:marBottom w:val="0"/>
      <w:divBdr>
        <w:top w:val="none" w:sz="0" w:space="0" w:color="auto"/>
        <w:left w:val="none" w:sz="0" w:space="0" w:color="auto"/>
        <w:bottom w:val="none" w:sz="0" w:space="0" w:color="auto"/>
        <w:right w:val="none" w:sz="0" w:space="0" w:color="auto"/>
      </w:divBdr>
    </w:div>
    <w:div w:id="325403583">
      <w:bodyDiv w:val="1"/>
      <w:marLeft w:val="0"/>
      <w:marRight w:val="0"/>
      <w:marTop w:val="0"/>
      <w:marBottom w:val="0"/>
      <w:divBdr>
        <w:top w:val="none" w:sz="0" w:space="0" w:color="auto"/>
        <w:left w:val="none" w:sz="0" w:space="0" w:color="auto"/>
        <w:bottom w:val="none" w:sz="0" w:space="0" w:color="auto"/>
        <w:right w:val="none" w:sz="0" w:space="0" w:color="auto"/>
      </w:divBdr>
    </w:div>
    <w:div w:id="503667903">
      <w:bodyDiv w:val="1"/>
      <w:marLeft w:val="0"/>
      <w:marRight w:val="0"/>
      <w:marTop w:val="0"/>
      <w:marBottom w:val="0"/>
      <w:divBdr>
        <w:top w:val="none" w:sz="0" w:space="0" w:color="auto"/>
        <w:left w:val="none" w:sz="0" w:space="0" w:color="auto"/>
        <w:bottom w:val="none" w:sz="0" w:space="0" w:color="auto"/>
        <w:right w:val="none" w:sz="0" w:space="0" w:color="auto"/>
      </w:divBdr>
    </w:div>
    <w:div w:id="872156384">
      <w:bodyDiv w:val="1"/>
      <w:marLeft w:val="0"/>
      <w:marRight w:val="0"/>
      <w:marTop w:val="0"/>
      <w:marBottom w:val="0"/>
      <w:divBdr>
        <w:top w:val="none" w:sz="0" w:space="0" w:color="auto"/>
        <w:left w:val="none" w:sz="0" w:space="0" w:color="auto"/>
        <w:bottom w:val="none" w:sz="0" w:space="0" w:color="auto"/>
        <w:right w:val="none" w:sz="0" w:space="0" w:color="auto"/>
      </w:divBdr>
    </w:div>
    <w:div w:id="924454150">
      <w:bodyDiv w:val="1"/>
      <w:marLeft w:val="0"/>
      <w:marRight w:val="0"/>
      <w:marTop w:val="0"/>
      <w:marBottom w:val="0"/>
      <w:divBdr>
        <w:top w:val="none" w:sz="0" w:space="0" w:color="auto"/>
        <w:left w:val="none" w:sz="0" w:space="0" w:color="auto"/>
        <w:bottom w:val="none" w:sz="0" w:space="0" w:color="auto"/>
        <w:right w:val="none" w:sz="0" w:space="0" w:color="auto"/>
      </w:divBdr>
    </w:div>
    <w:div w:id="989290425">
      <w:bodyDiv w:val="1"/>
      <w:marLeft w:val="0"/>
      <w:marRight w:val="0"/>
      <w:marTop w:val="0"/>
      <w:marBottom w:val="0"/>
      <w:divBdr>
        <w:top w:val="none" w:sz="0" w:space="0" w:color="auto"/>
        <w:left w:val="none" w:sz="0" w:space="0" w:color="auto"/>
        <w:bottom w:val="none" w:sz="0" w:space="0" w:color="auto"/>
        <w:right w:val="none" w:sz="0" w:space="0" w:color="auto"/>
      </w:divBdr>
    </w:div>
    <w:div w:id="1229803537">
      <w:bodyDiv w:val="1"/>
      <w:marLeft w:val="0"/>
      <w:marRight w:val="0"/>
      <w:marTop w:val="0"/>
      <w:marBottom w:val="0"/>
      <w:divBdr>
        <w:top w:val="none" w:sz="0" w:space="0" w:color="auto"/>
        <w:left w:val="none" w:sz="0" w:space="0" w:color="auto"/>
        <w:bottom w:val="none" w:sz="0" w:space="0" w:color="auto"/>
        <w:right w:val="none" w:sz="0" w:space="0" w:color="auto"/>
      </w:divBdr>
    </w:div>
    <w:div w:id="1374308915">
      <w:bodyDiv w:val="1"/>
      <w:marLeft w:val="0"/>
      <w:marRight w:val="0"/>
      <w:marTop w:val="0"/>
      <w:marBottom w:val="0"/>
      <w:divBdr>
        <w:top w:val="none" w:sz="0" w:space="0" w:color="auto"/>
        <w:left w:val="none" w:sz="0" w:space="0" w:color="auto"/>
        <w:bottom w:val="none" w:sz="0" w:space="0" w:color="auto"/>
        <w:right w:val="none" w:sz="0" w:space="0" w:color="auto"/>
      </w:divBdr>
    </w:div>
    <w:div w:id="1415085001">
      <w:bodyDiv w:val="1"/>
      <w:marLeft w:val="0"/>
      <w:marRight w:val="0"/>
      <w:marTop w:val="0"/>
      <w:marBottom w:val="0"/>
      <w:divBdr>
        <w:top w:val="none" w:sz="0" w:space="0" w:color="auto"/>
        <w:left w:val="none" w:sz="0" w:space="0" w:color="auto"/>
        <w:bottom w:val="none" w:sz="0" w:space="0" w:color="auto"/>
        <w:right w:val="none" w:sz="0" w:space="0" w:color="auto"/>
      </w:divBdr>
    </w:div>
    <w:div w:id="1601445527">
      <w:bodyDiv w:val="1"/>
      <w:marLeft w:val="0"/>
      <w:marRight w:val="0"/>
      <w:marTop w:val="0"/>
      <w:marBottom w:val="0"/>
      <w:divBdr>
        <w:top w:val="none" w:sz="0" w:space="0" w:color="auto"/>
        <w:left w:val="none" w:sz="0" w:space="0" w:color="auto"/>
        <w:bottom w:val="none" w:sz="0" w:space="0" w:color="auto"/>
        <w:right w:val="none" w:sz="0" w:space="0" w:color="auto"/>
      </w:divBdr>
    </w:div>
    <w:div w:id="1954358287">
      <w:bodyDiv w:val="1"/>
      <w:marLeft w:val="0"/>
      <w:marRight w:val="0"/>
      <w:marTop w:val="0"/>
      <w:marBottom w:val="0"/>
      <w:divBdr>
        <w:top w:val="none" w:sz="0" w:space="0" w:color="auto"/>
        <w:left w:val="none" w:sz="0" w:space="0" w:color="auto"/>
        <w:bottom w:val="none" w:sz="0" w:space="0" w:color="auto"/>
        <w:right w:val="none" w:sz="0" w:space="0" w:color="auto"/>
      </w:divBdr>
    </w:div>
    <w:div w:id="1994673760">
      <w:bodyDiv w:val="1"/>
      <w:marLeft w:val="0"/>
      <w:marRight w:val="0"/>
      <w:marTop w:val="0"/>
      <w:marBottom w:val="0"/>
      <w:divBdr>
        <w:top w:val="none" w:sz="0" w:space="0" w:color="auto"/>
        <w:left w:val="none" w:sz="0" w:space="0" w:color="auto"/>
        <w:bottom w:val="none" w:sz="0" w:space="0" w:color="auto"/>
        <w:right w:val="none" w:sz="0" w:space="0" w:color="auto"/>
      </w:divBdr>
    </w:div>
    <w:div w:id="206336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edu.zcygov.cn/luban/e-biding" TargetMode="External" Type="http://schemas.openxmlformats.org/officeDocument/2006/relationships/hyperlink"/><Relationship Id="rId11" Target="http://www.zjzfcg.gov.cn/"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header4.xml" Type="http://schemas.openxmlformats.org/officeDocument/2006/relationships/header"/><Relationship Id="rId19" Target="header5.xml" Type="http://schemas.openxmlformats.org/officeDocument/2006/relationships/header"/><Relationship Id="rId2" Target="../customXml/item2.xml" Type="http://schemas.openxmlformats.org/officeDocument/2006/relationships/customXml"/><Relationship Id="rId20" Target="footer4.xml" Type="http://schemas.openxmlformats.org/officeDocument/2006/relationships/footer"/><Relationship Id="rId21" Target="footer5.xml" Type="http://schemas.openxmlformats.org/officeDocument/2006/relationships/footer"/><Relationship Id="rId22" Target="header6.xml" Type="http://schemas.openxmlformats.org/officeDocument/2006/relationships/header"/><Relationship Id="rId23" Target="footer6.xml" Type="http://schemas.openxmlformats.org/officeDocument/2006/relationships/footer"/><Relationship Id="rId24" Target="header7.xml" Type="http://schemas.openxmlformats.org/officeDocument/2006/relationships/header"/><Relationship Id="rId25" Target="footer7.xml" Type="http://schemas.openxmlformats.org/officeDocument/2006/relationships/footer"/><Relationship Id="rId26" Target="footer8.xml" Type="http://schemas.openxmlformats.org/officeDocument/2006/relationships/footer"/><Relationship Id="rId27" Target="footer9.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service.zcygov.cn/"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5DE71-147C-4C2E-ADA9-9E32ADE1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129</Pages>
  <Words>13930</Words>
  <Characters>79404</Characters>
  <Application>Microsoft Office Word</Application>
  <DocSecurity>0</DocSecurity>
  <Lines>661</Lines>
  <Paragraphs>186</Paragraphs>
  <ScaleCrop>false</ScaleCrop>
  <Company>family</Company>
  <LinksUpToDate>false</LinksUpToDate>
  <CharactersWithSpaces>93148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2020-11-13T06:20:00Z</dcterms:created>
  <dc:creator>韩震</dc:creator>
  <cp:lastModifiedBy>浙江华诚建设有限公司</cp:lastModifiedBy>
  <cp:lastPrinted>2020-11-25T08:14:00Z</cp:lastPrinted>
  <dcterms:modified xsi:type="dcterms:W3CDTF">2020-11-30T09:20:00Z</dcterms:modified>
  <cp:revision>277</cp:revision>
  <dc:title>公开招标（样稿）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