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0"/>
        <w:widowControl w:val="0"/>
        <w:snapToGrid w:val="0"/>
        <w:spacing w:line="470" w:lineRule="atLeast"/>
        <w:ind w:firstLine="0"/>
        <w:jc w:val="center"/>
        <w:rPr>
          <w:b w:val="0"/>
          <w:color w:val="000000" w:themeColor="text1"/>
          <w:sz w:val="36"/>
          <w:szCs w:val="36"/>
          <w:highlight w:val="none"/>
          <w14:textFill>
            <w14:solidFill>
              <w14:schemeClr w14:val="tx1"/>
            </w14:solidFill>
          </w14:textFill>
        </w:rPr>
      </w:pPr>
      <w:bookmarkStart w:id="73" w:name="_GoBack"/>
    </w:p>
    <w:p>
      <w:pPr>
        <w:pStyle w:val="90"/>
        <w:widowControl w:val="0"/>
        <w:snapToGrid w:val="0"/>
        <w:spacing w:line="470" w:lineRule="atLeast"/>
        <w:ind w:firstLine="0"/>
        <w:jc w:val="center"/>
        <w:rPr>
          <w:b w:val="0"/>
          <w:color w:val="000000" w:themeColor="text1"/>
          <w:sz w:val="36"/>
          <w:highlight w:val="none"/>
          <w14:textFill>
            <w14:solidFill>
              <w14:schemeClr w14:val="tx1"/>
            </w14:solidFill>
          </w14:textFill>
        </w:rPr>
      </w:pPr>
    </w:p>
    <w:p>
      <w:pPr>
        <w:pStyle w:val="90"/>
        <w:widowControl w:val="0"/>
        <w:snapToGrid w:val="0"/>
        <w:spacing w:line="470" w:lineRule="atLeast"/>
        <w:ind w:firstLine="0"/>
        <w:jc w:val="center"/>
        <w:rPr>
          <w:b w:val="0"/>
          <w:color w:val="000000" w:themeColor="text1"/>
          <w:sz w:val="36"/>
          <w:highlight w:val="none"/>
          <w14:textFill>
            <w14:solidFill>
              <w14:schemeClr w14:val="tx1"/>
            </w14:solidFill>
          </w14:textFill>
        </w:rPr>
      </w:pPr>
    </w:p>
    <w:p>
      <w:pPr>
        <w:pStyle w:val="90"/>
        <w:widowControl w:val="0"/>
        <w:snapToGrid w:val="0"/>
        <w:spacing w:line="470" w:lineRule="atLeast"/>
        <w:ind w:firstLine="0"/>
        <w:jc w:val="center"/>
        <w:rPr>
          <w:b w:val="0"/>
          <w:color w:val="000000" w:themeColor="text1"/>
          <w:sz w:val="72"/>
          <w:highlight w:val="none"/>
          <w14:textFill>
            <w14:solidFill>
              <w14:schemeClr w14:val="tx1"/>
            </w14:solidFill>
          </w14:textFill>
        </w:rPr>
      </w:pPr>
      <w:r>
        <w:rPr>
          <w:b w:val="0"/>
          <w:color w:val="000000" w:themeColor="text1"/>
          <w:sz w:val="72"/>
          <w:highlight w:val="none"/>
          <w14:textFill>
            <w14:solidFill>
              <w14:schemeClr w14:val="tx1"/>
            </w14:solidFill>
          </w14:textFill>
        </w:rPr>
        <w:t>竞争性磋商文件</w:t>
      </w:r>
    </w:p>
    <w:p>
      <w:pPr>
        <w:pStyle w:val="90"/>
        <w:widowControl w:val="0"/>
        <w:snapToGrid w:val="0"/>
        <w:spacing w:line="360" w:lineRule="auto"/>
        <w:ind w:firstLine="2400" w:firstLineChars="750"/>
        <w:rPr>
          <w:b w:val="0"/>
          <w:color w:val="000000" w:themeColor="text1"/>
          <w:sz w:val="32"/>
          <w:highlight w:val="none"/>
          <w14:textFill>
            <w14:solidFill>
              <w14:schemeClr w14:val="tx1"/>
            </w14:solidFill>
          </w14:textFill>
        </w:rPr>
      </w:pPr>
    </w:p>
    <w:p>
      <w:pPr>
        <w:pStyle w:val="90"/>
        <w:widowControl w:val="0"/>
        <w:snapToGrid w:val="0"/>
        <w:spacing w:line="360" w:lineRule="auto"/>
        <w:ind w:firstLine="2400" w:firstLineChars="750"/>
        <w:rPr>
          <w:b w:val="0"/>
          <w:color w:val="000000" w:themeColor="text1"/>
          <w:sz w:val="32"/>
          <w:highlight w:val="none"/>
          <w14:textFill>
            <w14:solidFill>
              <w14:schemeClr w14:val="tx1"/>
            </w14:solidFill>
          </w14:textFill>
        </w:rPr>
      </w:pPr>
    </w:p>
    <w:p>
      <w:pPr>
        <w:pStyle w:val="90"/>
        <w:widowControl w:val="0"/>
        <w:snapToGrid w:val="0"/>
        <w:spacing w:line="360" w:lineRule="auto"/>
        <w:ind w:firstLine="2400" w:firstLineChars="750"/>
        <w:rPr>
          <w:b w:val="0"/>
          <w:color w:val="000000" w:themeColor="text1"/>
          <w:sz w:val="32"/>
          <w:highlight w:val="none"/>
          <w14:textFill>
            <w14:solidFill>
              <w14:schemeClr w14:val="tx1"/>
            </w14:solidFill>
          </w14:textFill>
        </w:rPr>
      </w:pPr>
    </w:p>
    <w:p>
      <w:pPr>
        <w:pStyle w:val="90"/>
        <w:widowControl w:val="0"/>
        <w:snapToGrid w:val="0"/>
        <w:spacing w:line="360" w:lineRule="auto"/>
        <w:ind w:firstLine="1593" w:firstLineChars="498"/>
        <w:rPr>
          <w:rFonts w:hint="eastAsia" w:eastAsia="宋体"/>
          <w:b w:val="0"/>
          <w:color w:val="000000" w:themeColor="text1"/>
          <w:sz w:val="32"/>
          <w:szCs w:val="32"/>
          <w:highlight w:val="none"/>
          <w:lang w:eastAsia="zh-CN"/>
          <w14:textFill>
            <w14:solidFill>
              <w14:schemeClr w14:val="tx1"/>
            </w14:solidFill>
          </w14:textFill>
        </w:rPr>
      </w:pPr>
      <w:r>
        <w:rPr>
          <w:b w:val="0"/>
          <w:color w:val="000000" w:themeColor="text1"/>
          <w:sz w:val="32"/>
          <w:szCs w:val="32"/>
          <w:highlight w:val="none"/>
          <w14:textFill>
            <w14:solidFill>
              <w14:schemeClr w14:val="tx1"/>
            </w14:solidFill>
          </w14:textFill>
        </w:rPr>
        <w:t>采购编号：</w:t>
      </w:r>
      <w:r>
        <w:rPr>
          <w:rFonts w:hint="eastAsia"/>
          <w:b w:val="0"/>
          <w:color w:val="000000" w:themeColor="text1"/>
          <w:sz w:val="32"/>
          <w:szCs w:val="32"/>
          <w:highlight w:val="none"/>
          <w:lang w:eastAsia="zh-CN"/>
          <w14:textFill>
            <w14:solidFill>
              <w14:schemeClr w14:val="tx1"/>
            </w14:solidFill>
          </w14:textFill>
        </w:rPr>
        <w:t>ZJ-2430742</w:t>
      </w:r>
    </w:p>
    <w:p>
      <w:pPr>
        <w:pStyle w:val="90"/>
        <w:widowControl w:val="0"/>
        <w:snapToGrid w:val="0"/>
        <w:spacing w:line="360" w:lineRule="auto"/>
        <w:ind w:firstLine="1593" w:firstLineChars="498"/>
        <w:rPr>
          <w:rFonts w:hint="eastAsia" w:eastAsia="宋体"/>
          <w:b w:val="0"/>
          <w:color w:val="000000" w:themeColor="text1"/>
          <w:sz w:val="32"/>
          <w:szCs w:val="32"/>
          <w:highlight w:val="none"/>
          <w:lang w:eastAsia="zh-CN"/>
          <w14:textFill>
            <w14:solidFill>
              <w14:schemeClr w14:val="tx1"/>
            </w14:solidFill>
          </w14:textFill>
        </w:rPr>
      </w:pPr>
      <w:r>
        <w:rPr>
          <w:b w:val="0"/>
          <w:color w:val="000000" w:themeColor="text1"/>
          <w:sz w:val="32"/>
          <w:szCs w:val="32"/>
          <w:highlight w:val="none"/>
          <w14:textFill>
            <w14:solidFill>
              <w14:schemeClr w14:val="tx1"/>
            </w14:solidFill>
          </w14:textFill>
        </w:rPr>
        <w:t>项目名称：</w:t>
      </w:r>
      <w:r>
        <w:rPr>
          <w:rFonts w:hint="eastAsia"/>
          <w:b w:val="0"/>
          <w:color w:val="000000" w:themeColor="text1"/>
          <w:sz w:val="32"/>
          <w:szCs w:val="32"/>
          <w:highlight w:val="none"/>
          <w:lang w:val="en-US" w:eastAsia="zh-CN"/>
          <w14:textFill>
            <w14:solidFill>
              <w14:schemeClr w14:val="tx1"/>
            </w14:solidFill>
          </w14:textFill>
        </w:rPr>
        <w:t>医院物资搬运服务</w:t>
      </w:r>
    </w:p>
    <w:p>
      <w:pPr>
        <w:pStyle w:val="90"/>
        <w:widowControl w:val="0"/>
        <w:snapToGrid w:val="0"/>
        <w:spacing w:line="470" w:lineRule="atLeast"/>
        <w:ind w:firstLine="0"/>
        <w:jc w:val="center"/>
        <w:rPr>
          <w:color w:val="000000" w:themeColor="text1"/>
          <w:sz w:val="32"/>
          <w:szCs w:val="32"/>
          <w:highlight w:val="none"/>
          <w14:textFill>
            <w14:solidFill>
              <w14:schemeClr w14:val="tx1"/>
            </w14:solidFill>
          </w14:textFill>
        </w:rPr>
      </w:pPr>
    </w:p>
    <w:p>
      <w:pPr>
        <w:pStyle w:val="90"/>
        <w:widowControl w:val="0"/>
        <w:snapToGrid w:val="0"/>
        <w:spacing w:line="470" w:lineRule="atLeast"/>
        <w:ind w:firstLine="0"/>
        <w:rPr>
          <w:color w:val="000000" w:themeColor="text1"/>
          <w:sz w:val="32"/>
          <w:szCs w:val="32"/>
          <w:highlight w:val="none"/>
          <w14:textFill>
            <w14:solidFill>
              <w14:schemeClr w14:val="tx1"/>
            </w14:solidFill>
          </w14:textFill>
        </w:rPr>
      </w:pPr>
    </w:p>
    <w:p>
      <w:pPr>
        <w:pStyle w:val="90"/>
        <w:spacing w:line="700" w:lineRule="exact"/>
        <w:ind w:firstLine="320" w:firstLineChars="100"/>
        <w:rPr>
          <w:b w:val="0"/>
          <w:color w:val="000000" w:themeColor="text1"/>
          <w:sz w:val="32"/>
          <w:szCs w:val="32"/>
          <w:highlight w:val="none"/>
          <w14:textFill>
            <w14:solidFill>
              <w14:schemeClr w14:val="tx1"/>
            </w14:solidFill>
          </w14:textFill>
        </w:rPr>
      </w:pPr>
    </w:p>
    <w:p>
      <w:pPr>
        <w:pStyle w:val="90"/>
        <w:spacing w:line="700" w:lineRule="exact"/>
        <w:ind w:firstLine="320" w:firstLineChars="100"/>
        <w:rPr>
          <w:b w:val="0"/>
          <w:color w:val="000000" w:themeColor="text1"/>
          <w:sz w:val="32"/>
          <w:szCs w:val="32"/>
          <w:highlight w:val="none"/>
          <w14:textFill>
            <w14:solidFill>
              <w14:schemeClr w14:val="tx1"/>
            </w14:solidFill>
          </w14:textFill>
        </w:rPr>
      </w:pPr>
    </w:p>
    <w:p>
      <w:pPr>
        <w:pStyle w:val="90"/>
        <w:spacing w:line="700" w:lineRule="exact"/>
        <w:ind w:firstLine="320" w:firstLineChars="100"/>
        <w:rPr>
          <w:b w:val="0"/>
          <w:color w:val="000000" w:themeColor="text1"/>
          <w:sz w:val="32"/>
          <w:szCs w:val="32"/>
          <w:highlight w:val="none"/>
          <w14:textFill>
            <w14:solidFill>
              <w14:schemeClr w14:val="tx1"/>
            </w14:solidFill>
          </w14:textFill>
        </w:rPr>
      </w:pPr>
    </w:p>
    <w:p>
      <w:pPr>
        <w:pStyle w:val="90"/>
        <w:spacing w:line="700" w:lineRule="exact"/>
        <w:ind w:firstLine="320" w:firstLineChars="100"/>
        <w:rPr>
          <w:b w:val="0"/>
          <w:color w:val="000000" w:themeColor="text1"/>
          <w:sz w:val="32"/>
          <w:szCs w:val="32"/>
          <w:highlight w:val="none"/>
          <w14:textFill>
            <w14:solidFill>
              <w14:schemeClr w14:val="tx1"/>
            </w14:solidFill>
          </w14:textFill>
        </w:rPr>
      </w:pPr>
    </w:p>
    <w:p>
      <w:pPr>
        <w:pStyle w:val="90"/>
        <w:spacing w:line="700" w:lineRule="exact"/>
        <w:ind w:firstLine="320" w:firstLineChars="100"/>
        <w:rPr>
          <w:b w:val="0"/>
          <w:color w:val="000000" w:themeColor="text1"/>
          <w:sz w:val="32"/>
          <w:szCs w:val="32"/>
          <w:highlight w:val="none"/>
          <w14:textFill>
            <w14:solidFill>
              <w14:schemeClr w14:val="tx1"/>
            </w14:solidFill>
          </w14:textFill>
        </w:rPr>
      </w:pPr>
    </w:p>
    <w:p>
      <w:pPr>
        <w:pStyle w:val="90"/>
        <w:spacing w:line="700" w:lineRule="exact"/>
        <w:ind w:firstLine="320" w:firstLineChars="100"/>
        <w:rPr>
          <w:b w:val="0"/>
          <w:color w:val="000000" w:themeColor="text1"/>
          <w:sz w:val="32"/>
          <w:szCs w:val="32"/>
          <w:highlight w:val="none"/>
          <w14:textFill>
            <w14:solidFill>
              <w14:schemeClr w14:val="tx1"/>
            </w14:solidFill>
          </w14:textFill>
        </w:rPr>
      </w:pPr>
    </w:p>
    <w:p>
      <w:pPr>
        <w:pStyle w:val="90"/>
        <w:spacing w:line="360" w:lineRule="auto"/>
        <w:ind w:firstLine="320" w:firstLineChars="100"/>
        <w:rPr>
          <w:b w:val="0"/>
          <w:color w:val="000000" w:themeColor="text1"/>
          <w:sz w:val="32"/>
          <w:szCs w:val="32"/>
          <w:highlight w:val="none"/>
          <w14:textFill>
            <w14:solidFill>
              <w14:schemeClr w14:val="tx1"/>
            </w14:solidFill>
          </w14:textFill>
        </w:rPr>
      </w:pPr>
    </w:p>
    <w:p>
      <w:pPr>
        <w:pStyle w:val="90"/>
        <w:spacing w:line="360" w:lineRule="auto"/>
        <w:ind w:firstLine="0"/>
        <w:jc w:val="center"/>
        <w:rPr>
          <w:rFonts w:hint="eastAsia" w:eastAsia="宋体"/>
          <w:b w:val="0"/>
          <w:color w:val="000000" w:themeColor="text1"/>
          <w:sz w:val="32"/>
          <w:szCs w:val="32"/>
          <w:highlight w:val="none"/>
          <w:lang w:eastAsia="zh-CN"/>
          <w14:textFill>
            <w14:solidFill>
              <w14:schemeClr w14:val="tx1"/>
            </w14:solidFill>
          </w14:textFill>
        </w:rPr>
      </w:pPr>
      <w:r>
        <w:rPr>
          <w:rFonts w:hint="eastAsia"/>
          <w:b w:val="0"/>
          <w:color w:val="000000" w:themeColor="text1"/>
          <w:sz w:val="32"/>
          <w:szCs w:val="32"/>
          <w:highlight w:val="none"/>
          <w:lang w:eastAsia="zh-CN"/>
          <w14:textFill>
            <w14:solidFill>
              <w14:schemeClr w14:val="tx1"/>
            </w14:solidFill>
          </w14:textFill>
        </w:rPr>
        <w:t>浙江大学医学院附属第一医院</w:t>
      </w:r>
    </w:p>
    <w:p>
      <w:pPr>
        <w:pStyle w:val="90"/>
        <w:spacing w:line="360" w:lineRule="auto"/>
        <w:ind w:firstLine="0"/>
        <w:jc w:val="center"/>
        <w:rPr>
          <w:b w:val="0"/>
          <w:color w:val="000000" w:themeColor="text1"/>
          <w:sz w:val="32"/>
          <w:szCs w:val="32"/>
          <w:highlight w:val="none"/>
          <w14:textFill>
            <w14:solidFill>
              <w14:schemeClr w14:val="tx1"/>
            </w14:solidFill>
          </w14:textFill>
        </w:rPr>
      </w:pPr>
      <w:r>
        <w:rPr>
          <w:rFonts w:hint="eastAsia"/>
          <w:b w:val="0"/>
          <w:color w:val="000000" w:themeColor="text1"/>
          <w:sz w:val="32"/>
          <w:szCs w:val="32"/>
          <w:highlight w:val="none"/>
          <w14:textFill>
            <w14:solidFill>
              <w14:schemeClr w14:val="tx1"/>
            </w14:solidFill>
          </w14:textFill>
        </w:rPr>
        <w:t>浙江国际招投标有限公司</w:t>
      </w:r>
    </w:p>
    <w:p>
      <w:pPr>
        <w:pStyle w:val="90"/>
        <w:widowControl w:val="0"/>
        <w:snapToGrid w:val="0"/>
        <w:spacing w:line="360" w:lineRule="auto"/>
        <w:ind w:firstLine="0"/>
        <w:jc w:val="center"/>
        <w:rPr>
          <w:b w:val="0"/>
          <w:color w:val="000000" w:themeColor="text1"/>
          <w:sz w:val="32"/>
          <w:szCs w:val="32"/>
          <w:highlight w:val="none"/>
          <w14:textFill>
            <w14:solidFill>
              <w14:schemeClr w14:val="tx1"/>
            </w14:solidFill>
          </w14:textFill>
        </w:rPr>
      </w:pPr>
      <w:r>
        <w:rPr>
          <w:rFonts w:hint="eastAsia"/>
          <w:b w:val="0"/>
          <w:color w:val="000000" w:themeColor="text1"/>
          <w:sz w:val="32"/>
          <w:szCs w:val="32"/>
          <w:highlight w:val="none"/>
          <w14:textFill>
            <w14:solidFill>
              <w14:schemeClr w14:val="tx1"/>
            </w14:solidFill>
          </w14:textFill>
        </w:rPr>
        <w:t>202</w:t>
      </w:r>
      <w:r>
        <w:rPr>
          <w:rFonts w:hint="eastAsia"/>
          <w:b w:val="0"/>
          <w:color w:val="000000" w:themeColor="text1"/>
          <w:sz w:val="32"/>
          <w:szCs w:val="32"/>
          <w:highlight w:val="none"/>
          <w:lang w:val="en-US" w:eastAsia="zh-CN"/>
          <w14:textFill>
            <w14:solidFill>
              <w14:schemeClr w14:val="tx1"/>
            </w14:solidFill>
          </w14:textFill>
        </w:rPr>
        <w:t>4</w:t>
      </w:r>
      <w:r>
        <w:rPr>
          <w:rFonts w:hint="eastAsia"/>
          <w:b w:val="0"/>
          <w:color w:val="000000" w:themeColor="text1"/>
          <w:sz w:val="32"/>
          <w:szCs w:val="32"/>
          <w:highlight w:val="none"/>
          <w14:textFill>
            <w14:solidFill>
              <w14:schemeClr w14:val="tx1"/>
            </w14:solidFill>
          </w14:textFill>
        </w:rPr>
        <w:t>年</w:t>
      </w:r>
      <w:r>
        <w:rPr>
          <w:rFonts w:hint="eastAsia"/>
          <w:b w:val="0"/>
          <w:color w:val="000000" w:themeColor="text1"/>
          <w:sz w:val="32"/>
          <w:szCs w:val="32"/>
          <w:highlight w:val="none"/>
          <w:lang w:val="en-US" w:eastAsia="zh-CN"/>
          <w14:textFill>
            <w14:solidFill>
              <w14:schemeClr w14:val="tx1"/>
            </w14:solidFill>
          </w14:textFill>
        </w:rPr>
        <w:t>4</w:t>
      </w:r>
      <w:r>
        <w:rPr>
          <w:rFonts w:hint="eastAsia"/>
          <w:b w:val="0"/>
          <w:color w:val="000000" w:themeColor="text1"/>
          <w:sz w:val="32"/>
          <w:szCs w:val="32"/>
          <w:highlight w:val="none"/>
          <w14:textFill>
            <w14:solidFill>
              <w14:schemeClr w14:val="tx1"/>
            </w14:solidFill>
          </w14:textFill>
        </w:rPr>
        <w:t>月</w:t>
      </w:r>
    </w:p>
    <w:p>
      <w:pPr>
        <w:pStyle w:val="90"/>
        <w:widowControl w:val="0"/>
        <w:snapToGrid w:val="0"/>
        <w:spacing w:line="442" w:lineRule="atLeast"/>
        <w:ind w:right="-176" w:rightChars="-84" w:firstLine="0"/>
        <w:jc w:val="center"/>
        <w:rPr>
          <w:color w:val="000000" w:themeColor="text1"/>
          <w:sz w:val="32"/>
          <w:highlight w:val="none"/>
          <w14:textFill>
            <w14:solidFill>
              <w14:schemeClr w14:val="tx1"/>
            </w14:solidFill>
          </w14:textFill>
        </w:rPr>
      </w:pPr>
      <w:r>
        <w:rPr>
          <w:color w:val="000000" w:themeColor="text1"/>
          <w:sz w:val="32"/>
          <w:highlight w:val="none"/>
          <w14:textFill>
            <w14:solidFill>
              <w14:schemeClr w14:val="tx1"/>
            </w14:solidFill>
          </w14:textFill>
        </w:rPr>
        <w:br w:type="page"/>
      </w:r>
      <w:r>
        <w:rPr>
          <w:color w:val="000000" w:themeColor="text1"/>
          <w:sz w:val="32"/>
          <w:highlight w:val="none"/>
          <w14:textFill>
            <w14:solidFill>
              <w14:schemeClr w14:val="tx1"/>
            </w14:solidFill>
          </w14:textFill>
        </w:rPr>
        <w:t>目录</w:t>
      </w:r>
    </w:p>
    <w:p>
      <w:pPr>
        <w:pStyle w:val="90"/>
        <w:widowControl w:val="0"/>
        <w:snapToGrid w:val="0"/>
        <w:spacing w:line="360" w:lineRule="auto"/>
        <w:ind w:right="-176" w:rightChars="-84" w:firstLine="0"/>
        <w:jc w:val="center"/>
        <w:rPr>
          <w:color w:val="000000" w:themeColor="text1"/>
          <w:sz w:val="24"/>
          <w:szCs w:val="24"/>
          <w:highlight w:val="none"/>
          <w14:textFill>
            <w14:solidFill>
              <w14:schemeClr w14:val="tx1"/>
            </w14:solidFill>
          </w14:textFill>
        </w:rPr>
      </w:pPr>
    </w:p>
    <w:p>
      <w:pPr>
        <w:pStyle w:val="23"/>
        <w:tabs>
          <w:tab w:val="right" w:leader="dot" w:pos="8958"/>
        </w:tabs>
        <w:spacing w:line="360" w:lineRule="auto"/>
        <w:ind w:firstLine="12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TOC \o "1-3" \h \z \u </w:instrText>
      </w:r>
      <w:r>
        <w:rPr>
          <w:rFonts w:ascii="Times New Roman" w:hAnsi="Times New Roman"/>
          <w:color w:val="000000" w:themeColor="text1"/>
          <w:sz w:val="24"/>
          <w:szCs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"_Toc13478"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第一部分  竞争性磋商公告</w:t>
      </w:r>
      <w:r>
        <w:rPr>
          <w:rFonts w:ascii="Times New Roman" w:hAnsi="Times New Roman"/>
          <w:color w:val="000000" w:themeColor="text1"/>
          <w:sz w:val="24"/>
          <w:szCs w:val="24"/>
          <w:highlight w:val="none"/>
          <w14:textFill>
            <w14:solidFill>
              <w14:schemeClr w14:val="tx1"/>
            </w14:solidFill>
          </w14:textFill>
        </w:rPr>
        <w:tab/>
      </w: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PAGEREF _Toc13478 \h </w:instrText>
      </w:r>
      <w:r>
        <w:rPr>
          <w:rFonts w:ascii="Times New Roman" w:hAnsi="Times New Roman"/>
          <w:color w:val="000000" w:themeColor="text1"/>
          <w:sz w:val="24"/>
          <w:szCs w:val="24"/>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3</w:t>
      </w:r>
      <w:r>
        <w:rPr>
          <w:rFonts w:ascii="Times New Roman" w:hAnsi="Times New Roman"/>
          <w:color w:val="000000" w:themeColor="text1"/>
          <w:sz w:val="24"/>
          <w:szCs w:val="24"/>
          <w:highlight w:val="none"/>
          <w14:textFill>
            <w14:solidFill>
              <w14:schemeClr w14:val="tx1"/>
            </w14:solidFill>
          </w14:textFill>
        </w:rPr>
        <w:fldChar w:fldCharType="end"/>
      </w:r>
      <w:r>
        <w:rPr>
          <w:rFonts w:ascii="Times New Roman" w:hAnsi="Times New Roman"/>
          <w:color w:val="000000" w:themeColor="text1"/>
          <w:sz w:val="24"/>
          <w:szCs w:val="24"/>
          <w:highlight w:val="none"/>
          <w14:textFill>
            <w14:solidFill>
              <w14:schemeClr w14:val="tx1"/>
            </w14:solidFill>
          </w14:textFill>
        </w:rPr>
        <w:fldChar w:fldCharType="end"/>
      </w:r>
    </w:p>
    <w:p>
      <w:pPr>
        <w:pStyle w:val="23"/>
        <w:tabs>
          <w:tab w:val="right" w:leader="dot" w:pos="8958"/>
        </w:tabs>
        <w:spacing w:line="360" w:lineRule="auto"/>
        <w:rPr>
          <w:rFonts w:ascii="Times New Roman" w:hAnsi="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"_Toc18671"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第二部分磋商须知</w:t>
      </w:r>
      <w:r>
        <w:rPr>
          <w:rFonts w:ascii="Times New Roman" w:hAnsi="Times New Roman"/>
          <w:color w:val="000000" w:themeColor="text1"/>
          <w:sz w:val="24"/>
          <w:szCs w:val="24"/>
          <w:highlight w:val="none"/>
          <w14:textFill>
            <w14:solidFill>
              <w14:schemeClr w14:val="tx1"/>
            </w14:solidFill>
          </w14:textFill>
        </w:rPr>
        <w:tab/>
      </w: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PAGEREF _Toc18671 \h </w:instrText>
      </w:r>
      <w:r>
        <w:rPr>
          <w:rFonts w:ascii="Times New Roman" w:hAnsi="Times New Roman"/>
          <w:color w:val="000000" w:themeColor="text1"/>
          <w:sz w:val="24"/>
          <w:szCs w:val="24"/>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12</w:t>
      </w:r>
      <w:r>
        <w:rPr>
          <w:rFonts w:ascii="Times New Roman" w:hAnsi="Times New Roman"/>
          <w:color w:val="000000" w:themeColor="text1"/>
          <w:sz w:val="24"/>
          <w:szCs w:val="24"/>
          <w:highlight w:val="none"/>
          <w14:textFill>
            <w14:solidFill>
              <w14:schemeClr w14:val="tx1"/>
            </w14:solidFill>
          </w14:textFill>
        </w:rPr>
        <w:fldChar w:fldCharType="end"/>
      </w:r>
      <w:r>
        <w:rPr>
          <w:rFonts w:ascii="Times New Roman" w:hAnsi="Times New Roman"/>
          <w:color w:val="000000" w:themeColor="text1"/>
          <w:sz w:val="24"/>
          <w:szCs w:val="24"/>
          <w:highlight w:val="none"/>
          <w14:textFill>
            <w14:solidFill>
              <w14:schemeClr w14:val="tx1"/>
            </w14:solidFill>
          </w14:textFill>
        </w:rPr>
        <w:fldChar w:fldCharType="end"/>
      </w:r>
    </w:p>
    <w:p>
      <w:pPr>
        <w:pStyle w:val="27"/>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"_Toc10585"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一、总则</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_Toc10585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12</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27"/>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"_Toc13174"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二、竞争性磋商文件</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_Toc13174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12</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27"/>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"_Toc18815"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三、响应文件编制要求</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_Toc18815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13</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27"/>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"_Toc1782"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四、响应文件的递交</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_Toc1782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16</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27"/>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"_Toc14796"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五、开启响应文件</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_Toc14796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17</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27"/>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"_Toc25035"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六、磋商人员及相关原则</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_Toc25035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17</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27"/>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"_Toc25023"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七、磋商程序</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_Toc25023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18</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27"/>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"_Toc3519"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八、确定成交供应商</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_Toc3519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22</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27"/>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"_Toc2840"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九、签订合同</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_Toc2840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23</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27"/>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"_Toc16430"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十、终止竞争性磋商采购活动</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_Toc16430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23</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23"/>
        <w:tabs>
          <w:tab w:val="right" w:leader="dot" w:pos="8958"/>
        </w:tabs>
        <w:spacing w:line="360" w:lineRule="auto"/>
        <w:rPr>
          <w:rFonts w:ascii="Times New Roman" w:hAnsi="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"_Toc17914"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第三部分 用户需求书</w:t>
      </w:r>
      <w:r>
        <w:rPr>
          <w:rFonts w:ascii="Times New Roman" w:hAnsi="Times New Roman"/>
          <w:color w:val="000000" w:themeColor="text1"/>
          <w:sz w:val="24"/>
          <w:szCs w:val="24"/>
          <w:highlight w:val="none"/>
          <w14:textFill>
            <w14:solidFill>
              <w14:schemeClr w14:val="tx1"/>
            </w14:solidFill>
          </w14:textFill>
        </w:rPr>
        <w:tab/>
      </w: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PAGEREF _Toc17914 \h </w:instrText>
      </w:r>
      <w:r>
        <w:rPr>
          <w:rFonts w:ascii="Times New Roman" w:hAnsi="Times New Roman"/>
          <w:color w:val="000000" w:themeColor="text1"/>
          <w:sz w:val="24"/>
          <w:szCs w:val="24"/>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24</w:t>
      </w:r>
      <w:r>
        <w:rPr>
          <w:rFonts w:ascii="Times New Roman" w:hAnsi="Times New Roman"/>
          <w:color w:val="000000" w:themeColor="text1"/>
          <w:sz w:val="24"/>
          <w:szCs w:val="24"/>
          <w:highlight w:val="none"/>
          <w14:textFill>
            <w14:solidFill>
              <w14:schemeClr w14:val="tx1"/>
            </w14:solidFill>
          </w14:textFill>
        </w:rPr>
        <w:fldChar w:fldCharType="end"/>
      </w:r>
      <w:r>
        <w:rPr>
          <w:rFonts w:ascii="Times New Roman" w:hAnsi="Times New Roman"/>
          <w:color w:val="000000" w:themeColor="text1"/>
          <w:sz w:val="24"/>
          <w:szCs w:val="24"/>
          <w:highlight w:val="none"/>
          <w14:textFill>
            <w14:solidFill>
              <w14:schemeClr w14:val="tx1"/>
            </w14:solidFill>
          </w14:textFill>
        </w:rPr>
        <w:fldChar w:fldCharType="end"/>
      </w:r>
    </w:p>
    <w:p>
      <w:pPr>
        <w:pStyle w:val="23"/>
        <w:tabs>
          <w:tab w:val="right" w:leader="dot" w:pos="8958"/>
        </w:tabs>
        <w:spacing w:line="360" w:lineRule="auto"/>
        <w:rPr>
          <w:rFonts w:ascii="Times New Roman" w:hAnsi="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第四部分  合同主要条款</w:t>
      </w:r>
      <w:r>
        <w:rPr>
          <w:rFonts w:ascii="Times New Roman" w:hAnsi="Times New Roman"/>
          <w:color w:val="000000" w:themeColor="text1"/>
          <w:sz w:val="24"/>
          <w:szCs w:val="24"/>
          <w:highlight w:val="none"/>
          <w14:textFill>
            <w14:solidFill>
              <w14:schemeClr w14:val="tx1"/>
            </w14:solidFill>
          </w14:textFill>
        </w:rPr>
        <w:tab/>
      </w: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PAGEREF _Toc25 \h </w:instrText>
      </w:r>
      <w:r>
        <w:rPr>
          <w:rFonts w:ascii="Times New Roman" w:hAnsi="Times New Roman"/>
          <w:color w:val="000000" w:themeColor="text1"/>
          <w:sz w:val="24"/>
          <w:szCs w:val="24"/>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27</w:t>
      </w:r>
      <w:r>
        <w:rPr>
          <w:rFonts w:ascii="Times New Roman" w:hAnsi="Times New Roman"/>
          <w:color w:val="000000" w:themeColor="text1"/>
          <w:sz w:val="24"/>
          <w:szCs w:val="24"/>
          <w:highlight w:val="none"/>
          <w14:textFill>
            <w14:solidFill>
              <w14:schemeClr w14:val="tx1"/>
            </w14:solidFill>
          </w14:textFill>
        </w:rPr>
        <w:fldChar w:fldCharType="end"/>
      </w:r>
      <w:r>
        <w:rPr>
          <w:rFonts w:ascii="Times New Roman" w:hAnsi="Times New Roman"/>
          <w:color w:val="000000" w:themeColor="text1"/>
          <w:sz w:val="24"/>
          <w:szCs w:val="24"/>
          <w:highlight w:val="none"/>
          <w14:textFill>
            <w14:solidFill>
              <w14:schemeClr w14:val="tx1"/>
            </w14:solidFill>
          </w14:textFill>
        </w:rPr>
        <w:fldChar w:fldCharType="end"/>
      </w:r>
    </w:p>
    <w:p>
      <w:pPr>
        <w:pStyle w:val="23"/>
        <w:tabs>
          <w:tab w:val="right" w:leader="dot" w:pos="8958"/>
        </w:tabs>
        <w:spacing w:line="360" w:lineRule="auto"/>
        <w:rPr>
          <w:rFonts w:ascii="Times New Roman" w:hAnsi="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"_Toc32547"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第五部分  附件（响应文件格式）</w:t>
      </w:r>
      <w:r>
        <w:rPr>
          <w:rFonts w:ascii="Times New Roman" w:hAnsi="Times New Roman"/>
          <w:color w:val="000000" w:themeColor="text1"/>
          <w:sz w:val="24"/>
          <w:szCs w:val="24"/>
          <w:highlight w:val="none"/>
          <w14:textFill>
            <w14:solidFill>
              <w14:schemeClr w14:val="tx1"/>
            </w14:solidFill>
          </w14:textFill>
        </w:rPr>
        <w:tab/>
      </w: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PAGEREF _Toc32547 \h </w:instrText>
      </w:r>
      <w:r>
        <w:rPr>
          <w:rFonts w:ascii="Times New Roman" w:hAnsi="Times New Roman"/>
          <w:color w:val="000000" w:themeColor="text1"/>
          <w:sz w:val="24"/>
          <w:szCs w:val="24"/>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30</w:t>
      </w:r>
      <w:r>
        <w:rPr>
          <w:rFonts w:ascii="Times New Roman" w:hAnsi="Times New Roman"/>
          <w:color w:val="000000" w:themeColor="text1"/>
          <w:sz w:val="24"/>
          <w:szCs w:val="24"/>
          <w:highlight w:val="none"/>
          <w14:textFill>
            <w14:solidFill>
              <w14:schemeClr w14:val="tx1"/>
            </w14:solidFill>
          </w14:textFill>
        </w:rPr>
        <w:fldChar w:fldCharType="end"/>
      </w:r>
      <w:r>
        <w:rPr>
          <w:rFonts w:ascii="Times New Roman" w:hAnsi="Times New Roman"/>
          <w:color w:val="000000" w:themeColor="text1"/>
          <w:sz w:val="24"/>
          <w:szCs w:val="24"/>
          <w:highlight w:val="none"/>
          <w14:textFill>
            <w14:solidFill>
              <w14:schemeClr w14:val="tx1"/>
            </w14:solidFill>
          </w14:textFill>
        </w:rPr>
        <w:fldChar w:fldCharType="end"/>
      </w:r>
    </w:p>
    <w:p>
      <w:pPr>
        <w:pStyle w:val="5"/>
        <w:tabs>
          <w:tab w:val="right" w:leader="dot" w:pos="9000"/>
        </w:tabs>
        <w:snapToGrid w:val="0"/>
        <w:rPr>
          <w:rFonts w:eastAsia="宋体"/>
          <w:color w:val="000000" w:themeColor="text1"/>
          <w:sz w:val="32"/>
          <w:highlight w:val="none"/>
          <w14:textFill>
            <w14:solidFill>
              <w14:schemeClr w14:val="tx1"/>
            </w14:solidFill>
          </w14:textFill>
        </w:rPr>
      </w:pPr>
      <w:r>
        <w:rPr>
          <w:rFonts w:eastAsia="宋体"/>
          <w:color w:val="000000" w:themeColor="text1"/>
          <w:sz w:val="24"/>
          <w:szCs w:val="24"/>
          <w:highlight w:val="none"/>
          <w14:textFill>
            <w14:solidFill>
              <w14:schemeClr w14:val="tx1"/>
            </w14:solidFill>
          </w14:textFill>
        </w:rPr>
        <w:fldChar w:fldCharType="end"/>
      </w:r>
      <w:bookmarkStart w:id="0" w:name="_Toc13478"/>
      <w:r>
        <w:rPr>
          <w:rFonts w:eastAsia="宋体"/>
          <w:color w:val="000000" w:themeColor="text1"/>
          <w:sz w:val="24"/>
          <w:highlight w:val="none"/>
          <w14:textFill>
            <w14:solidFill>
              <w14:schemeClr w14:val="tx1"/>
            </w14:solidFill>
          </w14:textFill>
        </w:rPr>
        <w:br w:type="page"/>
      </w:r>
      <w:bookmarkStart w:id="1" w:name="_Toc118516209"/>
      <w:bookmarkStart w:id="2" w:name="_Toc171394907"/>
      <w:r>
        <w:rPr>
          <w:rFonts w:eastAsia="宋体"/>
          <w:color w:val="000000" w:themeColor="text1"/>
          <w:sz w:val="32"/>
          <w:highlight w:val="none"/>
          <w14:textFill>
            <w14:solidFill>
              <w14:schemeClr w14:val="tx1"/>
            </w14:solidFill>
          </w14:textFill>
        </w:rPr>
        <w:t>第一部分</w:t>
      </w:r>
      <w:bookmarkEnd w:id="1"/>
      <w:r>
        <w:rPr>
          <w:rFonts w:eastAsia="宋体"/>
          <w:color w:val="000000" w:themeColor="text1"/>
          <w:sz w:val="32"/>
          <w:highlight w:val="none"/>
          <w14:textFill>
            <w14:solidFill>
              <w14:schemeClr w14:val="tx1"/>
            </w14:solidFill>
          </w14:textFill>
        </w:rPr>
        <w:t xml:space="preserve">  竞争性磋商公告</w:t>
      </w:r>
      <w:bookmarkEnd w:id="0"/>
      <w:bookmarkEnd w:id="2"/>
    </w:p>
    <w:p>
      <w:pPr>
        <w:spacing w:line="360" w:lineRule="auto"/>
        <w:rPr>
          <w:color w:val="000000" w:themeColor="text1"/>
          <w:highlight w:val="none"/>
          <w14:textFill>
            <w14:solidFill>
              <w14:schemeClr w14:val="tx1"/>
            </w14:solidFill>
          </w14:textFill>
        </w:rPr>
      </w:pPr>
      <w:bookmarkStart w:id="3" w:name="_Toc171394913"/>
      <w:r>
        <w:rPr>
          <w:color w:val="000000" w:themeColor="text1"/>
          <w:highlight w:val="none"/>
          <w14:textFill>
            <w14:solidFill>
              <w14:schemeClr w14:val="tx1"/>
            </w14:solidFill>
          </w14:textFill>
        </w:rPr>
        <w:t>项目概况</w:t>
      </w:r>
      <w:r>
        <w:rPr>
          <w:rFonts w:hint="eastAsia"/>
          <w:color w:val="000000" w:themeColor="text1"/>
          <w:highlight w:val="none"/>
          <w14:textFill>
            <w14:solidFill>
              <w14:schemeClr w14:val="tx1"/>
            </w14:solidFill>
          </w14:textFill>
        </w:rPr>
        <w:t>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浙江大学医学院附属第一医院医院物资搬运服务采购项目的潜在供应商应在政采云平台线上获取获取（下载）采购文件，并于2024年04月24日 09:00（北京时间）前提交（上传）响应文件。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一、项目基本情况</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项目编号：ZJ-2430742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项目名称：浙江大学医学院附属第一医院医院物资搬运服务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采购方式：竞争性磋商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预算金额（元）：1300000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最高限价（元）：/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采购需求：</w:t>
      </w:r>
    </w:p>
    <w:p>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w:t>
      </w:r>
      <w:r>
        <w:rPr>
          <w:rFonts w:hint="eastAsia"/>
          <w:color w:val="000000" w:themeColor="text1"/>
          <w:highlight w:val="none"/>
          <w:lang w:val="en-US" w:eastAsia="zh-CN"/>
          <w14:textFill>
            <w14:solidFill>
              <w14:schemeClr w14:val="tx1"/>
            </w14:solidFill>
          </w14:textFill>
        </w:rPr>
        <w:br w:type="textWrapping"/>
      </w:r>
      <w:r>
        <w:rPr>
          <w:rFonts w:hint="eastAsia"/>
          <w:color w:val="000000" w:themeColor="text1"/>
          <w:highlight w:val="none"/>
          <w:lang w:val="en-US" w:eastAsia="zh-CN"/>
          <w14:textFill>
            <w14:solidFill>
              <w14:schemeClr w14:val="tx1"/>
            </w14:solidFill>
          </w14:textFill>
        </w:rPr>
        <w:t>   数量：1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预算金额（元）：1300000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单位：项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简要规格描述：详见采购文件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备注：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合同履约期限：标项 1，按采购文件要求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本项目（是）接受联合体投标。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二、申请人的资格要求：</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2.落实政府采购政策需满足的资格要求：标项1：供应商为中小企业，本项目专门面向中小企业采购（监狱企业及残疾人福利性单位视同小型、微型企业）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3.本项目的特定资格要求：无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三、获取（下载）采购文件</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时间：/至2024年04月24日，每天上午00:00至12:00，下午12:00至23:59（北京时间，线上获取法定节假日均可，线下获取文件法定节假日除外）</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地点（网址）：政采云平台线上获取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方式：供应商登录政采云平台https://www.zcygov.cn/在线申请获取采购文件（进入“项目采购”应用，在获取采购文件菜单中选择项目，申请获取采购文件）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售价（元）：0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四、响应文件提交（上传）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截止时间：2024年04月24日 09:00（北京时间）</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地点（网址）：请登录政采云投标客户端投标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五、响应文件开启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开启时间：2024年04月24日 09:00 （北京时间）</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地点（网址）：政府采购云平台（www.zcygov.cn）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六、公告期限</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自本公告发布之日起3个工作日。</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七、其他补充事宜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    4.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（3）单位负责人为同一人或者存在直接控股、管理关系的不同供应商，不得同时参加同一合同项下的投标。</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（4）为项目提供整体设计、规范编制或者项目管理、监理、检测等服务的供应商，不得参加该项目的投标。</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（5）本项目采购文件公告期限为本公告发布之日起5个工作日。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八、凡对本次招标提出询问、质疑、投诉，请按以下方式联系</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1.采购人信息</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名    称：浙江大学医学院附属第一医院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地    址：杭州市庆春路79号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传    真：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项目联系人（询问）：仇老师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项目联系方式（询问）：0571-87236923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质疑联系人：关老师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质疑联系方式：0571-87236998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    2.采购代理机构信息</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名    称：浙江国际招投标有限公司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地    址：浙江省杭州市西湖区文三路90号东部软件园1号楼3楼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传    真：/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项目联系人（询问）：李博，苑洪春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项目联系方式（询问）：0571-81061817，13819182767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质疑联系人：潘安騄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质疑联系方式：13957766871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    3.同级政府采购监督管理部门</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名    称：浙江省财政厅政府采购监管处、浙江省政府采购行政裁决服务中心（杭州）</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地    址：杭州市上城区四季青街道新业路市民之家G03办公室（快递仅限ems或顺丰）</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传    真：</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联 系 人：朱女士、王女士</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监督投诉电话：0571-85252453</w:t>
      </w:r>
    </w:p>
    <w:p>
      <w:pPr>
        <w:spacing w:line="360" w:lineRule="auto"/>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预算金额未达100万元的采购项目，由采购人处理采购争议。</w:t>
      </w:r>
    </w:p>
    <w:p>
      <w:pPr>
        <w:spacing w:line="360" w:lineRule="auto"/>
        <w:rPr>
          <w:rFonts w:hint="default"/>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CA问题联系电话（人工）：汇信CA 400-888-4636；天谷CA 400-087-8198。</w:t>
      </w:r>
    </w:p>
    <w:p>
      <w:pPr>
        <w:spacing w:line="360" w:lineRule="auto"/>
        <w:rPr>
          <w:color w:val="000000" w:themeColor="text1"/>
          <w:highlight w:val="none"/>
          <w14:textFill>
            <w14:solidFill>
              <w14:schemeClr w14:val="tx1"/>
            </w14:solidFill>
          </w14:textFill>
        </w:rPr>
      </w:pPr>
    </w:p>
    <w:p>
      <w:pPr>
        <w:adjustRightInd w:val="0"/>
        <w:snapToGrid w:val="0"/>
        <w:spacing w:line="360" w:lineRule="auto"/>
        <w:ind w:right="480"/>
        <w:jc w:val="center"/>
        <w:rPr>
          <w:b/>
          <w:color w:val="000000" w:themeColor="text1"/>
          <w:sz w:val="32"/>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32"/>
          <w:highlight w:val="none"/>
          <w14:textFill>
            <w14:solidFill>
              <w14:schemeClr w14:val="tx1"/>
            </w14:solidFill>
          </w14:textFill>
        </w:rPr>
        <w:t>前附表</w:t>
      </w:r>
      <w:bookmarkEnd w:id="3"/>
      <w:bookmarkStart w:id="4" w:name="_Toc183786414"/>
      <w:bookmarkStart w:id="5" w:name="_Toc118516210"/>
      <w:bookmarkStart w:id="6" w:name="_Toc171394914"/>
    </w:p>
    <w:tbl>
      <w:tblPr>
        <w:tblStyle w:val="32"/>
        <w:tblW w:w="875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988"/>
        <w:gridCol w:w="589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序号</w:t>
            </w:r>
          </w:p>
        </w:tc>
        <w:tc>
          <w:tcPr>
            <w:tcW w:w="1988" w:type="dxa"/>
            <w:noWrap/>
            <w:vAlign w:val="center"/>
          </w:tcPr>
          <w:p>
            <w:pPr>
              <w:pStyle w:val="78"/>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名称</w:t>
            </w:r>
          </w:p>
        </w:tc>
        <w:tc>
          <w:tcPr>
            <w:tcW w:w="5890" w:type="dxa"/>
            <w:noWrap/>
            <w:vAlign w:val="center"/>
          </w:tcPr>
          <w:p>
            <w:pPr>
              <w:pStyle w:val="78"/>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w:t>
            </w:r>
          </w:p>
        </w:tc>
        <w:tc>
          <w:tcPr>
            <w:tcW w:w="1988" w:type="dxa"/>
            <w:noWrap/>
            <w:vAlign w:val="center"/>
          </w:tcPr>
          <w:p>
            <w:pPr>
              <w:pStyle w:val="78"/>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采购人</w:t>
            </w:r>
          </w:p>
        </w:tc>
        <w:tc>
          <w:tcPr>
            <w:tcW w:w="5890" w:type="dxa"/>
            <w:noWrap/>
            <w:vAlign w:val="center"/>
          </w:tcPr>
          <w:p>
            <w:pPr>
              <w:widowControl/>
              <w:snapToGrid w:val="0"/>
              <w:spacing w:line="360" w:lineRule="auto"/>
              <w:jc w:val="left"/>
              <w:rPr>
                <w:rFonts w:hint="eastAsia" w:eastAsia="宋体"/>
                <w:color w:val="000000" w:themeColor="text1"/>
                <w:kern w:val="0"/>
                <w:szCs w:val="21"/>
                <w:highlight w:val="none"/>
                <w:lang w:eastAsia="zh-CN"/>
                <w14:textFill>
                  <w14:solidFill>
                    <w14:schemeClr w14:val="tx1"/>
                  </w14:solidFill>
                </w14:textFill>
              </w:rPr>
            </w:pPr>
            <w:r>
              <w:rPr>
                <w:color w:val="000000" w:themeColor="text1"/>
                <w:kern w:val="0"/>
                <w:szCs w:val="21"/>
                <w:highlight w:val="none"/>
                <w14:textFill>
                  <w14:solidFill>
                    <w14:schemeClr w14:val="tx1"/>
                  </w14:solidFill>
                </w14:textFill>
              </w:rPr>
              <w:t>采购人：</w:t>
            </w:r>
            <w:r>
              <w:rPr>
                <w:rFonts w:hint="eastAsia"/>
                <w:color w:val="000000" w:themeColor="text1"/>
                <w:kern w:val="0"/>
                <w:szCs w:val="21"/>
                <w:highlight w:val="none"/>
                <w:lang w:eastAsia="zh-CN"/>
                <w14:textFill>
                  <w14:solidFill>
                    <w14:schemeClr w14:val="tx1"/>
                  </w14:solidFill>
                </w14:textFill>
              </w:rPr>
              <w:t>浙江大学医学院附属第一医院</w:t>
            </w:r>
          </w:p>
          <w:p>
            <w:pPr>
              <w:widowControl/>
              <w:snapToGrid w:val="0"/>
              <w:spacing w:line="360" w:lineRule="auto"/>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采购人地址：</w:t>
            </w:r>
            <w:r>
              <w:rPr>
                <w:rFonts w:hint="eastAsia" w:hAnsi="宋体" w:cs="宋体"/>
                <w:color w:val="000000" w:themeColor="text1"/>
                <w:szCs w:val="21"/>
                <w:highlight w:val="none"/>
                <w14:textFill>
                  <w14:solidFill>
                    <w14:schemeClr w14:val="tx1"/>
                  </w14:solidFill>
                </w14:textFill>
              </w:rPr>
              <w:t>杭州市庆春路79号</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联系人：</w:t>
            </w:r>
            <w:r>
              <w:rPr>
                <w:rFonts w:hint="eastAsia"/>
                <w:color w:val="000000" w:themeColor="text1"/>
                <w:highlight w:val="none"/>
                <w:lang w:eastAsia="zh-CN"/>
                <w14:textFill>
                  <w14:solidFill>
                    <w14:schemeClr w14:val="tx1"/>
                  </w14:solidFill>
                </w14:textFill>
              </w:rPr>
              <w:t>仇老师</w:t>
            </w:r>
          </w:p>
          <w:p>
            <w:pPr>
              <w:pStyle w:val="78"/>
              <w:snapToGrid w:val="0"/>
              <w:spacing w:line="360" w:lineRule="auto"/>
              <w:ind w:firstLine="0" w:firstLineChars="0"/>
              <w:rPr>
                <w:rFonts w:hint="default" w:ascii="Times New Roman" w:hAnsi="Times New Roman" w:eastAsia="宋体" w:cs="Times New Roman"/>
                <w:snapToGrid/>
                <w:color w:val="000000" w:themeColor="text1"/>
                <w:kern w:val="2"/>
                <w:sz w:val="21"/>
                <w:szCs w:val="24"/>
                <w:highlight w:val="none"/>
                <w:lang w:val="en-US" w:eastAsia="zh-CN" w:bidi="ar-SA"/>
                <w14:textFill>
                  <w14:solidFill>
                    <w14:schemeClr w14:val="tx1"/>
                  </w14:solidFill>
                </w14:textFill>
              </w:rPr>
            </w:pPr>
            <w:r>
              <w:rPr>
                <w:rFonts w:ascii="Times New Roman" w:hAnsi="Times New Roman"/>
                <w:color w:val="000000" w:themeColor="text1"/>
                <w:highlight w:val="none"/>
                <w14:textFill>
                  <w14:solidFill>
                    <w14:schemeClr w14:val="tx1"/>
                  </w14:solidFill>
                </w14:textFill>
              </w:rPr>
              <w:t>联系电话：</w:t>
            </w:r>
            <w:r>
              <w:rPr>
                <w:rFonts w:hint="eastAsia"/>
                <w:color w:val="000000" w:themeColor="text1"/>
                <w:highlight w:val="none"/>
                <w:lang w:val="en-US" w:eastAsia="zh-CN"/>
                <w14:textFill>
                  <w14:solidFill>
                    <w14:schemeClr w14:val="tx1"/>
                  </w14:solidFill>
                </w14:textFill>
              </w:rPr>
              <w:t>0571-87236923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2</w:t>
            </w:r>
          </w:p>
        </w:tc>
        <w:tc>
          <w:tcPr>
            <w:tcW w:w="1988" w:type="dxa"/>
            <w:noWrap/>
            <w:vAlign w:val="center"/>
          </w:tcPr>
          <w:p>
            <w:pPr>
              <w:pStyle w:val="78"/>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采购代理机构</w:t>
            </w:r>
          </w:p>
        </w:tc>
        <w:tc>
          <w:tcPr>
            <w:tcW w:w="5890" w:type="dxa"/>
            <w:noWrap/>
            <w:vAlign w:val="center"/>
          </w:tcPr>
          <w:p>
            <w:pPr>
              <w:pStyle w:val="78"/>
              <w:snapToGrid w:val="0"/>
              <w:spacing w:line="360" w:lineRule="auto"/>
              <w:ind w:firstLine="0" w:firstLineChars="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名称：</w:t>
            </w:r>
            <w:r>
              <w:rPr>
                <w:rFonts w:hint="eastAsia" w:ascii="Times New Roman" w:hAnsi="Times New Roman"/>
                <w:color w:val="000000" w:themeColor="text1"/>
                <w:szCs w:val="21"/>
                <w:highlight w:val="none"/>
                <w14:textFill>
                  <w14:solidFill>
                    <w14:schemeClr w14:val="tx1"/>
                  </w14:solidFill>
                </w14:textFill>
              </w:rPr>
              <w:t>浙江国际招投标有限公司</w:t>
            </w:r>
          </w:p>
          <w:p>
            <w:pPr>
              <w:pStyle w:val="78"/>
              <w:snapToGrid w:val="0"/>
              <w:spacing w:line="360" w:lineRule="auto"/>
              <w:ind w:firstLine="0" w:firstLineChars="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地址：杭州市文三路90号东部软件园</w:t>
            </w:r>
            <w:r>
              <w:rPr>
                <w:rFonts w:hint="eastAsia" w:ascii="Times New Roman" w:hAnsi="Times New Roman"/>
                <w:color w:val="000000" w:themeColor="text1"/>
                <w:szCs w:val="21"/>
                <w:highlight w:val="none"/>
                <w14:textFill>
                  <w14:solidFill>
                    <w14:schemeClr w14:val="tx1"/>
                  </w14:solidFill>
                </w14:textFill>
              </w:rPr>
              <w:t>1号楼3楼</w:t>
            </w:r>
          </w:p>
          <w:p>
            <w:pPr>
              <w:pStyle w:val="78"/>
              <w:snapToGrid w:val="0"/>
              <w:spacing w:line="360" w:lineRule="auto"/>
              <w:ind w:firstLine="0" w:firstLineChars="0"/>
              <w:rPr>
                <w:rFonts w:hint="eastAsia" w:ascii="Times New Roman" w:hAnsi="Times New Roman" w:eastAsia="宋体"/>
                <w:color w:val="000000" w:themeColor="text1"/>
                <w:szCs w:val="21"/>
                <w:highlight w:val="none"/>
                <w:lang w:eastAsia="zh-CN"/>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联系人：</w:t>
            </w:r>
            <w:r>
              <w:rPr>
                <w:rFonts w:hint="eastAsia"/>
                <w:color w:val="000000" w:themeColor="text1"/>
                <w:kern w:val="0"/>
                <w:szCs w:val="21"/>
                <w:highlight w:val="none"/>
                <w14:textFill>
                  <w14:solidFill>
                    <w14:schemeClr w14:val="tx1"/>
                  </w14:solidFill>
                </w14:textFill>
              </w:rPr>
              <w:t>李博</w:t>
            </w:r>
            <w:r>
              <w:rPr>
                <w:rFonts w:hint="eastAsia"/>
                <w:color w:val="000000" w:themeColor="text1"/>
                <w:kern w:val="0"/>
                <w:szCs w:val="21"/>
                <w:highlight w:val="none"/>
                <w:lang w:eastAsia="zh-CN"/>
                <w14:textFill>
                  <w14:solidFill>
                    <w14:schemeClr w14:val="tx1"/>
                  </w14:solidFill>
                </w14:textFill>
              </w:rPr>
              <w:t>，苑洪春</w:t>
            </w:r>
          </w:p>
          <w:p>
            <w:pPr>
              <w:pStyle w:val="78"/>
              <w:snapToGrid w:val="0"/>
              <w:spacing w:line="360" w:lineRule="auto"/>
              <w:ind w:firstLine="0" w:firstLineChars="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联系电话：0571-810618</w:t>
            </w:r>
            <w:r>
              <w:rPr>
                <w:rFonts w:hint="eastAsia" w:ascii="Times New Roman" w:hAnsi="Times New Roman"/>
                <w:color w:val="000000" w:themeColor="text1"/>
                <w:szCs w:val="21"/>
                <w:highlight w:val="none"/>
                <w14:textFill>
                  <w14:solidFill>
                    <w14:schemeClr w14:val="tx1"/>
                  </w14:solidFill>
                </w14:textFill>
              </w:rPr>
              <w:t>17</w:t>
            </w:r>
            <w:r>
              <w:rPr>
                <w:rFonts w:hint="eastAsia"/>
                <w:color w:val="000000" w:themeColor="text1"/>
                <w:highlight w:val="none"/>
                <w14:textFill>
                  <w14:solidFill>
                    <w14:schemeClr w14:val="tx1"/>
                  </w14:solidFill>
                </w14:textFill>
              </w:rPr>
              <w:t>，13819182767</w:t>
            </w:r>
          </w:p>
          <w:p>
            <w:pPr>
              <w:pStyle w:val="78"/>
              <w:snapToGrid w:val="0"/>
              <w:spacing w:line="360" w:lineRule="auto"/>
              <w:ind w:firstLine="0" w:firstLineChars="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邮编：310012</w:t>
            </w:r>
          </w:p>
          <w:p>
            <w:pPr>
              <w:pStyle w:val="78"/>
              <w:snapToGrid w:val="0"/>
              <w:spacing w:line="360" w:lineRule="auto"/>
              <w:ind w:firstLine="0" w:firstLineChars="0"/>
              <w:rPr>
                <w:rFonts w:hint="eastAsia" w:ascii="Times New Roman" w:hAnsi="Times New Roman" w:eastAsia="宋体" w:cs="Times New Roman"/>
                <w:snapToGrid/>
                <w:color w:val="000000" w:themeColor="text1"/>
                <w:kern w:val="2"/>
                <w:sz w:val="21"/>
                <w:szCs w:val="24"/>
                <w:highlight w:val="none"/>
                <w:lang w:val="en-US" w:eastAsia="zh-CN" w:bidi="ar-SA"/>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Email：</w:t>
            </w:r>
            <w:r>
              <w:rPr>
                <w:rFonts w:hint="eastAsia"/>
                <w:color w:val="000000" w:themeColor="text1"/>
                <w:kern w:val="0"/>
                <w:szCs w:val="21"/>
                <w:highlight w:val="none"/>
                <w14:textFill>
                  <w14:solidFill>
                    <w14:schemeClr w14:val="tx1"/>
                  </w14:solidFill>
                </w14:textFill>
              </w:rPr>
              <w:t>13819182767@139.com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3</w:t>
            </w:r>
          </w:p>
        </w:tc>
        <w:tc>
          <w:tcPr>
            <w:tcW w:w="1988" w:type="dxa"/>
            <w:noWrap/>
            <w:vAlign w:val="center"/>
          </w:tcPr>
          <w:p>
            <w:pPr>
              <w:pStyle w:val="78"/>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踏勘现场</w:t>
            </w:r>
          </w:p>
        </w:tc>
        <w:tc>
          <w:tcPr>
            <w:tcW w:w="5890" w:type="dxa"/>
            <w:noWrap/>
            <w:vAlign w:val="center"/>
          </w:tcPr>
          <w:p>
            <w:pPr>
              <w:snapToGrid w:val="0"/>
              <w:spacing w:line="360" w:lineRule="auto"/>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kern w:val="0"/>
                <w:szCs w:val="21"/>
                <w:highlight w:val="none"/>
                <w14:textFill>
                  <w14:solidFill>
                    <w14:schemeClr w14:val="tx1"/>
                  </w14:solidFill>
                </w14:textFill>
              </w:rPr>
              <w:t>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4</w:t>
            </w:r>
          </w:p>
        </w:tc>
        <w:tc>
          <w:tcPr>
            <w:tcW w:w="1988" w:type="dxa"/>
            <w:noWrap/>
            <w:vAlign w:val="center"/>
          </w:tcPr>
          <w:p>
            <w:pPr>
              <w:pStyle w:val="78"/>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资金来源</w:t>
            </w:r>
          </w:p>
        </w:tc>
        <w:tc>
          <w:tcPr>
            <w:tcW w:w="5890" w:type="dxa"/>
            <w:noWrap/>
            <w:vAlign w:val="center"/>
          </w:tcPr>
          <w:p>
            <w:p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5</w:t>
            </w:r>
          </w:p>
        </w:tc>
        <w:tc>
          <w:tcPr>
            <w:tcW w:w="1988" w:type="dxa"/>
            <w:noWrap/>
            <w:vAlign w:val="center"/>
          </w:tcPr>
          <w:p>
            <w:pPr>
              <w:pStyle w:val="78"/>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环境标志产品</w:t>
            </w:r>
          </w:p>
          <w:p>
            <w:pPr>
              <w:pStyle w:val="78"/>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节能产品</w:t>
            </w:r>
          </w:p>
        </w:tc>
        <w:tc>
          <w:tcPr>
            <w:tcW w:w="5890" w:type="dxa"/>
            <w:noWrap/>
            <w:vAlign w:val="center"/>
          </w:tcPr>
          <w:p>
            <w:p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（1）严格执行《财政部 发展改革委 生态环境部 市场监管总局关于调整优化节能产品、环境标志产品政府采购执行机制的通知》（财库〔2019〕9号）。</w:t>
            </w:r>
          </w:p>
          <w:p>
            <w:p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p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▲（3）采购人拟采购的产品属于政府强制采购的节能产品品目清单范围的，供应商未按采购文件要求提供国家确定的认证机构出具的、处于有效期之内的节能产品认证证书，投标无效。</w:t>
            </w:r>
          </w:p>
          <w:p>
            <w:pPr>
              <w:numPr>
                <w:ilvl w:val="0"/>
                <w:numId w:val="1"/>
              </w:num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属于政府优先采购产品类别的，须按照要求提供依据国家确定的认证机构出具的、处于有效期之内的节能产品或环境标志产品认证证书，否则不予认定。</w:t>
            </w:r>
          </w:p>
          <w:p>
            <w:p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不</w:t>
            </w:r>
            <w:r>
              <w:rPr>
                <w:rFonts w:hint="eastAsia" w:ascii="宋体" w:hAnsi="宋体" w:cs="宋体"/>
                <w:bCs/>
                <w:color w:val="000000" w:themeColor="text1"/>
                <w:szCs w:val="21"/>
                <w:highlight w:val="none"/>
                <w14:textFill>
                  <w14:solidFill>
                    <w14:schemeClr w14:val="tx1"/>
                  </w14:solidFill>
                </w14:textFill>
              </w:rPr>
              <w:t xml:space="preserve">适用  </w:t>
            </w:r>
            <w:r>
              <w:rPr>
                <w:rFonts w:hint="eastAsia" w:ascii="宋体" w:hAnsi="宋体" w:cs="宋体"/>
                <w:color w:val="000000" w:themeColor="text1"/>
                <w:szCs w:val="21"/>
                <w:highlight w:val="none"/>
                <w14:textFill>
                  <w14:solidFill>
                    <w14:schemeClr w14:val="tx1"/>
                  </w14:solidFill>
                </w14:textFill>
              </w:rPr>
              <w:t xml:space="preserve">□适用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6</w:t>
            </w:r>
          </w:p>
        </w:tc>
        <w:tc>
          <w:tcPr>
            <w:tcW w:w="1988" w:type="dxa"/>
            <w:noWrap/>
            <w:vAlign w:val="center"/>
          </w:tcPr>
          <w:p>
            <w:pPr>
              <w:pStyle w:val="78"/>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响应</w:t>
            </w:r>
            <w:r>
              <w:rPr>
                <w:rFonts w:ascii="Times New Roman" w:hAnsi="Times New Roman"/>
                <w:snapToGrid w:val="0"/>
                <w:color w:val="000000" w:themeColor="text1"/>
                <w:szCs w:val="21"/>
                <w:highlight w:val="none"/>
                <w14:textFill>
                  <w14:solidFill>
                    <w14:schemeClr w14:val="tx1"/>
                  </w14:solidFill>
                </w14:textFill>
              </w:rPr>
              <w:t>产品主体</w:t>
            </w:r>
          </w:p>
        </w:tc>
        <w:tc>
          <w:tcPr>
            <w:tcW w:w="5890" w:type="dxa"/>
            <w:noWrap/>
            <w:vAlign w:val="center"/>
          </w:tcPr>
          <w:p>
            <w:p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核心产品：</w:t>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不</w:t>
            </w:r>
            <w:r>
              <w:rPr>
                <w:rFonts w:hint="eastAsia" w:ascii="宋体" w:hAnsi="宋体" w:cs="宋体"/>
                <w:bCs/>
                <w:color w:val="000000" w:themeColor="text1"/>
                <w:szCs w:val="21"/>
                <w:highlight w:val="none"/>
                <w14:textFill>
                  <w14:solidFill>
                    <w14:schemeClr w14:val="tx1"/>
                  </w14:solidFill>
                </w14:textFill>
              </w:rPr>
              <w:t xml:space="preserve">适用  </w:t>
            </w:r>
            <w:r>
              <w:rPr>
                <w:rFonts w:hint="eastAsia" w:ascii="宋体" w:hAnsi="宋体" w:cs="宋体"/>
                <w:color w:val="000000" w:themeColor="text1"/>
                <w:szCs w:val="21"/>
                <w:highlight w:val="none"/>
                <w14:textFill>
                  <w14:solidFill>
                    <w14:schemeClr w14:val="tx1"/>
                  </w14:solidFill>
                </w14:textFill>
              </w:rPr>
              <w:t xml:space="preserve">□适用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7</w:t>
            </w:r>
          </w:p>
        </w:tc>
        <w:tc>
          <w:tcPr>
            <w:tcW w:w="1988" w:type="dxa"/>
            <w:noWrap/>
            <w:vAlign w:val="center"/>
          </w:tcPr>
          <w:p>
            <w:pPr>
              <w:pStyle w:val="78"/>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响应</w:t>
            </w:r>
            <w:r>
              <w:rPr>
                <w:rFonts w:ascii="Times New Roman" w:hAnsi="Times New Roman"/>
                <w:snapToGrid w:val="0"/>
                <w:color w:val="000000" w:themeColor="text1"/>
                <w:szCs w:val="21"/>
                <w:highlight w:val="none"/>
                <w14:textFill>
                  <w14:solidFill>
                    <w14:schemeClr w14:val="tx1"/>
                  </w14:solidFill>
                </w14:textFill>
              </w:rPr>
              <w:t>保证金</w:t>
            </w:r>
          </w:p>
        </w:tc>
        <w:tc>
          <w:tcPr>
            <w:tcW w:w="5890" w:type="dxa"/>
            <w:noWrap/>
            <w:vAlign w:val="center"/>
          </w:tcPr>
          <w:p>
            <w:pPr>
              <w:pStyle w:val="78"/>
              <w:snapToGrid w:val="0"/>
              <w:spacing w:line="360" w:lineRule="auto"/>
              <w:ind w:firstLine="0" w:firstLineChars="0"/>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w:t>
            </w:r>
            <w:r>
              <w:rPr>
                <w:rFonts w:hint="eastAsia" w:ascii="宋体" w:hAnsi="宋体" w:cs="宋体"/>
                <w:bCs/>
                <w:snapToGrid w:val="0"/>
                <w:color w:val="000000" w:themeColor="text1"/>
                <w:szCs w:val="21"/>
                <w:highlight w:val="none"/>
                <w14:textFill>
                  <w14:solidFill>
                    <w14:schemeClr w14:val="tx1"/>
                  </w14:solidFill>
                </w14:textFill>
              </w:rPr>
              <w:t xml:space="preserve">适用  </w:t>
            </w:r>
            <w:r>
              <w:rPr>
                <w:rFonts w:hint="eastAsia" w:ascii="宋体" w:hAnsi="宋体" w:cs="宋体"/>
                <w:snapToGrid w:val="0"/>
                <w:color w:val="000000" w:themeColor="text1"/>
                <w:szCs w:val="21"/>
                <w:highlight w:val="none"/>
                <w14:textFill>
                  <w14:solidFill>
                    <w14:schemeClr w14:val="tx1"/>
                  </w14:solidFill>
                </w14:textFill>
              </w:rPr>
              <w:fldChar w:fldCharType="begin"/>
            </w:r>
            <w:r>
              <w:rPr>
                <w:rFonts w:hint="eastAsia" w:ascii="宋体" w:hAnsi="宋体" w:cs="宋体"/>
                <w:snapToGrid w:val="0"/>
                <w:color w:val="000000" w:themeColor="text1"/>
                <w:szCs w:val="21"/>
                <w:highlight w:val="none"/>
                <w14:textFill>
                  <w14:solidFill>
                    <w14:schemeClr w14:val="tx1"/>
                  </w14:solidFill>
                </w14:textFill>
              </w:rPr>
              <w:instrText xml:space="preserve"> eq \o\ac(</w:instrText>
            </w:r>
            <w:r>
              <w:rPr>
                <w:rFonts w:hint="eastAsia" w:ascii="宋体" w:hAnsi="宋体" w:cs="宋体"/>
                <w:snapToGrid w:val="0"/>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snapToGrid w:val="0"/>
                <w:color w:val="000000" w:themeColor="text1"/>
                <w:szCs w:val="21"/>
                <w:highlight w:val="none"/>
                <w14:textFill>
                  <w14:solidFill>
                    <w14:schemeClr w14:val="tx1"/>
                  </w14:solidFill>
                </w14:textFill>
              </w:rPr>
              <w:instrText xml:space="preserve">,√)</w:instrText>
            </w:r>
            <w:r>
              <w:rPr>
                <w:rFonts w:hint="eastAsia" w:ascii="宋体" w:hAnsi="宋体" w:cs="宋体"/>
                <w:snapToGrid w:val="0"/>
                <w:color w:val="000000" w:themeColor="text1"/>
                <w:szCs w:val="21"/>
                <w:highlight w:val="none"/>
                <w14:textFill>
                  <w14:solidFill>
                    <w14:schemeClr w14:val="tx1"/>
                  </w14:solidFill>
                </w14:textFill>
              </w:rPr>
              <w:fldChar w:fldCharType="end"/>
            </w:r>
            <w:r>
              <w:rPr>
                <w:rFonts w:hint="eastAsia" w:ascii="宋体" w:hAnsi="宋体" w:cs="宋体"/>
                <w:snapToGrid w:val="0"/>
                <w:color w:val="000000" w:themeColor="text1"/>
                <w:kern w:val="0"/>
                <w:szCs w:val="21"/>
                <w:highlight w:val="none"/>
                <w14:textFill>
                  <w14:solidFill>
                    <w14:schemeClr w14:val="tx1"/>
                  </w14:solidFill>
                </w14:textFill>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8</w:t>
            </w:r>
          </w:p>
        </w:tc>
        <w:tc>
          <w:tcPr>
            <w:tcW w:w="1988" w:type="dxa"/>
            <w:noWrap/>
            <w:vAlign w:val="center"/>
          </w:tcPr>
          <w:p>
            <w:pPr>
              <w:pStyle w:val="78"/>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响应</w:t>
            </w:r>
            <w:r>
              <w:rPr>
                <w:rFonts w:ascii="Times New Roman" w:hAnsi="Times New Roman"/>
                <w:snapToGrid w:val="0"/>
                <w:color w:val="000000" w:themeColor="text1"/>
                <w:szCs w:val="21"/>
                <w:highlight w:val="none"/>
                <w14:textFill>
                  <w14:solidFill>
                    <w14:schemeClr w14:val="tx1"/>
                  </w14:solidFill>
                </w14:textFill>
              </w:rPr>
              <w:t>文件有效期</w:t>
            </w:r>
          </w:p>
        </w:tc>
        <w:tc>
          <w:tcPr>
            <w:tcW w:w="5890" w:type="dxa"/>
            <w:noWrap/>
            <w:vAlign w:val="center"/>
          </w:tcPr>
          <w:p>
            <w:pPr>
              <w:widowControl/>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自</w:t>
            </w:r>
            <w:r>
              <w:rPr>
                <w:rFonts w:hint="eastAsia"/>
                <w:color w:val="000000" w:themeColor="text1"/>
                <w:szCs w:val="21"/>
                <w:highlight w:val="none"/>
                <w14:textFill>
                  <w14:solidFill>
                    <w14:schemeClr w14:val="tx1"/>
                  </w14:solidFill>
                </w14:textFill>
              </w:rPr>
              <w:t>响应</w:t>
            </w:r>
            <w:r>
              <w:rPr>
                <w:color w:val="000000" w:themeColor="text1"/>
                <w:szCs w:val="21"/>
                <w:highlight w:val="none"/>
                <w14:textFill>
                  <w14:solidFill>
                    <w14:schemeClr w14:val="tx1"/>
                  </w14:solidFill>
                </w14:textFill>
              </w:rPr>
              <w:t>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9</w:t>
            </w:r>
          </w:p>
        </w:tc>
        <w:tc>
          <w:tcPr>
            <w:tcW w:w="1988" w:type="dxa"/>
            <w:noWrap/>
            <w:vAlign w:val="center"/>
          </w:tcPr>
          <w:p>
            <w:pPr>
              <w:pStyle w:val="78"/>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bCs/>
                <w:snapToGrid w:val="0"/>
                <w:color w:val="000000" w:themeColor="text1"/>
                <w:szCs w:val="21"/>
                <w:highlight w:val="none"/>
                <w14:textFill>
                  <w14:solidFill>
                    <w14:schemeClr w14:val="tx1"/>
                  </w14:solidFill>
                </w14:textFill>
              </w:rPr>
              <w:t>提交首次响应文件截止时间</w:t>
            </w:r>
          </w:p>
        </w:tc>
        <w:tc>
          <w:tcPr>
            <w:tcW w:w="5890" w:type="dxa"/>
            <w:noWrap/>
            <w:vAlign w:val="center"/>
          </w:tcPr>
          <w:p>
            <w:pPr>
              <w:pStyle w:val="78"/>
              <w:snapToGrid w:val="0"/>
              <w:spacing w:line="360" w:lineRule="auto"/>
              <w:ind w:firstLine="0" w:firstLineChars="0"/>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按“</w:t>
            </w:r>
            <w:r>
              <w:rPr>
                <w:rFonts w:hint="eastAsia" w:ascii="Times New Roman" w:hAnsi="Times New Roman"/>
                <w:snapToGrid w:val="0"/>
                <w:color w:val="000000" w:themeColor="text1"/>
                <w:szCs w:val="21"/>
                <w:highlight w:val="none"/>
                <w14:textFill>
                  <w14:solidFill>
                    <w14:schemeClr w14:val="tx1"/>
                  </w14:solidFill>
                </w14:textFill>
              </w:rPr>
              <w:t>竞争性磋商公告</w:t>
            </w:r>
            <w:r>
              <w:rPr>
                <w:rFonts w:ascii="Times New Roman" w:hAnsi="Times New Roman"/>
                <w:snapToGrid w:val="0"/>
                <w:color w:val="000000" w:themeColor="text1"/>
                <w:szCs w:val="21"/>
                <w:highlight w:val="none"/>
                <w14:textFill>
                  <w14:solidFill>
                    <w14:schemeClr w14:val="tx1"/>
                  </w14:solidFill>
                </w14:textFill>
              </w:rPr>
              <w:t>”规定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10</w:t>
            </w:r>
          </w:p>
        </w:tc>
        <w:tc>
          <w:tcPr>
            <w:tcW w:w="1988" w:type="dxa"/>
            <w:noWrap/>
            <w:vAlign w:val="center"/>
          </w:tcPr>
          <w:p>
            <w:pPr>
              <w:pStyle w:val="78"/>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snapToGrid w:val="0"/>
                <w:color w:val="000000" w:themeColor="text1"/>
                <w:szCs w:val="21"/>
                <w:highlight w:val="none"/>
                <w14:textFill>
                  <w14:solidFill>
                    <w14:schemeClr w14:val="tx1"/>
                  </w14:solidFill>
                </w14:textFill>
              </w:rPr>
              <w:t>响应文件递交地点</w:t>
            </w:r>
          </w:p>
        </w:tc>
        <w:tc>
          <w:tcPr>
            <w:tcW w:w="5890" w:type="dxa"/>
            <w:noWrap/>
            <w:vAlign w:val="center"/>
          </w:tcPr>
          <w:p>
            <w:pPr>
              <w:pStyle w:val="78"/>
              <w:snapToGrid w:val="0"/>
              <w:spacing w:line="360" w:lineRule="auto"/>
              <w:ind w:firstLine="0" w:firstLineChars="0"/>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按“</w:t>
            </w:r>
            <w:r>
              <w:rPr>
                <w:rFonts w:hint="eastAsia" w:ascii="Times New Roman" w:hAnsi="Times New Roman"/>
                <w:snapToGrid w:val="0"/>
                <w:color w:val="000000" w:themeColor="text1"/>
                <w:szCs w:val="21"/>
                <w:highlight w:val="none"/>
                <w14:textFill>
                  <w14:solidFill>
                    <w14:schemeClr w14:val="tx1"/>
                  </w14:solidFill>
                </w14:textFill>
              </w:rPr>
              <w:t>竞争性磋商公告</w:t>
            </w:r>
            <w:r>
              <w:rPr>
                <w:rFonts w:ascii="Times New Roman" w:hAnsi="Times New Roman"/>
                <w:snapToGrid w:val="0"/>
                <w:color w:val="000000" w:themeColor="text1"/>
                <w:szCs w:val="21"/>
                <w:highlight w:val="none"/>
                <w14:textFill>
                  <w14:solidFill>
                    <w14:schemeClr w14:val="tx1"/>
                  </w14:solidFill>
                </w14:textFill>
              </w:rPr>
              <w:t>”规定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11</w:t>
            </w:r>
          </w:p>
        </w:tc>
        <w:tc>
          <w:tcPr>
            <w:tcW w:w="1988" w:type="dxa"/>
            <w:noWrap/>
            <w:vAlign w:val="center"/>
          </w:tcPr>
          <w:p>
            <w:pPr>
              <w:pStyle w:val="78"/>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snapToGrid w:val="0"/>
                <w:color w:val="000000" w:themeColor="text1"/>
                <w:szCs w:val="21"/>
                <w:highlight w:val="none"/>
                <w14:textFill>
                  <w14:solidFill>
                    <w14:schemeClr w14:val="tx1"/>
                  </w14:solidFill>
                </w14:textFill>
              </w:rPr>
              <w:t>响应文件开启时间</w:t>
            </w:r>
          </w:p>
        </w:tc>
        <w:tc>
          <w:tcPr>
            <w:tcW w:w="5890" w:type="dxa"/>
            <w:noWrap/>
            <w:vAlign w:val="center"/>
          </w:tcPr>
          <w:p>
            <w:pPr>
              <w:pStyle w:val="78"/>
              <w:snapToGrid w:val="0"/>
              <w:spacing w:line="360" w:lineRule="auto"/>
              <w:ind w:firstLine="0" w:firstLineChars="0"/>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按“</w:t>
            </w:r>
            <w:r>
              <w:rPr>
                <w:rFonts w:hint="eastAsia" w:ascii="Times New Roman" w:hAnsi="Times New Roman"/>
                <w:snapToGrid w:val="0"/>
                <w:color w:val="000000" w:themeColor="text1"/>
                <w:szCs w:val="21"/>
                <w:highlight w:val="none"/>
                <w14:textFill>
                  <w14:solidFill>
                    <w14:schemeClr w14:val="tx1"/>
                  </w14:solidFill>
                </w14:textFill>
              </w:rPr>
              <w:t>竞争性磋商公告</w:t>
            </w:r>
            <w:r>
              <w:rPr>
                <w:rFonts w:ascii="Times New Roman" w:hAnsi="Times New Roman"/>
                <w:snapToGrid w:val="0"/>
                <w:color w:val="000000" w:themeColor="text1"/>
                <w:szCs w:val="21"/>
                <w:highlight w:val="none"/>
                <w14:textFill>
                  <w14:solidFill>
                    <w14:schemeClr w14:val="tx1"/>
                  </w14:solidFill>
                </w14:textFill>
              </w:rPr>
              <w:t>”规定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12</w:t>
            </w:r>
          </w:p>
        </w:tc>
        <w:tc>
          <w:tcPr>
            <w:tcW w:w="1988" w:type="dxa"/>
            <w:noWrap/>
            <w:vAlign w:val="center"/>
          </w:tcPr>
          <w:p>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答疑</w:t>
            </w:r>
          </w:p>
        </w:tc>
        <w:tc>
          <w:tcPr>
            <w:tcW w:w="5890" w:type="dxa"/>
            <w:noWrap/>
            <w:vAlign w:val="center"/>
          </w:tcPr>
          <w:p>
            <w:pPr>
              <w:adjustRightInd w:val="0"/>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供应商如认为采购文件表述不清晰的，</w:t>
            </w:r>
            <w:r>
              <w:rPr>
                <w:rFonts w:hint="eastAsia"/>
                <w:color w:val="000000" w:themeColor="text1"/>
                <w:szCs w:val="21"/>
                <w:highlight w:val="none"/>
                <w14:textFill>
                  <w14:solidFill>
                    <w14:schemeClr w14:val="tx1"/>
                  </w14:solidFill>
                </w14:textFill>
              </w:rPr>
              <w:t>请于</w:t>
            </w:r>
            <w:r>
              <w:rPr>
                <w:rFonts w:hint="eastAsia"/>
                <w:color w:val="000000" w:themeColor="text1"/>
                <w:szCs w:val="21"/>
                <w:highlight w:val="none"/>
                <w:lang w:eastAsia="zh-CN"/>
                <w14:textFill>
                  <w14:solidFill>
                    <w14:schemeClr w14:val="tx1"/>
                  </w14:solidFill>
                </w14:textFill>
              </w:rPr>
              <w:t>202</w:t>
            </w:r>
            <w:r>
              <w:rPr>
                <w:rFonts w:hint="eastAsia"/>
                <w:color w:val="000000" w:themeColor="text1"/>
                <w:szCs w:val="21"/>
                <w:highlight w:val="none"/>
                <w:lang w:val="en-US" w:eastAsia="zh-CN"/>
                <w14:textFill>
                  <w14:solidFill>
                    <w14:schemeClr w14:val="tx1"/>
                  </w14:solidFill>
                </w14:textFill>
              </w:rPr>
              <w:t>4</w:t>
            </w:r>
            <w:r>
              <w:rPr>
                <w:rFonts w:hint="eastAsia"/>
                <w:color w:val="000000" w:themeColor="text1"/>
                <w:szCs w:val="21"/>
                <w:highlight w:val="none"/>
                <w:lang w:eastAsia="zh-CN"/>
                <w14:textFill>
                  <w14:solidFill>
                    <w14:schemeClr w14:val="tx1"/>
                  </w14:solidFill>
                </w14:textFill>
              </w:rPr>
              <w:t>年</w:t>
            </w:r>
            <w:r>
              <w:rPr>
                <w:rFonts w:hint="eastAsia"/>
                <w:color w:val="000000" w:themeColor="text1"/>
                <w:szCs w:val="21"/>
                <w:highlight w:val="none"/>
                <w:lang w:val="en-US" w:eastAsia="zh-CN"/>
                <w14:textFill>
                  <w14:solidFill>
                    <w14:schemeClr w14:val="tx1"/>
                  </w14:solidFill>
                </w14:textFill>
              </w:rPr>
              <w:t>4</w:t>
            </w:r>
            <w:r>
              <w:rPr>
                <w:rFonts w:hint="eastAsia"/>
                <w:color w:val="000000" w:themeColor="text1"/>
                <w:szCs w:val="21"/>
                <w:highlight w:val="none"/>
                <w:lang w:eastAsia="zh-CN"/>
                <w14:textFill>
                  <w14:solidFill>
                    <w14:schemeClr w14:val="tx1"/>
                  </w14:solidFill>
                </w14:textFill>
              </w:rPr>
              <w:t>月</w:t>
            </w:r>
            <w:r>
              <w:rPr>
                <w:rFonts w:hint="eastAsia"/>
                <w:color w:val="000000" w:themeColor="text1"/>
                <w:szCs w:val="21"/>
                <w:highlight w:val="none"/>
                <w:lang w:val="en-US" w:eastAsia="zh-CN"/>
                <w14:textFill>
                  <w14:solidFill>
                    <w14:schemeClr w14:val="tx1"/>
                  </w14:solidFill>
                </w14:textFill>
              </w:rPr>
              <w:t>17</w:t>
            </w:r>
            <w:r>
              <w:rPr>
                <w:rFonts w:hint="eastAsia"/>
                <w:color w:val="000000" w:themeColor="text1"/>
                <w:szCs w:val="21"/>
                <w:highlight w:val="none"/>
                <w:lang w:eastAsia="zh-CN"/>
                <w14:textFill>
                  <w14:solidFill>
                    <w14:schemeClr w14:val="tx1"/>
                  </w14:solidFill>
                </w14:textFill>
              </w:rPr>
              <w:t>日</w:t>
            </w:r>
            <w:r>
              <w:rPr>
                <w:rFonts w:hint="eastAsia"/>
                <w:color w:val="000000" w:themeColor="text1"/>
                <w:szCs w:val="21"/>
                <w:highlight w:val="none"/>
                <w14:textFill>
                  <w14:solidFill>
                    <w14:schemeClr w14:val="tx1"/>
                  </w14:solidFill>
                </w14:textFill>
              </w:rPr>
              <w:t>17：00之前将疑问发送至该电子邮件（邮箱</w:t>
            </w:r>
            <w:r>
              <w:rPr>
                <w:rFonts w:hint="eastAsia"/>
                <w:color w:val="000000" w:themeColor="text1"/>
                <w:kern w:val="0"/>
                <w:szCs w:val="21"/>
                <w:highlight w:val="none"/>
                <w14:textFill>
                  <w14:solidFill>
                    <w14:schemeClr w14:val="tx1"/>
                  </w14:solidFill>
                </w14:textFill>
              </w:rPr>
              <w:t>13819182767@139.com</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。答疑回复内容是采购文件的组成部份，并将以</w:t>
            </w:r>
            <w:r>
              <w:rPr>
                <w:rFonts w:hint="eastAsia"/>
                <w:color w:val="000000" w:themeColor="text1"/>
                <w:szCs w:val="21"/>
                <w:highlight w:val="none"/>
                <w14:textFill>
                  <w14:solidFill>
                    <w14:schemeClr w14:val="tx1"/>
                  </w14:solidFill>
                </w14:textFill>
              </w:rPr>
              <w:t>更正公告的</w:t>
            </w:r>
            <w:r>
              <w:rPr>
                <w:color w:val="000000" w:themeColor="text1"/>
                <w:szCs w:val="21"/>
                <w:highlight w:val="none"/>
                <w14:textFill>
                  <w14:solidFill>
                    <w14:schemeClr w14:val="tx1"/>
                  </w14:solidFill>
                </w14:textFill>
              </w:rPr>
              <w:t>形式</w:t>
            </w:r>
            <w:r>
              <w:rPr>
                <w:rFonts w:hint="eastAsia"/>
                <w:color w:val="000000" w:themeColor="text1"/>
                <w:szCs w:val="21"/>
                <w:highlight w:val="none"/>
                <w14:textFill>
                  <w14:solidFill>
                    <w14:schemeClr w14:val="tx1"/>
                  </w14:solidFill>
                </w14:textFill>
              </w:rPr>
              <w:t>在本采购公告发布的同一媒体发布，请供应商密切关注更正公告。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13</w:t>
            </w:r>
          </w:p>
        </w:tc>
        <w:tc>
          <w:tcPr>
            <w:tcW w:w="1988" w:type="dxa"/>
            <w:noWrap/>
            <w:vAlign w:val="center"/>
          </w:tcPr>
          <w:p>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采购文件的澄清与修改</w:t>
            </w:r>
          </w:p>
        </w:tc>
        <w:tc>
          <w:tcPr>
            <w:tcW w:w="5890" w:type="dxa"/>
            <w:noWrap/>
            <w:vAlign w:val="center"/>
          </w:tcPr>
          <w:p>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采购人或者采购代理机构可以对已发出的采购文件进行必要的澄清或者修改。澄清或者修改的内容可能影响响应文件编制的，采购人或者采购代理机构应当在响应截止时间至少5日前，将以更正公告的形式在采购公告发布的同一媒体发布。采购文件的修改和澄清（答疑）答复的文件作为采购采购文件的补充和组成部分，对所有供应商均有约束力。若后续仍有更正内容，将继续以更正公告形式在本网站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14</w:t>
            </w:r>
          </w:p>
        </w:tc>
        <w:tc>
          <w:tcPr>
            <w:tcW w:w="1988" w:type="dxa"/>
            <w:noWrap/>
            <w:vAlign w:val="center"/>
          </w:tcPr>
          <w:p>
            <w:pPr>
              <w:snapToGrid w:val="0"/>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响应文件形式</w:t>
            </w:r>
          </w:p>
        </w:tc>
        <w:tc>
          <w:tcPr>
            <w:tcW w:w="5890" w:type="dxa"/>
            <w:noWrap/>
            <w:vAlign w:val="center"/>
          </w:tcPr>
          <w:p>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本项目实行电子投标。</w:t>
            </w:r>
          </w:p>
          <w:p>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供应商应准备二种形式的响应文件：电子加密响应文件、以介质存储的数据电文形式的备份响应文件。</w:t>
            </w:r>
          </w:p>
          <w:p>
            <w:pPr>
              <w:adjustRightInd w:val="0"/>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（1）“电子加密</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”是指通过“政采云电子交易客户端”完成</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编制后生成并加密的数据电文形式的</w:t>
            </w:r>
            <w:r>
              <w:rPr>
                <w:rFonts w:hint="eastAsia"/>
                <w:color w:val="000000" w:themeColor="text1"/>
                <w:szCs w:val="21"/>
                <w:highlight w:val="none"/>
                <w14:textFill>
                  <w14:solidFill>
                    <w14:schemeClr w14:val="tx1"/>
                  </w14:solidFill>
                </w14:textFill>
              </w:rPr>
              <w:t>响应文件（后缀格式为.jmbs）</w:t>
            </w:r>
          </w:p>
          <w:p>
            <w:pPr>
              <w:adjustRightInd w:val="0"/>
              <w:snapToGrid w:val="0"/>
              <w:spacing w:line="360" w:lineRule="auto"/>
              <w:rPr>
                <w:rFonts w:ascii="宋体" w:hAnsi="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（2）“备份</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”是指与“电子加密</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”同时生成的数据电文形式的电子文件（备份</w:t>
            </w:r>
            <w:r>
              <w:rPr>
                <w:rFonts w:hint="eastAsia"/>
                <w:color w:val="000000" w:themeColor="text1"/>
                <w:szCs w:val="21"/>
                <w:highlight w:val="none"/>
                <w14:textFill>
                  <w14:solidFill>
                    <w14:schemeClr w14:val="tx1"/>
                  </w14:solidFill>
                </w14:textFill>
              </w:rPr>
              <w:t>响应文件，用于供应商</w:t>
            </w:r>
            <w:r>
              <w:rPr>
                <w:color w:val="000000" w:themeColor="text1"/>
                <w:szCs w:val="21"/>
                <w:highlight w:val="none"/>
                <w14:textFill>
                  <w14:solidFill>
                    <w14:schemeClr w14:val="tx1"/>
                  </w14:solidFill>
                </w14:textFill>
              </w:rPr>
              <w:t>电子加密</w:t>
            </w:r>
            <w:r>
              <w:rPr>
                <w:rFonts w:hint="eastAsia"/>
                <w:color w:val="000000" w:themeColor="text1"/>
                <w:szCs w:val="21"/>
                <w:highlight w:val="none"/>
                <w14:textFill>
                  <w14:solidFill>
                    <w14:schemeClr w14:val="tx1"/>
                  </w14:solidFill>
                </w14:textFill>
              </w:rPr>
              <w:t>响应文件解密异常时应急使用</w:t>
            </w:r>
            <w:r>
              <w:rPr>
                <w:color w:val="000000" w:themeColor="text1"/>
                <w:szCs w:val="21"/>
                <w:highlight w:val="none"/>
                <w14:textFill>
                  <w14:solidFill>
                    <w14:schemeClr w14:val="tx1"/>
                  </w14:solidFill>
                </w14:textFill>
              </w:rPr>
              <w:t>），其他方式编制的备份</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视为无效备份</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备份</w:t>
            </w:r>
            <w:r>
              <w:rPr>
                <w:rFonts w:hint="eastAsia"/>
                <w:color w:val="000000" w:themeColor="text1"/>
                <w:szCs w:val="21"/>
                <w:highlight w:val="none"/>
                <w14:textFill>
                  <w14:solidFill>
                    <w14:schemeClr w14:val="tx1"/>
                  </w14:solidFill>
                </w14:textFill>
              </w:rPr>
              <w:t>响应文件（后缀格式为.bfbs）以U盘形式提供。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15</w:t>
            </w:r>
          </w:p>
        </w:tc>
        <w:tc>
          <w:tcPr>
            <w:tcW w:w="1988" w:type="dxa"/>
            <w:noWrap/>
            <w:vAlign w:val="center"/>
          </w:tcPr>
          <w:p>
            <w:pPr>
              <w:pStyle w:val="78"/>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hint="eastAsia" w:ascii="宋体" w:hAnsi="宋体"/>
                <w:snapToGrid w:val="0"/>
                <w:color w:val="000000" w:themeColor="text1"/>
                <w:szCs w:val="21"/>
                <w:highlight w:val="none"/>
                <w14:textFill>
                  <w14:solidFill>
                    <w14:schemeClr w14:val="tx1"/>
                  </w14:solidFill>
                </w14:textFill>
              </w:rPr>
              <w:t>响应文件的上传和递交</w:t>
            </w:r>
          </w:p>
        </w:tc>
        <w:tc>
          <w:tcPr>
            <w:tcW w:w="5890" w:type="dxa"/>
            <w:noWrap/>
            <w:vAlign w:val="center"/>
          </w:tcPr>
          <w:p>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（1）电子加密响应文件：响应文件制作完成并生成加密文件，在响应截止时间前，供应商需将加密的响应文件上传至浙江政府采购网，到达开标时间后，进行解密。</w:t>
            </w:r>
            <w:r>
              <w:rPr>
                <w:rFonts w:hint="eastAsia"/>
                <w:color w:val="000000" w:themeColor="text1"/>
                <w:szCs w:val="21"/>
                <w:highlight w:val="none"/>
                <w:lang w:eastAsia="zh-CN"/>
                <w14:textFill>
                  <w14:solidFill>
                    <w14:schemeClr w14:val="tx1"/>
                  </w14:solidFill>
                </w14:textFill>
              </w:rPr>
              <w:t>（具体操作指南：详见政采云平台“服务中心-帮助文档-项目采购-操作流程-电子招投标-政府采购项目电子交易管理操作指南-供应商”。）</w:t>
            </w:r>
          </w:p>
          <w:p>
            <w:pPr>
              <w:pStyle w:val="78"/>
              <w:snapToGrid w:val="0"/>
              <w:spacing w:line="360" w:lineRule="auto"/>
              <w:ind w:firstLine="0" w:firstLineChars="0"/>
              <w:rPr>
                <w:snapToGrid w:val="0"/>
                <w:color w:val="000000" w:themeColor="text1"/>
                <w:szCs w:val="21"/>
                <w:highlight w:val="none"/>
                <w14:textFill>
                  <w14:solidFill>
                    <w14:schemeClr w14:val="tx1"/>
                  </w14:solidFill>
                </w14:textFill>
              </w:rPr>
            </w:pPr>
            <w:r>
              <w:rPr>
                <w:rFonts w:hint="eastAsia"/>
                <w:snapToGrid w:val="0"/>
                <w:color w:val="000000" w:themeColor="text1"/>
                <w:szCs w:val="21"/>
                <w:highlight w:val="none"/>
                <w14:textFill>
                  <w14:solidFill>
                    <w14:schemeClr w14:val="tx1"/>
                  </w14:solidFill>
                </w14:textFill>
              </w:rPr>
              <w:t>供应商未能在响应截止时间前成功上传电子加密响应文件的响应无效。</w:t>
            </w:r>
          </w:p>
          <w:p>
            <w:pPr>
              <w:adjustRightInd w:val="0"/>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（2）备份响应文件：响应截止时间前，供应商应将备份响应文件递交至</w:t>
            </w:r>
            <w:r>
              <w:rPr>
                <w:rFonts w:hint="eastAsia" w:ascii="宋体" w:hAnsi="宋体" w:cs="Courier New"/>
                <w:bCs/>
                <w:color w:val="000000" w:themeColor="text1"/>
                <w:szCs w:val="21"/>
                <w:highlight w:val="none"/>
                <w14:textFill>
                  <w14:solidFill>
                    <w14:schemeClr w14:val="tx1"/>
                  </w14:solidFill>
                </w14:textFill>
              </w:rPr>
              <w:t>杭州市文三路90号东部软件园</w:t>
            </w:r>
            <w:r>
              <w:rPr>
                <w:rFonts w:hint="eastAsia" w:ascii="宋体" w:hAnsi="宋体" w:cs="Courier New"/>
                <w:bCs/>
                <w:color w:val="000000" w:themeColor="text1"/>
                <w:szCs w:val="21"/>
                <w:highlight w:val="none"/>
                <w:lang w:val="en-US" w:eastAsia="zh-CN"/>
                <w14:textFill>
                  <w14:solidFill>
                    <w14:schemeClr w14:val="tx1"/>
                  </w14:solidFill>
                </w14:textFill>
              </w:rPr>
              <w:t>1</w:t>
            </w:r>
            <w:r>
              <w:rPr>
                <w:rFonts w:hint="eastAsia" w:ascii="宋体" w:hAnsi="宋体" w:cs="Courier New"/>
                <w:bCs/>
                <w:color w:val="000000" w:themeColor="text1"/>
                <w:szCs w:val="21"/>
                <w:highlight w:val="none"/>
                <w14:textFill>
                  <w14:solidFill>
                    <w14:schemeClr w14:val="tx1"/>
                  </w14:solidFill>
                </w14:textFill>
              </w:rPr>
              <w:t>号楼</w:t>
            </w:r>
            <w:r>
              <w:rPr>
                <w:rFonts w:hint="eastAsia" w:ascii="宋体" w:hAnsi="宋体" w:cs="Courier New"/>
                <w:bCs/>
                <w:color w:val="000000" w:themeColor="text1"/>
                <w:szCs w:val="21"/>
                <w:highlight w:val="none"/>
                <w:lang w:val="en-US" w:eastAsia="zh-CN"/>
                <w14:textFill>
                  <w14:solidFill>
                    <w14:schemeClr w14:val="tx1"/>
                  </w14:solidFill>
                </w14:textFill>
              </w:rPr>
              <w:t>3楼307</w:t>
            </w:r>
            <w:r>
              <w:rPr>
                <w:rFonts w:hint="eastAsia" w:ascii="宋体" w:hAnsi="宋体" w:cs="Courier New"/>
                <w:bCs/>
                <w:color w:val="000000" w:themeColor="text1"/>
                <w:szCs w:val="21"/>
                <w:highlight w:val="none"/>
                <w14:textFill>
                  <w14:solidFill>
                    <w14:schemeClr w14:val="tx1"/>
                  </w14:solidFill>
                </w14:textFill>
              </w:rPr>
              <w:t>室，接收人：</w:t>
            </w:r>
            <w:r>
              <w:rPr>
                <w:rFonts w:hint="eastAsia" w:ascii="宋体" w:hAnsi="宋体" w:cs="Courier New"/>
                <w:bCs/>
                <w:color w:val="000000" w:themeColor="text1"/>
                <w:szCs w:val="21"/>
                <w:highlight w:val="none"/>
                <w:lang w:eastAsia="zh-CN"/>
                <w14:textFill>
                  <w14:solidFill>
                    <w14:schemeClr w14:val="tx1"/>
                  </w14:solidFill>
                </w14:textFill>
              </w:rPr>
              <w:t>李博</w:t>
            </w:r>
            <w:r>
              <w:rPr>
                <w:rFonts w:hint="eastAsia" w:ascii="宋体" w:hAnsi="宋体" w:cs="Courier New"/>
                <w:bCs/>
                <w:color w:val="000000" w:themeColor="text1"/>
                <w:szCs w:val="21"/>
                <w:highlight w:val="none"/>
                <w14:textFill>
                  <w14:solidFill>
                    <w14:schemeClr w14:val="tx1"/>
                  </w14:solidFill>
                </w14:textFill>
              </w:rPr>
              <w:t>，电话：</w:t>
            </w:r>
            <w:r>
              <w:rPr>
                <w:rFonts w:hint="eastAsia"/>
                <w:color w:val="000000" w:themeColor="text1"/>
                <w:kern w:val="0"/>
                <w:szCs w:val="21"/>
                <w:highlight w:val="none"/>
                <w14:textFill>
                  <w14:solidFill>
                    <w14:schemeClr w14:val="tx1"/>
                  </w14:solidFill>
                </w14:textFill>
              </w:rPr>
              <w:t>13819182767</w:t>
            </w:r>
            <w:r>
              <w:rPr>
                <w:rFonts w:hint="eastAsia"/>
                <w:color w:val="000000" w:themeColor="text1"/>
                <w:szCs w:val="21"/>
                <w:highlight w:val="none"/>
                <w14:textFill>
                  <w14:solidFill>
                    <w14:schemeClr w14:val="tx1"/>
                  </w14:solidFill>
                </w14:textFill>
              </w:rPr>
              <w:t>，以便电子加密投标文件解密异常时应急使用。</w:t>
            </w:r>
          </w:p>
          <w:p>
            <w:pPr>
              <w:pStyle w:val="78"/>
              <w:snapToGrid w:val="0"/>
              <w:spacing w:line="360" w:lineRule="auto"/>
              <w:ind w:firstLine="0" w:firstLineChars="0"/>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备份响应文件递交要求：供应商须将备份响应文件以U盘形式单独放在密封袋中，密封后并在密封袋上注明项目名称、响应单位名称并加盖公章。未密封包装或者逾期送达的“备份响应文件”将不予接收。</w:t>
            </w:r>
          </w:p>
          <w:p>
            <w:pPr>
              <w:pStyle w:val="78"/>
              <w:snapToGrid w:val="0"/>
              <w:spacing w:line="360" w:lineRule="auto"/>
              <w:ind w:firstLine="0" w:firstLineChars="0"/>
              <w:rPr>
                <w:snapToGrid w:val="0"/>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供应商若选择非开标当天递交，请确保在</w:t>
            </w:r>
            <w:r>
              <w:rPr>
                <w:rFonts w:hint="eastAsia" w:ascii="Times New Roman" w:hAnsi="Times New Roman"/>
                <w:bCs/>
                <w:color w:val="000000" w:themeColor="text1"/>
                <w:szCs w:val="21"/>
                <w:highlight w:val="none"/>
                <w:lang w:eastAsia="zh-CN"/>
                <w14:textFill>
                  <w14:solidFill>
                    <w14:schemeClr w14:val="tx1"/>
                  </w14:solidFill>
                </w14:textFill>
              </w:rPr>
              <w:t>202</w:t>
            </w:r>
            <w:r>
              <w:rPr>
                <w:rFonts w:hint="eastAsia" w:ascii="Times New Roman" w:hAnsi="Times New Roman"/>
                <w:bCs/>
                <w:color w:val="000000" w:themeColor="text1"/>
                <w:szCs w:val="21"/>
                <w:highlight w:val="none"/>
                <w:lang w:val="en-US" w:eastAsia="zh-CN"/>
                <w14:textFill>
                  <w14:solidFill>
                    <w14:schemeClr w14:val="tx1"/>
                  </w14:solidFill>
                </w14:textFill>
              </w:rPr>
              <w:t>4</w:t>
            </w:r>
            <w:r>
              <w:rPr>
                <w:rFonts w:hint="eastAsia" w:ascii="Times New Roman" w:hAnsi="Times New Roman"/>
                <w:bCs/>
                <w:color w:val="000000" w:themeColor="text1"/>
                <w:szCs w:val="21"/>
                <w:highlight w:val="none"/>
                <w:lang w:eastAsia="zh-CN"/>
                <w14:textFill>
                  <w14:solidFill>
                    <w14:schemeClr w14:val="tx1"/>
                  </w14:solidFill>
                </w14:textFill>
              </w:rPr>
              <w:t>年</w:t>
            </w:r>
            <w:r>
              <w:rPr>
                <w:rFonts w:hint="eastAsia" w:ascii="Times New Roman" w:hAnsi="Times New Roman"/>
                <w:bCs/>
                <w:color w:val="000000" w:themeColor="text1"/>
                <w:szCs w:val="21"/>
                <w:highlight w:val="none"/>
                <w:lang w:val="en-US" w:eastAsia="zh-CN"/>
                <w14:textFill>
                  <w14:solidFill>
                    <w14:schemeClr w14:val="tx1"/>
                  </w14:solidFill>
                </w14:textFill>
              </w:rPr>
              <w:t>4</w:t>
            </w:r>
            <w:r>
              <w:rPr>
                <w:rFonts w:hint="eastAsia" w:ascii="Times New Roman" w:hAnsi="Times New Roman"/>
                <w:bCs/>
                <w:color w:val="000000" w:themeColor="text1"/>
                <w:szCs w:val="21"/>
                <w:highlight w:val="none"/>
                <w:lang w:eastAsia="zh-CN"/>
                <w14:textFill>
                  <w14:solidFill>
                    <w14:schemeClr w14:val="tx1"/>
                  </w14:solidFill>
                </w14:textFill>
              </w:rPr>
              <w:t>月</w:t>
            </w:r>
            <w:r>
              <w:rPr>
                <w:rFonts w:hint="eastAsia" w:ascii="Times New Roman" w:hAnsi="Times New Roman"/>
                <w:bCs/>
                <w:color w:val="000000" w:themeColor="text1"/>
                <w:szCs w:val="21"/>
                <w:highlight w:val="none"/>
                <w:lang w:val="en-US" w:eastAsia="zh-CN"/>
                <w14:textFill>
                  <w14:solidFill>
                    <w14:schemeClr w14:val="tx1"/>
                  </w14:solidFill>
                </w14:textFill>
              </w:rPr>
              <w:t>23</w:t>
            </w:r>
            <w:r>
              <w:rPr>
                <w:rFonts w:hint="eastAsia" w:ascii="Times New Roman" w:hAnsi="Times New Roman"/>
                <w:bCs/>
                <w:color w:val="000000" w:themeColor="text1"/>
                <w:szCs w:val="21"/>
                <w:highlight w:val="none"/>
                <w:lang w:eastAsia="zh-CN"/>
                <w14:textFill>
                  <w14:solidFill>
                    <w14:schemeClr w14:val="tx1"/>
                  </w14:solidFill>
                </w14:textFill>
              </w:rPr>
              <w:t>日</w:t>
            </w:r>
            <w:r>
              <w:rPr>
                <w:rFonts w:ascii="Times New Roman" w:hAnsi="Times New Roman"/>
                <w:bCs/>
                <w:color w:val="000000" w:themeColor="text1"/>
                <w:szCs w:val="21"/>
                <w:highlight w:val="none"/>
                <w14:textFill>
                  <w14:solidFill>
                    <w14:schemeClr w14:val="tx1"/>
                  </w14:solidFill>
                </w14:textFill>
              </w:rPr>
              <w:t>17：00之前，将备份响应文件通过快递形式或直接送达采购代理机构处，以便标书解密异常时应急使用</w:t>
            </w:r>
            <w:r>
              <w:rPr>
                <w:rFonts w:hint="eastAsia" w:ascii="宋体" w:hAnsi="宋体" w:cs="Courier New"/>
                <w:bCs/>
                <w:color w:val="000000" w:themeColor="text1"/>
                <w:szCs w:val="21"/>
                <w:highlight w:val="none"/>
                <w14:textFill>
                  <w14:solidFill>
                    <w14:schemeClr w14:val="tx1"/>
                  </w14:solidFill>
                </w14:textFill>
              </w:rPr>
              <w:t>（地址：杭州市文三路90号东部软件园1号楼3楼307室，接收人：</w:t>
            </w:r>
            <w:r>
              <w:rPr>
                <w:rFonts w:hint="eastAsia" w:ascii="宋体" w:hAnsi="宋体" w:cs="Courier New"/>
                <w:bCs/>
                <w:color w:val="000000" w:themeColor="text1"/>
                <w:szCs w:val="21"/>
                <w:highlight w:val="none"/>
                <w:lang w:eastAsia="zh-CN"/>
                <w14:textFill>
                  <w14:solidFill>
                    <w14:schemeClr w14:val="tx1"/>
                  </w14:solidFill>
                </w14:textFill>
              </w:rPr>
              <w:t>李博</w:t>
            </w:r>
            <w:r>
              <w:rPr>
                <w:rFonts w:hint="eastAsia" w:ascii="宋体" w:hAnsi="宋体" w:cs="Courier New"/>
                <w:bCs/>
                <w:color w:val="000000" w:themeColor="text1"/>
                <w:szCs w:val="21"/>
                <w:highlight w:val="none"/>
                <w14:textFill>
                  <w14:solidFill>
                    <w14:schemeClr w14:val="tx1"/>
                  </w14:solidFill>
                </w14:textFill>
              </w:rPr>
              <w:t>，电话：</w:t>
            </w:r>
            <w:r>
              <w:rPr>
                <w:rFonts w:hint="eastAsia"/>
                <w:color w:val="000000" w:themeColor="text1"/>
                <w:kern w:val="0"/>
                <w:szCs w:val="21"/>
                <w:highlight w:val="none"/>
                <w14:textFill>
                  <w14:solidFill>
                    <w14:schemeClr w14:val="tx1"/>
                  </w14:solidFill>
                </w14:textFill>
              </w:rPr>
              <w:t>13819182767</w:t>
            </w:r>
            <w:r>
              <w:rPr>
                <w:rFonts w:hint="eastAsia" w:ascii="宋体" w:hAnsi="宋体" w:cs="Courier New"/>
                <w:bCs/>
                <w:color w:val="000000" w:themeColor="text1"/>
                <w:szCs w:val="21"/>
                <w:highlight w:val="none"/>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16</w:t>
            </w:r>
          </w:p>
        </w:tc>
        <w:tc>
          <w:tcPr>
            <w:tcW w:w="1988" w:type="dxa"/>
            <w:noWrap/>
            <w:vAlign w:val="center"/>
          </w:tcPr>
          <w:p>
            <w:pPr>
              <w:pStyle w:val="78"/>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询标澄清</w:t>
            </w:r>
          </w:p>
        </w:tc>
        <w:tc>
          <w:tcPr>
            <w:tcW w:w="5890" w:type="dxa"/>
            <w:noWrap/>
            <w:vAlign w:val="center"/>
          </w:tcPr>
          <w:p>
            <w:pPr>
              <w:pStyle w:val="78"/>
              <w:snapToGrid w:val="0"/>
              <w:spacing w:line="360" w:lineRule="auto"/>
              <w:ind w:firstLine="0" w:firstLineChars="0"/>
              <w:rPr>
                <w:rFonts w:ascii="Times New Roman" w:hAnsi="Times New Roman"/>
                <w:snapToGrid w:val="0"/>
                <w:color w:val="000000" w:themeColor="text1"/>
                <w:szCs w:val="21"/>
                <w:highlight w:val="none"/>
                <w14:textFill>
                  <w14:solidFill>
                    <w14:schemeClr w14:val="tx1"/>
                  </w14:solidFill>
                </w14:textFill>
              </w:rPr>
            </w:pPr>
            <w:r>
              <w:rPr>
                <w:rFonts w:hint="eastAsia" w:hAnsi="宋体"/>
                <w:snapToGrid w:val="0"/>
                <w:color w:val="000000" w:themeColor="text1"/>
                <w:szCs w:val="21"/>
                <w:highlight w:val="none"/>
                <w14:textFill>
                  <w14:solidFill>
                    <w14:schemeClr w14:val="tx1"/>
                  </w14:solidFill>
                </w14:textFill>
              </w:rPr>
              <w:t>在评标过程中，如评审小组对响应文件有疑问，由评审组长</w:t>
            </w:r>
            <w:r>
              <w:rPr>
                <w:rFonts w:hint="eastAsia" w:hAnsi="宋体"/>
                <w:color w:val="000000" w:themeColor="text1"/>
                <w:szCs w:val="21"/>
                <w:highlight w:val="none"/>
                <w14:textFill>
                  <w14:solidFill>
                    <w14:schemeClr w14:val="tx1"/>
                  </w14:solidFill>
                </w14:textFill>
              </w:rPr>
              <w:t>或代理机构代为</w:t>
            </w:r>
            <w:r>
              <w:rPr>
                <w:rFonts w:hint="eastAsia" w:hAnsi="宋体"/>
                <w:snapToGrid w:val="0"/>
                <w:color w:val="000000" w:themeColor="text1"/>
                <w:szCs w:val="21"/>
                <w:highlight w:val="none"/>
                <w14:textFill>
                  <w14:solidFill>
                    <w14:schemeClr w14:val="tx1"/>
                  </w14:solidFill>
                </w14:textFill>
              </w:rPr>
              <w:t>将问题汇总后发起询标澄清函，供应商应在规定截止时间前回复相关内容并提交。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17</w:t>
            </w:r>
          </w:p>
        </w:tc>
        <w:tc>
          <w:tcPr>
            <w:tcW w:w="1988" w:type="dxa"/>
            <w:noWrap/>
            <w:vAlign w:val="center"/>
          </w:tcPr>
          <w:p>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质疑</w:t>
            </w:r>
          </w:p>
        </w:tc>
        <w:tc>
          <w:tcPr>
            <w:tcW w:w="5890" w:type="dxa"/>
            <w:noWrap/>
            <w:vAlign w:val="center"/>
          </w:tcPr>
          <w:p>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根据《中华人民共和国政府采购法》第五十二条的规定，供应商认为招标文件、采购过程和中标、成交结果使自己的权益受到损害的，可以在知道或者应知其权益受到损害之日起七个工作日内，以书面形式向采购人、采购代理机构提出质疑。</w:t>
            </w:r>
          </w:p>
          <w:p>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政府采购法第五十二条规定的供应商应知其权益受到损害之日，是指：</w:t>
            </w:r>
          </w:p>
          <w:p>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（一）对可以质疑的采购文件提出质疑的，为收到采购文件之日或者采购文件公告期限届满之日；</w:t>
            </w:r>
          </w:p>
          <w:p>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（二）对采购过程提出质疑的，为各采购程序环节结束之日；</w:t>
            </w:r>
          </w:p>
          <w:p>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（三）对中标或者成交结果提出质疑的，为中标或者成交结果公告期限届满之日。</w:t>
            </w:r>
          </w:p>
          <w:p>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18</w:t>
            </w:r>
          </w:p>
        </w:tc>
        <w:tc>
          <w:tcPr>
            <w:tcW w:w="1988" w:type="dxa"/>
            <w:noWrap/>
            <w:vAlign w:val="center"/>
          </w:tcPr>
          <w:p>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投诉</w:t>
            </w:r>
          </w:p>
        </w:tc>
        <w:tc>
          <w:tcPr>
            <w:tcW w:w="5890" w:type="dxa"/>
            <w:noWrap/>
            <w:vAlign w:val="center"/>
          </w:tcPr>
          <w:p>
            <w:pPr>
              <w:adjustRightInd w:val="0"/>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19</w:t>
            </w:r>
          </w:p>
        </w:tc>
        <w:tc>
          <w:tcPr>
            <w:tcW w:w="1988" w:type="dxa"/>
            <w:noWrap/>
            <w:vAlign w:val="center"/>
          </w:tcPr>
          <w:p>
            <w:pPr>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样品</w:t>
            </w:r>
          </w:p>
        </w:tc>
        <w:tc>
          <w:tcPr>
            <w:tcW w:w="5890" w:type="dxa"/>
            <w:noWrap/>
            <w:vAlign w:val="center"/>
          </w:tcPr>
          <w:p>
            <w:pPr>
              <w:snapToGrid w:val="0"/>
              <w:spacing w:line="360" w:lineRule="auto"/>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 xml:space="preserve"> 不提供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20</w:t>
            </w:r>
          </w:p>
        </w:tc>
        <w:tc>
          <w:tcPr>
            <w:tcW w:w="1988" w:type="dxa"/>
            <w:noWrap/>
            <w:vAlign w:val="center"/>
          </w:tcPr>
          <w:p>
            <w:pPr>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演示</w:t>
            </w:r>
          </w:p>
        </w:tc>
        <w:tc>
          <w:tcPr>
            <w:tcW w:w="5890" w:type="dxa"/>
            <w:noWrap/>
            <w:vAlign w:val="center"/>
          </w:tcPr>
          <w:p>
            <w:pPr>
              <w:snapToGrid w:val="0"/>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eq \o\ac(□,√)</w:instrTex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 xml:space="preserve"> 不要求</w:t>
            </w:r>
          </w:p>
          <w:p>
            <w:pPr>
              <w:pStyle w:val="10"/>
              <w:ind w:firstLine="0"/>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演示地点：</w:t>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 xml:space="preserve"> 不</w:t>
            </w:r>
            <w:r>
              <w:rPr>
                <w:rFonts w:hint="eastAsia" w:ascii="宋体" w:hAnsi="宋体" w:cs="宋体"/>
                <w:color w:val="000000" w:themeColor="text1"/>
                <w:szCs w:val="21"/>
                <w:highlight w:val="none"/>
                <w:lang w:eastAsia="zh-CN"/>
                <w14:textFill>
                  <w14:solidFill>
                    <w14:schemeClr w14:val="tx1"/>
                  </w14:solidFill>
                </w14:textFill>
              </w:rPr>
              <w:t>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21</w:t>
            </w:r>
          </w:p>
        </w:tc>
        <w:tc>
          <w:tcPr>
            <w:tcW w:w="1988" w:type="dxa"/>
            <w:noWrap/>
            <w:vAlign w:val="center"/>
          </w:tcPr>
          <w:p>
            <w:pPr>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支持中小企业</w:t>
            </w:r>
          </w:p>
        </w:tc>
        <w:tc>
          <w:tcPr>
            <w:tcW w:w="5890" w:type="dxa"/>
            <w:noWrap/>
            <w:vAlign w:val="center"/>
          </w:tcPr>
          <w:p>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1.说明</w:t>
            </w:r>
          </w:p>
          <w:p>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（1）中小企业</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符合中小企业划分标准的个体工商户，在政府采购活动中视同中小企业。</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在货物采购项目中，供应商提供的货物既有中小企业制造货物，也有大型企业制造货物的，不享受本办法规定的中小企业扶持政策。</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响应文件中须同时出具《政府采购促进中小企业发展管理办法》【财库（2020）46号】规定的《中小企业声明函》。</w:t>
            </w:r>
          </w:p>
          <w:p>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（2）残疾人福利性单位</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符合《关于促进残疾人就业政府采购政策的通知》（财库〔2017〕141号）规定的条件并提供提供《残疾人福利性单位声明函》的残疾人福利性单位视同小型、微型企业；</w:t>
            </w:r>
          </w:p>
          <w:p>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（3）监狱企业</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根据《关于政府采购支持监狱企业发展有关问题的通知》（财库[2014]68号）的规定，供应商提供由省级以上监狱管理局、戒毒管理局（含新疆生产建设兵团）出具的属于监狱企业证明文件的，视同为小型和微型企业。</w:t>
            </w:r>
          </w:p>
          <w:p>
            <w:pPr>
              <w:pStyle w:val="84"/>
              <w:spacing w:line="360" w:lineRule="auto"/>
              <w:ind w:left="0" w:leftChars="0" w:firstLine="0" w:firstLineChars="0"/>
              <w:rPr>
                <w:rFonts w:hint="eastAsia" w:eastAsia="宋体"/>
                <w:b w:val="0"/>
                <w:bCs w:val="0"/>
                <w:color w:val="000000" w:themeColor="text1"/>
                <w:highlight w:val="none"/>
                <w:lang w:eastAsia="zh-CN"/>
                <w14:textFill>
                  <w14:solidFill>
                    <w14:schemeClr w14:val="tx1"/>
                  </w14:solidFill>
                </w14:textFill>
              </w:rPr>
            </w:pPr>
            <w:r>
              <w:rPr>
                <w:rFonts w:hint="eastAsia"/>
                <w:b w:val="0"/>
                <w:bCs w:val="0"/>
                <w:color w:val="000000" w:themeColor="text1"/>
                <w:highlight w:val="none"/>
                <w14:textFill>
                  <w14:solidFill>
                    <w14:schemeClr w14:val="tx1"/>
                  </w14:solidFill>
                </w14:textFill>
              </w:rPr>
              <w:t>2.本项目采购标的：</w:t>
            </w:r>
            <w:r>
              <w:rPr>
                <w:rFonts w:hint="eastAsia"/>
                <w:b w:val="0"/>
                <w:bCs w:val="0"/>
                <w:color w:val="000000" w:themeColor="text1"/>
                <w:highlight w:val="none"/>
                <w:lang w:eastAsia="zh-CN"/>
                <w14:textFill>
                  <w14:solidFill>
                    <w14:schemeClr w14:val="tx1"/>
                  </w14:solidFill>
                </w14:textFill>
              </w:rPr>
              <w:t>医院物资搬运服务</w:t>
            </w:r>
          </w:p>
          <w:p>
            <w:pPr>
              <w:pStyle w:val="84"/>
              <w:spacing w:line="360" w:lineRule="auto"/>
              <w:ind w:left="0" w:leftChars="0" w:firstLine="0" w:firstLineChars="0"/>
              <w:rPr>
                <w:color w:val="000000" w:themeColor="text1"/>
                <w:highlight w:val="none"/>
                <w14:textFill>
                  <w14:solidFill>
                    <w14:schemeClr w14:val="tx1"/>
                  </w14:solidFill>
                </w14:textFill>
              </w:rPr>
            </w:pPr>
            <w:r>
              <w:rPr>
                <w:rFonts w:hint="eastAsia"/>
                <w:b w:val="0"/>
                <w:bCs w:val="0"/>
                <w:color w:val="000000" w:themeColor="text1"/>
                <w:highlight w:val="none"/>
                <w14:textFill>
                  <w14:solidFill>
                    <w14:schemeClr w14:val="tx1"/>
                  </w14:solidFill>
                </w14:textFill>
              </w:rPr>
              <w:t>3.所属行业为：其他未列明行业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snapToGrid w:val="0"/>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w:t>
            </w:r>
          </w:p>
        </w:tc>
        <w:tc>
          <w:tcPr>
            <w:tcW w:w="1988" w:type="dxa"/>
            <w:noWrap/>
            <w:vAlign w:val="center"/>
          </w:tcPr>
          <w:p>
            <w:pPr>
              <w:adjustRightInd w:val="0"/>
              <w:snapToGrid w:val="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联合体和分包</w:t>
            </w:r>
          </w:p>
        </w:tc>
        <w:tc>
          <w:tcPr>
            <w:tcW w:w="5890" w:type="dxa"/>
            <w:noWrap/>
            <w:vAlign w:val="center"/>
          </w:tcPr>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（2）联合体中有同类资质的供应商按照联合体分工承担相同工作的，应当按照资质等级较低的供应商确定资质等级。</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（3）以联合体形式参加投标的，联合体各方不得再单独参加或者与其他供应商另外组成联合体参加本项目的投标。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snapToGrid w:val="0"/>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w:t>
            </w:r>
          </w:p>
        </w:tc>
        <w:tc>
          <w:tcPr>
            <w:tcW w:w="1988" w:type="dxa"/>
            <w:noWrap/>
            <w:vAlign w:val="center"/>
          </w:tcPr>
          <w:p>
            <w:pPr>
              <w:adjustRightInd w:val="0"/>
              <w:snapToGrid w:val="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联合体投标说明</w:t>
            </w:r>
          </w:p>
        </w:tc>
        <w:tc>
          <w:tcPr>
            <w:tcW w:w="5890" w:type="dxa"/>
            <w:noWrap/>
            <w:vAlign w:val="center"/>
          </w:tcPr>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（1）以联合体形式投标的，联合体各方的业绩证明材料均认可。</w:t>
            </w:r>
          </w:p>
          <w:p>
            <w:pPr>
              <w:spacing w:line="360" w:lineRule="auto"/>
              <w:rPr>
                <w:color w:val="000000" w:themeColor="text1"/>
                <w:kern w:val="2"/>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（2）以联合体形式投标的，联合体中有一方或者联合体成员根据分工按采购文件评标细则要求提供材料的，视为符合评审要求。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24</w:t>
            </w:r>
          </w:p>
        </w:tc>
        <w:tc>
          <w:tcPr>
            <w:tcW w:w="1988" w:type="dxa"/>
            <w:noWrap/>
            <w:vAlign w:val="center"/>
          </w:tcPr>
          <w:p>
            <w:pPr>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w:t>
            </w:r>
          </w:p>
        </w:tc>
        <w:tc>
          <w:tcPr>
            <w:tcW w:w="5890" w:type="dxa"/>
            <w:noWrap/>
            <w:vAlign w:val="center"/>
          </w:tcPr>
          <w:p>
            <w:pPr>
              <w:pStyle w:val="17"/>
              <w:adjustRightInd w:val="0"/>
              <w:snapToGrid w:val="0"/>
              <w:spacing w:line="360" w:lineRule="auto"/>
              <w:rPr>
                <w:rFonts w:ascii="Times New Roman" w:hAnsi="Times New Roman"/>
                <w:snapToGrid w:val="0"/>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（1）</w:t>
            </w:r>
            <w:r>
              <w:rPr>
                <w:rFonts w:ascii="Times New Roman" w:hAnsi="Times New Roman"/>
                <w:snapToGrid w:val="0"/>
                <w:color w:val="000000" w:themeColor="text1"/>
                <w:sz w:val="21"/>
                <w:szCs w:val="21"/>
                <w:highlight w:val="none"/>
                <w14:textFill>
                  <w14:solidFill>
                    <w14:schemeClr w14:val="tx1"/>
                  </w14:solidFill>
                </w14:textFill>
              </w:rPr>
              <w:t>采购文件中凡标注“▲”的条款均为实质性要求，不响应的</w:t>
            </w:r>
            <w:r>
              <w:rPr>
                <w:rFonts w:hint="eastAsia" w:ascii="Times New Roman" w:hAnsi="Times New Roman"/>
                <w:snapToGrid w:val="0"/>
                <w:color w:val="000000" w:themeColor="text1"/>
                <w:sz w:val="21"/>
                <w:szCs w:val="21"/>
                <w:highlight w:val="none"/>
                <w14:textFill>
                  <w14:solidFill>
                    <w14:schemeClr w14:val="tx1"/>
                  </w14:solidFill>
                </w14:textFill>
              </w:rPr>
              <w:t>响应文件</w:t>
            </w:r>
            <w:r>
              <w:rPr>
                <w:rFonts w:ascii="Times New Roman" w:hAnsi="Times New Roman"/>
                <w:snapToGrid w:val="0"/>
                <w:color w:val="000000" w:themeColor="text1"/>
                <w:sz w:val="21"/>
                <w:szCs w:val="21"/>
                <w:highlight w:val="none"/>
                <w14:textFill>
                  <w14:solidFill>
                    <w14:schemeClr w14:val="tx1"/>
                  </w14:solidFill>
                </w14:textFill>
              </w:rPr>
              <w:t>将作无效标处理。</w:t>
            </w:r>
          </w:p>
          <w:p>
            <w:pPr>
              <w:pStyle w:val="17"/>
              <w:adjustRightInd w:val="0"/>
              <w:snapToGrid w:val="0"/>
              <w:spacing w:line="360" w:lineRule="auto"/>
              <w:rPr>
                <w:rFonts w:ascii="Times New Roman" w:hAnsi="Times New Roman"/>
                <w:snapToGrid w:val="0"/>
                <w:color w:val="000000" w:themeColor="text1"/>
                <w:sz w:val="21"/>
                <w:szCs w:val="21"/>
                <w:highlight w:val="none"/>
                <w14:textFill>
                  <w14:solidFill>
                    <w14:schemeClr w14:val="tx1"/>
                  </w14:solidFill>
                </w14:textFill>
              </w:rPr>
            </w:pPr>
            <w:r>
              <w:rPr>
                <w:rFonts w:ascii="Times New Roman" w:hAnsi="Times New Roman"/>
                <w:snapToGrid w:val="0"/>
                <w:color w:val="000000" w:themeColor="text1"/>
                <w:sz w:val="21"/>
                <w:szCs w:val="21"/>
                <w:highlight w:val="none"/>
                <w14:textFill>
                  <w14:solidFill>
                    <w14:schemeClr w14:val="tx1"/>
                  </w14:solidFill>
                </w14:textFill>
              </w:rPr>
              <w:t>（2）</w:t>
            </w:r>
            <w:r>
              <w:rPr>
                <w:rFonts w:ascii="Times New Roman" w:hAnsi="Times New Roman"/>
                <w:color w:val="000000" w:themeColor="text1"/>
                <w:sz w:val="21"/>
                <w:szCs w:val="21"/>
                <w:highlight w:val="none"/>
                <w14:textFill>
                  <w14:solidFill>
                    <w14:schemeClr w14:val="tx1"/>
                  </w14:solidFill>
                </w14:textFill>
              </w:rPr>
              <w:t>供应商未上传电子加密</w:t>
            </w:r>
            <w:r>
              <w:rPr>
                <w:rFonts w:hint="eastAsia" w:ascii="Times New Roman" w:hAnsi="Times New Roman"/>
                <w:color w:val="000000" w:themeColor="text1"/>
                <w:sz w:val="21"/>
                <w:szCs w:val="21"/>
                <w:highlight w:val="none"/>
                <w14:textFill>
                  <w14:solidFill>
                    <w14:schemeClr w14:val="tx1"/>
                  </w14:solidFill>
                </w14:textFill>
              </w:rPr>
              <w:t>响应文件</w:t>
            </w:r>
            <w:r>
              <w:rPr>
                <w:rFonts w:ascii="Times New Roman" w:hAnsi="Times New Roman"/>
                <w:color w:val="000000" w:themeColor="text1"/>
                <w:sz w:val="21"/>
                <w:szCs w:val="21"/>
                <w:highlight w:val="none"/>
                <w14:textFill>
                  <w14:solidFill>
                    <w14:schemeClr w14:val="tx1"/>
                  </w14:solidFill>
                </w14:textFill>
              </w:rPr>
              <w:t>，其</w:t>
            </w:r>
            <w:r>
              <w:rPr>
                <w:rFonts w:hint="eastAsia" w:ascii="Times New Roman" w:hAnsi="Times New Roman"/>
                <w:color w:val="000000" w:themeColor="text1"/>
                <w:sz w:val="21"/>
                <w:szCs w:val="21"/>
                <w:highlight w:val="none"/>
                <w14:textFill>
                  <w14:solidFill>
                    <w14:schemeClr w14:val="tx1"/>
                  </w14:solidFill>
                </w14:textFill>
              </w:rPr>
              <w:t>响应</w:t>
            </w:r>
            <w:r>
              <w:rPr>
                <w:rFonts w:ascii="Times New Roman" w:hAnsi="Times New Roman"/>
                <w:color w:val="000000" w:themeColor="text1"/>
                <w:sz w:val="21"/>
                <w:szCs w:val="21"/>
                <w:highlight w:val="none"/>
                <w14:textFill>
                  <w14:solidFill>
                    <w14:schemeClr w14:val="tx1"/>
                  </w14:solidFill>
                </w14:textFill>
              </w:rPr>
              <w:t>无效。</w:t>
            </w:r>
          </w:p>
          <w:p>
            <w:pPr>
              <w:pStyle w:val="17"/>
              <w:adjustRightInd w:val="0"/>
              <w:snapToGrid w:val="0"/>
              <w:spacing w:line="360" w:lineRule="auto"/>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snapToGrid w:val="0"/>
                <w:color w:val="000000" w:themeColor="text1"/>
                <w:sz w:val="21"/>
                <w:szCs w:val="21"/>
                <w:highlight w:val="none"/>
                <w14:textFill>
                  <w14:solidFill>
                    <w14:schemeClr w14:val="tx1"/>
                  </w14:solidFill>
                </w14:textFill>
              </w:rPr>
              <w:t>（</w:t>
            </w:r>
            <w:r>
              <w:rPr>
                <w:rFonts w:hint="eastAsia" w:ascii="Times New Roman" w:hAnsi="Times New Roman"/>
                <w:snapToGrid w:val="0"/>
                <w:color w:val="000000" w:themeColor="text1"/>
                <w:sz w:val="21"/>
                <w:szCs w:val="21"/>
                <w:highlight w:val="none"/>
                <w14:textFill>
                  <w14:solidFill>
                    <w14:schemeClr w14:val="tx1"/>
                  </w14:solidFill>
                </w14:textFill>
              </w:rPr>
              <w:t>3</w:t>
            </w:r>
            <w:r>
              <w:rPr>
                <w:rFonts w:ascii="Times New Roman" w:hAnsi="Times New Roman"/>
                <w:snapToGrid w:val="0"/>
                <w:color w:val="000000" w:themeColor="text1"/>
                <w:sz w:val="21"/>
                <w:szCs w:val="21"/>
                <w:highlight w:val="none"/>
                <w14:textFill>
                  <w14:solidFill>
                    <w14:schemeClr w14:val="tx1"/>
                  </w14:solidFill>
                </w14:textFill>
              </w:rPr>
              <w:t>）供应商上传了</w:t>
            </w:r>
            <w:r>
              <w:rPr>
                <w:rFonts w:ascii="Times New Roman" w:hAnsi="Times New Roman"/>
                <w:color w:val="000000" w:themeColor="text1"/>
                <w:sz w:val="21"/>
                <w:szCs w:val="21"/>
                <w:highlight w:val="none"/>
                <w14:textFill>
                  <w14:solidFill>
                    <w14:schemeClr w14:val="tx1"/>
                  </w14:solidFill>
                </w14:textFill>
              </w:rPr>
              <w:t>电子加密</w:t>
            </w:r>
            <w:r>
              <w:rPr>
                <w:rFonts w:hint="eastAsia" w:ascii="Times New Roman" w:hAnsi="Times New Roman"/>
                <w:color w:val="000000" w:themeColor="text1"/>
                <w:sz w:val="21"/>
                <w:szCs w:val="21"/>
                <w:highlight w:val="none"/>
                <w14:textFill>
                  <w14:solidFill>
                    <w14:schemeClr w14:val="tx1"/>
                  </w14:solidFill>
                </w14:textFill>
              </w:rPr>
              <w:t>响应文件</w:t>
            </w:r>
            <w:r>
              <w:rPr>
                <w:rFonts w:ascii="Times New Roman" w:hAnsi="Times New Roman"/>
                <w:color w:val="000000" w:themeColor="text1"/>
                <w:sz w:val="21"/>
                <w:szCs w:val="21"/>
                <w:highlight w:val="none"/>
                <w14:textFill>
                  <w14:solidFill>
                    <w14:schemeClr w14:val="tx1"/>
                  </w14:solidFill>
                </w14:textFill>
              </w:rPr>
              <w:t>，未提供备份</w:t>
            </w:r>
            <w:r>
              <w:rPr>
                <w:rFonts w:hint="eastAsia" w:ascii="Times New Roman" w:hAnsi="Times New Roman"/>
                <w:color w:val="000000" w:themeColor="text1"/>
                <w:sz w:val="21"/>
                <w:szCs w:val="21"/>
                <w:highlight w:val="none"/>
                <w14:textFill>
                  <w14:solidFill>
                    <w14:schemeClr w14:val="tx1"/>
                  </w14:solidFill>
                </w14:textFill>
              </w:rPr>
              <w:t>响应文件</w:t>
            </w:r>
            <w:r>
              <w:rPr>
                <w:rFonts w:ascii="Times New Roman" w:hAnsi="Times New Roman"/>
                <w:color w:val="000000" w:themeColor="text1"/>
                <w:sz w:val="21"/>
                <w:szCs w:val="21"/>
                <w:highlight w:val="none"/>
                <w14:textFill>
                  <w14:solidFill>
                    <w14:schemeClr w14:val="tx1"/>
                  </w14:solidFill>
                </w14:textFill>
              </w:rPr>
              <w:t>，解密出现问题后，由此导致对该供应商无法评审的，其后果由该供应商自行承担。</w:t>
            </w:r>
          </w:p>
          <w:p>
            <w:pPr>
              <w:pStyle w:val="17"/>
              <w:adjustRightInd w:val="0"/>
              <w:snapToGrid w:val="0"/>
              <w:spacing w:line="360" w:lineRule="auto"/>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（4）</w:t>
            </w:r>
            <w:r>
              <w:rPr>
                <w:rFonts w:ascii="Times New Roman" w:hAnsi="Times New Roman"/>
                <w:color w:val="000000" w:themeColor="text1"/>
                <w:sz w:val="21"/>
                <w:szCs w:val="21"/>
                <w:highlight w:val="none"/>
                <w14:textFill>
                  <w14:solidFill>
                    <w14:schemeClr w14:val="tx1"/>
                  </w14:solidFill>
                </w14:textFill>
              </w:rPr>
              <w:t>各供应商自行在浙江政府采购网下载或查阅采购文件和相关更正公告等，不另行通知，如有遗漏采购人、采购代理机构概不负责。</w:t>
            </w:r>
          </w:p>
          <w:p>
            <w:pPr>
              <w:pStyle w:val="17"/>
              <w:adjustRightInd w:val="0"/>
              <w:snapToGrid w:val="0"/>
              <w:spacing w:line="360" w:lineRule="auto"/>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（5）两家或两家以上供应商提供的响应文件出自同一终端设备的，或在相同Internet主机分配地址（相同IP地址）报名或网上投标的，后果由供应商自行承担。</w:t>
            </w:r>
          </w:p>
        </w:tc>
      </w:tr>
    </w:tbl>
    <w:p>
      <w:pPr>
        <w:pStyle w:val="5"/>
        <w:snapToGrid w:val="0"/>
        <w:spacing w:before="240" w:after="240" w:line="240" w:lineRule="auto"/>
        <w:rPr>
          <w:rFonts w:eastAsia="宋体"/>
          <w:color w:val="000000" w:themeColor="text1"/>
          <w:highlight w:val="none"/>
          <w14:textFill>
            <w14:solidFill>
              <w14:schemeClr w14:val="tx1"/>
            </w14:solidFill>
          </w14:textFill>
        </w:rPr>
      </w:pPr>
      <w:r>
        <w:rPr>
          <w:rFonts w:eastAsia="宋体"/>
          <w:color w:val="000000" w:themeColor="text1"/>
          <w:sz w:val="32"/>
          <w:highlight w:val="none"/>
          <w14:textFill>
            <w14:solidFill>
              <w14:schemeClr w14:val="tx1"/>
            </w14:solidFill>
          </w14:textFill>
        </w:rPr>
        <w:br w:type="page"/>
      </w:r>
      <w:bookmarkStart w:id="7" w:name="_Toc18671"/>
      <w:r>
        <w:rPr>
          <w:rFonts w:eastAsia="宋体"/>
          <w:color w:val="000000" w:themeColor="text1"/>
          <w:sz w:val="32"/>
          <w:highlight w:val="none"/>
          <w14:textFill>
            <w14:solidFill>
              <w14:schemeClr w14:val="tx1"/>
            </w14:solidFill>
          </w14:textFill>
        </w:rPr>
        <w:t>第二部分</w:t>
      </w:r>
      <w:r>
        <w:rPr>
          <w:rFonts w:hint="eastAsia" w:eastAsia="宋体"/>
          <w:color w:val="000000" w:themeColor="text1"/>
          <w:sz w:val="32"/>
          <w:highlight w:val="none"/>
          <w14:textFill>
            <w14:solidFill>
              <w14:schemeClr w14:val="tx1"/>
            </w14:solidFill>
          </w14:textFill>
        </w:rPr>
        <w:t xml:space="preserve">  </w:t>
      </w:r>
      <w:r>
        <w:rPr>
          <w:rFonts w:eastAsia="宋体"/>
          <w:color w:val="000000" w:themeColor="text1"/>
          <w:sz w:val="32"/>
          <w:highlight w:val="none"/>
          <w14:textFill>
            <w14:solidFill>
              <w14:schemeClr w14:val="tx1"/>
            </w14:solidFill>
          </w14:textFill>
        </w:rPr>
        <w:t>磋商须知</w:t>
      </w:r>
      <w:bookmarkEnd w:id="4"/>
      <w:bookmarkEnd w:id="7"/>
    </w:p>
    <w:p>
      <w:pPr>
        <w:pStyle w:val="6"/>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8" w:name="_Toc10585"/>
      <w:bookmarkStart w:id="9" w:name="_Toc183786415"/>
      <w:r>
        <w:rPr>
          <w:rFonts w:ascii="Times New Roman" w:hAnsi="Times New Roman" w:eastAsia="宋体"/>
          <w:b/>
          <w:color w:val="000000" w:themeColor="text1"/>
          <w:sz w:val="21"/>
          <w:szCs w:val="21"/>
          <w:highlight w:val="none"/>
          <w14:textFill>
            <w14:solidFill>
              <w14:schemeClr w14:val="tx1"/>
            </w14:solidFill>
          </w14:textFill>
        </w:rPr>
        <w:t>一、总则</w:t>
      </w:r>
      <w:bookmarkEnd w:id="8"/>
      <w:bookmarkEnd w:id="9"/>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w:t>
      </w:r>
      <w:r>
        <w:rPr>
          <w:rFonts w:hint="eastAsia"/>
          <w:color w:val="000000" w:themeColor="text1"/>
          <w:szCs w:val="21"/>
          <w:highlight w:val="none"/>
          <w:lang w:eastAsia="zh-CN"/>
          <w14:textFill>
            <w14:solidFill>
              <w14:schemeClr w14:val="tx1"/>
            </w14:solidFill>
          </w14:textFill>
        </w:rPr>
        <w:t>次项目</w:t>
      </w:r>
      <w:r>
        <w:rPr>
          <w:color w:val="000000" w:themeColor="text1"/>
          <w:szCs w:val="21"/>
          <w:highlight w:val="none"/>
          <w14:textFill>
            <w14:solidFill>
              <w14:schemeClr w14:val="tx1"/>
            </w14:solidFill>
          </w14:textFill>
        </w:rPr>
        <w:t>按照《中华人民共和国政府采购法》、《中华人民共和国政府采购法实施条例》、《政府采购竞争性磋商采购方式管理暂行办法》等相关法律、</w:t>
      </w:r>
      <w:r>
        <w:rPr>
          <w:rFonts w:hint="eastAsia"/>
          <w:color w:val="000000" w:themeColor="text1"/>
          <w:szCs w:val="21"/>
          <w:highlight w:val="none"/>
          <w14:textFill>
            <w14:solidFill>
              <w14:schemeClr w14:val="tx1"/>
            </w14:solidFill>
          </w14:textFill>
        </w:rPr>
        <w:t>组织</w:t>
      </w:r>
      <w:r>
        <w:rPr>
          <w:color w:val="000000" w:themeColor="text1"/>
          <w:szCs w:val="21"/>
          <w:highlight w:val="none"/>
          <w14:textFill>
            <w14:solidFill>
              <w14:schemeClr w14:val="tx1"/>
            </w14:solidFill>
          </w14:textFill>
        </w:rPr>
        <w:t>和实施，并由政府采购管理部门指导和监督。</w:t>
      </w:r>
    </w:p>
    <w:p>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1．适用范围</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1.1本次磋商工作仅适用于</w:t>
      </w:r>
      <w:r>
        <w:rPr>
          <w:rFonts w:hint="eastAsia"/>
          <w:color w:val="000000" w:themeColor="text1"/>
          <w:szCs w:val="21"/>
          <w:highlight w:val="none"/>
          <w14:textFill>
            <w14:solidFill>
              <w14:schemeClr w14:val="tx1"/>
            </w14:solidFill>
          </w14:textFill>
        </w:rPr>
        <w:t>本项目</w:t>
      </w:r>
      <w:r>
        <w:rPr>
          <w:color w:val="000000" w:themeColor="text1"/>
          <w:szCs w:val="21"/>
          <w:highlight w:val="none"/>
          <w14:textFill>
            <w14:solidFill>
              <w14:schemeClr w14:val="tx1"/>
            </w14:solidFill>
          </w14:textFill>
        </w:rPr>
        <w:t>。</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1.2本项目采购方式采用竞争性磋商方式。</w:t>
      </w:r>
    </w:p>
    <w:p>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2．定义</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2.1采购人系</w:t>
      </w:r>
      <w:r>
        <w:rPr>
          <w:rFonts w:hint="eastAsia"/>
          <w:color w:val="000000" w:themeColor="text1"/>
          <w:szCs w:val="21"/>
          <w:highlight w:val="none"/>
          <w:lang w:eastAsia="zh-CN"/>
          <w14:textFill>
            <w14:solidFill>
              <w14:schemeClr w14:val="tx1"/>
            </w14:solidFill>
          </w14:textFill>
        </w:rPr>
        <w:t>浙江大学医学院附属第一医院</w:t>
      </w:r>
      <w:r>
        <w:rPr>
          <w:color w:val="000000" w:themeColor="text1"/>
          <w:szCs w:val="21"/>
          <w:highlight w:val="none"/>
          <w14:textFill>
            <w14:solidFill>
              <w14:schemeClr w14:val="tx1"/>
            </w14:solidFill>
          </w14:textFill>
        </w:rPr>
        <w:t>。采购人委托</w:t>
      </w:r>
      <w:r>
        <w:rPr>
          <w:rFonts w:hint="eastAsia"/>
          <w:color w:val="000000" w:themeColor="text1"/>
          <w:szCs w:val="21"/>
          <w:highlight w:val="none"/>
          <w14:textFill>
            <w14:solidFill>
              <w14:schemeClr w14:val="tx1"/>
            </w14:solidFill>
          </w14:textFill>
        </w:rPr>
        <w:t>浙江国际招投标有限公司</w:t>
      </w:r>
      <w:r>
        <w:rPr>
          <w:color w:val="000000" w:themeColor="text1"/>
          <w:szCs w:val="21"/>
          <w:highlight w:val="none"/>
          <w14:textFill>
            <w14:solidFill>
              <w14:schemeClr w14:val="tx1"/>
            </w14:solidFill>
          </w14:textFill>
        </w:rPr>
        <w:t>为本项目采购代理机构。</w:t>
      </w:r>
    </w:p>
    <w:p>
      <w:pPr>
        <w:adjustRightInd w:val="0"/>
        <w:spacing w:line="360" w:lineRule="auto"/>
        <w:ind w:firstLine="420" w:firstLineChars="200"/>
        <w:rPr>
          <w:color w:val="000000" w:themeColor="text1"/>
          <w:szCs w:val="21"/>
          <w:highlight w:val="none"/>
          <w:u w:val="single"/>
          <w:shd w:val="pct10" w:color="auto" w:fill="FFFFFF"/>
          <w14:textFill>
            <w14:solidFill>
              <w14:schemeClr w14:val="tx1"/>
            </w14:solidFill>
          </w14:textFill>
        </w:rPr>
      </w:pPr>
      <w:r>
        <w:rPr>
          <w:color w:val="000000" w:themeColor="text1"/>
          <w:szCs w:val="21"/>
          <w:highlight w:val="none"/>
          <w14:textFill>
            <w14:solidFill>
              <w14:schemeClr w14:val="tx1"/>
            </w14:solidFill>
          </w14:textFill>
        </w:rPr>
        <w:t>2.2</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：响应本次采购，参加本次竞争性磋商的供应商。</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2.3货物：系指</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按磋商文件或合同要求，须向采购人提供的一切材料、设备、机械、仪器、备件、配件、工具、手册及其他技术资料和文字材料。</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2.4服务：系指采购文件或合同规定</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须承担的设计、安装、调试、试运行、技术协助、培训、售后服务以及其他类似的义务。</w:t>
      </w:r>
    </w:p>
    <w:p>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3．采购项目概况</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详见竞争性磋商公告相关内容，主要要求参见本文件第三部分。</w:t>
      </w:r>
    </w:p>
    <w:p>
      <w:pPr>
        <w:adjustRightInd w:val="0"/>
        <w:spacing w:line="360" w:lineRule="auto"/>
        <w:ind w:firstLine="422" w:firstLineChars="200"/>
        <w:rPr>
          <w:rFonts w:hint="eastAsia" w:eastAsia="宋体"/>
          <w:b/>
          <w:color w:val="000000" w:themeColor="text1"/>
          <w:szCs w:val="21"/>
          <w:highlight w:val="none"/>
          <w:lang w:eastAsia="zh-CN"/>
          <w14:textFill>
            <w14:solidFill>
              <w14:schemeClr w14:val="tx1"/>
            </w14:solidFill>
          </w14:textFill>
        </w:rPr>
      </w:pPr>
      <w:r>
        <w:rPr>
          <w:b/>
          <w:color w:val="000000" w:themeColor="text1"/>
          <w:szCs w:val="21"/>
          <w:highlight w:val="none"/>
          <w14:textFill>
            <w14:solidFill>
              <w14:schemeClr w14:val="tx1"/>
            </w14:solidFill>
          </w14:textFill>
        </w:rPr>
        <w:t>4．合格的</w:t>
      </w:r>
      <w:r>
        <w:rPr>
          <w:rFonts w:hint="eastAsia"/>
          <w:b/>
          <w:color w:val="000000" w:themeColor="text1"/>
          <w:szCs w:val="21"/>
          <w:highlight w:val="none"/>
          <w:lang w:eastAsia="zh-CN"/>
          <w14:textFill>
            <w14:solidFill>
              <w14:schemeClr w14:val="tx1"/>
            </w14:solidFill>
          </w14:textFill>
        </w:rPr>
        <w:t>供应商</w:t>
      </w:r>
    </w:p>
    <w:p>
      <w:pPr>
        <w:adjustRightInd w:val="0"/>
        <w:spacing w:line="360" w:lineRule="auto"/>
        <w:ind w:firstLine="420" w:firstLineChars="200"/>
        <w:rPr>
          <w:color w:val="000000" w:themeColor="text1"/>
          <w:szCs w:val="21"/>
          <w:highlight w:val="none"/>
          <w14:textFill>
            <w14:solidFill>
              <w14:schemeClr w14:val="tx1"/>
            </w14:solidFill>
          </w14:textFill>
        </w:rPr>
      </w:pPr>
      <w:bookmarkStart w:id="10" w:name="_Toc207946571"/>
      <w:bookmarkStart w:id="11" w:name="_Toc204683265"/>
      <w:bookmarkStart w:id="12" w:name="_Toc208287611"/>
      <w:bookmarkStart w:id="13" w:name="_Toc197657950"/>
      <w:bookmarkStart w:id="14" w:name="_Toc211412066"/>
      <w:bookmarkStart w:id="15" w:name="_Toc197053926"/>
      <w:bookmarkStart w:id="16" w:name="_Toc197163261"/>
      <w:bookmarkStart w:id="17" w:name="_Toc208913145"/>
      <w:bookmarkStart w:id="18" w:name="_Toc197156227"/>
      <w:bookmarkStart w:id="19" w:name="_Toc193523219"/>
      <w:bookmarkStart w:id="20" w:name="_Toc209520993"/>
      <w:bookmarkStart w:id="21" w:name="_Toc193538208"/>
      <w:bookmarkStart w:id="22" w:name="_Toc209435242"/>
      <w:bookmarkStart w:id="23" w:name="_Toc209504018"/>
      <w:r>
        <w:rPr>
          <w:color w:val="000000" w:themeColor="text1"/>
          <w:szCs w:val="21"/>
          <w:highlight w:val="none"/>
          <w14:textFill>
            <w14:solidFill>
              <w14:schemeClr w14:val="tx1"/>
            </w14:solidFill>
          </w14:textFill>
        </w:rPr>
        <w:t>详见竞争性磋商采购公告</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的资格要求规定。</w:t>
      </w:r>
      <w:bookmarkEnd w:id="10"/>
      <w:bookmarkEnd w:id="11"/>
      <w:bookmarkEnd w:id="12"/>
      <w:bookmarkEnd w:id="13"/>
      <w:bookmarkEnd w:id="14"/>
      <w:bookmarkEnd w:id="15"/>
      <w:bookmarkEnd w:id="16"/>
      <w:bookmarkEnd w:id="17"/>
      <w:bookmarkEnd w:id="18"/>
      <w:bookmarkEnd w:id="19"/>
      <w:bookmarkEnd w:id="20"/>
      <w:bookmarkEnd w:id="21"/>
      <w:bookmarkEnd w:id="22"/>
      <w:bookmarkEnd w:id="23"/>
    </w:p>
    <w:p>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5．磋商费用</w:t>
      </w:r>
    </w:p>
    <w:p>
      <w:pPr>
        <w:adjustRightInd w:val="0"/>
        <w:spacing w:line="360" w:lineRule="auto"/>
        <w:ind w:firstLine="420" w:firstLineChars="200"/>
        <w:rPr>
          <w:color w:val="000000" w:themeColor="text1"/>
          <w:szCs w:val="21"/>
          <w:highlight w:val="none"/>
          <w14:textFill>
            <w14:solidFill>
              <w14:schemeClr w14:val="tx1"/>
            </w14:solidFill>
          </w14:textFill>
        </w:rPr>
      </w:pPr>
      <w:bookmarkStart w:id="24" w:name="_Toc183786416"/>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应承担其参加磋商所涉及的一切费用，不管结果如何，采购人对上述费用不负任何责任。</w:t>
      </w:r>
    </w:p>
    <w:p>
      <w:pPr>
        <w:pStyle w:val="6"/>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25" w:name="_Toc13174"/>
      <w:r>
        <w:rPr>
          <w:rFonts w:ascii="Times New Roman" w:hAnsi="Times New Roman" w:eastAsia="宋体"/>
          <w:b/>
          <w:color w:val="000000" w:themeColor="text1"/>
          <w:sz w:val="21"/>
          <w:szCs w:val="21"/>
          <w:highlight w:val="none"/>
          <w14:textFill>
            <w14:solidFill>
              <w14:schemeClr w14:val="tx1"/>
            </w14:solidFill>
          </w14:textFill>
        </w:rPr>
        <w:t>二、</w:t>
      </w:r>
      <w:bookmarkEnd w:id="24"/>
      <w:r>
        <w:rPr>
          <w:rFonts w:ascii="Times New Roman" w:hAnsi="Times New Roman" w:eastAsia="宋体"/>
          <w:b/>
          <w:color w:val="000000" w:themeColor="text1"/>
          <w:sz w:val="21"/>
          <w:szCs w:val="21"/>
          <w:highlight w:val="none"/>
          <w14:textFill>
            <w14:solidFill>
              <w14:schemeClr w14:val="tx1"/>
            </w14:solidFill>
          </w14:textFill>
        </w:rPr>
        <w:t>竞争性磋商文件</w:t>
      </w:r>
      <w:bookmarkEnd w:id="25"/>
    </w:p>
    <w:p>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6.磋商文件的组成</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6.1本磋商文件包括目录所示内容及所有按本须知发出的补充资料。</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6.2除上述所列内容外，采购人及采购代理机构的任何工作人员对</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所作的任何口头解释、介绍、答复，只能供</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参考，对采购人和</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无任何约束力。</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6.3</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应仔细阅读磋商文件的所有内容，按照文件要求提交响应文件，并保证所提交的全部资料的真实性。不按磋商文件的要求提供的响应文件和资料，可能导致磋商被拒绝。</w:t>
      </w:r>
    </w:p>
    <w:p>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6.4磋商文件是磋商过程进行的有效依据，也是成交后签订合同的依据，对双方均具有约束力，凡不遵守磋商文件规定或对磋商文件的实质性内容不响应的</w:t>
      </w:r>
      <w:r>
        <w:rPr>
          <w:rFonts w:hint="eastAsia"/>
          <w:color w:val="000000" w:themeColor="text1"/>
          <w:szCs w:val="21"/>
          <w:highlight w:val="none"/>
          <w:lang w:eastAsia="zh-CN"/>
          <w14:textFill>
            <w14:solidFill>
              <w14:schemeClr w14:val="tx1"/>
            </w14:solidFill>
          </w14:textFill>
        </w:rPr>
        <w:t>文件</w:t>
      </w:r>
      <w:r>
        <w:rPr>
          <w:color w:val="000000" w:themeColor="text1"/>
          <w:szCs w:val="21"/>
          <w:highlight w:val="none"/>
          <w14:textFill>
            <w14:solidFill>
              <w14:schemeClr w14:val="tx1"/>
            </w14:solidFill>
          </w14:textFill>
        </w:rPr>
        <w:t>，将可能被拒绝或以无效</w:t>
      </w:r>
      <w:r>
        <w:rPr>
          <w:rFonts w:hint="eastAsia"/>
          <w:color w:val="000000" w:themeColor="text1"/>
          <w:szCs w:val="21"/>
          <w:highlight w:val="none"/>
          <w:lang w:eastAsia="zh-CN"/>
          <w14:textFill>
            <w14:solidFill>
              <w14:schemeClr w14:val="tx1"/>
            </w14:solidFill>
          </w14:textFill>
        </w:rPr>
        <w:t>文件</w:t>
      </w:r>
      <w:r>
        <w:rPr>
          <w:color w:val="000000" w:themeColor="text1"/>
          <w:szCs w:val="21"/>
          <w:highlight w:val="none"/>
          <w14:textFill>
            <w14:solidFill>
              <w14:schemeClr w14:val="tx1"/>
            </w14:solidFill>
          </w14:textFill>
        </w:rPr>
        <w:t>处理。本磋商文件由采购人或采购代理机构进行解释。</w:t>
      </w:r>
    </w:p>
    <w:p>
      <w:pPr>
        <w:adjustRightInd w:val="0"/>
        <w:spacing w:line="360" w:lineRule="auto"/>
        <w:ind w:firstLine="413" w:firstLineChars="196"/>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7．磋商文件的澄清与修改</w:t>
      </w:r>
    </w:p>
    <w:p>
      <w:pPr>
        <w:adjustRightInd w:val="0"/>
        <w:spacing w:line="360" w:lineRule="auto"/>
        <w:ind w:firstLine="420" w:firstLineChars="200"/>
        <w:rPr>
          <w:color w:val="000000" w:themeColor="text1"/>
          <w:szCs w:val="21"/>
          <w:highlight w:val="none"/>
          <w14:textFill>
            <w14:solidFill>
              <w14:schemeClr w14:val="tx1"/>
            </w14:solidFill>
          </w14:textFill>
        </w:rPr>
      </w:pPr>
      <w:bookmarkStart w:id="26" w:name="_Toc183786417"/>
      <w:r>
        <w:rPr>
          <w:rFonts w:hint="eastAsia"/>
          <w:color w:val="000000" w:themeColor="text1"/>
          <w:szCs w:val="21"/>
          <w:highlight w:val="none"/>
          <w14:textFill>
            <w14:solidFill>
              <w14:schemeClr w14:val="tx1"/>
            </w14:solidFill>
          </w14:textFill>
        </w:rPr>
        <w:t>见供应商须知前附表“采购文件的澄清和修改”。</w:t>
      </w:r>
    </w:p>
    <w:p>
      <w:pPr>
        <w:pStyle w:val="6"/>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27" w:name="_Toc18815"/>
      <w:r>
        <w:rPr>
          <w:rFonts w:ascii="Times New Roman" w:hAnsi="Times New Roman" w:eastAsia="宋体"/>
          <w:b/>
          <w:color w:val="000000" w:themeColor="text1"/>
          <w:sz w:val="21"/>
          <w:szCs w:val="21"/>
          <w:highlight w:val="none"/>
          <w14:textFill>
            <w14:solidFill>
              <w14:schemeClr w14:val="tx1"/>
            </w14:solidFill>
          </w14:textFill>
        </w:rPr>
        <w:t>三、响应文件</w:t>
      </w:r>
      <w:bookmarkEnd w:id="26"/>
      <w:r>
        <w:rPr>
          <w:rFonts w:ascii="Times New Roman" w:hAnsi="Times New Roman" w:eastAsia="宋体"/>
          <w:b/>
          <w:color w:val="000000" w:themeColor="text1"/>
          <w:sz w:val="21"/>
          <w:szCs w:val="21"/>
          <w:highlight w:val="none"/>
          <w14:textFill>
            <w14:solidFill>
              <w14:schemeClr w14:val="tx1"/>
            </w14:solidFill>
          </w14:textFill>
        </w:rPr>
        <w:t>编制要求</w:t>
      </w:r>
      <w:bookmarkEnd w:id="27"/>
    </w:p>
    <w:p>
      <w:pPr>
        <w:adjustRightInd w:val="0"/>
        <w:spacing w:line="360" w:lineRule="auto"/>
        <w:ind w:firstLine="481" w:firstLineChars="228"/>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8．响应文件的组成</w:t>
      </w:r>
    </w:p>
    <w:p>
      <w:pPr>
        <w:autoSpaceDE w:val="0"/>
        <w:autoSpaceDN w:val="0"/>
        <w:spacing w:line="360" w:lineRule="auto"/>
        <w:ind w:firstLine="570"/>
        <w:textAlignment w:val="bottom"/>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向采购人递交的书面响应文件（以下简称响应文件）由报价文件、资信和商务技术文件</w:t>
      </w:r>
      <w:r>
        <w:rPr>
          <w:rFonts w:hint="eastAsia"/>
          <w:color w:val="000000" w:themeColor="text1"/>
          <w:szCs w:val="21"/>
          <w:highlight w:val="none"/>
          <w14:textFill>
            <w14:solidFill>
              <w14:schemeClr w14:val="tx1"/>
            </w14:solidFill>
          </w14:textFill>
        </w:rPr>
        <w:t>三</w:t>
      </w:r>
      <w:r>
        <w:rPr>
          <w:color w:val="000000" w:themeColor="text1"/>
          <w:szCs w:val="21"/>
          <w:highlight w:val="none"/>
          <w14:textFill>
            <w14:solidFill>
              <w14:schemeClr w14:val="tx1"/>
            </w14:solidFill>
          </w14:textFill>
        </w:rPr>
        <w:t>部分组成，具体如下：</w:t>
      </w:r>
    </w:p>
    <w:p>
      <w:pPr>
        <w:adjustRightInd w:val="0"/>
        <w:spacing w:line="360" w:lineRule="auto"/>
        <w:ind w:firstLine="481" w:firstLineChars="228"/>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8.1报价文件</w:t>
      </w:r>
    </w:p>
    <w:p>
      <w:pPr>
        <w:numPr>
          <w:ilvl w:val="0"/>
          <w:numId w:val="2"/>
        </w:num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磋商响应初始报价一览表；</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2</w:t>
      </w:r>
      <w:r>
        <w:rPr>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认为需要提供的其他文件及资料。</w:t>
      </w:r>
    </w:p>
    <w:p>
      <w:pPr>
        <w:adjustRightInd w:val="0"/>
        <w:spacing w:line="360" w:lineRule="auto"/>
        <w:ind w:firstLine="481" w:firstLineChars="228"/>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8.2</w:t>
      </w:r>
      <w:r>
        <w:rPr>
          <w:rFonts w:hint="eastAsia"/>
          <w:b/>
          <w:color w:val="000000" w:themeColor="text1"/>
          <w:szCs w:val="21"/>
          <w:highlight w:val="none"/>
          <w14:textFill>
            <w14:solidFill>
              <w14:schemeClr w14:val="tx1"/>
            </w14:solidFill>
          </w14:textFill>
        </w:rPr>
        <w:t>资格</w:t>
      </w:r>
      <w:r>
        <w:rPr>
          <w:b/>
          <w:color w:val="000000" w:themeColor="text1"/>
          <w:szCs w:val="21"/>
          <w:highlight w:val="none"/>
          <w14:textFill>
            <w14:solidFill>
              <w14:schemeClr w14:val="tx1"/>
            </w14:solidFill>
          </w14:textFill>
        </w:rPr>
        <w:t>文件</w:t>
      </w:r>
    </w:p>
    <w:p>
      <w:pPr>
        <w:pStyle w:val="78"/>
        <w:snapToGrid w:val="0"/>
        <w:spacing w:line="360" w:lineRule="auto"/>
        <w:ind w:firstLine="420"/>
        <w:rPr>
          <w:rFonts w:ascii="Times New Roman" w:hAnsi="Times New Roman"/>
          <w:color w:val="000000" w:themeColor="text1"/>
          <w:szCs w:val="21"/>
          <w:highlight w:val="none"/>
          <w14:textFill>
            <w14:solidFill>
              <w14:schemeClr w14:val="tx1"/>
            </w14:solidFill>
          </w14:textFill>
        </w:rPr>
      </w:pPr>
      <w:bookmarkStart w:id="28" w:name="_Hlk514025268"/>
      <w:r>
        <w:rPr>
          <w:rFonts w:hint="eastAsia"/>
          <w:color w:val="000000" w:themeColor="text1"/>
          <w:highlight w:val="none"/>
          <w14:textFill>
            <w14:solidFill>
              <w14:schemeClr w14:val="tx1"/>
            </w14:solidFill>
          </w14:textFill>
        </w:rPr>
        <w:t>以联合体形式参加本项目投标的，联合体各方均应当提供如下资格证明材料。</w:t>
      </w:r>
    </w:p>
    <w:p>
      <w:pPr>
        <w:pStyle w:val="78"/>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（1）符合《中华人民共和国政府采购法》第二十二条规定的相关证明材料；</w:t>
      </w:r>
    </w:p>
    <w:p>
      <w:pPr>
        <w:pStyle w:val="78"/>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各</w:t>
      </w:r>
      <w:r>
        <w:rPr>
          <w:rFonts w:hint="eastAsia" w:ascii="Times New Roman" w:hAnsi="Times New Roman"/>
          <w:color w:val="000000" w:themeColor="text1"/>
          <w:szCs w:val="21"/>
          <w:highlight w:val="none"/>
          <w:lang w:eastAsia="zh-CN"/>
          <w14:textFill>
            <w14:solidFill>
              <w14:schemeClr w14:val="tx1"/>
            </w14:solidFill>
          </w14:textFill>
        </w:rPr>
        <w:t>供应商</w:t>
      </w:r>
      <w:r>
        <w:rPr>
          <w:rFonts w:hint="eastAsia" w:ascii="Times New Roman" w:hAnsi="Times New Roman"/>
          <w:color w:val="000000" w:themeColor="text1"/>
          <w:szCs w:val="21"/>
          <w:highlight w:val="none"/>
          <w14:textFill>
            <w14:solidFill>
              <w14:schemeClr w14:val="tx1"/>
            </w14:solidFill>
          </w14:textFill>
        </w:rPr>
        <w:t>须在响应文件中出具对应证明材料。（商业信誉可提前自查，响应文件中可不提供）</w:t>
      </w:r>
    </w:p>
    <w:p>
      <w:pPr>
        <w:pStyle w:val="78"/>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a.具有独立承担民事责任能力的证明材料；</w:t>
      </w:r>
    </w:p>
    <w:p>
      <w:pPr>
        <w:pStyle w:val="78"/>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lang w:eastAsia="zh-CN"/>
          <w14:textFill>
            <w14:solidFill>
              <w14:schemeClr w14:val="tx1"/>
            </w14:solidFill>
          </w14:textFill>
        </w:rPr>
        <w:t>供应商</w:t>
      </w:r>
      <w:r>
        <w:rPr>
          <w:rFonts w:hint="eastAsia" w:ascii="Times New Roman" w:hAnsi="Times New Roman"/>
          <w:color w:val="000000" w:themeColor="text1"/>
          <w:szCs w:val="21"/>
          <w:highlight w:val="none"/>
          <w14:textFill>
            <w14:solidFill>
              <w14:schemeClr w14:val="tx1"/>
            </w14:solidFill>
          </w14:textFill>
        </w:rPr>
        <w:t>须在响应文件中出具符合以下情况的证明材料复印件（五选一）：</w:t>
      </w:r>
    </w:p>
    <w:p>
      <w:pPr>
        <w:pStyle w:val="78"/>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①　如</w:t>
      </w:r>
      <w:r>
        <w:rPr>
          <w:rFonts w:hint="eastAsia" w:ascii="Times New Roman" w:hAnsi="Times New Roman"/>
          <w:color w:val="000000" w:themeColor="text1"/>
          <w:szCs w:val="21"/>
          <w:highlight w:val="none"/>
          <w:lang w:eastAsia="zh-CN"/>
          <w14:textFill>
            <w14:solidFill>
              <w14:schemeClr w14:val="tx1"/>
            </w14:solidFill>
          </w14:textFill>
        </w:rPr>
        <w:t>供应商</w:t>
      </w:r>
      <w:r>
        <w:rPr>
          <w:rFonts w:hint="eastAsia" w:ascii="Times New Roman" w:hAnsi="Times New Roman"/>
          <w:color w:val="000000" w:themeColor="text1"/>
          <w:szCs w:val="21"/>
          <w:highlight w:val="none"/>
          <w14:textFill>
            <w14:solidFill>
              <w14:schemeClr w14:val="tx1"/>
            </w14:solidFill>
          </w14:textFill>
        </w:rPr>
        <w:t>是企业（包括合伙企业），提供在工商部门注册的有效“企业法人营业执照”或“营业执照”；</w:t>
      </w:r>
    </w:p>
    <w:p>
      <w:pPr>
        <w:pStyle w:val="78"/>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②　如</w:t>
      </w:r>
      <w:r>
        <w:rPr>
          <w:rFonts w:hint="eastAsia" w:ascii="Times New Roman" w:hAnsi="Times New Roman"/>
          <w:color w:val="000000" w:themeColor="text1"/>
          <w:szCs w:val="21"/>
          <w:highlight w:val="none"/>
          <w:lang w:eastAsia="zh-CN"/>
          <w14:textFill>
            <w14:solidFill>
              <w14:schemeClr w14:val="tx1"/>
            </w14:solidFill>
          </w14:textFill>
        </w:rPr>
        <w:t>供应商</w:t>
      </w:r>
      <w:r>
        <w:rPr>
          <w:rFonts w:hint="eastAsia" w:ascii="Times New Roman" w:hAnsi="Times New Roman"/>
          <w:color w:val="000000" w:themeColor="text1"/>
          <w:szCs w:val="21"/>
          <w:highlight w:val="none"/>
          <w14:textFill>
            <w14:solidFill>
              <w14:schemeClr w14:val="tx1"/>
            </w14:solidFill>
          </w14:textFill>
        </w:rPr>
        <w:t>是事业单位，提供有效的“事业单位法人证书”；</w:t>
      </w:r>
    </w:p>
    <w:p>
      <w:pPr>
        <w:pStyle w:val="78"/>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③　如</w:t>
      </w:r>
      <w:r>
        <w:rPr>
          <w:rFonts w:hint="eastAsia" w:ascii="Times New Roman" w:hAnsi="Times New Roman"/>
          <w:color w:val="000000" w:themeColor="text1"/>
          <w:szCs w:val="21"/>
          <w:highlight w:val="none"/>
          <w:lang w:eastAsia="zh-CN"/>
          <w14:textFill>
            <w14:solidFill>
              <w14:schemeClr w14:val="tx1"/>
            </w14:solidFill>
          </w14:textFill>
        </w:rPr>
        <w:t>供应商</w:t>
      </w:r>
      <w:r>
        <w:rPr>
          <w:rFonts w:hint="eastAsia" w:ascii="Times New Roman" w:hAnsi="Times New Roman"/>
          <w:color w:val="000000" w:themeColor="text1"/>
          <w:szCs w:val="21"/>
          <w:highlight w:val="none"/>
          <w14:textFill>
            <w14:solidFill>
              <w14:schemeClr w14:val="tx1"/>
            </w14:solidFill>
          </w14:textFill>
        </w:rPr>
        <w:t>是非企业专业服务机构的，提供执业许可证等证明文件；</w:t>
      </w:r>
    </w:p>
    <w:p>
      <w:pPr>
        <w:pStyle w:val="78"/>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④　如</w:t>
      </w:r>
      <w:r>
        <w:rPr>
          <w:rFonts w:hint="eastAsia" w:ascii="Times New Roman" w:hAnsi="Times New Roman"/>
          <w:color w:val="000000" w:themeColor="text1"/>
          <w:szCs w:val="21"/>
          <w:highlight w:val="none"/>
          <w:lang w:eastAsia="zh-CN"/>
          <w14:textFill>
            <w14:solidFill>
              <w14:schemeClr w14:val="tx1"/>
            </w14:solidFill>
          </w14:textFill>
        </w:rPr>
        <w:t>供应商</w:t>
      </w:r>
      <w:r>
        <w:rPr>
          <w:rFonts w:hint="eastAsia" w:ascii="Times New Roman" w:hAnsi="Times New Roman"/>
          <w:color w:val="000000" w:themeColor="text1"/>
          <w:szCs w:val="21"/>
          <w:highlight w:val="none"/>
          <w14:textFill>
            <w14:solidFill>
              <w14:schemeClr w14:val="tx1"/>
            </w14:solidFill>
          </w14:textFill>
        </w:rPr>
        <w:t>是个体工商户，提供有效的“个体工商户营业执照”；</w:t>
      </w:r>
    </w:p>
    <w:p>
      <w:pPr>
        <w:pStyle w:val="78"/>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⑤　如</w:t>
      </w:r>
      <w:r>
        <w:rPr>
          <w:rFonts w:hint="eastAsia" w:ascii="Times New Roman" w:hAnsi="Times New Roman"/>
          <w:color w:val="000000" w:themeColor="text1"/>
          <w:szCs w:val="21"/>
          <w:highlight w:val="none"/>
          <w:lang w:eastAsia="zh-CN"/>
          <w14:textFill>
            <w14:solidFill>
              <w14:schemeClr w14:val="tx1"/>
            </w14:solidFill>
          </w14:textFill>
        </w:rPr>
        <w:t>供应商</w:t>
      </w:r>
      <w:r>
        <w:rPr>
          <w:rFonts w:hint="eastAsia" w:ascii="Times New Roman" w:hAnsi="Times New Roman"/>
          <w:color w:val="000000" w:themeColor="text1"/>
          <w:szCs w:val="21"/>
          <w:highlight w:val="none"/>
          <w14:textFill>
            <w14:solidFill>
              <w14:schemeClr w14:val="tx1"/>
            </w14:solidFill>
          </w14:textFill>
        </w:rPr>
        <w:t>是自然人，提供有效的自然人身份证明（居民身份证正反面或公安机关出具的临时居民身份证正反面或港澳台胞证或护照）。</w:t>
      </w:r>
    </w:p>
    <w:p>
      <w:pPr>
        <w:pStyle w:val="78"/>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78"/>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b.符合参与政府采购活动资格条件的承诺函；</w:t>
      </w:r>
    </w:p>
    <w:p>
      <w:pPr>
        <w:pStyle w:val="78"/>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c.商业信誉：</w:t>
      </w:r>
    </w:p>
    <w:p>
      <w:pPr>
        <w:pStyle w:val="78"/>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至本项目响应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78"/>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对列入失信被执行人、重大税收违法案件当事人名单、政府采购严重违法失信行为记录名单的</w:t>
      </w:r>
      <w:r>
        <w:rPr>
          <w:rFonts w:hint="eastAsia" w:ascii="Times New Roman" w:hAnsi="Times New Roman"/>
          <w:color w:val="000000" w:themeColor="text1"/>
          <w:szCs w:val="21"/>
          <w:highlight w:val="none"/>
          <w:lang w:eastAsia="zh-CN"/>
          <w14:textFill>
            <w14:solidFill>
              <w14:schemeClr w14:val="tx1"/>
            </w14:solidFill>
          </w14:textFill>
        </w:rPr>
        <w:t>供应商</w:t>
      </w:r>
      <w:r>
        <w:rPr>
          <w:rFonts w:hint="eastAsia" w:ascii="Times New Roman" w:hAnsi="Times New Roman"/>
          <w:color w:val="000000" w:themeColor="text1"/>
          <w:szCs w:val="21"/>
          <w:highlight w:val="none"/>
          <w14:textFill>
            <w14:solidFill>
              <w14:schemeClr w14:val="tx1"/>
            </w14:solidFill>
          </w14:textFill>
        </w:rPr>
        <w:t>，其投标将作无效标处理。</w:t>
      </w:r>
    </w:p>
    <w:p>
      <w:pPr>
        <w:pStyle w:val="78"/>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（2）落实政府采购政策需满足的资格要求：</w:t>
      </w:r>
      <w:r>
        <w:rPr>
          <w:rFonts w:hint="eastAsia"/>
          <w:color w:val="000000" w:themeColor="text1"/>
          <w:highlight w:val="none"/>
          <w:lang w:eastAsia="zh-CN"/>
          <w14:textFill>
            <w14:solidFill>
              <w14:schemeClr w14:val="tx1"/>
            </w14:solidFill>
          </w14:textFill>
        </w:rPr>
        <w:t>供应商为中小企业</w:t>
      </w:r>
      <w:r>
        <w:rPr>
          <w:rFonts w:hint="eastAsia"/>
          <w:color w:val="000000" w:themeColor="text1"/>
          <w:highlight w:val="none"/>
          <w14:textFill>
            <w14:solidFill>
              <w14:schemeClr w14:val="tx1"/>
            </w14:solidFill>
          </w14:textFill>
        </w:rPr>
        <w:t>，本项目专门面向中小企业采购（监狱企业及残疾人福利性单位视同小型、微型企业）</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必须提供下述1）、2）、3）三个文件中的至少一个：</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）中小企业声明函</w:t>
      </w:r>
      <w:r>
        <w:rPr>
          <w:rFonts w:hint="eastAsia"/>
          <w:color w:val="000000" w:themeColor="text1"/>
          <w:highlight w:val="none"/>
          <w14:textFill>
            <w14:solidFill>
              <w14:schemeClr w14:val="tx1"/>
            </w14:solidFill>
          </w14:textFill>
        </w:rPr>
        <w:t>；</w:t>
      </w:r>
    </w:p>
    <w:p>
      <w:pPr>
        <w:pStyle w:val="78"/>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2</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为监狱企业的证明文件：省级以上监狱管理局、戒毒管理局（含新疆生产建设兵团）出具</w:t>
      </w:r>
      <w:r>
        <w:rPr>
          <w:rFonts w:hint="eastAsia" w:ascii="Times New Roman" w:hAnsi="Times New Roman"/>
          <w:color w:val="000000" w:themeColor="text1"/>
          <w:highlight w:val="none"/>
          <w14:textFill>
            <w14:solidFill>
              <w14:schemeClr w14:val="tx1"/>
            </w14:solidFill>
          </w14:textFill>
        </w:rPr>
        <w:t>；</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）残疾人福利性单位声明函</w:t>
      </w:r>
      <w:r>
        <w:rPr>
          <w:rFonts w:hint="eastAsia"/>
          <w:color w:val="000000" w:themeColor="text1"/>
          <w:highlight w:val="none"/>
          <w14:textFill>
            <w14:solidFill>
              <w14:schemeClr w14:val="tx1"/>
            </w14:solidFill>
          </w14:textFill>
        </w:rPr>
        <w:t>；</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（3）特定资格条件：无。</w:t>
      </w:r>
      <w:bookmarkEnd w:id="28"/>
    </w:p>
    <w:p>
      <w:pPr>
        <w:adjustRightInd w:val="0"/>
        <w:snapToGrid w:val="0"/>
        <w:spacing w:line="360" w:lineRule="auto"/>
        <w:ind w:firstLine="420" w:firstLineChars="200"/>
        <w:rPr>
          <w:b/>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（4）联合协议（如为联合体投标）；</w:t>
      </w:r>
    </w:p>
    <w:p>
      <w:pPr>
        <w:adjustRightInd w:val="0"/>
        <w:spacing w:line="360" w:lineRule="auto"/>
        <w:ind w:firstLine="481" w:firstLineChars="228"/>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8.</w:t>
      </w:r>
      <w:r>
        <w:rPr>
          <w:rFonts w:hint="eastAsia"/>
          <w:b/>
          <w:color w:val="000000" w:themeColor="text1"/>
          <w:szCs w:val="21"/>
          <w:highlight w:val="none"/>
          <w14:textFill>
            <w14:solidFill>
              <w14:schemeClr w14:val="tx1"/>
            </w14:solidFill>
          </w14:textFill>
        </w:rPr>
        <w:t>3</w:t>
      </w:r>
      <w:r>
        <w:rPr>
          <w:b/>
          <w:color w:val="000000" w:themeColor="text1"/>
          <w:szCs w:val="21"/>
          <w:highlight w:val="none"/>
          <w14:textFill>
            <w14:solidFill>
              <w14:schemeClr w14:val="tx1"/>
            </w14:solidFill>
          </w14:textFill>
        </w:rPr>
        <w:t>商务技术文件</w:t>
      </w:r>
    </w:p>
    <w:p>
      <w:pPr>
        <w:adjustRightInd w:val="0"/>
        <w:snapToGrid w:val="0"/>
        <w:spacing w:line="360" w:lineRule="auto"/>
        <w:ind w:firstLine="478" w:firstLineChars="228"/>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内容可以是资料，图表或说明，必须包含但不仅限于以下内容：</w:t>
      </w:r>
    </w:p>
    <w:p>
      <w:pPr>
        <w:pStyle w:val="78"/>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（1）磋商响应函；</w:t>
      </w:r>
    </w:p>
    <w:p>
      <w:pPr>
        <w:pStyle w:val="78"/>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（2）法定代表人资格证明书；</w:t>
      </w:r>
    </w:p>
    <w:p>
      <w:pPr>
        <w:pStyle w:val="78"/>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（3）法定代表人授权委托书（法定代表人签署不需提供此书）；</w:t>
      </w:r>
    </w:p>
    <w:p>
      <w:pPr>
        <w:pStyle w:val="78"/>
        <w:snapToGrid w:val="0"/>
        <w:spacing w:line="360" w:lineRule="auto"/>
        <w:ind w:firstLine="1050" w:firstLine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法定代表人及授权代表身份证正反面复印件；</w:t>
      </w:r>
    </w:p>
    <w:p>
      <w:pPr>
        <w:pStyle w:val="78"/>
        <w:snapToGrid w:val="0"/>
        <w:spacing w:line="360" w:lineRule="auto"/>
        <w:ind w:firstLine="1050" w:firstLine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社保机构出具的响应截止日前6个月内授权代表的投标单位社保缴纳证明，任职不足6个月的可提供劳动合同证明文件；</w:t>
      </w:r>
    </w:p>
    <w:p>
      <w:pPr>
        <w:pStyle w:val="78"/>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（4）中标服务费支付承诺书；</w:t>
      </w:r>
    </w:p>
    <w:p>
      <w:pPr>
        <w:pStyle w:val="78"/>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color w:val="000000" w:themeColor="text1"/>
          <w:highlight w:val="none"/>
          <w14:textFill>
            <w14:solidFill>
              <w14:schemeClr w14:val="tx1"/>
            </w14:solidFill>
          </w14:textFill>
        </w:rPr>
        <w:t>分包意向协议（如有分包）；</w:t>
      </w:r>
    </w:p>
    <w:p>
      <w:pPr>
        <w:pStyle w:val="78"/>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（6）技术规格偏离表；</w:t>
      </w:r>
    </w:p>
    <w:p>
      <w:pPr>
        <w:pStyle w:val="78"/>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商务条款偏离表；</w:t>
      </w:r>
    </w:p>
    <w:p>
      <w:pPr>
        <w:pStyle w:val="78"/>
        <w:snapToGrid w:val="0"/>
        <w:spacing w:line="360" w:lineRule="auto"/>
        <w:ind w:firstLine="42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业绩</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供应商自</w:t>
      </w:r>
      <w:r>
        <w:rPr>
          <w:rFonts w:hint="eastAsia"/>
          <w:color w:val="000000" w:themeColor="text1"/>
          <w:szCs w:val="21"/>
          <w:highlight w:val="none"/>
          <w:lang w:eastAsia="zh-CN"/>
          <w14:textFill>
            <w14:solidFill>
              <w14:schemeClr w14:val="tx1"/>
            </w14:solidFill>
          </w14:textFill>
        </w:rPr>
        <w:t>2021年1月1日</w:t>
      </w:r>
      <w:r>
        <w:rPr>
          <w:rFonts w:hint="eastAsia"/>
          <w:color w:val="000000" w:themeColor="text1"/>
          <w:szCs w:val="21"/>
          <w:highlight w:val="none"/>
          <w14:textFill>
            <w14:solidFill>
              <w14:schemeClr w14:val="tx1"/>
            </w14:solidFill>
          </w14:textFill>
        </w:rPr>
        <w:t>（合同签订日期）以来的搬运服务项目业绩，提供合同复印件，</w:t>
      </w:r>
      <w:r>
        <w:rPr>
          <w:rFonts w:hint="eastAsia"/>
          <w:color w:val="000000" w:themeColor="text1"/>
          <w:szCs w:val="21"/>
          <w:highlight w:val="none"/>
          <w:lang w:eastAsia="zh-CN"/>
          <w14:textFill>
            <w14:solidFill>
              <w14:schemeClr w14:val="tx1"/>
            </w14:solidFill>
          </w14:textFill>
        </w:rPr>
        <w:t>需</w:t>
      </w:r>
      <w:r>
        <w:rPr>
          <w:rFonts w:hint="eastAsia"/>
          <w:color w:val="000000" w:themeColor="text1"/>
          <w:szCs w:val="21"/>
          <w:highlight w:val="none"/>
          <w14:textFill>
            <w14:solidFill>
              <w14:schemeClr w14:val="tx1"/>
            </w14:solidFill>
          </w14:textFill>
        </w:rPr>
        <w:t>不同用户</w:t>
      </w:r>
    </w:p>
    <w:p>
      <w:pPr>
        <w:pStyle w:val="78"/>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整体服务方案</w:t>
      </w:r>
    </w:p>
    <w:p>
      <w:pPr>
        <w:pStyle w:val="78"/>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重点、难点措施</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供应商对项目现状、存在的问题和难点、要点等问题进行调查剖析，提出克服难点和要点技术措</w:t>
      </w:r>
    </w:p>
    <w:p>
      <w:pPr>
        <w:pStyle w:val="78"/>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11</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项目实施方案</w:t>
      </w:r>
    </w:p>
    <w:p>
      <w:pPr>
        <w:pStyle w:val="78"/>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12</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管理方案、内部考核制度</w:t>
      </w:r>
    </w:p>
    <w:p>
      <w:pPr>
        <w:pStyle w:val="78"/>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13</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应急方案</w:t>
      </w:r>
      <w:r>
        <w:rPr>
          <w:rFonts w:hint="eastAsia"/>
          <w:color w:val="000000" w:themeColor="text1"/>
          <w:szCs w:val="21"/>
          <w:highlight w:val="none"/>
          <w:lang w:eastAsia="zh-CN"/>
          <w14:textFill>
            <w14:solidFill>
              <w14:schemeClr w14:val="tx1"/>
            </w14:solidFill>
          </w14:textFill>
        </w:rPr>
        <w:t>：搬运</w:t>
      </w:r>
      <w:r>
        <w:rPr>
          <w:rFonts w:hint="eastAsia"/>
          <w:color w:val="000000" w:themeColor="text1"/>
          <w:szCs w:val="21"/>
          <w:highlight w:val="none"/>
          <w14:textFill>
            <w14:solidFill>
              <w14:schemeClr w14:val="tx1"/>
            </w14:solidFill>
          </w14:textFill>
        </w:rPr>
        <w:t>服务保障应急预案，方案对日常</w:t>
      </w:r>
      <w:r>
        <w:rPr>
          <w:rFonts w:hint="eastAsia"/>
          <w:color w:val="000000" w:themeColor="text1"/>
          <w:szCs w:val="21"/>
          <w:highlight w:val="none"/>
          <w:lang w:eastAsia="zh-CN"/>
          <w14:textFill>
            <w14:solidFill>
              <w14:schemeClr w14:val="tx1"/>
            </w14:solidFill>
          </w14:textFill>
        </w:rPr>
        <w:t>搬运</w:t>
      </w:r>
      <w:r>
        <w:rPr>
          <w:rFonts w:hint="eastAsia"/>
          <w:color w:val="000000" w:themeColor="text1"/>
          <w:szCs w:val="21"/>
          <w:highlight w:val="none"/>
          <w14:textFill>
            <w14:solidFill>
              <w14:schemeClr w14:val="tx1"/>
            </w14:solidFill>
          </w14:textFill>
        </w:rPr>
        <w:t>可能遇到的问题及其应对措施的考虑情况</w:t>
      </w:r>
    </w:p>
    <w:p>
      <w:pPr>
        <w:pStyle w:val="78"/>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14</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安全保障措施</w:t>
      </w:r>
    </w:p>
    <w:p>
      <w:pPr>
        <w:pStyle w:val="78"/>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15</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时间保证措施</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合理安排时间，按采购人要求的时间完成</w:t>
      </w:r>
      <w:r>
        <w:rPr>
          <w:rFonts w:hint="eastAsia"/>
          <w:color w:val="000000" w:themeColor="text1"/>
          <w:szCs w:val="21"/>
          <w:highlight w:val="none"/>
          <w:lang w:eastAsia="zh-CN"/>
          <w14:textFill>
            <w14:solidFill>
              <w14:schemeClr w14:val="tx1"/>
            </w14:solidFill>
          </w14:textFill>
        </w:rPr>
        <w:t>任务的</w:t>
      </w:r>
      <w:r>
        <w:rPr>
          <w:rFonts w:hint="eastAsia"/>
          <w:color w:val="000000" w:themeColor="text1"/>
          <w:szCs w:val="21"/>
          <w:highlight w:val="none"/>
          <w14:textFill>
            <w14:solidFill>
              <w14:schemeClr w14:val="tx1"/>
            </w14:solidFill>
          </w14:textFill>
        </w:rPr>
        <w:t>措施</w:t>
      </w:r>
    </w:p>
    <w:p>
      <w:pPr>
        <w:pStyle w:val="78"/>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16</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项目负责人</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拟投入本项目负责人的工作经历、类似项目经验等。提供</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工作履历</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近3个月中任意一个月在本此投标单位的社保证明</w:t>
      </w:r>
    </w:p>
    <w:p>
      <w:pPr>
        <w:pStyle w:val="78"/>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17</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作业</w:t>
      </w:r>
      <w:r>
        <w:rPr>
          <w:rFonts w:hint="eastAsia"/>
          <w:color w:val="000000" w:themeColor="text1"/>
          <w:szCs w:val="21"/>
          <w:highlight w:val="none"/>
          <w14:textFill>
            <w14:solidFill>
              <w14:schemeClr w14:val="tx1"/>
            </w14:solidFill>
          </w14:textFill>
        </w:rPr>
        <w:t>人员</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拟投入</w:t>
      </w:r>
      <w:r>
        <w:rPr>
          <w:rFonts w:hint="eastAsia"/>
          <w:color w:val="000000" w:themeColor="text1"/>
          <w:szCs w:val="21"/>
          <w:highlight w:val="none"/>
          <w:lang w:eastAsia="zh-CN"/>
          <w14:textFill>
            <w14:solidFill>
              <w14:schemeClr w14:val="tx1"/>
            </w14:solidFill>
          </w14:textFill>
        </w:rPr>
        <w:t>作业</w:t>
      </w:r>
      <w:r>
        <w:rPr>
          <w:rFonts w:hint="eastAsia"/>
          <w:color w:val="000000" w:themeColor="text1"/>
          <w:szCs w:val="21"/>
          <w:highlight w:val="none"/>
          <w14:textFill>
            <w14:solidFill>
              <w14:schemeClr w14:val="tx1"/>
            </w14:solidFill>
          </w14:textFill>
        </w:rPr>
        <w:t>人员（不含项目负责人）的数量配置、岗位设置、职责分工，提供人员的数量、工作经验等</w:t>
      </w:r>
    </w:p>
    <w:p>
      <w:pPr>
        <w:pStyle w:val="78"/>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18</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培训</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人员培训专业化、人性化，文明礼貌、行为规范等具体培训措施方案</w:t>
      </w:r>
    </w:p>
    <w:p>
      <w:pPr>
        <w:pStyle w:val="78"/>
        <w:snapToGrid w:val="0"/>
        <w:spacing w:line="360" w:lineRule="auto"/>
        <w:ind w:firstLine="420"/>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19</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大型装备：供应商投入本项目的大型装备：8吨起重机、12吨起重机、25吨起重机、50吨起重机、3吨铲车、5吨铲车、8吨铲车、标准车（载重量2吨）。证明材料：如为自有，提供购买发票复印件；如为租赁，需提供租赁协议复印件</w:t>
      </w:r>
    </w:p>
    <w:p>
      <w:pPr>
        <w:pStyle w:val="78"/>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20</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工</w:t>
      </w:r>
      <w:r>
        <w:rPr>
          <w:rFonts w:hint="eastAsia"/>
          <w:color w:val="000000" w:themeColor="text1"/>
          <w:szCs w:val="21"/>
          <w:highlight w:val="none"/>
          <w:lang w:eastAsia="zh-CN"/>
          <w14:textFill>
            <w14:solidFill>
              <w14:schemeClr w14:val="tx1"/>
            </w14:solidFill>
          </w14:textFill>
        </w:rPr>
        <w:t>器</w:t>
      </w:r>
      <w:r>
        <w:rPr>
          <w:rFonts w:hint="eastAsia"/>
          <w:color w:val="000000" w:themeColor="text1"/>
          <w:szCs w:val="21"/>
          <w:highlight w:val="none"/>
          <w14:textFill>
            <w14:solidFill>
              <w14:schemeClr w14:val="tx1"/>
            </w14:solidFill>
          </w14:textFill>
        </w:rPr>
        <w:t>具</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供应商提供搬运时所需器材、工具设备配置方案</w:t>
      </w:r>
    </w:p>
    <w:p>
      <w:pPr>
        <w:pStyle w:val="78"/>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21</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供应商认为有必要提供的其它文件。</w:t>
      </w:r>
    </w:p>
    <w:p>
      <w:pPr>
        <w:pStyle w:val="78"/>
        <w:snapToGrid w:val="0"/>
        <w:spacing w:line="360" w:lineRule="auto"/>
        <w:ind w:firstLine="420"/>
        <w:rPr>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注：以上内容为复印件的应加盖</w:t>
      </w:r>
      <w:r>
        <w:rPr>
          <w:rFonts w:hint="eastAsia" w:ascii="Times New Roman" w:hAnsi="Times New Roman"/>
          <w:color w:val="000000" w:themeColor="text1"/>
          <w:szCs w:val="21"/>
          <w:highlight w:val="none"/>
          <w:lang w:eastAsia="zh-CN"/>
          <w14:textFill>
            <w14:solidFill>
              <w14:schemeClr w14:val="tx1"/>
            </w14:solidFill>
          </w14:textFill>
        </w:rPr>
        <w:t>供应商</w:t>
      </w:r>
      <w:r>
        <w:rPr>
          <w:rFonts w:hint="eastAsia" w:ascii="Times New Roman" w:hAnsi="Times New Roman"/>
          <w:color w:val="000000" w:themeColor="text1"/>
          <w:szCs w:val="21"/>
          <w:highlight w:val="none"/>
          <w14:textFill>
            <w14:solidFill>
              <w14:schemeClr w14:val="tx1"/>
            </w14:solidFill>
          </w14:textFill>
        </w:rPr>
        <w:t>公章或电子签章，</w:t>
      </w:r>
      <w:r>
        <w:rPr>
          <w:rFonts w:hint="eastAsia"/>
          <w:color w:val="000000" w:themeColor="text1"/>
          <w:szCs w:val="21"/>
          <w:highlight w:val="none"/>
          <w14:textFill>
            <w14:solidFill>
              <w14:schemeClr w14:val="tx1"/>
            </w14:solidFill>
          </w14:textFill>
        </w:rPr>
        <w:t>附件中有参考格式的，参照格式，没有参考格式的，</w:t>
      </w:r>
      <w:r>
        <w:rPr>
          <w:rFonts w:hint="eastAsia"/>
          <w:color w:val="000000" w:themeColor="text1"/>
          <w:szCs w:val="21"/>
          <w:highlight w:val="none"/>
          <w:lang w:eastAsia="zh-CN"/>
          <w14:textFill>
            <w14:solidFill>
              <w14:schemeClr w14:val="tx1"/>
            </w14:solidFill>
          </w14:textFill>
        </w:rPr>
        <w:t>供应商</w:t>
      </w:r>
      <w:r>
        <w:rPr>
          <w:rFonts w:hint="eastAsia"/>
          <w:color w:val="000000" w:themeColor="text1"/>
          <w:szCs w:val="21"/>
          <w:highlight w:val="none"/>
          <w14:textFill>
            <w14:solidFill>
              <w14:schemeClr w14:val="tx1"/>
            </w14:solidFill>
          </w14:textFill>
        </w:rPr>
        <w:t>根据磋商文件要求自行编制。</w:t>
      </w:r>
    </w:p>
    <w:p>
      <w:pPr>
        <w:tabs>
          <w:tab w:val="left" w:pos="900"/>
        </w:tabs>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8.</w:t>
      </w:r>
      <w:r>
        <w:rPr>
          <w:rFonts w:hint="eastAsia"/>
          <w:bCs/>
          <w:color w:val="000000" w:themeColor="text1"/>
          <w:szCs w:val="21"/>
          <w:highlight w:val="none"/>
          <w14:textFill>
            <w14:solidFill>
              <w14:schemeClr w14:val="tx1"/>
            </w14:solidFill>
          </w14:textFill>
        </w:rPr>
        <w:t>4</w:t>
      </w:r>
      <w:r>
        <w:rPr>
          <w:bCs/>
          <w:color w:val="000000" w:themeColor="text1"/>
          <w:szCs w:val="21"/>
          <w:highlight w:val="none"/>
          <w14:textFill>
            <w14:solidFill>
              <w14:schemeClr w14:val="tx1"/>
            </w14:solidFill>
          </w14:textFill>
        </w:rPr>
        <w:t>磋商货币</w:t>
      </w:r>
    </w:p>
    <w:p>
      <w:pPr>
        <w:tabs>
          <w:tab w:val="left" w:pos="900"/>
        </w:tabs>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本次磋商项目货币为人民币。</w:t>
      </w:r>
    </w:p>
    <w:p>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w:t>
      </w: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应仔细阅读磋商文件中的所有内容，按照磋商文件的相关要求，详细编制响应文件，并保证响应文件的正确性和真实性。</w:t>
      </w:r>
    </w:p>
    <w:p>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w:t>
      </w:r>
      <w:r>
        <w:rPr>
          <w:rFonts w:hint="eastAsia"/>
          <w:color w:val="000000" w:themeColor="text1"/>
          <w:szCs w:val="21"/>
          <w:highlight w:val="none"/>
          <w14:textFill>
            <w14:solidFill>
              <w14:schemeClr w14:val="tx1"/>
            </w14:solidFill>
          </w14:textFill>
        </w:rPr>
        <w:t>6</w:t>
      </w:r>
      <w:r>
        <w:rPr>
          <w:color w:val="000000" w:themeColor="text1"/>
          <w:szCs w:val="21"/>
          <w:highlight w:val="none"/>
          <w14:textFill>
            <w14:solidFill>
              <w14:schemeClr w14:val="tx1"/>
            </w14:solidFill>
          </w14:textFill>
        </w:rPr>
        <w:t xml:space="preserve"> 不按磋商文件的要求提供的响应文件可能导致被拒绝。</w:t>
      </w:r>
    </w:p>
    <w:p>
      <w:pPr>
        <w:snapToGrid w:val="0"/>
        <w:spacing w:line="360" w:lineRule="auto"/>
        <w:ind w:left="48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9．报价要求</w:t>
      </w:r>
    </w:p>
    <w:p>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bookmarkStart w:id="29" w:name="_Hlk514025443"/>
      <w:r>
        <w:rPr>
          <w:color w:val="000000" w:themeColor="text1"/>
          <w:szCs w:val="21"/>
          <w:highlight w:val="none"/>
          <w14:textFill>
            <w14:solidFill>
              <w14:schemeClr w14:val="tx1"/>
            </w14:solidFill>
          </w14:textFill>
        </w:rPr>
        <w:t>9.1 本次报价包括本项目所需的一切设备、材料、软硬件、人工、机械工具、售后服务、培训、保险、交通、利润、税金（包含须由响应供应商承担的各种税费）、其它需响应供应商承担的费用及潜在可能涉及的一切费用。未计入报价而应该发生的费用的，视为已含在其他分项投标报价中。响应供应商应认真计算可能发生的各相关费用并计入投标报价内，在项目实施过程中不得藉此要求增加任何费用。</w:t>
      </w:r>
    </w:p>
    <w:p>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如上述没有提及但该项目仍需要的内容，请响应供应商自行考虑一并计入投标报价中（未计入的，视为响应供应商的优惠）。</w:t>
      </w:r>
    </w:p>
    <w:bookmarkEnd w:id="29"/>
    <w:p>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9.2 </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应对磋商文件内所要采购的全部内容进行报价，只投其中部分内容者，其响应文件将被拒绝。</w:t>
      </w:r>
    </w:p>
    <w:p>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9.3 磋商内容只允许一个报价，采购人不接受任何有选择性的磋商报价。</w:t>
      </w:r>
    </w:p>
    <w:p>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9.4 成交供应商需向采购代理机构支付采购代理服务费。结算方式及时间为：在领取成交通知书时由成交供应商一次性向采购代理机构付清</w:t>
      </w:r>
      <w:r>
        <w:rPr>
          <w:rFonts w:hint="eastAsia"/>
          <w:color w:val="000000" w:themeColor="text1"/>
          <w:szCs w:val="21"/>
          <w:highlight w:val="none"/>
          <w14:textFill>
            <w14:solidFill>
              <w14:schemeClr w14:val="tx1"/>
            </w14:solidFill>
          </w14:textFill>
        </w:rPr>
        <w:t>，按</w:t>
      </w:r>
      <w:r>
        <w:rPr>
          <w:rFonts w:hint="eastAsia"/>
          <w:color w:val="000000" w:themeColor="text1"/>
          <w:szCs w:val="21"/>
          <w:highlight w:val="none"/>
          <w:lang w:eastAsia="zh-CN"/>
          <w14:textFill>
            <w14:solidFill>
              <w14:schemeClr w14:val="tx1"/>
            </w14:solidFill>
          </w14:textFill>
        </w:rPr>
        <w:t>预算</w:t>
      </w:r>
      <w:r>
        <w:rPr>
          <w:rFonts w:hint="eastAsia"/>
          <w:color w:val="000000" w:themeColor="text1"/>
          <w:szCs w:val="21"/>
          <w:highlight w:val="none"/>
          <w14:textFill>
            <w14:solidFill>
              <w14:schemeClr w14:val="tx1"/>
            </w14:solidFill>
          </w14:textFill>
        </w:rPr>
        <w:t>金额</w:t>
      </w:r>
      <w:r>
        <w:rPr>
          <w:color w:val="000000" w:themeColor="text1"/>
          <w:spacing w:val="20"/>
          <w:szCs w:val="21"/>
          <w:highlight w:val="none"/>
          <w14:textFill>
            <w14:solidFill>
              <w14:schemeClr w14:val="tx1"/>
            </w14:solidFill>
          </w14:textFill>
        </w:rPr>
        <w:t>P</w:t>
      </w:r>
      <w:r>
        <w:rPr>
          <w:rFonts w:hint="eastAsia"/>
          <w:color w:val="000000" w:themeColor="text1"/>
          <w:szCs w:val="21"/>
          <w:highlight w:val="none"/>
          <w14:textFill>
            <w14:solidFill>
              <w14:schemeClr w14:val="tx1"/>
            </w14:solidFill>
          </w14:textFill>
        </w:rPr>
        <w:t>作为计算基数</w:t>
      </w:r>
      <w:r>
        <w:rPr>
          <w:color w:val="000000" w:themeColor="text1"/>
          <w:szCs w:val="21"/>
          <w:highlight w:val="none"/>
          <w14:textFill>
            <w14:solidFill>
              <w14:schemeClr w14:val="tx1"/>
            </w14:solidFill>
          </w14:textFill>
        </w:rPr>
        <w:t>。采购代理服务收费按计价【2002】1980号文规定</w:t>
      </w:r>
      <w:r>
        <w:rPr>
          <w:rFonts w:hint="eastAsia"/>
          <w:color w:val="000000" w:themeColor="text1"/>
          <w:szCs w:val="21"/>
          <w:highlight w:val="none"/>
          <w14:textFill>
            <w14:solidFill>
              <w14:schemeClr w14:val="tx1"/>
            </w14:solidFill>
          </w14:textFill>
        </w:rPr>
        <w:t>×80%</w:t>
      </w:r>
      <w:r>
        <w:rPr>
          <w:color w:val="000000" w:themeColor="text1"/>
          <w:szCs w:val="21"/>
          <w:highlight w:val="none"/>
          <w14:textFill>
            <w14:solidFill>
              <w14:schemeClr w14:val="tx1"/>
            </w14:solidFill>
          </w14:textFill>
        </w:rPr>
        <w:t>（见下）收取：</w:t>
      </w:r>
    </w:p>
    <w:tbl>
      <w:tblPr>
        <w:tblStyle w:val="32"/>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金额</w:t>
            </w:r>
            <w:r>
              <w:rPr>
                <w:color w:val="000000" w:themeColor="text1"/>
                <w:spacing w:val="20"/>
                <w:szCs w:val="21"/>
                <w:highlight w:val="none"/>
                <w14:textFill>
                  <w14:solidFill>
                    <w14:schemeClr w14:val="tx1"/>
                  </w14:solidFill>
                </w14:textFill>
              </w:rPr>
              <w:t>P</w:t>
            </w:r>
            <w:r>
              <w:rPr>
                <w:color w:val="000000" w:themeColor="text1"/>
                <w:szCs w:val="21"/>
                <w:highlight w:val="none"/>
                <w14:textFill>
                  <w14:solidFill>
                    <w14:schemeClr w14:val="tx1"/>
                  </w14:solidFill>
                </w14:textFill>
              </w:rPr>
              <w:t>（万元人民币）</w:t>
            </w:r>
          </w:p>
        </w:tc>
        <w:tc>
          <w:tcPr>
            <w:tcW w:w="4315" w:type="dxa"/>
          </w:tcPr>
          <w:p>
            <w:pPr>
              <w:widowControl/>
              <w:spacing w:after="156"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服务采购代理</w:t>
            </w:r>
            <w:r>
              <w:rPr>
                <w:color w:val="000000" w:themeColor="text1"/>
                <w:szCs w:val="21"/>
                <w:highlight w:val="none"/>
                <w14:textFill>
                  <w14:solidFill>
                    <w14:schemeClr w14:val="tx1"/>
                  </w14:solidFill>
                </w14:textFill>
              </w:rPr>
              <w:t>服务费（万元人民币）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100以下</w:t>
            </w:r>
          </w:p>
        </w:tc>
        <w:tc>
          <w:tcPr>
            <w:tcW w:w="4315"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P*1.5%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100-500</w:t>
            </w:r>
          </w:p>
        </w:tc>
        <w:tc>
          <w:tcPr>
            <w:tcW w:w="4315"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0.7+P*0.8%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500-1000</w:t>
            </w:r>
          </w:p>
        </w:tc>
        <w:tc>
          <w:tcPr>
            <w:tcW w:w="4315"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2.45+P*0.45%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1000-5000</w:t>
            </w:r>
          </w:p>
        </w:tc>
        <w:tc>
          <w:tcPr>
            <w:tcW w:w="4315"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4.45+P*0.25%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5000-10000</w:t>
            </w:r>
          </w:p>
        </w:tc>
        <w:tc>
          <w:tcPr>
            <w:tcW w:w="4315"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11.95+P*0.1%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10000-100000</w:t>
            </w:r>
          </w:p>
        </w:tc>
        <w:tc>
          <w:tcPr>
            <w:tcW w:w="4315"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16.95+P*0.05%</w:t>
            </w:r>
          </w:p>
        </w:tc>
      </w:tr>
    </w:tbl>
    <w:p>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9.5 磋商过程中所发生的一切费用均包含在磋商总价中。</w:t>
      </w:r>
    </w:p>
    <w:p>
      <w:pPr>
        <w:adjustRightInd w:val="0"/>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10．磋商保证金</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10.1本项目不收取磋商保证金。</w:t>
      </w:r>
    </w:p>
    <w:p>
      <w:pPr>
        <w:pStyle w:val="14"/>
        <w:snapToGrid w:val="0"/>
        <w:ind w:firstLine="422" w:firstLineChars="200"/>
        <w:jc w:val="both"/>
        <w:rPr>
          <w:rFonts w:hint="default" w:ascii="Times New Roman" w:hAnsi="Times New Roman"/>
          <w:b/>
          <w:color w:val="000000" w:themeColor="text1"/>
          <w:sz w:val="21"/>
          <w:szCs w:val="21"/>
          <w:highlight w:val="none"/>
          <w14:textFill>
            <w14:solidFill>
              <w14:schemeClr w14:val="tx1"/>
            </w14:solidFill>
          </w14:textFill>
        </w:rPr>
      </w:pPr>
      <w:r>
        <w:rPr>
          <w:rFonts w:hint="default" w:ascii="Times New Roman" w:hAnsi="Times New Roman"/>
          <w:b/>
          <w:color w:val="000000" w:themeColor="text1"/>
          <w:sz w:val="21"/>
          <w:szCs w:val="21"/>
          <w:highlight w:val="none"/>
          <w14:textFill>
            <w14:solidFill>
              <w14:schemeClr w14:val="tx1"/>
            </w14:solidFill>
          </w14:textFill>
        </w:rPr>
        <w:t>11．响应文件的有效期</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11.1</w:t>
      </w:r>
      <w:r>
        <w:rPr>
          <w:color w:val="000000" w:themeColor="text1"/>
          <w:kern w:val="2"/>
          <w:szCs w:val="21"/>
          <w:highlight w:val="none"/>
          <w:lang w:val="zh-CN"/>
          <w14:textFill>
            <w14:solidFill>
              <w14:schemeClr w14:val="tx1"/>
            </w14:solidFill>
          </w14:textFill>
        </w:rPr>
        <w:t>响应文件的有效期为</w:t>
      </w:r>
      <w:r>
        <w:rPr>
          <w:color w:val="000000" w:themeColor="text1"/>
          <w:szCs w:val="21"/>
          <w:highlight w:val="none"/>
          <w14:textFill>
            <w14:solidFill>
              <w14:schemeClr w14:val="tx1"/>
            </w14:solidFill>
          </w14:textFill>
        </w:rPr>
        <w:t>磋商截止时间</w:t>
      </w:r>
      <w:r>
        <w:rPr>
          <w:color w:val="000000" w:themeColor="text1"/>
          <w:kern w:val="2"/>
          <w:szCs w:val="21"/>
          <w:highlight w:val="none"/>
          <w:lang w:val="zh-CN"/>
          <w14:textFill>
            <w14:solidFill>
              <w14:schemeClr w14:val="tx1"/>
            </w14:solidFill>
          </w14:textFill>
        </w:rPr>
        <w:t>之日后90日历天。不足有效期的视为非实质性响应，其磋商将被拒绝。</w:t>
      </w:r>
    </w:p>
    <w:p>
      <w:pPr>
        <w:tabs>
          <w:tab w:val="left" w:pos="900"/>
        </w:tabs>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11.2在原定有效期满之前，如果出现特殊情况，采购人可以以书面形式向</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提出延长磋商有效期的要求，</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对此须以书面形式予以答复。同意延长有效期的</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不能修改响应文件。</w:t>
      </w:r>
    </w:p>
    <w:p>
      <w:pPr>
        <w:snapToGrid w:val="0"/>
        <w:spacing w:line="360" w:lineRule="auto"/>
        <w:ind w:firstLine="422" w:firstLineChars="200"/>
        <w:rPr>
          <w:b/>
          <w:color w:val="000000" w:themeColor="text1"/>
          <w:szCs w:val="21"/>
          <w:highlight w:val="none"/>
          <w14:textFill>
            <w14:solidFill>
              <w14:schemeClr w14:val="tx1"/>
            </w14:solidFill>
          </w14:textFill>
        </w:rPr>
      </w:pPr>
      <w:bookmarkStart w:id="30" w:name="_Toc183786418"/>
      <w:r>
        <w:rPr>
          <w:b/>
          <w:color w:val="000000" w:themeColor="text1"/>
          <w:szCs w:val="21"/>
          <w:highlight w:val="none"/>
          <w14:textFill>
            <w14:solidFill>
              <w14:schemeClr w14:val="tx1"/>
            </w14:solidFill>
          </w14:textFill>
        </w:rPr>
        <w:t>12．响应文件的规定</w:t>
      </w:r>
    </w:p>
    <w:p>
      <w:pPr>
        <w:pStyle w:val="78"/>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12.1本项目实行网上投标。</w:t>
      </w:r>
    </w:p>
    <w:p>
      <w:pPr>
        <w:pStyle w:val="78"/>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12.2</w:t>
      </w:r>
      <w:r>
        <w:rPr>
          <w:rFonts w:hint="eastAsia"/>
          <w:color w:val="000000" w:themeColor="text1"/>
          <w:szCs w:val="21"/>
          <w:highlight w:val="none"/>
          <w14:textFill>
            <w14:solidFill>
              <w14:schemeClr w14:val="tx1"/>
            </w14:solidFill>
          </w14:textFill>
        </w:rPr>
        <w:t>供应商应准备二种形式的响应文件：</w:t>
      </w:r>
      <w:r>
        <w:rPr>
          <w:rFonts w:hint="eastAsia" w:ascii="Times New Roman" w:hAnsi="Times New Roman"/>
          <w:color w:val="000000" w:themeColor="text1"/>
          <w:szCs w:val="21"/>
          <w:highlight w:val="none"/>
          <w14:textFill>
            <w14:solidFill>
              <w14:schemeClr w14:val="tx1"/>
            </w14:solidFill>
          </w14:textFill>
        </w:rPr>
        <w:t>电子加密响应文件、以介质存储的数据电文形式的备份响应文件。</w:t>
      </w:r>
    </w:p>
    <w:p>
      <w:pPr>
        <w:pStyle w:val="78"/>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响应文件均由资格文件、报价文件、商务技术文件组成。</w:t>
      </w:r>
    </w:p>
    <w:p>
      <w:pPr>
        <w:pStyle w:val="78"/>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（1）“电子加密响应文件”是指通过“政采云电子交易客户端”完成响应文件编制后生成并加密的数据电文形式的响应文件（后缀格式为.jmbs）</w:t>
      </w:r>
    </w:p>
    <w:p>
      <w:pPr>
        <w:pStyle w:val="78"/>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2）“备份响应文件”是指与“电子加密响应文件”同时生成的数据电文形式的电子文件（备份响应文件，用于供应商电子加密响应文件解密异常时应急使用），其他方式编制的备份响应文件视为无效备份响应文件。备份响应文件（后缀格式为.bfbs）以U盘形式提供。</w:t>
      </w:r>
    </w:p>
    <w:p>
      <w:pPr>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12.3响应文件须按照采购文件要求加盖供应商公章或电子签章（除此之外的投标专用章、合同章等均视为无效）。</w:t>
      </w:r>
    </w:p>
    <w:p>
      <w:pPr>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12.4</w:t>
      </w:r>
      <w:r>
        <w:rPr>
          <w:rFonts w:hint="eastAsia" w:ascii="Times New Roman" w:hAnsi="Times New Roman"/>
          <w:color w:val="000000" w:themeColor="text1"/>
          <w:highlight w:val="none"/>
          <w:lang w:val="en-US" w:eastAsia="zh-CN"/>
          <w14:textFill>
            <w14:solidFill>
              <w14:schemeClr w14:val="tx1"/>
            </w14:solidFill>
          </w14:textFill>
        </w:rPr>
        <w:t>以联合体形式参与本项目投标的，联合协议中</w:t>
      </w:r>
      <w:r>
        <w:rPr>
          <w:rFonts w:hint="default" w:ascii="Times New Roman" w:hAnsi="Times New Roman" w:eastAsia="宋体" w:cs="Times New Roman"/>
          <w:color w:val="000000" w:themeColor="text1"/>
          <w:kern w:val="0"/>
          <w:sz w:val="21"/>
          <w:szCs w:val="21"/>
          <w:highlight w:val="none"/>
          <w:lang w:val="zh-CN"/>
          <w14:textFill>
            <w14:solidFill>
              <w14:schemeClr w14:val="tx1"/>
            </w14:solidFill>
          </w14:textFill>
        </w:rPr>
        <w:t>联合体成员</w:t>
      </w:r>
      <w:r>
        <w:rPr>
          <w:rFonts w:hint="eastAsia" w:ascii="Times New Roman" w:hAnsi="Times New Roman" w:eastAsia="宋体" w:cs="Times New Roman"/>
          <w:color w:val="000000" w:themeColor="text1"/>
          <w:kern w:val="0"/>
          <w:sz w:val="21"/>
          <w:szCs w:val="21"/>
          <w:highlight w:val="none"/>
          <w:lang w:val="zh-CN"/>
          <w14:textFill>
            <w14:solidFill>
              <w14:schemeClr w14:val="tx1"/>
            </w14:solidFill>
          </w14:textFill>
        </w:rPr>
        <w:t>均需盖章。</w:t>
      </w:r>
      <w:r>
        <w:rPr>
          <w:rFonts w:hint="eastAsia" w:ascii="Times New Roman" w:hAnsi="Times New Roman"/>
          <w:color w:val="000000" w:themeColor="text1"/>
          <w:highlight w:val="none"/>
          <w:lang w:val="en-US" w:eastAsia="zh-CN"/>
          <w14:textFill>
            <w14:solidFill>
              <w14:schemeClr w14:val="tx1"/>
            </w14:solidFill>
          </w14:textFill>
        </w:rPr>
        <w:t>其他采购文件要求需盖章的部分，仅由联合体牵头人</w:t>
      </w:r>
      <w:r>
        <w:rPr>
          <w:rFonts w:hint="eastAsia" w:ascii="Times New Roman" w:hAnsi="Times New Roman"/>
          <w:color w:val="000000" w:themeColor="text1"/>
          <w:highlight w:val="none"/>
          <w14:textFill>
            <w14:solidFill>
              <w14:schemeClr w14:val="tx1"/>
            </w14:solidFill>
          </w14:textFill>
        </w:rPr>
        <w:t>加盖供应商公章</w:t>
      </w:r>
      <w:r>
        <w:rPr>
          <w:rFonts w:hint="eastAsia" w:ascii="Times New Roman" w:hAnsi="Times New Roman"/>
          <w:color w:val="000000" w:themeColor="text1"/>
          <w:highlight w:val="none"/>
          <w:lang w:eastAsia="zh-CN"/>
          <w14:textFill>
            <w14:solidFill>
              <w14:schemeClr w14:val="tx1"/>
            </w14:solidFill>
          </w14:textFill>
        </w:rPr>
        <w:t>或电子签章</w:t>
      </w:r>
      <w:r>
        <w:rPr>
          <w:rFonts w:hint="eastAsia" w:ascii="Times New Roman" w:hAnsi="Times New Roman"/>
          <w:color w:val="000000" w:themeColor="text1"/>
          <w:highlight w:val="none"/>
          <w:lang w:val="en-US" w:eastAsia="zh-CN"/>
          <w14:textFill>
            <w14:solidFill>
              <w14:schemeClr w14:val="tx1"/>
            </w14:solidFill>
          </w14:textFill>
        </w:rPr>
        <w:t>即可。</w:t>
      </w:r>
    </w:p>
    <w:p>
      <w:pPr>
        <w:pStyle w:val="6"/>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1" w:name="_Toc1782"/>
      <w:r>
        <w:rPr>
          <w:rFonts w:ascii="Times New Roman" w:hAnsi="Times New Roman" w:eastAsia="宋体"/>
          <w:b/>
          <w:color w:val="000000" w:themeColor="text1"/>
          <w:sz w:val="21"/>
          <w:szCs w:val="21"/>
          <w:highlight w:val="none"/>
          <w14:textFill>
            <w14:solidFill>
              <w14:schemeClr w14:val="tx1"/>
            </w14:solidFill>
          </w14:textFill>
        </w:rPr>
        <w:t>四、响应文件的递交</w:t>
      </w:r>
      <w:bookmarkEnd w:id="30"/>
      <w:bookmarkEnd w:id="31"/>
    </w:p>
    <w:p>
      <w:pPr>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13.响应文件的</w:t>
      </w:r>
      <w:r>
        <w:rPr>
          <w:rFonts w:hint="eastAsia"/>
          <w:b/>
          <w:color w:val="000000" w:themeColor="text1"/>
          <w:szCs w:val="21"/>
          <w:highlight w:val="none"/>
          <w14:textFill>
            <w14:solidFill>
              <w14:schemeClr w14:val="tx1"/>
            </w14:solidFill>
          </w14:textFill>
        </w:rPr>
        <w:t>上传和递交</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见供应商须知前附表“响应文件的上传和递交”。</w:t>
      </w:r>
    </w:p>
    <w:p>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w:t>
      </w:r>
      <w:r>
        <w:rPr>
          <w:rFonts w:hint="eastAsia"/>
          <w:b/>
          <w:color w:val="000000" w:themeColor="text1"/>
          <w:szCs w:val="21"/>
          <w:highlight w:val="none"/>
          <w14:textFill>
            <w14:solidFill>
              <w14:schemeClr w14:val="tx1"/>
            </w14:solidFill>
          </w14:textFill>
        </w:rPr>
        <w:t>4</w:t>
      </w:r>
      <w:r>
        <w:rPr>
          <w:b/>
          <w:color w:val="000000" w:themeColor="text1"/>
          <w:szCs w:val="21"/>
          <w:highlight w:val="none"/>
          <w14:textFill>
            <w14:solidFill>
              <w14:schemeClr w14:val="tx1"/>
            </w14:solidFill>
          </w14:textFill>
        </w:rPr>
        <w:t>．响应文件的修改与撤回</w:t>
      </w:r>
    </w:p>
    <w:p>
      <w:pPr>
        <w:pStyle w:val="78"/>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14.1 在响应截止时间前，供应商均可撤回其已上传的电子加密响应文件，进行内容修改。修改后重新上传、递交。响应截止时间前未完成上传、递交的，视为撤回响应文件。响应截止时间后递交的电子加密响应文件，“浙江政府采购网”将予以拒收。</w:t>
      </w:r>
    </w:p>
    <w:p>
      <w:pPr>
        <w:pStyle w:val="78"/>
        <w:snapToGrid w:val="0"/>
        <w:spacing w:line="360" w:lineRule="auto"/>
        <w:ind w:firstLine="420"/>
        <w:rPr>
          <w:b/>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14.2 从响应截止期至供应商在投标函格式中确定的投标有效期期满这段时间内，供应商不得撤回其投标。</w:t>
      </w:r>
    </w:p>
    <w:p>
      <w:pPr>
        <w:pStyle w:val="6"/>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2" w:name="_Toc14796"/>
      <w:bookmarkStart w:id="33" w:name="_Toc207550884"/>
      <w:bookmarkStart w:id="34" w:name="_Toc183786419"/>
      <w:r>
        <w:rPr>
          <w:rFonts w:ascii="Times New Roman" w:hAnsi="Times New Roman" w:eastAsia="宋体"/>
          <w:b/>
          <w:color w:val="000000" w:themeColor="text1"/>
          <w:sz w:val="21"/>
          <w:szCs w:val="21"/>
          <w:highlight w:val="none"/>
          <w14:textFill>
            <w14:solidFill>
              <w14:schemeClr w14:val="tx1"/>
            </w14:solidFill>
          </w14:textFill>
        </w:rPr>
        <w:t>五、开启响应文件</w:t>
      </w:r>
      <w:bookmarkEnd w:id="32"/>
      <w:bookmarkEnd w:id="33"/>
    </w:p>
    <w:p>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5.1 开标准备</w:t>
      </w:r>
    </w:p>
    <w:p>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5.1.1 采购代理机构将按照采购文件规定的时间通过浙江政府采购网组织开标、开启电子加密响应文件，所有供应商均应当准时在线参加。供应商如不参加开标大会的，视同认可开标结果，事后不得对采购相关人员、开标过程和开标结果提出异议，同时供应商因未在线参加开标而导致电子加密响应文件无法按时解密等一切后果由供应商自己承担。</w:t>
      </w:r>
      <w:r>
        <w:rPr>
          <w:rFonts w:hint="eastAsia"/>
          <w:color w:val="000000" w:themeColor="text1"/>
          <w:szCs w:val="21"/>
          <w:highlight w:val="none"/>
          <w:lang w:eastAsia="zh-CN"/>
          <w14:textFill>
            <w14:solidFill>
              <w14:schemeClr w14:val="tx1"/>
            </w14:solidFill>
          </w14:textFill>
        </w:rPr>
        <w:t>（具体操作指南：详见政采云平台“服务中心-帮助文档-项目采购-操作流程-电子招投标-政府采购项目电子交易管理操作指南-供应商”。）</w:t>
      </w:r>
    </w:p>
    <w:p>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5.2 开标流程</w:t>
      </w:r>
    </w:p>
    <w:p>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（1）采购代理机构开始解密，供应商在规定的时间内自行进行电子加密响应文件解密。</w:t>
      </w:r>
    </w:p>
    <w:p>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（2）解密时间为开标后30分钟内。</w:t>
      </w:r>
    </w:p>
    <w:p>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3）解密失败的异常处理：供应商在规定的时间内无法完成已递交的电子加密响应文件解密的，如已按规定递交了备份响应文件的，将由采购代理机构将备份响应文件上传至浙江政府采购网，上传成功后，原电子加密响应文件自动失效。</w:t>
      </w:r>
    </w:p>
    <w:p>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（4）转入评审阶段。</w:t>
      </w:r>
    </w:p>
    <w:p>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（5）解密后30分钟内，供应商通过邮件形式将经授权代表签署的《政府采购活动现场确认声明书》（格式见附件）扫描件发至代理机构经办人邮箱（邮箱地址：</w:t>
      </w:r>
      <w:r>
        <w:rPr>
          <w:rFonts w:hint="eastAsia"/>
          <w:bCs/>
          <w:color w:val="000000" w:themeColor="text1"/>
          <w:kern w:val="2"/>
          <w:szCs w:val="21"/>
          <w:highlight w:val="none"/>
          <w:lang w:val="en-US" w:eastAsia="zh-CN"/>
          <w14:textFill>
            <w14:solidFill>
              <w14:schemeClr w14:val="tx1"/>
            </w14:solidFill>
          </w14:textFill>
        </w:rPr>
        <w:t>403873921</w:t>
      </w:r>
      <w:r>
        <w:rPr>
          <w:rFonts w:hint="eastAsia"/>
          <w:bCs/>
          <w:color w:val="000000" w:themeColor="text1"/>
          <w:kern w:val="2"/>
          <w:szCs w:val="21"/>
          <w:highlight w:val="none"/>
          <w14:textFill>
            <w14:solidFill>
              <w14:schemeClr w14:val="tx1"/>
            </w14:solidFill>
          </w14:textFill>
        </w:rPr>
        <w:t>@qq.com，联系人：</w:t>
      </w:r>
      <w:r>
        <w:rPr>
          <w:rFonts w:hint="eastAsia"/>
          <w:bCs/>
          <w:color w:val="000000" w:themeColor="text1"/>
          <w:kern w:val="2"/>
          <w:szCs w:val="21"/>
          <w:highlight w:val="none"/>
          <w:lang w:val="en-US" w:eastAsia="zh-CN"/>
          <w14:textFill>
            <w14:solidFill>
              <w14:schemeClr w14:val="tx1"/>
            </w14:solidFill>
          </w14:textFill>
        </w:rPr>
        <w:t>李博</w:t>
      </w:r>
      <w:r>
        <w:rPr>
          <w:rFonts w:hint="eastAsia"/>
          <w:bCs/>
          <w:color w:val="000000" w:themeColor="text1"/>
          <w:kern w:val="2"/>
          <w:szCs w:val="21"/>
          <w:highlight w:val="none"/>
          <w14:textFill>
            <w14:solidFill>
              <w14:schemeClr w14:val="tx1"/>
            </w14:solidFill>
          </w14:textFill>
        </w:rPr>
        <w:t>）；</w:t>
      </w:r>
    </w:p>
    <w:p>
      <w:pPr>
        <w:spacing w:line="360" w:lineRule="auto"/>
        <w:ind w:firstLine="48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说明：未按上述要求提供《政府采购活动现场确认声明书》的，视同</w:t>
      </w:r>
      <w:r>
        <w:rPr>
          <w:rFonts w:ascii="仿宋" w:hAnsi="仿宋"/>
          <w:color w:val="000000" w:themeColor="text1"/>
          <w:szCs w:val="21"/>
          <w:highlight w:val="none"/>
          <w14:textFill>
            <w14:solidFill>
              <w14:schemeClr w14:val="tx1"/>
            </w14:solidFill>
          </w14:textFill>
        </w:rPr>
        <w:t>不存在</w:t>
      </w:r>
      <w:r>
        <w:rPr>
          <w:rFonts w:hint="eastAsia"/>
          <w:color w:val="000000" w:themeColor="text1"/>
          <w:szCs w:val="21"/>
          <w:highlight w:val="none"/>
          <w14:textFill>
            <w14:solidFill>
              <w14:schemeClr w14:val="tx1"/>
            </w14:solidFill>
          </w14:textFill>
        </w:rPr>
        <w:t>《声明书》中所涉及的利害关系。</w:t>
      </w:r>
    </w:p>
    <w:p>
      <w:pPr>
        <w:pStyle w:val="6"/>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5" w:name="_Toc25035"/>
      <w:r>
        <w:rPr>
          <w:rFonts w:ascii="Times New Roman" w:hAnsi="Times New Roman" w:eastAsia="宋体"/>
          <w:b/>
          <w:color w:val="000000" w:themeColor="text1"/>
          <w:sz w:val="21"/>
          <w:szCs w:val="21"/>
          <w:highlight w:val="none"/>
          <w14:textFill>
            <w14:solidFill>
              <w14:schemeClr w14:val="tx1"/>
            </w14:solidFill>
          </w14:textFill>
        </w:rPr>
        <w:t>六、</w:t>
      </w:r>
      <w:bookmarkEnd w:id="34"/>
      <w:r>
        <w:rPr>
          <w:rFonts w:ascii="Times New Roman" w:hAnsi="Times New Roman" w:eastAsia="宋体"/>
          <w:b/>
          <w:color w:val="000000" w:themeColor="text1"/>
          <w:sz w:val="21"/>
          <w:szCs w:val="21"/>
          <w:highlight w:val="none"/>
          <w14:textFill>
            <w14:solidFill>
              <w14:schemeClr w14:val="tx1"/>
            </w14:solidFill>
          </w14:textFill>
        </w:rPr>
        <w:t>磋商人员及相关原则</w:t>
      </w:r>
      <w:bookmarkEnd w:id="35"/>
    </w:p>
    <w:p>
      <w:pPr>
        <w:spacing w:line="360" w:lineRule="auto"/>
        <w:ind w:firstLine="482"/>
        <w:rPr>
          <w:b/>
          <w:color w:val="000000" w:themeColor="text1"/>
          <w:szCs w:val="21"/>
          <w:highlight w:val="none"/>
          <w14:textFill>
            <w14:solidFill>
              <w14:schemeClr w14:val="tx1"/>
            </w14:solidFill>
          </w14:textFill>
        </w:rPr>
      </w:pPr>
      <w:bookmarkStart w:id="36" w:name="_Toc183786420"/>
      <w:r>
        <w:rPr>
          <w:b/>
          <w:color w:val="000000" w:themeColor="text1"/>
          <w:szCs w:val="21"/>
          <w:highlight w:val="none"/>
          <w14:textFill>
            <w14:solidFill>
              <w14:schemeClr w14:val="tx1"/>
            </w14:solidFill>
          </w14:textFill>
        </w:rPr>
        <w:t>17．参加磋商人员</w:t>
      </w:r>
    </w:p>
    <w:p>
      <w:pPr>
        <w:spacing w:line="360" w:lineRule="auto"/>
        <w:ind w:firstLine="482"/>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17.1 供应商应派法定代表人的授权代表参加磋商。该授权代表须出具法定代表人资格证明及授权委托书（格式详见第五</w:t>
      </w:r>
      <w:r>
        <w:rPr>
          <w:rFonts w:hint="eastAsia"/>
          <w:color w:val="000000" w:themeColor="text1"/>
          <w:szCs w:val="21"/>
          <w:highlight w:val="none"/>
          <w14:textFill>
            <w14:solidFill>
              <w14:schemeClr w14:val="tx1"/>
            </w14:solidFill>
          </w14:textFill>
        </w:rPr>
        <w:t>部分</w:t>
      </w:r>
      <w:r>
        <w:rPr>
          <w:color w:val="000000" w:themeColor="text1"/>
          <w:szCs w:val="21"/>
          <w:highlight w:val="none"/>
          <w14:textFill>
            <w14:solidFill>
              <w14:schemeClr w14:val="tx1"/>
            </w14:solidFill>
          </w14:textFill>
        </w:rPr>
        <w:t>），并出示身份证件。授权代表如是法定代表人的，只须提供法定代表人证明并出示相关证明、证件即可。如是法定代表人参加磋商且又授权其代表参加磋商，则磋商工作将以法定代表人的授权代表为准。</w:t>
      </w:r>
    </w:p>
    <w:p>
      <w:pPr>
        <w:spacing w:line="360" w:lineRule="auto"/>
        <w:ind w:firstLine="482"/>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17.2未能出示上述文件或者证件的，磋商小组将拒绝与该供应商磋商。</w:t>
      </w:r>
    </w:p>
    <w:p>
      <w:pPr>
        <w:tabs>
          <w:tab w:val="left" w:pos="7140"/>
        </w:tabs>
        <w:spacing w:line="360" w:lineRule="auto"/>
        <w:ind w:firstLine="48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18.磋商小组</w:t>
      </w:r>
    </w:p>
    <w:p>
      <w:pPr>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18.1磋商小组由采购人代表和评审专家共3人</w:t>
      </w:r>
      <w:r>
        <w:rPr>
          <w:rFonts w:hint="eastAsia"/>
          <w:color w:val="000000" w:themeColor="text1"/>
          <w:szCs w:val="21"/>
          <w:highlight w:val="none"/>
          <w14:textFill>
            <w14:solidFill>
              <w14:schemeClr w14:val="tx1"/>
            </w14:solidFill>
          </w14:textFill>
        </w:rPr>
        <w:t>及</w:t>
      </w:r>
      <w:r>
        <w:rPr>
          <w:color w:val="000000" w:themeColor="text1"/>
          <w:szCs w:val="21"/>
          <w:highlight w:val="none"/>
          <w14:textFill>
            <w14:solidFill>
              <w14:schemeClr w14:val="tx1"/>
            </w14:solidFill>
          </w14:textFill>
        </w:rPr>
        <w:t>以上单数组成，其中评审专家人数不少于磋商小组成员总数的2/3。</w:t>
      </w:r>
    </w:p>
    <w:p>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18.2评审专家应当遵守评审工作纪律，不得泄露评审情况和评审中获悉的商业秘密。</w:t>
      </w:r>
    </w:p>
    <w:p>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szCs w:val="21"/>
          <w:highlight w:val="none"/>
          <w14:textFill>
            <w14:solidFill>
              <w14:schemeClr w14:val="tx1"/>
            </w14:solidFill>
          </w14:textFill>
        </w:rPr>
        <w:t>18.3</w:t>
      </w:r>
      <w:r>
        <w:rPr>
          <w:color w:val="000000" w:themeColor="text1"/>
          <w:kern w:val="2"/>
          <w:szCs w:val="21"/>
          <w:highlight w:val="none"/>
          <w14:textFill>
            <w14:solidFill>
              <w14:schemeClr w14:val="tx1"/>
            </w14:solidFill>
          </w14:textFill>
        </w:rPr>
        <w:t>磋商小组在评审过程中发现供应商有行贿、提供虚假材料或者串通等违法行为的，应当及时向财政部门报告。</w:t>
      </w:r>
    </w:p>
    <w:p>
      <w:pPr>
        <w:spacing w:line="360" w:lineRule="auto"/>
        <w:ind w:firstLine="420" w:firstLineChars="200"/>
        <w:rPr>
          <w:color w:val="000000" w:themeColor="text1"/>
          <w:kern w:val="2"/>
          <w:szCs w:val="21"/>
          <w:highlight w:val="none"/>
          <w14:textFill>
            <w14:solidFill>
              <w14:schemeClr w14:val="tx1"/>
            </w14:solidFill>
          </w14:textFill>
        </w:rPr>
      </w:pPr>
      <w:r>
        <w:rPr>
          <w:color w:val="000000" w:themeColor="text1"/>
          <w:kern w:val="2"/>
          <w:szCs w:val="21"/>
          <w:highlight w:val="none"/>
          <w14:textFill>
            <w14:solidFill>
              <w14:schemeClr w14:val="tx1"/>
            </w14:solidFill>
          </w14:textFill>
        </w:rPr>
        <w:t>18.4评审专家在评审过程中受到非法干涉的，应当及时向财政、监察等部门举报。</w:t>
      </w:r>
    </w:p>
    <w:p>
      <w:pPr>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19．磋商评审原则</w:t>
      </w:r>
    </w:p>
    <w:p>
      <w:pPr>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19.1磋商小组成员应当按照客观、公正、审慎的原则，根据磋商文件规定的评审程序、评审方法和评审标准进行独立评审。</w:t>
      </w:r>
    </w:p>
    <w:p>
      <w:pPr>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19.2客观、公正的对待所有供应商，对所有供应商均采用相同的程序和标准，依据磋商评审程序列。</w:t>
      </w:r>
    </w:p>
    <w:p>
      <w:pPr>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19.3在磋商期间，</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不得向磋商小组成员询问与其无关的磋商情况，不得进行旨在影响磋商结果的活动，否则将取消其磋商资格。</w:t>
      </w:r>
    </w:p>
    <w:p>
      <w:pPr>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19.4在磋商过程中，评审专家不得与</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私下交换意见，在竞争性磋商工作结束后，评审专家或知情者应严格保密，不得将磋商评审情况告诉与之无关的人（包括</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w:t>
      </w:r>
    </w:p>
    <w:p>
      <w:pPr>
        <w:spacing w:line="360" w:lineRule="auto"/>
        <w:ind w:firstLine="48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19.5在磋商和评定成交供应商的过程中履约，如有</w:t>
      </w:r>
      <w:r>
        <w:rPr>
          <w:rFonts w:hint="eastAsia"/>
          <w:color w:val="000000" w:themeColor="text1"/>
          <w:kern w:val="2"/>
          <w:szCs w:val="21"/>
          <w:highlight w:val="none"/>
          <w:lang w:val="zh-CN"/>
          <w14:textFill>
            <w14:solidFill>
              <w14:schemeClr w14:val="tx1"/>
            </w14:solidFill>
          </w14:textFill>
        </w:rPr>
        <w:t>供应商</w:t>
      </w:r>
      <w:r>
        <w:rPr>
          <w:color w:val="000000" w:themeColor="text1"/>
          <w:kern w:val="2"/>
          <w:szCs w:val="21"/>
          <w:highlight w:val="none"/>
          <w:lang w:val="zh-CN"/>
          <w14:textFill>
            <w14:solidFill>
              <w14:schemeClr w14:val="tx1"/>
            </w14:solidFill>
          </w14:textFill>
        </w:rPr>
        <w:t>联合故意抬高报价或其他不正当行为，采购人有权中止磋商。</w:t>
      </w:r>
    </w:p>
    <w:p>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19.6采购人不向未成交供应商解释原因，不退还响应文件，不符合密封、装订要求而被拒绝的响应文件除外。</w:t>
      </w:r>
    </w:p>
    <w:p>
      <w:pPr>
        <w:pStyle w:val="6"/>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7" w:name="_Toc25023"/>
      <w:r>
        <w:rPr>
          <w:rFonts w:ascii="Times New Roman" w:hAnsi="Times New Roman" w:eastAsia="宋体"/>
          <w:b/>
          <w:color w:val="000000" w:themeColor="text1"/>
          <w:sz w:val="21"/>
          <w:szCs w:val="21"/>
          <w:highlight w:val="none"/>
          <w14:textFill>
            <w14:solidFill>
              <w14:schemeClr w14:val="tx1"/>
            </w14:solidFill>
          </w14:textFill>
        </w:rPr>
        <w:t>七、磋商程序</w:t>
      </w:r>
      <w:bookmarkEnd w:id="37"/>
    </w:p>
    <w:p>
      <w:pPr>
        <w:snapToGrid w:val="0"/>
        <w:spacing w:line="360" w:lineRule="auto"/>
        <w:ind w:firstLine="48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20. 对所有响应文件的初审</w:t>
      </w:r>
    </w:p>
    <w:p>
      <w:pPr>
        <w:adjustRightInd w:val="0"/>
        <w:snapToGrid w:val="0"/>
        <w:spacing w:line="360" w:lineRule="auto"/>
        <w:ind w:firstLine="48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20</w:t>
      </w:r>
      <w:r>
        <w:rPr>
          <w:color w:val="000000" w:themeColor="text1"/>
          <w:szCs w:val="21"/>
          <w:highlight w:val="none"/>
          <w14:textFill>
            <w14:solidFill>
              <w14:schemeClr w14:val="tx1"/>
            </w14:solidFill>
          </w14:textFill>
        </w:rPr>
        <w:t>.1采购人或采购代理机构将首先审查各供应商的资格条件是否满足采购文件的要求</w:t>
      </w:r>
      <w:r>
        <w:rPr>
          <w:rFonts w:hint="eastAsia"/>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如以联合体形式参加政府采购活动的，是否</w:t>
      </w:r>
      <w:r>
        <w:rPr>
          <w:rFonts w:hint="eastAsia"/>
          <w:color w:val="000000" w:themeColor="text1"/>
          <w:highlight w:val="none"/>
          <w14:textFill>
            <w14:solidFill>
              <w14:schemeClr w14:val="tx1"/>
            </w14:solidFill>
          </w14:textFill>
        </w:rPr>
        <w:t>出具联合协议或联合协议是否符合采购文件规定的。</w:t>
      </w:r>
    </w:p>
    <w:p>
      <w:pPr>
        <w:adjustRightInd w:val="0"/>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20.</w:t>
      </w:r>
      <w:r>
        <w:rPr>
          <w:rFonts w:hint="eastAsia"/>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符合性评审。审查不合格的，其磋商响应将无效，不再进行后续磋商。如有下列情形的，符合性审查不合格：</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1</w:t>
      </w:r>
      <w:r>
        <w:rPr>
          <w:bCs/>
          <w:color w:val="000000" w:themeColor="text1"/>
          <w:szCs w:val="21"/>
          <w:highlight w:val="none"/>
          <w14:textFill>
            <w14:solidFill>
              <w14:schemeClr w14:val="tx1"/>
            </w14:solidFill>
          </w14:textFill>
        </w:rPr>
        <w:t>）供应商提交两份或两份以上内容不同的磋商响应方案，未声明哪一份有效的；</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2</w:t>
      </w:r>
      <w:r>
        <w:rPr>
          <w:bCs/>
          <w:color w:val="000000" w:themeColor="text1"/>
          <w:szCs w:val="21"/>
          <w:highlight w:val="none"/>
          <w14:textFill>
            <w14:solidFill>
              <w14:schemeClr w14:val="tx1"/>
            </w14:solidFill>
          </w14:textFill>
        </w:rPr>
        <w:t>）磋商响应文件非供应商法定代表人签署的，未提供或提供无效的法定代表人授权书；</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3</w:t>
      </w:r>
      <w:r>
        <w:rPr>
          <w:bCs/>
          <w:color w:val="000000" w:themeColor="text1"/>
          <w:szCs w:val="21"/>
          <w:highlight w:val="none"/>
          <w14:textFill>
            <w14:solidFill>
              <w14:schemeClr w14:val="tx1"/>
            </w14:solidFill>
          </w14:textFill>
        </w:rPr>
        <w:t>）磋商响应文件中法定代表人和授权代表身份证复印件不齐全的；</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4</w:t>
      </w:r>
      <w:r>
        <w:rPr>
          <w:bCs/>
          <w:color w:val="000000" w:themeColor="text1"/>
          <w:szCs w:val="21"/>
          <w:highlight w:val="none"/>
          <w14:textFill>
            <w14:solidFill>
              <w14:schemeClr w14:val="tx1"/>
            </w14:solidFill>
          </w14:textFill>
        </w:rPr>
        <w:t>）磋商响应文件内容未按磋商文件规定盖章的；</w:t>
      </w:r>
    </w:p>
    <w:p>
      <w:pPr>
        <w:adjustRightInd w:val="0"/>
        <w:snapToGrid w:val="0"/>
        <w:spacing w:line="360" w:lineRule="auto"/>
        <w:ind w:firstLine="420" w:firstLineChars="200"/>
        <w:rPr>
          <w:rFonts w:ascii="Times New Roman" w:hAnsi="Times New Roman" w:eastAsia="宋体" w:cs="Times New Roman"/>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ascii="Times New Roman" w:hAnsi="Times New Roman" w:eastAsia="宋体" w:cs="Times New Roman"/>
          <w:bCs/>
          <w:color w:val="000000" w:themeColor="text1"/>
          <w:szCs w:val="21"/>
          <w:highlight w:val="none"/>
          <w14:textFill>
            <w14:solidFill>
              <w14:schemeClr w14:val="tx1"/>
            </w14:solidFill>
          </w14:textFill>
        </w:rPr>
        <w:t>5</w:t>
      </w:r>
      <w:r>
        <w:rPr>
          <w:rFonts w:ascii="Times New Roman" w:hAnsi="Times New Roman" w:eastAsia="宋体" w:cs="Times New Roman"/>
          <w:bCs/>
          <w:color w:val="000000" w:themeColor="text1"/>
          <w:szCs w:val="21"/>
          <w:highlight w:val="none"/>
          <w14:textFill>
            <w14:solidFill>
              <w14:schemeClr w14:val="tx1"/>
            </w14:solidFill>
          </w14:textFill>
        </w:rPr>
        <w:t>）磋商响应文件内容不全或内容字迹模糊辨认不清的等而导致评标活动无法正常进行；</w:t>
      </w:r>
    </w:p>
    <w:p>
      <w:pPr>
        <w:adjustRightInd w:val="0"/>
        <w:snapToGrid w:val="0"/>
        <w:spacing w:line="360" w:lineRule="auto"/>
        <w:ind w:firstLine="420" w:firstLineChars="200"/>
        <w:rPr>
          <w:rFonts w:ascii="Times New Roman" w:hAnsi="Times New Roman" w:eastAsia="宋体" w:cs="Times New Roman"/>
          <w:bCs/>
          <w:color w:val="000000" w:themeColor="text1"/>
          <w:szCs w:val="21"/>
          <w:highlight w:val="none"/>
          <w14:textFill>
            <w14:solidFill>
              <w14:schemeClr w14:val="tx1"/>
            </w14:solidFill>
          </w14:textFill>
        </w:rPr>
      </w:pPr>
      <w:r>
        <w:rPr>
          <w:rFonts w:ascii="Times New Roman" w:hAnsi="Times New Roman" w:eastAsia="宋体" w:cs="Times New Roman"/>
          <w:bCs/>
          <w:color w:val="000000" w:themeColor="text1"/>
          <w:szCs w:val="21"/>
          <w:highlight w:val="none"/>
          <w14:textFill>
            <w14:solidFill>
              <w14:schemeClr w14:val="tx1"/>
            </w14:solidFill>
          </w14:textFill>
        </w:rPr>
        <w:t>（</w:t>
      </w:r>
      <w:r>
        <w:rPr>
          <w:rFonts w:hint="eastAsia" w:ascii="Times New Roman" w:hAnsi="Times New Roman" w:eastAsia="宋体" w:cs="Times New Roman"/>
          <w:bCs/>
          <w:color w:val="000000" w:themeColor="text1"/>
          <w:szCs w:val="21"/>
          <w:highlight w:val="none"/>
          <w14:textFill>
            <w14:solidFill>
              <w14:schemeClr w14:val="tx1"/>
            </w14:solidFill>
          </w14:textFill>
        </w:rPr>
        <w:t>6</w:t>
      </w:r>
      <w:r>
        <w:rPr>
          <w:rFonts w:ascii="Times New Roman" w:hAnsi="Times New Roman" w:eastAsia="宋体" w:cs="Times New Roman"/>
          <w:bCs/>
          <w:color w:val="000000" w:themeColor="text1"/>
          <w:szCs w:val="21"/>
          <w:highlight w:val="none"/>
          <w14:textFill>
            <w14:solidFill>
              <w14:schemeClr w14:val="tx1"/>
            </w14:solidFill>
          </w14:textFill>
        </w:rPr>
        <w:t>）供应商未按磋商文件变更通知更改磋商响应文件的；</w:t>
      </w:r>
    </w:p>
    <w:p>
      <w:pPr>
        <w:adjustRightInd w:val="0"/>
        <w:snapToGrid w:val="0"/>
        <w:spacing w:line="360" w:lineRule="auto"/>
        <w:ind w:firstLine="420" w:firstLineChars="200"/>
        <w:rPr>
          <w:rFonts w:ascii="Times New Roman" w:hAnsi="Times New Roman" w:eastAsia="宋体" w:cs="Times New Roman"/>
          <w:bCs/>
          <w:color w:val="000000" w:themeColor="text1"/>
          <w:szCs w:val="21"/>
          <w:highlight w:val="none"/>
          <w14:textFill>
            <w14:solidFill>
              <w14:schemeClr w14:val="tx1"/>
            </w14:solidFill>
          </w14:textFill>
        </w:rPr>
      </w:pPr>
      <w:r>
        <w:rPr>
          <w:rFonts w:ascii="Times New Roman" w:hAnsi="Times New Roman" w:eastAsia="宋体" w:cs="Times New Roman"/>
          <w:bCs/>
          <w:color w:val="000000" w:themeColor="text1"/>
          <w:szCs w:val="21"/>
          <w:highlight w:val="none"/>
          <w14:textFill>
            <w14:solidFill>
              <w14:schemeClr w14:val="tx1"/>
            </w14:solidFill>
          </w14:textFill>
        </w:rPr>
        <w:t>（</w:t>
      </w:r>
      <w:r>
        <w:rPr>
          <w:rFonts w:hint="eastAsia" w:ascii="Times New Roman" w:hAnsi="Times New Roman" w:eastAsia="宋体" w:cs="Times New Roman"/>
          <w:bCs/>
          <w:color w:val="000000" w:themeColor="text1"/>
          <w:szCs w:val="21"/>
          <w:highlight w:val="none"/>
          <w14:textFill>
            <w14:solidFill>
              <w14:schemeClr w14:val="tx1"/>
            </w14:solidFill>
          </w14:textFill>
        </w:rPr>
        <w:t>7</w:t>
      </w:r>
      <w:r>
        <w:rPr>
          <w:rFonts w:ascii="Times New Roman" w:hAnsi="Times New Roman" w:eastAsia="宋体" w:cs="Times New Roman"/>
          <w:bCs/>
          <w:color w:val="000000" w:themeColor="text1"/>
          <w:szCs w:val="21"/>
          <w:highlight w:val="none"/>
          <w14:textFill>
            <w14:solidFill>
              <w14:schemeClr w14:val="tx1"/>
            </w14:solidFill>
          </w14:textFill>
        </w:rPr>
        <w:t>）未实质性响应磋商文件中带“▲”条款要求的磋商响应文件；</w:t>
      </w:r>
    </w:p>
    <w:p>
      <w:pPr>
        <w:adjustRightInd w:val="0"/>
        <w:snapToGrid w:val="0"/>
        <w:spacing w:line="360" w:lineRule="auto"/>
        <w:ind w:firstLine="420" w:firstLineChars="200"/>
        <w:rPr>
          <w:rFonts w:ascii="Times New Roman" w:hAnsi="Times New Roman" w:eastAsia="宋体" w:cs="Times New Roman"/>
          <w:bCs/>
          <w:color w:val="000000" w:themeColor="text1"/>
          <w:szCs w:val="21"/>
          <w:highlight w:val="none"/>
          <w14:textFill>
            <w14:solidFill>
              <w14:schemeClr w14:val="tx1"/>
            </w14:solidFill>
          </w14:textFill>
        </w:rPr>
      </w:pPr>
      <w:r>
        <w:rPr>
          <w:rFonts w:ascii="Times New Roman" w:hAnsi="Times New Roman" w:eastAsia="宋体" w:cs="Times New Roman"/>
          <w:bCs/>
          <w:color w:val="000000" w:themeColor="text1"/>
          <w:szCs w:val="21"/>
          <w:highlight w:val="none"/>
          <w14:textFill>
            <w14:solidFill>
              <w14:schemeClr w14:val="tx1"/>
            </w14:solidFill>
          </w14:textFill>
        </w:rPr>
        <w:t>（</w:t>
      </w:r>
      <w:r>
        <w:rPr>
          <w:rFonts w:hint="eastAsia" w:ascii="Times New Roman" w:hAnsi="Times New Roman" w:eastAsia="宋体" w:cs="Times New Roman"/>
          <w:bCs/>
          <w:color w:val="000000" w:themeColor="text1"/>
          <w:szCs w:val="21"/>
          <w:highlight w:val="none"/>
          <w14:textFill>
            <w14:solidFill>
              <w14:schemeClr w14:val="tx1"/>
            </w14:solidFill>
          </w14:textFill>
        </w:rPr>
        <w:t>8</w:t>
      </w:r>
      <w:r>
        <w:rPr>
          <w:rFonts w:ascii="Times New Roman" w:hAnsi="Times New Roman" w:eastAsia="宋体" w:cs="Times New Roman"/>
          <w:bCs/>
          <w:color w:val="000000" w:themeColor="text1"/>
          <w:szCs w:val="21"/>
          <w:highlight w:val="none"/>
          <w14:textFill>
            <w14:solidFill>
              <w14:schemeClr w14:val="tx1"/>
            </w14:solidFill>
          </w14:textFill>
        </w:rPr>
        <w:t>）磋商有效期、</w:t>
      </w:r>
      <w:r>
        <w:rPr>
          <w:rFonts w:hint="eastAsia" w:ascii="Times New Roman" w:hAnsi="Times New Roman" w:eastAsia="宋体" w:cs="Times New Roman"/>
          <w:bCs/>
          <w:color w:val="000000" w:themeColor="text1"/>
          <w:szCs w:val="21"/>
          <w:highlight w:val="none"/>
          <w14:textFill>
            <w14:solidFill>
              <w14:schemeClr w14:val="tx1"/>
            </w14:solidFill>
          </w14:textFill>
        </w:rPr>
        <w:t>服务期</w:t>
      </w:r>
      <w:r>
        <w:rPr>
          <w:rFonts w:ascii="Times New Roman" w:hAnsi="Times New Roman" w:eastAsia="宋体" w:cs="Times New Roman"/>
          <w:bCs/>
          <w:color w:val="000000" w:themeColor="text1"/>
          <w:szCs w:val="21"/>
          <w:highlight w:val="none"/>
          <w14:textFill>
            <w14:solidFill>
              <w14:schemeClr w14:val="tx1"/>
            </w14:solidFill>
          </w14:textFill>
        </w:rPr>
        <w:t>不能满足磋商文件要求的；</w:t>
      </w:r>
    </w:p>
    <w:p>
      <w:pPr>
        <w:adjustRightInd w:val="0"/>
        <w:snapToGrid w:val="0"/>
        <w:spacing w:line="360" w:lineRule="auto"/>
        <w:ind w:firstLine="420" w:firstLineChars="200"/>
        <w:rPr>
          <w:rFonts w:ascii="Times New Roman" w:hAnsi="Times New Roman" w:eastAsia="宋体" w:cs="Times New Roman"/>
          <w:bCs/>
          <w:color w:val="000000" w:themeColor="text1"/>
          <w:szCs w:val="21"/>
          <w:highlight w:val="none"/>
          <w14:textFill>
            <w14:solidFill>
              <w14:schemeClr w14:val="tx1"/>
            </w14:solidFill>
          </w14:textFill>
        </w:rPr>
      </w:pPr>
      <w:r>
        <w:rPr>
          <w:rFonts w:ascii="Times New Roman" w:hAnsi="Times New Roman" w:eastAsia="宋体" w:cs="Times New Roman"/>
          <w:bCs/>
          <w:color w:val="000000" w:themeColor="text1"/>
          <w:szCs w:val="21"/>
          <w:highlight w:val="none"/>
          <w14:textFill>
            <w14:solidFill>
              <w14:schemeClr w14:val="tx1"/>
            </w14:solidFill>
          </w14:textFill>
        </w:rPr>
        <w:t>（</w:t>
      </w:r>
      <w:r>
        <w:rPr>
          <w:rFonts w:hint="eastAsia" w:ascii="Times New Roman" w:hAnsi="Times New Roman" w:eastAsia="宋体" w:cs="Times New Roman"/>
          <w:bCs/>
          <w:color w:val="000000" w:themeColor="text1"/>
          <w:szCs w:val="21"/>
          <w:highlight w:val="none"/>
          <w14:textFill>
            <w14:solidFill>
              <w14:schemeClr w14:val="tx1"/>
            </w14:solidFill>
          </w14:textFill>
        </w:rPr>
        <w:t>9</w:t>
      </w:r>
      <w:r>
        <w:rPr>
          <w:rFonts w:ascii="Times New Roman" w:hAnsi="Times New Roman" w:eastAsia="宋体" w:cs="Times New Roman"/>
          <w:bCs/>
          <w:color w:val="000000" w:themeColor="text1"/>
          <w:szCs w:val="21"/>
          <w:highlight w:val="none"/>
          <w14:textFill>
            <w14:solidFill>
              <w14:schemeClr w14:val="tx1"/>
            </w14:solidFill>
          </w14:textFill>
        </w:rPr>
        <w:t>）磋商响应文件附有采购人不能接受的条款；</w:t>
      </w:r>
    </w:p>
    <w:p>
      <w:pPr>
        <w:adjustRightInd w:val="0"/>
        <w:snapToGrid w:val="0"/>
        <w:spacing w:line="360" w:lineRule="auto"/>
        <w:ind w:firstLine="420" w:firstLineChars="200"/>
        <w:rPr>
          <w:rFonts w:ascii="Times New Roman" w:hAnsi="Times New Roman" w:eastAsia="宋体" w:cs="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highlight w:val="none"/>
          <w:u w:val="none"/>
          <w:lang w:val="en-US" w:eastAsia="zh-CN"/>
          <w14:textFill>
            <w14:solidFill>
              <w14:schemeClr w14:val="tx1"/>
            </w14:solidFill>
          </w14:textFill>
        </w:rPr>
        <w:t>（</w:t>
      </w:r>
      <w:r>
        <w:rPr>
          <w:rFonts w:hint="default" w:ascii="Times New Roman" w:hAnsi="Times New Roman" w:eastAsia="宋体" w:cs="Times New Roman"/>
          <w:color w:val="000000" w:themeColor="text1"/>
          <w:highlight w:val="none"/>
          <w:u w:val="none"/>
          <w:lang w:val="en-US" w:eastAsia="zh-CN"/>
          <w14:textFill>
            <w14:solidFill>
              <w14:schemeClr w14:val="tx1"/>
            </w14:solidFill>
          </w14:textFill>
        </w:rPr>
        <w:t>10）</w:t>
      </w:r>
      <w:r>
        <w:rPr>
          <w:rFonts w:hint="eastAsia" w:ascii="Times New Roman" w:hAnsi="Times New Roman" w:eastAsia="宋体" w:cs="Times New Roman"/>
          <w:color w:val="000000" w:themeColor="text1"/>
          <w:highlight w:val="none"/>
          <w:u w:val="none"/>
          <w:lang w:val="en-US" w:eastAsia="zh-CN"/>
          <w14:textFill>
            <w14:solidFill>
              <w14:schemeClr w14:val="tx1"/>
            </w14:solidFill>
          </w14:textFill>
        </w:rPr>
        <w:t>供应商</w:t>
      </w:r>
      <w:r>
        <w:rPr>
          <w:rFonts w:hint="default" w:ascii="Times New Roman" w:hAnsi="Times New Roman" w:eastAsia="宋体" w:cs="Times New Roman"/>
          <w:color w:val="000000" w:themeColor="text1"/>
          <w:highlight w:val="none"/>
          <w:u w:val="none"/>
          <w14:textFill>
            <w14:solidFill>
              <w14:schemeClr w14:val="tx1"/>
            </w14:solidFill>
          </w14:textFill>
        </w:rPr>
        <w:t>提供虚假材料的</w:t>
      </w:r>
      <w:r>
        <w:rPr>
          <w:rFonts w:hint="eastAsia" w:ascii="Times New Roman" w:hAnsi="Times New Roman" w:eastAsia="宋体" w:cs="Times New Roman"/>
          <w:color w:val="000000" w:themeColor="text1"/>
          <w:highlight w:val="none"/>
          <w:lang w:eastAsia="zh-CN"/>
          <w14:textFill>
            <w14:solidFill>
              <w14:schemeClr w14:val="tx1"/>
            </w14:solidFill>
          </w14:textFill>
        </w:rPr>
        <w:t>，或响应情况与事实不符的</w:t>
      </w:r>
      <w:r>
        <w:rPr>
          <w:rFonts w:hint="default" w:ascii="Times New Roman" w:hAnsi="Times New Roman" w:eastAsia="宋体" w:cs="Times New Roman"/>
          <w:color w:val="000000" w:themeColor="text1"/>
          <w:highlight w:val="none"/>
          <w:u w:val="none"/>
          <w:lang w:eastAsia="zh-CN"/>
          <w14:textFill>
            <w14:solidFill>
              <w14:schemeClr w14:val="tx1"/>
            </w14:solidFill>
          </w14:textFill>
        </w:rPr>
        <w:t>；</w:t>
      </w:r>
    </w:p>
    <w:p>
      <w:pPr>
        <w:adjustRightInd w:val="0"/>
        <w:snapToGrid w:val="0"/>
        <w:spacing w:line="360" w:lineRule="auto"/>
        <w:ind w:firstLine="420" w:firstLineChars="200"/>
        <w:rPr>
          <w:rFonts w:ascii="Times New Roman" w:hAnsi="Times New Roman" w:eastAsia="宋体" w:cs="Times New Roman"/>
          <w:bCs/>
          <w:color w:val="000000" w:themeColor="text1"/>
          <w:szCs w:val="21"/>
          <w:highlight w:val="none"/>
          <w14:textFill>
            <w14:solidFill>
              <w14:schemeClr w14:val="tx1"/>
            </w14:solidFill>
          </w14:textFill>
        </w:rPr>
      </w:pPr>
      <w:r>
        <w:rPr>
          <w:rFonts w:ascii="Times New Roman" w:hAnsi="Times New Roman" w:eastAsia="宋体" w:cs="Times New Roman"/>
          <w:bCs/>
          <w:color w:val="000000" w:themeColor="text1"/>
          <w:szCs w:val="21"/>
          <w:highlight w:val="none"/>
          <w14:textFill>
            <w14:solidFill>
              <w14:schemeClr w14:val="tx1"/>
            </w14:solidFill>
          </w14:textFill>
        </w:rPr>
        <w:t>（</w:t>
      </w:r>
      <w:r>
        <w:rPr>
          <w:rFonts w:hint="eastAsia" w:ascii="Times New Roman" w:hAnsi="Times New Roman" w:eastAsia="宋体" w:cs="Times New Roman"/>
          <w:bCs/>
          <w:color w:val="000000" w:themeColor="text1"/>
          <w:szCs w:val="21"/>
          <w:highlight w:val="none"/>
          <w14:textFill>
            <w14:solidFill>
              <w14:schemeClr w14:val="tx1"/>
            </w14:solidFill>
          </w14:textFill>
        </w:rPr>
        <w:t>1</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1</w:t>
      </w:r>
      <w:r>
        <w:rPr>
          <w:rFonts w:ascii="Times New Roman" w:hAnsi="Times New Roman" w:eastAsia="宋体" w:cs="Times New Roman"/>
          <w:bCs/>
          <w:color w:val="000000" w:themeColor="text1"/>
          <w:szCs w:val="21"/>
          <w:highlight w:val="none"/>
          <w14:textFill>
            <w14:solidFill>
              <w14:schemeClr w14:val="tx1"/>
            </w14:solidFill>
          </w14:textFill>
        </w:rPr>
        <w:t>）磋商响应文件中提供了与采购无关的赠品、回扣或者其他商品、服务；</w:t>
      </w:r>
    </w:p>
    <w:p>
      <w:pPr>
        <w:adjustRightInd w:val="0"/>
        <w:snapToGrid w:val="0"/>
        <w:spacing w:line="360" w:lineRule="auto"/>
        <w:ind w:firstLine="420" w:firstLineChars="200"/>
        <w:rPr>
          <w:rFonts w:ascii="Times New Roman" w:hAnsi="Times New Roman" w:eastAsia="宋体" w:cs="Times New Roman"/>
          <w:bCs/>
          <w:color w:val="000000" w:themeColor="text1"/>
          <w:szCs w:val="21"/>
          <w:highlight w:val="none"/>
          <w14:textFill>
            <w14:solidFill>
              <w14:schemeClr w14:val="tx1"/>
            </w14:solidFill>
          </w14:textFill>
        </w:rPr>
      </w:pPr>
      <w:r>
        <w:rPr>
          <w:rFonts w:ascii="Times New Roman" w:hAnsi="Times New Roman" w:eastAsia="宋体" w:cs="Times New Roman"/>
          <w:bCs/>
          <w:color w:val="000000" w:themeColor="text1"/>
          <w:szCs w:val="21"/>
          <w:highlight w:val="none"/>
          <w14:textFill>
            <w14:solidFill>
              <w14:schemeClr w14:val="tx1"/>
            </w14:solidFill>
          </w14:textFill>
        </w:rPr>
        <w:t>（1</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2</w:t>
      </w:r>
      <w:r>
        <w:rPr>
          <w:rFonts w:ascii="Times New Roman" w:hAnsi="Times New Roman" w:eastAsia="宋体" w:cs="Times New Roman"/>
          <w:bCs/>
          <w:color w:val="000000" w:themeColor="text1"/>
          <w:szCs w:val="21"/>
          <w:highlight w:val="none"/>
          <w14:textFill>
            <w14:solidFill>
              <w14:schemeClr w14:val="tx1"/>
            </w14:solidFill>
          </w14:textFill>
        </w:rPr>
        <w:t>）供应商串通投标，妨碍其他供应商的竞争行为，损害采购人或者其他供应商的合法权益；</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ascii="Times New Roman" w:hAnsi="Times New Roman" w:eastAsia="宋体" w:cs="Times New Roman"/>
          <w:bCs/>
          <w:color w:val="000000" w:themeColor="text1"/>
          <w:szCs w:val="21"/>
          <w:highlight w:val="none"/>
          <w14:textFill>
            <w14:solidFill>
              <w14:schemeClr w14:val="tx1"/>
            </w14:solidFill>
          </w14:textFill>
        </w:rPr>
        <w:t>（1</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3</w:t>
      </w:r>
      <w:r>
        <w:rPr>
          <w:rFonts w:ascii="Times New Roman" w:hAnsi="Times New Roman" w:eastAsia="宋体" w:cs="Times New Roman"/>
          <w:bCs/>
          <w:color w:val="000000" w:themeColor="text1"/>
          <w:szCs w:val="21"/>
          <w:highlight w:val="none"/>
          <w14:textFill>
            <w14:solidFill>
              <w14:schemeClr w14:val="tx1"/>
            </w14:solidFill>
          </w14:textFill>
        </w:rPr>
        <w:t>）违</w:t>
      </w:r>
      <w:r>
        <w:rPr>
          <w:bCs/>
          <w:color w:val="000000" w:themeColor="text1"/>
          <w:szCs w:val="21"/>
          <w:highlight w:val="none"/>
          <w14:textFill>
            <w14:solidFill>
              <w14:schemeClr w14:val="tx1"/>
            </w14:solidFill>
          </w14:textFill>
        </w:rPr>
        <w:t>反国家及政府部门相关法律、法规、文件规定或经磋商小组认定的其他属于重大偏离。</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20.3在最后报价评审时，如发现下列情形之一的，响应将被视为无效：</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（1）报价超出预算金额或最高限价的；</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（2）报价具有选择性的；</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（3）不接受按采购文件规定的修正错误原则修正后的报价的；</w:t>
      </w:r>
    </w:p>
    <w:p>
      <w:pPr>
        <w:adjustRightInd w:val="0"/>
        <w:snapToGrid w:val="0"/>
        <w:spacing w:line="360" w:lineRule="auto"/>
        <w:ind w:firstLine="420" w:firstLineChars="200"/>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（4）</w:t>
      </w:r>
      <w:r>
        <w:rPr>
          <w:rFonts w:hint="eastAsia"/>
          <w:bCs/>
          <w:color w:val="000000" w:themeColor="text1"/>
          <w:szCs w:val="2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的报价明显低于其他通过符合性审查</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的报价，有可能影响</w:t>
      </w:r>
      <w:r>
        <w:rPr>
          <w:rFonts w:hint="eastAsia"/>
          <w:color w:val="000000" w:themeColor="text1"/>
          <w:highlight w:val="none"/>
          <w:lang w:eastAsia="zh-CN"/>
          <w14:textFill>
            <w14:solidFill>
              <w14:schemeClr w14:val="tx1"/>
            </w14:solidFill>
          </w14:textFill>
        </w:rPr>
        <w:t>产品或服务</w:t>
      </w:r>
      <w:r>
        <w:rPr>
          <w:rFonts w:hint="eastAsia"/>
          <w:color w:val="000000" w:themeColor="text1"/>
          <w:highlight w:val="none"/>
          <w14:textFill>
            <w14:solidFill>
              <w14:schemeClr w14:val="tx1"/>
            </w14:solidFill>
          </w14:textFill>
        </w:rPr>
        <w:t>质量或者不能诚信履约，</w:t>
      </w:r>
      <w:r>
        <w:rPr>
          <w:rFonts w:hint="eastAsia"/>
          <w:color w:val="000000" w:themeColor="text1"/>
          <w:highlight w:val="none"/>
          <w:lang w:eastAsia="zh-CN"/>
          <w14:textFill>
            <w14:solidFill>
              <w14:schemeClr w14:val="tx1"/>
            </w14:solidFill>
          </w14:textFill>
        </w:rPr>
        <w:t>磋商小组</w:t>
      </w:r>
      <w:r>
        <w:rPr>
          <w:rFonts w:hint="eastAsia"/>
          <w:color w:val="000000" w:themeColor="text1"/>
          <w:highlight w:val="none"/>
          <w14:textFill>
            <w14:solidFill>
              <w14:schemeClr w14:val="tx1"/>
            </w14:solidFill>
          </w14:textFill>
        </w:rPr>
        <w:t>要求其在评</w:t>
      </w:r>
      <w:r>
        <w:rPr>
          <w:rFonts w:hint="eastAsia"/>
          <w:color w:val="000000" w:themeColor="text1"/>
          <w:highlight w:val="none"/>
          <w:lang w:eastAsia="zh-CN"/>
          <w14:textFill>
            <w14:solidFill>
              <w14:schemeClr w14:val="tx1"/>
            </w14:solidFill>
          </w14:textFill>
        </w:rPr>
        <w:t>审</w:t>
      </w:r>
      <w:r>
        <w:rPr>
          <w:rFonts w:hint="eastAsia"/>
          <w:color w:val="000000" w:themeColor="text1"/>
          <w:highlight w:val="none"/>
          <w14:textFill>
            <w14:solidFill>
              <w14:schemeClr w14:val="tx1"/>
            </w14:solidFill>
          </w14:textFill>
        </w:rPr>
        <w:t>现场合理的时间内提供书面说明</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必要时提交</w:t>
      </w:r>
      <w:r>
        <w:rPr>
          <w:rFonts w:hint="eastAsia"/>
          <w:color w:val="000000" w:themeColor="text1"/>
          <w:highlight w:val="none"/>
          <w14:textFill>
            <w14:solidFill>
              <w14:schemeClr w14:val="tx1"/>
            </w14:solidFill>
          </w14:textFill>
        </w:rPr>
        <w:t>相关证明材料</w:t>
      </w:r>
      <w:r>
        <w:rPr>
          <w:rFonts w:hint="eastAsia"/>
          <w:color w:val="000000" w:themeColor="text1"/>
          <w:highlight w:val="none"/>
          <w:lang w:eastAsia="zh-CN"/>
          <w14:textFill>
            <w14:solidFill>
              <w14:schemeClr w14:val="tx1"/>
            </w14:solidFill>
          </w14:textFill>
        </w:rPr>
        <w:t>），供应商未提供书面说明的或提供的书面说明（相关证明材料）不能证明其报价合理性的</w:t>
      </w:r>
      <w:r>
        <w:rPr>
          <w:color w:val="000000" w:themeColor="text1"/>
          <w:highlight w:val="none"/>
          <w14:textFill>
            <w14:solidFill>
              <w14:schemeClr w14:val="tx1"/>
            </w14:solidFill>
          </w14:textFill>
        </w:rPr>
        <w:t>；</w:t>
      </w:r>
    </w:p>
    <w:p>
      <w:pPr>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u w:val="none"/>
          <w:lang w:val="en-US" w:eastAsia="zh-CN"/>
          <w14:textFill>
            <w14:solidFill>
              <w14:schemeClr w14:val="tx1"/>
            </w14:solidFill>
          </w14:textFill>
        </w:rPr>
        <w:t>（5</w:t>
      </w:r>
      <w:r>
        <w:rPr>
          <w:rFonts w:hint="default" w:ascii="Times New Roman" w:hAnsi="Times New Roman" w:eastAsia="宋体" w:cs="Times New Roman"/>
          <w:color w:val="000000" w:themeColor="text1"/>
          <w:highlight w:val="none"/>
          <w:u w:val="none"/>
          <w:lang w:val="en-US" w:eastAsia="zh-CN"/>
          <w14:textFill>
            <w14:solidFill>
              <w14:schemeClr w14:val="tx1"/>
            </w14:solidFill>
          </w14:textFill>
        </w:rPr>
        <w:t>）</w:t>
      </w:r>
      <w:r>
        <w:rPr>
          <w:rFonts w:hint="eastAsia" w:ascii="Times New Roman" w:hAnsi="Times New Roman" w:eastAsia="宋体" w:cs="Times New Roman"/>
          <w:color w:val="000000" w:themeColor="text1"/>
          <w:highlight w:val="none"/>
          <w:u w:val="none"/>
          <w:lang w:val="en-US" w:eastAsia="zh-CN"/>
          <w14:textFill>
            <w14:solidFill>
              <w14:schemeClr w14:val="tx1"/>
            </w14:solidFill>
          </w14:textFill>
        </w:rPr>
        <w:t>供应商</w:t>
      </w:r>
      <w:r>
        <w:rPr>
          <w:rFonts w:hint="default" w:ascii="Times New Roman" w:hAnsi="Times New Roman" w:eastAsia="宋体" w:cs="Times New Roman"/>
          <w:color w:val="000000" w:themeColor="text1"/>
          <w:highlight w:val="none"/>
          <w:u w:val="none"/>
          <w14:textFill>
            <w14:solidFill>
              <w14:schemeClr w14:val="tx1"/>
            </w14:solidFill>
          </w14:textFill>
        </w:rPr>
        <w:t>提供虚假材料的</w:t>
      </w:r>
      <w:r>
        <w:rPr>
          <w:rFonts w:hint="eastAsia" w:ascii="Times New Roman" w:hAnsi="Times New Roman" w:eastAsia="宋体" w:cs="Times New Roman"/>
          <w:color w:val="000000" w:themeColor="text1"/>
          <w:highlight w:val="none"/>
          <w:lang w:eastAsia="zh-CN"/>
          <w14:textFill>
            <w14:solidFill>
              <w14:schemeClr w14:val="tx1"/>
            </w14:solidFill>
          </w14:textFill>
        </w:rPr>
        <w:t>，或响应情况与事实不符的</w:t>
      </w:r>
      <w:r>
        <w:rPr>
          <w:rFonts w:hint="default" w:ascii="Times New Roman" w:hAnsi="Times New Roman" w:eastAsia="宋体" w:cs="Times New Roman"/>
          <w:color w:val="000000" w:themeColor="text1"/>
          <w:highlight w:val="none"/>
          <w:u w:val="none"/>
          <w:lang w:eastAsia="zh-CN"/>
          <w14:textFill>
            <w14:solidFill>
              <w14:schemeClr w14:val="tx1"/>
            </w14:solidFill>
          </w14:textFill>
        </w:rPr>
        <w:t>；</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w:t>
      </w:r>
      <w:r>
        <w:rPr>
          <w:rFonts w:hint="eastAsia"/>
          <w:bCs/>
          <w:color w:val="000000" w:themeColor="text1"/>
          <w:szCs w:val="21"/>
          <w:highlight w:val="none"/>
          <w:lang w:val="en-US" w:eastAsia="zh-CN"/>
          <w14:textFill>
            <w14:solidFill>
              <w14:schemeClr w14:val="tx1"/>
            </w14:solidFill>
          </w14:textFill>
        </w:rPr>
        <w:t>6</w:t>
      </w:r>
      <w:r>
        <w:rPr>
          <w:rFonts w:hint="eastAsia"/>
          <w:bCs/>
          <w:color w:val="000000" w:themeColor="text1"/>
          <w:szCs w:val="21"/>
          <w:highlight w:val="none"/>
          <w14:textFill>
            <w14:solidFill>
              <w14:schemeClr w14:val="tx1"/>
            </w14:solidFill>
          </w14:textFill>
        </w:rPr>
        <w:t>）法律、法规和采购文件规定的其他无效情形。</w:t>
      </w:r>
    </w:p>
    <w:p>
      <w:pPr>
        <w:adjustRightInd w:val="0"/>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20.</w:t>
      </w:r>
      <w:r>
        <w:rPr>
          <w:rFonts w:hint="eastAsia"/>
          <w:color w:val="000000" w:themeColor="text1"/>
          <w:szCs w:val="21"/>
          <w:highlight w:val="none"/>
          <w14:textFill>
            <w14:solidFill>
              <w14:schemeClr w14:val="tx1"/>
            </w14:solidFill>
          </w14:textFill>
        </w:rPr>
        <w:t>4</w:t>
      </w:r>
      <w:r>
        <w:rPr>
          <w:color w:val="000000" w:themeColor="text1"/>
          <w:szCs w:val="21"/>
          <w:highlight w:val="none"/>
          <w14:textFill>
            <w14:solidFill>
              <w14:schemeClr w14:val="tx1"/>
            </w14:solidFill>
          </w14:textFill>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20.</w:t>
      </w: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磋商小组要求供应商澄清、说明或者更正响应文件应当以书面形式作出。供应商的澄清、说明或者更正应当</w:t>
      </w:r>
      <w:r>
        <w:rPr>
          <w:rFonts w:hint="eastAsia"/>
          <w:color w:val="000000" w:themeColor="text1"/>
          <w:szCs w:val="21"/>
          <w:highlight w:val="none"/>
          <w14:textFill>
            <w14:solidFill>
              <w14:schemeClr w14:val="tx1"/>
            </w14:solidFill>
          </w14:textFill>
        </w:rPr>
        <w:t>盖单位公章或电子签章</w:t>
      </w:r>
      <w:r>
        <w:rPr>
          <w:color w:val="000000" w:themeColor="text1"/>
          <w:szCs w:val="21"/>
          <w:highlight w:val="none"/>
          <w14:textFill>
            <w14:solidFill>
              <w14:schemeClr w14:val="tx1"/>
            </w14:solidFill>
          </w14:textFill>
        </w:rPr>
        <w:t>。</w:t>
      </w:r>
    </w:p>
    <w:p>
      <w:pPr>
        <w:snapToGrid w:val="0"/>
        <w:spacing w:line="360" w:lineRule="auto"/>
        <w:ind w:firstLine="480"/>
        <w:rPr>
          <w:b/>
          <w:bCs/>
          <w:color w:val="000000" w:themeColor="text1"/>
          <w:szCs w:val="21"/>
          <w:highlight w:val="none"/>
          <w:lang w:val="zh-CN"/>
          <w14:textFill>
            <w14:solidFill>
              <w14:schemeClr w14:val="tx1"/>
            </w14:solidFill>
          </w14:textFill>
        </w:rPr>
      </w:pPr>
      <w:r>
        <w:rPr>
          <w:b/>
          <w:bCs/>
          <w:color w:val="000000" w:themeColor="text1"/>
          <w:szCs w:val="21"/>
          <w:highlight w:val="none"/>
          <w:lang w:val="zh-CN"/>
          <w14:textFill>
            <w14:solidFill>
              <w14:schemeClr w14:val="tx1"/>
            </w14:solidFill>
          </w14:textFill>
        </w:rPr>
        <w:t>21.磋商</w:t>
      </w:r>
    </w:p>
    <w:p>
      <w:pPr>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21.1初审合格的供应商进入下一步的磋商活动。</w:t>
      </w:r>
    </w:p>
    <w:p>
      <w:pPr>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21.2磋商小组所有成员应当集中与单一供应商分别进行磋商，并给予所有参加磋商的供应商平等的磋商机会。</w:t>
      </w:r>
    </w:p>
    <w:p>
      <w:pPr>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21.3在磋商过程中，磋商小组可以根据磋商文件和磋商情况实质性变动采购需求中的技术、服务要求以及合同草案条款。实质性变动的内容，须经采购人代表确认。</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21.4磋商文件作出的实质性变动是磋商文件的有效组成部分，磋商小组应当及时同时通知所有参加磋商的供应商。</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21.5供应商应当按照磋商文件的变动情况和磋商小组的要求重新提交响应文件，并</w:t>
      </w:r>
      <w:r>
        <w:rPr>
          <w:rFonts w:hint="eastAsia"/>
          <w:color w:val="000000" w:themeColor="text1"/>
          <w:szCs w:val="21"/>
          <w:highlight w:val="none"/>
          <w14:textFill>
            <w14:solidFill>
              <w14:schemeClr w14:val="tx1"/>
            </w14:solidFill>
          </w14:textFill>
        </w:rPr>
        <w:t>盖单位公章或电子签章</w:t>
      </w:r>
      <w:r>
        <w:rPr>
          <w:color w:val="000000" w:themeColor="text1"/>
          <w:szCs w:val="21"/>
          <w:highlight w:val="none"/>
          <w14:textFill>
            <w14:solidFill>
              <w14:schemeClr w14:val="tx1"/>
            </w14:solidFill>
          </w14:textFill>
        </w:rPr>
        <w:t>。</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21.6磋商小组采用综合评分法对供应商的响应文件进行综合评分。</w:t>
      </w:r>
    </w:p>
    <w:p>
      <w:pPr>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22. 最后报价</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22.1磋商结束后，磋商小组要求所有实质性响应的供应商在规定时间内提交</w:t>
      </w:r>
      <w:r>
        <w:rPr>
          <w:rFonts w:hint="eastAsia"/>
          <w:color w:val="000000" w:themeColor="text1"/>
          <w:szCs w:val="21"/>
          <w:highlight w:val="none"/>
          <w:lang w:eastAsia="zh-CN"/>
          <w14:textFill>
            <w14:solidFill>
              <w14:schemeClr w14:val="tx1"/>
            </w14:solidFill>
          </w14:textFill>
        </w:rPr>
        <w:t>最终</w:t>
      </w:r>
      <w:r>
        <w:rPr>
          <w:color w:val="000000" w:themeColor="text1"/>
          <w:szCs w:val="21"/>
          <w:highlight w:val="none"/>
          <w14:textFill>
            <w14:solidFill>
              <w14:schemeClr w14:val="tx1"/>
            </w14:solidFill>
          </w14:textFill>
        </w:rPr>
        <w:t>报价。</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22.2</w:t>
      </w:r>
      <w:r>
        <w:rPr>
          <w:rFonts w:hint="eastAsia"/>
          <w:color w:val="000000" w:themeColor="text1"/>
          <w:szCs w:val="21"/>
          <w:highlight w:val="none"/>
          <w:lang w:eastAsia="zh-CN"/>
          <w14:textFill>
            <w14:solidFill>
              <w14:schemeClr w14:val="tx1"/>
            </w14:solidFill>
          </w14:textFill>
        </w:rPr>
        <w:t>最终</w:t>
      </w:r>
      <w:r>
        <w:rPr>
          <w:color w:val="000000" w:themeColor="text1"/>
          <w:szCs w:val="21"/>
          <w:highlight w:val="none"/>
          <w14:textFill>
            <w14:solidFill>
              <w14:schemeClr w14:val="tx1"/>
            </w14:solidFill>
          </w14:textFill>
        </w:rPr>
        <w:t>报价是供应商响应文件的有效组成部分</w:t>
      </w:r>
      <w:r>
        <w:rPr>
          <w:rFonts w:hint="eastAsia"/>
          <w:color w:val="000000" w:themeColor="text1"/>
          <w:szCs w:val="21"/>
          <w:highlight w:val="none"/>
          <w:lang w:eastAsia="zh-CN"/>
          <w14:textFill>
            <w14:solidFill>
              <w14:schemeClr w14:val="tx1"/>
            </w14:solidFill>
          </w14:textFill>
        </w:rPr>
        <w:t>。若最终报价与初始报价不一致，且未递交最终分项报价，则分项报价将进行同比例调整</w:t>
      </w:r>
      <w:r>
        <w:rPr>
          <w:color w:val="000000" w:themeColor="text1"/>
          <w:szCs w:val="21"/>
          <w:highlight w:val="none"/>
          <w14:textFill>
            <w14:solidFill>
              <w14:schemeClr w14:val="tx1"/>
            </w14:solidFill>
          </w14:textFill>
        </w:rPr>
        <w:t>。</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22.3已提交响应文件的供应商，在提交最后报价之前，若因磋商文件实质性变动导致供应商无法满足采购需求的，允许供应商退出磋商。</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22.4所有供应商递交了最终报价后，公布商务资信技术得分。</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22.5磋商小组采用综合评分法对供应商的最终报价进行综合评分。</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22.6综合评分法，是指响应文件满足磋商文件全部实质性要求且按评审因素的量化指标评审得分最高的供应商为成交候选供应商的评审方法。</w:t>
      </w:r>
    </w:p>
    <w:p>
      <w:pPr>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23. 评审因素</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23.1 商务资信技术部分</w:t>
      </w:r>
    </w:p>
    <w:p>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磋商小组对各</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的技术和服务方案、资信业绩充分审核、讨论及评议后，每人一份评分表，进行独自打分并签名。在统计得分时，如发现某一单项评分超过评分细则规定的分值范围，则该张评分表无效。</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技术部分的得分为磋商小组各成员的有效评分的算术平均值。</w:t>
      </w:r>
      <w:r>
        <w:rPr>
          <w:rFonts w:hint="eastAsia"/>
          <w:color w:val="000000" w:themeColor="text1"/>
          <w:szCs w:val="21"/>
          <w:highlight w:val="none"/>
          <w14:textFill>
            <w14:solidFill>
              <w14:schemeClr w14:val="tx1"/>
            </w14:solidFill>
          </w14:textFill>
        </w:rPr>
        <w:t>评审小组成员个人主观打分偏离所有评审小组成员主观打分平均值30%以上的，由评审委员会启动评分畸高、畸低行为认定程序。</w:t>
      </w:r>
    </w:p>
    <w:tbl>
      <w:tblPr>
        <w:tblStyle w:val="32"/>
        <w:tblW w:w="982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306"/>
        <w:gridCol w:w="5855"/>
        <w:gridCol w:w="1020"/>
        <w:gridCol w:w="82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pPr>
              <w:pStyle w:val="3"/>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序号</w:t>
            </w:r>
          </w:p>
        </w:tc>
        <w:tc>
          <w:tcPr>
            <w:tcW w:w="1306" w:type="dxa"/>
            <w:vAlign w:val="center"/>
          </w:tcPr>
          <w:p>
            <w:pPr>
              <w:spacing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内容</w:t>
            </w:r>
          </w:p>
        </w:tc>
        <w:tc>
          <w:tcPr>
            <w:tcW w:w="5855" w:type="dxa"/>
            <w:vAlign w:val="center"/>
          </w:tcPr>
          <w:p>
            <w:pPr>
              <w:spacing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评分细则</w:t>
            </w:r>
          </w:p>
        </w:tc>
        <w:tc>
          <w:tcPr>
            <w:tcW w:w="1020" w:type="dxa"/>
            <w:vAlign w:val="center"/>
          </w:tcPr>
          <w:p>
            <w:pPr>
              <w:spacing w:line="360" w:lineRule="auto"/>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说明</w:t>
            </w:r>
          </w:p>
        </w:tc>
        <w:tc>
          <w:tcPr>
            <w:tcW w:w="825" w:type="dxa"/>
            <w:vAlign w:val="center"/>
          </w:tcPr>
          <w:p>
            <w:pPr>
              <w:spacing w:line="360" w:lineRule="auto"/>
              <w:jc w:val="center"/>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822" w:type="dxa"/>
            <w:gridSpan w:val="5"/>
            <w:vAlign w:val="center"/>
          </w:tcPr>
          <w:p>
            <w:pPr>
              <w:spacing w:line="360" w:lineRule="auto"/>
              <w:jc w:val="left"/>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s="Times New Roman"/>
                <w:snapToGrid w:val="0"/>
                <w:color w:val="000000" w:themeColor="text1"/>
                <w:sz w:val="21"/>
                <w:szCs w:val="21"/>
                <w:highlight w:val="none"/>
                <w:lang w:val="en-US" w:eastAsia="zh-CN" w:bidi="ar-SA"/>
                <w14:textFill>
                  <w14:solidFill>
                    <w14:schemeClr w14:val="tx1"/>
                  </w14:solidFill>
                </w14:textFill>
              </w:rPr>
              <w:t>资信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pPr>
              <w:spacing w:line="360" w:lineRule="auto"/>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w:t>
            </w:r>
          </w:p>
        </w:tc>
        <w:tc>
          <w:tcPr>
            <w:tcW w:w="1306" w:type="dxa"/>
            <w:vAlign w:val="center"/>
          </w:tcPr>
          <w:p>
            <w:pPr>
              <w:spacing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业绩</w:t>
            </w:r>
          </w:p>
        </w:tc>
        <w:tc>
          <w:tcPr>
            <w:tcW w:w="5855" w:type="dxa"/>
            <w:vAlign w:val="center"/>
          </w:tcPr>
          <w:p>
            <w:pPr>
              <w:spacing w:line="360" w:lineRule="auto"/>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14:textFill>
                  <w14:solidFill>
                    <w14:schemeClr w14:val="tx1"/>
                  </w14:solidFill>
                </w14:textFill>
              </w:rPr>
              <w:t>供应商自</w:t>
            </w:r>
            <w:r>
              <w:rPr>
                <w:rFonts w:hint="eastAsia"/>
                <w:color w:val="000000" w:themeColor="text1"/>
                <w:szCs w:val="21"/>
                <w:highlight w:val="none"/>
                <w:lang w:eastAsia="zh-CN"/>
                <w14:textFill>
                  <w14:solidFill>
                    <w14:schemeClr w14:val="tx1"/>
                  </w14:solidFill>
                </w14:textFill>
              </w:rPr>
              <w:t>2021年1月1日</w:t>
            </w:r>
            <w:r>
              <w:rPr>
                <w:rFonts w:hint="eastAsia"/>
                <w:color w:val="000000" w:themeColor="text1"/>
                <w:szCs w:val="21"/>
                <w:highlight w:val="none"/>
                <w14:textFill>
                  <w14:solidFill>
                    <w14:schemeClr w14:val="tx1"/>
                  </w14:solidFill>
                </w14:textFill>
              </w:rPr>
              <w:t>（合同签订日期）以来的搬运服务项目业绩，提供合同复印件，每提供一个不同用户</w:t>
            </w:r>
            <w:r>
              <w:rPr>
                <w:rFonts w:hint="eastAsia"/>
                <w:color w:val="000000" w:themeColor="text1"/>
                <w:szCs w:val="21"/>
                <w:highlight w:val="none"/>
                <w:lang w:eastAsia="zh-CN"/>
                <w14:textFill>
                  <w14:solidFill>
                    <w14:schemeClr w14:val="tx1"/>
                  </w14:solidFill>
                </w14:textFill>
              </w:rPr>
              <w:t>的业绩</w:t>
            </w:r>
            <w:r>
              <w:rPr>
                <w:rFonts w:hint="eastAsia"/>
                <w:color w:val="000000" w:themeColor="text1"/>
                <w:szCs w:val="21"/>
                <w:highlight w:val="none"/>
                <w14:textFill>
                  <w14:solidFill>
                    <w14:schemeClr w14:val="tx1"/>
                  </w14:solidFill>
                </w14:textFill>
              </w:rPr>
              <w:t>得</w:t>
            </w:r>
            <w:r>
              <w:rPr>
                <w:rFonts w:hint="eastAsia"/>
                <w:color w:val="000000" w:themeColor="text1"/>
                <w:szCs w:val="21"/>
                <w:highlight w:val="none"/>
                <w:lang w:val="en-US" w:eastAsia="zh-CN"/>
                <w14:textFill>
                  <w14:solidFill>
                    <w14:schemeClr w14:val="tx1"/>
                  </w14:solidFill>
                </w14:textFill>
              </w:rPr>
              <w:t>1</w:t>
            </w:r>
            <w:r>
              <w:rPr>
                <w:rFonts w:hint="eastAsia"/>
                <w:color w:val="000000" w:themeColor="text1"/>
                <w:szCs w:val="21"/>
                <w:highlight w:val="none"/>
                <w14:textFill>
                  <w14:solidFill>
                    <w14:schemeClr w14:val="tx1"/>
                  </w14:solidFill>
                </w14:textFill>
              </w:rPr>
              <w:t>分，最高</w:t>
            </w:r>
            <w:r>
              <w:rPr>
                <w:rFonts w:hint="eastAsia"/>
                <w:color w:val="000000" w:themeColor="text1"/>
                <w:szCs w:val="21"/>
                <w:highlight w:val="none"/>
                <w:lang w:val="en-US" w:eastAsia="zh-CN"/>
                <w14:textFill>
                  <w14:solidFill>
                    <w14:schemeClr w14:val="tx1"/>
                  </w14:solidFill>
                </w14:textFill>
              </w:rPr>
              <w:t>3</w:t>
            </w:r>
            <w:r>
              <w:rPr>
                <w:rFonts w:hint="eastAsia"/>
                <w:color w:val="000000" w:themeColor="text1"/>
                <w:szCs w:val="21"/>
                <w:highlight w:val="none"/>
                <w14:textFill>
                  <w14:solidFill>
                    <w14:schemeClr w14:val="tx1"/>
                  </w14:solidFill>
                </w14:textFill>
              </w:rPr>
              <w:t>分。</w:t>
            </w:r>
          </w:p>
        </w:tc>
        <w:tc>
          <w:tcPr>
            <w:tcW w:w="1020" w:type="dxa"/>
            <w:vAlign w:val="center"/>
          </w:tcPr>
          <w:p>
            <w:pPr>
              <w:spacing w:line="360" w:lineRule="auto"/>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客观分</w:t>
            </w:r>
          </w:p>
        </w:tc>
        <w:tc>
          <w:tcPr>
            <w:tcW w:w="825" w:type="dxa"/>
            <w:vAlign w:val="center"/>
          </w:tcPr>
          <w:p>
            <w:pPr>
              <w:spacing w:line="360" w:lineRule="auto"/>
              <w:jc w:val="center"/>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822" w:type="dxa"/>
            <w:gridSpan w:val="5"/>
            <w:vAlign w:val="center"/>
          </w:tcPr>
          <w:p>
            <w:pPr>
              <w:spacing w:line="360" w:lineRule="auto"/>
              <w:jc w:val="left"/>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s="Times New Roman"/>
                <w:snapToGrid w:val="0"/>
                <w:color w:val="000000" w:themeColor="text1"/>
                <w:sz w:val="21"/>
                <w:szCs w:val="21"/>
                <w:highlight w:val="none"/>
                <w:lang w:val="en-US" w:eastAsia="zh-CN" w:bidi="ar-SA"/>
                <w14:textFill>
                  <w14:solidFill>
                    <w14:schemeClr w14:val="tx1"/>
                  </w14:solidFill>
                </w14:textFill>
              </w:rPr>
              <w:t>方案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pPr>
              <w:spacing w:line="360" w:lineRule="auto"/>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w:t>
            </w:r>
          </w:p>
        </w:tc>
        <w:tc>
          <w:tcPr>
            <w:tcW w:w="1306" w:type="dxa"/>
            <w:vAlign w:val="center"/>
          </w:tcPr>
          <w:p>
            <w:pPr>
              <w:spacing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整体服务方案</w:t>
            </w:r>
          </w:p>
        </w:tc>
        <w:tc>
          <w:tcPr>
            <w:tcW w:w="5855" w:type="dxa"/>
            <w:vAlign w:val="center"/>
          </w:tcPr>
          <w:p>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整体方案的科学性、合理性和可操作性。方案内容针对性强得</w:t>
            </w:r>
            <w:r>
              <w:rPr>
                <w:rFonts w:hint="eastAsia"/>
                <w:color w:val="000000" w:themeColor="text1"/>
                <w:szCs w:val="21"/>
                <w:highlight w:val="none"/>
                <w:lang w:val="en-US" w:eastAsia="zh-CN"/>
                <w14:textFill>
                  <w14:solidFill>
                    <w14:schemeClr w14:val="tx1"/>
                  </w14:solidFill>
                </w14:textFill>
              </w:rPr>
              <w:t>5</w:t>
            </w:r>
            <w:r>
              <w:rPr>
                <w:rFonts w:hint="eastAsia"/>
                <w:color w:val="000000" w:themeColor="text1"/>
                <w:szCs w:val="21"/>
                <w:highlight w:val="none"/>
                <w14:textFill>
                  <w14:solidFill>
                    <w14:schemeClr w14:val="tx1"/>
                  </w14:solidFill>
                </w14:textFill>
              </w:rPr>
              <w:t>分，方案内容较合理得</w:t>
            </w:r>
            <w:r>
              <w:rPr>
                <w:rFonts w:hint="eastAsia"/>
                <w:color w:val="000000" w:themeColor="text1"/>
                <w:szCs w:val="21"/>
                <w:highlight w:val="none"/>
                <w:lang w:val="en-US" w:eastAsia="zh-CN"/>
                <w14:textFill>
                  <w14:solidFill>
                    <w14:schemeClr w14:val="tx1"/>
                  </w14:solidFill>
                </w14:textFill>
              </w:rPr>
              <w:t>4</w:t>
            </w:r>
            <w:r>
              <w:rPr>
                <w:rFonts w:hint="eastAsia"/>
                <w:color w:val="000000" w:themeColor="text1"/>
                <w:szCs w:val="21"/>
                <w:highlight w:val="none"/>
                <w14:textFill>
                  <w14:solidFill>
                    <w14:schemeClr w14:val="tx1"/>
                  </w14:solidFill>
                </w14:textFill>
              </w:rPr>
              <w:t>分，方案内容一般得</w:t>
            </w:r>
            <w:r>
              <w:rPr>
                <w:rFonts w:hint="eastAsia"/>
                <w:color w:val="000000" w:themeColor="text1"/>
                <w:szCs w:val="21"/>
                <w:highlight w:val="none"/>
                <w:lang w:val="en-US" w:eastAsia="zh-CN"/>
                <w14:textFill>
                  <w14:solidFill>
                    <w14:schemeClr w14:val="tx1"/>
                  </w14:solidFill>
                </w14:textFill>
              </w:rPr>
              <w:t>3</w:t>
            </w:r>
            <w:r>
              <w:rPr>
                <w:rFonts w:hint="eastAsia"/>
                <w:color w:val="000000" w:themeColor="text1"/>
                <w:szCs w:val="21"/>
                <w:highlight w:val="none"/>
                <w14:textFill>
                  <w14:solidFill>
                    <w14:schemeClr w14:val="tx1"/>
                  </w14:solidFill>
                </w14:textFill>
              </w:rPr>
              <w:t>分，方案内容有所欠缺得</w:t>
            </w:r>
            <w:r>
              <w:rPr>
                <w:rFonts w:hint="eastAsia"/>
                <w:color w:val="000000" w:themeColor="text1"/>
                <w:szCs w:val="21"/>
                <w:highlight w:val="none"/>
                <w:lang w:val="en-US" w:eastAsia="zh-CN"/>
                <w14:textFill>
                  <w14:solidFill>
                    <w14:schemeClr w14:val="tx1"/>
                  </w14:solidFill>
                </w14:textFill>
              </w:rPr>
              <w:t>2</w:t>
            </w:r>
            <w:r>
              <w:rPr>
                <w:rFonts w:hint="eastAsia"/>
                <w:color w:val="000000" w:themeColor="text1"/>
                <w:szCs w:val="21"/>
                <w:highlight w:val="none"/>
                <w14:textFill>
                  <w14:solidFill>
                    <w14:schemeClr w14:val="tx1"/>
                  </w14:solidFill>
                </w14:textFill>
              </w:rPr>
              <w:t>分，方案内容</w:t>
            </w:r>
            <w:r>
              <w:rPr>
                <w:rFonts w:hint="eastAsia"/>
                <w:color w:val="000000" w:themeColor="text1"/>
                <w:szCs w:val="21"/>
                <w:highlight w:val="none"/>
                <w:lang w:eastAsia="zh-CN"/>
                <w14:textFill>
                  <w14:solidFill>
                    <w14:schemeClr w14:val="tx1"/>
                  </w14:solidFill>
                </w14:textFill>
              </w:rPr>
              <w:t>存在较多</w:t>
            </w:r>
            <w:r>
              <w:rPr>
                <w:rFonts w:hint="eastAsia"/>
                <w:color w:val="000000" w:themeColor="text1"/>
                <w:szCs w:val="21"/>
                <w:highlight w:val="none"/>
                <w14:textFill>
                  <w14:solidFill>
                    <w14:schemeClr w14:val="tx1"/>
                  </w14:solidFill>
                </w14:textFill>
              </w:rPr>
              <w:t>不能满足需求得</w:t>
            </w:r>
            <w:r>
              <w:rPr>
                <w:rFonts w:hint="eastAsia"/>
                <w:color w:val="000000" w:themeColor="text1"/>
                <w:szCs w:val="21"/>
                <w:highlight w:val="none"/>
                <w:lang w:val="en-US" w:eastAsia="zh-CN"/>
                <w14:textFill>
                  <w14:solidFill>
                    <w14:schemeClr w14:val="tx1"/>
                  </w14:solidFill>
                </w14:textFill>
              </w:rPr>
              <w:t>1</w:t>
            </w:r>
            <w:r>
              <w:rPr>
                <w:rFonts w:hint="eastAsia"/>
                <w:color w:val="000000" w:themeColor="text1"/>
                <w:szCs w:val="21"/>
                <w:highlight w:val="none"/>
                <w14:textFill>
                  <w14:solidFill>
                    <w14:schemeClr w14:val="tx1"/>
                  </w14:solidFill>
                </w14:textFill>
              </w:rPr>
              <w:t>分，无方案内容得0分。</w:t>
            </w:r>
          </w:p>
        </w:tc>
        <w:tc>
          <w:tcPr>
            <w:tcW w:w="1020" w:type="dxa"/>
            <w:vAlign w:val="center"/>
          </w:tcPr>
          <w:p>
            <w:pPr>
              <w:spacing w:line="360" w:lineRule="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主观分</w:t>
            </w:r>
          </w:p>
        </w:tc>
        <w:tc>
          <w:tcPr>
            <w:tcW w:w="825" w:type="dxa"/>
            <w:vAlign w:val="center"/>
          </w:tcPr>
          <w:p>
            <w:pPr>
              <w:spacing w:line="360" w:lineRule="auto"/>
              <w:jc w:val="center"/>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pPr>
              <w:spacing w:line="360" w:lineRule="auto"/>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w:t>
            </w:r>
          </w:p>
        </w:tc>
        <w:tc>
          <w:tcPr>
            <w:tcW w:w="1306" w:type="dxa"/>
            <w:vAlign w:val="center"/>
          </w:tcPr>
          <w:p>
            <w:pPr>
              <w:spacing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重点、难点措施</w:t>
            </w:r>
          </w:p>
        </w:tc>
        <w:tc>
          <w:tcPr>
            <w:tcW w:w="5855" w:type="dxa"/>
            <w:vAlign w:val="center"/>
          </w:tcPr>
          <w:p>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供应商对项目现状、存在的问题和难点、要点等问题进行调查剖析，提出克服难点和要点技术措施。措施针对性强得</w:t>
            </w:r>
            <w:r>
              <w:rPr>
                <w:rFonts w:hint="eastAsia"/>
                <w:color w:val="000000" w:themeColor="text1"/>
                <w:szCs w:val="21"/>
                <w:highlight w:val="none"/>
                <w:lang w:val="en-US" w:eastAsia="zh-CN"/>
                <w14:textFill>
                  <w14:solidFill>
                    <w14:schemeClr w14:val="tx1"/>
                  </w14:solidFill>
                </w14:textFill>
              </w:rPr>
              <w:t>5</w:t>
            </w:r>
            <w:r>
              <w:rPr>
                <w:rFonts w:hint="eastAsia"/>
                <w:color w:val="000000" w:themeColor="text1"/>
                <w:szCs w:val="21"/>
                <w:highlight w:val="none"/>
                <w14:textFill>
                  <w14:solidFill>
                    <w14:schemeClr w14:val="tx1"/>
                  </w14:solidFill>
                </w14:textFill>
              </w:rPr>
              <w:t>分，措施较合理得</w:t>
            </w:r>
            <w:r>
              <w:rPr>
                <w:rFonts w:hint="eastAsia"/>
                <w:color w:val="000000" w:themeColor="text1"/>
                <w:szCs w:val="21"/>
                <w:highlight w:val="none"/>
                <w:lang w:val="en-US" w:eastAsia="zh-CN"/>
                <w14:textFill>
                  <w14:solidFill>
                    <w14:schemeClr w14:val="tx1"/>
                  </w14:solidFill>
                </w14:textFill>
              </w:rPr>
              <w:t>4</w:t>
            </w:r>
            <w:r>
              <w:rPr>
                <w:rFonts w:hint="eastAsia"/>
                <w:color w:val="000000" w:themeColor="text1"/>
                <w:szCs w:val="21"/>
                <w:highlight w:val="none"/>
                <w14:textFill>
                  <w14:solidFill>
                    <w14:schemeClr w14:val="tx1"/>
                  </w14:solidFill>
                </w14:textFill>
              </w:rPr>
              <w:t>分，措施一般得</w:t>
            </w:r>
            <w:r>
              <w:rPr>
                <w:rFonts w:hint="eastAsia"/>
                <w:color w:val="000000" w:themeColor="text1"/>
                <w:szCs w:val="21"/>
                <w:highlight w:val="none"/>
                <w:lang w:val="en-US" w:eastAsia="zh-CN"/>
                <w14:textFill>
                  <w14:solidFill>
                    <w14:schemeClr w14:val="tx1"/>
                  </w14:solidFill>
                </w14:textFill>
              </w:rPr>
              <w:t>3</w:t>
            </w:r>
            <w:r>
              <w:rPr>
                <w:rFonts w:hint="eastAsia"/>
                <w:color w:val="000000" w:themeColor="text1"/>
                <w:szCs w:val="21"/>
                <w:highlight w:val="none"/>
                <w14:textFill>
                  <w14:solidFill>
                    <w14:schemeClr w14:val="tx1"/>
                  </w14:solidFill>
                </w14:textFill>
              </w:rPr>
              <w:t>分，措施有所欠缺得</w:t>
            </w:r>
            <w:r>
              <w:rPr>
                <w:rFonts w:hint="eastAsia"/>
                <w:color w:val="000000" w:themeColor="text1"/>
                <w:szCs w:val="21"/>
                <w:highlight w:val="none"/>
                <w:lang w:val="en-US" w:eastAsia="zh-CN"/>
                <w14:textFill>
                  <w14:solidFill>
                    <w14:schemeClr w14:val="tx1"/>
                  </w14:solidFill>
                </w14:textFill>
              </w:rPr>
              <w:t>2</w:t>
            </w:r>
            <w:r>
              <w:rPr>
                <w:rFonts w:hint="eastAsia"/>
                <w:color w:val="000000" w:themeColor="text1"/>
                <w:szCs w:val="21"/>
                <w:highlight w:val="none"/>
                <w14:textFill>
                  <w14:solidFill>
                    <w14:schemeClr w14:val="tx1"/>
                  </w14:solidFill>
                </w14:textFill>
              </w:rPr>
              <w:t>分，措施</w:t>
            </w:r>
            <w:r>
              <w:rPr>
                <w:rFonts w:hint="eastAsia"/>
                <w:color w:val="000000" w:themeColor="text1"/>
                <w:szCs w:val="21"/>
                <w:highlight w:val="none"/>
                <w:lang w:eastAsia="zh-CN"/>
                <w14:textFill>
                  <w14:solidFill>
                    <w14:schemeClr w14:val="tx1"/>
                  </w14:solidFill>
                </w14:textFill>
              </w:rPr>
              <w:t>存在较多</w:t>
            </w:r>
            <w:r>
              <w:rPr>
                <w:rFonts w:hint="eastAsia"/>
                <w:color w:val="000000" w:themeColor="text1"/>
                <w:szCs w:val="21"/>
                <w:highlight w:val="none"/>
                <w14:textFill>
                  <w14:solidFill>
                    <w14:schemeClr w14:val="tx1"/>
                  </w14:solidFill>
                </w14:textFill>
              </w:rPr>
              <w:t>不能满足需求得</w:t>
            </w:r>
            <w:r>
              <w:rPr>
                <w:rFonts w:hint="eastAsia"/>
                <w:color w:val="000000" w:themeColor="text1"/>
                <w:szCs w:val="21"/>
                <w:highlight w:val="none"/>
                <w:lang w:val="en-US" w:eastAsia="zh-CN"/>
                <w14:textFill>
                  <w14:solidFill>
                    <w14:schemeClr w14:val="tx1"/>
                  </w14:solidFill>
                </w14:textFill>
              </w:rPr>
              <w:t>1</w:t>
            </w:r>
            <w:r>
              <w:rPr>
                <w:rFonts w:hint="eastAsia"/>
                <w:color w:val="000000" w:themeColor="text1"/>
                <w:szCs w:val="21"/>
                <w:highlight w:val="none"/>
                <w14:textFill>
                  <w14:solidFill>
                    <w14:schemeClr w14:val="tx1"/>
                  </w14:solidFill>
                </w14:textFill>
              </w:rPr>
              <w:t>分，无措施得0分。</w:t>
            </w:r>
          </w:p>
        </w:tc>
        <w:tc>
          <w:tcPr>
            <w:tcW w:w="1020" w:type="dxa"/>
            <w:vAlign w:val="center"/>
          </w:tcPr>
          <w:p>
            <w:pPr>
              <w:spacing w:line="360" w:lineRule="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主观分</w:t>
            </w:r>
          </w:p>
        </w:tc>
        <w:tc>
          <w:tcPr>
            <w:tcW w:w="825" w:type="dxa"/>
            <w:vAlign w:val="center"/>
          </w:tcPr>
          <w:p>
            <w:pPr>
              <w:spacing w:line="360" w:lineRule="auto"/>
              <w:jc w:val="center"/>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pPr>
              <w:spacing w:line="360" w:lineRule="auto"/>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3</w:t>
            </w:r>
          </w:p>
        </w:tc>
        <w:tc>
          <w:tcPr>
            <w:tcW w:w="1306" w:type="dxa"/>
            <w:vAlign w:val="center"/>
          </w:tcPr>
          <w:p>
            <w:pPr>
              <w:spacing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项目实施方案</w:t>
            </w:r>
          </w:p>
        </w:tc>
        <w:tc>
          <w:tcPr>
            <w:tcW w:w="5855" w:type="dxa"/>
            <w:vAlign w:val="center"/>
          </w:tcPr>
          <w:p>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项目组织实施方案的科学性、合理性和可操作性。方案内容针对性强得</w:t>
            </w:r>
            <w:r>
              <w:rPr>
                <w:rFonts w:hint="eastAsia"/>
                <w:color w:val="000000" w:themeColor="text1"/>
                <w:szCs w:val="21"/>
                <w:highlight w:val="none"/>
                <w:lang w:val="en-US" w:eastAsia="zh-CN"/>
                <w14:textFill>
                  <w14:solidFill>
                    <w14:schemeClr w14:val="tx1"/>
                  </w14:solidFill>
                </w14:textFill>
              </w:rPr>
              <w:t>5</w:t>
            </w:r>
            <w:r>
              <w:rPr>
                <w:rFonts w:hint="eastAsia"/>
                <w:color w:val="000000" w:themeColor="text1"/>
                <w:szCs w:val="21"/>
                <w:highlight w:val="none"/>
                <w14:textFill>
                  <w14:solidFill>
                    <w14:schemeClr w14:val="tx1"/>
                  </w14:solidFill>
                </w14:textFill>
              </w:rPr>
              <w:t>分，方案内容较合理得</w:t>
            </w:r>
            <w:r>
              <w:rPr>
                <w:rFonts w:hint="eastAsia"/>
                <w:color w:val="000000" w:themeColor="text1"/>
                <w:szCs w:val="21"/>
                <w:highlight w:val="none"/>
                <w:lang w:val="en-US" w:eastAsia="zh-CN"/>
                <w14:textFill>
                  <w14:solidFill>
                    <w14:schemeClr w14:val="tx1"/>
                  </w14:solidFill>
                </w14:textFill>
              </w:rPr>
              <w:t>4</w:t>
            </w:r>
            <w:r>
              <w:rPr>
                <w:rFonts w:hint="eastAsia"/>
                <w:color w:val="000000" w:themeColor="text1"/>
                <w:szCs w:val="21"/>
                <w:highlight w:val="none"/>
                <w14:textFill>
                  <w14:solidFill>
                    <w14:schemeClr w14:val="tx1"/>
                  </w14:solidFill>
                </w14:textFill>
              </w:rPr>
              <w:t>分，方案内容一般得</w:t>
            </w:r>
            <w:r>
              <w:rPr>
                <w:rFonts w:hint="eastAsia"/>
                <w:color w:val="000000" w:themeColor="text1"/>
                <w:szCs w:val="21"/>
                <w:highlight w:val="none"/>
                <w:lang w:val="en-US" w:eastAsia="zh-CN"/>
                <w14:textFill>
                  <w14:solidFill>
                    <w14:schemeClr w14:val="tx1"/>
                  </w14:solidFill>
                </w14:textFill>
              </w:rPr>
              <w:t>3</w:t>
            </w:r>
            <w:r>
              <w:rPr>
                <w:rFonts w:hint="eastAsia"/>
                <w:color w:val="000000" w:themeColor="text1"/>
                <w:szCs w:val="21"/>
                <w:highlight w:val="none"/>
                <w14:textFill>
                  <w14:solidFill>
                    <w14:schemeClr w14:val="tx1"/>
                  </w14:solidFill>
                </w14:textFill>
              </w:rPr>
              <w:t>分，方案内容有所欠缺得</w:t>
            </w:r>
            <w:r>
              <w:rPr>
                <w:rFonts w:hint="eastAsia"/>
                <w:color w:val="000000" w:themeColor="text1"/>
                <w:szCs w:val="21"/>
                <w:highlight w:val="none"/>
                <w:lang w:val="en-US" w:eastAsia="zh-CN"/>
                <w14:textFill>
                  <w14:solidFill>
                    <w14:schemeClr w14:val="tx1"/>
                  </w14:solidFill>
                </w14:textFill>
              </w:rPr>
              <w:t>2</w:t>
            </w:r>
            <w:r>
              <w:rPr>
                <w:rFonts w:hint="eastAsia"/>
                <w:color w:val="000000" w:themeColor="text1"/>
                <w:szCs w:val="21"/>
                <w:highlight w:val="none"/>
                <w14:textFill>
                  <w14:solidFill>
                    <w14:schemeClr w14:val="tx1"/>
                  </w14:solidFill>
                </w14:textFill>
              </w:rPr>
              <w:t>分，方案内容</w:t>
            </w:r>
            <w:r>
              <w:rPr>
                <w:rFonts w:hint="eastAsia"/>
                <w:color w:val="000000" w:themeColor="text1"/>
                <w:szCs w:val="21"/>
                <w:highlight w:val="none"/>
                <w:lang w:eastAsia="zh-CN"/>
                <w14:textFill>
                  <w14:solidFill>
                    <w14:schemeClr w14:val="tx1"/>
                  </w14:solidFill>
                </w14:textFill>
              </w:rPr>
              <w:t>存在较多</w:t>
            </w:r>
            <w:r>
              <w:rPr>
                <w:rFonts w:hint="eastAsia"/>
                <w:color w:val="000000" w:themeColor="text1"/>
                <w:szCs w:val="21"/>
                <w:highlight w:val="none"/>
                <w14:textFill>
                  <w14:solidFill>
                    <w14:schemeClr w14:val="tx1"/>
                  </w14:solidFill>
                </w14:textFill>
              </w:rPr>
              <w:t>不能满足需求得</w:t>
            </w:r>
            <w:r>
              <w:rPr>
                <w:rFonts w:hint="eastAsia"/>
                <w:color w:val="000000" w:themeColor="text1"/>
                <w:szCs w:val="21"/>
                <w:highlight w:val="none"/>
                <w:lang w:val="en-US" w:eastAsia="zh-CN"/>
                <w14:textFill>
                  <w14:solidFill>
                    <w14:schemeClr w14:val="tx1"/>
                  </w14:solidFill>
                </w14:textFill>
              </w:rPr>
              <w:t>1</w:t>
            </w:r>
            <w:r>
              <w:rPr>
                <w:rFonts w:hint="eastAsia"/>
                <w:color w:val="000000" w:themeColor="text1"/>
                <w:szCs w:val="21"/>
                <w:highlight w:val="none"/>
                <w14:textFill>
                  <w14:solidFill>
                    <w14:schemeClr w14:val="tx1"/>
                  </w14:solidFill>
                </w14:textFill>
              </w:rPr>
              <w:t>分，无方案内容得0分。</w:t>
            </w:r>
          </w:p>
        </w:tc>
        <w:tc>
          <w:tcPr>
            <w:tcW w:w="1020" w:type="dxa"/>
            <w:vAlign w:val="center"/>
          </w:tcPr>
          <w:p>
            <w:pPr>
              <w:spacing w:line="360" w:lineRule="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主观分</w:t>
            </w:r>
          </w:p>
        </w:tc>
        <w:tc>
          <w:tcPr>
            <w:tcW w:w="825" w:type="dxa"/>
            <w:vAlign w:val="center"/>
          </w:tcPr>
          <w:p>
            <w:pPr>
              <w:spacing w:line="360" w:lineRule="auto"/>
              <w:jc w:val="center"/>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pPr>
              <w:spacing w:line="360" w:lineRule="auto"/>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w:t>
            </w:r>
          </w:p>
        </w:tc>
        <w:tc>
          <w:tcPr>
            <w:tcW w:w="1306" w:type="dxa"/>
            <w:vAlign w:val="center"/>
          </w:tcPr>
          <w:p>
            <w:pPr>
              <w:spacing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管理方案、内部考核制度</w:t>
            </w:r>
          </w:p>
        </w:tc>
        <w:tc>
          <w:tcPr>
            <w:tcW w:w="5855" w:type="dxa"/>
            <w:vAlign w:val="center"/>
          </w:tcPr>
          <w:p>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管理方案、内部考核制度。方案内容针对性强得</w:t>
            </w:r>
            <w:r>
              <w:rPr>
                <w:rFonts w:hint="eastAsia"/>
                <w:color w:val="000000" w:themeColor="text1"/>
                <w:szCs w:val="21"/>
                <w:highlight w:val="none"/>
                <w:lang w:val="en-US" w:eastAsia="zh-CN"/>
                <w14:textFill>
                  <w14:solidFill>
                    <w14:schemeClr w14:val="tx1"/>
                  </w14:solidFill>
                </w14:textFill>
              </w:rPr>
              <w:t>5</w:t>
            </w:r>
            <w:r>
              <w:rPr>
                <w:rFonts w:hint="eastAsia"/>
                <w:color w:val="000000" w:themeColor="text1"/>
                <w:szCs w:val="21"/>
                <w:highlight w:val="none"/>
                <w14:textFill>
                  <w14:solidFill>
                    <w14:schemeClr w14:val="tx1"/>
                  </w14:solidFill>
                </w14:textFill>
              </w:rPr>
              <w:t>分，方案内容较合理得</w:t>
            </w:r>
            <w:r>
              <w:rPr>
                <w:rFonts w:hint="eastAsia"/>
                <w:color w:val="000000" w:themeColor="text1"/>
                <w:szCs w:val="21"/>
                <w:highlight w:val="none"/>
                <w:lang w:val="en-US" w:eastAsia="zh-CN"/>
                <w14:textFill>
                  <w14:solidFill>
                    <w14:schemeClr w14:val="tx1"/>
                  </w14:solidFill>
                </w14:textFill>
              </w:rPr>
              <w:t>4</w:t>
            </w:r>
            <w:r>
              <w:rPr>
                <w:rFonts w:hint="eastAsia"/>
                <w:color w:val="000000" w:themeColor="text1"/>
                <w:szCs w:val="21"/>
                <w:highlight w:val="none"/>
                <w14:textFill>
                  <w14:solidFill>
                    <w14:schemeClr w14:val="tx1"/>
                  </w14:solidFill>
                </w14:textFill>
              </w:rPr>
              <w:t>分，方案内容一般得</w:t>
            </w:r>
            <w:r>
              <w:rPr>
                <w:rFonts w:hint="eastAsia"/>
                <w:color w:val="000000" w:themeColor="text1"/>
                <w:szCs w:val="21"/>
                <w:highlight w:val="none"/>
                <w:lang w:val="en-US" w:eastAsia="zh-CN"/>
                <w14:textFill>
                  <w14:solidFill>
                    <w14:schemeClr w14:val="tx1"/>
                  </w14:solidFill>
                </w14:textFill>
              </w:rPr>
              <w:t>3</w:t>
            </w:r>
            <w:r>
              <w:rPr>
                <w:rFonts w:hint="eastAsia"/>
                <w:color w:val="000000" w:themeColor="text1"/>
                <w:szCs w:val="21"/>
                <w:highlight w:val="none"/>
                <w14:textFill>
                  <w14:solidFill>
                    <w14:schemeClr w14:val="tx1"/>
                  </w14:solidFill>
                </w14:textFill>
              </w:rPr>
              <w:t>分，方案内容有所欠缺得</w:t>
            </w:r>
            <w:r>
              <w:rPr>
                <w:rFonts w:hint="eastAsia"/>
                <w:color w:val="000000" w:themeColor="text1"/>
                <w:szCs w:val="21"/>
                <w:highlight w:val="none"/>
                <w:lang w:val="en-US" w:eastAsia="zh-CN"/>
                <w14:textFill>
                  <w14:solidFill>
                    <w14:schemeClr w14:val="tx1"/>
                  </w14:solidFill>
                </w14:textFill>
              </w:rPr>
              <w:t>2</w:t>
            </w:r>
            <w:r>
              <w:rPr>
                <w:rFonts w:hint="eastAsia"/>
                <w:color w:val="000000" w:themeColor="text1"/>
                <w:szCs w:val="21"/>
                <w:highlight w:val="none"/>
                <w14:textFill>
                  <w14:solidFill>
                    <w14:schemeClr w14:val="tx1"/>
                  </w14:solidFill>
                </w14:textFill>
              </w:rPr>
              <w:t>分，方案内容</w:t>
            </w:r>
            <w:r>
              <w:rPr>
                <w:rFonts w:hint="eastAsia"/>
                <w:color w:val="000000" w:themeColor="text1"/>
                <w:szCs w:val="21"/>
                <w:highlight w:val="none"/>
                <w:lang w:eastAsia="zh-CN"/>
                <w14:textFill>
                  <w14:solidFill>
                    <w14:schemeClr w14:val="tx1"/>
                  </w14:solidFill>
                </w14:textFill>
              </w:rPr>
              <w:t>存在较多</w:t>
            </w:r>
            <w:r>
              <w:rPr>
                <w:rFonts w:hint="eastAsia"/>
                <w:color w:val="000000" w:themeColor="text1"/>
                <w:szCs w:val="21"/>
                <w:highlight w:val="none"/>
                <w14:textFill>
                  <w14:solidFill>
                    <w14:schemeClr w14:val="tx1"/>
                  </w14:solidFill>
                </w14:textFill>
              </w:rPr>
              <w:t>不能满足需求得1分，无方案内容得0分。</w:t>
            </w:r>
          </w:p>
        </w:tc>
        <w:tc>
          <w:tcPr>
            <w:tcW w:w="1020" w:type="dxa"/>
            <w:vAlign w:val="center"/>
          </w:tcPr>
          <w:p>
            <w:pPr>
              <w:spacing w:line="360" w:lineRule="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主观分</w:t>
            </w:r>
          </w:p>
        </w:tc>
        <w:tc>
          <w:tcPr>
            <w:tcW w:w="825" w:type="dxa"/>
            <w:vAlign w:val="center"/>
          </w:tcPr>
          <w:p>
            <w:pPr>
              <w:spacing w:line="360" w:lineRule="auto"/>
              <w:jc w:val="center"/>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pPr>
              <w:spacing w:line="360" w:lineRule="auto"/>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w:t>
            </w:r>
          </w:p>
        </w:tc>
        <w:tc>
          <w:tcPr>
            <w:tcW w:w="1306" w:type="dxa"/>
            <w:vAlign w:val="center"/>
          </w:tcPr>
          <w:p>
            <w:pPr>
              <w:spacing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应急方案</w:t>
            </w:r>
          </w:p>
        </w:tc>
        <w:tc>
          <w:tcPr>
            <w:tcW w:w="5855" w:type="dxa"/>
            <w:vAlign w:val="center"/>
          </w:tcPr>
          <w:p>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搬运</w:t>
            </w:r>
            <w:r>
              <w:rPr>
                <w:rFonts w:hint="eastAsia"/>
                <w:color w:val="000000" w:themeColor="text1"/>
                <w:szCs w:val="21"/>
                <w:highlight w:val="none"/>
                <w14:textFill>
                  <w14:solidFill>
                    <w14:schemeClr w14:val="tx1"/>
                  </w14:solidFill>
                </w14:textFill>
              </w:rPr>
              <w:t>服务保障应急预案，方案对日常</w:t>
            </w:r>
            <w:r>
              <w:rPr>
                <w:rFonts w:hint="eastAsia"/>
                <w:color w:val="000000" w:themeColor="text1"/>
                <w:szCs w:val="21"/>
                <w:highlight w:val="none"/>
                <w:lang w:eastAsia="zh-CN"/>
                <w14:textFill>
                  <w14:solidFill>
                    <w14:schemeClr w14:val="tx1"/>
                  </w14:solidFill>
                </w14:textFill>
              </w:rPr>
              <w:t>搬运</w:t>
            </w:r>
            <w:r>
              <w:rPr>
                <w:rFonts w:hint="eastAsia"/>
                <w:color w:val="000000" w:themeColor="text1"/>
                <w:szCs w:val="21"/>
                <w:highlight w:val="none"/>
                <w14:textFill>
                  <w14:solidFill>
                    <w14:schemeClr w14:val="tx1"/>
                  </w14:solidFill>
                </w14:textFill>
              </w:rPr>
              <w:t>可能遇到的问题及其应对措施的考虑情况。方案内容针对性强得5分，方案内容较合理得4分，方案内容一般得3分，方案内容有所欠缺得2分，方案内容</w:t>
            </w:r>
            <w:r>
              <w:rPr>
                <w:rFonts w:hint="eastAsia"/>
                <w:color w:val="000000" w:themeColor="text1"/>
                <w:szCs w:val="21"/>
                <w:highlight w:val="none"/>
                <w:lang w:eastAsia="zh-CN"/>
                <w14:textFill>
                  <w14:solidFill>
                    <w14:schemeClr w14:val="tx1"/>
                  </w14:solidFill>
                </w14:textFill>
              </w:rPr>
              <w:t>存在较多</w:t>
            </w:r>
            <w:r>
              <w:rPr>
                <w:rFonts w:hint="eastAsia"/>
                <w:color w:val="000000" w:themeColor="text1"/>
                <w:szCs w:val="21"/>
                <w:highlight w:val="none"/>
                <w14:textFill>
                  <w14:solidFill>
                    <w14:schemeClr w14:val="tx1"/>
                  </w14:solidFill>
                </w14:textFill>
              </w:rPr>
              <w:t>不能满足需求得1分，无方案内容得0分。</w:t>
            </w:r>
          </w:p>
        </w:tc>
        <w:tc>
          <w:tcPr>
            <w:tcW w:w="1020" w:type="dxa"/>
            <w:vAlign w:val="center"/>
          </w:tcPr>
          <w:p>
            <w:pPr>
              <w:spacing w:line="360" w:lineRule="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主观分</w:t>
            </w:r>
          </w:p>
        </w:tc>
        <w:tc>
          <w:tcPr>
            <w:tcW w:w="825" w:type="dxa"/>
            <w:vAlign w:val="center"/>
          </w:tcPr>
          <w:p>
            <w:pPr>
              <w:spacing w:line="360" w:lineRule="auto"/>
              <w:jc w:val="center"/>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pPr>
              <w:spacing w:line="360" w:lineRule="auto"/>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6</w:t>
            </w:r>
          </w:p>
        </w:tc>
        <w:tc>
          <w:tcPr>
            <w:tcW w:w="1306" w:type="dxa"/>
            <w:vAlign w:val="center"/>
          </w:tcPr>
          <w:p>
            <w:pPr>
              <w:spacing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安全保障措施</w:t>
            </w:r>
          </w:p>
        </w:tc>
        <w:tc>
          <w:tcPr>
            <w:tcW w:w="5855" w:type="dxa"/>
            <w:vAlign w:val="center"/>
          </w:tcPr>
          <w:p>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安全保障措施的合理性和可操作性。措施针对性强得5分，措施较合理得4分，措施一般得3分，措施有所欠缺得2分，措施</w:t>
            </w:r>
            <w:r>
              <w:rPr>
                <w:rFonts w:hint="eastAsia"/>
                <w:color w:val="000000" w:themeColor="text1"/>
                <w:szCs w:val="21"/>
                <w:highlight w:val="none"/>
                <w:lang w:eastAsia="zh-CN"/>
                <w14:textFill>
                  <w14:solidFill>
                    <w14:schemeClr w14:val="tx1"/>
                  </w14:solidFill>
                </w14:textFill>
              </w:rPr>
              <w:t>存在较多</w:t>
            </w:r>
            <w:r>
              <w:rPr>
                <w:rFonts w:hint="eastAsia"/>
                <w:color w:val="000000" w:themeColor="text1"/>
                <w:szCs w:val="21"/>
                <w:highlight w:val="none"/>
                <w14:textFill>
                  <w14:solidFill>
                    <w14:schemeClr w14:val="tx1"/>
                  </w14:solidFill>
                </w14:textFill>
              </w:rPr>
              <w:t>不能满足需求得1分，无措施得0分。</w:t>
            </w:r>
          </w:p>
        </w:tc>
        <w:tc>
          <w:tcPr>
            <w:tcW w:w="1020" w:type="dxa"/>
            <w:vAlign w:val="center"/>
          </w:tcPr>
          <w:p>
            <w:pPr>
              <w:spacing w:line="360" w:lineRule="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主观分</w:t>
            </w:r>
          </w:p>
        </w:tc>
        <w:tc>
          <w:tcPr>
            <w:tcW w:w="825" w:type="dxa"/>
            <w:vAlign w:val="center"/>
          </w:tcPr>
          <w:p>
            <w:pPr>
              <w:spacing w:line="360" w:lineRule="auto"/>
              <w:jc w:val="center"/>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pPr>
              <w:spacing w:line="360" w:lineRule="auto"/>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7</w:t>
            </w:r>
          </w:p>
        </w:tc>
        <w:tc>
          <w:tcPr>
            <w:tcW w:w="1306" w:type="dxa"/>
            <w:vAlign w:val="center"/>
          </w:tcPr>
          <w:p>
            <w:pPr>
              <w:spacing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时间保证措施</w:t>
            </w:r>
          </w:p>
        </w:tc>
        <w:tc>
          <w:tcPr>
            <w:tcW w:w="5855" w:type="dxa"/>
            <w:vAlign w:val="center"/>
          </w:tcPr>
          <w:p>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合理安排时间，按采购人要求的时间完成</w:t>
            </w:r>
            <w:r>
              <w:rPr>
                <w:rFonts w:hint="eastAsia"/>
                <w:color w:val="000000" w:themeColor="text1"/>
                <w:szCs w:val="21"/>
                <w:highlight w:val="none"/>
                <w:lang w:eastAsia="zh-CN"/>
                <w14:textFill>
                  <w14:solidFill>
                    <w14:schemeClr w14:val="tx1"/>
                  </w14:solidFill>
                </w14:textFill>
              </w:rPr>
              <w:t>任务的</w:t>
            </w:r>
            <w:r>
              <w:rPr>
                <w:rFonts w:hint="eastAsia"/>
                <w:color w:val="000000" w:themeColor="text1"/>
                <w:szCs w:val="21"/>
                <w:highlight w:val="none"/>
                <w14:textFill>
                  <w14:solidFill>
                    <w14:schemeClr w14:val="tx1"/>
                  </w14:solidFill>
                </w14:textFill>
              </w:rPr>
              <w:t>措施。措施针对性强得</w:t>
            </w:r>
            <w:r>
              <w:rPr>
                <w:rFonts w:hint="eastAsia"/>
                <w:color w:val="000000" w:themeColor="text1"/>
                <w:szCs w:val="21"/>
                <w:highlight w:val="none"/>
                <w:lang w:val="en-US" w:eastAsia="zh-CN"/>
                <w14:textFill>
                  <w14:solidFill>
                    <w14:schemeClr w14:val="tx1"/>
                  </w14:solidFill>
                </w14:textFill>
              </w:rPr>
              <w:t>5</w:t>
            </w:r>
            <w:r>
              <w:rPr>
                <w:rFonts w:hint="eastAsia"/>
                <w:color w:val="000000" w:themeColor="text1"/>
                <w:szCs w:val="21"/>
                <w:highlight w:val="none"/>
                <w14:textFill>
                  <w14:solidFill>
                    <w14:schemeClr w14:val="tx1"/>
                  </w14:solidFill>
                </w14:textFill>
              </w:rPr>
              <w:t>分，措施较合理得</w:t>
            </w:r>
            <w:r>
              <w:rPr>
                <w:rFonts w:hint="eastAsia"/>
                <w:color w:val="000000" w:themeColor="text1"/>
                <w:szCs w:val="21"/>
                <w:highlight w:val="none"/>
                <w:lang w:val="en-US" w:eastAsia="zh-CN"/>
                <w14:textFill>
                  <w14:solidFill>
                    <w14:schemeClr w14:val="tx1"/>
                  </w14:solidFill>
                </w14:textFill>
              </w:rPr>
              <w:t>4</w:t>
            </w:r>
            <w:r>
              <w:rPr>
                <w:rFonts w:hint="eastAsia"/>
                <w:color w:val="000000" w:themeColor="text1"/>
                <w:szCs w:val="21"/>
                <w:highlight w:val="none"/>
                <w14:textFill>
                  <w14:solidFill>
                    <w14:schemeClr w14:val="tx1"/>
                  </w14:solidFill>
                </w14:textFill>
              </w:rPr>
              <w:t>分，措施一般得</w:t>
            </w:r>
            <w:r>
              <w:rPr>
                <w:rFonts w:hint="eastAsia"/>
                <w:color w:val="000000" w:themeColor="text1"/>
                <w:szCs w:val="21"/>
                <w:highlight w:val="none"/>
                <w:lang w:val="en-US" w:eastAsia="zh-CN"/>
                <w14:textFill>
                  <w14:solidFill>
                    <w14:schemeClr w14:val="tx1"/>
                  </w14:solidFill>
                </w14:textFill>
              </w:rPr>
              <w:t>3</w:t>
            </w:r>
            <w:r>
              <w:rPr>
                <w:rFonts w:hint="eastAsia"/>
                <w:color w:val="000000" w:themeColor="text1"/>
                <w:szCs w:val="21"/>
                <w:highlight w:val="none"/>
                <w14:textFill>
                  <w14:solidFill>
                    <w14:schemeClr w14:val="tx1"/>
                  </w14:solidFill>
                </w14:textFill>
              </w:rPr>
              <w:t>分，措施有所欠缺得</w:t>
            </w:r>
            <w:r>
              <w:rPr>
                <w:rFonts w:hint="eastAsia"/>
                <w:color w:val="000000" w:themeColor="text1"/>
                <w:szCs w:val="21"/>
                <w:highlight w:val="none"/>
                <w:lang w:val="en-US" w:eastAsia="zh-CN"/>
                <w14:textFill>
                  <w14:solidFill>
                    <w14:schemeClr w14:val="tx1"/>
                  </w14:solidFill>
                </w14:textFill>
              </w:rPr>
              <w:t>2</w:t>
            </w:r>
            <w:r>
              <w:rPr>
                <w:rFonts w:hint="eastAsia"/>
                <w:color w:val="000000" w:themeColor="text1"/>
                <w:szCs w:val="21"/>
                <w:highlight w:val="none"/>
                <w14:textFill>
                  <w14:solidFill>
                    <w14:schemeClr w14:val="tx1"/>
                  </w14:solidFill>
                </w14:textFill>
              </w:rPr>
              <w:t>分，措施</w:t>
            </w:r>
            <w:r>
              <w:rPr>
                <w:rFonts w:hint="eastAsia"/>
                <w:color w:val="000000" w:themeColor="text1"/>
                <w:szCs w:val="21"/>
                <w:highlight w:val="none"/>
                <w:lang w:eastAsia="zh-CN"/>
                <w14:textFill>
                  <w14:solidFill>
                    <w14:schemeClr w14:val="tx1"/>
                  </w14:solidFill>
                </w14:textFill>
              </w:rPr>
              <w:t>存在较多</w:t>
            </w:r>
            <w:r>
              <w:rPr>
                <w:rFonts w:hint="eastAsia"/>
                <w:color w:val="000000" w:themeColor="text1"/>
                <w:szCs w:val="21"/>
                <w:highlight w:val="none"/>
                <w14:textFill>
                  <w14:solidFill>
                    <w14:schemeClr w14:val="tx1"/>
                  </w14:solidFill>
                </w14:textFill>
              </w:rPr>
              <w:t>不能满足需求得</w:t>
            </w:r>
            <w:r>
              <w:rPr>
                <w:rFonts w:hint="eastAsia"/>
                <w:color w:val="000000" w:themeColor="text1"/>
                <w:szCs w:val="21"/>
                <w:highlight w:val="none"/>
                <w:lang w:val="en-US" w:eastAsia="zh-CN"/>
                <w14:textFill>
                  <w14:solidFill>
                    <w14:schemeClr w14:val="tx1"/>
                  </w14:solidFill>
                </w14:textFill>
              </w:rPr>
              <w:t>1</w:t>
            </w:r>
            <w:r>
              <w:rPr>
                <w:rFonts w:hint="eastAsia"/>
                <w:color w:val="000000" w:themeColor="text1"/>
                <w:szCs w:val="21"/>
                <w:highlight w:val="none"/>
                <w14:textFill>
                  <w14:solidFill>
                    <w14:schemeClr w14:val="tx1"/>
                  </w14:solidFill>
                </w14:textFill>
              </w:rPr>
              <w:t>分，无措施得0分。</w:t>
            </w:r>
          </w:p>
        </w:tc>
        <w:tc>
          <w:tcPr>
            <w:tcW w:w="1020" w:type="dxa"/>
            <w:vAlign w:val="center"/>
          </w:tcPr>
          <w:p>
            <w:pPr>
              <w:spacing w:line="360" w:lineRule="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主观分</w:t>
            </w:r>
          </w:p>
        </w:tc>
        <w:tc>
          <w:tcPr>
            <w:tcW w:w="825" w:type="dxa"/>
            <w:vAlign w:val="center"/>
          </w:tcPr>
          <w:p>
            <w:pPr>
              <w:spacing w:line="360" w:lineRule="auto"/>
              <w:jc w:val="center"/>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822" w:type="dxa"/>
            <w:gridSpan w:val="5"/>
            <w:vAlign w:val="center"/>
          </w:tcPr>
          <w:p>
            <w:pPr>
              <w:spacing w:line="360" w:lineRule="auto"/>
              <w:jc w:val="left"/>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人员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pPr>
              <w:spacing w:line="360" w:lineRule="auto"/>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w:t>
            </w:r>
          </w:p>
        </w:tc>
        <w:tc>
          <w:tcPr>
            <w:tcW w:w="1306" w:type="dxa"/>
            <w:vAlign w:val="center"/>
          </w:tcPr>
          <w:p>
            <w:pPr>
              <w:spacing w:line="360" w:lineRule="auto"/>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14:textFill>
                  <w14:solidFill>
                    <w14:schemeClr w14:val="tx1"/>
                  </w14:solidFill>
                </w14:textFill>
              </w:rPr>
              <w:t>项目负责人</w:t>
            </w:r>
          </w:p>
        </w:tc>
        <w:tc>
          <w:tcPr>
            <w:tcW w:w="5855" w:type="dxa"/>
            <w:vAlign w:val="center"/>
          </w:tcPr>
          <w:p>
            <w:pPr>
              <w:spacing w:line="360" w:lineRule="auto"/>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根据拟投入本项目负责人的工作经历、类似项目经验等打分。提供</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工作履历</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近3个月中任意一个月在本此投标单位的社保证明。经验丰富得4分；经验较丰富得3分，经验基本满足需求得2分，经验欠缺得1分；经验存在较多不满足需求得0.5分；未提供说明不得分。</w:t>
            </w:r>
          </w:p>
        </w:tc>
        <w:tc>
          <w:tcPr>
            <w:tcW w:w="1020" w:type="dxa"/>
            <w:vAlign w:val="center"/>
          </w:tcPr>
          <w:p>
            <w:pPr>
              <w:spacing w:line="360" w:lineRule="auto"/>
              <w:jc w:val="center"/>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主观分</w:t>
            </w:r>
          </w:p>
        </w:tc>
        <w:tc>
          <w:tcPr>
            <w:tcW w:w="825" w:type="dxa"/>
            <w:vAlign w:val="center"/>
          </w:tcPr>
          <w:p>
            <w:pPr>
              <w:spacing w:line="360" w:lineRule="auto"/>
              <w:jc w:val="center"/>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pPr>
              <w:spacing w:line="360" w:lineRule="auto"/>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w:t>
            </w:r>
          </w:p>
        </w:tc>
        <w:tc>
          <w:tcPr>
            <w:tcW w:w="1306" w:type="dxa"/>
            <w:vAlign w:val="center"/>
          </w:tcPr>
          <w:p>
            <w:pPr>
              <w:spacing w:line="360" w:lineRule="auto"/>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作业</w:t>
            </w:r>
            <w:r>
              <w:rPr>
                <w:rFonts w:hint="eastAsia"/>
                <w:color w:val="000000" w:themeColor="text1"/>
                <w:szCs w:val="21"/>
                <w:highlight w:val="none"/>
                <w14:textFill>
                  <w14:solidFill>
                    <w14:schemeClr w14:val="tx1"/>
                  </w14:solidFill>
                </w14:textFill>
              </w:rPr>
              <w:t>人员</w:t>
            </w:r>
          </w:p>
        </w:tc>
        <w:tc>
          <w:tcPr>
            <w:tcW w:w="5855" w:type="dxa"/>
            <w:vAlign w:val="center"/>
          </w:tcPr>
          <w:p>
            <w:pPr>
              <w:spacing w:line="360" w:lineRule="auto"/>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根据拟投入</w:t>
            </w:r>
            <w:r>
              <w:rPr>
                <w:rFonts w:hint="eastAsia"/>
                <w:color w:val="000000" w:themeColor="text1"/>
                <w:szCs w:val="21"/>
                <w:highlight w:val="none"/>
                <w:lang w:eastAsia="zh-CN"/>
                <w14:textFill>
                  <w14:solidFill>
                    <w14:schemeClr w14:val="tx1"/>
                  </w14:solidFill>
                </w14:textFill>
              </w:rPr>
              <w:t>作业</w:t>
            </w:r>
            <w:r>
              <w:rPr>
                <w:rFonts w:hint="eastAsia"/>
                <w:color w:val="000000" w:themeColor="text1"/>
                <w:szCs w:val="21"/>
                <w:highlight w:val="none"/>
                <w14:textFill>
                  <w14:solidFill>
                    <w14:schemeClr w14:val="tx1"/>
                  </w14:solidFill>
                </w14:textFill>
              </w:rPr>
              <w:t>人员（不含项目负责人）的数量配置、岗位设置、职责分工评分，提供人员的数量、工作经验等。人员数量充足，经验丰富得4分；人员可满足需求，具有经验得3分；人员数量和经验基本满足需求得2分；人员数量欠缺，经验不丰富得1分；人员数量和经验存在较多不足得0.5分；未提供说明不得分。</w:t>
            </w:r>
          </w:p>
        </w:tc>
        <w:tc>
          <w:tcPr>
            <w:tcW w:w="1020" w:type="dxa"/>
            <w:vAlign w:val="center"/>
          </w:tcPr>
          <w:p>
            <w:pPr>
              <w:spacing w:line="360" w:lineRule="auto"/>
              <w:jc w:val="center"/>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主观分</w:t>
            </w:r>
          </w:p>
        </w:tc>
        <w:tc>
          <w:tcPr>
            <w:tcW w:w="825" w:type="dxa"/>
            <w:vAlign w:val="center"/>
          </w:tcPr>
          <w:p>
            <w:pPr>
              <w:spacing w:line="360" w:lineRule="auto"/>
              <w:jc w:val="center"/>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pPr>
              <w:spacing w:line="360" w:lineRule="auto"/>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3</w:t>
            </w:r>
          </w:p>
        </w:tc>
        <w:tc>
          <w:tcPr>
            <w:tcW w:w="1306" w:type="dxa"/>
            <w:vAlign w:val="center"/>
          </w:tcPr>
          <w:p>
            <w:pPr>
              <w:spacing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培训</w:t>
            </w:r>
          </w:p>
        </w:tc>
        <w:tc>
          <w:tcPr>
            <w:tcW w:w="5855" w:type="dxa"/>
            <w:vAlign w:val="center"/>
          </w:tcPr>
          <w:p>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人员培训专业化、人性化，文明礼貌、行为规范等具体培训措施方案。方案内容针对性强得</w:t>
            </w:r>
            <w:r>
              <w:rPr>
                <w:rFonts w:hint="eastAsia"/>
                <w:color w:val="000000" w:themeColor="text1"/>
                <w:szCs w:val="21"/>
                <w:highlight w:val="none"/>
                <w:lang w:val="en-US" w:eastAsia="zh-CN"/>
                <w14:textFill>
                  <w14:solidFill>
                    <w14:schemeClr w14:val="tx1"/>
                  </w14:solidFill>
                </w14:textFill>
              </w:rPr>
              <w:t>5</w:t>
            </w:r>
            <w:r>
              <w:rPr>
                <w:rFonts w:hint="eastAsia"/>
                <w:color w:val="000000" w:themeColor="text1"/>
                <w:szCs w:val="21"/>
                <w:highlight w:val="none"/>
                <w14:textFill>
                  <w14:solidFill>
                    <w14:schemeClr w14:val="tx1"/>
                  </w14:solidFill>
                </w14:textFill>
              </w:rPr>
              <w:t>分，方案内容较合理得</w:t>
            </w:r>
            <w:r>
              <w:rPr>
                <w:rFonts w:hint="eastAsia"/>
                <w:color w:val="000000" w:themeColor="text1"/>
                <w:szCs w:val="21"/>
                <w:highlight w:val="none"/>
                <w:lang w:val="en-US" w:eastAsia="zh-CN"/>
                <w14:textFill>
                  <w14:solidFill>
                    <w14:schemeClr w14:val="tx1"/>
                  </w14:solidFill>
                </w14:textFill>
              </w:rPr>
              <w:t>4</w:t>
            </w:r>
            <w:r>
              <w:rPr>
                <w:rFonts w:hint="eastAsia"/>
                <w:color w:val="000000" w:themeColor="text1"/>
                <w:szCs w:val="21"/>
                <w:highlight w:val="none"/>
                <w14:textFill>
                  <w14:solidFill>
                    <w14:schemeClr w14:val="tx1"/>
                  </w14:solidFill>
                </w14:textFill>
              </w:rPr>
              <w:t>分，方案内容一般得</w:t>
            </w:r>
            <w:r>
              <w:rPr>
                <w:rFonts w:hint="eastAsia"/>
                <w:color w:val="000000" w:themeColor="text1"/>
                <w:szCs w:val="21"/>
                <w:highlight w:val="none"/>
                <w:lang w:val="en-US" w:eastAsia="zh-CN"/>
                <w14:textFill>
                  <w14:solidFill>
                    <w14:schemeClr w14:val="tx1"/>
                  </w14:solidFill>
                </w14:textFill>
              </w:rPr>
              <w:t>3</w:t>
            </w:r>
            <w:r>
              <w:rPr>
                <w:rFonts w:hint="eastAsia"/>
                <w:color w:val="000000" w:themeColor="text1"/>
                <w:szCs w:val="21"/>
                <w:highlight w:val="none"/>
                <w14:textFill>
                  <w14:solidFill>
                    <w14:schemeClr w14:val="tx1"/>
                  </w14:solidFill>
                </w14:textFill>
              </w:rPr>
              <w:t>分，方案内容有所欠缺得</w:t>
            </w:r>
            <w:r>
              <w:rPr>
                <w:rFonts w:hint="eastAsia"/>
                <w:color w:val="000000" w:themeColor="text1"/>
                <w:szCs w:val="21"/>
                <w:highlight w:val="none"/>
                <w:lang w:val="en-US" w:eastAsia="zh-CN"/>
                <w14:textFill>
                  <w14:solidFill>
                    <w14:schemeClr w14:val="tx1"/>
                  </w14:solidFill>
                </w14:textFill>
              </w:rPr>
              <w:t>2</w:t>
            </w:r>
            <w:r>
              <w:rPr>
                <w:rFonts w:hint="eastAsia"/>
                <w:color w:val="000000" w:themeColor="text1"/>
                <w:szCs w:val="21"/>
                <w:highlight w:val="none"/>
                <w14:textFill>
                  <w14:solidFill>
                    <w14:schemeClr w14:val="tx1"/>
                  </w14:solidFill>
                </w14:textFill>
              </w:rPr>
              <w:t>分，方案内容</w:t>
            </w:r>
            <w:r>
              <w:rPr>
                <w:rFonts w:hint="eastAsia"/>
                <w:color w:val="000000" w:themeColor="text1"/>
                <w:szCs w:val="21"/>
                <w:highlight w:val="none"/>
                <w:lang w:eastAsia="zh-CN"/>
                <w14:textFill>
                  <w14:solidFill>
                    <w14:schemeClr w14:val="tx1"/>
                  </w14:solidFill>
                </w14:textFill>
              </w:rPr>
              <w:t>存在较多</w:t>
            </w:r>
            <w:r>
              <w:rPr>
                <w:rFonts w:hint="eastAsia"/>
                <w:color w:val="000000" w:themeColor="text1"/>
                <w:szCs w:val="21"/>
                <w:highlight w:val="none"/>
                <w14:textFill>
                  <w14:solidFill>
                    <w14:schemeClr w14:val="tx1"/>
                  </w14:solidFill>
                </w14:textFill>
              </w:rPr>
              <w:t>不能满足需求得</w:t>
            </w:r>
            <w:r>
              <w:rPr>
                <w:rFonts w:hint="eastAsia"/>
                <w:color w:val="000000" w:themeColor="text1"/>
                <w:szCs w:val="21"/>
                <w:highlight w:val="none"/>
                <w:lang w:val="en-US" w:eastAsia="zh-CN"/>
                <w14:textFill>
                  <w14:solidFill>
                    <w14:schemeClr w14:val="tx1"/>
                  </w14:solidFill>
                </w14:textFill>
              </w:rPr>
              <w:t>1</w:t>
            </w:r>
            <w:r>
              <w:rPr>
                <w:rFonts w:hint="eastAsia"/>
                <w:color w:val="000000" w:themeColor="text1"/>
                <w:szCs w:val="21"/>
                <w:highlight w:val="none"/>
                <w14:textFill>
                  <w14:solidFill>
                    <w14:schemeClr w14:val="tx1"/>
                  </w14:solidFill>
                </w14:textFill>
              </w:rPr>
              <w:t>分，无方案内容得0分。</w:t>
            </w:r>
          </w:p>
        </w:tc>
        <w:tc>
          <w:tcPr>
            <w:tcW w:w="1020" w:type="dxa"/>
            <w:vAlign w:val="center"/>
          </w:tcPr>
          <w:p>
            <w:pPr>
              <w:spacing w:line="360" w:lineRule="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主观分</w:t>
            </w:r>
          </w:p>
        </w:tc>
        <w:tc>
          <w:tcPr>
            <w:tcW w:w="825" w:type="dxa"/>
            <w:vAlign w:val="center"/>
          </w:tcPr>
          <w:p>
            <w:pPr>
              <w:spacing w:line="360" w:lineRule="auto"/>
              <w:jc w:val="center"/>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822" w:type="dxa"/>
            <w:gridSpan w:val="5"/>
            <w:vAlign w:val="center"/>
          </w:tcPr>
          <w:p>
            <w:pPr>
              <w:spacing w:line="360" w:lineRule="auto"/>
              <w:jc w:val="left"/>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设备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pPr>
              <w:spacing w:line="360" w:lineRule="auto"/>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w:t>
            </w:r>
          </w:p>
        </w:tc>
        <w:tc>
          <w:tcPr>
            <w:tcW w:w="1306" w:type="dxa"/>
            <w:vAlign w:val="center"/>
          </w:tcPr>
          <w:p>
            <w:pPr>
              <w:spacing w:line="360" w:lineRule="auto"/>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大型装备</w:t>
            </w:r>
          </w:p>
        </w:tc>
        <w:tc>
          <w:tcPr>
            <w:tcW w:w="5855" w:type="dxa"/>
            <w:vAlign w:val="center"/>
          </w:tcPr>
          <w:p>
            <w:pPr>
              <w:spacing w:line="360" w:lineRule="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rFonts w:hint="eastAsia"/>
                <w:color w:val="000000" w:themeColor="text1"/>
                <w:szCs w:val="21"/>
                <w:highlight w:val="none"/>
                <w:lang w:eastAsia="zh-CN"/>
                <w14:textFill>
                  <w14:solidFill>
                    <w14:schemeClr w14:val="tx1"/>
                  </w14:solidFill>
                </w14:textFill>
              </w:rPr>
              <w:t>投入本项目的大型装备：8吨起重机、12吨起重机、25吨起重机、50吨起重机、3吨铲车、5吨铲车、8吨铲车、标准车（载重量2吨）</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每具有以上一种装备得</w:t>
            </w:r>
            <w:r>
              <w:rPr>
                <w:rFonts w:hint="eastAsia"/>
                <w:color w:val="000000" w:themeColor="text1"/>
                <w:szCs w:val="21"/>
                <w:highlight w:val="none"/>
                <w:lang w:val="en-US" w:eastAsia="zh-CN"/>
                <w14:textFill>
                  <w14:solidFill>
                    <w14:schemeClr w14:val="tx1"/>
                  </w14:solidFill>
                </w14:textFill>
              </w:rPr>
              <w:t>2分，最高16分。</w:t>
            </w:r>
          </w:p>
          <w:p>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证明材料：如为自有，提供购买发票</w:t>
            </w:r>
            <w:r>
              <w:rPr>
                <w:rFonts w:hint="eastAsia"/>
                <w:color w:val="000000" w:themeColor="text1"/>
                <w:szCs w:val="21"/>
                <w:highlight w:val="none"/>
                <w:lang w:eastAsia="zh-CN"/>
                <w14:textFill>
                  <w14:solidFill>
                    <w14:schemeClr w14:val="tx1"/>
                  </w14:solidFill>
                </w14:textFill>
              </w:rPr>
              <w:t>复印件</w:t>
            </w:r>
            <w:r>
              <w:rPr>
                <w:rFonts w:hint="eastAsia"/>
                <w:color w:val="000000" w:themeColor="text1"/>
                <w:szCs w:val="21"/>
                <w:highlight w:val="none"/>
                <w14:textFill>
                  <w14:solidFill>
                    <w14:schemeClr w14:val="tx1"/>
                  </w14:solidFill>
                </w14:textFill>
              </w:rPr>
              <w:t>；如为租赁，需提供租赁协议</w:t>
            </w:r>
            <w:r>
              <w:rPr>
                <w:rFonts w:hint="eastAsia"/>
                <w:color w:val="000000" w:themeColor="text1"/>
                <w:szCs w:val="21"/>
                <w:highlight w:val="none"/>
                <w:lang w:eastAsia="zh-CN"/>
                <w14:textFill>
                  <w14:solidFill>
                    <w14:schemeClr w14:val="tx1"/>
                  </w14:solidFill>
                </w14:textFill>
              </w:rPr>
              <w:t>复印件</w:t>
            </w:r>
            <w:r>
              <w:rPr>
                <w:rFonts w:hint="eastAsia"/>
                <w:color w:val="000000" w:themeColor="text1"/>
                <w:szCs w:val="21"/>
                <w:highlight w:val="none"/>
                <w14:textFill>
                  <w14:solidFill>
                    <w14:schemeClr w14:val="tx1"/>
                  </w14:solidFill>
                </w14:textFill>
              </w:rPr>
              <w:t>。</w:t>
            </w:r>
          </w:p>
        </w:tc>
        <w:tc>
          <w:tcPr>
            <w:tcW w:w="1020" w:type="dxa"/>
            <w:vAlign w:val="center"/>
          </w:tcPr>
          <w:p>
            <w:pPr>
              <w:spacing w:line="360" w:lineRule="auto"/>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客观分</w:t>
            </w:r>
          </w:p>
        </w:tc>
        <w:tc>
          <w:tcPr>
            <w:tcW w:w="825" w:type="dxa"/>
            <w:vAlign w:val="center"/>
          </w:tcPr>
          <w:p>
            <w:pPr>
              <w:spacing w:line="360" w:lineRule="auto"/>
              <w:jc w:val="center"/>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s="Times New Roman"/>
                <w:snapToGrid w:val="0"/>
                <w:color w:val="000000" w:themeColor="text1"/>
                <w:sz w:val="21"/>
                <w:szCs w:val="21"/>
                <w:highlight w:val="none"/>
                <w:lang w:val="en-US" w:eastAsia="zh-CN" w:bidi="ar-SA"/>
                <w14:textFill>
                  <w14:solidFill>
                    <w14:schemeClr w14:val="tx1"/>
                  </w14:solidFill>
                </w14:textFill>
              </w:rPr>
              <w:t>16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pPr>
              <w:spacing w:line="360" w:lineRule="auto"/>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w:t>
            </w:r>
          </w:p>
        </w:tc>
        <w:tc>
          <w:tcPr>
            <w:tcW w:w="1306" w:type="dxa"/>
            <w:vAlign w:val="center"/>
          </w:tcPr>
          <w:p>
            <w:pPr>
              <w:spacing w:line="360" w:lineRule="auto"/>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工</w:t>
            </w:r>
            <w:r>
              <w:rPr>
                <w:rFonts w:hint="eastAsia"/>
                <w:color w:val="000000" w:themeColor="text1"/>
                <w:szCs w:val="21"/>
                <w:highlight w:val="none"/>
                <w:lang w:eastAsia="zh-CN"/>
                <w14:textFill>
                  <w14:solidFill>
                    <w14:schemeClr w14:val="tx1"/>
                  </w14:solidFill>
                </w14:textFill>
              </w:rPr>
              <w:t>器</w:t>
            </w:r>
            <w:r>
              <w:rPr>
                <w:rFonts w:hint="eastAsia"/>
                <w:color w:val="000000" w:themeColor="text1"/>
                <w:szCs w:val="21"/>
                <w:highlight w:val="none"/>
                <w14:textFill>
                  <w14:solidFill>
                    <w14:schemeClr w14:val="tx1"/>
                  </w14:solidFill>
                </w14:textFill>
              </w:rPr>
              <w:t>具</w:t>
            </w:r>
          </w:p>
        </w:tc>
        <w:tc>
          <w:tcPr>
            <w:tcW w:w="5855" w:type="dxa"/>
            <w:vAlign w:val="center"/>
          </w:tcPr>
          <w:p>
            <w:pPr>
              <w:spacing w:line="360" w:lineRule="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供应商提供搬运时所需器材、工具设备配置方案，方案全面完善、配置齐全，得</w:t>
            </w:r>
            <w:r>
              <w:rPr>
                <w:rFonts w:hint="eastAsia"/>
                <w:color w:val="000000" w:themeColor="text1"/>
                <w:szCs w:val="21"/>
                <w:highlight w:val="none"/>
                <w:lang w:val="en-US" w:eastAsia="zh-CN"/>
                <w14:textFill>
                  <w14:solidFill>
                    <w14:schemeClr w14:val="tx1"/>
                  </w14:solidFill>
                </w14:textFill>
              </w:rPr>
              <w:t>3</w:t>
            </w:r>
            <w:r>
              <w:rPr>
                <w:rFonts w:hint="eastAsia"/>
                <w:color w:val="000000" w:themeColor="text1"/>
                <w:szCs w:val="21"/>
                <w:highlight w:val="none"/>
                <w14:textFill>
                  <w14:solidFill>
                    <w14:schemeClr w14:val="tx1"/>
                  </w14:solidFill>
                </w14:textFill>
              </w:rPr>
              <w:t>分；方案较合理、</w:t>
            </w:r>
            <w:r>
              <w:rPr>
                <w:rFonts w:hint="eastAsia"/>
                <w:color w:val="000000" w:themeColor="text1"/>
                <w:szCs w:val="21"/>
                <w:highlight w:val="none"/>
                <w:lang w:eastAsia="zh-CN"/>
                <w14:textFill>
                  <w14:solidFill>
                    <w14:schemeClr w14:val="tx1"/>
                  </w14:solidFill>
                </w14:textFill>
              </w:rPr>
              <w:t>配置较齐全</w:t>
            </w:r>
            <w:r>
              <w:rPr>
                <w:rFonts w:hint="eastAsia"/>
                <w:color w:val="000000" w:themeColor="text1"/>
                <w:szCs w:val="21"/>
                <w:highlight w:val="none"/>
                <w14:textFill>
                  <w14:solidFill>
                    <w14:schemeClr w14:val="tx1"/>
                  </w14:solidFill>
                </w14:textFill>
              </w:rPr>
              <w:t>得</w:t>
            </w:r>
            <w:r>
              <w:rPr>
                <w:rFonts w:hint="eastAsia"/>
                <w:color w:val="000000" w:themeColor="text1"/>
                <w:szCs w:val="21"/>
                <w:highlight w:val="none"/>
                <w:lang w:val="en-US" w:eastAsia="zh-CN"/>
                <w14:textFill>
                  <w14:solidFill>
                    <w14:schemeClr w14:val="tx1"/>
                  </w14:solidFill>
                </w14:textFill>
              </w:rPr>
              <w:t>2</w:t>
            </w:r>
            <w:r>
              <w:rPr>
                <w:rFonts w:hint="eastAsia"/>
                <w:color w:val="000000" w:themeColor="text1"/>
                <w:szCs w:val="21"/>
                <w:highlight w:val="none"/>
                <w14:textFill>
                  <w14:solidFill>
                    <w14:schemeClr w14:val="tx1"/>
                  </w14:solidFill>
                </w14:textFill>
              </w:rPr>
              <w:t>分；</w:t>
            </w:r>
            <w:r>
              <w:rPr>
                <w:rFonts w:hint="eastAsia"/>
                <w:color w:val="000000" w:themeColor="text1"/>
                <w:szCs w:val="21"/>
                <w:highlight w:val="none"/>
                <w:lang w:eastAsia="zh-CN"/>
                <w14:textFill>
                  <w14:solidFill>
                    <w14:schemeClr w14:val="tx1"/>
                  </w14:solidFill>
                </w14:textFill>
              </w:rPr>
              <w:t>方案</w:t>
            </w:r>
            <w:r>
              <w:rPr>
                <w:rFonts w:hint="eastAsia"/>
                <w:color w:val="000000" w:themeColor="text1"/>
                <w:szCs w:val="21"/>
                <w:highlight w:val="none"/>
                <w14:textFill>
                  <w14:solidFill>
                    <w14:schemeClr w14:val="tx1"/>
                  </w14:solidFill>
                </w14:textFill>
              </w:rPr>
              <w:t>基本合理、基本能满足采购人实际需求的得</w:t>
            </w:r>
            <w:r>
              <w:rPr>
                <w:rFonts w:hint="eastAsia"/>
                <w:color w:val="000000" w:themeColor="text1"/>
                <w:szCs w:val="21"/>
                <w:highlight w:val="none"/>
                <w:lang w:val="en-US" w:eastAsia="zh-CN"/>
                <w14:textFill>
                  <w14:solidFill>
                    <w14:schemeClr w14:val="tx1"/>
                  </w14:solidFill>
                </w14:textFill>
              </w:rPr>
              <w:t>1</w:t>
            </w:r>
            <w:r>
              <w:rPr>
                <w:rFonts w:hint="eastAsia"/>
                <w:color w:val="000000" w:themeColor="text1"/>
                <w:szCs w:val="21"/>
                <w:highlight w:val="none"/>
                <w14:textFill>
                  <w14:solidFill>
                    <w14:schemeClr w14:val="tx1"/>
                  </w14:solidFill>
                </w14:textFill>
              </w:rPr>
              <w:t>分；工</w:t>
            </w:r>
            <w:r>
              <w:rPr>
                <w:rFonts w:hint="eastAsia"/>
                <w:color w:val="000000" w:themeColor="text1"/>
                <w:szCs w:val="21"/>
                <w:highlight w:val="none"/>
                <w:lang w:eastAsia="zh-CN"/>
                <w14:textFill>
                  <w14:solidFill>
                    <w14:schemeClr w14:val="tx1"/>
                  </w14:solidFill>
                </w14:textFill>
              </w:rPr>
              <w:t>器</w:t>
            </w:r>
            <w:r>
              <w:rPr>
                <w:rFonts w:hint="eastAsia"/>
                <w:color w:val="000000" w:themeColor="text1"/>
                <w:szCs w:val="21"/>
                <w:highlight w:val="none"/>
                <w14:textFill>
                  <w14:solidFill>
                    <w14:schemeClr w14:val="tx1"/>
                  </w14:solidFill>
                </w14:textFill>
              </w:rPr>
              <w:t>具数量种类少得</w:t>
            </w:r>
            <w:r>
              <w:rPr>
                <w:rFonts w:hint="eastAsia"/>
                <w:color w:val="000000" w:themeColor="text1"/>
                <w:szCs w:val="21"/>
                <w:highlight w:val="none"/>
                <w:lang w:val="en-US" w:eastAsia="zh-CN"/>
                <w14:textFill>
                  <w14:solidFill>
                    <w14:schemeClr w14:val="tx1"/>
                  </w14:solidFill>
                </w14:textFill>
              </w:rPr>
              <w:t>0.5</w:t>
            </w:r>
            <w:r>
              <w:rPr>
                <w:rFonts w:hint="eastAsia"/>
                <w:color w:val="000000" w:themeColor="text1"/>
                <w:szCs w:val="21"/>
                <w:highlight w:val="none"/>
                <w14:textFill>
                  <w14:solidFill>
                    <w14:schemeClr w14:val="tx1"/>
                  </w14:solidFill>
                </w14:textFill>
              </w:rPr>
              <w:t>分</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未提供得0分。</w:t>
            </w:r>
          </w:p>
        </w:tc>
        <w:tc>
          <w:tcPr>
            <w:tcW w:w="1020" w:type="dxa"/>
            <w:vAlign w:val="center"/>
          </w:tcPr>
          <w:p>
            <w:pPr>
              <w:spacing w:line="360" w:lineRule="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主观分</w:t>
            </w:r>
          </w:p>
        </w:tc>
        <w:tc>
          <w:tcPr>
            <w:tcW w:w="825" w:type="dxa"/>
            <w:vAlign w:val="center"/>
          </w:tcPr>
          <w:p>
            <w:pPr>
              <w:spacing w:line="360" w:lineRule="auto"/>
              <w:jc w:val="center"/>
              <w:rPr>
                <w:rFonts w:hint="eastAsia"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3</w:t>
            </w:r>
          </w:p>
        </w:tc>
      </w:tr>
    </w:tbl>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注：评分时保留小数点后</w:t>
      </w:r>
      <w:r>
        <w:rPr>
          <w:rFonts w:hint="eastAsia"/>
          <w:color w:val="000000" w:themeColor="text1"/>
          <w:szCs w:val="21"/>
          <w:highlight w:val="none"/>
          <w:lang w:val="en-US" w:eastAsia="zh-CN"/>
          <w14:textFill>
            <w14:solidFill>
              <w14:schemeClr w14:val="tx1"/>
            </w14:solidFill>
          </w14:textFill>
        </w:rPr>
        <w:t>1</w:t>
      </w:r>
      <w:r>
        <w:rPr>
          <w:color w:val="000000" w:themeColor="text1"/>
          <w:szCs w:val="21"/>
          <w:highlight w:val="none"/>
          <w14:textFill>
            <w14:solidFill>
              <w14:schemeClr w14:val="tx1"/>
            </w14:solidFill>
          </w14:textFill>
        </w:rPr>
        <w:t>位小数，计算评分值时保留小数点后2位小数，由</w:t>
      </w:r>
      <w:r>
        <w:rPr>
          <w:rFonts w:hint="eastAsia"/>
          <w:color w:val="000000" w:themeColor="text1"/>
          <w:szCs w:val="21"/>
          <w:highlight w:val="none"/>
          <w:lang w:eastAsia="zh-CN"/>
          <w14:textFill>
            <w14:solidFill>
              <w14:schemeClr w14:val="tx1"/>
            </w14:solidFill>
          </w14:textFill>
        </w:rPr>
        <w:t>磋商小组</w:t>
      </w:r>
      <w:r>
        <w:rPr>
          <w:color w:val="000000" w:themeColor="text1"/>
          <w:szCs w:val="21"/>
          <w:highlight w:val="none"/>
          <w14:textFill>
            <w14:solidFill>
              <w14:schemeClr w14:val="tx1"/>
            </w14:solidFill>
          </w14:textFill>
        </w:rPr>
        <w:t>当场统一计算。</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23.2 报价部分</w:t>
      </w:r>
    </w:p>
    <w:p>
      <w:pPr>
        <w:snapToGrid w:val="0"/>
        <w:spacing w:line="360" w:lineRule="auto"/>
        <w:ind w:firstLine="420" w:firstLineChars="200"/>
        <w:rPr>
          <w:rFonts w:hint="default"/>
          <w:color w:val="000000" w:themeColor="text1"/>
          <w:szCs w:val="21"/>
          <w:highlight w:val="none"/>
          <w14:textFill>
            <w14:solidFill>
              <w14:schemeClr w14:val="tx1"/>
            </w14:solidFill>
          </w14:textFill>
        </w:rPr>
      </w:pPr>
      <w:r>
        <w:rPr>
          <w:rFonts w:hint="default"/>
          <w:color w:val="000000" w:themeColor="text1"/>
          <w:szCs w:val="21"/>
          <w:highlight w:val="none"/>
          <w:lang w:eastAsia="zh-CN"/>
          <w14:textFill>
            <w14:solidFill>
              <w14:schemeClr w14:val="tx1"/>
            </w14:solidFill>
          </w14:textFill>
        </w:rPr>
        <w:t>价格</w:t>
      </w:r>
      <w:r>
        <w:rPr>
          <w:rFonts w:hint="default"/>
          <w:color w:val="000000" w:themeColor="text1"/>
          <w:szCs w:val="21"/>
          <w:highlight w:val="none"/>
          <w14:textFill>
            <w14:solidFill>
              <w14:schemeClr w14:val="tx1"/>
            </w14:solidFill>
          </w14:textFill>
        </w:rPr>
        <w:t>评标按综合评分细则对磋商响应供应商的有效磋商报价进行统一计算评分，由磋商小组按综合评分因素及标准要求集体判定评分。</w:t>
      </w:r>
    </w:p>
    <w:p>
      <w:pPr>
        <w:snapToGrid w:val="0"/>
        <w:spacing w:line="360" w:lineRule="auto"/>
        <w:ind w:firstLine="420" w:firstLineChars="200"/>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（1）满足采购文件要求且最终有效磋商价格中最低的磋商报价为评标基准价，其价格分为满分</w:t>
      </w:r>
      <w:r>
        <w:rPr>
          <w:rFonts w:hint="eastAsia"/>
          <w:color w:val="000000" w:themeColor="text1"/>
          <w:szCs w:val="21"/>
          <w:highlight w:val="none"/>
          <w:lang w:val="en-US" w:eastAsia="zh-CN"/>
          <w14:textFill>
            <w14:solidFill>
              <w14:schemeClr w14:val="tx1"/>
            </w14:solidFill>
          </w14:textFill>
        </w:rPr>
        <w:t>30</w:t>
      </w:r>
      <w:r>
        <w:rPr>
          <w:rFonts w:hint="default"/>
          <w:color w:val="000000" w:themeColor="text1"/>
          <w:szCs w:val="21"/>
          <w:highlight w:val="none"/>
          <w14:textFill>
            <w14:solidFill>
              <w14:schemeClr w14:val="tx1"/>
            </w14:solidFill>
          </w14:textFill>
        </w:rPr>
        <w:t>分。</w:t>
      </w:r>
    </w:p>
    <w:p>
      <w:pPr>
        <w:snapToGrid w:val="0"/>
        <w:spacing w:line="360" w:lineRule="auto"/>
        <w:ind w:firstLine="420" w:firstLineChars="200"/>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（2）其他磋商响应供应商的价格分统一按照下列公式计算：</w:t>
      </w:r>
    </w:p>
    <w:p>
      <w:pPr>
        <w:snapToGrid w:val="0"/>
        <w:spacing w:line="360" w:lineRule="auto"/>
        <w:ind w:firstLine="420" w:firstLineChars="200"/>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磋商报价得分=（评标基准价/最终磋商报价）×价格权值（即</w:t>
      </w:r>
      <w:r>
        <w:rPr>
          <w:rFonts w:hint="eastAsia"/>
          <w:color w:val="000000" w:themeColor="text1"/>
          <w:szCs w:val="21"/>
          <w:highlight w:val="none"/>
          <w:lang w:val="en-US" w:eastAsia="zh-CN"/>
          <w14:textFill>
            <w14:solidFill>
              <w14:schemeClr w14:val="tx1"/>
            </w14:solidFill>
          </w14:textFill>
        </w:rPr>
        <w:t>30</w:t>
      </w:r>
      <w:r>
        <w:rPr>
          <w:rFonts w:hint="default"/>
          <w:color w:val="000000" w:themeColor="text1"/>
          <w:szCs w:val="21"/>
          <w:highlight w:val="none"/>
          <w14:textFill>
            <w14:solidFill>
              <w14:schemeClr w14:val="tx1"/>
            </w14:solidFill>
          </w14:textFill>
        </w:rPr>
        <w:t>%）×100</w:t>
      </w:r>
    </w:p>
    <w:p>
      <w:pPr>
        <w:snapToGrid w:val="0"/>
        <w:spacing w:line="360" w:lineRule="auto"/>
        <w:ind w:firstLine="420" w:firstLineChars="200"/>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报价是中标的一个重要因素，但最低报价不是中标的唯一依据。</w:t>
      </w:r>
    </w:p>
    <w:p>
      <w:pPr>
        <w:snapToGrid w:val="0"/>
        <w:spacing w:line="360" w:lineRule="auto"/>
        <w:ind w:firstLine="420" w:firstLineChars="200"/>
        <w:rPr>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此项由评标委员会集体核实后统一打分。</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23.3其他</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评分时保留小数点后1位小数，计算评分值时保留小数点后2位小数，由磋商小组当场统一计算。</w:t>
      </w:r>
    </w:p>
    <w:p>
      <w:pPr>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的最终总得分为商务技术资信及报价部分得分的总和。</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23.4 磋商文件没有规定的评审标准不作为评审依据。</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23.5 磋商小组成员独立对每个有效响应的文件进行评价、打分，所有磋商小组成员的打分平均值为每个供应商的得分。</w:t>
      </w:r>
    </w:p>
    <w:p>
      <w:pPr>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24.推荐成交候选供应商</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24.1磋商小组应当根据综合评分情况，按照评审得分由高到低顺序推荐</w:t>
      </w:r>
      <w:r>
        <w:rPr>
          <w:rFonts w:hint="eastAsia"/>
          <w:color w:val="000000" w:themeColor="text1"/>
          <w:szCs w:val="21"/>
          <w:highlight w:val="none"/>
          <w14:textFill>
            <w14:solidFill>
              <w14:schemeClr w14:val="tx1"/>
            </w14:solidFill>
          </w14:textFill>
        </w:rPr>
        <w:t>3名</w:t>
      </w:r>
      <w:r>
        <w:rPr>
          <w:color w:val="000000" w:themeColor="text1"/>
          <w:szCs w:val="21"/>
          <w:highlight w:val="none"/>
          <w14:textFill>
            <w14:solidFill>
              <w14:schemeClr w14:val="tx1"/>
            </w14:solidFill>
          </w14:textFill>
        </w:rPr>
        <w:t>成交候选供应商，并编写评审报告。评审得分相同的，按照最后报价由低到高的顺序推荐。评审得分且最后报价相同的，按照技术指标优劣顺序推荐。</w:t>
      </w:r>
    </w:p>
    <w:p>
      <w:pPr>
        <w:pStyle w:val="6"/>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8" w:name="_Toc3519"/>
      <w:r>
        <w:rPr>
          <w:rFonts w:ascii="Times New Roman" w:hAnsi="Times New Roman" w:eastAsia="宋体"/>
          <w:b/>
          <w:color w:val="000000" w:themeColor="text1"/>
          <w:sz w:val="21"/>
          <w:szCs w:val="21"/>
          <w:highlight w:val="none"/>
          <w14:textFill>
            <w14:solidFill>
              <w14:schemeClr w14:val="tx1"/>
            </w14:solidFill>
          </w14:textFill>
        </w:rPr>
        <w:t>八、确定成交供应商</w:t>
      </w:r>
      <w:bookmarkEnd w:id="38"/>
    </w:p>
    <w:p>
      <w:pPr>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25.确定成交供应商</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25.1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25.2采购人或者采购代理机构应当在成交供应商确定后2个工作日内，在省级以上财政部门指定的政府采购信息发布媒体上公告成交结果，同时向成交供应商发出成交通知书。</w:t>
      </w:r>
    </w:p>
    <w:p>
      <w:pPr>
        <w:pStyle w:val="6"/>
        <w:spacing w:before="120" w:after="120"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9" w:name="_Toc207550888"/>
      <w:bookmarkStart w:id="40" w:name="_Toc2840"/>
      <w:r>
        <w:rPr>
          <w:rFonts w:ascii="Times New Roman" w:hAnsi="Times New Roman" w:eastAsia="宋体"/>
          <w:b/>
          <w:color w:val="000000" w:themeColor="text1"/>
          <w:sz w:val="21"/>
          <w:szCs w:val="21"/>
          <w:highlight w:val="none"/>
          <w14:textFill>
            <w14:solidFill>
              <w14:schemeClr w14:val="tx1"/>
            </w14:solidFill>
          </w14:textFill>
        </w:rPr>
        <w:t>九、</w:t>
      </w:r>
      <w:bookmarkEnd w:id="39"/>
      <w:r>
        <w:rPr>
          <w:rFonts w:ascii="Times New Roman" w:hAnsi="Times New Roman" w:eastAsia="宋体"/>
          <w:b/>
          <w:color w:val="000000" w:themeColor="text1"/>
          <w:sz w:val="21"/>
          <w:szCs w:val="21"/>
          <w:highlight w:val="none"/>
          <w14:textFill>
            <w14:solidFill>
              <w14:schemeClr w14:val="tx1"/>
            </w14:solidFill>
          </w14:textFill>
        </w:rPr>
        <w:t>签订合同</w:t>
      </w:r>
      <w:bookmarkEnd w:id="40"/>
    </w:p>
    <w:p>
      <w:pPr>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26.签订合同</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26.1采购人与成交供应商应当在成交通知书发出之日起30日内，按照磋商文件确定的合同文本以及采购标的和服务要求等事项签订政府采购合同。</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26.</w:t>
      </w:r>
      <w:r>
        <w:rPr>
          <w:rFonts w:hint="eastAsia"/>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拒签合同的责任</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成交供应商接到成交通知书后，在规定时间内借故否认已经承诺的条件而拒签合同者，以磋商违约处理，应赔偿采购人由此造成的直接经济损失。</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26.</w:t>
      </w:r>
      <w:r>
        <w:rPr>
          <w:rFonts w:hint="eastAsia"/>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签订合同后，成交供应商不得将本项目进行转包。未经采购人同意，成交供应商不得采用分包的形式履行合同。否则，采购人有权终止合同。</w:t>
      </w:r>
      <w:r>
        <w:rPr>
          <w:rFonts w:hint="eastAsia"/>
          <w:color w:val="000000" w:themeColor="text1"/>
          <w:szCs w:val="21"/>
          <w:highlight w:val="none"/>
          <w:lang w:eastAsia="zh-CN"/>
          <w14:textFill>
            <w14:solidFill>
              <w14:schemeClr w14:val="tx1"/>
            </w14:solidFill>
          </w14:textFill>
        </w:rPr>
        <w:t>转包</w:t>
      </w:r>
      <w:r>
        <w:rPr>
          <w:color w:val="000000" w:themeColor="text1"/>
          <w:szCs w:val="21"/>
          <w:highlight w:val="none"/>
          <w14:textFill>
            <w14:solidFill>
              <w14:schemeClr w14:val="tx1"/>
            </w14:solidFill>
          </w14:textFill>
        </w:rPr>
        <w:t>造成采购人损失的，成交供应商还应承担相应的赔偿责任。</w:t>
      </w:r>
    </w:p>
    <w:p>
      <w:pPr>
        <w:pStyle w:val="6"/>
        <w:spacing w:before="120" w:after="120"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41" w:name="_Toc207550890"/>
      <w:bookmarkStart w:id="42" w:name="_Toc16430"/>
      <w:r>
        <w:rPr>
          <w:rFonts w:ascii="Times New Roman" w:hAnsi="Times New Roman" w:eastAsia="宋体"/>
          <w:b/>
          <w:color w:val="000000" w:themeColor="text1"/>
          <w:sz w:val="21"/>
          <w:szCs w:val="21"/>
          <w:highlight w:val="none"/>
          <w14:textFill>
            <w14:solidFill>
              <w14:schemeClr w14:val="tx1"/>
            </w14:solidFill>
          </w14:textFill>
        </w:rPr>
        <w:t>十、</w:t>
      </w:r>
      <w:bookmarkEnd w:id="41"/>
      <w:r>
        <w:rPr>
          <w:rFonts w:ascii="Times New Roman" w:hAnsi="Times New Roman" w:eastAsia="宋体"/>
          <w:b/>
          <w:color w:val="000000" w:themeColor="text1"/>
          <w:sz w:val="21"/>
          <w:szCs w:val="21"/>
          <w:highlight w:val="none"/>
          <w14:textFill>
            <w14:solidFill>
              <w14:schemeClr w14:val="tx1"/>
            </w14:solidFill>
          </w14:textFill>
        </w:rPr>
        <w:t>终止竞争性磋商采购活动</w:t>
      </w:r>
      <w:bookmarkEnd w:id="42"/>
    </w:p>
    <w:p>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2</w:t>
      </w:r>
      <w:r>
        <w:rPr>
          <w:rFonts w:hint="eastAsia"/>
          <w:color w:val="000000" w:themeColor="text1"/>
          <w:kern w:val="2"/>
          <w:szCs w:val="21"/>
          <w:highlight w:val="none"/>
          <w14:textFill>
            <w14:solidFill>
              <w14:schemeClr w14:val="tx1"/>
            </w14:solidFill>
          </w14:textFill>
        </w:rPr>
        <w:t>7</w:t>
      </w:r>
      <w:r>
        <w:rPr>
          <w:color w:val="000000" w:themeColor="text1"/>
          <w:kern w:val="2"/>
          <w:szCs w:val="21"/>
          <w:highlight w:val="none"/>
          <w:lang w:val="zh-CN"/>
          <w14:textFill>
            <w14:solidFill>
              <w14:schemeClr w14:val="tx1"/>
            </w14:solidFill>
          </w14:textFill>
        </w:rPr>
        <w:t>.终止竞争性磋商采购活动</w:t>
      </w:r>
    </w:p>
    <w:p>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2</w:t>
      </w:r>
      <w:r>
        <w:rPr>
          <w:rFonts w:hint="eastAsia"/>
          <w:color w:val="000000" w:themeColor="text1"/>
          <w:kern w:val="2"/>
          <w:szCs w:val="21"/>
          <w:highlight w:val="none"/>
          <w14:textFill>
            <w14:solidFill>
              <w14:schemeClr w14:val="tx1"/>
            </w14:solidFill>
          </w14:textFill>
        </w:rPr>
        <w:t>7</w:t>
      </w:r>
      <w:r>
        <w:rPr>
          <w:color w:val="000000" w:themeColor="text1"/>
          <w:kern w:val="2"/>
          <w:szCs w:val="21"/>
          <w:highlight w:val="none"/>
          <w:lang w:val="zh-CN"/>
          <w14:textFill>
            <w14:solidFill>
              <w14:schemeClr w14:val="tx1"/>
            </w14:solidFill>
          </w14:textFill>
        </w:rPr>
        <w:t>.1在竞争性磋商采购活动过程中，出现下列情形之一的，</w:t>
      </w:r>
      <w:r>
        <w:rPr>
          <w:color w:val="000000" w:themeColor="text1"/>
          <w:szCs w:val="21"/>
          <w:highlight w:val="none"/>
          <w14:textFill>
            <w14:solidFill>
              <w14:schemeClr w14:val="tx1"/>
            </w14:solidFill>
          </w14:textFill>
        </w:rPr>
        <w:t>采购人或者采购代理机构应当终止竞争性磋商采购活动，发布项目终止公告并说明原因，重新开展采购活动：</w:t>
      </w:r>
    </w:p>
    <w:p>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（1）因情况变化，不再符合规定的竞争性磋商采购方式适用情形的；</w:t>
      </w:r>
    </w:p>
    <w:p>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（2）出现影响采购公正的违法、违规行为的。</w:t>
      </w:r>
    </w:p>
    <w:p>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（3）</w:t>
      </w:r>
      <w:r>
        <w:rPr>
          <w:color w:val="000000" w:themeColor="text1"/>
          <w:szCs w:val="21"/>
          <w:highlight w:val="none"/>
          <w14:textFill>
            <w14:solidFill>
              <w14:schemeClr w14:val="tx1"/>
            </w14:solidFill>
          </w14:textFill>
        </w:rPr>
        <w:t>在采购过程中符合要求的供应商或者报价未超过采购预算的供应商不足3家的</w:t>
      </w:r>
      <w:r>
        <w:rPr>
          <w:color w:val="000000" w:themeColor="text1"/>
          <w:kern w:val="2"/>
          <w:szCs w:val="21"/>
          <w:highlight w:val="none"/>
          <w:lang w:val="zh-CN"/>
          <w14:textFill>
            <w14:solidFill>
              <w14:schemeClr w14:val="tx1"/>
            </w14:solidFill>
          </w14:textFill>
        </w:rPr>
        <w:t>。</w:t>
      </w:r>
    </w:p>
    <w:p>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（4）因重大变故，采购任务取消的。</w:t>
      </w:r>
    </w:p>
    <w:p>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2</w:t>
      </w:r>
      <w:r>
        <w:rPr>
          <w:rFonts w:hint="eastAsia"/>
          <w:color w:val="000000" w:themeColor="text1"/>
          <w:kern w:val="2"/>
          <w:szCs w:val="21"/>
          <w:highlight w:val="none"/>
          <w14:textFill>
            <w14:solidFill>
              <w14:schemeClr w14:val="tx1"/>
            </w14:solidFill>
          </w14:textFill>
        </w:rPr>
        <w:t>7</w:t>
      </w:r>
      <w:r>
        <w:rPr>
          <w:color w:val="000000" w:themeColor="text1"/>
          <w:kern w:val="2"/>
          <w:szCs w:val="21"/>
          <w:highlight w:val="none"/>
          <w:lang w:val="zh-CN"/>
          <w14:textFill>
            <w14:solidFill>
              <w14:schemeClr w14:val="tx1"/>
            </w14:solidFill>
          </w14:textFill>
        </w:rPr>
        <w:t>.2在采购活动中因重大变故，采购任务取消的，采购人或者采购代理机构应当终止采购活动，通知所有参加采购活动的供应商，并将项目实施情况和采购任务取消原因报送本级财政部门。</w:t>
      </w:r>
    </w:p>
    <w:p>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br w:type="page"/>
      </w:r>
    </w:p>
    <w:p>
      <w:pPr>
        <w:pStyle w:val="2"/>
        <w:ind w:firstLine="210"/>
        <w:rPr>
          <w:color w:val="000000" w:themeColor="text1"/>
          <w:highlight w:val="none"/>
          <w:lang w:val="zh-CN"/>
          <w14:textFill>
            <w14:solidFill>
              <w14:schemeClr w14:val="tx1"/>
            </w14:solidFill>
          </w14:textFill>
        </w:rPr>
      </w:pPr>
    </w:p>
    <w:bookmarkEnd w:id="5"/>
    <w:bookmarkEnd w:id="6"/>
    <w:bookmarkEnd w:id="36"/>
    <w:p>
      <w:pPr>
        <w:pStyle w:val="5"/>
        <w:snapToGrid w:val="0"/>
        <w:rPr>
          <w:rFonts w:eastAsia="宋体"/>
          <w:color w:val="000000" w:themeColor="text1"/>
          <w:sz w:val="32"/>
          <w:highlight w:val="none"/>
          <w14:textFill>
            <w14:solidFill>
              <w14:schemeClr w14:val="tx1"/>
            </w14:solidFill>
          </w14:textFill>
        </w:rPr>
      </w:pPr>
      <w:bookmarkStart w:id="43" w:name="_Toc118516218"/>
      <w:bookmarkStart w:id="44" w:name="_Toc171394922"/>
      <w:bookmarkStart w:id="45" w:name="_Toc17914"/>
      <w:r>
        <w:rPr>
          <w:rFonts w:eastAsia="宋体"/>
          <w:color w:val="000000" w:themeColor="text1"/>
          <w:sz w:val="32"/>
          <w:highlight w:val="none"/>
          <w14:textFill>
            <w14:solidFill>
              <w14:schemeClr w14:val="tx1"/>
            </w14:solidFill>
          </w14:textFill>
        </w:rPr>
        <w:t>第三部分</w:t>
      </w:r>
      <w:bookmarkEnd w:id="43"/>
      <w:bookmarkEnd w:id="44"/>
      <w:r>
        <w:rPr>
          <w:rFonts w:eastAsia="宋体"/>
          <w:color w:val="000000" w:themeColor="text1"/>
          <w:sz w:val="32"/>
          <w:highlight w:val="none"/>
          <w14:textFill>
            <w14:solidFill>
              <w14:schemeClr w14:val="tx1"/>
            </w14:solidFill>
          </w14:textFill>
        </w:rPr>
        <w:t xml:space="preserve"> 用户需求书</w:t>
      </w:r>
      <w:bookmarkEnd w:id="45"/>
    </w:p>
    <w:p>
      <w:pPr>
        <w:pStyle w:val="6"/>
        <w:spacing w:line="360" w:lineRule="auto"/>
        <w:ind w:firstLine="422"/>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46" w:name="_Toc422946256"/>
      <w:r>
        <w:rPr>
          <w:rFonts w:hint="default" w:ascii="Times New Roman" w:hAnsi="Times New Roman" w:eastAsia="宋体" w:cs="Times New Roman"/>
          <w:color w:val="000000" w:themeColor="text1"/>
          <w:sz w:val="24"/>
          <w:szCs w:val="24"/>
          <w:highlight w:val="none"/>
          <w14:textFill>
            <w14:solidFill>
              <w14:schemeClr w14:val="tx1"/>
            </w14:solidFill>
          </w14:textFill>
        </w:rPr>
        <w:t>一、概述</w:t>
      </w:r>
    </w:p>
    <w:p>
      <w:pPr>
        <w:pStyle w:val="6"/>
        <w:spacing w:line="360" w:lineRule="auto"/>
        <w:ind w:firstLine="422"/>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1、名称：浙江大学医学院附属第一医院医院物资搬运服务。</w:t>
      </w:r>
    </w:p>
    <w:p>
      <w:pPr>
        <w:pStyle w:val="6"/>
        <w:spacing w:line="360" w:lineRule="auto"/>
        <w:ind w:firstLine="422"/>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2、项目实施地点：庆春路院区、之江院区、余杭院区、大学路院区、城站院区、下沙后勤基地、良渚门诊部、海创园门诊部等浙大一院所有院区。</w:t>
      </w:r>
    </w:p>
    <w:p>
      <w:pPr>
        <w:pStyle w:val="6"/>
        <w:spacing w:line="360" w:lineRule="auto"/>
        <w:ind w:firstLine="422"/>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3、服务期：服务期</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20个月</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pPr>
        <w:pStyle w:val="6"/>
        <w:spacing w:line="360" w:lineRule="auto"/>
        <w:ind w:firstLine="422"/>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4、现场踏勘：采购人不组织供应商踏勘现场，由供应商自行安排。无论供应商是否踏勘现场，均视作供应商对项目现场的了解已完全满足本采购项目谈判报价的需要。有关踏勘现场需要发生的一切费用由供应商自理，供应商自行负责在踏勘现场中所发生的任何风险责任和费用。</w:t>
      </w:r>
    </w:p>
    <w:p>
      <w:pPr>
        <w:pStyle w:val="6"/>
        <w:spacing w:line="360" w:lineRule="auto"/>
        <w:ind w:firstLine="422"/>
        <w:rPr>
          <w:rFonts w:hint="default" w:ascii="Times New Roman" w:hAnsi="Times New Roman" w:eastAsia="宋体" w:cs="Times New Roman"/>
          <w:color w:val="000000" w:themeColor="text1"/>
          <w:sz w:val="24"/>
          <w:szCs w:val="24"/>
          <w:highlight w:val="none"/>
          <w14:textFill>
            <w14:solidFill>
              <w14:schemeClr w14:val="tx1"/>
            </w14:solidFill>
          </w14:textFill>
        </w:rPr>
      </w:pPr>
    </w:p>
    <w:p>
      <w:pPr>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二、</w:t>
      </w:r>
      <w:r>
        <w:rPr>
          <w:rFonts w:hint="eastAsia" w:ascii="Times New Roman" w:hAnsi="Times New Roman" w:cs="Times New Roman"/>
          <w:color w:val="000000" w:themeColor="text1"/>
          <w:sz w:val="24"/>
          <w:szCs w:val="24"/>
          <w:highlight w:val="none"/>
          <w:lang w:val="zh-CN"/>
          <w14:textFill>
            <w14:solidFill>
              <w14:schemeClr w14:val="tx1"/>
            </w14:solidFill>
          </w14:textFill>
        </w:rPr>
        <w:t>服务内容</w:t>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w:t>
      </w:r>
    </w:p>
    <w:p>
      <w:pPr>
        <w:spacing w:line="360" w:lineRule="auto"/>
        <w:ind w:firstLine="480" w:firstLineChars="200"/>
        <w:jc w:val="left"/>
        <w:rPr>
          <w:rFonts w:hint="eastAsia" w:hAnsi="宋体" w:cs="Arial"/>
          <w:bCs/>
          <w:color w:val="000000" w:themeColor="text1"/>
          <w:sz w:val="24"/>
          <w:highlight w:val="none"/>
          <w14:textFill>
            <w14:solidFill>
              <w14:schemeClr w14:val="tx1"/>
            </w14:solidFill>
          </w14:textFill>
        </w:rPr>
      </w:pPr>
      <w:r>
        <w:rPr>
          <w:rFonts w:hint="eastAsia" w:hAnsi="宋体" w:cs="Arial"/>
          <w:bCs/>
          <w:color w:val="000000" w:themeColor="text1"/>
          <w:sz w:val="24"/>
          <w:highlight w:val="none"/>
          <w14:textFill>
            <w14:solidFill>
              <w14:schemeClr w14:val="tx1"/>
            </w14:solidFill>
          </w14:textFill>
        </w:rPr>
        <w:t>浙江大学医学院附属第一医院物资搬运内容涉及到一般物品、专业的医疗设备搬运，搬运医疗器械、设备等，需要8吨起重机、12吨起重机、25吨起重机、50吨起重机、3吨铲车、5吨铲车、标准车（载重量2吨）进行搬运，并且需要夜间作业，要求搬运单位有专业的运输资质，并且同时具有密集搬运小型物品和起重大型设备的能力和资质，配备专业的运输设备、工具及人员，能够确保搬运工作按时完成</w:t>
      </w:r>
      <w:r>
        <w:rPr>
          <w:rFonts w:hint="eastAsia" w:hAnsi="宋体" w:cs="Arial"/>
          <w:bCs/>
          <w:color w:val="000000" w:themeColor="text1"/>
          <w:sz w:val="24"/>
          <w:highlight w:val="none"/>
          <w:lang w:eastAsia="zh-CN"/>
          <w14:textFill>
            <w14:solidFill>
              <w14:schemeClr w14:val="tx1"/>
            </w14:solidFill>
          </w14:textFill>
        </w:rPr>
        <w:t>，</w:t>
      </w:r>
      <w:r>
        <w:rPr>
          <w:rFonts w:hint="eastAsia" w:hAnsi="宋体" w:cs="Arial"/>
          <w:bCs/>
          <w:color w:val="000000" w:themeColor="text1"/>
          <w:sz w:val="24"/>
          <w:highlight w:val="none"/>
          <w14:textFill>
            <w14:solidFill>
              <w14:schemeClr w14:val="tx1"/>
            </w14:solidFill>
          </w14:textFill>
        </w:rPr>
        <w:t>具体服务内容</w:t>
      </w:r>
      <w:r>
        <w:rPr>
          <w:rFonts w:hint="eastAsia" w:hAnsi="宋体" w:cs="Arial"/>
          <w:bCs/>
          <w:color w:val="000000" w:themeColor="text1"/>
          <w:sz w:val="24"/>
          <w:highlight w:val="none"/>
          <w:lang w:eastAsia="zh-CN"/>
          <w14:textFill>
            <w14:solidFill>
              <w14:schemeClr w14:val="tx1"/>
            </w14:solidFill>
          </w14:textFill>
        </w:rPr>
        <w:t>如下</w:t>
      </w:r>
      <w:r>
        <w:rPr>
          <w:rFonts w:hint="eastAsia" w:hAnsi="宋体" w:cs="Arial"/>
          <w:bCs/>
          <w:color w:val="000000" w:themeColor="text1"/>
          <w:sz w:val="24"/>
          <w:highlight w:val="none"/>
          <w14:textFill>
            <w14:solidFill>
              <w14:schemeClr w14:val="tx1"/>
            </w14:solidFill>
          </w14:textFill>
        </w:rPr>
        <w:t>：</w:t>
      </w:r>
    </w:p>
    <w:p>
      <w:pPr>
        <w:spacing w:line="360" w:lineRule="auto"/>
        <w:jc w:val="center"/>
        <w:rPr>
          <w:rFonts w:hint="eastAsia" w:hAnsi="宋体" w:cs="Arial"/>
          <w:bCs/>
          <w:color w:val="000000" w:themeColor="text1"/>
          <w:sz w:val="24"/>
          <w:highlight w:val="none"/>
          <w14:textFill>
            <w14:solidFill>
              <w14:schemeClr w14:val="tx1"/>
            </w14:solidFill>
          </w14:textFill>
        </w:rPr>
      </w:pPr>
      <w:r>
        <w:rPr>
          <w:rFonts w:hint="eastAsia" w:hAnsi="宋体" w:cs="Arial"/>
          <w:bCs/>
          <w:color w:val="000000" w:themeColor="text1"/>
          <w:sz w:val="24"/>
          <w:highlight w:val="none"/>
          <w14:textFill>
            <w14:solidFill>
              <w14:schemeClr w14:val="tx1"/>
            </w14:solidFill>
          </w14:textFill>
        </w:rPr>
        <w:t>服务需求一览表</w:t>
      </w:r>
    </w:p>
    <w:tbl>
      <w:tblPr>
        <w:tblStyle w:val="32"/>
        <w:tblW w:w="9278"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15"/>
        <w:gridCol w:w="4729"/>
        <w:gridCol w:w="1586"/>
        <w:gridCol w:w="1275"/>
        <w:gridCol w:w="773"/>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9278" w:type="dxa"/>
            <w:gridSpan w:val="5"/>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起重、吊装、托运、安装就位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915"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序号</w:t>
            </w:r>
          </w:p>
        </w:tc>
        <w:tc>
          <w:tcPr>
            <w:tcW w:w="4729"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服务内容（品名）</w:t>
            </w:r>
          </w:p>
        </w:tc>
        <w:tc>
          <w:tcPr>
            <w:tcW w:w="1586"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单位</w:t>
            </w:r>
          </w:p>
        </w:tc>
        <w:tc>
          <w:tcPr>
            <w:tcW w:w="1275"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基准价（元）</w:t>
            </w:r>
          </w:p>
        </w:tc>
        <w:tc>
          <w:tcPr>
            <w:tcW w:w="773" w:type="dxa"/>
            <w:tcBorders>
              <w:tl2br w:val="nil"/>
              <w:tr2bl w:val="nil"/>
            </w:tcBorders>
            <w:shd w:val="clear" w:color="auto" w:fill="auto"/>
            <w:noWrap/>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备注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915"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p>
        </w:tc>
        <w:tc>
          <w:tcPr>
            <w:tcW w:w="4729"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8吨起重机</w:t>
            </w:r>
          </w:p>
        </w:tc>
        <w:tc>
          <w:tcPr>
            <w:tcW w:w="1586"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每</w:t>
            </w:r>
            <w:r>
              <w:rPr>
                <w:rFonts w:hint="default"/>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lang w:val="en-US" w:eastAsia="zh-CN"/>
                <w14:textFill>
                  <w14:solidFill>
                    <w14:schemeClr w14:val="tx1"/>
                  </w14:solidFill>
                </w14:textFill>
              </w:rPr>
              <w:t>小时</w:t>
            </w:r>
          </w:p>
        </w:tc>
        <w:tc>
          <w:tcPr>
            <w:tcW w:w="1275" w:type="dxa"/>
            <w:tcBorders>
              <w:tl2br w:val="nil"/>
              <w:tr2bl w:val="nil"/>
            </w:tcBorders>
            <w:shd w:val="clear" w:color="auto" w:fill="auto"/>
            <w:vAlign w:val="center"/>
          </w:tcPr>
          <w:p>
            <w:pPr>
              <w:bidi w:val="0"/>
              <w:spacing w:line="360" w:lineRule="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360</w:t>
            </w:r>
          </w:p>
        </w:tc>
        <w:tc>
          <w:tcPr>
            <w:tcW w:w="773" w:type="dxa"/>
            <w:tcBorders>
              <w:tl2br w:val="nil"/>
              <w:tr2bl w:val="nil"/>
            </w:tcBorders>
            <w:shd w:val="clear" w:color="auto" w:fill="auto"/>
            <w:noWrap/>
            <w:vAlign w:val="center"/>
          </w:tcPr>
          <w:p>
            <w:pPr>
              <w:bidi w:val="0"/>
              <w:spacing w:line="360" w:lineRule="auto"/>
              <w:rPr>
                <w:rFonts w:hint="eastAsia"/>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915"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w:t>
            </w:r>
          </w:p>
        </w:tc>
        <w:tc>
          <w:tcPr>
            <w:tcW w:w="4729"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12吨起重机</w:t>
            </w:r>
          </w:p>
        </w:tc>
        <w:tc>
          <w:tcPr>
            <w:tcW w:w="1586"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每</w:t>
            </w:r>
            <w:r>
              <w:rPr>
                <w:rFonts w:hint="default"/>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lang w:val="en-US" w:eastAsia="zh-CN"/>
                <w14:textFill>
                  <w14:solidFill>
                    <w14:schemeClr w14:val="tx1"/>
                  </w14:solidFill>
                </w14:textFill>
              </w:rPr>
              <w:t>小时</w:t>
            </w:r>
          </w:p>
        </w:tc>
        <w:tc>
          <w:tcPr>
            <w:tcW w:w="1275" w:type="dxa"/>
            <w:tcBorders>
              <w:tl2br w:val="nil"/>
              <w:tr2bl w:val="nil"/>
            </w:tcBorders>
            <w:shd w:val="clear" w:color="auto" w:fill="auto"/>
            <w:vAlign w:val="center"/>
          </w:tcPr>
          <w:p>
            <w:pPr>
              <w:bidi w:val="0"/>
              <w:spacing w:line="360" w:lineRule="auto"/>
              <w:rPr>
                <w:rFonts w:hint="eastAsia"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559</w:t>
            </w:r>
          </w:p>
        </w:tc>
        <w:tc>
          <w:tcPr>
            <w:tcW w:w="773" w:type="dxa"/>
            <w:tcBorders>
              <w:tl2br w:val="nil"/>
              <w:tr2bl w:val="nil"/>
            </w:tcBorders>
            <w:shd w:val="clear" w:color="auto" w:fill="auto"/>
            <w:noWrap/>
            <w:vAlign w:val="center"/>
          </w:tcPr>
          <w:p>
            <w:pPr>
              <w:bidi w:val="0"/>
              <w:spacing w:line="360" w:lineRule="auto"/>
              <w:rPr>
                <w:rFonts w:hint="eastAsia"/>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915"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p>
        </w:tc>
        <w:tc>
          <w:tcPr>
            <w:tcW w:w="4729"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25吨起重机</w:t>
            </w:r>
          </w:p>
        </w:tc>
        <w:tc>
          <w:tcPr>
            <w:tcW w:w="1586"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每</w:t>
            </w:r>
            <w:r>
              <w:rPr>
                <w:rFonts w:hint="default"/>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lang w:val="en-US" w:eastAsia="zh-CN"/>
                <w14:textFill>
                  <w14:solidFill>
                    <w14:schemeClr w14:val="tx1"/>
                  </w14:solidFill>
                </w14:textFill>
              </w:rPr>
              <w:t>小时</w:t>
            </w:r>
          </w:p>
        </w:tc>
        <w:tc>
          <w:tcPr>
            <w:tcW w:w="1275" w:type="dxa"/>
            <w:tcBorders>
              <w:tl2br w:val="nil"/>
              <w:tr2bl w:val="nil"/>
            </w:tcBorders>
            <w:shd w:val="clear" w:color="auto" w:fill="auto"/>
            <w:vAlign w:val="center"/>
          </w:tcPr>
          <w:p>
            <w:pPr>
              <w:bidi w:val="0"/>
              <w:spacing w:line="360" w:lineRule="auto"/>
              <w:rPr>
                <w:rFonts w:hint="eastAsia"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828</w:t>
            </w:r>
          </w:p>
        </w:tc>
        <w:tc>
          <w:tcPr>
            <w:tcW w:w="773" w:type="dxa"/>
            <w:tcBorders>
              <w:tl2br w:val="nil"/>
              <w:tr2bl w:val="nil"/>
            </w:tcBorders>
            <w:shd w:val="clear" w:color="auto" w:fill="auto"/>
            <w:noWrap/>
            <w:vAlign w:val="center"/>
          </w:tcPr>
          <w:p>
            <w:pPr>
              <w:bidi w:val="0"/>
              <w:spacing w:line="360" w:lineRule="auto"/>
              <w:rPr>
                <w:rFonts w:hint="eastAsia"/>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915"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w:t>
            </w:r>
          </w:p>
        </w:tc>
        <w:tc>
          <w:tcPr>
            <w:tcW w:w="4729"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50吨起重机</w:t>
            </w:r>
          </w:p>
        </w:tc>
        <w:tc>
          <w:tcPr>
            <w:tcW w:w="1586"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每</w:t>
            </w:r>
            <w:r>
              <w:rPr>
                <w:rFonts w:hint="default"/>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lang w:val="en-US" w:eastAsia="zh-CN"/>
                <w14:textFill>
                  <w14:solidFill>
                    <w14:schemeClr w14:val="tx1"/>
                  </w14:solidFill>
                </w14:textFill>
              </w:rPr>
              <w:t>小时</w:t>
            </w:r>
          </w:p>
        </w:tc>
        <w:tc>
          <w:tcPr>
            <w:tcW w:w="1275" w:type="dxa"/>
            <w:tcBorders>
              <w:tl2br w:val="nil"/>
              <w:tr2bl w:val="nil"/>
            </w:tcBorders>
            <w:shd w:val="clear" w:color="auto" w:fill="auto"/>
            <w:vAlign w:val="center"/>
          </w:tcPr>
          <w:p>
            <w:pPr>
              <w:bidi w:val="0"/>
              <w:spacing w:line="360" w:lineRule="auto"/>
              <w:rPr>
                <w:rFonts w:hint="eastAsia"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1475</w:t>
            </w:r>
          </w:p>
        </w:tc>
        <w:tc>
          <w:tcPr>
            <w:tcW w:w="773" w:type="dxa"/>
            <w:tcBorders>
              <w:tl2br w:val="nil"/>
              <w:tr2bl w:val="nil"/>
            </w:tcBorders>
            <w:shd w:val="clear" w:color="auto" w:fill="auto"/>
            <w:noWrap/>
            <w:vAlign w:val="center"/>
          </w:tcPr>
          <w:p>
            <w:pPr>
              <w:bidi w:val="0"/>
              <w:spacing w:line="360" w:lineRule="auto"/>
              <w:rPr>
                <w:rFonts w:hint="eastAsia"/>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915"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5</w:t>
            </w:r>
          </w:p>
        </w:tc>
        <w:tc>
          <w:tcPr>
            <w:tcW w:w="4729"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3吨铲车</w:t>
            </w:r>
          </w:p>
        </w:tc>
        <w:tc>
          <w:tcPr>
            <w:tcW w:w="1586"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每</w:t>
            </w:r>
            <w:r>
              <w:rPr>
                <w:rFonts w:hint="default"/>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lang w:val="en-US" w:eastAsia="zh-CN"/>
                <w14:textFill>
                  <w14:solidFill>
                    <w14:schemeClr w14:val="tx1"/>
                  </w14:solidFill>
                </w14:textFill>
              </w:rPr>
              <w:t>小时</w:t>
            </w:r>
          </w:p>
        </w:tc>
        <w:tc>
          <w:tcPr>
            <w:tcW w:w="1275" w:type="dxa"/>
            <w:tcBorders>
              <w:tl2br w:val="nil"/>
              <w:tr2bl w:val="nil"/>
            </w:tcBorders>
            <w:shd w:val="clear" w:color="auto" w:fill="auto"/>
            <w:vAlign w:val="center"/>
          </w:tcPr>
          <w:p>
            <w:pPr>
              <w:bidi w:val="0"/>
              <w:spacing w:line="360" w:lineRule="auto"/>
              <w:rPr>
                <w:rFonts w:hint="eastAsia"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357</w:t>
            </w:r>
          </w:p>
        </w:tc>
        <w:tc>
          <w:tcPr>
            <w:tcW w:w="773" w:type="dxa"/>
            <w:tcBorders>
              <w:tl2br w:val="nil"/>
              <w:tr2bl w:val="nil"/>
            </w:tcBorders>
            <w:shd w:val="clear" w:color="auto" w:fill="auto"/>
            <w:noWrap/>
            <w:vAlign w:val="center"/>
          </w:tcPr>
          <w:p>
            <w:pPr>
              <w:bidi w:val="0"/>
              <w:spacing w:line="360" w:lineRule="auto"/>
              <w:rPr>
                <w:rFonts w:hint="eastAsia"/>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915"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6</w:t>
            </w:r>
          </w:p>
        </w:tc>
        <w:tc>
          <w:tcPr>
            <w:tcW w:w="4729"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5吨铲车</w:t>
            </w:r>
          </w:p>
        </w:tc>
        <w:tc>
          <w:tcPr>
            <w:tcW w:w="1586"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每</w:t>
            </w:r>
            <w:r>
              <w:rPr>
                <w:rFonts w:hint="default"/>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lang w:val="en-US" w:eastAsia="zh-CN"/>
                <w14:textFill>
                  <w14:solidFill>
                    <w14:schemeClr w14:val="tx1"/>
                  </w14:solidFill>
                </w14:textFill>
              </w:rPr>
              <w:t>小时</w:t>
            </w:r>
          </w:p>
        </w:tc>
        <w:tc>
          <w:tcPr>
            <w:tcW w:w="1275" w:type="dxa"/>
            <w:tcBorders>
              <w:tl2br w:val="nil"/>
              <w:tr2bl w:val="nil"/>
            </w:tcBorders>
            <w:shd w:val="clear" w:color="auto" w:fill="auto"/>
            <w:vAlign w:val="center"/>
          </w:tcPr>
          <w:p>
            <w:pPr>
              <w:bidi w:val="0"/>
              <w:spacing w:line="360" w:lineRule="auto"/>
              <w:rPr>
                <w:rFonts w:hint="eastAsia"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736</w:t>
            </w:r>
          </w:p>
        </w:tc>
        <w:tc>
          <w:tcPr>
            <w:tcW w:w="773" w:type="dxa"/>
            <w:tcBorders>
              <w:tl2br w:val="nil"/>
              <w:tr2bl w:val="nil"/>
            </w:tcBorders>
            <w:shd w:val="clear" w:color="auto" w:fill="auto"/>
            <w:noWrap/>
            <w:vAlign w:val="center"/>
          </w:tcPr>
          <w:p>
            <w:pPr>
              <w:bidi w:val="0"/>
              <w:spacing w:line="360" w:lineRule="auto"/>
              <w:rPr>
                <w:rFonts w:hint="eastAsia"/>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915" w:type="dxa"/>
            <w:vMerge w:val="restart"/>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7</w:t>
            </w:r>
          </w:p>
        </w:tc>
        <w:tc>
          <w:tcPr>
            <w:tcW w:w="4729"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搬运人工（不含拆装、吊装、起重）</w:t>
            </w:r>
          </w:p>
        </w:tc>
        <w:tc>
          <w:tcPr>
            <w:tcW w:w="1586" w:type="dxa"/>
            <w:vMerge w:val="restart"/>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每人每天</w:t>
            </w:r>
          </w:p>
        </w:tc>
        <w:tc>
          <w:tcPr>
            <w:tcW w:w="1275" w:type="dxa"/>
            <w:tcBorders>
              <w:tl2br w:val="nil"/>
              <w:tr2bl w:val="nil"/>
            </w:tcBorders>
            <w:shd w:val="clear" w:color="auto" w:fill="auto"/>
            <w:vAlign w:val="center"/>
          </w:tcPr>
          <w:p>
            <w:pPr>
              <w:bidi w:val="0"/>
              <w:spacing w:line="360" w:lineRule="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360</w:t>
            </w:r>
          </w:p>
        </w:tc>
        <w:tc>
          <w:tcPr>
            <w:tcW w:w="773" w:type="dxa"/>
            <w:tcBorders>
              <w:tl2br w:val="nil"/>
              <w:tr2bl w:val="nil"/>
            </w:tcBorders>
            <w:shd w:val="clear" w:color="auto" w:fill="auto"/>
            <w:noWrap/>
            <w:vAlign w:val="center"/>
          </w:tcPr>
          <w:p>
            <w:pPr>
              <w:bidi w:val="0"/>
              <w:spacing w:line="360" w:lineRule="auto"/>
              <w:rPr>
                <w:rFonts w:hint="eastAsia"/>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915" w:type="dxa"/>
            <w:vMerge w:val="continue"/>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p>
        </w:tc>
        <w:tc>
          <w:tcPr>
            <w:tcW w:w="4729"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搬运人工（含拆装、吊装、起重）</w:t>
            </w:r>
          </w:p>
        </w:tc>
        <w:tc>
          <w:tcPr>
            <w:tcW w:w="1586" w:type="dxa"/>
            <w:vMerge w:val="continue"/>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p>
        </w:tc>
        <w:tc>
          <w:tcPr>
            <w:tcW w:w="1275" w:type="dxa"/>
            <w:tcBorders>
              <w:tl2br w:val="nil"/>
              <w:tr2bl w:val="nil"/>
            </w:tcBorders>
            <w:shd w:val="clear" w:color="auto" w:fill="auto"/>
            <w:vAlign w:val="center"/>
          </w:tcPr>
          <w:p>
            <w:pPr>
              <w:bidi w:val="0"/>
              <w:spacing w:line="360" w:lineRule="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360</w:t>
            </w:r>
          </w:p>
        </w:tc>
        <w:tc>
          <w:tcPr>
            <w:tcW w:w="773" w:type="dxa"/>
            <w:tcBorders>
              <w:tl2br w:val="nil"/>
              <w:tr2bl w:val="nil"/>
            </w:tcBorders>
            <w:shd w:val="clear" w:color="auto" w:fill="auto"/>
            <w:noWrap/>
            <w:vAlign w:val="center"/>
          </w:tcPr>
          <w:p>
            <w:pPr>
              <w:bidi w:val="0"/>
              <w:spacing w:line="360" w:lineRule="auto"/>
              <w:rPr>
                <w:rFonts w:hint="eastAsia"/>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9278" w:type="dxa"/>
            <w:gridSpan w:val="5"/>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运输、搬运单位办公用品、科室用品及杂物</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915"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序号</w:t>
            </w:r>
          </w:p>
        </w:tc>
        <w:tc>
          <w:tcPr>
            <w:tcW w:w="4729"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服务内容（品名）</w:t>
            </w:r>
          </w:p>
        </w:tc>
        <w:tc>
          <w:tcPr>
            <w:tcW w:w="1586"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单位</w:t>
            </w:r>
          </w:p>
        </w:tc>
        <w:tc>
          <w:tcPr>
            <w:tcW w:w="1275"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基准价（元）</w:t>
            </w:r>
          </w:p>
        </w:tc>
        <w:tc>
          <w:tcPr>
            <w:tcW w:w="773" w:type="dxa"/>
            <w:tcBorders>
              <w:tl2br w:val="nil"/>
              <w:tr2bl w:val="nil"/>
            </w:tcBorders>
            <w:shd w:val="clear" w:color="auto" w:fill="auto"/>
            <w:noWrap/>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备注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915" w:type="dxa"/>
            <w:vMerge w:val="restart"/>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p>
        </w:tc>
        <w:tc>
          <w:tcPr>
            <w:tcW w:w="4729"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标准车（载重量</w:t>
            </w:r>
            <w:r>
              <w:rPr>
                <w:rFonts w:hint="default"/>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吨）</w:t>
            </w:r>
          </w:p>
        </w:tc>
        <w:tc>
          <w:tcPr>
            <w:tcW w:w="1586" w:type="dxa"/>
            <w:vMerge w:val="restart"/>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每车</w:t>
            </w:r>
          </w:p>
        </w:tc>
        <w:tc>
          <w:tcPr>
            <w:tcW w:w="1275" w:type="dxa"/>
            <w:vMerge w:val="restart"/>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420</w:t>
            </w:r>
          </w:p>
        </w:tc>
        <w:tc>
          <w:tcPr>
            <w:tcW w:w="773" w:type="dxa"/>
            <w:tcBorders>
              <w:tl2br w:val="nil"/>
              <w:tr2bl w:val="nil"/>
            </w:tcBorders>
            <w:shd w:val="clear" w:color="auto" w:fill="auto"/>
            <w:noWrap/>
            <w:vAlign w:val="center"/>
          </w:tcPr>
          <w:p>
            <w:pPr>
              <w:bidi w:val="0"/>
              <w:spacing w:line="360" w:lineRule="auto"/>
              <w:rPr>
                <w:rFonts w:hint="eastAsia"/>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915" w:type="dxa"/>
            <w:vMerge w:val="continue"/>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p>
        </w:tc>
        <w:tc>
          <w:tcPr>
            <w:tcW w:w="4729"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配搬运工</w:t>
            </w:r>
            <w:r>
              <w:rPr>
                <w:rFonts w:hint="default"/>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lang w:val="en-US" w:eastAsia="zh-CN"/>
                <w14:textFill>
                  <w14:solidFill>
                    <w14:schemeClr w14:val="tx1"/>
                  </w14:solidFill>
                </w14:textFill>
              </w:rPr>
              <w:t>人，市内运输</w:t>
            </w:r>
          </w:p>
        </w:tc>
        <w:tc>
          <w:tcPr>
            <w:tcW w:w="1586" w:type="dxa"/>
            <w:vMerge w:val="continue"/>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p>
        </w:tc>
        <w:tc>
          <w:tcPr>
            <w:tcW w:w="1275" w:type="dxa"/>
            <w:vMerge w:val="continue"/>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p>
        </w:tc>
        <w:tc>
          <w:tcPr>
            <w:tcW w:w="773" w:type="dxa"/>
            <w:tcBorders>
              <w:tl2br w:val="nil"/>
              <w:tr2bl w:val="nil"/>
            </w:tcBorders>
            <w:shd w:val="clear" w:color="auto" w:fill="auto"/>
            <w:noWrap/>
            <w:vAlign w:val="center"/>
          </w:tcPr>
          <w:p>
            <w:pPr>
              <w:bidi w:val="0"/>
              <w:spacing w:line="360" w:lineRule="auto"/>
              <w:rPr>
                <w:rFonts w:hint="eastAsia"/>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915" w:type="dxa"/>
            <w:vMerge w:val="restart"/>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w:t>
            </w:r>
          </w:p>
        </w:tc>
        <w:tc>
          <w:tcPr>
            <w:tcW w:w="4729"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标准车（载重量</w:t>
            </w:r>
            <w:r>
              <w:rPr>
                <w:rFonts w:hint="default"/>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吨）</w:t>
            </w:r>
          </w:p>
        </w:tc>
        <w:tc>
          <w:tcPr>
            <w:tcW w:w="1586" w:type="dxa"/>
            <w:vMerge w:val="restart"/>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每车</w:t>
            </w:r>
          </w:p>
        </w:tc>
        <w:tc>
          <w:tcPr>
            <w:tcW w:w="1275" w:type="dxa"/>
            <w:vMerge w:val="restart"/>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842</w:t>
            </w:r>
          </w:p>
        </w:tc>
        <w:tc>
          <w:tcPr>
            <w:tcW w:w="773" w:type="dxa"/>
            <w:tcBorders>
              <w:tl2br w:val="nil"/>
              <w:tr2bl w:val="nil"/>
            </w:tcBorders>
            <w:shd w:val="clear" w:color="auto" w:fill="auto"/>
            <w:noWrap/>
            <w:vAlign w:val="center"/>
          </w:tcPr>
          <w:p>
            <w:pPr>
              <w:bidi w:val="0"/>
              <w:spacing w:line="360" w:lineRule="auto"/>
              <w:rPr>
                <w:rFonts w:hint="eastAsia"/>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915" w:type="dxa"/>
            <w:vMerge w:val="continue"/>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p>
        </w:tc>
        <w:tc>
          <w:tcPr>
            <w:tcW w:w="4729"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配搬运工</w:t>
            </w:r>
            <w:r>
              <w:rPr>
                <w:rFonts w:hint="default"/>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lang w:val="en-US" w:eastAsia="zh-CN"/>
                <w14:textFill>
                  <w14:solidFill>
                    <w14:schemeClr w14:val="tx1"/>
                  </w14:solidFill>
                </w14:textFill>
              </w:rPr>
              <w:t>人，周边运输</w:t>
            </w:r>
          </w:p>
        </w:tc>
        <w:tc>
          <w:tcPr>
            <w:tcW w:w="1586" w:type="dxa"/>
            <w:vMerge w:val="continue"/>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p>
        </w:tc>
        <w:tc>
          <w:tcPr>
            <w:tcW w:w="1275" w:type="dxa"/>
            <w:vMerge w:val="continue"/>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p>
        </w:tc>
        <w:tc>
          <w:tcPr>
            <w:tcW w:w="773" w:type="dxa"/>
            <w:tcBorders>
              <w:tl2br w:val="nil"/>
              <w:tr2bl w:val="nil"/>
            </w:tcBorders>
            <w:shd w:val="clear" w:color="auto" w:fill="auto"/>
            <w:noWrap/>
            <w:vAlign w:val="center"/>
          </w:tcPr>
          <w:p>
            <w:pPr>
              <w:bidi w:val="0"/>
              <w:spacing w:line="360" w:lineRule="auto"/>
              <w:rPr>
                <w:rFonts w:hint="eastAsia"/>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915"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p>
        </w:tc>
        <w:tc>
          <w:tcPr>
            <w:tcW w:w="4729"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人工搬运（院内只用人不用车）搬运病床、家具、家电、档案资料、小型医疗仪器等</w:t>
            </w:r>
          </w:p>
        </w:tc>
        <w:tc>
          <w:tcPr>
            <w:tcW w:w="1586"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每人每小时</w:t>
            </w:r>
          </w:p>
        </w:tc>
        <w:tc>
          <w:tcPr>
            <w:tcW w:w="1275"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70</w:t>
            </w:r>
          </w:p>
        </w:tc>
        <w:tc>
          <w:tcPr>
            <w:tcW w:w="773" w:type="dxa"/>
            <w:tcBorders>
              <w:tl2br w:val="nil"/>
              <w:tr2bl w:val="nil"/>
            </w:tcBorders>
            <w:shd w:val="clear" w:color="auto" w:fill="auto"/>
            <w:noWrap/>
            <w:vAlign w:val="center"/>
          </w:tcPr>
          <w:p>
            <w:pPr>
              <w:bidi w:val="0"/>
              <w:spacing w:line="360" w:lineRule="auto"/>
              <w:rPr>
                <w:rFonts w:hint="eastAsia"/>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15"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w:t>
            </w:r>
          </w:p>
        </w:tc>
        <w:tc>
          <w:tcPr>
            <w:tcW w:w="4729"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人工搬运楼层费</w:t>
            </w:r>
          </w:p>
        </w:tc>
        <w:tc>
          <w:tcPr>
            <w:tcW w:w="1586"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每层加收</w:t>
            </w:r>
          </w:p>
        </w:tc>
        <w:tc>
          <w:tcPr>
            <w:tcW w:w="1275" w:type="dxa"/>
            <w:tcBorders>
              <w:tl2br w:val="nil"/>
              <w:tr2bl w:val="nil"/>
            </w:tcBorders>
            <w:shd w:val="clear" w:color="auto" w:fill="auto"/>
            <w:vAlign w:val="center"/>
          </w:tcPr>
          <w:p>
            <w:pPr>
              <w:bidi w:val="0"/>
              <w:spacing w:line="360" w:lineRule="auto"/>
              <w:rPr>
                <w:rFonts w:hint="eastAsia"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10</w:t>
            </w:r>
          </w:p>
        </w:tc>
        <w:tc>
          <w:tcPr>
            <w:tcW w:w="773" w:type="dxa"/>
            <w:tcBorders>
              <w:tl2br w:val="nil"/>
              <w:tr2bl w:val="nil"/>
            </w:tcBorders>
            <w:shd w:val="clear" w:color="auto" w:fill="auto"/>
            <w:noWrap/>
            <w:vAlign w:val="center"/>
          </w:tcPr>
          <w:p>
            <w:pPr>
              <w:bidi w:val="0"/>
              <w:spacing w:line="360" w:lineRule="auto"/>
              <w:rPr>
                <w:rFonts w:hint="eastAsia"/>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15"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5</w:t>
            </w:r>
          </w:p>
        </w:tc>
        <w:tc>
          <w:tcPr>
            <w:tcW w:w="4729"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运输搬运后的整理上架等</w:t>
            </w:r>
          </w:p>
        </w:tc>
        <w:tc>
          <w:tcPr>
            <w:tcW w:w="1586" w:type="dxa"/>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每人每小时</w:t>
            </w:r>
          </w:p>
        </w:tc>
        <w:tc>
          <w:tcPr>
            <w:tcW w:w="1275" w:type="dxa"/>
            <w:tcBorders>
              <w:tl2br w:val="nil"/>
              <w:tr2bl w:val="nil"/>
            </w:tcBorders>
            <w:shd w:val="clear" w:color="auto" w:fill="auto"/>
            <w:vAlign w:val="center"/>
          </w:tcPr>
          <w:p>
            <w:pPr>
              <w:bidi w:val="0"/>
              <w:spacing w:line="360" w:lineRule="auto"/>
              <w:rPr>
                <w:rFonts w:hint="eastAsia"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69</w:t>
            </w:r>
          </w:p>
        </w:tc>
        <w:tc>
          <w:tcPr>
            <w:tcW w:w="773" w:type="dxa"/>
            <w:tcBorders>
              <w:tl2br w:val="nil"/>
              <w:tr2bl w:val="nil"/>
            </w:tcBorders>
            <w:shd w:val="clear" w:color="auto" w:fill="auto"/>
            <w:noWrap/>
            <w:vAlign w:val="center"/>
          </w:tcPr>
          <w:p>
            <w:pPr>
              <w:bidi w:val="0"/>
              <w:spacing w:line="360" w:lineRule="auto"/>
              <w:rPr>
                <w:rFonts w:hint="eastAsia"/>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78" w:type="dxa"/>
            <w:gridSpan w:val="5"/>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1、电梯搬运不计楼层，以车次或者人工为计量和报价单位。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78" w:type="dxa"/>
            <w:gridSpan w:val="5"/>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2、院内停车费由供应商自行承担。</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78" w:type="dxa"/>
            <w:gridSpan w:val="5"/>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3、市内运输为杭州市区内（不含余杭、萧山、富阳）；</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78" w:type="dxa"/>
            <w:gridSpan w:val="5"/>
            <w:tcBorders>
              <w:tl2br w:val="nil"/>
              <w:tr2bl w:val="nil"/>
            </w:tcBorders>
            <w:shd w:val="clear" w:color="auto" w:fill="auto"/>
            <w:vAlign w:val="center"/>
          </w:tcPr>
          <w:p>
            <w:pPr>
              <w:bidi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4、周边地区为萧山、余杭、富阳、临安、桐庐、建德、淳安等地区。</w:t>
            </w:r>
          </w:p>
        </w:tc>
      </w:tr>
    </w:tbl>
    <w:p>
      <w:pPr>
        <w:pStyle w:val="2"/>
        <w:rPr>
          <w:rFonts w:hint="default"/>
          <w:color w:val="000000" w:themeColor="text1"/>
          <w:highlight w:val="none"/>
          <w:lang w:val="zh-CN"/>
          <w14:textFill>
            <w14:solidFill>
              <w14:schemeClr w14:val="tx1"/>
            </w14:solidFill>
          </w14:textFill>
        </w:rPr>
      </w:pPr>
    </w:p>
    <w:p>
      <w:pPr>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r>
        <w:rPr>
          <w:rFonts w:hint="eastAsia" w:cs="Times New Roman"/>
          <w:color w:val="000000" w:themeColor="text1"/>
          <w:sz w:val="24"/>
          <w:szCs w:val="24"/>
          <w:highlight w:val="none"/>
          <w:lang w:val="zh-CN"/>
          <w14:textFill>
            <w14:solidFill>
              <w14:schemeClr w14:val="tx1"/>
            </w14:solidFill>
          </w14:textFill>
        </w:rPr>
        <w:t>三</w:t>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服务</w:t>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要求：</w:t>
      </w:r>
    </w:p>
    <w:p>
      <w:pPr>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拟派</w:t>
      </w:r>
      <w:r>
        <w:rPr>
          <w:rFonts w:hint="eastAsia" w:ascii="宋体" w:hAnsi="宋体"/>
          <w:color w:val="000000" w:themeColor="text1"/>
          <w:sz w:val="24"/>
          <w:highlight w:val="none"/>
          <w:lang w:eastAsia="zh-CN"/>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项目负责人</w:t>
      </w:r>
      <w:r>
        <w:rPr>
          <w:rFonts w:hint="eastAsia" w:ascii="宋体" w:hAnsi="宋体"/>
          <w:color w:val="000000" w:themeColor="text1"/>
          <w:sz w:val="24"/>
          <w:highlight w:val="none"/>
          <w:lang w:eastAsia="zh-CN"/>
          <w14:textFill>
            <w14:solidFill>
              <w14:schemeClr w14:val="tx1"/>
            </w14:solidFill>
          </w14:textFill>
        </w:rPr>
        <w:t>需</w:t>
      </w:r>
      <w:r>
        <w:rPr>
          <w:rFonts w:hint="eastAsia" w:ascii="宋体" w:hAnsi="宋体"/>
          <w:color w:val="000000" w:themeColor="text1"/>
          <w:sz w:val="24"/>
          <w:highlight w:val="none"/>
          <w14:textFill>
            <w14:solidFill>
              <w14:schemeClr w14:val="tx1"/>
            </w14:solidFill>
          </w14:textFill>
        </w:rPr>
        <w:t>经验</w:t>
      </w:r>
      <w:r>
        <w:rPr>
          <w:rFonts w:hint="eastAsia" w:ascii="宋体" w:hAnsi="宋体"/>
          <w:color w:val="000000" w:themeColor="text1"/>
          <w:sz w:val="24"/>
          <w:highlight w:val="none"/>
          <w:lang w:eastAsia="zh-CN"/>
          <w14:textFill>
            <w14:solidFill>
              <w14:schemeClr w14:val="tx1"/>
            </w14:solidFill>
          </w14:textFill>
        </w:rPr>
        <w:t>丰富</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具有</w:t>
      </w:r>
      <w:r>
        <w:rPr>
          <w:rFonts w:hint="eastAsia" w:ascii="宋体" w:hAnsi="宋体"/>
          <w:color w:val="000000" w:themeColor="text1"/>
          <w:sz w:val="24"/>
          <w:highlight w:val="none"/>
          <w14:textFill>
            <w14:solidFill>
              <w14:schemeClr w14:val="tx1"/>
            </w14:solidFill>
          </w14:textFill>
        </w:rPr>
        <w:t>调动供应商资源能力；</w:t>
      </w:r>
    </w:p>
    <w:p>
      <w:pPr>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供应商具有相关项目的实施经验，制定本项目的服务</w:t>
      </w:r>
      <w:r>
        <w:rPr>
          <w:rFonts w:hint="eastAsia" w:ascii="宋体" w:hAnsi="宋体"/>
          <w:color w:val="000000" w:themeColor="text1"/>
          <w:sz w:val="24"/>
          <w:highlight w:val="none"/>
          <w14:textFill>
            <w14:solidFill>
              <w14:schemeClr w14:val="tx1"/>
            </w14:solidFill>
          </w14:textFill>
        </w:rPr>
        <w:t>方案；</w:t>
      </w:r>
    </w:p>
    <w:p>
      <w:pPr>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对本项目现场情况</w:t>
      </w:r>
      <w:r>
        <w:rPr>
          <w:rFonts w:hint="eastAsia" w:ascii="宋体" w:hAnsi="宋体"/>
          <w:color w:val="000000" w:themeColor="text1"/>
          <w:sz w:val="24"/>
          <w:highlight w:val="none"/>
          <w:lang w:eastAsia="zh-CN"/>
          <w14:textFill>
            <w14:solidFill>
              <w14:schemeClr w14:val="tx1"/>
            </w14:solidFill>
          </w14:textFill>
        </w:rPr>
        <w:t>进行</w:t>
      </w:r>
      <w:r>
        <w:rPr>
          <w:rFonts w:hint="eastAsia" w:ascii="宋体" w:hAnsi="宋体"/>
          <w:color w:val="000000" w:themeColor="text1"/>
          <w:sz w:val="24"/>
          <w:highlight w:val="none"/>
          <w14:textFill>
            <w14:solidFill>
              <w14:schemeClr w14:val="tx1"/>
            </w14:solidFill>
          </w14:textFill>
        </w:rPr>
        <w:t>分析，</w:t>
      </w:r>
      <w:r>
        <w:rPr>
          <w:rFonts w:hint="eastAsia" w:ascii="宋体" w:hAnsi="宋体"/>
          <w:color w:val="000000" w:themeColor="text1"/>
          <w:sz w:val="24"/>
          <w:highlight w:val="none"/>
          <w:lang w:eastAsia="zh-CN"/>
          <w14:textFill>
            <w14:solidFill>
              <w14:schemeClr w14:val="tx1"/>
            </w14:solidFill>
          </w14:textFill>
        </w:rPr>
        <w:t>提出</w:t>
      </w:r>
      <w:r>
        <w:rPr>
          <w:rFonts w:hint="eastAsia" w:ascii="宋体" w:hAnsi="宋体"/>
          <w:color w:val="000000" w:themeColor="text1"/>
          <w:sz w:val="24"/>
          <w:highlight w:val="none"/>
          <w14:textFill>
            <w14:solidFill>
              <w14:schemeClr w14:val="tx1"/>
            </w14:solidFill>
          </w14:textFill>
        </w:rPr>
        <w:t>保证服务工作的正常开展的措施。</w:t>
      </w:r>
    </w:p>
    <w:p>
      <w:pPr>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建立安全服务保障应急预案，方案对实施可能遇到的问题及其应对措施；</w:t>
      </w:r>
    </w:p>
    <w:p>
      <w:pPr>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lang w:eastAsia="zh-CN"/>
          <w14:textFill>
            <w14:solidFill>
              <w14:schemeClr w14:val="tx1"/>
            </w14:solidFill>
          </w14:textFill>
        </w:rPr>
        <w:t>供应商提供</w:t>
      </w:r>
      <w:r>
        <w:rPr>
          <w:rFonts w:hint="eastAsia" w:ascii="宋体" w:hAnsi="宋体"/>
          <w:color w:val="000000" w:themeColor="text1"/>
          <w:sz w:val="24"/>
          <w:highlight w:val="none"/>
          <w14:textFill>
            <w14:solidFill>
              <w14:schemeClr w14:val="tx1"/>
            </w14:solidFill>
          </w14:textFill>
        </w:rPr>
        <w:t>拟投入的搬运人员以及专业技术人员配备情况，提供上岗证书和供应商单位人员的证明；</w:t>
      </w:r>
    </w:p>
    <w:p>
      <w:pPr>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lang w:eastAsia="zh-CN"/>
          <w14:textFill>
            <w14:solidFill>
              <w14:schemeClr w14:val="tx1"/>
            </w14:solidFill>
          </w14:textFill>
        </w:rPr>
        <w:t>供应商制定</w:t>
      </w:r>
      <w:r>
        <w:rPr>
          <w:rFonts w:hint="eastAsia" w:ascii="宋体" w:hAnsi="宋体"/>
          <w:color w:val="000000" w:themeColor="text1"/>
          <w:sz w:val="24"/>
          <w:highlight w:val="none"/>
          <w14:textFill>
            <w14:solidFill>
              <w14:schemeClr w14:val="tx1"/>
            </w14:solidFill>
          </w14:textFill>
        </w:rPr>
        <w:t>时间安排计划，确保按采购人要求的时间完成的方案措施；</w:t>
      </w:r>
    </w:p>
    <w:p>
      <w:pPr>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lang w:eastAsia="zh-CN"/>
          <w14:textFill>
            <w14:solidFill>
              <w14:schemeClr w14:val="tx1"/>
            </w14:solidFill>
          </w14:textFill>
        </w:rPr>
        <w:t>供应商具有</w:t>
      </w:r>
      <w:r>
        <w:rPr>
          <w:rFonts w:hint="eastAsia" w:ascii="宋体" w:hAnsi="宋体"/>
          <w:color w:val="000000" w:themeColor="text1"/>
          <w:sz w:val="24"/>
          <w:highlight w:val="none"/>
          <w14:textFill>
            <w14:solidFill>
              <w14:schemeClr w14:val="tx1"/>
            </w14:solidFill>
          </w14:textFill>
        </w:rPr>
        <w:t>完备的管理组织规范和管理制度，包括针对本项目的项目实施规划，工程机构组织计划；</w:t>
      </w:r>
    </w:p>
    <w:p>
      <w:pPr>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对本项目成品</w:t>
      </w:r>
      <w:r>
        <w:rPr>
          <w:rFonts w:hint="eastAsia" w:ascii="宋体" w:hAnsi="宋体"/>
          <w:color w:val="000000" w:themeColor="text1"/>
          <w:sz w:val="24"/>
          <w:highlight w:val="none"/>
          <w:lang w:eastAsia="zh-CN"/>
          <w14:textFill>
            <w14:solidFill>
              <w14:schemeClr w14:val="tx1"/>
            </w14:solidFill>
          </w14:textFill>
        </w:rPr>
        <w:t>须有</w:t>
      </w:r>
      <w:r>
        <w:rPr>
          <w:rFonts w:hint="eastAsia" w:ascii="宋体" w:hAnsi="宋体"/>
          <w:color w:val="000000" w:themeColor="text1"/>
          <w:sz w:val="24"/>
          <w:highlight w:val="none"/>
          <w14:textFill>
            <w14:solidFill>
              <w14:schemeClr w14:val="tx1"/>
            </w14:solidFill>
          </w14:textFill>
        </w:rPr>
        <w:t>保障措施；</w:t>
      </w:r>
      <w:r>
        <w:rPr>
          <w:rFonts w:ascii="宋体" w:hAnsi="宋体"/>
          <w:color w:val="000000" w:themeColor="text1"/>
          <w:sz w:val="24"/>
          <w:highlight w:val="none"/>
          <w14:textFill>
            <w14:solidFill>
              <w14:schemeClr w14:val="tx1"/>
            </w14:solidFill>
          </w14:textFill>
        </w:rPr>
        <w:t>因</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人员造成的患者</w:t>
      </w:r>
      <w:r>
        <w:rPr>
          <w:rFonts w:hint="eastAsia" w:ascii="宋体" w:hAnsi="宋体"/>
          <w:color w:val="000000" w:themeColor="text1"/>
          <w:sz w:val="24"/>
          <w:highlight w:val="none"/>
          <w14:textFill>
            <w14:solidFill>
              <w14:schemeClr w14:val="tx1"/>
            </w14:solidFill>
          </w14:textFill>
        </w:rPr>
        <w:t>、建筑物、设施设备</w:t>
      </w:r>
      <w:r>
        <w:rPr>
          <w:rFonts w:ascii="宋体" w:hAnsi="宋体"/>
          <w:color w:val="000000" w:themeColor="text1"/>
          <w:sz w:val="24"/>
          <w:highlight w:val="none"/>
          <w14:textFill>
            <w14:solidFill>
              <w14:schemeClr w14:val="tx1"/>
            </w14:solidFill>
          </w14:textFill>
        </w:rPr>
        <w:t>安全意外事件的相关责任承诺</w:t>
      </w:r>
      <w:r>
        <w:rPr>
          <w:rFonts w:hint="eastAsia" w:ascii="宋体" w:hAnsi="宋体"/>
          <w:color w:val="000000" w:themeColor="text1"/>
          <w:sz w:val="24"/>
          <w:highlight w:val="none"/>
          <w14:textFill>
            <w14:solidFill>
              <w14:schemeClr w14:val="tx1"/>
            </w14:solidFill>
          </w14:textFill>
        </w:rPr>
        <w:t>。</w:t>
      </w:r>
    </w:p>
    <w:p>
      <w:pPr>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承诺在接到采购人通知后设备及人员到位的响应时间；</w:t>
      </w:r>
    </w:p>
    <w:p>
      <w:pPr>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具有起重、吊装、搬运车情况包括但不限于：8吨起重机、12吨起重机、25吨起重机、50吨起重机、3吨铲车、5吨铲车、8吨铲车、标准车（载重量2吨）；</w:t>
      </w:r>
    </w:p>
    <w:p>
      <w:pPr>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w:t>
      </w:r>
      <w:r>
        <w:rPr>
          <w:rFonts w:hint="eastAsia" w:ascii="宋体" w:hAnsi="宋体"/>
          <w:color w:val="000000" w:themeColor="text1"/>
          <w:sz w:val="24"/>
          <w:highlight w:val="none"/>
          <w:lang w:eastAsia="zh-CN"/>
          <w14:textFill>
            <w14:solidFill>
              <w14:schemeClr w14:val="tx1"/>
            </w14:solidFill>
          </w14:textFill>
        </w:rPr>
        <w:t>供应商提供</w:t>
      </w:r>
      <w:r>
        <w:rPr>
          <w:rFonts w:hint="eastAsia" w:ascii="宋体" w:hAnsi="宋体"/>
          <w:color w:val="000000" w:themeColor="text1"/>
          <w:sz w:val="24"/>
          <w:highlight w:val="none"/>
          <w14:textFill>
            <w14:solidFill>
              <w14:schemeClr w14:val="tx1"/>
            </w14:solidFill>
          </w14:textFill>
        </w:rPr>
        <w:t>服务承诺：对每车配备搬运工数量、物品损坏丢失赔偿等的承诺等。</w:t>
      </w:r>
    </w:p>
    <w:p>
      <w:pPr>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p>
    <w:p>
      <w:pPr>
        <w:autoSpaceDE w:val="0"/>
        <w:autoSpaceDN w:val="0"/>
        <w:adjustRightInd w:val="0"/>
        <w:spacing w:line="360" w:lineRule="auto"/>
        <w:ind w:firstLine="480" w:firstLineChars="200"/>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pPr>
      <w:r>
        <w:rPr>
          <w:rFonts w:hint="eastAsia" w:cs="Times New Roman"/>
          <w:color w:val="000000" w:themeColor="text1"/>
          <w:sz w:val="24"/>
          <w:szCs w:val="24"/>
          <w:highlight w:val="none"/>
          <w:lang w:val="zh-CN"/>
          <w14:textFill>
            <w14:solidFill>
              <w14:schemeClr w14:val="tx1"/>
            </w14:solidFill>
          </w14:textFill>
        </w:rPr>
        <w:t>四</w:t>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商务要求</w:t>
      </w:r>
    </w:p>
    <w:p>
      <w:pPr>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1、磋商</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报价</w:t>
      </w:r>
      <w:r>
        <w:rPr>
          <w:rFonts w:hint="eastAsia" w:ascii="Times New Roman" w:hAnsi="Times New Roman"/>
          <w:color w:val="000000" w:themeColor="text1"/>
          <w:sz w:val="24"/>
          <w:szCs w:val="24"/>
          <w:highlight w:val="none"/>
          <w14:textFill>
            <w14:solidFill>
              <w14:schemeClr w14:val="tx1"/>
            </w14:solidFill>
          </w14:textFill>
        </w:rPr>
        <w:t>以基准价报折扣，所有</w:t>
      </w:r>
      <w:r>
        <w:rPr>
          <w:rFonts w:hint="eastAsia" w:ascii="Times New Roman" w:hAnsi="Times New Roman"/>
          <w:color w:val="000000" w:themeColor="text1"/>
          <w:sz w:val="24"/>
          <w:szCs w:val="24"/>
          <w:highlight w:val="none"/>
          <w:lang w:eastAsia="zh-CN"/>
          <w14:textFill>
            <w14:solidFill>
              <w14:schemeClr w14:val="tx1"/>
            </w14:solidFill>
          </w14:textFill>
        </w:rPr>
        <w:t>服务内容</w:t>
      </w:r>
      <w:r>
        <w:rPr>
          <w:rFonts w:hint="eastAsia" w:ascii="Times New Roman" w:hAnsi="Times New Roman"/>
          <w:color w:val="000000" w:themeColor="text1"/>
          <w:sz w:val="24"/>
          <w:szCs w:val="24"/>
          <w:highlight w:val="none"/>
          <w14:textFill>
            <w14:solidFill>
              <w14:schemeClr w14:val="tx1"/>
            </w14:solidFill>
          </w14:textFill>
        </w:rPr>
        <w:t>只允许报一个折扣，实际采购价格＝基准价×折扣。</w:t>
      </w:r>
    </w:p>
    <w:p>
      <w:pPr>
        <w:adjustRightInd w:val="0"/>
        <w:snapToGrid w:val="0"/>
        <w:spacing w:line="360" w:lineRule="auto"/>
        <w:ind w:firstLine="480" w:firstLineChars="200"/>
        <w:rPr>
          <w:rFonts w:hint="eastAsia" w:cs="Times New Roman"/>
          <w:color w:val="000000" w:themeColor="text1"/>
          <w:sz w:val="24"/>
          <w:szCs w:val="24"/>
          <w:highlight w:val="none"/>
          <w:lang w:val="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2、付款方式：</w:t>
      </w:r>
      <w:r>
        <w:rPr>
          <w:rFonts w:hint="eastAsia" w:cs="Times New Roman"/>
          <w:color w:val="000000" w:themeColor="text1"/>
          <w:sz w:val="24"/>
          <w:szCs w:val="24"/>
          <w:highlight w:val="none"/>
          <w:lang w:val="zh-CN"/>
          <w14:textFill>
            <w14:solidFill>
              <w14:schemeClr w14:val="tx1"/>
            </w14:solidFill>
          </w14:textFill>
        </w:rPr>
        <w:t>每月按实结算。</w:t>
      </w:r>
    </w:p>
    <w:p>
      <w:pPr>
        <w:adjustRightInd w:val="0"/>
        <w:snapToGrid w:val="0"/>
        <w:spacing w:line="360" w:lineRule="auto"/>
        <w:ind w:firstLine="480" w:firstLineChars="200"/>
        <w:rPr>
          <w:rFonts w:hint="eastAsia"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3、合同累计结算金额不超过预算金额。</w:t>
      </w:r>
    </w:p>
    <w:bookmarkEnd w:id="46"/>
    <w:p>
      <w:pPr>
        <w:pStyle w:val="3"/>
        <w:adjustRightInd w:val="0"/>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pPr>
        <w:numPr>
          <w:ilvl w:val="0"/>
          <w:numId w:val="3"/>
        </w:numPr>
        <w:adjustRightInd w:val="0"/>
        <w:snapToGrid w:val="0"/>
        <w:spacing w:line="360" w:lineRule="auto"/>
        <w:jc w:val="center"/>
        <w:rPr>
          <w:rStyle w:val="43"/>
          <w:rFonts w:ascii="宋体" w:hAnsi="宋体" w:eastAsia="宋体" w:cs="宋体"/>
          <w:color w:val="000000" w:themeColor="text1"/>
          <w:sz w:val="32"/>
          <w:szCs w:val="32"/>
          <w:highlight w:val="none"/>
          <w14:textFill>
            <w14:solidFill>
              <w14:schemeClr w14:val="tx1"/>
            </w14:solidFill>
          </w14:textFill>
        </w:rPr>
      </w:pPr>
      <w:bookmarkStart w:id="47" w:name="_Toc25"/>
      <w:r>
        <w:rPr>
          <w:rStyle w:val="43"/>
          <w:rFonts w:hint="eastAsia" w:ascii="宋体" w:hAnsi="宋体" w:eastAsia="宋体" w:cs="宋体"/>
          <w:color w:val="000000" w:themeColor="text1"/>
          <w:sz w:val="32"/>
          <w:szCs w:val="32"/>
          <w:highlight w:val="none"/>
          <w14:textFill>
            <w14:solidFill>
              <w14:schemeClr w14:val="tx1"/>
            </w14:solidFill>
          </w14:textFill>
        </w:rPr>
        <w:t xml:space="preserve"> 合同主要条款</w:t>
      </w:r>
    </w:p>
    <w:bookmarkEnd w:id="47"/>
    <w:p>
      <w:pPr>
        <w:spacing w:line="360" w:lineRule="auto"/>
        <w:jc w:val="center"/>
        <w:outlineLvl w:val="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（最终合同文本以双方签字盖章的文本为准）</w:t>
      </w:r>
    </w:p>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甲方：                                （以下简称甲方）</w:t>
      </w:r>
    </w:p>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乙方：                                （以下简称乙方）     </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根据</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项目编号为</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的采购文件、响应文件和成交通知书，在平等、公平、诚实信用的原则下，经双方协商一致签订本合同。</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1.乙方应有专业的运输资质，同时具有密集搬运小型物品和起重大型设备的能力和资质。配备专业的运输设备、工具及人员，能够确保搬运工作按时完成。</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2.乙方在搬运过程中，做到服务热情周到，保证物品完整无损，服从甲方的分配与指挥，将物品码放到位。运装卸应轻拿轻放，严格按照外包装图示标识要求堆放和采取防护措施。</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乙方要熟悉医疗仪器、设备的搬运要求，确保在规定期限内将医疗仪器、设备等货物安全运抵指定地点。对搬运的货物要负责安全，保证货物无损坏和丢失。在装卸、运输途中一旦出现货物丢失、损坏等情况，乙方应承担赔偿责任，并根据损失情况，予以赔偿。</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4.甲方应将搬运的小件物品提前打包、整理，文件资料要装箱封好，电脑要拆掉连线，所需搬运物品集中堆放。也可由乙方进行包装，但包装前应检查物品，保证安全运输。</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5.搬运作业进行中，因刮风、下雨、路况等因素以致未能完成的，由双方另定时间继续完成。</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6.根据甲方要求需要夜间施工，照明设施由甲方负责解决。</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乙方在搬运、吊装、起重过程中，要严格按照操作规程，必须采取有效的防护安全措施，保证作业过程中医院病人、工作人员、在院区范围内的流动人员、乙方的员工等安全，搬运过程中造成的人身伤害、财产损失等，均由乙方负责。</w:t>
      </w:r>
    </w:p>
    <w:p>
      <w:pPr>
        <w:tabs>
          <w:tab w:val="left" w:pos="5529"/>
        </w:tabs>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8.如在服务过程中产生的纠纷、人身和财产损失，视情节严重程度，甲方保留单方解除合同的权利，合同解除，不免除任何应有乙方承担的责任。</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9.乙方必须按甲方规定填写搬运服务单，并需经甲方相关科室及职能部门双方签字确认。</w:t>
      </w:r>
    </w:p>
    <w:p>
      <w:pPr>
        <w:spacing w:line="360" w:lineRule="auto"/>
        <w:ind w:firstLine="420" w:firstLineChars="200"/>
        <w:rPr>
          <w:rFonts w:hint="default"/>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10.本项目履约保证金为人民币</w:t>
      </w:r>
      <w:r>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w:t>
      </w:r>
      <w:r>
        <w:rPr>
          <w:rFonts w:hint="eastAsia" w:cs="Times New Roman"/>
          <w:color w:val="000000" w:themeColor="text1"/>
          <w:sz w:val="21"/>
          <w:szCs w:val="21"/>
          <w:highlight w:val="none"/>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万元。退还时间：服务期满后退还</w:t>
      </w:r>
      <w:r>
        <w:rPr>
          <w:rFonts w:hint="eastAsia" w:cs="Times New Roman"/>
          <w:color w:val="000000" w:themeColor="text1"/>
          <w:sz w:val="21"/>
          <w:szCs w:val="21"/>
          <w:highlight w:val="none"/>
          <w:lang w:eastAsia="zh-CN"/>
          <w14:textFill>
            <w14:solidFill>
              <w14:schemeClr w14:val="tx1"/>
            </w14:solidFill>
          </w14:textFill>
        </w:rPr>
        <w:t>（</w:t>
      </w:r>
      <w:r>
        <w:rPr>
          <w:rFonts w:hint="eastAsia" w:cs="Times New Roman"/>
          <w:color w:val="000000" w:themeColor="text1"/>
          <w:sz w:val="21"/>
          <w:szCs w:val="21"/>
          <w:highlight w:val="none"/>
          <w:lang w:val="en-US" w:eastAsia="zh-CN"/>
          <w14:textFill>
            <w14:solidFill>
              <w14:schemeClr w14:val="tx1"/>
            </w14:solidFill>
          </w14:textFill>
        </w:rPr>
        <w:t>无息</w:t>
      </w:r>
      <w:r>
        <w:rPr>
          <w:rFonts w:hint="eastAsia"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pPr>
        <w:spacing w:line="360" w:lineRule="auto"/>
        <w:ind w:firstLine="420" w:firstLineChars="200"/>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11.</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合同类型：</w:t>
      </w:r>
      <w:r>
        <w:rPr>
          <w:rFonts w:hint="eastAsia" w:cs="Times New Roman"/>
          <w:b w:val="0"/>
          <w:bCs w:val="0"/>
          <w:color w:val="000000" w:themeColor="text1"/>
          <w:sz w:val="21"/>
          <w:szCs w:val="21"/>
          <w:highlight w:val="none"/>
          <w:lang w:val="en-US" w:eastAsia="zh-CN"/>
          <w14:textFill>
            <w14:solidFill>
              <w14:schemeClr w14:val="tx1"/>
            </w14:solidFill>
          </w14:textFill>
        </w:rPr>
        <w:t>固定</w:t>
      </w:r>
      <w:r>
        <w:rPr>
          <w:rFonts w:hint="eastAsia" w:cs="Times New Roman"/>
          <w:b w:val="0"/>
          <w:bCs w:val="0"/>
          <w:color w:val="000000" w:themeColor="text1"/>
          <w:sz w:val="21"/>
          <w:szCs w:val="21"/>
          <w:highlight w:val="none"/>
          <w:u w:val="none"/>
          <w:lang w:val="en-US" w:eastAsia="zh-CN"/>
          <w14:textFill>
            <w14:solidFill>
              <w14:schemeClr w14:val="tx1"/>
            </w14:solidFill>
          </w14:textFill>
        </w:rPr>
        <w:t>单价</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合同</w:t>
      </w:r>
      <w:r>
        <w:rPr>
          <w:rFonts w:hint="eastAsia" w:cs="Times New Roman"/>
          <w:b w:val="0"/>
          <w:bCs w:val="0"/>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最终按“报价明细表”和实际运输数量进行结算。</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12.</w:t>
      </w:r>
      <w:r>
        <w:rPr>
          <w:rFonts w:hint="default" w:ascii="Times New Roman" w:hAnsi="Times New Roman" w:eastAsia="宋体" w:cs="Times New Roman"/>
          <w:color w:val="000000" w:themeColor="text1"/>
          <w:sz w:val="21"/>
          <w:szCs w:val="21"/>
          <w:highlight w:val="none"/>
          <w14:textFill>
            <w14:solidFill>
              <w14:schemeClr w14:val="tx1"/>
            </w14:solidFill>
          </w14:textFill>
        </w:rPr>
        <w:t>结算方式及期限：结算期为当月1日至当月31日止，并在次月提交发票及搬运服务单。甲方在收到所有付款资料后一个月内付清全款。</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r>
        <w:rPr>
          <w:rFonts w:hint="eastAsia"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.本合同有效期：</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本项目服务期为</w:t>
      </w:r>
      <w:r>
        <w:rPr>
          <w:rFonts w:hint="eastAsia"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个月，</w:t>
      </w:r>
      <w:r>
        <w:rPr>
          <w:rFonts w:hint="eastAsia" w:cs="Times New Roman"/>
          <w:b w:val="0"/>
          <w:b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年  月  日——</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年  月  日。</w:t>
      </w:r>
    </w:p>
    <w:p>
      <w:pPr>
        <w:spacing w:line="360" w:lineRule="auto"/>
        <w:ind w:firstLine="2310" w:firstLineChars="11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合同预算控制价</w:t>
      </w:r>
      <w:r>
        <w:rPr>
          <w:rFonts w:hint="eastAsia" w:cs="Times New Roman"/>
          <w:b w:val="0"/>
          <w:bCs w:val="0"/>
          <w:color w:val="000000" w:themeColor="text1"/>
          <w:sz w:val="21"/>
          <w:szCs w:val="21"/>
          <w:highlight w:val="none"/>
          <w:u w:val="single"/>
          <w:lang w:val="en-US" w:eastAsia="zh-CN"/>
          <w14:textFill>
            <w14:solidFill>
              <w14:schemeClr w14:val="tx1"/>
            </w14:solidFill>
          </w14:textFill>
        </w:rPr>
        <w:t xml:space="preserve">         </w:t>
      </w:r>
      <w:r>
        <w:rPr>
          <w:rFonts w:hint="eastAsia" w:cs="Times New Roman"/>
          <w:b w:val="0"/>
          <w:bCs w:val="0"/>
          <w:color w:val="000000" w:themeColor="text1"/>
          <w:sz w:val="21"/>
          <w:szCs w:val="21"/>
          <w:highlight w:val="none"/>
          <w:u w:val="none"/>
          <w:lang w:val="en-US" w:eastAsia="zh-CN"/>
          <w14:textFill>
            <w14:solidFill>
              <w14:schemeClr w14:val="tx1"/>
            </w14:solidFill>
          </w14:textFill>
        </w:rPr>
        <w:t>元，合同期满或预算额度用完，合同自然终止。</w:t>
      </w:r>
    </w:p>
    <w:p>
      <w:pPr>
        <w:spacing w:line="360" w:lineRule="auto"/>
        <w:ind w:firstLine="420" w:firstLineChars="200"/>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14.其他约定事项：</w:t>
      </w:r>
    </w:p>
    <w:p>
      <w:pPr>
        <w:spacing w:line="360" w:lineRule="auto"/>
        <w:ind w:left="480"/>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（1）本合同经甲乙双方签字、盖章后生效；</w:t>
      </w:r>
    </w:p>
    <w:p>
      <w:pPr>
        <w:spacing w:line="360" w:lineRule="auto"/>
        <w:ind w:left="480"/>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（2）本合同壹式肆份，双方各执贰份，具有同等法律效力。</w:t>
      </w:r>
    </w:p>
    <w:p>
      <w:pPr>
        <w:spacing w:line="360" w:lineRule="auto"/>
        <w:ind w:left="902"/>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p>
      <w:pPr>
        <w:pStyle w:val="2"/>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p>
      <w:pPr>
        <w:pStyle w:val="4"/>
        <w:rPr>
          <w:rFonts w:hint="default"/>
          <w:color w:val="000000" w:themeColor="text1"/>
          <w:highlight w:val="none"/>
          <w14:textFill>
            <w14:solidFill>
              <w14:schemeClr w14:val="tx1"/>
            </w14:solidFill>
          </w14:textFill>
        </w:rPr>
      </w:pPr>
    </w:p>
    <w:p>
      <w:pPr>
        <w:spacing w:line="360" w:lineRule="auto"/>
        <w:ind w:left="902"/>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附件：报价明细表</w:t>
      </w:r>
    </w:p>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p>
      <w:pPr>
        <w:adjustRightInd w:val="0"/>
        <w:snapToGrid w:val="0"/>
        <w:spacing w:line="360" w:lineRule="auto"/>
        <w:ind w:firstLine="210" w:firstLineChars="100"/>
        <w:rPr>
          <w:rFonts w:hint="default" w:ascii="Times New Roman" w:hAnsi="Times New Roman" w:eastAsia="宋体" w:cs="Times New Roman"/>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甲    方：                           乙    方：</w:t>
      </w:r>
    </w:p>
    <w:p>
      <w:pPr>
        <w:adjustRightInd w:val="0"/>
        <w:snapToGrid w:val="0"/>
        <w:spacing w:line="360" w:lineRule="auto"/>
        <w:ind w:firstLine="210" w:firstLineChars="1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地    址：                           地    址：</w:t>
      </w:r>
    </w:p>
    <w:p>
      <w:pPr>
        <w:adjustRightInd w:val="0"/>
        <w:snapToGrid w:val="0"/>
        <w:spacing w:line="360" w:lineRule="auto"/>
        <w:ind w:firstLine="210" w:firstLineChars="1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法定代表人：                         法定代表人：</w:t>
      </w:r>
    </w:p>
    <w:p>
      <w:pPr>
        <w:adjustRightInd w:val="0"/>
        <w:snapToGrid w:val="0"/>
        <w:spacing w:line="360" w:lineRule="auto"/>
        <w:ind w:firstLine="210" w:firstLineChars="1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授权代表人：                         授权代表人：</w:t>
      </w:r>
    </w:p>
    <w:p>
      <w:pPr>
        <w:adjustRightInd w:val="0"/>
        <w:snapToGrid w:val="0"/>
        <w:spacing w:line="360" w:lineRule="auto"/>
        <w:ind w:firstLine="210" w:firstLineChars="1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电    话：                           电    话：</w:t>
      </w:r>
    </w:p>
    <w:p>
      <w:pPr>
        <w:adjustRightInd w:val="0"/>
        <w:snapToGrid w:val="0"/>
        <w:spacing w:line="360" w:lineRule="auto"/>
        <w:ind w:firstLine="210" w:firstLineChars="1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开户银行：                           开户银行：</w:t>
      </w:r>
    </w:p>
    <w:p>
      <w:pPr>
        <w:adjustRightInd w:val="0"/>
        <w:snapToGrid w:val="0"/>
        <w:spacing w:line="360" w:lineRule="auto"/>
        <w:ind w:firstLine="210" w:firstLineChars="1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帐    号：                           帐    号：</w:t>
      </w:r>
    </w:p>
    <w:p>
      <w:pPr>
        <w:adjustRightInd w:val="0"/>
        <w:snapToGrid w:val="0"/>
        <w:spacing w:line="360" w:lineRule="auto"/>
        <w:ind w:firstLine="210" w:firstLineChars="100"/>
        <w:rPr>
          <w:rFonts w:hint="default" w:ascii="Times New Roman" w:hAnsi="Times New Roman" w:eastAsia="宋体" w:cs="Times New Roman"/>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签订日期：</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p>
    <w:p>
      <w:pPr>
        <w:adjustRightInd w:val="0"/>
        <w:snapToGrid w:val="0"/>
        <w:spacing w:line="360" w:lineRule="auto"/>
        <w:ind w:firstLine="178" w:firstLineChars="85"/>
        <w:rPr>
          <w:rFonts w:hint="default" w:ascii="Times New Roman" w:hAnsi="Times New Roman" w:eastAsia="宋体" w:cs="Times New Roman"/>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签订地址：</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p>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br w:type="page"/>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合同附件：                         </w:t>
      </w:r>
    </w:p>
    <w:p>
      <w:pPr>
        <w:adjustRightInd w:val="0"/>
        <w:snapToGrid w:val="0"/>
        <w:spacing w:line="360" w:lineRule="auto"/>
        <w:ind w:firstLine="422" w:firstLineChars="200"/>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廉洁协议书</w:t>
      </w:r>
    </w:p>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甲方：浙江大学医学院附属第一医院</w:t>
      </w:r>
    </w:p>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乙方：</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为进一步加强医疗卫生行风建设，规范采购行为，有效防范商业贿赂行为，营造公平交易、诚实守信的购销环境，经甲、乙双方协商，同意签订本合同，并共同遵守：</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一、甲乙双方按照《民法典》及物资购销、服务外包合同约定购销医院总务物资或做好外包服务。</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二、甲方应当严格执行物资购销合同验收、入库制度，对采购物资及发票进行查验，不得违反有关规定合同外采购、违价采购或从非规定渠道采购。甲方要按照服务外包合同的约定做好监管工作。</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并如数上缴钱物。</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四、乙方不得以回扣、宴请等方式影响甲方工作人员采购或使用物品的选择权，不得在会议等相关活动中提供旅游、超标准支付食宿费用等。</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五、乙方指定</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（姓名）        </w:t>
      </w:r>
      <w:r>
        <w:rPr>
          <w:rFonts w:hint="default" w:ascii="Times New Roman" w:hAnsi="Times New Roman" w:eastAsia="宋体" w:cs="Times New Roman"/>
          <w:color w:val="000000" w:themeColor="text1"/>
          <w:sz w:val="21"/>
          <w:szCs w:val="21"/>
          <w:highlight w:val="none"/>
          <w14:textFill>
            <w14:solidFill>
              <w14:schemeClr w14:val="tx1"/>
            </w14:solidFill>
          </w14:textFill>
        </w:rPr>
        <w:t>作为销售代表洽谈业务。销售代表必须在工作时间到甲方指定地点联系商谈，不得到临床、医技等部门推销产品，不得借故到甲方相关领导、部门负责人及相关工作人员家中访谈并提供任何好处费。</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六、乙方如违反本合同，一经发现，甲方有权终止购销合同，并向招标管理机构报备，列入黑名单，及向有关卫生计生行政部门报告。如乙方被列入商业贿赂不良记录，则严格按照《国家卫生计生委关于建立医药购销领域商业贿赂不良记录的规定》（国卫法制发〔2013〕50号）相关规定处理。</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七、本合同作为后勤物资购销及外包服务合同的重要组成部分，与购销合同一并执行，具有同等的法律效力。</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八、本合同一式八份，甲、乙双方各执四份，并从签订之日起生效。</w:t>
      </w:r>
    </w:p>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甲方（盖章）：               乙方（盖章）：</w:t>
      </w:r>
    </w:p>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法定代表人（负责人）：       法定代表人（负责人）：</w:t>
      </w:r>
    </w:p>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经办人签名：                经办人签名：</w:t>
      </w:r>
    </w:p>
    <w:p>
      <w:pPr>
        <w:spacing w:line="360" w:lineRule="auto"/>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年   月   日                年   月  日</w:t>
      </w:r>
    </w:p>
    <w:p>
      <w:pPr>
        <w:adjustRightInd w:val="0"/>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pPr>
        <w:adjustRightInd w:val="0"/>
        <w:snapToGrid w:val="0"/>
        <w:spacing w:line="360" w:lineRule="auto"/>
        <w:jc w:val="center"/>
        <w:rPr>
          <w:rStyle w:val="43"/>
          <w:rFonts w:ascii="宋体" w:hAnsi="宋体" w:eastAsia="宋体" w:cs="宋体"/>
          <w:color w:val="000000" w:themeColor="text1"/>
          <w:sz w:val="32"/>
          <w:szCs w:val="32"/>
          <w:highlight w:val="none"/>
          <w14:textFill>
            <w14:solidFill>
              <w14:schemeClr w14:val="tx1"/>
            </w14:solidFill>
          </w14:textFill>
        </w:rPr>
      </w:pPr>
      <w:bookmarkStart w:id="48" w:name="_Toc32547"/>
      <w:r>
        <w:rPr>
          <w:rStyle w:val="43"/>
          <w:rFonts w:hint="eastAsia" w:ascii="宋体" w:hAnsi="宋体" w:eastAsia="宋体" w:cs="宋体"/>
          <w:color w:val="000000" w:themeColor="text1"/>
          <w:sz w:val="32"/>
          <w:szCs w:val="32"/>
          <w:highlight w:val="none"/>
          <w14:textFill>
            <w14:solidFill>
              <w14:schemeClr w14:val="tx1"/>
            </w14:solidFill>
          </w14:textFill>
        </w:rPr>
        <w:t>第五部分</w:t>
      </w:r>
      <w:bookmarkStart w:id="49" w:name="_Toc118516258"/>
      <w:r>
        <w:rPr>
          <w:rStyle w:val="43"/>
          <w:rFonts w:hint="eastAsia" w:ascii="宋体" w:hAnsi="宋体" w:eastAsia="宋体" w:cs="宋体"/>
          <w:color w:val="000000" w:themeColor="text1"/>
          <w:sz w:val="32"/>
          <w:szCs w:val="32"/>
          <w:highlight w:val="none"/>
          <w14:textFill>
            <w14:solidFill>
              <w14:schemeClr w14:val="tx1"/>
            </w14:solidFill>
          </w14:textFill>
        </w:rPr>
        <w:t xml:space="preserve">  附件（响应文件格式</w:t>
      </w:r>
      <w:bookmarkEnd w:id="49"/>
      <w:r>
        <w:rPr>
          <w:rStyle w:val="43"/>
          <w:rFonts w:hint="eastAsia" w:ascii="宋体" w:hAnsi="宋体" w:eastAsia="宋体" w:cs="宋体"/>
          <w:color w:val="000000" w:themeColor="text1"/>
          <w:sz w:val="32"/>
          <w:szCs w:val="32"/>
          <w:highlight w:val="none"/>
          <w14:textFill>
            <w14:solidFill>
              <w14:schemeClr w14:val="tx1"/>
            </w14:solidFill>
          </w14:textFill>
        </w:rPr>
        <w:t>）</w:t>
      </w:r>
    </w:p>
    <w:bookmarkEnd w:id="48"/>
    <w:p>
      <w:pPr>
        <w:rPr>
          <w:color w:val="000000" w:themeColor="text1"/>
          <w:highlight w:val="none"/>
          <w14:textFill>
            <w14:solidFill>
              <w14:schemeClr w14:val="tx1"/>
            </w14:solidFill>
          </w14:textFill>
        </w:rPr>
      </w:pPr>
    </w:p>
    <w:p>
      <w:pPr>
        <w:pStyle w:val="17"/>
        <w:spacing w:line="360" w:lineRule="auto"/>
        <w:ind w:firstLine="420" w:firstLineChars="200"/>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说明：</w:t>
      </w:r>
    </w:p>
    <w:p>
      <w:pPr>
        <w:pStyle w:val="17"/>
        <w:spacing w:line="360" w:lineRule="auto"/>
        <w:ind w:firstLine="420" w:firstLineChars="200"/>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1.响应文件由</w:t>
      </w:r>
      <w:r>
        <w:rPr>
          <w:rFonts w:hint="eastAsia" w:ascii="Times New Roman" w:hAnsi="Times New Roman"/>
          <w:color w:val="000000" w:themeColor="text1"/>
          <w:sz w:val="21"/>
          <w:szCs w:val="21"/>
          <w:highlight w:val="none"/>
          <w:lang w:eastAsia="zh-CN"/>
          <w14:textFill>
            <w14:solidFill>
              <w14:schemeClr w14:val="tx1"/>
            </w14:solidFill>
          </w14:textFill>
        </w:rPr>
        <w:t>供应商</w:t>
      </w:r>
      <w:r>
        <w:rPr>
          <w:rFonts w:ascii="Times New Roman" w:hAnsi="Times New Roman"/>
          <w:color w:val="000000" w:themeColor="text1"/>
          <w:sz w:val="21"/>
          <w:szCs w:val="21"/>
          <w:highlight w:val="none"/>
          <w14:textFill>
            <w14:solidFill>
              <w14:schemeClr w14:val="tx1"/>
            </w14:solidFill>
          </w14:textFill>
        </w:rPr>
        <w:t>根据照磋商文件要求参照附件格式编制。</w:t>
      </w:r>
    </w:p>
    <w:p>
      <w:pPr>
        <w:pStyle w:val="17"/>
        <w:spacing w:line="360" w:lineRule="auto"/>
        <w:ind w:firstLine="420" w:firstLineChars="200"/>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2.附件中有参考格式的，参照格式，没有参考格式的，自行编制。</w:t>
      </w:r>
    </w:p>
    <w:p>
      <w:pPr>
        <w:pStyle w:val="6"/>
        <w:snapToGrid w:val="0"/>
        <w:spacing w:beforeLines="50" w:line="360" w:lineRule="auto"/>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b/>
          <w:color w:val="000000" w:themeColor="text1"/>
          <w:sz w:val="24"/>
          <w:highlight w:val="none"/>
          <w14:textFill>
            <w14:solidFill>
              <w14:schemeClr w14:val="tx1"/>
            </w14:solidFill>
          </w14:textFill>
        </w:rPr>
        <w:br w:type="page"/>
      </w:r>
      <w:bookmarkStart w:id="50" w:name="_Toc450199111"/>
      <w:bookmarkStart w:id="51" w:name="_Toc390342487"/>
      <w:bookmarkStart w:id="52" w:name="_Toc372127740"/>
      <w:bookmarkStart w:id="53" w:name="_Toc385596607"/>
      <w:bookmarkStart w:id="54" w:name="_Toc404172372"/>
      <w:bookmarkStart w:id="55" w:name="_Toc368993656"/>
      <w:bookmarkStart w:id="56" w:name="_Toc402432104"/>
      <w:bookmarkStart w:id="57" w:name="_Toc396290683"/>
      <w:bookmarkStart w:id="58" w:name="_Toc415814146"/>
      <w:bookmarkStart w:id="59" w:name="_Toc2562"/>
      <w:r>
        <w:rPr>
          <w:rFonts w:ascii="Times New Roman" w:hAnsi="Times New Roman" w:eastAsia="宋体"/>
          <w:color w:val="000000" w:themeColor="text1"/>
          <w:sz w:val="21"/>
          <w:szCs w:val="21"/>
          <w:highlight w:val="none"/>
          <w14:textFill>
            <w14:solidFill>
              <w14:schemeClr w14:val="tx1"/>
            </w14:solidFill>
          </w14:textFill>
        </w:rPr>
        <w:t>一、磋商响应文件封面</w:t>
      </w:r>
      <w:bookmarkEnd w:id="50"/>
      <w:bookmarkEnd w:id="51"/>
      <w:bookmarkEnd w:id="52"/>
      <w:bookmarkEnd w:id="53"/>
      <w:bookmarkEnd w:id="54"/>
      <w:bookmarkEnd w:id="55"/>
      <w:bookmarkEnd w:id="56"/>
      <w:bookmarkEnd w:id="57"/>
      <w:bookmarkEnd w:id="58"/>
      <w:bookmarkEnd w:id="59"/>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jc w:val="center"/>
        <w:rPr>
          <w:color w:val="000000" w:themeColor="text1"/>
          <w:sz w:val="24"/>
          <w:highlight w:val="none"/>
          <w:u w:val="single"/>
          <w14:textFill>
            <w14:solidFill>
              <w14:schemeClr w14:val="tx1"/>
            </w14:solidFill>
          </w14:textFill>
        </w:rPr>
      </w:pPr>
      <w:r>
        <w:rPr>
          <w:color w:val="000000" w:themeColor="text1"/>
          <w:sz w:val="24"/>
          <w:highlight w:val="none"/>
          <w:u w:val="single"/>
          <w14:textFill>
            <w14:solidFill>
              <w14:schemeClr w14:val="tx1"/>
            </w14:solidFill>
          </w14:textFill>
        </w:rPr>
        <w:t>_（项目名称）</w:t>
      </w:r>
    </w:p>
    <w:p>
      <w:pPr>
        <w:jc w:val="center"/>
        <w:rPr>
          <w:color w:val="000000" w:themeColor="text1"/>
          <w:sz w:val="24"/>
          <w:highlight w:val="none"/>
          <w14:textFill>
            <w14:solidFill>
              <w14:schemeClr w14:val="tx1"/>
            </w14:solidFill>
          </w14:textFill>
        </w:rPr>
      </w:pPr>
    </w:p>
    <w:p>
      <w:pPr>
        <w:jc w:val="center"/>
        <w:rPr>
          <w:color w:val="000000" w:themeColor="text1"/>
          <w:sz w:val="24"/>
          <w:highlight w:val="none"/>
          <w14:textFill>
            <w14:solidFill>
              <w14:schemeClr w14:val="tx1"/>
            </w14:solidFill>
          </w14:textFill>
        </w:rPr>
      </w:pPr>
    </w:p>
    <w:p>
      <w:pPr>
        <w:jc w:val="center"/>
        <w:rPr>
          <w:color w:val="000000" w:themeColor="text1"/>
          <w:sz w:val="24"/>
          <w:highlight w:val="none"/>
          <w14:textFill>
            <w14:solidFill>
              <w14:schemeClr w14:val="tx1"/>
            </w14:solidFill>
          </w14:textFill>
        </w:rPr>
      </w:pPr>
    </w:p>
    <w:p>
      <w:pPr>
        <w:jc w:val="center"/>
        <w:rPr>
          <w:color w:val="000000" w:themeColor="text1"/>
          <w:sz w:val="52"/>
          <w:szCs w:val="52"/>
          <w:highlight w:val="none"/>
          <w14:textFill>
            <w14:solidFill>
              <w14:schemeClr w14:val="tx1"/>
            </w14:solidFill>
          </w14:textFill>
        </w:rPr>
      </w:pPr>
    </w:p>
    <w:p>
      <w:pPr>
        <w:spacing w:after="120"/>
        <w:jc w:val="center"/>
        <w:rPr>
          <w:color w:val="000000" w:themeColor="text1"/>
          <w:sz w:val="72"/>
          <w:szCs w:val="72"/>
          <w:highlight w:val="none"/>
          <w14:textFill>
            <w14:solidFill>
              <w14:schemeClr w14:val="tx1"/>
            </w14:solidFill>
          </w14:textFill>
        </w:rPr>
      </w:pPr>
      <w:r>
        <w:rPr>
          <w:color w:val="000000" w:themeColor="text1"/>
          <w:sz w:val="72"/>
          <w:szCs w:val="72"/>
          <w:highlight w:val="none"/>
          <w14:textFill>
            <w14:solidFill>
              <w14:schemeClr w14:val="tx1"/>
            </w14:solidFill>
          </w14:textFill>
        </w:rPr>
        <w:t>磋商响应文件</w:t>
      </w:r>
    </w:p>
    <w:p>
      <w:pPr>
        <w:spacing w:after="120"/>
        <w:jc w:val="center"/>
        <w:rPr>
          <w:color w:val="000000" w:themeColor="text1"/>
          <w:sz w:val="24"/>
          <w:highlight w:val="none"/>
          <w14:textFill>
            <w14:solidFill>
              <w14:schemeClr w14:val="tx1"/>
            </w14:solidFill>
          </w14:textFill>
        </w:rPr>
      </w:pPr>
    </w:p>
    <w:p>
      <w:pPr>
        <w:spacing w:after="120"/>
        <w:jc w:val="center"/>
        <w:rPr>
          <w:color w:val="000000" w:themeColor="text1"/>
          <w:sz w:val="24"/>
          <w:highlight w:val="none"/>
          <w14:textFill>
            <w14:solidFill>
              <w14:schemeClr w14:val="tx1"/>
            </w14:solidFill>
          </w14:textFill>
        </w:rPr>
      </w:pPr>
    </w:p>
    <w:p>
      <w:pPr>
        <w:spacing w:after="120"/>
        <w:jc w:val="center"/>
        <w:rPr>
          <w:color w:val="000000" w:themeColor="text1"/>
          <w:sz w:val="24"/>
          <w:highlight w:val="none"/>
          <w14:textFill>
            <w14:solidFill>
              <w14:schemeClr w14:val="tx1"/>
            </w14:solidFill>
          </w14:textFill>
        </w:rPr>
      </w:pPr>
    </w:p>
    <w:p>
      <w:pPr>
        <w:spacing w:after="120"/>
        <w:jc w:val="center"/>
        <w:rPr>
          <w:color w:val="000000" w:themeColor="text1"/>
          <w:sz w:val="24"/>
          <w:highlight w:val="none"/>
          <w14:textFill>
            <w14:solidFill>
              <w14:schemeClr w14:val="tx1"/>
            </w14:solidFill>
          </w14:textFill>
        </w:rPr>
      </w:pPr>
    </w:p>
    <w:p>
      <w:pPr>
        <w:spacing w:after="120"/>
        <w:jc w:val="center"/>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注明：资信和商务技术文件或报价文件</w:t>
      </w:r>
    </w:p>
    <w:p>
      <w:pPr>
        <w:spacing w:after="120"/>
        <w:jc w:val="center"/>
        <w:rPr>
          <w:color w:val="000000" w:themeColor="text1"/>
          <w:sz w:val="24"/>
          <w:highlight w:val="none"/>
          <w14:textFill>
            <w14:solidFill>
              <w14:schemeClr w14:val="tx1"/>
            </w14:solidFill>
          </w14:textFill>
        </w:rPr>
      </w:pPr>
    </w:p>
    <w:p>
      <w:pPr>
        <w:spacing w:after="120"/>
        <w:jc w:val="center"/>
        <w:rPr>
          <w:b/>
          <w:color w:val="000000" w:themeColor="text1"/>
          <w:sz w:val="24"/>
          <w:highlight w:val="none"/>
          <w14:textFill>
            <w14:solidFill>
              <w14:schemeClr w14:val="tx1"/>
            </w14:solidFill>
          </w14:textFill>
        </w:rPr>
      </w:pPr>
    </w:p>
    <w:p>
      <w:pPr>
        <w:spacing w:after="120"/>
        <w:jc w:val="center"/>
        <w:rPr>
          <w:b/>
          <w:color w:val="000000" w:themeColor="text1"/>
          <w:sz w:val="24"/>
          <w:highlight w:val="none"/>
          <w14:textFill>
            <w14:solidFill>
              <w14:schemeClr w14:val="tx1"/>
            </w14:solidFill>
          </w14:textFill>
        </w:rPr>
      </w:pPr>
    </w:p>
    <w:p>
      <w:pPr>
        <w:spacing w:after="120"/>
        <w:jc w:val="center"/>
        <w:rPr>
          <w:b/>
          <w:color w:val="000000" w:themeColor="text1"/>
          <w:sz w:val="24"/>
          <w:highlight w:val="none"/>
          <w14:textFill>
            <w14:solidFill>
              <w14:schemeClr w14:val="tx1"/>
            </w14:solidFill>
          </w14:textFill>
        </w:rPr>
      </w:pPr>
    </w:p>
    <w:p>
      <w:pPr>
        <w:spacing w:after="120"/>
        <w:jc w:val="center"/>
        <w:rPr>
          <w:b/>
          <w:color w:val="000000" w:themeColor="text1"/>
          <w:sz w:val="24"/>
          <w:highlight w:val="none"/>
          <w14:textFill>
            <w14:solidFill>
              <w14:schemeClr w14:val="tx1"/>
            </w14:solidFill>
          </w14:textFill>
        </w:rPr>
      </w:pPr>
    </w:p>
    <w:p>
      <w:pPr>
        <w:spacing w:after="120"/>
        <w:jc w:val="center"/>
        <w:rPr>
          <w:b/>
          <w:color w:val="000000" w:themeColor="text1"/>
          <w:sz w:val="24"/>
          <w:highlight w:val="none"/>
          <w14:textFill>
            <w14:solidFill>
              <w14:schemeClr w14:val="tx1"/>
            </w14:solidFill>
          </w14:textFill>
        </w:rPr>
      </w:pPr>
    </w:p>
    <w:p>
      <w:pPr>
        <w:spacing w:after="120"/>
        <w:jc w:val="center"/>
        <w:rPr>
          <w:b/>
          <w:color w:val="000000" w:themeColor="text1"/>
          <w:sz w:val="24"/>
          <w:highlight w:val="none"/>
          <w14:textFill>
            <w14:solidFill>
              <w14:schemeClr w14:val="tx1"/>
            </w14:solidFill>
          </w14:textFill>
        </w:rPr>
      </w:pPr>
    </w:p>
    <w:p>
      <w:pPr>
        <w:spacing w:after="120"/>
        <w:jc w:val="center"/>
        <w:rPr>
          <w:b/>
          <w:color w:val="000000" w:themeColor="text1"/>
          <w:sz w:val="24"/>
          <w:highlight w:val="none"/>
          <w14:textFill>
            <w14:solidFill>
              <w14:schemeClr w14:val="tx1"/>
            </w14:solidFill>
          </w14:textFill>
        </w:rPr>
      </w:pPr>
    </w:p>
    <w:p>
      <w:pPr>
        <w:spacing w:after="120"/>
        <w:jc w:val="center"/>
        <w:rPr>
          <w:b/>
          <w:color w:val="000000" w:themeColor="text1"/>
          <w:sz w:val="24"/>
          <w:highlight w:val="none"/>
          <w14:textFill>
            <w14:solidFill>
              <w14:schemeClr w14:val="tx1"/>
            </w14:solidFill>
          </w14:textFill>
        </w:rPr>
      </w:pPr>
    </w:p>
    <w:p>
      <w:pPr>
        <w:spacing w:after="120"/>
        <w:jc w:val="center"/>
        <w:rPr>
          <w:color w:val="000000" w:themeColor="text1"/>
          <w:sz w:val="24"/>
          <w:highlight w:val="none"/>
          <w:u w:val="single"/>
          <w14:textFill>
            <w14:solidFill>
              <w14:schemeClr w14:val="tx1"/>
            </w14:solidFill>
          </w14:textFill>
        </w:rPr>
      </w:pPr>
      <w:r>
        <w:rPr>
          <w:rFonts w:hint="eastAsia"/>
          <w:color w:val="000000" w:themeColor="text1"/>
          <w:sz w:val="24"/>
          <w:highlight w:val="none"/>
          <w:u w:val="single"/>
          <w14:textFill>
            <w14:solidFill>
              <w14:schemeClr w14:val="tx1"/>
            </w14:solidFill>
          </w14:textFill>
        </w:rPr>
        <w:t>供应商：          （盖单位公章或电子签章）</w:t>
      </w:r>
    </w:p>
    <w:p>
      <w:pPr>
        <w:spacing w:after="120"/>
        <w:ind w:firstLine="210"/>
        <w:jc w:val="center"/>
        <w:rPr>
          <w:color w:val="000000" w:themeColor="text1"/>
          <w:sz w:val="24"/>
          <w:highlight w:val="none"/>
          <w14:textFill>
            <w14:solidFill>
              <w14:schemeClr w14:val="tx1"/>
            </w14:solidFill>
          </w14:textFill>
        </w:rPr>
      </w:pPr>
      <w:r>
        <w:rPr>
          <w:rFonts w:hint="eastAsia"/>
          <w:color w:val="000000" w:themeColor="text1"/>
          <w:sz w:val="24"/>
          <w:highlight w:val="none"/>
          <w:u w:val="single"/>
          <w:lang w:val="en-US" w:eastAsia="zh-CN"/>
          <w14:textFill>
            <w14:solidFill>
              <w14:schemeClr w14:val="tx1"/>
            </w14:solidFill>
          </w14:textFill>
        </w:rPr>
        <w:t xml:space="preserve">      </w:t>
      </w:r>
      <w:r>
        <w:rPr>
          <w:color w:val="000000" w:themeColor="text1"/>
          <w:sz w:val="24"/>
          <w:highlight w:val="none"/>
          <w14:textFill>
            <w14:solidFill>
              <w14:schemeClr w14:val="tx1"/>
            </w14:solidFill>
          </w14:textFill>
        </w:rPr>
        <w:t>年</w:t>
      </w:r>
      <w:r>
        <w:rPr>
          <w:rFonts w:hint="eastAsia"/>
          <w:color w:val="000000" w:themeColor="text1"/>
          <w:sz w:val="24"/>
          <w:highlight w:val="none"/>
          <w:u w:val="single"/>
          <w:lang w:val="en-US" w:eastAsia="zh-CN"/>
          <w14:textFill>
            <w14:solidFill>
              <w14:schemeClr w14:val="tx1"/>
            </w14:solidFill>
          </w14:textFill>
        </w:rPr>
        <w:t xml:space="preserve">  </w:t>
      </w:r>
      <w:r>
        <w:rPr>
          <w:color w:val="000000" w:themeColor="text1"/>
          <w:sz w:val="24"/>
          <w:highlight w:val="none"/>
          <w14:textFill>
            <w14:solidFill>
              <w14:schemeClr w14:val="tx1"/>
            </w14:solidFill>
          </w14:textFill>
        </w:rPr>
        <w:t>月</w:t>
      </w:r>
      <w:r>
        <w:rPr>
          <w:rFonts w:hint="eastAsia"/>
          <w:color w:val="000000" w:themeColor="text1"/>
          <w:sz w:val="24"/>
          <w:highlight w:val="none"/>
          <w:u w:val="single"/>
          <w:lang w:val="en-US" w:eastAsia="zh-CN"/>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spacing w:after="120"/>
        <w:ind w:firstLine="21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pStyle w:val="6"/>
        <w:snapToGrid w:val="0"/>
        <w:spacing w:beforeLines="50" w:line="360" w:lineRule="auto"/>
        <w:rPr>
          <w:rFonts w:ascii="Times New Roman" w:hAnsi="Times New Roman" w:eastAsia="宋体"/>
          <w:color w:val="000000" w:themeColor="text1"/>
          <w:sz w:val="21"/>
          <w:szCs w:val="21"/>
          <w:highlight w:val="none"/>
          <w14:textFill>
            <w14:solidFill>
              <w14:schemeClr w14:val="tx1"/>
            </w14:solidFill>
          </w14:textFill>
        </w:rPr>
      </w:pPr>
      <w:bookmarkStart w:id="60" w:name="_Toc401423940"/>
      <w:bookmarkStart w:id="61" w:name="_Toc293401393"/>
      <w:bookmarkStart w:id="62" w:name="_Toc415814147"/>
      <w:bookmarkStart w:id="63" w:name="_Toc450199112"/>
      <w:bookmarkStart w:id="64" w:name="_Toc24799"/>
      <w:r>
        <w:rPr>
          <w:rFonts w:ascii="Times New Roman" w:hAnsi="Times New Roman" w:eastAsia="宋体"/>
          <w:color w:val="000000" w:themeColor="text1"/>
          <w:sz w:val="21"/>
          <w:szCs w:val="21"/>
          <w:highlight w:val="none"/>
          <w14:textFill>
            <w14:solidFill>
              <w14:schemeClr w14:val="tx1"/>
            </w14:solidFill>
          </w14:textFill>
        </w:rPr>
        <w:t>二、报价</w:t>
      </w:r>
      <w:bookmarkEnd w:id="60"/>
      <w:bookmarkEnd w:id="61"/>
      <w:bookmarkEnd w:id="62"/>
      <w:r>
        <w:rPr>
          <w:rFonts w:ascii="Times New Roman" w:hAnsi="Times New Roman" w:eastAsia="宋体"/>
          <w:color w:val="000000" w:themeColor="text1"/>
          <w:sz w:val="21"/>
          <w:szCs w:val="21"/>
          <w:highlight w:val="none"/>
          <w14:textFill>
            <w14:solidFill>
              <w14:schemeClr w14:val="tx1"/>
            </w14:solidFill>
          </w14:textFill>
        </w:rPr>
        <w:t>文件</w:t>
      </w:r>
      <w:bookmarkEnd w:id="63"/>
      <w:bookmarkEnd w:id="64"/>
    </w:p>
    <w:p>
      <w:pPr>
        <w:rPr>
          <w:color w:val="000000" w:themeColor="text1"/>
          <w:highlight w:val="none"/>
          <w14:textFill>
            <w14:solidFill>
              <w14:schemeClr w14:val="tx1"/>
            </w14:solidFill>
          </w14:textFill>
        </w:rPr>
      </w:pPr>
    </w:p>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目录</w:t>
      </w:r>
    </w:p>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（1）磋商响应初始报价一览表……………………………………………………（页码）</w:t>
      </w:r>
    </w:p>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认为需要提供的其他文件及资料。</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………（页码）</w:t>
      </w:r>
    </w:p>
    <w:p>
      <w:pPr>
        <w:adjustRightInd w:val="0"/>
        <w:spacing w:line="360" w:lineRule="auto"/>
        <w:ind w:firstLine="435"/>
        <w:rPr>
          <w:b/>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br w:type="page"/>
      </w:r>
      <w:r>
        <w:rPr>
          <w:color w:val="000000" w:themeColor="text1"/>
          <w:highlight w:val="none"/>
          <w14:textFill>
            <w14:solidFill>
              <w14:schemeClr w14:val="tx1"/>
            </w14:solidFill>
          </w14:textFill>
        </w:rPr>
        <w:t>1.</w:t>
      </w:r>
      <w:r>
        <w:rPr>
          <w:b/>
          <w:color w:val="000000" w:themeColor="text1"/>
          <w:szCs w:val="21"/>
          <w:highlight w:val="none"/>
          <w14:textFill>
            <w14:solidFill>
              <w14:schemeClr w14:val="tx1"/>
            </w14:solidFill>
          </w14:textFill>
        </w:rPr>
        <w:t>磋商响应初始报价一览表</w:t>
      </w:r>
    </w:p>
    <w:p>
      <w:pPr>
        <w:adjustRightInd w:val="0"/>
        <w:spacing w:line="360" w:lineRule="auto"/>
        <w:jc w:val="center"/>
        <w:rPr>
          <w:b/>
          <w:snapToGrid/>
          <w:color w:val="000000" w:themeColor="text1"/>
          <w:kern w:val="2"/>
          <w:sz w:val="32"/>
          <w:szCs w:val="32"/>
          <w:highlight w:val="none"/>
          <w14:textFill>
            <w14:solidFill>
              <w14:schemeClr w14:val="tx1"/>
            </w14:solidFill>
          </w14:textFill>
        </w:rPr>
      </w:pPr>
    </w:p>
    <w:p>
      <w:pPr>
        <w:adjustRightInd w:val="0"/>
        <w:spacing w:line="360" w:lineRule="auto"/>
        <w:jc w:val="center"/>
        <w:rPr>
          <w:b/>
          <w:snapToGrid/>
          <w:color w:val="000000" w:themeColor="text1"/>
          <w:kern w:val="2"/>
          <w:sz w:val="32"/>
          <w:szCs w:val="32"/>
          <w:highlight w:val="none"/>
          <w14:textFill>
            <w14:solidFill>
              <w14:schemeClr w14:val="tx1"/>
            </w14:solidFill>
          </w14:textFill>
        </w:rPr>
      </w:pPr>
      <w:r>
        <w:rPr>
          <w:b/>
          <w:snapToGrid/>
          <w:color w:val="000000" w:themeColor="text1"/>
          <w:kern w:val="2"/>
          <w:sz w:val="32"/>
          <w:szCs w:val="32"/>
          <w:highlight w:val="none"/>
          <w14:textFill>
            <w14:solidFill>
              <w14:schemeClr w14:val="tx1"/>
            </w14:solidFill>
          </w14:textFill>
        </w:rPr>
        <w:t>磋商响应初始报价一览表</w:t>
      </w:r>
    </w:p>
    <w:p>
      <w:pPr>
        <w:spacing w:line="360" w:lineRule="auto"/>
        <w:ind w:right="480"/>
        <w:rPr>
          <w:color w:val="000000" w:themeColor="text1"/>
          <w:szCs w:val="21"/>
          <w:highlight w:val="none"/>
          <w14:textFill>
            <w14:solidFill>
              <w14:schemeClr w14:val="tx1"/>
            </w14:solidFill>
          </w14:textFill>
        </w:rPr>
      </w:pPr>
    </w:p>
    <w:p>
      <w:pPr>
        <w:spacing w:line="360" w:lineRule="auto"/>
        <w:ind w:right="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项目名称：</w:t>
      </w:r>
    </w:p>
    <w:p>
      <w:pPr>
        <w:spacing w:line="360" w:lineRule="auto"/>
        <w:ind w:right="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采购编号：</w:t>
      </w:r>
    </w:p>
    <w:p>
      <w:pPr>
        <w:spacing w:line="360" w:lineRule="auto"/>
        <w:ind w:right="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价格单位：元人民币</w:t>
      </w:r>
    </w:p>
    <w:p>
      <w:pPr>
        <w:adjustRightInd w:val="0"/>
        <w:spacing w:line="360" w:lineRule="auto"/>
        <w:jc w:val="left"/>
        <w:rPr>
          <w:color w:val="000000" w:themeColor="text1"/>
          <w:szCs w:val="21"/>
          <w:highlight w:val="none"/>
          <w14:textFill>
            <w14:solidFill>
              <w14:schemeClr w14:val="tx1"/>
            </w14:solidFill>
          </w14:textFill>
        </w:rPr>
      </w:pPr>
    </w:p>
    <w:tbl>
      <w:tblPr>
        <w:tblStyle w:val="32"/>
        <w:tblW w:w="834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67"/>
        <w:gridCol w:w="478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3567" w:type="dxa"/>
            <w:noWrap w:val="0"/>
            <w:vAlign w:val="center"/>
          </w:tcPr>
          <w:p>
            <w:pPr>
              <w:bidi w:val="0"/>
              <w:spacing w:line="240" w:lineRule="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初始报价</w:t>
            </w:r>
          </w:p>
        </w:tc>
        <w:tc>
          <w:tcPr>
            <w:tcW w:w="4781" w:type="dxa"/>
            <w:noWrap w:val="0"/>
            <w:vAlign w:val="center"/>
          </w:tcPr>
          <w:p>
            <w:pPr>
              <w:bidi w:val="0"/>
              <w:spacing w:line="240" w:lineRule="auto"/>
              <w:rPr>
                <w:rFonts w:hint="default" w:ascii="Times New Roman" w:hAnsi="Times New Roman" w:cs="Times New Roman"/>
                <w:color w:val="000000" w:themeColor="text1"/>
                <w:sz w:val="24"/>
                <w:szCs w:val="24"/>
                <w:highlight w:val="none"/>
                <w14:textFill>
                  <w14:solidFill>
                    <w14:schemeClr w14:val="tx1"/>
                  </w14:solidFill>
                </w14:textFill>
              </w:rPr>
            </w:pPr>
          </w:p>
          <w:p>
            <w:pPr>
              <w:bidi w:val="0"/>
              <w:spacing w:line="240" w:lineRule="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小写：</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eastAsia" w:cs="Times New Roman"/>
                <w:color w:val="000000" w:themeColor="text1"/>
                <w:sz w:val="24"/>
                <w:szCs w:val="24"/>
                <w:highlight w:val="none"/>
                <w:u w:val="single"/>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p>
          <w:p>
            <w:pPr>
              <w:bidi w:val="0"/>
              <w:spacing w:line="240" w:lineRule="auto"/>
              <w:rPr>
                <w:rFonts w:hint="default" w:ascii="Times New Roman" w:hAnsi="Times New Roman" w:cs="Times New Roman"/>
                <w:color w:val="000000" w:themeColor="text1"/>
                <w:sz w:val="24"/>
                <w:szCs w:val="24"/>
                <w:highlight w:val="none"/>
                <w14:textFill>
                  <w14:solidFill>
                    <w14:schemeClr w14:val="tx1"/>
                  </w14:solidFill>
                </w14:textFill>
              </w:rPr>
            </w:pPr>
          </w:p>
          <w:p>
            <w:pPr>
              <w:bidi w:val="0"/>
              <w:spacing w:line="240" w:lineRule="auto"/>
              <w:rPr>
                <w:rFonts w:hint="default" w:ascii="Times New Roman" w:hAnsi="Times New Roman" w:cs="Times New Roman"/>
                <w:color w:val="000000" w:themeColor="text1"/>
                <w:sz w:val="24"/>
                <w:szCs w:val="24"/>
                <w:highlight w:val="none"/>
                <w14:textFill>
                  <w14:solidFill>
                    <w14:schemeClr w14:val="tx1"/>
                  </w14:solidFill>
                </w14:textFill>
              </w:rPr>
            </w:pPr>
          </w:p>
          <w:p>
            <w:pPr>
              <w:bidi w:val="0"/>
              <w:spacing w:line="240" w:lineRule="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大写：</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eastAsia" w:cs="Times New Roman"/>
                <w:color w:val="000000" w:themeColor="text1"/>
                <w:sz w:val="24"/>
                <w:szCs w:val="24"/>
                <w:highlight w:val="none"/>
                <w:u w:val="single"/>
                <w:lang w:eastAsia="zh-CN"/>
                <w14:textFill>
                  <w14:solidFill>
                    <w14:schemeClr w14:val="tx1"/>
                  </w14:solidFill>
                </w14:textFill>
              </w:rPr>
              <w:t>百分之</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 xml:space="preserve"> </w:t>
            </w:r>
          </w:p>
        </w:tc>
      </w:tr>
    </w:tbl>
    <w:p>
      <w:pPr>
        <w:spacing w:line="360" w:lineRule="auto"/>
        <w:ind w:right="480"/>
        <w:rPr>
          <w:color w:val="000000" w:themeColor="text1"/>
          <w:szCs w:val="21"/>
          <w:highlight w:val="none"/>
          <w14:textFill>
            <w14:solidFill>
              <w14:schemeClr w14:val="tx1"/>
            </w14:solidFill>
          </w14:textFill>
        </w:rPr>
      </w:pPr>
    </w:p>
    <w:p>
      <w:pPr>
        <w:adjustRightInd w:val="0"/>
        <w:spacing w:line="360" w:lineRule="auto"/>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全称（</w:t>
      </w:r>
      <w:r>
        <w:rPr>
          <w:rFonts w:hint="eastAsia"/>
          <w:color w:val="000000" w:themeColor="text1"/>
          <w:highlight w:val="none"/>
          <w14:textFill>
            <w14:solidFill>
              <w14:schemeClr w14:val="tx1"/>
            </w14:solidFill>
          </w14:textFill>
        </w:rPr>
        <w:t>盖单位公章或电子签章</w:t>
      </w:r>
      <w:r>
        <w:rPr>
          <w:color w:val="000000" w:themeColor="text1"/>
          <w:highlight w:val="none"/>
          <w14:textFill>
            <w14:solidFill>
              <w14:schemeClr w14:val="tx1"/>
            </w14:solidFill>
          </w14:textFill>
        </w:rPr>
        <w:t>）：</w:t>
      </w:r>
    </w:p>
    <w:p>
      <w:pPr>
        <w:adjustRightIn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  年  月  日</w:t>
      </w:r>
    </w:p>
    <w:p>
      <w:pPr>
        <w:pStyle w:val="17"/>
        <w:adjustRightInd w:val="0"/>
        <w:snapToGrid w:val="0"/>
        <w:spacing w:line="300" w:lineRule="auto"/>
        <w:ind w:firstLine="480"/>
        <w:rPr>
          <w:b/>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br w:type="page"/>
      </w:r>
      <w:bookmarkStart w:id="65" w:name="_Toc345575540"/>
      <w:bookmarkStart w:id="66" w:name="_Toc336683580"/>
      <w:r>
        <w:rPr>
          <w:b/>
          <w:color w:val="000000" w:themeColor="text1"/>
          <w:highlight w:val="none"/>
          <w14:textFill>
            <w14:solidFill>
              <w14:schemeClr w14:val="tx1"/>
            </w14:solidFill>
          </w14:textFill>
        </w:rPr>
        <w:t>2、</w:t>
      </w:r>
      <w:bookmarkEnd w:id="65"/>
      <w:bookmarkEnd w:id="66"/>
      <w:r>
        <w:rPr>
          <w:rFonts w:hint="eastAsia"/>
          <w:b/>
          <w:color w:val="000000" w:themeColor="text1"/>
          <w:highlight w:val="none"/>
          <w14:textFill>
            <w14:solidFill>
              <w14:schemeClr w14:val="tx1"/>
            </w14:solidFill>
          </w14:textFill>
        </w:rPr>
        <w:t>供应商</w:t>
      </w:r>
      <w:r>
        <w:rPr>
          <w:b/>
          <w:color w:val="000000" w:themeColor="text1"/>
          <w:highlight w:val="none"/>
          <w14:textFill>
            <w14:solidFill>
              <w14:schemeClr w14:val="tx1"/>
            </w14:solidFill>
          </w14:textFill>
        </w:rPr>
        <w:t>认为有必要提供的其它文件</w:t>
      </w:r>
    </w:p>
    <w:p>
      <w:pPr>
        <w:spacing w:line="360" w:lineRule="atLeast"/>
        <w:ind w:firstLine="4200" w:firstLineChars="2000"/>
        <w:rPr>
          <w:color w:val="000000" w:themeColor="text1"/>
          <w:szCs w:val="21"/>
          <w:highlight w:val="none"/>
          <w14:textFill>
            <w14:solidFill>
              <w14:schemeClr w14:val="tx1"/>
            </w14:solidFill>
          </w14:textFill>
        </w:rPr>
      </w:pPr>
    </w:p>
    <w:p>
      <w:pPr>
        <w:pStyle w:val="6"/>
        <w:snapToGrid w:val="0"/>
        <w:spacing w:beforeLines="50" w:line="360" w:lineRule="auto"/>
        <w:rPr>
          <w:rFonts w:ascii="Times New Roman" w:hAnsi="Times New Roman" w:eastAsia="宋体"/>
          <w:bCs/>
          <w:color w:val="000000" w:themeColor="text1"/>
          <w:sz w:val="2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br w:type="page"/>
      </w:r>
      <w:bookmarkStart w:id="67" w:name="_Toc415814148"/>
      <w:bookmarkStart w:id="68" w:name="_Toc1932"/>
      <w:bookmarkStart w:id="69" w:name="_Toc450199113"/>
      <w:bookmarkStart w:id="70" w:name="_Toc401423941"/>
      <w:bookmarkStart w:id="71" w:name="_Toc312928677"/>
      <w:bookmarkStart w:id="72" w:name="_Toc293401394"/>
      <w:r>
        <w:rPr>
          <w:rFonts w:ascii="Times New Roman" w:hAnsi="Times New Roman" w:eastAsia="宋体"/>
          <w:color w:val="000000" w:themeColor="text1"/>
          <w:sz w:val="21"/>
          <w:szCs w:val="21"/>
          <w:highlight w:val="none"/>
          <w14:textFill>
            <w14:solidFill>
              <w14:schemeClr w14:val="tx1"/>
            </w14:solidFill>
          </w14:textFill>
        </w:rPr>
        <w:t>三、</w:t>
      </w:r>
      <w:bookmarkEnd w:id="67"/>
      <w:r>
        <w:rPr>
          <w:rFonts w:hint="eastAsia" w:ascii="Times New Roman" w:hAnsi="Times New Roman" w:eastAsia="宋体"/>
          <w:color w:val="000000" w:themeColor="text1"/>
          <w:sz w:val="21"/>
          <w:szCs w:val="21"/>
          <w:highlight w:val="none"/>
          <w14:textFill>
            <w14:solidFill>
              <w14:schemeClr w14:val="tx1"/>
            </w14:solidFill>
          </w14:textFill>
        </w:rPr>
        <w:t>资格</w:t>
      </w:r>
      <w:r>
        <w:rPr>
          <w:rFonts w:ascii="Times New Roman" w:hAnsi="Times New Roman" w:eastAsia="宋体"/>
          <w:color w:val="000000" w:themeColor="text1"/>
          <w:sz w:val="21"/>
          <w:szCs w:val="21"/>
          <w:highlight w:val="none"/>
          <w14:textFill>
            <w14:solidFill>
              <w14:schemeClr w14:val="tx1"/>
            </w14:solidFill>
          </w14:textFill>
        </w:rPr>
        <w:t>文件</w:t>
      </w:r>
      <w:bookmarkEnd w:id="68"/>
      <w:bookmarkEnd w:id="69"/>
    </w:p>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目录</w:t>
      </w:r>
    </w:p>
    <w:bookmarkEnd w:id="70"/>
    <w:bookmarkEnd w:id="71"/>
    <w:bookmarkEnd w:id="72"/>
    <w:p>
      <w:pPr>
        <w:pStyle w:val="78"/>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以联合体形式参加本项目投标的，联合体各方均应当提供如下资格证明材料。</w:t>
      </w:r>
    </w:p>
    <w:p>
      <w:pPr>
        <w:pStyle w:val="78"/>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（1）符合《中华人民共和国政府采购法》第二十二条规定的相关证明材料；</w:t>
      </w:r>
    </w:p>
    <w:p>
      <w:pPr>
        <w:pStyle w:val="78"/>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各</w:t>
      </w:r>
      <w:r>
        <w:rPr>
          <w:rFonts w:hint="eastAsia" w:ascii="Times New Roman" w:hAnsi="Times New Roman"/>
          <w:color w:val="000000" w:themeColor="text1"/>
          <w:highlight w:val="none"/>
          <w:lang w:eastAsia="zh-CN"/>
          <w14:textFill>
            <w14:solidFill>
              <w14:schemeClr w14:val="tx1"/>
            </w14:solidFill>
          </w14:textFill>
        </w:rPr>
        <w:t>供应商</w:t>
      </w:r>
      <w:r>
        <w:rPr>
          <w:rFonts w:hint="eastAsia" w:ascii="Times New Roman" w:hAnsi="Times New Roman"/>
          <w:color w:val="000000" w:themeColor="text1"/>
          <w:highlight w:val="none"/>
          <w14:textFill>
            <w14:solidFill>
              <w14:schemeClr w14:val="tx1"/>
            </w14:solidFill>
          </w14:textFill>
        </w:rPr>
        <w:t>须在响应文件中出具对应证明材料。（商业信誉可提前自查，响应文件中可不提供）</w:t>
      </w:r>
    </w:p>
    <w:p>
      <w:pPr>
        <w:pStyle w:val="78"/>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a.具有独立承担民事责任能力的证明材料；</w:t>
      </w:r>
    </w:p>
    <w:p>
      <w:pPr>
        <w:pStyle w:val="78"/>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lang w:eastAsia="zh-CN"/>
          <w14:textFill>
            <w14:solidFill>
              <w14:schemeClr w14:val="tx1"/>
            </w14:solidFill>
          </w14:textFill>
        </w:rPr>
        <w:t>供应商</w:t>
      </w:r>
      <w:r>
        <w:rPr>
          <w:rFonts w:hint="eastAsia" w:ascii="Times New Roman" w:hAnsi="Times New Roman"/>
          <w:color w:val="000000" w:themeColor="text1"/>
          <w:highlight w:val="none"/>
          <w14:textFill>
            <w14:solidFill>
              <w14:schemeClr w14:val="tx1"/>
            </w14:solidFill>
          </w14:textFill>
        </w:rPr>
        <w:t>须在响应文件中出具符合以下情况的证明材料复印件（五选一）：</w:t>
      </w:r>
    </w:p>
    <w:p>
      <w:pPr>
        <w:pStyle w:val="78"/>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①　如</w:t>
      </w:r>
      <w:r>
        <w:rPr>
          <w:rFonts w:hint="eastAsia" w:ascii="Times New Roman" w:hAnsi="Times New Roman"/>
          <w:color w:val="000000" w:themeColor="text1"/>
          <w:highlight w:val="none"/>
          <w:lang w:eastAsia="zh-CN"/>
          <w14:textFill>
            <w14:solidFill>
              <w14:schemeClr w14:val="tx1"/>
            </w14:solidFill>
          </w14:textFill>
        </w:rPr>
        <w:t>供应商</w:t>
      </w:r>
      <w:r>
        <w:rPr>
          <w:rFonts w:hint="eastAsia" w:ascii="Times New Roman" w:hAnsi="Times New Roman"/>
          <w:color w:val="000000" w:themeColor="text1"/>
          <w:highlight w:val="none"/>
          <w14:textFill>
            <w14:solidFill>
              <w14:schemeClr w14:val="tx1"/>
            </w14:solidFill>
          </w14:textFill>
        </w:rPr>
        <w:t>是企业（包括合伙企业），提供在工商部门注册的有效“企业法人营业执照”或“营业执照”；</w:t>
      </w:r>
    </w:p>
    <w:p>
      <w:pPr>
        <w:pStyle w:val="78"/>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②　如</w:t>
      </w:r>
      <w:r>
        <w:rPr>
          <w:rFonts w:hint="eastAsia" w:ascii="Times New Roman" w:hAnsi="Times New Roman"/>
          <w:color w:val="000000" w:themeColor="text1"/>
          <w:highlight w:val="none"/>
          <w:lang w:eastAsia="zh-CN"/>
          <w14:textFill>
            <w14:solidFill>
              <w14:schemeClr w14:val="tx1"/>
            </w14:solidFill>
          </w14:textFill>
        </w:rPr>
        <w:t>供应商</w:t>
      </w:r>
      <w:r>
        <w:rPr>
          <w:rFonts w:hint="eastAsia" w:ascii="Times New Roman" w:hAnsi="Times New Roman"/>
          <w:color w:val="000000" w:themeColor="text1"/>
          <w:highlight w:val="none"/>
          <w14:textFill>
            <w14:solidFill>
              <w14:schemeClr w14:val="tx1"/>
            </w14:solidFill>
          </w14:textFill>
        </w:rPr>
        <w:t>是事业单位，提供有效的“事业单位法人证书”；</w:t>
      </w:r>
    </w:p>
    <w:p>
      <w:pPr>
        <w:pStyle w:val="78"/>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③　如</w:t>
      </w:r>
      <w:r>
        <w:rPr>
          <w:rFonts w:hint="eastAsia" w:ascii="Times New Roman" w:hAnsi="Times New Roman"/>
          <w:color w:val="000000" w:themeColor="text1"/>
          <w:highlight w:val="none"/>
          <w:lang w:eastAsia="zh-CN"/>
          <w14:textFill>
            <w14:solidFill>
              <w14:schemeClr w14:val="tx1"/>
            </w14:solidFill>
          </w14:textFill>
        </w:rPr>
        <w:t>供应商</w:t>
      </w:r>
      <w:r>
        <w:rPr>
          <w:rFonts w:hint="eastAsia" w:ascii="Times New Roman" w:hAnsi="Times New Roman"/>
          <w:color w:val="000000" w:themeColor="text1"/>
          <w:highlight w:val="none"/>
          <w14:textFill>
            <w14:solidFill>
              <w14:schemeClr w14:val="tx1"/>
            </w14:solidFill>
          </w14:textFill>
        </w:rPr>
        <w:t>是非企业专业服务机构的，提供执业许可证等证明文件；</w:t>
      </w:r>
    </w:p>
    <w:p>
      <w:pPr>
        <w:pStyle w:val="78"/>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④　如</w:t>
      </w:r>
      <w:r>
        <w:rPr>
          <w:rFonts w:hint="eastAsia" w:ascii="Times New Roman" w:hAnsi="Times New Roman"/>
          <w:color w:val="000000" w:themeColor="text1"/>
          <w:highlight w:val="none"/>
          <w:lang w:eastAsia="zh-CN"/>
          <w14:textFill>
            <w14:solidFill>
              <w14:schemeClr w14:val="tx1"/>
            </w14:solidFill>
          </w14:textFill>
        </w:rPr>
        <w:t>供应商</w:t>
      </w:r>
      <w:r>
        <w:rPr>
          <w:rFonts w:hint="eastAsia" w:ascii="Times New Roman" w:hAnsi="Times New Roman"/>
          <w:color w:val="000000" w:themeColor="text1"/>
          <w:highlight w:val="none"/>
          <w14:textFill>
            <w14:solidFill>
              <w14:schemeClr w14:val="tx1"/>
            </w14:solidFill>
          </w14:textFill>
        </w:rPr>
        <w:t>是个体工商户，提供有效的“个体工商户营业执照”；</w:t>
      </w:r>
    </w:p>
    <w:p>
      <w:pPr>
        <w:pStyle w:val="78"/>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⑤　如</w:t>
      </w:r>
      <w:r>
        <w:rPr>
          <w:rFonts w:hint="eastAsia" w:ascii="Times New Roman" w:hAnsi="Times New Roman"/>
          <w:color w:val="000000" w:themeColor="text1"/>
          <w:highlight w:val="none"/>
          <w:lang w:eastAsia="zh-CN"/>
          <w14:textFill>
            <w14:solidFill>
              <w14:schemeClr w14:val="tx1"/>
            </w14:solidFill>
          </w14:textFill>
        </w:rPr>
        <w:t>供应商</w:t>
      </w:r>
      <w:r>
        <w:rPr>
          <w:rFonts w:hint="eastAsia" w:ascii="Times New Roman" w:hAnsi="Times New Roman"/>
          <w:color w:val="000000" w:themeColor="text1"/>
          <w:highlight w:val="none"/>
          <w14:textFill>
            <w14:solidFill>
              <w14:schemeClr w14:val="tx1"/>
            </w14:solidFill>
          </w14:textFill>
        </w:rPr>
        <w:t>是自然人，提供有效的自然人身份证明（居民身份证正反面或公安机关出具的临时居民身份证正反面或港澳台胞证或护照）。</w:t>
      </w:r>
    </w:p>
    <w:p>
      <w:pPr>
        <w:pStyle w:val="78"/>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78"/>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b.符合参与政府采购活动资格条件的承诺函；</w:t>
      </w:r>
    </w:p>
    <w:p>
      <w:pPr>
        <w:pStyle w:val="78"/>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c.商业信誉：</w:t>
      </w:r>
    </w:p>
    <w:p>
      <w:pPr>
        <w:pStyle w:val="78"/>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至本项目响应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78"/>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对列入失信被执行人、重大税收违法案件当事人名单、政府采购严重违法失信行为记录名单的</w:t>
      </w:r>
      <w:r>
        <w:rPr>
          <w:rFonts w:hint="eastAsia" w:ascii="Times New Roman" w:hAnsi="Times New Roman"/>
          <w:color w:val="000000" w:themeColor="text1"/>
          <w:highlight w:val="none"/>
          <w:lang w:eastAsia="zh-CN"/>
          <w14:textFill>
            <w14:solidFill>
              <w14:schemeClr w14:val="tx1"/>
            </w14:solidFill>
          </w14:textFill>
        </w:rPr>
        <w:t>供应商</w:t>
      </w:r>
      <w:r>
        <w:rPr>
          <w:rFonts w:hint="eastAsia" w:ascii="Times New Roman" w:hAnsi="Times New Roman"/>
          <w:color w:val="000000" w:themeColor="text1"/>
          <w:highlight w:val="none"/>
          <w14:textFill>
            <w14:solidFill>
              <w14:schemeClr w14:val="tx1"/>
            </w14:solidFill>
          </w14:textFill>
        </w:rPr>
        <w:t>，其投标将作无效标处理。</w:t>
      </w:r>
    </w:p>
    <w:p>
      <w:pPr>
        <w:pStyle w:val="78"/>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（2）落实政府采购政策需满足的资格要求：</w:t>
      </w:r>
      <w:r>
        <w:rPr>
          <w:rFonts w:hint="eastAsia"/>
          <w:color w:val="000000" w:themeColor="text1"/>
          <w:highlight w:val="none"/>
          <w:lang w:eastAsia="zh-CN"/>
          <w14:textFill>
            <w14:solidFill>
              <w14:schemeClr w14:val="tx1"/>
            </w14:solidFill>
          </w14:textFill>
        </w:rPr>
        <w:t>供应商为中小企业</w:t>
      </w:r>
      <w:r>
        <w:rPr>
          <w:rFonts w:hint="eastAsia"/>
          <w:color w:val="000000" w:themeColor="text1"/>
          <w:highlight w:val="none"/>
          <w14:textFill>
            <w14:solidFill>
              <w14:schemeClr w14:val="tx1"/>
            </w14:solidFill>
          </w14:textFill>
        </w:rPr>
        <w:t>，本项目专门面向中小企业采购（监狱企业及残疾人福利性单位视同小型、微型企业）</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必须提供下述1）、2）、3）三个文件中的至少一个：</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）中小企业声明函</w:t>
      </w:r>
      <w:r>
        <w:rPr>
          <w:rFonts w:hint="eastAsia"/>
          <w:color w:val="000000" w:themeColor="text1"/>
          <w:highlight w:val="none"/>
          <w14:textFill>
            <w14:solidFill>
              <w14:schemeClr w14:val="tx1"/>
            </w14:solidFill>
          </w14:textFill>
        </w:rPr>
        <w:t>；</w:t>
      </w:r>
    </w:p>
    <w:p>
      <w:pPr>
        <w:pStyle w:val="78"/>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2</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为监狱企业的证明文件：省级以上监狱管理局、戒毒管理局（含新疆生产建设兵团）出具</w:t>
      </w:r>
      <w:r>
        <w:rPr>
          <w:rFonts w:hint="eastAsia" w:ascii="Times New Roman" w:hAnsi="Times New Roman"/>
          <w:color w:val="000000" w:themeColor="text1"/>
          <w:highlight w:val="none"/>
          <w14:textFill>
            <w14:solidFill>
              <w14:schemeClr w14:val="tx1"/>
            </w14:solidFill>
          </w14:textFill>
        </w:rPr>
        <w:t>；</w:t>
      </w:r>
    </w:p>
    <w:p>
      <w:pPr>
        <w:pStyle w:val="78"/>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w:t>
      </w:r>
      <w:r>
        <w:rPr>
          <w:rFonts w:ascii="Times New Roman" w:hAnsi="Times New Roman"/>
          <w:color w:val="000000" w:themeColor="text1"/>
          <w:highlight w:val="none"/>
          <w14:textFill>
            <w14:solidFill>
              <w14:schemeClr w14:val="tx1"/>
            </w14:solidFill>
          </w14:textFill>
        </w:rPr>
        <w:t>）残疾人福利性单位声明函</w:t>
      </w:r>
      <w:r>
        <w:rPr>
          <w:rFonts w:hint="eastAsia" w:ascii="Times New Roman" w:hAnsi="Times New Roman"/>
          <w:color w:val="000000" w:themeColor="text1"/>
          <w:highlight w:val="none"/>
          <w14:textFill>
            <w14:solidFill>
              <w14:schemeClr w14:val="tx1"/>
            </w14:solidFill>
          </w14:textFill>
        </w:rPr>
        <w:t>；</w:t>
      </w:r>
    </w:p>
    <w:p>
      <w:pPr>
        <w:pStyle w:val="78"/>
        <w:snapToGrid w:val="0"/>
        <w:spacing w:line="360" w:lineRule="auto"/>
        <w:ind w:firstLine="420"/>
        <w:rPr>
          <w:color w:val="000000" w:themeColor="text1"/>
          <w:szCs w:val="2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（3）特定资格条件：</w:t>
      </w:r>
      <w:r>
        <w:rPr>
          <w:rFonts w:hint="eastAsia"/>
          <w:color w:val="000000" w:themeColor="text1"/>
          <w:szCs w:val="21"/>
          <w:highlight w:val="none"/>
          <w14:textFill>
            <w14:solidFill>
              <w14:schemeClr w14:val="tx1"/>
            </w14:solidFill>
          </w14:textFill>
        </w:rPr>
        <w:t>无</w:t>
      </w:r>
    </w:p>
    <w:p>
      <w:pPr>
        <w:pStyle w:val="78"/>
        <w:snapToGrid w:val="0"/>
        <w:spacing w:line="360" w:lineRule="auto"/>
        <w:ind w:firstLine="420"/>
        <w:rPr>
          <w:color w:val="000000" w:themeColor="text1"/>
          <w:szCs w:val="2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（4）联合协议（如为联合体投标）。</w:t>
      </w:r>
    </w:p>
    <w:p>
      <w:pPr>
        <w:pStyle w:val="78"/>
        <w:snapToGrid w:val="0"/>
        <w:spacing w:line="360" w:lineRule="auto"/>
        <w:ind w:firstLine="420"/>
        <w:rPr>
          <w:rFonts w:cs="宋体"/>
          <w:bCs/>
          <w:color w:val="000000" w:themeColor="text1"/>
          <w:szCs w:val="2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r>
        <w:rPr>
          <w:rFonts w:hint="eastAsia" w:cs="宋体"/>
          <w:bCs/>
          <w:color w:val="000000" w:themeColor="text1"/>
          <w:szCs w:val="21"/>
          <w:highlight w:val="none"/>
          <w14:textFill>
            <w14:solidFill>
              <w14:schemeClr w14:val="tx1"/>
            </w14:solidFill>
          </w14:textFill>
        </w:rPr>
        <w:t>基本资格条件相关证明材料</w:t>
      </w:r>
    </w:p>
    <w:p>
      <w:pPr>
        <w:pStyle w:val="29"/>
        <w:numPr>
          <w:ilvl w:val="0"/>
          <w:numId w:val="4"/>
        </w:numPr>
        <w:tabs>
          <w:tab w:val="left" w:pos="630"/>
          <w:tab w:val="left" w:pos="840"/>
          <w:tab w:val="left" w:pos="1050"/>
        </w:tabs>
        <w:adjustRightInd w:val="0"/>
        <w:snapToGrid w:val="0"/>
        <w:spacing w:beforeAutospacing="0" w:afterAutospacing="0" w:line="360" w:lineRule="auto"/>
        <w:ind w:hanging="5"/>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具有独立承担民事责任能力的证明材料：</w:t>
      </w:r>
    </w:p>
    <w:p>
      <w:pPr>
        <w:pStyle w:val="29"/>
        <w:tabs>
          <w:tab w:val="left" w:pos="630"/>
          <w:tab w:val="left" w:pos="840"/>
          <w:tab w:val="left" w:pos="1050"/>
        </w:tabs>
        <w:adjustRightInd w:val="0"/>
        <w:snapToGrid w:val="0"/>
        <w:spacing w:beforeAutospacing="0" w:afterAutospacing="0" w:line="360" w:lineRule="auto"/>
        <w:ind w:left="42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lang w:eastAsia="zh-CN"/>
          <w14:textFill>
            <w14:solidFill>
              <w14:schemeClr w14:val="tx1"/>
            </w14:solidFill>
          </w14:textFill>
        </w:rPr>
        <w:t>供应商</w:t>
      </w:r>
      <w:r>
        <w:rPr>
          <w:rFonts w:hint="eastAsia" w:cs="宋体"/>
          <w:bCs/>
          <w:color w:val="000000" w:themeColor="text1"/>
          <w:sz w:val="21"/>
          <w:szCs w:val="21"/>
          <w:highlight w:val="none"/>
          <w14:textFill>
            <w14:solidFill>
              <w14:schemeClr w14:val="tx1"/>
            </w14:solidFill>
          </w14:textFill>
        </w:rPr>
        <w:t>须在响应文件中出具符合以下情况的证明材料复印件（五选一）：</w:t>
      </w:r>
    </w:p>
    <w:p>
      <w:pPr>
        <w:pStyle w:val="29"/>
        <w:numPr>
          <w:ilvl w:val="0"/>
          <w:numId w:val="5"/>
        </w:numPr>
        <w:tabs>
          <w:tab w:val="left" w:pos="312"/>
        </w:tabs>
        <w:adjustRightInd w:val="0"/>
        <w:snapToGrid w:val="0"/>
        <w:spacing w:beforeAutospacing="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w:t>
      </w:r>
      <w:r>
        <w:rPr>
          <w:rFonts w:hint="eastAsia" w:cs="宋体"/>
          <w:bCs/>
          <w:color w:val="000000" w:themeColor="text1"/>
          <w:sz w:val="21"/>
          <w:szCs w:val="21"/>
          <w:highlight w:val="none"/>
          <w:lang w:eastAsia="zh-CN"/>
          <w14:textFill>
            <w14:solidFill>
              <w14:schemeClr w14:val="tx1"/>
            </w14:solidFill>
          </w14:textFill>
        </w:rPr>
        <w:t>供应商</w:t>
      </w:r>
      <w:r>
        <w:rPr>
          <w:rFonts w:hint="eastAsia" w:cs="宋体"/>
          <w:bCs/>
          <w:color w:val="000000" w:themeColor="text1"/>
          <w:sz w:val="21"/>
          <w:szCs w:val="21"/>
          <w:highlight w:val="none"/>
          <w14:textFill>
            <w14:solidFill>
              <w14:schemeClr w14:val="tx1"/>
            </w14:solidFill>
          </w14:textFill>
        </w:rPr>
        <w:t>是企业（包括合伙企业），提供在工商部门注册的有效“企业法人营业执照”或“营业执照”；</w:t>
      </w:r>
    </w:p>
    <w:p>
      <w:pPr>
        <w:pStyle w:val="29"/>
        <w:numPr>
          <w:ilvl w:val="0"/>
          <w:numId w:val="5"/>
        </w:numPr>
        <w:tabs>
          <w:tab w:val="left" w:pos="312"/>
        </w:tabs>
        <w:adjustRightInd w:val="0"/>
        <w:snapToGrid w:val="0"/>
        <w:spacing w:beforeAutospacing="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w:t>
      </w:r>
      <w:r>
        <w:rPr>
          <w:rFonts w:hint="eastAsia" w:cs="宋体"/>
          <w:bCs/>
          <w:color w:val="000000" w:themeColor="text1"/>
          <w:sz w:val="21"/>
          <w:szCs w:val="21"/>
          <w:highlight w:val="none"/>
          <w:lang w:eastAsia="zh-CN"/>
          <w14:textFill>
            <w14:solidFill>
              <w14:schemeClr w14:val="tx1"/>
            </w14:solidFill>
          </w14:textFill>
        </w:rPr>
        <w:t>供应商</w:t>
      </w:r>
      <w:r>
        <w:rPr>
          <w:rFonts w:hint="eastAsia" w:cs="宋体"/>
          <w:bCs/>
          <w:color w:val="000000" w:themeColor="text1"/>
          <w:sz w:val="21"/>
          <w:szCs w:val="21"/>
          <w:highlight w:val="none"/>
          <w14:textFill>
            <w14:solidFill>
              <w14:schemeClr w14:val="tx1"/>
            </w14:solidFill>
          </w14:textFill>
        </w:rPr>
        <w:t>是事业单位，提供有效的“事业单位法人证书”；</w:t>
      </w:r>
    </w:p>
    <w:p>
      <w:pPr>
        <w:pStyle w:val="29"/>
        <w:numPr>
          <w:ilvl w:val="0"/>
          <w:numId w:val="5"/>
        </w:numPr>
        <w:tabs>
          <w:tab w:val="left" w:pos="312"/>
        </w:tabs>
        <w:adjustRightInd w:val="0"/>
        <w:snapToGrid w:val="0"/>
        <w:spacing w:beforeAutospacing="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w:t>
      </w:r>
      <w:r>
        <w:rPr>
          <w:rFonts w:hint="eastAsia" w:cs="宋体"/>
          <w:bCs/>
          <w:color w:val="000000" w:themeColor="text1"/>
          <w:sz w:val="21"/>
          <w:szCs w:val="21"/>
          <w:highlight w:val="none"/>
          <w:lang w:eastAsia="zh-CN"/>
          <w14:textFill>
            <w14:solidFill>
              <w14:schemeClr w14:val="tx1"/>
            </w14:solidFill>
          </w14:textFill>
        </w:rPr>
        <w:t>供应商</w:t>
      </w:r>
      <w:r>
        <w:rPr>
          <w:rFonts w:hint="eastAsia" w:cs="宋体"/>
          <w:bCs/>
          <w:color w:val="000000" w:themeColor="text1"/>
          <w:sz w:val="21"/>
          <w:szCs w:val="21"/>
          <w:highlight w:val="none"/>
          <w14:textFill>
            <w14:solidFill>
              <w14:schemeClr w14:val="tx1"/>
            </w14:solidFill>
          </w14:textFill>
        </w:rPr>
        <w:t>是非企业专业服务机构的，提供执业许可证等证明文件；</w:t>
      </w:r>
    </w:p>
    <w:p>
      <w:pPr>
        <w:pStyle w:val="29"/>
        <w:numPr>
          <w:ilvl w:val="0"/>
          <w:numId w:val="5"/>
        </w:numPr>
        <w:tabs>
          <w:tab w:val="left" w:pos="312"/>
        </w:tabs>
        <w:adjustRightInd w:val="0"/>
        <w:snapToGrid w:val="0"/>
        <w:spacing w:beforeAutospacing="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w:t>
      </w:r>
      <w:r>
        <w:rPr>
          <w:rFonts w:hint="eastAsia" w:cs="宋体"/>
          <w:bCs/>
          <w:color w:val="000000" w:themeColor="text1"/>
          <w:sz w:val="21"/>
          <w:szCs w:val="21"/>
          <w:highlight w:val="none"/>
          <w:lang w:eastAsia="zh-CN"/>
          <w14:textFill>
            <w14:solidFill>
              <w14:schemeClr w14:val="tx1"/>
            </w14:solidFill>
          </w14:textFill>
        </w:rPr>
        <w:t>供应商</w:t>
      </w:r>
      <w:r>
        <w:rPr>
          <w:rFonts w:hint="eastAsia" w:cs="宋体"/>
          <w:bCs/>
          <w:color w:val="000000" w:themeColor="text1"/>
          <w:sz w:val="21"/>
          <w:szCs w:val="21"/>
          <w:highlight w:val="none"/>
          <w14:textFill>
            <w14:solidFill>
              <w14:schemeClr w14:val="tx1"/>
            </w14:solidFill>
          </w14:textFill>
        </w:rPr>
        <w:t>是个体工商户，提供有效的“个体工商户营业执照”；</w:t>
      </w:r>
    </w:p>
    <w:p>
      <w:pPr>
        <w:pStyle w:val="29"/>
        <w:numPr>
          <w:ilvl w:val="0"/>
          <w:numId w:val="5"/>
        </w:numPr>
        <w:tabs>
          <w:tab w:val="left" w:pos="312"/>
        </w:tabs>
        <w:adjustRightInd w:val="0"/>
        <w:snapToGrid w:val="0"/>
        <w:spacing w:beforeAutospacing="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w:t>
      </w:r>
      <w:r>
        <w:rPr>
          <w:rFonts w:hint="eastAsia" w:cs="宋体"/>
          <w:bCs/>
          <w:color w:val="000000" w:themeColor="text1"/>
          <w:sz w:val="21"/>
          <w:szCs w:val="21"/>
          <w:highlight w:val="none"/>
          <w:lang w:eastAsia="zh-CN"/>
          <w14:textFill>
            <w14:solidFill>
              <w14:schemeClr w14:val="tx1"/>
            </w14:solidFill>
          </w14:textFill>
        </w:rPr>
        <w:t>供应商</w:t>
      </w:r>
      <w:r>
        <w:rPr>
          <w:rFonts w:hint="eastAsia" w:cs="宋体"/>
          <w:bCs/>
          <w:color w:val="000000" w:themeColor="text1"/>
          <w:sz w:val="21"/>
          <w:szCs w:val="21"/>
          <w:highlight w:val="none"/>
          <w14:textFill>
            <w14:solidFill>
              <w14:schemeClr w14:val="tx1"/>
            </w14:solidFill>
          </w14:textFill>
        </w:rPr>
        <w:t>是自然人，提供有效的自然人身份证明（居民身份证正反面或公安机关出具的临时居民身份证正反面或港澳台胞证或护照）。</w:t>
      </w:r>
    </w:p>
    <w:p>
      <w:pPr>
        <w:rPr>
          <w:rFonts w:cs="宋体"/>
          <w:bCs/>
          <w:color w:val="000000" w:themeColor="text1"/>
          <w:szCs w:val="21"/>
          <w:highlight w:val="none"/>
          <w14:textFill>
            <w14:solidFill>
              <w14:schemeClr w14:val="tx1"/>
            </w14:solidFill>
          </w14:textFill>
        </w:rPr>
      </w:pPr>
      <w:r>
        <w:rPr>
          <w:rFonts w:cs="宋体"/>
          <w:bCs/>
          <w:color w:val="000000" w:themeColor="text1"/>
          <w:szCs w:val="21"/>
          <w:highlight w:val="none"/>
          <w14:textFill>
            <w14:solidFill>
              <w14:schemeClr w14:val="tx1"/>
            </w14:solidFill>
          </w14:textFill>
        </w:rPr>
        <w:br w:type="page"/>
      </w:r>
    </w:p>
    <w:p>
      <w:pPr>
        <w:pStyle w:val="29"/>
        <w:numPr>
          <w:ilvl w:val="255"/>
          <w:numId w:val="0"/>
        </w:numPr>
        <w:tabs>
          <w:tab w:val="left" w:pos="312"/>
        </w:tabs>
        <w:adjustRightInd w:val="0"/>
        <w:snapToGrid w:val="0"/>
        <w:spacing w:beforeAutospacing="0" w:afterAutospacing="0" w:line="360" w:lineRule="auto"/>
        <w:ind w:left="420" w:leftChars="200"/>
        <w:rPr>
          <w:rFonts w:cs="宋体"/>
          <w:bCs/>
          <w:color w:val="000000" w:themeColor="text1"/>
          <w:sz w:val="21"/>
          <w:szCs w:val="21"/>
          <w:highlight w:val="none"/>
          <w14:textFill>
            <w14:solidFill>
              <w14:schemeClr w14:val="tx1"/>
            </w14:solidFill>
          </w14:textFill>
        </w:rPr>
      </w:pPr>
    </w:p>
    <w:p>
      <w:pPr>
        <w:pStyle w:val="29"/>
        <w:numPr>
          <w:ilvl w:val="0"/>
          <w:numId w:val="4"/>
        </w:numPr>
        <w:tabs>
          <w:tab w:val="left" w:pos="630"/>
          <w:tab w:val="left" w:pos="840"/>
          <w:tab w:val="left" w:pos="1050"/>
        </w:tabs>
        <w:adjustRightInd w:val="0"/>
        <w:snapToGrid w:val="0"/>
        <w:spacing w:beforeAutospacing="0" w:afterAutospacing="0" w:line="360" w:lineRule="auto"/>
        <w:ind w:hanging="5"/>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符合参与政府采购活动资格条件的承诺函：</w:t>
      </w:r>
    </w:p>
    <w:p>
      <w:pPr>
        <w:pStyle w:val="29"/>
        <w:adjustRightInd w:val="0"/>
        <w:snapToGrid w:val="0"/>
        <w:spacing w:beforeAutospacing="0" w:afterAutospacing="0" w:line="360" w:lineRule="auto"/>
        <w:ind w:left="420" w:leftChars="200"/>
        <w:rPr>
          <w:rFonts w:cs="宋体"/>
          <w:color w:val="000000" w:themeColor="text1"/>
          <w:sz w:val="21"/>
          <w:szCs w:val="21"/>
          <w:highlight w:val="none"/>
          <w14:textFill>
            <w14:solidFill>
              <w14:schemeClr w14:val="tx1"/>
            </w14:solidFill>
          </w14:textFill>
        </w:rPr>
      </w:pPr>
    </w:p>
    <w:p>
      <w:pPr>
        <w:pStyle w:val="29"/>
        <w:adjustRightInd w:val="0"/>
        <w:snapToGrid w:val="0"/>
        <w:spacing w:beforeAutospacing="0" w:afterAutospacing="0" w:line="360" w:lineRule="auto"/>
        <w:jc w:val="center"/>
        <w:rPr>
          <w:rFonts w:cs="宋体"/>
          <w:color w:val="000000" w:themeColor="text1"/>
          <w:sz w:val="32"/>
          <w:szCs w:val="32"/>
          <w:highlight w:val="none"/>
          <w14:textFill>
            <w14:solidFill>
              <w14:schemeClr w14:val="tx1"/>
            </w14:solidFill>
          </w14:textFill>
        </w:rPr>
      </w:pPr>
      <w:r>
        <w:rPr>
          <w:rFonts w:hint="eastAsia" w:cs="宋体"/>
          <w:color w:val="000000" w:themeColor="text1"/>
          <w:sz w:val="32"/>
          <w:szCs w:val="32"/>
          <w:highlight w:val="none"/>
          <w14:textFill>
            <w14:solidFill>
              <w14:schemeClr w14:val="tx1"/>
            </w14:solidFill>
          </w14:textFill>
        </w:rPr>
        <w:t>承诺函</w:t>
      </w:r>
    </w:p>
    <w:p>
      <w:pPr>
        <w:spacing w:line="480" w:lineRule="auto"/>
        <w:rPr>
          <w:rFonts w:ascii="宋体" w:hAnsi="宋体" w:cs="宋体"/>
          <w:color w:val="000000" w:themeColor="text1"/>
          <w:szCs w:val="21"/>
          <w:highlight w:val="none"/>
          <w:u w:val="single"/>
          <w14:textFill>
            <w14:solidFill>
              <w14:schemeClr w14:val="tx1"/>
            </w14:solidFill>
          </w14:textFill>
        </w:rPr>
      </w:pPr>
    </w:p>
    <w:p>
      <w:pPr>
        <w:spacing w:line="48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（采购人）：</w:t>
      </w:r>
    </w:p>
    <w:p>
      <w:pPr>
        <w:pStyle w:val="29"/>
        <w:spacing w:beforeAutospacing="0" w:afterAutospacing="0" w:line="480" w:lineRule="auto"/>
        <w:ind w:firstLine="840" w:firstLineChars="400"/>
        <w:rPr>
          <w:rFonts w:cs="宋体"/>
          <w:color w:val="000000" w:themeColor="text1"/>
          <w:sz w:val="21"/>
          <w:szCs w:val="21"/>
          <w:highlight w:val="none"/>
          <w14:textFill>
            <w14:solidFill>
              <w14:schemeClr w14:val="tx1"/>
            </w14:solidFill>
          </w14:textFill>
        </w:rPr>
      </w:pPr>
    </w:p>
    <w:p>
      <w:pPr>
        <w:pStyle w:val="29"/>
        <w:shd w:val="clear" w:color="auto" w:fill="FFFFFF"/>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w:t>
      </w:r>
      <w:r>
        <w:rPr>
          <w:rFonts w:hint="eastAsia" w:cs="宋体"/>
          <w:i/>
          <w:iCs/>
          <w:color w:val="000000" w:themeColor="text1"/>
          <w:sz w:val="21"/>
          <w:szCs w:val="21"/>
          <w:highlight w:val="none"/>
          <w:u w:val="single"/>
          <w14:textFill>
            <w14:solidFill>
              <w14:schemeClr w14:val="tx1"/>
            </w14:solidFill>
          </w14:textFill>
        </w:rPr>
        <w:t>（</w:t>
      </w:r>
      <w:r>
        <w:rPr>
          <w:rFonts w:hint="eastAsia" w:cs="宋体"/>
          <w:i/>
          <w:iCs/>
          <w:color w:val="000000" w:themeColor="text1"/>
          <w:sz w:val="21"/>
          <w:szCs w:val="21"/>
          <w:highlight w:val="none"/>
          <w:u w:val="single"/>
          <w:lang w:eastAsia="zh-CN"/>
          <w14:textFill>
            <w14:solidFill>
              <w14:schemeClr w14:val="tx1"/>
            </w14:solidFill>
          </w14:textFill>
        </w:rPr>
        <w:t>供应商</w:t>
      </w:r>
      <w:r>
        <w:rPr>
          <w:rFonts w:hint="eastAsia" w:cs="宋体"/>
          <w:i/>
          <w:iCs/>
          <w:color w:val="000000" w:themeColor="text1"/>
          <w:sz w:val="21"/>
          <w:szCs w:val="21"/>
          <w:highlight w:val="none"/>
          <w:u w:val="single"/>
          <w14:textFill>
            <w14:solidFill>
              <w14:schemeClr w14:val="tx1"/>
            </w14:solidFill>
          </w14:textFill>
        </w:rPr>
        <w:t>全称）</w:t>
      </w:r>
      <w:r>
        <w:rPr>
          <w:rFonts w:hint="eastAsia" w:cs="宋体"/>
          <w:color w:val="000000" w:themeColor="text1"/>
          <w:sz w:val="21"/>
          <w:szCs w:val="21"/>
          <w:highlight w:val="none"/>
          <w14:textFill>
            <w14:solidFill>
              <w14:schemeClr w14:val="tx1"/>
            </w14:solidFill>
          </w14:textFill>
        </w:rPr>
        <w:t>参与</w:t>
      </w:r>
      <w:r>
        <w:rPr>
          <w:rFonts w:hint="eastAsia" w:cs="宋体"/>
          <w:i/>
          <w:iCs/>
          <w:color w:val="000000" w:themeColor="text1"/>
          <w:sz w:val="21"/>
          <w:szCs w:val="21"/>
          <w:highlight w:val="none"/>
          <w:u w:val="single"/>
          <w14:textFill>
            <w14:solidFill>
              <w14:schemeClr w14:val="tx1"/>
            </w14:solidFill>
          </w14:textFill>
        </w:rPr>
        <w:t xml:space="preserve">  （项目名称）   </w:t>
      </w:r>
      <w:r>
        <w:rPr>
          <w:rFonts w:hint="eastAsia" w:cs="宋体"/>
          <w:color w:val="000000" w:themeColor="text1"/>
          <w:sz w:val="21"/>
          <w:szCs w:val="21"/>
          <w:highlight w:val="none"/>
          <w14:textFill>
            <w14:solidFill>
              <w14:schemeClr w14:val="tx1"/>
            </w14:solidFill>
          </w14:textFill>
        </w:rPr>
        <w:t>政府采购活动，针对《中华人民共和国政府采购法》第二十二条所述条件做如下承诺：</w:t>
      </w:r>
    </w:p>
    <w:p>
      <w:pPr>
        <w:pStyle w:val="29"/>
        <w:numPr>
          <w:ilvl w:val="0"/>
          <w:numId w:val="6"/>
        </w:numPr>
        <w:shd w:val="clear" w:color="auto" w:fill="FFFFFF"/>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我方具有良好的商业信誉和健全的财务会计制度；</w:t>
      </w:r>
    </w:p>
    <w:p>
      <w:pPr>
        <w:pStyle w:val="29"/>
        <w:numPr>
          <w:ilvl w:val="0"/>
          <w:numId w:val="6"/>
        </w:numPr>
        <w:shd w:val="clear" w:color="auto" w:fill="FFFFFF"/>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我方具有履行本项目合同所必需的设备和专业技术能力；</w:t>
      </w:r>
    </w:p>
    <w:p>
      <w:pPr>
        <w:pStyle w:val="29"/>
        <w:numPr>
          <w:ilvl w:val="0"/>
          <w:numId w:val="6"/>
        </w:numPr>
        <w:shd w:val="clear" w:color="auto" w:fill="FFFFFF"/>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我方没有缴纳税收和社会保障等方面的失信记录；</w:t>
      </w:r>
    </w:p>
    <w:p>
      <w:pPr>
        <w:pStyle w:val="29"/>
        <w:numPr>
          <w:ilvl w:val="0"/>
          <w:numId w:val="6"/>
        </w:numPr>
        <w:shd w:val="clear" w:color="auto" w:fill="FFFFFF"/>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29"/>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我方对上述承诺内容的真实性负责。如有虚假，将依法承担相应责任。</w:t>
      </w:r>
    </w:p>
    <w:p>
      <w:pPr>
        <w:pStyle w:val="29"/>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p>
    <w:p>
      <w:pPr>
        <w:pStyle w:val="29"/>
        <w:spacing w:beforeAutospacing="0" w:afterAutospacing="0" w:line="480" w:lineRule="auto"/>
        <w:ind w:firstLine="422" w:firstLineChars="200"/>
        <w:rPr>
          <w:rFonts w:cs="宋体"/>
          <w:b/>
          <w:bCs/>
          <w:color w:val="000000" w:themeColor="text1"/>
          <w:sz w:val="21"/>
          <w:szCs w:val="21"/>
          <w:highlight w:val="none"/>
          <w14:textFill>
            <w14:solidFill>
              <w14:schemeClr w14:val="tx1"/>
            </w14:solidFill>
          </w14:textFill>
        </w:rPr>
      </w:pPr>
    </w:p>
    <w:p>
      <w:pPr>
        <w:pStyle w:val="29"/>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供应商全称（盖单位公章或电子签章）：</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日期：  年  月  日  </w:t>
      </w:r>
    </w:p>
    <w:p>
      <w:pPr>
        <w:pStyle w:val="78"/>
        <w:snapToGrid w:val="0"/>
        <w:spacing w:line="360" w:lineRule="auto"/>
        <w:ind w:firstLine="420"/>
        <w:rPr>
          <w:rFonts w:ascii="Times New Roman" w:hAnsi="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（2）落实政府采购政策需满足的资格要求：</w:t>
      </w:r>
      <w:r>
        <w:rPr>
          <w:rFonts w:hint="eastAsia"/>
          <w:color w:val="000000" w:themeColor="text1"/>
          <w:highlight w:val="none"/>
          <w:lang w:eastAsia="zh-CN"/>
          <w14:textFill>
            <w14:solidFill>
              <w14:schemeClr w14:val="tx1"/>
            </w14:solidFill>
          </w14:textFill>
        </w:rPr>
        <w:t>供应商为中小企业</w:t>
      </w:r>
      <w:r>
        <w:rPr>
          <w:rFonts w:hint="eastAsia"/>
          <w:color w:val="000000" w:themeColor="text1"/>
          <w:highlight w:val="none"/>
          <w14:textFill>
            <w14:solidFill>
              <w14:schemeClr w14:val="tx1"/>
            </w14:solidFill>
          </w14:textFill>
        </w:rPr>
        <w:t>，本项目专门面向中小企业采购（监狱企业及残疾人福利性单位视同小型、微型企业）</w:t>
      </w:r>
    </w:p>
    <w:p>
      <w:pPr>
        <w:pStyle w:val="78"/>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必须提供下述1）、2）、3）三个文件中的至少一个：</w:t>
      </w:r>
    </w:p>
    <w:p>
      <w:pPr>
        <w:pStyle w:val="6"/>
        <w:ind w:firstLine="548" w:firstLineChars="196"/>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br w:type="page"/>
      </w:r>
      <w:r>
        <w:rPr>
          <w:rFonts w:hint="eastAsia" w:ascii="Times New Roman" w:hAnsi="Times New Roman"/>
          <w:color w:val="000000" w:themeColor="text1"/>
          <w:sz w:val="21"/>
          <w:szCs w:val="21"/>
          <w:highlight w:val="none"/>
          <w14:textFill>
            <w14:solidFill>
              <w14:schemeClr w14:val="tx1"/>
            </w14:solidFill>
          </w14:textFill>
        </w:rPr>
        <w:t>1）</w:t>
      </w:r>
      <w:r>
        <w:rPr>
          <w:rFonts w:ascii="Times New Roman" w:hAnsi="Times New Roman"/>
          <w:color w:val="000000" w:themeColor="text1"/>
          <w:sz w:val="21"/>
          <w:szCs w:val="21"/>
          <w:highlight w:val="none"/>
          <w14:textFill>
            <w14:solidFill>
              <w14:schemeClr w14:val="tx1"/>
            </w14:solidFill>
          </w14:textFill>
        </w:rPr>
        <w:t>中小企业声明函</w:t>
      </w:r>
    </w:p>
    <w:p>
      <w:pPr>
        <w:widowControl/>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中小企业声明函（服务）</w:t>
      </w:r>
    </w:p>
    <w:p>
      <w:pPr>
        <w:widowControl/>
        <w:jc w:val="center"/>
        <w:rPr>
          <w:rFonts w:ascii="宋体" w:hAnsi="宋体" w:cs="宋体"/>
          <w:b/>
          <w:color w:val="000000" w:themeColor="text1"/>
          <w:sz w:val="36"/>
          <w:szCs w:val="36"/>
          <w:highlight w:val="none"/>
          <w14:textFill>
            <w14:solidFill>
              <w14:schemeClr w14:val="tx1"/>
            </w14:solidFill>
          </w14:textFill>
        </w:rPr>
      </w:pP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本公司（联合体）郑重声明，根据《政府采购促进中小企业发展管理办法》（财库﹝2020﹞46号）的规定，本公司（联合体）参加</w:t>
      </w:r>
      <w:r>
        <w:rPr>
          <w:i/>
          <w:color w:val="000000" w:themeColor="text1"/>
          <w:szCs w:val="21"/>
          <w:highlight w:val="none"/>
          <w:u w:val="single"/>
          <w14:textFill>
            <w14:solidFill>
              <w14:schemeClr w14:val="tx1"/>
            </w14:solidFill>
          </w14:textFill>
        </w:rPr>
        <w:t>（单位名称）</w:t>
      </w:r>
      <w:r>
        <w:rPr>
          <w:color w:val="000000" w:themeColor="text1"/>
          <w:szCs w:val="21"/>
          <w:highlight w:val="none"/>
          <w14:textFill>
            <w14:solidFill>
              <w14:schemeClr w14:val="tx1"/>
            </w14:solidFill>
          </w14:textFill>
        </w:rPr>
        <w:t>的</w:t>
      </w:r>
      <w:r>
        <w:rPr>
          <w:i/>
          <w:color w:val="000000" w:themeColor="text1"/>
          <w:szCs w:val="21"/>
          <w:highlight w:val="none"/>
          <w:u w:val="single"/>
          <w14:textFill>
            <w14:solidFill>
              <w14:schemeClr w14:val="tx1"/>
            </w14:solidFill>
          </w14:textFill>
        </w:rPr>
        <w:t>（项目名称）</w:t>
      </w:r>
      <w:r>
        <w:rPr>
          <w:color w:val="000000" w:themeColor="text1"/>
          <w:szCs w:val="21"/>
          <w:highlight w:val="none"/>
          <w14:textFill>
            <w14:solidFill>
              <w14:schemeClr w14:val="tx1"/>
            </w14:solidFill>
          </w14:textFill>
        </w:rPr>
        <w:t>采购活动，</w:t>
      </w:r>
      <w:r>
        <w:rPr>
          <w:rFonts w:hint="eastAsia" w:ascii="宋体" w:hAnsi="宋体" w:cs="宋体"/>
          <w:b/>
          <w:bCs/>
          <w:color w:val="000000" w:themeColor="text1"/>
          <w:szCs w:val="21"/>
          <w:highlight w:val="none"/>
          <w14:textFill>
            <w14:solidFill>
              <w14:schemeClr w14:val="tx1"/>
            </w14:solidFill>
          </w14:textFill>
        </w:rPr>
        <w:t>服务</w:t>
      </w:r>
      <w:r>
        <w:rPr>
          <w:rFonts w:hint="eastAsia" w:ascii="宋体" w:hAnsi="宋体" w:cs="宋体"/>
          <w:b/>
          <w:bCs/>
          <w:color w:val="000000" w:themeColor="text1"/>
          <w:w w:val="95"/>
          <w:szCs w:val="21"/>
          <w:highlight w:val="none"/>
          <w14:textFill>
            <w14:solidFill>
              <w14:schemeClr w14:val="tx1"/>
            </w14:solidFill>
          </w14:textFill>
        </w:rPr>
        <w:t>全部由符合政策要求的中小企业承接</w:t>
      </w:r>
      <w:r>
        <w:rPr>
          <w:color w:val="000000" w:themeColor="text1"/>
          <w:szCs w:val="21"/>
          <w:highlight w:val="none"/>
          <w14:textFill>
            <w14:solidFill>
              <w14:schemeClr w14:val="tx1"/>
            </w14:solidFill>
          </w14:textFill>
        </w:rPr>
        <w:t xml:space="preserve">。相关企业（含联合体中的中小企业、签订分包意向协议的中小企业）的具体情况如下： </w:t>
      </w:r>
    </w:p>
    <w:p>
      <w:pPr>
        <w:widowControl/>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color w:val="000000" w:themeColor="text1"/>
          <w:szCs w:val="21"/>
          <w:highlight w:val="none"/>
          <w:u w:val="single"/>
          <w14:textFill>
            <w14:solidFill>
              <w14:schemeClr w14:val="tx1"/>
            </w14:solidFill>
          </w14:textFill>
        </w:rPr>
        <w:t xml:space="preserve"> </w:t>
      </w:r>
      <w:r>
        <w:rPr>
          <w:i/>
          <w:color w:val="000000" w:themeColor="text1"/>
          <w:szCs w:val="21"/>
          <w:highlight w:val="none"/>
          <w:u w:val="single"/>
          <w14:textFill>
            <w14:solidFill>
              <w14:schemeClr w14:val="tx1"/>
            </w14:solidFill>
          </w14:textFill>
        </w:rPr>
        <w:t>（</w:t>
      </w:r>
      <w:r>
        <w:rPr>
          <w:rFonts w:hint="eastAsia"/>
          <w:i/>
          <w:color w:val="000000" w:themeColor="text1"/>
          <w:szCs w:val="21"/>
          <w:highlight w:val="none"/>
          <w:u w:val="single"/>
          <w:lang w:eastAsia="zh-CN"/>
          <w14:textFill>
            <w14:solidFill>
              <w14:schemeClr w14:val="tx1"/>
            </w14:solidFill>
          </w14:textFill>
        </w:rPr>
        <w:t>医院物资搬运服务</w:t>
      </w:r>
      <w:r>
        <w:rPr>
          <w:i/>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，属于</w:t>
      </w:r>
      <w:r>
        <w:rPr>
          <w:i/>
          <w:color w:val="000000" w:themeColor="text1"/>
          <w:szCs w:val="21"/>
          <w:highlight w:val="none"/>
          <w:u w:val="single"/>
          <w14:textFill>
            <w14:solidFill>
              <w14:schemeClr w14:val="tx1"/>
            </w14:solidFill>
          </w14:textFill>
        </w:rPr>
        <w:t>（</w:t>
      </w:r>
      <w:r>
        <w:rPr>
          <w:rFonts w:hint="eastAsia"/>
          <w:i/>
          <w:color w:val="000000" w:themeColor="text1"/>
          <w:szCs w:val="21"/>
          <w:highlight w:val="none"/>
          <w:u w:val="single"/>
          <w14:textFill>
            <w14:solidFill>
              <w14:schemeClr w14:val="tx1"/>
            </w14:solidFill>
          </w14:textFill>
        </w:rPr>
        <w:t>其他未列明行业</w:t>
      </w:r>
      <w:r>
        <w:rPr>
          <w:i/>
          <w:color w:val="000000" w:themeColor="text1"/>
          <w:szCs w:val="21"/>
          <w:highlight w:val="none"/>
          <w:u w:val="single"/>
          <w14:textFill>
            <w14:solidFill>
              <w14:schemeClr w14:val="tx1"/>
            </w14:solidFill>
          </w14:textFill>
        </w:rPr>
        <w:t>）</w:t>
      </w:r>
      <w:r>
        <w:rPr>
          <w:i/>
          <w:color w:val="000000" w:themeColor="text1"/>
          <w:szCs w:val="21"/>
          <w:highlight w:val="none"/>
          <w14:textFill>
            <w14:solidFill>
              <w14:schemeClr w14:val="tx1"/>
            </w14:solidFill>
          </w14:textFill>
        </w:rPr>
        <w:t>行业</w:t>
      </w:r>
      <w:r>
        <w:rPr>
          <w:color w:val="000000" w:themeColor="text1"/>
          <w:szCs w:val="21"/>
          <w:highlight w:val="none"/>
          <w14:textFill>
            <w14:solidFill>
              <w14:schemeClr w14:val="tx1"/>
            </w14:solidFill>
          </w14:textFill>
        </w:rPr>
        <w:t>；</w:t>
      </w:r>
      <w:r>
        <w:rPr>
          <w:rFonts w:hint="eastAsia" w:ascii="宋体" w:hAnsi="宋体" w:cs="宋体"/>
          <w:color w:val="000000" w:themeColor="text1"/>
          <w:w w:val="99"/>
          <w:szCs w:val="21"/>
          <w:highlight w:val="none"/>
          <w14:textFill>
            <w14:solidFill>
              <w14:schemeClr w14:val="tx1"/>
            </w14:solidFill>
          </w14:textFill>
        </w:rPr>
        <w:t>承建（承接）</w:t>
      </w:r>
      <w:r>
        <w:rPr>
          <w:color w:val="000000" w:themeColor="text1"/>
          <w:szCs w:val="21"/>
          <w:highlight w:val="none"/>
          <w14:textFill>
            <w14:solidFill>
              <w14:schemeClr w14:val="tx1"/>
            </w14:solidFill>
          </w14:textFill>
        </w:rPr>
        <w:t>为</w:t>
      </w:r>
      <w:r>
        <w:rPr>
          <w:rFonts w:hint="eastAsia"/>
          <w:color w:val="000000" w:themeColor="text1"/>
          <w:szCs w:val="21"/>
          <w:highlight w:val="none"/>
          <w:u w:val="single"/>
          <w:lang w:val="en-US" w:eastAsia="zh-CN"/>
          <w14:textFill>
            <w14:solidFill>
              <w14:schemeClr w14:val="tx1"/>
            </w14:solidFill>
          </w14:textFill>
        </w:rPr>
        <w:t xml:space="preserve">     </w:t>
      </w:r>
      <w:r>
        <w:rPr>
          <w:i/>
          <w:color w:val="000000" w:themeColor="text1"/>
          <w:szCs w:val="21"/>
          <w:highlight w:val="none"/>
          <w:u w:val="single"/>
          <w14:textFill>
            <w14:solidFill>
              <w14:schemeClr w14:val="tx1"/>
            </w14:solidFill>
          </w14:textFill>
        </w:rPr>
        <w:t>（企业名称）</w:t>
      </w:r>
      <w:r>
        <w:rPr>
          <w:color w:val="000000" w:themeColor="text1"/>
          <w:szCs w:val="21"/>
          <w:highlight w:val="none"/>
          <w14:textFill>
            <w14:solidFill>
              <w14:schemeClr w14:val="tx1"/>
            </w14:solidFill>
          </w14:textFill>
        </w:rPr>
        <w:t>，从业人员</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lang w:val="en-US" w:eastAsia="zh-CN"/>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人，营业收入为</w:t>
      </w:r>
      <w:r>
        <w:rPr>
          <w:rFonts w:hint="eastAsia"/>
          <w:color w:val="000000" w:themeColor="text1"/>
          <w:szCs w:val="21"/>
          <w:highlight w:val="none"/>
          <w:u w:val="single"/>
          <w:lang w:val="en-US" w:eastAsia="zh-CN"/>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万元，资产总额为</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lang w:val="en-US" w:eastAsia="zh-CN"/>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万元</w:t>
      </w:r>
      <w:r>
        <w:rPr>
          <w:color w:val="000000" w:themeColor="text1"/>
          <w:szCs w:val="21"/>
          <w:highlight w:val="none"/>
          <w:vertAlign w:val="superscript"/>
          <w14:textFill>
            <w14:solidFill>
              <w14:schemeClr w14:val="tx1"/>
            </w14:solidFill>
          </w14:textFill>
        </w:rPr>
        <w:t>1</w:t>
      </w:r>
      <w:r>
        <w:rPr>
          <w:color w:val="000000" w:themeColor="text1"/>
          <w:szCs w:val="21"/>
          <w:highlight w:val="none"/>
          <w14:textFill>
            <w14:solidFill>
              <w14:schemeClr w14:val="tx1"/>
            </w14:solidFill>
          </w14:textFill>
        </w:rPr>
        <w:t>，属于</w:t>
      </w:r>
      <w:r>
        <w:rPr>
          <w:rFonts w:hint="eastAsia"/>
          <w:color w:val="000000" w:themeColor="text1"/>
          <w:szCs w:val="21"/>
          <w:highlight w:val="none"/>
          <w:u w:val="single"/>
          <w:lang w:val="en-US" w:eastAsia="zh-CN"/>
          <w14:textFill>
            <w14:solidFill>
              <w14:schemeClr w14:val="tx1"/>
            </w14:solidFill>
          </w14:textFill>
        </w:rPr>
        <w:t xml:space="preserve">        </w:t>
      </w:r>
      <w:r>
        <w:rPr>
          <w:i/>
          <w:color w:val="000000" w:themeColor="text1"/>
          <w:szCs w:val="21"/>
          <w:highlight w:val="none"/>
          <w:u w:val="single"/>
          <w14:textFill>
            <w14:solidFill>
              <w14:schemeClr w14:val="tx1"/>
            </w14:solidFill>
          </w14:textFill>
        </w:rPr>
        <w:t>（中型企业、小型企业、微型企业）</w:t>
      </w:r>
      <w:r>
        <w:rPr>
          <w:color w:val="000000" w:themeColor="text1"/>
          <w:szCs w:val="21"/>
          <w:highlight w:val="none"/>
          <w14:textFill>
            <w14:solidFill>
              <w14:schemeClr w14:val="tx1"/>
            </w14:solidFill>
          </w14:textFill>
        </w:rPr>
        <w:t xml:space="preserve">； </w:t>
      </w:r>
    </w:p>
    <w:p>
      <w:pPr>
        <w:widowControl/>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color w:val="000000" w:themeColor="text1"/>
          <w:szCs w:val="21"/>
          <w:highlight w:val="none"/>
          <w:u w:val="single"/>
          <w14:textFill>
            <w14:solidFill>
              <w14:schemeClr w14:val="tx1"/>
            </w14:solidFill>
          </w14:textFill>
        </w:rPr>
        <w:t xml:space="preserve"> </w:t>
      </w:r>
      <w:r>
        <w:rPr>
          <w:i/>
          <w:color w:val="000000" w:themeColor="text1"/>
          <w:szCs w:val="21"/>
          <w:highlight w:val="none"/>
          <w:u w:val="single"/>
          <w14:textFill>
            <w14:solidFill>
              <w14:schemeClr w14:val="tx1"/>
            </w14:solidFill>
          </w14:textFill>
        </w:rPr>
        <w:t xml:space="preserve">（标的名称） </w:t>
      </w:r>
      <w:r>
        <w:rPr>
          <w:color w:val="000000" w:themeColor="text1"/>
          <w:szCs w:val="21"/>
          <w:highlight w:val="none"/>
          <w14:textFill>
            <w14:solidFill>
              <w14:schemeClr w14:val="tx1"/>
            </w14:solidFill>
          </w14:textFill>
        </w:rPr>
        <w:t>，属于</w:t>
      </w:r>
      <w:r>
        <w:rPr>
          <w:i/>
          <w:color w:val="000000" w:themeColor="text1"/>
          <w:szCs w:val="21"/>
          <w:highlight w:val="none"/>
          <w:u w:val="single"/>
          <w14:textFill>
            <w14:solidFill>
              <w14:schemeClr w14:val="tx1"/>
            </w14:solidFill>
          </w14:textFill>
        </w:rPr>
        <w:t>（采购文件中明确的所属行业）</w:t>
      </w:r>
      <w:r>
        <w:rPr>
          <w:i/>
          <w:color w:val="000000" w:themeColor="text1"/>
          <w:szCs w:val="21"/>
          <w:highlight w:val="none"/>
          <w14:textFill>
            <w14:solidFill>
              <w14:schemeClr w14:val="tx1"/>
            </w14:solidFill>
          </w14:textFill>
        </w:rPr>
        <w:t>行业</w:t>
      </w:r>
      <w:r>
        <w:rPr>
          <w:color w:val="000000" w:themeColor="text1"/>
          <w:szCs w:val="21"/>
          <w:highlight w:val="none"/>
          <w14:textFill>
            <w14:solidFill>
              <w14:schemeClr w14:val="tx1"/>
            </w14:solidFill>
          </w14:textFill>
        </w:rPr>
        <w:t>；</w:t>
      </w:r>
      <w:r>
        <w:rPr>
          <w:rFonts w:hint="eastAsia" w:ascii="宋体" w:hAnsi="宋体" w:cs="宋体"/>
          <w:color w:val="000000" w:themeColor="text1"/>
          <w:w w:val="99"/>
          <w:szCs w:val="21"/>
          <w:highlight w:val="none"/>
          <w14:textFill>
            <w14:solidFill>
              <w14:schemeClr w14:val="tx1"/>
            </w14:solidFill>
          </w14:textFill>
        </w:rPr>
        <w:t>承建（承接）</w:t>
      </w:r>
      <w:r>
        <w:rPr>
          <w:color w:val="000000" w:themeColor="text1"/>
          <w:szCs w:val="21"/>
          <w:highlight w:val="none"/>
          <w14:textFill>
            <w14:solidFill>
              <w14:schemeClr w14:val="tx1"/>
            </w14:solidFill>
          </w14:textFill>
        </w:rPr>
        <w:t>为</w:t>
      </w:r>
      <w:r>
        <w:rPr>
          <w:i/>
          <w:color w:val="000000" w:themeColor="text1"/>
          <w:szCs w:val="21"/>
          <w:highlight w:val="none"/>
          <w:u w:val="single"/>
          <w14:textFill>
            <w14:solidFill>
              <w14:schemeClr w14:val="tx1"/>
            </w14:solidFill>
          </w14:textFill>
        </w:rPr>
        <w:t>（企业名称）</w:t>
      </w:r>
      <w:r>
        <w:rPr>
          <w:color w:val="000000" w:themeColor="text1"/>
          <w:szCs w:val="21"/>
          <w:highlight w:val="none"/>
          <w14:textFill>
            <w14:solidFill>
              <w14:schemeClr w14:val="tx1"/>
            </w14:solidFill>
          </w14:textFill>
        </w:rPr>
        <w:t>，从业人员</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人，营业收入为</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万元，资产总额为</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万元，属于</w:t>
      </w:r>
      <w:r>
        <w:rPr>
          <w:rFonts w:hint="eastAsia"/>
          <w:color w:val="000000" w:themeColor="text1"/>
          <w:szCs w:val="21"/>
          <w:highlight w:val="none"/>
          <w:u w:val="single"/>
          <w:lang w:val="en-US" w:eastAsia="zh-CN"/>
          <w14:textFill>
            <w14:solidFill>
              <w14:schemeClr w14:val="tx1"/>
            </w14:solidFill>
          </w14:textFill>
        </w:rPr>
        <w:t xml:space="preserve">      </w:t>
      </w:r>
      <w:r>
        <w:rPr>
          <w:i/>
          <w:color w:val="000000" w:themeColor="text1"/>
          <w:szCs w:val="21"/>
          <w:highlight w:val="none"/>
          <w:u w:val="single"/>
          <w14:textFill>
            <w14:solidFill>
              <w14:schemeClr w14:val="tx1"/>
            </w14:solidFill>
          </w14:textFill>
        </w:rPr>
        <w:t>（中型企业、小型企业、微型企业）</w:t>
      </w:r>
      <w:r>
        <w:rPr>
          <w:color w:val="000000" w:themeColor="text1"/>
          <w:szCs w:val="21"/>
          <w:highlight w:val="none"/>
          <w14:textFill>
            <w14:solidFill>
              <w14:schemeClr w14:val="tx1"/>
            </w14:solidFill>
          </w14:textFill>
        </w:rPr>
        <w:t xml:space="preserve">； </w:t>
      </w:r>
    </w:p>
    <w:p>
      <w:pPr>
        <w:widowControl/>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以上企业，不属于大企业的分支机构，不存在控股股东为大企业的情形，也不存在与大企业的负责人为同一人的情形。</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本企业对上述声明内容的真实性负责。如有虚假，将依法承担相应责任。 </w:t>
      </w:r>
    </w:p>
    <w:p>
      <w:pPr>
        <w:widowControl/>
        <w:spacing w:line="360" w:lineRule="auto"/>
        <w:ind w:firstLine="420" w:firstLineChars="200"/>
        <w:jc w:val="left"/>
        <w:rPr>
          <w:color w:val="000000" w:themeColor="text1"/>
          <w:szCs w:val="21"/>
          <w:highlight w:val="none"/>
          <w14:textFill>
            <w14:solidFill>
              <w14:schemeClr w14:val="tx1"/>
            </w14:solidFill>
          </w14:textFill>
        </w:rPr>
      </w:pP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企业名称（盖章）： </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w:t>
      </w:r>
    </w:p>
    <w:p>
      <w:pPr>
        <w:widowControl/>
        <w:jc w:val="left"/>
        <w:rPr>
          <w:color w:val="000000" w:themeColor="text1"/>
          <w:highlight w:val="none"/>
          <w14:textFill>
            <w14:solidFill>
              <w14:schemeClr w14:val="tx1"/>
            </w14:solidFill>
          </w14:textFill>
        </w:rPr>
      </w:pPr>
      <w:r>
        <w:rPr>
          <w:rFonts w:hint="eastAsia" w:ascii="仿宋" w:hAnsi="仿宋" w:eastAsia="仿宋" w:cs="仿宋"/>
          <w:color w:val="000000" w:themeColor="text1"/>
          <w:sz w:val="31"/>
          <w:szCs w:val="31"/>
          <w:highlight w:val="none"/>
          <w14:textFill>
            <w14:solidFill>
              <w14:schemeClr w14:val="tx1"/>
            </w14:solidFill>
          </w14:textFill>
        </w:rPr>
        <w:t xml:space="preserve"> </w:t>
      </w:r>
    </w:p>
    <w:p>
      <w:pPr>
        <w:widowControl/>
        <w:jc w:val="left"/>
        <w:rPr>
          <w:color w:val="000000" w:themeColor="text1"/>
          <w:highlight w:val="none"/>
          <w14:textFill>
            <w14:solidFill>
              <w14:schemeClr w14:val="tx1"/>
            </w14:solidFill>
          </w14:textFill>
        </w:rPr>
      </w:pPr>
      <w:r>
        <w:rPr>
          <w:color w:val="000000" w:themeColor="text1"/>
          <w:sz w:val="11"/>
          <w:szCs w:val="11"/>
          <w:highlight w:val="none"/>
          <w14:textFill>
            <w14:solidFill>
              <w14:schemeClr w14:val="tx1"/>
            </w14:solidFill>
          </w14:textFill>
        </w:rPr>
        <w:t>1</w:t>
      </w:r>
      <w:r>
        <w:rPr>
          <w:rFonts w:hint="eastAsia" w:ascii="宋体" w:hAnsi="宋体" w:cs="宋体"/>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pPr>
        <w:pStyle w:val="29"/>
        <w:spacing w:beforeAutospacing="0" w:afterAutospacing="0" w:line="360" w:lineRule="auto"/>
        <w:ind w:firstLine="420" w:firstLineChars="200"/>
        <w:jc w:val="both"/>
        <w:rPr>
          <w:color w:val="000000" w:themeColor="text1"/>
          <w:sz w:val="21"/>
          <w:szCs w:val="21"/>
          <w:highlight w:val="none"/>
          <w14:textFill>
            <w14:solidFill>
              <w14:schemeClr w14:val="tx1"/>
            </w14:solidFill>
          </w14:textFill>
        </w:rPr>
      </w:pPr>
    </w:p>
    <w:p>
      <w:pPr>
        <w:pStyle w:val="29"/>
        <w:spacing w:beforeAutospacing="0" w:afterAutospacing="0" w:line="360" w:lineRule="auto"/>
        <w:ind w:firstLine="420" w:firstLineChars="20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中小企业应当按照《政府采购促进中小企业发展管理办法》规定和《中小企业划型标准规定》（工信部联企业〔2011〕300号），如实填写并提交《中小企业声明函》。</w:t>
      </w:r>
    </w:p>
    <w:p>
      <w:pPr>
        <w:snapToGrid w:val="0"/>
        <w:spacing w:line="360" w:lineRule="auto"/>
        <w:ind w:firstLine="420" w:firstLineChars="200"/>
        <w:jc w:val="left"/>
        <w:rPr>
          <w:b/>
          <w:bCs/>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中小企业对其声明内容的真实性负责，声明函内容不实的，属于提供虚假材料谋取中标、成交，依照《中华人民共和国政府采购法》等国家有关规定追究相应责任。</w:t>
      </w:r>
    </w:p>
    <w:p>
      <w:pPr>
        <w:pStyle w:val="29"/>
        <w:spacing w:beforeAutospacing="0" w:afterAutospacing="0" w:line="360" w:lineRule="auto"/>
        <w:ind w:firstLine="420" w:firstLineChars="200"/>
        <w:jc w:val="both"/>
        <w:rPr>
          <w:rFonts w:ascii="Times New Roman" w:hAnsi="Times New Roman"/>
          <w:color w:val="000000" w:themeColor="text1"/>
          <w:sz w:val="21"/>
          <w:szCs w:val="21"/>
          <w:highlight w:val="none"/>
          <w14:textFill>
            <w14:solidFill>
              <w14:schemeClr w14:val="tx1"/>
            </w14:solidFill>
          </w14:textFill>
        </w:rPr>
      </w:pPr>
    </w:p>
    <w:p>
      <w:pPr>
        <w:snapToGrid w:val="0"/>
        <w:spacing w:line="30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br w:type="page"/>
      </w:r>
      <w:r>
        <w:rPr>
          <w:rFonts w:hint="eastAsia"/>
          <w:color w:val="000000" w:themeColor="text1"/>
          <w:szCs w:val="21"/>
          <w:highlight w:val="none"/>
          <w14:textFill>
            <w14:solidFill>
              <w14:schemeClr w14:val="tx1"/>
            </w14:solidFill>
          </w14:textFill>
        </w:rPr>
        <w:t xml:space="preserve"> </w:t>
      </w:r>
    </w:p>
    <w:p>
      <w:pPr>
        <w:pStyle w:val="5"/>
        <w:rPr>
          <w:color w:val="000000" w:themeColor="text1"/>
          <w:sz w:val="21"/>
          <w:szCs w:val="21"/>
          <w:highlight w:val="none"/>
          <w14:textFill>
            <w14:solidFill>
              <w14:schemeClr w14:val="tx1"/>
            </w14:solidFill>
          </w14:textFill>
        </w:rPr>
      </w:pPr>
    </w:p>
    <w:p>
      <w:pPr>
        <w:pStyle w:val="5"/>
        <w:rPr>
          <w:rFonts w:eastAsia="华文中宋"/>
          <w:color w:val="000000" w:themeColor="text1"/>
          <w:sz w:val="21"/>
          <w:szCs w:val="21"/>
          <w:highlight w:val="none"/>
          <w14:textFill>
            <w14:solidFill>
              <w14:schemeClr w14:val="tx1"/>
            </w14:solidFill>
          </w14:textFill>
        </w:rPr>
      </w:pPr>
      <w:r>
        <w:rPr>
          <w:rFonts w:hint="eastAsia" w:eastAsia="华文中宋"/>
          <w:color w:val="000000" w:themeColor="text1"/>
          <w:sz w:val="21"/>
          <w:szCs w:val="21"/>
          <w:highlight w:val="none"/>
          <w14:textFill>
            <w14:solidFill>
              <w14:schemeClr w14:val="tx1"/>
            </w14:solidFill>
          </w14:textFill>
        </w:rPr>
        <w:drawing>
          <wp:inline distT="0" distB="0" distL="114300" distR="114300">
            <wp:extent cx="5826125" cy="3538855"/>
            <wp:effectExtent l="0" t="0" r="3175" b="4445"/>
            <wp:docPr id="2"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1"/>
                    <pic:cNvPicPr>
                      <a:picLocks noChangeAspect="1"/>
                    </pic:cNvPicPr>
                  </pic:nvPicPr>
                  <pic:blipFill>
                    <a:blip r:embed="rId8" cstate="print"/>
                    <a:stretch>
                      <a:fillRect/>
                    </a:stretch>
                  </pic:blipFill>
                  <pic:spPr>
                    <a:xfrm>
                      <a:off x="0" y="0"/>
                      <a:ext cx="5826125" cy="3538855"/>
                    </a:xfrm>
                    <a:prstGeom prst="rect">
                      <a:avLst/>
                    </a:prstGeom>
                    <a:noFill/>
                    <a:ln>
                      <a:noFill/>
                    </a:ln>
                  </pic:spPr>
                </pic:pic>
              </a:graphicData>
            </a:graphic>
          </wp:inline>
        </w:drawing>
      </w:r>
    </w:p>
    <w:p>
      <w:pPr>
        <w:rPr>
          <w:color w:val="000000" w:themeColor="text1"/>
          <w:szCs w:val="21"/>
          <w:highlight w:val="none"/>
          <w14:textFill>
            <w14:solidFill>
              <w14:schemeClr w14:val="tx1"/>
            </w14:solidFill>
          </w14:textFill>
        </w:rPr>
      </w:pPr>
    </w:p>
    <w:p>
      <w:pPr>
        <w:pStyle w:val="6"/>
        <w:ind w:firstLine="411" w:firstLineChars="196"/>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br w:type="page"/>
      </w:r>
      <w:r>
        <w:rPr>
          <w:rFonts w:hint="eastAsia" w:ascii="Times New Roman" w:hAnsi="Times New Roman"/>
          <w:color w:val="000000" w:themeColor="text1"/>
          <w:sz w:val="21"/>
          <w:szCs w:val="21"/>
          <w:highlight w:val="none"/>
          <w14:textFill>
            <w14:solidFill>
              <w14:schemeClr w14:val="tx1"/>
            </w14:solidFill>
          </w14:textFill>
        </w:rPr>
        <w:t>2）供应商</w:t>
      </w:r>
      <w:r>
        <w:rPr>
          <w:rFonts w:ascii="Times New Roman" w:hAnsi="Times New Roman"/>
          <w:color w:val="000000" w:themeColor="text1"/>
          <w:sz w:val="21"/>
          <w:szCs w:val="21"/>
          <w:highlight w:val="none"/>
          <w14:textFill>
            <w14:solidFill>
              <w14:schemeClr w14:val="tx1"/>
            </w14:solidFill>
          </w14:textFill>
        </w:rPr>
        <w:t>为监狱企业的证明文件：省级以上监狱管理局、戒毒管理局（含新疆生产建设兵团）出具</w:t>
      </w:r>
    </w:p>
    <w:p>
      <w:pPr>
        <w:spacing w:line="360" w:lineRule="auto"/>
        <w:rPr>
          <w:color w:val="000000" w:themeColor="text1"/>
          <w:szCs w:val="21"/>
          <w:highlight w:val="none"/>
          <w14:textFill>
            <w14:solidFill>
              <w14:schemeClr w14:val="tx1"/>
            </w14:solidFill>
          </w14:textFill>
        </w:rPr>
      </w:pPr>
    </w:p>
    <w:p>
      <w:pPr>
        <w:pStyle w:val="6"/>
        <w:ind w:firstLine="411" w:firstLineChars="196"/>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br w:type="page"/>
      </w:r>
      <w:r>
        <w:rPr>
          <w:rFonts w:hint="eastAsia" w:ascii="Times New Roman" w:hAnsi="Times New Roman"/>
          <w:color w:val="000000" w:themeColor="text1"/>
          <w:sz w:val="21"/>
          <w:szCs w:val="21"/>
          <w:highlight w:val="none"/>
          <w14:textFill>
            <w14:solidFill>
              <w14:schemeClr w14:val="tx1"/>
            </w14:solidFill>
          </w14:textFill>
        </w:rPr>
        <w:t>3）</w:t>
      </w:r>
      <w:r>
        <w:rPr>
          <w:rFonts w:ascii="Times New Roman" w:hAnsi="Times New Roman"/>
          <w:color w:val="000000" w:themeColor="text1"/>
          <w:sz w:val="21"/>
          <w:szCs w:val="21"/>
          <w:highlight w:val="none"/>
          <w14:textFill>
            <w14:solidFill>
              <w14:schemeClr w14:val="tx1"/>
            </w14:solidFill>
          </w14:textFill>
        </w:rPr>
        <w:t>残疾人福利性单位声明函</w:t>
      </w:r>
    </w:p>
    <w:p>
      <w:pPr>
        <w:snapToGrid w:val="0"/>
        <w:spacing w:line="360" w:lineRule="auto"/>
        <w:jc w:val="center"/>
        <w:rPr>
          <w:b/>
          <w:bCs/>
          <w:color w:val="000000" w:themeColor="text1"/>
          <w:szCs w:val="21"/>
          <w:highlight w:val="none"/>
          <w14:textFill>
            <w14:solidFill>
              <w14:schemeClr w14:val="tx1"/>
            </w14:solidFill>
          </w14:textFill>
        </w:rPr>
      </w:pPr>
    </w:p>
    <w:p>
      <w:pPr>
        <w:snapToGrid w:val="0"/>
        <w:spacing w:line="360" w:lineRule="auto"/>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残疾人福利性单位声明函</w:t>
      </w:r>
    </w:p>
    <w:p>
      <w:pPr>
        <w:snapToGrid w:val="0"/>
        <w:spacing w:line="360" w:lineRule="auto"/>
        <w:jc w:val="center"/>
        <w:rPr>
          <w:b/>
          <w:bCs/>
          <w:color w:val="000000" w:themeColor="text1"/>
          <w:szCs w:val="21"/>
          <w:highlight w:val="none"/>
          <w14:textFill>
            <w14:solidFill>
              <w14:schemeClr w14:val="tx1"/>
            </w14:solidFill>
          </w14:textFill>
        </w:rPr>
      </w:pPr>
    </w:p>
    <w:p>
      <w:pPr>
        <w:snapToGrid w:val="0"/>
        <w:spacing w:line="360" w:lineRule="auto"/>
        <w:ind w:firstLine="444" w:firstLineChars="200"/>
        <w:rPr>
          <w:color w:val="000000" w:themeColor="text1"/>
          <w:spacing w:val="6"/>
          <w:szCs w:val="21"/>
          <w:highlight w:val="none"/>
          <w14:textFill>
            <w14:solidFill>
              <w14:schemeClr w14:val="tx1"/>
            </w14:solidFill>
          </w14:textFill>
        </w:rPr>
      </w:pPr>
      <w:r>
        <w:rPr>
          <w:color w:val="000000" w:themeColor="text1"/>
          <w:spacing w:val="6"/>
          <w:szCs w:val="21"/>
          <w:highlight w:val="none"/>
          <w14:textFill>
            <w14:solidFill>
              <w14:schemeClr w14:val="tx1"/>
            </w14:solidFill>
          </w14:textFill>
        </w:rPr>
        <w:t>本单位郑重声明，根据《财政部民政部中国残疾人联合会关于促进残疾人就业政府采购政策的通知》（财库</w:t>
      </w:r>
      <w:r>
        <w:rPr>
          <w:color w:val="000000" w:themeColor="text1"/>
          <w:szCs w:val="21"/>
          <w:highlight w:val="none"/>
          <w14:textFill>
            <w14:solidFill>
              <w14:schemeClr w14:val="tx1"/>
            </w14:solidFill>
          </w14:textFill>
        </w:rPr>
        <w:t>〔2017〕141</w:t>
      </w:r>
      <w:r>
        <w:rPr>
          <w:color w:val="000000" w:themeColor="text1"/>
          <w:spacing w:val="6"/>
          <w:szCs w:val="21"/>
          <w:highlight w:val="none"/>
          <w14:textFill>
            <w14:solidFill>
              <w14:schemeClr w14:val="tx1"/>
            </w14:solidFill>
          </w14:textFill>
        </w:rPr>
        <w:t>号）的规定，本单位为符合条件的残疾人福利性单位，且本单位参加</w:t>
      </w:r>
      <w:r>
        <w:rPr>
          <w:color w:val="000000" w:themeColor="text1"/>
          <w:spacing w:val="6"/>
          <w:szCs w:val="21"/>
          <w:highlight w:val="none"/>
          <w:u w:val="single"/>
          <w14:textFill>
            <w14:solidFill>
              <w14:schemeClr w14:val="tx1"/>
            </w14:solidFill>
          </w14:textFill>
        </w:rPr>
        <w:t>（采购人名称）</w:t>
      </w:r>
      <w:r>
        <w:rPr>
          <w:color w:val="000000" w:themeColor="text1"/>
          <w:spacing w:val="6"/>
          <w:szCs w:val="21"/>
          <w:highlight w:val="none"/>
          <w14:textFill>
            <w14:solidFill>
              <w14:schemeClr w14:val="tx1"/>
            </w14:solidFill>
          </w14:textFill>
        </w:rPr>
        <w:t>单位的</w:t>
      </w:r>
      <w:r>
        <w:rPr>
          <w:color w:val="000000" w:themeColor="text1"/>
          <w:spacing w:val="6"/>
          <w:szCs w:val="21"/>
          <w:highlight w:val="none"/>
          <w:u w:val="single"/>
          <w14:textFill>
            <w14:solidFill>
              <w14:schemeClr w14:val="tx1"/>
            </w14:solidFill>
          </w14:textFill>
        </w:rPr>
        <w:t>（项目名称）</w:t>
      </w:r>
      <w:r>
        <w:rPr>
          <w:color w:val="000000" w:themeColor="text1"/>
          <w:spacing w:val="6"/>
          <w:szCs w:val="21"/>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4" w:firstLineChars="200"/>
        <w:rPr>
          <w:color w:val="000000" w:themeColor="text1"/>
          <w:spacing w:val="6"/>
          <w:szCs w:val="21"/>
          <w:highlight w:val="none"/>
          <w14:textFill>
            <w14:solidFill>
              <w14:schemeClr w14:val="tx1"/>
            </w14:solidFill>
          </w14:textFill>
        </w:rPr>
      </w:pPr>
      <w:r>
        <w:rPr>
          <w:color w:val="000000" w:themeColor="text1"/>
          <w:spacing w:val="6"/>
          <w:szCs w:val="21"/>
          <w:highlight w:val="none"/>
          <w14:textFill>
            <w14:solidFill>
              <w14:schemeClr w14:val="tx1"/>
            </w14:solidFill>
          </w14:textFill>
        </w:rPr>
        <w:t>本单位对上述声明的真实性负责。如有虚假，将依法承担相应责任。</w:t>
      </w:r>
    </w:p>
    <w:p>
      <w:pPr>
        <w:snapToGrid w:val="0"/>
        <w:spacing w:line="360" w:lineRule="auto"/>
        <w:ind w:firstLine="444" w:firstLineChars="200"/>
        <w:rPr>
          <w:color w:val="000000" w:themeColor="text1"/>
          <w:spacing w:val="6"/>
          <w:szCs w:val="21"/>
          <w:highlight w:val="none"/>
          <w14:textFill>
            <w14:solidFill>
              <w14:schemeClr w14:val="tx1"/>
            </w14:solidFill>
          </w14:textFill>
        </w:rPr>
      </w:pPr>
    </w:p>
    <w:p>
      <w:pPr>
        <w:snapToGrid w:val="0"/>
        <w:spacing w:line="360" w:lineRule="auto"/>
        <w:ind w:firstLine="444" w:firstLineChars="200"/>
        <w:rPr>
          <w:color w:val="000000" w:themeColor="text1"/>
          <w:spacing w:val="6"/>
          <w:szCs w:val="21"/>
          <w:highlight w:val="none"/>
          <w14:textFill>
            <w14:solidFill>
              <w14:schemeClr w14:val="tx1"/>
            </w14:solidFill>
          </w14:textFill>
        </w:rPr>
      </w:pP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名称（盖章）：</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  年  月  日</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（3）特定资格条件：</w:t>
      </w:r>
      <w:r>
        <w:rPr>
          <w:rFonts w:hint="eastAsia"/>
          <w:color w:val="000000" w:themeColor="text1"/>
          <w:szCs w:val="21"/>
          <w:highlight w:val="none"/>
          <w14:textFill>
            <w14:solidFill>
              <w14:schemeClr w14:val="tx1"/>
            </w14:solidFill>
          </w14:textFill>
        </w:rPr>
        <w:t>无</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78"/>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ascii="Times New Roman" w:hAnsi="Times New Roman"/>
          <w:color w:val="000000" w:themeColor="text1"/>
          <w:highlight w:val="none"/>
          <w14:textFill>
            <w14:solidFill>
              <w14:schemeClr w14:val="tx1"/>
            </w14:solidFill>
          </w14:textFill>
        </w:rPr>
        <w:t>联合协议（如为联合体投标）</w:t>
      </w:r>
    </w:p>
    <w:p>
      <w:pPr>
        <w:jc w:val="center"/>
        <w:rPr>
          <w:b/>
          <w:color w:val="000000" w:themeColor="text1"/>
          <w:sz w:val="32"/>
          <w:szCs w:val="32"/>
          <w:highlight w:val="none"/>
          <w14:textFill>
            <w14:solidFill>
              <w14:schemeClr w14:val="tx1"/>
            </w14:solidFill>
          </w14:textFill>
        </w:rPr>
      </w:pPr>
      <w:r>
        <w:rPr>
          <w:rFonts w:hAnsi="宋体"/>
          <w:b/>
          <w:color w:val="000000" w:themeColor="text1"/>
          <w:sz w:val="32"/>
          <w:szCs w:val="32"/>
          <w:highlight w:val="none"/>
          <w14:textFill>
            <w14:solidFill>
              <w14:schemeClr w14:val="tx1"/>
            </w14:solidFill>
          </w14:textFill>
        </w:rPr>
        <w:t>联合协议</w:t>
      </w:r>
    </w:p>
    <w:p>
      <w:pPr>
        <w:spacing w:line="360" w:lineRule="auto"/>
        <w:ind w:firstLine="420" w:firstLineChars="200"/>
        <w:jc w:val="left"/>
        <w:rPr>
          <w:bCs/>
          <w:color w:val="000000" w:themeColor="text1"/>
          <w:szCs w:val="21"/>
          <w:highlight w:val="none"/>
          <w14:textFill>
            <w14:solidFill>
              <w14:schemeClr w14:val="tx1"/>
            </w14:solidFill>
          </w14:textFill>
        </w:rPr>
      </w:pPr>
    </w:p>
    <w:p>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u w:val="single"/>
          <w14:textFill>
            <w14:solidFill>
              <w14:schemeClr w14:val="tx1"/>
            </w14:solidFill>
          </w14:textFill>
        </w:rPr>
        <w:t>（联合体所有成员名称）</w:t>
      </w:r>
      <w:r>
        <w:rPr>
          <w:color w:val="000000" w:themeColor="text1"/>
          <w:szCs w:val="21"/>
          <w:highlight w:val="none"/>
          <w14:textFill>
            <w14:solidFill>
              <w14:schemeClr w14:val="tx1"/>
            </w14:solidFill>
          </w14:textFill>
        </w:rPr>
        <w:t>自愿</w:t>
      </w:r>
      <w:r>
        <w:rPr>
          <w:color w:val="000000" w:themeColor="text1"/>
          <w:szCs w:val="21"/>
          <w:highlight w:val="none"/>
          <w:lang w:val="zh-CN"/>
          <w14:textFill>
            <w14:solidFill>
              <w14:schemeClr w14:val="tx1"/>
            </w14:solidFill>
          </w14:textFill>
        </w:rPr>
        <w:t>组成一个联合体，以一个投标人的身份</w:t>
      </w:r>
      <w:r>
        <w:rPr>
          <w:color w:val="000000" w:themeColor="text1"/>
          <w:szCs w:val="21"/>
          <w:highlight w:val="none"/>
          <w14:textFill>
            <w14:solidFill>
              <w14:schemeClr w14:val="tx1"/>
            </w14:solidFill>
          </w14:textFill>
        </w:rPr>
        <w:t>参加（项目名称）（采购编号：       ）</w:t>
      </w:r>
      <w:r>
        <w:rPr>
          <w:color w:val="000000" w:themeColor="text1"/>
          <w:szCs w:val="21"/>
          <w:highlight w:val="none"/>
          <w:lang w:val="zh-CN"/>
          <w14:textFill>
            <w14:solidFill>
              <w14:schemeClr w14:val="tx1"/>
            </w14:solidFill>
          </w14:textFill>
        </w:rPr>
        <w:t xml:space="preserve">投标。 </w:t>
      </w:r>
    </w:p>
    <w:p>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一、各方一致决定，</w:t>
      </w:r>
      <w:r>
        <w:rPr>
          <w:color w:val="000000" w:themeColor="text1"/>
          <w:szCs w:val="21"/>
          <w:highlight w:val="none"/>
          <w:u w:val="single"/>
          <w14:textFill>
            <w14:solidFill>
              <w14:schemeClr w14:val="tx1"/>
            </w14:solidFill>
          </w14:textFill>
        </w:rPr>
        <w:t>（某联合体成员名称）</w:t>
      </w:r>
      <w:r>
        <w:rPr>
          <w:color w:val="000000" w:themeColor="text1"/>
          <w:szCs w:val="21"/>
          <w:highlight w:val="none"/>
          <w14:textFill>
            <w14:solidFill>
              <w14:schemeClr w14:val="tx1"/>
            </w14:solidFill>
          </w14:textFill>
        </w:rPr>
        <w:t>为联合体</w:t>
      </w:r>
      <w:r>
        <w:rPr>
          <w:color w:val="000000" w:themeColor="text1"/>
          <w:szCs w:val="21"/>
          <w:highlight w:val="none"/>
          <w:lang w:val="zh-CN"/>
          <w14:textFill>
            <w14:solidFill>
              <w14:schemeClr w14:val="tx1"/>
            </w14:solidFill>
          </w14:textFill>
        </w:rPr>
        <w:t>牵头人</w:t>
      </w:r>
      <w:r>
        <w:rPr>
          <w:color w:val="000000" w:themeColor="text1"/>
          <w:szCs w:val="21"/>
          <w:highlight w:val="none"/>
          <w14:textFill>
            <w14:solidFill>
              <w14:schemeClr w14:val="tx1"/>
            </w14:solidFill>
          </w14:textFill>
        </w:rPr>
        <w:t>，代表所有联合体成员负责投标和合同实施阶段的主办、协调工作</w:t>
      </w:r>
      <w:r>
        <w:rPr>
          <w:color w:val="000000" w:themeColor="text1"/>
          <w:szCs w:val="21"/>
          <w:highlight w:val="none"/>
          <w:lang w:val="zh-CN"/>
          <w14:textFill>
            <w14:solidFill>
              <w14:schemeClr w14:val="tx1"/>
            </w14:solidFill>
          </w14:textFill>
        </w:rPr>
        <w:t>。</w:t>
      </w:r>
    </w:p>
    <w:p>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二、</w:t>
      </w:r>
      <w:r>
        <w:rPr>
          <w:color w:val="000000" w:themeColor="text1"/>
          <w:szCs w:val="21"/>
          <w:highlight w:val="none"/>
          <w14:textFill>
            <w14:solidFill>
              <w14:schemeClr w14:val="tx1"/>
            </w14:solidFill>
          </w14:textFill>
        </w:rPr>
        <w:t>所有联合体成员各方签署授权书，授权书载明的</w:t>
      </w:r>
      <w:r>
        <w:rPr>
          <w:color w:val="000000" w:themeColor="text1"/>
          <w:szCs w:val="21"/>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三、本次联合投标中，分工如下：</w:t>
      </w:r>
      <w:r>
        <w:rPr>
          <w:color w:val="000000" w:themeColor="text1"/>
          <w:szCs w:val="21"/>
          <w:highlight w:val="none"/>
          <w:u w:val="single"/>
          <w14:textFill>
            <w14:solidFill>
              <w14:schemeClr w14:val="tx1"/>
            </w14:solidFill>
          </w14:textFill>
        </w:rPr>
        <w:t>（联合体其中一方成员名称）</w:t>
      </w:r>
      <w:r>
        <w:rPr>
          <w:color w:val="000000" w:themeColor="text1"/>
          <w:szCs w:val="21"/>
          <w:highlight w:val="none"/>
          <w:lang w:val="zh-CN"/>
          <w14:textFill>
            <w14:solidFill>
              <w14:schemeClr w14:val="tx1"/>
            </w14:solidFill>
          </w14:textFill>
        </w:rPr>
        <w:t>承担的工作和义务为：</w:t>
      </w:r>
      <w:r>
        <w:rPr>
          <w:color w:val="000000" w:themeColor="text1"/>
          <w:szCs w:val="21"/>
          <w:highlight w:val="none"/>
          <w:u w:val="single"/>
          <w14:textFill>
            <w14:solidFill>
              <w14:schemeClr w14:val="tx1"/>
            </w14:solidFill>
          </w14:textFill>
        </w:rPr>
        <w:t xml:space="preserve">             </w:t>
      </w:r>
      <w:r>
        <w:rPr>
          <w:color w:val="000000" w:themeColor="text1"/>
          <w:szCs w:val="21"/>
          <w:highlight w:val="none"/>
          <w:lang w:val="zh-CN"/>
          <w14:textFill>
            <w14:solidFill>
              <w14:schemeClr w14:val="tx1"/>
            </w14:solidFill>
          </w14:textFill>
        </w:rPr>
        <w:t>；</w:t>
      </w:r>
      <w:r>
        <w:rPr>
          <w:color w:val="000000" w:themeColor="text1"/>
          <w:szCs w:val="21"/>
          <w:highlight w:val="none"/>
          <w:u w:val="single"/>
          <w14:textFill>
            <w14:solidFill>
              <w14:schemeClr w14:val="tx1"/>
            </w14:solidFill>
          </w14:textFill>
        </w:rPr>
        <w:t>（联合体其中一方成员名称）</w:t>
      </w:r>
      <w:r>
        <w:rPr>
          <w:color w:val="000000" w:themeColor="text1"/>
          <w:szCs w:val="21"/>
          <w:highlight w:val="none"/>
          <w:lang w:val="zh-CN"/>
          <w14:textFill>
            <w14:solidFill>
              <w14:schemeClr w14:val="tx1"/>
            </w14:solidFill>
          </w14:textFill>
        </w:rPr>
        <w:t>承担的工作和义务为：</w:t>
      </w:r>
      <w:r>
        <w:rPr>
          <w:color w:val="000000" w:themeColor="text1"/>
          <w:szCs w:val="21"/>
          <w:highlight w:val="none"/>
          <w:u w:val="single"/>
          <w14:textFill>
            <w14:solidFill>
              <w14:schemeClr w14:val="tx1"/>
            </w14:solidFill>
          </w14:textFill>
        </w:rPr>
        <w:t xml:space="preserve">            </w:t>
      </w:r>
      <w:r>
        <w:rPr>
          <w:color w:val="000000" w:themeColor="text1"/>
          <w:szCs w:val="21"/>
          <w:highlight w:val="none"/>
          <w:lang w:val="zh-CN"/>
          <w14:textFill>
            <w14:solidFill>
              <w14:schemeClr w14:val="tx1"/>
            </w14:solidFill>
          </w14:textFill>
        </w:rPr>
        <w:t xml:space="preserve"> ；……。</w:t>
      </w:r>
    </w:p>
    <w:p>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四、</w:t>
      </w:r>
      <w:r>
        <w:rPr>
          <w:color w:val="000000" w:themeColor="text1"/>
          <w:szCs w:val="21"/>
          <w:highlight w:val="none"/>
          <w14:textFill>
            <w14:solidFill>
              <w14:schemeClr w14:val="tx1"/>
            </w14:solidFill>
          </w14:textFill>
        </w:rPr>
        <w:t>中小企业合同金额达到</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%，小微企业合同金额达到</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color w:val="000000" w:themeColor="text1"/>
          <w:szCs w:val="21"/>
          <w:highlight w:val="none"/>
          <w:lang w:val="zh-CN"/>
          <w14:textFill>
            <w14:solidFill>
              <w14:schemeClr w14:val="tx1"/>
            </w14:solidFill>
          </w14:textFill>
        </w:rPr>
        <w:t>。</w:t>
      </w:r>
    </w:p>
    <w:p>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五、如果中标，</w:t>
      </w:r>
      <w:r>
        <w:rPr>
          <w:color w:val="000000" w:themeColor="text1"/>
          <w:szCs w:val="21"/>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六、有关本次联合投标的其他事宜：</w:t>
      </w:r>
    </w:p>
    <w:p>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4410" w:firstLineChars="2100"/>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联合体成员名称</w:t>
      </w:r>
      <w:r>
        <w:rPr>
          <w:color w:val="000000" w:themeColor="text1"/>
          <w:szCs w:val="21"/>
          <w:highlight w:val="none"/>
          <w14:textFill>
            <w14:solidFill>
              <w14:schemeClr w14:val="tx1"/>
            </w14:solidFill>
          </w14:textFill>
        </w:rPr>
        <w:t>（盖单位公章或电子签章）</w:t>
      </w:r>
      <w:r>
        <w:rPr>
          <w:color w:val="000000" w:themeColor="text1"/>
          <w:szCs w:val="21"/>
          <w:highlight w:val="none"/>
          <w:lang w:val="zh-CN"/>
          <w14:textFill>
            <w14:solidFill>
              <w14:schemeClr w14:val="tx1"/>
            </w14:solidFill>
          </w14:textFill>
        </w:rPr>
        <w:t>：</w:t>
      </w:r>
    </w:p>
    <w:p>
      <w:pPr>
        <w:snapToGrid w:val="0"/>
        <w:spacing w:line="360" w:lineRule="auto"/>
        <w:ind w:firstLine="4410" w:firstLineChars="2100"/>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联合体成员名称</w:t>
      </w:r>
      <w:r>
        <w:rPr>
          <w:color w:val="000000" w:themeColor="text1"/>
          <w:szCs w:val="21"/>
          <w:highlight w:val="none"/>
          <w14:textFill>
            <w14:solidFill>
              <w14:schemeClr w14:val="tx1"/>
            </w14:solidFill>
          </w14:textFill>
        </w:rPr>
        <w:t>（盖单位公章或电子签章）</w:t>
      </w:r>
      <w:r>
        <w:rPr>
          <w:color w:val="000000" w:themeColor="text1"/>
          <w:szCs w:val="21"/>
          <w:highlight w:val="none"/>
          <w:lang w:val="zh-CN"/>
          <w14:textFill>
            <w14:solidFill>
              <w14:schemeClr w14:val="tx1"/>
            </w14:solidFill>
          </w14:textFill>
        </w:rPr>
        <w:t>：</w:t>
      </w:r>
    </w:p>
    <w:p>
      <w:pPr>
        <w:snapToGrid w:val="0"/>
        <w:spacing w:line="360" w:lineRule="auto"/>
        <w:ind w:firstLine="5040" w:firstLineChars="2400"/>
        <w:rPr>
          <w:color w:val="000000" w:themeColor="text1"/>
          <w:szCs w:val="21"/>
          <w:highlight w:val="none"/>
          <w14:textFill>
            <w14:solidFill>
              <w14:schemeClr w14:val="tx1"/>
            </w14:solidFill>
          </w14:textFill>
        </w:rPr>
      </w:pPr>
      <w:r>
        <w:rPr>
          <w:color w:val="000000" w:themeColor="text1"/>
          <w:szCs w:val="21"/>
          <w:highlight w:val="none"/>
          <w:lang w:val="zh-CN"/>
          <w14:textFill>
            <w14:solidFill>
              <w14:schemeClr w14:val="tx1"/>
            </w14:solidFill>
          </w14:textFill>
        </w:rPr>
        <w:t>……</w:t>
      </w:r>
    </w:p>
    <w:p>
      <w:pPr>
        <w:pStyle w:val="5"/>
        <w:rPr>
          <w:rFonts w:eastAsia="宋体"/>
          <w:b w:val="0"/>
          <w:bCs/>
          <w:color w:val="000000" w:themeColor="text1"/>
          <w:sz w:val="21"/>
          <w:szCs w:val="21"/>
          <w:highlight w:val="none"/>
          <w14:textFill>
            <w14:solidFill>
              <w14:schemeClr w14:val="tx1"/>
            </w14:solidFill>
          </w14:textFill>
        </w:rPr>
      </w:pPr>
      <w:r>
        <w:rPr>
          <w:rFonts w:eastAsia="宋体"/>
          <w:color w:val="000000" w:themeColor="text1"/>
          <w:kern w:val="0"/>
          <w:sz w:val="21"/>
          <w:szCs w:val="21"/>
          <w:highlight w:val="none"/>
          <w:lang w:val="zh-CN"/>
          <w14:textFill>
            <w14:solidFill>
              <w14:schemeClr w14:val="tx1"/>
            </w14:solidFill>
          </w14:textFill>
        </w:rPr>
        <w:t xml:space="preserve">                                            </w:t>
      </w:r>
      <w:r>
        <w:rPr>
          <w:rFonts w:eastAsia="宋体"/>
          <w:b w:val="0"/>
          <w:bCs/>
          <w:color w:val="000000" w:themeColor="text1"/>
          <w:kern w:val="0"/>
          <w:sz w:val="21"/>
          <w:szCs w:val="21"/>
          <w:highlight w:val="none"/>
          <w:lang w:val="zh-CN"/>
          <w14:textFill>
            <w14:solidFill>
              <w14:schemeClr w14:val="tx1"/>
            </w14:solidFill>
          </w14:textFill>
        </w:rPr>
        <w:t xml:space="preserve">   日期：</w:t>
      </w:r>
      <w:r>
        <w:rPr>
          <w:rFonts w:hint="eastAsia" w:eastAsia="宋体"/>
          <w:b w:val="0"/>
          <w:bCs/>
          <w:color w:val="000000" w:themeColor="text1"/>
          <w:kern w:val="0"/>
          <w:sz w:val="21"/>
          <w:szCs w:val="21"/>
          <w:highlight w:val="none"/>
          <w14:textFill>
            <w14:solidFill>
              <w14:schemeClr w14:val="tx1"/>
            </w14:solidFill>
          </w14:textFill>
        </w:rPr>
        <w:t xml:space="preserve">  </w:t>
      </w:r>
      <w:r>
        <w:rPr>
          <w:rFonts w:eastAsia="宋体"/>
          <w:b w:val="0"/>
          <w:bCs/>
          <w:color w:val="000000" w:themeColor="text1"/>
          <w:kern w:val="0"/>
          <w:sz w:val="21"/>
          <w:szCs w:val="21"/>
          <w:highlight w:val="none"/>
          <w:lang w:val="zh-CN"/>
          <w14:textFill>
            <w14:solidFill>
              <w14:schemeClr w14:val="tx1"/>
            </w14:solidFill>
          </w14:textFill>
        </w:rPr>
        <w:t xml:space="preserve">  年  月   日</w:t>
      </w:r>
    </w:p>
    <w:p>
      <w:pPr>
        <w:pStyle w:val="8"/>
        <w:rPr>
          <w:color w:val="000000" w:themeColor="text1"/>
          <w:highlight w:val="none"/>
          <w14:textFill>
            <w14:solidFill>
              <w14:schemeClr w14:val="tx1"/>
            </w14:solidFill>
          </w14:textFill>
        </w:rPr>
      </w:pPr>
    </w:p>
    <w:p>
      <w:pPr>
        <w:spacing w:line="360" w:lineRule="auto"/>
        <w:rPr>
          <w:bCs/>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四</w:t>
      </w:r>
      <w:r>
        <w:rPr>
          <w:color w:val="000000" w:themeColor="text1"/>
          <w:szCs w:val="21"/>
          <w:highlight w:val="none"/>
          <w14:textFill>
            <w14:solidFill>
              <w14:schemeClr w14:val="tx1"/>
            </w14:solidFill>
          </w14:textFill>
        </w:rPr>
        <w:t>、商务技术文件</w:t>
      </w:r>
    </w:p>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目录</w:t>
      </w:r>
    </w:p>
    <w:p>
      <w:pPr>
        <w:pStyle w:val="78"/>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（1）磋商响应函；</w:t>
      </w:r>
    </w:p>
    <w:p>
      <w:pPr>
        <w:pStyle w:val="78"/>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（2）法定代表人资格证明书；</w:t>
      </w:r>
    </w:p>
    <w:p>
      <w:pPr>
        <w:pStyle w:val="78"/>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（3）法定代表人授权委托书（法定代表人签署不需提供此书）；</w:t>
      </w:r>
    </w:p>
    <w:p>
      <w:pPr>
        <w:pStyle w:val="78"/>
        <w:snapToGrid w:val="0"/>
        <w:spacing w:line="360" w:lineRule="auto"/>
        <w:ind w:firstLine="1050" w:firstLine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法定代表人及授权代表身份证正反面复印件；</w:t>
      </w:r>
    </w:p>
    <w:p>
      <w:pPr>
        <w:pStyle w:val="78"/>
        <w:snapToGrid w:val="0"/>
        <w:spacing w:line="360" w:lineRule="auto"/>
        <w:ind w:firstLine="1050" w:firstLine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社保机构出具的响应截止日前6个月内授权代表的投标单位社保缴纳证明，任职不足6个月的可提供劳动合同证明文件；</w:t>
      </w:r>
    </w:p>
    <w:p>
      <w:pPr>
        <w:pStyle w:val="78"/>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（4）中标服务费支付承诺书；</w:t>
      </w:r>
    </w:p>
    <w:p>
      <w:pPr>
        <w:pStyle w:val="78"/>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color w:val="000000" w:themeColor="text1"/>
          <w:highlight w:val="none"/>
          <w14:textFill>
            <w14:solidFill>
              <w14:schemeClr w14:val="tx1"/>
            </w14:solidFill>
          </w14:textFill>
        </w:rPr>
        <w:t>分包意向协议（如有分包）；</w:t>
      </w:r>
    </w:p>
    <w:p>
      <w:pPr>
        <w:pStyle w:val="78"/>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（6）技术规格偏离表；</w:t>
      </w:r>
    </w:p>
    <w:p>
      <w:pPr>
        <w:pStyle w:val="78"/>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商务条款偏离表；</w:t>
      </w:r>
    </w:p>
    <w:p>
      <w:pPr>
        <w:pStyle w:val="78"/>
        <w:snapToGrid w:val="0"/>
        <w:spacing w:line="360" w:lineRule="auto"/>
        <w:ind w:firstLine="42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业绩</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供应商自</w:t>
      </w:r>
      <w:r>
        <w:rPr>
          <w:rFonts w:hint="eastAsia"/>
          <w:color w:val="000000" w:themeColor="text1"/>
          <w:szCs w:val="21"/>
          <w:highlight w:val="none"/>
          <w:lang w:eastAsia="zh-CN"/>
          <w14:textFill>
            <w14:solidFill>
              <w14:schemeClr w14:val="tx1"/>
            </w14:solidFill>
          </w14:textFill>
        </w:rPr>
        <w:t>2021年1月1日</w:t>
      </w:r>
      <w:r>
        <w:rPr>
          <w:rFonts w:hint="eastAsia"/>
          <w:color w:val="000000" w:themeColor="text1"/>
          <w:szCs w:val="21"/>
          <w:highlight w:val="none"/>
          <w14:textFill>
            <w14:solidFill>
              <w14:schemeClr w14:val="tx1"/>
            </w14:solidFill>
          </w14:textFill>
        </w:rPr>
        <w:t>（合同签订日期）以来的搬运服务项目业绩，提供合同复印件，</w:t>
      </w:r>
      <w:r>
        <w:rPr>
          <w:rFonts w:hint="eastAsia"/>
          <w:color w:val="000000" w:themeColor="text1"/>
          <w:szCs w:val="21"/>
          <w:highlight w:val="none"/>
          <w:lang w:eastAsia="zh-CN"/>
          <w14:textFill>
            <w14:solidFill>
              <w14:schemeClr w14:val="tx1"/>
            </w14:solidFill>
          </w14:textFill>
        </w:rPr>
        <w:t>需</w:t>
      </w:r>
      <w:r>
        <w:rPr>
          <w:rFonts w:hint="eastAsia"/>
          <w:color w:val="000000" w:themeColor="text1"/>
          <w:szCs w:val="21"/>
          <w:highlight w:val="none"/>
          <w14:textFill>
            <w14:solidFill>
              <w14:schemeClr w14:val="tx1"/>
            </w14:solidFill>
          </w14:textFill>
        </w:rPr>
        <w:t>不同用户</w:t>
      </w:r>
    </w:p>
    <w:p>
      <w:pPr>
        <w:pStyle w:val="78"/>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整体服务方案</w:t>
      </w:r>
    </w:p>
    <w:p>
      <w:pPr>
        <w:pStyle w:val="78"/>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重点、难点措施</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供应商对项目现状、存在的问题和难点、要点等问题进行调查剖析，提出克服难点和要点技术措</w:t>
      </w:r>
    </w:p>
    <w:p>
      <w:pPr>
        <w:pStyle w:val="78"/>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11</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项目实施方案</w:t>
      </w:r>
    </w:p>
    <w:p>
      <w:pPr>
        <w:pStyle w:val="78"/>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12</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管理方案、内部考核制度</w:t>
      </w:r>
    </w:p>
    <w:p>
      <w:pPr>
        <w:pStyle w:val="78"/>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13</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应急方案</w:t>
      </w:r>
      <w:r>
        <w:rPr>
          <w:rFonts w:hint="eastAsia"/>
          <w:color w:val="000000" w:themeColor="text1"/>
          <w:szCs w:val="21"/>
          <w:highlight w:val="none"/>
          <w:lang w:eastAsia="zh-CN"/>
          <w14:textFill>
            <w14:solidFill>
              <w14:schemeClr w14:val="tx1"/>
            </w14:solidFill>
          </w14:textFill>
        </w:rPr>
        <w:t>：搬运</w:t>
      </w:r>
      <w:r>
        <w:rPr>
          <w:rFonts w:hint="eastAsia"/>
          <w:color w:val="000000" w:themeColor="text1"/>
          <w:szCs w:val="21"/>
          <w:highlight w:val="none"/>
          <w14:textFill>
            <w14:solidFill>
              <w14:schemeClr w14:val="tx1"/>
            </w14:solidFill>
          </w14:textFill>
        </w:rPr>
        <w:t>服务保障应急预案，方案对日常</w:t>
      </w:r>
      <w:r>
        <w:rPr>
          <w:rFonts w:hint="eastAsia"/>
          <w:color w:val="000000" w:themeColor="text1"/>
          <w:szCs w:val="21"/>
          <w:highlight w:val="none"/>
          <w:lang w:eastAsia="zh-CN"/>
          <w14:textFill>
            <w14:solidFill>
              <w14:schemeClr w14:val="tx1"/>
            </w14:solidFill>
          </w14:textFill>
        </w:rPr>
        <w:t>搬运</w:t>
      </w:r>
      <w:r>
        <w:rPr>
          <w:rFonts w:hint="eastAsia"/>
          <w:color w:val="000000" w:themeColor="text1"/>
          <w:szCs w:val="21"/>
          <w:highlight w:val="none"/>
          <w14:textFill>
            <w14:solidFill>
              <w14:schemeClr w14:val="tx1"/>
            </w14:solidFill>
          </w14:textFill>
        </w:rPr>
        <w:t>可能遇到的问题及其应对措施的考虑情况</w:t>
      </w:r>
    </w:p>
    <w:p>
      <w:pPr>
        <w:pStyle w:val="78"/>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14</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安全保障措施</w:t>
      </w:r>
    </w:p>
    <w:p>
      <w:pPr>
        <w:pStyle w:val="78"/>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15</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时间保证措施</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合理安排时间，按采购人要求的时间完成</w:t>
      </w:r>
      <w:r>
        <w:rPr>
          <w:rFonts w:hint="eastAsia"/>
          <w:color w:val="000000" w:themeColor="text1"/>
          <w:szCs w:val="21"/>
          <w:highlight w:val="none"/>
          <w:lang w:eastAsia="zh-CN"/>
          <w14:textFill>
            <w14:solidFill>
              <w14:schemeClr w14:val="tx1"/>
            </w14:solidFill>
          </w14:textFill>
        </w:rPr>
        <w:t>任务的</w:t>
      </w:r>
      <w:r>
        <w:rPr>
          <w:rFonts w:hint="eastAsia"/>
          <w:color w:val="000000" w:themeColor="text1"/>
          <w:szCs w:val="21"/>
          <w:highlight w:val="none"/>
          <w14:textFill>
            <w14:solidFill>
              <w14:schemeClr w14:val="tx1"/>
            </w14:solidFill>
          </w14:textFill>
        </w:rPr>
        <w:t>措施</w:t>
      </w:r>
    </w:p>
    <w:p>
      <w:pPr>
        <w:pStyle w:val="78"/>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16</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项目负责人</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拟投入本项目负责人的工作经历、类似项目经验等。提供</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工作履历</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近3个月中任意一个月在本此投标单位的社保证明</w:t>
      </w:r>
    </w:p>
    <w:p>
      <w:pPr>
        <w:pStyle w:val="78"/>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17</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作业</w:t>
      </w:r>
      <w:r>
        <w:rPr>
          <w:rFonts w:hint="eastAsia"/>
          <w:color w:val="000000" w:themeColor="text1"/>
          <w:szCs w:val="21"/>
          <w:highlight w:val="none"/>
          <w14:textFill>
            <w14:solidFill>
              <w14:schemeClr w14:val="tx1"/>
            </w14:solidFill>
          </w14:textFill>
        </w:rPr>
        <w:t>人员</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拟投入</w:t>
      </w:r>
      <w:r>
        <w:rPr>
          <w:rFonts w:hint="eastAsia"/>
          <w:color w:val="000000" w:themeColor="text1"/>
          <w:szCs w:val="21"/>
          <w:highlight w:val="none"/>
          <w:lang w:eastAsia="zh-CN"/>
          <w14:textFill>
            <w14:solidFill>
              <w14:schemeClr w14:val="tx1"/>
            </w14:solidFill>
          </w14:textFill>
        </w:rPr>
        <w:t>作业</w:t>
      </w:r>
      <w:r>
        <w:rPr>
          <w:rFonts w:hint="eastAsia"/>
          <w:color w:val="000000" w:themeColor="text1"/>
          <w:szCs w:val="21"/>
          <w:highlight w:val="none"/>
          <w14:textFill>
            <w14:solidFill>
              <w14:schemeClr w14:val="tx1"/>
            </w14:solidFill>
          </w14:textFill>
        </w:rPr>
        <w:t>人员（不含项目负责人）的数量配置、岗位设置、职责分工，提供人员的数量、工作经验等</w:t>
      </w:r>
    </w:p>
    <w:p>
      <w:pPr>
        <w:pStyle w:val="78"/>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18</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培训</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人员培训专业化、人性化，文明礼貌、行为规范等具体培训措施方案</w:t>
      </w:r>
    </w:p>
    <w:p>
      <w:pPr>
        <w:pStyle w:val="78"/>
        <w:snapToGrid w:val="0"/>
        <w:spacing w:line="360" w:lineRule="auto"/>
        <w:ind w:firstLine="420"/>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19</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大型装备：供应商投入本项目的大型装备：8吨起重机、12吨起重机、25吨起重机、50吨起重机、3吨铲车、5吨铲车、8吨铲车、标准车（载重量2吨）。证明材料：如为自有，提供购买发票复印件；如为租赁，需提供租赁协议复印件</w:t>
      </w:r>
    </w:p>
    <w:p>
      <w:pPr>
        <w:pStyle w:val="78"/>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20</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工</w:t>
      </w:r>
      <w:r>
        <w:rPr>
          <w:rFonts w:hint="eastAsia"/>
          <w:color w:val="000000" w:themeColor="text1"/>
          <w:szCs w:val="21"/>
          <w:highlight w:val="none"/>
          <w:lang w:eastAsia="zh-CN"/>
          <w14:textFill>
            <w14:solidFill>
              <w14:schemeClr w14:val="tx1"/>
            </w14:solidFill>
          </w14:textFill>
        </w:rPr>
        <w:t>器</w:t>
      </w:r>
      <w:r>
        <w:rPr>
          <w:rFonts w:hint="eastAsia"/>
          <w:color w:val="000000" w:themeColor="text1"/>
          <w:szCs w:val="21"/>
          <w:highlight w:val="none"/>
          <w14:textFill>
            <w14:solidFill>
              <w14:schemeClr w14:val="tx1"/>
            </w14:solidFill>
          </w14:textFill>
        </w:rPr>
        <w:t>具</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供应商提供搬运时所需器材、工具设备配置方案</w:t>
      </w:r>
    </w:p>
    <w:p>
      <w:pPr>
        <w:pStyle w:val="78"/>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21</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供应商认为有必要提供的其它文件。</w:t>
      </w:r>
    </w:p>
    <w:p>
      <w:pPr>
        <w:pStyle w:val="78"/>
        <w:snapToGrid w:val="0"/>
        <w:spacing w:line="360" w:lineRule="auto"/>
        <w:ind w:firstLine="420"/>
        <w:rPr>
          <w:color w:val="000000" w:themeColor="text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注：以上内容为复印件的应加盖</w:t>
      </w:r>
      <w:r>
        <w:rPr>
          <w:rFonts w:hint="eastAsia" w:ascii="Times New Roman" w:hAnsi="Times New Roman"/>
          <w:color w:val="000000" w:themeColor="text1"/>
          <w:szCs w:val="21"/>
          <w:highlight w:val="none"/>
          <w:lang w:eastAsia="zh-CN"/>
          <w14:textFill>
            <w14:solidFill>
              <w14:schemeClr w14:val="tx1"/>
            </w14:solidFill>
          </w14:textFill>
        </w:rPr>
        <w:t>供应商</w:t>
      </w:r>
      <w:r>
        <w:rPr>
          <w:rFonts w:hint="eastAsia" w:ascii="Times New Roman" w:hAnsi="Times New Roman"/>
          <w:color w:val="000000" w:themeColor="text1"/>
          <w:szCs w:val="21"/>
          <w:highlight w:val="none"/>
          <w14:textFill>
            <w14:solidFill>
              <w14:schemeClr w14:val="tx1"/>
            </w14:solidFill>
          </w14:textFill>
        </w:rPr>
        <w:t>公章或电子签章，</w:t>
      </w:r>
      <w:r>
        <w:rPr>
          <w:rFonts w:hint="eastAsia"/>
          <w:color w:val="000000" w:themeColor="text1"/>
          <w:szCs w:val="22"/>
          <w:highlight w:val="none"/>
          <w14:textFill>
            <w14:solidFill>
              <w14:schemeClr w14:val="tx1"/>
            </w14:solidFill>
          </w14:textFill>
        </w:rPr>
        <w:t>附件中有参考格式的，参照格式，没有参考格式的，</w:t>
      </w:r>
      <w:r>
        <w:rPr>
          <w:rFonts w:hint="eastAsia"/>
          <w:color w:val="000000" w:themeColor="text1"/>
          <w:szCs w:val="22"/>
          <w:highlight w:val="none"/>
          <w:lang w:eastAsia="zh-CN"/>
          <w14:textFill>
            <w14:solidFill>
              <w14:schemeClr w14:val="tx1"/>
            </w14:solidFill>
          </w14:textFill>
        </w:rPr>
        <w:t>供应商</w:t>
      </w:r>
      <w:r>
        <w:rPr>
          <w:rFonts w:hint="eastAsia"/>
          <w:color w:val="000000" w:themeColor="text1"/>
          <w:szCs w:val="22"/>
          <w:highlight w:val="none"/>
          <w14:textFill>
            <w14:solidFill>
              <w14:schemeClr w14:val="tx1"/>
            </w14:solidFill>
          </w14:textFill>
        </w:rPr>
        <w:t>根据磋商文件要求自行编制。</w:t>
      </w:r>
    </w:p>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spacing w:line="400" w:lineRule="atLeast"/>
        <w:jc w:val="left"/>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1.磋商响应函</w:t>
      </w:r>
    </w:p>
    <w:p>
      <w:pPr>
        <w:spacing w:line="360" w:lineRule="auto"/>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磋商响应函</w:t>
      </w:r>
    </w:p>
    <w:p>
      <w:pPr>
        <w:spacing w:line="360" w:lineRule="auto"/>
        <w:rPr>
          <w:rFonts w:hint="default" w:eastAsia="宋体"/>
          <w:color w:val="000000" w:themeColor="text1"/>
          <w:szCs w:val="21"/>
          <w:highlight w:val="none"/>
          <w:u w:val="single"/>
          <w:lang w:val="en-US" w:eastAsia="zh-CN"/>
          <w14:textFill>
            <w14:solidFill>
              <w14:schemeClr w14:val="tx1"/>
            </w14:solidFill>
          </w14:textFill>
        </w:rPr>
      </w:pPr>
      <w:r>
        <w:rPr>
          <w:color w:val="000000" w:themeColor="text1"/>
          <w:szCs w:val="21"/>
          <w:highlight w:val="none"/>
          <w14:textFill>
            <w14:solidFill>
              <w14:schemeClr w14:val="tx1"/>
            </w14:solidFill>
          </w14:textFill>
        </w:rPr>
        <w:t>致：</w:t>
      </w:r>
      <w:r>
        <w:rPr>
          <w:rFonts w:hint="eastAsia"/>
          <w:color w:val="000000" w:themeColor="text1"/>
          <w:szCs w:val="21"/>
          <w:highlight w:val="none"/>
          <w:u w:val="single"/>
          <w:lang w:val="en-US" w:eastAsia="zh-CN"/>
          <w14:textFill>
            <w14:solidFill>
              <w14:schemeClr w14:val="tx1"/>
            </w14:solidFill>
          </w14:textFill>
        </w:rPr>
        <w:t xml:space="preserve">      </w:t>
      </w:r>
    </w:p>
    <w:p>
      <w:pPr>
        <w:spacing w:line="360" w:lineRule="auto"/>
        <w:ind w:firstLine="472" w:firstLineChars="225"/>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根据贵方为项目采购的磋商邀请（采购编号），授权委托人（全名、职务）经正式授权并代表</w:t>
      </w:r>
      <w:r>
        <w:rPr>
          <w:color w:val="000000" w:themeColor="text1"/>
          <w:szCs w:val="21"/>
          <w:highlight w:val="none"/>
          <w:u w:val="single"/>
          <w14:textFill>
            <w14:solidFill>
              <w14:schemeClr w14:val="tx1"/>
            </w14:solidFill>
          </w14:textFill>
        </w:rPr>
        <w:t>（</w:t>
      </w:r>
      <w:r>
        <w:rPr>
          <w:rFonts w:hint="eastAsia"/>
          <w:color w:val="000000" w:themeColor="text1"/>
          <w:szCs w:val="21"/>
          <w:highlight w:val="none"/>
          <w:u w:val="single"/>
          <w:lang w:eastAsia="zh-CN"/>
          <w14:textFill>
            <w14:solidFill>
              <w14:schemeClr w14:val="tx1"/>
            </w14:solidFill>
          </w14:textFill>
        </w:rPr>
        <w:t>供应商</w:t>
      </w:r>
      <w:r>
        <w:rPr>
          <w:color w:val="000000" w:themeColor="text1"/>
          <w:szCs w:val="21"/>
          <w:highlight w:val="none"/>
          <w:u w:val="single"/>
          <w14:textFill>
            <w14:solidFill>
              <w14:schemeClr w14:val="tx1"/>
            </w14:solidFill>
          </w14:textFill>
        </w:rPr>
        <w:t>名称）</w:t>
      </w:r>
      <w:r>
        <w:rPr>
          <w:color w:val="000000" w:themeColor="text1"/>
          <w:szCs w:val="21"/>
          <w:highlight w:val="none"/>
          <w14:textFill>
            <w14:solidFill>
              <w14:schemeClr w14:val="tx1"/>
            </w14:solidFill>
          </w14:textFill>
        </w:rPr>
        <w:t>提交下述</w:t>
      </w:r>
      <w:r>
        <w:rPr>
          <w:rFonts w:hint="eastAsia"/>
          <w:color w:val="000000" w:themeColor="text1"/>
          <w:szCs w:val="21"/>
          <w:highlight w:val="none"/>
          <w14:textFill>
            <w14:solidFill>
              <w14:schemeClr w14:val="tx1"/>
            </w14:solidFill>
          </w14:textFill>
        </w:rPr>
        <w:t>内容：</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竞争性磋商初始报价单。</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按</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须知要求提供的全部文件。</w:t>
      </w:r>
    </w:p>
    <w:p>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据此函，授权委托人宣布同意如下：</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将按磋商文件的规定履行合同责任和义务。</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已详细审查全部磋商文件，包括修改文件（如需要修改）以及全部参考资料和有关附件。我们完全理解并同意放弃对这方面有不明及误解的权利。</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其磋商自磋商日起有效期为</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个日历天。</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4</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同意提供按照采购人的可能要求的与其磋商有关的一切数据和资料，完全理解采购人不一定要接受最低价的</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5</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与本磋商有关的一切正式来往通讯请寄：</w:t>
      </w:r>
    </w:p>
    <w:p>
      <w:pPr>
        <w:spacing w:line="360" w:lineRule="auto"/>
        <w:ind w:firstLine="420" w:firstLineChars="200"/>
        <w:rPr>
          <w:color w:val="000000" w:themeColor="text1"/>
          <w:szCs w:val="21"/>
          <w:highlight w:val="none"/>
          <w14:textFill>
            <w14:solidFill>
              <w14:schemeClr w14:val="tx1"/>
            </w14:solidFill>
          </w14:textFill>
        </w:rPr>
      </w:pP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供应商地址：               邮编：</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电话：                     传真：</w:t>
      </w:r>
    </w:p>
    <w:p>
      <w:pPr>
        <w:spacing w:line="360" w:lineRule="auto"/>
        <w:rPr>
          <w:color w:val="000000" w:themeColor="text1"/>
          <w:szCs w:val="21"/>
          <w:highlight w:val="none"/>
          <w14:textFill>
            <w14:solidFill>
              <w14:schemeClr w14:val="tx1"/>
            </w14:solidFill>
          </w14:textFill>
        </w:rPr>
      </w:pPr>
    </w:p>
    <w:p>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pPr>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  月  日</w:t>
      </w:r>
    </w:p>
    <w:p>
      <w:pP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2</w:t>
      </w:r>
      <w:r>
        <w:rPr>
          <w:b/>
          <w:color w:val="000000" w:themeColor="text1"/>
          <w:szCs w:val="21"/>
          <w:highlight w:val="none"/>
          <w14:textFill>
            <w14:solidFill>
              <w14:schemeClr w14:val="tx1"/>
            </w14:solidFill>
          </w14:textFill>
        </w:rPr>
        <w:t>、法定代表人资格证明书</w:t>
      </w:r>
    </w:p>
    <w:p>
      <w:pPr>
        <w:snapToGrid w:val="0"/>
        <w:spacing w:line="300" w:lineRule="auto"/>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法定代表人资格证明书</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p>
    <w:p>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名称：</w:t>
      </w:r>
    </w:p>
    <w:p>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法定地址：</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姓名：</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性别：</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年龄：</w:t>
      </w:r>
    </w:p>
    <w:p>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职务：</w:t>
      </w:r>
    </w:p>
    <w:p>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身份证号码：</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该同志系公司法定代表人。</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特此证明！</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p>
    <w:p>
      <w:pPr>
        <w:spacing w:line="360" w:lineRule="auto"/>
        <w:ind w:firstLine="420" w:firstLineChars="20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  月  日</w:t>
      </w:r>
    </w:p>
    <w:p>
      <w:pPr>
        <w:spacing w:line="360" w:lineRule="auto"/>
        <w:rPr>
          <w:color w:val="000000" w:themeColor="text1"/>
          <w:szCs w:val="21"/>
          <w:highlight w:val="none"/>
          <w14:textFill>
            <w14:solidFill>
              <w14:schemeClr w14:val="tx1"/>
            </w14:solidFill>
          </w14:textFill>
        </w:rPr>
      </w:pPr>
    </w:p>
    <w:p>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w:t>
      </w:r>
    </w:p>
    <w:tbl>
      <w:tblPr>
        <w:tblStyle w:val="32"/>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noWrap/>
          </w:tcPr>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法定代表人身份证复印件</w:t>
            </w:r>
          </w:p>
          <w:p>
            <w:pPr>
              <w:spacing w:line="360" w:lineRule="auto"/>
              <w:rPr>
                <w:color w:val="000000" w:themeColor="text1"/>
                <w:szCs w:val="21"/>
                <w:highlight w:val="none"/>
                <w14:textFill>
                  <w14:solidFill>
                    <w14:schemeClr w14:val="tx1"/>
                  </w14:solidFill>
                </w14:textFill>
              </w:rPr>
            </w:pPr>
          </w:p>
        </w:tc>
      </w:tr>
    </w:tbl>
    <w:p>
      <w:pPr>
        <w:adjustRightInd w:val="0"/>
        <w:snapToGrid w:val="0"/>
        <w:spacing w:line="360" w:lineRule="auto"/>
        <w:ind w:firstLine="420" w:firstLineChars="200"/>
        <w:rPr>
          <w:color w:val="000000" w:themeColor="text1"/>
          <w:szCs w:val="21"/>
          <w:highlight w:val="none"/>
          <w14:textFill>
            <w14:solidFill>
              <w14:schemeClr w14:val="tx1"/>
            </w14:solidFill>
          </w14:textFill>
        </w:rPr>
      </w:pPr>
    </w:p>
    <w:p>
      <w:pPr>
        <w:rPr>
          <w:b/>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3</w:t>
      </w:r>
      <w:r>
        <w:rPr>
          <w:b/>
          <w:color w:val="000000" w:themeColor="text1"/>
          <w:szCs w:val="21"/>
          <w:highlight w:val="none"/>
          <w14:textFill>
            <w14:solidFill>
              <w14:schemeClr w14:val="tx1"/>
            </w14:solidFill>
          </w14:textFill>
        </w:rPr>
        <w:t>、法定代表人授权委托书</w:t>
      </w:r>
    </w:p>
    <w:p>
      <w:pPr>
        <w:snapToGrid w:val="0"/>
        <w:spacing w:line="300" w:lineRule="auto"/>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法定代表人授权委托书</w:t>
      </w:r>
    </w:p>
    <w:p>
      <w:pPr>
        <w:snapToGrid w:val="0"/>
        <w:spacing w:line="300" w:lineRule="auto"/>
        <w:jc w:val="center"/>
        <w:rPr>
          <w:b/>
          <w:bCs/>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t>（法定代表人签署不需提供此书）</w:t>
      </w:r>
    </w:p>
    <w:p>
      <w:pPr>
        <w:spacing w:line="360" w:lineRule="auto"/>
        <w:rPr>
          <w:color w:val="000000" w:themeColor="text1"/>
          <w:szCs w:val="21"/>
          <w:highlight w:val="none"/>
          <w14:textFill>
            <w14:solidFill>
              <w14:schemeClr w14:val="tx1"/>
            </w14:solidFill>
          </w14:textFill>
        </w:rPr>
      </w:pPr>
    </w:p>
    <w:p>
      <w:pPr>
        <w:snapToGrid w:val="0"/>
        <w:spacing w:line="360" w:lineRule="auto"/>
        <w:rPr>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致：</w:t>
      </w:r>
      <w:r>
        <w:rPr>
          <w:rFonts w:hint="eastAsia"/>
          <w:color w:val="000000" w:themeColor="text1"/>
          <w:szCs w:val="21"/>
          <w:highlight w:val="none"/>
          <w:u w:val="single"/>
          <w:lang w:val="en-US" w:eastAsia="zh-CN"/>
          <w14:textFill>
            <w14:solidFill>
              <w14:schemeClr w14:val="tx1"/>
            </w14:solidFill>
          </w14:textFill>
        </w:rPr>
        <w:t xml:space="preserve">           </w:t>
      </w:r>
      <w:r>
        <w:rPr>
          <w:color w:val="000000" w:themeColor="text1"/>
          <w:szCs w:val="21"/>
          <w:highlight w:val="none"/>
          <w14:textFill>
            <w14:solidFill>
              <w14:schemeClr w14:val="tx1"/>
            </w14:solidFill>
          </w14:textFill>
        </w:rPr>
        <w:t>（采购代理机构）：</w:t>
      </w:r>
    </w:p>
    <w:p>
      <w:pPr>
        <w:snapToGrid w:val="0"/>
        <w:spacing w:line="360" w:lineRule="auto"/>
        <w:rPr>
          <w:b/>
          <w:bCs/>
          <w:color w:val="000000" w:themeColor="text1"/>
          <w:szCs w:val="21"/>
          <w:highlight w:val="none"/>
          <w14:textFill>
            <w14:solidFill>
              <w14:schemeClr w14:val="tx1"/>
            </w14:solidFill>
          </w14:textFill>
        </w:rPr>
      </w:pP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我_</w:t>
      </w:r>
      <w:r>
        <w:rPr>
          <w:rFonts w:hint="eastAsia"/>
          <w:color w:val="000000" w:themeColor="text1"/>
          <w:szCs w:val="21"/>
          <w:highlight w:val="none"/>
          <w:u w:val="single"/>
          <w:lang w:val="en-US" w:eastAsia="zh-CN"/>
          <w14:textFill>
            <w14:solidFill>
              <w14:schemeClr w14:val="tx1"/>
            </w14:solidFill>
          </w14:textFill>
        </w:rPr>
        <w:t xml:space="preserve">         </w:t>
      </w:r>
      <w:r>
        <w:rPr>
          <w:color w:val="000000" w:themeColor="text1"/>
          <w:szCs w:val="21"/>
          <w:highlight w:val="none"/>
          <w14:textFill>
            <w14:solidFill>
              <w14:schemeClr w14:val="tx1"/>
            </w14:solidFill>
          </w14:textFill>
        </w:rPr>
        <w:t>（姓名）系</w:t>
      </w:r>
      <w:r>
        <w:rPr>
          <w:color w:val="000000" w:themeColor="text1"/>
          <w:szCs w:val="21"/>
          <w:highlight w:val="none"/>
          <w:u w:val="single"/>
          <w14:textFill>
            <w14:solidFill>
              <w14:schemeClr w14:val="tx1"/>
            </w14:solidFill>
          </w14:textFill>
        </w:rPr>
        <w:t xml:space="preserve">             _</w:t>
      </w:r>
      <w:r>
        <w:rPr>
          <w:color w:val="000000" w:themeColor="text1"/>
          <w:szCs w:val="21"/>
          <w:highlight w:val="none"/>
          <w14:textFill>
            <w14:solidFill>
              <w14:schemeClr w14:val="tx1"/>
            </w14:solidFill>
          </w14:textFill>
        </w:rPr>
        <w:t>_（</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名称）的法定代表人，现授权委托本单位在职职工（姓名）以我方的名义参加</w:t>
      </w:r>
      <w:r>
        <w:rPr>
          <w:color w:val="000000" w:themeColor="text1"/>
          <w:szCs w:val="21"/>
          <w:highlight w:val="none"/>
          <w:u w:val="single"/>
          <w14:textFill>
            <w14:solidFill>
              <w14:schemeClr w14:val="tx1"/>
            </w14:solidFill>
          </w14:textFill>
        </w:rPr>
        <w:t xml:space="preserve">   （采购单位，项目名称）   </w:t>
      </w:r>
      <w:r>
        <w:rPr>
          <w:color w:val="000000" w:themeColor="text1"/>
          <w:szCs w:val="21"/>
          <w:highlight w:val="none"/>
          <w14:textFill>
            <w14:solidFill>
              <w14:schemeClr w14:val="tx1"/>
            </w14:solidFill>
          </w14:textFill>
        </w:rPr>
        <w:t>项目的投标活动，并代表我方全权办理针对上述项目的投标、开标、评标、签约等具体事务和签署相关文件。</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我方对被授权人的签名事项负全部责任。</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在撤销授权的书面通知以前，本授权书一直有效。被授权人在授权书有效期内签署的所有文件不因授权的撤销而失效。</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被授权人无转委托权，特此委托。</w:t>
      </w:r>
    </w:p>
    <w:p>
      <w:pPr>
        <w:snapToGrid w:val="0"/>
        <w:spacing w:line="360" w:lineRule="auto"/>
        <w:rPr>
          <w:color w:val="000000" w:themeColor="text1"/>
          <w:szCs w:val="21"/>
          <w:highlight w:val="none"/>
          <w14:textFill>
            <w14:solidFill>
              <w14:schemeClr w14:val="tx1"/>
            </w14:solidFill>
          </w14:textFill>
        </w:rPr>
      </w:pP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w:t>
      </w:r>
      <w:r>
        <w:rPr>
          <w:rFonts w:hint="eastAsia"/>
          <w:color w:val="000000" w:themeColor="text1"/>
          <w:szCs w:val="21"/>
          <w:highlight w:val="none"/>
          <w14:textFill>
            <w14:solidFill>
              <w14:schemeClr w14:val="tx1"/>
            </w14:solidFill>
          </w14:textFill>
        </w:rPr>
        <w:t>姓名</w:t>
      </w:r>
      <w:r>
        <w:rPr>
          <w:color w:val="000000" w:themeColor="text1"/>
          <w:szCs w:val="21"/>
          <w:highlight w:val="none"/>
          <w14:textFill>
            <w14:solidFill>
              <w14:schemeClr w14:val="tx1"/>
            </w14:solidFill>
          </w14:textFill>
        </w:rPr>
        <w:t>：</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        务：</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被授权人身份证号码：</w:t>
      </w:r>
    </w:p>
    <w:p>
      <w:pPr>
        <w:snapToGrid w:val="0"/>
        <w:spacing w:line="360" w:lineRule="auto"/>
        <w:rPr>
          <w:color w:val="000000" w:themeColor="text1"/>
          <w:szCs w:val="21"/>
          <w:highlight w:val="none"/>
          <w14:textFill>
            <w14:solidFill>
              <w14:schemeClr w14:val="tx1"/>
            </w14:solidFill>
          </w14:textFill>
        </w:rPr>
      </w:pPr>
    </w:p>
    <w:p>
      <w:pPr>
        <w:snapToGrid w:val="0"/>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法定代表人</w:t>
      </w:r>
      <w:r>
        <w:rPr>
          <w:rFonts w:hint="eastAsia"/>
          <w:color w:val="000000" w:themeColor="text1"/>
          <w:szCs w:val="21"/>
          <w:highlight w:val="none"/>
          <w14:textFill>
            <w14:solidFill>
              <w14:schemeClr w14:val="tx1"/>
            </w14:solidFill>
          </w14:textFill>
        </w:rPr>
        <w:t>姓名</w:t>
      </w:r>
      <w:r>
        <w:rPr>
          <w:color w:val="000000" w:themeColor="text1"/>
          <w:szCs w:val="21"/>
          <w:highlight w:val="none"/>
          <w14:textFill>
            <w14:solidFill>
              <w14:schemeClr w14:val="tx1"/>
            </w14:solidFill>
          </w14:textFill>
        </w:rPr>
        <w:t>：</w:t>
      </w:r>
    </w:p>
    <w:p>
      <w:pPr>
        <w:snapToGrid w:val="0"/>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职          务：</w:t>
      </w:r>
    </w:p>
    <w:p>
      <w:pPr>
        <w:snapToGrid w:val="0"/>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身份证号码：</w:t>
      </w:r>
    </w:p>
    <w:p>
      <w:pPr>
        <w:snapToGrid w:val="0"/>
        <w:spacing w:line="360" w:lineRule="auto"/>
        <w:rPr>
          <w:color w:val="000000" w:themeColor="text1"/>
          <w:szCs w:val="21"/>
          <w:highlight w:val="none"/>
          <w:u w:val="single"/>
          <w14:textFill>
            <w14:solidFill>
              <w14:schemeClr w14:val="tx1"/>
            </w14:solidFill>
          </w14:textFill>
        </w:rPr>
      </w:pPr>
    </w:p>
    <w:p>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14:textFill>
            <w14:solidFill>
              <w14:schemeClr w14:val="tx1"/>
            </w14:solidFill>
          </w14:textFill>
        </w:rPr>
        <w:t xml:space="preserve"> 年  月  日</w:t>
      </w:r>
    </w:p>
    <w:p>
      <w:pPr>
        <w:spacing w:line="360" w:lineRule="auto"/>
        <w:rPr>
          <w:color w:val="000000" w:themeColor="text1"/>
          <w:szCs w:val="21"/>
          <w:highlight w:val="none"/>
          <w14:textFill>
            <w14:solidFill>
              <w14:schemeClr w14:val="tx1"/>
            </w14:solidFill>
          </w14:textFill>
        </w:rPr>
      </w:pP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w:t>
      </w:r>
    </w:p>
    <w:tbl>
      <w:tblPr>
        <w:tblStyle w:val="32"/>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5" w:hRule="atLeast"/>
        </w:trPr>
        <w:tc>
          <w:tcPr>
            <w:tcW w:w="2700" w:type="dxa"/>
            <w:noWrap/>
          </w:tcPr>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法定代表人身份证复印件</w:t>
            </w:r>
          </w:p>
          <w:p>
            <w:pPr>
              <w:spacing w:line="360" w:lineRule="auto"/>
              <w:rPr>
                <w:color w:val="000000" w:themeColor="text1"/>
                <w:szCs w:val="21"/>
                <w:highlight w:val="none"/>
                <w14:textFill>
                  <w14:solidFill>
                    <w14:schemeClr w14:val="tx1"/>
                  </w14:solidFill>
                </w14:textFill>
              </w:rPr>
            </w:pPr>
          </w:p>
        </w:tc>
        <w:tc>
          <w:tcPr>
            <w:tcW w:w="2340" w:type="dxa"/>
            <w:tcBorders>
              <w:top w:val="nil"/>
              <w:bottom w:val="nil"/>
            </w:tcBorders>
            <w:noWrap/>
          </w:tcPr>
          <w:p>
            <w:pPr>
              <w:widowControl/>
              <w:jc w:val="left"/>
              <w:rPr>
                <w:color w:val="000000" w:themeColor="text1"/>
                <w:szCs w:val="21"/>
                <w:highlight w:val="none"/>
                <w14:textFill>
                  <w14:solidFill>
                    <w14:schemeClr w14:val="tx1"/>
                  </w14:solidFill>
                </w14:textFill>
              </w:rPr>
            </w:pPr>
          </w:p>
          <w:p>
            <w:pPr>
              <w:spacing w:line="360" w:lineRule="auto"/>
              <w:rPr>
                <w:color w:val="000000" w:themeColor="text1"/>
                <w:szCs w:val="21"/>
                <w:highlight w:val="none"/>
                <w14:textFill>
                  <w14:solidFill>
                    <w14:schemeClr w14:val="tx1"/>
                  </w14:solidFill>
                </w14:textFill>
              </w:rPr>
            </w:pPr>
          </w:p>
        </w:tc>
        <w:tc>
          <w:tcPr>
            <w:tcW w:w="2700" w:type="dxa"/>
            <w:noWrap/>
          </w:tcPr>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被授权人身份证复印件</w:t>
            </w:r>
          </w:p>
        </w:tc>
      </w:tr>
    </w:tbl>
    <w:p>
      <w:pPr>
        <w:widowControl/>
        <w:autoSpaceDE w:val="0"/>
        <w:autoSpaceDN w:val="0"/>
        <w:spacing w:line="360" w:lineRule="auto"/>
        <w:jc w:val="center"/>
        <w:textAlignment w:val="bottom"/>
        <w:rPr>
          <w:color w:val="000000" w:themeColor="text1"/>
          <w:szCs w:val="21"/>
          <w:highlight w:val="none"/>
          <w14:textFill>
            <w14:solidFill>
              <w14:schemeClr w14:val="tx1"/>
            </w14:solidFill>
          </w14:textFill>
        </w:rPr>
      </w:pPr>
    </w:p>
    <w:p>
      <w:pPr>
        <w:spacing w:line="360" w:lineRule="auto"/>
        <w:rPr>
          <w:color w:val="000000" w:themeColor="text1"/>
          <w:szCs w:val="21"/>
          <w:highlight w:val="none"/>
          <w:u w:val="single"/>
          <w14:textFill>
            <w14:solidFill>
              <w14:schemeClr w14:val="tx1"/>
            </w14:solidFill>
          </w14:textFill>
        </w:rPr>
      </w:pPr>
      <w:r>
        <w:rPr>
          <w:color w:val="000000" w:themeColor="text1"/>
          <w:highlight w:val="none"/>
          <w14:textFill>
            <w14:solidFill>
              <w14:schemeClr w14:val="tx1"/>
            </w14:solidFill>
          </w14:textFill>
        </w:rPr>
        <w:t>附：社保机构出具的</w:t>
      </w:r>
      <w:r>
        <w:rPr>
          <w:rFonts w:hint="eastAsia"/>
          <w:color w:val="000000" w:themeColor="text1"/>
          <w:highlight w:val="none"/>
          <w14:textFill>
            <w14:solidFill>
              <w14:schemeClr w14:val="tx1"/>
            </w14:solidFill>
          </w14:textFill>
        </w:rPr>
        <w:t>响应截止</w:t>
      </w:r>
      <w:r>
        <w:rPr>
          <w:color w:val="000000" w:themeColor="text1"/>
          <w:highlight w:val="none"/>
          <w14:textFill>
            <w14:solidFill>
              <w14:schemeClr w14:val="tx1"/>
            </w14:solidFill>
          </w14:textFill>
        </w:rPr>
        <w:t>日前6个月内授权代表的投标单位社保缴纳证明，任职不足6个月的可提供劳动合同证明文件</w:t>
      </w:r>
    </w:p>
    <w:p>
      <w:pPr>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br w:type="page"/>
      </w:r>
      <w:r>
        <w:rPr>
          <w:rFonts w:hint="eastAsia"/>
          <w:color w:val="000000" w:themeColor="text1"/>
          <w:szCs w:val="21"/>
          <w:highlight w:val="none"/>
          <w14:textFill>
            <w14:solidFill>
              <w14:schemeClr w14:val="tx1"/>
            </w14:solidFill>
          </w14:textFill>
        </w:rPr>
        <w:t>4</w:t>
      </w:r>
      <w:r>
        <w:rPr>
          <w:b/>
          <w:color w:val="000000" w:themeColor="text1"/>
          <w:szCs w:val="21"/>
          <w:highlight w:val="none"/>
          <w14:textFill>
            <w14:solidFill>
              <w14:schemeClr w14:val="tx1"/>
            </w14:solidFill>
          </w14:textFill>
        </w:rPr>
        <w:t>、</w:t>
      </w:r>
      <w:r>
        <w:rPr>
          <w:b/>
          <w:bCs/>
          <w:color w:val="000000" w:themeColor="text1"/>
          <w:szCs w:val="21"/>
          <w:highlight w:val="none"/>
          <w14:textFill>
            <w14:solidFill>
              <w14:schemeClr w14:val="tx1"/>
            </w14:solidFill>
          </w14:textFill>
        </w:rPr>
        <w:t>中标</w:t>
      </w:r>
      <w:r>
        <w:rPr>
          <w:b/>
          <w:color w:val="000000" w:themeColor="text1"/>
          <w:szCs w:val="21"/>
          <w:highlight w:val="none"/>
          <w14:textFill>
            <w14:solidFill>
              <w14:schemeClr w14:val="tx1"/>
            </w14:solidFill>
          </w14:textFill>
        </w:rPr>
        <w:t>服务费支付承诺书</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中标服务费支付承诺书</w:t>
      </w:r>
    </w:p>
    <w:p>
      <w:pPr>
        <w:spacing w:line="600" w:lineRule="auto"/>
        <w:jc w:val="center"/>
        <w:rPr>
          <w:b/>
          <w:color w:val="000000" w:themeColor="text1"/>
          <w:szCs w:val="2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浙江国际招投标有限公司</w:t>
      </w:r>
      <w:r>
        <w:rPr>
          <w:color w:val="000000" w:themeColor="text1"/>
          <w:highlight w:val="none"/>
          <w14:textFill>
            <w14:solidFill>
              <w14:schemeClr w14:val="tx1"/>
            </w14:solidFill>
          </w14:textFill>
        </w:rPr>
        <w:t>：</w:t>
      </w:r>
    </w:p>
    <w:p>
      <w:pPr>
        <w:spacing w:line="360" w:lineRule="auto"/>
        <w:rPr>
          <w:color w:val="000000" w:themeColor="text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本单位在此承诺：如在本项目中标，中标之日起5个工作日之内，向贵公司按采购文件约定支付中标服务费。</w:t>
      </w:r>
    </w:p>
    <w:p>
      <w:pPr>
        <w:spacing w:line="360" w:lineRule="auto"/>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pPr>
        <w:ind w:right="375"/>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年  月  日</w:t>
      </w:r>
    </w:p>
    <w:p>
      <w:pPr>
        <w:ind w:right="480"/>
        <w:rPr>
          <w:color w:val="000000" w:themeColor="text1"/>
          <w:szCs w:val="21"/>
          <w:highlight w:val="none"/>
          <w14:textFill>
            <w14:solidFill>
              <w14:schemeClr w14:val="tx1"/>
            </w14:solidFill>
          </w14:textFill>
        </w:rPr>
      </w:pPr>
    </w:p>
    <w:p>
      <w:pPr>
        <w:ind w:right="480"/>
        <w:rPr>
          <w:color w:val="000000" w:themeColor="text1"/>
          <w:szCs w:val="21"/>
          <w:highlight w:val="none"/>
          <w14:textFill>
            <w14:solidFill>
              <w14:schemeClr w14:val="tx1"/>
            </w14:solidFill>
          </w14:textFill>
        </w:rPr>
      </w:pPr>
    </w:p>
    <w:p>
      <w:pPr>
        <w:ind w:right="480"/>
        <w:rPr>
          <w:color w:val="000000" w:themeColor="text1"/>
          <w:szCs w:val="21"/>
          <w:highlight w:val="none"/>
          <w14:textFill>
            <w14:solidFill>
              <w14:schemeClr w14:val="tx1"/>
            </w14:solidFill>
          </w14:textFill>
        </w:rPr>
      </w:pPr>
    </w:p>
    <w:p>
      <w:pPr>
        <w:ind w:right="480"/>
        <w:rPr>
          <w:color w:val="000000" w:themeColor="text1"/>
          <w:szCs w:val="21"/>
          <w:highlight w:val="none"/>
          <w14:textFill>
            <w14:solidFill>
              <w14:schemeClr w14:val="tx1"/>
            </w14:solidFill>
          </w14:textFill>
        </w:rPr>
      </w:pPr>
    </w:p>
    <w:p>
      <w:pPr>
        <w:ind w:right="480"/>
        <w:rPr>
          <w:color w:val="000000" w:themeColor="text1"/>
          <w:szCs w:val="21"/>
          <w:highlight w:val="none"/>
          <w14:textFill>
            <w14:solidFill>
              <w14:schemeClr w14:val="tx1"/>
            </w14:solidFill>
          </w14:textFill>
        </w:rPr>
      </w:pPr>
    </w:p>
    <w:p>
      <w:pPr>
        <w:ind w:right="480"/>
        <w:rPr>
          <w:color w:val="000000" w:themeColor="text1"/>
          <w:szCs w:val="21"/>
          <w:highlight w:val="none"/>
          <w14:textFill>
            <w14:solidFill>
              <w14:schemeClr w14:val="tx1"/>
            </w14:solidFill>
          </w14:textFill>
        </w:rPr>
      </w:pPr>
    </w:p>
    <w:p>
      <w:pPr>
        <w:widowControl/>
        <w:snapToGrid w:val="0"/>
        <w:spacing w:line="360" w:lineRule="auto"/>
        <w:ind w:firstLine="42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浙江国际招投标有限公司</w:t>
      </w:r>
      <w:r>
        <w:rPr>
          <w:color w:val="000000" w:themeColor="text1"/>
          <w:szCs w:val="21"/>
          <w:highlight w:val="none"/>
          <w14:textFill>
            <w14:solidFill>
              <w14:schemeClr w14:val="tx1"/>
            </w14:solidFill>
          </w14:textFill>
        </w:rPr>
        <w:t>中标服务费收取账号</w:t>
      </w:r>
    </w:p>
    <w:p>
      <w:pPr>
        <w:widowControl/>
        <w:adjustRightInd w:val="0"/>
        <w:snapToGrid w:val="0"/>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收款单位（户名）：</w:t>
      </w:r>
      <w:r>
        <w:rPr>
          <w:rFonts w:hint="eastAsia"/>
          <w:color w:val="000000" w:themeColor="text1"/>
          <w:szCs w:val="21"/>
          <w:highlight w:val="none"/>
          <w14:textFill>
            <w14:solidFill>
              <w14:schemeClr w14:val="tx1"/>
            </w14:solidFill>
          </w14:textFill>
        </w:rPr>
        <w:t>浙江国际招投标有限公司</w:t>
      </w:r>
    </w:p>
    <w:p>
      <w:pPr>
        <w:widowControl/>
        <w:adjustRightInd w:val="0"/>
        <w:snapToGrid w:val="0"/>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开户银行：中国工商银行杭州武林支行</w:t>
      </w:r>
    </w:p>
    <w:p>
      <w:pPr>
        <w:widowControl/>
        <w:adjustRightInd w:val="0"/>
        <w:spacing w:line="360" w:lineRule="auto"/>
        <w:ind w:firstLine="420" w:firstLineChars="200"/>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银行账号：1202021209906782015</w:t>
      </w:r>
    </w:p>
    <w:p>
      <w:pPr>
        <w:pStyle w:val="78"/>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br w:type="page"/>
      </w:r>
      <w:r>
        <w:rPr>
          <w:rFonts w:hint="eastAsia" w:ascii="Times New Roman" w:hAnsi="Times New Roman"/>
          <w:color w:val="000000" w:themeColor="text1"/>
          <w:highlight w:val="none"/>
          <w14:textFill>
            <w14:solidFill>
              <w14:schemeClr w14:val="tx1"/>
            </w14:solidFill>
          </w14:textFill>
        </w:rPr>
        <w:t>5、分包意向协议（如有分包）</w:t>
      </w:r>
    </w:p>
    <w:p>
      <w:pPr>
        <w:rPr>
          <w:color w:val="000000" w:themeColor="text1"/>
          <w:highlight w:val="none"/>
          <w14:textFill>
            <w14:solidFill>
              <w14:schemeClr w14:val="tx1"/>
            </w14:solidFill>
          </w14:textFill>
        </w:rPr>
      </w:pPr>
    </w:p>
    <w:p>
      <w:pPr>
        <w:spacing w:line="360" w:lineRule="auto"/>
        <w:jc w:val="center"/>
        <w:rPr>
          <w:b/>
          <w:color w:val="000000" w:themeColor="text1"/>
          <w:sz w:val="32"/>
          <w:szCs w:val="32"/>
          <w:highlight w:val="none"/>
          <w14:textFill>
            <w14:solidFill>
              <w14:schemeClr w14:val="tx1"/>
            </w14:solidFill>
          </w14:textFill>
        </w:rPr>
      </w:pPr>
      <w:r>
        <w:rPr>
          <w:rFonts w:hAnsi="宋体"/>
          <w:b/>
          <w:color w:val="000000" w:themeColor="text1"/>
          <w:sz w:val="32"/>
          <w:szCs w:val="32"/>
          <w:highlight w:val="none"/>
          <w14:textFill>
            <w14:solidFill>
              <w14:schemeClr w14:val="tx1"/>
            </w14:solidFill>
          </w14:textFill>
        </w:rPr>
        <w:t>分包意向协议</w:t>
      </w:r>
    </w:p>
    <w:p>
      <w:pPr>
        <w:widowControl/>
        <w:spacing w:line="360" w:lineRule="auto"/>
        <w:ind w:firstLine="420" w:firstLineChars="200"/>
        <w:jc w:val="left"/>
        <w:rPr>
          <w:color w:val="000000" w:themeColor="text1"/>
          <w:szCs w:val="21"/>
          <w:highlight w:val="none"/>
          <w14:textFill>
            <w14:solidFill>
              <w14:schemeClr w14:val="tx1"/>
            </w14:solidFill>
          </w14:textFill>
        </w:rPr>
      </w:pPr>
    </w:p>
    <w:p>
      <w:pPr>
        <w:adjustRightInd w:val="0"/>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u w:val="single"/>
          <w14:textFill>
            <w14:solidFill>
              <w14:schemeClr w14:val="tx1"/>
            </w14:solidFill>
          </w14:textFill>
        </w:rPr>
        <w:t>（供应商名称）</w:t>
      </w:r>
      <w:r>
        <w:rPr>
          <w:color w:val="000000" w:themeColor="text1"/>
          <w:szCs w:val="21"/>
          <w:highlight w:val="none"/>
          <w:lang w:val="zh-CN"/>
          <w14:textFill>
            <w14:solidFill>
              <w14:schemeClr w14:val="tx1"/>
            </w14:solidFill>
          </w14:textFill>
        </w:rPr>
        <w:t>若成为</w:t>
      </w:r>
      <w:r>
        <w:rPr>
          <w:color w:val="000000" w:themeColor="text1"/>
          <w:szCs w:val="21"/>
          <w:highlight w:val="none"/>
          <w14:textFill>
            <w14:solidFill>
              <w14:schemeClr w14:val="tx1"/>
            </w14:solidFill>
          </w14:textFill>
        </w:rPr>
        <w:t>（项目名称）（采购编号：）</w:t>
      </w:r>
      <w:r>
        <w:rPr>
          <w:color w:val="000000" w:themeColor="text1"/>
          <w:szCs w:val="21"/>
          <w:highlight w:val="none"/>
          <w:lang w:val="zh-CN"/>
          <w14:textFill>
            <w14:solidFill>
              <w14:schemeClr w14:val="tx1"/>
            </w14:solidFill>
          </w14:textFill>
        </w:rPr>
        <w:t>的中标供应商，将依法采取分包方式履行合同。</w:t>
      </w:r>
      <w:r>
        <w:rPr>
          <w:color w:val="000000" w:themeColor="text1"/>
          <w:szCs w:val="21"/>
          <w:highlight w:val="none"/>
          <w:u w:val="single"/>
          <w14:textFill>
            <w14:solidFill>
              <w14:schemeClr w14:val="tx1"/>
            </w14:solidFill>
          </w14:textFill>
        </w:rPr>
        <w:t>（供应商名称）</w:t>
      </w:r>
      <w:r>
        <w:rPr>
          <w:color w:val="000000" w:themeColor="text1"/>
          <w:szCs w:val="21"/>
          <w:highlight w:val="none"/>
          <w14:textFill>
            <w14:solidFill>
              <w14:schemeClr w14:val="tx1"/>
            </w14:solidFill>
          </w14:textFill>
        </w:rPr>
        <w:t>与</w:t>
      </w:r>
      <w:r>
        <w:rPr>
          <w:color w:val="000000" w:themeColor="text1"/>
          <w:szCs w:val="21"/>
          <w:highlight w:val="none"/>
          <w:u w:val="single"/>
          <w14:textFill>
            <w14:solidFill>
              <w14:schemeClr w14:val="tx1"/>
            </w14:solidFill>
          </w14:textFill>
        </w:rPr>
        <w:t>（所有分包供应商名称）</w:t>
      </w:r>
      <w:r>
        <w:rPr>
          <w:color w:val="000000" w:themeColor="text1"/>
          <w:szCs w:val="21"/>
          <w:highlight w:val="none"/>
          <w14:textFill>
            <w14:solidFill>
              <w14:schemeClr w14:val="tx1"/>
            </w14:solidFill>
          </w14:textFill>
        </w:rPr>
        <w:t>达成分包意向协议</w:t>
      </w:r>
      <w:r>
        <w:rPr>
          <w:color w:val="000000" w:themeColor="text1"/>
          <w:szCs w:val="21"/>
          <w:highlight w:val="none"/>
          <w:lang w:val="zh-CN"/>
          <w14:textFill>
            <w14:solidFill>
              <w14:schemeClr w14:val="tx1"/>
            </w14:solidFill>
          </w14:textFill>
        </w:rPr>
        <w:t xml:space="preserve">。 </w:t>
      </w:r>
    </w:p>
    <w:p>
      <w:pPr>
        <w:adjustRightInd w:val="0"/>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一、分包标的及数量</w:t>
      </w:r>
    </w:p>
    <w:p>
      <w:pPr>
        <w:adjustRightInd w:val="0"/>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u w:val="single"/>
          <w14:textFill>
            <w14:solidFill>
              <w14:schemeClr w14:val="tx1"/>
            </w14:solidFill>
          </w14:textFill>
        </w:rPr>
        <w:t>（供应商名称）</w:t>
      </w:r>
      <w:r>
        <w:rPr>
          <w:color w:val="000000" w:themeColor="text1"/>
          <w:szCs w:val="21"/>
          <w:highlight w:val="none"/>
          <w:lang w:val="zh-CN"/>
          <w14:textFill>
            <w14:solidFill>
              <w14:schemeClr w14:val="tx1"/>
            </w14:solidFill>
          </w14:textFill>
        </w:rPr>
        <w:t>将</w:t>
      </w:r>
      <w:r>
        <w:rPr>
          <w:color w:val="000000" w:themeColor="text1"/>
          <w:szCs w:val="21"/>
          <w:highlight w:val="none"/>
          <w:u w:val="single"/>
          <w14:textFill>
            <w14:solidFill>
              <w14:schemeClr w14:val="tx1"/>
            </w14:solidFill>
          </w14:textFill>
        </w:rPr>
        <w:t xml:space="preserve">   XX工作内容   </w:t>
      </w:r>
      <w:r>
        <w:rPr>
          <w:color w:val="000000" w:themeColor="text1"/>
          <w:szCs w:val="21"/>
          <w:highlight w:val="none"/>
          <w14:textFill>
            <w14:solidFill>
              <w14:schemeClr w14:val="tx1"/>
            </w14:solidFill>
          </w14:textFill>
        </w:rPr>
        <w:t>分包给</w:t>
      </w:r>
      <w:r>
        <w:rPr>
          <w:color w:val="000000" w:themeColor="text1"/>
          <w:szCs w:val="21"/>
          <w:highlight w:val="none"/>
          <w:u w:val="single"/>
          <w14:textFill>
            <w14:solidFill>
              <w14:schemeClr w14:val="tx1"/>
            </w14:solidFill>
          </w14:textFill>
        </w:rPr>
        <w:t>（某分包供应商名称）</w:t>
      </w:r>
      <w:r>
        <w:rPr>
          <w:color w:val="000000" w:themeColor="text1"/>
          <w:szCs w:val="21"/>
          <w:highlight w:val="none"/>
          <w:lang w:val="zh-CN"/>
          <w14:textFill>
            <w14:solidFill>
              <w14:schemeClr w14:val="tx1"/>
            </w14:solidFill>
          </w14:textFill>
        </w:rPr>
        <w:t>，</w:t>
      </w:r>
      <w:r>
        <w:rPr>
          <w:color w:val="000000" w:themeColor="text1"/>
          <w:szCs w:val="21"/>
          <w:highlight w:val="none"/>
          <w:u w:val="single"/>
          <w14:textFill>
            <w14:solidFill>
              <w14:schemeClr w14:val="tx1"/>
            </w14:solidFill>
          </w14:textFill>
        </w:rPr>
        <w:t>（某分包供应商名称），</w:t>
      </w:r>
      <w:r>
        <w:rPr>
          <w:color w:val="000000" w:themeColor="text1"/>
          <w:szCs w:val="21"/>
          <w:highlight w:val="none"/>
          <w:lang w:val="zh-CN"/>
          <w14:textFill>
            <w14:solidFill>
              <w14:schemeClr w14:val="tx1"/>
            </w14:solidFill>
          </w14:textFill>
        </w:rPr>
        <w:t>具备承</w:t>
      </w:r>
      <w:r>
        <w:rPr>
          <w:color w:val="000000" w:themeColor="text1"/>
          <w:szCs w:val="21"/>
          <w:highlight w:val="none"/>
          <w14:textFill>
            <w14:solidFill>
              <w14:schemeClr w14:val="tx1"/>
            </w14:solidFill>
          </w14:textFill>
        </w:rPr>
        <w:t>担</w:t>
      </w:r>
      <w:r>
        <w:rPr>
          <w:color w:val="000000" w:themeColor="text1"/>
          <w:szCs w:val="21"/>
          <w:highlight w:val="none"/>
          <w:u w:val="single"/>
          <w:lang w:val="zh-CN"/>
          <w14:textFill>
            <w14:solidFill>
              <w14:schemeClr w14:val="tx1"/>
            </w14:solidFill>
          </w14:textFill>
        </w:rPr>
        <w:t>XX工作内容</w:t>
      </w:r>
      <w:r>
        <w:rPr>
          <w:color w:val="000000" w:themeColor="text1"/>
          <w:szCs w:val="21"/>
          <w:highlight w:val="none"/>
          <w:lang w:val="zh-CN"/>
          <w14:textFill>
            <w14:solidFill>
              <w14:schemeClr w14:val="tx1"/>
            </w14:solidFill>
          </w14:textFill>
        </w:rPr>
        <w:t>相应资质条件且不得再次分包；</w:t>
      </w:r>
    </w:p>
    <w:p>
      <w:pPr>
        <w:ind w:firstLine="630" w:firstLineChars="3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p>
      <w:pPr>
        <w:adjustRightInd w:val="0"/>
        <w:snapToGrid w:val="0"/>
        <w:spacing w:line="440" w:lineRule="exact"/>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二、分包工作履行期限、地点、方式</w:t>
      </w:r>
    </w:p>
    <w:p>
      <w:pPr>
        <w:adjustRightInd w:val="0"/>
        <w:snapToGrid w:val="0"/>
        <w:spacing w:line="440" w:lineRule="exact"/>
        <w:ind w:firstLine="576"/>
        <w:rPr>
          <w:color w:val="000000" w:themeColor="text1"/>
          <w:szCs w:val="21"/>
          <w:highlight w:val="none"/>
          <w:u w:val="single"/>
          <w14:textFill>
            <w14:solidFill>
              <w14:schemeClr w14:val="tx1"/>
            </w14:solidFill>
          </w14:textFill>
        </w:rPr>
      </w:pPr>
    </w:p>
    <w:p>
      <w:pPr>
        <w:adjustRightInd w:val="0"/>
        <w:snapToGrid w:val="0"/>
        <w:spacing w:line="440" w:lineRule="exact"/>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三、质量</w:t>
      </w:r>
    </w:p>
    <w:p>
      <w:pPr>
        <w:adjustRightInd w:val="0"/>
        <w:snapToGrid w:val="0"/>
        <w:spacing w:line="440" w:lineRule="exact"/>
        <w:ind w:firstLine="576"/>
        <w:rPr>
          <w:color w:val="000000" w:themeColor="text1"/>
          <w:szCs w:val="21"/>
          <w:highlight w:val="none"/>
          <w:lang w:val="zh-CN"/>
          <w14:textFill>
            <w14:solidFill>
              <w14:schemeClr w14:val="tx1"/>
            </w14:solidFill>
          </w14:textFill>
        </w:rPr>
      </w:pPr>
    </w:p>
    <w:p>
      <w:pPr>
        <w:adjustRightInd w:val="0"/>
        <w:snapToGrid w:val="0"/>
        <w:spacing w:line="440" w:lineRule="exact"/>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四、价款或者报酬</w:t>
      </w:r>
    </w:p>
    <w:p>
      <w:pPr>
        <w:adjustRightInd w:val="0"/>
        <w:snapToGrid w:val="0"/>
        <w:spacing w:line="440" w:lineRule="exact"/>
        <w:ind w:left="573" w:leftChars="273"/>
        <w:rPr>
          <w:color w:val="000000" w:themeColor="text1"/>
          <w:szCs w:val="21"/>
          <w:highlight w:val="none"/>
          <w:lang w:val="zh-CN"/>
          <w14:textFill>
            <w14:solidFill>
              <w14:schemeClr w14:val="tx1"/>
            </w14:solidFill>
          </w14:textFill>
        </w:rPr>
      </w:pPr>
    </w:p>
    <w:p>
      <w:pPr>
        <w:adjustRightInd w:val="0"/>
        <w:snapToGrid w:val="0"/>
        <w:spacing w:line="440" w:lineRule="exact"/>
        <w:ind w:left="573" w:leftChars="273"/>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五、违约责任</w:t>
      </w:r>
    </w:p>
    <w:p>
      <w:pPr>
        <w:adjustRightInd w:val="0"/>
        <w:snapToGrid w:val="0"/>
        <w:spacing w:line="440" w:lineRule="exact"/>
        <w:ind w:firstLine="576"/>
        <w:rPr>
          <w:color w:val="000000" w:themeColor="text1"/>
          <w:szCs w:val="21"/>
          <w:highlight w:val="none"/>
          <w:lang w:val="zh-CN"/>
          <w14:textFill>
            <w14:solidFill>
              <w14:schemeClr w14:val="tx1"/>
            </w14:solidFill>
          </w14:textFill>
        </w:rPr>
      </w:pPr>
    </w:p>
    <w:p>
      <w:pPr>
        <w:adjustRightInd w:val="0"/>
        <w:snapToGrid w:val="0"/>
        <w:spacing w:line="440" w:lineRule="exact"/>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六、争议解决的办法</w:t>
      </w:r>
    </w:p>
    <w:p>
      <w:pPr>
        <w:adjustRightInd w:val="0"/>
        <w:snapToGrid w:val="0"/>
        <w:spacing w:line="440" w:lineRule="exact"/>
        <w:ind w:firstLine="576"/>
        <w:rPr>
          <w:color w:val="000000" w:themeColor="text1"/>
          <w:szCs w:val="21"/>
          <w:highlight w:val="none"/>
          <w:lang w:val="zh-CN"/>
          <w14:textFill>
            <w14:solidFill>
              <w14:schemeClr w14:val="tx1"/>
            </w14:solidFill>
          </w14:textFill>
        </w:rPr>
      </w:pPr>
    </w:p>
    <w:p>
      <w:pPr>
        <w:adjustRightInd w:val="0"/>
        <w:snapToGrid w:val="0"/>
        <w:spacing w:line="440" w:lineRule="exact"/>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七、其他</w:t>
      </w:r>
    </w:p>
    <w:p>
      <w:pPr>
        <w:adjustRightInd w:val="0"/>
        <w:snapToGrid w:val="0"/>
        <w:spacing w:line="440" w:lineRule="exact"/>
        <w:ind w:left="5128" w:leftChars="342" w:hanging="4410" w:hangingChars="2100"/>
        <w:jc w:val="left"/>
        <w:rPr>
          <w:color w:val="000000" w:themeColor="text1"/>
          <w:szCs w:val="21"/>
          <w:highlight w:val="none"/>
          <w:lang w:val="zh-CN"/>
          <w14:textFill>
            <w14:solidFill>
              <w14:schemeClr w14:val="tx1"/>
            </w14:solidFill>
          </w14:textFill>
        </w:rPr>
      </w:pPr>
      <w:r>
        <w:rPr>
          <w:color w:val="000000" w:themeColor="text1"/>
          <w:szCs w:val="21"/>
          <w:highlight w:val="none"/>
          <w14:textFill>
            <w14:solidFill>
              <w14:schemeClr w14:val="tx1"/>
            </w14:solidFill>
          </w14:textFill>
        </w:rPr>
        <w:t>中小企业合同金额达到%，小微企业合同金额达到%</w:t>
      </w:r>
      <w:r>
        <w:rPr>
          <w:color w:val="000000" w:themeColor="text1"/>
          <w:szCs w:val="21"/>
          <w:highlight w:val="none"/>
          <w:lang w:val="zh-CN"/>
          <w14:textFill>
            <w14:solidFill>
              <w14:schemeClr w14:val="tx1"/>
            </w14:solidFill>
          </w14:textFill>
        </w:rPr>
        <w:t>。</w:t>
      </w:r>
    </w:p>
    <w:p>
      <w:pPr>
        <w:adjustRightInd w:val="0"/>
        <w:snapToGrid w:val="0"/>
        <w:spacing w:line="440" w:lineRule="exact"/>
        <w:ind w:left="5128" w:leftChars="342" w:hanging="4410" w:hangingChars="2100"/>
        <w:jc w:val="left"/>
        <w:rPr>
          <w:color w:val="000000" w:themeColor="text1"/>
          <w:szCs w:val="21"/>
          <w:highlight w:val="none"/>
          <w:lang w:val="zh-CN"/>
          <w14:textFill>
            <w14:solidFill>
              <w14:schemeClr w14:val="tx1"/>
            </w14:solidFill>
          </w14:textFill>
        </w:rPr>
      </w:pPr>
    </w:p>
    <w:p>
      <w:pPr>
        <w:adjustRightInd w:val="0"/>
        <w:snapToGrid w:val="0"/>
        <w:spacing w:line="440" w:lineRule="exact"/>
        <w:ind w:left="5128" w:leftChars="342" w:hanging="4410" w:hangingChars="2100"/>
        <w:jc w:val="left"/>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供应商名称</w:t>
      </w:r>
      <w:r>
        <w:rPr>
          <w:color w:val="000000" w:themeColor="text1"/>
          <w:szCs w:val="21"/>
          <w:highlight w:val="none"/>
          <w14:textFill>
            <w14:solidFill>
              <w14:schemeClr w14:val="tx1"/>
            </w14:solidFill>
          </w14:textFill>
        </w:rPr>
        <w:t>（盖单位公章或电子签章）</w:t>
      </w:r>
      <w:r>
        <w:rPr>
          <w:color w:val="000000" w:themeColor="text1"/>
          <w:szCs w:val="21"/>
          <w:highlight w:val="none"/>
          <w:lang w:val="zh-CN"/>
          <w14:textFill>
            <w14:solidFill>
              <w14:schemeClr w14:val="tx1"/>
            </w14:solidFill>
          </w14:textFill>
        </w:rPr>
        <w:t>：</w:t>
      </w:r>
    </w:p>
    <w:p>
      <w:pPr>
        <w:adjustRightInd w:val="0"/>
        <w:snapToGrid w:val="0"/>
        <w:spacing w:line="440" w:lineRule="exact"/>
        <w:ind w:left="5128" w:leftChars="342" w:hanging="4410" w:hangingChars="2100"/>
        <w:jc w:val="left"/>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分包供应商名称：</w:t>
      </w:r>
    </w:p>
    <w:p>
      <w:pPr>
        <w:adjustRightInd w:val="0"/>
        <w:snapToGrid w:val="0"/>
        <w:spacing w:line="440" w:lineRule="exact"/>
        <w:ind w:left="5128" w:leftChars="342" w:hanging="4410" w:hangingChars="2100"/>
        <w:jc w:val="left"/>
        <w:rPr>
          <w:color w:val="000000" w:themeColor="text1"/>
          <w:szCs w:val="21"/>
          <w:highlight w:val="none"/>
          <w14:textFill>
            <w14:solidFill>
              <w14:schemeClr w14:val="tx1"/>
            </w14:solidFill>
          </w14:textFill>
        </w:rPr>
      </w:pPr>
      <w:r>
        <w:rPr>
          <w:color w:val="000000" w:themeColor="text1"/>
          <w:szCs w:val="21"/>
          <w:highlight w:val="none"/>
          <w:lang w:val="zh-CN"/>
          <w14:textFill>
            <w14:solidFill>
              <w14:schemeClr w14:val="tx1"/>
            </w14:solidFill>
          </w14:textFill>
        </w:rPr>
        <w:t>……</w:t>
      </w:r>
    </w:p>
    <w:p>
      <w:pPr>
        <w:spacing w:line="360" w:lineRule="auto"/>
        <w:ind w:firstLine="420" w:firstLineChars="200"/>
        <w:jc w:val="left"/>
        <w:rPr>
          <w:b/>
          <w:color w:val="000000" w:themeColor="text1"/>
          <w:szCs w:val="21"/>
          <w:highlight w:val="none"/>
          <w14:textFill>
            <w14:solidFill>
              <w14:schemeClr w14:val="tx1"/>
            </w14:solidFill>
          </w14:textFill>
        </w:rPr>
      </w:pPr>
      <w:r>
        <w:rPr>
          <w:color w:val="000000" w:themeColor="text1"/>
          <w:szCs w:val="21"/>
          <w:highlight w:val="none"/>
          <w:lang w:val="zh-CN"/>
          <w14:textFill>
            <w14:solidFill>
              <w14:schemeClr w14:val="tx1"/>
            </w14:solidFill>
          </w14:textFill>
        </w:rPr>
        <w:t xml:space="preserve">  日期：  年  月   日</w:t>
      </w:r>
    </w:p>
    <w:p>
      <w:pPr>
        <w:pStyle w:val="30"/>
        <w:jc w:val="left"/>
        <w:rPr>
          <w:b/>
          <w:color w:val="000000" w:themeColor="text1"/>
          <w:sz w:val="21"/>
          <w:szCs w:val="21"/>
          <w:highlight w:val="none"/>
          <w14:textFill>
            <w14:solidFill>
              <w14:schemeClr w14:val="tx1"/>
            </w14:solidFill>
          </w14:textFill>
        </w:rPr>
      </w:pPr>
    </w:p>
    <w:p>
      <w:pPr>
        <w:pStyle w:val="30"/>
        <w:jc w:val="left"/>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br w:type="page"/>
      </w:r>
      <w:r>
        <w:rPr>
          <w:rFonts w:hint="eastAsia"/>
          <w:b/>
          <w:color w:val="000000" w:themeColor="text1"/>
          <w:sz w:val="21"/>
          <w:szCs w:val="21"/>
          <w:highlight w:val="none"/>
          <w14:textFill>
            <w14:solidFill>
              <w14:schemeClr w14:val="tx1"/>
            </w14:solidFill>
          </w14:textFill>
        </w:rPr>
        <w:t>6</w:t>
      </w:r>
      <w:r>
        <w:rPr>
          <w:b/>
          <w:color w:val="000000" w:themeColor="text1"/>
          <w:sz w:val="21"/>
          <w:szCs w:val="21"/>
          <w:highlight w:val="none"/>
          <w14:textFill>
            <w14:solidFill>
              <w14:schemeClr w14:val="tx1"/>
            </w14:solidFill>
          </w14:textFill>
        </w:rPr>
        <w:t>、</w:t>
      </w:r>
      <w:r>
        <w:rPr>
          <w:rFonts w:hint="eastAsia"/>
          <w:b/>
          <w:color w:val="000000" w:themeColor="text1"/>
          <w:sz w:val="21"/>
          <w:szCs w:val="21"/>
          <w:highlight w:val="none"/>
          <w14:textFill>
            <w14:solidFill>
              <w14:schemeClr w14:val="tx1"/>
            </w14:solidFill>
          </w14:textFill>
        </w:rPr>
        <w:t>技术规格偏离表</w:t>
      </w:r>
    </w:p>
    <w:p>
      <w:pPr>
        <w:snapToGrid w:val="0"/>
        <w:spacing w:line="300" w:lineRule="auto"/>
        <w:jc w:val="center"/>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技术规格偏离表</w:t>
      </w:r>
    </w:p>
    <w:p>
      <w:pPr>
        <w:snapToGrid w:val="0"/>
        <w:spacing w:line="300" w:lineRule="auto"/>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项目名称：</w:t>
      </w:r>
    </w:p>
    <w:p>
      <w:pPr>
        <w:snapToGrid w:val="0"/>
        <w:spacing w:line="300" w:lineRule="auto"/>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采购编号</w:t>
      </w:r>
      <w:r>
        <w:rPr>
          <w:color w:val="000000" w:themeColor="text1"/>
          <w:highlight w:val="none"/>
          <w14:textFill>
            <w14:solidFill>
              <w14:schemeClr w14:val="tx1"/>
            </w14:solidFill>
          </w14:textFill>
        </w:rPr>
        <w:t>：</w:t>
      </w:r>
    </w:p>
    <w:p>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标项内容：</w:t>
      </w:r>
    </w:p>
    <w:p>
      <w:pPr>
        <w:snapToGrid w:val="0"/>
        <w:spacing w:line="300" w:lineRule="auto"/>
        <w:rPr>
          <w:color w:val="000000" w:themeColor="text1"/>
          <w:highlight w:val="none"/>
          <w14:textFill>
            <w14:solidFill>
              <w14:schemeClr w14:val="tx1"/>
            </w14:solidFill>
          </w14:textFill>
        </w:rPr>
      </w:pPr>
    </w:p>
    <w:tbl>
      <w:tblPr>
        <w:tblStyle w:val="32"/>
        <w:tblW w:w="8721"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序号</w:t>
            </w:r>
          </w:p>
        </w:tc>
        <w:tc>
          <w:tcPr>
            <w:tcW w:w="2458" w:type="dxa"/>
            <w:noWrap/>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招标</w:t>
            </w:r>
            <w:r>
              <w:rPr>
                <w:color w:val="000000" w:themeColor="text1"/>
                <w:highlight w:val="none"/>
                <w14:textFill>
                  <w14:solidFill>
                    <w14:schemeClr w14:val="tx1"/>
                  </w14:solidFill>
                </w14:textFill>
              </w:rPr>
              <w:t>要求</w:t>
            </w:r>
          </w:p>
        </w:tc>
        <w:tc>
          <w:tcPr>
            <w:tcW w:w="2458" w:type="dxa"/>
            <w:noWrap/>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w:t>
            </w:r>
            <w:r>
              <w:rPr>
                <w:color w:val="000000" w:themeColor="text1"/>
                <w:highlight w:val="none"/>
                <w14:textFill>
                  <w14:solidFill>
                    <w14:schemeClr w14:val="tx1"/>
                  </w14:solidFill>
                </w14:textFill>
              </w:rPr>
              <w:t>响应</w:t>
            </w:r>
          </w:p>
        </w:tc>
        <w:tc>
          <w:tcPr>
            <w:tcW w:w="1432" w:type="dxa"/>
            <w:noWrap/>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偏离情况</w:t>
            </w:r>
          </w:p>
        </w:tc>
        <w:tc>
          <w:tcPr>
            <w:tcW w:w="1432" w:type="dxa"/>
            <w:noWrap/>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说明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r>
    </w:tbl>
    <w:p>
      <w:pPr>
        <w:snapToGrid w:val="0"/>
        <w:spacing w:line="300" w:lineRule="auto"/>
        <w:rPr>
          <w:color w:val="000000" w:themeColor="text1"/>
          <w:highlight w:val="none"/>
          <w:u w:val="single"/>
          <w14:textFill>
            <w14:solidFill>
              <w14:schemeClr w14:val="tx1"/>
            </w14:solidFill>
          </w14:textFill>
        </w:rPr>
      </w:pPr>
    </w:p>
    <w:p>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pPr>
        <w:snapToGrid w:val="0"/>
        <w:spacing w:line="300" w:lineRule="auto"/>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14:textFill>
            <w14:solidFill>
              <w14:schemeClr w14:val="tx1"/>
            </w14:solidFill>
          </w14:textFill>
        </w:rPr>
        <w:t xml:space="preserve"> 年  月  日</w:t>
      </w:r>
    </w:p>
    <w:p>
      <w:pPr>
        <w:snapToGrid w:val="0"/>
        <w:spacing w:line="300" w:lineRule="auto"/>
        <w:rPr>
          <w:color w:val="000000" w:themeColor="text1"/>
          <w:highlight w:val="none"/>
          <w14:textFill>
            <w14:solidFill>
              <w14:schemeClr w14:val="tx1"/>
            </w14:solidFill>
          </w14:textFill>
        </w:rPr>
      </w:pPr>
    </w:p>
    <w:p>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p>
    <w:p>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1、与</w:t>
      </w:r>
      <w:r>
        <w:rPr>
          <w:rFonts w:hint="eastAsia"/>
          <w:color w:val="000000" w:themeColor="text1"/>
          <w:highlight w:val="none"/>
          <w14:textFill>
            <w14:solidFill>
              <w14:schemeClr w14:val="tx1"/>
            </w14:solidFill>
          </w14:textFill>
        </w:rPr>
        <w:t>第三部分用户需求书，“</w:t>
      </w:r>
      <w:r>
        <w:rPr>
          <w:rFonts w:hint="eastAsia"/>
          <w:color w:val="000000" w:themeColor="text1"/>
          <w:highlight w:val="none"/>
          <w:lang w:eastAsia="zh-CN"/>
          <w14:textFill>
            <w14:solidFill>
              <w14:schemeClr w14:val="tx1"/>
            </w14:solidFill>
          </w14:textFill>
        </w:rPr>
        <w:t>服务要求</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逐条对应</w:t>
      </w:r>
    </w:p>
    <w:p>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2、“偏离情况”栏填写：“正偏离”或“负偏离”或“符合”</w:t>
      </w:r>
    </w:p>
    <w:p>
      <w:pPr>
        <w:snapToGrid w:val="0"/>
        <w:spacing w:line="300" w:lineRule="auto"/>
        <w:rPr>
          <w:color w:val="000000" w:themeColor="text1"/>
          <w:spacing w:val="20"/>
          <w:highlight w:val="none"/>
          <w14:textFill>
            <w14:solidFill>
              <w14:schemeClr w14:val="tx1"/>
            </w14:solidFill>
          </w14:textFill>
        </w:rPr>
      </w:pPr>
    </w:p>
    <w:p>
      <w:pPr>
        <w:pStyle w:val="30"/>
        <w:jc w:val="left"/>
        <w:rPr>
          <w:b/>
          <w:color w:val="000000" w:themeColor="text1"/>
          <w:sz w:val="21"/>
          <w:szCs w:val="21"/>
          <w:highlight w:val="none"/>
          <w14:textFill>
            <w14:solidFill>
              <w14:schemeClr w14:val="tx1"/>
            </w14:solidFill>
          </w14:textFill>
        </w:rPr>
      </w:pPr>
      <w:r>
        <w:rPr>
          <w:color w:val="000000" w:themeColor="text1"/>
          <w:spacing w:val="20"/>
          <w:highlight w:val="none"/>
          <w14:textFill>
            <w14:solidFill>
              <w14:schemeClr w14:val="tx1"/>
            </w14:solidFill>
          </w14:textFill>
        </w:rPr>
        <w:br w:type="page"/>
      </w:r>
      <w:r>
        <w:rPr>
          <w:rFonts w:hint="eastAsia"/>
          <w:color w:val="000000" w:themeColor="text1"/>
          <w:spacing w:val="20"/>
          <w:highlight w:val="none"/>
          <w14:textFill>
            <w14:solidFill>
              <w14:schemeClr w14:val="tx1"/>
            </w14:solidFill>
          </w14:textFill>
        </w:rPr>
        <w:t>7</w:t>
      </w:r>
      <w:r>
        <w:rPr>
          <w:rFonts w:hint="eastAsia"/>
          <w:color w:val="000000" w:themeColor="text1"/>
          <w:sz w:val="21"/>
          <w:szCs w:val="21"/>
          <w:highlight w:val="none"/>
          <w14:textFill>
            <w14:solidFill>
              <w14:schemeClr w14:val="tx1"/>
            </w14:solidFill>
          </w14:textFill>
        </w:rPr>
        <w:t>、商务条款偏离表</w:t>
      </w:r>
    </w:p>
    <w:p>
      <w:pPr>
        <w:snapToGrid w:val="0"/>
        <w:spacing w:line="300" w:lineRule="auto"/>
        <w:jc w:val="center"/>
        <w:rPr>
          <w:b/>
          <w:bCs/>
          <w:color w:val="000000" w:themeColor="text1"/>
          <w:sz w:val="32"/>
          <w:szCs w:val="32"/>
          <w:highlight w:val="none"/>
          <w14:textFill>
            <w14:solidFill>
              <w14:schemeClr w14:val="tx1"/>
            </w14:solidFill>
          </w14:textFill>
        </w:rPr>
      </w:pPr>
    </w:p>
    <w:p>
      <w:pPr>
        <w:snapToGrid w:val="0"/>
        <w:spacing w:line="300" w:lineRule="auto"/>
        <w:jc w:val="center"/>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商务条款偏离表</w:t>
      </w:r>
    </w:p>
    <w:p>
      <w:pPr>
        <w:snapToGrid w:val="0"/>
        <w:spacing w:line="300" w:lineRule="auto"/>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项目名称：</w:t>
      </w:r>
    </w:p>
    <w:p>
      <w:pPr>
        <w:snapToGrid w:val="0"/>
        <w:spacing w:line="300" w:lineRule="auto"/>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采购编号</w:t>
      </w:r>
      <w:r>
        <w:rPr>
          <w:color w:val="000000" w:themeColor="text1"/>
          <w:highlight w:val="none"/>
          <w14:textFill>
            <w14:solidFill>
              <w14:schemeClr w14:val="tx1"/>
            </w14:solidFill>
          </w14:textFill>
        </w:rPr>
        <w:t>：</w:t>
      </w:r>
    </w:p>
    <w:p>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标项内容：</w:t>
      </w:r>
    </w:p>
    <w:p>
      <w:pPr>
        <w:snapToGrid w:val="0"/>
        <w:spacing w:line="300" w:lineRule="auto"/>
        <w:rPr>
          <w:color w:val="000000" w:themeColor="text1"/>
          <w:highlight w:val="none"/>
          <w14:textFill>
            <w14:solidFill>
              <w14:schemeClr w14:val="tx1"/>
            </w14:solidFill>
          </w14:textFill>
        </w:rPr>
      </w:pPr>
    </w:p>
    <w:tbl>
      <w:tblPr>
        <w:tblStyle w:val="32"/>
        <w:tblW w:w="8721"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序号</w:t>
            </w:r>
          </w:p>
        </w:tc>
        <w:tc>
          <w:tcPr>
            <w:tcW w:w="2458" w:type="dxa"/>
            <w:noWrap/>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招标</w:t>
            </w:r>
            <w:r>
              <w:rPr>
                <w:color w:val="000000" w:themeColor="text1"/>
                <w:highlight w:val="none"/>
                <w14:textFill>
                  <w14:solidFill>
                    <w14:schemeClr w14:val="tx1"/>
                  </w14:solidFill>
                </w14:textFill>
              </w:rPr>
              <w:t>要求</w:t>
            </w:r>
          </w:p>
        </w:tc>
        <w:tc>
          <w:tcPr>
            <w:tcW w:w="2458" w:type="dxa"/>
            <w:noWrap/>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w:t>
            </w:r>
            <w:r>
              <w:rPr>
                <w:color w:val="000000" w:themeColor="text1"/>
                <w:highlight w:val="none"/>
                <w14:textFill>
                  <w14:solidFill>
                    <w14:schemeClr w14:val="tx1"/>
                  </w14:solidFill>
                </w14:textFill>
              </w:rPr>
              <w:t>响应</w:t>
            </w:r>
          </w:p>
        </w:tc>
        <w:tc>
          <w:tcPr>
            <w:tcW w:w="1432" w:type="dxa"/>
            <w:noWrap/>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偏离情况</w:t>
            </w:r>
          </w:p>
        </w:tc>
        <w:tc>
          <w:tcPr>
            <w:tcW w:w="1432" w:type="dxa"/>
            <w:noWrap/>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说明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r>
    </w:tbl>
    <w:p>
      <w:pPr>
        <w:snapToGrid w:val="0"/>
        <w:spacing w:line="300" w:lineRule="auto"/>
        <w:rPr>
          <w:color w:val="000000" w:themeColor="text1"/>
          <w:highlight w:val="none"/>
          <w14:textFill>
            <w14:solidFill>
              <w14:schemeClr w14:val="tx1"/>
            </w14:solidFill>
          </w14:textFill>
        </w:rPr>
      </w:pPr>
    </w:p>
    <w:p>
      <w:pPr>
        <w:snapToGrid w:val="0"/>
        <w:spacing w:line="300" w:lineRule="auto"/>
        <w:rPr>
          <w:color w:val="000000" w:themeColor="text1"/>
          <w:highlight w:val="none"/>
          <w14:textFill>
            <w14:solidFill>
              <w14:schemeClr w14:val="tx1"/>
            </w14:solidFill>
          </w14:textFill>
        </w:rPr>
      </w:pPr>
    </w:p>
    <w:p>
      <w:pPr>
        <w:snapToGrid w:val="0"/>
        <w:spacing w:line="300" w:lineRule="auto"/>
        <w:rPr>
          <w:color w:val="000000" w:themeColor="text1"/>
          <w:highlight w:val="none"/>
          <w:u w:val="single"/>
          <w14:textFill>
            <w14:solidFill>
              <w14:schemeClr w14:val="tx1"/>
            </w14:solidFill>
          </w14:textFill>
        </w:rPr>
      </w:pPr>
    </w:p>
    <w:p>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pPr>
        <w:snapToGrid w:val="0"/>
        <w:spacing w:line="300" w:lineRule="auto"/>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14:textFill>
            <w14:solidFill>
              <w14:schemeClr w14:val="tx1"/>
            </w14:solidFill>
          </w14:textFill>
        </w:rPr>
        <w:t xml:space="preserve"> 年  月  日</w:t>
      </w:r>
    </w:p>
    <w:p>
      <w:pPr>
        <w:snapToGrid w:val="0"/>
        <w:spacing w:line="300" w:lineRule="auto"/>
        <w:rPr>
          <w:color w:val="000000" w:themeColor="text1"/>
          <w:highlight w:val="none"/>
          <w14:textFill>
            <w14:solidFill>
              <w14:schemeClr w14:val="tx1"/>
            </w14:solidFill>
          </w14:textFill>
        </w:rPr>
      </w:pPr>
    </w:p>
    <w:p>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p>
    <w:p>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1、与</w:t>
      </w:r>
      <w:r>
        <w:rPr>
          <w:rFonts w:hint="eastAsia"/>
          <w:color w:val="000000" w:themeColor="text1"/>
          <w:highlight w:val="none"/>
          <w14:textFill>
            <w14:solidFill>
              <w14:schemeClr w14:val="tx1"/>
            </w14:solidFill>
          </w14:textFill>
        </w:rPr>
        <w:t>第三部分用户需求书，“</w:t>
      </w:r>
      <w:r>
        <w:rPr>
          <w:rFonts w:hint="eastAsia"/>
          <w:color w:val="000000" w:themeColor="text1"/>
          <w:highlight w:val="none"/>
          <w:lang w:eastAsia="zh-CN"/>
          <w14:textFill>
            <w14:solidFill>
              <w14:schemeClr w14:val="tx1"/>
            </w14:solidFill>
          </w14:textFill>
        </w:rPr>
        <w:t>商务要求</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逐条对应</w:t>
      </w:r>
    </w:p>
    <w:p>
      <w:pPr>
        <w:snapToGrid w:val="0"/>
        <w:spacing w:line="300" w:lineRule="auto"/>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2、“偏离情况”栏填写：“正偏离”或“负偏离”或“符合”</w:t>
      </w:r>
    </w:p>
    <w:p>
      <w:pPr>
        <w:rPr>
          <w:b/>
          <w:color w:val="000000" w:themeColor="text1"/>
          <w:szCs w:val="21"/>
          <w:highlight w:val="none"/>
          <w14:textFill>
            <w14:solidFill>
              <w14:schemeClr w14:val="tx1"/>
            </w14:solidFill>
          </w14:textFill>
        </w:rPr>
      </w:pPr>
    </w:p>
    <w:p>
      <w:pPr>
        <w:pStyle w:val="78"/>
        <w:snapToGrid w:val="0"/>
        <w:spacing w:line="360" w:lineRule="auto"/>
        <w:ind w:firstLine="1050" w:firstLineChars="500"/>
        <w:rPr>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br w:type="page"/>
      </w:r>
    </w:p>
    <w:p>
      <w:pPr>
        <w:pStyle w:val="78"/>
        <w:snapToGrid w:val="0"/>
        <w:spacing w:line="360" w:lineRule="auto"/>
        <w:ind w:firstLine="42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业绩</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供应商自</w:t>
      </w:r>
      <w:r>
        <w:rPr>
          <w:rFonts w:hint="eastAsia"/>
          <w:color w:val="000000" w:themeColor="text1"/>
          <w:szCs w:val="21"/>
          <w:highlight w:val="none"/>
          <w:lang w:eastAsia="zh-CN"/>
          <w14:textFill>
            <w14:solidFill>
              <w14:schemeClr w14:val="tx1"/>
            </w14:solidFill>
          </w14:textFill>
        </w:rPr>
        <w:t>2021年1月1日</w:t>
      </w:r>
      <w:r>
        <w:rPr>
          <w:rFonts w:hint="eastAsia"/>
          <w:color w:val="000000" w:themeColor="text1"/>
          <w:szCs w:val="21"/>
          <w:highlight w:val="none"/>
          <w14:textFill>
            <w14:solidFill>
              <w14:schemeClr w14:val="tx1"/>
            </w14:solidFill>
          </w14:textFill>
        </w:rPr>
        <w:t>（合同签订日期）以来的搬运服务项目业绩，提供合同复印件，</w:t>
      </w:r>
      <w:r>
        <w:rPr>
          <w:rFonts w:hint="eastAsia"/>
          <w:color w:val="000000" w:themeColor="text1"/>
          <w:szCs w:val="21"/>
          <w:highlight w:val="none"/>
          <w:lang w:eastAsia="zh-CN"/>
          <w14:textFill>
            <w14:solidFill>
              <w14:schemeClr w14:val="tx1"/>
            </w14:solidFill>
          </w14:textFill>
        </w:rPr>
        <w:t>需</w:t>
      </w:r>
      <w:r>
        <w:rPr>
          <w:rFonts w:hint="eastAsia"/>
          <w:color w:val="000000" w:themeColor="text1"/>
          <w:szCs w:val="21"/>
          <w:highlight w:val="none"/>
          <w14:textFill>
            <w14:solidFill>
              <w14:schemeClr w14:val="tx1"/>
            </w14:solidFill>
          </w14:textFill>
        </w:rPr>
        <w:t>不同用户</w:t>
      </w:r>
    </w:p>
    <w:p>
      <w:pPr>
        <w:pStyle w:val="78"/>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整体服务方案</w:t>
      </w:r>
    </w:p>
    <w:p>
      <w:pPr>
        <w:pStyle w:val="78"/>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重点、难点措施</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供应商对项目现状、存在的问题和难点、要点等问题进行调查剖析，提出克服难点和要点技术措</w:t>
      </w:r>
    </w:p>
    <w:p>
      <w:pPr>
        <w:pStyle w:val="78"/>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11</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项目实施方案</w:t>
      </w:r>
    </w:p>
    <w:p>
      <w:pPr>
        <w:pStyle w:val="78"/>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12</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管理方案、内部考核制度</w:t>
      </w:r>
    </w:p>
    <w:p>
      <w:pPr>
        <w:pStyle w:val="78"/>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13</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应急方案</w:t>
      </w:r>
      <w:r>
        <w:rPr>
          <w:rFonts w:hint="eastAsia"/>
          <w:color w:val="000000" w:themeColor="text1"/>
          <w:szCs w:val="21"/>
          <w:highlight w:val="none"/>
          <w:lang w:eastAsia="zh-CN"/>
          <w14:textFill>
            <w14:solidFill>
              <w14:schemeClr w14:val="tx1"/>
            </w14:solidFill>
          </w14:textFill>
        </w:rPr>
        <w:t>：搬运</w:t>
      </w:r>
      <w:r>
        <w:rPr>
          <w:rFonts w:hint="eastAsia"/>
          <w:color w:val="000000" w:themeColor="text1"/>
          <w:szCs w:val="21"/>
          <w:highlight w:val="none"/>
          <w14:textFill>
            <w14:solidFill>
              <w14:schemeClr w14:val="tx1"/>
            </w14:solidFill>
          </w14:textFill>
        </w:rPr>
        <w:t>服务保障应急预案，方案对日常</w:t>
      </w:r>
      <w:r>
        <w:rPr>
          <w:rFonts w:hint="eastAsia"/>
          <w:color w:val="000000" w:themeColor="text1"/>
          <w:szCs w:val="21"/>
          <w:highlight w:val="none"/>
          <w:lang w:eastAsia="zh-CN"/>
          <w14:textFill>
            <w14:solidFill>
              <w14:schemeClr w14:val="tx1"/>
            </w14:solidFill>
          </w14:textFill>
        </w:rPr>
        <w:t>搬运</w:t>
      </w:r>
      <w:r>
        <w:rPr>
          <w:rFonts w:hint="eastAsia"/>
          <w:color w:val="000000" w:themeColor="text1"/>
          <w:szCs w:val="21"/>
          <w:highlight w:val="none"/>
          <w14:textFill>
            <w14:solidFill>
              <w14:schemeClr w14:val="tx1"/>
            </w14:solidFill>
          </w14:textFill>
        </w:rPr>
        <w:t>可能遇到的问题及其应对措施的考虑情况</w:t>
      </w:r>
    </w:p>
    <w:p>
      <w:pPr>
        <w:pStyle w:val="78"/>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14</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安全保障措施</w:t>
      </w:r>
    </w:p>
    <w:p>
      <w:pPr>
        <w:pStyle w:val="78"/>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15</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时间保证措施</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合理安排时间，按采购人要求的时间完成</w:t>
      </w:r>
      <w:r>
        <w:rPr>
          <w:rFonts w:hint="eastAsia"/>
          <w:color w:val="000000" w:themeColor="text1"/>
          <w:szCs w:val="21"/>
          <w:highlight w:val="none"/>
          <w:lang w:eastAsia="zh-CN"/>
          <w14:textFill>
            <w14:solidFill>
              <w14:schemeClr w14:val="tx1"/>
            </w14:solidFill>
          </w14:textFill>
        </w:rPr>
        <w:t>任务的</w:t>
      </w:r>
      <w:r>
        <w:rPr>
          <w:rFonts w:hint="eastAsia"/>
          <w:color w:val="000000" w:themeColor="text1"/>
          <w:szCs w:val="21"/>
          <w:highlight w:val="none"/>
          <w14:textFill>
            <w14:solidFill>
              <w14:schemeClr w14:val="tx1"/>
            </w14:solidFill>
          </w14:textFill>
        </w:rPr>
        <w:t>措施</w:t>
      </w:r>
    </w:p>
    <w:p>
      <w:pPr>
        <w:pStyle w:val="78"/>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16</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项目负责人</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拟投入本项目负责人的工作经历、类似项目经验等。提供</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工作履历</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近3个月中任意一个月在本此投标单位的社保证明</w:t>
      </w:r>
    </w:p>
    <w:p>
      <w:pPr>
        <w:pStyle w:val="78"/>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17</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作业</w:t>
      </w:r>
      <w:r>
        <w:rPr>
          <w:rFonts w:hint="eastAsia"/>
          <w:color w:val="000000" w:themeColor="text1"/>
          <w:szCs w:val="21"/>
          <w:highlight w:val="none"/>
          <w14:textFill>
            <w14:solidFill>
              <w14:schemeClr w14:val="tx1"/>
            </w14:solidFill>
          </w14:textFill>
        </w:rPr>
        <w:t>人员</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拟投入</w:t>
      </w:r>
      <w:r>
        <w:rPr>
          <w:rFonts w:hint="eastAsia"/>
          <w:color w:val="000000" w:themeColor="text1"/>
          <w:szCs w:val="21"/>
          <w:highlight w:val="none"/>
          <w:lang w:eastAsia="zh-CN"/>
          <w14:textFill>
            <w14:solidFill>
              <w14:schemeClr w14:val="tx1"/>
            </w14:solidFill>
          </w14:textFill>
        </w:rPr>
        <w:t>作业</w:t>
      </w:r>
      <w:r>
        <w:rPr>
          <w:rFonts w:hint="eastAsia"/>
          <w:color w:val="000000" w:themeColor="text1"/>
          <w:szCs w:val="21"/>
          <w:highlight w:val="none"/>
          <w14:textFill>
            <w14:solidFill>
              <w14:schemeClr w14:val="tx1"/>
            </w14:solidFill>
          </w14:textFill>
        </w:rPr>
        <w:t>人员（不含项目负责人）的数量配置、岗位设置、职责分工，提供人员的数量、工作经验等</w:t>
      </w:r>
    </w:p>
    <w:p>
      <w:pPr>
        <w:pStyle w:val="78"/>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18</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培训</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人员培训专业化、人性化，文明礼貌、行为规范等具体培训措施方案</w:t>
      </w:r>
    </w:p>
    <w:p>
      <w:pPr>
        <w:pStyle w:val="78"/>
        <w:snapToGrid w:val="0"/>
        <w:spacing w:line="360" w:lineRule="auto"/>
        <w:ind w:firstLine="420"/>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19</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大型装备：供应商投入本项目的大型装备：8吨起重机、12吨起重机、25吨起重机、50吨起重机、3吨铲车、5吨铲车、8吨铲车、标准车（载重量2吨）。证明材料：如为自有，提供购买发票复印件；如为租赁，需提供租赁协议复印件</w:t>
      </w:r>
    </w:p>
    <w:p>
      <w:pPr>
        <w:pStyle w:val="78"/>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20</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工</w:t>
      </w:r>
      <w:r>
        <w:rPr>
          <w:rFonts w:hint="eastAsia"/>
          <w:color w:val="000000" w:themeColor="text1"/>
          <w:szCs w:val="21"/>
          <w:highlight w:val="none"/>
          <w:lang w:eastAsia="zh-CN"/>
          <w14:textFill>
            <w14:solidFill>
              <w14:schemeClr w14:val="tx1"/>
            </w14:solidFill>
          </w14:textFill>
        </w:rPr>
        <w:t>器</w:t>
      </w:r>
      <w:r>
        <w:rPr>
          <w:rFonts w:hint="eastAsia"/>
          <w:color w:val="000000" w:themeColor="text1"/>
          <w:szCs w:val="21"/>
          <w:highlight w:val="none"/>
          <w14:textFill>
            <w14:solidFill>
              <w14:schemeClr w14:val="tx1"/>
            </w14:solidFill>
          </w14:textFill>
        </w:rPr>
        <w:t>具</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供应商提供搬运时所需器材、工具设备配置方案</w:t>
      </w:r>
    </w:p>
    <w:p>
      <w:pPr>
        <w:pStyle w:val="78"/>
        <w:snapToGrid w:val="0"/>
        <w:spacing w:line="360" w:lineRule="auto"/>
        <w:ind w:firstLine="42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21</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供应商认为有必要提供的其它文件。</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附件1</w:t>
      </w:r>
    </w:p>
    <w:p>
      <w:pPr>
        <w:ind w:left="420"/>
        <w:rPr>
          <w:color w:val="000000" w:themeColor="text1"/>
          <w:highlight w:val="none"/>
          <w14:textFill>
            <w14:solidFill>
              <w14:schemeClr w14:val="tx1"/>
            </w14:solidFill>
          </w14:textFill>
        </w:rPr>
      </w:pPr>
    </w:p>
    <w:p>
      <w:pPr>
        <w:pStyle w:val="66"/>
        <w:spacing w:line="500" w:lineRule="exact"/>
        <w:jc w:val="center"/>
        <w:rPr>
          <w:rFonts w:hAnsi="宋体" w:cs="方正小标宋简体"/>
          <w:b/>
          <w:color w:val="000000" w:themeColor="text1"/>
          <w:sz w:val="28"/>
          <w:szCs w:val="28"/>
          <w:highlight w:val="none"/>
          <w14:textFill>
            <w14:solidFill>
              <w14:schemeClr w14:val="tx1"/>
            </w14:solidFill>
          </w14:textFill>
        </w:rPr>
      </w:pPr>
      <w:r>
        <w:rPr>
          <w:rFonts w:hAnsi="宋体" w:cs="方正小标宋简体"/>
          <w:b/>
          <w:color w:val="000000" w:themeColor="text1"/>
          <w:sz w:val="28"/>
          <w:szCs w:val="28"/>
          <w:highlight w:val="none"/>
          <w14:textFill>
            <w14:solidFill>
              <w14:schemeClr w14:val="tx1"/>
            </w14:solidFill>
          </w14:textFill>
        </w:rPr>
        <w:t>政府采购活动现场确认声明书</w:t>
      </w:r>
    </w:p>
    <w:p>
      <w:pPr>
        <w:pStyle w:val="66"/>
        <w:adjustRightInd w:val="0"/>
        <w:spacing w:line="360" w:lineRule="auto"/>
        <w:jc w:val="both"/>
        <w:rPr>
          <w:rFonts w:ascii="仿宋" w:hAnsi="仿宋"/>
          <w:color w:val="000000" w:themeColor="text1"/>
          <w:kern w:val="0"/>
          <w:szCs w:val="21"/>
          <w:highlight w:val="none"/>
          <w:u w:val="single"/>
          <w14:textFill>
            <w14:solidFill>
              <w14:schemeClr w14:val="tx1"/>
            </w14:solidFill>
          </w14:textFill>
        </w:rPr>
      </w:pPr>
    </w:p>
    <w:p>
      <w:pPr>
        <w:pStyle w:val="66"/>
        <w:adjustRightInd w:val="0"/>
        <w:spacing w:line="360" w:lineRule="auto"/>
        <w:jc w:val="both"/>
        <w:rPr>
          <w:rFonts w:ascii="仿宋" w:hAnsi="仿宋"/>
          <w:b/>
          <w:color w:val="000000" w:themeColor="text1"/>
          <w:szCs w:val="21"/>
          <w:highlight w:val="none"/>
          <w14:textFill>
            <w14:solidFill>
              <w14:schemeClr w14:val="tx1"/>
            </w14:solidFill>
          </w14:textFill>
        </w:rPr>
      </w:pPr>
      <w:r>
        <w:rPr>
          <w:rFonts w:hint="eastAsia" w:ascii="仿宋" w:hAnsi="仿宋"/>
          <w:color w:val="000000" w:themeColor="text1"/>
          <w:kern w:val="0"/>
          <w:szCs w:val="21"/>
          <w:highlight w:val="none"/>
          <w:u w:val="single"/>
          <w14:textFill>
            <w14:solidFill>
              <w14:schemeClr w14:val="tx1"/>
            </w14:solidFill>
          </w14:textFill>
        </w:rPr>
        <w:t>浙江国际招投标有限公司</w:t>
      </w:r>
      <w:r>
        <w:rPr>
          <w:rFonts w:ascii="仿宋" w:hAnsi="仿宋"/>
          <w:color w:val="000000" w:themeColor="text1"/>
          <w:kern w:val="0"/>
          <w:szCs w:val="21"/>
          <w:highlight w:val="none"/>
          <w14:textFill>
            <w14:solidFill>
              <w14:schemeClr w14:val="tx1"/>
            </w14:solidFill>
          </w14:textFill>
        </w:rPr>
        <w:t>：</w:t>
      </w:r>
    </w:p>
    <w:p>
      <w:pPr>
        <w:pStyle w:val="66"/>
        <w:adjustRightInd w:val="0"/>
        <w:spacing w:line="360" w:lineRule="auto"/>
        <w:ind w:firstLine="444" w:firstLineChars="200"/>
        <w:jc w:val="both"/>
        <w:rPr>
          <w:rFonts w:ascii="仿宋" w:hAnsi="仿宋"/>
          <w:color w:val="000000" w:themeColor="text1"/>
          <w:spacing w:val="6"/>
          <w:szCs w:val="21"/>
          <w:highlight w:val="none"/>
          <w14:textFill>
            <w14:solidFill>
              <w14:schemeClr w14:val="tx1"/>
            </w14:solidFill>
          </w14:textFill>
        </w:rPr>
      </w:pPr>
      <w:r>
        <w:rPr>
          <w:rFonts w:ascii="仿宋" w:hAnsi="仿宋"/>
          <w:color w:val="000000" w:themeColor="text1"/>
          <w:spacing w:val="6"/>
          <w:szCs w:val="21"/>
          <w:highlight w:val="none"/>
          <w14:textFill>
            <w14:solidFill>
              <w14:schemeClr w14:val="tx1"/>
            </w14:solidFill>
          </w14:textFill>
        </w:rPr>
        <w:t>本人经由</w:t>
      </w:r>
      <w:r>
        <w:rPr>
          <w:rFonts w:ascii="仿宋" w:hAnsi="仿宋"/>
          <w:color w:val="000000" w:themeColor="text1"/>
          <w:spacing w:val="6"/>
          <w:szCs w:val="21"/>
          <w:highlight w:val="none"/>
          <w:u w:val="single"/>
          <w14:textFill>
            <w14:solidFill>
              <w14:schemeClr w14:val="tx1"/>
            </w14:solidFill>
          </w14:textFill>
        </w:rPr>
        <w:t xml:space="preserve">              （单位）</w:t>
      </w:r>
      <w:r>
        <w:rPr>
          <w:rFonts w:ascii="仿宋" w:hAnsi="仿宋"/>
          <w:color w:val="000000" w:themeColor="text1"/>
          <w:spacing w:val="6"/>
          <w:szCs w:val="21"/>
          <w:highlight w:val="none"/>
          <w14:textFill>
            <w14:solidFill>
              <w14:schemeClr w14:val="tx1"/>
            </w14:solidFill>
          </w14:textFill>
        </w:rPr>
        <w:t>负责人</w:t>
      </w:r>
      <w:r>
        <w:rPr>
          <w:rFonts w:ascii="仿宋" w:hAnsi="仿宋"/>
          <w:color w:val="000000" w:themeColor="text1"/>
          <w:spacing w:val="6"/>
          <w:szCs w:val="21"/>
          <w:highlight w:val="none"/>
          <w:u w:val="single"/>
          <w14:textFill>
            <w14:solidFill>
              <w14:schemeClr w14:val="tx1"/>
            </w14:solidFill>
          </w14:textFill>
        </w:rPr>
        <w:t xml:space="preserve">      （姓名）</w:t>
      </w:r>
      <w:r>
        <w:rPr>
          <w:rFonts w:ascii="仿宋" w:hAnsi="仿宋"/>
          <w:color w:val="000000" w:themeColor="text1"/>
          <w:spacing w:val="6"/>
          <w:szCs w:val="21"/>
          <w:highlight w:val="none"/>
          <w14:textFill>
            <w14:solidFill>
              <w14:schemeClr w14:val="tx1"/>
            </w14:solidFill>
          </w14:textFill>
        </w:rPr>
        <w:t>合法授权参加项目</w:t>
      </w:r>
      <w:r>
        <w:rPr>
          <w:rFonts w:ascii="仿宋" w:hAnsi="仿宋"/>
          <w:color w:val="000000" w:themeColor="text1"/>
          <w:spacing w:val="6"/>
          <w:szCs w:val="21"/>
          <w:highlight w:val="none"/>
          <w:u w:val="single"/>
          <w14:textFill>
            <w14:solidFill>
              <w14:schemeClr w14:val="tx1"/>
            </w14:solidFill>
          </w14:textFill>
        </w:rPr>
        <w:t>（编号：    ）</w:t>
      </w:r>
      <w:r>
        <w:rPr>
          <w:rFonts w:ascii="仿宋" w:hAnsi="仿宋"/>
          <w:color w:val="000000" w:themeColor="text1"/>
          <w:spacing w:val="6"/>
          <w:szCs w:val="21"/>
          <w:highlight w:val="none"/>
          <w14:textFill>
            <w14:solidFill>
              <w14:schemeClr w14:val="tx1"/>
            </w14:solidFill>
          </w14:textFill>
        </w:rPr>
        <w:t xml:space="preserve">政府采购活动，经与本单位法人代表（负责人）联系确认，现就有关公平竞争事项郑重声明如下： </w:t>
      </w:r>
    </w:p>
    <w:p>
      <w:pPr>
        <w:pStyle w:val="67"/>
        <w:widowControl/>
        <w:numPr>
          <w:ilvl w:val="0"/>
          <w:numId w:val="7"/>
        </w:numPr>
        <w:adjustRightInd w:val="0"/>
        <w:snapToGrid w:val="0"/>
        <w:spacing w:line="360" w:lineRule="auto"/>
        <w:ind w:firstLine="396" w:firstLineChars="189"/>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本单位与采购人之间 </w:t>
      </w:r>
      <w:r>
        <w:rPr>
          <w:rFonts w:ascii="宋体" w:hAnsi="宋体" w:cs="宋体"/>
          <w:color w:val="000000" w:themeColor="text1"/>
          <w:kern w:val="0"/>
          <w:szCs w:val="21"/>
          <w:highlight w:val="none"/>
          <w14:textFill>
            <w14:solidFill>
              <w14:schemeClr w14:val="tx1"/>
            </w14:solidFill>
          </w14:textFill>
        </w:rPr>
        <w:t>□</w:t>
      </w:r>
      <w:r>
        <w:rPr>
          <w:rFonts w:ascii="仿宋" w:hAnsi="仿宋"/>
          <w:color w:val="000000" w:themeColor="text1"/>
          <w:kern w:val="0"/>
          <w:szCs w:val="21"/>
          <w:highlight w:val="none"/>
          <w14:textFill>
            <w14:solidFill>
              <w14:schemeClr w14:val="tx1"/>
            </w14:solidFill>
          </w14:textFill>
        </w:rPr>
        <w:t xml:space="preserve">不存在利害关系 </w:t>
      </w:r>
      <w:r>
        <w:rPr>
          <w:rFonts w:ascii="宋体" w:hAnsi="宋体" w:cs="宋体"/>
          <w:color w:val="000000" w:themeColor="text1"/>
          <w:kern w:val="0"/>
          <w:szCs w:val="21"/>
          <w:highlight w:val="none"/>
          <w14:textFill>
            <w14:solidFill>
              <w14:schemeClr w14:val="tx1"/>
            </w14:solidFill>
          </w14:textFill>
        </w:rPr>
        <w:t>□</w:t>
      </w:r>
      <w:r>
        <w:rPr>
          <w:rFonts w:ascii="仿宋" w:hAnsi="仿宋"/>
          <w:color w:val="000000" w:themeColor="text1"/>
          <w:kern w:val="0"/>
          <w:szCs w:val="21"/>
          <w:highlight w:val="none"/>
          <w14:textFill>
            <w14:solidFill>
              <w14:schemeClr w14:val="tx1"/>
            </w14:solidFill>
          </w14:textFill>
        </w:rPr>
        <w:t>存在下列利害关系：</w:t>
      </w:r>
    </w:p>
    <w:p>
      <w:pPr>
        <w:pStyle w:val="67"/>
        <w:widowControl/>
        <w:adjustRightInd w:val="0"/>
        <w:snapToGrid w:val="0"/>
        <w:spacing w:line="360" w:lineRule="auto"/>
        <w:ind w:firstLine="200"/>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A.投资关系    B.行政隶属关系    C.业务指导关系</w:t>
      </w:r>
    </w:p>
    <w:p>
      <w:pPr>
        <w:pStyle w:val="67"/>
        <w:widowControl/>
        <w:adjustRightInd w:val="0"/>
        <w:snapToGrid w:val="0"/>
        <w:spacing w:line="360" w:lineRule="auto"/>
        <w:ind w:firstLine="200"/>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D.其他可能</w:t>
      </w:r>
      <w:r>
        <w:rPr>
          <w:rFonts w:ascii="仿宋" w:hAnsi="仿宋"/>
          <w:color w:val="000000" w:themeColor="text1"/>
          <w:szCs w:val="21"/>
          <w:highlight w:val="none"/>
          <w14:textFill>
            <w14:solidFill>
              <w14:schemeClr w14:val="tx1"/>
            </w14:solidFill>
          </w14:textFill>
        </w:rPr>
        <w:t>影响采购公正的</w:t>
      </w:r>
      <w:r>
        <w:rPr>
          <w:rFonts w:ascii="仿宋" w:hAnsi="仿宋"/>
          <w:color w:val="000000" w:themeColor="text1"/>
          <w:kern w:val="0"/>
          <w:szCs w:val="21"/>
          <w:highlight w:val="none"/>
          <w14:textFill>
            <w14:solidFill>
              <w14:schemeClr w14:val="tx1"/>
            </w14:solidFill>
          </w14:textFill>
        </w:rPr>
        <w:t>利害关系</w:t>
      </w:r>
      <w:r>
        <w:rPr>
          <w:rFonts w:ascii="仿宋" w:hAnsi="仿宋"/>
          <w:color w:val="000000" w:themeColor="text1"/>
          <w:kern w:val="0"/>
          <w:szCs w:val="21"/>
          <w:highlight w:val="none"/>
          <w:u w:val="single"/>
          <w14:textFill>
            <w14:solidFill>
              <w14:schemeClr w14:val="tx1"/>
            </w14:solidFill>
          </w14:textFill>
        </w:rPr>
        <w:t xml:space="preserve">（如有，请如实说明）                 </w:t>
      </w:r>
      <w:r>
        <w:rPr>
          <w:rFonts w:ascii="仿宋" w:hAnsi="仿宋"/>
          <w:color w:val="000000" w:themeColor="text1"/>
          <w:kern w:val="0"/>
          <w:szCs w:val="21"/>
          <w:highlight w:val="none"/>
          <w14:textFill>
            <w14:solidFill>
              <w14:schemeClr w14:val="tx1"/>
            </w14:solidFill>
          </w14:textFill>
        </w:rPr>
        <w:t>。</w:t>
      </w:r>
    </w:p>
    <w:p>
      <w:pPr>
        <w:pStyle w:val="67"/>
        <w:widowControl/>
        <w:adjustRightInd w:val="0"/>
        <w:snapToGrid w:val="0"/>
        <w:spacing w:line="360" w:lineRule="auto"/>
        <w:ind w:firstLine="200"/>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spacing w:val="6"/>
          <w:szCs w:val="21"/>
          <w:highlight w:val="none"/>
          <w14:textFill>
            <w14:solidFill>
              <w14:schemeClr w14:val="tx1"/>
            </w14:solidFill>
          </w14:textFill>
        </w:rPr>
        <w:t xml:space="preserve">  二、</w:t>
      </w:r>
      <w:r>
        <w:rPr>
          <w:rFonts w:ascii="仿宋" w:hAnsi="仿宋"/>
          <w:color w:val="000000" w:themeColor="text1"/>
          <w:kern w:val="0"/>
          <w:szCs w:val="21"/>
          <w:highlight w:val="none"/>
          <w14:textFill>
            <w14:solidFill>
              <w14:schemeClr w14:val="tx1"/>
            </w14:solidFill>
          </w14:textFill>
        </w:rPr>
        <w:t xml:space="preserve">现已清楚知道参加本项目采购活动的其他所有供应商名称，本单位 </w:t>
      </w:r>
      <w:r>
        <w:rPr>
          <w:rFonts w:ascii="宋体" w:hAnsi="宋体" w:cs="宋体"/>
          <w:color w:val="000000" w:themeColor="text1"/>
          <w:kern w:val="0"/>
          <w:szCs w:val="21"/>
          <w:highlight w:val="none"/>
          <w14:textFill>
            <w14:solidFill>
              <w14:schemeClr w14:val="tx1"/>
            </w14:solidFill>
          </w14:textFill>
        </w:rPr>
        <w:t>□与其他所有供应商之间均</w:t>
      </w:r>
      <w:r>
        <w:rPr>
          <w:rFonts w:ascii="仿宋" w:hAnsi="仿宋"/>
          <w:color w:val="000000" w:themeColor="text1"/>
          <w:kern w:val="0"/>
          <w:szCs w:val="21"/>
          <w:highlight w:val="none"/>
          <w14:textFill>
            <w14:solidFill>
              <w14:schemeClr w14:val="tx1"/>
            </w14:solidFill>
          </w14:textFill>
        </w:rPr>
        <w:t xml:space="preserve">不存在利害关系 </w:t>
      </w:r>
      <w:r>
        <w:rPr>
          <w:rFonts w:ascii="宋体" w:hAnsi="宋体" w:cs="宋体"/>
          <w:color w:val="000000" w:themeColor="text1"/>
          <w:kern w:val="0"/>
          <w:szCs w:val="21"/>
          <w:highlight w:val="none"/>
          <w14:textFill>
            <w14:solidFill>
              <w14:schemeClr w14:val="tx1"/>
            </w14:solidFill>
          </w14:textFill>
        </w:rPr>
        <w:t>□与</w:t>
      </w:r>
      <w:r>
        <w:rPr>
          <w:rFonts w:ascii="宋体" w:hAnsi="宋体" w:cs="宋体"/>
          <w:color w:val="000000" w:themeColor="text1"/>
          <w:kern w:val="0"/>
          <w:szCs w:val="21"/>
          <w:highlight w:val="none"/>
          <w:u w:val="single"/>
          <w14:textFill>
            <w14:solidFill>
              <w14:schemeClr w14:val="tx1"/>
            </w14:solidFill>
          </w14:textFill>
        </w:rPr>
        <w:t xml:space="preserve">           （供应商名称）</w:t>
      </w:r>
      <w:r>
        <w:rPr>
          <w:rFonts w:ascii="宋体" w:hAnsi="宋体" w:cs="宋体"/>
          <w:color w:val="000000" w:themeColor="text1"/>
          <w:kern w:val="0"/>
          <w:szCs w:val="21"/>
          <w:highlight w:val="none"/>
          <w14:textFill>
            <w14:solidFill>
              <w14:schemeClr w14:val="tx1"/>
            </w14:solidFill>
          </w14:textFill>
        </w:rPr>
        <w:t>之间</w:t>
      </w:r>
      <w:r>
        <w:rPr>
          <w:rFonts w:ascii="仿宋" w:hAnsi="仿宋"/>
          <w:color w:val="000000" w:themeColor="text1"/>
          <w:kern w:val="0"/>
          <w:szCs w:val="21"/>
          <w:highlight w:val="none"/>
          <w14:textFill>
            <w14:solidFill>
              <w14:schemeClr w14:val="tx1"/>
            </w14:solidFill>
          </w14:textFill>
        </w:rPr>
        <w:t>存在下列利害关系：</w:t>
      </w:r>
    </w:p>
    <w:p>
      <w:pPr>
        <w:pStyle w:val="66"/>
        <w:adjustRightInd w:val="0"/>
        <w:spacing w:line="360" w:lineRule="auto"/>
        <w:ind w:firstLine="200"/>
        <w:jc w:val="both"/>
        <w:rPr>
          <w:rFonts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A.法定代表人或负责人或实际控制人是同一人</w:t>
      </w:r>
    </w:p>
    <w:p>
      <w:pPr>
        <w:pStyle w:val="66"/>
        <w:adjustRightInd w:val="0"/>
        <w:spacing w:line="360" w:lineRule="auto"/>
        <w:ind w:firstLine="200"/>
        <w:jc w:val="both"/>
        <w:rPr>
          <w:rFonts w:ascii="仿宋" w:hAnsi="仿宋"/>
          <w:color w:val="000000" w:themeColor="text1"/>
          <w:spacing w:val="6"/>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B.法定代表人或负责人或实际控制人是夫妻关系</w:t>
      </w:r>
    </w:p>
    <w:p>
      <w:pPr>
        <w:pStyle w:val="66"/>
        <w:adjustRightInd w:val="0"/>
        <w:spacing w:line="360" w:lineRule="auto"/>
        <w:ind w:firstLine="200"/>
        <w:jc w:val="both"/>
        <w:rPr>
          <w:rFonts w:ascii="仿宋" w:hAnsi="仿宋"/>
          <w:color w:val="000000" w:themeColor="text1"/>
          <w:spacing w:val="6"/>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C.法定代表人或负责人或实际控制人是直系血亲关系</w:t>
      </w:r>
    </w:p>
    <w:p>
      <w:pPr>
        <w:pStyle w:val="66"/>
        <w:adjustRightInd w:val="0"/>
        <w:spacing w:line="360" w:lineRule="auto"/>
        <w:ind w:firstLine="200"/>
        <w:jc w:val="both"/>
        <w:rPr>
          <w:rFonts w:ascii="仿宋" w:hAnsi="仿宋"/>
          <w:color w:val="000000" w:themeColor="text1"/>
          <w:spacing w:val="6"/>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D.法定代表人或负责人或实际控制人存在三代以内旁系血亲关系</w:t>
      </w:r>
    </w:p>
    <w:p>
      <w:pPr>
        <w:pStyle w:val="66"/>
        <w:adjustRightInd w:val="0"/>
        <w:spacing w:line="360" w:lineRule="auto"/>
        <w:ind w:firstLine="200"/>
        <w:jc w:val="both"/>
        <w:rPr>
          <w:rFonts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E.法定代表人或负责人或实际控制人存在近姻亲关系</w:t>
      </w:r>
    </w:p>
    <w:p>
      <w:pPr>
        <w:pStyle w:val="66"/>
        <w:adjustRightInd w:val="0"/>
        <w:spacing w:line="360" w:lineRule="auto"/>
        <w:ind w:firstLine="200"/>
        <w:jc w:val="both"/>
        <w:rPr>
          <w:rFonts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F.法定代表人或负责人或实际控制人存在股份控制或实际控制关系</w:t>
      </w:r>
    </w:p>
    <w:p>
      <w:pPr>
        <w:pStyle w:val="66"/>
        <w:adjustRightInd w:val="0"/>
        <w:spacing w:line="360" w:lineRule="auto"/>
        <w:ind w:firstLine="200"/>
        <w:jc w:val="both"/>
        <w:rPr>
          <w:rFonts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G.存在共同直接或间接投资设立子公司、联营企业和合营企业情况</w:t>
      </w:r>
    </w:p>
    <w:p>
      <w:pPr>
        <w:pStyle w:val="66"/>
        <w:adjustRightInd w:val="0"/>
        <w:spacing w:line="360" w:lineRule="auto"/>
        <w:ind w:firstLine="200"/>
        <w:jc w:val="both"/>
        <w:rPr>
          <w:rFonts w:ascii="仿宋" w:hAnsi="仿宋"/>
          <w:color w:val="000000" w:themeColor="text1"/>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H.存在分级代理或代销关系、同一生产制造商关系、</w:t>
      </w:r>
      <w:r>
        <w:rPr>
          <w:rFonts w:ascii="仿宋" w:hAnsi="仿宋"/>
          <w:color w:val="000000" w:themeColor="text1"/>
          <w:szCs w:val="21"/>
          <w:highlight w:val="none"/>
          <w14:textFill>
            <w14:solidFill>
              <w14:schemeClr w14:val="tx1"/>
            </w14:solidFill>
          </w14:textFill>
        </w:rPr>
        <w:t>管理关系、重要业务（占主营业务收入50%以上）或重要财务往来关系（如融资）等其他实质性控制关系</w:t>
      </w:r>
    </w:p>
    <w:p>
      <w:pPr>
        <w:pStyle w:val="66"/>
        <w:adjustRightInd w:val="0"/>
        <w:spacing w:line="360" w:lineRule="auto"/>
        <w:ind w:firstLine="200"/>
        <w:jc w:val="both"/>
        <w:rPr>
          <w:rFonts w:ascii="仿宋" w:hAnsi="仿宋"/>
          <w:color w:val="000000" w:themeColor="text1"/>
          <w:spacing w:val="6"/>
          <w:szCs w:val="21"/>
          <w:highlight w:val="none"/>
          <w14:textFill>
            <w14:solidFill>
              <w14:schemeClr w14:val="tx1"/>
            </w14:solidFill>
          </w14:textFill>
        </w:rPr>
      </w:pPr>
      <w:r>
        <w:rPr>
          <w:rFonts w:ascii="仿宋" w:hAnsi="仿宋"/>
          <w:color w:val="000000" w:themeColor="text1"/>
          <w:szCs w:val="21"/>
          <w:highlight w:val="none"/>
          <w14:textFill>
            <w14:solidFill>
              <w14:schemeClr w14:val="tx1"/>
            </w14:solidFill>
          </w14:textFill>
        </w:rPr>
        <w:t xml:space="preserve">   I</w:t>
      </w:r>
      <w:r>
        <w:rPr>
          <w:rFonts w:ascii="仿宋" w:hAnsi="仿宋"/>
          <w:color w:val="000000" w:themeColor="text1"/>
          <w:kern w:val="0"/>
          <w:szCs w:val="21"/>
          <w:highlight w:val="none"/>
          <w14:textFill>
            <w14:solidFill>
              <w14:schemeClr w14:val="tx1"/>
            </w14:solidFill>
          </w14:textFill>
        </w:rPr>
        <w:t>.</w:t>
      </w:r>
      <w:r>
        <w:rPr>
          <w:rFonts w:ascii="仿宋" w:hAnsi="仿宋"/>
          <w:color w:val="000000" w:themeColor="text1"/>
          <w:szCs w:val="21"/>
          <w:highlight w:val="none"/>
          <w14:textFill>
            <w14:solidFill>
              <w14:schemeClr w14:val="tx1"/>
            </w14:solidFill>
          </w14:textFill>
        </w:rPr>
        <w:t>其他利害关系情况</w:t>
      </w:r>
      <w:r>
        <w:rPr>
          <w:rFonts w:ascii="仿宋" w:hAnsi="仿宋"/>
          <w:color w:val="000000" w:themeColor="text1"/>
          <w:kern w:val="0"/>
          <w:szCs w:val="21"/>
          <w:highlight w:val="none"/>
          <w14:textFill>
            <w14:solidFill>
              <w14:schemeClr w14:val="tx1"/>
            </w14:solidFill>
          </w14:textFill>
        </w:rPr>
        <w:t>。</w:t>
      </w:r>
    </w:p>
    <w:p>
      <w:pPr>
        <w:pStyle w:val="67"/>
        <w:widowControl/>
        <w:numPr>
          <w:ilvl w:val="0"/>
          <w:numId w:val="8"/>
        </w:numPr>
        <w:adjustRightInd w:val="0"/>
        <w:snapToGrid w:val="0"/>
        <w:spacing w:line="360" w:lineRule="auto"/>
        <w:ind w:firstLine="396" w:firstLineChars="189"/>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szCs w:val="21"/>
          <w:highlight w:val="none"/>
          <w14:textFill>
            <w14:solidFill>
              <w14:schemeClr w14:val="tx1"/>
            </w14:solidFill>
          </w14:textFill>
        </w:rPr>
        <w:t>现已清楚知道并</w:t>
      </w:r>
      <w:r>
        <w:rPr>
          <w:rFonts w:ascii="仿宋" w:hAnsi="仿宋"/>
          <w:color w:val="000000" w:themeColor="text1"/>
          <w:kern w:val="0"/>
          <w:szCs w:val="21"/>
          <w:highlight w:val="none"/>
          <w14:textFill>
            <w14:solidFill>
              <w14:schemeClr w14:val="tx1"/>
            </w14:solidFill>
          </w14:textFill>
        </w:rPr>
        <w:t>严格遵守政府采购法律法规和现场纪律。</w:t>
      </w:r>
    </w:p>
    <w:p>
      <w:pPr>
        <w:pStyle w:val="67"/>
        <w:widowControl/>
        <w:numPr>
          <w:ilvl w:val="0"/>
          <w:numId w:val="8"/>
        </w:numPr>
        <w:adjustRightInd w:val="0"/>
        <w:snapToGrid w:val="0"/>
        <w:spacing w:line="360" w:lineRule="auto"/>
        <w:ind w:firstLine="396" w:firstLineChars="189"/>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我发现供应商之间存在或可能存在上述第二条第项利害关系。</w:t>
      </w:r>
    </w:p>
    <w:p>
      <w:pPr>
        <w:pStyle w:val="67"/>
        <w:widowControl/>
        <w:adjustRightInd w:val="0"/>
        <w:snapToGrid w:val="0"/>
        <w:spacing w:line="360" w:lineRule="auto"/>
        <w:rPr>
          <w:rFonts w:hint="default" w:ascii="仿宋" w:hAnsi="仿宋"/>
          <w:color w:val="000000" w:themeColor="text1"/>
          <w:kern w:val="0"/>
          <w:szCs w:val="21"/>
          <w:highlight w:val="none"/>
          <w14:textFill>
            <w14:solidFill>
              <w14:schemeClr w14:val="tx1"/>
            </w14:solidFill>
          </w14:textFill>
        </w:rPr>
      </w:pPr>
    </w:p>
    <w:p>
      <w:pPr>
        <w:pStyle w:val="67"/>
        <w:widowControl/>
        <w:adjustRightInd w:val="0"/>
        <w:snapToGrid w:val="0"/>
        <w:spacing w:line="360" w:lineRule="auto"/>
        <w:rPr>
          <w:rFonts w:hint="default" w:ascii="仿宋" w:hAnsi="仿宋"/>
          <w:color w:val="000000" w:themeColor="text1"/>
          <w:kern w:val="0"/>
          <w:szCs w:val="21"/>
          <w:highlight w:val="none"/>
          <w14:textFill>
            <w14:solidFill>
              <w14:schemeClr w14:val="tx1"/>
            </w14:solidFill>
          </w14:textFill>
        </w:rPr>
      </w:pPr>
    </w:p>
    <w:p>
      <w:pPr>
        <w:pStyle w:val="66"/>
        <w:adjustRightInd w:val="0"/>
        <w:spacing w:line="360" w:lineRule="auto"/>
        <w:ind w:firstLine="420" w:firstLineChars="200"/>
        <w:jc w:val="both"/>
        <w:rPr>
          <w:rFonts w:ascii="仿宋" w:hAnsi="仿宋"/>
          <w:color w:val="000000" w:themeColor="text1"/>
          <w:szCs w:val="21"/>
          <w:highlight w:val="none"/>
          <w14:textFill>
            <w14:solidFill>
              <w14:schemeClr w14:val="tx1"/>
            </w14:solidFill>
          </w14:textFill>
        </w:rPr>
      </w:pPr>
      <w:r>
        <w:rPr>
          <w:rFonts w:ascii="仿宋" w:hAnsi="仿宋"/>
          <w:color w:val="000000" w:themeColor="text1"/>
          <w:szCs w:val="21"/>
          <w:highlight w:val="none"/>
          <w14:textFill>
            <w14:solidFill>
              <w14:schemeClr w14:val="tx1"/>
            </w14:solidFill>
          </w14:textFill>
        </w:rPr>
        <w:t xml:space="preserve">                                                （供应商代表签名）</w:t>
      </w:r>
    </w:p>
    <w:p>
      <w:pPr>
        <w:adjustRightInd w:val="0"/>
        <w:snapToGrid w:val="0"/>
        <w:spacing w:line="360" w:lineRule="auto"/>
        <w:jc w:val="right"/>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年月日</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附件2</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中标通知书接收函</w:t>
      </w:r>
    </w:p>
    <w:p>
      <w:pPr>
        <w:spacing w:line="360" w:lineRule="auto"/>
        <w:rPr>
          <w:color w:val="000000" w:themeColor="text1"/>
          <w:sz w:val="24"/>
          <w:highlight w:val="none"/>
          <w14:textFill>
            <w14:solidFill>
              <w14:schemeClr w14:val="tx1"/>
            </w14:solidFill>
          </w14:textFill>
        </w:rPr>
      </w:pPr>
    </w:p>
    <w:p>
      <w:pPr>
        <w:adjustRightInd w:val="0"/>
        <w:snapToGrid w:val="0"/>
        <w:spacing w:line="360" w:lineRule="auto"/>
        <w:ind w:firstLine="547" w:firstLineChars="228"/>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我公司接收本项目中标通知书的邮箱为：</w:t>
      </w:r>
    </w:p>
    <w:p>
      <w:pPr>
        <w:spacing w:line="360" w:lineRule="auto"/>
        <w:rPr>
          <w:color w:val="000000" w:themeColor="text1"/>
          <w:sz w:val="24"/>
          <w:highlight w:val="none"/>
          <w14:textFill>
            <w14:solidFill>
              <w14:schemeClr w14:val="tx1"/>
            </w14:solidFill>
          </w14:textFill>
        </w:rPr>
      </w:pPr>
    </w:p>
    <w:p>
      <w:pPr>
        <w:snapToGrid w:val="0"/>
        <w:spacing w:line="360" w:lineRule="auto"/>
        <w:rPr>
          <w:color w:val="000000" w:themeColor="text1"/>
          <w:highlight w:val="none"/>
          <w:u w:val="single"/>
          <w14:textFill>
            <w14:solidFill>
              <w14:schemeClr w14:val="tx1"/>
            </w14:solidFill>
          </w14:textFill>
        </w:rPr>
      </w:pPr>
    </w:p>
    <w:p>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供应商</w:t>
      </w:r>
      <w:r>
        <w:rPr>
          <w:color w:val="000000" w:themeColor="text1"/>
          <w:sz w:val="24"/>
          <w:highlight w:val="none"/>
          <w14:textFill>
            <w14:solidFill>
              <w14:schemeClr w14:val="tx1"/>
            </w14:solidFill>
          </w14:textFill>
        </w:rPr>
        <w:t>全称（</w:t>
      </w:r>
      <w:r>
        <w:rPr>
          <w:rFonts w:hint="eastAsia"/>
          <w:color w:val="000000" w:themeColor="text1"/>
          <w:sz w:val="24"/>
          <w:highlight w:val="none"/>
          <w14:textFill>
            <w14:solidFill>
              <w14:schemeClr w14:val="tx1"/>
            </w14:solidFill>
          </w14:textFill>
        </w:rPr>
        <w:t>盖单位公章或电子签章</w:t>
      </w:r>
      <w:r>
        <w:rPr>
          <w:color w:val="000000" w:themeColor="text1"/>
          <w:sz w:val="24"/>
          <w:highlight w:val="none"/>
          <w14:textFill>
            <w14:solidFill>
              <w14:schemeClr w14:val="tx1"/>
            </w14:solidFill>
          </w14:textFill>
        </w:rPr>
        <w:t>）：</w:t>
      </w:r>
    </w:p>
    <w:p>
      <w:p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  年  月  日</w:t>
      </w:r>
    </w:p>
    <w:p>
      <w:pPr>
        <w:snapToGrid w:val="0"/>
        <w:spacing w:line="360" w:lineRule="auto"/>
        <w:rPr>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通讯地址：</w:t>
      </w:r>
    </w:p>
    <w:p>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联系人：</w:t>
      </w:r>
    </w:p>
    <w:p>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联系手机：</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240" w:lineRule="atLeast"/>
        <w:rPr>
          <w:rFonts w:ascii="宋体" w:hAnsi="宋体"/>
          <w:b/>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w:t>
      </w:r>
    </w:p>
    <w:p>
      <w:pPr>
        <w:spacing w:line="240" w:lineRule="atLeast"/>
        <w:jc w:val="center"/>
        <w:rPr>
          <w:rFonts w:ascii="宋体" w:hAnsi="宋体"/>
          <w:b/>
          <w:color w:val="000000" w:themeColor="text1"/>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w:t>
      </w:r>
    </w:p>
    <w:p>
      <w:pPr>
        <w:pStyle w:val="84"/>
        <w:spacing w:line="360" w:lineRule="auto"/>
        <w:ind w:left="0" w:leftChars="0" w:firstLine="629" w:firstLineChars="0"/>
        <w:rPr>
          <w:rFonts w:ascii="Times New Roman" w:hAnsi="Times New Roman"/>
          <w:b w:val="0"/>
          <w:bCs w:val="0"/>
          <w:color w:val="000000" w:themeColor="text1"/>
          <w:sz w:val="24"/>
          <w:szCs w:val="24"/>
          <w:highlight w:val="none"/>
          <w14:textFill>
            <w14:solidFill>
              <w14:schemeClr w14:val="tx1"/>
            </w14:solidFill>
          </w14:textFill>
        </w:rPr>
      </w:pPr>
    </w:p>
    <w:p>
      <w:pPr>
        <w:pStyle w:val="84"/>
        <w:spacing w:line="360" w:lineRule="auto"/>
        <w:ind w:left="0" w:leftChars="0" w:firstLine="480" w:firstLineChars="200"/>
        <w:rPr>
          <w:rFonts w:ascii="Times New Roman" w:hAnsi="Times New Roman"/>
          <w:b w:val="0"/>
          <w:bCs w:val="0"/>
          <w:color w:val="000000" w:themeColor="text1"/>
          <w:sz w:val="24"/>
          <w:szCs w:val="24"/>
          <w:highlight w:val="none"/>
          <w14:textFill>
            <w14:solidFill>
              <w14:schemeClr w14:val="tx1"/>
            </w14:solidFill>
          </w14:textFill>
        </w:rPr>
      </w:pPr>
      <w:r>
        <w:rPr>
          <w:rFonts w:hint="eastAsia" w:ascii="Times New Roman" w:hAnsi="Times New Roman"/>
          <w:b w:val="0"/>
          <w:bCs w:val="0"/>
          <w:color w:val="000000" w:themeColor="text1"/>
          <w:sz w:val="24"/>
          <w:szCs w:val="24"/>
          <w:highlight w:val="none"/>
          <w14:textFill>
            <w14:solidFill>
              <w14:schemeClr w14:val="tx1"/>
            </w14:solidFill>
          </w14:textFill>
        </w:rPr>
        <w:t>中标通知书扫描件会发送至供应商指定邮箱，供应商收到邮件即视为收到中标通知书，须在收到中标通知书之日起30日内与采购人签订合同。</w:t>
      </w:r>
    </w:p>
    <w:p>
      <w:pPr>
        <w:pStyle w:val="84"/>
        <w:ind w:left="0" w:leftChars="0" w:firstLine="480" w:firstLineChars="200"/>
        <w:rPr>
          <w:rFonts w:ascii="Times New Roman" w:hAnsi="Times New Roman"/>
          <w:b w:val="0"/>
          <w:bCs w:val="0"/>
          <w:color w:val="000000" w:themeColor="text1"/>
          <w:sz w:val="24"/>
          <w:szCs w:val="24"/>
          <w:highlight w:val="none"/>
          <w14:textFill>
            <w14:solidFill>
              <w14:schemeClr w14:val="tx1"/>
            </w14:solidFill>
          </w14:textFill>
        </w:rPr>
      </w:pPr>
      <w:r>
        <w:rPr>
          <w:rFonts w:hint="eastAsia" w:ascii="Times New Roman" w:hAnsi="Times New Roman"/>
          <w:b w:val="0"/>
          <w:bCs w:val="0"/>
          <w:color w:val="000000" w:themeColor="text1"/>
          <w:sz w:val="24"/>
          <w:szCs w:val="24"/>
          <w:highlight w:val="none"/>
          <w14:textFill>
            <w14:solidFill>
              <w14:schemeClr w14:val="tx1"/>
            </w14:solidFill>
          </w14:textFill>
        </w:rPr>
        <w:t>如需中标通知书原件，请联系招标代理机构项目负责人现场或邮寄获得。</w:t>
      </w:r>
    </w:p>
    <w:p>
      <w:pPr>
        <w:spacing w:line="360" w:lineRule="auto"/>
        <w:jc w:val="left"/>
        <w:rPr>
          <w:b/>
          <w:color w:val="000000" w:themeColor="text1"/>
          <w:spacing w:val="6"/>
          <w:szCs w:val="21"/>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br w:type="page"/>
      </w:r>
      <w:r>
        <w:rPr>
          <w:b/>
          <w:color w:val="000000" w:themeColor="text1"/>
          <w:spacing w:val="6"/>
          <w:szCs w:val="21"/>
          <w:highlight w:val="none"/>
          <w14:textFill>
            <w14:solidFill>
              <w14:schemeClr w14:val="tx1"/>
            </w14:solidFill>
          </w14:textFill>
        </w:rPr>
        <w:t>附件3：质疑函范本及制作说明</w:t>
      </w:r>
    </w:p>
    <w:p>
      <w:pPr>
        <w:spacing w:line="360" w:lineRule="auto"/>
        <w:jc w:val="center"/>
        <w:rPr>
          <w:b/>
          <w:color w:val="000000" w:themeColor="text1"/>
          <w:spacing w:val="6"/>
          <w:szCs w:val="21"/>
          <w:highlight w:val="none"/>
          <w14:textFill>
            <w14:solidFill>
              <w14:schemeClr w14:val="tx1"/>
            </w14:solidFill>
          </w14:textFill>
        </w:rPr>
      </w:pPr>
      <w:r>
        <w:rPr>
          <w:b/>
          <w:color w:val="000000" w:themeColor="text1"/>
          <w:spacing w:val="6"/>
          <w:szCs w:val="21"/>
          <w:highlight w:val="none"/>
          <w14:textFill>
            <w14:solidFill>
              <w14:schemeClr w14:val="tx1"/>
            </w14:solidFill>
          </w14:textFill>
        </w:rPr>
        <w:t>质疑函范本</w:t>
      </w:r>
    </w:p>
    <w:p>
      <w:pPr>
        <w:snapToGrid w:val="0"/>
        <w:spacing w:beforeLines="100"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一、质疑供应商基本信息</w:t>
      </w:r>
    </w:p>
    <w:p>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质疑供应商：</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地址：邮编：</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联系人：联系电话：</w:t>
      </w:r>
    </w:p>
    <w:p>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授权代表：</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联系电话：</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地址： 邮编：</w:t>
      </w:r>
    </w:p>
    <w:p>
      <w:pPr>
        <w:snapToGrid w:val="0"/>
        <w:spacing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二、质疑项目基本情况</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质疑项目的名称：</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质疑项目的编号：包号：</w:t>
      </w:r>
    </w:p>
    <w:p>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采购人名称：</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采购文件获取日期：</w:t>
      </w:r>
    </w:p>
    <w:p>
      <w:pPr>
        <w:snapToGrid w:val="0"/>
        <w:spacing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三、质疑事项具体内容</w:t>
      </w:r>
    </w:p>
    <w:p>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质疑事项1：</w:t>
      </w:r>
    </w:p>
    <w:p>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事实依据：</w:t>
      </w:r>
    </w:p>
    <w:p>
      <w:pPr>
        <w:snapToGrid w:val="0"/>
        <w:spacing w:line="360" w:lineRule="auto"/>
        <w:rPr>
          <w:color w:val="000000" w:themeColor="text1"/>
          <w:szCs w:val="21"/>
          <w:highlight w:val="none"/>
          <w14:textFill>
            <w14:solidFill>
              <w14:schemeClr w14:val="tx1"/>
            </w14:solidFill>
          </w14:textFill>
        </w:rPr>
      </w:pPr>
    </w:p>
    <w:p>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法律依据：</w:t>
      </w:r>
    </w:p>
    <w:p>
      <w:pPr>
        <w:snapToGrid w:val="0"/>
        <w:spacing w:line="360" w:lineRule="auto"/>
        <w:rPr>
          <w:color w:val="000000" w:themeColor="text1"/>
          <w:szCs w:val="21"/>
          <w:highlight w:val="none"/>
          <w:u w:val="dotted"/>
          <w14:textFill>
            <w14:solidFill>
              <w14:schemeClr w14:val="tx1"/>
            </w14:solidFill>
          </w14:textFill>
        </w:rPr>
      </w:pPr>
    </w:p>
    <w:p>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质疑事项2</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p>
      <w:pPr>
        <w:snapToGrid w:val="0"/>
        <w:spacing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四、与质疑事项相关的质疑请求</w:t>
      </w:r>
    </w:p>
    <w:p>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请求：</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签字(签章)：                   公章：                      </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日期：    </w:t>
      </w:r>
    </w:p>
    <w:p>
      <w:pPr>
        <w:spacing w:line="360" w:lineRule="auto"/>
        <w:rPr>
          <w:b/>
          <w:color w:val="000000" w:themeColor="text1"/>
          <w:szCs w:val="21"/>
          <w:highlight w:val="none"/>
          <w14:textFill>
            <w14:solidFill>
              <w14:schemeClr w14:val="tx1"/>
            </w14:solidFill>
          </w14:textFill>
        </w:rPr>
      </w:pPr>
    </w:p>
    <w:p>
      <w:pPr>
        <w:spacing w:line="360" w:lineRule="auto"/>
        <w:rPr>
          <w:b/>
          <w:color w:val="000000" w:themeColor="text1"/>
          <w:szCs w:val="21"/>
          <w:highlight w:val="none"/>
          <w14:textFill>
            <w14:solidFill>
              <w14:schemeClr w14:val="tx1"/>
            </w14:solidFill>
          </w14:textFill>
        </w:rPr>
      </w:pPr>
    </w:p>
    <w:p>
      <w:pPr>
        <w:spacing w:line="360" w:lineRule="auto"/>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质疑函制作说明：</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1.供应商提出质疑时，应提交质疑函和必要的证明材料。</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3.质疑供应商若对项目的某一分包进行质疑，质疑函中应列明具体分包号。</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4.质疑函的质疑事项应具体、明确，并有必要的事实依据和法律依据。</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5.质疑函的质疑请求应与质疑事项相关。</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spacing w:line="360" w:lineRule="auto"/>
        <w:jc w:val="left"/>
        <w:rPr>
          <w:b/>
          <w:color w:val="000000" w:themeColor="text1"/>
          <w:spacing w:val="6"/>
          <w:szCs w:val="21"/>
          <w:highlight w:val="none"/>
          <w14:textFill>
            <w14:solidFill>
              <w14:schemeClr w14:val="tx1"/>
            </w14:solidFill>
          </w14:textFill>
        </w:rPr>
      </w:pPr>
      <w:r>
        <w:rPr>
          <w:b/>
          <w:color w:val="000000" w:themeColor="text1"/>
          <w:spacing w:val="6"/>
          <w:szCs w:val="21"/>
          <w:highlight w:val="none"/>
          <w14:textFill>
            <w14:solidFill>
              <w14:schemeClr w14:val="tx1"/>
            </w14:solidFill>
          </w14:textFill>
        </w:rPr>
        <w:br w:type="page"/>
      </w:r>
      <w:r>
        <w:rPr>
          <w:b/>
          <w:color w:val="000000" w:themeColor="text1"/>
          <w:spacing w:val="6"/>
          <w:szCs w:val="21"/>
          <w:highlight w:val="none"/>
          <w14:textFill>
            <w14:solidFill>
              <w14:schemeClr w14:val="tx1"/>
            </w14:solidFill>
          </w14:textFill>
        </w:rPr>
        <w:t>附件4：投诉书范本及制作说明</w:t>
      </w:r>
    </w:p>
    <w:p>
      <w:pPr>
        <w:spacing w:line="360" w:lineRule="auto"/>
        <w:jc w:val="center"/>
        <w:rPr>
          <w:b/>
          <w:color w:val="000000" w:themeColor="text1"/>
          <w:szCs w:val="21"/>
          <w:highlight w:val="none"/>
          <w14:textFill>
            <w14:solidFill>
              <w14:schemeClr w14:val="tx1"/>
            </w14:solidFill>
          </w14:textFill>
        </w:rPr>
      </w:pPr>
    </w:p>
    <w:p>
      <w:pPr>
        <w:spacing w:line="360" w:lineRule="auto"/>
        <w:jc w:val="center"/>
        <w:rPr>
          <w:b/>
          <w:color w:val="000000" w:themeColor="text1"/>
          <w:spacing w:val="6"/>
          <w:szCs w:val="21"/>
          <w:highlight w:val="none"/>
          <w14:textFill>
            <w14:solidFill>
              <w14:schemeClr w14:val="tx1"/>
            </w14:solidFill>
          </w14:textFill>
        </w:rPr>
      </w:pPr>
      <w:r>
        <w:rPr>
          <w:b/>
          <w:color w:val="000000" w:themeColor="text1"/>
          <w:spacing w:val="6"/>
          <w:szCs w:val="21"/>
          <w:highlight w:val="none"/>
          <w14:textFill>
            <w14:solidFill>
              <w14:schemeClr w14:val="tx1"/>
            </w14:solidFill>
          </w14:textFill>
        </w:rPr>
        <w:t>投诉书范本</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一、投诉相关主体基本情况</w:t>
      </w:r>
    </w:p>
    <w:p>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投诉人：</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     址：邮编：</w:t>
      </w:r>
    </w:p>
    <w:p>
      <w:pPr>
        <w:tabs>
          <w:tab w:val="left" w:pos="6510"/>
        </w:tabs>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法定代表人/主要负责人：</w:t>
      </w:r>
    </w:p>
    <w:p>
      <w:pPr>
        <w:tabs>
          <w:tab w:val="left" w:pos="6510"/>
        </w:tabs>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联系电话：</w:t>
      </w:r>
    </w:p>
    <w:p>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授权代表：联系电话</w:t>
      </w:r>
      <w:r>
        <w:rPr>
          <w:color w:val="000000" w:themeColor="text1"/>
          <w:szCs w:val="21"/>
          <w:highlight w:val="none"/>
          <w:u w:val="dotted"/>
          <w14:textFill>
            <w14:solidFill>
              <w14:schemeClr w14:val="tx1"/>
            </w14:solidFill>
          </w14:textFill>
        </w:rPr>
        <w:t xml:space="preserve">：                  </w:t>
      </w:r>
    </w:p>
    <w:p>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地     址：邮编：</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被投诉人1：</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     址：邮编：</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联系人：联系电话：</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被投诉人2</w:t>
      </w:r>
    </w:p>
    <w:p>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相关供应商：</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     址：邮编：</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联系人：联系电话：</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二、投诉项目基本情况</w:t>
      </w:r>
    </w:p>
    <w:p>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采购</w:t>
      </w:r>
      <w:r>
        <w:rPr>
          <w:color w:val="000000" w:themeColor="text1"/>
          <w:szCs w:val="21"/>
          <w:highlight w:val="none"/>
          <w:lang w:val="zh-CN"/>
          <w14:textFill>
            <w14:solidFill>
              <w14:schemeClr w14:val="tx1"/>
            </w14:solidFill>
          </w14:textFill>
        </w:rPr>
        <w:t>项目名称</w:t>
      </w:r>
      <w:r>
        <w:rPr>
          <w:color w:val="000000" w:themeColor="text1"/>
          <w:szCs w:val="21"/>
          <w:highlight w:val="none"/>
          <w14:textFill>
            <w14:solidFill>
              <w14:schemeClr w14:val="tx1"/>
            </w14:solidFill>
          </w14:textFill>
        </w:rPr>
        <w:t>：</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采购项目编号：包号：</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采购人名称：</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代理机构名称：</w:t>
      </w:r>
    </w:p>
    <w:p>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采购文件公告：</w:t>
      </w:r>
      <w:r>
        <w:rPr>
          <w:color w:val="000000" w:themeColor="text1"/>
          <w:szCs w:val="21"/>
          <w:highlight w:val="none"/>
          <w:u w:val="dotted"/>
          <w14:textFill>
            <w14:solidFill>
              <w14:schemeClr w14:val="tx1"/>
            </w14:solidFill>
          </w14:textFill>
        </w:rPr>
        <w:t xml:space="preserve">是/否 </w:t>
      </w:r>
      <w:r>
        <w:rPr>
          <w:color w:val="000000" w:themeColor="text1"/>
          <w:szCs w:val="21"/>
          <w:highlight w:val="none"/>
          <w14:textFill>
            <w14:solidFill>
              <w14:schemeClr w14:val="tx1"/>
            </w14:solidFill>
          </w14:textFill>
        </w:rPr>
        <w:t>公告期限：</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采购结果公告：</w:t>
      </w:r>
      <w:r>
        <w:rPr>
          <w:color w:val="000000" w:themeColor="text1"/>
          <w:szCs w:val="21"/>
          <w:highlight w:val="none"/>
          <w:u w:val="dotted"/>
          <w14:textFill>
            <w14:solidFill>
              <w14:schemeClr w14:val="tx1"/>
            </w14:solidFill>
          </w14:textFill>
        </w:rPr>
        <w:t xml:space="preserve">是/否 </w:t>
      </w:r>
      <w:r>
        <w:rPr>
          <w:color w:val="000000" w:themeColor="text1"/>
          <w:szCs w:val="21"/>
          <w:highlight w:val="none"/>
          <w14:textFill>
            <w14:solidFill>
              <w14:schemeClr w14:val="tx1"/>
            </w14:solidFill>
          </w14:textFill>
        </w:rPr>
        <w:t>公告期限：</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三、质疑基本情况</w:t>
      </w:r>
    </w:p>
    <w:p>
      <w:pPr>
        <w:spacing w:line="360" w:lineRule="auto"/>
        <w:ind w:firstLine="420" w:firstLineChars="200"/>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投诉人于年月日</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向提出质疑，质疑事项为：</w:t>
      </w:r>
    </w:p>
    <w:p>
      <w:pPr>
        <w:spacing w:line="360" w:lineRule="auto"/>
        <w:rPr>
          <w:color w:val="000000" w:themeColor="text1"/>
          <w:szCs w:val="21"/>
          <w:highlight w:val="none"/>
          <w:u w:val="dotted"/>
          <w14:textFill>
            <w14:solidFill>
              <w14:schemeClr w14:val="tx1"/>
            </w14:solidFill>
          </w14:textFill>
        </w:rPr>
      </w:pPr>
    </w:p>
    <w:p>
      <w:pPr>
        <w:spacing w:line="360" w:lineRule="auto"/>
        <w:ind w:firstLine="315" w:firstLineChars="150"/>
        <w:rPr>
          <w:color w:val="000000" w:themeColor="text1"/>
          <w:szCs w:val="21"/>
          <w:highlight w:val="none"/>
          <w14:textFill>
            <w14:solidFill>
              <w14:schemeClr w14:val="tx1"/>
            </w14:solidFill>
          </w14:textFill>
        </w:rPr>
      </w:pPr>
      <w:r>
        <w:rPr>
          <w:color w:val="000000" w:themeColor="text1"/>
          <w:szCs w:val="21"/>
          <w:highlight w:val="none"/>
          <w:u w:val="dotted"/>
          <w14:textFill>
            <w14:solidFill>
              <w14:schemeClr w14:val="tx1"/>
            </w14:solidFill>
          </w14:textFill>
        </w:rPr>
        <w:t>采购人/代理机构</w:t>
      </w:r>
      <w:r>
        <w:rPr>
          <w:color w:val="000000" w:themeColor="text1"/>
          <w:szCs w:val="21"/>
          <w:highlight w:val="none"/>
          <w14:textFill>
            <w14:solidFill>
              <w14:schemeClr w14:val="tx1"/>
            </w14:solidFill>
          </w14:textFill>
        </w:rPr>
        <w:t>于年月日</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就质疑事项作出了答复/没有在法定期限内作出答复。</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四、投诉事项具体内容</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投诉事项 1：</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事实依据：</w:t>
      </w:r>
    </w:p>
    <w:p>
      <w:pPr>
        <w:spacing w:line="360" w:lineRule="auto"/>
        <w:rPr>
          <w:color w:val="000000" w:themeColor="text1"/>
          <w:szCs w:val="21"/>
          <w:highlight w:val="none"/>
          <w:u w:val="dotted"/>
          <w14:textFill>
            <w14:solidFill>
              <w14:schemeClr w14:val="tx1"/>
            </w14:solidFill>
          </w14:textFill>
        </w:rPr>
      </w:pP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法律依据：</w:t>
      </w:r>
    </w:p>
    <w:p>
      <w:pPr>
        <w:spacing w:line="360" w:lineRule="auto"/>
        <w:rPr>
          <w:color w:val="000000" w:themeColor="text1"/>
          <w:szCs w:val="21"/>
          <w:highlight w:val="none"/>
          <w:u w:val="dotted"/>
          <w14:textFill>
            <w14:solidFill>
              <w14:schemeClr w14:val="tx1"/>
            </w14:solidFill>
          </w14:textFill>
        </w:rPr>
      </w:pP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投诉事项2</w:t>
      </w:r>
    </w:p>
    <w:p>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五、与投诉事项相关的投诉请求</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请求：</w:t>
      </w:r>
    </w:p>
    <w:p>
      <w:pPr>
        <w:spacing w:line="360" w:lineRule="auto"/>
        <w:rPr>
          <w:color w:val="000000" w:themeColor="text1"/>
          <w:szCs w:val="21"/>
          <w:highlight w:val="none"/>
          <w:u w:val="single"/>
          <w14:textFill>
            <w14:solidFill>
              <w14:schemeClr w14:val="tx1"/>
            </w14:solidFill>
          </w14:textFill>
        </w:rPr>
      </w:pP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签字(签章)：                   公章：                      </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日期：    </w:t>
      </w:r>
    </w:p>
    <w:p>
      <w:pPr>
        <w:spacing w:line="360" w:lineRule="auto"/>
        <w:rPr>
          <w:b/>
          <w:color w:val="000000" w:themeColor="text1"/>
          <w:szCs w:val="21"/>
          <w:highlight w:val="none"/>
          <w14:textFill>
            <w14:solidFill>
              <w14:schemeClr w14:val="tx1"/>
            </w14:solidFill>
          </w14:textFill>
        </w:rPr>
      </w:pPr>
    </w:p>
    <w:p>
      <w:pPr>
        <w:spacing w:line="360" w:lineRule="auto"/>
        <w:rPr>
          <w:b/>
          <w:color w:val="000000" w:themeColor="text1"/>
          <w:szCs w:val="21"/>
          <w:highlight w:val="none"/>
          <w14:textFill>
            <w14:solidFill>
              <w14:schemeClr w14:val="tx1"/>
            </w14:solidFill>
          </w14:textFill>
        </w:rPr>
      </w:pPr>
    </w:p>
    <w:p>
      <w:pPr>
        <w:spacing w:line="360" w:lineRule="auto"/>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投诉书制作说明：</w:t>
      </w:r>
    </w:p>
    <w:p>
      <w:pPr>
        <w:widowControl/>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3.投诉人若对项目的某一分包进行投诉，投诉书应列明具体分包号。</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4.投诉书应简要列明质疑事项，质疑函、质疑答复等作为附件材料提供。</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5.投诉书的投诉事项应具体、明确，并有必要的事实依据和法律依据。</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6.投诉书的投诉请求应与投诉事项相关。</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pStyle w:val="84"/>
        <w:ind w:left="0" w:leftChars="0" w:firstLine="422" w:firstLineChars="200"/>
        <w:rPr>
          <w:rFonts w:ascii="Times New Roman" w:hAnsi="Times New Roman"/>
          <w:color w:val="000000" w:themeColor="text1"/>
          <w:highlight w:val="none"/>
          <w14:textFill>
            <w14:solidFill>
              <w14:schemeClr w14:val="tx1"/>
            </w14:solidFill>
          </w14:textFill>
        </w:rPr>
      </w:pPr>
    </w:p>
    <w:p>
      <w:pPr>
        <w:pStyle w:val="78"/>
        <w:snapToGrid w:val="0"/>
        <w:spacing w:line="360" w:lineRule="auto"/>
        <w:ind w:firstLine="480"/>
        <w:rPr>
          <w:rFonts w:ascii="Times New Roman" w:hAnsi="Times New Roman"/>
          <w:color w:val="000000" w:themeColor="text1"/>
          <w:sz w:val="24"/>
          <w:highlight w:val="none"/>
          <w14:textFill>
            <w14:solidFill>
              <w14:schemeClr w14:val="tx1"/>
            </w14:solidFill>
          </w14:textFill>
        </w:rPr>
      </w:pPr>
    </w:p>
    <w:bookmarkEnd w:id="73"/>
    <w:sectPr>
      <w:footerReference r:id="rId6" w:type="first"/>
      <w:headerReference r:id="rId3" w:type="default"/>
      <w:footerReference r:id="rId4" w:type="default"/>
      <w:footerReference r:id="rId5" w:type="even"/>
      <w:pgSz w:w="11906" w:h="16838"/>
      <w:pgMar w:top="1440" w:right="1474" w:bottom="1440" w:left="1474" w:header="851" w:footer="851" w:gutter="0"/>
      <w:pgBorders>
        <w:top w:val="none" w:sz="0" w:space="0"/>
        <w:left w:val="none" w:sz="0" w:space="0"/>
        <w:bottom w:val="none" w:sz="0" w:space="0"/>
        <w:right w:val="none" w:sz="0" w:space="0"/>
      </w:pgBorders>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EAD31CD-F1B1-41E4-A9F2-57636CD6D7E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2" w:fontKey="{7551BF60-22EF-4DC0-BB52-955320E5C79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Century Gothic">
    <w:altName w:val="Segoe Print"/>
    <w:panose1 w:val="020B0502020202020204"/>
    <w:charset w:val="00"/>
    <w:family w:val="swiss"/>
    <w:pitch w:val="default"/>
    <w:sig w:usb0="00000000"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Batang">
    <w:panose1 w:val="0203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embedRegular r:id="rId3" w:fontKey="{DFEF3677-BA22-4DB7-9A52-168D0BE08788}"/>
  </w:font>
  <w:font w:name="华文中宋">
    <w:panose1 w:val="02010600040101010101"/>
    <w:charset w:val="86"/>
    <w:family w:val="auto"/>
    <w:pitch w:val="default"/>
    <w:sig w:usb0="00000287" w:usb1="080F0000" w:usb2="00000000" w:usb3="00000000" w:csb0="0004009F" w:csb1="DFD70000"/>
    <w:embedRegular r:id="rId4" w:fontKey="{6DD00B8C-C328-45D8-8B92-CCEA90383D70}"/>
  </w:font>
  <w:font w:name="方正小标宋简体">
    <w:panose1 w:val="02000000000000000000"/>
    <w:charset w:val="86"/>
    <w:family w:val="auto"/>
    <w:pitch w:val="default"/>
    <w:sig w:usb0="00000001" w:usb1="08000000" w:usb2="00000000" w:usb3="00000000" w:csb0="00040000" w:csb1="00000000"/>
    <w:embedRegular r:id="rId5" w:fontKey="{30357B85-C459-4D93-891D-148649756EC3}"/>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rFonts w:hint="eastAsia"/>
      </w:rPr>
      <w:t>第</w:t>
    </w:r>
    <w:r>
      <w:fldChar w:fldCharType="begin"/>
    </w:r>
    <w:r>
      <w:instrText xml:space="preserve"> PAGE   \* MERGEFORMAT </w:instrText>
    </w:r>
    <w:r>
      <w:fldChar w:fldCharType="separate"/>
    </w:r>
    <w:r>
      <w:rPr>
        <w:lang w:val="zh-CN"/>
      </w:rPr>
      <w:t>23</w:t>
    </w:r>
    <w:r>
      <w:rPr>
        <w:lang w:val="zh-CN"/>
      </w:rPr>
      <w:fldChar w:fldCharType="end"/>
    </w:r>
    <w:r>
      <w:rPr>
        <w:rFonts w:hint="eastAsia"/>
      </w:rPr>
      <w:t>页，共</w:t>
    </w:r>
    <w:r>
      <w:fldChar w:fldCharType="begin"/>
    </w:r>
    <w:r>
      <w:instrText xml:space="preserve"> NUMPAGES   \* MERGEFORMAT </w:instrText>
    </w:r>
    <w:r>
      <w:fldChar w:fldCharType="separate"/>
    </w:r>
    <w:r>
      <w:t>64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7"/>
      </w:rPr>
    </w:pPr>
    <w:r>
      <w:fldChar w:fldCharType="begin"/>
    </w:r>
    <w:r>
      <w:rPr>
        <w:rStyle w:val="37"/>
      </w:rPr>
      <w:instrText xml:space="preserve">PAGE  </w:instrText>
    </w:r>
    <w:r>
      <w:fldChar w:fldCharType="end"/>
    </w:r>
  </w:p>
  <w:p>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67435" cy="172720"/>
              <wp:effectExtent l="0" t="0" r="0" b="0"/>
              <wp:wrapNone/>
              <wp:docPr id="4" name="文本框 2049"/>
              <wp:cNvGraphicFramePr/>
              <a:graphic xmlns:a="http://schemas.openxmlformats.org/drawingml/2006/main">
                <a:graphicData uri="http://schemas.microsoft.com/office/word/2010/wordprocessingShape">
                  <wps:wsp>
                    <wps:cNvSpPr txBox="1"/>
                    <wps:spPr>
                      <a:xfrm>
                        <a:off x="0" y="0"/>
                        <a:ext cx="1067435" cy="172720"/>
                      </a:xfrm>
                      <a:prstGeom prst="rect">
                        <a:avLst/>
                      </a:prstGeom>
                      <a:noFill/>
                      <a:ln>
                        <a:noFill/>
                      </a:ln>
                      <a:effectLst/>
                    </wps:spPr>
                    <wps:txbx>
                      <w:txbxContent>
                        <w:p>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wrap="none" lIns="0" tIns="0" rIns="0" bIns="0">
                      <a:spAutoFit/>
                    </wps:bodyPr>
                  </wps:wsp>
                </a:graphicData>
              </a:graphic>
            </wp:anchor>
          </w:drawing>
        </mc:Choice>
        <mc:Fallback>
          <w:pict>
            <v:shape id="文本框 2049" o:spid="_x0000_s1026" o:spt="202" type="#_x0000_t202" style="position:absolute;left:0pt;margin-top:0pt;height:13.6pt;width:84.05pt;mso-position-horizontal:center;mso-position-horizontal-relative:margin;mso-wrap-style:none;z-index:251659264;mso-width-relative:page;mso-height-relative:page;" filled="f" stroked="f" coordsize="21600,21600" o:gfxdata="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Zy0uPRAAAABAEAAA8AAAAAAAAAAQAgAAAAIgAAAGRycy9k&#10;b3ducmV2LnhtbFBLAQIUABQAAAAIAIdO4kDMbIgw0AEAAJ0DAAAOAAAAAAAAAAEAIAAAACABAABk&#10;cnMvZTJvRG9jLnhtbFBLBQYAAAAABgAGAFkBAABiBQAAAAA=&#10;">
              <v:fill on="f" focussize="0,0"/>
              <v:stroke on="f"/>
              <v:imagedata o:title=""/>
              <o:lock v:ext="edit" aspectratio="f"/>
              <v:textbox inset="0mm,0mm,0mm,0mm" style="mso-fit-shape-to-text:t;">
                <w:txbxContent>
                  <w:p>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6" w:space="0"/>
      </w:pBdr>
      <w:jc w:val="right"/>
      <w:rPr>
        <w:rFonts w:ascii="宋体" w:hAnsi="宋体"/>
        <w:szCs w:val="18"/>
      </w:rPr>
    </w:pPr>
    <w:r>
      <w:rPr>
        <w:rFonts w:hint="eastAsia" w:ascii="宋体" w:hAnsi="宋体"/>
        <w:szCs w:val="18"/>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37D12"/>
    <w:multiLevelType w:val="singleLevel"/>
    <w:tmpl w:val="C4237D12"/>
    <w:lvl w:ilvl="0" w:tentative="0">
      <w:start w:val="4"/>
      <w:numFmt w:val="decimal"/>
      <w:suff w:val="nothing"/>
      <w:lvlText w:val="（%1）"/>
      <w:lvlJc w:val="left"/>
    </w:lvl>
  </w:abstractNum>
  <w:abstractNum w:abstractNumId="1">
    <w:nsid w:val="CBC0DC41"/>
    <w:multiLevelType w:val="singleLevel"/>
    <w:tmpl w:val="CBC0DC41"/>
    <w:lvl w:ilvl="0" w:tentative="0">
      <w:start w:val="1"/>
      <w:numFmt w:val="decimal"/>
      <w:lvlText w:val="%1."/>
      <w:lvlJc w:val="left"/>
      <w:pPr>
        <w:tabs>
          <w:tab w:val="left" w:pos="312"/>
        </w:tabs>
      </w:pPr>
    </w:lvl>
  </w:abstractNum>
  <w:abstractNum w:abstractNumId="2">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3">
    <w:nsid w:val="FD8902AC"/>
    <w:multiLevelType w:val="singleLevel"/>
    <w:tmpl w:val="FD8902AC"/>
    <w:lvl w:ilvl="0" w:tentative="0">
      <w:start w:val="1"/>
      <w:numFmt w:val="lowerLetter"/>
      <w:lvlText w:val="%1."/>
      <w:lvlJc w:val="left"/>
      <w:pPr>
        <w:ind w:left="425" w:hanging="425"/>
      </w:pPr>
      <w:rPr>
        <w:rFonts w:hint="default"/>
      </w:rPr>
    </w:lvl>
  </w:abstractNum>
  <w:abstractNum w:abstractNumId="4">
    <w:nsid w:val="2A03E092"/>
    <w:multiLevelType w:val="singleLevel"/>
    <w:tmpl w:val="2A03E092"/>
    <w:lvl w:ilvl="0" w:tentative="0">
      <w:start w:val="4"/>
      <w:numFmt w:val="chineseCounting"/>
      <w:suff w:val="space"/>
      <w:lvlText w:val="第%1部分"/>
      <w:lvlJc w:val="left"/>
      <w:rPr>
        <w:rFonts w:hint="eastAsia"/>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55CE5A7A"/>
    <w:multiLevelType w:val="singleLevel"/>
    <w:tmpl w:val="55CE5A7A"/>
    <w:lvl w:ilvl="0" w:tentative="0">
      <w:start w:val="1"/>
      <w:numFmt w:val="decimal"/>
      <w:suff w:val="nothing"/>
      <w:lvlText w:val="（%1）"/>
      <w:lvlJc w:val="left"/>
    </w:lvl>
  </w:abstractNum>
  <w:num w:numId="1">
    <w:abstractNumId w:val="0"/>
  </w:num>
  <w:num w:numId="2">
    <w:abstractNumId w:val="7"/>
  </w:num>
  <w:num w:numId="3">
    <w:abstractNumId w:val="4"/>
  </w:num>
  <w:num w:numId="4">
    <w:abstractNumId w:val="3"/>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OTdjZWE5N2QxOTIwZWI2MTM1YWQxYjVmMzdjMzgifQ=="/>
    <w:docVar w:name="KSO_WPS_MARK_KEY" w:val="efe4ad80-3773-4d3b-b61e-cc22a29e59aa"/>
  </w:docVars>
  <w:rsids>
    <w:rsidRoot w:val="00172A27"/>
    <w:rsid w:val="00004734"/>
    <w:rsid w:val="000364EC"/>
    <w:rsid w:val="00067867"/>
    <w:rsid w:val="00071320"/>
    <w:rsid w:val="000759B9"/>
    <w:rsid w:val="00084815"/>
    <w:rsid w:val="00095F84"/>
    <w:rsid w:val="000A74BA"/>
    <w:rsid w:val="000B6743"/>
    <w:rsid w:val="000C0B70"/>
    <w:rsid w:val="000D1925"/>
    <w:rsid w:val="000D35FE"/>
    <w:rsid w:val="000E6F99"/>
    <w:rsid w:val="000F28BF"/>
    <w:rsid w:val="000F33B6"/>
    <w:rsid w:val="001045D4"/>
    <w:rsid w:val="00107F3A"/>
    <w:rsid w:val="00110646"/>
    <w:rsid w:val="001171F7"/>
    <w:rsid w:val="00123E1F"/>
    <w:rsid w:val="001348B2"/>
    <w:rsid w:val="00134B0F"/>
    <w:rsid w:val="00145142"/>
    <w:rsid w:val="00164FC5"/>
    <w:rsid w:val="00170734"/>
    <w:rsid w:val="00172A27"/>
    <w:rsid w:val="00187541"/>
    <w:rsid w:val="00196909"/>
    <w:rsid w:val="001A1572"/>
    <w:rsid w:val="001A5570"/>
    <w:rsid w:val="001B4307"/>
    <w:rsid w:val="001B477B"/>
    <w:rsid w:val="001B75AA"/>
    <w:rsid w:val="001B7742"/>
    <w:rsid w:val="001C63BB"/>
    <w:rsid w:val="002143FD"/>
    <w:rsid w:val="002204E1"/>
    <w:rsid w:val="00256E33"/>
    <w:rsid w:val="00281692"/>
    <w:rsid w:val="002822B9"/>
    <w:rsid w:val="0028722B"/>
    <w:rsid w:val="002921AA"/>
    <w:rsid w:val="00296A2E"/>
    <w:rsid w:val="002A2E79"/>
    <w:rsid w:val="002A3D37"/>
    <w:rsid w:val="002A51CE"/>
    <w:rsid w:val="002B60A5"/>
    <w:rsid w:val="002C6300"/>
    <w:rsid w:val="002D69B4"/>
    <w:rsid w:val="002F3BF8"/>
    <w:rsid w:val="00300D1A"/>
    <w:rsid w:val="00303033"/>
    <w:rsid w:val="00322999"/>
    <w:rsid w:val="00327CB3"/>
    <w:rsid w:val="00331F26"/>
    <w:rsid w:val="003464F3"/>
    <w:rsid w:val="00350FBC"/>
    <w:rsid w:val="003673D8"/>
    <w:rsid w:val="00377487"/>
    <w:rsid w:val="0038226B"/>
    <w:rsid w:val="0038576C"/>
    <w:rsid w:val="00392364"/>
    <w:rsid w:val="003A264E"/>
    <w:rsid w:val="003A4A73"/>
    <w:rsid w:val="003B2948"/>
    <w:rsid w:val="003C4D93"/>
    <w:rsid w:val="003D003B"/>
    <w:rsid w:val="003D7935"/>
    <w:rsid w:val="003E0569"/>
    <w:rsid w:val="003E687D"/>
    <w:rsid w:val="003F47AF"/>
    <w:rsid w:val="003F5325"/>
    <w:rsid w:val="003F64D8"/>
    <w:rsid w:val="003F7F48"/>
    <w:rsid w:val="00414937"/>
    <w:rsid w:val="00416998"/>
    <w:rsid w:val="0042001A"/>
    <w:rsid w:val="00432A33"/>
    <w:rsid w:val="00432AA8"/>
    <w:rsid w:val="004362C1"/>
    <w:rsid w:val="0043696D"/>
    <w:rsid w:val="00444991"/>
    <w:rsid w:val="004455C2"/>
    <w:rsid w:val="0045277E"/>
    <w:rsid w:val="00460BA8"/>
    <w:rsid w:val="00463405"/>
    <w:rsid w:val="0047791F"/>
    <w:rsid w:val="00481497"/>
    <w:rsid w:val="004B5245"/>
    <w:rsid w:val="004C2D4F"/>
    <w:rsid w:val="004C662A"/>
    <w:rsid w:val="004C7111"/>
    <w:rsid w:val="004D6575"/>
    <w:rsid w:val="004E7D09"/>
    <w:rsid w:val="004F5188"/>
    <w:rsid w:val="004F603C"/>
    <w:rsid w:val="00500138"/>
    <w:rsid w:val="00510DEA"/>
    <w:rsid w:val="00516C33"/>
    <w:rsid w:val="005176A0"/>
    <w:rsid w:val="00524002"/>
    <w:rsid w:val="0053221C"/>
    <w:rsid w:val="0054004F"/>
    <w:rsid w:val="00540D90"/>
    <w:rsid w:val="005417E1"/>
    <w:rsid w:val="005447FC"/>
    <w:rsid w:val="00545347"/>
    <w:rsid w:val="00554AE1"/>
    <w:rsid w:val="00573CC1"/>
    <w:rsid w:val="00574C52"/>
    <w:rsid w:val="00586F8C"/>
    <w:rsid w:val="00591CA5"/>
    <w:rsid w:val="0059539D"/>
    <w:rsid w:val="00597389"/>
    <w:rsid w:val="005B6AD0"/>
    <w:rsid w:val="005C1FA7"/>
    <w:rsid w:val="005C2ABF"/>
    <w:rsid w:val="005C5DCC"/>
    <w:rsid w:val="005C7FFB"/>
    <w:rsid w:val="005E541B"/>
    <w:rsid w:val="00600139"/>
    <w:rsid w:val="0061509D"/>
    <w:rsid w:val="00616658"/>
    <w:rsid w:val="00634201"/>
    <w:rsid w:val="00642195"/>
    <w:rsid w:val="0064283B"/>
    <w:rsid w:val="00653494"/>
    <w:rsid w:val="006553B8"/>
    <w:rsid w:val="00671CE5"/>
    <w:rsid w:val="00680C88"/>
    <w:rsid w:val="00681AE3"/>
    <w:rsid w:val="006874AE"/>
    <w:rsid w:val="006918A4"/>
    <w:rsid w:val="006A1D8E"/>
    <w:rsid w:val="006B6C9B"/>
    <w:rsid w:val="006C44FB"/>
    <w:rsid w:val="006D75AB"/>
    <w:rsid w:val="00712BEA"/>
    <w:rsid w:val="007141CD"/>
    <w:rsid w:val="00722EF7"/>
    <w:rsid w:val="00723624"/>
    <w:rsid w:val="00743376"/>
    <w:rsid w:val="0074477D"/>
    <w:rsid w:val="007476FB"/>
    <w:rsid w:val="00757AE7"/>
    <w:rsid w:val="00763B5F"/>
    <w:rsid w:val="00767F8E"/>
    <w:rsid w:val="00774DCE"/>
    <w:rsid w:val="00775E86"/>
    <w:rsid w:val="007816BD"/>
    <w:rsid w:val="00782ACA"/>
    <w:rsid w:val="00783D68"/>
    <w:rsid w:val="007865E0"/>
    <w:rsid w:val="00797211"/>
    <w:rsid w:val="007A005E"/>
    <w:rsid w:val="007B4FA5"/>
    <w:rsid w:val="007D1D69"/>
    <w:rsid w:val="007D608F"/>
    <w:rsid w:val="007D675C"/>
    <w:rsid w:val="007F1FC3"/>
    <w:rsid w:val="0080379E"/>
    <w:rsid w:val="00814A1A"/>
    <w:rsid w:val="008151C9"/>
    <w:rsid w:val="00820B04"/>
    <w:rsid w:val="00833358"/>
    <w:rsid w:val="008420E3"/>
    <w:rsid w:val="00844555"/>
    <w:rsid w:val="008467FD"/>
    <w:rsid w:val="00847409"/>
    <w:rsid w:val="00856C80"/>
    <w:rsid w:val="00862438"/>
    <w:rsid w:val="00865C12"/>
    <w:rsid w:val="0088482D"/>
    <w:rsid w:val="00885748"/>
    <w:rsid w:val="00892CEA"/>
    <w:rsid w:val="0089769B"/>
    <w:rsid w:val="008B14BC"/>
    <w:rsid w:val="008B385A"/>
    <w:rsid w:val="008B6F40"/>
    <w:rsid w:val="008C2B8C"/>
    <w:rsid w:val="008C5FAF"/>
    <w:rsid w:val="008F118E"/>
    <w:rsid w:val="008F388F"/>
    <w:rsid w:val="008F465A"/>
    <w:rsid w:val="008F6CB8"/>
    <w:rsid w:val="008F7251"/>
    <w:rsid w:val="00902498"/>
    <w:rsid w:val="00904EC6"/>
    <w:rsid w:val="00911982"/>
    <w:rsid w:val="009226C8"/>
    <w:rsid w:val="00926A8B"/>
    <w:rsid w:val="009436BA"/>
    <w:rsid w:val="0095086C"/>
    <w:rsid w:val="00956546"/>
    <w:rsid w:val="0096093D"/>
    <w:rsid w:val="00974B24"/>
    <w:rsid w:val="00976AFD"/>
    <w:rsid w:val="00980B3A"/>
    <w:rsid w:val="009850F5"/>
    <w:rsid w:val="009B156C"/>
    <w:rsid w:val="009B3DFA"/>
    <w:rsid w:val="009B5351"/>
    <w:rsid w:val="009C12A6"/>
    <w:rsid w:val="009C2D67"/>
    <w:rsid w:val="009E7C40"/>
    <w:rsid w:val="009F0610"/>
    <w:rsid w:val="009F0D98"/>
    <w:rsid w:val="009F2F99"/>
    <w:rsid w:val="009F577F"/>
    <w:rsid w:val="00A01BF4"/>
    <w:rsid w:val="00A06296"/>
    <w:rsid w:val="00A31E39"/>
    <w:rsid w:val="00A32E7A"/>
    <w:rsid w:val="00A351A2"/>
    <w:rsid w:val="00A3657D"/>
    <w:rsid w:val="00A479F2"/>
    <w:rsid w:val="00A537CE"/>
    <w:rsid w:val="00A53C5C"/>
    <w:rsid w:val="00A55BFC"/>
    <w:rsid w:val="00A63373"/>
    <w:rsid w:val="00A72E42"/>
    <w:rsid w:val="00A810F4"/>
    <w:rsid w:val="00A82CAA"/>
    <w:rsid w:val="00A874F4"/>
    <w:rsid w:val="00AA6D30"/>
    <w:rsid w:val="00AA7FEF"/>
    <w:rsid w:val="00AC4C44"/>
    <w:rsid w:val="00AE2FA8"/>
    <w:rsid w:val="00AE33B5"/>
    <w:rsid w:val="00AF1CB8"/>
    <w:rsid w:val="00AF27CE"/>
    <w:rsid w:val="00B03EE5"/>
    <w:rsid w:val="00B05CB6"/>
    <w:rsid w:val="00B12C8F"/>
    <w:rsid w:val="00B25C7F"/>
    <w:rsid w:val="00B316E1"/>
    <w:rsid w:val="00B32882"/>
    <w:rsid w:val="00B4527C"/>
    <w:rsid w:val="00B52D3D"/>
    <w:rsid w:val="00B70942"/>
    <w:rsid w:val="00B762EB"/>
    <w:rsid w:val="00B82EF0"/>
    <w:rsid w:val="00B8742A"/>
    <w:rsid w:val="00B93C1D"/>
    <w:rsid w:val="00B95967"/>
    <w:rsid w:val="00BB12E2"/>
    <w:rsid w:val="00BB1372"/>
    <w:rsid w:val="00BB324E"/>
    <w:rsid w:val="00BD3D2F"/>
    <w:rsid w:val="00BD3DEF"/>
    <w:rsid w:val="00BD717A"/>
    <w:rsid w:val="00BE2713"/>
    <w:rsid w:val="00BE4DD3"/>
    <w:rsid w:val="00BE5996"/>
    <w:rsid w:val="00BF7878"/>
    <w:rsid w:val="00C06499"/>
    <w:rsid w:val="00C13C83"/>
    <w:rsid w:val="00C20AC9"/>
    <w:rsid w:val="00C274B9"/>
    <w:rsid w:val="00C476C9"/>
    <w:rsid w:val="00C74202"/>
    <w:rsid w:val="00C80D1B"/>
    <w:rsid w:val="00C82B2C"/>
    <w:rsid w:val="00C863AC"/>
    <w:rsid w:val="00C948C3"/>
    <w:rsid w:val="00C94E1D"/>
    <w:rsid w:val="00CB5DB4"/>
    <w:rsid w:val="00CB774F"/>
    <w:rsid w:val="00CC42D6"/>
    <w:rsid w:val="00CD5D21"/>
    <w:rsid w:val="00CE04BC"/>
    <w:rsid w:val="00CE4126"/>
    <w:rsid w:val="00CE593E"/>
    <w:rsid w:val="00CF7E2D"/>
    <w:rsid w:val="00D074D3"/>
    <w:rsid w:val="00D13ED1"/>
    <w:rsid w:val="00D15812"/>
    <w:rsid w:val="00D15F7C"/>
    <w:rsid w:val="00D16A2A"/>
    <w:rsid w:val="00D24C36"/>
    <w:rsid w:val="00D300ED"/>
    <w:rsid w:val="00D342F5"/>
    <w:rsid w:val="00D35DC1"/>
    <w:rsid w:val="00D47F3E"/>
    <w:rsid w:val="00D51DBC"/>
    <w:rsid w:val="00D70183"/>
    <w:rsid w:val="00D70942"/>
    <w:rsid w:val="00D76077"/>
    <w:rsid w:val="00D806E1"/>
    <w:rsid w:val="00D83775"/>
    <w:rsid w:val="00D86086"/>
    <w:rsid w:val="00DA0022"/>
    <w:rsid w:val="00DB4C9C"/>
    <w:rsid w:val="00DB7DC3"/>
    <w:rsid w:val="00DC1285"/>
    <w:rsid w:val="00DC7587"/>
    <w:rsid w:val="00DE3995"/>
    <w:rsid w:val="00DF168E"/>
    <w:rsid w:val="00DF5834"/>
    <w:rsid w:val="00DF60A4"/>
    <w:rsid w:val="00E0023C"/>
    <w:rsid w:val="00E11AB5"/>
    <w:rsid w:val="00E12C1C"/>
    <w:rsid w:val="00E35FF1"/>
    <w:rsid w:val="00E419E7"/>
    <w:rsid w:val="00E421EC"/>
    <w:rsid w:val="00E56430"/>
    <w:rsid w:val="00E737C0"/>
    <w:rsid w:val="00E75DD3"/>
    <w:rsid w:val="00E82881"/>
    <w:rsid w:val="00E96815"/>
    <w:rsid w:val="00EA4D48"/>
    <w:rsid w:val="00EB524A"/>
    <w:rsid w:val="00EC7686"/>
    <w:rsid w:val="00EC78CF"/>
    <w:rsid w:val="00EE57A5"/>
    <w:rsid w:val="00EF3BF0"/>
    <w:rsid w:val="00F01EE3"/>
    <w:rsid w:val="00F02F4B"/>
    <w:rsid w:val="00F1056F"/>
    <w:rsid w:val="00F11D9F"/>
    <w:rsid w:val="00F14D1B"/>
    <w:rsid w:val="00F156DB"/>
    <w:rsid w:val="00F33CBB"/>
    <w:rsid w:val="00F34FD1"/>
    <w:rsid w:val="00F50507"/>
    <w:rsid w:val="00F50CEA"/>
    <w:rsid w:val="00F77B7D"/>
    <w:rsid w:val="00F9600D"/>
    <w:rsid w:val="00FB6553"/>
    <w:rsid w:val="00FD18FD"/>
    <w:rsid w:val="00FE00AD"/>
    <w:rsid w:val="00FE1D12"/>
    <w:rsid w:val="00FE25C4"/>
    <w:rsid w:val="00FF6E41"/>
    <w:rsid w:val="01423F24"/>
    <w:rsid w:val="014B08FF"/>
    <w:rsid w:val="0165714A"/>
    <w:rsid w:val="016F68C5"/>
    <w:rsid w:val="0196601E"/>
    <w:rsid w:val="019853F7"/>
    <w:rsid w:val="01CF42F0"/>
    <w:rsid w:val="01D80D46"/>
    <w:rsid w:val="01E50D53"/>
    <w:rsid w:val="01FA6B5C"/>
    <w:rsid w:val="0209362A"/>
    <w:rsid w:val="020D4761"/>
    <w:rsid w:val="02133474"/>
    <w:rsid w:val="021A4886"/>
    <w:rsid w:val="021F26CF"/>
    <w:rsid w:val="021F2CA5"/>
    <w:rsid w:val="025F480D"/>
    <w:rsid w:val="026634DC"/>
    <w:rsid w:val="02AB78A7"/>
    <w:rsid w:val="02CB7F49"/>
    <w:rsid w:val="02E80366"/>
    <w:rsid w:val="03215DBB"/>
    <w:rsid w:val="03237D85"/>
    <w:rsid w:val="035A28EF"/>
    <w:rsid w:val="036C7CCE"/>
    <w:rsid w:val="036F0B74"/>
    <w:rsid w:val="03744955"/>
    <w:rsid w:val="037643CD"/>
    <w:rsid w:val="03837C82"/>
    <w:rsid w:val="03B85085"/>
    <w:rsid w:val="03C87E21"/>
    <w:rsid w:val="03CE407A"/>
    <w:rsid w:val="03F40A20"/>
    <w:rsid w:val="04106133"/>
    <w:rsid w:val="04120AAA"/>
    <w:rsid w:val="044C7C22"/>
    <w:rsid w:val="046A5670"/>
    <w:rsid w:val="047918CE"/>
    <w:rsid w:val="04BF39A8"/>
    <w:rsid w:val="04C3708F"/>
    <w:rsid w:val="04D10A4A"/>
    <w:rsid w:val="051F632A"/>
    <w:rsid w:val="0554560E"/>
    <w:rsid w:val="05D610DF"/>
    <w:rsid w:val="05E87D14"/>
    <w:rsid w:val="05F40986"/>
    <w:rsid w:val="06164AF9"/>
    <w:rsid w:val="06294610"/>
    <w:rsid w:val="06607510"/>
    <w:rsid w:val="06711DA1"/>
    <w:rsid w:val="06B01A43"/>
    <w:rsid w:val="06C10522"/>
    <w:rsid w:val="06C84EE2"/>
    <w:rsid w:val="06FE7BF7"/>
    <w:rsid w:val="070647F4"/>
    <w:rsid w:val="071214F2"/>
    <w:rsid w:val="07590995"/>
    <w:rsid w:val="076B31DA"/>
    <w:rsid w:val="078D1C71"/>
    <w:rsid w:val="07A200A1"/>
    <w:rsid w:val="07D048E7"/>
    <w:rsid w:val="07F87CFE"/>
    <w:rsid w:val="08062039"/>
    <w:rsid w:val="085D556B"/>
    <w:rsid w:val="08663850"/>
    <w:rsid w:val="087D3A94"/>
    <w:rsid w:val="088A4E2E"/>
    <w:rsid w:val="089F443E"/>
    <w:rsid w:val="08B5322E"/>
    <w:rsid w:val="08B74A64"/>
    <w:rsid w:val="08C727F0"/>
    <w:rsid w:val="08DD60BF"/>
    <w:rsid w:val="08E17ACF"/>
    <w:rsid w:val="09016E32"/>
    <w:rsid w:val="09153CCC"/>
    <w:rsid w:val="092A1D77"/>
    <w:rsid w:val="092C02F8"/>
    <w:rsid w:val="09475EBF"/>
    <w:rsid w:val="09556B57"/>
    <w:rsid w:val="09557CF2"/>
    <w:rsid w:val="09950EA6"/>
    <w:rsid w:val="09A60DC8"/>
    <w:rsid w:val="09EB2F2C"/>
    <w:rsid w:val="0A18367D"/>
    <w:rsid w:val="0A256191"/>
    <w:rsid w:val="0A2F2679"/>
    <w:rsid w:val="0A3616A9"/>
    <w:rsid w:val="0A36214C"/>
    <w:rsid w:val="0A735B07"/>
    <w:rsid w:val="0A905466"/>
    <w:rsid w:val="0A91725E"/>
    <w:rsid w:val="0ACA06AE"/>
    <w:rsid w:val="0ACB20AB"/>
    <w:rsid w:val="0AD60521"/>
    <w:rsid w:val="0AE20145"/>
    <w:rsid w:val="0AF14EA1"/>
    <w:rsid w:val="0AF77559"/>
    <w:rsid w:val="0B074539"/>
    <w:rsid w:val="0B4C694E"/>
    <w:rsid w:val="0B681FBF"/>
    <w:rsid w:val="0B6F1031"/>
    <w:rsid w:val="0B8C6DF9"/>
    <w:rsid w:val="0B8D75A6"/>
    <w:rsid w:val="0BDD1529"/>
    <w:rsid w:val="0C2740A2"/>
    <w:rsid w:val="0C397B4F"/>
    <w:rsid w:val="0C3B1467"/>
    <w:rsid w:val="0C443FA3"/>
    <w:rsid w:val="0C5E4584"/>
    <w:rsid w:val="0C7B16AC"/>
    <w:rsid w:val="0C816F69"/>
    <w:rsid w:val="0CDA2D97"/>
    <w:rsid w:val="0CDE7756"/>
    <w:rsid w:val="0CEE31B2"/>
    <w:rsid w:val="0CF63E15"/>
    <w:rsid w:val="0D1F42A1"/>
    <w:rsid w:val="0D3D4D95"/>
    <w:rsid w:val="0D465748"/>
    <w:rsid w:val="0D467F55"/>
    <w:rsid w:val="0D4B5AF9"/>
    <w:rsid w:val="0D4E6A52"/>
    <w:rsid w:val="0D775CAC"/>
    <w:rsid w:val="0D846F10"/>
    <w:rsid w:val="0D880188"/>
    <w:rsid w:val="0DAA59D8"/>
    <w:rsid w:val="0DF86F00"/>
    <w:rsid w:val="0E134507"/>
    <w:rsid w:val="0E2C0108"/>
    <w:rsid w:val="0E2D1202"/>
    <w:rsid w:val="0E3C619F"/>
    <w:rsid w:val="0E4E1508"/>
    <w:rsid w:val="0E8900E2"/>
    <w:rsid w:val="0EA12902"/>
    <w:rsid w:val="0EF04211"/>
    <w:rsid w:val="0F0F7410"/>
    <w:rsid w:val="0F3A5023"/>
    <w:rsid w:val="0F414B07"/>
    <w:rsid w:val="0F591568"/>
    <w:rsid w:val="0F5F7692"/>
    <w:rsid w:val="0F7303B0"/>
    <w:rsid w:val="0F925E63"/>
    <w:rsid w:val="0FAB02D0"/>
    <w:rsid w:val="0FB376F0"/>
    <w:rsid w:val="0FBC5B35"/>
    <w:rsid w:val="0FD91EF8"/>
    <w:rsid w:val="0FD94280"/>
    <w:rsid w:val="0FE51973"/>
    <w:rsid w:val="0FEB18D7"/>
    <w:rsid w:val="0FEB1D6F"/>
    <w:rsid w:val="100174C5"/>
    <w:rsid w:val="10054FFB"/>
    <w:rsid w:val="10563D26"/>
    <w:rsid w:val="105A3B37"/>
    <w:rsid w:val="10685029"/>
    <w:rsid w:val="10A975EF"/>
    <w:rsid w:val="10CA5CE4"/>
    <w:rsid w:val="10DC2023"/>
    <w:rsid w:val="110B3874"/>
    <w:rsid w:val="110D6797"/>
    <w:rsid w:val="11490B15"/>
    <w:rsid w:val="11625667"/>
    <w:rsid w:val="116B1F19"/>
    <w:rsid w:val="1191023F"/>
    <w:rsid w:val="1193615D"/>
    <w:rsid w:val="11AA0FB5"/>
    <w:rsid w:val="121121CD"/>
    <w:rsid w:val="12126943"/>
    <w:rsid w:val="121A19A4"/>
    <w:rsid w:val="12235F64"/>
    <w:rsid w:val="12407B3F"/>
    <w:rsid w:val="12476487"/>
    <w:rsid w:val="12582E7C"/>
    <w:rsid w:val="1267001C"/>
    <w:rsid w:val="127F7A4D"/>
    <w:rsid w:val="12850556"/>
    <w:rsid w:val="12A85D6B"/>
    <w:rsid w:val="12C234F0"/>
    <w:rsid w:val="130B0211"/>
    <w:rsid w:val="130B5189"/>
    <w:rsid w:val="133B7FAB"/>
    <w:rsid w:val="134D0507"/>
    <w:rsid w:val="136965BC"/>
    <w:rsid w:val="13737D2E"/>
    <w:rsid w:val="139B11DE"/>
    <w:rsid w:val="13EE271D"/>
    <w:rsid w:val="13F93CBB"/>
    <w:rsid w:val="13FD017F"/>
    <w:rsid w:val="140674F8"/>
    <w:rsid w:val="143342B5"/>
    <w:rsid w:val="147D3956"/>
    <w:rsid w:val="149D17B0"/>
    <w:rsid w:val="14AE0463"/>
    <w:rsid w:val="14C62C53"/>
    <w:rsid w:val="14F67130"/>
    <w:rsid w:val="14FE7D0A"/>
    <w:rsid w:val="15053916"/>
    <w:rsid w:val="151F6699"/>
    <w:rsid w:val="15314453"/>
    <w:rsid w:val="155618F4"/>
    <w:rsid w:val="156024D6"/>
    <w:rsid w:val="15B505B8"/>
    <w:rsid w:val="161114EA"/>
    <w:rsid w:val="164D2E35"/>
    <w:rsid w:val="1651030E"/>
    <w:rsid w:val="16562A9F"/>
    <w:rsid w:val="166A5AA2"/>
    <w:rsid w:val="1672148B"/>
    <w:rsid w:val="16942329"/>
    <w:rsid w:val="16AD214A"/>
    <w:rsid w:val="16AD495D"/>
    <w:rsid w:val="16B24C13"/>
    <w:rsid w:val="16C26A69"/>
    <w:rsid w:val="16CE6AAB"/>
    <w:rsid w:val="16E8374B"/>
    <w:rsid w:val="16F86885"/>
    <w:rsid w:val="1726068E"/>
    <w:rsid w:val="174560B2"/>
    <w:rsid w:val="175D5FCB"/>
    <w:rsid w:val="175F7A20"/>
    <w:rsid w:val="176166EE"/>
    <w:rsid w:val="176A259A"/>
    <w:rsid w:val="179230B5"/>
    <w:rsid w:val="17A54136"/>
    <w:rsid w:val="17A96653"/>
    <w:rsid w:val="17B21D81"/>
    <w:rsid w:val="17DF7A18"/>
    <w:rsid w:val="17E164A9"/>
    <w:rsid w:val="17EA58D2"/>
    <w:rsid w:val="17ED2798"/>
    <w:rsid w:val="182D0F11"/>
    <w:rsid w:val="183E5F4E"/>
    <w:rsid w:val="18736DD6"/>
    <w:rsid w:val="187A3168"/>
    <w:rsid w:val="18816E3D"/>
    <w:rsid w:val="188E3DFC"/>
    <w:rsid w:val="18925339"/>
    <w:rsid w:val="18A26C8A"/>
    <w:rsid w:val="18C608E6"/>
    <w:rsid w:val="18D551B0"/>
    <w:rsid w:val="192009F5"/>
    <w:rsid w:val="19480EF8"/>
    <w:rsid w:val="1968374A"/>
    <w:rsid w:val="19734691"/>
    <w:rsid w:val="19834F6B"/>
    <w:rsid w:val="1985743E"/>
    <w:rsid w:val="198C0F3B"/>
    <w:rsid w:val="19B03B06"/>
    <w:rsid w:val="19B63B88"/>
    <w:rsid w:val="19D96F0B"/>
    <w:rsid w:val="1A232B86"/>
    <w:rsid w:val="1A714CF0"/>
    <w:rsid w:val="1A814CA1"/>
    <w:rsid w:val="1AAD7038"/>
    <w:rsid w:val="1AFE6CB6"/>
    <w:rsid w:val="1B4F4D9F"/>
    <w:rsid w:val="1B615B0E"/>
    <w:rsid w:val="1B7E75C7"/>
    <w:rsid w:val="1B9F5E4F"/>
    <w:rsid w:val="1BAD330A"/>
    <w:rsid w:val="1BDC36F2"/>
    <w:rsid w:val="1C2302C8"/>
    <w:rsid w:val="1C2414F4"/>
    <w:rsid w:val="1C2D5AE3"/>
    <w:rsid w:val="1C67349F"/>
    <w:rsid w:val="1C7A0918"/>
    <w:rsid w:val="1C810093"/>
    <w:rsid w:val="1CA22BE9"/>
    <w:rsid w:val="1CA94568"/>
    <w:rsid w:val="1CA968CD"/>
    <w:rsid w:val="1CAE017F"/>
    <w:rsid w:val="1CBA6C0D"/>
    <w:rsid w:val="1CC730D8"/>
    <w:rsid w:val="1CD6400C"/>
    <w:rsid w:val="1CF0262F"/>
    <w:rsid w:val="1CFA0FA2"/>
    <w:rsid w:val="1CFA1018"/>
    <w:rsid w:val="1D240A6A"/>
    <w:rsid w:val="1D2B389C"/>
    <w:rsid w:val="1D385B0F"/>
    <w:rsid w:val="1D4320AC"/>
    <w:rsid w:val="1D5F39E6"/>
    <w:rsid w:val="1DC2478C"/>
    <w:rsid w:val="1DD956F5"/>
    <w:rsid w:val="1E025946"/>
    <w:rsid w:val="1E560912"/>
    <w:rsid w:val="1EC11D51"/>
    <w:rsid w:val="1F05596F"/>
    <w:rsid w:val="1F210B6A"/>
    <w:rsid w:val="1F222BF7"/>
    <w:rsid w:val="1F2423B9"/>
    <w:rsid w:val="1F2671B1"/>
    <w:rsid w:val="1F387EB3"/>
    <w:rsid w:val="1F51312D"/>
    <w:rsid w:val="1F520E6A"/>
    <w:rsid w:val="1F526D55"/>
    <w:rsid w:val="1F7076AD"/>
    <w:rsid w:val="1F885013"/>
    <w:rsid w:val="1F970B1E"/>
    <w:rsid w:val="1FB37ADB"/>
    <w:rsid w:val="1FD75351"/>
    <w:rsid w:val="20050785"/>
    <w:rsid w:val="200563F1"/>
    <w:rsid w:val="200A081E"/>
    <w:rsid w:val="2012006D"/>
    <w:rsid w:val="204E38FE"/>
    <w:rsid w:val="206F2772"/>
    <w:rsid w:val="209B0B03"/>
    <w:rsid w:val="209E6880"/>
    <w:rsid w:val="20AB14B4"/>
    <w:rsid w:val="20CF22D2"/>
    <w:rsid w:val="21000E15"/>
    <w:rsid w:val="21142177"/>
    <w:rsid w:val="21160627"/>
    <w:rsid w:val="212E40DA"/>
    <w:rsid w:val="217B0AF2"/>
    <w:rsid w:val="217C494B"/>
    <w:rsid w:val="218B7F63"/>
    <w:rsid w:val="2196425A"/>
    <w:rsid w:val="21C829EF"/>
    <w:rsid w:val="21D44FBE"/>
    <w:rsid w:val="21D5153C"/>
    <w:rsid w:val="21F91072"/>
    <w:rsid w:val="22153FB8"/>
    <w:rsid w:val="22467D6B"/>
    <w:rsid w:val="22625D7D"/>
    <w:rsid w:val="227534CC"/>
    <w:rsid w:val="227C05B8"/>
    <w:rsid w:val="228E7CE1"/>
    <w:rsid w:val="22916443"/>
    <w:rsid w:val="22A250A5"/>
    <w:rsid w:val="232F3026"/>
    <w:rsid w:val="23526096"/>
    <w:rsid w:val="238A6AD1"/>
    <w:rsid w:val="23962B7F"/>
    <w:rsid w:val="23A906E2"/>
    <w:rsid w:val="23CC652E"/>
    <w:rsid w:val="24052EC6"/>
    <w:rsid w:val="240C743C"/>
    <w:rsid w:val="242205DF"/>
    <w:rsid w:val="2424430F"/>
    <w:rsid w:val="24380146"/>
    <w:rsid w:val="243879CA"/>
    <w:rsid w:val="24456CEE"/>
    <w:rsid w:val="2453247D"/>
    <w:rsid w:val="249653BF"/>
    <w:rsid w:val="24971C81"/>
    <w:rsid w:val="24DC3FB1"/>
    <w:rsid w:val="24EE6F91"/>
    <w:rsid w:val="24F609FE"/>
    <w:rsid w:val="24FE4F80"/>
    <w:rsid w:val="252E7808"/>
    <w:rsid w:val="25536A4A"/>
    <w:rsid w:val="2595159B"/>
    <w:rsid w:val="25BD2084"/>
    <w:rsid w:val="25BF1CF6"/>
    <w:rsid w:val="25CE25A7"/>
    <w:rsid w:val="26037349"/>
    <w:rsid w:val="26180518"/>
    <w:rsid w:val="26323949"/>
    <w:rsid w:val="265359DC"/>
    <w:rsid w:val="265B3884"/>
    <w:rsid w:val="26621519"/>
    <w:rsid w:val="266627B8"/>
    <w:rsid w:val="26722E4A"/>
    <w:rsid w:val="268C3224"/>
    <w:rsid w:val="26937D26"/>
    <w:rsid w:val="269D38EB"/>
    <w:rsid w:val="26A10B7D"/>
    <w:rsid w:val="26DB1683"/>
    <w:rsid w:val="26E3420A"/>
    <w:rsid w:val="26F91541"/>
    <w:rsid w:val="26FE46B2"/>
    <w:rsid w:val="271D20B1"/>
    <w:rsid w:val="273A5675"/>
    <w:rsid w:val="274912C3"/>
    <w:rsid w:val="2753659C"/>
    <w:rsid w:val="27685787"/>
    <w:rsid w:val="276B56D3"/>
    <w:rsid w:val="276E0B16"/>
    <w:rsid w:val="27733467"/>
    <w:rsid w:val="278E44AA"/>
    <w:rsid w:val="279A222A"/>
    <w:rsid w:val="27BF1CB1"/>
    <w:rsid w:val="27CF188E"/>
    <w:rsid w:val="280676DE"/>
    <w:rsid w:val="28227B26"/>
    <w:rsid w:val="28241632"/>
    <w:rsid w:val="28341AE7"/>
    <w:rsid w:val="28672470"/>
    <w:rsid w:val="28BB337B"/>
    <w:rsid w:val="28BE589A"/>
    <w:rsid w:val="28D217D4"/>
    <w:rsid w:val="28E05903"/>
    <w:rsid w:val="29152D0A"/>
    <w:rsid w:val="2921517C"/>
    <w:rsid w:val="29413716"/>
    <w:rsid w:val="295E434F"/>
    <w:rsid w:val="29601DA3"/>
    <w:rsid w:val="29754832"/>
    <w:rsid w:val="2987256D"/>
    <w:rsid w:val="299F78B6"/>
    <w:rsid w:val="29BB507A"/>
    <w:rsid w:val="29CE5939"/>
    <w:rsid w:val="29D645DC"/>
    <w:rsid w:val="2A591F7E"/>
    <w:rsid w:val="2A596925"/>
    <w:rsid w:val="2A7739C7"/>
    <w:rsid w:val="2A793CAF"/>
    <w:rsid w:val="2AA211B9"/>
    <w:rsid w:val="2AA54BF9"/>
    <w:rsid w:val="2ABA427C"/>
    <w:rsid w:val="2AD2569A"/>
    <w:rsid w:val="2AEC6B2B"/>
    <w:rsid w:val="2B2C11DC"/>
    <w:rsid w:val="2B510A87"/>
    <w:rsid w:val="2B576555"/>
    <w:rsid w:val="2B6F0678"/>
    <w:rsid w:val="2B8D373E"/>
    <w:rsid w:val="2B9D427C"/>
    <w:rsid w:val="2B9D6077"/>
    <w:rsid w:val="2BAD5B8F"/>
    <w:rsid w:val="2BB90013"/>
    <w:rsid w:val="2BCD4D24"/>
    <w:rsid w:val="2BEC66B7"/>
    <w:rsid w:val="2BF4207C"/>
    <w:rsid w:val="2C0B34FA"/>
    <w:rsid w:val="2C2A3392"/>
    <w:rsid w:val="2C3D3A54"/>
    <w:rsid w:val="2C4B162F"/>
    <w:rsid w:val="2C554CD9"/>
    <w:rsid w:val="2C66471F"/>
    <w:rsid w:val="2C6819C3"/>
    <w:rsid w:val="2C7D20DA"/>
    <w:rsid w:val="2C963707"/>
    <w:rsid w:val="2C9B31BC"/>
    <w:rsid w:val="2CAA35C4"/>
    <w:rsid w:val="2CCF094E"/>
    <w:rsid w:val="2CDB616F"/>
    <w:rsid w:val="2CEC72A3"/>
    <w:rsid w:val="2D014DE9"/>
    <w:rsid w:val="2D024941"/>
    <w:rsid w:val="2D1F3FC6"/>
    <w:rsid w:val="2D230631"/>
    <w:rsid w:val="2D2B2200"/>
    <w:rsid w:val="2D2B320F"/>
    <w:rsid w:val="2D4157A6"/>
    <w:rsid w:val="2D465F06"/>
    <w:rsid w:val="2D48799E"/>
    <w:rsid w:val="2D505AFB"/>
    <w:rsid w:val="2D75015B"/>
    <w:rsid w:val="2DAA0AE3"/>
    <w:rsid w:val="2DB57D07"/>
    <w:rsid w:val="2DBF7A31"/>
    <w:rsid w:val="2DD85145"/>
    <w:rsid w:val="2DE675FC"/>
    <w:rsid w:val="2E100DC0"/>
    <w:rsid w:val="2E127B71"/>
    <w:rsid w:val="2E3524C8"/>
    <w:rsid w:val="2E406DD4"/>
    <w:rsid w:val="2E497DF1"/>
    <w:rsid w:val="2E897842"/>
    <w:rsid w:val="2E8B2E8B"/>
    <w:rsid w:val="2EBD1298"/>
    <w:rsid w:val="2ED10FF2"/>
    <w:rsid w:val="2F162970"/>
    <w:rsid w:val="2F390BC0"/>
    <w:rsid w:val="2F457DAF"/>
    <w:rsid w:val="2F624E5B"/>
    <w:rsid w:val="2F851376"/>
    <w:rsid w:val="2FAD422F"/>
    <w:rsid w:val="2FDB73C6"/>
    <w:rsid w:val="2FFF629D"/>
    <w:rsid w:val="30086D8F"/>
    <w:rsid w:val="30166CAA"/>
    <w:rsid w:val="301804B5"/>
    <w:rsid w:val="3043681D"/>
    <w:rsid w:val="30463938"/>
    <w:rsid w:val="3053399B"/>
    <w:rsid w:val="30797214"/>
    <w:rsid w:val="309B764B"/>
    <w:rsid w:val="30B00A80"/>
    <w:rsid w:val="31232DD5"/>
    <w:rsid w:val="31B17371"/>
    <w:rsid w:val="31E16592"/>
    <w:rsid w:val="32004E40"/>
    <w:rsid w:val="324A4137"/>
    <w:rsid w:val="326C1BC8"/>
    <w:rsid w:val="326F2A9A"/>
    <w:rsid w:val="329C1328"/>
    <w:rsid w:val="329F03F7"/>
    <w:rsid w:val="32BF1280"/>
    <w:rsid w:val="32BF4DBA"/>
    <w:rsid w:val="32E123A2"/>
    <w:rsid w:val="3323456B"/>
    <w:rsid w:val="332F0109"/>
    <w:rsid w:val="333C7D6C"/>
    <w:rsid w:val="334555F9"/>
    <w:rsid w:val="33492A61"/>
    <w:rsid w:val="33866157"/>
    <w:rsid w:val="338E62A6"/>
    <w:rsid w:val="339B5ACE"/>
    <w:rsid w:val="33A40695"/>
    <w:rsid w:val="33AF10BE"/>
    <w:rsid w:val="33B55247"/>
    <w:rsid w:val="33D36D20"/>
    <w:rsid w:val="33D4621B"/>
    <w:rsid w:val="33DA1E6F"/>
    <w:rsid w:val="33F111AB"/>
    <w:rsid w:val="340A77D4"/>
    <w:rsid w:val="34550A4A"/>
    <w:rsid w:val="345C0B7C"/>
    <w:rsid w:val="34611671"/>
    <w:rsid w:val="349D62DF"/>
    <w:rsid w:val="34A37623"/>
    <w:rsid w:val="34B61C84"/>
    <w:rsid w:val="34BE6897"/>
    <w:rsid w:val="34C636AF"/>
    <w:rsid w:val="34C870CF"/>
    <w:rsid w:val="34C91C8B"/>
    <w:rsid w:val="34EC11D6"/>
    <w:rsid w:val="34F0372F"/>
    <w:rsid w:val="353B1039"/>
    <w:rsid w:val="354E1DDD"/>
    <w:rsid w:val="35643762"/>
    <w:rsid w:val="35A0162C"/>
    <w:rsid w:val="35B9597A"/>
    <w:rsid w:val="35E7490B"/>
    <w:rsid w:val="35F764FF"/>
    <w:rsid w:val="35FD38BD"/>
    <w:rsid w:val="36071256"/>
    <w:rsid w:val="363A6BD2"/>
    <w:rsid w:val="36880D03"/>
    <w:rsid w:val="36C26001"/>
    <w:rsid w:val="36F30B34"/>
    <w:rsid w:val="37246703"/>
    <w:rsid w:val="372937B8"/>
    <w:rsid w:val="374B753B"/>
    <w:rsid w:val="3786331B"/>
    <w:rsid w:val="37865535"/>
    <w:rsid w:val="379B72C3"/>
    <w:rsid w:val="37A600D9"/>
    <w:rsid w:val="37B81AF5"/>
    <w:rsid w:val="37C07966"/>
    <w:rsid w:val="37CE6FD5"/>
    <w:rsid w:val="37D36066"/>
    <w:rsid w:val="37DD0E0A"/>
    <w:rsid w:val="37FD794D"/>
    <w:rsid w:val="380312A8"/>
    <w:rsid w:val="38123D2F"/>
    <w:rsid w:val="381979D3"/>
    <w:rsid w:val="383265D5"/>
    <w:rsid w:val="38877E6A"/>
    <w:rsid w:val="38A02D03"/>
    <w:rsid w:val="38A32C49"/>
    <w:rsid w:val="38BE345D"/>
    <w:rsid w:val="38C3109C"/>
    <w:rsid w:val="38C46E4B"/>
    <w:rsid w:val="38C93E61"/>
    <w:rsid w:val="38E70797"/>
    <w:rsid w:val="38F94F64"/>
    <w:rsid w:val="393771B2"/>
    <w:rsid w:val="394750CB"/>
    <w:rsid w:val="39521898"/>
    <w:rsid w:val="3966241D"/>
    <w:rsid w:val="398057BB"/>
    <w:rsid w:val="3986644A"/>
    <w:rsid w:val="399E09C8"/>
    <w:rsid w:val="399F2C68"/>
    <w:rsid w:val="39A93E39"/>
    <w:rsid w:val="39AD3F79"/>
    <w:rsid w:val="39B44E00"/>
    <w:rsid w:val="39B46C15"/>
    <w:rsid w:val="39D476C7"/>
    <w:rsid w:val="39D53A19"/>
    <w:rsid w:val="3A2623C2"/>
    <w:rsid w:val="3A437DEA"/>
    <w:rsid w:val="3A463062"/>
    <w:rsid w:val="3A4C526C"/>
    <w:rsid w:val="3A536EA3"/>
    <w:rsid w:val="3A5E432A"/>
    <w:rsid w:val="3A6775DB"/>
    <w:rsid w:val="3A6B7341"/>
    <w:rsid w:val="3A874BD8"/>
    <w:rsid w:val="3AC03CA8"/>
    <w:rsid w:val="3AC32CD9"/>
    <w:rsid w:val="3AC54CA3"/>
    <w:rsid w:val="3AFC3255"/>
    <w:rsid w:val="3B0F799F"/>
    <w:rsid w:val="3B377E84"/>
    <w:rsid w:val="3B7A783B"/>
    <w:rsid w:val="3B7B1CA2"/>
    <w:rsid w:val="3BA53B32"/>
    <w:rsid w:val="3BA96372"/>
    <w:rsid w:val="3BEF4AD6"/>
    <w:rsid w:val="3BF06343"/>
    <w:rsid w:val="3C0D65A5"/>
    <w:rsid w:val="3C7929EB"/>
    <w:rsid w:val="3C945731"/>
    <w:rsid w:val="3CBE57E4"/>
    <w:rsid w:val="3CC37F2F"/>
    <w:rsid w:val="3CCF105E"/>
    <w:rsid w:val="3D1C1ACB"/>
    <w:rsid w:val="3D240D5B"/>
    <w:rsid w:val="3D450E66"/>
    <w:rsid w:val="3D6075A7"/>
    <w:rsid w:val="3D663493"/>
    <w:rsid w:val="3D6836B5"/>
    <w:rsid w:val="3D6A71F6"/>
    <w:rsid w:val="3D8A73BA"/>
    <w:rsid w:val="3DB16FED"/>
    <w:rsid w:val="3DB46E9A"/>
    <w:rsid w:val="3DCA47AD"/>
    <w:rsid w:val="3DED0EF6"/>
    <w:rsid w:val="3DF76B98"/>
    <w:rsid w:val="3E161ECB"/>
    <w:rsid w:val="3E1A7AB5"/>
    <w:rsid w:val="3E21784F"/>
    <w:rsid w:val="3E360670"/>
    <w:rsid w:val="3E44649A"/>
    <w:rsid w:val="3E641AD9"/>
    <w:rsid w:val="3E9A57E2"/>
    <w:rsid w:val="3EA923F0"/>
    <w:rsid w:val="3EAB301F"/>
    <w:rsid w:val="3EB50CC9"/>
    <w:rsid w:val="3ECB02B0"/>
    <w:rsid w:val="3EFC3727"/>
    <w:rsid w:val="3F0C42E6"/>
    <w:rsid w:val="3F3C0C82"/>
    <w:rsid w:val="3F556DF4"/>
    <w:rsid w:val="3F687A8A"/>
    <w:rsid w:val="3F697CA7"/>
    <w:rsid w:val="3F874C1D"/>
    <w:rsid w:val="3F9570A5"/>
    <w:rsid w:val="3F9D7666"/>
    <w:rsid w:val="3FA1384F"/>
    <w:rsid w:val="3FFA4797"/>
    <w:rsid w:val="401E3262"/>
    <w:rsid w:val="403A6402"/>
    <w:rsid w:val="405A2FCF"/>
    <w:rsid w:val="406D492B"/>
    <w:rsid w:val="40945AE1"/>
    <w:rsid w:val="40F55357"/>
    <w:rsid w:val="41024A85"/>
    <w:rsid w:val="410B7149"/>
    <w:rsid w:val="411A16FA"/>
    <w:rsid w:val="411F0BE9"/>
    <w:rsid w:val="41206D85"/>
    <w:rsid w:val="4126702E"/>
    <w:rsid w:val="413211FF"/>
    <w:rsid w:val="420B2206"/>
    <w:rsid w:val="42A13F75"/>
    <w:rsid w:val="42A42425"/>
    <w:rsid w:val="42A762D8"/>
    <w:rsid w:val="42B610FD"/>
    <w:rsid w:val="42B95262"/>
    <w:rsid w:val="433C165A"/>
    <w:rsid w:val="433D34E8"/>
    <w:rsid w:val="438925E7"/>
    <w:rsid w:val="43923B90"/>
    <w:rsid w:val="43984C88"/>
    <w:rsid w:val="43A93A11"/>
    <w:rsid w:val="43AC6679"/>
    <w:rsid w:val="43DA0BC1"/>
    <w:rsid w:val="43DD2F66"/>
    <w:rsid w:val="44122CDB"/>
    <w:rsid w:val="44155990"/>
    <w:rsid w:val="44954DF9"/>
    <w:rsid w:val="44B90275"/>
    <w:rsid w:val="44C14826"/>
    <w:rsid w:val="44EC53A6"/>
    <w:rsid w:val="44F52B95"/>
    <w:rsid w:val="45127A01"/>
    <w:rsid w:val="451C4040"/>
    <w:rsid w:val="45763E74"/>
    <w:rsid w:val="45896CF6"/>
    <w:rsid w:val="459B2399"/>
    <w:rsid w:val="45A234C5"/>
    <w:rsid w:val="45A36441"/>
    <w:rsid w:val="45EB4816"/>
    <w:rsid w:val="45F56C73"/>
    <w:rsid w:val="46431CB9"/>
    <w:rsid w:val="46875747"/>
    <w:rsid w:val="468C573F"/>
    <w:rsid w:val="469A4229"/>
    <w:rsid w:val="46A43EC2"/>
    <w:rsid w:val="46AB34F9"/>
    <w:rsid w:val="46AD7A5C"/>
    <w:rsid w:val="46B32903"/>
    <w:rsid w:val="46CB3641"/>
    <w:rsid w:val="46DD1F2A"/>
    <w:rsid w:val="46F905A8"/>
    <w:rsid w:val="470D2023"/>
    <w:rsid w:val="47192335"/>
    <w:rsid w:val="47332171"/>
    <w:rsid w:val="47354F5E"/>
    <w:rsid w:val="473C453F"/>
    <w:rsid w:val="47541888"/>
    <w:rsid w:val="47585AF1"/>
    <w:rsid w:val="47686111"/>
    <w:rsid w:val="476B05A1"/>
    <w:rsid w:val="478A1BBC"/>
    <w:rsid w:val="47B24801"/>
    <w:rsid w:val="47DB022F"/>
    <w:rsid w:val="47F62507"/>
    <w:rsid w:val="48050DD4"/>
    <w:rsid w:val="4805365E"/>
    <w:rsid w:val="48111808"/>
    <w:rsid w:val="48145615"/>
    <w:rsid w:val="48404786"/>
    <w:rsid w:val="48455675"/>
    <w:rsid w:val="484F3DFE"/>
    <w:rsid w:val="485F79BF"/>
    <w:rsid w:val="48625D9D"/>
    <w:rsid w:val="4875388B"/>
    <w:rsid w:val="48767635"/>
    <w:rsid w:val="487D25BC"/>
    <w:rsid w:val="487F6509"/>
    <w:rsid w:val="48837D83"/>
    <w:rsid w:val="48C103F9"/>
    <w:rsid w:val="48D4251C"/>
    <w:rsid w:val="492B7CB9"/>
    <w:rsid w:val="49541D28"/>
    <w:rsid w:val="49AA20BF"/>
    <w:rsid w:val="49C1296B"/>
    <w:rsid w:val="49ED38CE"/>
    <w:rsid w:val="49EE3793"/>
    <w:rsid w:val="4A017B23"/>
    <w:rsid w:val="4A1B6173"/>
    <w:rsid w:val="4A2E6A4A"/>
    <w:rsid w:val="4A3E133F"/>
    <w:rsid w:val="4A640A70"/>
    <w:rsid w:val="4A95555B"/>
    <w:rsid w:val="4AAA778D"/>
    <w:rsid w:val="4AC12232"/>
    <w:rsid w:val="4AD20BDA"/>
    <w:rsid w:val="4ADC507E"/>
    <w:rsid w:val="4AEB7295"/>
    <w:rsid w:val="4B121A12"/>
    <w:rsid w:val="4B361218"/>
    <w:rsid w:val="4B3A7CE1"/>
    <w:rsid w:val="4B5459A0"/>
    <w:rsid w:val="4B837D85"/>
    <w:rsid w:val="4BA80CF1"/>
    <w:rsid w:val="4BC7393A"/>
    <w:rsid w:val="4BC90193"/>
    <w:rsid w:val="4BE32C32"/>
    <w:rsid w:val="4C027A88"/>
    <w:rsid w:val="4C177611"/>
    <w:rsid w:val="4C2A441A"/>
    <w:rsid w:val="4C491841"/>
    <w:rsid w:val="4C504C94"/>
    <w:rsid w:val="4C8D36E7"/>
    <w:rsid w:val="4C986833"/>
    <w:rsid w:val="4C9B4D41"/>
    <w:rsid w:val="4C9D15DC"/>
    <w:rsid w:val="4CB90DC7"/>
    <w:rsid w:val="4CE0771A"/>
    <w:rsid w:val="4CFF682F"/>
    <w:rsid w:val="4D1C5957"/>
    <w:rsid w:val="4D2174CF"/>
    <w:rsid w:val="4D422183"/>
    <w:rsid w:val="4D5C3245"/>
    <w:rsid w:val="4D951FB6"/>
    <w:rsid w:val="4D97316F"/>
    <w:rsid w:val="4DCC4493"/>
    <w:rsid w:val="4DD31BCA"/>
    <w:rsid w:val="4DE60D60"/>
    <w:rsid w:val="4DEE735D"/>
    <w:rsid w:val="4DF25957"/>
    <w:rsid w:val="4E1F3F3D"/>
    <w:rsid w:val="4E215F34"/>
    <w:rsid w:val="4E235B10"/>
    <w:rsid w:val="4E2852C8"/>
    <w:rsid w:val="4E4E7624"/>
    <w:rsid w:val="4E603C24"/>
    <w:rsid w:val="4E6D1805"/>
    <w:rsid w:val="4E8244AF"/>
    <w:rsid w:val="4E9D21EE"/>
    <w:rsid w:val="4EA83CEB"/>
    <w:rsid w:val="4EF37391"/>
    <w:rsid w:val="4F0330E5"/>
    <w:rsid w:val="4F1C492D"/>
    <w:rsid w:val="4F3156D6"/>
    <w:rsid w:val="4F334479"/>
    <w:rsid w:val="4F3C18B2"/>
    <w:rsid w:val="4F573A4F"/>
    <w:rsid w:val="4F954E9E"/>
    <w:rsid w:val="4F9A33CF"/>
    <w:rsid w:val="4FBC3957"/>
    <w:rsid w:val="4FF57980"/>
    <w:rsid w:val="500E0296"/>
    <w:rsid w:val="5023542A"/>
    <w:rsid w:val="502B5623"/>
    <w:rsid w:val="5032662A"/>
    <w:rsid w:val="50566671"/>
    <w:rsid w:val="50B67AB6"/>
    <w:rsid w:val="50BE0265"/>
    <w:rsid w:val="50C50AA4"/>
    <w:rsid w:val="510140C9"/>
    <w:rsid w:val="510475E0"/>
    <w:rsid w:val="510574A1"/>
    <w:rsid w:val="510C0841"/>
    <w:rsid w:val="51137B9E"/>
    <w:rsid w:val="511B4B59"/>
    <w:rsid w:val="5128339F"/>
    <w:rsid w:val="514B6505"/>
    <w:rsid w:val="515856F7"/>
    <w:rsid w:val="516D38E3"/>
    <w:rsid w:val="51883D8E"/>
    <w:rsid w:val="51940C61"/>
    <w:rsid w:val="51AB5175"/>
    <w:rsid w:val="51F22754"/>
    <w:rsid w:val="51F824BB"/>
    <w:rsid w:val="52033E0A"/>
    <w:rsid w:val="520A5DFB"/>
    <w:rsid w:val="526F2713"/>
    <w:rsid w:val="5283057B"/>
    <w:rsid w:val="528A7CD1"/>
    <w:rsid w:val="52BB7C58"/>
    <w:rsid w:val="52E071BC"/>
    <w:rsid w:val="52F263F9"/>
    <w:rsid w:val="530E2443"/>
    <w:rsid w:val="53187C7A"/>
    <w:rsid w:val="5323640D"/>
    <w:rsid w:val="53270B28"/>
    <w:rsid w:val="533649B7"/>
    <w:rsid w:val="533F1E53"/>
    <w:rsid w:val="53453779"/>
    <w:rsid w:val="5359593C"/>
    <w:rsid w:val="536856CA"/>
    <w:rsid w:val="53813EA6"/>
    <w:rsid w:val="53904BB1"/>
    <w:rsid w:val="53916534"/>
    <w:rsid w:val="53AA438D"/>
    <w:rsid w:val="53BE477E"/>
    <w:rsid w:val="53CA737D"/>
    <w:rsid w:val="53FF492A"/>
    <w:rsid w:val="540F5178"/>
    <w:rsid w:val="5415239F"/>
    <w:rsid w:val="54390BFE"/>
    <w:rsid w:val="546C6F8E"/>
    <w:rsid w:val="546D7F23"/>
    <w:rsid w:val="549867C2"/>
    <w:rsid w:val="549A0232"/>
    <w:rsid w:val="54AA3A8C"/>
    <w:rsid w:val="54B95EC5"/>
    <w:rsid w:val="54CB0723"/>
    <w:rsid w:val="54DF05FB"/>
    <w:rsid w:val="54F32D2F"/>
    <w:rsid w:val="55182F81"/>
    <w:rsid w:val="554B7D0A"/>
    <w:rsid w:val="55501E7E"/>
    <w:rsid w:val="55784B1B"/>
    <w:rsid w:val="55BA1D79"/>
    <w:rsid w:val="55CB4D49"/>
    <w:rsid w:val="55EC24EA"/>
    <w:rsid w:val="55F76A1D"/>
    <w:rsid w:val="563706ED"/>
    <w:rsid w:val="56413EA5"/>
    <w:rsid w:val="56524AC8"/>
    <w:rsid w:val="56572130"/>
    <w:rsid w:val="56712969"/>
    <w:rsid w:val="56884E98"/>
    <w:rsid w:val="56924991"/>
    <w:rsid w:val="56C63740"/>
    <w:rsid w:val="56C91A68"/>
    <w:rsid w:val="56CD6408"/>
    <w:rsid w:val="56FB4CDC"/>
    <w:rsid w:val="570A4F0F"/>
    <w:rsid w:val="572B54A8"/>
    <w:rsid w:val="575624C8"/>
    <w:rsid w:val="575E605E"/>
    <w:rsid w:val="576311BA"/>
    <w:rsid w:val="57D7775E"/>
    <w:rsid w:val="57EE40DE"/>
    <w:rsid w:val="57F917D3"/>
    <w:rsid w:val="58196CEC"/>
    <w:rsid w:val="582F73D2"/>
    <w:rsid w:val="5840238B"/>
    <w:rsid w:val="586D2AC3"/>
    <w:rsid w:val="58765C5B"/>
    <w:rsid w:val="589E0E93"/>
    <w:rsid w:val="590B1445"/>
    <w:rsid w:val="590B5B1F"/>
    <w:rsid w:val="591666E5"/>
    <w:rsid w:val="59176660"/>
    <w:rsid w:val="59284923"/>
    <w:rsid w:val="59777132"/>
    <w:rsid w:val="59926240"/>
    <w:rsid w:val="59930866"/>
    <w:rsid w:val="59A25B0F"/>
    <w:rsid w:val="59A8546F"/>
    <w:rsid w:val="59B40AA8"/>
    <w:rsid w:val="59B55BC8"/>
    <w:rsid w:val="59D16D68"/>
    <w:rsid w:val="59FB201F"/>
    <w:rsid w:val="5A431ED1"/>
    <w:rsid w:val="5A8347E3"/>
    <w:rsid w:val="5ABD472B"/>
    <w:rsid w:val="5AE35843"/>
    <w:rsid w:val="5AEF4361"/>
    <w:rsid w:val="5AF52110"/>
    <w:rsid w:val="5B1204F1"/>
    <w:rsid w:val="5B194CD3"/>
    <w:rsid w:val="5B2030B3"/>
    <w:rsid w:val="5B4A0809"/>
    <w:rsid w:val="5B522627"/>
    <w:rsid w:val="5B834AED"/>
    <w:rsid w:val="5BDB3ECE"/>
    <w:rsid w:val="5BE675EC"/>
    <w:rsid w:val="5C1817C0"/>
    <w:rsid w:val="5C361105"/>
    <w:rsid w:val="5C3B4476"/>
    <w:rsid w:val="5C5114DC"/>
    <w:rsid w:val="5C7B4C4B"/>
    <w:rsid w:val="5C853E3A"/>
    <w:rsid w:val="5CA2774F"/>
    <w:rsid w:val="5CAC5787"/>
    <w:rsid w:val="5CB32AB9"/>
    <w:rsid w:val="5CD02514"/>
    <w:rsid w:val="5CFD6460"/>
    <w:rsid w:val="5D18743D"/>
    <w:rsid w:val="5D2033B6"/>
    <w:rsid w:val="5D331D0C"/>
    <w:rsid w:val="5D501F27"/>
    <w:rsid w:val="5D566898"/>
    <w:rsid w:val="5D5A52EE"/>
    <w:rsid w:val="5DAB2616"/>
    <w:rsid w:val="5DDD4FFC"/>
    <w:rsid w:val="5E0B361B"/>
    <w:rsid w:val="5E0D5D5F"/>
    <w:rsid w:val="5E55617C"/>
    <w:rsid w:val="5E7B45C1"/>
    <w:rsid w:val="5E8354A3"/>
    <w:rsid w:val="5E952B8C"/>
    <w:rsid w:val="5EAD0960"/>
    <w:rsid w:val="5EBD1ABC"/>
    <w:rsid w:val="5EDB4E59"/>
    <w:rsid w:val="5EE65895"/>
    <w:rsid w:val="5F1A3A18"/>
    <w:rsid w:val="5F322664"/>
    <w:rsid w:val="5F3D4855"/>
    <w:rsid w:val="5F810F2B"/>
    <w:rsid w:val="5F8403D9"/>
    <w:rsid w:val="5F9C623F"/>
    <w:rsid w:val="5FA748FE"/>
    <w:rsid w:val="5FEF76B3"/>
    <w:rsid w:val="5FF53085"/>
    <w:rsid w:val="6020265E"/>
    <w:rsid w:val="60246F68"/>
    <w:rsid w:val="60314542"/>
    <w:rsid w:val="604374AD"/>
    <w:rsid w:val="605D29DA"/>
    <w:rsid w:val="606F64C1"/>
    <w:rsid w:val="60B867A5"/>
    <w:rsid w:val="60DD5FF3"/>
    <w:rsid w:val="60E63C33"/>
    <w:rsid w:val="60EE6C35"/>
    <w:rsid w:val="60FC404D"/>
    <w:rsid w:val="61113C82"/>
    <w:rsid w:val="612C0C42"/>
    <w:rsid w:val="613E6B33"/>
    <w:rsid w:val="61507D97"/>
    <w:rsid w:val="615C7039"/>
    <w:rsid w:val="615D0A39"/>
    <w:rsid w:val="616B1B3A"/>
    <w:rsid w:val="61915576"/>
    <w:rsid w:val="61942389"/>
    <w:rsid w:val="61946DC9"/>
    <w:rsid w:val="61A31C59"/>
    <w:rsid w:val="61B52159"/>
    <w:rsid w:val="61C96995"/>
    <w:rsid w:val="61D07906"/>
    <w:rsid w:val="61FF3DA0"/>
    <w:rsid w:val="6205072F"/>
    <w:rsid w:val="622715C0"/>
    <w:rsid w:val="62443D64"/>
    <w:rsid w:val="626F35C2"/>
    <w:rsid w:val="627604AD"/>
    <w:rsid w:val="62C55E23"/>
    <w:rsid w:val="62C63B80"/>
    <w:rsid w:val="62C84A81"/>
    <w:rsid w:val="62CF71F9"/>
    <w:rsid w:val="62E05B1A"/>
    <w:rsid w:val="62FE2E0A"/>
    <w:rsid w:val="62FF7D00"/>
    <w:rsid w:val="630A2C35"/>
    <w:rsid w:val="630A4761"/>
    <w:rsid w:val="63416F57"/>
    <w:rsid w:val="637745AC"/>
    <w:rsid w:val="63782BD8"/>
    <w:rsid w:val="63A40D7B"/>
    <w:rsid w:val="63B04FD9"/>
    <w:rsid w:val="64067FA2"/>
    <w:rsid w:val="640C313A"/>
    <w:rsid w:val="6418197E"/>
    <w:rsid w:val="641C0268"/>
    <w:rsid w:val="642E137A"/>
    <w:rsid w:val="643B49CF"/>
    <w:rsid w:val="646769AA"/>
    <w:rsid w:val="647B02FD"/>
    <w:rsid w:val="64EF3851"/>
    <w:rsid w:val="64F7065E"/>
    <w:rsid w:val="64F71F4E"/>
    <w:rsid w:val="650C2836"/>
    <w:rsid w:val="65192323"/>
    <w:rsid w:val="651A0203"/>
    <w:rsid w:val="654F6076"/>
    <w:rsid w:val="657B646F"/>
    <w:rsid w:val="658874BF"/>
    <w:rsid w:val="659D459B"/>
    <w:rsid w:val="65D9769B"/>
    <w:rsid w:val="65DE2E35"/>
    <w:rsid w:val="664D5842"/>
    <w:rsid w:val="66651E0A"/>
    <w:rsid w:val="66863881"/>
    <w:rsid w:val="668E558C"/>
    <w:rsid w:val="668F38C9"/>
    <w:rsid w:val="66A15F8C"/>
    <w:rsid w:val="66AA4BC9"/>
    <w:rsid w:val="66BB25DA"/>
    <w:rsid w:val="66D40957"/>
    <w:rsid w:val="66E736EF"/>
    <w:rsid w:val="66E91464"/>
    <w:rsid w:val="66EA59CC"/>
    <w:rsid w:val="66FD62DF"/>
    <w:rsid w:val="66FF3893"/>
    <w:rsid w:val="670B79C8"/>
    <w:rsid w:val="674D643B"/>
    <w:rsid w:val="67765C6D"/>
    <w:rsid w:val="677E1BB2"/>
    <w:rsid w:val="679940EF"/>
    <w:rsid w:val="67B40F18"/>
    <w:rsid w:val="67BE6269"/>
    <w:rsid w:val="67E26D07"/>
    <w:rsid w:val="680416B1"/>
    <w:rsid w:val="681D5FEE"/>
    <w:rsid w:val="6857244A"/>
    <w:rsid w:val="686D47D1"/>
    <w:rsid w:val="687234C5"/>
    <w:rsid w:val="688A2CD7"/>
    <w:rsid w:val="6892330A"/>
    <w:rsid w:val="689E221B"/>
    <w:rsid w:val="68A609B4"/>
    <w:rsid w:val="68AF11C7"/>
    <w:rsid w:val="68E51B4D"/>
    <w:rsid w:val="68E6306A"/>
    <w:rsid w:val="68E70185"/>
    <w:rsid w:val="68EE258F"/>
    <w:rsid w:val="68F360D7"/>
    <w:rsid w:val="68F91369"/>
    <w:rsid w:val="691E7C52"/>
    <w:rsid w:val="69595686"/>
    <w:rsid w:val="696B2113"/>
    <w:rsid w:val="698E432E"/>
    <w:rsid w:val="69982030"/>
    <w:rsid w:val="69992087"/>
    <w:rsid w:val="69AE0348"/>
    <w:rsid w:val="69B144C0"/>
    <w:rsid w:val="6A142DFF"/>
    <w:rsid w:val="6A347B7D"/>
    <w:rsid w:val="6A6178C5"/>
    <w:rsid w:val="6A79119F"/>
    <w:rsid w:val="6A794558"/>
    <w:rsid w:val="6A7E1356"/>
    <w:rsid w:val="6A826A16"/>
    <w:rsid w:val="6A8553A6"/>
    <w:rsid w:val="6A8C2674"/>
    <w:rsid w:val="6A9D79A6"/>
    <w:rsid w:val="6ABD487E"/>
    <w:rsid w:val="6AC95AE7"/>
    <w:rsid w:val="6AD272FC"/>
    <w:rsid w:val="6ADB088E"/>
    <w:rsid w:val="6ADC53BD"/>
    <w:rsid w:val="6ADC5A6A"/>
    <w:rsid w:val="6AEB755E"/>
    <w:rsid w:val="6AF905A1"/>
    <w:rsid w:val="6B1465D4"/>
    <w:rsid w:val="6B22762F"/>
    <w:rsid w:val="6B3A0B47"/>
    <w:rsid w:val="6B4D1FC7"/>
    <w:rsid w:val="6B6D15B6"/>
    <w:rsid w:val="6B6E6FC2"/>
    <w:rsid w:val="6B775604"/>
    <w:rsid w:val="6BAA11C7"/>
    <w:rsid w:val="6BC622F7"/>
    <w:rsid w:val="6C0F78E9"/>
    <w:rsid w:val="6C125FCC"/>
    <w:rsid w:val="6C4B55FE"/>
    <w:rsid w:val="6C532CBE"/>
    <w:rsid w:val="6C536C92"/>
    <w:rsid w:val="6C6612DF"/>
    <w:rsid w:val="6C98584E"/>
    <w:rsid w:val="6D0B69C9"/>
    <w:rsid w:val="6D3B47CD"/>
    <w:rsid w:val="6D5362F6"/>
    <w:rsid w:val="6D8141AA"/>
    <w:rsid w:val="6D836AE1"/>
    <w:rsid w:val="6D9340A7"/>
    <w:rsid w:val="6DB1246A"/>
    <w:rsid w:val="6DBD5B53"/>
    <w:rsid w:val="6DED4E30"/>
    <w:rsid w:val="6E150720"/>
    <w:rsid w:val="6E380D0C"/>
    <w:rsid w:val="6E5972AD"/>
    <w:rsid w:val="6E7D5CCE"/>
    <w:rsid w:val="6E822886"/>
    <w:rsid w:val="6ED16D9F"/>
    <w:rsid w:val="6ED96009"/>
    <w:rsid w:val="6EEE6670"/>
    <w:rsid w:val="6F126316"/>
    <w:rsid w:val="6F1674AC"/>
    <w:rsid w:val="6F1B1208"/>
    <w:rsid w:val="6F2C5D3A"/>
    <w:rsid w:val="6F2D5266"/>
    <w:rsid w:val="6F6D20B0"/>
    <w:rsid w:val="6F7B1890"/>
    <w:rsid w:val="6F7B388D"/>
    <w:rsid w:val="6F8D32DA"/>
    <w:rsid w:val="6F916182"/>
    <w:rsid w:val="6FAA4F01"/>
    <w:rsid w:val="6FAA6F01"/>
    <w:rsid w:val="6FB95B0B"/>
    <w:rsid w:val="6FBB4DFF"/>
    <w:rsid w:val="6FD2029B"/>
    <w:rsid w:val="6FE109BE"/>
    <w:rsid w:val="6FE473BF"/>
    <w:rsid w:val="6FE86762"/>
    <w:rsid w:val="70005458"/>
    <w:rsid w:val="7000585A"/>
    <w:rsid w:val="701E2184"/>
    <w:rsid w:val="702E0619"/>
    <w:rsid w:val="70304BC8"/>
    <w:rsid w:val="703557D0"/>
    <w:rsid w:val="703F46DD"/>
    <w:rsid w:val="706C6A24"/>
    <w:rsid w:val="7072278A"/>
    <w:rsid w:val="70814BED"/>
    <w:rsid w:val="709C4587"/>
    <w:rsid w:val="70AE6F59"/>
    <w:rsid w:val="70C47306"/>
    <w:rsid w:val="70F6048D"/>
    <w:rsid w:val="70F63FC9"/>
    <w:rsid w:val="7132597E"/>
    <w:rsid w:val="7145521E"/>
    <w:rsid w:val="71665B90"/>
    <w:rsid w:val="716A529F"/>
    <w:rsid w:val="717E2EDA"/>
    <w:rsid w:val="71AA0173"/>
    <w:rsid w:val="71AA6C18"/>
    <w:rsid w:val="71DA6D20"/>
    <w:rsid w:val="71DD7C5B"/>
    <w:rsid w:val="7256744C"/>
    <w:rsid w:val="72583B66"/>
    <w:rsid w:val="726D5B10"/>
    <w:rsid w:val="728D417C"/>
    <w:rsid w:val="72CE407D"/>
    <w:rsid w:val="72D330A6"/>
    <w:rsid w:val="72D66D46"/>
    <w:rsid w:val="72DE0766"/>
    <w:rsid w:val="73187C51"/>
    <w:rsid w:val="732C1A50"/>
    <w:rsid w:val="732C7D50"/>
    <w:rsid w:val="733E745C"/>
    <w:rsid w:val="734B1337"/>
    <w:rsid w:val="7357572F"/>
    <w:rsid w:val="73865F71"/>
    <w:rsid w:val="739566DA"/>
    <w:rsid w:val="739E5A62"/>
    <w:rsid w:val="73B71809"/>
    <w:rsid w:val="73BC72EA"/>
    <w:rsid w:val="73C33D70"/>
    <w:rsid w:val="74266B54"/>
    <w:rsid w:val="74767E7F"/>
    <w:rsid w:val="749D628C"/>
    <w:rsid w:val="7513594C"/>
    <w:rsid w:val="75154BDC"/>
    <w:rsid w:val="75172F05"/>
    <w:rsid w:val="753A7BAE"/>
    <w:rsid w:val="75412B9C"/>
    <w:rsid w:val="754A2052"/>
    <w:rsid w:val="75665467"/>
    <w:rsid w:val="756A2CCD"/>
    <w:rsid w:val="757C3038"/>
    <w:rsid w:val="75B16A00"/>
    <w:rsid w:val="75D55155"/>
    <w:rsid w:val="75FB3A1F"/>
    <w:rsid w:val="760112C4"/>
    <w:rsid w:val="76956DE9"/>
    <w:rsid w:val="76A35191"/>
    <w:rsid w:val="76AC6402"/>
    <w:rsid w:val="76C059AC"/>
    <w:rsid w:val="76D65566"/>
    <w:rsid w:val="76EB4EB0"/>
    <w:rsid w:val="76FB6D7B"/>
    <w:rsid w:val="77083859"/>
    <w:rsid w:val="77203C9A"/>
    <w:rsid w:val="775C264B"/>
    <w:rsid w:val="777121EE"/>
    <w:rsid w:val="777F6EA5"/>
    <w:rsid w:val="779D7E32"/>
    <w:rsid w:val="77DA10F9"/>
    <w:rsid w:val="77F44DF9"/>
    <w:rsid w:val="77FD5BCE"/>
    <w:rsid w:val="780753B3"/>
    <w:rsid w:val="781951CD"/>
    <w:rsid w:val="782C7B34"/>
    <w:rsid w:val="78386EAA"/>
    <w:rsid w:val="783F1588"/>
    <w:rsid w:val="784254D8"/>
    <w:rsid w:val="78455757"/>
    <w:rsid w:val="78476C5D"/>
    <w:rsid w:val="784A21E6"/>
    <w:rsid w:val="78626FA7"/>
    <w:rsid w:val="78651557"/>
    <w:rsid w:val="787313AE"/>
    <w:rsid w:val="788D668F"/>
    <w:rsid w:val="789655F3"/>
    <w:rsid w:val="789926C4"/>
    <w:rsid w:val="78C80EDF"/>
    <w:rsid w:val="78DC23B3"/>
    <w:rsid w:val="78E827A9"/>
    <w:rsid w:val="78FE1BD2"/>
    <w:rsid w:val="78FE2B52"/>
    <w:rsid w:val="79065594"/>
    <w:rsid w:val="792B789D"/>
    <w:rsid w:val="792C1D97"/>
    <w:rsid w:val="79663965"/>
    <w:rsid w:val="797C5869"/>
    <w:rsid w:val="797E1F36"/>
    <w:rsid w:val="798C22C8"/>
    <w:rsid w:val="79AA7E9C"/>
    <w:rsid w:val="79C0507A"/>
    <w:rsid w:val="79DF6906"/>
    <w:rsid w:val="79FA4FE6"/>
    <w:rsid w:val="7A19629D"/>
    <w:rsid w:val="7A1F6F77"/>
    <w:rsid w:val="7A3745DC"/>
    <w:rsid w:val="7A3E6FEB"/>
    <w:rsid w:val="7A490BC9"/>
    <w:rsid w:val="7A812A54"/>
    <w:rsid w:val="7A8C172A"/>
    <w:rsid w:val="7ACF44FC"/>
    <w:rsid w:val="7ADC45FF"/>
    <w:rsid w:val="7B0836FF"/>
    <w:rsid w:val="7B1E128A"/>
    <w:rsid w:val="7B2715D6"/>
    <w:rsid w:val="7B340AAD"/>
    <w:rsid w:val="7B377F3A"/>
    <w:rsid w:val="7B916A17"/>
    <w:rsid w:val="7BBD4959"/>
    <w:rsid w:val="7BBE469C"/>
    <w:rsid w:val="7BEE5628"/>
    <w:rsid w:val="7BF5648F"/>
    <w:rsid w:val="7C580611"/>
    <w:rsid w:val="7C606BB1"/>
    <w:rsid w:val="7C8B6195"/>
    <w:rsid w:val="7C90293E"/>
    <w:rsid w:val="7CD21C1C"/>
    <w:rsid w:val="7CFD3E13"/>
    <w:rsid w:val="7D041F52"/>
    <w:rsid w:val="7D214728"/>
    <w:rsid w:val="7D34594F"/>
    <w:rsid w:val="7D6F3D4F"/>
    <w:rsid w:val="7D756768"/>
    <w:rsid w:val="7D7A1872"/>
    <w:rsid w:val="7D7D7B35"/>
    <w:rsid w:val="7DB62B57"/>
    <w:rsid w:val="7DFD162B"/>
    <w:rsid w:val="7E02215E"/>
    <w:rsid w:val="7E2339C1"/>
    <w:rsid w:val="7E941841"/>
    <w:rsid w:val="7EDA5650"/>
    <w:rsid w:val="7EE86212"/>
    <w:rsid w:val="7F0843CD"/>
    <w:rsid w:val="7F1255AA"/>
    <w:rsid w:val="7F52665E"/>
    <w:rsid w:val="7F6D3ADD"/>
    <w:rsid w:val="7F9721A4"/>
    <w:rsid w:val="7FAF2DF8"/>
    <w:rsid w:val="7FB4040F"/>
    <w:rsid w:val="7FC20D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5">
    <w:name w:val="heading 1"/>
    <w:basedOn w:val="1"/>
    <w:next w:val="1"/>
    <w:link w:val="43"/>
    <w:qFormat/>
    <w:uiPriority w:val="0"/>
    <w:pPr>
      <w:keepNext/>
      <w:keepLines/>
      <w:adjustRightInd w:val="0"/>
      <w:spacing w:line="360" w:lineRule="auto"/>
      <w:jc w:val="center"/>
      <w:outlineLvl w:val="0"/>
    </w:pPr>
    <w:rPr>
      <w:rFonts w:eastAsia="黑体"/>
      <w:b/>
      <w:snapToGrid/>
      <w:kern w:val="44"/>
      <w:sz w:val="36"/>
    </w:rPr>
  </w:style>
  <w:style w:type="paragraph" w:styleId="6">
    <w:name w:val="heading 2"/>
    <w:basedOn w:val="1"/>
    <w:next w:val="1"/>
    <w:qFormat/>
    <w:uiPriority w:val="0"/>
    <w:pPr>
      <w:keepNext/>
      <w:keepLines/>
      <w:spacing w:line="413" w:lineRule="auto"/>
      <w:outlineLvl w:val="1"/>
    </w:pPr>
    <w:rPr>
      <w:rFonts w:ascii="Arial" w:hAnsi="Arial" w:eastAsia="黑体"/>
      <w:sz w:val="28"/>
    </w:rPr>
  </w:style>
  <w:style w:type="paragraph" w:styleId="7">
    <w:name w:val="heading 3"/>
    <w:basedOn w:val="1"/>
    <w:next w:val="1"/>
    <w:qFormat/>
    <w:uiPriority w:val="0"/>
    <w:pPr>
      <w:keepNext/>
      <w:tabs>
        <w:tab w:val="left" w:pos="1275"/>
      </w:tabs>
      <w:spacing w:line="216" w:lineRule="auto"/>
      <w:ind w:left="1275" w:hanging="720"/>
      <w:outlineLvl w:val="2"/>
    </w:pPr>
    <w:rPr>
      <w:rFonts w:ascii="宋体"/>
      <w:b/>
      <w:snapToGrid/>
      <w:kern w:val="2"/>
      <w:sz w:val="28"/>
    </w:rPr>
  </w:style>
  <w:style w:type="paragraph" w:styleId="8">
    <w:name w:val="heading 4"/>
    <w:basedOn w:val="1"/>
    <w:next w:val="1"/>
    <w:qFormat/>
    <w:uiPriority w:val="0"/>
    <w:pPr>
      <w:keepNext/>
      <w:tabs>
        <w:tab w:val="left" w:pos="1035"/>
      </w:tabs>
      <w:spacing w:line="216" w:lineRule="auto"/>
      <w:ind w:left="1035" w:hanging="420"/>
      <w:outlineLvl w:val="3"/>
    </w:pPr>
    <w:rPr>
      <w:rFonts w:ascii="黑体" w:eastAsia="黑体"/>
      <w:b/>
      <w:snapToGrid/>
      <w:kern w:val="2"/>
      <w:sz w:val="24"/>
    </w:rPr>
  </w:style>
  <w:style w:type="paragraph" w:styleId="9">
    <w:name w:val="heading 5"/>
    <w:basedOn w:val="1"/>
    <w:next w:val="1"/>
    <w:qFormat/>
    <w:uiPriority w:val="0"/>
    <w:pPr>
      <w:keepNext/>
      <w:keepLines/>
      <w:spacing w:line="376" w:lineRule="auto"/>
      <w:outlineLvl w:val="4"/>
    </w:pPr>
    <w:rPr>
      <w:b/>
      <w:bCs/>
      <w:sz w:val="28"/>
      <w:szCs w:val="28"/>
    </w:rPr>
  </w:style>
  <w:style w:type="character" w:default="1" w:styleId="35">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52"/>
    <w:qFormat/>
    <w:uiPriority w:val="0"/>
    <w:pPr>
      <w:ind w:firstLine="420" w:firstLineChars="100"/>
    </w:pPr>
  </w:style>
  <w:style w:type="paragraph" w:styleId="3">
    <w:name w:val="Body Text"/>
    <w:basedOn w:val="1"/>
    <w:next w:val="2"/>
    <w:link w:val="47"/>
    <w:qFormat/>
    <w:uiPriority w:val="0"/>
    <w:rPr>
      <w:snapToGrid/>
    </w:rPr>
  </w:style>
  <w:style w:type="paragraph" w:styleId="4">
    <w:name w:val="toc 6"/>
    <w:basedOn w:val="1"/>
    <w:next w:val="1"/>
    <w:qFormat/>
    <w:uiPriority w:val="0"/>
    <w:pPr>
      <w:ind w:left="1050"/>
      <w:jc w:val="left"/>
    </w:pPr>
    <w:rPr>
      <w:sz w:val="18"/>
      <w:szCs w:val="18"/>
    </w:rPr>
  </w:style>
  <w:style w:type="paragraph" w:styleId="10">
    <w:name w:val="Normal Indent"/>
    <w:basedOn w:val="1"/>
    <w:next w:val="1"/>
    <w:link w:val="45"/>
    <w:qFormat/>
    <w:uiPriority w:val="0"/>
    <w:pPr>
      <w:ind w:firstLine="420"/>
    </w:pPr>
    <w:rPr>
      <w:snapToGrid/>
      <w:kern w:val="2"/>
    </w:rPr>
  </w:style>
  <w:style w:type="paragraph" w:styleId="11">
    <w:name w:val="Document Map"/>
    <w:basedOn w:val="1"/>
    <w:qFormat/>
    <w:uiPriority w:val="0"/>
    <w:pPr>
      <w:shd w:val="clear" w:color="auto" w:fill="000080"/>
    </w:pPr>
  </w:style>
  <w:style w:type="paragraph" w:styleId="12">
    <w:name w:val="annotation text"/>
    <w:basedOn w:val="1"/>
    <w:link w:val="46"/>
    <w:qFormat/>
    <w:uiPriority w:val="0"/>
    <w:pPr>
      <w:jc w:val="left"/>
    </w:pPr>
    <w:rPr>
      <w:snapToGrid/>
      <w:kern w:val="2"/>
    </w:rPr>
  </w:style>
  <w:style w:type="paragraph" w:styleId="13">
    <w:name w:val="Body Text 3"/>
    <w:basedOn w:val="1"/>
    <w:qFormat/>
    <w:uiPriority w:val="0"/>
    <w:pPr>
      <w:spacing w:line="480" w:lineRule="exact"/>
    </w:pPr>
    <w:rPr>
      <w:snapToGrid/>
      <w:kern w:val="2"/>
      <w:sz w:val="16"/>
    </w:rPr>
  </w:style>
  <w:style w:type="paragraph" w:styleId="14">
    <w:name w:val="Body Text Indent"/>
    <w:basedOn w:val="1"/>
    <w:next w:val="1"/>
    <w:qFormat/>
    <w:uiPriority w:val="0"/>
    <w:pPr>
      <w:adjustRightInd w:val="0"/>
      <w:spacing w:line="360" w:lineRule="auto"/>
      <w:ind w:firstLine="490"/>
      <w:jc w:val="left"/>
    </w:pPr>
    <w:rPr>
      <w:rFonts w:hint="eastAsia" w:ascii="宋体" w:hAnsi="宋体"/>
      <w:sz w:val="24"/>
    </w:rPr>
  </w:style>
  <w:style w:type="paragraph" w:styleId="15">
    <w:name w:val="Block Text"/>
    <w:basedOn w:val="1"/>
    <w:qFormat/>
    <w:uiPriority w:val="0"/>
    <w:pPr>
      <w:adjustRightInd w:val="0"/>
      <w:snapToGrid w:val="0"/>
      <w:spacing w:line="300" w:lineRule="auto"/>
      <w:ind w:left="958" w:right="-120" w:rightChars="-120"/>
      <w:jc w:val="left"/>
    </w:pPr>
    <w:rPr>
      <w:rFonts w:hint="eastAsia" w:ascii="宋体" w:hAnsi="宋体"/>
      <w:snapToGrid/>
      <w:kern w:val="2"/>
      <w:sz w:val="28"/>
    </w:rPr>
  </w:style>
  <w:style w:type="paragraph" w:styleId="16">
    <w:name w:val="toc 3"/>
    <w:basedOn w:val="1"/>
    <w:next w:val="1"/>
    <w:qFormat/>
    <w:uiPriority w:val="0"/>
    <w:pPr>
      <w:ind w:left="840" w:leftChars="400"/>
    </w:pPr>
  </w:style>
  <w:style w:type="paragraph" w:styleId="17">
    <w:name w:val="Plain Text"/>
    <w:basedOn w:val="1"/>
    <w:link w:val="44"/>
    <w:qFormat/>
    <w:uiPriority w:val="0"/>
    <w:rPr>
      <w:rFonts w:ascii="宋体" w:hAnsi="Courier New"/>
      <w:snapToGrid/>
      <w:sz w:val="18"/>
    </w:rPr>
  </w:style>
  <w:style w:type="paragraph" w:styleId="18">
    <w:name w:val="Date"/>
    <w:basedOn w:val="1"/>
    <w:next w:val="1"/>
    <w:qFormat/>
    <w:uiPriority w:val="0"/>
    <w:pPr>
      <w:ind w:left="2500" w:leftChars="2500"/>
    </w:pPr>
    <w:rPr>
      <w:rFonts w:hint="eastAsia" w:ascii="宋体" w:hAnsi="宋体"/>
      <w:snapToGrid/>
      <w:kern w:val="2"/>
      <w:sz w:val="24"/>
    </w:rPr>
  </w:style>
  <w:style w:type="paragraph" w:styleId="19">
    <w:name w:val="Body Text Indent 2"/>
    <w:basedOn w:val="1"/>
    <w:qFormat/>
    <w:uiPriority w:val="0"/>
    <w:pPr>
      <w:spacing w:line="480" w:lineRule="auto"/>
      <w:ind w:left="420" w:leftChars="200"/>
    </w:pPr>
    <w:rPr>
      <w:snapToGrid/>
      <w:kern w:val="2"/>
    </w:rPr>
  </w:style>
  <w:style w:type="paragraph" w:styleId="20">
    <w:name w:val="Balloon Text"/>
    <w:basedOn w:val="1"/>
    <w:qFormat/>
    <w:uiPriority w:val="0"/>
    <w:rPr>
      <w:sz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link w:val="48"/>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0"/>
    <w:pPr>
      <w:spacing w:line="360" w:lineRule="atLeast"/>
      <w:ind w:firstLine="100" w:firstLineChars="50"/>
      <w:jc w:val="center"/>
    </w:pPr>
    <w:rPr>
      <w:rFonts w:ascii="宋体" w:hAnsi="宋体"/>
      <w:caps/>
      <w:sz w:val="20"/>
    </w:rPr>
  </w:style>
  <w:style w:type="paragraph" w:styleId="24">
    <w:name w:val="Subtitle"/>
    <w:basedOn w:val="1"/>
    <w:next w:val="1"/>
    <w:qFormat/>
    <w:uiPriority w:val="0"/>
    <w:pPr>
      <w:spacing w:line="312" w:lineRule="auto"/>
      <w:jc w:val="center"/>
      <w:outlineLvl w:val="1"/>
    </w:pPr>
    <w:rPr>
      <w:rFonts w:ascii="Cambria" w:hAnsi="Cambria"/>
      <w:b/>
      <w:bCs/>
      <w:kern w:val="28"/>
      <w:sz w:val="32"/>
      <w:szCs w:val="32"/>
    </w:rPr>
  </w:style>
  <w:style w:type="paragraph" w:styleId="25">
    <w:name w:val="List"/>
    <w:basedOn w:val="1"/>
    <w:qFormat/>
    <w:uiPriority w:val="0"/>
    <w:pPr>
      <w:spacing w:line="460" w:lineRule="exact"/>
      <w:ind w:left="200" w:hanging="200" w:hangingChars="200"/>
    </w:pPr>
    <w:rPr>
      <w:spacing w:val="12"/>
      <w:sz w:val="24"/>
    </w:rPr>
  </w:style>
  <w:style w:type="paragraph" w:styleId="26">
    <w:name w:val="Body Text Indent 3"/>
    <w:basedOn w:val="1"/>
    <w:qFormat/>
    <w:uiPriority w:val="0"/>
    <w:pPr>
      <w:ind w:left="420" w:leftChars="200"/>
    </w:pPr>
    <w:rPr>
      <w:sz w:val="16"/>
    </w:rPr>
  </w:style>
  <w:style w:type="paragraph" w:styleId="27">
    <w:name w:val="toc 2"/>
    <w:basedOn w:val="1"/>
    <w:next w:val="1"/>
    <w:qFormat/>
    <w:uiPriority w:val="0"/>
    <w:pPr>
      <w:ind w:left="420" w:leftChars="200"/>
    </w:pPr>
  </w:style>
  <w:style w:type="paragraph" w:styleId="28">
    <w:name w:val="Body Text 2"/>
    <w:basedOn w:val="1"/>
    <w:link w:val="49"/>
    <w:qFormat/>
    <w:uiPriority w:val="0"/>
    <w:pPr>
      <w:spacing w:line="120" w:lineRule="atLeast"/>
    </w:pPr>
    <w:rPr>
      <w:snapToGrid/>
      <w:kern w:val="2"/>
      <w:sz w:val="24"/>
    </w:rPr>
  </w:style>
  <w:style w:type="paragraph" w:styleId="29">
    <w:name w:val="Normal (Web)"/>
    <w:basedOn w:val="1"/>
    <w:link w:val="50"/>
    <w:qFormat/>
    <w:uiPriority w:val="0"/>
    <w:pPr>
      <w:widowControl/>
      <w:spacing w:beforeAutospacing="1" w:afterAutospacing="1"/>
      <w:jc w:val="left"/>
    </w:pPr>
    <w:rPr>
      <w:rFonts w:ascii="宋体" w:hAnsi="宋体"/>
      <w:snapToGrid/>
      <w:sz w:val="24"/>
    </w:rPr>
  </w:style>
  <w:style w:type="paragraph" w:styleId="30">
    <w:name w:val="Title"/>
    <w:basedOn w:val="1"/>
    <w:next w:val="1"/>
    <w:qFormat/>
    <w:uiPriority w:val="0"/>
    <w:pPr>
      <w:jc w:val="center"/>
    </w:pPr>
    <w:rPr>
      <w:kern w:val="2"/>
      <w:sz w:val="30"/>
      <w:szCs w:val="24"/>
    </w:rPr>
  </w:style>
  <w:style w:type="paragraph" w:styleId="31">
    <w:name w:val="annotation subject"/>
    <w:basedOn w:val="12"/>
    <w:next w:val="12"/>
    <w:link w:val="51"/>
    <w:qFormat/>
    <w:uiPriority w:val="0"/>
    <w:rPr>
      <w:b/>
      <w:bCs/>
    </w:r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Table Elegant"/>
    <w:basedOn w:val="32"/>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6">
    <w:name w:val="Strong"/>
    <w:qFormat/>
    <w:uiPriority w:val="0"/>
    <w:rPr>
      <w:b/>
    </w:rPr>
  </w:style>
  <w:style w:type="character" w:styleId="37">
    <w:name w:val="page number"/>
    <w:qFormat/>
    <w:uiPriority w:val="0"/>
    <w:rPr>
      <w:rFonts w:ascii="Times New Roman" w:hAnsi="Times New Roman" w:eastAsia="Arial" w:cs="Times New Roman"/>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basedOn w:val="35"/>
    <w:qFormat/>
    <w:uiPriority w:val="0"/>
    <w:rPr>
      <w:sz w:val="21"/>
      <w:szCs w:val="21"/>
    </w:rPr>
  </w:style>
  <w:style w:type="character" w:styleId="41">
    <w:name w:val="HTML Sample"/>
    <w:basedOn w:val="35"/>
    <w:semiHidden/>
    <w:unhideWhenUsed/>
    <w:qFormat/>
    <w:uiPriority w:val="99"/>
    <w:rPr>
      <w:rFonts w:ascii="Courier New" w:hAnsi="Courier New"/>
    </w:rPr>
  </w:style>
  <w:style w:type="paragraph" w:customStyle="1" w:styleId="42">
    <w:name w:val="正文首行缩进1"/>
    <w:basedOn w:val="3"/>
    <w:qFormat/>
    <w:uiPriority w:val="0"/>
    <w:pPr>
      <w:spacing w:before="100" w:beforeAutospacing="1"/>
      <w:ind w:firstLine="420" w:firstLineChars="100"/>
    </w:pPr>
  </w:style>
  <w:style w:type="character" w:customStyle="1" w:styleId="43">
    <w:name w:val="标题 1 Char1"/>
    <w:link w:val="5"/>
    <w:qFormat/>
    <w:uiPriority w:val="0"/>
    <w:rPr>
      <w:rFonts w:eastAsia="黑体"/>
      <w:b/>
      <w:kern w:val="44"/>
      <w:sz w:val="36"/>
    </w:rPr>
  </w:style>
  <w:style w:type="character" w:customStyle="1" w:styleId="44">
    <w:name w:val="纯文本 Char"/>
    <w:link w:val="17"/>
    <w:qFormat/>
    <w:uiPriority w:val="0"/>
    <w:rPr>
      <w:rFonts w:ascii="宋体" w:hAnsi="Courier New"/>
      <w:snapToGrid/>
      <w:sz w:val="18"/>
    </w:rPr>
  </w:style>
  <w:style w:type="character" w:customStyle="1" w:styleId="45">
    <w:name w:val="正文缩进 Char"/>
    <w:link w:val="10"/>
    <w:qFormat/>
    <w:uiPriority w:val="0"/>
    <w:rPr>
      <w:rFonts w:eastAsia="宋体"/>
      <w:kern w:val="2"/>
      <w:sz w:val="21"/>
      <w:lang w:val="en-US" w:eastAsia="zh-CN"/>
    </w:rPr>
  </w:style>
  <w:style w:type="character" w:customStyle="1" w:styleId="46">
    <w:name w:val="批注文字 Char"/>
    <w:link w:val="12"/>
    <w:qFormat/>
    <w:uiPriority w:val="0"/>
    <w:rPr>
      <w:kern w:val="2"/>
      <w:sz w:val="21"/>
    </w:rPr>
  </w:style>
  <w:style w:type="character" w:customStyle="1" w:styleId="47">
    <w:name w:val="正文文本 Char"/>
    <w:link w:val="3"/>
    <w:qFormat/>
    <w:uiPriority w:val="0"/>
    <w:rPr>
      <w:snapToGrid/>
      <w:sz w:val="21"/>
    </w:rPr>
  </w:style>
  <w:style w:type="character" w:customStyle="1" w:styleId="48">
    <w:name w:val="页眉 Char"/>
    <w:link w:val="22"/>
    <w:qFormat/>
    <w:uiPriority w:val="0"/>
    <w:rPr>
      <w:rFonts w:eastAsia="宋体"/>
      <w:snapToGrid w:val="0"/>
      <w:sz w:val="18"/>
      <w:lang w:val="en-US" w:eastAsia="zh-CN"/>
    </w:rPr>
  </w:style>
  <w:style w:type="character" w:customStyle="1" w:styleId="49">
    <w:name w:val="正文文本 2 Char"/>
    <w:link w:val="28"/>
    <w:qFormat/>
    <w:uiPriority w:val="0"/>
    <w:rPr>
      <w:rFonts w:eastAsia="宋体"/>
      <w:kern w:val="2"/>
      <w:sz w:val="24"/>
      <w:lang w:val="en-US" w:eastAsia="zh-CN"/>
    </w:rPr>
  </w:style>
  <w:style w:type="character" w:customStyle="1" w:styleId="50">
    <w:name w:val="普通(网站) Char"/>
    <w:link w:val="29"/>
    <w:qFormat/>
    <w:uiPriority w:val="0"/>
    <w:rPr>
      <w:rFonts w:ascii="宋体" w:hAnsi="宋体"/>
      <w:sz w:val="24"/>
    </w:rPr>
  </w:style>
  <w:style w:type="character" w:customStyle="1" w:styleId="51">
    <w:name w:val="批注主题 Char"/>
    <w:link w:val="31"/>
    <w:qFormat/>
    <w:uiPriority w:val="0"/>
    <w:rPr>
      <w:b/>
      <w:bCs/>
      <w:snapToGrid/>
      <w:kern w:val="2"/>
      <w:sz w:val="21"/>
    </w:rPr>
  </w:style>
  <w:style w:type="character" w:customStyle="1" w:styleId="52">
    <w:name w:val="正文首行缩进 Char"/>
    <w:basedOn w:val="47"/>
    <w:link w:val="2"/>
    <w:qFormat/>
    <w:uiPriority w:val="0"/>
    <w:rPr>
      <w:snapToGrid/>
      <w:sz w:val="21"/>
    </w:rPr>
  </w:style>
  <w:style w:type="character" w:customStyle="1" w:styleId="53">
    <w:name w:val="纯文本 字符"/>
    <w:qFormat/>
    <w:uiPriority w:val="0"/>
    <w:rPr>
      <w:rFonts w:ascii="宋体" w:hAnsi="Courier New" w:eastAsia="宋体"/>
      <w:kern w:val="2"/>
      <w:sz w:val="21"/>
      <w:lang w:val="en-US" w:eastAsia="zh-CN" w:bidi="ar-SA"/>
    </w:rPr>
  </w:style>
  <w:style w:type="character" w:customStyle="1" w:styleId="54">
    <w:name w:val="正文段 Char Char"/>
    <w:link w:val="55"/>
    <w:qFormat/>
    <w:uiPriority w:val="0"/>
    <w:rPr>
      <w:sz w:val="24"/>
    </w:rPr>
  </w:style>
  <w:style w:type="paragraph" w:customStyle="1" w:styleId="55">
    <w:name w:val="正文段"/>
    <w:basedOn w:val="1"/>
    <w:link w:val="54"/>
    <w:qFormat/>
    <w:uiPriority w:val="0"/>
    <w:pPr>
      <w:widowControl/>
      <w:snapToGrid w:val="0"/>
      <w:spacing w:afterLines="50"/>
      <w:ind w:firstLine="200" w:firstLineChars="200"/>
    </w:pPr>
    <w:rPr>
      <w:snapToGrid/>
      <w:sz w:val="24"/>
    </w:rPr>
  </w:style>
  <w:style w:type="character" w:customStyle="1" w:styleId="56">
    <w:name w:val="font21"/>
    <w:qFormat/>
    <w:uiPriority w:val="0"/>
    <w:rPr>
      <w:rFonts w:hint="eastAsia" w:ascii="宋体" w:hAnsi="宋体" w:eastAsia="宋体" w:cs="宋体"/>
      <w:b/>
      <w:color w:val="000000"/>
      <w:sz w:val="20"/>
      <w:szCs w:val="20"/>
      <w:u w:val="none"/>
    </w:rPr>
  </w:style>
  <w:style w:type="character" w:customStyle="1" w:styleId="57">
    <w:name w:val="font41"/>
    <w:qFormat/>
    <w:uiPriority w:val="0"/>
    <w:rPr>
      <w:rFonts w:hint="default" w:ascii="Times New Roman" w:hAnsi="Times New Roman" w:cs="Times New Roman"/>
      <w:b/>
      <w:color w:val="000000"/>
      <w:sz w:val="20"/>
      <w:szCs w:val="20"/>
      <w:u w:val="none"/>
    </w:rPr>
  </w:style>
  <w:style w:type="character" w:customStyle="1" w:styleId="58">
    <w:name w:val="列出段落 Char"/>
    <w:link w:val="59"/>
    <w:qFormat/>
    <w:uiPriority w:val="0"/>
    <w:rPr>
      <w:rFonts w:eastAsia="宋体"/>
      <w:kern w:val="2"/>
      <w:sz w:val="21"/>
      <w:szCs w:val="24"/>
      <w:lang w:val="en-US" w:eastAsia="zh-CN" w:bidi="ar-SA"/>
    </w:rPr>
  </w:style>
  <w:style w:type="paragraph" w:customStyle="1" w:styleId="59">
    <w:name w:val="列出段落1"/>
    <w:basedOn w:val="1"/>
    <w:link w:val="58"/>
    <w:qFormat/>
    <w:uiPriority w:val="0"/>
    <w:pPr>
      <w:ind w:firstLine="420" w:firstLineChars="200"/>
    </w:pPr>
    <w:rPr>
      <w:snapToGrid/>
      <w:kern w:val="2"/>
      <w:szCs w:val="24"/>
    </w:rPr>
  </w:style>
  <w:style w:type="character" w:customStyle="1" w:styleId="60">
    <w:name w:val="自定义正文 Char Char"/>
    <w:link w:val="61"/>
    <w:qFormat/>
    <w:uiPriority w:val="0"/>
    <w:rPr>
      <w:rFonts w:ascii="仿宋_GB2312" w:eastAsia="仿宋_GB2312"/>
      <w:kern w:val="2"/>
      <w:sz w:val="24"/>
      <w:szCs w:val="24"/>
      <w:lang w:bidi="ar-SA"/>
    </w:rPr>
  </w:style>
  <w:style w:type="paragraph" w:customStyle="1" w:styleId="61">
    <w:name w:val="自定义正文"/>
    <w:basedOn w:val="1"/>
    <w:link w:val="60"/>
    <w:qFormat/>
    <w:uiPriority w:val="0"/>
    <w:pPr>
      <w:spacing w:line="400" w:lineRule="exact"/>
      <w:ind w:firstLine="200" w:firstLineChars="200"/>
      <w:jc w:val="left"/>
    </w:pPr>
    <w:rPr>
      <w:rFonts w:ascii="仿宋_GB2312" w:eastAsia="仿宋_GB2312"/>
      <w:snapToGrid/>
      <w:kern w:val="2"/>
      <w:sz w:val="24"/>
      <w:szCs w:val="24"/>
    </w:rPr>
  </w:style>
  <w:style w:type="character" w:customStyle="1" w:styleId="62">
    <w:name w:val="纯文本 Char Char Char Char Char Char Char Char Char Char Char Char Char Char3"/>
    <w:qFormat/>
    <w:uiPriority w:val="0"/>
    <w:rPr>
      <w:rFonts w:ascii="宋体" w:hAnsi="Courier New"/>
      <w:snapToGrid/>
      <w:sz w:val="18"/>
    </w:rPr>
  </w:style>
  <w:style w:type="character" w:customStyle="1" w:styleId="63">
    <w:name w:val="font11"/>
    <w:qFormat/>
    <w:uiPriority w:val="0"/>
    <w:rPr>
      <w:rFonts w:hint="default" w:ascii="Times New Roman" w:hAnsi="Times New Roman" w:cs="Times New Roman"/>
      <w:color w:val="000000"/>
      <w:sz w:val="20"/>
      <w:szCs w:val="20"/>
      <w:u w:val="none"/>
    </w:rPr>
  </w:style>
  <w:style w:type="character" w:customStyle="1" w:styleId="64">
    <w:name w:val="ziti11"/>
    <w:qFormat/>
    <w:uiPriority w:val="0"/>
    <w:rPr>
      <w:rFonts w:hint="default" w:ascii="ˎ̥" w:hAnsi="ˎ̥"/>
      <w:color w:val="000000"/>
      <w:sz w:val="18"/>
    </w:rPr>
  </w:style>
  <w:style w:type="character" w:customStyle="1" w:styleId="65">
    <w:name w:val="纯文本 Char Char"/>
    <w:link w:val="66"/>
    <w:qFormat/>
    <w:uiPriority w:val="0"/>
    <w:rPr>
      <w:rFonts w:ascii="Century Gothic" w:hAnsi="楷体_GB2312" w:eastAsia="Century Gothic"/>
      <w:kern w:val="2"/>
      <w:sz w:val="21"/>
      <w:lang w:bidi="ar-SA"/>
    </w:rPr>
  </w:style>
  <w:style w:type="paragraph" w:customStyle="1" w:styleId="66">
    <w:name w:val="纯文本1"/>
    <w:basedOn w:val="67"/>
    <w:link w:val="65"/>
    <w:qFormat/>
    <w:uiPriority w:val="0"/>
    <w:pPr>
      <w:snapToGrid w:val="0"/>
      <w:jc w:val="left"/>
    </w:pPr>
    <w:rPr>
      <w:rFonts w:hint="default" w:ascii="Century Gothic" w:hAnsi="楷体_GB2312" w:eastAsia="Century Gothic"/>
    </w:rPr>
  </w:style>
  <w:style w:type="paragraph" w:customStyle="1" w:styleId="6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8">
    <w:name w:val="标题 1 Char"/>
    <w:qFormat/>
    <w:uiPriority w:val="0"/>
    <w:rPr>
      <w:rFonts w:eastAsia="黑体"/>
      <w:b/>
      <w:snapToGrid w:val="0"/>
      <w:kern w:val="44"/>
      <w:sz w:val="36"/>
      <w:lang w:val="en-US" w:eastAsia="zh-CN"/>
    </w:rPr>
  </w:style>
  <w:style w:type="character" w:customStyle="1" w:styleId="69">
    <w:name w:val="text5"/>
    <w:qFormat/>
    <w:uiPriority w:val="0"/>
    <w:rPr>
      <w:rFonts w:ascii="_x000B__x000C_" w:hAnsi="_x000B__x000C_"/>
      <w:color w:val="000066"/>
      <w:spacing w:val="0"/>
      <w:sz w:val="18"/>
    </w:rPr>
  </w:style>
  <w:style w:type="character" w:customStyle="1" w:styleId="70">
    <w:name w:val="htd0"/>
    <w:basedOn w:val="35"/>
    <w:qFormat/>
    <w:uiPriority w:val="0"/>
  </w:style>
  <w:style w:type="character" w:customStyle="1" w:styleId="71">
    <w:name w:val="正文标准 Char Char"/>
    <w:link w:val="72"/>
    <w:qFormat/>
    <w:uiPriority w:val="0"/>
    <w:rPr>
      <w:kern w:val="2"/>
      <w:sz w:val="24"/>
      <w:szCs w:val="21"/>
    </w:rPr>
  </w:style>
  <w:style w:type="paragraph" w:customStyle="1" w:styleId="72">
    <w:name w:val="正文标准"/>
    <w:basedOn w:val="1"/>
    <w:link w:val="71"/>
    <w:qFormat/>
    <w:uiPriority w:val="0"/>
    <w:pPr>
      <w:spacing w:beforeLines="50"/>
      <w:ind w:firstLine="200" w:firstLineChars="200"/>
    </w:pPr>
    <w:rPr>
      <w:snapToGrid/>
      <w:kern w:val="2"/>
      <w:sz w:val="24"/>
      <w:szCs w:val="21"/>
    </w:rPr>
  </w:style>
  <w:style w:type="character" w:customStyle="1" w:styleId="73">
    <w:name w:val="字元 字元1"/>
    <w:qFormat/>
    <w:uiPriority w:val="0"/>
    <w:rPr>
      <w:rFonts w:ascii="Arial" w:hAnsi="Arial" w:eastAsia="Times New Roman" w:cs="Times New Roman"/>
      <w:b/>
      <w:bCs/>
      <w:lang w:val="en-GB"/>
    </w:rPr>
  </w:style>
  <w:style w:type="character" w:customStyle="1" w:styleId="74">
    <w:name w:val="Comment Text Char"/>
    <w:qFormat/>
    <w:uiPriority w:val="0"/>
    <w:rPr>
      <w:rFonts w:ascii="Calibri" w:hAnsi="Calibri" w:cs="Times New Roman"/>
      <w:kern w:val="2"/>
      <w:sz w:val="24"/>
      <w:szCs w:val="24"/>
    </w:rPr>
  </w:style>
  <w:style w:type="character" w:customStyle="1" w:styleId="75">
    <w:name w:val="Char Char24"/>
    <w:qFormat/>
    <w:uiPriority w:val="0"/>
    <w:rPr>
      <w:rFonts w:ascii="宋体" w:hAnsi="Courier New" w:eastAsia="宋体"/>
      <w:kern w:val="2"/>
      <w:sz w:val="21"/>
      <w:lang w:val="en-US" w:eastAsia="zh-CN" w:bidi="ar-SA"/>
    </w:rPr>
  </w:style>
  <w:style w:type="character" w:customStyle="1" w:styleId="76">
    <w:name w:val="页脚 Char Char"/>
    <w:qFormat/>
    <w:uiPriority w:val="0"/>
    <w:rPr>
      <w:rFonts w:eastAsia="宋体"/>
      <w:snapToGrid w:val="0"/>
      <w:sz w:val="18"/>
      <w:lang w:val="en-US" w:eastAsia="zh-CN"/>
    </w:rPr>
  </w:style>
  <w:style w:type="character" w:customStyle="1" w:styleId="77">
    <w:name w:val="样式1 Char Char"/>
    <w:link w:val="78"/>
    <w:qFormat/>
    <w:uiPriority w:val="0"/>
    <w:rPr>
      <w:rFonts w:ascii="Arial" w:hAnsi="Arial"/>
      <w:kern w:val="2"/>
      <w:sz w:val="21"/>
      <w:szCs w:val="24"/>
    </w:rPr>
  </w:style>
  <w:style w:type="paragraph" w:customStyle="1" w:styleId="78">
    <w:name w:val="样式1"/>
    <w:basedOn w:val="1"/>
    <w:link w:val="77"/>
    <w:qFormat/>
    <w:uiPriority w:val="0"/>
    <w:pPr>
      <w:spacing w:line="360" w:lineRule="exact"/>
      <w:ind w:firstLine="200" w:firstLineChars="200"/>
    </w:pPr>
    <w:rPr>
      <w:rFonts w:ascii="Arial" w:hAnsi="Arial"/>
      <w:snapToGrid/>
      <w:kern w:val="2"/>
      <w:szCs w:val="24"/>
    </w:rPr>
  </w:style>
  <w:style w:type="character" w:customStyle="1" w:styleId="79">
    <w:name w:val="纯文本 Char Char Char Char Char Char Char Char Char Char Char Char Char Char2"/>
    <w:qFormat/>
    <w:uiPriority w:val="0"/>
    <w:rPr>
      <w:rFonts w:ascii="Century Gothic" w:hAnsi="楷体_GB2312" w:eastAsia="Century Gothic" w:cs="楷体_GB2312"/>
      <w:kern w:val="2"/>
      <w:sz w:val="21"/>
      <w:szCs w:val="21"/>
      <w:lang w:val="en-US" w:eastAsia="zh-CN" w:bidi="ar-SA"/>
    </w:rPr>
  </w:style>
  <w:style w:type="character" w:customStyle="1" w:styleId="80">
    <w:name w:val="NormalCharacter"/>
    <w:qFormat/>
    <w:uiPriority w:val="0"/>
  </w:style>
  <w:style w:type="character" w:customStyle="1" w:styleId="81">
    <w:name w:val="new1"/>
    <w:qFormat/>
    <w:uiPriority w:val="0"/>
    <w:rPr>
      <w:sz w:val="21"/>
      <w:szCs w:val="21"/>
    </w:rPr>
  </w:style>
  <w:style w:type="character" w:customStyle="1" w:styleId="82">
    <w:name w:val="font31"/>
    <w:qFormat/>
    <w:uiPriority w:val="0"/>
    <w:rPr>
      <w:rFonts w:hint="eastAsia" w:ascii="宋体" w:hAnsi="宋体" w:eastAsia="宋体" w:cs="宋体"/>
      <w:color w:val="000000"/>
      <w:sz w:val="20"/>
      <w:szCs w:val="20"/>
      <w:u w:val="none"/>
    </w:rPr>
  </w:style>
  <w:style w:type="paragraph" w:styleId="83">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84">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5">
    <w:name w:val="默认段落字体 Para Char Char Char Char Char Char Char Char Char1 Char Char Char Char"/>
    <w:basedOn w:val="1"/>
    <w:qFormat/>
    <w:uiPriority w:val="0"/>
    <w:rPr>
      <w:rFonts w:ascii="Tahoma" w:hAnsi="Tahoma"/>
      <w:snapToGrid/>
      <w:kern w:val="2"/>
      <w:sz w:val="24"/>
    </w:rPr>
  </w:style>
  <w:style w:type="paragraph" w:customStyle="1" w:styleId="86">
    <w:name w:val="Char Char Char Char Char Char Char"/>
    <w:basedOn w:val="1"/>
    <w:qFormat/>
    <w:uiPriority w:val="0"/>
    <w:pPr>
      <w:tabs>
        <w:tab w:val="left" w:pos="432"/>
      </w:tabs>
      <w:ind w:left="432" w:hanging="432"/>
    </w:pPr>
    <w:rPr>
      <w:rFonts w:ascii="Tahoma" w:hAnsi="Tahoma"/>
      <w:snapToGrid/>
      <w:kern w:val="2"/>
      <w:sz w:val="24"/>
    </w:rPr>
  </w:style>
  <w:style w:type="paragraph" w:customStyle="1" w:styleId="87">
    <w:name w:val="Char3 Char Char Char Char Char Char"/>
    <w:basedOn w:val="1"/>
    <w:qFormat/>
    <w:uiPriority w:val="0"/>
    <w:pPr>
      <w:widowControl/>
      <w:spacing w:line="240" w:lineRule="exact"/>
      <w:jc w:val="left"/>
    </w:pPr>
    <w:rPr>
      <w:rFonts w:ascii="Verdana" w:hAnsi="Verdana"/>
      <w:snapToGrid/>
      <w:sz w:val="18"/>
      <w:lang w:eastAsia="en-US"/>
    </w:rPr>
  </w:style>
  <w:style w:type="paragraph" w:customStyle="1" w:styleId="88">
    <w:name w:val="默认段落字体 Para Char Char Char Char Char Char Char"/>
    <w:basedOn w:val="1"/>
    <w:qFormat/>
    <w:uiPriority w:val="0"/>
    <w:rPr>
      <w:snapToGrid/>
      <w:kern w:val="2"/>
    </w:rPr>
  </w:style>
  <w:style w:type="paragraph" w:customStyle="1" w:styleId="89">
    <w:name w:val="正文－恩普"/>
    <w:basedOn w:val="10"/>
    <w:qFormat/>
    <w:uiPriority w:val="0"/>
    <w:pPr>
      <w:widowControl/>
      <w:spacing w:afterLines="50" w:line="360" w:lineRule="auto"/>
      <w:ind w:firstLine="480" w:firstLineChars="200"/>
      <w:jc w:val="left"/>
    </w:pPr>
    <w:rPr>
      <w:kern w:val="0"/>
      <w:sz w:val="24"/>
    </w:rPr>
  </w:style>
  <w:style w:type="paragraph" w:customStyle="1" w:styleId="90">
    <w:name w:val="正文文字"/>
    <w:basedOn w:val="1"/>
    <w:qFormat/>
    <w:uiPriority w:val="0"/>
    <w:pPr>
      <w:widowControl/>
      <w:spacing w:line="952" w:lineRule="atLeast"/>
      <w:ind w:firstLine="419"/>
      <w:textAlignment w:val="baseline"/>
    </w:pPr>
    <w:rPr>
      <w:b/>
      <w:snapToGrid/>
      <w:color w:val="000000"/>
      <w:sz w:val="44"/>
      <w:u w:color="000000"/>
    </w:rPr>
  </w:style>
  <w:style w:type="paragraph" w:customStyle="1" w:styleId="91">
    <w:name w:val="Char Char1 Char Char Char Char Char Char"/>
    <w:basedOn w:val="1"/>
    <w:qFormat/>
    <w:uiPriority w:val="0"/>
    <w:pPr>
      <w:widowControl/>
      <w:spacing w:line="240" w:lineRule="exact"/>
      <w:jc w:val="left"/>
    </w:pPr>
  </w:style>
  <w:style w:type="paragraph" w:customStyle="1" w:styleId="92">
    <w:name w:val="List Paragraph_23fe4057-0b61-4cc6-8901-e2d1d58ffaab"/>
    <w:basedOn w:val="1"/>
    <w:qFormat/>
    <w:uiPriority w:val="0"/>
    <w:pPr>
      <w:ind w:firstLine="420" w:firstLineChars="200"/>
    </w:pPr>
    <w:rPr>
      <w:rFonts w:ascii="Calibri" w:hAnsi="Calibri"/>
      <w:snapToGrid/>
      <w:kern w:val="2"/>
      <w:szCs w:val="22"/>
    </w:rPr>
  </w:style>
  <w:style w:type="paragraph" w:customStyle="1" w:styleId="93">
    <w:name w:val="普通(网站)1"/>
    <w:basedOn w:val="1"/>
    <w:qFormat/>
    <w:uiPriority w:val="0"/>
    <w:pPr>
      <w:widowControl/>
      <w:spacing w:beforeAutospacing="1" w:afterAutospacing="1"/>
      <w:jc w:val="left"/>
    </w:pPr>
    <w:rPr>
      <w:rFonts w:ascii="宋体" w:hAnsi="宋体" w:cs="宋体"/>
      <w:sz w:val="24"/>
    </w:rPr>
  </w:style>
  <w:style w:type="paragraph" w:customStyle="1" w:styleId="94">
    <w:name w:val="Char1"/>
    <w:basedOn w:val="1"/>
    <w:qFormat/>
    <w:uiPriority w:val="0"/>
    <w:pPr>
      <w:widowControl/>
      <w:spacing w:line="360" w:lineRule="auto"/>
      <w:ind w:firstLine="200" w:firstLineChars="200"/>
      <w:jc w:val="left"/>
    </w:pPr>
    <w:rPr>
      <w:rFonts w:ascii="Verdana" w:hAnsi="Verdana" w:eastAsia="黑体"/>
      <w:snapToGrid/>
      <w:lang w:eastAsia="en-US"/>
    </w:rPr>
  </w:style>
  <w:style w:type="paragraph" w:customStyle="1" w:styleId="95">
    <w:name w:val="表内文字"/>
    <w:basedOn w:val="1"/>
    <w:qFormat/>
    <w:uiPriority w:val="0"/>
    <w:pPr>
      <w:tabs>
        <w:tab w:val="left" w:pos="1418"/>
      </w:tabs>
      <w:spacing w:line="360" w:lineRule="auto"/>
      <w:jc w:val="center"/>
    </w:pPr>
    <w:rPr>
      <w:rFonts w:hint="eastAsia" w:ascii="仿宋_GB2312" w:eastAsia="仿宋_GB2312"/>
      <w:snapToGrid/>
      <w:spacing w:val="-20"/>
      <w:sz w:val="24"/>
      <w:szCs w:val="24"/>
    </w:rPr>
  </w:style>
  <w:style w:type="paragraph" w:customStyle="1" w:styleId="96">
    <w:name w:val="Char Char Char Char Char Char Char Char Char Char Char Char Char Char Char Char"/>
    <w:basedOn w:val="1"/>
    <w:qFormat/>
    <w:uiPriority w:val="0"/>
    <w:pPr>
      <w:tabs>
        <w:tab w:val="left" w:pos="885"/>
      </w:tabs>
      <w:ind w:left="885" w:hanging="360"/>
    </w:pPr>
    <w:rPr>
      <w:snapToGrid/>
      <w:kern w:val="2"/>
      <w:sz w:val="24"/>
      <w:szCs w:val="24"/>
    </w:rPr>
  </w:style>
  <w:style w:type="paragraph" w:customStyle="1" w:styleId="9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8">
    <w:name w:val="正文文本 21"/>
    <w:basedOn w:val="1"/>
    <w:qFormat/>
    <w:uiPriority w:val="0"/>
    <w:pPr>
      <w:adjustRightInd w:val="0"/>
      <w:spacing w:line="300" w:lineRule="auto"/>
      <w:jc w:val="center"/>
    </w:pPr>
    <w:rPr>
      <w:rFonts w:hint="eastAsia" w:ascii="宋体" w:hAnsi="宋体"/>
      <w:sz w:val="24"/>
    </w:rPr>
  </w:style>
  <w:style w:type="paragraph" w:customStyle="1" w:styleId="99">
    <w:name w:val="Char Char2 Char"/>
    <w:basedOn w:val="1"/>
    <w:qFormat/>
    <w:uiPriority w:val="0"/>
    <w:pPr>
      <w:keepNext/>
      <w:keepLines/>
      <w:pageBreakBefore/>
      <w:tabs>
        <w:tab w:val="left" w:pos="845"/>
      </w:tabs>
      <w:ind w:left="845" w:hanging="420"/>
    </w:pPr>
    <w:rPr>
      <w:rFonts w:ascii="Tahoma" w:hAnsi="Tahoma"/>
      <w:snapToGrid/>
      <w:kern w:val="2"/>
      <w:sz w:val="24"/>
    </w:rPr>
  </w:style>
  <w:style w:type="paragraph" w:customStyle="1" w:styleId="100">
    <w:name w:val="Bullets"/>
    <w:basedOn w:val="1"/>
    <w:qFormat/>
    <w:uiPriority w:val="0"/>
    <w:pPr>
      <w:widowControl/>
    </w:pPr>
    <w:rPr>
      <w:rFonts w:ascii="Arial" w:hAnsi="Arial" w:eastAsia="MS Mincho"/>
      <w:snapToGrid/>
      <w:sz w:val="24"/>
      <w:lang w:eastAsia="de-DE"/>
    </w:rPr>
  </w:style>
  <w:style w:type="paragraph" w:customStyle="1" w:styleId="101">
    <w:name w:val="Char Char Char Char Char Char Char1"/>
    <w:basedOn w:val="1"/>
    <w:qFormat/>
    <w:uiPriority w:val="0"/>
    <w:pPr>
      <w:tabs>
        <w:tab w:val="left" w:pos="432"/>
      </w:tabs>
      <w:ind w:left="432" w:hanging="432"/>
    </w:pPr>
    <w:rPr>
      <w:rFonts w:ascii="Tahoma" w:hAnsi="Tahoma"/>
      <w:snapToGrid/>
      <w:kern w:val="2"/>
      <w:sz w:val="24"/>
    </w:rPr>
  </w:style>
  <w:style w:type="paragraph" w:customStyle="1" w:styleId="102">
    <w:name w:val="Char Char4 Char Char"/>
    <w:basedOn w:val="1"/>
    <w:qFormat/>
    <w:uiPriority w:val="0"/>
    <w:pPr>
      <w:adjustRightInd w:val="0"/>
    </w:pPr>
    <w:rPr>
      <w:rFonts w:ascii="仿宋_GB2312" w:eastAsia="仿宋_GB2312"/>
      <w:b/>
      <w:snapToGrid/>
      <w:kern w:val="2"/>
      <w:sz w:val="32"/>
      <w:szCs w:val="32"/>
    </w:rPr>
  </w:style>
  <w:style w:type="paragraph" w:customStyle="1" w:styleId="103">
    <w:name w:val="标书-正文"/>
    <w:basedOn w:val="1"/>
    <w:qFormat/>
    <w:uiPriority w:val="0"/>
    <w:pPr>
      <w:spacing w:line="360" w:lineRule="auto"/>
      <w:ind w:firstLine="200" w:firstLineChars="200"/>
    </w:pPr>
    <w:rPr>
      <w:rFonts w:ascii="Arial" w:hAnsi="Arial"/>
      <w:sz w:val="24"/>
    </w:rPr>
  </w:style>
  <w:style w:type="paragraph" w:customStyle="1" w:styleId="104">
    <w:name w:val="Char"/>
    <w:basedOn w:val="1"/>
    <w:qFormat/>
    <w:uiPriority w:val="0"/>
    <w:pPr>
      <w:spacing w:line="360" w:lineRule="auto"/>
      <w:ind w:firstLine="420" w:firstLineChars="200"/>
    </w:pPr>
    <w:rPr>
      <w:rFonts w:ascii="宋体" w:hAnsi="宋体"/>
      <w:snapToGrid/>
      <w:kern w:val="2"/>
    </w:rPr>
  </w:style>
  <w:style w:type="paragraph" w:customStyle="1" w:styleId="105">
    <w:name w:val="表格内"/>
    <w:basedOn w:val="1"/>
    <w:qFormat/>
    <w:uiPriority w:val="0"/>
    <w:rPr>
      <w:rFonts w:cs="宋体"/>
    </w:rPr>
  </w:style>
  <w:style w:type="paragraph" w:customStyle="1" w:styleId="106">
    <w:name w:val="Char2"/>
    <w:basedOn w:val="1"/>
    <w:qFormat/>
    <w:uiPriority w:val="0"/>
    <w:rPr>
      <w:sz w:val="18"/>
    </w:rPr>
  </w:style>
  <w:style w:type="paragraph" w:customStyle="1" w:styleId="107">
    <w:name w:val="软著正文"/>
    <w:basedOn w:val="1"/>
    <w:qFormat/>
    <w:uiPriority w:val="0"/>
    <w:pPr>
      <w:spacing w:line="360" w:lineRule="auto"/>
      <w:ind w:firstLine="200" w:firstLineChars="200"/>
    </w:pPr>
    <w:rPr>
      <w:sz w:val="24"/>
    </w:rPr>
  </w:style>
  <w:style w:type="paragraph" w:customStyle="1" w:styleId="108">
    <w:name w:val="p0"/>
    <w:basedOn w:val="1"/>
    <w:qFormat/>
    <w:uiPriority w:val="0"/>
    <w:pPr>
      <w:widowControl/>
    </w:pPr>
    <w:rPr>
      <w:rFonts w:ascii="Calibri" w:hAnsi="Calibri" w:cs="宋体"/>
      <w:snapToGrid/>
      <w:szCs w:val="21"/>
    </w:rPr>
  </w:style>
  <w:style w:type="paragraph" w:customStyle="1" w:styleId="109">
    <w:name w:val="Char Char Char Char Char Char Char Char Char Char Char Char Char Char Char Char Char Char Char Char Char Char"/>
    <w:basedOn w:val="1"/>
    <w:qFormat/>
    <w:uiPriority w:val="0"/>
    <w:rPr>
      <w:rFonts w:ascii="Tahoma" w:hAnsi="Tahoma"/>
      <w:snapToGrid/>
      <w:kern w:val="2"/>
      <w:sz w:val="24"/>
    </w:rPr>
  </w:style>
  <w:style w:type="paragraph" w:customStyle="1" w:styleId="110">
    <w:name w:val="xl46"/>
    <w:basedOn w:val="1"/>
    <w:qFormat/>
    <w:uiPriority w:val="0"/>
    <w:pPr>
      <w:widowControl/>
      <w:pBdr>
        <w:top w:val="single" w:color="auto" w:sz="8" w:space="0"/>
        <w:bottom w:val="single" w:color="auto" w:sz="8" w:space="0"/>
        <w:right w:val="single" w:color="000000" w:sz="8" w:space="0"/>
      </w:pBdr>
      <w:spacing w:beforeAutospacing="1" w:afterAutospacing="1"/>
      <w:jc w:val="center"/>
      <w:textAlignment w:val="center"/>
    </w:pPr>
    <w:rPr>
      <w:rFonts w:ascii="宋体" w:hAnsi="宋体" w:cs="宋体"/>
      <w:snapToGrid/>
      <w:sz w:val="18"/>
      <w:szCs w:val="18"/>
    </w:rPr>
  </w:style>
  <w:style w:type="paragraph" w:styleId="111">
    <w:name w:val="List Paragraph"/>
    <w:basedOn w:val="1"/>
    <w:qFormat/>
    <w:uiPriority w:val="0"/>
    <w:pPr>
      <w:ind w:firstLine="420" w:firstLineChars="200"/>
    </w:pPr>
    <w:rPr>
      <w:rFonts w:ascii="Calibri" w:hAnsi="Calibri"/>
      <w:snapToGrid/>
      <w:kern w:val="2"/>
    </w:rPr>
  </w:style>
  <w:style w:type="paragraph" w:customStyle="1" w:styleId="112">
    <w:name w:val="Char3 Char Char Char"/>
    <w:basedOn w:val="1"/>
    <w:qFormat/>
    <w:uiPriority w:val="0"/>
    <w:pPr>
      <w:widowControl/>
      <w:spacing w:line="240" w:lineRule="exact"/>
      <w:jc w:val="left"/>
    </w:pPr>
    <w:rPr>
      <w:snapToGrid/>
      <w:kern w:val="2"/>
    </w:rPr>
  </w:style>
  <w:style w:type="paragraph" w:customStyle="1" w:styleId="11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14">
    <w:name w:val="List Paragraph1"/>
    <w:basedOn w:val="1"/>
    <w:qFormat/>
    <w:uiPriority w:val="0"/>
    <w:pPr>
      <w:ind w:firstLine="420" w:firstLineChars="200"/>
    </w:pPr>
    <w:rPr>
      <w:snapToGrid/>
      <w:kern w:val="2"/>
      <w:szCs w:val="24"/>
    </w:rPr>
  </w:style>
  <w:style w:type="paragraph" w:customStyle="1" w:styleId="115">
    <w:name w:val="样式 首行缩进:  0.77 厘米 行距: 1.5 倍行距"/>
    <w:basedOn w:val="1"/>
    <w:qFormat/>
    <w:uiPriority w:val="0"/>
    <w:pPr>
      <w:spacing w:line="360" w:lineRule="auto"/>
      <w:ind w:firstLine="420"/>
    </w:pPr>
    <w:rPr>
      <w:rFonts w:cs="宋体"/>
      <w:snapToGrid/>
      <w:kern w:val="2"/>
    </w:rPr>
  </w:style>
  <w:style w:type="paragraph" w:customStyle="1" w:styleId="116">
    <w:name w:val="一级标题"/>
    <w:basedOn w:val="17"/>
    <w:qFormat/>
    <w:uiPriority w:val="0"/>
    <w:pPr>
      <w:tabs>
        <w:tab w:val="left" w:pos="1050"/>
      </w:tabs>
      <w:adjustRightInd w:val="0"/>
      <w:snapToGrid w:val="0"/>
      <w:spacing w:line="360" w:lineRule="auto"/>
      <w:jc w:val="center"/>
    </w:pPr>
    <w:rPr>
      <w:rFonts w:ascii="Arial" w:hAnsi="Arial" w:eastAsia="黑体" w:cs="Arial"/>
      <w:color w:val="000000"/>
      <w:w w:val="80"/>
      <w:kern w:val="2"/>
      <w:sz w:val="48"/>
      <w:szCs w:val="48"/>
    </w:rPr>
  </w:style>
  <w:style w:type="paragraph" w:customStyle="1" w:styleId="11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Char Char Char"/>
    <w:basedOn w:val="1"/>
    <w:qFormat/>
    <w:uiPriority w:val="0"/>
    <w:rPr>
      <w:rFonts w:ascii="Tahoma" w:hAnsi="Tahoma"/>
      <w:snapToGrid/>
      <w:kern w:val="2"/>
      <w:sz w:val="24"/>
    </w:rPr>
  </w:style>
  <w:style w:type="paragraph" w:customStyle="1" w:styleId="119">
    <w:name w:val="style1"/>
    <w:basedOn w:val="1"/>
    <w:next w:val="1"/>
    <w:qFormat/>
    <w:uiPriority w:val="0"/>
    <w:pPr>
      <w:tabs>
        <w:tab w:val="left" w:pos="845"/>
      </w:tabs>
      <w:adjustRightInd w:val="0"/>
      <w:spacing w:line="264" w:lineRule="auto"/>
      <w:ind w:left="840" w:hanging="420"/>
      <w:textAlignment w:val="baseline"/>
      <w:outlineLvl w:val="1"/>
    </w:pPr>
    <w:rPr>
      <w:b/>
      <w:snapToGrid/>
      <w:sz w:val="28"/>
    </w:rPr>
  </w:style>
  <w:style w:type="character" w:styleId="120">
    <w:name w:val="Placeholder Text"/>
    <w:basedOn w:val="35"/>
    <w:semiHidden/>
    <w:qFormat/>
    <w:uiPriority w:val="99"/>
    <w:rPr>
      <w:color w:val="808080"/>
    </w:rPr>
  </w:style>
  <w:style w:type="paragraph" w:customStyle="1" w:styleId="121">
    <w:name w:val="修订1"/>
    <w:hidden/>
    <w:semiHidden/>
    <w:qFormat/>
    <w:uiPriority w:val="99"/>
    <w:rPr>
      <w:rFonts w:ascii="Times New Roman" w:hAnsi="Times New Roman" w:eastAsia="宋体" w:cs="Times New Roman"/>
      <w:snapToGrid w:val="0"/>
      <w:sz w:val="21"/>
      <w:lang w:val="en-US" w:eastAsia="zh-CN" w:bidi="ar-SA"/>
    </w:rPr>
  </w:style>
  <w:style w:type="table" w:customStyle="1" w:styleId="122">
    <w:name w:val="Table Normal"/>
    <w:unhideWhenUsed/>
    <w:qFormat/>
    <w:uiPriority w:val="2"/>
    <w:tblPr>
      <w:tblCellMar>
        <w:top w:w="0" w:type="dxa"/>
        <w:left w:w="0" w:type="dxa"/>
        <w:bottom w:w="0" w:type="dxa"/>
        <w:right w:w="0" w:type="dxa"/>
      </w:tblCellMar>
    </w:tblPr>
  </w:style>
  <w:style w:type="paragraph" w:customStyle="1" w:styleId="123">
    <w:name w:val="Table Paragraph"/>
    <w:basedOn w:val="1"/>
    <w:qFormat/>
    <w:uiPriority w:val="1"/>
    <w:pPr>
      <w:autoSpaceDE w:val="0"/>
      <w:autoSpaceDN w:val="0"/>
      <w:spacing w:line="246" w:lineRule="exact"/>
      <w:jc w:val="center"/>
    </w:pPr>
    <w:rPr>
      <w:rFonts w:ascii="微软雅黑" w:hAnsi="微软雅黑" w:eastAsia="微软雅黑" w:cs="微软雅黑"/>
      <w:sz w:val="22"/>
      <w:szCs w:val="22"/>
      <w:lang w:val="zh-CN" w:bidi="zh-CN"/>
    </w:rPr>
  </w:style>
  <w:style w:type="paragraph" w:customStyle="1" w:styleId="124">
    <w:name w:val="正文（缩进）"/>
    <w:basedOn w:val="1"/>
    <w:qFormat/>
    <w:uiPriority w:val="0"/>
    <w:pPr>
      <w:spacing w:before="50" w:after="50"/>
      <w:ind w:firstLine="200"/>
    </w:pPr>
    <w:rPr>
      <w:rFonts w:ascii="Calibri" w:hAnsi="Calibri"/>
    </w:rPr>
  </w:style>
  <w:style w:type="paragraph" w:customStyle="1" w:styleId="125">
    <w:name w:val="表格"/>
    <w:basedOn w:val="1"/>
    <w:next w:val="1"/>
    <w:qFormat/>
    <w:uiPriority w:val="0"/>
    <w:pPr>
      <w:spacing w:line="360" w:lineRule="auto"/>
      <w:jc w:val="center"/>
    </w:pPr>
    <w:rPr>
      <w:rFonts w:eastAsia="黑体"/>
      <w:snapToGrid/>
      <w:kern w:val="2"/>
      <w:sz w:val="24"/>
      <w:szCs w:val="24"/>
    </w:rPr>
  </w:style>
  <w:style w:type="character" w:customStyle="1" w:styleId="126">
    <w:name w:val="font122"/>
    <w:basedOn w:val="35"/>
    <w:qFormat/>
    <w:uiPriority w:val="0"/>
    <w:rPr>
      <w:rFonts w:hint="eastAsia" w:ascii="宋体" w:hAnsi="宋体" w:eastAsia="宋体" w:cs="宋体"/>
      <w:color w:val="000000"/>
      <w:sz w:val="20"/>
      <w:szCs w:val="20"/>
      <w:u w:val="none"/>
    </w:rPr>
  </w:style>
  <w:style w:type="character" w:customStyle="1" w:styleId="127">
    <w:name w:val="font131"/>
    <w:basedOn w:val="35"/>
    <w:qFormat/>
    <w:uiPriority w:val="0"/>
    <w:rPr>
      <w:rFonts w:hint="default" w:ascii="Arial" w:hAnsi="Arial" w:cs="Arial"/>
      <w:color w:val="000000"/>
      <w:sz w:val="20"/>
      <w:szCs w:val="20"/>
      <w:u w:val="none"/>
    </w:rPr>
  </w:style>
  <w:style w:type="character" w:customStyle="1" w:styleId="128">
    <w:name w:val="font61"/>
    <w:basedOn w:val="35"/>
    <w:qFormat/>
    <w:uiPriority w:val="0"/>
    <w:rPr>
      <w:rFonts w:hint="eastAsia" w:ascii="宋体" w:hAnsi="宋体" w:eastAsia="宋体" w:cs="宋体"/>
      <w:color w:val="000000"/>
      <w:sz w:val="20"/>
      <w:szCs w:val="20"/>
      <w:u w:val="none"/>
    </w:rPr>
  </w:style>
  <w:style w:type="character" w:customStyle="1" w:styleId="129">
    <w:name w:val="font01"/>
    <w:basedOn w:val="35"/>
    <w:qFormat/>
    <w:uiPriority w:val="0"/>
    <w:rPr>
      <w:rFonts w:hint="default" w:ascii="Arial" w:hAnsi="Arial" w:cs="Arial"/>
      <w:color w:val="000000"/>
      <w:sz w:val="20"/>
      <w:szCs w:val="20"/>
      <w:u w:val="none"/>
    </w:rPr>
  </w:style>
  <w:style w:type="character" w:customStyle="1" w:styleId="130">
    <w:name w:val="font141"/>
    <w:basedOn w:val="35"/>
    <w:qFormat/>
    <w:uiPriority w:val="0"/>
    <w:rPr>
      <w:rFonts w:hint="default" w:ascii="Arial" w:hAnsi="Arial" w:cs="Arial"/>
      <w:color w:val="000000"/>
      <w:sz w:val="20"/>
      <w:szCs w:val="20"/>
      <w:u w:val="none"/>
    </w:rPr>
  </w:style>
  <w:style w:type="character" w:customStyle="1" w:styleId="131">
    <w:name w:val="font12"/>
    <w:basedOn w:val="35"/>
    <w:qFormat/>
    <w:uiPriority w:val="0"/>
    <w:rPr>
      <w:rFonts w:hint="eastAsia" w:ascii="宋体" w:hAnsi="宋体" w:eastAsia="宋体" w:cs="宋体"/>
      <w:color w:val="000000"/>
      <w:sz w:val="20"/>
      <w:szCs w:val="20"/>
      <w:u w:val="none"/>
    </w:rPr>
  </w:style>
  <w:style w:type="character" w:customStyle="1" w:styleId="132">
    <w:name w:val="font151"/>
    <w:basedOn w:val="35"/>
    <w:qFormat/>
    <w:uiPriority w:val="0"/>
    <w:rPr>
      <w:rFonts w:hint="eastAsia" w:ascii="宋体" w:hAnsi="宋体" w:eastAsia="宋体" w:cs="宋体"/>
      <w:color w:val="000000"/>
      <w:sz w:val="20"/>
      <w:szCs w:val="20"/>
      <w:u w:val="none"/>
    </w:rPr>
  </w:style>
  <w:style w:type="character" w:customStyle="1" w:styleId="133">
    <w:name w:val="font101"/>
    <w:basedOn w:val="35"/>
    <w:qFormat/>
    <w:uiPriority w:val="0"/>
    <w:rPr>
      <w:rFonts w:hint="default" w:ascii="Arial" w:hAnsi="Arial" w:cs="Arial"/>
      <w:color w:val="000000"/>
      <w:sz w:val="20"/>
      <w:szCs w:val="20"/>
      <w:u w:val="none"/>
    </w:rPr>
  </w:style>
  <w:style w:type="character" w:customStyle="1" w:styleId="134">
    <w:name w:val="font111"/>
    <w:basedOn w:val="35"/>
    <w:qFormat/>
    <w:uiPriority w:val="0"/>
    <w:rPr>
      <w:rFonts w:ascii="Batang" w:hAnsi="Batang" w:eastAsia="Batang" w:cs="Batang"/>
      <w:color w:val="000000"/>
      <w:sz w:val="21"/>
      <w:szCs w:val="21"/>
      <w:u w:val="none"/>
    </w:rPr>
  </w:style>
  <w:style w:type="character" w:customStyle="1" w:styleId="135">
    <w:name w:val="font161"/>
    <w:basedOn w:val="35"/>
    <w:qFormat/>
    <w:uiPriority w:val="0"/>
    <w:rPr>
      <w:rFonts w:hint="eastAsia" w:ascii="宋体" w:hAnsi="宋体" w:eastAsia="宋体" w:cs="宋体"/>
      <w:color w:val="000000"/>
      <w:sz w:val="21"/>
      <w:szCs w:val="21"/>
      <w:u w:val="none"/>
    </w:rPr>
  </w:style>
  <w:style w:type="paragraph" w:customStyle="1" w:styleId="136">
    <w:name w:val="Body text|1"/>
    <w:basedOn w:val="1"/>
    <w:qFormat/>
    <w:uiPriority w:val="0"/>
    <w:pPr>
      <w:spacing w:line="442" w:lineRule="auto"/>
      <w:ind w:firstLine="400"/>
    </w:pPr>
    <w:rPr>
      <w:rFonts w:ascii="宋体" w:hAnsi="宋体" w:cs="宋体"/>
      <w:sz w:val="22"/>
      <w:szCs w:val="22"/>
      <w:lang w:val="zh-TW" w:eastAsia="zh-TW"/>
    </w:rPr>
  </w:style>
  <w:style w:type="paragraph" w:customStyle="1" w:styleId="137">
    <w:name w:val="_Style 1"/>
    <w:qFormat/>
    <w:uiPriority w:val="0"/>
    <w:rPr>
      <w:rFonts w:ascii="Calibri" w:hAnsi="Calibri" w:eastAsia="宋体" w:cs="宋体"/>
      <w:kern w:val="2"/>
      <w:sz w:val="28"/>
      <w:szCs w:val="22"/>
      <w:lang w:val="en-US" w:eastAsia="zh-CN" w:bidi="ar-SA"/>
    </w:rPr>
  </w:style>
  <w:style w:type="paragraph" w:customStyle="1" w:styleId="138">
    <w:name w:val="[Normal]"/>
    <w:qFormat/>
    <w:uiPriority w:val="0"/>
    <w:rPr>
      <w:rFonts w:ascii="宋体" w:hAnsi="宋体" w:eastAsia="宋体" w:cs="Times New Roman"/>
      <w:sz w:val="24"/>
      <w:szCs w:val="22"/>
      <w:lang w:val="zh-CN" w:eastAsia="zh-CN" w:bidi="ar-SA"/>
    </w:rPr>
  </w:style>
  <w:style w:type="paragraph" w:customStyle="1" w:styleId="139">
    <w:name w:val="Plain Text"/>
    <w:basedOn w:val="140"/>
    <w:qFormat/>
    <w:uiPriority w:val="0"/>
    <w:pPr>
      <w:widowControl/>
      <w:jc w:val="left"/>
    </w:pPr>
    <w:rPr>
      <w:rFonts w:ascii="宋体" w:hAnsi="Courier New"/>
    </w:rPr>
  </w:style>
  <w:style w:type="paragraph" w:customStyle="1" w:styleId="140">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41">
    <w:name w:val="默认段落字体 Para Char Char Char Char"/>
    <w:basedOn w:val="1"/>
    <w:qFormat/>
    <w:uiPriority w:val="0"/>
    <w:rPr>
      <w:spacing w:val="20"/>
      <w:sz w:val="28"/>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820F24-596C-48E6-B92F-370AA8D401DD}">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61</Pages>
  <Words>26671</Words>
  <Characters>27843</Characters>
  <Lines>244</Lines>
  <Paragraphs>68</Paragraphs>
  <TotalTime>16</TotalTime>
  <ScaleCrop>false</ScaleCrop>
  <LinksUpToDate>false</LinksUpToDate>
  <CharactersWithSpaces>29510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2022-09-27T06:00:00Z</dcterms:created>
  <dc:creator>黎似玖</dc:creator>
  <cp:lastModifiedBy>Davis</cp:lastModifiedBy>
  <cp:lastPrinted>2024-02-29T08:25:00Z</cp:lastPrinted>
  <dcterms:modified xsi:type="dcterms:W3CDTF">2024-04-10T04:17:12Z</dcterms:modified>
  <dc:title>开发区环境监测站部分仪器采购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FA7FCF18B7AC42C8841CF73D71780A3D_13</vt:lpwstr>
  </property>
  <property fmtid="{D5CDD505-2E9C-101B-9397-08002B2CF9AE}" pid="4" name="commondata">
    <vt:lpwstr>eyJoZGlkIjoiMzEyNDE3ZTQ1MDc1YTkwN2MxZjdkNDZlOWQwZjJlNzcifQ==</vt:lpwstr>
  </property>
</Properties>
</file>