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AD5E3" w14:textId="77777777" w:rsidR="002A3AA8" w:rsidRDefault="002A3AA8">
      <w:pPr>
        <w:tabs>
          <w:tab w:val="left" w:pos="5070"/>
        </w:tabs>
        <w:autoSpaceDE w:val="0"/>
        <w:autoSpaceDN w:val="0"/>
        <w:spacing w:line="360" w:lineRule="auto"/>
        <w:jc w:val="left"/>
        <w:textAlignment w:val="bottom"/>
        <w:rPr>
          <w:rFonts w:ascii="宋体" w:hAnsi="宋体"/>
          <w:b/>
          <w:sz w:val="72"/>
        </w:rPr>
      </w:pPr>
    </w:p>
    <w:p w14:paraId="7BED8E86" w14:textId="77777777" w:rsidR="00943FE7" w:rsidRPr="00943FE7" w:rsidRDefault="00943FE7" w:rsidP="00943FE7">
      <w:pPr>
        <w:pStyle w:val="a1"/>
      </w:pPr>
    </w:p>
    <w:p w14:paraId="387C1485" w14:textId="77777777" w:rsidR="002A3AA8" w:rsidRDefault="002A3AA8">
      <w:pPr>
        <w:autoSpaceDE w:val="0"/>
        <w:autoSpaceDN w:val="0"/>
        <w:spacing w:line="360" w:lineRule="auto"/>
        <w:jc w:val="center"/>
        <w:textAlignment w:val="bottom"/>
        <w:rPr>
          <w:rFonts w:ascii="宋体" w:hAnsi="宋体"/>
          <w:b/>
          <w:sz w:val="18"/>
          <w:szCs w:val="18"/>
        </w:rPr>
      </w:pPr>
    </w:p>
    <w:p w14:paraId="0B2C0EDB" w14:textId="1ABEB7D0" w:rsidR="002A3AA8" w:rsidRPr="00AF3ECB" w:rsidRDefault="00DC0256">
      <w:pPr>
        <w:jc w:val="center"/>
        <w:rPr>
          <w:b/>
          <w:sz w:val="84"/>
          <w:szCs w:val="84"/>
        </w:rPr>
      </w:pPr>
      <w:r w:rsidRPr="00AF3ECB">
        <w:rPr>
          <w:rFonts w:hint="eastAsia"/>
          <w:b/>
          <w:sz w:val="84"/>
          <w:szCs w:val="84"/>
        </w:rPr>
        <w:t>招</w:t>
      </w:r>
      <w:r w:rsidR="00100A5E" w:rsidRPr="00AF3ECB">
        <w:rPr>
          <w:b/>
          <w:sz w:val="84"/>
          <w:szCs w:val="84"/>
        </w:rPr>
        <w:t xml:space="preserve">  </w:t>
      </w:r>
      <w:r w:rsidRPr="00AF3ECB">
        <w:rPr>
          <w:rFonts w:hint="eastAsia"/>
          <w:b/>
          <w:sz w:val="84"/>
          <w:szCs w:val="84"/>
        </w:rPr>
        <w:t>标</w:t>
      </w:r>
      <w:r w:rsidRPr="00AF3ECB">
        <w:rPr>
          <w:b/>
          <w:sz w:val="84"/>
          <w:szCs w:val="84"/>
        </w:rPr>
        <w:t xml:space="preserve">  </w:t>
      </w:r>
      <w:r w:rsidRPr="00AF3ECB">
        <w:rPr>
          <w:rFonts w:hint="eastAsia"/>
          <w:b/>
          <w:sz w:val="84"/>
          <w:szCs w:val="84"/>
        </w:rPr>
        <w:t>文</w:t>
      </w:r>
      <w:r w:rsidRPr="00AF3ECB">
        <w:rPr>
          <w:b/>
          <w:sz w:val="84"/>
          <w:szCs w:val="84"/>
        </w:rPr>
        <w:t xml:space="preserve">  </w:t>
      </w:r>
      <w:r w:rsidRPr="00AF3ECB">
        <w:rPr>
          <w:rFonts w:hint="eastAsia"/>
          <w:b/>
          <w:sz w:val="84"/>
          <w:szCs w:val="84"/>
        </w:rPr>
        <w:t>件</w:t>
      </w:r>
    </w:p>
    <w:p w14:paraId="3442A78C" w14:textId="77777777" w:rsidR="002A3AA8" w:rsidRPr="00AF3ECB" w:rsidRDefault="002A3AA8">
      <w:pPr>
        <w:tabs>
          <w:tab w:val="left" w:pos="5070"/>
        </w:tabs>
        <w:autoSpaceDE w:val="0"/>
        <w:autoSpaceDN w:val="0"/>
        <w:spacing w:line="360" w:lineRule="auto"/>
        <w:jc w:val="center"/>
        <w:textAlignment w:val="bottom"/>
        <w:rPr>
          <w:rFonts w:ascii="宋体" w:hAnsi="宋体"/>
          <w:b/>
          <w:sz w:val="36"/>
          <w14:shadow w14:blurRad="50800" w14:dist="38100" w14:dir="2700000" w14:sx="100000" w14:sy="100000" w14:kx="0" w14:ky="0" w14:algn="tl">
            <w14:srgbClr w14:val="000000">
              <w14:alpha w14:val="60000"/>
            </w14:srgbClr>
          </w14:shadow>
        </w:rPr>
      </w:pPr>
    </w:p>
    <w:p w14:paraId="533BFFAE" w14:textId="77777777" w:rsidR="002A3AA8" w:rsidRPr="00AF3ECB" w:rsidRDefault="002A3AA8">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4A107844" w14:textId="7BD19D10" w:rsidR="002A3AA8" w:rsidRPr="00AF3ECB" w:rsidRDefault="00DC0256">
      <w:pPr>
        <w:spacing w:line="360" w:lineRule="auto"/>
        <w:ind w:firstLineChars="346" w:firstLine="1389"/>
        <w:rPr>
          <w:b/>
          <w:sz w:val="40"/>
        </w:rPr>
      </w:pPr>
      <w:r w:rsidRPr="00AF3ECB">
        <w:rPr>
          <w:rFonts w:hint="eastAsia"/>
          <w:b/>
          <w:sz w:val="40"/>
        </w:rPr>
        <w:t>项目编号：浙处州招</w:t>
      </w:r>
      <w:r w:rsidRPr="00AF3ECB">
        <w:rPr>
          <w:rFonts w:hint="eastAsia"/>
          <w:b/>
          <w:sz w:val="40"/>
        </w:rPr>
        <w:t>[2025]-</w:t>
      </w:r>
      <w:r w:rsidR="008F5F89" w:rsidRPr="00AF3ECB">
        <w:rPr>
          <w:b/>
          <w:sz w:val="40"/>
        </w:rPr>
        <w:t>44</w:t>
      </w:r>
      <w:r w:rsidRPr="00AF3ECB">
        <w:rPr>
          <w:rFonts w:hint="eastAsia"/>
          <w:b/>
          <w:sz w:val="40"/>
        </w:rPr>
        <w:t>号</w:t>
      </w:r>
    </w:p>
    <w:p w14:paraId="27A1FEAB" w14:textId="77777777" w:rsidR="002A3AA8" w:rsidRPr="00AF3ECB" w:rsidRDefault="002A3AA8">
      <w:pPr>
        <w:spacing w:line="360" w:lineRule="auto"/>
        <w:rPr>
          <w:b/>
          <w:sz w:val="40"/>
        </w:rPr>
      </w:pPr>
    </w:p>
    <w:p w14:paraId="7727273F" w14:textId="7332BA05" w:rsidR="002A3AA8" w:rsidRPr="00AF3ECB" w:rsidRDefault="00DC0256">
      <w:pPr>
        <w:spacing w:line="360" w:lineRule="auto"/>
        <w:ind w:leftChars="653" w:left="3351" w:rightChars="-100" w:right="-210" w:hangingChars="493" w:hanging="1980"/>
        <w:rPr>
          <w:b/>
          <w:sz w:val="40"/>
        </w:rPr>
      </w:pPr>
      <w:r w:rsidRPr="00AF3ECB">
        <w:rPr>
          <w:rFonts w:hint="eastAsia"/>
          <w:b/>
          <w:sz w:val="40"/>
        </w:rPr>
        <w:t>项目名称</w:t>
      </w:r>
      <w:r w:rsidR="00100A5E" w:rsidRPr="00AF3ECB">
        <w:rPr>
          <w:rFonts w:hint="eastAsia"/>
          <w:b/>
          <w:sz w:val="40"/>
        </w:rPr>
        <w:t>：</w:t>
      </w:r>
      <w:bookmarkStart w:id="0" w:name="OLE_LINK9"/>
      <w:bookmarkStart w:id="1" w:name="OLE_LINK11"/>
      <w:r w:rsidR="00B30D53" w:rsidRPr="00AF3ECB">
        <w:rPr>
          <w:rFonts w:hint="eastAsia"/>
          <w:b/>
          <w:sz w:val="40"/>
        </w:rPr>
        <w:t>经开区生态环境平台软件运维及数据分析服务</w:t>
      </w:r>
      <w:bookmarkEnd w:id="0"/>
      <w:bookmarkEnd w:id="1"/>
    </w:p>
    <w:p w14:paraId="7C6BF1D0" w14:textId="77777777" w:rsidR="002A3AA8" w:rsidRPr="00AF3ECB" w:rsidRDefault="002A3AA8">
      <w:pPr>
        <w:spacing w:line="360" w:lineRule="auto"/>
        <w:ind w:leftChars="653" w:left="3351" w:rightChars="-100" w:right="-210" w:hangingChars="493" w:hanging="1980"/>
        <w:rPr>
          <w:b/>
          <w:sz w:val="40"/>
        </w:rPr>
      </w:pPr>
    </w:p>
    <w:p w14:paraId="6078C552" w14:textId="33A4A3BA" w:rsidR="002A3AA8" w:rsidRPr="00AF3ECB" w:rsidRDefault="00DC0256">
      <w:pPr>
        <w:spacing w:line="360" w:lineRule="auto"/>
        <w:ind w:leftChars="653" w:left="3351" w:rightChars="-100" w:right="-210" w:hangingChars="493" w:hanging="1980"/>
        <w:rPr>
          <w:b/>
          <w:spacing w:val="-22"/>
          <w:sz w:val="40"/>
        </w:rPr>
      </w:pPr>
      <w:r w:rsidRPr="00AF3ECB">
        <w:rPr>
          <w:rFonts w:hint="eastAsia"/>
          <w:b/>
          <w:sz w:val="40"/>
        </w:rPr>
        <w:t>采</w:t>
      </w:r>
      <w:r w:rsidRPr="00AF3ECB">
        <w:rPr>
          <w:rFonts w:hint="eastAsia"/>
          <w:b/>
          <w:sz w:val="40"/>
        </w:rPr>
        <w:t xml:space="preserve"> </w:t>
      </w:r>
      <w:r w:rsidRPr="00AF3ECB">
        <w:rPr>
          <w:rFonts w:hint="eastAsia"/>
          <w:b/>
          <w:sz w:val="40"/>
        </w:rPr>
        <w:t>购</w:t>
      </w:r>
      <w:r w:rsidRPr="00AF3ECB">
        <w:rPr>
          <w:rFonts w:hint="eastAsia"/>
          <w:b/>
          <w:sz w:val="40"/>
        </w:rPr>
        <w:t xml:space="preserve"> </w:t>
      </w:r>
      <w:r w:rsidRPr="00AF3ECB">
        <w:rPr>
          <w:rFonts w:hint="eastAsia"/>
          <w:b/>
          <w:sz w:val="40"/>
        </w:rPr>
        <w:t>人</w:t>
      </w:r>
      <w:r w:rsidR="00100A5E" w:rsidRPr="00AF3ECB">
        <w:rPr>
          <w:rFonts w:hint="eastAsia"/>
          <w:b/>
          <w:sz w:val="40"/>
        </w:rPr>
        <w:t>：</w:t>
      </w:r>
      <w:r w:rsidRPr="00AF3ECB">
        <w:rPr>
          <w:rFonts w:hint="eastAsia"/>
          <w:b/>
          <w:sz w:val="40"/>
        </w:rPr>
        <w:t>丽水经济技术开发区综合执法部</w:t>
      </w:r>
    </w:p>
    <w:p w14:paraId="1436C378" w14:textId="77777777" w:rsidR="002A3AA8" w:rsidRPr="00AF3ECB" w:rsidRDefault="002A3AA8">
      <w:pPr>
        <w:rPr>
          <w:b/>
          <w:sz w:val="40"/>
        </w:rPr>
      </w:pPr>
    </w:p>
    <w:p w14:paraId="13F57C8E" w14:textId="77777777" w:rsidR="002A3AA8" w:rsidRPr="00AF3ECB" w:rsidRDefault="002A3AA8">
      <w:pPr>
        <w:rPr>
          <w:b/>
          <w:sz w:val="40"/>
        </w:rPr>
      </w:pPr>
    </w:p>
    <w:p w14:paraId="12E754A1" w14:textId="77777777" w:rsidR="002A3AA8" w:rsidRPr="00AF3ECB" w:rsidRDefault="002A3AA8">
      <w:pPr>
        <w:pStyle w:val="a1"/>
      </w:pPr>
    </w:p>
    <w:p w14:paraId="39EE62E6" w14:textId="77777777" w:rsidR="002A3AA8" w:rsidRPr="00AF3ECB" w:rsidRDefault="002A3AA8">
      <w:pPr>
        <w:pStyle w:val="a6"/>
        <w:rPr>
          <w:lang w:val="en-US"/>
        </w:rPr>
      </w:pPr>
    </w:p>
    <w:p w14:paraId="0EA74968" w14:textId="115A37D2" w:rsidR="002A3AA8" w:rsidRPr="00AF3ECB" w:rsidRDefault="00DC0256" w:rsidP="00B03154">
      <w:pPr>
        <w:spacing w:line="360" w:lineRule="auto"/>
        <w:jc w:val="center"/>
        <w:rPr>
          <w:b/>
          <w:sz w:val="40"/>
        </w:rPr>
      </w:pPr>
      <w:r w:rsidRPr="00AF3ECB">
        <w:rPr>
          <w:rFonts w:hint="eastAsia"/>
          <w:b/>
          <w:sz w:val="40"/>
        </w:rPr>
        <w:t xml:space="preserve"> </w:t>
      </w:r>
      <w:r w:rsidRPr="00AF3ECB">
        <w:rPr>
          <w:b/>
          <w:sz w:val="40"/>
        </w:rPr>
        <w:t xml:space="preserve">    </w:t>
      </w:r>
      <w:r w:rsidRPr="00AF3ECB">
        <w:rPr>
          <w:rFonts w:hint="eastAsia"/>
          <w:b/>
          <w:sz w:val="40"/>
        </w:rPr>
        <w:t>采购代理机构</w:t>
      </w:r>
      <w:r w:rsidRPr="00AF3ECB">
        <w:rPr>
          <w:rFonts w:hint="eastAsia"/>
          <w:b/>
          <w:sz w:val="40"/>
        </w:rPr>
        <w:t>:</w:t>
      </w:r>
      <w:r w:rsidRPr="00AF3ECB">
        <w:rPr>
          <w:rFonts w:hint="eastAsia"/>
          <w:b/>
          <w:sz w:val="40"/>
        </w:rPr>
        <w:t>浙江处州建设管理有限公司</w:t>
      </w:r>
    </w:p>
    <w:p w14:paraId="40B12033" w14:textId="5AA53462" w:rsidR="002A3AA8" w:rsidRPr="00AF3ECB" w:rsidRDefault="00DC0256" w:rsidP="00FC36A9">
      <w:pPr>
        <w:spacing w:line="360" w:lineRule="auto"/>
        <w:jc w:val="center"/>
        <w:rPr>
          <w:sz w:val="36"/>
        </w:rPr>
      </w:pPr>
      <w:r w:rsidRPr="00AF3ECB">
        <w:rPr>
          <w:b/>
          <w:sz w:val="40"/>
        </w:rPr>
        <w:t>二</w:t>
      </w:r>
      <w:r w:rsidRPr="00AF3ECB">
        <w:rPr>
          <w:rFonts w:hint="eastAsia"/>
          <w:b/>
          <w:sz w:val="40"/>
        </w:rPr>
        <w:t>〇</w:t>
      </w:r>
      <w:r w:rsidRPr="00AF3ECB">
        <w:rPr>
          <w:b/>
          <w:sz w:val="40"/>
        </w:rPr>
        <w:t>二</w:t>
      </w:r>
      <w:r w:rsidRPr="00AF3ECB">
        <w:rPr>
          <w:rFonts w:hint="eastAsia"/>
          <w:b/>
          <w:sz w:val="40"/>
        </w:rPr>
        <w:t>五</w:t>
      </w:r>
      <w:r w:rsidRPr="00AF3ECB">
        <w:rPr>
          <w:b/>
          <w:sz w:val="40"/>
        </w:rPr>
        <w:t>年</w:t>
      </w:r>
      <w:r w:rsidR="00100A5E" w:rsidRPr="00AF3ECB">
        <w:rPr>
          <w:rFonts w:hint="eastAsia"/>
          <w:b/>
          <w:sz w:val="40"/>
        </w:rPr>
        <w:t>六</w:t>
      </w:r>
      <w:r w:rsidRPr="00AF3ECB">
        <w:rPr>
          <w:b/>
          <w:sz w:val="40"/>
        </w:rPr>
        <w:t>月</w:t>
      </w:r>
    </w:p>
    <w:p w14:paraId="662D299B" w14:textId="77777777" w:rsidR="002A3AA8" w:rsidRPr="00AF3ECB" w:rsidRDefault="00DC0256">
      <w:pPr>
        <w:jc w:val="center"/>
        <w:rPr>
          <w:rFonts w:ascii="宋体" w:hAnsi="宋体"/>
          <w:b/>
          <w:bCs/>
          <w:sz w:val="44"/>
          <w:szCs w:val="44"/>
        </w:rPr>
      </w:pPr>
      <w:r w:rsidRPr="00AF3ECB">
        <w:rPr>
          <w:rFonts w:ascii="宋体" w:hAnsi="宋体"/>
          <w:b/>
          <w:bCs/>
          <w:sz w:val="44"/>
          <w:szCs w:val="44"/>
        </w:rPr>
        <w:br w:type="page"/>
      </w:r>
      <w:r w:rsidRPr="00AF3ECB">
        <w:rPr>
          <w:rFonts w:ascii="宋体" w:hAnsi="宋体" w:hint="eastAsia"/>
          <w:b/>
          <w:bCs/>
          <w:sz w:val="44"/>
          <w:szCs w:val="44"/>
        </w:rPr>
        <w:lastRenderedPageBreak/>
        <w:t>目  录</w:t>
      </w:r>
    </w:p>
    <w:p w14:paraId="7136AF94" w14:textId="49D6C3BC" w:rsidR="00D97EF6" w:rsidRDefault="00DC0256">
      <w:pPr>
        <w:pStyle w:val="15"/>
        <w:rPr>
          <w:rFonts w:asciiTheme="minorHAnsi" w:eastAsiaTheme="minorEastAsia" w:hAnsiTheme="minorHAnsi" w:cstheme="minorBidi"/>
          <w:b w:val="0"/>
          <w:noProof/>
          <w:sz w:val="21"/>
          <w:szCs w:val="22"/>
        </w:rPr>
      </w:pPr>
      <w:r w:rsidRPr="00AF3ECB">
        <w:rPr>
          <w:rFonts w:eastAsia="宋体" w:hint="eastAsia"/>
          <w:sz w:val="21"/>
          <w:szCs w:val="21"/>
        </w:rPr>
        <w:fldChar w:fldCharType="begin"/>
      </w:r>
      <w:r w:rsidRPr="00AF3ECB">
        <w:rPr>
          <w:rStyle w:val="afff0"/>
          <w:rFonts w:hint="eastAsia"/>
          <w:color w:val="auto"/>
          <w:sz w:val="21"/>
          <w:szCs w:val="21"/>
        </w:rPr>
        <w:instrText xml:space="preserve"> TOC \o "1-3" \h \z </w:instrText>
      </w:r>
      <w:r w:rsidRPr="00AF3ECB">
        <w:rPr>
          <w:rFonts w:eastAsia="宋体" w:hint="eastAsia"/>
          <w:sz w:val="21"/>
          <w:szCs w:val="21"/>
        </w:rPr>
        <w:fldChar w:fldCharType="separate"/>
      </w:r>
      <w:hyperlink w:anchor="_Toc201134123" w:history="1">
        <w:r w:rsidR="00D97EF6" w:rsidRPr="000F421F">
          <w:rPr>
            <w:rStyle w:val="afff0"/>
            <w:rFonts w:ascii="宋体" w:hAnsi="宋体"/>
            <w:noProof/>
          </w:rPr>
          <w:t>第一章 公开招标公告</w:t>
        </w:r>
        <w:r w:rsidR="00D97EF6">
          <w:rPr>
            <w:noProof/>
            <w:webHidden/>
          </w:rPr>
          <w:tab/>
        </w:r>
        <w:r w:rsidR="00D97EF6">
          <w:rPr>
            <w:noProof/>
            <w:webHidden/>
          </w:rPr>
          <w:fldChar w:fldCharType="begin"/>
        </w:r>
        <w:r w:rsidR="00D97EF6">
          <w:rPr>
            <w:noProof/>
            <w:webHidden/>
          </w:rPr>
          <w:instrText xml:space="preserve"> PAGEREF _Toc201134123 \h </w:instrText>
        </w:r>
        <w:r w:rsidR="00D97EF6">
          <w:rPr>
            <w:noProof/>
            <w:webHidden/>
          </w:rPr>
        </w:r>
        <w:r w:rsidR="00D97EF6">
          <w:rPr>
            <w:noProof/>
            <w:webHidden/>
          </w:rPr>
          <w:fldChar w:fldCharType="separate"/>
        </w:r>
        <w:r w:rsidR="00D97EF6">
          <w:rPr>
            <w:noProof/>
            <w:webHidden/>
          </w:rPr>
          <w:t>3</w:t>
        </w:r>
        <w:r w:rsidR="00D97EF6">
          <w:rPr>
            <w:noProof/>
            <w:webHidden/>
          </w:rPr>
          <w:fldChar w:fldCharType="end"/>
        </w:r>
      </w:hyperlink>
    </w:p>
    <w:p w14:paraId="59FAA731" w14:textId="152039CF" w:rsidR="00D97EF6" w:rsidRDefault="00D97EF6">
      <w:pPr>
        <w:pStyle w:val="15"/>
        <w:rPr>
          <w:rFonts w:asciiTheme="minorHAnsi" w:eastAsiaTheme="minorEastAsia" w:hAnsiTheme="minorHAnsi" w:cstheme="minorBidi"/>
          <w:b w:val="0"/>
          <w:noProof/>
          <w:sz w:val="21"/>
          <w:szCs w:val="22"/>
        </w:rPr>
      </w:pPr>
      <w:hyperlink w:anchor="_Toc201134124" w:history="1">
        <w:r w:rsidRPr="000F421F">
          <w:rPr>
            <w:rStyle w:val="afff0"/>
            <w:rFonts w:ascii="宋体" w:hAnsi="宋体"/>
            <w:noProof/>
          </w:rPr>
          <w:t>第二章  投标人须知</w:t>
        </w:r>
        <w:r>
          <w:rPr>
            <w:noProof/>
            <w:webHidden/>
          </w:rPr>
          <w:tab/>
        </w:r>
        <w:r>
          <w:rPr>
            <w:noProof/>
            <w:webHidden/>
          </w:rPr>
          <w:fldChar w:fldCharType="begin"/>
        </w:r>
        <w:r>
          <w:rPr>
            <w:noProof/>
            <w:webHidden/>
          </w:rPr>
          <w:instrText xml:space="preserve"> PAGEREF _Toc201134124 \h </w:instrText>
        </w:r>
        <w:r>
          <w:rPr>
            <w:noProof/>
            <w:webHidden/>
          </w:rPr>
        </w:r>
        <w:r>
          <w:rPr>
            <w:noProof/>
            <w:webHidden/>
          </w:rPr>
          <w:fldChar w:fldCharType="separate"/>
        </w:r>
        <w:r>
          <w:rPr>
            <w:noProof/>
            <w:webHidden/>
          </w:rPr>
          <w:t>7</w:t>
        </w:r>
        <w:r>
          <w:rPr>
            <w:noProof/>
            <w:webHidden/>
          </w:rPr>
          <w:fldChar w:fldCharType="end"/>
        </w:r>
      </w:hyperlink>
    </w:p>
    <w:p w14:paraId="7FECE853" w14:textId="50AE8C5D" w:rsidR="00D97EF6" w:rsidRDefault="00D97EF6">
      <w:pPr>
        <w:pStyle w:val="34"/>
        <w:rPr>
          <w:rFonts w:asciiTheme="minorHAnsi" w:eastAsiaTheme="minorEastAsia" w:hAnsiTheme="minorHAnsi" w:cstheme="minorBidi"/>
          <w:noProof/>
          <w:sz w:val="21"/>
          <w:szCs w:val="22"/>
        </w:rPr>
      </w:pPr>
      <w:hyperlink w:anchor="_Toc201134125" w:history="1">
        <w:r w:rsidRPr="000F421F">
          <w:rPr>
            <w:rStyle w:val="afff0"/>
            <w:noProof/>
          </w:rPr>
          <w:t>前列表</w:t>
        </w:r>
        <w:r>
          <w:rPr>
            <w:noProof/>
            <w:webHidden/>
          </w:rPr>
          <w:tab/>
        </w:r>
        <w:r>
          <w:rPr>
            <w:noProof/>
            <w:webHidden/>
          </w:rPr>
          <w:fldChar w:fldCharType="begin"/>
        </w:r>
        <w:r>
          <w:rPr>
            <w:noProof/>
            <w:webHidden/>
          </w:rPr>
          <w:instrText xml:space="preserve"> PAGEREF _Toc201134125 \h </w:instrText>
        </w:r>
        <w:r>
          <w:rPr>
            <w:noProof/>
            <w:webHidden/>
          </w:rPr>
        </w:r>
        <w:r>
          <w:rPr>
            <w:noProof/>
            <w:webHidden/>
          </w:rPr>
          <w:fldChar w:fldCharType="separate"/>
        </w:r>
        <w:r>
          <w:rPr>
            <w:noProof/>
            <w:webHidden/>
          </w:rPr>
          <w:t>7</w:t>
        </w:r>
        <w:r>
          <w:rPr>
            <w:noProof/>
            <w:webHidden/>
          </w:rPr>
          <w:fldChar w:fldCharType="end"/>
        </w:r>
      </w:hyperlink>
    </w:p>
    <w:p w14:paraId="3E99BD13" w14:textId="24ED2FEE" w:rsidR="00D97EF6" w:rsidRDefault="00D97EF6">
      <w:pPr>
        <w:pStyle w:val="34"/>
        <w:rPr>
          <w:rFonts w:asciiTheme="minorHAnsi" w:eastAsiaTheme="minorEastAsia" w:hAnsiTheme="minorHAnsi" w:cstheme="minorBidi"/>
          <w:noProof/>
          <w:sz w:val="21"/>
          <w:szCs w:val="22"/>
        </w:rPr>
      </w:pPr>
      <w:hyperlink w:anchor="_Toc201134126" w:history="1">
        <w:r w:rsidRPr="000F421F">
          <w:rPr>
            <w:rStyle w:val="afff0"/>
            <w:noProof/>
          </w:rPr>
          <w:t>一、总则</w:t>
        </w:r>
        <w:r>
          <w:rPr>
            <w:noProof/>
            <w:webHidden/>
          </w:rPr>
          <w:tab/>
        </w:r>
        <w:r>
          <w:rPr>
            <w:noProof/>
            <w:webHidden/>
          </w:rPr>
          <w:fldChar w:fldCharType="begin"/>
        </w:r>
        <w:r>
          <w:rPr>
            <w:noProof/>
            <w:webHidden/>
          </w:rPr>
          <w:instrText xml:space="preserve"> PAGEREF _Toc201134126 \h </w:instrText>
        </w:r>
        <w:r>
          <w:rPr>
            <w:noProof/>
            <w:webHidden/>
          </w:rPr>
        </w:r>
        <w:r>
          <w:rPr>
            <w:noProof/>
            <w:webHidden/>
          </w:rPr>
          <w:fldChar w:fldCharType="separate"/>
        </w:r>
        <w:r>
          <w:rPr>
            <w:noProof/>
            <w:webHidden/>
          </w:rPr>
          <w:t>9</w:t>
        </w:r>
        <w:r>
          <w:rPr>
            <w:noProof/>
            <w:webHidden/>
          </w:rPr>
          <w:fldChar w:fldCharType="end"/>
        </w:r>
      </w:hyperlink>
    </w:p>
    <w:p w14:paraId="2AF764BC" w14:textId="60AB89C6" w:rsidR="00D97EF6" w:rsidRDefault="00D97EF6">
      <w:pPr>
        <w:pStyle w:val="34"/>
        <w:rPr>
          <w:rFonts w:asciiTheme="minorHAnsi" w:eastAsiaTheme="minorEastAsia" w:hAnsiTheme="minorHAnsi" w:cstheme="minorBidi"/>
          <w:noProof/>
          <w:sz w:val="21"/>
          <w:szCs w:val="22"/>
        </w:rPr>
      </w:pPr>
      <w:hyperlink w:anchor="_Toc201134127" w:history="1">
        <w:r w:rsidRPr="000F421F">
          <w:rPr>
            <w:rStyle w:val="afff0"/>
            <w:noProof/>
          </w:rPr>
          <w:t>二、招标文件说明</w:t>
        </w:r>
        <w:r>
          <w:rPr>
            <w:noProof/>
            <w:webHidden/>
          </w:rPr>
          <w:tab/>
        </w:r>
        <w:r>
          <w:rPr>
            <w:noProof/>
            <w:webHidden/>
          </w:rPr>
          <w:fldChar w:fldCharType="begin"/>
        </w:r>
        <w:r>
          <w:rPr>
            <w:noProof/>
            <w:webHidden/>
          </w:rPr>
          <w:instrText xml:space="preserve"> PAGEREF _Toc201134127 \h </w:instrText>
        </w:r>
        <w:r>
          <w:rPr>
            <w:noProof/>
            <w:webHidden/>
          </w:rPr>
        </w:r>
        <w:r>
          <w:rPr>
            <w:noProof/>
            <w:webHidden/>
          </w:rPr>
          <w:fldChar w:fldCharType="separate"/>
        </w:r>
        <w:r>
          <w:rPr>
            <w:noProof/>
            <w:webHidden/>
          </w:rPr>
          <w:t>10</w:t>
        </w:r>
        <w:r>
          <w:rPr>
            <w:noProof/>
            <w:webHidden/>
          </w:rPr>
          <w:fldChar w:fldCharType="end"/>
        </w:r>
      </w:hyperlink>
    </w:p>
    <w:p w14:paraId="6FE04A2C" w14:textId="6300A677" w:rsidR="00D97EF6" w:rsidRDefault="00D97EF6">
      <w:pPr>
        <w:pStyle w:val="34"/>
        <w:rPr>
          <w:rFonts w:asciiTheme="minorHAnsi" w:eastAsiaTheme="minorEastAsia" w:hAnsiTheme="minorHAnsi" w:cstheme="minorBidi"/>
          <w:noProof/>
          <w:sz w:val="21"/>
          <w:szCs w:val="22"/>
        </w:rPr>
      </w:pPr>
      <w:hyperlink w:anchor="_Toc201134128" w:history="1">
        <w:r w:rsidRPr="000F421F">
          <w:rPr>
            <w:rStyle w:val="afff0"/>
            <w:noProof/>
          </w:rPr>
          <w:t>三、投标文件的编写</w:t>
        </w:r>
        <w:r>
          <w:rPr>
            <w:noProof/>
            <w:webHidden/>
          </w:rPr>
          <w:tab/>
        </w:r>
        <w:r>
          <w:rPr>
            <w:noProof/>
            <w:webHidden/>
          </w:rPr>
          <w:fldChar w:fldCharType="begin"/>
        </w:r>
        <w:r>
          <w:rPr>
            <w:noProof/>
            <w:webHidden/>
          </w:rPr>
          <w:instrText xml:space="preserve"> PAGEREF _Toc201134128 \h </w:instrText>
        </w:r>
        <w:r>
          <w:rPr>
            <w:noProof/>
            <w:webHidden/>
          </w:rPr>
        </w:r>
        <w:r>
          <w:rPr>
            <w:noProof/>
            <w:webHidden/>
          </w:rPr>
          <w:fldChar w:fldCharType="separate"/>
        </w:r>
        <w:r>
          <w:rPr>
            <w:noProof/>
            <w:webHidden/>
          </w:rPr>
          <w:t>10</w:t>
        </w:r>
        <w:r>
          <w:rPr>
            <w:noProof/>
            <w:webHidden/>
          </w:rPr>
          <w:fldChar w:fldCharType="end"/>
        </w:r>
      </w:hyperlink>
    </w:p>
    <w:p w14:paraId="0A8A7DF0" w14:textId="61DC418F" w:rsidR="00D97EF6" w:rsidRDefault="00D97EF6">
      <w:pPr>
        <w:pStyle w:val="34"/>
        <w:rPr>
          <w:rFonts w:asciiTheme="minorHAnsi" w:eastAsiaTheme="minorEastAsia" w:hAnsiTheme="minorHAnsi" w:cstheme="minorBidi"/>
          <w:noProof/>
          <w:sz w:val="21"/>
          <w:szCs w:val="22"/>
        </w:rPr>
      </w:pPr>
      <w:hyperlink w:anchor="_Toc201134129" w:history="1">
        <w:r w:rsidRPr="000F421F">
          <w:rPr>
            <w:rStyle w:val="afff0"/>
            <w:noProof/>
          </w:rPr>
          <w:t>四、履约保证金：无</w:t>
        </w:r>
        <w:r>
          <w:rPr>
            <w:noProof/>
            <w:webHidden/>
          </w:rPr>
          <w:tab/>
        </w:r>
        <w:r>
          <w:rPr>
            <w:noProof/>
            <w:webHidden/>
          </w:rPr>
          <w:fldChar w:fldCharType="begin"/>
        </w:r>
        <w:r>
          <w:rPr>
            <w:noProof/>
            <w:webHidden/>
          </w:rPr>
          <w:instrText xml:space="preserve"> PAGEREF _Toc201134129 \h </w:instrText>
        </w:r>
        <w:r>
          <w:rPr>
            <w:noProof/>
            <w:webHidden/>
          </w:rPr>
        </w:r>
        <w:r>
          <w:rPr>
            <w:noProof/>
            <w:webHidden/>
          </w:rPr>
          <w:fldChar w:fldCharType="separate"/>
        </w:r>
        <w:r>
          <w:rPr>
            <w:noProof/>
            <w:webHidden/>
          </w:rPr>
          <w:t>12</w:t>
        </w:r>
        <w:r>
          <w:rPr>
            <w:noProof/>
            <w:webHidden/>
          </w:rPr>
          <w:fldChar w:fldCharType="end"/>
        </w:r>
      </w:hyperlink>
    </w:p>
    <w:p w14:paraId="7E0E0EB7" w14:textId="69BC3919" w:rsidR="00D97EF6" w:rsidRDefault="00D97EF6">
      <w:pPr>
        <w:pStyle w:val="34"/>
        <w:rPr>
          <w:rFonts w:asciiTheme="minorHAnsi" w:eastAsiaTheme="minorEastAsia" w:hAnsiTheme="minorHAnsi" w:cstheme="minorBidi"/>
          <w:noProof/>
          <w:sz w:val="21"/>
          <w:szCs w:val="22"/>
        </w:rPr>
      </w:pPr>
      <w:hyperlink w:anchor="_Toc201134130" w:history="1">
        <w:r w:rsidRPr="000F421F">
          <w:rPr>
            <w:rStyle w:val="afff0"/>
            <w:noProof/>
          </w:rPr>
          <w:t>五、投标文件的加密、提交、修改和撤回</w:t>
        </w:r>
        <w:r>
          <w:rPr>
            <w:noProof/>
            <w:webHidden/>
          </w:rPr>
          <w:tab/>
        </w:r>
        <w:r>
          <w:rPr>
            <w:noProof/>
            <w:webHidden/>
          </w:rPr>
          <w:fldChar w:fldCharType="begin"/>
        </w:r>
        <w:r>
          <w:rPr>
            <w:noProof/>
            <w:webHidden/>
          </w:rPr>
          <w:instrText xml:space="preserve"> PAGEREF _Toc201134130 \h </w:instrText>
        </w:r>
        <w:r>
          <w:rPr>
            <w:noProof/>
            <w:webHidden/>
          </w:rPr>
        </w:r>
        <w:r>
          <w:rPr>
            <w:noProof/>
            <w:webHidden/>
          </w:rPr>
          <w:fldChar w:fldCharType="separate"/>
        </w:r>
        <w:r>
          <w:rPr>
            <w:noProof/>
            <w:webHidden/>
          </w:rPr>
          <w:t>12</w:t>
        </w:r>
        <w:r>
          <w:rPr>
            <w:noProof/>
            <w:webHidden/>
          </w:rPr>
          <w:fldChar w:fldCharType="end"/>
        </w:r>
      </w:hyperlink>
    </w:p>
    <w:p w14:paraId="7C577AF6" w14:textId="44CEB9B2" w:rsidR="00D97EF6" w:rsidRDefault="00D97EF6">
      <w:pPr>
        <w:pStyle w:val="34"/>
        <w:rPr>
          <w:rFonts w:asciiTheme="minorHAnsi" w:eastAsiaTheme="minorEastAsia" w:hAnsiTheme="minorHAnsi" w:cstheme="minorBidi"/>
          <w:noProof/>
          <w:sz w:val="21"/>
          <w:szCs w:val="22"/>
        </w:rPr>
      </w:pPr>
      <w:hyperlink w:anchor="_Toc201134131" w:history="1">
        <w:r w:rsidRPr="000F421F">
          <w:rPr>
            <w:rStyle w:val="afff0"/>
            <w:noProof/>
          </w:rPr>
          <w:t>六、开标和评审</w:t>
        </w:r>
        <w:r>
          <w:rPr>
            <w:noProof/>
            <w:webHidden/>
          </w:rPr>
          <w:tab/>
        </w:r>
        <w:r>
          <w:rPr>
            <w:noProof/>
            <w:webHidden/>
          </w:rPr>
          <w:fldChar w:fldCharType="begin"/>
        </w:r>
        <w:r>
          <w:rPr>
            <w:noProof/>
            <w:webHidden/>
          </w:rPr>
          <w:instrText xml:space="preserve"> PAGEREF _Toc201134131 \h </w:instrText>
        </w:r>
        <w:r>
          <w:rPr>
            <w:noProof/>
            <w:webHidden/>
          </w:rPr>
        </w:r>
        <w:r>
          <w:rPr>
            <w:noProof/>
            <w:webHidden/>
          </w:rPr>
          <w:fldChar w:fldCharType="separate"/>
        </w:r>
        <w:r>
          <w:rPr>
            <w:noProof/>
            <w:webHidden/>
          </w:rPr>
          <w:t>13</w:t>
        </w:r>
        <w:r>
          <w:rPr>
            <w:noProof/>
            <w:webHidden/>
          </w:rPr>
          <w:fldChar w:fldCharType="end"/>
        </w:r>
      </w:hyperlink>
    </w:p>
    <w:p w14:paraId="43153291" w14:textId="411AE50E" w:rsidR="00D97EF6" w:rsidRDefault="00D97EF6">
      <w:pPr>
        <w:pStyle w:val="34"/>
        <w:rPr>
          <w:rFonts w:asciiTheme="minorHAnsi" w:eastAsiaTheme="minorEastAsia" w:hAnsiTheme="minorHAnsi" w:cstheme="minorBidi"/>
          <w:noProof/>
          <w:sz w:val="21"/>
          <w:szCs w:val="22"/>
        </w:rPr>
      </w:pPr>
      <w:hyperlink w:anchor="_Toc201134132" w:history="1">
        <w:r w:rsidRPr="000F421F">
          <w:rPr>
            <w:rStyle w:val="afff0"/>
            <w:noProof/>
          </w:rPr>
          <w:t>七、投标无效的情形</w:t>
        </w:r>
        <w:r>
          <w:rPr>
            <w:noProof/>
            <w:webHidden/>
          </w:rPr>
          <w:tab/>
        </w:r>
        <w:r>
          <w:rPr>
            <w:noProof/>
            <w:webHidden/>
          </w:rPr>
          <w:fldChar w:fldCharType="begin"/>
        </w:r>
        <w:r>
          <w:rPr>
            <w:noProof/>
            <w:webHidden/>
          </w:rPr>
          <w:instrText xml:space="preserve"> PAGEREF _Toc201134132 \h </w:instrText>
        </w:r>
        <w:r>
          <w:rPr>
            <w:noProof/>
            <w:webHidden/>
          </w:rPr>
        </w:r>
        <w:r>
          <w:rPr>
            <w:noProof/>
            <w:webHidden/>
          </w:rPr>
          <w:fldChar w:fldCharType="separate"/>
        </w:r>
        <w:r>
          <w:rPr>
            <w:noProof/>
            <w:webHidden/>
          </w:rPr>
          <w:t>15</w:t>
        </w:r>
        <w:r>
          <w:rPr>
            <w:noProof/>
            <w:webHidden/>
          </w:rPr>
          <w:fldChar w:fldCharType="end"/>
        </w:r>
      </w:hyperlink>
    </w:p>
    <w:p w14:paraId="1F41C09D" w14:textId="7D5746BA" w:rsidR="00D97EF6" w:rsidRDefault="00D97EF6">
      <w:pPr>
        <w:pStyle w:val="34"/>
        <w:rPr>
          <w:rFonts w:asciiTheme="minorHAnsi" w:eastAsiaTheme="minorEastAsia" w:hAnsiTheme="minorHAnsi" w:cstheme="minorBidi"/>
          <w:noProof/>
          <w:sz w:val="21"/>
          <w:szCs w:val="22"/>
        </w:rPr>
      </w:pPr>
      <w:hyperlink w:anchor="_Toc201134133" w:history="1">
        <w:r w:rsidRPr="000F421F">
          <w:rPr>
            <w:rStyle w:val="afff0"/>
            <w:noProof/>
          </w:rPr>
          <w:t>八、法律责任</w:t>
        </w:r>
        <w:r>
          <w:rPr>
            <w:noProof/>
            <w:webHidden/>
          </w:rPr>
          <w:tab/>
        </w:r>
        <w:r>
          <w:rPr>
            <w:noProof/>
            <w:webHidden/>
          </w:rPr>
          <w:fldChar w:fldCharType="begin"/>
        </w:r>
        <w:r>
          <w:rPr>
            <w:noProof/>
            <w:webHidden/>
          </w:rPr>
          <w:instrText xml:space="preserve"> PAGEREF _Toc201134133 \h </w:instrText>
        </w:r>
        <w:r>
          <w:rPr>
            <w:noProof/>
            <w:webHidden/>
          </w:rPr>
        </w:r>
        <w:r>
          <w:rPr>
            <w:noProof/>
            <w:webHidden/>
          </w:rPr>
          <w:fldChar w:fldCharType="separate"/>
        </w:r>
        <w:r>
          <w:rPr>
            <w:noProof/>
            <w:webHidden/>
          </w:rPr>
          <w:t>17</w:t>
        </w:r>
        <w:r>
          <w:rPr>
            <w:noProof/>
            <w:webHidden/>
          </w:rPr>
          <w:fldChar w:fldCharType="end"/>
        </w:r>
      </w:hyperlink>
    </w:p>
    <w:p w14:paraId="38871C01" w14:textId="6FD4F217" w:rsidR="00D97EF6" w:rsidRDefault="00D97EF6">
      <w:pPr>
        <w:pStyle w:val="34"/>
        <w:rPr>
          <w:rFonts w:asciiTheme="minorHAnsi" w:eastAsiaTheme="minorEastAsia" w:hAnsiTheme="minorHAnsi" w:cstheme="minorBidi"/>
          <w:noProof/>
          <w:sz w:val="21"/>
          <w:szCs w:val="22"/>
        </w:rPr>
      </w:pPr>
      <w:hyperlink w:anchor="_Toc201134134" w:history="1">
        <w:r w:rsidRPr="000F421F">
          <w:rPr>
            <w:rStyle w:val="afff0"/>
            <w:noProof/>
          </w:rPr>
          <w:t>九、澄清、修改发布媒体</w:t>
        </w:r>
        <w:r>
          <w:rPr>
            <w:noProof/>
            <w:webHidden/>
          </w:rPr>
          <w:tab/>
        </w:r>
        <w:r>
          <w:rPr>
            <w:noProof/>
            <w:webHidden/>
          </w:rPr>
          <w:fldChar w:fldCharType="begin"/>
        </w:r>
        <w:r>
          <w:rPr>
            <w:noProof/>
            <w:webHidden/>
          </w:rPr>
          <w:instrText xml:space="preserve"> PAGEREF _Toc201134134 \h </w:instrText>
        </w:r>
        <w:r>
          <w:rPr>
            <w:noProof/>
            <w:webHidden/>
          </w:rPr>
        </w:r>
        <w:r>
          <w:rPr>
            <w:noProof/>
            <w:webHidden/>
          </w:rPr>
          <w:fldChar w:fldCharType="separate"/>
        </w:r>
        <w:r>
          <w:rPr>
            <w:noProof/>
            <w:webHidden/>
          </w:rPr>
          <w:t>19</w:t>
        </w:r>
        <w:r>
          <w:rPr>
            <w:noProof/>
            <w:webHidden/>
          </w:rPr>
          <w:fldChar w:fldCharType="end"/>
        </w:r>
      </w:hyperlink>
    </w:p>
    <w:p w14:paraId="324A2B74" w14:textId="1FAE8320" w:rsidR="00D97EF6" w:rsidRDefault="00D97EF6">
      <w:pPr>
        <w:pStyle w:val="34"/>
        <w:rPr>
          <w:rFonts w:asciiTheme="minorHAnsi" w:eastAsiaTheme="minorEastAsia" w:hAnsiTheme="minorHAnsi" w:cstheme="minorBidi"/>
          <w:noProof/>
          <w:sz w:val="21"/>
          <w:szCs w:val="22"/>
        </w:rPr>
      </w:pPr>
      <w:hyperlink w:anchor="_Toc201134135" w:history="1">
        <w:r w:rsidRPr="000F421F">
          <w:rPr>
            <w:rStyle w:val="afff0"/>
            <w:noProof/>
          </w:rPr>
          <w:t>十、质疑</w:t>
        </w:r>
        <w:r>
          <w:rPr>
            <w:noProof/>
            <w:webHidden/>
          </w:rPr>
          <w:tab/>
        </w:r>
        <w:r>
          <w:rPr>
            <w:noProof/>
            <w:webHidden/>
          </w:rPr>
          <w:fldChar w:fldCharType="begin"/>
        </w:r>
        <w:r>
          <w:rPr>
            <w:noProof/>
            <w:webHidden/>
          </w:rPr>
          <w:instrText xml:space="preserve"> PAGEREF _Toc201134135 \h </w:instrText>
        </w:r>
        <w:r>
          <w:rPr>
            <w:noProof/>
            <w:webHidden/>
          </w:rPr>
        </w:r>
        <w:r>
          <w:rPr>
            <w:noProof/>
            <w:webHidden/>
          </w:rPr>
          <w:fldChar w:fldCharType="separate"/>
        </w:r>
        <w:r>
          <w:rPr>
            <w:noProof/>
            <w:webHidden/>
          </w:rPr>
          <w:t>19</w:t>
        </w:r>
        <w:r>
          <w:rPr>
            <w:noProof/>
            <w:webHidden/>
          </w:rPr>
          <w:fldChar w:fldCharType="end"/>
        </w:r>
      </w:hyperlink>
    </w:p>
    <w:p w14:paraId="6271D9DB" w14:textId="7AC193B2" w:rsidR="00D97EF6" w:rsidRDefault="00D97EF6">
      <w:pPr>
        <w:pStyle w:val="34"/>
        <w:rPr>
          <w:rFonts w:asciiTheme="minorHAnsi" w:eastAsiaTheme="minorEastAsia" w:hAnsiTheme="minorHAnsi" w:cstheme="minorBidi"/>
          <w:noProof/>
          <w:sz w:val="21"/>
          <w:szCs w:val="22"/>
        </w:rPr>
      </w:pPr>
      <w:hyperlink w:anchor="_Toc201134136" w:history="1">
        <w:r w:rsidRPr="000F421F">
          <w:rPr>
            <w:rStyle w:val="afff0"/>
            <w:noProof/>
          </w:rPr>
          <w:t>十一、投诉</w:t>
        </w:r>
        <w:r>
          <w:rPr>
            <w:noProof/>
            <w:webHidden/>
          </w:rPr>
          <w:tab/>
        </w:r>
        <w:r>
          <w:rPr>
            <w:noProof/>
            <w:webHidden/>
          </w:rPr>
          <w:fldChar w:fldCharType="begin"/>
        </w:r>
        <w:r>
          <w:rPr>
            <w:noProof/>
            <w:webHidden/>
          </w:rPr>
          <w:instrText xml:space="preserve"> PAGEREF _Toc201134136 \h </w:instrText>
        </w:r>
        <w:r>
          <w:rPr>
            <w:noProof/>
            <w:webHidden/>
          </w:rPr>
        </w:r>
        <w:r>
          <w:rPr>
            <w:noProof/>
            <w:webHidden/>
          </w:rPr>
          <w:fldChar w:fldCharType="separate"/>
        </w:r>
        <w:r>
          <w:rPr>
            <w:noProof/>
            <w:webHidden/>
          </w:rPr>
          <w:t>19</w:t>
        </w:r>
        <w:r>
          <w:rPr>
            <w:noProof/>
            <w:webHidden/>
          </w:rPr>
          <w:fldChar w:fldCharType="end"/>
        </w:r>
      </w:hyperlink>
    </w:p>
    <w:p w14:paraId="44BF82CC" w14:textId="501F8628" w:rsidR="00D97EF6" w:rsidRDefault="00D97EF6">
      <w:pPr>
        <w:pStyle w:val="34"/>
        <w:rPr>
          <w:rFonts w:asciiTheme="minorHAnsi" w:eastAsiaTheme="minorEastAsia" w:hAnsiTheme="minorHAnsi" w:cstheme="minorBidi"/>
          <w:noProof/>
          <w:sz w:val="21"/>
          <w:szCs w:val="22"/>
        </w:rPr>
      </w:pPr>
      <w:hyperlink w:anchor="_Toc201134137" w:history="1">
        <w:r w:rsidRPr="000F421F">
          <w:rPr>
            <w:rStyle w:val="afff0"/>
            <w:noProof/>
          </w:rPr>
          <w:t>十二、授予合同</w:t>
        </w:r>
        <w:r>
          <w:rPr>
            <w:noProof/>
            <w:webHidden/>
          </w:rPr>
          <w:tab/>
        </w:r>
        <w:r>
          <w:rPr>
            <w:noProof/>
            <w:webHidden/>
          </w:rPr>
          <w:fldChar w:fldCharType="begin"/>
        </w:r>
        <w:r>
          <w:rPr>
            <w:noProof/>
            <w:webHidden/>
          </w:rPr>
          <w:instrText xml:space="preserve"> PAGEREF _Toc201134137 \h </w:instrText>
        </w:r>
        <w:r>
          <w:rPr>
            <w:noProof/>
            <w:webHidden/>
          </w:rPr>
        </w:r>
        <w:r>
          <w:rPr>
            <w:noProof/>
            <w:webHidden/>
          </w:rPr>
          <w:fldChar w:fldCharType="separate"/>
        </w:r>
        <w:r>
          <w:rPr>
            <w:noProof/>
            <w:webHidden/>
          </w:rPr>
          <w:t>20</w:t>
        </w:r>
        <w:r>
          <w:rPr>
            <w:noProof/>
            <w:webHidden/>
          </w:rPr>
          <w:fldChar w:fldCharType="end"/>
        </w:r>
      </w:hyperlink>
    </w:p>
    <w:p w14:paraId="02099698" w14:textId="3157F675" w:rsidR="00D97EF6" w:rsidRDefault="00D97EF6">
      <w:pPr>
        <w:pStyle w:val="34"/>
        <w:rPr>
          <w:rFonts w:asciiTheme="minorHAnsi" w:eastAsiaTheme="minorEastAsia" w:hAnsiTheme="minorHAnsi" w:cstheme="minorBidi"/>
          <w:noProof/>
          <w:sz w:val="21"/>
          <w:szCs w:val="22"/>
        </w:rPr>
      </w:pPr>
      <w:hyperlink w:anchor="_Toc201134138" w:history="1">
        <w:r w:rsidRPr="000F421F">
          <w:rPr>
            <w:rStyle w:val="afff0"/>
            <w:noProof/>
          </w:rPr>
          <w:t>十三、政府采购政策</w:t>
        </w:r>
        <w:r>
          <w:rPr>
            <w:noProof/>
            <w:webHidden/>
          </w:rPr>
          <w:tab/>
        </w:r>
        <w:r>
          <w:rPr>
            <w:noProof/>
            <w:webHidden/>
          </w:rPr>
          <w:fldChar w:fldCharType="begin"/>
        </w:r>
        <w:r>
          <w:rPr>
            <w:noProof/>
            <w:webHidden/>
          </w:rPr>
          <w:instrText xml:space="preserve"> PAGEREF _Toc201134138 \h </w:instrText>
        </w:r>
        <w:r>
          <w:rPr>
            <w:noProof/>
            <w:webHidden/>
          </w:rPr>
        </w:r>
        <w:r>
          <w:rPr>
            <w:noProof/>
            <w:webHidden/>
          </w:rPr>
          <w:fldChar w:fldCharType="separate"/>
        </w:r>
        <w:r>
          <w:rPr>
            <w:noProof/>
            <w:webHidden/>
          </w:rPr>
          <w:t>21</w:t>
        </w:r>
        <w:r>
          <w:rPr>
            <w:noProof/>
            <w:webHidden/>
          </w:rPr>
          <w:fldChar w:fldCharType="end"/>
        </w:r>
      </w:hyperlink>
    </w:p>
    <w:p w14:paraId="44E2E776" w14:textId="1C350ED2" w:rsidR="00D97EF6" w:rsidRDefault="00D97EF6">
      <w:pPr>
        <w:pStyle w:val="34"/>
        <w:rPr>
          <w:rFonts w:asciiTheme="minorHAnsi" w:eastAsiaTheme="minorEastAsia" w:hAnsiTheme="minorHAnsi" w:cstheme="minorBidi"/>
          <w:noProof/>
          <w:sz w:val="21"/>
          <w:szCs w:val="22"/>
        </w:rPr>
      </w:pPr>
      <w:hyperlink w:anchor="_Toc201134139" w:history="1">
        <w:r w:rsidRPr="000F421F">
          <w:rPr>
            <w:rStyle w:val="afff0"/>
            <w:noProof/>
          </w:rPr>
          <w:t>十四、其他事项</w:t>
        </w:r>
        <w:r>
          <w:rPr>
            <w:noProof/>
            <w:webHidden/>
          </w:rPr>
          <w:tab/>
        </w:r>
        <w:r>
          <w:rPr>
            <w:noProof/>
            <w:webHidden/>
          </w:rPr>
          <w:fldChar w:fldCharType="begin"/>
        </w:r>
        <w:r>
          <w:rPr>
            <w:noProof/>
            <w:webHidden/>
          </w:rPr>
          <w:instrText xml:space="preserve"> PAGEREF _Toc201134139 \h </w:instrText>
        </w:r>
        <w:r>
          <w:rPr>
            <w:noProof/>
            <w:webHidden/>
          </w:rPr>
        </w:r>
        <w:r>
          <w:rPr>
            <w:noProof/>
            <w:webHidden/>
          </w:rPr>
          <w:fldChar w:fldCharType="separate"/>
        </w:r>
        <w:r>
          <w:rPr>
            <w:noProof/>
            <w:webHidden/>
          </w:rPr>
          <w:t>22</w:t>
        </w:r>
        <w:r>
          <w:rPr>
            <w:noProof/>
            <w:webHidden/>
          </w:rPr>
          <w:fldChar w:fldCharType="end"/>
        </w:r>
      </w:hyperlink>
    </w:p>
    <w:p w14:paraId="4FD67415" w14:textId="48427669" w:rsidR="00D97EF6" w:rsidRDefault="00D97EF6">
      <w:pPr>
        <w:pStyle w:val="15"/>
        <w:rPr>
          <w:rFonts w:asciiTheme="minorHAnsi" w:eastAsiaTheme="minorEastAsia" w:hAnsiTheme="minorHAnsi" w:cstheme="minorBidi"/>
          <w:b w:val="0"/>
          <w:noProof/>
          <w:sz w:val="21"/>
          <w:szCs w:val="22"/>
        </w:rPr>
      </w:pPr>
      <w:hyperlink w:anchor="_Toc201134140" w:history="1">
        <w:r w:rsidRPr="000F421F">
          <w:rPr>
            <w:rStyle w:val="afff0"/>
            <w:rFonts w:ascii="宋体" w:hAnsi="宋体"/>
            <w:noProof/>
          </w:rPr>
          <w:t>第三章  采购需求</w:t>
        </w:r>
        <w:r>
          <w:rPr>
            <w:noProof/>
            <w:webHidden/>
          </w:rPr>
          <w:tab/>
        </w:r>
        <w:r>
          <w:rPr>
            <w:noProof/>
            <w:webHidden/>
          </w:rPr>
          <w:fldChar w:fldCharType="begin"/>
        </w:r>
        <w:r>
          <w:rPr>
            <w:noProof/>
            <w:webHidden/>
          </w:rPr>
          <w:instrText xml:space="preserve"> PAGEREF _Toc201134140 \h </w:instrText>
        </w:r>
        <w:r>
          <w:rPr>
            <w:noProof/>
            <w:webHidden/>
          </w:rPr>
        </w:r>
        <w:r>
          <w:rPr>
            <w:noProof/>
            <w:webHidden/>
          </w:rPr>
          <w:fldChar w:fldCharType="separate"/>
        </w:r>
        <w:r>
          <w:rPr>
            <w:noProof/>
            <w:webHidden/>
          </w:rPr>
          <w:t>23</w:t>
        </w:r>
        <w:r>
          <w:rPr>
            <w:noProof/>
            <w:webHidden/>
          </w:rPr>
          <w:fldChar w:fldCharType="end"/>
        </w:r>
      </w:hyperlink>
    </w:p>
    <w:p w14:paraId="71302EC8" w14:textId="17227F5C" w:rsidR="00D97EF6" w:rsidRDefault="00D97EF6">
      <w:pPr>
        <w:pStyle w:val="24"/>
        <w:rPr>
          <w:rFonts w:asciiTheme="minorHAnsi" w:eastAsiaTheme="minorEastAsia" w:hAnsiTheme="minorHAnsi" w:cstheme="minorBidi"/>
          <w:b w:val="0"/>
          <w:bCs w:val="0"/>
          <w:noProof/>
          <w:sz w:val="21"/>
          <w:szCs w:val="22"/>
        </w:rPr>
      </w:pPr>
      <w:hyperlink w:anchor="_Toc201134141" w:history="1">
        <w:r w:rsidRPr="000F421F">
          <w:rPr>
            <w:rStyle w:val="afff0"/>
            <w:rFonts w:ascii="宋体" w:hAnsi="宋体"/>
            <w:noProof/>
          </w:rPr>
          <w:t>第四章  政府采购合同</w:t>
        </w:r>
        <w:r>
          <w:rPr>
            <w:noProof/>
            <w:webHidden/>
          </w:rPr>
          <w:tab/>
        </w:r>
        <w:r>
          <w:rPr>
            <w:noProof/>
            <w:webHidden/>
          </w:rPr>
          <w:fldChar w:fldCharType="begin"/>
        </w:r>
        <w:r>
          <w:rPr>
            <w:noProof/>
            <w:webHidden/>
          </w:rPr>
          <w:instrText xml:space="preserve"> PAGEREF _Toc201134141 \h </w:instrText>
        </w:r>
        <w:r>
          <w:rPr>
            <w:noProof/>
            <w:webHidden/>
          </w:rPr>
        </w:r>
        <w:r>
          <w:rPr>
            <w:noProof/>
            <w:webHidden/>
          </w:rPr>
          <w:fldChar w:fldCharType="separate"/>
        </w:r>
        <w:r>
          <w:rPr>
            <w:noProof/>
            <w:webHidden/>
          </w:rPr>
          <w:t>26</w:t>
        </w:r>
        <w:r>
          <w:rPr>
            <w:noProof/>
            <w:webHidden/>
          </w:rPr>
          <w:fldChar w:fldCharType="end"/>
        </w:r>
      </w:hyperlink>
    </w:p>
    <w:p w14:paraId="607F90BC" w14:textId="17085B7F" w:rsidR="00D97EF6" w:rsidRDefault="00D97EF6">
      <w:pPr>
        <w:pStyle w:val="15"/>
        <w:rPr>
          <w:rFonts w:asciiTheme="minorHAnsi" w:eastAsiaTheme="minorEastAsia" w:hAnsiTheme="minorHAnsi" w:cstheme="minorBidi"/>
          <w:b w:val="0"/>
          <w:noProof/>
          <w:sz w:val="21"/>
          <w:szCs w:val="22"/>
        </w:rPr>
      </w:pPr>
      <w:hyperlink w:anchor="_Toc201134142" w:history="1">
        <w:r w:rsidRPr="000F421F">
          <w:rPr>
            <w:rStyle w:val="afff0"/>
            <w:rFonts w:ascii="宋体" w:hAnsi="宋体"/>
            <w:noProof/>
          </w:rPr>
          <w:t>第五章　投标相关文件格式</w:t>
        </w:r>
        <w:r>
          <w:rPr>
            <w:noProof/>
            <w:webHidden/>
          </w:rPr>
          <w:tab/>
        </w:r>
        <w:r>
          <w:rPr>
            <w:noProof/>
            <w:webHidden/>
          </w:rPr>
          <w:fldChar w:fldCharType="begin"/>
        </w:r>
        <w:r>
          <w:rPr>
            <w:noProof/>
            <w:webHidden/>
          </w:rPr>
          <w:instrText xml:space="preserve"> PAGEREF _Toc201134142 \h </w:instrText>
        </w:r>
        <w:r>
          <w:rPr>
            <w:noProof/>
            <w:webHidden/>
          </w:rPr>
        </w:r>
        <w:r>
          <w:rPr>
            <w:noProof/>
            <w:webHidden/>
          </w:rPr>
          <w:fldChar w:fldCharType="separate"/>
        </w:r>
        <w:r>
          <w:rPr>
            <w:noProof/>
            <w:webHidden/>
          </w:rPr>
          <w:t>33</w:t>
        </w:r>
        <w:r>
          <w:rPr>
            <w:noProof/>
            <w:webHidden/>
          </w:rPr>
          <w:fldChar w:fldCharType="end"/>
        </w:r>
      </w:hyperlink>
    </w:p>
    <w:p w14:paraId="18E073A9" w14:textId="5AEB521F" w:rsidR="00D97EF6" w:rsidRDefault="00D97EF6">
      <w:pPr>
        <w:pStyle w:val="34"/>
        <w:rPr>
          <w:rFonts w:asciiTheme="minorHAnsi" w:eastAsiaTheme="minorEastAsia" w:hAnsiTheme="minorHAnsi" w:cstheme="minorBidi"/>
          <w:noProof/>
          <w:sz w:val="21"/>
          <w:szCs w:val="22"/>
        </w:rPr>
      </w:pPr>
      <w:hyperlink w:anchor="_Toc201134143" w:history="1">
        <w:r w:rsidRPr="000F421F">
          <w:rPr>
            <w:rStyle w:val="afff0"/>
            <w:noProof/>
          </w:rPr>
          <w:t>一、资格文件格式</w:t>
        </w:r>
        <w:r>
          <w:rPr>
            <w:noProof/>
            <w:webHidden/>
          </w:rPr>
          <w:tab/>
        </w:r>
        <w:r>
          <w:rPr>
            <w:noProof/>
            <w:webHidden/>
          </w:rPr>
          <w:fldChar w:fldCharType="begin"/>
        </w:r>
        <w:r>
          <w:rPr>
            <w:noProof/>
            <w:webHidden/>
          </w:rPr>
          <w:instrText xml:space="preserve"> PAGEREF _Toc201134143 \h </w:instrText>
        </w:r>
        <w:r>
          <w:rPr>
            <w:noProof/>
            <w:webHidden/>
          </w:rPr>
        </w:r>
        <w:r>
          <w:rPr>
            <w:noProof/>
            <w:webHidden/>
          </w:rPr>
          <w:fldChar w:fldCharType="separate"/>
        </w:r>
        <w:r>
          <w:rPr>
            <w:noProof/>
            <w:webHidden/>
          </w:rPr>
          <w:t>33</w:t>
        </w:r>
        <w:r>
          <w:rPr>
            <w:noProof/>
            <w:webHidden/>
          </w:rPr>
          <w:fldChar w:fldCharType="end"/>
        </w:r>
      </w:hyperlink>
    </w:p>
    <w:p w14:paraId="75C1DB6E" w14:textId="132A31DE" w:rsidR="00D97EF6" w:rsidRDefault="00D97EF6">
      <w:pPr>
        <w:pStyle w:val="34"/>
        <w:rPr>
          <w:rFonts w:asciiTheme="minorHAnsi" w:eastAsiaTheme="minorEastAsia" w:hAnsiTheme="minorHAnsi" w:cstheme="minorBidi"/>
          <w:noProof/>
          <w:sz w:val="21"/>
          <w:szCs w:val="22"/>
        </w:rPr>
      </w:pPr>
      <w:hyperlink w:anchor="_Toc201134144" w:history="1">
        <w:r w:rsidRPr="000F421F">
          <w:rPr>
            <w:rStyle w:val="afff0"/>
            <w:noProof/>
          </w:rPr>
          <w:t>二、商务技术文件格式</w:t>
        </w:r>
        <w:r>
          <w:rPr>
            <w:noProof/>
            <w:webHidden/>
          </w:rPr>
          <w:tab/>
        </w:r>
        <w:r>
          <w:rPr>
            <w:noProof/>
            <w:webHidden/>
          </w:rPr>
          <w:fldChar w:fldCharType="begin"/>
        </w:r>
        <w:r>
          <w:rPr>
            <w:noProof/>
            <w:webHidden/>
          </w:rPr>
          <w:instrText xml:space="preserve"> PAGEREF _Toc201134144 \h </w:instrText>
        </w:r>
        <w:r>
          <w:rPr>
            <w:noProof/>
            <w:webHidden/>
          </w:rPr>
        </w:r>
        <w:r>
          <w:rPr>
            <w:noProof/>
            <w:webHidden/>
          </w:rPr>
          <w:fldChar w:fldCharType="separate"/>
        </w:r>
        <w:r>
          <w:rPr>
            <w:noProof/>
            <w:webHidden/>
          </w:rPr>
          <w:t>41</w:t>
        </w:r>
        <w:r>
          <w:rPr>
            <w:noProof/>
            <w:webHidden/>
          </w:rPr>
          <w:fldChar w:fldCharType="end"/>
        </w:r>
      </w:hyperlink>
    </w:p>
    <w:p w14:paraId="290BFE47" w14:textId="2BA7AD25" w:rsidR="00D97EF6" w:rsidRDefault="00D97EF6">
      <w:pPr>
        <w:pStyle w:val="34"/>
        <w:rPr>
          <w:rFonts w:asciiTheme="minorHAnsi" w:eastAsiaTheme="minorEastAsia" w:hAnsiTheme="minorHAnsi" w:cstheme="minorBidi"/>
          <w:noProof/>
          <w:sz w:val="21"/>
          <w:szCs w:val="22"/>
        </w:rPr>
      </w:pPr>
      <w:hyperlink w:anchor="_Toc201134145" w:history="1">
        <w:r w:rsidRPr="000F421F">
          <w:rPr>
            <w:rStyle w:val="afff0"/>
            <w:noProof/>
          </w:rPr>
          <w:t>三、报价文件格式</w:t>
        </w:r>
        <w:r>
          <w:rPr>
            <w:noProof/>
            <w:webHidden/>
          </w:rPr>
          <w:tab/>
        </w:r>
        <w:r>
          <w:rPr>
            <w:noProof/>
            <w:webHidden/>
          </w:rPr>
          <w:fldChar w:fldCharType="begin"/>
        </w:r>
        <w:r>
          <w:rPr>
            <w:noProof/>
            <w:webHidden/>
          </w:rPr>
          <w:instrText xml:space="preserve"> PAGEREF _Toc201134145 \h </w:instrText>
        </w:r>
        <w:r>
          <w:rPr>
            <w:noProof/>
            <w:webHidden/>
          </w:rPr>
        </w:r>
        <w:r>
          <w:rPr>
            <w:noProof/>
            <w:webHidden/>
          </w:rPr>
          <w:fldChar w:fldCharType="separate"/>
        </w:r>
        <w:r>
          <w:rPr>
            <w:noProof/>
            <w:webHidden/>
          </w:rPr>
          <w:t>49</w:t>
        </w:r>
        <w:r>
          <w:rPr>
            <w:noProof/>
            <w:webHidden/>
          </w:rPr>
          <w:fldChar w:fldCharType="end"/>
        </w:r>
      </w:hyperlink>
    </w:p>
    <w:p w14:paraId="4C26B240" w14:textId="597C3A6A" w:rsidR="00D97EF6" w:rsidRDefault="00D97EF6">
      <w:pPr>
        <w:pStyle w:val="34"/>
        <w:rPr>
          <w:rFonts w:asciiTheme="minorHAnsi" w:eastAsiaTheme="minorEastAsia" w:hAnsiTheme="minorHAnsi" w:cstheme="minorBidi"/>
          <w:noProof/>
          <w:sz w:val="21"/>
          <w:szCs w:val="22"/>
        </w:rPr>
      </w:pPr>
      <w:hyperlink w:anchor="_Toc201134146" w:history="1">
        <w:r w:rsidRPr="000F421F">
          <w:rPr>
            <w:rStyle w:val="afff0"/>
            <w:noProof/>
          </w:rPr>
          <w:t>四、中标人公告内容</w:t>
        </w:r>
        <w:r>
          <w:rPr>
            <w:noProof/>
            <w:webHidden/>
          </w:rPr>
          <w:tab/>
        </w:r>
        <w:r>
          <w:rPr>
            <w:noProof/>
            <w:webHidden/>
          </w:rPr>
          <w:fldChar w:fldCharType="begin"/>
        </w:r>
        <w:r>
          <w:rPr>
            <w:noProof/>
            <w:webHidden/>
          </w:rPr>
          <w:instrText xml:space="preserve"> PAGEREF _Toc201134146 \h </w:instrText>
        </w:r>
        <w:r>
          <w:rPr>
            <w:noProof/>
            <w:webHidden/>
          </w:rPr>
        </w:r>
        <w:r>
          <w:rPr>
            <w:noProof/>
            <w:webHidden/>
          </w:rPr>
          <w:fldChar w:fldCharType="separate"/>
        </w:r>
        <w:r>
          <w:rPr>
            <w:noProof/>
            <w:webHidden/>
          </w:rPr>
          <w:t>52</w:t>
        </w:r>
        <w:r>
          <w:rPr>
            <w:noProof/>
            <w:webHidden/>
          </w:rPr>
          <w:fldChar w:fldCharType="end"/>
        </w:r>
      </w:hyperlink>
    </w:p>
    <w:p w14:paraId="03910D88" w14:textId="05C5DAAC" w:rsidR="00D97EF6" w:rsidRDefault="00D97EF6">
      <w:pPr>
        <w:pStyle w:val="24"/>
        <w:rPr>
          <w:rFonts w:asciiTheme="minorHAnsi" w:eastAsiaTheme="minorEastAsia" w:hAnsiTheme="minorHAnsi" w:cstheme="minorBidi"/>
          <w:b w:val="0"/>
          <w:bCs w:val="0"/>
          <w:noProof/>
          <w:sz w:val="21"/>
          <w:szCs w:val="22"/>
        </w:rPr>
      </w:pPr>
      <w:hyperlink w:anchor="_Toc201134147" w:history="1">
        <w:r w:rsidRPr="000F421F">
          <w:rPr>
            <w:rStyle w:val="afff0"/>
            <w:rFonts w:ascii="宋体" w:hAnsi="宋体"/>
            <w:noProof/>
          </w:rPr>
          <w:t>第六章  评标办法和细则</w:t>
        </w:r>
        <w:r>
          <w:rPr>
            <w:noProof/>
            <w:webHidden/>
          </w:rPr>
          <w:tab/>
        </w:r>
        <w:r>
          <w:rPr>
            <w:noProof/>
            <w:webHidden/>
          </w:rPr>
          <w:fldChar w:fldCharType="begin"/>
        </w:r>
        <w:r>
          <w:rPr>
            <w:noProof/>
            <w:webHidden/>
          </w:rPr>
          <w:instrText xml:space="preserve"> PAGEREF _Toc201134147 \h </w:instrText>
        </w:r>
        <w:r>
          <w:rPr>
            <w:noProof/>
            <w:webHidden/>
          </w:rPr>
        </w:r>
        <w:r>
          <w:rPr>
            <w:noProof/>
            <w:webHidden/>
          </w:rPr>
          <w:fldChar w:fldCharType="separate"/>
        </w:r>
        <w:r>
          <w:rPr>
            <w:noProof/>
            <w:webHidden/>
          </w:rPr>
          <w:t>54</w:t>
        </w:r>
        <w:r>
          <w:rPr>
            <w:noProof/>
            <w:webHidden/>
          </w:rPr>
          <w:fldChar w:fldCharType="end"/>
        </w:r>
      </w:hyperlink>
    </w:p>
    <w:p w14:paraId="6EC0CA6F" w14:textId="39D3ADCC" w:rsidR="00D97EF6" w:rsidRDefault="00D97EF6">
      <w:pPr>
        <w:pStyle w:val="34"/>
        <w:rPr>
          <w:rFonts w:asciiTheme="minorHAnsi" w:eastAsiaTheme="minorEastAsia" w:hAnsiTheme="minorHAnsi" w:cstheme="minorBidi"/>
          <w:noProof/>
          <w:sz w:val="21"/>
          <w:szCs w:val="22"/>
        </w:rPr>
      </w:pPr>
      <w:hyperlink w:anchor="_Toc201134148" w:history="1">
        <w:r w:rsidRPr="000F421F">
          <w:rPr>
            <w:rStyle w:val="afff0"/>
            <w:noProof/>
          </w:rPr>
          <w:t>一、总则</w:t>
        </w:r>
        <w:r>
          <w:rPr>
            <w:noProof/>
            <w:webHidden/>
          </w:rPr>
          <w:tab/>
        </w:r>
        <w:r>
          <w:rPr>
            <w:noProof/>
            <w:webHidden/>
          </w:rPr>
          <w:fldChar w:fldCharType="begin"/>
        </w:r>
        <w:r>
          <w:rPr>
            <w:noProof/>
            <w:webHidden/>
          </w:rPr>
          <w:instrText xml:space="preserve"> PAGEREF _Toc201134148 \h </w:instrText>
        </w:r>
        <w:r>
          <w:rPr>
            <w:noProof/>
            <w:webHidden/>
          </w:rPr>
        </w:r>
        <w:r>
          <w:rPr>
            <w:noProof/>
            <w:webHidden/>
          </w:rPr>
          <w:fldChar w:fldCharType="separate"/>
        </w:r>
        <w:r>
          <w:rPr>
            <w:noProof/>
            <w:webHidden/>
          </w:rPr>
          <w:t>54</w:t>
        </w:r>
        <w:r>
          <w:rPr>
            <w:noProof/>
            <w:webHidden/>
          </w:rPr>
          <w:fldChar w:fldCharType="end"/>
        </w:r>
      </w:hyperlink>
    </w:p>
    <w:p w14:paraId="7522EEB8" w14:textId="10D94E22" w:rsidR="00D97EF6" w:rsidRDefault="00D97EF6">
      <w:pPr>
        <w:pStyle w:val="34"/>
        <w:rPr>
          <w:rFonts w:asciiTheme="minorHAnsi" w:eastAsiaTheme="minorEastAsia" w:hAnsiTheme="minorHAnsi" w:cstheme="minorBidi"/>
          <w:noProof/>
          <w:sz w:val="21"/>
          <w:szCs w:val="22"/>
        </w:rPr>
      </w:pPr>
      <w:hyperlink w:anchor="_Toc201134149" w:history="1">
        <w:r w:rsidRPr="000F421F">
          <w:rPr>
            <w:rStyle w:val="afff0"/>
            <w:noProof/>
          </w:rPr>
          <w:t>二、评审委员会</w:t>
        </w:r>
        <w:r>
          <w:rPr>
            <w:noProof/>
            <w:webHidden/>
          </w:rPr>
          <w:tab/>
        </w:r>
        <w:r>
          <w:rPr>
            <w:noProof/>
            <w:webHidden/>
          </w:rPr>
          <w:fldChar w:fldCharType="begin"/>
        </w:r>
        <w:r>
          <w:rPr>
            <w:noProof/>
            <w:webHidden/>
          </w:rPr>
          <w:instrText xml:space="preserve"> PAGEREF _Toc201134149 \h </w:instrText>
        </w:r>
        <w:r>
          <w:rPr>
            <w:noProof/>
            <w:webHidden/>
          </w:rPr>
        </w:r>
        <w:r>
          <w:rPr>
            <w:noProof/>
            <w:webHidden/>
          </w:rPr>
          <w:fldChar w:fldCharType="separate"/>
        </w:r>
        <w:r>
          <w:rPr>
            <w:noProof/>
            <w:webHidden/>
          </w:rPr>
          <w:t>54</w:t>
        </w:r>
        <w:r>
          <w:rPr>
            <w:noProof/>
            <w:webHidden/>
          </w:rPr>
          <w:fldChar w:fldCharType="end"/>
        </w:r>
      </w:hyperlink>
    </w:p>
    <w:p w14:paraId="582D0659" w14:textId="5FAE4538" w:rsidR="00D97EF6" w:rsidRDefault="00D97EF6">
      <w:pPr>
        <w:pStyle w:val="34"/>
        <w:rPr>
          <w:rFonts w:asciiTheme="minorHAnsi" w:eastAsiaTheme="minorEastAsia" w:hAnsiTheme="minorHAnsi" w:cstheme="minorBidi"/>
          <w:noProof/>
          <w:sz w:val="21"/>
          <w:szCs w:val="22"/>
        </w:rPr>
      </w:pPr>
      <w:hyperlink w:anchor="_Toc201134150" w:history="1">
        <w:r w:rsidRPr="000F421F">
          <w:rPr>
            <w:rStyle w:val="afff0"/>
            <w:noProof/>
          </w:rPr>
          <w:t>三、评标程序</w:t>
        </w:r>
        <w:r>
          <w:rPr>
            <w:noProof/>
            <w:webHidden/>
          </w:rPr>
          <w:tab/>
        </w:r>
        <w:r>
          <w:rPr>
            <w:noProof/>
            <w:webHidden/>
          </w:rPr>
          <w:fldChar w:fldCharType="begin"/>
        </w:r>
        <w:r>
          <w:rPr>
            <w:noProof/>
            <w:webHidden/>
          </w:rPr>
          <w:instrText xml:space="preserve"> PAGEREF _Toc201134150 \h </w:instrText>
        </w:r>
        <w:r>
          <w:rPr>
            <w:noProof/>
            <w:webHidden/>
          </w:rPr>
        </w:r>
        <w:r>
          <w:rPr>
            <w:noProof/>
            <w:webHidden/>
          </w:rPr>
          <w:fldChar w:fldCharType="separate"/>
        </w:r>
        <w:r>
          <w:rPr>
            <w:noProof/>
            <w:webHidden/>
          </w:rPr>
          <w:t>54</w:t>
        </w:r>
        <w:r>
          <w:rPr>
            <w:noProof/>
            <w:webHidden/>
          </w:rPr>
          <w:fldChar w:fldCharType="end"/>
        </w:r>
      </w:hyperlink>
    </w:p>
    <w:p w14:paraId="525967C3" w14:textId="0966DE0F" w:rsidR="00D97EF6" w:rsidRDefault="00D97EF6">
      <w:pPr>
        <w:pStyle w:val="34"/>
        <w:rPr>
          <w:rFonts w:asciiTheme="minorHAnsi" w:eastAsiaTheme="minorEastAsia" w:hAnsiTheme="minorHAnsi" w:cstheme="minorBidi"/>
          <w:noProof/>
          <w:sz w:val="21"/>
          <w:szCs w:val="22"/>
        </w:rPr>
      </w:pPr>
      <w:hyperlink w:anchor="_Toc201134151" w:history="1">
        <w:r w:rsidRPr="000F421F">
          <w:rPr>
            <w:rStyle w:val="afff0"/>
            <w:noProof/>
          </w:rPr>
          <w:t>四、评标一般规定</w:t>
        </w:r>
        <w:r>
          <w:rPr>
            <w:noProof/>
            <w:webHidden/>
          </w:rPr>
          <w:tab/>
        </w:r>
        <w:r>
          <w:rPr>
            <w:noProof/>
            <w:webHidden/>
          </w:rPr>
          <w:fldChar w:fldCharType="begin"/>
        </w:r>
        <w:r>
          <w:rPr>
            <w:noProof/>
            <w:webHidden/>
          </w:rPr>
          <w:instrText xml:space="preserve"> PAGEREF _Toc201134151 \h </w:instrText>
        </w:r>
        <w:r>
          <w:rPr>
            <w:noProof/>
            <w:webHidden/>
          </w:rPr>
        </w:r>
        <w:r>
          <w:rPr>
            <w:noProof/>
            <w:webHidden/>
          </w:rPr>
          <w:fldChar w:fldCharType="separate"/>
        </w:r>
        <w:r>
          <w:rPr>
            <w:noProof/>
            <w:webHidden/>
          </w:rPr>
          <w:t>55</w:t>
        </w:r>
        <w:r>
          <w:rPr>
            <w:noProof/>
            <w:webHidden/>
          </w:rPr>
          <w:fldChar w:fldCharType="end"/>
        </w:r>
      </w:hyperlink>
    </w:p>
    <w:p w14:paraId="4AEE7F1A" w14:textId="39052E6E" w:rsidR="00D97EF6" w:rsidRDefault="00D97EF6">
      <w:pPr>
        <w:pStyle w:val="34"/>
        <w:rPr>
          <w:rFonts w:asciiTheme="minorHAnsi" w:eastAsiaTheme="minorEastAsia" w:hAnsiTheme="minorHAnsi" w:cstheme="minorBidi"/>
          <w:noProof/>
          <w:sz w:val="21"/>
          <w:szCs w:val="22"/>
        </w:rPr>
      </w:pPr>
      <w:hyperlink w:anchor="_Toc201134152" w:history="1">
        <w:r w:rsidRPr="000F421F">
          <w:rPr>
            <w:rStyle w:val="afff0"/>
            <w:noProof/>
          </w:rPr>
          <w:t>五、评标办法和细则</w:t>
        </w:r>
        <w:r>
          <w:rPr>
            <w:noProof/>
            <w:webHidden/>
          </w:rPr>
          <w:tab/>
        </w:r>
        <w:r>
          <w:rPr>
            <w:noProof/>
            <w:webHidden/>
          </w:rPr>
          <w:fldChar w:fldCharType="begin"/>
        </w:r>
        <w:r>
          <w:rPr>
            <w:noProof/>
            <w:webHidden/>
          </w:rPr>
          <w:instrText xml:space="preserve"> PAGEREF _Toc201134152 \h </w:instrText>
        </w:r>
        <w:r>
          <w:rPr>
            <w:noProof/>
            <w:webHidden/>
          </w:rPr>
        </w:r>
        <w:r>
          <w:rPr>
            <w:noProof/>
            <w:webHidden/>
          </w:rPr>
          <w:fldChar w:fldCharType="separate"/>
        </w:r>
        <w:r>
          <w:rPr>
            <w:noProof/>
            <w:webHidden/>
          </w:rPr>
          <w:t>55</w:t>
        </w:r>
        <w:r>
          <w:rPr>
            <w:noProof/>
            <w:webHidden/>
          </w:rPr>
          <w:fldChar w:fldCharType="end"/>
        </w:r>
      </w:hyperlink>
    </w:p>
    <w:p w14:paraId="3A8EEB6D" w14:textId="12B82249" w:rsidR="00D97EF6" w:rsidRDefault="00D97EF6">
      <w:pPr>
        <w:pStyle w:val="34"/>
        <w:rPr>
          <w:rFonts w:asciiTheme="minorHAnsi" w:eastAsiaTheme="minorEastAsia" w:hAnsiTheme="minorHAnsi" w:cstheme="minorBidi"/>
          <w:noProof/>
          <w:sz w:val="21"/>
          <w:szCs w:val="22"/>
        </w:rPr>
      </w:pPr>
      <w:hyperlink w:anchor="_Toc201134153" w:history="1">
        <w:r w:rsidRPr="000F421F">
          <w:rPr>
            <w:rStyle w:val="afff0"/>
            <w:noProof/>
          </w:rPr>
          <w:t>六、评审纪律和要求</w:t>
        </w:r>
        <w:r>
          <w:rPr>
            <w:noProof/>
            <w:webHidden/>
          </w:rPr>
          <w:tab/>
        </w:r>
        <w:r>
          <w:rPr>
            <w:noProof/>
            <w:webHidden/>
          </w:rPr>
          <w:fldChar w:fldCharType="begin"/>
        </w:r>
        <w:r>
          <w:rPr>
            <w:noProof/>
            <w:webHidden/>
          </w:rPr>
          <w:instrText xml:space="preserve"> PAGEREF _Toc201134153 \h </w:instrText>
        </w:r>
        <w:r>
          <w:rPr>
            <w:noProof/>
            <w:webHidden/>
          </w:rPr>
        </w:r>
        <w:r>
          <w:rPr>
            <w:noProof/>
            <w:webHidden/>
          </w:rPr>
          <w:fldChar w:fldCharType="separate"/>
        </w:r>
        <w:r>
          <w:rPr>
            <w:noProof/>
            <w:webHidden/>
          </w:rPr>
          <w:t>58</w:t>
        </w:r>
        <w:r>
          <w:rPr>
            <w:noProof/>
            <w:webHidden/>
          </w:rPr>
          <w:fldChar w:fldCharType="end"/>
        </w:r>
      </w:hyperlink>
    </w:p>
    <w:p w14:paraId="44E0EC2E" w14:textId="420C6976" w:rsidR="002A3AA8" w:rsidRPr="00AF3ECB" w:rsidRDefault="00DC0256">
      <w:pPr>
        <w:pStyle w:val="34"/>
        <w:ind w:left="735" w:hanging="105"/>
      </w:pPr>
      <w:r w:rsidRPr="00AF3ECB">
        <w:rPr>
          <w:rFonts w:ascii="宋体" w:eastAsia="宋体" w:hAnsi="宋体" w:hint="eastAsia"/>
          <w:sz w:val="21"/>
          <w:szCs w:val="21"/>
        </w:rPr>
        <w:fldChar w:fldCharType="end"/>
      </w:r>
      <w:bookmarkStart w:id="2" w:name="_Toc69635410"/>
    </w:p>
    <w:p w14:paraId="03D170E3" w14:textId="77777777" w:rsidR="002A3AA8" w:rsidRPr="00AF3ECB" w:rsidRDefault="00DC0256">
      <w:r w:rsidRPr="00AF3ECB">
        <w:br w:type="page"/>
      </w:r>
    </w:p>
    <w:p w14:paraId="14E47595" w14:textId="77777777" w:rsidR="002A3AA8" w:rsidRPr="00AF3ECB" w:rsidRDefault="00DC0256">
      <w:pPr>
        <w:pStyle w:val="1"/>
        <w:rPr>
          <w:rFonts w:ascii="宋体" w:eastAsia="宋体" w:hAnsi="宋体"/>
          <w:b w:val="0"/>
        </w:rPr>
      </w:pPr>
      <w:bookmarkStart w:id="3" w:name="_Toc201134123"/>
      <w:r w:rsidRPr="00AF3ECB">
        <w:rPr>
          <w:rFonts w:ascii="宋体" w:eastAsia="宋体" w:hAnsi="宋体" w:hint="eastAsia"/>
          <w:sz w:val="32"/>
        </w:rPr>
        <w:lastRenderedPageBreak/>
        <w:t>第一章</w:t>
      </w:r>
      <w:r w:rsidRPr="00AF3ECB">
        <w:rPr>
          <w:rFonts w:ascii="宋体" w:eastAsia="宋体" w:hAnsi="宋体"/>
          <w:sz w:val="32"/>
        </w:rPr>
        <w:t xml:space="preserve"> </w:t>
      </w:r>
      <w:bookmarkEnd w:id="2"/>
      <w:r w:rsidRPr="00AF3ECB">
        <w:rPr>
          <w:rFonts w:ascii="宋体" w:eastAsia="宋体" w:hAnsi="宋体" w:hint="eastAsia"/>
          <w:sz w:val="32"/>
        </w:rPr>
        <w:t>公开招标公告</w:t>
      </w:r>
      <w:bookmarkEnd w:id="3"/>
    </w:p>
    <w:p w14:paraId="1B7F82B0" w14:textId="77777777" w:rsidR="002A3AA8" w:rsidRPr="00AF3ECB" w:rsidRDefault="00DC0256">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4" w:name="_Toc35393621"/>
      <w:bookmarkStart w:id="5" w:name="_Toc28359002"/>
      <w:bookmarkStart w:id="6" w:name="_Toc35393790"/>
      <w:bookmarkStart w:id="7" w:name="_Toc28359079"/>
      <w:bookmarkStart w:id="8" w:name="_Hlk24379207"/>
      <w:bookmarkStart w:id="9" w:name="EBf1e27c6183244f4a8f3fc355defd653e"/>
      <w:bookmarkStart w:id="10" w:name="OLE_LINK4"/>
      <w:r w:rsidRPr="00AF3ECB">
        <w:rPr>
          <w:rFonts w:ascii="宋体" w:hAnsi="宋体" w:cs="仿宋_GB2312" w:hint="eastAsia"/>
          <w:sz w:val="24"/>
        </w:rPr>
        <w:t>项目概况：</w:t>
      </w:r>
    </w:p>
    <w:p w14:paraId="05C55E33" w14:textId="1475DF0B" w:rsidR="002A3AA8" w:rsidRPr="00AF3ECB" w:rsidRDefault="00FC36A9">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sidRPr="00AF3ECB">
        <w:rPr>
          <w:rFonts w:ascii="宋体" w:hAnsi="宋体" w:cs="仿宋_GB2312" w:hint="eastAsia"/>
          <w:b/>
          <w:bCs/>
          <w:sz w:val="24"/>
          <w:u w:val="single"/>
        </w:rPr>
        <w:t>经开区生态环境平台软件运维及数据分析服务</w:t>
      </w:r>
      <w:r w:rsidR="00DC0256" w:rsidRPr="00AF3ECB">
        <w:rPr>
          <w:rFonts w:ascii="宋体" w:hAnsi="宋体" w:cs="仿宋_GB2312" w:hint="eastAsia"/>
          <w:sz w:val="24"/>
        </w:rPr>
        <w:t>的潜在供应商应在浙江政府采购网（http://zfcg.czt.zj.gov.cn/）采购</w:t>
      </w:r>
      <w:r w:rsidR="00DC0256" w:rsidRPr="00AF3ECB">
        <w:rPr>
          <w:rFonts w:ascii="宋体" w:hAnsi="宋体" w:cs="仿宋_GB2312"/>
          <w:sz w:val="24"/>
        </w:rPr>
        <w:t>公告附件中</w:t>
      </w:r>
      <w:r w:rsidR="00DC0256" w:rsidRPr="00AF3ECB">
        <w:rPr>
          <w:rFonts w:ascii="宋体" w:hAnsi="宋体" w:cs="仿宋_GB2312" w:hint="eastAsia"/>
          <w:sz w:val="24"/>
        </w:rPr>
        <w:t>自行获取采购文件，并于</w:t>
      </w:r>
      <w:r w:rsidR="00DC0256" w:rsidRPr="00AF3ECB">
        <w:rPr>
          <w:rFonts w:ascii="宋体" w:hAnsi="宋体" w:cs="仿宋_GB2312" w:hint="eastAsia"/>
          <w:sz w:val="24"/>
          <w:u w:val="single"/>
        </w:rPr>
        <w:t xml:space="preserve"> </w:t>
      </w:r>
      <w:r w:rsidR="00DC0256" w:rsidRPr="00AF3ECB">
        <w:rPr>
          <w:rFonts w:ascii="宋体" w:hAnsi="宋体"/>
          <w:b/>
          <w:bCs/>
          <w:snapToGrid w:val="0"/>
          <w:sz w:val="24"/>
          <w:u w:val="single"/>
        </w:rPr>
        <w:t>2025</w:t>
      </w:r>
      <w:r w:rsidR="00DC0256" w:rsidRPr="00AF3ECB">
        <w:rPr>
          <w:rFonts w:ascii="宋体" w:hAnsi="宋体" w:cs="仿宋_GB2312" w:hint="eastAsia"/>
          <w:b/>
          <w:bCs/>
          <w:sz w:val="24"/>
        </w:rPr>
        <w:t>年</w:t>
      </w:r>
      <w:r w:rsidR="00D97EF6">
        <w:rPr>
          <w:rFonts w:ascii="宋体" w:hAnsi="宋体"/>
          <w:b/>
          <w:bCs/>
          <w:snapToGrid w:val="0"/>
          <w:sz w:val="24"/>
          <w:u w:val="single"/>
        </w:rPr>
        <w:t>7</w:t>
      </w:r>
      <w:r w:rsidR="00DC0256" w:rsidRPr="00AF3ECB">
        <w:rPr>
          <w:rFonts w:ascii="宋体" w:hAnsi="宋体" w:cs="仿宋_GB2312" w:hint="eastAsia"/>
          <w:b/>
          <w:bCs/>
          <w:sz w:val="24"/>
        </w:rPr>
        <w:t>月</w:t>
      </w:r>
      <w:r w:rsidR="00D97EF6">
        <w:rPr>
          <w:rFonts w:ascii="宋体" w:hAnsi="宋体"/>
          <w:b/>
          <w:bCs/>
          <w:snapToGrid w:val="0"/>
          <w:sz w:val="24"/>
          <w:u w:val="single"/>
        </w:rPr>
        <w:t>9</w:t>
      </w:r>
      <w:r w:rsidR="00DC0256" w:rsidRPr="00AF3ECB">
        <w:rPr>
          <w:rFonts w:ascii="宋体" w:hAnsi="宋体" w:cs="仿宋_GB2312" w:hint="eastAsia"/>
          <w:b/>
          <w:bCs/>
          <w:sz w:val="24"/>
        </w:rPr>
        <w:t>日</w:t>
      </w:r>
      <w:r w:rsidR="008F5F89" w:rsidRPr="00AF3ECB">
        <w:rPr>
          <w:rFonts w:ascii="宋体" w:hAnsi="宋体"/>
          <w:b/>
          <w:bCs/>
          <w:snapToGrid w:val="0"/>
          <w:sz w:val="24"/>
          <w:u w:val="single"/>
        </w:rPr>
        <w:t>09</w:t>
      </w:r>
      <w:r w:rsidR="00DC0256" w:rsidRPr="00AF3ECB">
        <w:rPr>
          <w:rFonts w:ascii="宋体" w:hAnsi="宋体" w:hint="eastAsia"/>
          <w:b/>
          <w:bCs/>
          <w:snapToGrid w:val="0"/>
          <w:sz w:val="24"/>
          <w:u w:val="single"/>
        </w:rPr>
        <w:t>:00</w:t>
      </w:r>
      <w:r w:rsidR="00DC0256" w:rsidRPr="00AF3ECB">
        <w:rPr>
          <w:rFonts w:ascii="宋体" w:hAnsi="宋体" w:cs="仿宋_GB2312" w:hint="eastAsia"/>
          <w:bCs/>
          <w:sz w:val="24"/>
        </w:rPr>
        <w:t>（北京时间）前提交（上传）</w:t>
      </w:r>
      <w:r w:rsidR="00DC0256" w:rsidRPr="00AF3ECB">
        <w:rPr>
          <w:rFonts w:ascii="宋体" w:hAnsi="宋体" w:cs="仿宋_GB2312"/>
          <w:bCs/>
          <w:sz w:val="24"/>
        </w:rPr>
        <w:t>响应</w:t>
      </w:r>
      <w:r w:rsidR="00DC0256" w:rsidRPr="00AF3ECB">
        <w:rPr>
          <w:rFonts w:ascii="宋体" w:hAnsi="宋体" w:cs="仿宋_GB2312" w:hint="eastAsia"/>
          <w:bCs/>
          <w:sz w:val="24"/>
        </w:rPr>
        <w:t>文件。</w:t>
      </w:r>
    </w:p>
    <w:p w14:paraId="7FBB9035" w14:textId="77777777" w:rsidR="002A3AA8" w:rsidRPr="00AF3ECB" w:rsidRDefault="00DC0256" w:rsidP="00290E29">
      <w:pPr>
        <w:spacing w:line="360" w:lineRule="auto"/>
        <w:ind w:firstLineChars="200" w:firstLine="482"/>
        <w:jc w:val="left"/>
        <w:rPr>
          <w:rFonts w:asciiTheme="minorEastAsia" w:eastAsiaTheme="minorEastAsia" w:hAnsiTheme="minorEastAsia" w:cs="仿宋_GB2312"/>
          <w:b/>
          <w:sz w:val="24"/>
        </w:rPr>
      </w:pPr>
      <w:r w:rsidRPr="00AF3ECB">
        <w:rPr>
          <w:rFonts w:asciiTheme="minorEastAsia" w:eastAsiaTheme="minorEastAsia" w:hAnsiTheme="minorEastAsia" w:cs="仿宋_GB2312" w:hint="eastAsia"/>
          <w:b/>
          <w:sz w:val="24"/>
        </w:rPr>
        <w:t>一、项目基本情况</w:t>
      </w:r>
      <w:bookmarkEnd w:id="4"/>
      <w:bookmarkEnd w:id="5"/>
      <w:bookmarkEnd w:id="6"/>
      <w:bookmarkEnd w:id="7"/>
    </w:p>
    <w:bookmarkEnd w:id="8"/>
    <w:p w14:paraId="3751F4CB" w14:textId="7CCCDD52"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项目编号：浙处州招[2025]-</w:t>
      </w:r>
      <w:r w:rsidR="008F5F89" w:rsidRPr="00AF3ECB">
        <w:rPr>
          <w:rFonts w:asciiTheme="minorEastAsia" w:eastAsiaTheme="minorEastAsia" w:hAnsiTheme="minorEastAsia" w:cs="仿宋_GB2312"/>
          <w:sz w:val="24"/>
        </w:rPr>
        <w:t>44</w:t>
      </w:r>
      <w:r w:rsidRPr="00AF3ECB">
        <w:rPr>
          <w:rFonts w:asciiTheme="minorEastAsia" w:eastAsiaTheme="minorEastAsia" w:hAnsiTheme="minorEastAsia" w:cs="仿宋_GB2312" w:hint="eastAsia"/>
          <w:sz w:val="24"/>
        </w:rPr>
        <w:t>号</w:t>
      </w:r>
    </w:p>
    <w:p w14:paraId="38452273" w14:textId="5890ED82" w:rsidR="002A3AA8" w:rsidRPr="00AF3ECB" w:rsidRDefault="00DC0256" w:rsidP="00290E29">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cs="仿宋_GB2312" w:hint="eastAsia"/>
          <w:sz w:val="24"/>
        </w:rPr>
        <w:t>项目名称：</w:t>
      </w:r>
      <w:r w:rsidR="00FC36A9" w:rsidRPr="00AF3ECB">
        <w:rPr>
          <w:rFonts w:asciiTheme="minorEastAsia" w:eastAsiaTheme="minorEastAsia" w:hAnsiTheme="minorEastAsia" w:cs="仿宋_GB2312" w:hint="eastAsia"/>
          <w:sz w:val="24"/>
        </w:rPr>
        <w:t>经开区生态环境平台软件运维及数据分析服务</w:t>
      </w:r>
    </w:p>
    <w:p w14:paraId="7D5A33F5" w14:textId="0E5439B4"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预算</w:t>
      </w:r>
      <w:r w:rsidRPr="00AF3ECB">
        <w:rPr>
          <w:rFonts w:asciiTheme="minorEastAsia" w:eastAsiaTheme="minorEastAsia" w:hAnsiTheme="minorEastAsia" w:cs="仿宋_GB2312"/>
          <w:sz w:val="24"/>
        </w:rPr>
        <w:t>金额</w:t>
      </w:r>
      <w:r w:rsidRPr="00AF3ECB">
        <w:rPr>
          <w:rFonts w:asciiTheme="minorEastAsia" w:eastAsiaTheme="minorEastAsia" w:hAnsiTheme="minorEastAsia" w:cs="仿宋_GB2312" w:hint="eastAsia"/>
          <w:sz w:val="24"/>
        </w:rPr>
        <w:t>（元）</w:t>
      </w:r>
      <w:r w:rsidRPr="00AF3ECB">
        <w:rPr>
          <w:rFonts w:asciiTheme="minorEastAsia" w:eastAsiaTheme="minorEastAsia" w:hAnsiTheme="minorEastAsia" w:cs="仿宋_GB2312"/>
          <w:sz w:val="24"/>
        </w:rPr>
        <w:t>：</w:t>
      </w:r>
      <w:r w:rsidR="008F5F89" w:rsidRPr="00AF3ECB">
        <w:rPr>
          <w:rFonts w:asciiTheme="minorEastAsia" w:eastAsiaTheme="minorEastAsia" w:hAnsiTheme="minorEastAsia" w:cs="仿宋_GB2312"/>
          <w:sz w:val="24"/>
        </w:rPr>
        <w:t>60</w:t>
      </w:r>
      <w:r w:rsidRPr="00AF3ECB">
        <w:rPr>
          <w:rFonts w:asciiTheme="minorEastAsia" w:eastAsiaTheme="minorEastAsia" w:hAnsiTheme="minorEastAsia" w:cs="仿宋_GB2312"/>
          <w:sz w:val="24"/>
        </w:rPr>
        <w:t>0000.00</w:t>
      </w:r>
    </w:p>
    <w:p w14:paraId="088843FB" w14:textId="229FEF2B" w:rsidR="002A3AA8" w:rsidRPr="00AF3ECB" w:rsidRDefault="00DC0256" w:rsidP="00290E29">
      <w:pPr>
        <w:wordWrap w:val="0"/>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最高限价（元）</w:t>
      </w:r>
      <w:r w:rsidRPr="00AF3ECB">
        <w:rPr>
          <w:rFonts w:asciiTheme="minorEastAsia" w:eastAsiaTheme="minorEastAsia" w:hAnsiTheme="minorEastAsia" w:cs="仿宋_GB2312"/>
          <w:sz w:val="24"/>
        </w:rPr>
        <w:t>：</w:t>
      </w:r>
      <w:r w:rsidR="008F5F89" w:rsidRPr="00AF3ECB">
        <w:rPr>
          <w:rFonts w:asciiTheme="minorEastAsia" w:eastAsiaTheme="minorEastAsia" w:hAnsiTheme="minorEastAsia" w:cs="仿宋_GB2312"/>
          <w:sz w:val="24"/>
        </w:rPr>
        <w:t>60</w:t>
      </w:r>
      <w:r w:rsidRPr="00AF3ECB">
        <w:rPr>
          <w:rFonts w:asciiTheme="minorEastAsia" w:eastAsiaTheme="minorEastAsia" w:hAnsiTheme="minorEastAsia" w:cs="仿宋_GB2312"/>
          <w:sz w:val="24"/>
        </w:rPr>
        <w:t>0000</w:t>
      </w:r>
      <w:r w:rsidRPr="00AF3ECB">
        <w:rPr>
          <w:rFonts w:asciiTheme="minorEastAsia" w:eastAsiaTheme="minorEastAsia" w:hAnsiTheme="minorEastAsia" w:cs="仿宋_GB2312" w:hint="eastAsia"/>
          <w:sz w:val="24"/>
        </w:rPr>
        <w:t>.</w:t>
      </w:r>
      <w:r w:rsidRPr="00AF3ECB">
        <w:rPr>
          <w:rFonts w:asciiTheme="minorEastAsia" w:eastAsiaTheme="minorEastAsia" w:hAnsiTheme="minorEastAsia" w:cs="仿宋_GB2312"/>
          <w:sz w:val="24"/>
        </w:rPr>
        <w:t>00</w:t>
      </w:r>
    </w:p>
    <w:p w14:paraId="195B633F"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采购</w:t>
      </w:r>
      <w:r w:rsidRPr="00AF3ECB">
        <w:rPr>
          <w:rFonts w:asciiTheme="minorEastAsia" w:eastAsiaTheme="minorEastAsia" w:hAnsiTheme="minorEastAsia" w:cs="仿宋_GB2312"/>
          <w:sz w:val="24"/>
        </w:rPr>
        <w:t>需求：</w:t>
      </w:r>
      <w:r w:rsidRPr="00AF3ECB">
        <w:rPr>
          <w:rFonts w:asciiTheme="minorEastAsia" w:eastAsiaTheme="minorEastAsia" w:hAnsiTheme="minorEastAsia" w:cs="仿宋_GB2312" w:hint="eastAsia"/>
          <w:sz w:val="24"/>
        </w:rPr>
        <w:t>见招标</w:t>
      </w:r>
      <w:r w:rsidRPr="00AF3ECB">
        <w:rPr>
          <w:rFonts w:asciiTheme="minorEastAsia" w:eastAsiaTheme="minorEastAsia" w:hAnsiTheme="minorEastAsia" w:cs="仿宋_GB2312"/>
          <w:sz w:val="24"/>
        </w:rPr>
        <w:t>文件</w:t>
      </w:r>
      <w:r w:rsidRPr="00AF3ECB">
        <w:rPr>
          <w:rFonts w:asciiTheme="minorEastAsia" w:eastAsiaTheme="minorEastAsia" w:hAnsiTheme="minorEastAsia" w:cs="仿宋_GB2312" w:hint="eastAsia"/>
          <w:sz w:val="24"/>
        </w:rPr>
        <w:t xml:space="preserve"> </w:t>
      </w:r>
      <w:r w:rsidRPr="00AF3ECB">
        <w:rPr>
          <w:rFonts w:asciiTheme="minorEastAsia" w:eastAsiaTheme="minorEastAsia" w:hAnsiTheme="minorEastAsia" w:cs="仿宋_GB2312"/>
          <w:sz w:val="24"/>
        </w:rPr>
        <w:t>第</w:t>
      </w:r>
      <w:r w:rsidRPr="00AF3ECB">
        <w:rPr>
          <w:rFonts w:asciiTheme="minorEastAsia" w:eastAsiaTheme="minorEastAsia" w:hAnsiTheme="minorEastAsia" w:cs="仿宋_GB2312" w:hint="eastAsia"/>
          <w:sz w:val="24"/>
        </w:rPr>
        <w:t>三</w:t>
      </w:r>
      <w:r w:rsidRPr="00AF3ECB">
        <w:rPr>
          <w:rFonts w:asciiTheme="minorEastAsia" w:eastAsiaTheme="minorEastAsia" w:hAnsiTheme="minorEastAsia" w:cs="仿宋_GB2312"/>
          <w:sz w:val="24"/>
        </w:rPr>
        <w:t>章</w:t>
      </w:r>
      <w:r w:rsidRPr="00AF3ECB">
        <w:rPr>
          <w:rFonts w:asciiTheme="minorEastAsia" w:eastAsiaTheme="minorEastAsia" w:hAnsiTheme="minorEastAsia" w:cs="仿宋_GB2312" w:hint="eastAsia"/>
          <w:sz w:val="24"/>
        </w:rPr>
        <w:t xml:space="preserve"> 采购需求</w:t>
      </w:r>
    </w:p>
    <w:p w14:paraId="1F1243E2" w14:textId="77777777" w:rsidR="002A3AA8" w:rsidRPr="00AF3ECB" w:rsidRDefault="002A3AA8" w:rsidP="00290E29">
      <w:pPr>
        <w:spacing w:line="360" w:lineRule="auto"/>
        <w:ind w:leftChars="228" w:left="479"/>
        <w:rPr>
          <w:rFonts w:asciiTheme="minorEastAsia" w:eastAsiaTheme="minorEastAsia" w:hAnsiTheme="minorEastAsia" w:cs="仿宋_GB2312"/>
          <w:sz w:val="24"/>
        </w:rPr>
      </w:pPr>
    </w:p>
    <w:p w14:paraId="4A783F3A" w14:textId="77777777" w:rsidR="002A3AA8" w:rsidRPr="00AF3ECB" w:rsidRDefault="00DC0256" w:rsidP="00290E29">
      <w:pPr>
        <w:wordWrap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cs="仿宋_GB2312" w:hint="eastAsia"/>
          <w:sz w:val="24"/>
        </w:rPr>
        <w:t>数量：不限</w:t>
      </w:r>
    </w:p>
    <w:p w14:paraId="021E6273" w14:textId="69B1F16F"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预算</w:t>
      </w:r>
      <w:r w:rsidRPr="00AF3ECB">
        <w:rPr>
          <w:rFonts w:asciiTheme="minorEastAsia" w:eastAsiaTheme="minorEastAsia" w:hAnsiTheme="minorEastAsia" w:cs="仿宋_GB2312"/>
          <w:sz w:val="24"/>
        </w:rPr>
        <w:t>金额</w:t>
      </w:r>
      <w:r w:rsidRPr="00AF3ECB">
        <w:rPr>
          <w:rFonts w:asciiTheme="minorEastAsia" w:eastAsiaTheme="minorEastAsia" w:hAnsiTheme="minorEastAsia" w:cs="仿宋_GB2312" w:hint="eastAsia"/>
          <w:sz w:val="24"/>
        </w:rPr>
        <w:t>（元）</w:t>
      </w:r>
      <w:r w:rsidRPr="00AF3ECB">
        <w:rPr>
          <w:rFonts w:asciiTheme="minorEastAsia" w:eastAsiaTheme="minorEastAsia" w:hAnsiTheme="minorEastAsia" w:cs="仿宋_GB2312"/>
          <w:sz w:val="24"/>
        </w:rPr>
        <w:t>：</w:t>
      </w:r>
      <w:r w:rsidR="008F5F89" w:rsidRPr="00AF3ECB">
        <w:rPr>
          <w:rFonts w:asciiTheme="minorEastAsia" w:eastAsiaTheme="minorEastAsia" w:hAnsiTheme="minorEastAsia" w:cs="仿宋_GB2312"/>
          <w:sz w:val="24"/>
        </w:rPr>
        <w:t>60</w:t>
      </w:r>
      <w:r w:rsidRPr="00AF3ECB">
        <w:rPr>
          <w:rFonts w:asciiTheme="minorEastAsia" w:eastAsiaTheme="minorEastAsia" w:hAnsiTheme="minorEastAsia" w:cs="仿宋_GB2312"/>
          <w:sz w:val="24"/>
        </w:rPr>
        <w:t>0000.00</w:t>
      </w:r>
    </w:p>
    <w:p w14:paraId="62B3891A" w14:textId="77777777" w:rsidR="002A3AA8" w:rsidRPr="00AF3ECB" w:rsidRDefault="00DC0256" w:rsidP="00290E29">
      <w:pPr>
        <w:wordWrap w:val="0"/>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单位：</w:t>
      </w:r>
      <w:r w:rsidRPr="00AF3ECB">
        <w:rPr>
          <w:rFonts w:asciiTheme="minorEastAsia" w:eastAsiaTheme="minorEastAsia" w:hAnsiTheme="minorEastAsia" w:hint="eastAsia"/>
          <w:sz w:val="24"/>
        </w:rPr>
        <w:t>项</w:t>
      </w:r>
    </w:p>
    <w:p w14:paraId="1C9F948C" w14:textId="77777777" w:rsidR="002A3AA8" w:rsidRPr="00AF3ECB" w:rsidRDefault="00DC0256" w:rsidP="00290E29">
      <w:pPr>
        <w:wordWrap w:val="0"/>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简要规格描述：见招标文件 第三章 采购需求</w:t>
      </w:r>
    </w:p>
    <w:p w14:paraId="31129122" w14:textId="0C9C605B"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备注：</w:t>
      </w:r>
    </w:p>
    <w:p w14:paraId="305689C3"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sz w:val="24"/>
        </w:rPr>
        <w:t>合同履约期限：</w:t>
      </w:r>
      <w:r w:rsidRPr="00AF3ECB">
        <w:rPr>
          <w:rFonts w:asciiTheme="minorEastAsia" w:eastAsiaTheme="minorEastAsia" w:hAnsiTheme="minorEastAsia" w:cs="仿宋_GB2312" w:hint="eastAsia"/>
          <w:sz w:val="24"/>
        </w:rPr>
        <w:t>见招标文件 第三章 采购需求</w:t>
      </w:r>
    </w:p>
    <w:p w14:paraId="769A66C4" w14:textId="77777777" w:rsidR="002A3AA8" w:rsidRPr="00AF3ECB" w:rsidRDefault="00DC0256" w:rsidP="00290E29">
      <w:pPr>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cs="仿宋_GB2312"/>
          <w:b/>
          <w:sz w:val="24"/>
        </w:rPr>
        <w:t>本项目</w:t>
      </w:r>
      <w:r w:rsidRPr="00AF3ECB">
        <w:rPr>
          <w:rFonts w:asciiTheme="minorEastAsia" w:eastAsiaTheme="minorEastAsia" w:hAnsiTheme="minorEastAsia" w:cs="仿宋_GB2312" w:hint="eastAsia"/>
          <w:b/>
          <w:sz w:val="24"/>
        </w:rPr>
        <w:t>不接受联合体投标</w:t>
      </w:r>
    </w:p>
    <w:p w14:paraId="0C667081" w14:textId="77777777" w:rsidR="002A3AA8" w:rsidRPr="00AF3ECB" w:rsidRDefault="00DC0256" w:rsidP="00290E29">
      <w:pPr>
        <w:spacing w:line="360" w:lineRule="auto"/>
        <w:ind w:firstLineChars="200" w:firstLine="482"/>
        <w:jc w:val="left"/>
        <w:rPr>
          <w:rFonts w:asciiTheme="minorEastAsia" w:eastAsiaTheme="minorEastAsia" w:hAnsiTheme="minorEastAsia" w:cs="仿宋_GB2312"/>
          <w:b/>
          <w:sz w:val="24"/>
        </w:rPr>
      </w:pPr>
      <w:bookmarkStart w:id="11" w:name="_Toc28359080"/>
      <w:bookmarkStart w:id="12" w:name="_Toc35393622"/>
      <w:bookmarkStart w:id="13" w:name="_Toc35393791"/>
      <w:bookmarkStart w:id="14" w:name="_Toc28359003"/>
      <w:r w:rsidRPr="00AF3ECB">
        <w:rPr>
          <w:rFonts w:asciiTheme="minorEastAsia" w:eastAsiaTheme="minorEastAsia" w:hAnsiTheme="minorEastAsia" w:cs="仿宋_GB2312" w:hint="eastAsia"/>
          <w:b/>
          <w:sz w:val="24"/>
        </w:rPr>
        <w:t>二、申请人的资格要求</w:t>
      </w:r>
      <w:bookmarkEnd w:id="11"/>
      <w:bookmarkEnd w:id="12"/>
      <w:bookmarkEnd w:id="13"/>
      <w:bookmarkEnd w:id="14"/>
    </w:p>
    <w:p w14:paraId="50F6AC5A"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bookmarkStart w:id="15" w:name="_Toc28359004"/>
      <w:bookmarkStart w:id="16" w:name="_Toc28359081"/>
      <w:bookmarkStart w:id="17" w:name="_Toc35393623"/>
      <w:bookmarkStart w:id="18" w:name="_Toc35393792"/>
      <w:r w:rsidRPr="00AF3ECB">
        <w:rPr>
          <w:rFonts w:asciiTheme="minorEastAsia" w:eastAsiaTheme="minorEastAsia" w:hAnsiTheme="minorEastAsia" w:cs="仿宋_GB2312" w:hint="eastAsia"/>
          <w:sz w:val="24"/>
        </w:rPr>
        <w:t>1.满足《中华人民共和国政府采购法》第二十二条规定。</w:t>
      </w:r>
    </w:p>
    <w:p w14:paraId="223EC7F9" w14:textId="77777777" w:rsidR="002A3AA8" w:rsidRPr="00AF3ECB" w:rsidRDefault="00DC0256" w:rsidP="00290E29">
      <w:pPr>
        <w:autoSpaceDE w:val="0"/>
        <w:autoSpaceDN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cs="仿宋_GB2312" w:hint="eastAsia"/>
          <w:sz w:val="24"/>
        </w:rPr>
        <w:t>2.未被信用中国网（</w:t>
      </w:r>
      <w:r w:rsidRPr="00AF3ECB">
        <w:rPr>
          <w:rFonts w:asciiTheme="minorEastAsia" w:eastAsiaTheme="minorEastAsia" w:hAnsiTheme="minorEastAsia" w:hint="eastAsia"/>
          <w:sz w:val="24"/>
          <w:u w:val="single"/>
        </w:rPr>
        <w:t>www.creditchina.gov.cn</w:t>
      </w:r>
      <w:r w:rsidRPr="00AF3ECB">
        <w:rPr>
          <w:rFonts w:asciiTheme="minorEastAsia" w:eastAsiaTheme="minorEastAsia" w:hAnsiTheme="minorEastAsia" w:cs="仿宋_GB2312" w:hint="eastAsia"/>
          <w:sz w:val="24"/>
        </w:rPr>
        <w:t>）、中国政府采购网（</w:t>
      </w:r>
      <w:r w:rsidRPr="00AF3ECB">
        <w:rPr>
          <w:rFonts w:asciiTheme="minorEastAsia" w:eastAsiaTheme="minorEastAsia" w:hAnsiTheme="minorEastAsia" w:hint="eastAsia"/>
          <w:sz w:val="24"/>
          <w:u w:val="single"/>
        </w:rPr>
        <w:t>www.ccgp.gov.cn</w:t>
      </w:r>
      <w:r w:rsidRPr="00AF3ECB">
        <w:rPr>
          <w:rFonts w:asciiTheme="minorEastAsia" w:eastAsiaTheme="minorEastAsia" w:hAnsiTheme="minorEastAsia" w:cs="仿宋_GB2312" w:hint="eastAsia"/>
          <w:sz w:val="24"/>
        </w:rPr>
        <w:t>）列入失信被执行人、重大税收违法当事人名单、政府采购严重违法失信行为记录名单</w:t>
      </w:r>
      <w:r w:rsidRPr="00AF3ECB">
        <w:rPr>
          <w:rFonts w:asciiTheme="minorEastAsia" w:eastAsiaTheme="minorEastAsia" w:hAnsiTheme="minorEastAsia" w:hint="eastAsia"/>
          <w:b/>
          <w:sz w:val="24"/>
        </w:rPr>
        <w:t>（注：本项内容由代理机构在资格审查现场完成查询）。</w:t>
      </w:r>
    </w:p>
    <w:p w14:paraId="5D8A55AD"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3.落实政府采购政策需满足的资格要求：</w:t>
      </w:r>
      <w:bookmarkStart w:id="19" w:name="OLE_LINK6"/>
      <w:bookmarkStart w:id="20" w:name="OLE_LINK7"/>
      <w:r w:rsidRPr="00AF3ECB">
        <w:rPr>
          <w:rFonts w:asciiTheme="minorEastAsia" w:eastAsiaTheme="minorEastAsia" w:hAnsiTheme="minorEastAsia" w:cs="仿宋_GB2312" w:hint="eastAsia"/>
          <w:sz w:val="24"/>
        </w:rPr>
        <w:t>投标人为中小/微企业。</w:t>
      </w:r>
      <w:bookmarkEnd w:id="19"/>
      <w:bookmarkEnd w:id="20"/>
    </w:p>
    <w:p w14:paraId="18906BE0" w14:textId="54B5D748" w:rsidR="002A3AA8" w:rsidRPr="00AF3ECB" w:rsidRDefault="00DC0256" w:rsidP="00290E29">
      <w:pPr>
        <w:spacing w:line="360" w:lineRule="auto"/>
        <w:ind w:firstLineChars="200" w:firstLine="482"/>
        <w:rPr>
          <w:rFonts w:asciiTheme="minorEastAsia" w:eastAsiaTheme="minorEastAsia" w:hAnsiTheme="minorEastAsia" w:cs="宋体"/>
          <w:b/>
          <w:bCs/>
          <w:sz w:val="24"/>
        </w:rPr>
      </w:pPr>
      <w:r w:rsidRPr="00AF3ECB">
        <w:rPr>
          <w:rFonts w:asciiTheme="minorEastAsia" w:eastAsiaTheme="minorEastAsia" w:hAnsiTheme="minorEastAsia" w:cs="仿宋_GB2312" w:hint="eastAsia"/>
          <w:b/>
          <w:sz w:val="24"/>
        </w:rPr>
        <w:t>4.本项目的特定资格要求：</w:t>
      </w:r>
      <w:r w:rsidR="006D74E5" w:rsidRPr="00AF3ECB">
        <w:rPr>
          <w:rFonts w:asciiTheme="minorEastAsia" w:eastAsiaTheme="minorEastAsia" w:hAnsiTheme="minorEastAsia" w:cs="仿宋_GB2312" w:hint="eastAsia"/>
          <w:sz w:val="24"/>
        </w:rPr>
        <w:t>无</w:t>
      </w:r>
    </w:p>
    <w:bookmarkEnd w:id="15"/>
    <w:bookmarkEnd w:id="16"/>
    <w:bookmarkEnd w:id="17"/>
    <w:bookmarkEnd w:id="18"/>
    <w:p w14:paraId="37C533B0" w14:textId="77777777" w:rsidR="002A3AA8" w:rsidRPr="00AF3ECB" w:rsidRDefault="00DC0256" w:rsidP="00290E29">
      <w:pPr>
        <w:spacing w:line="360" w:lineRule="auto"/>
        <w:ind w:firstLineChars="200" w:firstLine="482"/>
        <w:jc w:val="left"/>
        <w:rPr>
          <w:rFonts w:asciiTheme="minorEastAsia" w:eastAsiaTheme="minorEastAsia" w:hAnsiTheme="minorEastAsia" w:cs="仿宋_GB2312"/>
          <w:b/>
          <w:sz w:val="24"/>
        </w:rPr>
      </w:pPr>
      <w:r w:rsidRPr="00AF3ECB">
        <w:rPr>
          <w:rFonts w:asciiTheme="minorEastAsia" w:eastAsiaTheme="minorEastAsia" w:hAnsiTheme="minorEastAsia" w:cs="仿宋_GB2312" w:hint="eastAsia"/>
          <w:b/>
          <w:sz w:val="24"/>
        </w:rPr>
        <w:t>三、获取招标文件</w:t>
      </w:r>
    </w:p>
    <w:p w14:paraId="235CB085" w14:textId="255BD08E"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1</w:t>
      </w:r>
      <w:r w:rsidRPr="00AF3ECB">
        <w:rPr>
          <w:rFonts w:asciiTheme="minorEastAsia" w:eastAsiaTheme="minorEastAsia" w:hAnsiTheme="minorEastAsia" w:hint="eastAsia"/>
          <w:sz w:val="24"/>
        </w:rPr>
        <w:t>.</w:t>
      </w:r>
      <w:r w:rsidRPr="00AF3ECB">
        <w:rPr>
          <w:rFonts w:asciiTheme="minorEastAsia" w:eastAsiaTheme="minorEastAsia" w:hAnsiTheme="minorEastAsia" w:cs="仿宋_GB2312" w:hint="eastAsia"/>
          <w:sz w:val="24"/>
        </w:rPr>
        <w:t>时间：发布</w:t>
      </w:r>
      <w:r w:rsidRPr="00AF3ECB">
        <w:rPr>
          <w:rFonts w:asciiTheme="minorEastAsia" w:eastAsiaTheme="minorEastAsia" w:hAnsiTheme="minorEastAsia" w:cs="仿宋_GB2312"/>
          <w:sz w:val="24"/>
        </w:rPr>
        <w:t>公告</w:t>
      </w:r>
      <w:r w:rsidRPr="00AF3ECB">
        <w:rPr>
          <w:rFonts w:asciiTheme="minorEastAsia" w:eastAsiaTheme="minorEastAsia" w:hAnsiTheme="minorEastAsia" w:cs="仿宋_GB2312" w:hint="eastAsia"/>
          <w:sz w:val="24"/>
        </w:rPr>
        <w:t>之日至</w:t>
      </w:r>
      <w:r w:rsidRPr="00AF3ECB">
        <w:rPr>
          <w:rFonts w:asciiTheme="minorEastAsia" w:eastAsiaTheme="minorEastAsia" w:hAnsiTheme="minorEastAsia"/>
          <w:bCs/>
          <w:snapToGrid w:val="0"/>
          <w:sz w:val="24"/>
          <w:u w:val="single"/>
        </w:rPr>
        <w:t>2025</w:t>
      </w:r>
      <w:r w:rsidRPr="00AF3ECB">
        <w:rPr>
          <w:rFonts w:asciiTheme="minorEastAsia" w:eastAsiaTheme="minorEastAsia" w:hAnsiTheme="minorEastAsia" w:hint="eastAsia"/>
          <w:bCs/>
          <w:snapToGrid w:val="0"/>
          <w:sz w:val="24"/>
          <w:u w:val="single"/>
        </w:rPr>
        <w:t xml:space="preserve"> </w:t>
      </w:r>
      <w:r w:rsidRPr="00AF3ECB">
        <w:rPr>
          <w:rFonts w:asciiTheme="minorEastAsia" w:eastAsiaTheme="minorEastAsia" w:hAnsiTheme="minorEastAsia" w:cs="仿宋_GB2312" w:hint="eastAsia"/>
          <w:bCs/>
          <w:sz w:val="24"/>
        </w:rPr>
        <w:t>年</w:t>
      </w:r>
      <w:r w:rsidR="00D97EF6">
        <w:rPr>
          <w:rFonts w:asciiTheme="minorEastAsia" w:eastAsiaTheme="minorEastAsia" w:hAnsiTheme="minorEastAsia"/>
          <w:bCs/>
          <w:snapToGrid w:val="0"/>
          <w:sz w:val="24"/>
          <w:u w:val="single"/>
        </w:rPr>
        <w:t>7</w:t>
      </w:r>
      <w:r w:rsidRPr="00AF3ECB">
        <w:rPr>
          <w:rFonts w:asciiTheme="minorEastAsia" w:eastAsiaTheme="minorEastAsia" w:hAnsiTheme="minorEastAsia" w:cs="仿宋_GB2312" w:hint="eastAsia"/>
          <w:bCs/>
          <w:sz w:val="24"/>
        </w:rPr>
        <w:t>月</w:t>
      </w:r>
      <w:r w:rsidR="00D97EF6">
        <w:rPr>
          <w:rFonts w:asciiTheme="minorEastAsia" w:eastAsiaTheme="minorEastAsia" w:hAnsiTheme="minorEastAsia"/>
          <w:bCs/>
          <w:snapToGrid w:val="0"/>
          <w:sz w:val="24"/>
          <w:u w:val="single"/>
        </w:rPr>
        <w:t>9</w:t>
      </w:r>
      <w:r w:rsidRPr="00AF3ECB">
        <w:rPr>
          <w:rFonts w:asciiTheme="minorEastAsia" w:eastAsiaTheme="minorEastAsia" w:hAnsiTheme="minorEastAsia" w:cs="仿宋_GB2312" w:hint="eastAsia"/>
          <w:bCs/>
          <w:sz w:val="24"/>
        </w:rPr>
        <w:t>日</w:t>
      </w:r>
      <w:r w:rsidR="00D97EF6">
        <w:rPr>
          <w:rFonts w:asciiTheme="minorEastAsia" w:eastAsiaTheme="minorEastAsia" w:hAnsiTheme="minorEastAsia"/>
          <w:bCs/>
          <w:snapToGrid w:val="0"/>
          <w:sz w:val="24"/>
          <w:u w:val="single"/>
        </w:rPr>
        <w:t>09</w:t>
      </w:r>
      <w:r w:rsidRPr="00AF3ECB">
        <w:rPr>
          <w:rFonts w:asciiTheme="minorEastAsia" w:eastAsiaTheme="minorEastAsia" w:hAnsiTheme="minorEastAsia" w:hint="eastAsia"/>
          <w:bCs/>
          <w:snapToGrid w:val="0"/>
          <w:sz w:val="24"/>
          <w:u w:val="single"/>
        </w:rPr>
        <w:t>:00</w:t>
      </w:r>
      <w:r w:rsidRPr="00AF3ECB">
        <w:rPr>
          <w:rFonts w:asciiTheme="minorEastAsia" w:eastAsiaTheme="minorEastAsia" w:hAnsiTheme="minorEastAsia" w:cs="仿宋_GB2312" w:hint="eastAsia"/>
          <w:sz w:val="24"/>
        </w:rPr>
        <w:t>，每天上午00:00至12:00，下午12:00至23:59（北京时间，线上获取法定节假日均可，线下获取文件法定节假日除外）。</w:t>
      </w:r>
    </w:p>
    <w:p w14:paraId="50A2C78F" w14:textId="513AD40E"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lastRenderedPageBreak/>
        <w:t>2</w:t>
      </w:r>
      <w:r w:rsidRPr="00AF3ECB">
        <w:rPr>
          <w:rFonts w:asciiTheme="minorEastAsia" w:eastAsiaTheme="minorEastAsia" w:hAnsiTheme="minorEastAsia" w:hint="eastAsia"/>
          <w:sz w:val="24"/>
        </w:rPr>
        <w:t>.</w:t>
      </w:r>
      <w:r w:rsidRPr="00AF3ECB">
        <w:rPr>
          <w:rFonts w:asciiTheme="minorEastAsia" w:eastAsiaTheme="minorEastAsia" w:hAnsiTheme="minorEastAsia" w:cs="仿宋_GB2312" w:hint="eastAsia"/>
          <w:sz w:val="24"/>
        </w:rPr>
        <w:t>地点（网址）：浙江政府采购网（</w:t>
      </w:r>
      <w:r w:rsidRPr="00AF3ECB">
        <w:rPr>
          <w:rFonts w:asciiTheme="minorEastAsia" w:eastAsiaTheme="minorEastAsia" w:hAnsiTheme="minorEastAsia"/>
          <w:sz w:val="24"/>
          <w:u w:val="single"/>
        </w:rPr>
        <w:t>http://</w:t>
      </w:r>
      <w:r w:rsidRPr="00AF3ECB">
        <w:rPr>
          <w:rFonts w:asciiTheme="minorEastAsia" w:eastAsiaTheme="minorEastAsia" w:hAnsiTheme="minorEastAsia" w:hint="eastAsia"/>
          <w:sz w:val="24"/>
          <w:u w:val="single"/>
        </w:rPr>
        <w:t>zfcg.czt.zj.gov.cn</w:t>
      </w:r>
      <w:r w:rsidRPr="00AF3ECB">
        <w:rPr>
          <w:rFonts w:asciiTheme="minorEastAsia" w:eastAsiaTheme="minorEastAsia" w:hAnsiTheme="minorEastAsia" w:cs="仿宋_GB2312" w:hint="eastAsia"/>
          <w:sz w:val="24"/>
        </w:rPr>
        <w:t>）公告附件；</w:t>
      </w:r>
    </w:p>
    <w:p w14:paraId="27846FC2" w14:textId="77777777" w:rsidR="002A3AA8" w:rsidRPr="00AF3ECB" w:rsidRDefault="00DC0256" w:rsidP="00290E29">
      <w:pPr>
        <w:spacing w:line="360" w:lineRule="auto"/>
        <w:ind w:firstLineChars="200" w:firstLine="480"/>
        <w:rPr>
          <w:rFonts w:asciiTheme="minorEastAsia" w:eastAsiaTheme="minorEastAsia" w:hAnsiTheme="minorEastAsia" w:cs="仿宋_GB2312"/>
          <w:bCs/>
          <w:sz w:val="24"/>
        </w:rPr>
      </w:pPr>
      <w:r w:rsidRPr="00AF3ECB">
        <w:rPr>
          <w:rFonts w:asciiTheme="minorEastAsia" w:eastAsiaTheme="minorEastAsia" w:hAnsiTheme="minorEastAsia" w:cs="仿宋_GB2312" w:hint="eastAsia"/>
          <w:bCs/>
          <w:sz w:val="24"/>
        </w:rPr>
        <w:t>3.方式：线上获取；</w:t>
      </w:r>
    </w:p>
    <w:p w14:paraId="3D65B5DD" w14:textId="77777777" w:rsidR="002A3AA8" w:rsidRPr="00AF3ECB" w:rsidRDefault="00DC0256" w:rsidP="00290E29">
      <w:pPr>
        <w:spacing w:line="360" w:lineRule="auto"/>
        <w:ind w:firstLineChars="200" w:firstLine="480"/>
        <w:rPr>
          <w:rFonts w:asciiTheme="minorEastAsia" w:eastAsiaTheme="minorEastAsia" w:hAnsiTheme="minorEastAsia" w:cs="仿宋_GB2312"/>
          <w:bCs/>
          <w:sz w:val="24"/>
        </w:rPr>
      </w:pPr>
      <w:r w:rsidRPr="00AF3ECB">
        <w:rPr>
          <w:rFonts w:asciiTheme="minorEastAsia" w:eastAsiaTheme="minorEastAsia" w:hAnsiTheme="minorEastAsia" w:cs="仿宋_GB2312" w:hint="eastAsia"/>
          <w:bCs/>
          <w:sz w:val="24"/>
        </w:rPr>
        <w:t>（1）潜在投标人完成“政府采购云平台”账号注册后，通过浙江政府采购网公告下方“潜在投标人获取采购文件”跳转登陆或直接登陆“政府采购云平台”（账号或短信验证码或CA方式登录），依次进入「项目采购」-「获取采购文件」-「申请获取采购文件」后在线登记、获取采购文件；</w:t>
      </w:r>
    </w:p>
    <w:p w14:paraId="31A7F5C1"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bCs/>
          <w:sz w:val="24"/>
        </w:rPr>
        <w:t>（2）浙江政府采购网采购公告下方“游客浏览采购文件”内公告的采购文件仅供社会公众查阅使用，</w:t>
      </w:r>
      <w:r w:rsidRPr="00AF3ECB">
        <w:rPr>
          <w:rFonts w:asciiTheme="minorEastAsia" w:eastAsiaTheme="minorEastAsia" w:hAnsiTheme="minorEastAsia" w:cs="仿宋_GB2312" w:hint="eastAsia"/>
          <w:b/>
          <w:bCs/>
          <w:sz w:val="24"/>
        </w:rPr>
        <w:t>潜在投标人只有通过“政府采购云平台”在线登记并获取了采购文件后才被视作“获取采购文件”</w:t>
      </w:r>
      <w:r w:rsidRPr="00AF3ECB">
        <w:rPr>
          <w:rFonts w:asciiTheme="minorEastAsia" w:eastAsiaTheme="minorEastAsia" w:hAnsiTheme="minorEastAsia" w:cs="仿宋_GB2312" w:hint="eastAsia"/>
          <w:bCs/>
          <w:sz w:val="24"/>
        </w:rPr>
        <w:t>。法律法规所指的投标人获取采购文件时间以投标人通过“政府采购云平台”在线下载获取采购文件的时间为准。</w:t>
      </w:r>
      <w:r w:rsidRPr="00AF3ECB">
        <w:rPr>
          <w:rFonts w:asciiTheme="minorEastAsia" w:eastAsiaTheme="minorEastAsia" w:hAnsiTheme="minorEastAsia" w:cs="仿宋_GB2312" w:hint="eastAsia"/>
          <w:b/>
          <w:bCs/>
          <w:sz w:val="24"/>
        </w:rPr>
        <w:t>未按规定获取采购文件的投标人，对采购文件提起的质疑、投诉将不予受理。</w:t>
      </w:r>
    </w:p>
    <w:p w14:paraId="2522C7EB" w14:textId="77777777" w:rsidR="002A3AA8" w:rsidRPr="00AF3ECB" w:rsidRDefault="002A3AA8" w:rsidP="00290E29">
      <w:pPr>
        <w:spacing w:line="360" w:lineRule="auto"/>
        <w:ind w:firstLineChars="200" w:firstLine="480"/>
        <w:rPr>
          <w:rFonts w:asciiTheme="minorEastAsia" w:eastAsiaTheme="minorEastAsia" w:hAnsiTheme="minorEastAsia" w:cs="仿宋_GB2312"/>
          <w:sz w:val="24"/>
        </w:rPr>
      </w:pPr>
    </w:p>
    <w:p w14:paraId="69ED7B7C"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4</w:t>
      </w:r>
      <w:r w:rsidRPr="00AF3ECB">
        <w:rPr>
          <w:rFonts w:asciiTheme="minorEastAsia" w:eastAsiaTheme="minorEastAsia" w:hAnsiTheme="minorEastAsia" w:hint="eastAsia"/>
          <w:sz w:val="24"/>
        </w:rPr>
        <w:t>.</w:t>
      </w:r>
      <w:r w:rsidRPr="00AF3ECB">
        <w:rPr>
          <w:rFonts w:asciiTheme="minorEastAsia" w:eastAsiaTheme="minorEastAsia" w:hAnsiTheme="minorEastAsia" w:cs="仿宋_GB2312" w:hint="eastAsia"/>
          <w:sz w:val="24"/>
        </w:rPr>
        <w:t xml:space="preserve"> 招标文件售价：0元。</w:t>
      </w:r>
    </w:p>
    <w:p w14:paraId="56A73317" w14:textId="77777777" w:rsidR="002A3AA8" w:rsidRPr="00AF3ECB" w:rsidRDefault="00DC0256" w:rsidP="00290E29">
      <w:pPr>
        <w:spacing w:line="360" w:lineRule="auto"/>
        <w:ind w:firstLineChars="200" w:firstLine="482"/>
        <w:rPr>
          <w:rFonts w:asciiTheme="minorEastAsia" w:eastAsiaTheme="minorEastAsia" w:hAnsiTheme="minorEastAsia" w:cs="仿宋_GB2312"/>
          <w:b/>
          <w:sz w:val="24"/>
        </w:rPr>
      </w:pPr>
      <w:r w:rsidRPr="00AF3ECB">
        <w:rPr>
          <w:rFonts w:asciiTheme="minorEastAsia" w:eastAsiaTheme="minorEastAsia" w:hAnsiTheme="minorEastAsia" w:cs="仿宋_GB2312" w:hint="eastAsia"/>
          <w:b/>
          <w:sz w:val="24"/>
        </w:rPr>
        <w:t>四、提交投标文件截止时间、开标时间和地点</w:t>
      </w:r>
    </w:p>
    <w:p w14:paraId="675FDA89" w14:textId="387DECBD" w:rsidR="002A3AA8" w:rsidRPr="00AF3ECB" w:rsidRDefault="00DC0256" w:rsidP="00290E29">
      <w:pPr>
        <w:spacing w:line="360" w:lineRule="auto"/>
        <w:ind w:firstLineChars="200" w:firstLine="482"/>
        <w:rPr>
          <w:rFonts w:asciiTheme="minorEastAsia" w:eastAsiaTheme="minorEastAsia" w:hAnsiTheme="minorEastAsia" w:cs="仿宋_GB2312"/>
          <w:b/>
          <w:bCs/>
          <w:sz w:val="24"/>
          <w:u w:val="single"/>
        </w:rPr>
      </w:pPr>
      <w:r w:rsidRPr="00AF3ECB">
        <w:rPr>
          <w:rFonts w:asciiTheme="minorEastAsia" w:eastAsiaTheme="minorEastAsia" w:hAnsiTheme="minorEastAsia" w:cs="仿宋_GB2312" w:hint="eastAsia"/>
          <w:b/>
          <w:bCs/>
          <w:sz w:val="24"/>
        </w:rPr>
        <w:t>1</w:t>
      </w:r>
      <w:r w:rsidRPr="00AF3ECB">
        <w:rPr>
          <w:rFonts w:asciiTheme="minorEastAsia" w:eastAsiaTheme="minorEastAsia" w:hAnsiTheme="minorEastAsia" w:hint="eastAsia"/>
          <w:b/>
          <w:sz w:val="24"/>
        </w:rPr>
        <w:t>.</w:t>
      </w:r>
      <w:r w:rsidRPr="00AF3ECB">
        <w:rPr>
          <w:rFonts w:asciiTheme="minorEastAsia" w:eastAsiaTheme="minorEastAsia" w:hAnsiTheme="minorEastAsia"/>
          <w:b/>
          <w:sz w:val="24"/>
        </w:rPr>
        <w:t xml:space="preserve"> </w:t>
      </w:r>
      <w:r w:rsidRPr="00AF3ECB">
        <w:rPr>
          <w:rFonts w:asciiTheme="minorEastAsia" w:eastAsiaTheme="minorEastAsia" w:hAnsiTheme="minorEastAsia" w:cs="仿宋_GB2312" w:hint="eastAsia"/>
          <w:b/>
          <w:bCs/>
          <w:sz w:val="24"/>
        </w:rPr>
        <w:t>提交投标文件截止时间：</w:t>
      </w:r>
      <w:r w:rsidRPr="00AF3ECB">
        <w:rPr>
          <w:rFonts w:asciiTheme="minorEastAsia" w:eastAsiaTheme="minorEastAsia" w:hAnsiTheme="minorEastAsia"/>
          <w:b/>
          <w:bCs/>
          <w:snapToGrid w:val="0"/>
          <w:sz w:val="24"/>
          <w:u w:val="single"/>
        </w:rPr>
        <w:t>2025</w:t>
      </w:r>
      <w:r w:rsidRPr="00AF3ECB">
        <w:rPr>
          <w:rFonts w:asciiTheme="minorEastAsia" w:eastAsiaTheme="minorEastAsia" w:hAnsiTheme="minorEastAsia" w:cs="仿宋_GB2312" w:hint="eastAsia"/>
          <w:b/>
          <w:bCs/>
          <w:sz w:val="24"/>
        </w:rPr>
        <w:t>年</w:t>
      </w:r>
      <w:r w:rsidR="00D97EF6">
        <w:rPr>
          <w:rFonts w:asciiTheme="minorEastAsia" w:eastAsiaTheme="minorEastAsia" w:hAnsiTheme="minorEastAsia"/>
          <w:b/>
          <w:bCs/>
          <w:snapToGrid w:val="0"/>
          <w:sz w:val="24"/>
          <w:u w:val="single"/>
        </w:rPr>
        <w:t>7</w:t>
      </w:r>
      <w:r w:rsidRPr="00AF3ECB">
        <w:rPr>
          <w:rFonts w:asciiTheme="minorEastAsia" w:eastAsiaTheme="minorEastAsia" w:hAnsiTheme="minorEastAsia" w:cs="仿宋_GB2312" w:hint="eastAsia"/>
          <w:b/>
          <w:bCs/>
          <w:sz w:val="24"/>
        </w:rPr>
        <w:t>月</w:t>
      </w:r>
      <w:r w:rsidR="00D97EF6">
        <w:rPr>
          <w:rFonts w:asciiTheme="minorEastAsia" w:eastAsiaTheme="minorEastAsia" w:hAnsiTheme="minorEastAsia"/>
          <w:b/>
          <w:bCs/>
          <w:snapToGrid w:val="0"/>
          <w:sz w:val="24"/>
          <w:u w:val="single"/>
        </w:rPr>
        <w:t>9</w:t>
      </w:r>
      <w:r w:rsidRPr="00AF3ECB">
        <w:rPr>
          <w:rFonts w:asciiTheme="minorEastAsia" w:eastAsiaTheme="minorEastAsia" w:hAnsiTheme="minorEastAsia" w:cs="仿宋_GB2312" w:hint="eastAsia"/>
          <w:b/>
          <w:bCs/>
          <w:sz w:val="24"/>
        </w:rPr>
        <w:t>日</w:t>
      </w:r>
      <w:r w:rsidR="00D97EF6">
        <w:rPr>
          <w:rFonts w:asciiTheme="minorEastAsia" w:eastAsiaTheme="minorEastAsia" w:hAnsiTheme="minorEastAsia"/>
          <w:b/>
          <w:bCs/>
          <w:snapToGrid w:val="0"/>
          <w:sz w:val="24"/>
        </w:rPr>
        <w:t>09</w:t>
      </w:r>
      <w:r w:rsidRPr="00AF3ECB">
        <w:rPr>
          <w:rFonts w:asciiTheme="minorEastAsia" w:eastAsiaTheme="minorEastAsia" w:hAnsiTheme="minorEastAsia" w:cs="仿宋_GB2312" w:hint="eastAsia"/>
          <w:b/>
          <w:bCs/>
          <w:sz w:val="24"/>
        </w:rPr>
        <w:t>:</w:t>
      </w:r>
      <w:r w:rsidRPr="00AF3ECB">
        <w:rPr>
          <w:rFonts w:asciiTheme="minorEastAsia" w:eastAsiaTheme="minorEastAsia" w:hAnsiTheme="minorEastAsia" w:hint="eastAsia"/>
          <w:b/>
          <w:bCs/>
          <w:snapToGrid w:val="0"/>
          <w:sz w:val="24"/>
        </w:rPr>
        <w:t>00</w:t>
      </w:r>
      <w:r w:rsidRPr="00AF3ECB">
        <w:rPr>
          <w:rFonts w:asciiTheme="minorEastAsia" w:eastAsiaTheme="minorEastAsia" w:hAnsiTheme="minorEastAsia" w:cs="仿宋_GB2312" w:hint="eastAsia"/>
          <w:b/>
          <w:bCs/>
          <w:sz w:val="24"/>
        </w:rPr>
        <w:t>（北京时间）。</w:t>
      </w:r>
    </w:p>
    <w:p w14:paraId="634FAA29"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2</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 xml:space="preserve"> 投标</w:t>
      </w:r>
      <w:r w:rsidRPr="00AF3ECB">
        <w:rPr>
          <w:rFonts w:asciiTheme="minorEastAsia" w:eastAsiaTheme="minorEastAsia" w:hAnsiTheme="minorEastAsia" w:cs="仿宋_GB2312" w:hint="eastAsia"/>
          <w:sz w:val="24"/>
        </w:rPr>
        <w:t>地点（网址）：</w:t>
      </w:r>
    </w:p>
    <w:p w14:paraId="023FD26C" w14:textId="777777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2.1 电子加密投标文件：在“政府采购云平台”上传提交，“电子加密投标文件”成功上传提交后，投标人自行打印投标文件接收回执。</w:t>
      </w:r>
    </w:p>
    <w:p w14:paraId="65781F72" w14:textId="77777777" w:rsidR="002A3AA8" w:rsidRPr="00AF3ECB" w:rsidRDefault="00DC0256" w:rsidP="00290E29">
      <w:pPr>
        <w:pStyle w:val="af3"/>
        <w:adjustRightInd w:val="0"/>
        <w:snapToGrid w:val="0"/>
        <w:spacing w:line="360" w:lineRule="auto"/>
        <w:ind w:firstLineChars="200" w:firstLine="480"/>
        <w:rPr>
          <w:rFonts w:asciiTheme="minorEastAsia" w:eastAsiaTheme="minorEastAsia" w:hAnsiTheme="minorEastAsia"/>
          <w:bCs/>
          <w:sz w:val="24"/>
          <w:szCs w:val="24"/>
        </w:rPr>
      </w:pPr>
      <w:r w:rsidRPr="00AF3ECB">
        <w:rPr>
          <w:rFonts w:asciiTheme="minorEastAsia" w:eastAsiaTheme="minorEastAsia" w:hAnsiTheme="minorEastAsia" w:cs="仿宋_GB2312" w:hint="eastAsia"/>
          <w:sz w:val="24"/>
          <w:szCs w:val="24"/>
        </w:rPr>
        <w:t>2.2 备份投标文件：</w:t>
      </w:r>
      <w:r w:rsidRPr="00AF3ECB">
        <w:rPr>
          <w:rFonts w:asciiTheme="minorEastAsia" w:eastAsiaTheme="minorEastAsia" w:hAnsiTheme="minorEastAsia" w:hint="eastAsia"/>
          <w:bCs/>
          <w:sz w:val="24"/>
          <w:szCs w:val="24"/>
        </w:rPr>
        <w:t>备份投标文件是否提交由投标人自行决定，如不提交的，当电子投标文件无法解密时，将导致无备份投标文件而失去投标资格；如提交备份投标文件的，应在投标截止时间前将系统最后生成的具有电子签章的备份投标文件通过电子邮件方式传送至代理机构邮箱（</w:t>
      </w:r>
      <w:r w:rsidRPr="00AF3ECB">
        <w:rPr>
          <w:rFonts w:asciiTheme="minorEastAsia" w:eastAsiaTheme="minorEastAsia" w:hAnsiTheme="minorEastAsia" w:hint="eastAsia"/>
          <w:sz w:val="24"/>
          <w:szCs w:val="24"/>
        </w:rPr>
        <w:t>280436334@</w:t>
      </w:r>
      <w:r w:rsidRPr="00AF3ECB">
        <w:rPr>
          <w:rFonts w:asciiTheme="minorEastAsia" w:eastAsiaTheme="minorEastAsia" w:hAnsiTheme="minorEastAsia"/>
          <w:sz w:val="24"/>
          <w:szCs w:val="24"/>
        </w:rPr>
        <w:t>qq</w:t>
      </w:r>
      <w:r w:rsidRPr="00AF3ECB">
        <w:rPr>
          <w:rFonts w:asciiTheme="minorEastAsia" w:eastAsiaTheme="minorEastAsia" w:hAnsiTheme="minorEastAsia" w:hint="eastAsia"/>
          <w:sz w:val="24"/>
          <w:szCs w:val="24"/>
        </w:rPr>
        <w:t>.com</w:t>
      </w:r>
      <w:r w:rsidRPr="00AF3ECB">
        <w:rPr>
          <w:rFonts w:asciiTheme="minorEastAsia" w:eastAsiaTheme="minorEastAsia" w:hAnsiTheme="minorEastAsia" w:hint="eastAsia"/>
          <w:bCs/>
          <w:sz w:val="24"/>
          <w:szCs w:val="24"/>
        </w:rPr>
        <w:t>），</w:t>
      </w:r>
      <w:r w:rsidRPr="00AF3ECB">
        <w:rPr>
          <w:rFonts w:asciiTheme="minorEastAsia" w:eastAsiaTheme="minorEastAsia" w:hAnsiTheme="minorEastAsia" w:hint="eastAsia"/>
          <w:sz w:val="24"/>
          <w:szCs w:val="24"/>
        </w:rPr>
        <w:t>并在邮件中注明项目名称及投标人名称。</w:t>
      </w:r>
    </w:p>
    <w:p w14:paraId="4C5B4AAE" w14:textId="4A4F0C50" w:rsidR="002A3AA8" w:rsidRPr="00AF3ECB" w:rsidRDefault="00DC0256" w:rsidP="00290E29">
      <w:pPr>
        <w:spacing w:line="360" w:lineRule="auto"/>
        <w:ind w:firstLineChars="200" w:firstLine="482"/>
        <w:rPr>
          <w:rFonts w:asciiTheme="minorEastAsia" w:eastAsiaTheme="minorEastAsia" w:hAnsiTheme="minorEastAsia" w:cs="仿宋_GB2312"/>
          <w:b/>
          <w:bCs/>
          <w:sz w:val="24"/>
        </w:rPr>
      </w:pPr>
      <w:r w:rsidRPr="00AF3ECB">
        <w:rPr>
          <w:rFonts w:asciiTheme="minorEastAsia" w:eastAsiaTheme="minorEastAsia" w:hAnsiTheme="minorEastAsia" w:cs="仿宋_GB2312" w:hint="eastAsia"/>
          <w:b/>
          <w:sz w:val="24"/>
        </w:rPr>
        <w:t>3. 开标</w:t>
      </w:r>
      <w:r w:rsidRPr="00AF3ECB">
        <w:rPr>
          <w:rFonts w:asciiTheme="minorEastAsia" w:eastAsiaTheme="minorEastAsia" w:hAnsiTheme="minorEastAsia" w:cs="仿宋_GB2312"/>
          <w:b/>
          <w:sz w:val="24"/>
        </w:rPr>
        <w:t>时间：</w:t>
      </w:r>
      <w:r w:rsidRPr="00AF3ECB">
        <w:rPr>
          <w:rFonts w:asciiTheme="minorEastAsia" w:eastAsiaTheme="minorEastAsia" w:hAnsiTheme="minorEastAsia"/>
          <w:b/>
          <w:bCs/>
          <w:snapToGrid w:val="0"/>
          <w:sz w:val="24"/>
          <w:u w:val="single"/>
        </w:rPr>
        <w:t>2025</w:t>
      </w:r>
      <w:r w:rsidRPr="00AF3ECB">
        <w:rPr>
          <w:rFonts w:asciiTheme="minorEastAsia" w:eastAsiaTheme="minorEastAsia" w:hAnsiTheme="minorEastAsia" w:cs="仿宋_GB2312" w:hint="eastAsia"/>
          <w:b/>
          <w:bCs/>
          <w:sz w:val="24"/>
        </w:rPr>
        <w:t>年</w:t>
      </w:r>
      <w:r w:rsidR="00D97EF6">
        <w:rPr>
          <w:rFonts w:asciiTheme="minorEastAsia" w:eastAsiaTheme="minorEastAsia" w:hAnsiTheme="minorEastAsia"/>
          <w:b/>
          <w:bCs/>
          <w:snapToGrid w:val="0"/>
          <w:sz w:val="24"/>
          <w:u w:val="single"/>
        </w:rPr>
        <w:t>7</w:t>
      </w:r>
      <w:r w:rsidRPr="00AF3ECB">
        <w:rPr>
          <w:rFonts w:asciiTheme="minorEastAsia" w:eastAsiaTheme="minorEastAsia" w:hAnsiTheme="minorEastAsia" w:cs="仿宋_GB2312" w:hint="eastAsia"/>
          <w:b/>
          <w:bCs/>
          <w:sz w:val="24"/>
        </w:rPr>
        <w:t>月</w:t>
      </w:r>
      <w:r w:rsidR="00D97EF6">
        <w:rPr>
          <w:rFonts w:asciiTheme="minorEastAsia" w:eastAsiaTheme="minorEastAsia" w:hAnsiTheme="minorEastAsia"/>
          <w:b/>
          <w:bCs/>
          <w:snapToGrid w:val="0"/>
          <w:sz w:val="24"/>
          <w:u w:val="single"/>
        </w:rPr>
        <w:t>9</w:t>
      </w:r>
      <w:r w:rsidRPr="00AF3ECB">
        <w:rPr>
          <w:rFonts w:asciiTheme="minorEastAsia" w:eastAsiaTheme="minorEastAsia" w:hAnsiTheme="minorEastAsia" w:cs="仿宋_GB2312" w:hint="eastAsia"/>
          <w:b/>
          <w:bCs/>
          <w:sz w:val="24"/>
        </w:rPr>
        <w:t>日</w:t>
      </w:r>
      <w:r w:rsidR="00D97EF6">
        <w:rPr>
          <w:rFonts w:asciiTheme="minorEastAsia" w:eastAsiaTheme="minorEastAsia" w:hAnsiTheme="minorEastAsia"/>
          <w:b/>
          <w:bCs/>
          <w:snapToGrid w:val="0"/>
          <w:sz w:val="24"/>
        </w:rPr>
        <w:t>09</w:t>
      </w:r>
      <w:r w:rsidRPr="00AF3ECB">
        <w:rPr>
          <w:rFonts w:asciiTheme="minorEastAsia" w:eastAsiaTheme="minorEastAsia" w:hAnsiTheme="minorEastAsia" w:cs="仿宋_GB2312" w:hint="eastAsia"/>
          <w:b/>
          <w:bCs/>
          <w:sz w:val="24"/>
        </w:rPr>
        <w:t>:</w:t>
      </w:r>
      <w:r w:rsidRPr="00AF3ECB">
        <w:rPr>
          <w:rFonts w:asciiTheme="minorEastAsia" w:eastAsiaTheme="minorEastAsia" w:hAnsiTheme="minorEastAsia" w:hint="eastAsia"/>
          <w:b/>
          <w:bCs/>
          <w:snapToGrid w:val="0"/>
          <w:sz w:val="24"/>
        </w:rPr>
        <w:t>00</w:t>
      </w:r>
      <w:r w:rsidRPr="00AF3ECB">
        <w:rPr>
          <w:rFonts w:asciiTheme="minorEastAsia" w:eastAsiaTheme="minorEastAsia" w:hAnsiTheme="minorEastAsia" w:cs="仿宋_GB2312" w:hint="eastAsia"/>
          <w:b/>
          <w:bCs/>
          <w:sz w:val="24"/>
        </w:rPr>
        <w:t>（北京时间）。</w:t>
      </w:r>
    </w:p>
    <w:p w14:paraId="654CE620" w14:textId="41940277" w:rsidR="002A3AA8" w:rsidRPr="00AF3ECB" w:rsidRDefault="00DC0256" w:rsidP="00290E29">
      <w:pPr>
        <w:spacing w:line="360" w:lineRule="auto"/>
        <w:ind w:firstLineChars="200" w:firstLine="480"/>
        <w:rPr>
          <w:rFonts w:asciiTheme="minorEastAsia" w:eastAsiaTheme="minorEastAsia" w:hAnsiTheme="minorEastAsia" w:cs="仿宋_GB2312"/>
          <w:sz w:val="24"/>
        </w:rPr>
      </w:pPr>
      <w:r w:rsidRPr="00AF3ECB">
        <w:rPr>
          <w:rFonts w:asciiTheme="minorEastAsia" w:eastAsiaTheme="minorEastAsia" w:hAnsiTheme="minorEastAsia" w:cs="仿宋_GB2312" w:hint="eastAsia"/>
          <w:bCs/>
          <w:sz w:val="24"/>
        </w:rPr>
        <w:t>4. 开标</w:t>
      </w:r>
      <w:r w:rsidRPr="00AF3ECB">
        <w:rPr>
          <w:rFonts w:asciiTheme="minorEastAsia" w:eastAsiaTheme="minorEastAsia" w:hAnsiTheme="minorEastAsia" w:cs="仿宋_GB2312"/>
          <w:bCs/>
          <w:sz w:val="24"/>
        </w:rPr>
        <w:t>地点</w:t>
      </w:r>
      <w:r w:rsidRPr="00AF3ECB">
        <w:rPr>
          <w:rFonts w:asciiTheme="minorEastAsia" w:eastAsiaTheme="minorEastAsia" w:hAnsiTheme="minorEastAsia" w:cs="仿宋_GB2312" w:hint="eastAsia"/>
          <w:bCs/>
          <w:sz w:val="24"/>
        </w:rPr>
        <w:t>（网址）</w:t>
      </w:r>
      <w:r w:rsidRPr="00AF3ECB">
        <w:rPr>
          <w:rFonts w:asciiTheme="minorEastAsia" w:eastAsiaTheme="minorEastAsia" w:hAnsiTheme="minorEastAsia" w:cs="仿宋_GB2312"/>
          <w:bCs/>
          <w:sz w:val="24"/>
        </w:rPr>
        <w:t>：</w:t>
      </w:r>
      <w:bookmarkStart w:id="21" w:name="OLE_LINK10"/>
      <w:r w:rsidR="00100A5E" w:rsidRPr="00AF3ECB">
        <w:rPr>
          <w:rFonts w:ascii="宋体" w:hAnsi="宋体" w:cs="仿宋_GB2312" w:hint="eastAsia"/>
          <w:sz w:val="24"/>
        </w:rPr>
        <w:t>浙江处州建设管理有限公司（丽水市莲都区大洋路269号城市空间4楼）</w:t>
      </w:r>
      <w:bookmarkEnd w:id="21"/>
      <w:r w:rsidRPr="00AF3ECB">
        <w:rPr>
          <w:rFonts w:asciiTheme="minorEastAsia" w:eastAsiaTheme="minorEastAsia" w:hAnsiTheme="minorEastAsia" w:hint="eastAsia"/>
          <w:sz w:val="24"/>
        </w:rPr>
        <w:t>,</w:t>
      </w:r>
      <w:r w:rsidRPr="00AF3ECB">
        <w:rPr>
          <w:rFonts w:asciiTheme="minorEastAsia" w:eastAsiaTheme="minorEastAsia" w:hAnsiTheme="minorEastAsia" w:cs="仿宋_GB2312" w:hint="eastAsia"/>
          <w:bCs/>
          <w:sz w:val="24"/>
        </w:rPr>
        <w:t>浙江政府采购网→用户入驻/登录→用户登录→项目采购→开标评标→进入开标大厅。</w:t>
      </w:r>
    </w:p>
    <w:p w14:paraId="52254F90" w14:textId="77777777" w:rsidR="002A3AA8" w:rsidRPr="00AF3ECB" w:rsidRDefault="00DC0256" w:rsidP="00290E29">
      <w:pPr>
        <w:spacing w:line="360" w:lineRule="auto"/>
        <w:ind w:firstLineChars="200" w:firstLine="482"/>
        <w:jc w:val="left"/>
        <w:rPr>
          <w:rFonts w:asciiTheme="minorEastAsia" w:eastAsiaTheme="minorEastAsia" w:hAnsiTheme="minorEastAsia" w:cs="仿宋_GB2312"/>
          <w:b/>
          <w:sz w:val="24"/>
        </w:rPr>
      </w:pPr>
      <w:r w:rsidRPr="00AF3ECB">
        <w:rPr>
          <w:rFonts w:asciiTheme="minorEastAsia" w:eastAsiaTheme="minorEastAsia" w:hAnsiTheme="minorEastAsia" w:cs="仿宋_GB2312" w:hint="eastAsia"/>
          <w:b/>
          <w:sz w:val="24"/>
        </w:rPr>
        <w:t>五、公告期限</w:t>
      </w:r>
    </w:p>
    <w:p w14:paraId="7C6A1D67" w14:textId="77777777" w:rsidR="002A3AA8" w:rsidRPr="00AF3ECB" w:rsidRDefault="00DC0256" w:rsidP="00290E29">
      <w:pPr>
        <w:spacing w:line="360" w:lineRule="auto"/>
        <w:ind w:firstLineChars="200" w:firstLine="480"/>
        <w:rPr>
          <w:rFonts w:asciiTheme="minorEastAsia" w:eastAsiaTheme="minorEastAsia" w:hAnsiTheme="minorEastAsia" w:cs="仿宋_GB2312"/>
          <w:kern w:val="0"/>
          <w:sz w:val="24"/>
        </w:rPr>
      </w:pPr>
      <w:r w:rsidRPr="00AF3ECB">
        <w:rPr>
          <w:rFonts w:asciiTheme="minorEastAsia" w:eastAsiaTheme="minorEastAsia" w:hAnsiTheme="minorEastAsia" w:cs="仿宋_GB2312" w:hint="eastAsia"/>
          <w:kern w:val="0"/>
          <w:sz w:val="24"/>
        </w:rPr>
        <w:t>自本公告发布之日起5个工作日。</w:t>
      </w:r>
    </w:p>
    <w:p w14:paraId="0DF6ED4F" w14:textId="77777777" w:rsidR="002A3AA8" w:rsidRPr="00AF3ECB" w:rsidRDefault="00DC0256" w:rsidP="00290E29">
      <w:pPr>
        <w:spacing w:line="360" w:lineRule="auto"/>
        <w:ind w:firstLineChars="200" w:firstLine="482"/>
        <w:jc w:val="left"/>
        <w:rPr>
          <w:rFonts w:asciiTheme="minorEastAsia" w:eastAsiaTheme="minorEastAsia" w:hAnsiTheme="minorEastAsia" w:cs="仿宋_GB2312"/>
          <w:b/>
          <w:sz w:val="24"/>
        </w:rPr>
      </w:pPr>
      <w:r w:rsidRPr="00AF3ECB">
        <w:rPr>
          <w:rFonts w:asciiTheme="minorEastAsia" w:eastAsiaTheme="minorEastAsia" w:hAnsiTheme="minorEastAsia" w:cs="仿宋_GB2312" w:hint="eastAsia"/>
          <w:b/>
          <w:sz w:val="24"/>
        </w:rPr>
        <w:t>六、其他补充事宜</w:t>
      </w:r>
    </w:p>
    <w:p w14:paraId="542F3C81" w14:textId="77777777" w:rsidR="009A5B4C" w:rsidRPr="00AF3ECB" w:rsidRDefault="009A5B4C" w:rsidP="009A5B4C">
      <w:pPr>
        <w:snapToGrid w:val="0"/>
        <w:spacing w:line="360" w:lineRule="auto"/>
        <w:ind w:firstLine="510"/>
        <w:rPr>
          <w:rFonts w:asciiTheme="minorEastAsia" w:eastAsiaTheme="minorEastAsia" w:hAnsiTheme="minorEastAsia" w:cs="仿宋_GB2312"/>
          <w:kern w:val="0"/>
          <w:sz w:val="24"/>
        </w:rPr>
      </w:pPr>
      <w:r w:rsidRPr="00AF3ECB">
        <w:rPr>
          <w:rFonts w:asciiTheme="minorEastAsia" w:eastAsiaTheme="minorEastAsia" w:hAnsiTheme="minorEastAsia" w:cs="仿宋_GB2312" w:hint="eastAsia"/>
          <w:kern w:val="0"/>
          <w:sz w:val="24"/>
        </w:rPr>
        <w:lastRenderedPageBreak/>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30FEC0" w14:textId="77777777" w:rsidR="009A5B4C" w:rsidRPr="00AF3ECB" w:rsidRDefault="009A5B4C" w:rsidP="009A5B4C">
      <w:pPr>
        <w:snapToGrid w:val="0"/>
        <w:spacing w:line="360" w:lineRule="auto"/>
        <w:ind w:firstLine="510"/>
        <w:rPr>
          <w:rFonts w:asciiTheme="minorEastAsia" w:eastAsiaTheme="minorEastAsia" w:hAnsiTheme="minorEastAsia" w:cs="仿宋_GB2312"/>
          <w:kern w:val="0"/>
          <w:sz w:val="24"/>
        </w:rPr>
      </w:pPr>
      <w:r w:rsidRPr="00AF3ECB">
        <w:rPr>
          <w:rFonts w:asciiTheme="minorEastAsia" w:eastAsiaTheme="minorEastAsia" w:hAnsiTheme="minorEastAsia" w:cs="仿宋_GB2312" w:hint="eastAsia"/>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9A9D613" w14:textId="77777777" w:rsidR="009A5B4C" w:rsidRPr="00AF3ECB" w:rsidRDefault="009A5B4C" w:rsidP="009A5B4C">
      <w:pPr>
        <w:snapToGrid w:val="0"/>
        <w:spacing w:line="360" w:lineRule="auto"/>
        <w:ind w:firstLine="510"/>
        <w:rPr>
          <w:rFonts w:asciiTheme="minorEastAsia" w:eastAsiaTheme="minorEastAsia" w:hAnsiTheme="minorEastAsia" w:cs="仿宋_GB2312"/>
          <w:kern w:val="0"/>
          <w:sz w:val="24"/>
        </w:rPr>
      </w:pPr>
      <w:r w:rsidRPr="00AF3ECB">
        <w:rPr>
          <w:rFonts w:asciiTheme="minorEastAsia" w:eastAsiaTheme="minorEastAsia" w:hAnsiTheme="minorEastAsia" w:cs="仿宋_GB2312" w:hint="eastAsia"/>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869E4D" w14:textId="77777777" w:rsidR="009A5B4C" w:rsidRPr="00AF3ECB" w:rsidRDefault="009A5B4C" w:rsidP="009A5B4C">
      <w:pPr>
        <w:spacing w:line="360" w:lineRule="auto"/>
        <w:ind w:firstLineChars="200" w:firstLine="482"/>
        <w:rPr>
          <w:rFonts w:asciiTheme="minorEastAsia" w:eastAsiaTheme="minorEastAsia" w:hAnsiTheme="minorEastAsia" w:cs="仿宋_GB2312"/>
          <w:b/>
          <w:kern w:val="0"/>
          <w:sz w:val="24"/>
        </w:rPr>
      </w:pPr>
      <w:r w:rsidRPr="00AF3ECB">
        <w:rPr>
          <w:rFonts w:asciiTheme="minorEastAsia" w:eastAsiaTheme="minorEastAsia" w:hAnsiTheme="minorEastAsia" w:cs="仿宋_GB2312" w:hint="eastAsia"/>
          <w:b/>
          <w:kern w:val="0"/>
          <w:sz w:val="24"/>
        </w:rPr>
        <w:t>4.其他注意事项：</w:t>
      </w:r>
    </w:p>
    <w:p w14:paraId="5E73AC23" w14:textId="77777777" w:rsidR="009A5B4C" w:rsidRPr="00AF3ECB" w:rsidRDefault="009A5B4C" w:rsidP="009A5B4C">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4.1本项目采用电子招标，投标人自行决定是否安排人员赴现场参与开标。</w:t>
      </w:r>
    </w:p>
    <w:p w14:paraId="169FB573" w14:textId="77777777" w:rsidR="009A5B4C" w:rsidRPr="00AF3ECB" w:rsidRDefault="009A5B4C" w:rsidP="009A5B4C">
      <w:pPr>
        <w:spacing w:line="360" w:lineRule="auto"/>
        <w:ind w:firstLineChars="196" w:firstLine="472"/>
        <w:rPr>
          <w:rFonts w:asciiTheme="minorEastAsia" w:eastAsiaTheme="minorEastAsia" w:hAnsiTheme="minorEastAsia"/>
          <w:b/>
          <w:sz w:val="24"/>
        </w:rPr>
      </w:pPr>
      <w:r w:rsidRPr="00AF3ECB">
        <w:rPr>
          <w:rFonts w:asciiTheme="minorEastAsia" w:eastAsiaTheme="minorEastAsia" w:hAnsiTheme="minorEastAsia" w:hint="eastAsia"/>
          <w:b/>
          <w:sz w:val="24"/>
        </w:rPr>
        <w:t>4.2政采云平台注册注意事项：</w:t>
      </w:r>
    </w:p>
    <w:p w14:paraId="0800C47D" w14:textId="77777777" w:rsidR="009A5B4C" w:rsidRPr="00AF3ECB" w:rsidRDefault="009A5B4C" w:rsidP="009A5B4C">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4.2.1供应商未在浙江政府采购网（http://zfcg.czt.zj.gov.cn/）注册成为正式供应商，需前往注册。</w:t>
      </w:r>
    </w:p>
    <w:p w14:paraId="207E9C5F" w14:textId="77777777" w:rsidR="009A5B4C" w:rsidRPr="00AF3ECB" w:rsidRDefault="009A5B4C" w:rsidP="009A5B4C">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4.2.2本项目中标（成交）供应商未注册成为浙江政府采购网“正式供应商”的，将无法实现该项目合同备案及付款，由此造成的不利影响由供应商自行承担。</w:t>
      </w:r>
    </w:p>
    <w:p w14:paraId="362CA410" w14:textId="34419B64" w:rsidR="002A3AA8" w:rsidRPr="00AF3ECB" w:rsidRDefault="009A5B4C" w:rsidP="009A5B4C">
      <w:pPr>
        <w:snapToGrid w:val="0"/>
        <w:spacing w:line="360" w:lineRule="auto"/>
        <w:ind w:firstLine="510"/>
        <w:rPr>
          <w:rFonts w:asciiTheme="minorEastAsia" w:eastAsiaTheme="minorEastAsia" w:hAnsiTheme="minorEastAsia" w:cs="仿宋_GB2312"/>
          <w:sz w:val="24"/>
        </w:rPr>
      </w:pPr>
      <w:r w:rsidRPr="00AF3ECB">
        <w:rPr>
          <w:rFonts w:asciiTheme="minorEastAsia" w:eastAsiaTheme="minorEastAsia" w:hAnsiTheme="minorEastAsia" w:hint="eastAsia"/>
          <w:sz w:val="24"/>
        </w:rPr>
        <w:t>4.2.3营业执照注册地为浙江省内的供应商请咨询注册地公共资源交易中心（或采购中心），营业执照注册地为浙江省外的供应商请咨询浙江省政府采购中心。</w:t>
      </w:r>
    </w:p>
    <w:p w14:paraId="699EBD05" w14:textId="77777777" w:rsidR="002A3AA8" w:rsidRPr="00AF3ECB" w:rsidRDefault="00DC0256" w:rsidP="00290E29">
      <w:pPr>
        <w:spacing w:line="360" w:lineRule="auto"/>
        <w:ind w:firstLineChars="200" w:firstLine="482"/>
        <w:jc w:val="left"/>
        <w:rPr>
          <w:rFonts w:asciiTheme="minorEastAsia" w:eastAsiaTheme="minorEastAsia" w:hAnsiTheme="minorEastAsia" w:cs="仿宋_GB2312"/>
          <w:b/>
          <w:sz w:val="24"/>
        </w:rPr>
      </w:pPr>
      <w:r w:rsidRPr="00AF3ECB">
        <w:rPr>
          <w:rFonts w:asciiTheme="minorEastAsia" w:eastAsiaTheme="minorEastAsia" w:hAnsiTheme="minorEastAsia" w:cs="仿宋_GB2312" w:hint="eastAsia"/>
          <w:b/>
          <w:sz w:val="24"/>
        </w:rPr>
        <w:t>七、</w:t>
      </w:r>
      <w:r w:rsidRPr="00AF3ECB">
        <w:rPr>
          <w:rFonts w:asciiTheme="minorEastAsia" w:eastAsiaTheme="minorEastAsia" w:hAnsiTheme="minorEastAsia" w:cs="仿宋_GB2312" w:hint="eastAsia"/>
          <w:b/>
          <w:bCs/>
          <w:sz w:val="24"/>
        </w:rPr>
        <w:t>凡对本次招标提出询问、质疑、投诉，请按以下方式联系</w:t>
      </w:r>
    </w:p>
    <w:p w14:paraId="09C66666" w14:textId="77777777" w:rsidR="002A3AA8" w:rsidRPr="00AF3ECB" w:rsidRDefault="00DC0256" w:rsidP="00290E29">
      <w:pPr>
        <w:pStyle w:val="af3"/>
        <w:adjustRightInd w:val="0"/>
        <w:snapToGrid w:val="0"/>
        <w:spacing w:line="360" w:lineRule="auto"/>
        <w:ind w:firstLineChars="200" w:firstLine="480"/>
        <w:rPr>
          <w:rFonts w:asciiTheme="minorEastAsia" w:eastAsiaTheme="minorEastAsia" w:hAnsiTheme="minorEastAsia"/>
          <w:bCs/>
          <w:sz w:val="24"/>
          <w:szCs w:val="24"/>
        </w:rPr>
      </w:pPr>
      <w:r w:rsidRPr="00AF3ECB">
        <w:rPr>
          <w:rFonts w:asciiTheme="minorEastAsia" w:eastAsiaTheme="minorEastAsia" w:hAnsiTheme="minorEastAsia"/>
          <w:bCs/>
          <w:sz w:val="24"/>
          <w:szCs w:val="24"/>
        </w:rPr>
        <w:t>1. 采购人信息</w:t>
      </w:r>
    </w:p>
    <w:p w14:paraId="1B531B04" w14:textId="77777777" w:rsidR="002A3AA8" w:rsidRPr="00AF3ECB" w:rsidRDefault="00DC0256" w:rsidP="00290E29">
      <w:pPr>
        <w:pStyle w:val="af3"/>
        <w:adjustRightInd w:val="0"/>
        <w:snapToGrid w:val="0"/>
        <w:spacing w:line="360" w:lineRule="auto"/>
        <w:ind w:firstLineChars="350" w:firstLine="840"/>
        <w:rPr>
          <w:rFonts w:asciiTheme="minorEastAsia" w:eastAsiaTheme="minorEastAsia" w:hAnsiTheme="minorEastAsia"/>
          <w:bCs/>
          <w:sz w:val="24"/>
          <w:szCs w:val="24"/>
        </w:rPr>
      </w:pPr>
      <w:r w:rsidRPr="00AF3ECB">
        <w:rPr>
          <w:rFonts w:asciiTheme="minorEastAsia" w:eastAsiaTheme="minorEastAsia" w:hAnsiTheme="minorEastAsia" w:hint="eastAsia"/>
          <w:bCs/>
          <w:sz w:val="24"/>
          <w:szCs w:val="24"/>
        </w:rPr>
        <w:t>采购人名称：</w:t>
      </w:r>
      <w:r w:rsidRPr="00AF3ECB">
        <w:rPr>
          <w:rFonts w:asciiTheme="minorEastAsia" w:eastAsiaTheme="minorEastAsia" w:hAnsiTheme="minorEastAsia" w:cs="仿宋_GB2312" w:hint="eastAsia"/>
          <w:sz w:val="24"/>
          <w:szCs w:val="24"/>
        </w:rPr>
        <w:t>丽水经济技术开发区综合执法部</w:t>
      </w:r>
    </w:p>
    <w:p w14:paraId="70300C14" w14:textId="757A8AAD" w:rsidR="002A3AA8" w:rsidRPr="00AF3ECB" w:rsidRDefault="00DC0256" w:rsidP="00290E29">
      <w:pPr>
        <w:adjustRightInd w:val="0"/>
        <w:snapToGrid w:val="0"/>
        <w:spacing w:line="360" w:lineRule="auto"/>
        <w:ind w:firstLineChars="400" w:firstLine="96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lastRenderedPageBreak/>
        <w:t>项目联系人：</w:t>
      </w:r>
      <w:r w:rsidR="009663D0" w:rsidRPr="00AF3ECB">
        <w:rPr>
          <w:rFonts w:asciiTheme="minorEastAsia" w:eastAsiaTheme="minorEastAsia" w:hAnsiTheme="minorEastAsia" w:cs="仿宋_GB2312" w:hint="eastAsia"/>
          <w:sz w:val="24"/>
        </w:rPr>
        <w:t>蓝  添     联系电话：0578-2059361</w:t>
      </w:r>
    </w:p>
    <w:p w14:paraId="6608CC9F" w14:textId="7132C5EA" w:rsidR="002A3AA8" w:rsidRPr="00AF3ECB" w:rsidRDefault="00DC0256" w:rsidP="00290E29">
      <w:pPr>
        <w:adjustRightInd w:val="0"/>
        <w:snapToGrid w:val="0"/>
        <w:spacing w:line="360" w:lineRule="auto"/>
        <w:ind w:firstLineChars="400" w:firstLine="960"/>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质疑联系人：</w:t>
      </w:r>
      <w:r w:rsidR="0079103E" w:rsidRPr="00AF3ECB">
        <w:rPr>
          <w:rFonts w:asciiTheme="minorEastAsia" w:eastAsiaTheme="minorEastAsia" w:hAnsiTheme="minorEastAsia" w:cs="仿宋_GB2312" w:hint="eastAsia"/>
          <w:sz w:val="24"/>
        </w:rPr>
        <w:t xml:space="preserve">蓝  </w:t>
      </w:r>
      <w:r w:rsidR="009663D0" w:rsidRPr="00AF3ECB">
        <w:rPr>
          <w:rFonts w:asciiTheme="minorEastAsia" w:eastAsiaTheme="minorEastAsia" w:hAnsiTheme="minorEastAsia" w:cs="仿宋_GB2312" w:hint="eastAsia"/>
          <w:sz w:val="24"/>
        </w:rPr>
        <w:t>勇</w:t>
      </w:r>
      <w:r w:rsidR="0079103E" w:rsidRPr="00AF3ECB">
        <w:rPr>
          <w:rFonts w:asciiTheme="minorEastAsia" w:eastAsiaTheme="minorEastAsia" w:hAnsiTheme="minorEastAsia" w:cs="仿宋_GB2312" w:hint="eastAsia"/>
          <w:sz w:val="24"/>
        </w:rPr>
        <w:t xml:space="preserve">     联系电话：0578-</w:t>
      </w:r>
      <w:r w:rsidR="009663D0" w:rsidRPr="00AF3ECB">
        <w:rPr>
          <w:rFonts w:asciiTheme="minorEastAsia" w:eastAsiaTheme="minorEastAsia" w:hAnsiTheme="minorEastAsia" w:cs="仿宋_GB2312"/>
          <w:sz w:val="24"/>
        </w:rPr>
        <w:t>2600155</w:t>
      </w:r>
    </w:p>
    <w:p w14:paraId="22B39CDE" w14:textId="77777777" w:rsidR="002A3AA8" w:rsidRPr="00AF3ECB" w:rsidRDefault="00DC0256" w:rsidP="00290E29">
      <w:pPr>
        <w:adjustRightInd w:val="0"/>
        <w:snapToGrid w:val="0"/>
        <w:spacing w:line="360" w:lineRule="auto"/>
        <w:ind w:firstLineChars="400" w:firstLine="960"/>
        <w:rPr>
          <w:rFonts w:asciiTheme="minorEastAsia" w:eastAsiaTheme="minorEastAsia" w:hAnsiTheme="minorEastAsia"/>
          <w:bCs/>
          <w:sz w:val="24"/>
        </w:rPr>
      </w:pPr>
      <w:r w:rsidRPr="00AF3ECB">
        <w:rPr>
          <w:rFonts w:asciiTheme="minorEastAsia" w:eastAsiaTheme="minorEastAsia" w:hAnsiTheme="minorEastAsia" w:hint="eastAsia"/>
          <w:bCs/>
          <w:sz w:val="24"/>
        </w:rPr>
        <w:t>地  址：</w:t>
      </w:r>
      <w:bookmarkStart w:id="22" w:name="OLE_LINK21"/>
      <w:bookmarkStart w:id="23" w:name="OLE_LINK22"/>
      <w:r w:rsidRPr="00AF3ECB">
        <w:rPr>
          <w:rFonts w:asciiTheme="minorEastAsia" w:eastAsiaTheme="minorEastAsia" w:hAnsiTheme="minorEastAsia" w:hint="eastAsia"/>
          <w:sz w:val="24"/>
        </w:rPr>
        <w:t>丽水经济技术开发区南明路768号双招双引大楼中心三楼</w:t>
      </w:r>
      <w:bookmarkEnd w:id="22"/>
      <w:bookmarkEnd w:id="23"/>
    </w:p>
    <w:p w14:paraId="5F95B4E8" w14:textId="77777777" w:rsidR="002A3AA8" w:rsidRPr="00AF3ECB" w:rsidRDefault="00DC0256" w:rsidP="00290E29">
      <w:pPr>
        <w:pStyle w:val="af3"/>
        <w:adjustRightInd w:val="0"/>
        <w:snapToGrid w:val="0"/>
        <w:spacing w:line="360" w:lineRule="auto"/>
        <w:ind w:firstLineChars="200" w:firstLine="480"/>
        <w:rPr>
          <w:rFonts w:asciiTheme="minorEastAsia" w:eastAsiaTheme="minorEastAsia" w:hAnsiTheme="minorEastAsia"/>
          <w:bCs/>
          <w:sz w:val="24"/>
          <w:szCs w:val="24"/>
        </w:rPr>
      </w:pPr>
      <w:r w:rsidRPr="00AF3ECB">
        <w:rPr>
          <w:rFonts w:asciiTheme="minorEastAsia" w:eastAsiaTheme="minorEastAsia" w:hAnsiTheme="minorEastAsia"/>
          <w:bCs/>
          <w:sz w:val="24"/>
          <w:szCs w:val="24"/>
        </w:rPr>
        <w:t>2. 采购代理机构信息</w:t>
      </w:r>
    </w:p>
    <w:p w14:paraId="119DCE96" w14:textId="77777777" w:rsidR="002A3AA8" w:rsidRPr="00AF3ECB" w:rsidRDefault="00DC0256" w:rsidP="00290E29">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采购代理机构：浙江处州建设管理有限公司</w:t>
      </w:r>
    </w:p>
    <w:p w14:paraId="6CD072B3" w14:textId="77777777" w:rsidR="002A3AA8" w:rsidRPr="00AF3ECB" w:rsidRDefault="00DC0256" w:rsidP="00290E29">
      <w:pPr>
        <w:spacing w:line="360" w:lineRule="auto"/>
        <w:ind w:firstLineChars="400" w:firstLine="960"/>
        <w:rPr>
          <w:rFonts w:asciiTheme="minorEastAsia" w:eastAsiaTheme="minorEastAsia" w:hAnsiTheme="minorEastAsia"/>
          <w:sz w:val="24"/>
        </w:rPr>
      </w:pPr>
      <w:r w:rsidRPr="00AF3ECB">
        <w:rPr>
          <w:rFonts w:asciiTheme="minorEastAsia" w:eastAsiaTheme="minorEastAsia" w:hAnsiTheme="minorEastAsia" w:hint="eastAsia"/>
          <w:sz w:val="24"/>
        </w:rPr>
        <w:t xml:space="preserve">项目负责人：陈 </w:t>
      </w:r>
      <w:r w:rsidRPr="00AF3ECB">
        <w:rPr>
          <w:rFonts w:asciiTheme="minorEastAsia" w:eastAsiaTheme="minorEastAsia" w:hAnsiTheme="minorEastAsia"/>
          <w:sz w:val="24"/>
        </w:rPr>
        <w:t xml:space="preserve"> </w:t>
      </w:r>
      <w:r w:rsidRPr="00AF3ECB">
        <w:rPr>
          <w:rFonts w:asciiTheme="minorEastAsia" w:eastAsiaTheme="minorEastAsia" w:hAnsiTheme="minorEastAsia" w:hint="eastAsia"/>
          <w:sz w:val="24"/>
        </w:rPr>
        <w:t>央       联系电话：0578-2860384</w:t>
      </w:r>
    </w:p>
    <w:p w14:paraId="584749B6" w14:textId="77777777" w:rsidR="002A3AA8" w:rsidRPr="00AF3ECB" w:rsidRDefault="00DC0256" w:rsidP="00290E29">
      <w:pPr>
        <w:spacing w:line="360" w:lineRule="auto"/>
        <w:ind w:firstLineChars="400" w:firstLine="960"/>
        <w:rPr>
          <w:rFonts w:asciiTheme="minorEastAsia" w:eastAsiaTheme="minorEastAsia" w:hAnsiTheme="minorEastAsia"/>
          <w:sz w:val="24"/>
        </w:rPr>
      </w:pPr>
      <w:r w:rsidRPr="00AF3ECB">
        <w:rPr>
          <w:rFonts w:asciiTheme="minorEastAsia" w:eastAsiaTheme="minorEastAsia" w:hAnsiTheme="minorEastAsia" w:hint="eastAsia"/>
          <w:sz w:val="24"/>
        </w:rPr>
        <w:t>质疑联系人：柳  军       联系电话：0578-2860385</w:t>
      </w:r>
    </w:p>
    <w:p w14:paraId="0585156E" w14:textId="77777777" w:rsidR="002A3AA8" w:rsidRPr="00AF3ECB" w:rsidRDefault="00DC0256" w:rsidP="00290E29">
      <w:pPr>
        <w:spacing w:line="360" w:lineRule="auto"/>
        <w:ind w:firstLineChars="400" w:firstLine="960"/>
        <w:rPr>
          <w:rFonts w:asciiTheme="minorEastAsia" w:eastAsiaTheme="minorEastAsia" w:hAnsiTheme="minorEastAsia"/>
          <w:sz w:val="24"/>
        </w:rPr>
      </w:pPr>
      <w:r w:rsidRPr="00AF3ECB">
        <w:rPr>
          <w:rFonts w:asciiTheme="minorEastAsia" w:eastAsiaTheme="minorEastAsia" w:hAnsiTheme="minorEastAsia" w:hint="eastAsia"/>
          <w:sz w:val="24"/>
        </w:rPr>
        <w:t>地 址：丽水市莲都区大洋路269号城市空间4楼</w:t>
      </w:r>
    </w:p>
    <w:p w14:paraId="46A6F1AC" w14:textId="77777777" w:rsidR="002A3AA8" w:rsidRPr="00AF3ECB" w:rsidRDefault="00DC0256" w:rsidP="00290E29">
      <w:pPr>
        <w:pStyle w:val="af3"/>
        <w:adjustRightInd w:val="0"/>
        <w:snapToGrid w:val="0"/>
        <w:spacing w:line="360" w:lineRule="auto"/>
        <w:ind w:firstLineChars="200" w:firstLine="480"/>
        <w:rPr>
          <w:rFonts w:asciiTheme="minorEastAsia" w:eastAsiaTheme="minorEastAsia" w:hAnsiTheme="minorEastAsia"/>
          <w:bCs/>
          <w:sz w:val="24"/>
          <w:szCs w:val="24"/>
        </w:rPr>
      </w:pPr>
      <w:r w:rsidRPr="00AF3ECB">
        <w:rPr>
          <w:rFonts w:asciiTheme="minorEastAsia" w:eastAsiaTheme="minorEastAsia" w:hAnsiTheme="minorEastAsia"/>
          <w:bCs/>
          <w:sz w:val="24"/>
          <w:szCs w:val="24"/>
        </w:rPr>
        <w:t>3. 同级政府采购监督管理部门</w:t>
      </w:r>
    </w:p>
    <w:p w14:paraId="0D9231F9" w14:textId="77777777" w:rsidR="002A3AA8" w:rsidRPr="00AF3ECB" w:rsidRDefault="00DC0256" w:rsidP="00290E29">
      <w:pPr>
        <w:pStyle w:val="af3"/>
        <w:adjustRightInd w:val="0"/>
        <w:snapToGrid w:val="0"/>
        <w:spacing w:line="360" w:lineRule="auto"/>
        <w:ind w:firstLineChars="350" w:firstLine="840"/>
        <w:rPr>
          <w:rFonts w:asciiTheme="minorEastAsia" w:eastAsiaTheme="minorEastAsia" w:hAnsiTheme="minorEastAsia"/>
          <w:bCs/>
          <w:sz w:val="24"/>
          <w:szCs w:val="24"/>
        </w:rPr>
      </w:pPr>
      <w:r w:rsidRPr="00AF3ECB">
        <w:rPr>
          <w:rFonts w:asciiTheme="minorEastAsia" w:eastAsiaTheme="minorEastAsia" w:hAnsiTheme="minorEastAsia" w:hint="eastAsia"/>
          <w:bCs/>
          <w:sz w:val="24"/>
          <w:szCs w:val="24"/>
        </w:rPr>
        <w:t>名称：丽水经济技术开发区财政国资部</w:t>
      </w:r>
    </w:p>
    <w:p w14:paraId="3C93D2CE" w14:textId="0396181B" w:rsidR="002A3AA8" w:rsidRPr="00AF3ECB" w:rsidRDefault="00DC0256" w:rsidP="00290E29">
      <w:pPr>
        <w:spacing w:line="360" w:lineRule="auto"/>
        <w:ind w:firstLineChars="350" w:firstLine="840"/>
        <w:rPr>
          <w:rFonts w:asciiTheme="minorEastAsia" w:eastAsiaTheme="minorEastAsia" w:hAnsiTheme="minorEastAsia" w:cs="仿宋_GB2312"/>
          <w:sz w:val="24"/>
        </w:rPr>
      </w:pPr>
      <w:r w:rsidRPr="00AF3ECB">
        <w:rPr>
          <w:rFonts w:asciiTheme="minorEastAsia" w:eastAsiaTheme="minorEastAsia" w:hAnsiTheme="minorEastAsia" w:hint="eastAsia"/>
          <w:bCs/>
          <w:sz w:val="24"/>
        </w:rPr>
        <w:t>联系人：</w:t>
      </w:r>
      <w:r w:rsidR="007356E9" w:rsidRPr="00AF3ECB">
        <w:rPr>
          <w:rFonts w:asciiTheme="minorEastAsia" w:eastAsiaTheme="minorEastAsia" w:hAnsiTheme="minorEastAsia" w:hint="eastAsia"/>
          <w:bCs/>
          <w:sz w:val="24"/>
        </w:rPr>
        <w:t>陈红梅</w:t>
      </w:r>
      <w:r w:rsidRPr="00AF3ECB">
        <w:rPr>
          <w:rFonts w:asciiTheme="minorEastAsia" w:eastAsiaTheme="minorEastAsia" w:hAnsiTheme="minorEastAsia" w:hint="eastAsia"/>
          <w:bCs/>
          <w:sz w:val="24"/>
        </w:rPr>
        <w:t xml:space="preserve">   </w:t>
      </w:r>
      <w:r w:rsidRPr="00AF3ECB">
        <w:rPr>
          <w:rFonts w:asciiTheme="minorEastAsia" w:eastAsiaTheme="minorEastAsia" w:hAnsiTheme="minorEastAsia" w:cs="仿宋_GB2312" w:hint="eastAsia"/>
          <w:sz w:val="24"/>
        </w:rPr>
        <w:t xml:space="preserve">     监督投诉电话：</w:t>
      </w:r>
      <w:r w:rsidRPr="00AF3ECB">
        <w:rPr>
          <w:rFonts w:asciiTheme="minorEastAsia" w:eastAsiaTheme="minorEastAsia" w:hAnsiTheme="minorEastAsia"/>
          <w:sz w:val="24"/>
        </w:rPr>
        <w:t>0578-2600138</w:t>
      </w:r>
    </w:p>
    <w:p w14:paraId="0E0B0F44" w14:textId="77777777" w:rsidR="002A3AA8" w:rsidRPr="00AF3ECB" w:rsidRDefault="00DC0256" w:rsidP="00290E29">
      <w:pPr>
        <w:pStyle w:val="af3"/>
        <w:adjustRightInd w:val="0"/>
        <w:snapToGrid w:val="0"/>
        <w:spacing w:line="360" w:lineRule="auto"/>
        <w:ind w:firstLineChars="350" w:firstLine="840"/>
        <w:rPr>
          <w:rFonts w:asciiTheme="minorEastAsia" w:eastAsiaTheme="minorEastAsia" w:hAnsiTheme="minorEastAsia"/>
          <w:bCs/>
          <w:sz w:val="24"/>
          <w:szCs w:val="24"/>
        </w:rPr>
      </w:pPr>
      <w:r w:rsidRPr="00AF3ECB">
        <w:rPr>
          <w:rFonts w:asciiTheme="minorEastAsia" w:eastAsiaTheme="minorEastAsia" w:hAnsiTheme="minorEastAsia" w:cs="仿宋_GB2312" w:hint="eastAsia"/>
          <w:sz w:val="24"/>
          <w:szCs w:val="24"/>
        </w:rPr>
        <w:t>地 址：</w:t>
      </w:r>
      <w:bookmarkStart w:id="24" w:name="OLE_LINK23"/>
      <w:bookmarkStart w:id="25" w:name="OLE_LINK24"/>
      <w:bookmarkStart w:id="26" w:name="OLE_LINK8"/>
      <w:r w:rsidRPr="00AF3ECB">
        <w:rPr>
          <w:rFonts w:asciiTheme="minorEastAsia" w:eastAsiaTheme="minorEastAsia" w:hAnsiTheme="minorEastAsia" w:hint="eastAsia"/>
          <w:sz w:val="24"/>
          <w:szCs w:val="24"/>
        </w:rPr>
        <w:t>丽水市绿谷大道238号</w:t>
      </w:r>
      <w:bookmarkEnd w:id="24"/>
      <w:bookmarkEnd w:id="25"/>
      <w:bookmarkEnd w:id="26"/>
    </w:p>
    <w:p w14:paraId="595562CB" w14:textId="77777777" w:rsidR="002A3AA8" w:rsidRPr="00AF3ECB" w:rsidRDefault="002A3AA8" w:rsidP="00290E29">
      <w:pPr>
        <w:autoSpaceDE w:val="0"/>
        <w:autoSpaceDN w:val="0"/>
        <w:snapToGrid w:val="0"/>
        <w:spacing w:line="360" w:lineRule="auto"/>
        <w:rPr>
          <w:rFonts w:asciiTheme="minorEastAsia" w:eastAsiaTheme="minorEastAsia" w:hAnsiTheme="minorEastAsia"/>
          <w:sz w:val="24"/>
        </w:rPr>
      </w:pPr>
    </w:p>
    <w:p w14:paraId="3BBBDD56" w14:textId="77777777" w:rsidR="002A3AA8" w:rsidRPr="00AF3ECB" w:rsidRDefault="00DC0256" w:rsidP="00290E29">
      <w:pPr>
        <w:autoSpaceDE w:val="0"/>
        <w:autoSpaceDN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若对项目采购电子交易系统操作有疑问，可登录政采云（https://www.zcygov.cn/），点击右侧咨询小采，获取采小蜜智能服务管家帮助，或拨打政采云服务热线95763获取热线服务帮助。</w:t>
      </w:r>
    </w:p>
    <w:p w14:paraId="3127130C" w14:textId="77777777" w:rsidR="002A3AA8" w:rsidRPr="00AF3ECB" w:rsidRDefault="00DC0256" w:rsidP="00290E29">
      <w:pPr>
        <w:autoSpaceDE w:val="0"/>
        <w:autoSpaceDN w:val="0"/>
        <w:snapToGrid w:val="0"/>
        <w:spacing w:line="360" w:lineRule="auto"/>
        <w:ind w:firstLineChars="200" w:firstLine="482"/>
        <w:rPr>
          <w:rFonts w:asciiTheme="minorEastAsia" w:eastAsiaTheme="minorEastAsia" w:hAnsiTheme="minorEastAsia" w:cs="仿宋_GB2312"/>
          <w:b/>
          <w:sz w:val="24"/>
        </w:rPr>
      </w:pPr>
      <w:r w:rsidRPr="00AF3ECB">
        <w:rPr>
          <w:rFonts w:asciiTheme="minorEastAsia" w:eastAsiaTheme="minorEastAsia" w:hAnsiTheme="minorEastAsia" w:hint="eastAsia"/>
          <w:b/>
          <w:sz w:val="24"/>
        </w:rPr>
        <w:t>CA问题联系电话（人工）：汇信CA 400-888-4636；天谷CA 400-087-8198。</w:t>
      </w:r>
    </w:p>
    <w:bookmarkEnd w:id="9"/>
    <w:p w14:paraId="43126EED" w14:textId="77777777" w:rsidR="002A3AA8" w:rsidRPr="00AF3ECB" w:rsidRDefault="002A3AA8" w:rsidP="00290E29">
      <w:pPr>
        <w:spacing w:line="360" w:lineRule="auto"/>
        <w:rPr>
          <w:rFonts w:asciiTheme="minorEastAsia" w:eastAsiaTheme="minorEastAsia" w:hAnsiTheme="minorEastAsia"/>
          <w:sz w:val="24"/>
        </w:rPr>
      </w:pPr>
    </w:p>
    <w:p w14:paraId="35366373" w14:textId="77777777" w:rsidR="002A3AA8" w:rsidRPr="00AF3ECB" w:rsidRDefault="002A3AA8" w:rsidP="00290E29">
      <w:pPr>
        <w:spacing w:line="360" w:lineRule="auto"/>
        <w:jc w:val="right"/>
        <w:rPr>
          <w:rFonts w:asciiTheme="minorEastAsia" w:eastAsiaTheme="minorEastAsia" w:hAnsiTheme="minorEastAsia"/>
          <w:sz w:val="24"/>
        </w:rPr>
      </w:pPr>
    </w:p>
    <w:p w14:paraId="0291F518" w14:textId="77777777" w:rsidR="002A3AA8" w:rsidRPr="00AF3ECB" w:rsidRDefault="00DC0256" w:rsidP="00290E29">
      <w:pPr>
        <w:spacing w:line="360" w:lineRule="auto"/>
        <w:jc w:val="right"/>
        <w:rPr>
          <w:rFonts w:asciiTheme="minorEastAsia" w:eastAsiaTheme="minorEastAsia" w:hAnsiTheme="minorEastAsia"/>
          <w:sz w:val="24"/>
        </w:rPr>
      </w:pPr>
      <w:r w:rsidRPr="00AF3ECB">
        <w:rPr>
          <w:rFonts w:asciiTheme="minorEastAsia" w:eastAsiaTheme="minorEastAsia" w:hAnsiTheme="minorEastAsia" w:hint="eastAsia"/>
          <w:sz w:val="24"/>
        </w:rPr>
        <w:t>采购人：</w:t>
      </w:r>
      <w:r w:rsidRPr="00AF3ECB">
        <w:rPr>
          <w:rFonts w:asciiTheme="minorEastAsia" w:eastAsiaTheme="minorEastAsia" w:hAnsiTheme="minorEastAsia" w:cs="仿宋_GB2312" w:hint="eastAsia"/>
          <w:sz w:val="24"/>
        </w:rPr>
        <w:t>丽水经济技术开发区综合执法部</w:t>
      </w:r>
    </w:p>
    <w:p w14:paraId="347443AE" w14:textId="77777777" w:rsidR="002A3AA8" w:rsidRPr="00AF3ECB" w:rsidRDefault="00DC0256" w:rsidP="00290E29">
      <w:pPr>
        <w:spacing w:line="360" w:lineRule="auto"/>
        <w:jc w:val="right"/>
        <w:rPr>
          <w:rFonts w:asciiTheme="minorEastAsia" w:eastAsiaTheme="minorEastAsia" w:hAnsiTheme="minorEastAsia"/>
          <w:sz w:val="24"/>
        </w:rPr>
      </w:pPr>
      <w:r w:rsidRPr="00AF3ECB">
        <w:rPr>
          <w:rFonts w:asciiTheme="minorEastAsia" w:eastAsiaTheme="minorEastAsia" w:hAnsiTheme="minorEastAsia" w:hint="eastAsia"/>
          <w:sz w:val="24"/>
        </w:rPr>
        <w:t>采购代理机构：浙江处州建设管理有限公司</w:t>
      </w:r>
    </w:p>
    <w:p w14:paraId="6B553943" w14:textId="63315544" w:rsidR="002A3AA8" w:rsidRPr="00AF3ECB" w:rsidRDefault="00DC0256" w:rsidP="00290E29">
      <w:pPr>
        <w:spacing w:line="360" w:lineRule="auto"/>
        <w:jc w:val="right"/>
        <w:rPr>
          <w:rFonts w:asciiTheme="minorEastAsia" w:eastAsiaTheme="minorEastAsia" w:hAnsiTheme="minorEastAsia"/>
          <w:sz w:val="24"/>
        </w:rPr>
      </w:pPr>
      <w:r w:rsidRPr="00AF3ECB">
        <w:rPr>
          <w:rFonts w:asciiTheme="minorEastAsia" w:eastAsiaTheme="minorEastAsia" w:hAnsiTheme="minorEastAsia" w:hint="eastAsia"/>
          <w:sz w:val="24"/>
        </w:rPr>
        <w:t>日期：2025年</w:t>
      </w:r>
      <w:r w:rsidR="00100A5E" w:rsidRPr="00AF3ECB">
        <w:rPr>
          <w:rFonts w:asciiTheme="minorEastAsia" w:eastAsiaTheme="minorEastAsia" w:hAnsiTheme="minorEastAsia"/>
          <w:sz w:val="24"/>
        </w:rPr>
        <w:t>6</w:t>
      </w:r>
      <w:r w:rsidRPr="00AF3ECB">
        <w:rPr>
          <w:rFonts w:asciiTheme="minorEastAsia" w:eastAsiaTheme="minorEastAsia" w:hAnsiTheme="minorEastAsia"/>
          <w:sz w:val="24"/>
        </w:rPr>
        <w:t>月</w:t>
      </w:r>
      <w:r w:rsidR="00D97EF6">
        <w:rPr>
          <w:rFonts w:asciiTheme="minorEastAsia" w:eastAsiaTheme="minorEastAsia" w:hAnsiTheme="minorEastAsia"/>
          <w:sz w:val="24"/>
        </w:rPr>
        <w:t>18</w:t>
      </w:r>
      <w:r w:rsidRPr="00AF3ECB">
        <w:rPr>
          <w:rFonts w:asciiTheme="minorEastAsia" w:eastAsiaTheme="minorEastAsia" w:hAnsiTheme="minorEastAsia" w:hint="eastAsia"/>
          <w:sz w:val="24"/>
        </w:rPr>
        <w:t>日</w:t>
      </w:r>
    </w:p>
    <w:p w14:paraId="3F82A205" w14:textId="77777777" w:rsidR="002A3AA8" w:rsidRPr="00AF3ECB" w:rsidRDefault="00DC0256">
      <w:r w:rsidRPr="00AF3ECB">
        <w:br w:type="page"/>
      </w:r>
    </w:p>
    <w:p w14:paraId="118E7C33" w14:textId="77777777" w:rsidR="002A3AA8" w:rsidRPr="00AF3ECB" w:rsidRDefault="00DC0256">
      <w:pPr>
        <w:pStyle w:val="1"/>
        <w:spacing w:line="560" w:lineRule="exact"/>
        <w:rPr>
          <w:rFonts w:ascii="宋体" w:eastAsia="宋体" w:hAnsi="宋体"/>
        </w:rPr>
      </w:pPr>
      <w:bookmarkStart w:id="27" w:name="_Toc41577864"/>
      <w:bookmarkStart w:id="28" w:name="_Toc201134124"/>
      <w:bookmarkEnd w:id="10"/>
      <w:r w:rsidRPr="00AF3ECB">
        <w:rPr>
          <w:rFonts w:ascii="宋体" w:eastAsia="宋体" w:hAnsi="宋体" w:hint="eastAsia"/>
          <w:sz w:val="32"/>
        </w:rPr>
        <w:lastRenderedPageBreak/>
        <w:t>第二章</w:t>
      </w:r>
      <w:r w:rsidRPr="00AF3ECB">
        <w:rPr>
          <w:rFonts w:ascii="宋体" w:eastAsia="宋体" w:hAnsi="宋体"/>
          <w:sz w:val="32"/>
        </w:rPr>
        <w:t xml:space="preserve">  </w:t>
      </w:r>
      <w:r w:rsidRPr="00AF3ECB">
        <w:rPr>
          <w:rFonts w:ascii="宋体" w:eastAsia="宋体" w:hAnsi="宋体" w:hint="eastAsia"/>
          <w:sz w:val="32"/>
        </w:rPr>
        <w:t>投标人须知</w:t>
      </w:r>
      <w:bookmarkEnd w:id="27"/>
      <w:bookmarkEnd w:id="28"/>
    </w:p>
    <w:p w14:paraId="223F76F6" w14:textId="77777777" w:rsidR="002A3AA8" w:rsidRPr="00AF3ECB" w:rsidRDefault="00DC0256">
      <w:pPr>
        <w:pStyle w:val="3"/>
        <w:jc w:val="center"/>
      </w:pPr>
      <w:bookmarkStart w:id="29" w:name="_Toc41577865"/>
      <w:bookmarkStart w:id="30" w:name="_Toc201134125"/>
      <w:r w:rsidRPr="00AF3ECB">
        <w:rPr>
          <w:rFonts w:hint="eastAsia"/>
        </w:rPr>
        <w:t>前列表</w:t>
      </w:r>
      <w:bookmarkEnd w:id="29"/>
      <w:bookmarkEnd w:id="30"/>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2A3AA8" w:rsidRPr="00AF3ECB" w14:paraId="3CEBF29D" w14:textId="77777777">
        <w:trPr>
          <w:cantSplit/>
          <w:trHeight w:hRule="exact" w:val="723"/>
          <w:jc w:val="center"/>
        </w:trPr>
        <w:tc>
          <w:tcPr>
            <w:tcW w:w="567" w:type="dxa"/>
            <w:vAlign w:val="center"/>
          </w:tcPr>
          <w:p w14:paraId="77C38B50" w14:textId="77777777" w:rsidR="002A3AA8" w:rsidRPr="00AF3ECB" w:rsidRDefault="00DC0256">
            <w:pPr>
              <w:jc w:val="center"/>
              <w:rPr>
                <w:rFonts w:asciiTheme="minorEastAsia" w:eastAsiaTheme="minorEastAsia" w:hAnsiTheme="minorEastAsia"/>
                <w:b/>
                <w:bCs/>
                <w:snapToGrid w:val="0"/>
                <w:sz w:val="24"/>
              </w:rPr>
            </w:pPr>
            <w:r w:rsidRPr="00AF3ECB">
              <w:rPr>
                <w:rFonts w:asciiTheme="minorEastAsia" w:eastAsiaTheme="minorEastAsia" w:hAnsiTheme="minorEastAsia" w:hint="eastAsia"/>
                <w:b/>
                <w:bCs/>
                <w:snapToGrid w:val="0"/>
                <w:sz w:val="24"/>
              </w:rPr>
              <w:t>序号</w:t>
            </w:r>
          </w:p>
        </w:tc>
        <w:tc>
          <w:tcPr>
            <w:tcW w:w="1711" w:type="dxa"/>
            <w:vAlign w:val="center"/>
          </w:tcPr>
          <w:p w14:paraId="23C47500" w14:textId="77777777" w:rsidR="002A3AA8" w:rsidRPr="00AF3ECB" w:rsidRDefault="00DC0256">
            <w:pPr>
              <w:jc w:val="center"/>
              <w:rPr>
                <w:rFonts w:asciiTheme="minorEastAsia" w:eastAsiaTheme="minorEastAsia" w:hAnsiTheme="minorEastAsia"/>
                <w:b/>
                <w:bCs/>
                <w:sz w:val="24"/>
              </w:rPr>
            </w:pPr>
            <w:r w:rsidRPr="00AF3ECB">
              <w:rPr>
                <w:rFonts w:asciiTheme="minorEastAsia" w:eastAsiaTheme="minorEastAsia" w:hAnsiTheme="minorEastAsia" w:hint="eastAsia"/>
                <w:b/>
                <w:bCs/>
                <w:sz w:val="24"/>
              </w:rPr>
              <w:t>须知项目</w:t>
            </w:r>
          </w:p>
        </w:tc>
        <w:tc>
          <w:tcPr>
            <w:tcW w:w="7869" w:type="dxa"/>
            <w:gridSpan w:val="3"/>
            <w:vAlign w:val="center"/>
          </w:tcPr>
          <w:p w14:paraId="42C93B12" w14:textId="77777777" w:rsidR="002A3AA8" w:rsidRPr="00AF3ECB" w:rsidRDefault="00DC0256">
            <w:pPr>
              <w:jc w:val="center"/>
              <w:rPr>
                <w:rFonts w:asciiTheme="minorEastAsia" w:eastAsiaTheme="minorEastAsia" w:hAnsiTheme="minorEastAsia"/>
                <w:b/>
                <w:bCs/>
                <w:sz w:val="24"/>
              </w:rPr>
            </w:pPr>
            <w:r w:rsidRPr="00AF3ECB">
              <w:rPr>
                <w:rFonts w:asciiTheme="minorEastAsia" w:eastAsiaTheme="minorEastAsia" w:hAnsiTheme="minorEastAsia" w:hint="eastAsia"/>
                <w:b/>
                <w:bCs/>
                <w:sz w:val="24"/>
              </w:rPr>
              <w:t>内容、要求和时间</w:t>
            </w:r>
          </w:p>
        </w:tc>
      </w:tr>
      <w:tr w:rsidR="002A3AA8" w:rsidRPr="00AF3ECB" w14:paraId="7C3E21CA" w14:textId="77777777">
        <w:trPr>
          <w:cantSplit/>
          <w:trHeight w:val="542"/>
          <w:jc w:val="center"/>
        </w:trPr>
        <w:tc>
          <w:tcPr>
            <w:tcW w:w="567" w:type="dxa"/>
            <w:vAlign w:val="center"/>
          </w:tcPr>
          <w:p w14:paraId="42C7390B"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w:t>
            </w:r>
          </w:p>
        </w:tc>
        <w:tc>
          <w:tcPr>
            <w:tcW w:w="1711" w:type="dxa"/>
            <w:vAlign w:val="center"/>
          </w:tcPr>
          <w:p w14:paraId="6FE423D3"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项目名称</w:t>
            </w:r>
          </w:p>
        </w:tc>
        <w:tc>
          <w:tcPr>
            <w:tcW w:w="7869" w:type="dxa"/>
            <w:gridSpan w:val="3"/>
            <w:vAlign w:val="center"/>
          </w:tcPr>
          <w:p w14:paraId="18B6294D" w14:textId="1F37C7F4" w:rsidR="002A3AA8" w:rsidRPr="00AF3ECB" w:rsidRDefault="00FC36A9">
            <w:pPr>
              <w:spacing w:line="360" w:lineRule="auto"/>
              <w:rPr>
                <w:rFonts w:asciiTheme="minorEastAsia" w:eastAsiaTheme="minorEastAsia" w:hAnsiTheme="minorEastAsia"/>
                <w:sz w:val="24"/>
              </w:rPr>
            </w:pPr>
            <w:r w:rsidRPr="00AF3ECB">
              <w:rPr>
                <w:rFonts w:ascii="宋体" w:hAnsi="宋体" w:cs="仿宋_GB2312" w:hint="eastAsia"/>
                <w:sz w:val="24"/>
              </w:rPr>
              <w:t>经开区生态环境平台软件运维及数据分析服务</w:t>
            </w:r>
          </w:p>
        </w:tc>
      </w:tr>
      <w:tr w:rsidR="002A3AA8" w:rsidRPr="00AF3ECB" w14:paraId="3F02392E" w14:textId="77777777">
        <w:trPr>
          <w:cantSplit/>
          <w:trHeight w:val="542"/>
          <w:jc w:val="center"/>
        </w:trPr>
        <w:tc>
          <w:tcPr>
            <w:tcW w:w="567" w:type="dxa"/>
            <w:vAlign w:val="center"/>
          </w:tcPr>
          <w:p w14:paraId="76A3359F"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2</w:t>
            </w:r>
          </w:p>
        </w:tc>
        <w:tc>
          <w:tcPr>
            <w:tcW w:w="1711" w:type="dxa"/>
            <w:vAlign w:val="center"/>
          </w:tcPr>
          <w:p w14:paraId="6E4CFCAF"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采购人</w:t>
            </w:r>
          </w:p>
        </w:tc>
        <w:tc>
          <w:tcPr>
            <w:tcW w:w="7869" w:type="dxa"/>
            <w:gridSpan w:val="3"/>
            <w:vAlign w:val="center"/>
          </w:tcPr>
          <w:p w14:paraId="1A86C362" w14:textId="77777777" w:rsidR="002A3AA8" w:rsidRPr="00AF3ECB" w:rsidRDefault="00DC0256">
            <w:pPr>
              <w:rPr>
                <w:rFonts w:asciiTheme="minorEastAsia" w:eastAsiaTheme="minorEastAsia" w:hAnsiTheme="minorEastAsia"/>
                <w:bCs/>
                <w:sz w:val="24"/>
              </w:rPr>
            </w:pPr>
            <w:r w:rsidRPr="00AF3ECB">
              <w:rPr>
                <w:rFonts w:ascii="宋体" w:hAnsi="宋体" w:cs="仿宋_GB2312" w:hint="eastAsia"/>
                <w:sz w:val="24"/>
              </w:rPr>
              <w:t>丽水经济技术开发区综合执法部</w:t>
            </w:r>
          </w:p>
        </w:tc>
      </w:tr>
      <w:tr w:rsidR="002A3AA8" w:rsidRPr="00AF3ECB" w14:paraId="5379AC99" w14:textId="77777777">
        <w:trPr>
          <w:cantSplit/>
          <w:trHeight w:val="542"/>
          <w:jc w:val="center"/>
        </w:trPr>
        <w:tc>
          <w:tcPr>
            <w:tcW w:w="567" w:type="dxa"/>
            <w:vAlign w:val="center"/>
          </w:tcPr>
          <w:p w14:paraId="5358647D"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3</w:t>
            </w:r>
          </w:p>
        </w:tc>
        <w:tc>
          <w:tcPr>
            <w:tcW w:w="1711" w:type="dxa"/>
            <w:vAlign w:val="center"/>
          </w:tcPr>
          <w:p w14:paraId="0113F3E5"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采购代理机构</w:t>
            </w:r>
          </w:p>
        </w:tc>
        <w:tc>
          <w:tcPr>
            <w:tcW w:w="7869" w:type="dxa"/>
            <w:gridSpan w:val="3"/>
            <w:vAlign w:val="center"/>
          </w:tcPr>
          <w:p w14:paraId="75803B8E" w14:textId="77777777" w:rsidR="002A3AA8" w:rsidRPr="00AF3ECB" w:rsidRDefault="00DC0256">
            <w:pPr>
              <w:rPr>
                <w:rFonts w:asciiTheme="minorEastAsia" w:eastAsiaTheme="minorEastAsia" w:hAnsiTheme="minorEastAsia"/>
                <w:bCs/>
                <w:sz w:val="24"/>
              </w:rPr>
            </w:pPr>
            <w:r w:rsidRPr="00AF3ECB">
              <w:rPr>
                <w:rFonts w:hAnsi="宋体" w:hint="eastAsia"/>
                <w:sz w:val="24"/>
              </w:rPr>
              <w:t>浙江处州建设管理有限公司</w:t>
            </w:r>
          </w:p>
        </w:tc>
      </w:tr>
      <w:tr w:rsidR="002A3AA8" w:rsidRPr="00AF3ECB" w14:paraId="0756D95C" w14:textId="77777777">
        <w:trPr>
          <w:cantSplit/>
          <w:trHeight w:val="542"/>
          <w:jc w:val="center"/>
        </w:trPr>
        <w:tc>
          <w:tcPr>
            <w:tcW w:w="567" w:type="dxa"/>
            <w:vAlign w:val="center"/>
          </w:tcPr>
          <w:p w14:paraId="7DDF5241"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4</w:t>
            </w:r>
          </w:p>
        </w:tc>
        <w:tc>
          <w:tcPr>
            <w:tcW w:w="1711" w:type="dxa"/>
            <w:vAlign w:val="center"/>
          </w:tcPr>
          <w:p w14:paraId="7B637E4C"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采购方式</w:t>
            </w:r>
          </w:p>
        </w:tc>
        <w:tc>
          <w:tcPr>
            <w:tcW w:w="2686" w:type="dxa"/>
            <w:vAlign w:val="center"/>
          </w:tcPr>
          <w:p w14:paraId="32F11F06" w14:textId="77777777"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bCs/>
                <w:sz w:val="24"/>
              </w:rPr>
              <w:t>公开招标</w:t>
            </w:r>
          </w:p>
        </w:tc>
        <w:tc>
          <w:tcPr>
            <w:tcW w:w="1262" w:type="dxa"/>
            <w:vAlign w:val="center"/>
          </w:tcPr>
          <w:p w14:paraId="673FF4EE" w14:textId="77777777"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bCs/>
                <w:sz w:val="24"/>
              </w:rPr>
              <w:t>组织方式</w:t>
            </w:r>
          </w:p>
        </w:tc>
        <w:tc>
          <w:tcPr>
            <w:tcW w:w="3921" w:type="dxa"/>
            <w:vAlign w:val="center"/>
          </w:tcPr>
          <w:p w14:paraId="1BA440CE" w14:textId="77777777"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bCs/>
                <w:sz w:val="24"/>
              </w:rPr>
              <w:t>分散采购</w:t>
            </w:r>
          </w:p>
        </w:tc>
      </w:tr>
      <w:tr w:rsidR="002A3AA8" w:rsidRPr="00AF3ECB" w14:paraId="6DE346B2" w14:textId="77777777">
        <w:trPr>
          <w:cantSplit/>
          <w:trHeight w:hRule="exact" w:val="922"/>
          <w:jc w:val="center"/>
        </w:trPr>
        <w:tc>
          <w:tcPr>
            <w:tcW w:w="567" w:type="dxa"/>
            <w:vAlign w:val="center"/>
          </w:tcPr>
          <w:p w14:paraId="29DD4C94"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5</w:t>
            </w:r>
          </w:p>
        </w:tc>
        <w:tc>
          <w:tcPr>
            <w:tcW w:w="1711" w:type="dxa"/>
            <w:vAlign w:val="center"/>
          </w:tcPr>
          <w:p w14:paraId="29CF9F69"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资格审查方式</w:t>
            </w:r>
          </w:p>
        </w:tc>
        <w:tc>
          <w:tcPr>
            <w:tcW w:w="7869" w:type="dxa"/>
            <w:gridSpan w:val="3"/>
            <w:vAlign w:val="center"/>
          </w:tcPr>
          <w:p w14:paraId="1D234A3A" w14:textId="77777777" w:rsidR="002A3AA8" w:rsidRPr="00AF3ECB" w:rsidRDefault="00DC0256">
            <w:pP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采用资格后审，</w:t>
            </w:r>
            <w:r w:rsidRPr="00AF3ECB">
              <w:rPr>
                <w:rFonts w:asciiTheme="minorEastAsia" w:eastAsiaTheme="minorEastAsia" w:hAnsiTheme="minorEastAsia" w:hint="eastAsia"/>
                <w:sz w:val="24"/>
              </w:rPr>
              <w:t>投标人获取招标文件或提交投标文件不表明已获取投标资格，开标会上通过资格审查的投标人才具有投标资格。</w:t>
            </w:r>
          </w:p>
        </w:tc>
      </w:tr>
      <w:tr w:rsidR="002A3AA8" w:rsidRPr="00AF3ECB" w14:paraId="0D04E9BC" w14:textId="77777777">
        <w:trPr>
          <w:cantSplit/>
          <w:trHeight w:hRule="exact" w:val="567"/>
          <w:jc w:val="center"/>
        </w:trPr>
        <w:tc>
          <w:tcPr>
            <w:tcW w:w="567" w:type="dxa"/>
            <w:vAlign w:val="center"/>
          </w:tcPr>
          <w:p w14:paraId="431BFA46"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6</w:t>
            </w:r>
          </w:p>
        </w:tc>
        <w:tc>
          <w:tcPr>
            <w:tcW w:w="1711" w:type="dxa"/>
            <w:vAlign w:val="center"/>
          </w:tcPr>
          <w:p w14:paraId="235D2094"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投标有效期</w:t>
            </w:r>
          </w:p>
        </w:tc>
        <w:tc>
          <w:tcPr>
            <w:tcW w:w="7869" w:type="dxa"/>
            <w:gridSpan w:val="3"/>
            <w:vAlign w:val="center"/>
          </w:tcPr>
          <w:p w14:paraId="46B79CBD" w14:textId="77777777" w:rsidR="002A3AA8" w:rsidRPr="00AF3ECB" w:rsidRDefault="00DC0256">
            <w:pP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提交投标文件的截止之日起90天内有效</w:t>
            </w:r>
          </w:p>
        </w:tc>
      </w:tr>
      <w:tr w:rsidR="002A3AA8" w:rsidRPr="00AF3ECB" w14:paraId="2CB67FFD" w14:textId="77777777">
        <w:trPr>
          <w:cantSplit/>
          <w:trHeight w:hRule="exact" w:val="2091"/>
          <w:jc w:val="center"/>
        </w:trPr>
        <w:tc>
          <w:tcPr>
            <w:tcW w:w="567" w:type="dxa"/>
            <w:vAlign w:val="center"/>
          </w:tcPr>
          <w:p w14:paraId="10879A6E"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7</w:t>
            </w:r>
          </w:p>
        </w:tc>
        <w:tc>
          <w:tcPr>
            <w:tcW w:w="1711" w:type="dxa"/>
            <w:vAlign w:val="center"/>
          </w:tcPr>
          <w:p w14:paraId="3D3C2C3A" w14:textId="77777777" w:rsidR="002A3AA8" w:rsidRPr="00AF3ECB" w:rsidRDefault="00DC0256">
            <w:pPr>
              <w:jc w:val="center"/>
              <w:rPr>
                <w:rFonts w:asciiTheme="minorEastAsia" w:eastAsiaTheme="minorEastAsia" w:hAnsiTheme="minorEastAsia"/>
                <w:bCs/>
                <w:sz w:val="24"/>
              </w:rPr>
            </w:pPr>
            <w:r w:rsidRPr="00AF3ECB">
              <w:rPr>
                <w:rFonts w:asciiTheme="minorEastAsia" w:eastAsiaTheme="minorEastAsia" w:hAnsiTheme="minorEastAsia" w:hint="eastAsia"/>
                <w:bCs/>
                <w:sz w:val="24"/>
              </w:rPr>
              <w:t>招标文件质疑</w:t>
            </w:r>
          </w:p>
        </w:tc>
        <w:tc>
          <w:tcPr>
            <w:tcW w:w="7869" w:type="dxa"/>
            <w:gridSpan w:val="3"/>
            <w:vAlign w:val="center"/>
          </w:tcPr>
          <w:p w14:paraId="487984BC" w14:textId="77777777" w:rsidR="002A3AA8" w:rsidRPr="00AF3ECB" w:rsidRDefault="00DC0256">
            <w:pPr>
              <w:rPr>
                <w:rFonts w:asciiTheme="minorEastAsia" w:eastAsiaTheme="minorEastAsia" w:hAnsiTheme="minorEastAsia"/>
                <w:sz w:val="24"/>
              </w:rPr>
            </w:pPr>
            <w:r w:rsidRPr="00AF3ECB">
              <w:rPr>
                <w:rFonts w:asciiTheme="minorEastAsia" w:eastAsiaTheme="minorEastAsia" w:hAnsiTheme="minorEastAsia" w:hint="eastAsia"/>
                <w:sz w:val="24"/>
              </w:rPr>
              <w:t>1.只有通过电子交易平台</w:t>
            </w:r>
            <w:r w:rsidRPr="00AF3ECB">
              <w:rPr>
                <w:rFonts w:asciiTheme="minorEastAsia" w:eastAsiaTheme="minorEastAsia" w:hAnsiTheme="minorEastAsia" w:hint="eastAsia"/>
                <w:b/>
                <w:sz w:val="24"/>
              </w:rPr>
              <w:t>“潜在供应商”</w:t>
            </w:r>
            <w:r w:rsidRPr="00AF3ECB">
              <w:rPr>
                <w:rFonts w:asciiTheme="minorEastAsia" w:eastAsiaTheme="minorEastAsia" w:hAnsiTheme="minorEastAsia" w:hint="eastAsia"/>
                <w:sz w:val="24"/>
              </w:rPr>
              <w:t>栏获取招标文件的投标人才能对招标文件提出质疑，否则不予受理。</w:t>
            </w:r>
          </w:p>
          <w:p w14:paraId="78E60E10" w14:textId="77777777"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sz w:val="24"/>
              </w:rPr>
              <w:t>2.</w:t>
            </w:r>
            <w:r w:rsidRPr="00AF3ECB">
              <w:rPr>
                <w:rFonts w:asciiTheme="minorEastAsia" w:eastAsiaTheme="minorEastAsia" w:hAnsiTheme="minorEastAsia"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sidRPr="00AF3ECB">
              <w:rPr>
                <w:rFonts w:asciiTheme="minorEastAsia" w:eastAsiaTheme="minorEastAsia" w:hAnsiTheme="minorEastAsia" w:hint="eastAsia"/>
                <w:sz w:val="24"/>
              </w:rPr>
              <w:t>以书面形式向采购人和采购代理机构一次性提出质疑。</w:t>
            </w:r>
          </w:p>
        </w:tc>
      </w:tr>
      <w:tr w:rsidR="002A3AA8" w:rsidRPr="00AF3ECB" w14:paraId="4F078043" w14:textId="77777777">
        <w:trPr>
          <w:cantSplit/>
          <w:trHeight w:hRule="exact" w:val="704"/>
          <w:jc w:val="center"/>
        </w:trPr>
        <w:tc>
          <w:tcPr>
            <w:tcW w:w="567" w:type="dxa"/>
            <w:vAlign w:val="center"/>
          </w:tcPr>
          <w:p w14:paraId="7058D045"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8</w:t>
            </w:r>
          </w:p>
        </w:tc>
        <w:tc>
          <w:tcPr>
            <w:tcW w:w="1711" w:type="dxa"/>
            <w:vAlign w:val="center"/>
          </w:tcPr>
          <w:p w14:paraId="1A3ACC39"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sz w:val="24"/>
              </w:rPr>
              <w:t>招标文件澄清或修改时间</w:t>
            </w:r>
          </w:p>
        </w:tc>
        <w:tc>
          <w:tcPr>
            <w:tcW w:w="7869" w:type="dxa"/>
            <w:gridSpan w:val="3"/>
            <w:vAlign w:val="center"/>
          </w:tcPr>
          <w:p w14:paraId="5CB96293" w14:textId="77777777" w:rsidR="002A3AA8" w:rsidRPr="00AF3ECB" w:rsidRDefault="00DC0256">
            <w:pPr>
              <w:rPr>
                <w:rFonts w:asciiTheme="minorEastAsia" w:eastAsiaTheme="minorEastAsia" w:hAnsiTheme="minorEastAsia"/>
                <w:bCs/>
                <w:snapToGrid w:val="0"/>
                <w:sz w:val="24"/>
              </w:rPr>
            </w:pPr>
            <w:r w:rsidRPr="00AF3ECB">
              <w:rPr>
                <w:rFonts w:asciiTheme="minorEastAsia" w:eastAsiaTheme="minorEastAsia" w:hAnsiTheme="minorEastAsia" w:hint="eastAsia"/>
                <w:sz w:val="24"/>
              </w:rPr>
              <w:t>投标截止时间15天前，发布网址同招标公告发布网址。</w:t>
            </w:r>
          </w:p>
        </w:tc>
      </w:tr>
      <w:tr w:rsidR="002A3AA8" w:rsidRPr="00AF3ECB" w14:paraId="574F8299" w14:textId="77777777">
        <w:trPr>
          <w:cantSplit/>
          <w:trHeight w:val="3044"/>
          <w:jc w:val="center"/>
        </w:trPr>
        <w:tc>
          <w:tcPr>
            <w:tcW w:w="567" w:type="dxa"/>
            <w:vAlign w:val="center"/>
          </w:tcPr>
          <w:p w14:paraId="6DD06287"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9</w:t>
            </w:r>
          </w:p>
        </w:tc>
        <w:tc>
          <w:tcPr>
            <w:tcW w:w="1711" w:type="dxa"/>
            <w:vAlign w:val="center"/>
          </w:tcPr>
          <w:p w14:paraId="6E60CD3A" w14:textId="77777777" w:rsidR="002A3AA8" w:rsidRPr="00AF3ECB" w:rsidRDefault="00DC0256">
            <w:pPr>
              <w:jc w:val="center"/>
              <w:rPr>
                <w:rFonts w:asciiTheme="minorEastAsia" w:eastAsiaTheme="minorEastAsia" w:hAnsiTheme="minorEastAsia"/>
                <w:b/>
                <w:bCs/>
                <w:snapToGrid w:val="0"/>
                <w:sz w:val="24"/>
              </w:rPr>
            </w:pPr>
            <w:r w:rsidRPr="00AF3ECB">
              <w:rPr>
                <w:rFonts w:asciiTheme="minorEastAsia" w:eastAsiaTheme="minorEastAsia" w:hAnsiTheme="minorEastAsia" w:hint="eastAsia"/>
                <w:bCs/>
                <w:snapToGrid w:val="0"/>
                <w:sz w:val="24"/>
              </w:rPr>
              <w:t>投标文件提交</w:t>
            </w:r>
          </w:p>
        </w:tc>
        <w:tc>
          <w:tcPr>
            <w:tcW w:w="7869" w:type="dxa"/>
            <w:gridSpan w:val="3"/>
            <w:vAlign w:val="center"/>
          </w:tcPr>
          <w:p w14:paraId="12AE1166" w14:textId="77777777" w:rsidR="002A3AA8" w:rsidRPr="00AF3ECB" w:rsidRDefault="00DC0256">
            <w:pPr>
              <w:pStyle w:val="1fe"/>
              <w:spacing w:line="240" w:lineRule="auto"/>
              <w:rPr>
                <w:rFonts w:asciiTheme="minorEastAsia" w:eastAsiaTheme="minorEastAsia" w:hAnsiTheme="minorEastAsia"/>
                <w:szCs w:val="24"/>
              </w:rPr>
            </w:pPr>
            <w:r w:rsidRPr="00AF3ECB">
              <w:rPr>
                <w:rFonts w:asciiTheme="minorEastAsia" w:eastAsiaTheme="minorEastAsia" w:hAnsiTheme="minorEastAsia" w:hint="eastAsia"/>
                <w:szCs w:val="24"/>
              </w:rPr>
              <w:t>接收人：</w:t>
            </w:r>
            <w:r w:rsidRPr="00AF3ECB">
              <w:rPr>
                <w:rFonts w:hAnsi="宋体" w:hint="eastAsia"/>
              </w:rPr>
              <w:t>浙江处州建设管理有限公司</w:t>
            </w:r>
          </w:p>
          <w:p w14:paraId="3ADE3C1D" w14:textId="33CA932A" w:rsidR="002A3AA8" w:rsidRPr="00AF3ECB" w:rsidRDefault="00DC0256">
            <w:pPr>
              <w:ind w:left="118" w:hangingChars="49" w:hanging="118"/>
              <w:rPr>
                <w:rFonts w:asciiTheme="minorEastAsia" w:eastAsiaTheme="minorEastAsia" w:hAnsiTheme="minorEastAsia"/>
                <w:sz w:val="24"/>
              </w:rPr>
            </w:pPr>
            <w:r w:rsidRPr="00AF3ECB">
              <w:rPr>
                <w:rFonts w:asciiTheme="minorEastAsia" w:eastAsiaTheme="minorEastAsia" w:hAnsiTheme="minorEastAsia" w:cs="仿宋_GB2312" w:hint="eastAsia"/>
                <w:sz w:val="24"/>
              </w:rPr>
              <w:t>提交投标文件截止时间（即投标截止时间）</w:t>
            </w:r>
            <w:r w:rsidRPr="00AF3ECB">
              <w:rPr>
                <w:rFonts w:asciiTheme="minorEastAsia" w:eastAsiaTheme="minorEastAsia" w:hAnsiTheme="minorEastAsia" w:hint="eastAsia"/>
                <w:sz w:val="24"/>
              </w:rPr>
              <w:t>：</w:t>
            </w:r>
            <w:r w:rsidRPr="00AF3ECB">
              <w:rPr>
                <w:rFonts w:asciiTheme="minorEastAsia" w:eastAsiaTheme="minorEastAsia" w:hAnsiTheme="minorEastAsia"/>
                <w:b/>
                <w:sz w:val="24"/>
                <w:u w:val="single"/>
              </w:rPr>
              <w:t>2025</w:t>
            </w:r>
            <w:r w:rsidRPr="00AF3ECB">
              <w:rPr>
                <w:rFonts w:asciiTheme="minorEastAsia" w:eastAsiaTheme="minorEastAsia" w:hAnsiTheme="minorEastAsia" w:hint="eastAsia"/>
                <w:b/>
                <w:sz w:val="24"/>
                <w:u w:val="single"/>
              </w:rPr>
              <w:t>年</w:t>
            </w:r>
            <w:r w:rsidR="00D97EF6">
              <w:rPr>
                <w:rFonts w:asciiTheme="minorEastAsia" w:eastAsiaTheme="minorEastAsia" w:hAnsiTheme="minorEastAsia"/>
                <w:b/>
                <w:sz w:val="24"/>
                <w:u w:val="single"/>
              </w:rPr>
              <w:t>7</w:t>
            </w:r>
            <w:r w:rsidRPr="00AF3ECB">
              <w:rPr>
                <w:rFonts w:asciiTheme="minorEastAsia" w:eastAsiaTheme="minorEastAsia" w:hAnsiTheme="minorEastAsia" w:hint="eastAsia"/>
                <w:b/>
                <w:sz w:val="24"/>
                <w:u w:val="single"/>
              </w:rPr>
              <w:t>月</w:t>
            </w:r>
            <w:r w:rsidR="00D97EF6">
              <w:rPr>
                <w:rFonts w:asciiTheme="minorEastAsia" w:eastAsiaTheme="minorEastAsia" w:hAnsiTheme="minorEastAsia"/>
                <w:b/>
                <w:sz w:val="24"/>
                <w:u w:val="single"/>
              </w:rPr>
              <w:t>9</w:t>
            </w:r>
            <w:r w:rsidRPr="00AF3ECB">
              <w:rPr>
                <w:rFonts w:asciiTheme="minorEastAsia" w:eastAsiaTheme="minorEastAsia" w:hAnsiTheme="minorEastAsia" w:hint="eastAsia"/>
                <w:b/>
                <w:sz w:val="24"/>
                <w:u w:val="single"/>
              </w:rPr>
              <w:t>日</w:t>
            </w:r>
            <w:r w:rsidR="00D97EF6">
              <w:rPr>
                <w:rFonts w:asciiTheme="minorEastAsia" w:eastAsiaTheme="minorEastAsia" w:hAnsiTheme="minorEastAsia"/>
                <w:b/>
                <w:sz w:val="24"/>
                <w:u w:val="single"/>
              </w:rPr>
              <w:t>09</w:t>
            </w:r>
            <w:r w:rsidRPr="00AF3ECB">
              <w:rPr>
                <w:rFonts w:asciiTheme="minorEastAsia" w:eastAsiaTheme="minorEastAsia" w:hAnsiTheme="minorEastAsia" w:hint="eastAsia"/>
                <w:b/>
                <w:sz w:val="24"/>
                <w:u w:val="single"/>
              </w:rPr>
              <w:t>时00分。</w:t>
            </w:r>
          </w:p>
          <w:p w14:paraId="7AB4F801" w14:textId="77777777" w:rsidR="002A3AA8" w:rsidRPr="00AF3ECB" w:rsidRDefault="00DC0256">
            <w:pPr>
              <w:tabs>
                <w:tab w:val="left" w:pos="0"/>
                <w:tab w:val="left" w:pos="1134"/>
              </w:tabs>
              <w:adjustRightInd w:val="0"/>
              <w:snapToGrid w:val="0"/>
              <w:rPr>
                <w:rFonts w:asciiTheme="minorEastAsia" w:eastAsiaTheme="minorEastAsia" w:hAnsiTheme="minorEastAsia"/>
                <w:bCs/>
                <w:sz w:val="24"/>
              </w:rPr>
            </w:pPr>
            <w:r w:rsidRPr="00AF3ECB">
              <w:rPr>
                <w:rFonts w:asciiTheme="minorEastAsia" w:eastAsiaTheme="minorEastAsia" w:hAnsiTheme="minorEastAsia" w:hint="eastAsia"/>
                <w:bCs/>
                <w:sz w:val="24"/>
              </w:rPr>
              <w:t>提交投标文件地点：</w:t>
            </w:r>
          </w:p>
          <w:p w14:paraId="0B9B258B" w14:textId="77777777" w:rsidR="002A3AA8" w:rsidRPr="00AF3ECB" w:rsidRDefault="00DC0256">
            <w:pPr>
              <w:adjustRightInd w:val="0"/>
              <w:snapToGrid w:val="0"/>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（1）电子</w:t>
            </w:r>
            <w:r w:rsidRPr="00AF3ECB">
              <w:rPr>
                <w:rFonts w:asciiTheme="minorEastAsia" w:eastAsiaTheme="minorEastAsia" w:hAnsiTheme="minorEastAsia"/>
                <w:sz w:val="24"/>
              </w:rPr>
              <w:t>投标文件</w:t>
            </w:r>
            <w:r w:rsidRPr="00AF3ECB">
              <w:rPr>
                <w:rFonts w:asciiTheme="minorEastAsia" w:eastAsiaTheme="minorEastAsia" w:hAnsiTheme="minorEastAsia" w:hint="eastAsia"/>
                <w:sz w:val="24"/>
              </w:rPr>
              <w:t>：投标截止时间前在</w:t>
            </w:r>
            <w:r w:rsidRPr="00AF3ECB">
              <w:rPr>
                <w:rFonts w:asciiTheme="minorEastAsia" w:eastAsiaTheme="minorEastAsia" w:hAnsiTheme="minorEastAsia"/>
                <w:sz w:val="24"/>
              </w:rPr>
              <w:t>政采云平台</w:t>
            </w:r>
            <w:r w:rsidRPr="00AF3ECB">
              <w:rPr>
                <w:rFonts w:asciiTheme="minorEastAsia" w:eastAsiaTheme="minorEastAsia" w:hAnsiTheme="minorEastAsia" w:hint="eastAsia"/>
                <w:sz w:val="24"/>
              </w:rPr>
              <w:t>完成电子投标文件的传输提交。</w:t>
            </w:r>
          </w:p>
          <w:p w14:paraId="59FBFD9E" w14:textId="77777777" w:rsidR="002A3AA8" w:rsidRPr="00AF3ECB" w:rsidRDefault="00DC0256">
            <w:pPr>
              <w:adjustRightInd w:val="0"/>
              <w:snapToGrid w:val="0"/>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（2）备份投标文件：</w:t>
            </w:r>
          </w:p>
          <w:p w14:paraId="333D721D" w14:textId="77777777" w:rsidR="002A3AA8" w:rsidRPr="00AF3ECB" w:rsidRDefault="00DC0256">
            <w:pPr>
              <w:autoSpaceDE w:val="0"/>
              <w:autoSpaceDN w:val="0"/>
              <w:adjustRightInd w:val="0"/>
              <w:snapToGrid w:val="0"/>
              <w:ind w:firstLineChars="200" w:firstLine="480"/>
              <w:rPr>
                <w:rFonts w:asciiTheme="minorEastAsia" w:eastAsiaTheme="minorEastAsia" w:hAnsiTheme="minorEastAsia"/>
                <w:sz w:val="24"/>
              </w:rPr>
            </w:pPr>
            <w:r w:rsidRPr="00AF3ECB">
              <w:rPr>
                <w:rFonts w:asciiTheme="minorEastAsia" w:eastAsiaTheme="minorEastAsia" w:hAnsiTheme="minorEastAsia" w:hint="eastAsia"/>
                <w:bCs/>
                <w:sz w:val="24"/>
              </w:rPr>
              <w:t>如提交备份投标文件的，应在投标截止时间前将系统最后生成的具有电子签章的备份投标文件通过电子邮件方式传送至代理机构邮箱</w:t>
            </w:r>
            <w:r w:rsidRPr="00AF3ECB">
              <w:rPr>
                <w:rFonts w:asciiTheme="minorEastAsia" w:eastAsiaTheme="minorEastAsia" w:hAnsiTheme="minorEastAsia" w:hint="eastAsia"/>
                <w:b/>
                <w:bCs/>
                <w:sz w:val="24"/>
              </w:rPr>
              <w:t>（</w:t>
            </w:r>
            <w:r w:rsidRPr="00AF3ECB">
              <w:rPr>
                <w:rFonts w:ascii="宋体" w:hAnsi="宋体" w:hint="eastAsia"/>
                <w:b/>
                <w:bCs/>
                <w:sz w:val="24"/>
                <w:u w:val="single"/>
              </w:rPr>
              <w:t>280436334@</w:t>
            </w:r>
            <w:r w:rsidRPr="00AF3ECB">
              <w:rPr>
                <w:rFonts w:ascii="宋体" w:hAnsi="宋体"/>
                <w:b/>
                <w:bCs/>
                <w:sz w:val="24"/>
                <w:u w:val="single"/>
              </w:rPr>
              <w:t>qq</w:t>
            </w:r>
            <w:r w:rsidRPr="00AF3ECB">
              <w:rPr>
                <w:rFonts w:ascii="宋体" w:hAnsi="宋体" w:hint="eastAsia"/>
                <w:b/>
                <w:bCs/>
                <w:sz w:val="24"/>
                <w:u w:val="single"/>
              </w:rPr>
              <w:t>.co</w:t>
            </w:r>
            <w:r w:rsidRPr="00AF3ECB">
              <w:rPr>
                <w:rFonts w:ascii="宋体" w:hAnsi="宋体" w:hint="eastAsia"/>
                <w:sz w:val="24"/>
              </w:rPr>
              <w:t>m</w:t>
            </w:r>
            <w:r w:rsidRPr="00AF3ECB">
              <w:rPr>
                <w:rFonts w:asciiTheme="minorEastAsia" w:eastAsiaTheme="minorEastAsia" w:hAnsiTheme="minorEastAsia" w:hint="eastAsia"/>
                <w:b/>
                <w:bCs/>
                <w:sz w:val="24"/>
              </w:rPr>
              <w:t>）</w:t>
            </w:r>
            <w:r w:rsidRPr="00AF3ECB">
              <w:rPr>
                <w:rFonts w:asciiTheme="minorEastAsia" w:eastAsiaTheme="minorEastAsia" w:hAnsiTheme="minorEastAsia" w:hint="eastAsia"/>
                <w:bCs/>
                <w:sz w:val="24"/>
              </w:rPr>
              <w:t>，</w:t>
            </w:r>
            <w:r w:rsidRPr="00AF3ECB">
              <w:rPr>
                <w:rFonts w:asciiTheme="minorEastAsia" w:eastAsiaTheme="minorEastAsia" w:hAnsiTheme="minorEastAsia" w:hint="eastAsia"/>
                <w:sz w:val="24"/>
              </w:rPr>
              <w:t>并在邮件中注明项目名称及投标人名称。</w:t>
            </w:r>
          </w:p>
        </w:tc>
      </w:tr>
      <w:tr w:rsidR="002A3AA8" w:rsidRPr="00AF3ECB" w14:paraId="3BA5187D" w14:textId="77777777" w:rsidTr="00FC36A9">
        <w:trPr>
          <w:cantSplit/>
          <w:trHeight w:hRule="exact" w:val="1209"/>
          <w:jc w:val="center"/>
        </w:trPr>
        <w:tc>
          <w:tcPr>
            <w:tcW w:w="567" w:type="dxa"/>
            <w:vAlign w:val="center"/>
          </w:tcPr>
          <w:p w14:paraId="20520D0A"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10</w:t>
            </w:r>
          </w:p>
        </w:tc>
        <w:tc>
          <w:tcPr>
            <w:tcW w:w="1711" w:type="dxa"/>
            <w:vAlign w:val="center"/>
          </w:tcPr>
          <w:p w14:paraId="06CAE9DD"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开标时间</w:t>
            </w:r>
          </w:p>
          <w:p w14:paraId="317A83BA"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及地点</w:t>
            </w:r>
          </w:p>
        </w:tc>
        <w:tc>
          <w:tcPr>
            <w:tcW w:w="7869" w:type="dxa"/>
            <w:gridSpan w:val="3"/>
            <w:vAlign w:val="center"/>
          </w:tcPr>
          <w:p w14:paraId="441C3223" w14:textId="21A586E3" w:rsidR="002A3AA8" w:rsidRPr="00AF3ECB" w:rsidRDefault="00DC0256">
            <w:pPr>
              <w:rPr>
                <w:rFonts w:asciiTheme="minorEastAsia" w:eastAsiaTheme="minorEastAsia" w:hAnsiTheme="minorEastAsia"/>
                <w:b/>
                <w:sz w:val="24"/>
                <w:u w:val="single"/>
              </w:rPr>
            </w:pPr>
            <w:r w:rsidRPr="00AF3ECB">
              <w:rPr>
                <w:rFonts w:asciiTheme="minorEastAsia" w:eastAsiaTheme="minorEastAsia" w:hAnsiTheme="minorEastAsia" w:hint="eastAsia"/>
                <w:b/>
                <w:sz w:val="24"/>
                <w:u w:val="single"/>
              </w:rPr>
              <w:t>开标时间：</w:t>
            </w:r>
            <w:r w:rsidRPr="00AF3ECB">
              <w:rPr>
                <w:rFonts w:asciiTheme="minorEastAsia" w:eastAsiaTheme="minorEastAsia" w:hAnsiTheme="minorEastAsia"/>
                <w:b/>
                <w:sz w:val="24"/>
                <w:u w:val="single"/>
              </w:rPr>
              <w:t>2025</w:t>
            </w:r>
            <w:r w:rsidRPr="00AF3ECB">
              <w:rPr>
                <w:rFonts w:asciiTheme="minorEastAsia" w:eastAsiaTheme="minorEastAsia" w:hAnsiTheme="minorEastAsia" w:hint="eastAsia"/>
                <w:b/>
                <w:sz w:val="24"/>
                <w:u w:val="single"/>
              </w:rPr>
              <w:t>年</w:t>
            </w:r>
            <w:r w:rsidR="00D97EF6">
              <w:rPr>
                <w:rFonts w:asciiTheme="minorEastAsia" w:eastAsiaTheme="minorEastAsia" w:hAnsiTheme="minorEastAsia"/>
                <w:b/>
                <w:sz w:val="24"/>
                <w:u w:val="single"/>
              </w:rPr>
              <w:t>7</w:t>
            </w:r>
            <w:r w:rsidRPr="00AF3ECB">
              <w:rPr>
                <w:rFonts w:asciiTheme="minorEastAsia" w:eastAsiaTheme="minorEastAsia" w:hAnsiTheme="minorEastAsia" w:hint="eastAsia"/>
                <w:b/>
                <w:sz w:val="24"/>
                <w:u w:val="single"/>
              </w:rPr>
              <w:t>月</w:t>
            </w:r>
            <w:r w:rsidR="00D97EF6">
              <w:rPr>
                <w:rFonts w:asciiTheme="minorEastAsia" w:eastAsiaTheme="minorEastAsia" w:hAnsiTheme="minorEastAsia"/>
                <w:b/>
                <w:sz w:val="24"/>
                <w:u w:val="single"/>
              </w:rPr>
              <w:t>9</w:t>
            </w:r>
            <w:r w:rsidRPr="00AF3ECB">
              <w:rPr>
                <w:rFonts w:asciiTheme="minorEastAsia" w:eastAsiaTheme="minorEastAsia" w:hAnsiTheme="minorEastAsia" w:hint="eastAsia"/>
                <w:b/>
                <w:sz w:val="24"/>
                <w:u w:val="single"/>
              </w:rPr>
              <w:t>日</w:t>
            </w:r>
            <w:r w:rsidR="00D97EF6">
              <w:rPr>
                <w:rFonts w:asciiTheme="minorEastAsia" w:eastAsiaTheme="minorEastAsia" w:hAnsiTheme="minorEastAsia"/>
                <w:b/>
                <w:sz w:val="24"/>
                <w:u w:val="single"/>
              </w:rPr>
              <w:t>09</w:t>
            </w:r>
            <w:r w:rsidRPr="00AF3ECB">
              <w:rPr>
                <w:rFonts w:asciiTheme="minorEastAsia" w:eastAsiaTheme="minorEastAsia" w:hAnsiTheme="minorEastAsia" w:hint="eastAsia"/>
                <w:b/>
                <w:sz w:val="24"/>
                <w:u w:val="single"/>
              </w:rPr>
              <w:t>时00分。</w:t>
            </w:r>
          </w:p>
          <w:p w14:paraId="08BC5211" w14:textId="5481B2CE" w:rsidR="002A3AA8" w:rsidRPr="00AF3ECB" w:rsidRDefault="00DC0256">
            <w:pPr>
              <w:spacing w:line="336" w:lineRule="auto"/>
              <w:rPr>
                <w:rFonts w:asciiTheme="minorEastAsia" w:eastAsiaTheme="minorEastAsia" w:hAnsiTheme="minorEastAsia"/>
                <w:sz w:val="24"/>
              </w:rPr>
            </w:pPr>
            <w:r w:rsidRPr="00AF3ECB">
              <w:rPr>
                <w:rFonts w:asciiTheme="minorEastAsia" w:eastAsiaTheme="minorEastAsia" w:hAnsiTheme="minorEastAsia" w:hint="eastAsia"/>
                <w:bCs/>
                <w:sz w:val="24"/>
              </w:rPr>
              <w:t>地点：</w:t>
            </w:r>
            <w:r w:rsidR="00FC36A9" w:rsidRPr="00AF3ECB">
              <w:rPr>
                <w:rFonts w:ascii="宋体" w:hAnsi="宋体" w:cs="仿宋_GB2312" w:hint="eastAsia"/>
                <w:sz w:val="24"/>
              </w:rPr>
              <w:t>浙江处州建设管理有限公司（丽水市莲都区大洋路269号城市空间4楼）</w:t>
            </w:r>
            <w:r w:rsidRPr="00AF3ECB">
              <w:rPr>
                <w:rFonts w:asciiTheme="minorEastAsia" w:eastAsiaTheme="minorEastAsia" w:hAnsiTheme="minorEastAsia" w:hint="eastAsia"/>
                <w:bCs/>
                <w:sz w:val="24"/>
              </w:rPr>
              <w:t>。</w:t>
            </w:r>
          </w:p>
        </w:tc>
      </w:tr>
      <w:tr w:rsidR="002A3AA8" w:rsidRPr="00AF3ECB" w14:paraId="09B9F41A" w14:textId="77777777">
        <w:trPr>
          <w:cantSplit/>
          <w:trHeight w:hRule="exact" w:val="706"/>
          <w:jc w:val="center"/>
        </w:trPr>
        <w:tc>
          <w:tcPr>
            <w:tcW w:w="567" w:type="dxa"/>
            <w:vAlign w:val="center"/>
          </w:tcPr>
          <w:p w14:paraId="47A943BC"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11</w:t>
            </w:r>
          </w:p>
        </w:tc>
        <w:tc>
          <w:tcPr>
            <w:tcW w:w="1711" w:type="dxa"/>
            <w:vAlign w:val="center"/>
          </w:tcPr>
          <w:p w14:paraId="43985259" w14:textId="77777777" w:rsidR="002A3AA8" w:rsidRPr="00AF3ECB" w:rsidRDefault="00DC0256">
            <w:pPr>
              <w:snapToGrid w:val="0"/>
              <w:jc w:val="center"/>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履约保证金</w:t>
            </w:r>
          </w:p>
        </w:tc>
        <w:tc>
          <w:tcPr>
            <w:tcW w:w="7869" w:type="dxa"/>
            <w:gridSpan w:val="3"/>
            <w:vAlign w:val="center"/>
          </w:tcPr>
          <w:p w14:paraId="459BEC02" w14:textId="77777777" w:rsidR="002A3AA8" w:rsidRPr="00AF3ECB" w:rsidRDefault="00DC0256">
            <w:pPr>
              <w:snapToGrid w:val="0"/>
              <w:jc w:val="left"/>
              <w:rPr>
                <w:rFonts w:asciiTheme="minorEastAsia" w:eastAsiaTheme="minorEastAsia" w:hAnsiTheme="minorEastAsia" w:cs="仿宋_GB2312"/>
                <w:sz w:val="24"/>
              </w:rPr>
            </w:pPr>
            <w:r w:rsidRPr="00AF3ECB">
              <w:rPr>
                <w:rFonts w:asciiTheme="minorEastAsia" w:eastAsiaTheme="minorEastAsia" w:hAnsiTheme="minorEastAsia" w:cs="仿宋_GB2312" w:hint="eastAsia"/>
                <w:sz w:val="24"/>
              </w:rPr>
              <w:t>无</w:t>
            </w:r>
          </w:p>
        </w:tc>
      </w:tr>
      <w:tr w:rsidR="002A3AA8" w:rsidRPr="00AF3ECB" w14:paraId="1CE37A6D" w14:textId="77777777" w:rsidTr="00D97EF6">
        <w:trPr>
          <w:cantSplit/>
          <w:trHeight w:hRule="exact" w:val="997"/>
          <w:jc w:val="center"/>
        </w:trPr>
        <w:tc>
          <w:tcPr>
            <w:tcW w:w="567" w:type="dxa"/>
            <w:vAlign w:val="center"/>
          </w:tcPr>
          <w:p w14:paraId="3DD64816"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lastRenderedPageBreak/>
              <w:t>12</w:t>
            </w:r>
          </w:p>
        </w:tc>
        <w:tc>
          <w:tcPr>
            <w:tcW w:w="1711" w:type="dxa"/>
            <w:vAlign w:val="center"/>
          </w:tcPr>
          <w:p w14:paraId="60984823" w14:textId="77777777" w:rsidR="002A3AA8" w:rsidRPr="00AF3ECB" w:rsidRDefault="00DC0256">
            <w:pPr>
              <w:jc w:val="center"/>
              <w:rPr>
                <w:rFonts w:asciiTheme="minorEastAsia" w:eastAsiaTheme="minorEastAsia" w:hAnsiTheme="minorEastAsia"/>
                <w:bCs/>
                <w:sz w:val="24"/>
              </w:rPr>
            </w:pPr>
            <w:r w:rsidRPr="00AF3ECB">
              <w:rPr>
                <w:rFonts w:asciiTheme="minorEastAsia" w:eastAsiaTheme="minorEastAsia" w:hAnsiTheme="minorEastAsia" w:hint="eastAsia"/>
                <w:bCs/>
                <w:sz w:val="24"/>
              </w:rPr>
              <w:t>中标结果公告及中标通知书</w:t>
            </w:r>
          </w:p>
        </w:tc>
        <w:tc>
          <w:tcPr>
            <w:tcW w:w="7869" w:type="dxa"/>
            <w:gridSpan w:val="3"/>
            <w:vAlign w:val="center"/>
          </w:tcPr>
          <w:p w14:paraId="4D143FE1" w14:textId="56E041E1" w:rsidR="002A3AA8" w:rsidRPr="00AF3ECB" w:rsidRDefault="00DC0256" w:rsidP="00D97EF6">
            <w:pPr>
              <w:autoSpaceDE w:val="0"/>
              <w:autoSpaceDN w:val="0"/>
              <w:snapToGrid w:val="0"/>
              <w:rPr>
                <w:rFonts w:asciiTheme="minorEastAsia" w:eastAsiaTheme="minorEastAsia" w:hAnsiTheme="minorEastAsia"/>
                <w:bCs/>
                <w:sz w:val="24"/>
              </w:rPr>
            </w:pPr>
            <w:r w:rsidRPr="00AF3ECB">
              <w:rPr>
                <w:rFonts w:ascii="宋体" w:hAnsi="宋体" w:hint="eastAsia"/>
                <w:bCs/>
                <w:kern w:val="0"/>
                <w:sz w:val="24"/>
              </w:rPr>
              <w:t>评标报告经招标人确认后2个工作日内，中标公告在</w:t>
            </w:r>
            <w:r w:rsidRPr="00AF3ECB">
              <w:rPr>
                <w:rFonts w:ascii="宋体" w:hAnsi="宋体" w:hint="eastAsia"/>
                <w:sz w:val="24"/>
              </w:rPr>
              <w:t>浙江政府采购网</w:t>
            </w:r>
            <w:hyperlink r:id="rId8" w:history="1">
              <w:r w:rsidRPr="00AF3ECB">
                <w:rPr>
                  <w:rStyle w:val="font81"/>
                  <w:rFonts w:hint="default"/>
                  <w:color w:val="auto"/>
                </w:rPr>
                <w:t>http://zfcg.czt.zj.gov.cn/</w:t>
              </w:r>
            </w:hyperlink>
            <w:bookmarkStart w:id="31" w:name="_GoBack"/>
            <w:bookmarkEnd w:id="31"/>
            <w:r w:rsidRPr="00AF3ECB">
              <w:rPr>
                <w:rFonts w:ascii="宋体" w:hAnsi="宋体" w:hint="eastAsia"/>
                <w:sz w:val="24"/>
              </w:rPr>
              <w:t>媒</w:t>
            </w:r>
            <w:r w:rsidRPr="00AF3ECB">
              <w:rPr>
                <w:rFonts w:ascii="宋体" w:hAnsi="宋体" w:hint="eastAsia"/>
                <w:bCs/>
                <w:kern w:val="0"/>
                <w:sz w:val="24"/>
              </w:rPr>
              <w:t>体上发布，并同时发出中标通知书。</w:t>
            </w:r>
          </w:p>
        </w:tc>
      </w:tr>
      <w:tr w:rsidR="002A3AA8" w:rsidRPr="00AF3ECB" w14:paraId="054BF4BA" w14:textId="77777777">
        <w:trPr>
          <w:cantSplit/>
          <w:trHeight w:hRule="exact" w:val="847"/>
          <w:jc w:val="center"/>
        </w:trPr>
        <w:tc>
          <w:tcPr>
            <w:tcW w:w="567" w:type="dxa"/>
            <w:vAlign w:val="center"/>
          </w:tcPr>
          <w:p w14:paraId="5DDC5959"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13</w:t>
            </w:r>
          </w:p>
        </w:tc>
        <w:tc>
          <w:tcPr>
            <w:tcW w:w="1711" w:type="dxa"/>
            <w:vAlign w:val="center"/>
          </w:tcPr>
          <w:p w14:paraId="695C9C8C"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评标办法</w:t>
            </w:r>
          </w:p>
          <w:p w14:paraId="20EE924F"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和细则</w:t>
            </w:r>
          </w:p>
        </w:tc>
        <w:tc>
          <w:tcPr>
            <w:tcW w:w="7869" w:type="dxa"/>
            <w:gridSpan w:val="3"/>
            <w:vAlign w:val="center"/>
          </w:tcPr>
          <w:p w14:paraId="7B6FA64E" w14:textId="77777777"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bCs/>
                <w:sz w:val="24"/>
              </w:rPr>
              <w:t>详见本招标文件第六章</w:t>
            </w:r>
          </w:p>
        </w:tc>
      </w:tr>
      <w:tr w:rsidR="002A3AA8" w:rsidRPr="00AF3ECB" w14:paraId="28BA6E06" w14:textId="77777777">
        <w:trPr>
          <w:cantSplit/>
          <w:trHeight w:hRule="exact" w:val="986"/>
          <w:jc w:val="center"/>
        </w:trPr>
        <w:tc>
          <w:tcPr>
            <w:tcW w:w="567" w:type="dxa"/>
            <w:vAlign w:val="center"/>
          </w:tcPr>
          <w:p w14:paraId="4DF836BF"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14</w:t>
            </w:r>
          </w:p>
        </w:tc>
        <w:tc>
          <w:tcPr>
            <w:tcW w:w="1711" w:type="dxa"/>
            <w:vAlign w:val="center"/>
          </w:tcPr>
          <w:p w14:paraId="4659198C" w14:textId="77777777" w:rsidR="002A3AA8" w:rsidRPr="00AF3ECB" w:rsidRDefault="00DC0256">
            <w:pPr>
              <w:jc w:val="center"/>
              <w:rPr>
                <w:rFonts w:asciiTheme="minorEastAsia" w:eastAsiaTheme="minorEastAsia" w:hAnsiTheme="minorEastAsia"/>
                <w:bCs/>
                <w:sz w:val="24"/>
              </w:rPr>
            </w:pPr>
            <w:r w:rsidRPr="00AF3ECB">
              <w:rPr>
                <w:rFonts w:asciiTheme="minorEastAsia" w:eastAsiaTheme="minorEastAsia" w:hAnsiTheme="minorEastAsia" w:hint="eastAsia"/>
                <w:bCs/>
                <w:sz w:val="24"/>
              </w:rPr>
              <w:t>签订合同</w:t>
            </w:r>
          </w:p>
        </w:tc>
        <w:tc>
          <w:tcPr>
            <w:tcW w:w="7869" w:type="dxa"/>
            <w:gridSpan w:val="3"/>
            <w:vAlign w:val="center"/>
          </w:tcPr>
          <w:p w14:paraId="6335F9BB" w14:textId="77777777" w:rsidR="002A3AA8" w:rsidRPr="00AF3ECB" w:rsidRDefault="00DC0256">
            <w:pPr>
              <w:pStyle w:val="1fe"/>
              <w:spacing w:line="240" w:lineRule="auto"/>
              <w:rPr>
                <w:rFonts w:asciiTheme="minorEastAsia" w:eastAsiaTheme="minorEastAsia" w:hAnsiTheme="minorEastAsia"/>
                <w:bCs/>
                <w:szCs w:val="24"/>
              </w:rPr>
            </w:pPr>
            <w:r w:rsidRPr="00AF3ECB">
              <w:rPr>
                <w:rFonts w:asciiTheme="minorEastAsia" w:eastAsiaTheme="minorEastAsia" w:hAnsiTheme="minorEastAsia" w:hint="eastAsia"/>
                <w:szCs w:val="24"/>
              </w:rPr>
              <w:t>中标通知书发出之日起30日内，按照采购文件确定的事项签订政府采购合同。</w:t>
            </w:r>
          </w:p>
        </w:tc>
      </w:tr>
      <w:tr w:rsidR="002A3AA8" w:rsidRPr="00AF3ECB" w14:paraId="1E0AB1B3" w14:textId="77777777">
        <w:trPr>
          <w:cantSplit/>
          <w:trHeight w:hRule="exact" w:val="958"/>
          <w:jc w:val="center"/>
        </w:trPr>
        <w:tc>
          <w:tcPr>
            <w:tcW w:w="567" w:type="dxa"/>
            <w:vAlign w:val="center"/>
          </w:tcPr>
          <w:p w14:paraId="131BB606"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15</w:t>
            </w:r>
          </w:p>
        </w:tc>
        <w:tc>
          <w:tcPr>
            <w:tcW w:w="1711" w:type="dxa"/>
            <w:vAlign w:val="center"/>
          </w:tcPr>
          <w:p w14:paraId="2922AF7D"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发布媒体</w:t>
            </w:r>
          </w:p>
        </w:tc>
        <w:tc>
          <w:tcPr>
            <w:tcW w:w="7869" w:type="dxa"/>
            <w:gridSpan w:val="3"/>
            <w:vAlign w:val="center"/>
          </w:tcPr>
          <w:p w14:paraId="4AA7005F" w14:textId="77777777" w:rsidR="002A3AA8" w:rsidRPr="00AF3ECB" w:rsidRDefault="00DC0256">
            <w:pPr>
              <w:snapToGrid w:val="0"/>
              <w:rPr>
                <w:rFonts w:ascii="宋体" w:hAnsi="宋体"/>
                <w:sz w:val="24"/>
              </w:rPr>
            </w:pPr>
            <w:r w:rsidRPr="00AF3ECB">
              <w:rPr>
                <w:rFonts w:ascii="宋体" w:hAnsi="宋体" w:hint="eastAsia"/>
                <w:sz w:val="24"/>
              </w:rPr>
              <w:t>浙江政府采购网</w:t>
            </w:r>
            <w:hyperlink r:id="rId9" w:history="1">
              <w:r w:rsidRPr="00AF3ECB">
                <w:rPr>
                  <w:rFonts w:ascii="宋体" w:hAnsi="宋体" w:hint="eastAsia"/>
                  <w:sz w:val="24"/>
                </w:rPr>
                <w:t>http://zfcg.czt.zj.gov.cn/</w:t>
              </w:r>
            </w:hyperlink>
            <w:r w:rsidRPr="00AF3ECB">
              <w:rPr>
                <w:rFonts w:ascii="宋体" w:hAnsi="宋体"/>
                <w:sz w:val="24"/>
              </w:rPr>
              <w:t xml:space="preserve"> </w:t>
            </w:r>
          </w:p>
          <w:p w14:paraId="4DAD07D8" w14:textId="77777777" w:rsidR="002A3AA8" w:rsidRPr="00AF3ECB" w:rsidRDefault="00DC0256">
            <w:pPr>
              <w:snapToGrid w:val="0"/>
              <w:rPr>
                <w:rFonts w:asciiTheme="minorEastAsia" w:eastAsiaTheme="minorEastAsia" w:hAnsiTheme="minorEastAsia"/>
                <w:sz w:val="24"/>
              </w:rPr>
            </w:pPr>
            <w:r w:rsidRPr="00AF3ECB">
              <w:rPr>
                <w:rFonts w:ascii="宋体" w:hAnsi="宋体" w:cs="仿宋_GB2312" w:hint="eastAsia"/>
                <w:sz w:val="24"/>
              </w:rPr>
              <w:t>丽水市公共资源交易网（http://lssggzy.lishui.gov.cn/lsweb/）</w:t>
            </w:r>
          </w:p>
        </w:tc>
      </w:tr>
      <w:tr w:rsidR="002A3AA8" w:rsidRPr="00AF3ECB" w14:paraId="36C97592" w14:textId="77777777">
        <w:trPr>
          <w:cantSplit/>
          <w:trHeight w:hRule="exact" w:val="1143"/>
          <w:jc w:val="center"/>
        </w:trPr>
        <w:tc>
          <w:tcPr>
            <w:tcW w:w="567" w:type="dxa"/>
            <w:vAlign w:val="center"/>
          </w:tcPr>
          <w:p w14:paraId="1B4FEBC8"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16</w:t>
            </w:r>
          </w:p>
        </w:tc>
        <w:tc>
          <w:tcPr>
            <w:tcW w:w="1711" w:type="dxa"/>
            <w:vAlign w:val="center"/>
          </w:tcPr>
          <w:p w14:paraId="641523A2" w14:textId="77777777" w:rsidR="002A3AA8" w:rsidRPr="00AF3ECB" w:rsidRDefault="00DC0256">
            <w:pPr>
              <w:jc w:val="center"/>
              <w:rPr>
                <w:rFonts w:asciiTheme="minorEastAsia" w:eastAsiaTheme="minorEastAsia" w:hAnsiTheme="minorEastAsia"/>
                <w:bCs/>
                <w:sz w:val="24"/>
              </w:rPr>
            </w:pPr>
            <w:r w:rsidRPr="00AF3ECB">
              <w:rPr>
                <w:rFonts w:asciiTheme="minorEastAsia" w:eastAsiaTheme="minorEastAsia" w:hAnsiTheme="minorEastAsia" w:hint="eastAsia"/>
                <w:bCs/>
                <w:sz w:val="24"/>
              </w:rPr>
              <w:t>投标人解密硬件准备</w:t>
            </w:r>
          </w:p>
        </w:tc>
        <w:tc>
          <w:tcPr>
            <w:tcW w:w="7869" w:type="dxa"/>
            <w:gridSpan w:val="3"/>
            <w:vAlign w:val="center"/>
          </w:tcPr>
          <w:p w14:paraId="1A04DEBD" w14:textId="77777777"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bCs/>
                <w:sz w:val="24"/>
              </w:rPr>
              <w:t>1.电脑、网络（供电子投标文件解密和澄清答疑使用）。</w:t>
            </w:r>
          </w:p>
          <w:p w14:paraId="47E1A6D1" w14:textId="77777777" w:rsidR="002A3AA8" w:rsidRPr="00AF3ECB" w:rsidRDefault="00DC0256">
            <w:pPr>
              <w:rPr>
                <w:rFonts w:asciiTheme="minorEastAsia" w:eastAsiaTheme="minorEastAsia" w:hAnsiTheme="minorEastAsia"/>
                <w:sz w:val="24"/>
              </w:rPr>
            </w:pPr>
            <w:r w:rsidRPr="00AF3ECB">
              <w:rPr>
                <w:rFonts w:asciiTheme="minorEastAsia" w:eastAsiaTheme="minorEastAsia" w:hAnsiTheme="minorEastAsia" w:hint="eastAsia"/>
                <w:bCs/>
                <w:sz w:val="24"/>
              </w:rPr>
              <w:t>2.电子投标文件解密CA锁</w:t>
            </w:r>
            <w:r w:rsidRPr="00AF3ECB">
              <w:rPr>
                <w:rFonts w:asciiTheme="minorEastAsia" w:eastAsiaTheme="minorEastAsia" w:hAnsiTheme="minorEastAsia" w:hint="eastAsia"/>
                <w:b/>
                <w:bCs/>
                <w:sz w:val="24"/>
              </w:rPr>
              <w:t>(即原编制电子投标文件加密的CA锁)</w:t>
            </w:r>
            <w:r w:rsidRPr="00AF3ECB">
              <w:rPr>
                <w:rFonts w:asciiTheme="minorEastAsia" w:eastAsiaTheme="minorEastAsia" w:hAnsiTheme="minorEastAsia" w:hint="eastAsia"/>
                <w:bCs/>
                <w:sz w:val="24"/>
              </w:rPr>
              <w:t>。</w:t>
            </w:r>
          </w:p>
        </w:tc>
      </w:tr>
      <w:tr w:rsidR="002A3AA8" w:rsidRPr="00AF3ECB" w14:paraId="5FA29288" w14:textId="77777777" w:rsidTr="00943FE7">
        <w:trPr>
          <w:cantSplit/>
          <w:trHeight w:hRule="exact" w:val="846"/>
          <w:jc w:val="center"/>
        </w:trPr>
        <w:tc>
          <w:tcPr>
            <w:tcW w:w="567" w:type="dxa"/>
            <w:vAlign w:val="center"/>
          </w:tcPr>
          <w:p w14:paraId="69B02D1D"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17</w:t>
            </w:r>
          </w:p>
        </w:tc>
        <w:tc>
          <w:tcPr>
            <w:tcW w:w="1711" w:type="dxa"/>
            <w:vAlign w:val="center"/>
          </w:tcPr>
          <w:p w14:paraId="26BFB1E4" w14:textId="77777777" w:rsidR="002A3AA8" w:rsidRPr="00AF3ECB" w:rsidRDefault="00DC0256">
            <w:pPr>
              <w:snapToGrid w:val="0"/>
              <w:jc w:val="center"/>
              <w:rPr>
                <w:rFonts w:asciiTheme="minorEastAsia" w:eastAsiaTheme="minorEastAsia" w:hAnsiTheme="minorEastAsia"/>
                <w:bCs/>
                <w:sz w:val="24"/>
              </w:rPr>
            </w:pPr>
            <w:r w:rsidRPr="00AF3ECB">
              <w:rPr>
                <w:rFonts w:asciiTheme="minorEastAsia" w:eastAsiaTheme="minorEastAsia" w:hAnsiTheme="minorEastAsia" w:hint="eastAsia"/>
                <w:bCs/>
                <w:sz w:val="24"/>
              </w:rPr>
              <w:t>是否允许转包与分包</w:t>
            </w:r>
          </w:p>
        </w:tc>
        <w:tc>
          <w:tcPr>
            <w:tcW w:w="7869" w:type="dxa"/>
            <w:gridSpan w:val="3"/>
            <w:vAlign w:val="center"/>
          </w:tcPr>
          <w:p w14:paraId="3EB923E3" w14:textId="440FB502" w:rsidR="002A3AA8" w:rsidRPr="00AF3ECB" w:rsidRDefault="00DC0256">
            <w:pPr>
              <w:rPr>
                <w:rFonts w:asciiTheme="minorEastAsia" w:eastAsiaTheme="minorEastAsia" w:hAnsiTheme="minorEastAsia"/>
                <w:bCs/>
                <w:sz w:val="24"/>
              </w:rPr>
            </w:pPr>
            <w:r w:rsidRPr="00AF3ECB">
              <w:rPr>
                <w:rFonts w:asciiTheme="minorEastAsia" w:eastAsiaTheme="minorEastAsia" w:hAnsiTheme="minorEastAsia" w:hint="eastAsia"/>
                <w:bCs/>
                <w:sz w:val="24"/>
              </w:rPr>
              <w:t>不允许。</w:t>
            </w:r>
          </w:p>
        </w:tc>
      </w:tr>
      <w:tr w:rsidR="002A3AA8" w:rsidRPr="00AF3ECB" w14:paraId="49A374CD" w14:textId="77777777">
        <w:trPr>
          <w:cantSplit/>
          <w:trHeight w:hRule="exact" w:val="854"/>
          <w:jc w:val="center"/>
        </w:trPr>
        <w:tc>
          <w:tcPr>
            <w:tcW w:w="567" w:type="dxa"/>
            <w:vAlign w:val="center"/>
          </w:tcPr>
          <w:p w14:paraId="7ADC47CA" w14:textId="77777777" w:rsidR="002A3AA8" w:rsidRPr="00AF3ECB" w:rsidRDefault="00DC0256">
            <w:pPr>
              <w:jc w:val="center"/>
              <w:rPr>
                <w:rFonts w:asciiTheme="minorEastAsia" w:eastAsiaTheme="minorEastAsia" w:hAnsiTheme="minorEastAsia"/>
                <w:bCs/>
                <w:snapToGrid w:val="0"/>
                <w:sz w:val="24"/>
              </w:rPr>
            </w:pPr>
            <w:r w:rsidRPr="00AF3ECB">
              <w:rPr>
                <w:rFonts w:asciiTheme="minorEastAsia" w:eastAsiaTheme="minorEastAsia" w:hAnsiTheme="minorEastAsia" w:hint="eastAsia"/>
                <w:bCs/>
                <w:snapToGrid w:val="0"/>
                <w:sz w:val="24"/>
              </w:rPr>
              <w:t>18</w:t>
            </w:r>
          </w:p>
        </w:tc>
        <w:tc>
          <w:tcPr>
            <w:tcW w:w="1711" w:type="dxa"/>
            <w:vAlign w:val="center"/>
          </w:tcPr>
          <w:p w14:paraId="6FBB0F29" w14:textId="77777777" w:rsidR="002A3AA8" w:rsidRPr="00AF3ECB" w:rsidRDefault="00DC0256">
            <w:pPr>
              <w:snapToGrid w:val="0"/>
              <w:jc w:val="center"/>
              <w:rPr>
                <w:rFonts w:asciiTheme="minorEastAsia" w:eastAsiaTheme="minorEastAsia" w:hAnsiTheme="minorEastAsia"/>
                <w:bCs/>
                <w:sz w:val="24"/>
              </w:rPr>
            </w:pPr>
            <w:r w:rsidRPr="00AF3ECB">
              <w:rPr>
                <w:rFonts w:asciiTheme="minorEastAsia" w:eastAsiaTheme="minorEastAsia" w:hAnsiTheme="minorEastAsia" w:cs="仿宋_GB2312" w:hint="eastAsia"/>
                <w:sz w:val="24"/>
              </w:rPr>
              <w:t>现场踏勘</w:t>
            </w:r>
          </w:p>
        </w:tc>
        <w:tc>
          <w:tcPr>
            <w:tcW w:w="7869" w:type="dxa"/>
            <w:gridSpan w:val="3"/>
            <w:vAlign w:val="center"/>
          </w:tcPr>
          <w:p w14:paraId="76417E9E" w14:textId="77777777" w:rsidR="002A3AA8" w:rsidRPr="00AF3ECB" w:rsidRDefault="00DC0256">
            <w:pPr>
              <w:jc w:val="left"/>
              <w:rPr>
                <w:rFonts w:asciiTheme="minorEastAsia" w:eastAsiaTheme="minorEastAsia" w:hAnsiTheme="minorEastAsia"/>
                <w:bCs/>
                <w:sz w:val="24"/>
              </w:rPr>
            </w:pPr>
            <w:r w:rsidRPr="00AF3ECB">
              <w:rPr>
                <w:rFonts w:asciiTheme="minorEastAsia" w:eastAsiaTheme="minorEastAsia" w:hAnsiTheme="minorEastAsia" w:hint="eastAsia"/>
                <w:bCs/>
                <w:sz w:val="24"/>
              </w:rPr>
              <w:t>本项目不组织现场踏勘。</w:t>
            </w:r>
          </w:p>
        </w:tc>
      </w:tr>
    </w:tbl>
    <w:p w14:paraId="1EC4AAA0" w14:textId="77777777" w:rsidR="002A3AA8" w:rsidRPr="00AF3ECB" w:rsidRDefault="002A3AA8">
      <w:pPr>
        <w:spacing w:line="360" w:lineRule="auto"/>
        <w:ind w:firstLineChars="200" w:firstLine="420"/>
        <w:rPr>
          <w:rFonts w:ascii="宋体" w:hAnsi="宋体"/>
        </w:rPr>
      </w:pPr>
    </w:p>
    <w:p w14:paraId="79D280E8" w14:textId="77777777" w:rsidR="002A3AA8" w:rsidRPr="00AF3ECB" w:rsidRDefault="00DC0256">
      <w:r w:rsidRPr="00AF3ECB">
        <w:br w:type="page"/>
      </w:r>
    </w:p>
    <w:p w14:paraId="1BA83ABF" w14:textId="77777777" w:rsidR="002A3AA8" w:rsidRPr="00AF3ECB" w:rsidRDefault="00DC0256" w:rsidP="00D82494">
      <w:pPr>
        <w:pStyle w:val="3"/>
        <w:spacing w:before="0" w:after="0" w:line="360" w:lineRule="auto"/>
        <w:ind w:firstLineChars="0" w:firstLine="0"/>
        <w:rPr>
          <w:sz w:val="28"/>
          <w:szCs w:val="28"/>
        </w:rPr>
      </w:pPr>
      <w:bookmarkStart w:id="32" w:name="_Toc41577866"/>
      <w:bookmarkStart w:id="33" w:name="_Toc201134126"/>
      <w:r w:rsidRPr="00AF3ECB">
        <w:rPr>
          <w:rFonts w:hint="eastAsia"/>
          <w:sz w:val="28"/>
          <w:szCs w:val="28"/>
        </w:rPr>
        <w:lastRenderedPageBreak/>
        <w:t>一、总则</w:t>
      </w:r>
      <w:bookmarkEnd w:id="32"/>
      <w:bookmarkEnd w:id="33"/>
    </w:p>
    <w:p w14:paraId="1FE26B9C" w14:textId="77777777" w:rsidR="002A3AA8" w:rsidRPr="00AF3ECB" w:rsidRDefault="00DC0256">
      <w:pPr>
        <w:spacing w:line="360" w:lineRule="auto"/>
        <w:ind w:firstLineChars="200" w:firstLine="482"/>
        <w:rPr>
          <w:rFonts w:ascii="宋体" w:hAnsi="宋体"/>
          <w:b/>
          <w:sz w:val="24"/>
        </w:rPr>
      </w:pPr>
      <w:r w:rsidRPr="00AF3ECB">
        <w:rPr>
          <w:rFonts w:ascii="宋体" w:hAnsi="宋体"/>
          <w:b/>
          <w:sz w:val="24"/>
        </w:rPr>
        <w:t>1.</w:t>
      </w:r>
      <w:r w:rsidRPr="00AF3ECB">
        <w:rPr>
          <w:rFonts w:ascii="宋体" w:hAnsi="宋体" w:hint="eastAsia"/>
          <w:b/>
          <w:sz w:val="24"/>
        </w:rPr>
        <w:t>适用范围</w:t>
      </w:r>
    </w:p>
    <w:p w14:paraId="4C46F851"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招标文件适用于本次所述项目的采购行为（法律、法规另有规定的，从其规定）。</w:t>
      </w:r>
    </w:p>
    <w:p w14:paraId="59B1218D" w14:textId="77777777" w:rsidR="002A3AA8" w:rsidRPr="00AF3ECB" w:rsidRDefault="00DC0256">
      <w:pPr>
        <w:spacing w:line="360" w:lineRule="auto"/>
        <w:ind w:firstLineChars="200" w:firstLine="482"/>
        <w:rPr>
          <w:rFonts w:ascii="宋体" w:hAnsi="宋体"/>
          <w:b/>
          <w:sz w:val="24"/>
        </w:rPr>
      </w:pPr>
      <w:r w:rsidRPr="00AF3ECB">
        <w:rPr>
          <w:rFonts w:ascii="宋体" w:hAnsi="宋体"/>
          <w:b/>
          <w:sz w:val="24"/>
        </w:rPr>
        <w:t>2.</w:t>
      </w:r>
      <w:r w:rsidRPr="00AF3ECB">
        <w:rPr>
          <w:rFonts w:ascii="宋体" w:hAnsi="宋体" w:hint="eastAsia"/>
          <w:b/>
          <w:sz w:val="24"/>
        </w:rPr>
        <w:t>定义</w:t>
      </w:r>
    </w:p>
    <w:p w14:paraId="7B610E2A"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2.1</w:t>
      </w:r>
      <w:r w:rsidRPr="00AF3ECB">
        <w:rPr>
          <w:rFonts w:ascii="宋体" w:hAnsi="宋体" w:hint="eastAsia"/>
          <w:sz w:val="24"/>
        </w:rPr>
        <w:t>“采购人”系</w:t>
      </w:r>
      <w:r w:rsidRPr="00AF3ECB">
        <w:rPr>
          <w:rFonts w:ascii="宋体" w:hAnsi="宋体" w:cs="仿宋_GB2312" w:hint="eastAsia"/>
          <w:sz w:val="24"/>
        </w:rPr>
        <w:t>丽水经济技术开发区综合执法部</w:t>
      </w:r>
      <w:r w:rsidRPr="00AF3ECB">
        <w:rPr>
          <w:rFonts w:ascii="宋体" w:hAnsi="宋体" w:hint="eastAsia"/>
          <w:sz w:val="24"/>
        </w:rPr>
        <w:t>。</w:t>
      </w:r>
    </w:p>
    <w:p w14:paraId="55694955"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w:t>
      </w:r>
      <w:r w:rsidRPr="00AF3ECB">
        <w:rPr>
          <w:rFonts w:ascii="宋体" w:hAnsi="宋体" w:hint="eastAsia"/>
          <w:sz w:val="24"/>
        </w:rPr>
        <w:t>2 “投标人”系指符合本项目投标人应具备的资格要求，依法获取招标文件并参与项目投标的供应商。</w:t>
      </w:r>
    </w:p>
    <w:p w14:paraId="432F2742"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w:t>
      </w:r>
      <w:r w:rsidRPr="00AF3ECB">
        <w:rPr>
          <w:rFonts w:ascii="宋体" w:hAnsi="宋体" w:hint="eastAsia"/>
          <w:sz w:val="24"/>
        </w:rPr>
        <w:t>3 “采购代理机构”系指</w:t>
      </w:r>
      <w:r w:rsidRPr="00AF3ECB">
        <w:rPr>
          <w:rFonts w:hAnsi="宋体" w:hint="eastAsia"/>
          <w:sz w:val="24"/>
        </w:rPr>
        <w:t>浙江处州建设管理有限公司</w:t>
      </w:r>
      <w:r w:rsidRPr="00AF3ECB">
        <w:rPr>
          <w:rFonts w:ascii="宋体" w:hAnsi="宋体" w:hint="eastAsia"/>
          <w:sz w:val="24"/>
        </w:rPr>
        <w:t>。</w:t>
      </w:r>
    </w:p>
    <w:p w14:paraId="0301DF9A"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w:t>
      </w:r>
      <w:r w:rsidRPr="00AF3ECB">
        <w:rPr>
          <w:rFonts w:ascii="宋体" w:hAnsi="宋体" w:hint="eastAsia"/>
          <w:sz w:val="24"/>
        </w:rPr>
        <w:t>4“负责人”系指法人企业的法定代表人，或其他组织为法律、行政法规规定代表单位行使职权的主要负责人。</w:t>
      </w:r>
    </w:p>
    <w:p w14:paraId="79EBDB80"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w:t>
      </w:r>
      <w:r w:rsidRPr="00AF3ECB">
        <w:rPr>
          <w:rFonts w:ascii="宋体" w:hAnsi="宋体" w:hint="eastAsia"/>
          <w:sz w:val="24"/>
        </w:rPr>
        <w:t>5“投标人代表”系指投标人委派的负责项目投标、开标、评审、签约等具体事务和签署相关文件的人员。</w:t>
      </w:r>
    </w:p>
    <w:p w14:paraId="6850C56C"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2.6“合同”系指采购人与中标人双方签署的规定双方权利与义务的协议，以及所有的附件、附录和招标文件所提到的构成合同的所有文件。</w:t>
      </w:r>
    </w:p>
    <w:p w14:paraId="7DB29DD1"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w:t>
      </w:r>
      <w:r w:rsidRPr="00AF3ECB">
        <w:rPr>
          <w:rFonts w:ascii="宋体" w:hAnsi="宋体" w:hint="eastAsia"/>
          <w:sz w:val="24"/>
        </w:rPr>
        <w:t>7</w:t>
      </w:r>
      <w:r w:rsidRPr="00AF3ECB">
        <w:rPr>
          <w:rFonts w:ascii="宋体" w:hAnsi="宋体"/>
          <w:sz w:val="24"/>
        </w:rPr>
        <w:t xml:space="preserve"> </w:t>
      </w:r>
      <w:r w:rsidRPr="00AF3ECB">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485D561C"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2.</w:t>
      </w:r>
      <w:r w:rsidRPr="00AF3ECB">
        <w:rPr>
          <w:rFonts w:ascii="宋体" w:hAnsi="宋体" w:hint="eastAsia"/>
          <w:sz w:val="24"/>
        </w:rPr>
        <w:t>8</w:t>
      </w:r>
      <w:r w:rsidRPr="00AF3ECB">
        <w:rPr>
          <w:rFonts w:ascii="宋体" w:hAnsi="宋体"/>
          <w:sz w:val="24"/>
        </w:rPr>
        <w:t xml:space="preserve"> </w:t>
      </w:r>
      <w:r w:rsidRPr="00AF3ECB">
        <w:rPr>
          <w:rFonts w:ascii="宋体" w:hAnsi="宋体" w:hint="eastAsia"/>
          <w:sz w:val="24"/>
        </w:rPr>
        <w:t>“服务”系指投标人按招标文件规定应承担的市政设施养护服务以及其他类似的附随义务。</w:t>
      </w:r>
    </w:p>
    <w:p w14:paraId="3FBD3B53" w14:textId="77777777" w:rsidR="002A3AA8" w:rsidRPr="00AF3ECB" w:rsidRDefault="00DC0256">
      <w:pPr>
        <w:spacing w:line="360" w:lineRule="auto"/>
        <w:ind w:firstLineChars="200" w:firstLine="482"/>
        <w:rPr>
          <w:rFonts w:ascii="宋体" w:hAnsi="宋体"/>
          <w:b/>
          <w:bCs/>
          <w:sz w:val="24"/>
        </w:rPr>
      </w:pPr>
      <w:r w:rsidRPr="00AF3ECB">
        <w:rPr>
          <w:rFonts w:ascii="宋体" w:hAnsi="宋体" w:hint="eastAsia"/>
          <w:b/>
          <w:bCs/>
          <w:sz w:val="24"/>
        </w:rPr>
        <w:t>2.9本文件所指的公章指投标人的CA电子章（投标文件格式有特殊要求或联合体参加的成员方的公章除外）。</w:t>
      </w:r>
    </w:p>
    <w:p w14:paraId="5999C01C" w14:textId="77777777" w:rsidR="002A3AA8" w:rsidRPr="00AF3ECB" w:rsidRDefault="00DC0256">
      <w:pPr>
        <w:spacing w:line="360" w:lineRule="auto"/>
        <w:ind w:firstLineChars="200" w:firstLine="480"/>
        <w:rPr>
          <w:rFonts w:ascii="宋体" w:hAnsi="宋体"/>
          <w:b/>
          <w:bCs/>
          <w:sz w:val="24"/>
        </w:rPr>
      </w:pPr>
      <w:r w:rsidRPr="00AF3ECB">
        <w:rPr>
          <w:rFonts w:ascii="宋体" w:hAnsi="宋体" w:hint="eastAsia"/>
          <w:bCs/>
          <w:sz w:val="24"/>
        </w:rPr>
        <w:t>2.10“▲”系指实质性要求条款，不允许负偏离。</w:t>
      </w:r>
    </w:p>
    <w:p w14:paraId="7A6BCDA8" w14:textId="77777777" w:rsidR="002A3AA8" w:rsidRPr="00AF3ECB" w:rsidRDefault="00DC0256">
      <w:pPr>
        <w:spacing w:line="360" w:lineRule="auto"/>
        <w:ind w:firstLineChars="200" w:firstLine="482"/>
        <w:rPr>
          <w:rFonts w:ascii="宋体" w:hAnsi="宋体"/>
          <w:b/>
          <w:sz w:val="24"/>
        </w:rPr>
      </w:pPr>
      <w:r w:rsidRPr="00AF3ECB">
        <w:rPr>
          <w:rFonts w:ascii="宋体" w:hAnsi="宋体"/>
          <w:b/>
          <w:sz w:val="24"/>
        </w:rPr>
        <w:t>3.</w:t>
      </w:r>
      <w:r w:rsidRPr="00AF3ECB">
        <w:rPr>
          <w:rFonts w:ascii="宋体" w:hAnsi="宋体" w:hint="eastAsia"/>
          <w:b/>
          <w:sz w:val="24"/>
        </w:rPr>
        <w:t>投标人基本要求</w:t>
      </w:r>
    </w:p>
    <w:p w14:paraId="14BD9DEB"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3.1</w:t>
      </w:r>
      <w:r w:rsidRPr="00AF3ECB">
        <w:rPr>
          <w:rFonts w:ascii="宋体" w:hAnsi="宋体" w:hint="eastAsia"/>
          <w:sz w:val="24"/>
        </w:rPr>
        <w:t>符合第一章第“二”条规定。</w:t>
      </w:r>
    </w:p>
    <w:p w14:paraId="49600BD3" w14:textId="77777777" w:rsidR="002A3AA8" w:rsidRPr="00AF3ECB" w:rsidRDefault="00DC0256">
      <w:pPr>
        <w:spacing w:line="360" w:lineRule="auto"/>
        <w:ind w:firstLineChars="200" w:firstLine="480"/>
        <w:rPr>
          <w:rFonts w:ascii="宋体" w:hAnsi="宋体"/>
          <w:sz w:val="24"/>
        </w:rPr>
      </w:pPr>
      <w:r w:rsidRPr="00AF3ECB">
        <w:rPr>
          <w:rFonts w:ascii="宋体" w:hAnsi="宋体"/>
          <w:sz w:val="24"/>
        </w:rPr>
        <w:t>3.</w:t>
      </w:r>
      <w:r w:rsidRPr="00AF3ECB">
        <w:rPr>
          <w:rFonts w:ascii="宋体" w:hAnsi="宋体" w:hint="eastAsia"/>
          <w:sz w:val="24"/>
        </w:rPr>
        <w:t>2投标人应遵守有关的法律、法规和规章条例。</w:t>
      </w:r>
    </w:p>
    <w:p w14:paraId="04B27420" w14:textId="77777777" w:rsidR="002A3AA8" w:rsidRPr="00AF3ECB" w:rsidRDefault="00DC0256">
      <w:pPr>
        <w:spacing w:line="360" w:lineRule="auto"/>
        <w:ind w:firstLineChars="200" w:firstLine="482"/>
        <w:rPr>
          <w:rFonts w:ascii="宋体" w:hAnsi="宋体"/>
          <w:b/>
          <w:sz w:val="24"/>
        </w:rPr>
      </w:pPr>
      <w:r w:rsidRPr="00AF3ECB">
        <w:rPr>
          <w:rFonts w:ascii="宋体" w:hAnsi="宋体" w:hint="eastAsia"/>
          <w:b/>
          <w:sz w:val="24"/>
        </w:rPr>
        <w:t>4</w:t>
      </w:r>
      <w:r w:rsidRPr="00AF3ECB">
        <w:rPr>
          <w:rFonts w:ascii="宋体" w:hAnsi="宋体"/>
          <w:b/>
          <w:sz w:val="24"/>
        </w:rPr>
        <w:t>.</w:t>
      </w:r>
      <w:r w:rsidRPr="00AF3ECB">
        <w:rPr>
          <w:rFonts w:ascii="宋体" w:hAnsi="宋体" w:hint="eastAsia"/>
          <w:b/>
          <w:sz w:val="24"/>
        </w:rPr>
        <w:t>联合体和分包说明</w:t>
      </w:r>
    </w:p>
    <w:p w14:paraId="1C746410" w14:textId="77777777" w:rsidR="002A3AA8" w:rsidRPr="00AF3ECB" w:rsidRDefault="00DC0256">
      <w:pPr>
        <w:spacing w:line="360" w:lineRule="auto"/>
        <w:ind w:firstLineChars="150" w:firstLine="360"/>
        <w:rPr>
          <w:rFonts w:ascii="宋体" w:hAnsi="宋体"/>
          <w:sz w:val="24"/>
        </w:rPr>
      </w:pPr>
      <w:r w:rsidRPr="00AF3ECB">
        <w:rPr>
          <w:rFonts w:ascii="宋体" w:hAnsi="宋体" w:hint="eastAsia"/>
          <w:sz w:val="24"/>
        </w:rPr>
        <w:t>▲4.1本项目不接受联合体投标</w:t>
      </w:r>
    </w:p>
    <w:p w14:paraId="70180429" w14:textId="77777777" w:rsidR="002A3AA8" w:rsidRPr="00AF3ECB" w:rsidRDefault="00DC0256">
      <w:pPr>
        <w:spacing w:line="360" w:lineRule="auto"/>
        <w:ind w:firstLineChars="200" w:firstLine="482"/>
        <w:rPr>
          <w:rFonts w:ascii="宋体" w:hAnsi="宋体"/>
          <w:b/>
          <w:sz w:val="24"/>
        </w:rPr>
      </w:pPr>
      <w:r w:rsidRPr="00AF3ECB">
        <w:rPr>
          <w:rFonts w:ascii="宋体" w:hAnsi="宋体" w:hint="eastAsia"/>
          <w:b/>
          <w:sz w:val="24"/>
        </w:rPr>
        <w:t>5.特别说明</w:t>
      </w:r>
    </w:p>
    <w:p w14:paraId="646491D4" w14:textId="77777777" w:rsidR="002A3AA8" w:rsidRPr="00AF3ECB" w:rsidRDefault="00DC0256">
      <w:pPr>
        <w:spacing w:line="360" w:lineRule="auto"/>
        <w:ind w:firstLineChars="200" w:firstLine="480"/>
        <w:rPr>
          <w:rFonts w:ascii="宋体" w:hAnsi="宋体"/>
          <w:bCs/>
          <w:sz w:val="24"/>
        </w:rPr>
      </w:pPr>
      <w:r w:rsidRPr="00AF3ECB">
        <w:rPr>
          <w:rFonts w:ascii="宋体" w:hAnsi="宋体" w:hint="eastAsia"/>
          <w:bCs/>
          <w:sz w:val="24"/>
        </w:rPr>
        <w:t>▲5.1</w:t>
      </w:r>
      <w:r w:rsidRPr="00AF3ECB">
        <w:rPr>
          <w:rFonts w:ascii="宋体" w:hAnsi="宋体" w:hint="eastAsia"/>
          <w:sz w:val="24"/>
        </w:rPr>
        <w:t>单位负责人为同一人或者存在直接控股、管理关系的不同投标人，不得参加同一合同项下的政府采购活动。</w:t>
      </w:r>
    </w:p>
    <w:p w14:paraId="013B5274" w14:textId="77777777" w:rsidR="002A3AA8" w:rsidRPr="00AF3ECB" w:rsidRDefault="00DC0256">
      <w:pPr>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bCs/>
          <w:sz w:val="24"/>
        </w:rPr>
        <w:lastRenderedPageBreak/>
        <w:t>▲</w:t>
      </w:r>
      <w:r w:rsidRPr="00AF3ECB">
        <w:rPr>
          <w:rFonts w:asciiTheme="minorEastAsia" w:eastAsiaTheme="minorEastAsia" w:hAnsiTheme="minorEastAsia" w:hint="eastAsia"/>
          <w:sz w:val="24"/>
        </w:rPr>
        <w:t>5.2</w:t>
      </w:r>
      <w:r w:rsidRPr="00AF3ECB">
        <w:rPr>
          <w:rFonts w:asciiTheme="minorEastAsia" w:eastAsiaTheme="minorEastAsia" w:hAnsiTheme="minorEastAsia"/>
          <w:sz w:val="24"/>
        </w:rPr>
        <w:t xml:space="preserve"> </w:t>
      </w:r>
      <w:r w:rsidRPr="00AF3ECB">
        <w:rPr>
          <w:rFonts w:asciiTheme="minorEastAsia" w:eastAsiaTheme="minorEastAsia" w:hAnsiTheme="minorEastAsia" w:hint="eastAsia"/>
          <w:sz w:val="24"/>
        </w:rPr>
        <w:t>为采购项目提供整体设计、规范编制或者项目管理、监理、检测等服务的投标人，不得再参加该采购项目的其他采购活动。</w:t>
      </w:r>
    </w:p>
    <w:p w14:paraId="5BD6D6D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5.3投标人自行承担所有与投标有关的费用。</w:t>
      </w:r>
    </w:p>
    <w:p w14:paraId="5BFD3134" w14:textId="77777777" w:rsidR="002A3AA8" w:rsidRPr="00AF3ECB" w:rsidRDefault="00DC0256" w:rsidP="00D82494">
      <w:pPr>
        <w:pStyle w:val="3"/>
        <w:spacing w:before="0" w:after="0" w:line="360" w:lineRule="auto"/>
        <w:ind w:firstLineChars="0" w:firstLine="0"/>
        <w:rPr>
          <w:sz w:val="28"/>
          <w:szCs w:val="28"/>
        </w:rPr>
      </w:pPr>
      <w:bookmarkStart w:id="34" w:name="_Toc41577867"/>
      <w:bookmarkStart w:id="35" w:name="_Toc201134127"/>
      <w:r w:rsidRPr="00AF3ECB">
        <w:rPr>
          <w:rFonts w:hint="eastAsia"/>
          <w:sz w:val="28"/>
          <w:szCs w:val="28"/>
        </w:rPr>
        <w:t>二、招标文件说明</w:t>
      </w:r>
      <w:bookmarkEnd w:id="34"/>
      <w:bookmarkEnd w:id="35"/>
    </w:p>
    <w:p w14:paraId="1B556C30"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招标文件的构成</w:t>
      </w:r>
    </w:p>
    <w:p w14:paraId="37242E2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招标文件用以阐明所需货物及服务、招标、投标程序和合同条款。招标文件由下述部分组成：</w:t>
      </w:r>
    </w:p>
    <w:p w14:paraId="020C4BC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1.1.1招标公告。</w:t>
      </w:r>
    </w:p>
    <w:p w14:paraId="2CC45D4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1.1.2投标人须知。</w:t>
      </w:r>
    </w:p>
    <w:p w14:paraId="043A2411"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1.1.3采购需求。</w:t>
      </w:r>
    </w:p>
    <w:p w14:paraId="4586530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1.1.4政府采购合同格式。</w:t>
      </w:r>
    </w:p>
    <w:p w14:paraId="4D2D006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1.1.5投标相关文件格式。</w:t>
      </w:r>
    </w:p>
    <w:p w14:paraId="527436D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1.1.6评标办法和细则。</w:t>
      </w:r>
    </w:p>
    <w:p w14:paraId="4F69D43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1.1.7与本项目有关的招标文件澄清、答复、修改、补充的内容。</w:t>
      </w:r>
    </w:p>
    <w:p w14:paraId="2A001016"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2.投标人的风险</w:t>
      </w:r>
    </w:p>
    <w:p w14:paraId="5F75F35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投标人应认真阅读招标文件中的所有条款。投标人没有按照招标文件的要求提供全部资料，或者投标人没有对招标文件在各方面作出实质性响应是投标人的风险，并可能导致其投标被拒绝。</w:t>
      </w:r>
    </w:p>
    <w:p w14:paraId="4B05E251"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招标文件的澄清和修改</w:t>
      </w:r>
    </w:p>
    <w:p w14:paraId="3BC82BB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招标文件澄清、答复、修改、补充的内容为招标文件的组成部分。</w:t>
      </w:r>
    </w:p>
    <w:p w14:paraId="09421A13" w14:textId="77777777" w:rsidR="002A3AA8" w:rsidRPr="00AF3ECB" w:rsidRDefault="00DC0256">
      <w:pPr>
        <w:autoSpaceDE w:val="0"/>
        <w:autoSpaceDN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10" w:history="1">
        <w:r w:rsidRPr="00AF3ECB">
          <w:rPr>
            <w:rStyle w:val="font81"/>
            <w:rFonts w:asciiTheme="minorEastAsia" w:eastAsiaTheme="minorEastAsia" w:hAnsiTheme="minorEastAsia" w:hint="default"/>
            <w:color w:val="auto"/>
          </w:rPr>
          <w:t>http://zfcg.czt.zj.gov.cn/</w:t>
        </w:r>
      </w:hyperlink>
      <w:r w:rsidRPr="00AF3ECB">
        <w:rPr>
          <w:rStyle w:val="font81"/>
          <w:rFonts w:asciiTheme="minorEastAsia" w:eastAsiaTheme="minorEastAsia" w:hAnsiTheme="minorEastAsia" w:hint="default"/>
          <w:color w:val="auto"/>
        </w:rPr>
        <w:t>”</w:t>
      </w:r>
      <w:r w:rsidRPr="00AF3ECB">
        <w:rPr>
          <w:rFonts w:asciiTheme="minorEastAsia" w:eastAsiaTheme="minorEastAsia" w:hAnsiTheme="minorEastAsia" w:hint="eastAsia"/>
          <w:sz w:val="24"/>
        </w:rPr>
        <w:t>发布更正公告，并对其具有约束力。不足15日的，采购代理机构有权顺延提交投标文件的截止时间。</w:t>
      </w:r>
    </w:p>
    <w:p w14:paraId="47EEF16A" w14:textId="77777777" w:rsidR="002A3AA8" w:rsidRPr="00AF3ECB" w:rsidRDefault="00DC0256" w:rsidP="00D82494">
      <w:pPr>
        <w:pStyle w:val="3"/>
        <w:spacing w:before="0" w:after="0" w:line="360" w:lineRule="auto"/>
        <w:ind w:firstLineChars="0" w:firstLine="0"/>
        <w:rPr>
          <w:sz w:val="28"/>
          <w:szCs w:val="28"/>
        </w:rPr>
      </w:pPr>
      <w:bookmarkStart w:id="36" w:name="_Toc41577868"/>
      <w:bookmarkStart w:id="37" w:name="_Toc201134128"/>
      <w:r w:rsidRPr="00AF3ECB">
        <w:rPr>
          <w:rFonts w:hint="eastAsia"/>
          <w:sz w:val="28"/>
          <w:szCs w:val="28"/>
        </w:rPr>
        <w:t>三、投标文件的编写</w:t>
      </w:r>
      <w:bookmarkEnd w:id="36"/>
      <w:bookmarkEnd w:id="37"/>
    </w:p>
    <w:p w14:paraId="34B05749"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要求</w:t>
      </w:r>
    </w:p>
    <w:p w14:paraId="6C1154F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投标人应仔细阅读招标文件的所有内容，按照招标文件的要求提交投标文件，并对所提供的全部资料的真实性承担法律责任。</w:t>
      </w:r>
    </w:p>
    <w:p w14:paraId="6FF4C86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lastRenderedPageBreak/>
        <w:t>1.2投标文件、投标人与采购有关的往来通知、函件和文件均应使用中文。如涉及非中文内容的，投标人有义务将其内容翻译成中文，一切对非中文内容的误解，都将由投标人承担。</w:t>
      </w:r>
    </w:p>
    <w:p w14:paraId="1CB97821"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1.3投标文件的形式和效力：</w:t>
      </w:r>
    </w:p>
    <w:p w14:paraId="124259F1" w14:textId="77777777" w:rsidR="002A3AA8" w:rsidRPr="00AF3ECB" w:rsidRDefault="00DC0256">
      <w:pPr>
        <w:snapToGrid w:val="0"/>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1.3.1 投标文件的形式：投标文件分为电子投标文件、备份投标文件。</w:t>
      </w:r>
    </w:p>
    <w:p w14:paraId="16811EC3" w14:textId="77777777" w:rsidR="002A3AA8" w:rsidRPr="00AF3ECB" w:rsidRDefault="00DC0256">
      <w:pPr>
        <w:snapToGrid w:val="0"/>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sz w:val="24"/>
        </w:rPr>
        <w:t>1.3.2 投标文件的效力：</w:t>
      </w:r>
      <w:r w:rsidRPr="00AF3ECB">
        <w:rPr>
          <w:rFonts w:asciiTheme="minorEastAsia" w:eastAsiaTheme="minorEastAsia" w:hAnsiTheme="minorEastAsia" w:hint="eastAsia"/>
          <w:sz w:val="24"/>
        </w:rPr>
        <w:t>投标文件的启用，按先后顺位分别为电子投标文件、备份投标文件。电子投标文件未按时解密，投标人已在规定时间内按规定方式提交了备份投标文件，以备份投标文件为依据，否则视为投标文件撤回；电子投标文件已按时解密的，备份投标文件自动失效。</w:t>
      </w:r>
      <w:r w:rsidRPr="00AF3ECB">
        <w:rPr>
          <w:rFonts w:asciiTheme="minorEastAsia" w:eastAsiaTheme="minorEastAsia" w:hAnsiTheme="minorEastAsia"/>
          <w:sz w:val="24"/>
        </w:rPr>
        <w:t xml:space="preserve"> </w:t>
      </w:r>
    </w:p>
    <w:p w14:paraId="7285D8C2"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2</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投标文件的组成</w:t>
      </w:r>
    </w:p>
    <w:p w14:paraId="13D973FB" w14:textId="77777777" w:rsidR="002A3AA8" w:rsidRPr="00AF3ECB" w:rsidRDefault="00DC0256">
      <w:pPr>
        <w:spacing w:line="360" w:lineRule="auto"/>
        <w:ind w:firstLineChars="200" w:firstLine="480"/>
        <w:rPr>
          <w:rFonts w:asciiTheme="minorEastAsia" w:eastAsiaTheme="minorEastAsia" w:hAnsiTheme="minorEastAsia"/>
          <w:b/>
          <w:sz w:val="24"/>
        </w:rPr>
      </w:pPr>
      <w:r w:rsidRPr="00AF3ECB">
        <w:rPr>
          <w:rFonts w:asciiTheme="minorEastAsia" w:eastAsiaTheme="minorEastAsia" w:hAnsiTheme="minorEastAsia" w:hint="eastAsia"/>
          <w:sz w:val="24"/>
        </w:rPr>
        <w:t>▲</w:t>
      </w:r>
      <w:r w:rsidRPr="00AF3ECB">
        <w:rPr>
          <w:rFonts w:asciiTheme="minorEastAsia" w:eastAsiaTheme="minorEastAsia" w:hAnsiTheme="minorEastAsia" w:hint="eastAsia"/>
          <w:b/>
          <w:sz w:val="24"/>
        </w:rPr>
        <w:t>2</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1提交的投标文件应分为</w:t>
      </w:r>
      <w:r w:rsidRPr="00AF3ECB">
        <w:rPr>
          <w:rFonts w:asciiTheme="minorEastAsia" w:eastAsiaTheme="minorEastAsia" w:hAnsiTheme="minorEastAsia" w:hint="eastAsia"/>
          <w:b/>
          <w:kern w:val="0"/>
          <w:sz w:val="24"/>
        </w:rPr>
        <w:t>资格文件、</w:t>
      </w:r>
      <w:r w:rsidRPr="00AF3ECB">
        <w:rPr>
          <w:rFonts w:asciiTheme="minorEastAsia" w:eastAsiaTheme="minorEastAsia" w:hAnsiTheme="minorEastAsia" w:hint="eastAsia"/>
          <w:b/>
          <w:sz w:val="24"/>
        </w:rPr>
        <w:t>商务技术文件、报价文件三部分</w:t>
      </w:r>
      <w:r w:rsidRPr="00AF3ECB">
        <w:rPr>
          <w:rFonts w:asciiTheme="minorEastAsia" w:eastAsiaTheme="minorEastAsia" w:hAnsiTheme="minorEastAsia" w:hint="eastAsia"/>
          <w:sz w:val="24"/>
        </w:rPr>
        <w:t>。</w:t>
      </w:r>
      <w:r w:rsidRPr="00AF3ECB">
        <w:rPr>
          <w:rFonts w:asciiTheme="minorEastAsia" w:eastAsiaTheme="minorEastAsia" w:hAnsiTheme="minorEastAsia" w:hint="eastAsia"/>
          <w:b/>
          <w:sz w:val="24"/>
        </w:rPr>
        <w:t>资格文件、商务技术文件如有报价的内容, 其投标文件无效。</w:t>
      </w:r>
    </w:p>
    <w:p w14:paraId="18430E12" w14:textId="77777777" w:rsidR="002A3AA8" w:rsidRPr="00AF3ECB" w:rsidRDefault="00DC0256">
      <w:pPr>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sz w:val="24"/>
        </w:rPr>
        <w:t>2.2报价文件如有商务技术文件内容, 其商务技术文件内容评标时将作为无效内容。</w:t>
      </w:r>
    </w:p>
    <w:p w14:paraId="5F7F909E"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3.投标文件编制内容和要求</w:t>
      </w:r>
    </w:p>
    <w:p w14:paraId="3BDBF390"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3.1</w:t>
      </w:r>
      <w:r w:rsidRPr="00AF3ECB">
        <w:rPr>
          <w:rFonts w:asciiTheme="minorEastAsia" w:eastAsiaTheme="minorEastAsia" w:hAnsiTheme="minorEastAsia"/>
          <w:b/>
          <w:sz w:val="24"/>
        </w:rPr>
        <w:t xml:space="preserve"> </w:t>
      </w:r>
      <w:r w:rsidRPr="00AF3ECB">
        <w:rPr>
          <w:rFonts w:asciiTheme="minorEastAsia" w:eastAsiaTheme="minorEastAsia" w:hAnsiTheme="minorEastAsia" w:hint="eastAsia"/>
          <w:b/>
          <w:sz w:val="24"/>
        </w:rPr>
        <w:t>资格文件编制内容</w:t>
      </w:r>
      <w:r w:rsidRPr="00AF3ECB">
        <w:rPr>
          <w:rFonts w:asciiTheme="minorEastAsia" w:eastAsiaTheme="minorEastAsia" w:hAnsiTheme="minorEastAsia"/>
          <w:b/>
          <w:sz w:val="24"/>
        </w:rPr>
        <w:t>和要求（</w:t>
      </w:r>
      <w:r w:rsidRPr="00AF3ECB">
        <w:rPr>
          <w:rFonts w:asciiTheme="minorEastAsia" w:eastAsiaTheme="minorEastAsia" w:hAnsiTheme="minorEastAsia" w:hint="eastAsia"/>
          <w:b/>
          <w:sz w:val="24"/>
        </w:rPr>
        <w:t>格式见</w:t>
      </w:r>
      <w:r w:rsidRPr="00AF3ECB">
        <w:rPr>
          <w:rFonts w:asciiTheme="minorEastAsia" w:eastAsiaTheme="minorEastAsia" w:hAnsiTheme="minorEastAsia"/>
          <w:b/>
          <w:sz w:val="24"/>
        </w:rPr>
        <w:t>第五章资格文件格式）：</w:t>
      </w:r>
    </w:p>
    <w:p w14:paraId="001B9FF3"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.1.1</w:t>
      </w:r>
      <w:r w:rsidRPr="00AF3ECB">
        <w:rPr>
          <w:rFonts w:asciiTheme="minorEastAsia" w:eastAsiaTheme="minorEastAsia" w:hAnsiTheme="minorEastAsia" w:hint="eastAsia"/>
          <w:sz w:val="24"/>
        </w:rPr>
        <w:t>公司有效的营业执照扫描件。</w:t>
      </w:r>
    </w:p>
    <w:p w14:paraId="3ED3EF70" w14:textId="6E91A5A7" w:rsidR="002A3AA8" w:rsidRPr="00AF3ECB" w:rsidRDefault="00DC0256">
      <w:pPr>
        <w:pStyle w:val="a1"/>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sz w:val="24"/>
        </w:rPr>
        <w:t>▲</w:t>
      </w: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2公司具</w:t>
      </w:r>
      <w:r w:rsidR="00290E29" w:rsidRPr="00AF3ECB">
        <w:rPr>
          <w:rFonts w:asciiTheme="minorEastAsia" w:eastAsiaTheme="minorEastAsia" w:hAnsiTheme="minorEastAsia" w:hint="eastAsia"/>
          <w:sz w:val="24"/>
        </w:rPr>
        <w:t>有效期内的《检验检测机构资质认定证书》（CMA）证书（检测项目按pH，化学需氧量、总磷、氨氮、总氮进行框选）</w:t>
      </w:r>
      <w:r w:rsidRPr="00AF3ECB">
        <w:rPr>
          <w:rFonts w:asciiTheme="minorEastAsia" w:eastAsiaTheme="minorEastAsia" w:hAnsiTheme="minorEastAsia" w:hint="eastAsia"/>
          <w:sz w:val="24"/>
        </w:rPr>
        <w:t>的扫描件。</w:t>
      </w:r>
    </w:p>
    <w:p w14:paraId="7A06A25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3投标人代表委派书。</w:t>
      </w:r>
    </w:p>
    <w:p w14:paraId="6B8FB647"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4政府采购资格承诺函。</w:t>
      </w:r>
    </w:p>
    <w:p w14:paraId="0350C29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▲3.1.5无重大违法记录声明书。</w:t>
      </w:r>
    </w:p>
    <w:p w14:paraId="4C46245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▲3.1.6企业类型声明函。</w:t>
      </w:r>
    </w:p>
    <w:p w14:paraId="39ED501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▲3.1.7信用信息记录查询（注：本项内容由代理机构在资格审查现场完成查询，故不作装入资格文件要求）。</w:t>
      </w:r>
    </w:p>
    <w:p w14:paraId="60264018"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注：</w:t>
      </w:r>
    </w:p>
    <w:p w14:paraId="3675CC56"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b/>
          <w:sz w:val="24"/>
        </w:rPr>
        <w:fldChar w:fldCharType="begin"/>
      </w:r>
      <w:r w:rsidRPr="00AF3ECB">
        <w:rPr>
          <w:rFonts w:asciiTheme="minorEastAsia" w:eastAsiaTheme="minorEastAsia" w:hAnsiTheme="minorEastAsia"/>
          <w:b/>
          <w:sz w:val="24"/>
        </w:rPr>
        <w:instrText xml:space="preserve"> </w:instrText>
      </w:r>
      <w:r w:rsidRPr="00AF3ECB">
        <w:rPr>
          <w:rFonts w:asciiTheme="minorEastAsia" w:eastAsiaTheme="minorEastAsia" w:hAnsiTheme="minorEastAsia" w:hint="eastAsia"/>
          <w:b/>
          <w:sz w:val="24"/>
        </w:rPr>
        <w:instrText>= 1 \* GB3</w:instrText>
      </w:r>
      <w:r w:rsidRPr="00AF3ECB">
        <w:rPr>
          <w:rFonts w:asciiTheme="minorEastAsia" w:eastAsiaTheme="minorEastAsia" w:hAnsiTheme="minorEastAsia"/>
          <w:b/>
          <w:sz w:val="24"/>
        </w:rPr>
        <w:instrText xml:space="preserve"> </w:instrText>
      </w:r>
      <w:r w:rsidRPr="00AF3ECB">
        <w:rPr>
          <w:rFonts w:asciiTheme="minorEastAsia" w:eastAsiaTheme="minorEastAsia" w:hAnsiTheme="minorEastAsia"/>
          <w:b/>
          <w:sz w:val="24"/>
        </w:rPr>
        <w:fldChar w:fldCharType="separate"/>
      </w:r>
      <w:r w:rsidRPr="00AF3ECB">
        <w:rPr>
          <w:rFonts w:asciiTheme="minorEastAsia" w:eastAsiaTheme="minorEastAsia" w:hAnsiTheme="minorEastAsia" w:hint="eastAsia"/>
          <w:b/>
          <w:sz w:val="24"/>
        </w:rPr>
        <w:t>①</w:t>
      </w:r>
      <w:r w:rsidRPr="00AF3ECB">
        <w:rPr>
          <w:rFonts w:asciiTheme="minorEastAsia" w:eastAsiaTheme="minorEastAsia" w:hAnsiTheme="minorEastAsia"/>
          <w:b/>
          <w:sz w:val="24"/>
        </w:rPr>
        <w:fldChar w:fldCharType="end"/>
      </w:r>
      <w:r w:rsidRPr="00AF3ECB">
        <w:rPr>
          <w:rFonts w:asciiTheme="minorEastAsia" w:eastAsiaTheme="minorEastAsia" w:hAnsiTheme="minorEastAsia" w:hint="eastAsia"/>
          <w:b/>
          <w:sz w:val="24"/>
        </w:rPr>
        <w:t>资格审查不通过的，不视为合格投标人，不进入下一阶段评审。</w:t>
      </w:r>
    </w:p>
    <w:p w14:paraId="602CBD22"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②资格审查顺序为电子交易平台解密后自动生成的“</w:t>
      </w:r>
      <w:r w:rsidRPr="00AF3ECB">
        <w:rPr>
          <w:rFonts w:asciiTheme="minorEastAsia" w:eastAsiaTheme="minorEastAsia" w:hAnsiTheme="minorEastAsia"/>
          <w:b/>
          <w:sz w:val="24"/>
        </w:rPr>
        <w:t>投标（响应）文件签收登记表”</w:t>
      </w:r>
      <w:r w:rsidRPr="00AF3ECB">
        <w:rPr>
          <w:rFonts w:asciiTheme="minorEastAsia" w:eastAsiaTheme="minorEastAsia" w:hAnsiTheme="minorEastAsia" w:hint="eastAsia"/>
          <w:b/>
          <w:sz w:val="24"/>
        </w:rPr>
        <w:t xml:space="preserve">名单顺序。 </w:t>
      </w:r>
    </w:p>
    <w:p w14:paraId="2F609C8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3.2商务技术文件编制内容和要求：</w:t>
      </w:r>
    </w:p>
    <w:p w14:paraId="2862362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3.2.1按招标文件第五章投标相关文件格式所列的内容、格式的要求,及投标人认为</w:t>
      </w:r>
      <w:r w:rsidRPr="00AF3ECB">
        <w:rPr>
          <w:rFonts w:asciiTheme="minorEastAsia" w:eastAsiaTheme="minorEastAsia" w:hAnsiTheme="minorEastAsia" w:hint="eastAsia"/>
          <w:sz w:val="24"/>
        </w:rPr>
        <w:lastRenderedPageBreak/>
        <w:t>有必要提供的其它文件。</w:t>
      </w:r>
    </w:p>
    <w:p w14:paraId="5AC40561"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3.2.2投标人需对照招标文件第三章招标要求所列的内容进行承诺。</w:t>
      </w:r>
    </w:p>
    <w:p w14:paraId="2D0F2F3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3.2.3投标人认为有必要提交的其他资料文件。</w:t>
      </w:r>
    </w:p>
    <w:p w14:paraId="3A92DD5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3.3报价文件内容: 详见第五章格式。</w:t>
      </w:r>
    </w:p>
    <w:p w14:paraId="2F4251AF"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3.3</w:t>
      </w:r>
      <w:r w:rsidRPr="00AF3ECB">
        <w:rPr>
          <w:rFonts w:asciiTheme="minorEastAsia" w:eastAsiaTheme="minorEastAsia" w:hAnsiTheme="minorEastAsia" w:hint="eastAsia"/>
          <w:b/>
          <w:sz w:val="24"/>
        </w:rPr>
        <w:t>.</w:t>
      </w:r>
      <w:r w:rsidRPr="00AF3ECB">
        <w:rPr>
          <w:rFonts w:asciiTheme="minorEastAsia" w:eastAsiaTheme="minorEastAsia" w:hAnsiTheme="minorEastAsia" w:hint="eastAsia"/>
          <w:sz w:val="24"/>
        </w:rPr>
        <w:t>1投标报价要求</w:t>
      </w:r>
    </w:p>
    <w:p w14:paraId="1E4482D0" w14:textId="63DDC9FB" w:rsidR="002A3AA8" w:rsidRPr="00AF3ECB" w:rsidRDefault="00DC0256">
      <w:pPr>
        <w:spacing w:line="360" w:lineRule="auto"/>
        <w:ind w:firstLineChars="200" w:firstLine="482"/>
        <w:rPr>
          <w:rFonts w:asciiTheme="minorEastAsia" w:eastAsiaTheme="minorEastAsia" w:hAnsiTheme="minorEastAsia"/>
          <w:b/>
          <w:bCs/>
          <w:sz w:val="24"/>
        </w:rPr>
      </w:pPr>
      <w:r w:rsidRPr="00AF3ECB">
        <w:rPr>
          <w:rFonts w:asciiTheme="minorEastAsia" w:eastAsiaTheme="minorEastAsia" w:hAnsiTheme="minorEastAsia" w:hint="eastAsia"/>
          <w:b/>
          <w:bCs/>
          <w:sz w:val="24"/>
        </w:rPr>
        <w:t>▲投标人应在招标文件所附的投标报价表上写明投标报价。投标人只允许有一个报价,采购人不接受有任何选择性的报价。</w:t>
      </w:r>
      <w:r w:rsidR="0081649C" w:rsidRPr="00AF3ECB">
        <w:rPr>
          <w:rFonts w:asciiTheme="minorEastAsia" w:eastAsiaTheme="minorEastAsia" w:hAnsiTheme="minorEastAsia" w:hint="eastAsia"/>
          <w:b/>
          <w:bCs/>
          <w:sz w:val="24"/>
        </w:rPr>
        <w:t>投标</w:t>
      </w:r>
      <w:r w:rsidR="00A57146" w:rsidRPr="00AF3ECB">
        <w:rPr>
          <w:rFonts w:asciiTheme="minorEastAsia" w:eastAsiaTheme="minorEastAsia" w:hAnsiTheme="minorEastAsia" w:hint="eastAsia"/>
          <w:b/>
          <w:bCs/>
          <w:sz w:val="24"/>
        </w:rPr>
        <w:t>报价</w:t>
      </w:r>
      <w:r w:rsidR="00384F9A" w:rsidRPr="00AF3ECB">
        <w:rPr>
          <w:rFonts w:ascii="宋体" w:hAnsi="宋体" w:hint="eastAsia"/>
          <w:b/>
          <w:bCs/>
          <w:sz w:val="24"/>
        </w:rPr>
        <w:t>高于最高</w:t>
      </w:r>
      <w:r w:rsidR="00A57146" w:rsidRPr="00AF3ECB">
        <w:rPr>
          <w:rFonts w:ascii="宋体" w:hAnsi="宋体" w:hint="eastAsia"/>
          <w:b/>
          <w:bCs/>
          <w:sz w:val="24"/>
        </w:rPr>
        <w:t>限价</w:t>
      </w:r>
      <w:r w:rsidR="00384F9A" w:rsidRPr="00AF3ECB">
        <w:rPr>
          <w:rFonts w:ascii="宋体" w:hAnsi="宋体" w:hint="eastAsia"/>
          <w:b/>
          <w:bCs/>
          <w:sz w:val="24"/>
        </w:rPr>
        <w:t>的作无效标处理。</w:t>
      </w:r>
    </w:p>
    <w:p w14:paraId="455B300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3.3.2投标相关报价明细表填写时应详细注明该表列举的费用及分项清单。</w:t>
      </w:r>
    </w:p>
    <w:p w14:paraId="564EDE9A"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4.投标文件排版、封面</w:t>
      </w:r>
    </w:p>
    <w:p w14:paraId="2ABE942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1</w:t>
      </w:r>
      <w:r w:rsidRPr="00AF3ECB">
        <w:rPr>
          <w:rFonts w:asciiTheme="minorEastAsia" w:eastAsiaTheme="minorEastAsia" w:hAnsiTheme="minorEastAsia"/>
          <w:sz w:val="24"/>
        </w:rPr>
        <w:t>排版：</w:t>
      </w:r>
      <w:r w:rsidRPr="00AF3ECB">
        <w:rPr>
          <w:rFonts w:asciiTheme="minorEastAsia" w:eastAsiaTheme="minorEastAsia" w:hAnsiTheme="minorEastAsia" w:hint="eastAsia"/>
          <w:kern w:val="0"/>
          <w:sz w:val="24"/>
        </w:rPr>
        <w:t>所有文字及表格建议采用黑色，正文建议字体采用宋体小四号字体，标题字体建议采用宋体小二号字体，页码应逐页连续编注。</w:t>
      </w:r>
    </w:p>
    <w:p w14:paraId="6C46B70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4.2封面：按照招标</w:t>
      </w:r>
      <w:r w:rsidRPr="00AF3ECB">
        <w:rPr>
          <w:rFonts w:asciiTheme="minorEastAsia" w:eastAsiaTheme="minorEastAsia" w:hAnsiTheme="minorEastAsia"/>
          <w:sz w:val="24"/>
        </w:rPr>
        <w:t>文件</w:t>
      </w:r>
      <w:r w:rsidRPr="00AF3ECB">
        <w:rPr>
          <w:rFonts w:asciiTheme="minorEastAsia" w:eastAsiaTheme="minorEastAsia" w:hAnsiTheme="minorEastAsia" w:hint="eastAsia"/>
          <w:sz w:val="24"/>
        </w:rPr>
        <w:t>第五章提供的格式制作</w:t>
      </w:r>
      <w:r w:rsidRPr="00AF3ECB">
        <w:rPr>
          <w:rFonts w:asciiTheme="minorEastAsia" w:eastAsiaTheme="minorEastAsia" w:hAnsiTheme="minorEastAsia"/>
          <w:sz w:val="24"/>
        </w:rPr>
        <w:t>封面</w:t>
      </w:r>
      <w:r w:rsidRPr="00AF3ECB">
        <w:rPr>
          <w:rFonts w:asciiTheme="minorEastAsia" w:eastAsiaTheme="minorEastAsia" w:hAnsiTheme="minorEastAsia" w:hint="eastAsia"/>
          <w:sz w:val="24"/>
        </w:rPr>
        <w:t>。</w:t>
      </w:r>
    </w:p>
    <w:p w14:paraId="6FE90C24"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5</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投标有效期</w:t>
      </w:r>
    </w:p>
    <w:p w14:paraId="5A83B7B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w:t>
      </w:r>
      <w:r w:rsidRPr="00AF3ECB">
        <w:rPr>
          <w:rFonts w:asciiTheme="minorEastAsia" w:eastAsiaTheme="minorEastAsia" w:hAnsiTheme="minorEastAsia" w:hint="eastAsia"/>
          <w:bCs/>
          <w:snapToGrid w:val="0"/>
          <w:sz w:val="24"/>
        </w:rPr>
        <w:t>提交投标文件的截止之日起90天内有效。</w:t>
      </w:r>
    </w:p>
    <w:p w14:paraId="0A2AC976"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6</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投标文件的签署及规定</w:t>
      </w:r>
    </w:p>
    <w:p w14:paraId="267F6446" w14:textId="77777777" w:rsidR="002A3AA8" w:rsidRPr="00AF3ECB" w:rsidRDefault="00DC0256">
      <w:pPr>
        <w:spacing w:line="360" w:lineRule="auto"/>
        <w:ind w:firstLineChars="200" w:firstLine="480"/>
        <w:rPr>
          <w:rFonts w:asciiTheme="minorEastAsia" w:eastAsiaTheme="minorEastAsia" w:hAnsiTheme="minorEastAsia"/>
          <w:kern w:val="0"/>
          <w:sz w:val="24"/>
        </w:rPr>
      </w:pPr>
      <w:r w:rsidRPr="00AF3ECB">
        <w:rPr>
          <w:rFonts w:asciiTheme="minorEastAsia" w:eastAsiaTheme="minorEastAsia" w:hAnsiTheme="minorEastAsia" w:hint="eastAsia"/>
          <w:sz w:val="24"/>
        </w:rPr>
        <w:t>6</w:t>
      </w:r>
      <w:r w:rsidRPr="00AF3ECB">
        <w:rPr>
          <w:rFonts w:asciiTheme="minorEastAsia" w:eastAsiaTheme="minorEastAsia" w:hAnsiTheme="minorEastAsia"/>
          <w:sz w:val="24"/>
        </w:rPr>
        <w:t>.1</w:t>
      </w:r>
      <w:r w:rsidRPr="00AF3ECB">
        <w:rPr>
          <w:rFonts w:asciiTheme="minorEastAsia" w:eastAsiaTheme="minorEastAsia" w:hAnsiTheme="minorEastAsia" w:hint="eastAsia"/>
          <w:kern w:val="0"/>
          <w:sz w:val="24"/>
        </w:rPr>
        <w:t>投标人应按招标文件规定的内容和要求编制投标文件，</w:t>
      </w:r>
      <w:r w:rsidRPr="00AF3ECB">
        <w:rPr>
          <w:rFonts w:asciiTheme="minorEastAsia" w:eastAsiaTheme="minorEastAsia" w:hAnsiTheme="minorEastAsia" w:hint="eastAsia"/>
          <w:bCs/>
          <w:sz w:val="24"/>
        </w:rPr>
        <w:t>投标文件</w:t>
      </w:r>
      <w:r w:rsidRPr="00AF3ECB">
        <w:rPr>
          <w:rFonts w:asciiTheme="minorEastAsia" w:eastAsiaTheme="minorEastAsia" w:hAnsiTheme="minorEastAsia" w:hint="eastAsia"/>
          <w:kern w:val="0"/>
          <w:sz w:val="24"/>
        </w:rPr>
        <w:t>须清楚的标明“资格文件”</w:t>
      </w:r>
      <w:r w:rsidRPr="00AF3ECB">
        <w:rPr>
          <w:rFonts w:asciiTheme="minorEastAsia" w:eastAsiaTheme="minorEastAsia" w:hAnsiTheme="minorEastAsia"/>
          <w:kern w:val="0"/>
          <w:sz w:val="24"/>
        </w:rPr>
        <w:t>、</w:t>
      </w:r>
      <w:r w:rsidRPr="00AF3ECB">
        <w:rPr>
          <w:rFonts w:asciiTheme="minorEastAsia" w:eastAsiaTheme="minorEastAsia" w:hAnsiTheme="minorEastAsia" w:hint="eastAsia"/>
          <w:kern w:val="0"/>
          <w:sz w:val="24"/>
        </w:rPr>
        <w:t>“商务技术文件”、“报价文件”。</w:t>
      </w:r>
    </w:p>
    <w:p w14:paraId="003691F2" w14:textId="77777777" w:rsidR="002A3AA8" w:rsidRPr="00AF3ECB" w:rsidRDefault="00DC0256">
      <w:pPr>
        <w:spacing w:line="360" w:lineRule="auto"/>
        <w:ind w:firstLineChars="200" w:firstLine="480"/>
        <w:rPr>
          <w:rFonts w:asciiTheme="minorEastAsia" w:eastAsiaTheme="minorEastAsia" w:hAnsiTheme="minorEastAsia"/>
          <w:kern w:val="0"/>
          <w:sz w:val="24"/>
        </w:rPr>
      </w:pPr>
      <w:r w:rsidRPr="00AF3ECB">
        <w:rPr>
          <w:rFonts w:asciiTheme="minorEastAsia" w:eastAsiaTheme="minorEastAsia" w:hAnsiTheme="minorEastAsia" w:hint="eastAsia"/>
          <w:kern w:val="0"/>
          <w:sz w:val="24"/>
        </w:rPr>
        <w:t>6</w:t>
      </w:r>
      <w:r w:rsidRPr="00AF3ECB">
        <w:rPr>
          <w:rFonts w:asciiTheme="minorEastAsia" w:eastAsiaTheme="minorEastAsia" w:hAnsiTheme="minorEastAsia"/>
          <w:kern w:val="0"/>
          <w:sz w:val="24"/>
        </w:rPr>
        <w:t>.</w:t>
      </w:r>
      <w:r w:rsidRPr="00AF3ECB">
        <w:rPr>
          <w:rFonts w:asciiTheme="minorEastAsia" w:eastAsiaTheme="minorEastAsia" w:hAnsiTheme="minorEastAsia" w:hint="eastAsia"/>
          <w:kern w:val="0"/>
          <w:sz w:val="24"/>
        </w:rPr>
        <w:t>2电子投标文件及备份投标文件中须加盖公章部分均采用</w:t>
      </w:r>
      <w:r w:rsidRPr="00AF3ECB">
        <w:rPr>
          <w:rFonts w:asciiTheme="minorEastAsia" w:eastAsiaTheme="minorEastAsia" w:hAnsiTheme="minorEastAsia" w:hint="eastAsia"/>
          <w:b/>
          <w:kern w:val="0"/>
          <w:sz w:val="24"/>
        </w:rPr>
        <w:t>CA</w:t>
      </w:r>
      <w:r w:rsidRPr="00AF3ECB">
        <w:rPr>
          <w:rFonts w:asciiTheme="minorEastAsia" w:eastAsiaTheme="minorEastAsia" w:hAnsiTheme="minorEastAsia" w:hint="eastAsia"/>
          <w:kern w:val="0"/>
          <w:sz w:val="24"/>
        </w:rPr>
        <w:t>签章（投标文件格式有特殊要求的除外）。</w:t>
      </w:r>
    </w:p>
    <w:p w14:paraId="4889B373"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6</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3电报、电话、传真形式的投标概不接受。</w:t>
      </w:r>
      <w:bookmarkStart w:id="38" w:name="_Toc56928685"/>
      <w:bookmarkStart w:id="39" w:name="_Toc107820049"/>
    </w:p>
    <w:p w14:paraId="65B62801" w14:textId="77777777" w:rsidR="002A3AA8" w:rsidRPr="00AF3ECB" w:rsidRDefault="00DC0256" w:rsidP="00D82494">
      <w:pPr>
        <w:pStyle w:val="3"/>
        <w:spacing w:before="0" w:after="0" w:line="360" w:lineRule="auto"/>
        <w:ind w:firstLineChars="0" w:firstLine="0"/>
        <w:rPr>
          <w:sz w:val="28"/>
          <w:szCs w:val="28"/>
        </w:rPr>
      </w:pPr>
      <w:bookmarkStart w:id="40" w:name="_Toc41577869"/>
      <w:bookmarkStart w:id="41" w:name="_Toc17793765"/>
      <w:bookmarkStart w:id="42" w:name="_Toc201134129"/>
      <w:r w:rsidRPr="00AF3ECB">
        <w:rPr>
          <w:rFonts w:hint="eastAsia"/>
          <w:sz w:val="28"/>
          <w:szCs w:val="28"/>
        </w:rPr>
        <w:t>四、履约保证金</w:t>
      </w:r>
      <w:bookmarkEnd w:id="40"/>
      <w:bookmarkEnd w:id="41"/>
      <w:r w:rsidRPr="00AF3ECB">
        <w:rPr>
          <w:rFonts w:hint="eastAsia"/>
          <w:sz w:val="28"/>
          <w:szCs w:val="28"/>
        </w:rPr>
        <w:t>：无</w:t>
      </w:r>
      <w:bookmarkEnd w:id="42"/>
    </w:p>
    <w:p w14:paraId="4AB5BBE7" w14:textId="77777777" w:rsidR="002A3AA8" w:rsidRPr="00AF3ECB" w:rsidRDefault="00DC0256" w:rsidP="00D82494">
      <w:pPr>
        <w:pStyle w:val="3"/>
        <w:spacing w:before="0" w:after="0" w:line="360" w:lineRule="auto"/>
        <w:ind w:firstLineChars="0" w:firstLine="0"/>
        <w:rPr>
          <w:sz w:val="28"/>
          <w:szCs w:val="28"/>
        </w:rPr>
      </w:pPr>
      <w:bookmarkStart w:id="43" w:name="_Toc41577870"/>
      <w:bookmarkStart w:id="44" w:name="_Toc201134130"/>
      <w:r w:rsidRPr="00AF3ECB">
        <w:rPr>
          <w:rFonts w:hint="eastAsia"/>
          <w:sz w:val="28"/>
          <w:szCs w:val="28"/>
        </w:rPr>
        <w:t>五、投标文件的</w:t>
      </w:r>
      <w:bookmarkEnd w:id="38"/>
      <w:bookmarkEnd w:id="39"/>
      <w:r w:rsidRPr="00AF3ECB">
        <w:rPr>
          <w:rFonts w:hint="eastAsia"/>
          <w:sz w:val="28"/>
          <w:szCs w:val="28"/>
        </w:rPr>
        <w:t>加密、提交、修改和撤回</w:t>
      </w:r>
      <w:bookmarkEnd w:id="43"/>
      <w:bookmarkEnd w:id="44"/>
    </w:p>
    <w:p w14:paraId="38F67931"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投标文件的加密</w:t>
      </w:r>
    </w:p>
    <w:p w14:paraId="6294125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1.1投标人应当将资格文件、商务技术文件和报价文件三部分分别导入相应位置，各文件之间不得混装。</w:t>
      </w:r>
    </w:p>
    <w:p w14:paraId="6590364C"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2电子投标文件按政采云平台供应商项目采购-电子招投标操作指南进行加密</w:t>
      </w:r>
      <w:r w:rsidRPr="00AF3ECB">
        <w:rPr>
          <w:rFonts w:asciiTheme="minorEastAsia" w:eastAsiaTheme="minorEastAsia" w:hAnsiTheme="minorEastAsia" w:hint="eastAsia"/>
          <w:sz w:val="24"/>
        </w:rPr>
        <w:t>。</w:t>
      </w:r>
    </w:p>
    <w:p w14:paraId="687FDF45" w14:textId="77777777" w:rsidR="002A3AA8" w:rsidRPr="00AF3ECB" w:rsidRDefault="00DC0256">
      <w:pPr>
        <w:spacing w:line="360" w:lineRule="auto"/>
        <w:ind w:firstLineChars="200" w:firstLine="482"/>
        <w:rPr>
          <w:rFonts w:asciiTheme="minorEastAsia" w:eastAsiaTheme="minorEastAsia" w:hAnsiTheme="minorEastAsia"/>
          <w:b/>
          <w:sz w:val="24"/>
        </w:rPr>
      </w:pPr>
      <w:bookmarkStart w:id="45" w:name="_Toc107820050"/>
      <w:r w:rsidRPr="00AF3ECB">
        <w:rPr>
          <w:rFonts w:asciiTheme="minorEastAsia" w:eastAsiaTheme="minorEastAsia" w:hAnsiTheme="minorEastAsia" w:hint="eastAsia"/>
          <w:b/>
          <w:sz w:val="24"/>
        </w:rPr>
        <w:t>2.投标文件的提交</w:t>
      </w:r>
    </w:p>
    <w:p w14:paraId="0CA535D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bCs/>
          <w:sz w:val="24"/>
        </w:rPr>
        <w:t>▲</w:t>
      </w:r>
      <w:r w:rsidRPr="00AF3ECB">
        <w:rPr>
          <w:rFonts w:asciiTheme="minorEastAsia" w:eastAsiaTheme="minorEastAsia" w:hAnsiTheme="minorEastAsia" w:hint="eastAsia"/>
          <w:sz w:val="24"/>
        </w:rPr>
        <w:t>2.1投标文件提交截止时间和提交地点详见本章前附表。</w:t>
      </w:r>
    </w:p>
    <w:p w14:paraId="390FD997"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2.2不予</w:t>
      </w:r>
      <w:r w:rsidRPr="00AF3ECB">
        <w:rPr>
          <w:rFonts w:asciiTheme="minorEastAsia" w:eastAsiaTheme="minorEastAsia" w:hAnsiTheme="minorEastAsia"/>
          <w:sz w:val="24"/>
        </w:rPr>
        <w:t>接收</w:t>
      </w:r>
      <w:r w:rsidRPr="00AF3ECB">
        <w:rPr>
          <w:rFonts w:asciiTheme="minorEastAsia" w:eastAsiaTheme="minorEastAsia" w:hAnsiTheme="minorEastAsia" w:hint="eastAsia"/>
          <w:sz w:val="24"/>
        </w:rPr>
        <w:t>的电子投标</w:t>
      </w:r>
      <w:r w:rsidRPr="00AF3ECB">
        <w:rPr>
          <w:rFonts w:asciiTheme="minorEastAsia" w:eastAsiaTheme="minorEastAsia" w:hAnsiTheme="minorEastAsia"/>
          <w:sz w:val="24"/>
        </w:rPr>
        <w:t>文件</w:t>
      </w:r>
      <w:r w:rsidRPr="00AF3ECB">
        <w:rPr>
          <w:rFonts w:asciiTheme="minorEastAsia" w:eastAsiaTheme="minorEastAsia" w:hAnsiTheme="minorEastAsia" w:hint="eastAsia"/>
          <w:sz w:val="24"/>
        </w:rPr>
        <w:t>情形：</w:t>
      </w:r>
    </w:p>
    <w:p w14:paraId="301B573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lastRenderedPageBreak/>
        <w:t>2.2.1投标截止时间前未完成传输的电子投标文件。</w:t>
      </w:r>
    </w:p>
    <w:p w14:paraId="23ECA46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2.2.2未生成加密的电子投标文件。</w:t>
      </w:r>
    </w:p>
    <w:p w14:paraId="486BE6B3"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2.2.3在规定时间内未解密的电子投标文件或者解密不成功又未在规定时间内提交备份投标文件的。</w:t>
      </w:r>
    </w:p>
    <w:p w14:paraId="6E7E2E5A"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3.投标文件的修改和撤回</w:t>
      </w:r>
    </w:p>
    <w:p w14:paraId="79C51DE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在投标截止时间前，可以修改或撤回其投标文件：</w:t>
      </w:r>
    </w:p>
    <w:p w14:paraId="1A199784"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3.1.1电子投标文件补充</w:t>
      </w:r>
      <w:r w:rsidRPr="00AF3ECB">
        <w:rPr>
          <w:rFonts w:asciiTheme="minorEastAsia" w:eastAsiaTheme="minorEastAsia" w:hAnsiTheme="minorEastAsia"/>
          <w:b/>
          <w:sz w:val="24"/>
        </w:rPr>
        <w:t>、修改或</w:t>
      </w:r>
      <w:r w:rsidRPr="00AF3ECB">
        <w:rPr>
          <w:rFonts w:asciiTheme="minorEastAsia" w:eastAsiaTheme="minorEastAsia" w:hAnsiTheme="minorEastAsia" w:hint="eastAsia"/>
          <w:b/>
          <w:sz w:val="24"/>
        </w:rPr>
        <w:t>撤回</w:t>
      </w:r>
      <w:r w:rsidRPr="00AF3ECB">
        <w:rPr>
          <w:rFonts w:asciiTheme="minorEastAsia" w:eastAsiaTheme="minorEastAsia" w:hAnsiTheme="minorEastAsia"/>
          <w:b/>
          <w:sz w:val="24"/>
        </w:rPr>
        <w:t>的</w:t>
      </w:r>
      <w:r w:rsidRPr="00AF3ECB">
        <w:rPr>
          <w:rFonts w:asciiTheme="minorEastAsia" w:eastAsiaTheme="minorEastAsia" w:hAnsiTheme="minorEastAsia" w:hint="eastAsia"/>
          <w:b/>
          <w:sz w:val="24"/>
        </w:rPr>
        <w:t>，应当先行撤回原文件，补充、修改后重新传输提交。</w:t>
      </w:r>
    </w:p>
    <w:p w14:paraId="62D66005"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3.1.2备份投标文件</w:t>
      </w:r>
      <w:r w:rsidRPr="00AF3ECB">
        <w:rPr>
          <w:rFonts w:asciiTheme="minorEastAsia" w:eastAsiaTheme="minorEastAsia" w:hAnsiTheme="minorEastAsia"/>
          <w:b/>
          <w:sz w:val="24"/>
        </w:rPr>
        <w:t>补充、修改或</w:t>
      </w:r>
      <w:r w:rsidRPr="00AF3ECB">
        <w:rPr>
          <w:rFonts w:asciiTheme="minorEastAsia" w:eastAsiaTheme="minorEastAsia" w:hAnsiTheme="minorEastAsia" w:hint="eastAsia"/>
          <w:b/>
          <w:sz w:val="24"/>
        </w:rPr>
        <w:t>撤回</w:t>
      </w:r>
      <w:r w:rsidRPr="00AF3ECB">
        <w:rPr>
          <w:rFonts w:asciiTheme="minorEastAsia" w:eastAsiaTheme="minorEastAsia" w:hAnsiTheme="minorEastAsia"/>
          <w:b/>
          <w:sz w:val="24"/>
        </w:rPr>
        <w:t>的</w:t>
      </w:r>
      <w:r w:rsidRPr="00AF3ECB">
        <w:rPr>
          <w:rFonts w:asciiTheme="minorEastAsia" w:eastAsiaTheme="minorEastAsia" w:hAnsiTheme="minorEastAsia" w:hint="eastAsia"/>
          <w:b/>
          <w:sz w:val="24"/>
        </w:rPr>
        <w:t>，代理机构以投标人在投标截止时间前提交的最后一份备份投标文件为准。</w:t>
      </w:r>
    </w:p>
    <w:p w14:paraId="552E7B1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2</w:t>
      </w:r>
      <w:r w:rsidRPr="00AF3ECB">
        <w:rPr>
          <w:rFonts w:asciiTheme="minorEastAsia" w:eastAsiaTheme="minorEastAsia" w:hAnsiTheme="minorEastAsia" w:hint="eastAsia"/>
          <w:sz w:val="24"/>
        </w:rPr>
        <w:t>修改后重新提交的投标文件应按招标文件的规定编制、标记和提交。</w:t>
      </w:r>
    </w:p>
    <w:p w14:paraId="7334913E" w14:textId="77777777" w:rsidR="002A3AA8" w:rsidRPr="00AF3ECB" w:rsidRDefault="00DC0256">
      <w:pPr>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bCs/>
          <w:sz w:val="24"/>
        </w:rPr>
        <w:t>▲</w:t>
      </w: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3</w:t>
      </w:r>
      <w:r w:rsidRPr="00AF3ECB">
        <w:rPr>
          <w:rFonts w:asciiTheme="minorEastAsia" w:eastAsiaTheme="minorEastAsia" w:hAnsiTheme="minorEastAsia" w:hint="eastAsia"/>
          <w:sz w:val="24"/>
        </w:rPr>
        <w:t>在投标截止时间后,投标人不得修改、撤回已提交的投标文件。</w:t>
      </w:r>
    </w:p>
    <w:p w14:paraId="42B4F5B4" w14:textId="77777777" w:rsidR="002A3AA8" w:rsidRPr="00AF3ECB" w:rsidRDefault="00DC0256">
      <w:pPr>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sz w:val="24"/>
        </w:rPr>
        <w:t>▲3.4补充、修改后的电子投标文件、备份投标文件内容均应相同。</w:t>
      </w:r>
    </w:p>
    <w:p w14:paraId="3342CFBC" w14:textId="77777777" w:rsidR="002A3AA8" w:rsidRPr="00AF3ECB" w:rsidRDefault="00DC0256" w:rsidP="00D82494">
      <w:pPr>
        <w:pStyle w:val="3"/>
        <w:spacing w:before="0" w:after="0" w:line="360" w:lineRule="auto"/>
        <w:ind w:firstLineChars="0" w:firstLine="0"/>
        <w:rPr>
          <w:sz w:val="28"/>
          <w:szCs w:val="28"/>
        </w:rPr>
      </w:pPr>
      <w:bookmarkStart w:id="46" w:name="_Toc41577871"/>
      <w:bookmarkStart w:id="47" w:name="_Toc201134131"/>
      <w:r w:rsidRPr="00AF3ECB">
        <w:rPr>
          <w:rFonts w:hint="eastAsia"/>
          <w:sz w:val="28"/>
          <w:szCs w:val="28"/>
        </w:rPr>
        <w:t>六、开标和评</w:t>
      </w:r>
      <w:bookmarkEnd w:id="45"/>
      <w:r w:rsidRPr="00AF3ECB">
        <w:rPr>
          <w:rFonts w:hint="eastAsia"/>
          <w:sz w:val="28"/>
          <w:szCs w:val="28"/>
        </w:rPr>
        <w:t>审</w:t>
      </w:r>
      <w:bookmarkEnd w:id="46"/>
      <w:bookmarkEnd w:id="47"/>
    </w:p>
    <w:p w14:paraId="252834DE"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1.开标</w:t>
      </w:r>
    </w:p>
    <w:p w14:paraId="1280ECC3"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1.1优先采用电子投标文件进行</w:t>
      </w:r>
      <w:r w:rsidRPr="00AF3ECB">
        <w:rPr>
          <w:rFonts w:asciiTheme="minorEastAsia" w:eastAsiaTheme="minorEastAsia" w:hAnsiTheme="minorEastAsia"/>
          <w:b/>
          <w:sz w:val="24"/>
        </w:rPr>
        <w:t>开标</w:t>
      </w:r>
      <w:r w:rsidRPr="00AF3ECB">
        <w:rPr>
          <w:rFonts w:asciiTheme="minorEastAsia" w:eastAsiaTheme="minorEastAsia" w:hAnsiTheme="minorEastAsia" w:hint="eastAsia"/>
          <w:b/>
          <w:sz w:val="24"/>
        </w:rPr>
        <w:t>，电子投标文件未按时解密的，采用备份投标文件开标。</w:t>
      </w:r>
    </w:p>
    <w:p w14:paraId="7707AC95" w14:textId="77777777" w:rsidR="002A3AA8" w:rsidRPr="00AF3ECB" w:rsidRDefault="00DC0256">
      <w:pPr>
        <w:spacing w:line="360" w:lineRule="auto"/>
        <w:ind w:firstLineChars="200" w:firstLine="480"/>
        <w:rPr>
          <w:rFonts w:asciiTheme="minorEastAsia" w:eastAsiaTheme="minorEastAsia" w:hAnsiTheme="minorEastAsia"/>
          <w:sz w:val="24"/>
        </w:rPr>
      </w:pPr>
      <w:bookmarkStart w:id="48" w:name="_Toc415648536"/>
      <w:bookmarkStart w:id="49" w:name="_Toc393869892"/>
      <w:bookmarkStart w:id="50" w:name="_Toc396838136"/>
      <w:bookmarkStart w:id="51" w:name="_Toc335664280"/>
      <w:bookmarkStart w:id="52" w:name="_Toc393869894"/>
      <w:bookmarkStart w:id="53" w:name="_Toc394928032"/>
      <w:bookmarkStart w:id="54" w:name="_Toc334087238"/>
      <w:bookmarkStart w:id="55" w:name="_Toc107820051"/>
      <w:r w:rsidRPr="00AF3ECB">
        <w:rPr>
          <w:rFonts w:asciiTheme="minorEastAsia" w:eastAsiaTheme="minorEastAsia" w:hAnsiTheme="minorEastAsia" w:hint="eastAsia"/>
          <w:sz w:val="24"/>
        </w:rPr>
        <w:t>1.2采购代理机构在招标文件规定的时间和地点组织开标会，投标人应安排人员准时在线参加，否则产生的风险由投标人自行承担。</w:t>
      </w:r>
    </w:p>
    <w:p w14:paraId="7C74D5B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cs="仿宋_GB2312" w:hint="eastAsia"/>
          <w:sz w:val="24"/>
        </w:rPr>
        <w:t>1.3</w:t>
      </w:r>
      <w:r w:rsidRPr="00AF3ECB">
        <w:rPr>
          <w:rFonts w:asciiTheme="minorEastAsia" w:eastAsiaTheme="minorEastAsia" w:hAnsiTheme="minorEastAsia" w:hint="eastAsia"/>
          <w:bCs/>
          <w:sz w:val="24"/>
        </w:rPr>
        <w:t>电子投标</w:t>
      </w:r>
      <w:r w:rsidRPr="00AF3ECB">
        <w:rPr>
          <w:rFonts w:asciiTheme="minorEastAsia" w:eastAsiaTheme="minorEastAsia" w:hAnsiTheme="minorEastAsia"/>
          <w:bCs/>
          <w:sz w:val="24"/>
        </w:rPr>
        <w:t>文件解密</w:t>
      </w:r>
      <w:r w:rsidRPr="00AF3ECB">
        <w:rPr>
          <w:rFonts w:asciiTheme="minorEastAsia" w:eastAsiaTheme="minorEastAsia" w:hAnsiTheme="minorEastAsia" w:hint="eastAsia"/>
          <w:bCs/>
          <w:sz w:val="24"/>
        </w:rPr>
        <w:t>：</w:t>
      </w:r>
      <w:r w:rsidRPr="00AF3ECB">
        <w:rPr>
          <w:rFonts w:asciiTheme="minorEastAsia" w:eastAsiaTheme="minorEastAsia" w:hAnsiTheme="minorEastAsia" w:cs="仿宋_GB2312" w:hint="eastAsia"/>
          <w:bCs/>
          <w:sz w:val="24"/>
        </w:rPr>
        <w:t>由代理机构工作人员开启</w:t>
      </w:r>
      <w:r w:rsidRPr="00AF3ECB">
        <w:rPr>
          <w:rFonts w:asciiTheme="minorEastAsia" w:eastAsiaTheme="minorEastAsia" w:hAnsiTheme="minorEastAsia" w:hint="eastAsia"/>
          <w:bCs/>
          <w:sz w:val="24"/>
        </w:rPr>
        <w:t>电子投标文件解密通道，解密时限以政采云电子交易平台为准。</w:t>
      </w:r>
    </w:p>
    <w:p w14:paraId="29381551"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1.4</w:t>
      </w:r>
      <w:r w:rsidRPr="00AF3ECB">
        <w:rPr>
          <w:rFonts w:asciiTheme="minorEastAsia" w:eastAsiaTheme="minorEastAsia" w:hAnsiTheme="minorEastAsia" w:cs="仿宋_GB2312" w:hint="eastAsia"/>
          <w:bCs/>
          <w:sz w:val="24"/>
        </w:rPr>
        <w:t>电子投标文件无法解密的，代理机构</w:t>
      </w:r>
      <w:r w:rsidRPr="00AF3ECB">
        <w:rPr>
          <w:rFonts w:asciiTheme="minorEastAsia" w:eastAsiaTheme="minorEastAsia" w:hAnsiTheme="minorEastAsia" w:hint="eastAsia"/>
          <w:bCs/>
          <w:sz w:val="24"/>
        </w:rPr>
        <w:t>通过电子交易平台“异常处理”通道上传备份投标文件。</w:t>
      </w:r>
    </w:p>
    <w:p w14:paraId="679688AF" w14:textId="77777777" w:rsidR="002A3AA8" w:rsidRPr="00AF3ECB" w:rsidRDefault="00DC0256">
      <w:pPr>
        <w:spacing w:line="360" w:lineRule="auto"/>
        <w:ind w:firstLineChars="200" w:firstLine="480"/>
        <w:rPr>
          <w:rFonts w:asciiTheme="minorEastAsia" w:eastAsiaTheme="minorEastAsia" w:hAnsiTheme="minorEastAsia"/>
          <w:bCs/>
          <w:sz w:val="24"/>
        </w:rPr>
      </w:pPr>
      <w:r w:rsidRPr="00AF3ECB">
        <w:rPr>
          <w:rFonts w:asciiTheme="minorEastAsia" w:eastAsiaTheme="minorEastAsia" w:hAnsiTheme="minorEastAsia" w:cs="仿宋_GB2312" w:hint="eastAsia"/>
          <w:bCs/>
          <w:sz w:val="24"/>
        </w:rPr>
        <w:t>1.5通过异常处理后</w:t>
      </w:r>
      <w:r w:rsidRPr="00AF3ECB">
        <w:rPr>
          <w:rFonts w:asciiTheme="minorEastAsia" w:eastAsiaTheme="minorEastAsia" w:hAnsiTheme="minorEastAsia" w:cs="仿宋_GB2312" w:hint="eastAsia"/>
          <w:kern w:val="0"/>
          <w:sz w:val="24"/>
        </w:rPr>
        <w:t>解密成功的投标人不足三家的，按相关规定重新组织采购。</w:t>
      </w:r>
    </w:p>
    <w:p w14:paraId="15068DA0" w14:textId="77777777" w:rsidR="002A3AA8" w:rsidRPr="00AF3ECB" w:rsidRDefault="00DC0256">
      <w:pPr>
        <w:spacing w:line="360" w:lineRule="auto"/>
        <w:ind w:firstLineChars="200" w:firstLine="480"/>
        <w:rPr>
          <w:rFonts w:asciiTheme="minorEastAsia" w:eastAsiaTheme="minorEastAsia" w:hAnsiTheme="minorEastAsia"/>
          <w:kern w:val="0"/>
          <w:sz w:val="24"/>
        </w:rPr>
      </w:pPr>
      <w:r w:rsidRPr="00AF3ECB">
        <w:rPr>
          <w:rFonts w:asciiTheme="minorEastAsia" w:eastAsiaTheme="minorEastAsia" w:hAnsiTheme="minorEastAsia" w:hint="eastAsia"/>
          <w:kern w:val="0"/>
          <w:sz w:val="24"/>
        </w:rPr>
        <w:t>1</w:t>
      </w:r>
      <w:r w:rsidRPr="00AF3ECB">
        <w:rPr>
          <w:rFonts w:asciiTheme="minorEastAsia" w:eastAsiaTheme="minorEastAsia" w:hAnsiTheme="minorEastAsia"/>
          <w:kern w:val="0"/>
          <w:sz w:val="24"/>
        </w:rPr>
        <w:t>.</w:t>
      </w:r>
      <w:r w:rsidRPr="00AF3ECB">
        <w:rPr>
          <w:rFonts w:asciiTheme="minorEastAsia" w:eastAsiaTheme="minorEastAsia" w:hAnsiTheme="minorEastAsia" w:hint="eastAsia"/>
          <w:kern w:val="0"/>
          <w:sz w:val="24"/>
        </w:rPr>
        <w:t>6开启标书文件后，投标人可通过系统平台查看投标人名单。</w:t>
      </w:r>
    </w:p>
    <w:p w14:paraId="3773E3C1" w14:textId="77777777" w:rsidR="002A3AA8" w:rsidRPr="00AF3ECB" w:rsidRDefault="00DC0256">
      <w:pPr>
        <w:spacing w:line="360" w:lineRule="auto"/>
        <w:ind w:firstLineChars="200" w:firstLine="480"/>
        <w:rPr>
          <w:rFonts w:asciiTheme="minorEastAsia" w:eastAsiaTheme="minorEastAsia" w:hAnsiTheme="minorEastAsia" w:cs="仿宋_GB2312"/>
          <w:bCs/>
          <w:sz w:val="24"/>
        </w:rPr>
      </w:pPr>
      <w:r w:rsidRPr="00AF3ECB">
        <w:rPr>
          <w:rFonts w:asciiTheme="minorEastAsia" w:eastAsiaTheme="minorEastAsia" w:hAnsiTheme="minorEastAsia" w:cs="仿宋_GB2312" w:hint="eastAsia"/>
          <w:bCs/>
          <w:sz w:val="24"/>
        </w:rPr>
        <w:t>1.7投标人认为采购人员及相关人员与其他投标人有利害关系的，可向采购代理机构提出回避申请，并说明理由，申请须由投标人代表签字或盖章。</w:t>
      </w:r>
    </w:p>
    <w:p w14:paraId="73F53887" w14:textId="77777777" w:rsidR="002A3AA8" w:rsidRPr="00AF3ECB" w:rsidRDefault="00DC0256">
      <w:pPr>
        <w:spacing w:line="360" w:lineRule="auto"/>
        <w:ind w:firstLineChars="200" w:firstLine="480"/>
        <w:rPr>
          <w:rFonts w:asciiTheme="minorEastAsia" w:eastAsiaTheme="minorEastAsia" w:hAnsiTheme="minorEastAsia" w:cs="仿宋_GB2312"/>
          <w:bCs/>
          <w:sz w:val="24"/>
        </w:rPr>
      </w:pPr>
      <w:r w:rsidRPr="00AF3ECB">
        <w:rPr>
          <w:rFonts w:asciiTheme="minorEastAsia" w:eastAsiaTheme="minorEastAsia" w:hAnsiTheme="minorEastAsia" w:cs="仿宋_GB2312" w:hint="eastAsia"/>
          <w:bCs/>
          <w:sz w:val="24"/>
        </w:rPr>
        <w:t>1.8按规定提交《政府采购活动现场确认声明书》（详见第五章格式）。</w:t>
      </w:r>
    </w:p>
    <w:p w14:paraId="218695F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kern w:val="0"/>
          <w:sz w:val="24"/>
        </w:rPr>
        <w:t>1.9投标人对开标记录表有疑义的，</w:t>
      </w:r>
      <w:r w:rsidRPr="00AF3ECB">
        <w:rPr>
          <w:rFonts w:asciiTheme="minorEastAsia" w:eastAsiaTheme="minorEastAsia" w:hAnsiTheme="minorEastAsia" w:hint="eastAsia"/>
          <w:sz w:val="24"/>
        </w:rPr>
        <w:t>投标人代表在开标会议结束前可以向采购代理机构通过现场或电子邮件的方式（</w:t>
      </w:r>
      <w:r w:rsidRPr="00AF3ECB">
        <w:rPr>
          <w:rFonts w:ascii="宋体" w:hAnsi="宋体" w:hint="eastAsia"/>
          <w:sz w:val="24"/>
        </w:rPr>
        <w:t>280436334@</w:t>
      </w:r>
      <w:r w:rsidRPr="00AF3ECB">
        <w:rPr>
          <w:rFonts w:ascii="宋体" w:hAnsi="宋体"/>
          <w:sz w:val="24"/>
        </w:rPr>
        <w:t>qq</w:t>
      </w:r>
      <w:r w:rsidRPr="00AF3ECB">
        <w:rPr>
          <w:rFonts w:ascii="宋体" w:hAnsi="宋体" w:hint="eastAsia"/>
          <w:sz w:val="24"/>
        </w:rPr>
        <w:t>.com；</w:t>
      </w:r>
      <w:r w:rsidRPr="00AF3ECB">
        <w:rPr>
          <w:rFonts w:asciiTheme="minorEastAsia" w:eastAsiaTheme="minorEastAsia" w:hAnsiTheme="minorEastAsia" w:hint="eastAsia"/>
          <w:sz w:val="24"/>
        </w:rPr>
        <w:t>）提出，并说明理由，疑义须由</w:t>
      </w:r>
      <w:r w:rsidRPr="00AF3ECB">
        <w:rPr>
          <w:rFonts w:asciiTheme="minorEastAsia" w:eastAsiaTheme="minorEastAsia" w:hAnsiTheme="minorEastAsia" w:hint="eastAsia"/>
          <w:sz w:val="24"/>
        </w:rPr>
        <w:lastRenderedPageBreak/>
        <w:t>投标人代表签字或盖章。</w:t>
      </w:r>
    </w:p>
    <w:p w14:paraId="433324FA" w14:textId="77777777" w:rsidR="002A3AA8" w:rsidRPr="00AF3ECB" w:rsidRDefault="00DC0256">
      <w:pPr>
        <w:spacing w:line="360" w:lineRule="auto"/>
        <w:ind w:firstLineChars="200" w:firstLine="480"/>
        <w:rPr>
          <w:rFonts w:asciiTheme="minorEastAsia" w:eastAsiaTheme="minorEastAsia" w:hAnsiTheme="minorEastAsia"/>
          <w:kern w:val="0"/>
          <w:sz w:val="24"/>
        </w:rPr>
      </w:pPr>
      <w:r w:rsidRPr="00AF3ECB">
        <w:rPr>
          <w:rFonts w:asciiTheme="minorEastAsia" w:eastAsiaTheme="minorEastAsia" w:hAnsiTheme="minorEastAsia" w:hint="eastAsia"/>
          <w:kern w:val="0"/>
          <w:sz w:val="24"/>
        </w:rPr>
        <w:t>1.10开标</w:t>
      </w:r>
      <w:r w:rsidRPr="00AF3ECB">
        <w:rPr>
          <w:rFonts w:asciiTheme="minorEastAsia" w:eastAsiaTheme="minorEastAsia" w:hAnsiTheme="minorEastAsia"/>
          <w:kern w:val="0"/>
          <w:sz w:val="24"/>
        </w:rPr>
        <w:t>会议结束。</w:t>
      </w:r>
    </w:p>
    <w:p w14:paraId="1C1E7047"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2</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资格审查</w:t>
      </w:r>
    </w:p>
    <w:p w14:paraId="56C6050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采购人</w:t>
      </w:r>
      <w:r w:rsidRPr="00AF3ECB">
        <w:rPr>
          <w:rFonts w:asciiTheme="minorEastAsia" w:eastAsiaTheme="minorEastAsia" w:hAnsiTheme="minorEastAsia"/>
          <w:sz w:val="24"/>
        </w:rPr>
        <w:t>或采购代理</w:t>
      </w:r>
      <w:r w:rsidRPr="00AF3ECB">
        <w:rPr>
          <w:rFonts w:asciiTheme="minorEastAsia" w:eastAsiaTheme="minorEastAsia" w:hAnsiTheme="minorEastAsia" w:hint="eastAsia"/>
          <w:sz w:val="24"/>
        </w:rPr>
        <w:t>机构按资格</w:t>
      </w:r>
      <w:r w:rsidRPr="00AF3ECB">
        <w:rPr>
          <w:rFonts w:asciiTheme="minorEastAsia" w:eastAsiaTheme="minorEastAsia" w:hAnsiTheme="minorEastAsia"/>
          <w:sz w:val="24"/>
        </w:rPr>
        <w:t>要求和</w:t>
      </w:r>
      <w:r w:rsidRPr="00AF3ECB">
        <w:rPr>
          <w:rFonts w:asciiTheme="minorEastAsia" w:eastAsiaTheme="minorEastAsia" w:hAnsiTheme="minorEastAsia" w:hint="eastAsia"/>
          <w:sz w:val="24"/>
        </w:rPr>
        <w:t>资格文件</w:t>
      </w:r>
      <w:r w:rsidRPr="00AF3ECB">
        <w:rPr>
          <w:rFonts w:asciiTheme="minorEastAsia" w:eastAsiaTheme="minorEastAsia" w:hAnsiTheme="minorEastAsia"/>
          <w:sz w:val="24"/>
        </w:rPr>
        <w:t>要求对</w:t>
      </w:r>
      <w:r w:rsidRPr="00AF3ECB">
        <w:rPr>
          <w:rFonts w:asciiTheme="minorEastAsia" w:eastAsiaTheme="minorEastAsia" w:hAnsiTheme="minorEastAsia" w:hint="eastAsia"/>
          <w:sz w:val="24"/>
        </w:rPr>
        <w:t>投标</w:t>
      </w:r>
      <w:r w:rsidRPr="00AF3ECB">
        <w:rPr>
          <w:rFonts w:asciiTheme="minorEastAsia" w:eastAsiaTheme="minorEastAsia" w:hAnsiTheme="minorEastAsia"/>
          <w:sz w:val="24"/>
        </w:rPr>
        <w:t>人进行资格</w:t>
      </w:r>
      <w:r w:rsidRPr="00AF3ECB">
        <w:rPr>
          <w:rFonts w:asciiTheme="minorEastAsia" w:eastAsiaTheme="minorEastAsia" w:hAnsiTheme="minorEastAsia" w:hint="eastAsia"/>
          <w:sz w:val="24"/>
        </w:rPr>
        <w:t>审查及记录。并通过政采云平台公布</w:t>
      </w:r>
      <w:r w:rsidRPr="00AF3ECB">
        <w:rPr>
          <w:rFonts w:asciiTheme="minorEastAsia" w:eastAsiaTheme="minorEastAsia" w:hAnsiTheme="minorEastAsia"/>
          <w:sz w:val="24"/>
        </w:rPr>
        <w:t>审查结果。</w:t>
      </w:r>
    </w:p>
    <w:p w14:paraId="05BB779F"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2</w:t>
      </w:r>
      <w:r w:rsidRPr="00AF3ECB">
        <w:rPr>
          <w:rFonts w:asciiTheme="minorEastAsia" w:eastAsiaTheme="minorEastAsia" w:hAnsiTheme="minorEastAsia"/>
          <w:b/>
          <w:sz w:val="24"/>
        </w:rPr>
        <w:t>.2</w:t>
      </w:r>
      <w:r w:rsidRPr="00AF3ECB">
        <w:rPr>
          <w:rFonts w:asciiTheme="minorEastAsia" w:eastAsiaTheme="minorEastAsia" w:hAnsiTheme="minorEastAsia" w:hint="eastAsia"/>
          <w:b/>
          <w:sz w:val="24"/>
        </w:rPr>
        <w:t>经资格</w:t>
      </w:r>
      <w:r w:rsidRPr="00AF3ECB">
        <w:rPr>
          <w:rFonts w:asciiTheme="minorEastAsia" w:eastAsiaTheme="minorEastAsia" w:hAnsiTheme="minorEastAsia"/>
          <w:b/>
          <w:sz w:val="24"/>
        </w:rPr>
        <w:t>审查后</w:t>
      </w:r>
      <w:r w:rsidRPr="00AF3ECB">
        <w:rPr>
          <w:rFonts w:asciiTheme="minorEastAsia" w:eastAsiaTheme="minorEastAsia" w:hAnsiTheme="minorEastAsia" w:hint="eastAsia"/>
          <w:b/>
          <w:sz w:val="24"/>
        </w:rPr>
        <w:t>合格</w:t>
      </w:r>
      <w:r w:rsidRPr="00AF3ECB">
        <w:rPr>
          <w:rFonts w:asciiTheme="minorEastAsia" w:eastAsiaTheme="minorEastAsia" w:hAnsiTheme="minorEastAsia"/>
          <w:b/>
          <w:sz w:val="24"/>
        </w:rPr>
        <w:t>的投标人不足</w:t>
      </w:r>
      <w:r w:rsidRPr="00AF3ECB">
        <w:rPr>
          <w:rFonts w:asciiTheme="minorEastAsia" w:eastAsiaTheme="minorEastAsia" w:hAnsiTheme="minorEastAsia" w:hint="eastAsia"/>
          <w:b/>
          <w:sz w:val="24"/>
        </w:rPr>
        <w:t>三家</w:t>
      </w:r>
      <w:r w:rsidRPr="00AF3ECB">
        <w:rPr>
          <w:rFonts w:asciiTheme="minorEastAsia" w:eastAsiaTheme="minorEastAsia" w:hAnsiTheme="minorEastAsia"/>
          <w:b/>
          <w:sz w:val="24"/>
        </w:rPr>
        <w:t>的，按</w:t>
      </w:r>
      <w:r w:rsidRPr="00AF3ECB">
        <w:rPr>
          <w:rFonts w:asciiTheme="minorEastAsia" w:eastAsiaTheme="minorEastAsia" w:hAnsiTheme="minorEastAsia" w:hint="eastAsia"/>
          <w:b/>
          <w:sz w:val="24"/>
        </w:rPr>
        <w:t>相关</w:t>
      </w:r>
      <w:r w:rsidRPr="00AF3ECB">
        <w:rPr>
          <w:rFonts w:asciiTheme="minorEastAsia" w:eastAsiaTheme="minorEastAsia" w:hAnsiTheme="minorEastAsia"/>
          <w:b/>
          <w:sz w:val="24"/>
        </w:rPr>
        <w:t>规定</w:t>
      </w:r>
      <w:r w:rsidRPr="00AF3ECB">
        <w:rPr>
          <w:rFonts w:asciiTheme="minorEastAsia" w:eastAsiaTheme="minorEastAsia" w:hAnsiTheme="minorEastAsia" w:hint="eastAsia"/>
          <w:b/>
          <w:sz w:val="24"/>
        </w:rPr>
        <w:t>重新组织招标。</w:t>
      </w:r>
    </w:p>
    <w:p w14:paraId="03E8CA55"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3.评审流程：详见第六章。</w:t>
      </w:r>
    </w:p>
    <w:p w14:paraId="14A6E1DE"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4</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投标文件的澄清</w:t>
      </w:r>
    </w:p>
    <w:p w14:paraId="6133C3F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4.1对</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19F184B1" w14:textId="77777777" w:rsidR="002A3AA8" w:rsidRPr="00AF3ECB" w:rsidRDefault="00DC0256">
      <w:pPr>
        <w:spacing w:line="360" w:lineRule="auto"/>
        <w:ind w:firstLineChars="182" w:firstLine="437"/>
        <w:rPr>
          <w:rFonts w:asciiTheme="minorEastAsia" w:eastAsiaTheme="minorEastAsia" w:hAnsiTheme="minorEastAsia"/>
          <w:sz w:val="24"/>
        </w:rPr>
      </w:pPr>
      <w:r w:rsidRPr="00AF3ECB">
        <w:rPr>
          <w:rFonts w:asciiTheme="minorEastAsia" w:eastAsiaTheme="minorEastAsia" w:hAnsiTheme="minorEastAsia" w:hint="eastAsia"/>
          <w:sz w:val="24"/>
        </w:rPr>
        <w:t>4.2报价算术错误将按以下方法修正：</w:t>
      </w:r>
    </w:p>
    <w:p w14:paraId="617C4959" w14:textId="77777777" w:rsidR="002A3AA8" w:rsidRPr="00AF3ECB" w:rsidRDefault="00DC0256">
      <w:pPr>
        <w:spacing w:line="360" w:lineRule="auto"/>
        <w:ind w:firstLineChars="182" w:firstLine="437"/>
        <w:rPr>
          <w:rFonts w:asciiTheme="minorEastAsia" w:eastAsiaTheme="minorEastAsia" w:hAnsiTheme="minorEastAsia"/>
          <w:sz w:val="24"/>
        </w:rPr>
      </w:pPr>
      <w:r w:rsidRPr="00AF3ECB">
        <w:rPr>
          <w:rFonts w:asciiTheme="minorEastAsia" w:eastAsiaTheme="minorEastAsia" w:hAnsiTheme="minorEastAsia" w:hint="eastAsia"/>
          <w:sz w:val="24"/>
        </w:rPr>
        <w:t>4.2.1政采云系统填写的报价和上传的报价文件报价不一致的，以上传的报价文件为准。</w:t>
      </w:r>
    </w:p>
    <w:p w14:paraId="7816CD5F" w14:textId="77777777" w:rsidR="002A3AA8" w:rsidRPr="00AF3ECB" w:rsidRDefault="00DC0256">
      <w:pPr>
        <w:spacing w:line="360" w:lineRule="auto"/>
        <w:ind w:firstLineChars="182" w:firstLine="437"/>
        <w:rPr>
          <w:rFonts w:asciiTheme="minorEastAsia" w:eastAsiaTheme="minorEastAsia" w:hAnsiTheme="minorEastAsia"/>
          <w:bCs/>
          <w:sz w:val="24"/>
        </w:rPr>
      </w:pPr>
      <w:r w:rsidRPr="00AF3ECB">
        <w:rPr>
          <w:rFonts w:asciiTheme="minorEastAsia" w:eastAsiaTheme="minorEastAsia" w:hAnsiTheme="minorEastAsia" w:hint="eastAsia"/>
          <w:sz w:val="24"/>
        </w:rPr>
        <w:t>4.2.2</w:t>
      </w:r>
      <w:r w:rsidRPr="00AF3ECB">
        <w:rPr>
          <w:rFonts w:asciiTheme="minorEastAsia" w:eastAsiaTheme="minorEastAsia" w:hAnsiTheme="minorEastAsia" w:hint="eastAsia"/>
          <w:kern w:val="0"/>
          <w:sz w:val="24"/>
        </w:rPr>
        <w:t>报价文件</w:t>
      </w:r>
      <w:r w:rsidRPr="00AF3ECB">
        <w:rPr>
          <w:rFonts w:asciiTheme="minorEastAsia" w:eastAsiaTheme="minorEastAsia" w:hAnsiTheme="minorEastAsia" w:hint="eastAsia"/>
          <w:bCs/>
          <w:sz w:val="24"/>
        </w:rPr>
        <w:t>中开标一览表（报价表）内容与</w:t>
      </w:r>
      <w:r w:rsidRPr="00AF3ECB">
        <w:rPr>
          <w:rFonts w:asciiTheme="minorEastAsia" w:eastAsiaTheme="minorEastAsia" w:hAnsiTheme="minorEastAsia" w:hint="eastAsia"/>
          <w:kern w:val="0"/>
          <w:sz w:val="24"/>
        </w:rPr>
        <w:t>报价</w:t>
      </w:r>
      <w:r w:rsidRPr="00AF3ECB">
        <w:rPr>
          <w:rFonts w:asciiTheme="minorEastAsia" w:eastAsiaTheme="minorEastAsia" w:hAnsiTheme="minorEastAsia" w:hint="eastAsia"/>
          <w:bCs/>
          <w:sz w:val="24"/>
        </w:rPr>
        <w:t>明细表相应内容不一致的，以开标一览表（报价表）为准。</w:t>
      </w:r>
    </w:p>
    <w:p w14:paraId="1DD1A0E3" w14:textId="77777777" w:rsidR="002A3AA8" w:rsidRPr="00AF3ECB" w:rsidRDefault="00DC0256">
      <w:pPr>
        <w:spacing w:line="360" w:lineRule="auto"/>
        <w:ind w:firstLineChars="182" w:firstLine="437"/>
        <w:rPr>
          <w:rFonts w:asciiTheme="minorEastAsia" w:eastAsiaTheme="minorEastAsia" w:hAnsiTheme="minorEastAsia"/>
          <w:bCs/>
          <w:sz w:val="24"/>
        </w:rPr>
      </w:pPr>
      <w:r w:rsidRPr="00AF3ECB">
        <w:rPr>
          <w:rFonts w:asciiTheme="minorEastAsia" w:eastAsiaTheme="minorEastAsia" w:hAnsiTheme="minorEastAsia" w:hint="eastAsia"/>
          <w:sz w:val="24"/>
        </w:rPr>
        <w:t>4.2.3</w:t>
      </w:r>
      <w:r w:rsidRPr="00AF3ECB">
        <w:rPr>
          <w:rFonts w:asciiTheme="minorEastAsia" w:eastAsiaTheme="minorEastAsia" w:hAnsiTheme="minorEastAsia" w:hint="eastAsia"/>
          <w:bCs/>
          <w:sz w:val="24"/>
        </w:rPr>
        <w:t>报价文件的大写金额和小写金额不一致的，以大写金额为准。</w:t>
      </w:r>
    </w:p>
    <w:p w14:paraId="0E15E32F" w14:textId="77777777" w:rsidR="002A3AA8" w:rsidRPr="00AF3ECB" w:rsidRDefault="00DC0256">
      <w:pPr>
        <w:spacing w:line="360" w:lineRule="auto"/>
        <w:ind w:firstLineChars="182" w:firstLine="437"/>
        <w:rPr>
          <w:rFonts w:asciiTheme="minorEastAsia" w:eastAsiaTheme="minorEastAsia" w:hAnsiTheme="minorEastAsia"/>
          <w:bCs/>
          <w:sz w:val="24"/>
        </w:rPr>
      </w:pPr>
      <w:r w:rsidRPr="00AF3ECB">
        <w:rPr>
          <w:rFonts w:asciiTheme="minorEastAsia" w:eastAsiaTheme="minorEastAsia" w:hAnsiTheme="minorEastAsia" w:hint="eastAsia"/>
          <w:sz w:val="24"/>
        </w:rPr>
        <w:t>4.2.4</w:t>
      </w:r>
      <w:r w:rsidRPr="00AF3ECB">
        <w:rPr>
          <w:rFonts w:asciiTheme="minorEastAsia" w:eastAsiaTheme="minorEastAsia" w:hAnsiTheme="minorEastAsia" w:hint="eastAsia"/>
          <w:bCs/>
          <w:sz w:val="24"/>
        </w:rPr>
        <w:t>单价金额</w:t>
      </w:r>
      <w:r w:rsidRPr="00AF3ECB">
        <w:rPr>
          <w:rFonts w:asciiTheme="minorEastAsia" w:eastAsiaTheme="minorEastAsia" w:hAnsiTheme="minorEastAsia"/>
          <w:bCs/>
          <w:sz w:val="24"/>
        </w:rPr>
        <w:t>小数点或者百分</w:t>
      </w:r>
      <w:r w:rsidRPr="00AF3ECB">
        <w:rPr>
          <w:rFonts w:asciiTheme="minorEastAsia" w:eastAsiaTheme="minorEastAsia" w:hAnsiTheme="minorEastAsia" w:hint="eastAsia"/>
          <w:bCs/>
          <w:sz w:val="24"/>
        </w:rPr>
        <w:t>比</w:t>
      </w:r>
      <w:r w:rsidRPr="00AF3ECB">
        <w:rPr>
          <w:rFonts w:asciiTheme="minorEastAsia" w:eastAsiaTheme="minorEastAsia" w:hAnsiTheme="minorEastAsia"/>
          <w:bCs/>
          <w:sz w:val="24"/>
        </w:rPr>
        <w:t>有明显错位的，以开标</w:t>
      </w:r>
      <w:r w:rsidRPr="00AF3ECB">
        <w:rPr>
          <w:rFonts w:asciiTheme="minorEastAsia" w:eastAsiaTheme="minorEastAsia" w:hAnsiTheme="minorEastAsia" w:hint="eastAsia"/>
          <w:bCs/>
          <w:sz w:val="24"/>
        </w:rPr>
        <w:t>一览表（报价</w:t>
      </w:r>
      <w:r w:rsidRPr="00AF3ECB">
        <w:rPr>
          <w:rFonts w:asciiTheme="minorEastAsia" w:eastAsiaTheme="minorEastAsia" w:hAnsiTheme="minorEastAsia"/>
          <w:bCs/>
          <w:sz w:val="24"/>
        </w:rPr>
        <w:t>表</w:t>
      </w:r>
      <w:r w:rsidRPr="00AF3ECB">
        <w:rPr>
          <w:rFonts w:asciiTheme="minorEastAsia" w:eastAsiaTheme="minorEastAsia" w:hAnsiTheme="minorEastAsia" w:hint="eastAsia"/>
          <w:bCs/>
          <w:sz w:val="24"/>
        </w:rPr>
        <w:t>）</w:t>
      </w:r>
      <w:r w:rsidRPr="00AF3ECB">
        <w:rPr>
          <w:rFonts w:asciiTheme="minorEastAsia" w:eastAsiaTheme="minorEastAsia" w:hAnsiTheme="minorEastAsia"/>
          <w:bCs/>
          <w:sz w:val="24"/>
        </w:rPr>
        <w:t>的总价</w:t>
      </w:r>
      <w:r w:rsidRPr="00AF3ECB">
        <w:rPr>
          <w:rFonts w:asciiTheme="minorEastAsia" w:eastAsiaTheme="minorEastAsia" w:hAnsiTheme="minorEastAsia" w:hint="eastAsia"/>
          <w:bCs/>
          <w:sz w:val="24"/>
        </w:rPr>
        <w:t>为准</w:t>
      </w:r>
      <w:r w:rsidRPr="00AF3ECB">
        <w:rPr>
          <w:rFonts w:asciiTheme="minorEastAsia" w:eastAsiaTheme="minorEastAsia" w:hAnsiTheme="minorEastAsia"/>
          <w:bCs/>
          <w:sz w:val="24"/>
        </w:rPr>
        <w:t>，并修改单价。</w:t>
      </w:r>
    </w:p>
    <w:p w14:paraId="78B936D2" w14:textId="77777777" w:rsidR="002A3AA8" w:rsidRPr="00AF3ECB" w:rsidRDefault="00DC0256">
      <w:pPr>
        <w:spacing w:line="360" w:lineRule="auto"/>
        <w:ind w:firstLineChars="182" w:firstLine="437"/>
        <w:rPr>
          <w:rFonts w:asciiTheme="minorEastAsia" w:eastAsiaTheme="minorEastAsia" w:hAnsiTheme="minorEastAsia"/>
          <w:bCs/>
          <w:sz w:val="24"/>
        </w:rPr>
      </w:pPr>
      <w:r w:rsidRPr="00AF3ECB">
        <w:rPr>
          <w:rFonts w:asciiTheme="minorEastAsia" w:eastAsiaTheme="minorEastAsia" w:hAnsiTheme="minorEastAsia" w:hint="eastAsia"/>
          <w:sz w:val="24"/>
        </w:rPr>
        <w:t>4.2.5</w:t>
      </w:r>
      <w:r w:rsidRPr="00AF3ECB">
        <w:rPr>
          <w:rFonts w:asciiTheme="minorEastAsia" w:eastAsiaTheme="minorEastAsia" w:hAnsiTheme="minorEastAsia" w:hint="eastAsia"/>
          <w:bCs/>
          <w:sz w:val="24"/>
        </w:rPr>
        <w:t>总价</w:t>
      </w:r>
      <w:r w:rsidRPr="00AF3ECB">
        <w:rPr>
          <w:rFonts w:asciiTheme="minorEastAsia" w:eastAsiaTheme="minorEastAsia" w:hAnsiTheme="minorEastAsia"/>
          <w:bCs/>
          <w:sz w:val="24"/>
        </w:rPr>
        <w:t>金额与</w:t>
      </w:r>
      <w:r w:rsidRPr="00AF3ECB">
        <w:rPr>
          <w:rFonts w:asciiTheme="minorEastAsia" w:eastAsiaTheme="minorEastAsia" w:hAnsiTheme="minorEastAsia" w:hint="eastAsia"/>
          <w:bCs/>
          <w:sz w:val="24"/>
        </w:rPr>
        <w:t>按</w:t>
      </w:r>
      <w:r w:rsidRPr="00AF3ECB">
        <w:rPr>
          <w:rFonts w:asciiTheme="minorEastAsia" w:eastAsiaTheme="minorEastAsia" w:hAnsiTheme="minorEastAsia"/>
          <w:bCs/>
          <w:sz w:val="24"/>
        </w:rPr>
        <w:t>单价</w:t>
      </w:r>
      <w:r w:rsidRPr="00AF3ECB">
        <w:rPr>
          <w:rFonts w:asciiTheme="minorEastAsia" w:eastAsiaTheme="minorEastAsia" w:hAnsiTheme="minorEastAsia" w:hint="eastAsia"/>
          <w:bCs/>
          <w:sz w:val="24"/>
        </w:rPr>
        <w:t>汇总</w:t>
      </w:r>
      <w:r w:rsidRPr="00AF3ECB">
        <w:rPr>
          <w:rFonts w:asciiTheme="minorEastAsia" w:eastAsiaTheme="minorEastAsia" w:hAnsiTheme="minorEastAsia"/>
          <w:bCs/>
          <w:sz w:val="24"/>
        </w:rPr>
        <w:t>金额不一致的，以单价金额计算</w:t>
      </w:r>
      <w:r w:rsidRPr="00AF3ECB">
        <w:rPr>
          <w:rFonts w:asciiTheme="minorEastAsia" w:eastAsiaTheme="minorEastAsia" w:hAnsiTheme="minorEastAsia" w:hint="eastAsia"/>
          <w:bCs/>
          <w:sz w:val="24"/>
        </w:rPr>
        <w:t>结果</w:t>
      </w:r>
      <w:r w:rsidRPr="00AF3ECB">
        <w:rPr>
          <w:rFonts w:asciiTheme="minorEastAsia" w:eastAsiaTheme="minorEastAsia" w:hAnsiTheme="minorEastAsia"/>
          <w:bCs/>
          <w:sz w:val="24"/>
        </w:rPr>
        <w:t>为准。</w:t>
      </w:r>
    </w:p>
    <w:p w14:paraId="747911B1" w14:textId="77777777" w:rsidR="002A3AA8" w:rsidRPr="00AF3ECB" w:rsidRDefault="00DC0256">
      <w:pPr>
        <w:spacing w:line="360" w:lineRule="auto"/>
        <w:ind w:firstLineChars="182" w:firstLine="437"/>
        <w:rPr>
          <w:rFonts w:asciiTheme="minorEastAsia" w:eastAsiaTheme="minorEastAsia" w:hAnsiTheme="minorEastAsia"/>
          <w:bCs/>
          <w:sz w:val="24"/>
        </w:rPr>
      </w:pPr>
      <w:r w:rsidRPr="00AF3ECB">
        <w:rPr>
          <w:rFonts w:asciiTheme="minorEastAsia" w:eastAsiaTheme="minorEastAsia" w:hAnsiTheme="minorEastAsia" w:hint="eastAsia"/>
          <w:sz w:val="24"/>
        </w:rPr>
        <w:t>4.2.6</w:t>
      </w:r>
      <w:r w:rsidRPr="00AF3ECB">
        <w:rPr>
          <w:rFonts w:asciiTheme="minorEastAsia" w:eastAsiaTheme="minorEastAsia" w:hAnsiTheme="minorEastAsia" w:hint="eastAsia"/>
          <w:bCs/>
          <w:sz w:val="24"/>
        </w:rPr>
        <w:t>同时</w:t>
      </w:r>
      <w:r w:rsidRPr="00AF3ECB">
        <w:rPr>
          <w:rFonts w:asciiTheme="minorEastAsia" w:eastAsiaTheme="minorEastAsia" w:hAnsiTheme="minorEastAsia"/>
          <w:bCs/>
          <w:sz w:val="24"/>
        </w:rPr>
        <w:t>出现</w:t>
      </w:r>
      <w:r w:rsidRPr="00AF3ECB">
        <w:rPr>
          <w:rFonts w:asciiTheme="minorEastAsia" w:eastAsiaTheme="minorEastAsia" w:hAnsiTheme="minorEastAsia" w:hint="eastAsia"/>
          <w:bCs/>
          <w:sz w:val="24"/>
        </w:rPr>
        <w:t>两种</w:t>
      </w:r>
      <w:r w:rsidRPr="00AF3ECB">
        <w:rPr>
          <w:rFonts w:asciiTheme="minorEastAsia" w:eastAsiaTheme="minorEastAsia" w:hAnsiTheme="minorEastAsia"/>
          <w:bCs/>
          <w:sz w:val="24"/>
        </w:rPr>
        <w:t>以上</w:t>
      </w:r>
      <w:r w:rsidRPr="00AF3ECB">
        <w:rPr>
          <w:rFonts w:asciiTheme="minorEastAsia" w:eastAsiaTheme="minorEastAsia" w:hAnsiTheme="minorEastAsia" w:hint="eastAsia"/>
          <w:bCs/>
          <w:sz w:val="24"/>
        </w:rPr>
        <w:t>不一致</w:t>
      </w:r>
      <w:r w:rsidRPr="00AF3ECB">
        <w:rPr>
          <w:rFonts w:asciiTheme="minorEastAsia" w:eastAsiaTheme="minorEastAsia" w:hAnsiTheme="minorEastAsia"/>
          <w:bCs/>
          <w:sz w:val="24"/>
        </w:rPr>
        <w:t>的，按</w:t>
      </w:r>
      <w:r w:rsidRPr="00AF3ECB">
        <w:rPr>
          <w:rFonts w:asciiTheme="minorEastAsia" w:eastAsiaTheme="minorEastAsia" w:hAnsiTheme="minorEastAsia" w:hint="eastAsia"/>
          <w:bCs/>
          <w:sz w:val="24"/>
        </w:rPr>
        <w:t>上述顺序</w:t>
      </w:r>
      <w:r w:rsidRPr="00AF3ECB">
        <w:rPr>
          <w:rFonts w:asciiTheme="minorEastAsia" w:eastAsiaTheme="minorEastAsia" w:hAnsiTheme="minorEastAsia"/>
          <w:bCs/>
          <w:sz w:val="24"/>
        </w:rPr>
        <w:t>修正。</w:t>
      </w:r>
    </w:p>
    <w:p w14:paraId="63A8B9CC" w14:textId="77777777" w:rsidR="002A3AA8" w:rsidRPr="00AF3ECB" w:rsidRDefault="00DC0256">
      <w:pPr>
        <w:spacing w:line="360" w:lineRule="auto"/>
        <w:ind w:firstLineChars="182" w:firstLine="437"/>
        <w:rPr>
          <w:rFonts w:asciiTheme="minorEastAsia" w:eastAsiaTheme="minorEastAsia" w:hAnsiTheme="minorEastAsia"/>
          <w:bCs/>
          <w:sz w:val="24"/>
        </w:rPr>
      </w:pPr>
      <w:r w:rsidRPr="00AF3ECB">
        <w:rPr>
          <w:rFonts w:asciiTheme="minorEastAsia" w:eastAsiaTheme="minorEastAsia" w:hAnsiTheme="minorEastAsia" w:hint="eastAsia"/>
          <w:sz w:val="24"/>
        </w:rPr>
        <w:t>4.2.7</w:t>
      </w:r>
      <w:r w:rsidRPr="00AF3ECB">
        <w:rPr>
          <w:rFonts w:asciiTheme="minorEastAsia" w:eastAsiaTheme="minorEastAsia" w:hAnsiTheme="minorEastAsia" w:hint="eastAsia"/>
          <w:bCs/>
          <w:sz w:val="24"/>
        </w:rPr>
        <w:t>对不同文字文本</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bCs/>
          <w:sz w:val="24"/>
        </w:rPr>
        <w:t>的解释发生异议的，以中文文本为准。</w:t>
      </w:r>
    </w:p>
    <w:p w14:paraId="5AECA2BF" w14:textId="77777777" w:rsidR="002A3AA8" w:rsidRPr="00AF3ECB" w:rsidRDefault="00DC0256">
      <w:pPr>
        <w:spacing w:line="360" w:lineRule="auto"/>
        <w:ind w:firstLineChars="182" w:firstLine="437"/>
        <w:rPr>
          <w:rFonts w:asciiTheme="minorEastAsia" w:eastAsiaTheme="minorEastAsia" w:hAnsiTheme="minorEastAsia"/>
          <w:sz w:val="24"/>
        </w:rPr>
      </w:pPr>
      <w:r w:rsidRPr="00AF3ECB">
        <w:rPr>
          <w:rFonts w:asciiTheme="minorEastAsia" w:eastAsiaTheme="minorEastAsia" w:hAnsiTheme="minorEastAsia"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432C58D8"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5</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对投标文件的比较和评估</w:t>
      </w:r>
    </w:p>
    <w:p w14:paraId="1759400C"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评审委员会根据招标</w:t>
      </w:r>
      <w:r w:rsidRPr="00AF3ECB">
        <w:rPr>
          <w:rFonts w:asciiTheme="minorEastAsia" w:eastAsiaTheme="minorEastAsia" w:hAnsiTheme="minorEastAsia"/>
          <w:sz w:val="24"/>
        </w:rPr>
        <w:t>文件规定的评审办法和标准、对符合性审查</w:t>
      </w:r>
      <w:r w:rsidRPr="00AF3ECB">
        <w:rPr>
          <w:rFonts w:asciiTheme="minorEastAsia" w:eastAsiaTheme="minorEastAsia" w:hAnsiTheme="minorEastAsia" w:hint="eastAsia"/>
          <w:sz w:val="24"/>
        </w:rPr>
        <w:t>合格投标</w:t>
      </w:r>
      <w:r w:rsidRPr="00AF3ECB">
        <w:rPr>
          <w:rFonts w:asciiTheme="minorEastAsia" w:eastAsiaTheme="minorEastAsia" w:hAnsiTheme="minorEastAsia"/>
          <w:sz w:val="24"/>
        </w:rPr>
        <w:t>人的投标文件</w:t>
      </w:r>
      <w:r w:rsidRPr="00AF3ECB">
        <w:rPr>
          <w:rFonts w:asciiTheme="minorEastAsia" w:eastAsiaTheme="minorEastAsia" w:hAnsiTheme="minorEastAsia" w:hint="eastAsia"/>
          <w:sz w:val="24"/>
        </w:rPr>
        <w:t>及澄清</w:t>
      </w:r>
      <w:r w:rsidRPr="00AF3ECB">
        <w:rPr>
          <w:rFonts w:asciiTheme="minorEastAsia" w:eastAsiaTheme="minorEastAsia" w:hAnsiTheme="minorEastAsia"/>
          <w:sz w:val="24"/>
        </w:rPr>
        <w:t>答复</w:t>
      </w:r>
      <w:r w:rsidRPr="00AF3ECB">
        <w:rPr>
          <w:rFonts w:asciiTheme="minorEastAsia" w:eastAsiaTheme="minorEastAsia" w:hAnsiTheme="minorEastAsia" w:hint="eastAsia"/>
          <w:sz w:val="24"/>
        </w:rPr>
        <w:t>内容</w:t>
      </w:r>
      <w:r w:rsidRPr="00AF3ECB">
        <w:rPr>
          <w:rFonts w:asciiTheme="minorEastAsia" w:eastAsiaTheme="minorEastAsia" w:hAnsiTheme="minorEastAsia"/>
          <w:sz w:val="24"/>
        </w:rPr>
        <w:t>进行商务和技术评估，综合比较与评价</w:t>
      </w:r>
      <w:r w:rsidRPr="00AF3ECB">
        <w:rPr>
          <w:rFonts w:asciiTheme="minorEastAsia" w:eastAsiaTheme="minorEastAsia" w:hAnsiTheme="minorEastAsia" w:hint="eastAsia"/>
          <w:sz w:val="24"/>
        </w:rPr>
        <w:t>，并</w:t>
      </w:r>
      <w:r w:rsidRPr="00AF3ECB">
        <w:rPr>
          <w:rFonts w:asciiTheme="minorEastAsia" w:eastAsiaTheme="minorEastAsia" w:hAnsiTheme="minorEastAsia"/>
          <w:sz w:val="24"/>
        </w:rPr>
        <w:t>按照平等</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客观</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公正</w:t>
      </w:r>
      <w:r w:rsidRPr="00AF3ECB">
        <w:rPr>
          <w:rFonts w:asciiTheme="minorEastAsia" w:eastAsiaTheme="minorEastAsia" w:hAnsiTheme="minorEastAsia"/>
          <w:sz w:val="24"/>
        </w:rPr>
        <w:lastRenderedPageBreak/>
        <w:t>的原则对投标文件</w:t>
      </w:r>
      <w:r w:rsidRPr="00AF3ECB">
        <w:rPr>
          <w:rFonts w:asciiTheme="minorEastAsia" w:eastAsiaTheme="minorEastAsia" w:hAnsiTheme="minorEastAsia" w:hint="eastAsia"/>
          <w:sz w:val="24"/>
        </w:rPr>
        <w:t>进行</w:t>
      </w:r>
      <w:r w:rsidRPr="00AF3ECB">
        <w:rPr>
          <w:rFonts w:asciiTheme="minorEastAsia" w:eastAsiaTheme="minorEastAsia" w:hAnsiTheme="minorEastAsia"/>
          <w:sz w:val="24"/>
        </w:rPr>
        <w:t>综合评审</w:t>
      </w:r>
      <w:r w:rsidRPr="00AF3ECB">
        <w:rPr>
          <w:rFonts w:asciiTheme="minorEastAsia" w:eastAsiaTheme="minorEastAsia" w:hAnsiTheme="minorEastAsia" w:hint="eastAsia"/>
          <w:sz w:val="24"/>
        </w:rPr>
        <w:t>和</w:t>
      </w:r>
      <w:r w:rsidRPr="00AF3ECB">
        <w:rPr>
          <w:rFonts w:asciiTheme="minorEastAsia" w:eastAsiaTheme="minorEastAsia" w:hAnsiTheme="minorEastAsia"/>
          <w:sz w:val="24"/>
        </w:rPr>
        <w:t>评分。</w:t>
      </w:r>
    </w:p>
    <w:p w14:paraId="55FABD36"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6</w:t>
      </w:r>
      <w:r w:rsidRPr="00AF3ECB">
        <w:rPr>
          <w:rFonts w:asciiTheme="minorEastAsia" w:eastAsiaTheme="minorEastAsia" w:hAnsiTheme="minorEastAsia"/>
          <w:b/>
          <w:sz w:val="24"/>
        </w:rPr>
        <w:t>.</w:t>
      </w:r>
      <w:r w:rsidRPr="00AF3ECB">
        <w:rPr>
          <w:rFonts w:asciiTheme="minorEastAsia" w:eastAsiaTheme="minorEastAsia" w:hAnsiTheme="minorEastAsia" w:hint="eastAsia"/>
          <w:b/>
          <w:sz w:val="24"/>
        </w:rPr>
        <w:t>评标报告</w:t>
      </w:r>
    </w:p>
    <w:p w14:paraId="0F39AAF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评审委员会</w:t>
      </w:r>
      <w:r w:rsidRPr="00AF3ECB">
        <w:rPr>
          <w:rFonts w:asciiTheme="minorEastAsia" w:eastAsiaTheme="minorEastAsia" w:hAnsiTheme="minorEastAsia"/>
          <w:sz w:val="24"/>
        </w:rPr>
        <w:t>根据全体评</w:t>
      </w:r>
      <w:r w:rsidRPr="00AF3ECB">
        <w:rPr>
          <w:rFonts w:asciiTheme="minorEastAsia" w:eastAsiaTheme="minorEastAsia" w:hAnsiTheme="minorEastAsia" w:hint="eastAsia"/>
          <w:sz w:val="24"/>
        </w:rPr>
        <w:t>审</w:t>
      </w:r>
      <w:r w:rsidRPr="00AF3ECB">
        <w:rPr>
          <w:rFonts w:asciiTheme="minorEastAsia" w:eastAsiaTheme="minorEastAsia" w:hAnsiTheme="minorEastAsia"/>
          <w:sz w:val="24"/>
        </w:rPr>
        <w:t>成员签字的原始</w:t>
      </w:r>
      <w:r w:rsidRPr="00AF3ECB">
        <w:rPr>
          <w:rFonts w:asciiTheme="minorEastAsia" w:eastAsiaTheme="minorEastAsia" w:hAnsiTheme="minorEastAsia" w:hint="eastAsia"/>
          <w:sz w:val="24"/>
        </w:rPr>
        <w:t>评审</w:t>
      </w:r>
      <w:r w:rsidRPr="00AF3ECB">
        <w:rPr>
          <w:rFonts w:asciiTheme="minorEastAsia" w:eastAsiaTheme="minorEastAsia" w:hAnsiTheme="minorEastAsia"/>
          <w:sz w:val="24"/>
        </w:rPr>
        <w:t>记录和评</w:t>
      </w:r>
      <w:r w:rsidRPr="00AF3ECB">
        <w:rPr>
          <w:rFonts w:asciiTheme="minorEastAsia" w:eastAsiaTheme="minorEastAsia" w:hAnsiTheme="minorEastAsia" w:hint="eastAsia"/>
          <w:sz w:val="24"/>
        </w:rPr>
        <w:t>审</w:t>
      </w:r>
      <w:r w:rsidRPr="00AF3ECB">
        <w:rPr>
          <w:rFonts w:asciiTheme="minorEastAsia" w:eastAsiaTheme="minorEastAsia" w:hAnsiTheme="minorEastAsia"/>
          <w:sz w:val="24"/>
        </w:rPr>
        <w:t>结果</w:t>
      </w:r>
      <w:r w:rsidRPr="00AF3ECB">
        <w:rPr>
          <w:rFonts w:asciiTheme="minorEastAsia" w:eastAsiaTheme="minorEastAsia" w:hAnsiTheme="minorEastAsia" w:hint="eastAsia"/>
          <w:sz w:val="24"/>
        </w:rPr>
        <w:t>编写</w:t>
      </w:r>
      <w:r w:rsidRPr="00AF3ECB">
        <w:rPr>
          <w:rFonts w:asciiTheme="minorEastAsia" w:eastAsiaTheme="minorEastAsia" w:hAnsiTheme="minorEastAsia"/>
          <w:sz w:val="24"/>
        </w:rPr>
        <w:t>评标报告</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并</w:t>
      </w:r>
      <w:r w:rsidRPr="00AF3ECB">
        <w:rPr>
          <w:rFonts w:asciiTheme="minorEastAsia" w:eastAsiaTheme="minorEastAsia" w:hAnsiTheme="minorEastAsia" w:hint="eastAsia"/>
          <w:sz w:val="24"/>
        </w:rPr>
        <w:t>推荐</w:t>
      </w:r>
      <w:r w:rsidRPr="00AF3ECB">
        <w:rPr>
          <w:rFonts w:asciiTheme="minorEastAsia" w:eastAsiaTheme="minorEastAsia" w:hAnsiTheme="minorEastAsia"/>
          <w:sz w:val="24"/>
        </w:rPr>
        <w:t>中标候选人</w:t>
      </w:r>
      <w:r w:rsidRPr="00AF3ECB">
        <w:rPr>
          <w:rFonts w:asciiTheme="minorEastAsia" w:eastAsiaTheme="minorEastAsia" w:hAnsiTheme="minorEastAsia" w:hint="eastAsia"/>
          <w:sz w:val="24"/>
        </w:rPr>
        <w:t>，评审</w:t>
      </w:r>
      <w:r w:rsidRPr="00AF3ECB">
        <w:rPr>
          <w:rFonts w:asciiTheme="minorEastAsia" w:eastAsiaTheme="minorEastAsia" w:hAnsiTheme="minorEastAsia"/>
          <w:sz w:val="24"/>
        </w:rPr>
        <w:t>报告由</w:t>
      </w:r>
      <w:r w:rsidRPr="00AF3ECB">
        <w:rPr>
          <w:rFonts w:asciiTheme="minorEastAsia" w:eastAsiaTheme="minorEastAsia" w:hAnsiTheme="minorEastAsia" w:hint="eastAsia"/>
          <w:sz w:val="24"/>
        </w:rPr>
        <w:t>评审委员会</w:t>
      </w:r>
      <w:r w:rsidRPr="00AF3ECB">
        <w:rPr>
          <w:rFonts w:asciiTheme="minorEastAsia" w:eastAsiaTheme="minorEastAsia" w:hAnsiTheme="minorEastAsia"/>
          <w:sz w:val="24"/>
        </w:rPr>
        <w:t>成员签字</w:t>
      </w:r>
      <w:r w:rsidRPr="00AF3ECB">
        <w:rPr>
          <w:rFonts w:asciiTheme="minorEastAsia" w:eastAsiaTheme="minorEastAsia" w:hAnsiTheme="minorEastAsia" w:hint="eastAsia"/>
          <w:sz w:val="24"/>
        </w:rPr>
        <w:t>确认提交</w:t>
      </w:r>
      <w:r w:rsidRPr="00AF3ECB">
        <w:rPr>
          <w:rFonts w:asciiTheme="minorEastAsia" w:eastAsiaTheme="minorEastAsia" w:hAnsiTheme="minorEastAsia"/>
          <w:sz w:val="24"/>
        </w:rPr>
        <w:t>。</w:t>
      </w:r>
    </w:p>
    <w:p w14:paraId="325FAFBA"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7.采购过程中出现以下情形，导致电子交易平台无法正常运行，或者无法保证电子交易的公平、公正和安全时，可中止电子交易活动：</w:t>
      </w:r>
    </w:p>
    <w:p w14:paraId="1BE533AF"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7.1电子交易平台发生故障而无法登录访问的。</w:t>
      </w:r>
    </w:p>
    <w:p w14:paraId="42FC947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7.2电子交易平台应用或数据库出现错误，不能进行正常操作的。</w:t>
      </w:r>
    </w:p>
    <w:p w14:paraId="6ED9906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7.3电子交易平台发现严重安全漏洞，有潜在泄密危险的。</w:t>
      </w:r>
    </w:p>
    <w:p w14:paraId="2B855EB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7.4病毒发作导致不能进行正常操作的。</w:t>
      </w:r>
    </w:p>
    <w:p w14:paraId="36904FC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7.5其他无法保证电子交易的公平、公正和安全的情况。</w:t>
      </w:r>
    </w:p>
    <w:p w14:paraId="59524ED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出现前款规定情形，不影响采购公平、公正性的，采购代理机构可以待上述情形消除后继续组织电子交易活动；影响或可能影响采购公平、公正性的，重新组织采购。</w:t>
      </w:r>
    </w:p>
    <w:p w14:paraId="45A6EF4F" w14:textId="77777777" w:rsidR="002A3AA8" w:rsidRPr="00AF3ECB" w:rsidRDefault="00DC0256">
      <w:pPr>
        <w:spacing w:line="360" w:lineRule="auto"/>
        <w:ind w:firstLineChars="200" w:firstLine="458"/>
        <w:rPr>
          <w:rFonts w:asciiTheme="minorEastAsia" w:eastAsiaTheme="minorEastAsia" w:hAnsiTheme="minorEastAsia"/>
          <w:spacing w:val="-6"/>
          <w:sz w:val="24"/>
        </w:rPr>
      </w:pPr>
      <w:r w:rsidRPr="00AF3ECB">
        <w:rPr>
          <w:rFonts w:asciiTheme="minorEastAsia" w:eastAsiaTheme="minorEastAsia" w:hAnsiTheme="minorEastAsia" w:hint="eastAsia"/>
          <w:b/>
          <w:spacing w:val="-6"/>
          <w:sz w:val="24"/>
        </w:rPr>
        <w:t>8.</w:t>
      </w:r>
      <w:r w:rsidRPr="00AF3ECB">
        <w:rPr>
          <w:rFonts w:asciiTheme="minorEastAsia" w:eastAsiaTheme="minorEastAsia" w:hAnsiTheme="minorEastAsia" w:hint="eastAsia"/>
          <w:spacing w:val="-6"/>
          <w:sz w:val="24"/>
        </w:rPr>
        <w:t>采购代理机构或评审委员会因不可抗力（不可抗力包括但不限于自然灾害、断电、传播疫病等）原因造成电子交易活动无法正常运行的，将采取以下措施：</w:t>
      </w:r>
    </w:p>
    <w:p w14:paraId="303790C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8.1短时间内能消除不可抗力因素的，采购代理机构或评审委员会在消除不可抗力因素后继续组织电子交易活动。</w:t>
      </w:r>
    </w:p>
    <w:p w14:paraId="5EBADFE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8.2长时间内无法消除不可抗力因素的，采购代理机构或评审委员会将中止电子交易活动。中止电子交易活动的，采购人应当重新组织政府采购活动。</w:t>
      </w:r>
    </w:p>
    <w:p w14:paraId="422CECDF"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9</w:t>
      </w:r>
      <w:r w:rsidRPr="00AF3ECB">
        <w:rPr>
          <w:rFonts w:asciiTheme="minorEastAsia" w:eastAsiaTheme="minorEastAsia" w:hAnsiTheme="minorEastAsia"/>
          <w:b/>
          <w:sz w:val="24"/>
        </w:rPr>
        <w:t xml:space="preserve">. </w:t>
      </w:r>
      <w:r w:rsidRPr="00AF3ECB">
        <w:rPr>
          <w:rFonts w:asciiTheme="minorEastAsia" w:eastAsiaTheme="minorEastAsia" w:hAnsiTheme="minorEastAsia" w:hint="eastAsia"/>
          <w:b/>
          <w:sz w:val="24"/>
        </w:rPr>
        <w:t>保密和评审过程的监控</w:t>
      </w:r>
    </w:p>
    <w:p w14:paraId="5088112F" w14:textId="77777777" w:rsidR="002A3AA8" w:rsidRPr="00AF3ECB" w:rsidRDefault="00DC0256">
      <w:pPr>
        <w:spacing w:line="360" w:lineRule="auto"/>
        <w:ind w:firstLineChars="200" w:firstLine="480"/>
        <w:rPr>
          <w:rFonts w:asciiTheme="minorEastAsia" w:eastAsiaTheme="minorEastAsia" w:hAnsiTheme="minorEastAsia"/>
          <w:bCs/>
          <w:sz w:val="24"/>
        </w:rPr>
      </w:pPr>
      <w:r w:rsidRPr="00AF3ECB">
        <w:rPr>
          <w:rFonts w:asciiTheme="minorEastAsia" w:eastAsiaTheme="minorEastAsia" w:hAnsiTheme="minorEastAsia" w:hint="eastAsia"/>
          <w:bCs/>
          <w:sz w:val="24"/>
        </w:rPr>
        <w:t>9</w:t>
      </w:r>
      <w:r w:rsidRPr="00AF3ECB">
        <w:rPr>
          <w:rFonts w:asciiTheme="minorEastAsia" w:eastAsiaTheme="minorEastAsia" w:hAnsiTheme="minorEastAsia"/>
          <w:bCs/>
          <w:sz w:val="24"/>
        </w:rPr>
        <w:t xml:space="preserve">.1 </w:t>
      </w:r>
      <w:r w:rsidRPr="00AF3ECB">
        <w:rPr>
          <w:rFonts w:asciiTheme="minorEastAsia" w:eastAsiaTheme="minorEastAsia" w:hAnsiTheme="minorEastAsia" w:hint="eastAsia"/>
          <w:bCs/>
          <w:sz w:val="24"/>
        </w:rPr>
        <w:t>自开标时间起至中标结果公告发布时间止，凡属于审查、澄清、评估和比较投标的有关资料，且与授予合同有关的信息都不得向任何投标人或与上述评审过程无关的人员透露。</w:t>
      </w:r>
    </w:p>
    <w:p w14:paraId="0F0820AD"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9</w:t>
      </w:r>
      <w:r w:rsidRPr="00AF3ECB">
        <w:rPr>
          <w:rFonts w:asciiTheme="minorEastAsia" w:eastAsiaTheme="minorEastAsia" w:hAnsiTheme="minorEastAsia"/>
          <w:sz w:val="24"/>
        </w:rPr>
        <w:t xml:space="preserve">.2 </w:t>
      </w:r>
      <w:r w:rsidRPr="00AF3ECB">
        <w:rPr>
          <w:rFonts w:asciiTheme="minorEastAsia" w:eastAsiaTheme="minorEastAsia" w:hAnsiTheme="minorEastAsia" w:hint="eastAsia"/>
          <w:sz w:val="24"/>
        </w:rPr>
        <w:t>本项目开标、评审过程实行全程录音、录像监控，投标人在开标、评审过程中所进行的试图影响评审结果的不公正行为或授予合同决定的过程施加影响的企图和行为，可能导致其投标被拒绝。</w:t>
      </w:r>
    </w:p>
    <w:p w14:paraId="45DA5634" w14:textId="77777777" w:rsidR="002A3AA8" w:rsidRPr="00AF3ECB" w:rsidRDefault="00DC0256" w:rsidP="00D82494">
      <w:pPr>
        <w:pStyle w:val="3"/>
        <w:spacing w:before="0" w:after="0" w:line="360" w:lineRule="auto"/>
        <w:ind w:firstLineChars="0" w:firstLine="0"/>
        <w:rPr>
          <w:sz w:val="28"/>
          <w:szCs w:val="28"/>
        </w:rPr>
      </w:pPr>
      <w:bookmarkStart w:id="56" w:name="_Toc41577872"/>
      <w:bookmarkStart w:id="57" w:name="_Toc493956039"/>
      <w:bookmarkStart w:id="58" w:name="_Toc494555855"/>
      <w:bookmarkStart w:id="59" w:name="_Toc201134132"/>
      <w:r w:rsidRPr="00AF3ECB">
        <w:rPr>
          <w:rFonts w:hint="eastAsia"/>
          <w:sz w:val="28"/>
          <w:szCs w:val="28"/>
        </w:rPr>
        <w:t>七、投标无效的情形</w:t>
      </w:r>
      <w:bookmarkEnd w:id="56"/>
      <w:bookmarkEnd w:id="57"/>
      <w:bookmarkEnd w:id="58"/>
      <w:bookmarkEnd w:id="59"/>
    </w:p>
    <w:p w14:paraId="6429DC0F"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w:t>
      </w:r>
      <w:r w:rsidRPr="00AF3ECB">
        <w:rPr>
          <w:rFonts w:asciiTheme="minorEastAsia" w:eastAsiaTheme="minorEastAsia" w:hAnsiTheme="minorEastAsia"/>
          <w:b/>
          <w:sz w:val="24"/>
        </w:rPr>
        <w:t xml:space="preserve"> </w:t>
      </w:r>
      <w:r w:rsidRPr="00AF3ECB">
        <w:rPr>
          <w:rFonts w:asciiTheme="minorEastAsia" w:eastAsiaTheme="minorEastAsia" w:hAnsiTheme="minorEastAsia"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sidRPr="00AF3ECB">
        <w:rPr>
          <w:rFonts w:asciiTheme="minorEastAsia" w:eastAsiaTheme="minorEastAsia" w:hAnsiTheme="minorEastAsia" w:hint="eastAsia"/>
          <w:b/>
          <w:kern w:val="0"/>
          <w:sz w:val="24"/>
        </w:rPr>
        <w:t>投标文件</w:t>
      </w:r>
      <w:r w:rsidRPr="00AF3ECB">
        <w:rPr>
          <w:rFonts w:asciiTheme="minorEastAsia" w:eastAsiaTheme="minorEastAsia" w:hAnsiTheme="minorEastAsia" w:hint="eastAsia"/>
          <w:b/>
          <w:sz w:val="24"/>
        </w:rPr>
        <w:t>无效：</w:t>
      </w:r>
    </w:p>
    <w:p w14:paraId="34EC1D1E"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lastRenderedPageBreak/>
        <w:t>1.1电报、电话、传真形式提交投标文件的。</w:t>
      </w:r>
    </w:p>
    <w:p w14:paraId="6125D06D"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1.2投标人未按招标文件规定的时间和地点提交电子投标文件的。</w:t>
      </w:r>
    </w:p>
    <w:p w14:paraId="02B9DF36"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1.3未按招标文件规定要求签署、盖章的。</w:t>
      </w:r>
    </w:p>
    <w:p w14:paraId="2FB4C687"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1.4不具备投标文件规定资格要求的。</w:t>
      </w:r>
    </w:p>
    <w:p w14:paraId="4530ED7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1.5 投标有效期不足的。</w:t>
      </w:r>
    </w:p>
    <w:p w14:paraId="011265C5" w14:textId="77777777" w:rsidR="002A3AA8" w:rsidRPr="00AF3ECB" w:rsidRDefault="00DC0256">
      <w:pPr>
        <w:spacing w:line="360" w:lineRule="auto"/>
        <w:ind w:firstLineChars="200" w:firstLine="480"/>
        <w:rPr>
          <w:rFonts w:asciiTheme="minorEastAsia" w:eastAsiaTheme="minorEastAsia" w:hAnsiTheme="minorEastAsia"/>
          <w:sz w:val="24"/>
        </w:rPr>
      </w:pPr>
      <w:bookmarkStart w:id="60" w:name="OLE_LINK18"/>
      <w:bookmarkStart w:id="61" w:name="OLE_LINK19"/>
      <w:r w:rsidRPr="00AF3ECB">
        <w:rPr>
          <w:rFonts w:asciiTheme="minorEastAsia" w:eastAsiaTheme="minorEastAsia" w:hAnsiTheme="minorEastAsia" w:hint="eastAsia"/>
          <w:sz w:val="24"/>
        </w:rPr>
        <w:t>1.6资格审查中，发现</w:t>
      </w:r>
      <w:bookmarkStart w:id="62" w:name="OLE_LINK17"/>
      <w:bookmarkStart w:id="63" w:name="OLE_LINK16"/>
      <w:r w:rsidRPr="00AF3ECB">
        <w:rPr>
          <w:rFonts w:asciiTheme="minorEastAsia" w:eastAsiaTheme="minorEastAsia" w:hAnsiTheme="minorEastAsia" w:hint="eastAsia"/>
          <w:sz w:val="24"/>
        </w:rPr>
        <w:t>《中小企业声明函》</w:t>
      </w:r>
      <w:bookmarkEnd w:id="62"/>
      <w:bookmarkEnd w:id="63"/>
      <w:r w:rsidRPr="00AF3ECB">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bookmarkEnd w:id="60"/>
      <w:bookmarkEnd w:id="61"/>
      <w:r w:rsidRPr="00AF3ECB">
        <w:rPr>
          <w:rFonts w:asciiTheme="minorEastAsia" w:eastAsiaTheme="minorEastAsia" w:hAnsiTheme="minorEastAsia" w:hint="eastAsia"/>
          <w:sz w:val="24"/>
        </w:rPr>
        <w:t>。</w:t>
      </w:r>
    </w:p>
    <w:p w14:paraId="39D6D5E3"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1.7评审委员会在符合性审查中，发现与招标文件有重大偏离、未满足“▲”实质性要求的。</w:t>
      </w:r>
    </w:p>
    <w:p w14:paraId="01D83C76" w14:textId="77777777" w:rsidR="002A3AA8" w:rsidRPr="00AF3ECB" w:rsidRDefault="00DC0256">
      <w:pPr>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hint="eastAsia"/>
          <w:sz w:val="24"/>
        </w:rPr>
        <w:t>1.8</w:t>
      </w:r>
      <w:r w:rsidRPr="00AF3ECB">
        <w:rPr>
          <w:rFonts w:asciiTheme="minorEastAsia" w:eastAsiaTheme="minorEastAsia" w:hAnsiTheme="minorEastAsia" w:cs="宋体" w:hint="eastAsia"/>
          <w:sz w:val="24"/>
        </w:rPr>
        <w:t>投标文件出现两个或两个以上投标方案的。</w:t>
      </w:r>
    </w:p>
    <w:p w14:paraId="5F94356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1.9投标</w:t>
      </w:r>
      <w:r w:rsidRPr="00AF3ECB">
        <w:rPr>
          <w:rFonts w:asciiTheme="minorEastAsia" w:eastAsiaTheme="minorEastAsia" w:hAnsiTheme="minorEastAsia"/>
          <w:sz w:val="24"/>
        </w:rPr>
        <w:t>文件含有采购人不能接受的附加</w:t>
      </w:r>
      <w:r w:rsidRPr="00AF3ECB">
        <w:rPr>
          <w:rFonts w:asciiTheme="minorEastAsia" w:eastAsiaTheme="minorEastAsia" w:hAnsiTheme="minorEastAsia" w:hint="eastAsia"/>
          <w:sz w:val="24"/>
        </w:rPr>
        <w:t>条款</w:t>
      </w:r>
      <w:r w:rsidRPr="00AF3ECB">
        <w:rPr>
          <w:rFonts w:asciiTheme="minorEastAsia" w:eastAsiaTheme="minorEastAsia" w:hAnsiTheme="minorEastAsia"/>
          <w:sz w:val="24"/>
        </w:rPr>
        <w:t>的。</w:t>
      </w:r>
    </w:p>
    <w:p w14:paraId="53D0EB7C"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1.10投标文件中给予赠品、回扣或与采购无关的其他商品、服务的。</w:t>
      </w:r>
    </w:p>
    <w:p w14:paraId="10E6E0B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1.11投标报价高于招标文件中规定的预算金额或者最高限价（最高结算比例）的。</w:t>
      </w:r>
    </w:p>
    <w:p w14:paraId="0446CEAE" w14:textId="77777777" w:rsidR="002A3AA8" w:rsidRPr="00AF3ECB" w:rsidRDefault="00DC0256">
      <w:pPr>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hint="eastAsia"/>
          <w:sz w:val="24"/>
        </w:rPr>
        <w:t>1.12</w:t>
      </w:r>
      <w:r w:rsidRPr="00AF3ECB">
        <w:rPr>
          <w:rFonts w:asciiTheme="minorEastAsia" w:eastAsiaTheme="minorEastAsia" w:hAnsiTheme="minorEastAsia" w:cs="宋体" w:hint="eastAsia"/>
          <w:sz w:val="24"/>
        </w:rPr>
        <w:t>报价文件内容与对应商务技术文件内容不一致的。</w:t>
      </w:r>
    </w:p>
    <w:p w14:paraId="2B739DAA" w14:textId="77777777" w:rsidR="002A3AA8" w:rsidRPr="00AF3ECB" w:rsidRDefault="00DC0256">
      <w:pPr>
        <w:spacing w:line="360" w:lineRule="auto"/>
        <w:ind w:firstLineChars="200" w:firstLine="482"/>
        <w:rPr>
          <w:rFonts w:asciiTheme="minorEastAsia" w:eastAsiaTheme="minorEastAsia" w:hAnsiTheme="minorEastAsia" w:cs="宋体"/>
          <w:b/>
          <w:sz w:val="24"/>
        </w:rPr>
      </w:pPr>
      <w:r w:rsidRPr="00AF3ECB">
        <w:rPr>
          <w:rFonts w:asciiTheme="minorEastAsia" w:eastAsiaTheme="minorEastAsia" w:hAnsiTheme="minorEastAsia" w:cs="宋体" w:hint="eastAsia"/>
          <w:b/>
          <w:sz w:val="24"/>
        </w:rPr>
        <w:t>1.13报价文件中出现“0元”或“免费赠送”等形式的无偿报价的。</w:t>
      </w:r>
    </w:p>
    <w:p w14:paraId="0D743BE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1.14投标报价存在漏项或报价数量少于采购要求的。</w:t>
      </w:r>
    </w:p>
    <w:p w14:paraId="3F2BE3A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11C8DDAD"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1.16投标人已明知采购期间或之后企业将发生兼并改制，或提供的产品将停产、淘汰，或必须有偿使用专供的备品备件和试剂耗材的，及其他应当告知采购人可能影响采购项目实施或损害采购人利益的信息，不在</w:t>
      </w:r>
      <w:r w:rsidRPr="00AF3ECB">
        <w:rPr>
          <w:rFonts w:asciiTheme="minorEastAsia" w:eastAsiaTheme="minorEastAsia" w:hAnsiTheme="minorEastAsia" w:hint="eastAsia"/>
          <w:b/>
          <w:kern w:val="0"/>
          <w:sz w:val="24"/>
        </w:rPr>
        <w:t>投标文件</w:t>
      </w:r>
      <w:r w:rsidRPr="00AF3ECB">
        <w:rPr>
          <w:rFonts w:asciiTheme="minorEastAsia" w:eastAsiaTheme="minorEastAsia" w:hAnsiTheme="minorEastAsia" w:hint="eastAsia"/>
          <w:b/>
          <w:sz w:val="24"/>
        </w:rPr>
        <w:t>中予以特别说明的。</w:t>
      </w:r>
    </w:p>
    <w:p w14:paraId="61ECFA2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1.17提供虚假材料谋取中标的。</w:t>
      </w:r>
    </w:p>
    <w:p w14:paraId="5B46A9B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1.18在招标过程中与采购人进行协商谈判、不按招标文件和中标人的</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sz w:val="24"/>
        </w:rPr>
        <w:t>订立合同，或者与采购人另行订立背离合同实质性内容的协议的。</w:t>
      </w:r>
    </w:p>
    <w:p w14:paraId="0ED18E14"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1.19不同投标人IP地址相同，且无法合理解释的；</w:t>
      </w:r>
    </w:p>
    <w:p w14:paraId="18444BAB"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lastRenderedPageBreak/>
        <w:t>1.20不同供应商的电子投标（响应）文件上传计算机的网卡MAC地址或硬盘序列号等硬件信息相同，且无法合理解释的；</w:t>
      </w:r>
    </w:p>
    <w:p w14:paraId="0F178DA8"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1.21上传的电子投标（响应）文件若出现使用本项目其他投标（响应）供应商的数字证书加密，或者加盖本项目其他投标（响应）供应商的电子印章，且无法合理解释的；</w:t>
      </w:r>
    </w:p>
    <w:p w14:paraId="15A211CB"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1.22不同供应商的投标（响应）文件的内容存在3处（含）以上错误一致，且无法合理解释的；</w:t>
      </w:r>
    </w:p>
    <w:p w14:paraId="6F921FD7"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1.23不同供应商联系人为同一人或不同联系人的联系电话一致，且无法合理解释的；</w:t>
      </w:r>
    </w:p>
    <w:p w14:paraId="53DC7A7C"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1.24招标文件规定的其他</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sz w:val="24"/>
        </w:rPr>
        <w:t>无效情形。</w:t>
      </w:r>
    </w:p>
    <w:p w14:paraId="4C53B8CB" w14:textId="77777777" w:rsidR="002A3AA8" w:rsidRPr="00AF3ECB" w:rsidRDefault="00DC0256" w:rsidP="00D82494">
      <w:pPr>
        <w:pStyle w:val="3"/>
        <w:spacing w:before="0" w:after="0" w:line="360" w:lineRule="auto"/>
        <w:ind w:firstLineChars="0" w:firstLine="0"/>
        <w:rPr>
          <w:sz w:val="28"/>
          <w:szCs w:val="28"/>
        </w:rPr>
      </w:pPr>
      <w:bookmarkStart w:id="64" w:name="_Toc493956040"/>
      <w:bookmarkStart w:id="65" w:name="_Toc41577873"/>
      <w:bookmarkStart w:id="66" w:name="_Toc494555856"/>
      <w:bookmarkStart w:id="67" w:name="_Toc201134133"/>
      <w:r w:rsidRPr="00AF3ECB">
        <w:rPr>
          <w:rFonts w:hint="eastAsia"/>
          <w:sz w:val="28"/>
          <w:szCs w:val="28"/>
        </w:rPr>
        <w:t>八、法律责任</w:t>
      </w:r>
      <w:bookmarkEnd w:id="64"/>
      <w:bookmarkEnd w:id="65"/>
      <w:bookmarkEnd w:id="66"/>
      <w:bookmarkEnd w:id="67"/>
    </w:p>
    <w:p w14:paraId="42E5241B"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14:paraId="6BA6E9E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1.1提供虚假材料谋取中标的。</w:t>
      </w:r>
    </w:p>
    <w:p w14:paraId="7D68822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1.2采取不正当手段诋毁、排挤其他投标人的。</w:t>
      </w:r>
    </w:p>
    <w:p w14:paraId="2D55412C"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1.3与采购人、其他投标人或者采购代理机构恶意串通的。</w:t>
      </w:r>
    </w:p>
    <w:p w14:paraId="3AB2015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1.4向采购人、采购代理机构行贿或者提供其他不正当利益的。</w:t>
      </w:r>
    </w:p>
    <w:p w14:paraId="59EA1D9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1.5在招标采购过程中与采购人进行协商谈判的。</w:t>
      </w:r>
    </w:p>
    <w:p w14:paraId="057E833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1.6拒绝有关部门监督检查或者提供虚假情况的。</w:t>
      </w:r>
    </w:p>
    <w:p w14:paraId="617CF93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投标人有前款1.1至1.5项情形之一的，中标无效。</w:t>
      </w:r>
    </w:p>
    <w:p w14:paraId="1271DF8B"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2.投标人有下列情形之一的，依照政府采购法第七十七条第一款的规定追究法律责任：</w:t>
      </w:r>
    </w:p>
    <w:p w14:paraId="3599973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2.1向评审委员会或者</w:t>
      </w:r>
      <w:r w:rsidRPr="00AF3ECB">
        <w:rPr>
          <w:rFonts w:asciiTheme="minorEastAsia" w:eastAsiaTheme="minorEastAsia" w:hAnsiTheme="minorEastAsia"/>
          <w:sz w:val="24"/>
        </w:rPr>
        <w:t>评审委员会</w:t>
      </w:r>
      <w:r w:rsidRPr="00AF3ECB">
        <w:rPr>
          <w:rFonts w:asciiTheme="minorEastAsia" w:eastAsiaTheme="minorEastAsia" w:hAnsiTheme="minorEastAsia" w:hint="eastAsia"/>
          <w:sz w:val="24"/>
        </w:rPr>
        <w:t>成员行贿或者提供其他不正当利益。</w:t>
      </w:r>
    </w:p>
    <w:p w14:paraId="6049CF0C"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2.2中标或者成交后无正当理由拒不与采购人签订政府采购合同。</w:t>
      </w:r>
    </w:p>
    <w:p w14:paraId="0A98EB8F"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2.3未按照招标文件确定的事项签订政府采购合同。</w:t>
      </w:r>
    </w:p>
    <w:p w14:paraId="27918B8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2.4将政府采购合同转包。</w:t>
      </w:r>
    </w:p>
    <w:p w14:paraId="15A2142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2.5提供假冒伪劣产品。</w:t>
      </w:r>
    </w:p>
    <w:p w14:paraId="05EB1347"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2.6擅自变更、中止或者终止政府采购合同。</w:t>
      </w:r>
    </w:p>
    <w:p w14:paraId="264F43B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lastRenderedPageBreak/>
        <w:t>投标人有前款第2.1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49E6854C"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3.投标人捏造事实、提供虚假材料或者以非法手段取得证明材料进行投诉的，由财政部门列入不良行为记录名单，禁止其1至3年内参加政府采购活动。</w:t>
      </w:r>
    </w:p>
    <w:p w14:paraId="2B949412"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4.有下列情形之一的，属于恶意串通，对投标人依照政府采购法第七十七条第一款的规定追究法律责任，对采购人、采购代理机构及其工作人员依照政府采购法第七十二条的规定追究法律责任：</w:t>
      </w:r>
    </w:p>
    <w:p w14:paraId="7E0139BF"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4.1投标人直接或者间接从采购人或者采购代理机构处获得其他投标人的相关情况并修改其</w:t>
      </w:r>
      <w:r w:rsidRPr="00AF3ECB">
        <w:rPr>
          <w:rFonts w:asciiTheme="minorEastAsia" w:eastAsiaTheme="minorEastAsia" w:hAnsiTheme="minorEastAsia" w:hint="eastAsia"/>
          <w:kern w:val="0"/>
          <w:sz w:val="24"/>
        </w:rPr>
        <w:t>投标文件。</w:t>
      </w:r>
    </w:p>
    <w:p w14:paraId="101151F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4.2投标人按照采购人或者采购代理机构的授意撤换、修改</w:t>
      </w:r>
      <w:r w:rsidRPr="00AF3ECB">
        <w:rPr>
          <w:rFonts w:asciiTheme="minorEastAsia" w:eastAsiaTheme="minorEastAsia" w:hAnsiTheme="minorEastAsia" w:hint="eastAsia"/>
          <w:kern w:val="0"/>
          <w:sz w:val="24"/>
        </w:rPr>
        <w:t>投标文件。</w:t>
      </w:r>
    </w:p>
    <w:p w14:paraId="03825B0F"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4.3投标人之间协商报价、技术方案等</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sz w:val="24"/>
        </w:rPr>
        <w:t>的实质性内容。</w:t>
      </w:r>
    </w:p>
    <w:p w14:paraId="3AEBF843"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4.4属于同一集团、协会、商会等组织成员的投标人按照该组织要求协同参加政府采购活动。</w:t>
      </w:r>
    </w:p>
    <w:p w14:paraId="099FE37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4.5投标人之间事先约定由某一特定投标人中标、成交。</w:t>
      </w:r>
    </w:p>
    <w:p w14:paraId="55E5AD0F" w14:textId="77777777" w:rsidR="002A3AA8" w:rsidRPr="00AF3ECB" w:rsidRDefault="00DC0256">
      <w:pPr>
        <w:spacing w:line="360" w:lineRule="auto"/>
        <w:ind w:firstLineChars="200" w:firstLine="480"/>
        <w:rPr>
          <w:rFonts w:asciiTheme="minorEastAsia" w:eastAsiaTheme="minorEastAsia" w:hAnsiTheme="minorEastAsia"/>
          <w:spacing w:val="-6"/>
          <w:sz w:val="24"/>
        </w:rPr>
      </w:pPr>
      <w:r w:rsidRPr="00AF3ECB">
        <w:rPr>
          <w:rFonts w:asciiTheme="minorEastAsia" w:eastAsiaTheme="minorEastAsia" w:hAnsiTheme="minorEastAsia" w:hint="eastAsia"/>
          <w:sz w:val="24"/>
        </w:rPr>
        <w:t>4.6</w:t>
      </w:r>
      <w:r w:rsidRPr="00AF3ECB">
        <w:rPr>
          <w:rFonts w:asciiTheme="minorEastAsia" w:eastAsiaTheme="minorEastAsia" w:hAnsiTheme="minorEastAsia" w:hint="eastAsia"/>
          <w:spacing w:val="-6"/>
          <w:sz w:val="24"/>
        </w:rPr>
        <w:t>投标人之间商定部分投标人放弃参加政府采购活动或者放弃中标、成交。</w:t>
      </w:r>
    </w:p>
    <w:p w14:paraId="672D031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4.7投标人与采购人或者采购代理机构之间、投标人相互之间，为谋求特定投标人中标、成交或者排斥其他投标人的其他串通行为。</w:t>
      </w:r>
    </w:p>
    <w:p w14:paraId="4F62A19C"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5.有下列情形之一的，视为投标人串通投标，其投标无效：</w:t>
      </w:r>
    </w:p>
    <w:p w14:paraId="15DEAB8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5.1不同投标人的投标文件由同一单位或者个人编制；</w:t>
      </w:r>
    </w:p>
    <w:p w14:paraId="1A6702F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5.2不同投标人委托同一单位或者个人办理投标事宜；</w:t>
      </w:r>
    </w:p>
    <w:p w14:paraId="7CE92B3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5.3不同投标人的投标文件载明的项目管理成员或者联系人员为同一人；</w:t>
      </w:r>
    </w:p>
    <w:p w14:paraId="182C08B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5.4不同投标人的投标文件异常一致或者投标报价呈规律性差异；</w:t>
      </w:r>
    </w:p>
    <w:p w14:paraId="6C573A9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5.5不同投标人的投标文件相互混装；</w:t>
      </w:r>
    </w:p>
    <w:p w14:paraId="69703C4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5.6供应商的MAC地址或硬盘序列号等硬件信息相同；</w:t>
      </w:r>
    </w:p>
    <w:p w14:paraId="11C44B5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5.7对大量技术参数响应负偏离、不提供证明材料或者不积极响应采购文件要求，以促成合格供应商符合法定数量；</w:t>
      </w:r>
    </w:p>
    <w:p w14:paraId="328A947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5.8事先约定由某一特定供应商中标、成交；</w:t>
      </w:r>
    </w:p>
    <w:p w14:paraId="096E1629"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5.9成立多家公司围标串标；</w:t>
      </w:r>
    </w:p>
    <w:p w14:paraId="6E7E2EE4" w14:textId="77777777" w:rsidR="002A3AA8" w:rsidRPr="00AF3ECB" w:rsidRDefault="00DC0256">
      <w:pPr>
        <w:spacing w:line="360" w:lineRule="auto"/>
        <w:ind w:firstLineChars="200" w:firstLine="480"/>
      </w:pPr>
      <w:r w:rsidRPr="00AF3ECB">
        <w:rPr>
          <w:rFonts w:asciiTheme="minorEastAsia" w:eastAsiaTheme="minorEastAsia" w:hAnsiTheme="minorEastAsia" w:hint="eastAsia"/>
          <w:sz w:val="24"/>
        </w:rPr>
        <w:t>5.10其他围标串标行为。</w:t>
      </w:r>
    </w:p>
    <w:p w14:paraId="4EACF412" w14:textId="77777777" w:rsidR="002A3AA8" w:rsidRPr="00AF3ECB" w:rsidRDefault="00DC0256" w:rsidP="00D82494">
      <w:pPr>
        <w:pStyle w:val="3"/>
        <w:spacing w:before="0" w:after="0" w:line="360" w:lineRule="auto"/>
        <w:ind w:firstLineChars="0" w:firstLine="0"/>
        <w:rPr>
          <w:sz w:val="28"/>
          <w:szCs w:val="28"/>
        </w:rPr>
      </w:pPr>
      <w:bookmarkStart w:id="68" w:name="_Toc17793770"/>
      <w:bookmarkStart w:id="69" w:name="_Toc41577874"/>
      <w:bookmarkStart w:id="70" w:name="_Toc393869893"/>
      <w:bookmarkStart w:id="71" w:name="_Toc396838137"/>
      <w:bookmarkStart w:id="72" w:name="_Toc334087237"/>
      <w:bookmarkStart w:id="73" w:name="_Toc415648537"/>
      <w:bookmarkStart w:id="74" w:name="_Toc176659672"/>
      <w:bookmarkStart w:id="75" w:name="_Toc335664279"/>
      <w:bookmarkStart w:id="76" w:name="_Toc201134134"/>
      <w:bookmarkEnd w:id="48"/>
      <w:bookmarkEnd w:id="49"/>
      <w:bookmarkEnd w:id="50"/>
      <w:r w:rsidRPr="00AF3ECB">
        <w:rPr>
          <w:rFonts w:hint="eastAsia"/>
          <w:sz w:val="28"/>
          <w:szCs w:val="28"/>
        </w:rPr>
        <w:lastRenderedPageBreak/>
        <w:t>九、澄清、修改发布媒体</w:t>
      </w:r>
      <w:bookmarkEnd w:id="68"/>
      <w:bookmarkEnd w:id="69"/>
      <w:bookmarkEnd w:id="76"/>
    </w:p>
    <w:p w14:paraId="5C1C3240" w14:textId="77777777" w:rsidR="002A3AA8" w:rsidRPr="00AF3ECB" w:rsidRDefault="00DC0256">
      <w:pPr>
        <w:snapToGrid w:val="0"/>
        <w:spacing w:line="360" w:lineRule="auto"/>
        <w:ind w:firstLineChars="200" w:firstLine="480"/>
        <w:rPr>
          <w:rFonts w:asciiTheme="minorEastAsia" w:eastAsiaTheme="minorEastAsia" w:hAnsiTheme="minorEastAsia"/>
          <w:kern w:val="0"/>
          <w:sz w:val="24"/>
        </w:rPr>
      </w:pPr>
      <w:r w:rsidRPr="00AF3ECB">
        <w:rPr>
          <w:rFonts w:asciiTheme="minorEastAsia" w:eastAsiaTheme="minorEastAsia" w:hAnsiTheme="minorEastAsia" w:hint="eastAsia"/>
          <w:sz w:val="24"/>
        </w:rPr>
        <w:t>1.针对潜在投标人提出的询问，采购代理机构一般在3个工作日内作出答复，如需澄清或</w:t>
      </w:r>
      <w:r w:rsidRPr="00AF3ECB">
        <w:rPr>
          <w:rFonts w:asciiTheme="minorEastAsia" w:eastAsiaTheme="minorEastAsia" w:hAnsiTheme="minorEastAsia" w:hint="eastAsia"/>
          <w:bCs/>
          <w:kern w:val="0"/>
          <w:sz w:val="24"/>
        </w:rPr>
        <w:t>修改的，采购代理机构将在投标截止时间十五日前将澄清或修改内容在浙江政府采购网</w:t>
      </w:r>
      <w:hyperlink r:id="rId11" w:history="1">
        <w:r w:rsidRPr="00AF3ECB">
          <w:rPr>
            <w:rFonts w:asciiTheme="minorEastAsia" w:eastAsiaTheme="minorEastAsia" w:hAnsiTheme="minorEastAsia" w:hint="eastAsia"/>
            <w:bCs/>
            <w:kern w:val="0"/>
            <w:sz w:val="24"/>
          </w:rPr>
          <w:t>http://zfcg.czt.zj.gov.cn/</w:t>
        </w:r>
      </w:hyperlink>
      <w:r w:rsidRPr="00AF3ECB">
        <w:rPr>
          <w:rFonts w:asciiTheme="minorEastAsia" w:eastAsiaTheme="minorEastAsia" w:hAnsiTheme="minorEastAsia" w:hint="eastAsia"/>
          <w:bCs/>
          <w:kern w:val="0"/>
          <w:sz w:val="24"/>
        </w:rPr>
        <w:t>上予以公布，潜在投标人应自行关注网站更正公告等内容。</w:t>
      </w:r>
    </w:p>
    <w:p w14:paraId="40C0A7AD" w14:textId="77777777" w:rsidR="002A3AA8" w:rsidRPr="00AF3ECB" w:rsidRDefault="00DC0256">
      <w:pPr>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2.潜在投标人提出的询问超出采购人对采购代理机构委托授权范围的，投标人应向采购人提出。</w:t>
      </w:r>
    </w:p>
    <w:p w14:paraId="39ED7D4D" w14:textId="77777777" w:rsidR="002A3AA8" w:rsidRPr="00AF3ECB" w:rsidRDefault="00DC0256" w:rsidP="00D82494">
      <w:pPr>
        <w:pStyle w:val="3"/>
        <w:spacing w:before="0" w:after="0" w:line="360" w:lineRule="auto"/>
        <w:ind w:firstLineChars="0" w:firstLine="0"/>
        <w:rPr>
          <w:sz w:val="28"/>
          <w:szCs w:val="28"/>
        </w:rPr>
      </w:pPr>
      <w:bookmarkStart w:id="77" w:name="_Toc41577875"/>
      <w:bookmarkStart w:id="78" w:name="_Toc201134135"/>
      <w:r w:rsidRPr="00AF3ECB">
        <w:rPr>
          <w:rFonts w:hint="eastAsia"/>
          <w:sz w:val="28"/>
          <w:szCs w:val="28"/>
        </w:rPr>
        <w:t>十、质疑</w:t>
      </w:r>
      <w:bookmarkEnd w:id="70"/>
      <w:bookmarkEnd w:id="71"/>
      <w:bookmarkEnd w:id="72"/>
      <w:bookmarkEnd w:id="73"/>
      <w:bookmarkEnd w:id="74"/>
      <w:bookmarkEnd w:id="75"/>
      <w:bookmarkEnd w:id="77"/>
      <w:bookmarkEnd w:id="78"/>
    </w:p>
    <w:p w14:paraId="66ECCA90"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w:t>
      </w:r>
      <w:r w:rsidRPr="00AF3ECB">
        <w:rPr>
          <w:rFonts w:asciiTheme="minorEastAsia" w:eastAsiaTheme="minorEastAsia" w:hAnsiTheme="minorEastAsia"/>
          <w:sz w:val="24"/>
        </w:rPr>
        <w:t>.</w:t>
      </w:r>
      <w:r w:rsidRPr="00AF3ECB">
        <w:rPr>
          <w:rFonts w:asciiTheme="minorEastAsia" w:eastAsiaTheme="minorEastAsia" w:hAnsiTheme="minorEastAsia" w:cs="宋体" w:hint="eastAsia"/>
          <w:kern w:val="0"/>
          <w:sz w:val="24"/>
        </w:rPr>
        <w:t>投标人认为采购文件、采购过程、中标或者成交结果使自己的权益受到损害的，可以在知道或者应知其权益受到损害之日起7个工作日内</w:t>
      </w:r>
      <w:r w:rsidRPr="00AF3ECB">
        <w:rPr>
          <w:rFonts w:asciiTheme="minorEastAsia" w:eastAsiaTheme="minorEastAsia" w:hAnsiTheme="minorEastAsia" w:hint="eastAsia"/>
          <w:kern w:val="0"/>
          <w:sz w:val="24"/>
        </w:rPr>
        <w:t>，以书面形式向采购人、采购代理机构提出质疑。同一采购程序环节的质疑，投标人须一次性提出，否则不予以答复。</w:t>
      </w:r>
    </w:p>
    <w:p w14:paraId="2523DD1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2.质疑的主要内容应符合</w:t>
      </w:r>
      <w:r w:rsidRPr="00AF3ECB">
        <w:rPr>
          <w:rFonts w:asciiTheme="minorEastAsia" w:eastAsiaTheme="minorEastAsia" w:hAnsiTheme="minorEastAsia" w:cs="Calibri" w:hint="eastAsia"/>
          <w:kern w:val="0"/>
          <w:sz w:val="24"/>
        </w:rPr>
        <w:t>《政府采购质疑和投诉办法》（94号令）规定</w:t>
      </w:r>
      <w:r w:rsidRPr="00AF3ECB">
        <w:rPr>
          <w:rFonts w:asciiTheme="minorEastAsia" w:eastAsiaTheme="minorEastAsia" w:hAnsiTheme="minorEastAsia" w:hint="eastAsia"/>
          <w:sz w:val="24"/>
        </w:rPr>
        <w:t>以及浙江省和丽水市相关文件的规定。质疑内容涉及保密事项，质疑投标人应提供有效的信息来源或有效证据。</w:t>
      </w:r>
    </w:p>
    <w:p w14:paraId="6BE68377"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3.质疑投标人可直接提交或邮寄方式提交质疑书（一式三份以上）。以其他方式提出的质疑，采购代理机构</w:t>
      </w:r>
      <w:r w:rsidRPr="00AF3ECB">
        <w:rPr>
          <w:rFonts w:asciiTheme="minorEastAsia" w:eastAsiaTheme="minorEastAsia" w:hAnsiTheme="minorEastAsia"/>
          <w:sz w:val="24"/>
        </w:rPr>
        <w:t>可不予接受、答复。</w:t>
      </w:r>
    </w:p>
    <w:p w14:paraId="054E559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3.1</w:t>
      </w:r>
      <w:r w:rsidRPr="00AF3ECB">
        <w:rPr>
          <w:rFonts w:asciiTheme="minorEastAsia" w:eastAsiaTheme="minorEastAsia" w:hAnsiTheme="minorEastAsia"/>
          <w:sz w:val="24"/>
        </w:rPr>
        <w:t>邮寄方式送达质疑书的，以</w:t>
      </w:r>
      <w:r w:rsidRPr="00AF3ECB">
        <w:rPr>
          <w:rFonts w:asciiTheme="minorEastAsia" w:eastAsiaTheme="minorEastAsia" w:hAnsiTheme="minorEastAsia" w:hint="eastAsia"/>
          <w:sz w:val="24"/>
        </w:rPr>
        <w:t>采购代理机构</w:t>
      </w:r>
      <w:r w:rsidRPr="00AF3ECB">
        <w:rPr>
          <w:rFonts w:asciiTheme="minorEastAsia" w:eastAsiaTheme="minorEastAsia" w:hAnsiTheme="minorEastAsia"/>
          <w:sz w:val="24"/>
        </w:rPr>
        <w:t>实际收到邮件之日作为收到质疑的日期。</w:t>
      </w:r>
    </w:p>
    <w:p w14:paraId="2935F798" w14:textId="77777777" w:rsidR="002A3AA8" w:rsidRPr="00AF3ECB" w:rsidRDefault="00DC0256">
      <w:pPr>
        <w:spacing w:line="360" w:lineRule="auto"/>
        <w:ind w:firstLineChars="200" w:firstLine="480"/>
        <w:rPr>
          <w:rFonts w:asciiTheme="minorEastAsia" w:eastAsiaTheme="minorEastAsia" w:hAnsiTheme="minorEastAsia"/>
          <w:spacing w:val="-6"/>
          <w:sz w:val="24"/>
        </w:rPr>
      </w:pPr>
      <w:r w:rsidRPr="00AF3ECB">
        <w:rPr>
          <w:rFonts w:asciiTheme="minorEastAsia" w:eastAsiaTheme="minorEastAsia" w:hAnsiTheme="minorEastAsia" w:hint="eastAsia"/>
          <w:sz w:val="24"/>
        </w:rPr>
        <w:t>3.2</w:t>
      </w:r>
      <w:r w:rsidRPr="00AF3ECB">
        <w:rPr>
          <w:rFonts w:asciiTheme="minorEastAsia" w:eastAsiaTheme="minorEastAsia" w:hAnsiTheme="minorEastAsia"/>
          <w:spacing w:val="-6"/>
          <w:sz w:val="24"/>
        </w:rPr>
        <w:t>在质疑期限届满前，质疑书已经邮寄成功的，质疑不视为过期。</w:t>
      </w:r>
    </w:p>
    <w:p w14:paraId="16683A1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4.质疑投标人提供的相关材料中有外文资料的，应将与质疑相关的外文资料完整、客观、真实地翻译为中文，并注明翻译人员姓名、工作单位、联系方式等信息。</w:t>
      </w:r>
    </w:p>
    <w:p w14:paraId="378A57B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采购代理机构在收到质疑投标人的书面质疑后7个工作日内作出答复，并以书面形式答复质疑人</w:t>
      </w:r>
      <w:r w:rsidRPr="00AF3ECB">
        <w:rPr>
          <w:rFonts w:asciiTheme="minorEastAsia" w:eastAsiaTheme="minorEastAsia" w:hAnsiTheme="minorEastAsia"/>
          <w:sz w:val="24"/>
        </w:rPr>
        <w:t>。</w:t>
      </w:r>
    </w:p>
    <w:p w14:paraId="5153872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6.质疑投标人捏造事实、提供虚假材料进行质疑的，采购代理机构报告同级财政部门，由同级财政部门审查，情况属实的，应列入不良行为记录，并在指定的媒体上公告。</w:t>
      </w:r>
    </w:p>
    <w:p w14:paraId="0C75D40B" w14:textId="77777777" w:rsidR="002A3AA8" w:rsidRPr="00AF3ECB" w:rsidRDefault="00DC0256">
      <w:pPr>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cs="宋体" w:hint="eastAsia"/>
          <w:sz w:val="24"/>
        </w:rPr>
        <w:t>7.质疑函范本在浙江政府采购网（http://zfcg.czt.zj.gov.cn/）-下载专区中下载。</w:t>
      </w:r>
    </w:p>
    <w:p w14:paraId="1F5465CB" w14:textId="77777777" w:rsidR="002A3AA8" w:rsidRPr="00AF3ECB" w:rsidRDefault="00DC0256" w:rsidP="00D82494">
      <w:pPr>
        <w:pStyle w:val="3"/>
        <w:spacing w:before="0" w:after="0" w:line="360" w:lineRule="auto"/>
        <w:ind w:firstLineChars="0" w:firstLine="0"/>
        <w:rPr>
          <w:sz w:val="28"/>
          <w:szCs w:val="28"/>
        </w:rPr>
      </w:pPr>
      <w:bookmarkStart w:id="79" w:name="_Toc41577876"/>
      <w:bookmarkStart w:id="80" w:name="_Toc201134136"/>
      <w:r w:rsidRPr="00AF3ECB">
        <w:rPr>
          <w:rFonts w:hint="eastAsia"/>
          <w:sz w:val="28"/>
          <w:szCs w:val="28"/>
        </w:rPr>
        <w:t>十一、投诉</w:t>
      </w:r>
      <w:bookmarkEnd w:id="51"/>
      <w:bookmarkEnd w:id="52"/>
      <w:bookmarkEnd w:id="53"/>
      <w:bookmarkEnd w:id="54"/>
      <w:bookmarkEnd w:id="79"/>
      <w:bookmarkEnd w:id="80"/>
    </w:p>
    <w:p w14:paraId="03D1CE47" w14:textId="77777777" w:rsidR="002A3AA8" w:rsidRPr="00AF3ECB" w:rsidRDefault="00DC0256">
      <w:pPr>
        <w:autoSpaceDE w:val="0"/>
        <w:autoSpaceDN w:val="0"/>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hint="eastAsia"/>
          <w:sz w:val="24"/>
        </w:rPr>
        <w:t>质疑投标人对采购代理机构的答复不满意或者采购代理机构未在规定时间内答复</w:t>
      </w:r>
      <w:r w:rsidRPr="00AF3ECB">
        <w:rPr>
          <w:rFonts w:asciiTheme="minorEastAsia" w:eastAsiaTheme="minorEastAsia" w:hAnsiTheme="minorEastAsia" w:hint="eastAsia"/>
          <w:sz w:val="24"/>
        </w:rPr>
        <w:lastRenderedPageBreak/>
        <w:t>的，可以在答复期满后十五个工作日内按有关规定，书面向同级政府采购管理办公室投诉。</w:t>
      </w:r>
      <w:r w:rsidRPr="00AF3ECB">
        <w:rPr>
          <w:rFonts w:asciiTheme="minorEastAsia" w:eastAsiaTheme="minorEastAsia" w:hAnsiTheme="minorEastAsia" w:cs="宋体" w:hint="eastAsia"/>
          <w:sz w:val="24"/>
        </w:rPr>
        <w:t>投诉书范本在浙江政府采购网（http://zfcg.czt.zj.gov.cn/）-下载专区中下载。</w:t>
      </w:r>
    </w:p>
    <w:p w14:paraId="22E32FBE" w14:textId="77777777" w:rsidR="002A3AA8" w:rsidRPr="00AF3ECB" w:rsidRDefault="00DC0256" w:rsidP="00D82494">
      <w:pPr>
        <w:pStyle w:val="3"/>
        <w:spacing w:before="0" w:after="0" w:line="360" w:lineRule="auto"/>
        <w:ind w:firstLineChars="0" w:firstLine="0"/>
        <w:rPr>
          <w:sz w:val="28"/>
          <w:szCs w:val="28"/>
        </w:rPr>
      </w:pPr>
      <w:bookmarkStart w:id="81" w:name="_Toc41577877"/>
      <w:bookmarkStart w:id="82" w:name="_Toc201134137"/>
      <w:r w:rsidRPr="00AF3ECB">
        <w:rPr>
          <w:rFonts w:hint="eastAsia"/>
          <w:sz w:val="28"/>
          <w:szCs w:val="28"/>
        </w:rPr>
        <w:t>十二、授予合同</w:t>
      </w:r>
      <w:bookmarkEnd w:id="55"/>
      <w:bookmarkEnd w:id="81"/>
      <w:bookmarkEnd w:id="82"/>
    </w:p>
    <w:p w14:paraId="1A1129C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1.中标（成交）供应商材料复核</w:t>
      </w:r>
    </w:p>
    <w:p w14:paraId="6658D4FF" w14:textId="77777777" w:rsidR="002A3AA8" w:rsidRPr="00AF3ECB" w:rsidRDefault="00DC0256">
      <w:pPr>
        <w:spacing w:line="360" w:lineRule="auto"/>
        <w:ind w:firstLineChars="200" w:firstLine="480"/>
        <w:rPr>
          <w:rFonts w:asciiTheme="minorEastAsia" w:eastAsiaTheme="minorEastAsia" w:hAnsiTheme="minorEastAsia"/>
          <w:kern w:val="0"/>
          <w:sz w:val="24"/>
        </w:rPr>
      </w:pPr>
      <w:r w:rsidRPr="00AF3ECB">
        <w:rPr>
          <w:rFonts w:asciiTheme="minorEastAsia" w:eastAsiaTheme="minorEastAsia" w:hAnsiTheme="minorEastAsia" w:hint="eastAsia"/>
          <w:kern w:val="0"/>
          <w:sz w:val="24"/>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00AB5D7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w:t>
      </w:r>
      <w:r w:rsidRPr="00AF3ECB">
        <w:rPr>
          <w:rFonts w:asciiTheme="minorEastAsia" w:eastAsiaTheme="minorEastAsia" w:hAnsiTheme="minorEastAsia"/>
          <w:sz w:val="24"/>
        </w:rPr>
        <w:t xml:space="preserve"> </w:t>
      </w:r>
      <w:r w:rsidRPr="00AF3ECB">
        <w:rPr>
          <w:rFonts w:asciiTheme="minorEastAsia" w:eastAsiaTheme="minorEastAsia" w:hAnsiTheme="minorEastAsia" w:hint="eastAsia"/>
          <w:sz w:val="24"/>
        </w:rPr>
        <w:t>中标结果公告及中标通知书</w:t>
      </w:r>
    </w:p>
    <w:p w14:paraId="492DAF71"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2.1采购代理机构将在浙江政府采购网</w:t>
      </w:r>
      <w:hyperlink r:id="rId12" w:history="1">
        <w:r w:rsidRPr="00AF3ECB">
          <w:rPr>
            <w:rFonts w:asciiTheme="minorEastAsia" w:eastAsiaTheme="minorEastAsia" w:hAnsiTheme="minorEastAsia" w:hint="eastAsia"/>
            <w:sz w:val="24"/>
          </w:rPr>
          <w:t>http://zfcg.czt.zj.gov.cn/</w:t>
        </w:r>
      </w:hyperlink>
      <w:r w:rsidRPr="00AF3ECB">
        <w:rPr>
          <w:rFonts w:asciiTheme="minorEastAsia" w:eastAsiaTheme="minorEastAsia" w:hAnsiTheme="minorEastAsia" w:hint="eastAsia"/>
          <w:sz w:val="24"/>
        </w:rPr>
        <w:t>上发布中标结果公告。中标结果公告内容不包括国家秘密、商业秘密。</w:t>
      </w:r>
    </w:p>
    <w:p w14:paraId="78B05CA3"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w:t>
      </w:r>
      <w:r w:rsidRPr="00AF3ECB">
        <w:rPr>
          <w:rFonts w:asciiTheme="minorEastAsia" w:eastAsiaTheme="minorEastAsia" w:hAnsiTheme="minorEastAsia" w:hint="eastAsia"/>
          <w:kern w:val="0"/>
          <w:sz w:val="24"/>
        </w:rPr>
        <w:t>.2发布中标公告的同时，采购代理机构向中标人发出中标通知书。</w:t>
      </w:r>
    </w:p>
    <w:p w14:paraId="20DED5AC"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授予合同时变更数量的权利</w:t>
      </w:r>
    </w:p>
    <w:p w14:paraId="1FB7F61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6F68723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签订合同</w:t>
      </w:r>
    </w:p>
    <w:p w14:paraId="14F2D27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w:t>
      </w:r>
      <w:r w:rsidRPr="00AF3ECB">
        <w:rPr>
          <w:rFonts w:asciiTheme="minorEastAsia" w:eastAsiaTheme="minorEastAsia" w:hAnsiTheme="minorEastAsia"/>
          <w:sz w:val="24"/>
        </w:rPr>
        <w:t>.1</w:t>
      </w:r>
      <w:r w:rsidRPr="00AF3ECB">
        <w:rPr>
          <w:rFonts w:asciiTheme="minorEastAsia" w:eastAsiaTheme="minorEastAsia" w:hAnsiTheme="minorEastAsia" w:hint="eastAsia"/>
          <w:sz w:val="24"/>
        </w:rPr>
        <w:t>中标人自中标通知书发出之日起30日内与采购人签订合同。</w:t>
      </w:r>
    </w:p>
    <w:p w14:paraId="42801BE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w:t>
      </w:r>
      <w:r w:rsidRPr="00AF3ECB">
        <w:rPr>
          <w:rFonts w:asciiTheme="minorEastAsia" w:eastAsiaTheme="minorEastAsia" w:hAnsiTheme="minorEastAsia"/>
          <w:sz w:val="24"/>
        </w:rPr>
        <w:t>.2</w:t>
      </w:r>
      <w:r w:rsidRPr="00AF3ECB">
        <w:rPr>
          <w:rFonts w:asciiTheme="minorEastAsia" w:eastAsiaTheme="minorEastAsia" w:hAnsiTheme="minorEastAsia" w:hint="eastAsia"/>
          <w:sz w:val="24"/>
        </w:rPr>
        <w:t>招标文件、中标人的投标文件及其澄清文件等,均为签订合同的依据。</w:t>
      </w:r>
    </w:p>
    <w:p w14:paraId="47BA76F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w:t>
      </w:r>
      <w:r w:rsidRPr="00AF3ECB">
        <w:rPr>
          <w:rFonts w:asciiTheme="minorEastAsia" w:eastAsiaTheme="minorEastAsia" w:hAnsiTheme="minorEastAsia"/>
          <w:sz w:val="24"/>
        </w:rPr>
        <w:t>.3</w:t>
      </w:r>
      <w:r w:rsidRPr="00AF3ECB">
        <w:rPr>
          <w:rFonts w:asciiTheme="minorEastAsia" w:eastAsiaTheme="minorEastAsia" w:hAnsiTheme="minorEastAsia" w:hint="eastAsia"/>
          <w:sz w:val="24"/>
        </w:rPr>
        <w:t>中标人不遵守招标文件和投标文件的要约条款及所作的承诺,擅自修改报价或在中标通知书发出之日起30日内,借故拖延、拒签合同的,采购人有权取消该投标人的中标资格。</w:t>
      </w:r>
    </w:p>
    <w:p w14:paraId="577358C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按有关法律法规中标人拒绝与采购人签订合同的，采购人可以按照评审报告推荐的中标候选人名单排序，确定下一候选人为中标人，也可以重新开展政府采购活动。</w:t>
      </w:r>
    </w:p>
    <w:p w14:paraId="7F21526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4.4质疑事项可能影响中标结果的，采购人应当暂停签订合同，已经签订合同的，应当中止履行合同。（中标结果的质疑期为中标结果公告期限届满之日起七个工作日）。</w:t>
      </w:r>
    </w:p>
    <w:p w14:paraId="3C626B1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5采购人应当自政府采购合同签订之日起2个工作日内，将政府采购合同在省级以上人民政府财政部门指定的媒体上公告，但政府采购合同中涉及国家秘密、商业秘密的内容除外。</w:t>
      </w:r>
    </w:p>
    <w:p w14:paraId="18E2D036" w14:textId="7DFF99A8" w:rsidR="00D82494" w:rsidRPr="00AF3ECB" w:rsidRDefault="00DC0256" w:rsidP="00B30D53">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lastRenderedPageBreak/>
        <w:t>4.6以联合体形式参加采购活动或者合同分包的，应当将联合协议或者分包意向协议作为采购合同的组成部分。</w:t>
      </w:r>
    </w:p>
    <w:p w14:paraId="46567E4B" w14:textId="0958A7C2" w:rsidR="002A3AA8" w:rsidRPr="00AF3ECB" w:rsidRDefault="00DC0256" w:rsidP="00D82494">
      <w:pPr>
        <w:pStyle w:val="3"/>
        <w:spacing w:before="0" w:after="0" w:line="360" w:lineRule="auto"/>
        <w:ind w:firstLineChars="0" w:firstLine="0"/>
        <w:rPr>
          <w:sz w:val="28"/>
          <w:szCs w:val="28"/>
        </w:rPr>
      </w:pPr>
      <w:bookmarkStart w:id="83" w:name="_Toc41577879"/>
      <w:bookmarkStart w:id="84" w:name="_Toc530987054"/>
      <w:bookmarkStart w:id="85" w:name="_Toc493956047"/>
      <w:bookmarkStart w:id="86" w:name="_Toc15805937"/>
      <w:bookmarkStart w:id="87" w:name="_Toc107820052"/>
      <w:bookmarkStart w:id="88" w:name="_Toc45506731"/>
      <w:bookmarkStart w:id="89" w:name="_Toc47756031"/>
      <w:bookmarkStart w:id="90" w:name="_Toc15813254"/>
      <w:bookmarkStart w:id="91" w:name="_Toc201134138"/>
      <w:r w:rsidRPr="00AF3ECB">
        <w:rPr>
          <w:rFonts w:hint="eastAsia"/>
          <w:sz w:val="28"/>
          <w:szCs w:val="28"/>
        </w:rPr>
        <w:t>十</w:t>
      </w:r>
      <w:r w:rsidR="00DE548A" w:rsidRPr="00AF3ECB">
        <w:rPr>
          <w:rFonts w:hint="eastAsia"/>
          <w:sz w:val="28"/>
          <w:szCs w:val="28"/>
        </w:rPr>
        <w:t>三</w:t>
      </w:r>
      <w:r w:rsidRPr="00AF3ECB">
        <w:rPr>
          <w:rFonts w:hint="eastAsia"/>
          <w:sz w:val="28"/>
          <w:szCs w:val="28"/>
        </w:rPr>
        <w:t>、政府</w:t>
      </w:r>
      <w:r w:rsidRPr="00AF3ECB">
        <w:rPr>
          <w:sz w:val="28"/>
          <w:szCs w:val="28"/>
        </w:rPr>
        <w:t>采购政策</w:t>
      </w:r>
      <w:bookmarkEnd w:id="83"/>
      <w:bookmarkEnd w:id="84"/>
      <w:bookmarkEnd w:id="85"/>
      <w:bookmarkEnd w:id="91"/>
    </w:p>
    <w:p w14:paraId="7F37DBE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 关于中小企业参与政府采购活动的规定</w:t>
      </w:r>
    </w:p>
    <w:p w14:paraId="1CFB68BC"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1.1</w:t>
      </w:r>
      <w:r w:rsidRPr="00AF3ECB">
        <w:rPr>
          <w:rFonts w:asciiTheme="minorEastAsia" w:eastAsiaTheme="minorEastAsia" w:hAnsiTheme="minorEastAsia" w:hint="eastAsia"/>
          <w:b/>
          <w:sz w:val="24"/>
        </w:rPr>
        <w:t>本项目</w:t>
      </w:r>
      <w:r w:rsidRPr="00AF3ECB">
        <w:rPr>
          <w:rFonts w:asciiTheme="minorEastAsia" w:eastAsiaTheme="minorEastAsia" w:hAnsiTheme="minorEastAsia" w:hint="eastAsia"/>
          <w:b/>
          <w:sz w:val="24"/>
          <w:u w:val="single"/>
        </w:rPr>
        <w:t xml:space="preserve"> 是 </w:t>
      </w:r>
      <w:r w:rsidRPr="00AF3ECB">
        <w:rPr>
          <w:rFonts w:asciiTheme="minorEastAsia" w:eastAsiaTheme="minorEastAsia" w:hAnsiTheme="minorEastAsia" w:hint="eastAsia"/>
          <w:b/>
          <w:sz w:val="24"/>
        </w:rPr>
        <w:t>专门面向中小微企业采购。</w:t>
      </w:r>
    </w:p>
    <w:p w14:paraId="73EDC30B"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1.2本项目对应的中小企业划分标准</w:t>
      </w:r>
      <w:bookmarkStart w:id="92" w:name="OLE_LINK3"/>
      <w:bookmarkStart w:id="93" w:name="OLE_LINK5"/>
      <w:r w:rsidRPr="00AF3ECB">
        <w:rPr>
          <w:rFonts w:asciiTheme="minorEastAsia" w:eastAsiaTheme="minorEastAsia" w:hAnsiTheme="minorEastAsia" w:hint="eastAsia"/>
          <w:sz w:val="24"/>
        </w:rPr>
        <w:t>所属行业</w:t>
      </w:r>
      <w:bookmarkEnd w:id="92"/>
      <w:bookmarkEnd w:id="93"/>
      <w:r w:rsidRPr="00AF3ECB">
        <w:rPr>
          <w:rFonts w:asciiTheme="minorEastAsia" w:eastAsiaTheme="minorEastAsia" w:hAnsiTheme="minorEastAsia" w:hint="eastAsia"/>
          <w:sz w:val="24"/>
        </w:rPr>
        <w:t>：</w:t>
      </w:r>
      <w:r w:rsidRPr="00AF3ECB">
        <w:rPr>
          <w:rFonts w:asciiTheme="minorEastAsia" w:eastAsiaTheme="minorEastAsia" w:hAnsiTheme="minorEastAsia" w:hint="eastAsia"/>
          <w:b/>
          <w:sz w:val="24"/>
          <w:u w:val="single"/>
        </w:rPr>
        <w:t>其他未列明行业。</w:t>
      </w:r>
    </w:p>
    <w:p w14:paraId="03607988"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hint="eastAsia"/>
          <w:sz w:val="24"/>
        </w:rPr>
        <w:t>1</w:t>
      </w:r>
      <w:r w:rsidRPr="00AF3ECB">
        <w:rPr>
          <w:rFonts w:asciiTheme="minorEastAsia" w:eastAsiaTheme="minorEastAsia" w:hAnsiTheme="minorEastAsia" w:cs="宋体" w:hint="eastAsia"/>
          <w:sz w:val="24"/>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272305B0"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cs="宋体" w:hint="eastAsia"/>
          <w:sz w:val="24"/>
        </w:rPr>
        <w:t>符合中小企业划分标准的个体工商户，在政府采购活动中视同中小企业。</w:t>
      </w:r>
    </w:p>
    <w:p w14:paraId="059DFC05"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1.4在政府采购活动中，投标人提供的货物、工程或者服务符合下列情形的，可享受《政府采购促进中小企业发展管理办法》（财库﹝2020﹞46号）规定的中小企业扶持政策：</w:t>
      </w:r>
    </w:p>
    <w:p w14:paraId="18D9FF72"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1.4.1在货物采购项目中，货物由中小企业制造，即货物由中小企业生产且使用该小微企业商号或者注册商标。</w:t>
      </w:r>
    </w:p>
    <w:p w14:paraId="7E2971A8"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pacing w:val="-6"/>
          <w:sz w:val="24"/>
        </w:rPr>
      </w:pPr>
      <w:r w:rsidRPr="00AF3ECB">
        <w:rPr>
          <w:rFonts w:asciiTheme="minorEastAsia" w:eastAsiaTheme="minorEastAsia" w:hAnsiTheme="minorEastAsia" w:hint="eastAsia"/>
          <w:sz w:val="24"/>
        </w:rPr>
        <w:t>1.4.2</w:t>
      </w:r>
      <w:r w:rsidRPr="00AF3ECB">
        <w:rPr>
          <w:rFonts w:asciiTheme="minorEastAsia" w:eastAsiaTheme="minorEastAsia" w:hAnsiTheme="minorEastAsia" w:hint="eastAsia"/>
          <w:spacing w:val="-6"/>
          <w:sz w:val="24"/>
        </w:rPr>
        <w:t>在工程采购项目中，工程由</w:t>
      </w:r>
      <w:r w:rsidRPr="00AF3ECB">
        <w:rPr>
          <w:rFonts w:asciiTheme="minorEastAsia" w:eastAsiaTheme="minorEastAsia" w:hAnsiTheme="minorEastAsia" w:hint="eastAsia"/>
          <w:sz w:val="24"/>
        </w:rPr>
        <w:t>中小</w:t>
      </w:r>
      <w:r w:rsidRPr="00AF3ECB">
        <w:rPr>
          <w:rFonts w:asciiTheme="minorEastAsia" w:eastAsiaTheme="minorEastAsia" w:hAnsiTheme="minorEastAsia" w:hint="eastAsia"/>
          <w:spacing w:val="-6"/>
          <w:sz w:val="24"/>
        </w:rPr>
        <w:t>企业承建，即工程施工单位为</w:t>
      </w:r>
      <w:r w:rsidRPr="00AF3ECB">
        <w:rPr>
          <w:rFonts w:asciiTheme="minorEastAsia" w:eastAsiaTheme="minorEastAsia" w:hAnsiTheme="minorEastAsia" w:hint="eastAsia"/>
          <w:sz w:val="24"/>
        </w:rPr>
        <w:t>中小</w:t>
      </w:r>
      <w:r w:rsidRPr="00AF3ECB">
        <w:rPr>
          <w:rFonts w:asciiTheme="minorEastAsia" w:eastAsiaTheme="minorEastAsia" w:hAnsiTheme="minorEastAsia" w:hint="eastAsia"/>
          <w:spacing w:val="-6"/>
          <w:sz w:val="24"/>
        </w:rPr>
        <w:t>企业。</w:t>
      </w:r>
    </w:p>
    <w:p w14:paraId="16FA318B"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1.4.3在服务采购项目中，服务由中小企业承接，即提供服务的人员为中小企业依照《中华人民共和国劳动合同法》订立劳动合同的从业人员。</w:t>
      </w:r>
    </w:p>
    <w:p w14:paraId="174B708C"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以联合体形式参加政府采购活动，联合体各方均为中小企业的，联合体视同中小企业。</w:t>
      </w:r>
    </w:p>
    <w:p w14:paraId="44297689"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1.5在货物采购项目中，投标人提供的货物既有中小企业制造货物，也有大型企业制造货物的，不享受中小企业扶持政策</w:t>
      </w:r>
      <w:r w:rsidRPr="00AF3ECB">
        <w:rPr>
          <w:rFonts w:asciiTheme="minorEastAsia" w:eastAsiaTheme="minorEastAsia" w:hAnsiTheme="minorEastAsia"/>
          <w:sz w:val="24"/>
        </w:rPr>
        <w:t>。</w:t>
      </w:r>
    </w:p>
    <w:p w14:paraId="05B55125"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1.6中小企业应按照招标文件提供的《中小企业声明函》进行声明，否则所造成的风险由供应商自行承担。</w:t>
      </w:r>
    </w:p>
    <w:p w14:paraId="17F6B716"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1.7</w:t>
      </w:r>
      <w:r w:rsidRPr="00AF3ECB">
        <w:rPr>
          <w:rFonts w:asciiTheme="minorEastAsia" w:eastAsiaTheme="minorEastAsia" w:hAnsiTheme="minorEastAsia"/>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EDA74C5"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1.8</w:t>
      </w:r>
      <w:r w:rsidRPr="00AF3ECB">
        <w:rPr>
          <w:rFonts w:asciiTheme="minorEastAsia" w:eastAsiaTheme="minorEastAsia" w:hAnsiTheme="minorEastAsia"/>
          <w:sz w:val="24"/>
        </w:rPr>
        <w:t>根据《关于促进残疾人就业政府采购政策的通知》（财库[201</w:t>
      </w:r>
      <w:r w:rsidRPr="00AF3ECB">
        <w:rPr>
          <w:rFonts w:asciiTheme="minorEastAsia" w:eastAsiaTheme="minorEastAsia" w:hAnsiTheme="minorEastAsia" w:hint="eastAsia"/>
          <w:sz w:val="24"/>
        </w:rPr>
        <w:t>7</w:t>
      </w:r>
      <w:r w:rsidRPr="00AF3ECB">
        <w:rPr>
          <w:rFonts w:asciiTheme="minorEastAsia" w:eastAsiaTheme="minorEastAsia" w:hAnsiTheme="minorEastAsia"/>
          <w:sz w:val="24"/>
        </w:rPr>
        <w:t>]141号）规定，在政府采购活动中，残疾人福利性单位视同小型、微型企业。残疾人福利性单位参加政</w:t>
      </w:r>
      <w:r w:rsidRPr="00AF3ECB">
        <w:rPr>
          <w:rFonts w:asciiTheme="minorEastAsia" w:eastAsiaTheme="minorEastAsia" w:hAnsiTheme="minorEastAsia"/>
          <w:sz w:val="24"/>
        </w:rPr>
        <w:lastRenderedPageBreak/>
        <w:t>府采购活动时，提供《残疾人福利性单位声明函》。</w:t>
      </w:r>
    </w:p>
    <w:p w14:paraId="4DBEA918"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1.9按规定享受扶持政策获得政府采购合同的，小微企业不得将合同分包给大中型企业，中型企业不得将合同分包给大型企业。</w:t>
      </w:r>
    </w:p>
    <w:p w14:paraId="2669DD8E" w14:textId="77777777" w:rsidR="002A3AA8" w:rsidRPr="00AF3ECB" w:rsidRDefault="00DC0256">
      <w:pPr>
        <w:adjustRightInd w:val="0"/>
        <w:snapToGrid w:val="0"/>
        <w:spacing w:line="360" w:lineRule="auto"/>
        <w:ind w:firstLineChars="200" w:firstLine="480"/>
        <w:rPr>
          <w:rFonts w:asciiTheme="minorEastAsia" w:eastAsiaTheme="minorEastAsia" w:hAnsiTheme="minorEastAsia" w:cs="宋体"/>
          <w:sz w:val="24"/>
        </w:rPr>
      </w:pPr>
      <w:r w:rsidRPr="00AF3ECB">
        <w:rPr>
          <w:rFonts w:asciiTheme="minorEastAsia" w:eastAsiaTheme="minorEastAsia" w:hAnsiTheme="minorEastAsia" w:hint="eastAsia"/>
          <w:sz w:val="24"/>
        </w:rPr>
        <w:t>1.10投标人按照《政府采购促进中小企业发展管理办法》（财库﹝2020﹞46号）规定提供声明函内容不实的，属于提供虚假材料谋取中标、成交，依照《中华人民共和国政府采购法》等国家有关规定追究相应责任。</w:t>
      </w:r>
    </w:p>
    <w:p w14:paraId="46655046" w14:textId="0DCC6A69" w:rsidR="002A3AA8" w:rsidRPr="00AF3ECB" w:rsidRDefault="00DC0256" w:rsidP="00D82494">
      <w:pPr>
        <w:pStyle w:val="3"/>
        <w:spacing w:before="0" w:after="0" w:line="360" w:lineRule="auto"/>
        <w:ind w:firstLineChars="0" w:firstLine="0"/>
        <w:rPr>
          <w:sz w:val="28"/>
          <w:szCs w:val="28"/>
        </w:rPr>
      </w:pPr>
      <w:bookmarkStart w:id="94" w:name="_Toc41577880"/>
      <w:bookmarkStart w:id="95" w:name="_Toc201134139"/>
      <w:r w:rsidRPr="00AF3ECB">
        <w:rPr>
          <w:rFonts w:hint="eastAsia"/>
          <w:sz w:val="28"/>
          <w:szCs w:val="28"/>
        </w:rPr>
        <w:t>十</w:t>
      </w:r>
      <w:r w:rsidR="00DE548A" w:rsidRPr="00AF3ECB">
        <w:rPr>
          <w:rFonts w:hint="eastAsia"/>
          <w:sz w:val="28"/>
          <w:szCs w:val="28"/>
        </w:rPr>
        <w:t>四</w:t>
      </w:r>
      <w:r w:rsidRPr="00AF3ECB">
        <w:rPr>
          <w:rFonts w:hint="eastAsia"/>
          <w:sz w:val="28"/>
          <w:szCs w:val="28"/>
        </w:rPr>
        <w:t>、其他事项</w:t>
      </w:r>
      <w:bookmarkEnd w:id="86"/>
      <w:bookmarkEnd w:id="87"/>
      <w:bookmarkEnd w:id="88"/>
      <w:bookmarkEnd w:id="89"/>
      <w:bookmarkEnd w:id="90"/>
      <w:bookmarkEnd w:id="94"/>
      <w:bookmarkEnd w:id="95"/>
    </w:p>
    <w:p w14:paraId="37C57668"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bCs/>
          <w:sz w:val="24"/>
        </w:rPr>
        <w:t>1.</w:t>
      </w:r>
      <w:r w:rsidRPr="00AF3ECB">
        <w:rPr>
          <w:rFonts w:asciiTheme="minorEastAsia" w:eastAsiaTheme="minorEastAsia" w:hAnsiTheme="minorEastAsia" w:hint="eastAsia"/>
          <w:sz w:val="24"/>
        </w:rPr>
        <w:t xml:space="preserve">解释权 </w:t>
      </w:r>
    </w:p>
    <w:p w14:paraId="2D5C399E"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bCs/>
          <w:sz w:val="24"/>
        </w:rPr>
        <w:t>本招标文件是根据国家有关法律、法规、规章和有关规定编制的,采购代理机构</w:t>
      </w:r>
      <w:r w:rsidRPr="00AF3ECB">
        <w:rPr>
          <w:rFonts w:asciiTheme="minorEastAsia" w:eastAsiaTheme="minorEastAsia" w:hAnsiTheme="minorEastAsia" w:hint="eastAsia"/>
          <w:sz w:val="24"/>
        </w:rPr>
        <w:t>对决标结果不负责解释。</w:t>
      </w:r>
    </w:p>
    <w:p w14:paraId="461B20F7" w14:textId="24A5629D" w:rsidR="002A3AA8" w:rsidRPr="00AF3ECB" w:rsidRDefault="00DC0256">
      <w:pPr>
        <w:spacing w:line="360" w:lineRule="auto"/>
        <w:ind w:firstLineChars="200" w:firstLine="482"/>
        <w:rPr>
          <w:rFonts w:asciiTheme="minorEastAsia" w:eastAsiaTheme="minorEastAsia" w:hAnsiTheme="minorEastAsia"/>
          <w:b/>
          <w:bCs/>
          <w:sz w:val="24"/>
        </w:rPr>
      </w:pPr>
      <w:r w:rsidRPr="00AF3ECB">
        <w:rPr>
          <w:rFonts w:asciiTheme="minorEastAsia" w:eastAsiaTheme="minorEastAsia" w:hAnsiTheme="minorEastAsia" w:hint="eastAsia"/>
          <w:b/>
          <w:bCs/>
          <w:sz w:val="24"/>
        </w:rPr>
        <w:t>2.</w:t>
      </w:r>
      <w:r w:rsidRPr="00AF3ECB">
        <w:rPr>
          <w:rFonts w:asciiTheme="minorEastAsia" w:eastAsiaTheme="minorEastAsia" w:hAnsiTheme="minorEastAsia" w:hint="eastAsia"/>
          <w:b/>
          <w:sz w:val="24"/>
        </w:rPr>
        <w:t>采购代理服务费:</w:t>
      </w:r>
    </w:p>
    <w:p w14:paraId="19CC70E9" w14:textId="6D548E4B" w:rsidR="002A3AA8" w:rsidRPr="00AF3ECB" w:rsidRDefault="00DC0256">
      <w:pPr>
        <w:spacing w:line="360" w:lineRule="auto"/>
        <w:ind w:firstLineChars="200" w:firstLine="482"/>
        <w:rPr>
          <w:rFonts w:ascii="宋体" w:hAnsi="宋体"/>
          <w:b/>
          <w:bCs/>
          <w:sz w:val="24"/>
        </w:rPr>
      </w:pPr>
      <w:bookmarkStart w:id="96" w:name="OLE_LINK34"/>
      <w:bookmarkStart w:id="97" w:name="OLE_LINK35"/>
      <w:r w:rsidRPr="00AF3ECB">
        <w:rPr>
          <w:rFonts w:ascii="宋体" w:hAnsi="宋体" w:hint="eastAsia"/>
          <w:b/>
          <w:bCs/>
          <w:sz w:val="24"/>
        </w:rPr>
        <w:t>由中标人支付代理服务费，</w:t>
      </w:r>
      <w:r w:rsidRPr="00AF3ECB">
        <w:rPr>
          <w:rFonts w:ascii="宋体" w:hAnsi="宋体"/>
          <w:b/>
          <w:bCs/>
          <w:sz w:val="24"/>
        </w:rPr>
        <w:t>费用以</w:t>
      </w:r>
      <w:r w:rsidR="006D74E5" w:rsidRPr="00AF3ECB">
        <w:rPr>
          <w:rFonts w:ascii="宋体" w:hAnsi="宋体" w:hint="eastAsia"/>
          <w:b/>
          <w:bCs/>
          <w:sz w:val="24"/>
        </w:rPr>
        <w:t>中标</w:t>
      </w:r>
      <w:r w:rsidRPr="00AF3ECB">
        <w:rPr>
          <w:rFonts w:ascii="宋体" w:hAnsi="宋体" w:hint="eastAsia"/>
          <w:b/>
          <w:bCs/>
          <w:sz w:val="24"/>
        </w:rPr>
        <w:t>价为基数</w:t>
      </w:r>
      <w:r w:rsidRPr="00AF3ECB">
        <w:rPr>
          <w:rFonts w:ascii="宋体" w:hAnsi="宋体"/>
          <w:b/>
          <w:bCs/>
          <w:sz w:val="24"/>
        </w:rPr>
        <w:t>按下表</w:t>
      </w:r>
      <w:r w:rsidRPr="00AF3ECB">
        <w:rPr>
          <w:rFonts w:ascii="宋体" w:hAnsi="宋体" w:hint="eastAsia"/>
          <w:b/>
          <w:bCs/>
          <w:sz w:val="24"/>
        </w:rPr>
        <w:t>服务类</w:t>
      </w:r>
      <w:r w:rsidRPr="00AF3ECB">
        <w:rPr>
          <w:rFonts w:ascii="宋体" w:hAnsi="宋体"/>
          <w:b/>
          <w:bCs/>
          <w:sz w:val="24"/>
        </w:rPr>
        <w:t>收费标准</w:t>
      </w:r>
      <w:r w:rsidRPr="00AF3ECB">
        <w:rPr>
          <w:rFonts w:ascii="宋体" w:hAnsi="宋体" w:hint="eastAsia"/>
          <w:b/>
          <w:bCs/>
          <w:sz w:val="24"/>
        </w:rPr>
        <w:t>计</w:t>
      </w:r>
      <w:r w:rsidRPr="00AF3ECB">
        <w:rPr>
          <w:rFonts w:ascii="宋体" w:hAnsi="宋体"/>
          <w:b/>
          <w:bCs/>
          <w:sz w:val="24"/>
        </w:rPr>
        <w:t>取</w:t>
      </w:r>
      <w:r w:rsidRPr="00AF3ECB">
        <w:rPr>
          <w:rFonts w:ascii="宋体" w:hAnsi="宋体" w:hint="eastAsia"/>
          <w:b/>
          <w:bCs/>
          <w:sz w:val="24"/>
        </w:rPr>
        <w:t>，中标人在中标公告发布之日起5个工作日内向招标代理机构一次性付清。</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4"/>
        <w:gridCol w:w="3358"/>
      </w:tblGrid>
      <w:tr w:rsidR="002A3AA8" w:rsidRPr="00AF3ECB" w14:paraId="433ACD2F" w14:textId="77777777">
        <w:trPr>
          <w:trHeight w:val="425"/>
          <w:jc w:val="center"/>
        </w:trPr>
        <w:tc>
          <w:tcPr>
            <w:tcW w:w="4444" w:type="dxa"/>
            <w:tcBorders>
              <w:top w:val="single" w:sz="4" w:space="0" w:color="auto"/>
              <w:left w:val="single" w:sz="4" w:space="0" w:color="auto"/>
              <w:bottom w:val="single" w:sz="4" w:space="0" w:color="auto"/>
              <w:right w:val="single" w:sz="4" w:space="0" w:color="auto"/>
            </w:tcBorders>
            <w:vAlign w:val="center"/>
          </w:tcPr>
          <w:p w14:paraId="53145191" w14:textId="77777777" w:rsidR="002A3AA8" w:rsidRPr="00AF3ECB" w:rsidRDefault="00DC0256">
            <w:pPr>
              <w:jc w:val="center"/>
              <w:rPr>
                <w:rFonts w:ascii="宋体" w:hAnsi="宋体"/>
                <w:b/>
                <w:sz w:val="24"/>
              </w:rPr>
            </w:pPr>
            <w:r w:rsidRPr="00AF3ECB">
              <w:rPr>
                <w:rFonts w:ascii="宋体" w:hAnsi="宋体" w:hint="eastAsia"/>
                <w:b/>
                <w:sz w:val="24"/>
              </w:rPr>
              <w:t>中标金额（万元）</w:t>
            </w:r>
          </w:p>
        </w:tc>
        <w:tc>
          <w:tcPr>
            <w:tcW w:w="3358" w:type="dxa"/>
            <w:tcBorders>
              <w:top w:val="single" w:sz="4" w:space="0" w:color="auto"/>
              <w:left w:val="single" w:sz="4" w:space="0" w:color="auto"/>
              <w:bottom w:val="single" w:sz="4" w:space="0" w:color="auto"/>
              <w:right w:val="single" w:sz="4" w:space="0" w:color="auto"/>
            </w:tcBorders>
            <w:vAlign w:val="center"/>
          </w:tcPr>
          <w:p w14:paraId="4D8A06FC" w14:textId="77777777" w:rsidR="002A3AA8" w:rsidRPr="00AF3ECB" w:rsidRDefault="00DC0256">
            <w:pPr>
              <w:jc w:val="center"/>
              <w:rPr>
                <w:rFonts w:ascii="宋体" w:hAnsi="宋体"/>
                <w:b/>
                <w:sz w:val="24"/>
              </w:rPr>
            </w:pPr>
            <w:r w:rsidRPr="00AF3ECB">
              <w:rPr>
                <w:rFonts w:ascii="宋体" w:hAnsi="宋体" w:hint="eastAsia"/>
                <w:b/>
                <w:sz w:val="24"/>
              </w:rPr>
              <w:t>收费标准</w:t>
            </w:r>
          </w:p>
        </w:tc>
      </w:tr>
      <w:tr w:rsidR="002A3AA8" w:rsidRPr="00AF3ECB" w14:paraId="2AF91167" w14:textId="77777777">
        <w:trPr>
          <w:trHeight w:val="425"/>
          <w:jc w:val="center"/>
        </w:trPr>
        <w:tc>
          <w:tcPr>
            <w:tcW w:w="4444" w:type="dxa"/>
            <w:tcBorders>
              <w:top w:val="single" w:sz="4" w:space="0" w:color="auto"/>
              <w:left w:val="single" w:sz="4" w:space="0" w:color="auto"/>
              <w:bottom w:val="single" w:sz="4" w:space="0" w:color="auto"/>
              <w:right w:val="single" w:sz="4" w:space="0" w:color="auto"/>
            </w:tcBorders>
            <w:vAlign w:val="center"/>
          </w:tcPr>
          <w:p w14:paraId="41DE6388" w14:textId="77777777" w:rsidR="002A3AA8" w:rsidRPr="00AF3ECB" w:rsidRDefault="00DC0256">
            <w:pPr>
              <w:jc w:val="center"/>
              <w:rPr>
                <w:sz w:val="24"/>
              </w:rPr>
            </w:pPr>
            <w:r w:rsidRPr="00AF3ECB">
              <w:rPr>
                <w:rFonts w:hint="eastAsia"/>
                <w:sz w:val="24"/>
              </w:rPr>
              <w:t>100</w:t>
            </w:r>
            <w:r w:rsidRPr="00AF3ECB">
              <w:rPr>
                <w:rFonts w:hint="eastAsia"/>
                <w:sz w:val="24"/>
              </w:rPr>
              <w:t>以下</w:t>
            </w:r>
          </w:p>
        </w:tc>
        <w:tc>
          <w:tcPr>
            <w:tcW w:w="3358" w:type="dxa"/>
            <w:tcBorders>
              <w:top w:val="single" w:sz="4" w:space="0" w:color="auto"/>
              <w:left w:val="single" w:sz="4" w:space="0" w:color="auto"/>
              <w:bottom w:val="single" w:sz="4" w:space="0" w:color="auto"/>
              <w:right w:val="single" w:sz="4" w:space="0" w:color="auto"/>
            </w:tcBorders>
            <w:vAlign w:val="center"/>
          </w:tcPr>
          <w:p w14:paraId="0B9D41FC" w14:textId="77777777" w:rsidR="002A3AA8" w:rsidRPr="00AF3ECB" w:rsidRDefault="00DC0256">
            <w:pPr>
              <w:jc w:val="center"/>
              <w:rPr>
                <w:sz w:val="24"/>
              </w:rPr>
            </w:pPr>
            <w:r w:rsidRPr="00AF3ECB">
              <w:rPr>
                <w:rFonts w:hint="eastAsia"/>
                <w:sz w:val="24"/>
              </w:rPr>
              <w:t>1.5%</w:t>
            </w:r>
          </w:p>
        </w:tc>
      </w:tr>
      <w:tr w:rsidR="002A3AA8" w:rsidRPr="00AF3ECB" w14:paraId="1A3258A0" w14:textId="77777777">
        <w:trPr>
          <w:trHeight w:val="425"/>
          <w:jc w:val="center"/>
        </w:trPr>
        <w:tc>
          <w:tcPr>
            <w:tcW w:w="4444" w:type="dxa"/>
            <w:tcBorders>
              <w:top w:val="single" w:sz="4" w:space="0" w:color="auto"/>
              <w:left w:val="single" w:sz="4" w:space="0" w:color="auto"/>
              <w:bottom w:val="single" w:sz="4" w:space="0" w:color="auto"/>
              <w:right w:val="single" w:sz="4" w:space="0" w:color="auto"/>
            </w:tcBorders>
            <w:vAlign w:val="center"/>
          </w:tcPr>
          <w:p w14:paraId="301D6061" w14:textId="77777777" w:rsidR="002A3AA8" w:rsidRPr="00AF3ECB" w:rsidRDefault="00DC0256">
            <w:pPr>
              <w:jc w:val="center"/>
              <w:rPr>
                <w:sz w:val="24"/>
              </w:rPr>
            </w:pPr>
            <w:r w:rsidRPr="00AF3ECB">
              <w:rPr>
                <w:rFonts w:hint="eastAsia"/>
                <w:sz w:val="24"/>
              </w:rPr>
              <w:t>100-500</w:t>
            </w:r>
          </w:p>
        </w:tc>
        <w:tc>
          <w:tcPr>
            <w:tcW w:w="3358" w:type="dxa"/>
            <w:tcBorders>
              <w:top w:val="single" w:sz="4" w:space="0" w:color="auto"/>
              <w:left w:val="single" w:sz="4" w:space="0" w:color="auto"/>
              <w:bottom w:val="single" w:sz="4" w:space="0" w:color="auto"/>
              <w:right w:val="single" w:sz="4" w:space="0" w:color="auto"/>
            </w:tcBorders>
            <w:vAlign w:val="center"/>
          </w:tcPr>
          <w:p w14:paraId="72073969" w14:textId="77777777" w:rsidR="002A3AA8" w:rsidRPr="00AF3ECB" w:rsidRDefault="00DC0256">
            <w:pPr>
              <w:jc w:val="center"/>
              <w:rPr>
                <w:sz w:val="24"/>
              </w:rPr>
            </w:pPr>
            <w:r w:rsidRPr="00AF3ECB">
              <w:rPr>
                <w:rFonts w:hint="eastAsia"/>
                <w:sz w:val="24"/>
              </w:rPr>
              <w:t>0.8%</w:t>
            </w:r>
          </w:p>
        </w:tc>
      </w:tr>
      <w:tr w:rsidR="002A3AA8" w:rsidRPr="00AF3ECB" w14:paraId="07F90152" w14:textId="77777777">
        <w:trPr>
          <w:trHeight w:val="425"/>
          <w:jc w:val="center"/>
        </w:trPr>
        <w:tc>
          <w:tcPr>
            <w:tcW w:w="4444" w:type="dxa"/>
            <w:tcBorders>
              <w:top w:val="single" w:sz="4" w:space="0" w:color="auto"/>
              <w:left w:val="single" w:sz="4" w:space="0" w:color="auto"/>
              <w:bottom w:val="single" w:sz="4" w:space="0" w:color="auto"/>
              <w:right w:val="single" w:sz="4" w:space="0" w:color="auto"/>
            </w:tcBorders>
            <w:vAlign w:val="center"/>
          </w:tcPr>
          <w:p w14:paraId="187E9FC2" w14:textId="77777777" w:rsidR="002A3AA8" w:rsidRPr="00AF3ECB" w:rsidRDefault="00DC0256">
            <w:pPr>
              <w:jc w:val="center"/>
              <w:rPr>
                <w:sz w:val="24"/>
              </w:rPr>
            </w:pPr>
            <w:r w:rsidRPr="00AF3ECB">
              <w:rPr>
                <w:rFonts w:hint="eastAsia"/>
                <w:sz w:val="24"/>
              </w:rPr>
              <w:t>500-1000</w:t>
            </w:r>
          </w:p>
        </w:tc>
        <w:tc>
          <w:tcPr>
            <w:tcW w:w="3358" w:type="dxa"/>
            <w:tcBorders>
              <w:top w:val="single" w:sz="4" w:space="0" w:color="auto"/>
              <w:left w:val="single" w:sz="4" w:space="0" w:color="auto"/>
              <w:bottom w:val="single" w:sz="4" w:space="0" w:color="auto"/>
              <w:right w:val="single" w:sz="4" w:space="0" w:color="auto"/>
            </w:tcBorders>
            <w:vAlign w:val="center"/>
          </w:tcPr>
          <w:p w14:paraId="4CC3A0B4" w14:textId="77777777" w:rsidR="002A3AA8" w:rsidRPr="00AF3ECB" w:rsidRDefault="00DC0256">
            <w:pPr>
              <w:jc w:val="center"/>
              <w:rPr>
                <w:sz w:val="24"/>
              </w:rPr>
            </w:pPr>
            <w:r w:rsidRPr="00AF3ECB">
              <w:rPr>
                <w:rFonts w:hint="eastAsia"/>
                <w:sz w:val="24"/>
              </w:rPr>
              <w:t>0.45%</w:t>
            </w:r>
          </w:p>
        </w:tc>
      </w:tr>
      <w:tr w:rsidR="002A3AA8" w:rsidRPr="00AF3ECB" w14:paraId="25BBF9F3" w14:textId="77777777">
        <w:trPr>
          <w:trHeight w:val="425"/>
          <w:jc w:val="center"/>
        </w:trPr>
        <w:tc>
          <w:tcPr>
            <w:tcW w:w="4444" w:type="dxa"/>
            <w:tcBorders>
              <w:top w:val="single" w:sz="4" w:space="0" w:color="auto"/>
              <w:left w:val="single" w:sz="4" w:space="0" w:color="auto"/>
              <w:bottom w:val="single" w:sz="4" w:space="0" w:color="auto"/>
              <w:right w:val="single" w:sz="4" w:space="0" w:color="auto"/>
            </w:tcBorders>
            <w:vAlign w:val="center"/>
          </w:tcPr>
          <w:p w14:paraId="76B457CA" w14:textId="77777777" w:rsidR="002A3AA8" w:rsidRPr="00AF3ECB" w:rsidRDefault="00DC0256">
            <w:pPr>
              <w:jc w:val="center"/>
              <w:rPr>
                <w:sz w:val="24"/>
              </w:rPr>
            </w:pPr>
            <w:r w:rsidRPr="00AF3ECB">
              <w:rPr>
                <w:rFonts w:hint="eastAsia"/>
                <w:sz w:val="24"/>
              </w:rPr>
              <w:t>1000-5000</w:t>
            </w:r>
          </w:p>
        </w:tc>
        <w:tc>
          <w:tcPr>
            <w:tcW w:w="3358" w:type="dxa"/>
            <w:tcBorders>
              <w:top w:val="single" w:sz="4" w:space="0" w:color="auto"/>
              <w:left w:val="single" w:sz="4" w:space="0" w:color="auto"/>
              <w:bottom w:val="single" w:sz="4" w:space="0" w:color="auto"/>
              <w:right w:val="single" w:sz="4" w:space="0" w:color="auto"/>
            </w:tcBorders>
            <w:vAlign w:val="center"/>
          </w:tcPr>
          <w:p w14:paraId="7F98D8A4" w14:textId="77777777" w:rsidR="002A3AA8" w:rsidRPr="00AF3ECB" w:rsidRDefault="00DC0256">
            <w:pPr>
              <w:jc w:val="center"/>
              <w:rPr>
                <w:sz w:val="24"/>
              </w:rPr>
            </w:pPr>
            <w:r w:rsidRPr="00AF3ECB">
              <w:rPr>
                <w:rFonts w:hint="eastAsia"/>
                <w:sz w:val="24"/>
              </w:rPr>
              <w:t>0.25%</w:t>
            </w:r>
          </w:p>
        </w:tc>
      </w:tr>
      <w:tr w:rsidR="002A3AA8" w:rsidRPr="00AF3ECB" w14:paraId="6F399023" w14:textId="77777777">
        <w:trPr>
          <w:trHeight w:val="425"/>
          <w:jc w:val="center"/>
        </w:trPr>
        <w:tc>
          <w:tcPr>
            <w:tcW w:w="4444" w:type="dxa"/>
            <w:tcBorders>
              <w:top w:val="single" w:sz="4" w:space="0" w:color="auto"/>
              <w:left w:val="single" w:sz="4" w:space="0" w:color="auto"/>
              <w:bottom w:val="single" w:sz="4" w:space="0" w:color="auto"/>
              <w:right w:val="single" w:sz="4" w:space="0" w:color="auto"/>
            </w:tcBorders>
            <w:vAlign w:val="center"/>
          </w:tcPr>
          <w:p w14:paraId="3770A82F" w14:textId="77777777" w:rsidR="002A3AA8" w:rsidRPr="00AF3ECB" w:rsidRDefault="00DC0256">
            <w:pPr>
              <w:jc w:val="center"/>
              <w:rPr>
                <w:sz w:val="24"/>
              </w:rPr>
            </w:pPr>
            <w:r w:rsidRPr="00AF3ECB">
              <w:rPr>
                <w:rFonts w:hint="eastAsia"/>
                <w:sz w:val="24"/>
              </w:rPr>
              <w:t>5000-10000</w:t>
            </w:r>
          </w:p>
        </w:tc>
        <w:tc>
          <w:tcPr>
            <w:tcW w:w="3358" w:type="dxa"/>
            <w:tcBorders>
              <w:top w:val="single" w:sz="4" w:space="0" w:color="auto"/>
              <w:left w:val="single" w:sz="4" w:space="0" w:color="auto"/>
              <w:bottom w:val="single" w:sz="4" w:space="0" w:color="auto"/>
              <w:right w:val="single" w:sz="4" w:space="0" w:color="auto"/>
            </w:tcBorders>
            <w:vAlign w:val="center"/>
          </w:tcPr>
          <w:p w14:paraId="77F0E2CB" w14:textId="77777777" w:rsidR="002A3AA8" w:rsidRPr="00AF3ECB" w:rsidRDefault="00DC0256">
            <w:pPr>
              <w:jc w:val="center"/>
              <w:rPr>
                <w:sz w:val="24"/>
              </w:rPr>
            </w:pPr>
            <w:r w:rsidRPr="00AF3ECB">
              <w:rPr>
                <w:rFonts w:hint="eastAsia"/>
                <w:sz w:val="24"/>
              </w:rPr>
              <w:t>0.1%</w:t>
            </w:r>
          </w:p>
        </w:tc>
      </w:tr>
      <w:bookmarkEnd w:id="96"/>
      <w:bookmarkEnd w:id="97"/>
    </w:tbl>
    <w:p w14:paraId="0E5B7B70" w14:textId="77777777" w:rsidR="002A3AA8" w:rsidRPr="00AF3ECB" w:rsidRDefault="002A3AA8"/>
    <w:p w14:paraId="669B40BE" w14:textId="77777777" w:rsidR="002A3AA8" w:rsidRPr="00AF3ECB" w:rsidRDefault="00DC0256">
      <w:pPr>
        <w:pStyle w:val="1"/>
        <w:keepNext w:val="0"/>
        <w:rPr>
          <w:rFonts w:ascii="宋体" w:eastAsia="宋体" w:hAnsi="宋体"/>
        </w:rPr>
      </w:pPr>
      <w:r w:rsidRPr="00AF3ECB">
        <w:rPr>
          <w:rFonts w:ascii="宋体" w:eastAsia="宋体" w:hAnsi="宋体"/>
        </w:rPr>
        <w:br w:type="page"/>
      </w:r>
      <w:bookmarkStart w:id="98" w:name="_Toc61257428"/>
      <w:bookmarkStart w:id="99" w:name="_Toc201134140"/>
      <w:r w:rsidRPr="00AF3ECB">
        <w:rPr>
          <w:rFonts w:ascii="宋体" w:eastAsia="宋体" w:hAnsi="宋体" w:hint="eastAsia"/>
        </w:rPr>
        <w:lastRenderedPageBreak/>
        <w:t>第三章  采购需求</w:t>
      </w:r>
      <w:bookmarkEnd w:id="98"/>
      <w:bookmarkEnd w:id="99"/>
    </w:p>
    <w:p w14:paraId="24FE4176" w14:textId="77777777" w:rsidR="00E1486F" w:rsidRPr="00AF3ECB" w:rsidRDefault="00E1486F" w:rsidP="00E1486F">
      <w:pPr>
        <w:pStyle w:val="a2"/>
        <w:spacing w:before="240" w:after="240"/>
        <w:ind w:firstLine="0"/>
        <w:rPr>
          <w:rFonts w:ascii="宋体" w:hAnsi="宋体" w:cs="宋体"/>
          <w:b/>
          <w:bCs/>
          <w:sz w:val="30"/>
          <w:szCs w:val="30"/>
        </w:rPr>
      </w:pPr>
      <w:bookmarkStart w:id="100" w:name="_Toc420764129"/>
      <w:bookmarkStart w:id="101" w:name="_Toc5320"/>
      <w:bookmarkStart w:id="102" w:name="_Toc14243"/>
      <w:bookmarkStart w:id="103" w:name="_Toc83312445"/>
      <w:bookmarkStart w:id="104" w:name="_Toc522718942"/>
      <w:bookmarkStart w:id="105" w:name="_Toc87843403"/>
      <w:bookmarkStart w:id="106" w:name="_Toc322763623"/>
      <w:r w:rsidRPr="00AF3ECB">
        <w:rPr>
          <w:rFonts w:ascii="宋体" w:hAnsi="宋体" w:cs="宋体" w:hint="eastAsia"/>
          <w:b/>
          <w:bCs/>
          <w:sz w:val="30"/>
          <w:szCs w:val="30"/>
        </w:rPr>
        <w:t>一、</w:t>
      </w:r>
      <w:bookmarkEnd w:id="100"/>
      <w:bookmarkEnd w:id="101"/>
      <w:bookmarkEnd w:id="102"/>
      <w:bookmarkEnd w:id="103"/>
      <w:bookmarkEnd w:id="104"/>
      <w:r w:rsidRPr="00AF3ECB">
        <w:rPr>
          <w:rFonts w:ascii="宋体" w:hAnsi="宋体" w:cs="宋体" w:hint="eastAsia"/>
          <w:b/>
          <w:bCs/>
          <w:sz w:val="30"/>
          <w:szCs w:val="30"/>
        </w:rPr>
        <w:t>项目基本情况</w:t>
      </w:r>
    </w:p>
    <w:p w14:paraId="20869F5D" w14:textId="36C061CF" w:rsidR="00B03154" w:rsidRPr="00AF3ECB" w:rsidRDefault="00B03154" w:rsidP="00B03154">
      <w:pPr>
        <w:spacing w:line="360" w:lineRule="auto"/>
        <w:ind w:firstLineChars="200" w:firstLine="480"/>
        <w:rPr>
          <w:rFonts w:ascii="宋体" w:hAnsi="宋体"/>
          <w:sz w:val="24"/>
        </w:rPr>
      </w:pPr>
      <w:r w:rsidRPr="00AF3ECB">
        <w:rPr>
          <w:rFonts w:ascii="宋体" w:hAnsi="宋体"/>
          <w:sz w:val="24"/>
        </w:rPr>
        <w:t>丽水经济技术开发区“数治环保”智控系统</w:t>
      </w:r>
      <w:r w:rsidRPr="00AF3ECB">
        <w:rPr>
          <w:rFonts w:ascii="宋体" w:hAnsi="宋体" w:hint="eastAsia"/>
          <w:sz w:val="24"/>
        </w:rPr>
        <w:t>是</w:t>
      </w:r>
      <w:r w:rsidRPr="00AF3ECB">
        <w:rPr>
          <w:rFonts w:ascii="宋体" w:hAnsi="宋体"/>
          <w:sz w:val="24"/>
        </w:rPr>
        <w:t>多模块</w:t>
      </w:r>
      <w:r w:rsidRPr="00AF3ECB">
        <w:rPr>
          <w:rFonts w:ascii="宋体" w:hAnsi="宋体" w:hint="eastAsia"/>
          <w:sz w:val="24"/>
        </w:rPr>
        <w:t>环境</w:t>
      </w:r>
      <w:r w:rsidRPr="00AF3ECB">
        <w:rPr>
          <w:rFonts w:ascii="宋体" w:hAnsi="宋体"/>
          <w:sz w:val="24"/>
        </w:rPr>
        <w:t>监管协同平台。目前已整合接入</w:t>
      </w:r>
      <w:r w:rsidRPr="00AF3ECB">
        <w:rPr>
          <w:rFonts w:ascii="宋体" w:hAnsi="宋体" w:hint="eastAsia"/>
          <w:sz w:val="24"/>
        </w:rPr>
        <w:t>采购人</w:t>
      </w:r>
      <w:r w:rsidRPr="00AF3ECB">
        <w:rPr>
          <w:rFonts w:ascii="宋体" w:hAnsi="宋体"/>
          <w:sz w:val="24"/>
        </w:rPr>
        <w:t>全部自建系统及部分省、国家平台监测数据。</w:t>
      </w:r>
      <w:r w:rsidRPr="00AF3ECB">
        <w:rPr>
          <w:rFonts w:ascii="宋体" w:hAnsi="宋体" w:hint="eastAsia"/>
          <w:sz w:val="24"/>
        </w:rPr>
        <w:t>现针对</w:t>
      </w:r>
      <w:r w:rsidRPr="00AF3ECB">
        <w:rPr>
          <w:rFonts w:ascii="宋体" w:hAnsi="宋体"/>
          <w:sz w:val="24"/>
        </w:rPr>
        <w:t>丽水经济技术开发区“数治环保”智控</w:t>
      </w:r>
      <w:r w:rsidRPr="00AF3ECB">
        <w:rPr>
          <w:rFonts w:ascii="宋体" w:hAnsi="宋体" w:hint="eastAsia"/>
          <w:sz w:val="24"/>
        </w:rPr>
        <w:t>系统和</w:t>
      </w:r>
      <w:r w:rsidRPr="00AF3ECB">
        <w:rPr>
          <w:rFonts w:ascii="宋体" w:hAnsi="宋体"/>
          <w:sz w:val="24"/>
        </w:rPr>
        <w:t>地下水污染过程监管与预警管理系统运维</w:t>
      </w:r>
      <w:r w:rsidRPr="00AF3ECB">
        <w:rPr>
          <w:rFonts w:ascii="宋体" w:hAnsi="宋体" w:hint="eastAsia"/>
          <w:sz w:val="24"/>
        </w:rPr>
        <w:t>服务进行采购</w:t>
      </w:r>
      <w:r w:rsidRPr="00AF3ECB">
        <w:rPr>
          <w:rFonts w:ascii="宋体" w:hAnsi="宋体"/>
          <w:sz w:val="24"/>
        </w:rPr>
        <w:t>。</w:t>
      </w:r>
    </w:p>
    <w:p w14:paraId="3C3037E5" w14:textId="679C6DFA" w:rsidR="00E1486F" w:rsidRPr="00AF3ECB" w:rsidRDefault="00B03154" w:rsidP="00B03154">
      <w:pPr>
        <w:spacing w:line="360" w:lineRule="auto"/>
        <w:ind w:firstLineChars="200" w:firstLine="480"/>
        <w:jc w:val="left"/>
        <w:rPr>
          <w:rFonts w:ascii="宋体" w:hAnsi="宋体"/>
          <w:sz w:val="24"/>
        </w:rPr>
      </w:pPr>
      <w:r w:rsidRPr="00AF3ECB">
        <w:rPr>
          <w:rFonts w:ascii="宋体" w:hAnsi="宋体"/>
          <w:sz w:val="24"/>
        </w:rPr>
        <w:t>“数治环保”智控系统在运维</w:t>
      </w:r>
      <w:r w:rsidRPr="00AF3ECB">
        <w:rPr>
          <w:rFonts w:ascii="宋体" w:hAnsi="宋体" w:hint="eastAsia"/>
          <w:sz w:val="24"/>
        </w:rPr>
        <w:t>期间</w:t>
      </w:r>
      <w:r w:rsidRPr="00AF3ECB">
        <w:rPr>
          <w:rFonts w:ascii="宋体" w:hAnsi="宋体"/>
          <w:sz w:val="24"/>
        </w:rPr>
        <w:t>，平台各模块功能根据使用过程反馈进行不断优化，接入了污染源监测、环境监测、视频监控等数据；建立了监测超标预警处置流程，目前已在使用中；优化了LDAR模块与移动端直传的兼容性，并配合大数据信息化平台日常管理工作；异味溯源模块自验收以来开展数据审核工作，已审核数据1000余条，并出具有针对性的企业固定污染源DMF排放情况的报告等，为企业环保治理决策提供数据支持。</w:t>
      </w:r>
    </w:p>
    <w:p w14:paraId="20DD1F24" w14:textId="77777777" w:rsidR="00E1486F" w:rsidRPr="00AF3ECB" w:rsidRDefault="00E1486F" w:rsidP="00E1486F">
      <w:pPr>
        <w:pStyle w:val="a2"/>
        <w:spacing w:before="240" w:after="240"/>
        <w:ind w:firstLine="0"/>
        <w:rPr>
          <w:rFonts w:ascii="宋体" w:hAnsi="宋体" w:cs="宋体"/>
          <w:b/>
          <w:bCs/>
          <w:sz w:val="30"/>
          <w:szCs w:val="30"/>
        </w:rPr>
      </w:pPr>
      <w:r w:rsidRPr="00AF3ECB">
        <w:rPr>
          <w:rFonts w:ascii="宋体" w:hAnsi="宋体" w:cs="宋体" w:hint="eastAsia"/>
          <w:b/>
          <w:bCs/>
          <w:sz w:val="30"/>
          <w:szCs w:val="30"/>
        </w:rPr>
        <w:t>二、服务要求</w:t>
      </w:r>
    </w:p>
    <w:p w14:paraId="5E005E79" w14:textId="77777777" w:rsidR="00E1486F" w:rsidRPr="00AF3ECB" w:rsidRDefault="00E1486F" w:rsidP="00E1486F">
      <w:pPr>
        <w:pStyle w:val="a2"/>
        <w:spacing w:before="240" w:after="240"/>
        <w:ind w:firstLine="0"/>
        <w:rPr>
          <w:rFonts w:ascii="宋体" w:hAnsi="宋体"/>
          <w:b/>
          <w:sz w:val="24"/>
          <w:szCs w:val="24"/>
        </w:rPr>
      </w:pPr>
      <w:r w:rsidRPr="00AF3ECB">
        <w:rPr>
          <w:rFonts w:ascii="宋体" w:hAnsi="宋体" w:hint="eastAsia"/>
          <w:b/>
          <w:sz w:val="24"/>
          <w:szCs w:val="24"/>
        </w:rPr>
        <w:t>2.1具体服务内容及要求</w:t>
      </w:r>
    </w:p>
    <w:tbl>
      <w:tblPr>
        <w:tblStyle w:val="aff9"/>
        <w:tblW w:w="8642" w:type="dxa"/>
        <w:tblLayout w:type="fixed"/>
        <w:tblLook w:val="04A0" w:firstRow="1" w:lastRow="0" w:firstColumn="1" w:lastColumn="0" w:noHBand="0" w:noVBand="1"/>
      </w:tblPr>
      <w:tblGrid>
        <w:gridCol w:w="536"/>
        <w:gridCol w:w="1280"/>
        <w:gridCol w:w="1156"/>
        <w:gridCol w:w="5670"/>
      </w:tblGrid>
      <w:tr w:rsidR="00B03154" w:rsidRPr="00AF3ECB" w14:paraId="6975274E" w14:textId="77777777" w:rsidTr="00B03154">
        <w:trPr>
          <w:trHeight w:val="680"/>
        </w:trPr>
        <w:tc>
          <w:tcPr>
            <w:tcW w:w="536" w:type="dxa"/>
            <w:vAlign w:val="center"/>
          </w:tcPr>
          <w:p w14:paraId="3AF3AA58"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序号</w:t>
            </w:r>
          </w:p>
        </w:tc>
        <w:tc>
          <w:tcPr>
            <w:tcW w:w="1280" w:type="dxa"/>
            <w:vAlign w:val="center"/>
          </w:tcPr>
          <w:p w14:paraId="30DABD46"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项目名称</w:t>
            </w:r>
          </w:p>
        </w:tc>
        <w:tc>
          <w:tcPr>
            <w:tcW w:w="1156" w:type="dxa"/>
            <w:vAlign w:val="center"/>
          </w:tcPr>
          <w:p w14:paraId="529BEEF6"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服务内容</w:t>
            </w:r>
          </w:p>
        </w:tc>
        <w:tc>
          <w:tcPr>
            <w:tcW w:w="5670" w:type="dxa"/>
            <w:vAlign w:val="center"/>
          </w:tcPr>
          <w:p w14:paraId="432B269D"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服务要求</w:t>
            </w:r>
          </w:p>
        </w:tc>
      </w:tr>
      <w:tr w:rsidR="00B03154" w:rsidRPr="00AF3ECB" w14:paraId="6E79CEF0" w14:textId="77777777" w:rsidTr="00B03154">
        <w:trPr>
          <w:trHeight w:val="4222"/>
        </w:trPr>
        <w:tc>
          <w:tcPr>
            <w:tcW w:w="536" w:type="dxa"/>
            <w:vMerge w:val="restart"/>
            <w:vAlign w:val="center"/>
          </w:tcPr>
          <w:p w14:paraId="4E71C61C" w14:textId="77777777" w:rsidR="00B03154" w:rsidRPr="00AF3ECB" w:rsidRDefault="00B03154" w:rsidP="00B03154">
            <w:pPr>
              <w:rPr>
                <w:rFonts w:ascii="宋体" w:hAnsi="宋体"/>
                <w:kern w:val="0"/>
                <w:sz w:val="24"/>
              </w:rPr>
            </w:pPr>
            <w:r w:rsidRPr="00AF3ECB">
              <w:rPr>
                <w:rFonts w:ascii="宋体" w:hAnsi="宋体"/>
                <w:kern w:val="0"/>
                <w:sz w:val="24"/>
              </w:rPr>
              <w:t>1</w:t>
            </w:r>
          </w:p>
        </w:tc>
        <w:tc>
          <w:tcPr>
            <w:tcW w:w="1280" w:type="dxa"/>
            <w:vMerge w:val="restart"/>
            <w:shd w:val="clear" w:color="auto" w:fill="auto"/>
            <w:vAlign w:val="center"/>
          </w:tcPr>
          <w:p w14:paraId="7DC9F3CA" w14:textId="77777777" w:rsidR="00B03154" w:rsidRPr="00AF3ECB" w:rsidRDefault="00B03154" w:rsidP="00B03154">
            <w:pPr>
              <w:rPr>
                <w:rFonts w:ascii="宋体" w:hAnsi="宋体"/>
                <w:kern w:val="0"/>
                <w:sz w:val="24"/>
              </w:rPr>
            </w:pPr>
            <w:r w:rsidRPr="00AF3ECB">
              <w:rPr>
                <w:rFonts w:ascii="宋体" w:hAnsi="宋体"/>
                <w:kern w:val="0"/>
                <w:sz w:val="24"/>
              </w:rPr>
              <w:t>丽水经济技术开发区“数治环保”智控</w:t>
            </w:r>
            <w:r w:rsidRPr="00AF3ECB">
              <w:rPr>
                <w:rFonts w:ascii="宋体" w:hAnsi="宋体" w:hint="eastAsia"/>
                <w:kern w:val="0"/>
                <w:sz w:val="24"/>
              </w:rPr>
              <w:t>系统</w:t>
            </w:r>
          </w:p>
        </w:tc>
        <w:tc>
          <w:tcPr>
            <w:tcW w:w="1156" w:type="dxa"/>
            <w:shd w:val="clear" w:color="auto" w:fill="auto"/>
            <w:vAlign w:val="center"/>
          </w:tcPr>
          <w:p w14:paraId="479A817F" w14:textId="77777777" w:rsidR="00B03154" w:rsidRPr="00AF3ECB" w:rsidRDefault="00B03154" w:rsidP="00B03154">
            <w:pPr>
              <w:rPr>
                <w:rFonts w:ascii="宋体" w:hAnsi="宋体"/>
                <w:kern w:val="0"/>
                <w:sz w:val="24"/>
              </w:rPr>
            </w:pPr>
            <w:r w:rsidRPr="00AF3ECB">
              <w:rPr>
                <w:rFonts w:ascii="宋体" w:hAnsi="宋体" w:hint="eastAsia"/>
                <w:kern w:val="0"/>
                <w:sz w:val="24"/>
              </w:rPr>
              <w:t>平台运维服务</w:t>
            </w:r>
          </w:p>
        </w:tc>
        <w:tc>
          <w:tcPr>
            <w:tcW w:w="5670" w:type="dxa"/>
            <w:vAlign w:val="center"/>
          </w:tcPr>
          <w:p w14:paraId="0D66BB62" w14:textId="77777777" w:rsidR="00B03154" w:rsidRPr="00AF3ECB" w:rsidRDefault="00B03154" w:rsidP="00B03154">
            <w:pPr>
              <w:rPr>
                <w:rFonts w:ascii="宋体" w:hAnsi="宋体"/>
                <w:kern w:val="0"/>
                <w:sz w:val="24"/>
              </w:rPr>
            </w:pPr>
            <w:r w:rsidRPr="00AF3ECB">
              <w:rPr>
                <w:rFonts w:ascii="宋体" w:hAnsi="宋体" w:hint="eastAsia"/>
                <w:kern w:val="0"/>
                <w:sz w:val="24"/>
              </w:rPr>
              <w:t>（1）</w:t>
            </w:r>
            <w:r w:rsidRPr="00AF3ECB">
              <w:rPr>
                <w:rFonts w:ascii="宋体" w:hAnsi="宋体"/>
                <w:kern w:val="0"/>
                <w:sz w:val="24"/>
              </w:rPr>
              <w:t>系统监控与维护：对服务器、数据库、网络等进行24小时监控，确保系统稳定运行；定期优化系统性能，确保高效响应；收集、分析系统日志，及时发现并解决问题，并</w:t>
            </w:r>
            <w:r w:rsidRPr="00AF3ECB">
              <w:rPr>
                <w:rFonts w:ascii="宋体" w:hAnsi="宋体" w:hint="eastAsia"/>
                <w:kern w:val="0"/>
                <w:sz w:val="24"/>
              </w:rPr>
              <w:t>配合大数据管理要求做好系统管理、材料整理等工作</w:t>
            </w:r>
            <w:r w:rsidRPr="00AF3ECB">
              <w:rPr>
                <w:rFonts w:ascii="宋体" w:hAnsi="宋体"/>
                <w:kern w:val="0"/>
                <w:sz w:val="24"/>
              </w:rPr>
              <w:t>。</w:t>
            </w:r>
          </w:p>
          <w:p w14:paraId="392F54B3" w14:textId="77777777" w:rsidR="00B03154" w:rsidRPr="00AF3ECB" w:rsidRDefault="00B03154" w:rsidP="00B03154">
            <w:pPr>
              <w:rPr>
                <w:rFonts w:ascii="宋体" w:hAnsi="宋体"/>
                <w:kern w:val="0"/>
                <w:sz w:val="24"/>
              </w:rPr>
            </w:pPr>
            <w:r w:rsidRPr="00AF3ECB">
              <w:rPr>
                <w:rFonts w:ascii="宋体" w:hAnsi="宋体" w:hint="eastAsia"/>
                <w:kern w:val="0"/>
                <w:sz w:val="24"/>
              </w:rPr>
              <w:t>（2）</w:t>
            </w:r>
            <w:r w:rsidRPr="00AF3ECB">
              <w:rPr>
                <w:rFonts w:ascii="宋体" w:hAnsi="宋体"/>
                <w:kern w:val="0"/>
                <w:sz w:val="24"/>
              </w:rPr>
              <w:t>安全管理：定期扫描并修复系统漏洞；定期备份数据，制定恢复计划，确保数据安全；严格控制用户权限，防止未授权访问。</w:t>
            </w:r>
          </w:p>
          <w:p w14:paraId="67D13669" w14:textId="77777777" w:rsidR="00B03154" w:rsidRPr="00AF3ECB" w:rsidRDefault="00B03154" w:rsidP="00B03154">
            <w:pPr>
              <w:rPr>
                <w:rFonts w:ascii="宋体" w:hAnsi="宋体"/>
                <w:kern w:val="0"/>
                <w:sz w:val="24"/>
              </w:rPr>
            </w:pPr>
            <w:r w:rsidRPr="00AF3ECB">
              <w:rPr>
                <w:rFonts w:ascii="宋体" w:hAnsi="宋体" w:hint="eastAsia"/>
                <w:kern w:val="0"/>
                <w:sz w:val="24"/>
              </w:rPr>
              <w:t>（3）</w:t>
            </w:r>
            <w:r w:rsidRPr="00AF3ECB">
              <w:rPr>
                <w:rFonts w:ascii="宋体" w:hAnsi="宋体"/>
                <w:kern w:val="0"/>
                <w:sz w:val="24"/>
              </w:rPr>
              <w:t>故障处理：提供7x24小时故障响应，快速定位并</w:t>
            </w:r>
            <w:r w:rsidRPr="00AF3ECB">
              <w:rPr>
                <w:rFonts w:ascii="宋体" w:hAnsi="宋体" w:hint="eastAsia"/>
                <w:kern w:val="0"/>
                <w:sz w:val="24"/>
              </w:rPr>
              <w:t>解决突发故障处理</w:t>
            </w:r>
            <w:r w:rsidRPr="00AF3ECB">
              <w:rPr>
                <w:rFonts w:ascii="宋体" w:hAnsi="宋体"/>
                <w:kern w:val="0"/>
                <w:sz w:val="24"/>
              </w:rPr>
              <w:t>；</w:t>
            </w:r>
          </w:p>
          <w:p w14:paraId="60213CC0" w14:textId="77777777" w:rsidR="00B03154" w:rsidRPr="00AF3ECB" w:rsidRDefault="00B03154" w:rsidP="00B03154">
            <w:pPr>
              <w:rPr>
                <w:rFonts w:ascii="宋体" w:hAnsi="宋体"/>
                <w:kern w:val="0"/>
                <w:sz w:val="24"/>
              </w:rPr>
            </w:pPr>
            <w:r w:rsidRPr="00AF3ECB">
              <w:rPr>
                <w:rFonts w:ascii="宋体" w:hAnsi="宋体" w:hint="eastAsia"/>
                <w:kern w:val="0"/>
                <w:sz w:val="24"/>
              </w:rPr>
              <w:t>（4）</w:t>
            </w:r>
            <w:r w:rsidRPr="00AF3ECB">
              <w:rPr>
                <w:rFonts w:ascii="宋体" w:hAnsi="宋体"/>
                <w:kern w:val="0"/>
                <w:sz w:val="24"/>
              </w:rPr>
              <w:t>更新与升级：定期更新系统软件</w:t>
            </w:r>
            <w:r w:rsidRPr="00AF3ECB">
              <w:rPr>
                <w:rFonts w:ascii="宋体" w:hAnsi="宋体" w:hint="eastAsia"/>
                <w:kern w:val="0"/>
                <w:sz w:val="24"/>
              </w:rPr>
              <w:t>，并根据各科室使用过程反馈持续</w:t>
            </w:r>
            <w:r w:rsidRPr="00AF3ECB">
              <w:rPr>
                <w:rFonts w:ascii="宋体" w:hAnsi="宋体"/>
                <w:kern w:val="0"/>
                <w:sz w:val="24"/>
              </w:rPr>
              <w:t>优化</w:t>
            </w:r>
            <w:r w:rsidRPr="00AF3ECB">
              <w:rPr>
                <w:rFonts w:ascii="宋体" w:hAnsi="宋体" w:hint="eastAsia"/>
                <w:kern w:val="0"/>
                <w:sz w:val="24"/>
              </w:rPr>
              <w:t>调整模块功能</w:t>
            </w:r>
            <w:r w:rsidRPr="00AF3ECB">
              <w:rPr>
                <w:rFonts w:ascii="宋体" w:hAnsi="宋体"/>
                <w:kern w:val="0"/>
                <w:sz w:val="24"/>
              </w:rPr>
              <w:t>，确保系统与时俱进。</w:t>
            </w:r>
          </w:p>
          <w:p w14:paraId="76246D16" w14:textId="77777777" w:rsidR="00B03154" w:rsidRPr="00AF3ECB" w:rsidRDefault="00B03154" w:rsidP="00B03154">
            <w:pPr>
              <w:rPr>
                <w:rFonts w:ascii="宋体" w:hAnsi="宋体"/>
                <w:kern w:val="0"/>
                <w:sz w:val="24"/>
              </w:rPr>
            </w:pPr>
            <w:r w:rsidRPr="00AF3ECB">
              <w:rPr>
                <w:rFonts w:ascii="宋体" w:hAnsi="宋体" w:hint="eastAsia"/>
                <w:kern w:val="0"/>
                <w:sz w:val="24"/>
              </w:rPr>
              <w:t>（5）</w:t>
            </w:r>
            <w:r w:rsidRPr="00AF3ECB">
              <w:rPr>
                <w:rFonts w:ascii="宋体" w:hAnsi="宋体"/>
                <w:kern w:val="0"/>
                <w:sz w:val="24"/>
              </w:rPr>
              <w:t>其他条款：知识产权</w:t>
            </w:r>
            <w:r w:rsidRPr="00AF3ECB">
              <w:rPr>
                <w:rFonts w:ascii="宋体" w:hAnsi="宋体" w:hint="eastAsia"/>
                <w:kern w:val="0"/>
                <w:sz w:val="24"/>
              </w:rPr>
              <w:t>：</w:t>
            </w:r>
            <w:r w:rsidRPr="00AF3ECB">
              <w:rPr>
                <w:rFonts w:ascii="宋体" w:hAnsi="宋体"/>
                <w:kern w:val="0"/>
                <w:sz w:val="24"/>
              </w:rPr>
              <w:t>明确系统知识产权的归属</w:t>
            </w:r>
            <w:r w:rsidRPr="00AF3ECB">
              <w:rPr>
                <w:rFonts w:ascii="宋体" w:hAnsi="宋体" w:hint="eastAsia"/>
                <w:kern w:val="0"/>
                <w:sz w:val="24"/>
              </w:rPr>
              <w:t>于采购方</w:t>
            </w:r>
            <w:r w:rsidRPr="00AF3ECB">
              <w:rPr>
                <w:rFonts w:ascii="宋体" w:hAnsi="宋体"/>
                <w:kern w:val="0"/>
                <w:sz w:val="24"/>
              </w:rPr>
              <w:t>；保密协议：确保双方信息保密。</w:t>
            </w:r>
          </w:p>
        </w:tc>
      </w:tr>
      <w:tr w:rsidR="00B03154" w:rsidRPr="00AF3ECB" w14:paraId="0A56955A" w14:textId="77777777" w:rsidTr="00B03154">
        <w:trPr>
          <w:trHeight w:val="628"/>
        </w:trPr>
        <w:tc>
          <w:tcPr>
            <w:tcW w:w="536" w:type="dxa"/>
            <w:vMerge/>
            <w:vAlign w:val="center"/>
          </w:tcPr>
          <w:p w14:paraId="5204C765" w14:textId="77777777" w:rsidR="00B03154" w:rsidRPr="00AF3ECB" w:rsidRDefault="00B03154" w:rsidP="00B03154">
            <w:pPr>
              <w:rPr>
                <w:rFonts w:ascii="宋体" w:hAnsi="宋体"/>
                <w:kern w:val="0"/>
                <w:sz w:val="24"/>
              </w:rPr>
            </w:pPr>
          </w:p>
        </w:tc>
        <w:tc>
          <w:tcPr>
            <w:tcW w:w="1280" w:type="dxa"/>
            <w:vMerge/>
            <w:shd w:val="clear" w:color="auto" w:fill="auto"/>
            <w:vAlign w:val="center"/>
          </w:tcPr>
          <w:p w14:paraId="1C62516C" w14:textId="77777777" w:rsidR="00B03154" w:rsidRPr="00AF3ECB" w:rsidRDefault="00B03154" w:rsidP="00B03154">
            <w:pPr>
              <w:rPr>
                <w:rFonts w:ascii="宋体" w:hAnsi="宋体"/>
                <w:kern w:val="0"/>
                <w:sz w:val="24"/>
              </w:rPr>
            </w:pPr>
          </w:p>
        </w:tc>
        <w:tc>
          <w:tcPr>
            <w:tcW w:w="1156" w:type="dxa"/>
            <w:shd w:val="clear" w:color="auto" w:fill="auto"/>
            <w:vAlign w:val="center"/>
          </w:tcPr>
          <w:p w14:paraId="02DA6D03" w14:textId="77777777" w:rsidR="00B03154" w:rsidRPr="00AF3ECB" w:rsidRDefault="00B03154" w:rsidP="00B03154">
            <w:pPr>
              <w:rPr>
                <w:rFonts w:ascii="宋体" w:hAnsi="宋体"/>
                <w:kern w:val="0"/>
                <w:sz w:val="24"/>
              </w:rPr>
            </w:pPr>
            <w:r w:rsidRPr="00AF3ECB">
              <w:rPr>
                <w:rFonts w:ascii="宋体" w:hAnsi="宋体" w:hint="eastAsia"/>
                <w:kern w:val="0"/>
                <w:sz w:val="24"/>
              </w:rPr>
              <w:t>有毒有害气体预警及异味溯</w:t>
            </w:r>
            <w:r w:rsidRPr="00AF3ECB">
              <w:rPr>
                <w:rFonts w:ascii="宋体" w:hAnsi="宋体" w:hint="eastAsia"/>
                <w:kern w:val="0"/>
                <w:sz w:val="24"/>
              </w:rPr>
              <w:lastRenderedPageBreak/>
              <w:t>源数据分析服务</w:t>
            </w:r>
          </w:p>
        </w:tc>
        <w:tc>
          <w:tcPr>
            <w:tcW w:w="5670" w:type="dxa"/>
            <w:vAlign w:val="center"/>
          </w:tcPr>
          <w:p w14:paraId="1094B83A"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lastRenderedPageBreak/>
              <w:t>（1）审核平台数据，数据分析；</w:t>
            </w:r>
          </w:p>
          <w:p w14:paraId="346C3C06"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（2）审核“物质解析”、“异味解析”等模块，周期性</w:t>
            </w:r>
            <w:r w:rsidRPr="00AF3ECB">
              <w:rPr>
                <w:rFonts w:ascii="宋体" w:hAnsi="宋体"/>
                <w:kern w:val="0"/>
                <w:sz w:val="24"/>
              </w:rPr>
              <w:t>出具</w:t>
            </w:r>
            <w:r w:rsidRPr="00AF3ECB">
              <w:rPr>
                <w:rFonts w:ascii="宋体" w:hAnsi="宋体" w:hint="eastAsia"/>
                <w:kern w:val="0"/>
                <w:sz w:val="24"/>
              </w:rPr>
              <w:t>分析报告及突发事件快报；</w:t>
            </w:r>
          </w:p>
          <w:p w14:paraId="37479071"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lastRenderedPageBreak/>
              <w:t>（3）</w:t>
            </w:r>
            <w:r w:rsidRPr="00AF3ECB">
              <w:rPr>
                <w:rFonts w:ascii="宋体" w:hAnsi="宋体"/>
                <w:kern w:val="0"/>
                <w:sz w:val="24"/>
              </w:rPr>
              <w:t>根据需求</w:t>
            </w:r>
            <w:r w:rsidRPr="00AF3ECB">
              <w:rPr>
                <w:rFonts w:ascii="宋体" w:hAnsi="宋体" w:hint="eastAsia"/>
                <w:kern w:val="0"/>
                <w:sz w:val="24"/>
              </w:rPr>
              <w:t>新增高频污染物物质解析、人工嗅辨等工作，动态完善质谱指纹库</w:t>
            </w:r>
            <w:r w:rsidRPr="00AF3ECB">
              <w:rPr>
                <w:rFonts w:ascii="宋体" w:hAnsi="宋体"/>
                <w:kern w:val="0"/>
                <w:sz w:val="24"/>
              </w:rPr>
              <w:t>，并对接入的其他系统数据进行统一分析</w:t>
            </w:r>
            <w:r w:rsidRPr="00AF3ECB">
              <w:rPr>
                <w:rFonts w:ascii="宋体" w:hAnsi="宋体" w:hint="eastAsia"/>
                <w:kern w:val="0"/>
                <w:sz w:val="24"/>
              </w:rPr>
              <w:t>。</w:t>
            </w:r>
          </w:p>
          <w:p w14:paraId="4F7D05DB" w14:textId="77777777" w:rsidR="00B03154" w:rsidRPr="00AF3ECB" w:rsidRDefault="00B03154" w:rsidP="00B03154">
            <w:pPr>
              <w:pStyle w:val="a1"/>
              <w:spacing w:line="276" w:lineRule="auto"/>
              <w:rPr>
                <w:rFonts w:ascii="宋体" w:eastAsia="宋体" w:hAnsi="宋体"/>
                <w:kern w:val="0"/>
                <w:sz w:val="24"/>
              </w:rPr>
            </w:pPr>
            <w:r w:rsidRPr="00AF3ECB">
              <w:rPr>
                <w:rFonts w:ascii="宋体" w:eastAsia="宋体" w:hAnsi="宋体" w:hint="eastAsia"/>
                <w:kern w:val="0"/>
                <w:sz w:val="24"/>
              </w:rPr>
              <w:t>（4）</w:t>
            </w:r>
            <w:r w:rsidRPr="00AF3ECB">
              <w:rPr>
                <w:rFonts w:ascii="宋体" w:eastAsia="宋体" w:hAnsi="宋体"/>
                <w:kern w:val="0"/>
                <w:sz w:val="24"/>
              </w:rPr>
              <w:t>原则上</w:t>
            </w:r>
            <w:r w:rsidRPr="00AF3ECB">
              <w:rPr>
                <w:rFonts w:ascii="宋体" w:eastAsia="宋体" w:hAnsi="宋体" w:hint="eastAsia"/>
                <w:kern w:val="0"/>
                <w:sz w:val="24"/>
              </w:rPr>
              <w:t>每月</w:t>
            </w:r>
            <w:r w:rsidRPr="00AF3ECB">
              <w:rPr>
                <w:rFonts w:ascii="宋体" w:eastAsia="宋体" w:hAnsi="宋体"/>
                <w:kern w:val="0"/>
                <w:sz w:val="24"/>
              </w:rPr>
              <w:t>出具</w:t>
            </w:r>
            <w:r w:rsidRPr="00AF3ECB">
              <w:rPr>
                <w:rFonts w:ascii="宋体" w:eastAsia="宋体" w:hAnsi="宋体" w:hint="eastAsia"/>
                <w:kern w:val="0"/>
                <w:sz w:val="24"/>
              </w:rPr>
              <w:t>一份大气、地表水当月分析报告，内容包括当月数据情况、同比情况、变化趋势、数据变化原因等；</w:t>
            </w:r>
            <w:r w:rsidRPr="00AF3ECB">
              <w:rPr>
                <w:rFonts w:ascii="宋体" w:eastAsia="宋体" w:hAnsi="宋体"/>
                <w:kern w:val="0"/>
                <w:sz w:val="24"/>
              </w:rPr>
              <w:t>适时</w:t>
            </w:r>
            <w:r w:rsidRPr="00AF3ECB">
              <w:rPr>
                <w:rFonts w:ascii="宋体" w:eastAsia="宋体" w:hAnsi="宋体" w:hint="eastAsia"/>
                <w:kern w:val="0"/>
                <w:sz w:val="24"/>
              </w:rPr>
              <w:t>根据大气及地表水</w:t>
            </w:r>
            <w:r w:rsidRPr="00AF3ECB">
              <w:rPr>
                <w:rFonts w:ascii="宋体" w:eastAsia="宋体" w:hAnsi="宋体"/>
                <w:kern w:val="0"/>
                <w:sz w:val="24"/>
              </w:rPr>
              <w:t>数据</w:t>
            </w:r>
            <w:r w:rsidRPr="00AF3ECB">
              <w:rPr>
                <w:rFonts w:ascii="宋体" w:eastAsia="宋体" w:hAnsi="宋体" w:hint="eastAsia"/>
                <w:kern w:val="0"/>
                <w:sz w:val="24"/>
              </w:rPr>
              <w:t>情况，</w:t>
            </w:r>
            <w:r w:rsidRPr="00AF3ECB">
              <w:rPr>
                <w:rFonts w:ascii="宋体" w:eastAsia="宋体" w:hAnsi="宋体"/>
                <w:kern w:val="0"/>
                <w:sz w:val="24"/>
              </w:rPr>
              <w:t>按需求出具高值点位或异常波动</w:t>
            </w:r>
            <w:r w:rsidRPr="00AF3ECB">
              <w:rPr>
                <w:rFonts w:ascii="宋体" w:eastAsia="宋体" w:hAnsi="宋体" w:hint="eastAsia"/>
                <w:kern w:val="0"/>
                <w:sz w:val="24"/>
              </w:rPr>
              <w:t>数据分析报告。</w:t>
            </w:r>
          </w:p>
        </w:tc>
      </w:tr>
      <w:tr w:rsidR="00B03154" w:rsidRPr="00AF3ECB" w14:paraId="33BA627F" w14:textId="77777777" w:rsidTr="00B03154">
        <w:trPr>
          <w:trHeight w:val="6748"/>
        </w:trPr>
        <w:tc>
          <w:tcPr>
            <w:tcW w:w="536" w:type="dxa"/>
            <w:vAlign w:val="center"/>
          </w:tcPr>
          <w:p w14:paraId="36AC5BA9" w14:textId="77777777" w:rsidR="00B03154" w:rsidRPr="00AF3ECB" w:rsidRDefault="00B03154" w:rsidP="00B03154">
            <w:pPr>
              <w:rPr>
                <w:rFonts w:ascii="宋体" w:hAnsi="宋体"/>
                <w:kern w:val="0"/>
                <w:sz w:val="24"/>
              </w:rPr>
            </w:pPr>
            <w:r w:rsidRPr="00AF3ECB">
              <w:rPr>
                <w:rFonts w:ascii="宋体" w:hAnsi="宋体" w:hint="eastAsia"/>
                <w:kern w:val="0"/>
                <w:sz w:val="24"/>
              </w:rPr>
              <w:lastRenderedPageBreak/>
              <w:t>3</w:t>
            </w:r>
          </w:p>
        </w:tc>
        <w:tc>
          <w:tcPr>
            <w:tcW w:w="1280" w:type="dxa"/>
            <w:shd w:val="clear" w:color="auto" w:fill="auto"/>
            <w:vAlign w:val="center"/>
          </w:tcPr>
          <w:p w14:paraId="0D45448E" w14:textId="77777777" w:rsidR="00B03154" w:rsidRPr="00AF3ECB" w:rsidRDefault="00B03154" w:rsidP="00B03154">
            <w:pPr>
              <w:rPr>
                <w:rFonts w:ascii="宋体" w:hAnsi="宋体"/>
                <w:kern w:val="0"/>
                <w:sz w:val="24"/>
              </w:rPr>
            </w:pPr>
            <w:r w:rsidRPr="00AF3ECB">
              <w:rPr>
                <w:rFonts w:ascii="宋体" w:hAnsi="宋体"/>
                <w:kern w:val="0"/>
                <w:sz w:val="24"/>
              </w:rPr>
              <w:t>丽水市经济技术开发区地下水污染过程监管与预警管理系统</w:t>
            </w:r>
          </w:p>
        </w:tc>
        <w:tc>
          <w:tcPr>
            <w:tcW w:w="1156" w:type="dxa"/>
            <w:shd w:val="clear" w:color="auto" w:fill="auto"/>
            <w:vAlign w:val="center"/>
          </w:tcPr>
          <w:p w14:paraId="3563AD1D" w14:textId="77777777" w:rsidR="00B03154" w:rsidRPr="00AF3ECB" w:rsidRDefault="00B03154" w:rsidP="00B03154">
            <w:pPr>
              <w:rPr>
                <w:rFonts w:ascii="宋体" w:hAnsi="宋体"/>
                <w:kern w:val="0"/>
                <w:sz w:val="24"/>
              </w:rPr>
            </w:pPr>
            <w:r w:rsidRPr="00AF3ECB">
              <w:rPr>
                <w:rFonts w:ascii="宋体" w:hAnsi="宋体" w:hint="eastAsia"/>
                <w:kern w:val="0"/>
                <w:sz w:val="24"/>
              </w:rPr>
              <w:t>平台运维及数据分析服务</w:t>
            </w:r>
          </w:p>
        </w:tc>
        <w:tc>
          <w:tcPr>
            <w:tcW w:w="5670" w:type="dxa"/>
            <w:vAlign w:val="center"/>
          </w:tcPr>
          <w:p w14:paraId="4BF50DD9"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（1）</w:t>
            </w:r>
            <w:r w:rsidRPr="00AF3ECB">
              <w:rPr>
                <w:rFonts w:ascii="宋体" w:hAnsi="宋体"/>
                <w:kern w:val="0"/>
                <w:sz w:val="24"/>
              </w:rPr>
              <w:t>系统监控与维护：对服务器、数据库、网络等进行24小时监控，确保系统稳定运行；定期优化系统性能，确保高效响应；收集、分析系统日志，及时发现并解决问题，并</w:t>
            </w:r>
            <w:r w:rsidRPr="00AF3ECB">
              <w:rPr>
                <w:rFonts w:ascii="宋体" w:hAnsi="宋体" w:hint="eastAsia"/>
                <w:kern w:val="0"/>
                <w:sz w:val="24"/>
              </w:rPr>
              <w:t>配合大数据管理要求做好系统管理、材料整理等工作</w:t>
            </w:r>
            <w:r w:rsidRPr="00AF3ECB">
              <w:rPr>
                <w:rFonts w:ascii="宋体" w:hAnsi="宋体"/>
                <w:kern w:val="0"/>
                <w:sz w:val="24"/>
              </w:rPr>
              <w:t>。</w:t>
            </w:r>
          </w:p>
          <w:p w14:paraId="13210F48"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（2）</w:t>
            </w:r>
            <w:r w:rsidRPr="00AF3ECB">
              <w:rPr>
                <w:rFonts w:ascii="宋体" w:hAnsi="宋体"/>
                <w:kern w:val="0"/>
                <w:sz w:val="24"/>
              </w:rPr>
              <w:t>安全管理：定期扫描并修复系统漏洞；定期备份数据，制定恢复计划，确保数据安全；严格控制用户权限，防止未授权访问。</w:t>
            </w:r>
          </w:p>
          <w:p w14:paraId="765401A3"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（3）</w:t>
            </w:r>
            <w:r w:rsidRPr="00AF3ECB">
              <w:rPr>
                <w:rFonts w:ascii="宋体" w:hAnsi="宋体"/>
                <w:kern w:val="0"/>
                <w:sz w:val="24"/>
              </w:rPr>
              <w:t>故障处理：提供7x24小时故障响应，快速定位并</w:t>
            </w:r>
            <w:r w:rsidRPr="00AF3ECB">
              <w:rPr>
                <w:rFonts w:ascii="宋体" w:hAnsi="宋体" w:hint="eastAsia"/>
                <w:kern w:val="0"/>
                <w:sz w:val="24"/>
              </w:rPr>
              <w:t>解决突发故障处理</w:t>
            </w:r>
            <w:r w:rsidRPr="00AF3ECB">
              <w:rPr>
                <w:rFonts w:ascii="宋体" w:hAnsi="宋体"/>
                <w:kern w:val="0"/>
                <w:sz w:val="24"/>
              </w:rPr>
              <w:t>；</w:t>
            </w:r>
          </w:p>
          <w:p w14:paraId="0FCFCB2B"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（4</w:t>
            </w:r>
            <w:r w:rsidRPr="00AF3ECB">
              <w:rPr>
                <w:rFonts w:ascii="宋体" w:hAnsi="宋体"/>
                <w:kern w:val="0"/>
                <w:sz w:val="24"/>
              </w:rPr>
              <w:t>）更新与升级：定期更新系统软件</w:t>
            </w:r>
            <w:r w:rsidRPr="00AF3ECB">
              <w:rPr>
                <w:rFonts w:ascii="宋体" w:hAnsi="宋体" w:hint="eastAsia"/>
                <w:kern w:val="0"/>
                <w:sz w:val="24"/>
              </w:rPr>
              <w:t>，并根据各科室使用过程反馈持续调整模块功能及优化</w:t>
            </w:r>
            <w:r w:rsidRPr="00AF3ECB">
              <w:rPr>
                <w:rFonts w:ascii="宋体" w:hAnsi="宋体"/>
                <w:kern w:val="0"/>
                <w:sz w:val="24"/>
              </w:rPr>
              <w:t>，确保系统与时俱进。</w:t>
            </w:r>
          </w:p>
          <w:p w14:paraId="31B1FB53"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（5）</w:t>
            </w:r>
            <w:r w:rsidRPr="00AF3ECB">
              <w:rPr>
                <w:rFonts w:ascii="宋体" w:hAnsi="宋体"/>
                <w:kern w:val="0"/>
                <w:sz w:val="24"/>
              </w:rPr>
              <w:t>其他条款：知识产权</w:t>
            </w:r>
            <w:r w:rsidRPr="00AF3ECB">
              <w:rPr>
                <w:rFonts w:ascii="宋体" w:hAnsi="宋体" w:hint="eastAsia"/>
                <w:kern w:val="0"/>
                <w:sz w:val="24"/>
              </w:rPr>
              <w:t>：</w:t>
            </w:r>
            <w:r w:rsidRPr="00AF3ECB">
              <w:rPr>
                <w:rFonts w:ascii="宋体" w:hAnsi="宋体"/>
                <w:kern w:val="0"/>
                <w:sz w:val="24"/>
              </w:rPr>
              <w:t>明确系统知识产权的归属</w:t>
            </w:r>
            <w:r w:rsidRPr="00AF3ECB">
              <w:rPr>
                <w:rFonts w:ascii="宋体" w:hAnsi="宋体" w:hint="eastAsia"/>
                <w:kern w:val="0"/>
                <w:sz w:val="24"/>
              </w:rPr>
              <w:t>于采购方</w:t>
            </w:r>
            <w:r w:rsidRPr="00AF3ECB">
              <w:rPr>
                <w:rFonts w:ascii="宋体" w:hAnsi="宋体"/>
                <w:kern w:val="0"/>
                <w:sz w:val="24"/>
              </w:rPr>
              <w:t>；</w:t>
            </w:r>
          </w:p>
          <w:p w14:paraId="14037CAA"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（6）</w:t>
            </w:r>
            <w:r w:rsidRPr="00AF3ECB">
              <w:rPr>
                <w:rFonts w:ascii="宋体" w:hAnsi="宋体"/>
                <w:kern w:val="0"/>
                <w:sz w:val="24"/>
              </w:rPr>
              <w:t>保密协议：确保双方信息保密。</w:t>
            </w:r>
          </w:p>
          <w:p w14:paraId="64D2539B"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（7）数据分析服务：地下水水质趋势、综合水质、污染预测、溯源、污染特征及报警报表更新与分析服务。</w:t>
            </w:r>
          </w:p>
          <w:p w14:paraId="73DE56F1" w14:textId="77777777" w:rsidR="00B03154" w:rsidRPr="00AF3ECB" w:rsidRDefault="00B03154" w:rsidP="00B03154">
            <w:pPr>
              <w:spacing w:line="276" w:lineRule="auto"/>
              <w:rPr>
                <w:rFonts w:ascii="宋体" w:hAnsi="宋体"/>
                <w:kern w:val="0"/>
                <w:sz w:val="24"/>
              </w:rPr>
            </w:pPr>
            <w:r w:rsidRPr="00AF3ECB">
              <w:rPr>
                <w:rFonts w:ascii="宋体" w:hAnsi="宋体"/>
                <w:kern w:val="0"/>
                <w:sz w:val="24"/>
              </w:rPr>
              <w:t>（</w:t>
            </w:r>
            <w:r w:rsidRPr="00AF3ECB">
              <w:rPr>
                <w:rFonts w:ascii="宋体" w:hAnsi="宋体" w:hint="eastAsia"/>
                <w:kern w:val="0"/>
                <w:sz w:val="24"/>
              </w:rPr>
              <w:t>8</w:t>
            </w:r>
            <w:r w:rsidRPr="00AF3ECB">
              <w:rPr>
                <w:rFonts w:ascii="宋体" w:hAnsi="宋体"/>
                <w:kern w:val="0"/>
                <w:sz w:val="24"/>
              </w:rPr>
              <w:t>）</w:t>
            </w:r>
            <w:r w:rsidRPr="00AF3ECB">
              <w:rPr>
                <w:rFonts w:ascii="宋体" w:hAnsi="宋体" w:hint="eastAsia"/>
                <w:kern w:val="0"/>
                <w:sz w:val="24"/>
              </w:rPr>
              <w:t>每月至少一份地下水当月分析报告，内容包括当月数据情况、同比情况、变化趋势、数据变化原因等；</w:t>
            </w:r>
            <w:r w:rsidRPr="00AF3ECB">
              <w:rPr>
                <w:rFonts w:ascii="宋体" w:hAnsi="宋体"/>
                <w:kern w:val="0"/>
                <w:sz w:val="24"/>
              </w:rPr>
              <w:t>适时</w:t>
            </w:r>
            <w:r w:rsidRPr="00AF3ECB">
              <w:rPr>
                <w:rFonts w:ascii="宋体" w:hAnsi="宋体" w:hint="eastAsia"/>
                <w:kern w:val="0"/>
                <w:sz w:val="24"/>
              </w:rPr>
              <w:t>根据地下水</w:t>
            </w:r>
            <w:r w:rsidRPr="00AF3ECB">
              <w:rPr>
                <w:rFonts w:ascii="宋体" w:hAnsi="宋体"/>
                <w:kern w:val="0"/>
                <w:sz w:val="24"/>
              </w:rPr>
              <w:t>数据</w:t>
            </w:r>
            <w:r w:rsidRPr="00AF3ECB">
              <w:rPr>
                <w:rFonts w:ascii="宋体" w:hAnsi="宋体" w:hint="eastAsia"/>
                <w:kern w:val="0"/>
                <w:sz w:val="24"/>
              </w:rPr>
              <w:t>情况，</w:t>
            </w:r>
            <w:r w:rsidRPr="00AF3ECB">
              <w:rPr>
                <w:rFonts w:ascii="宋体" w:hAnsi="宋体"/>
                <w:kern w:val="0"/>
                <w:sz w:val="24"/>
              </w:rPr>
              <w:t>按需求出具高值点位或异常波动</w:t>
            </w:r>
            <w:r w:rsidRPr="00AF3ECB">
              <w:rPr>
                <w:rFonts w:ascii="宋体" w:hAnsi="宋体" w:hint="eastAsia"/>
                <w:kern w:val="0"/>
                <w:sz w:val="24"/>
              </w:rPr>
              <w:t>数据分析报告。</w:t>
            </w:r>
          </w:p>
        </w:tc>
      </w:tr>
    </w:tbl>
    <w:p w14:paraId="7BB6554D" w14:textId="526A6D34" w:rsidR="00E1486F" w:rsidRPr="00AF3ECB" w:rsidRDefault="00E1486F" w:rsidP="00E1486F">
      <w:pPr>
        <w:pStyle w:val="a1"/>
        <w:spacing w:line="360" w:lineRule="auto"/>
        <w:ind w:firstLineChars="200" w:firstLine="480"/>
        <w:rPr>
          <w:rFonts w:ascii="宋体" w:eastAsia="宋体" w:hAnsi="宋体" w:cs="仿宋_GB2312"/>
          <w:sz w:val="24"/>
          <w:lang w:bidi="ar"/>
        </w:rPr>
      </w:pPr>
      <w:r w:rsidRPr="00AF3ECB">
        <w:rPr>
          <w:rFonts w:ascii="宋体" w:eastAsia="宋体" w:hAnsi="宋体" w:cs="仿宋_GB2312" w:hint="eastAsia"/>
          <w:sz w:val="24"/>
          <w:lang w:bidi="ar"/>
        </w:rPr>
        <w:t>2.2</w:t>
      </w:r>
      <w:r w:rsidR="00B03154" w:rsidRPr="00AF3ECB">
        <w:rPr>
          <w:rFonts w:ascii="宋体" w:eastAsia="宋体" w:hAnsi="宋体" w:cs="仿宋_GB2312" w:hint="eastAsia"/>
          <w:sz w:val="24"/>
          <w:lang w:bidi="ar"/>
        </w:rPr>
        <w:t>具有</w:t>
      </w:r>
      <w:r w:rsidR="00B03154" w:rsidRPr="00AF3ECB">
        <w:rPr>
          <w:rFonts w:ascii="宋体" w:eastAsia="宋体" w:hAnsi="宋体" w:cs="仿宋_GB2312"/>
          <w:sz w:val="24"/>
          <w:lang w:bidi="ar"/>
        </w:rPr>
        <w:t>对VOCs磁质谱数据及图谱</w:t>
      </w:r>
      <w:r w:rsidR="00B03154" w:rsidRPr="00AF3ECB">
        <w:rPr>
          <w:rFonts w:ascii="宋体" w:eastAsia="宋体" w:hAnsi="宋体" w:cs="仿宋_GB2312" w:hint="eastAsia"/>
          <w:sz w:val="24"/>
          <w:lang w:bidi="ar"/>
        </w:rPr>
        <w:t>，</w:t>
      </w:r>
      <w:r w:rsidR="00B03154" w:rsidRPr="00AF3ECB">
        <w:rPr>
          <w:rFonts w:ascii="宋体" w:eastAsia="宋体" w:hAnsi="宋体" w:cs="仿宋_GB2312"/>
          <w:sz w:val="24"/>
          <w:lang w:bidi="ar"/>
        </w:rPr>
        <w:t>地表水、地下水、大气中常规指标及经开区特征污染物的数据分析能力</w:t>
      </w:r>
      <w:r w:rsidRPr="00AF3ECB">
        <w:rPr>
          <w:rFonts w:ascii="宋体" w:eastAsia="宋体" w:hAnsi="宋体" w:cs="仿宋_GB2312" w:hint="eastAsia"/>
          <w:sz w:val="24"/>
          <w:lang w:bidi="ar"/>
        </w:rPr>
        <w:t>。</w:t>
      </w:r>
    </w:p>
    <w:p w14:paraId="1CF36149" w14:textId="77777777" w:rsidR="00E1486F" w:rsidRPr="00AF3ECB" w:rsidRDefault="00E1486F" w:rsidP="00E1486F">
      <w:pPr>
        <w:spacing w:line="360" w:lineRule="auto"/>
        <w:ind w:firstLineChars="200" w:firstLine="482"/>
        <w:rPr>
          <w:rFonts w:ascii="宋体" w:hAnsi="宋体" w:cs="仿宋_GB2312"/>
          <w:b/>
          <w:sz w:val="24"/>
          <w:lang w:bidi="ar"/>
        </w:rPr>
      </w:pPr>
      <w:r w:rsidRPr="00AF3ECB">
        <w:rPr>
          <w:rFonts w:ascii="宋体" w:hAnsi="宋体" w:cs="仿宋_GB2312" w:hint="eastAsia"/>
          <w:b/>
          <w:sz w:val="24"/>
          <w:lang w:bidi="ar"/>
        </w:rPr>
        <w:t>2.3服务质量考核相关内容</w:t>
      </w:r>
    </w:p>
    <w:p w14:paraId="3FE8002A" w14:textId="3F80BE47" w:rsidR="00E1486F" w:rsidRPr="00AF3ECB" w:rsidRDefault="00B03154" w:rsidP="00E1486F">
      <w:pPr>
        <w:spacing w:line="360" w:lineRule="auto"/>
        <w:ind w:firstLineChars="200" w:firstLine="480"/>
        <w:rPr>
          <w:rFonts w:ascii="宋体" w:hAnsi="宋体" w:cs="仿宋_GB2312"/>
          <w:sz w:val="24"/>
          <w:lang w:bidi="ar"/>
        </w:rPr>
      </w:pPr>
      <w:r w:rsidRPr="00AF3ECB">
        <w:rPr>
          <w:rFonts w:ascii="宋体" w:hAnsi="宋体" w:cs="仿宋_GB2312"/>
          <w:sz w:val="24"/>
          <w:lang w:bidi="ar"/>
        </w:rPr>
        <w:t>保证系统24小时正常运行；按业主需求定期完成数据分析报告并保证报告质量；特殊时期及时响应</w:t>
      </w:r>
      <w:r w:rsidR="00E1486F" w:rsidRPr="00AF3ECB">
        <w:rPr>
          <w:rFonts w:ascii="宋体" w:hAnsi="宋体" w:cs="仿宋_GB2312" w:hint="eastAsia"/>
          <w:sz w:val="24"/>
          <w:lang w:bidi="ar"/>
        </w:rPr>
        <w:t>；</w:t>
      </w:r>
    </w:p>
    <w:p w14:paraId="425B3282" w14:textId="77777777" w:rsidR="00E1486F" w:rsidRPr="00AF3ECB" w:rsidRDefault="00E1486F" w:rsidP="00E1486F">
      <w:pPr>
        <w:spacing w:line="360" w:lineRule="auto"/>
        <w:ind w:firstLineChars="200" w:firstLine="482"/>
        <w:rPr>
          <w:rFonts w:ascii="宋体" w:hAnsi="宋体" w:cs="宋体"/>
          <w:b/>
          <w:bCs/>
          <w:sz w:val="24"/>
        </w:rPr>
      </w:pPr>
      <w:r w:rsidRPr="00AF3ECB">
        <w:rPr>
          <w:rFonts w:ascii="宋体" w:hAnsi="宋体" w:cs="宋体" w:hint="eastAsia"/>
          <w:b/>
          <w:bCs/>
          <w:sz w:val="24"/>
        </w:rPr>
        <w:t>2.4应急响应</w:t>
      </w:r>
    </w:p>
    <w:p w14:paraId="3FAD8A9B" w14:textId="7B7D9376" w:rsidR="00E1486F" w:rsidRPr="00AF3ECB" w:rsidRDefault="00B03154" w:rsidP="00E1486F">
      <w:pPr>
        <w:spacing w:line="360" w:lineRule="auto"/>
        <w:ind w:firstLineChars="200" w:firstLine="480"/>
        <w:rPr>
          <w:rFonts w:ascii="宋体" w:hAnsi="宋体" w:cs="宋体"/>
          <w:sz w:val="24"/>
        </w:rPr>
      </w:pPr>
      <w:r w:rsidRPr="00AF3ECB">
        <w:rPr>
          <w:rFonts w:ascii="宋体" w:hAnsi="宋体" w:cs="宋体" w:hint="eastAsia"/>
          <w:sz w:val="24"/>
        </w:rPr>
        <w:t>为更好地应对突发情况，实现应急应对，供应商应建立运维应急响应机制，对应急</w:t>
      </w:r>
      <w:r w:rsidRPr="00AF3ECB">
        <w:rPr>
          <w:rFonts w:ascii="宋体" w:hAnsi="宋体" w:cs="宋体" w:hint="eastAsia"/>
          <w:sz w:val="24"/>
        </w:rPr>
        <w:lastRenderedPageBreak/>
        <w:t>范围进行划定，</w:t>
      </w:r>
      <w:r w:rsidRPr="00AF3ECB">
        <w:rPr>
          <w:rFonts w:ascii="宋体" w:hAnsi="宋体" w:cs="宋体"/>
          <w:sz w:val="24"/>
        </w:rPr>
        <w:t>做好</w:t>
      </w:r>
      <w:r w:rsidRPr="00AF3ECB">
        <w:rPr>
          <w:rFonts w:ascii="宋体" w:hAnsi="宋体" w:cs="宋体" w:hint="eastAsia"/>
          <w:sz w:val="24"/>
        </w:rPr>
        <w:t>应急预案，并对不同情况下的突发情况采用对应的处理方法，以达到尽快解决问题、消除或减轻影响的目的</w:t>
      </w:r>
      <w:r w:rsidR="00E1486F" w:rsidRPr="00AF3ECB">
        <w:rPr>
          <w:rFonts w:ascii="宋体" w:hAnsi="宋体" w:cs="宋体" w:hint="eastAsia"/>
          <w:sz w:val="24"/>
        </w:rPr>
        <w:t>。</w:t>
      </w:r>
    </w:p>
    <w:p w14:paraId="7FAB2CEE" w14:textId="77777777" w:rsidR="00E1486F" w:rsidRPr="00AF3ECB" w:rsidRDefault="00E1486F" w:rsidP="00E1486F">
      <w:pPr>
        <w:spacing w:line="360" w:lineRule="auto"/>
        <w:ind w:firstLineChars="200" w:firstLine="482"/>
        <w:rPr>
          <w:rFonts w:ascii="宋体" w:hAnsi="宋体" w:cs="宋体"/>
          <w:b/>
          <w:bCs/>
          <w:sz w:val="24"/>
        </w:rPr>
      </w:pPr>
      <w:r w:rsidRPr="00AF3ECB">
        <w:rPr>
          <w:rFonts w:ascii="宋体" w:hAnsi="宋体" w:cs="宋体" w:hint="eastAsia"/>
          <w:b/>
          <w:bCs/>
          <w:sz w:val="24"/>
        </w:rPr>
        <w:t>2.5问题跟踪管理</w:t>
      </w:r>
    </w:p>
    <w:p w14:paraId="64E79162" w14:textId="019AA63E" w:rsidR="00E1486F" w:rsidRPr="00AF3ECB" w:rsidRDefault="00B03154" w:rsidP="00E1486F">
      <w:pPr>
        <w:spacing w:line="360" w:lineRule="auto"/>
        <w:ind w:firstLineChars="200" w:firstLine="480"/>
        <w:rPr>
          <w:rFonts w:ascii="宋体" w:hAnsi="宋体" w:cs="宋体"/>
          <w:sz w:val="24"/>
        </w:rPr>
      </w:pPr>
      <w:r w:rsidRPr="00AF3ECB">
        <w:rPr>
          <w:rFonts w:ascii="宋体" w:hAnsi="宋体" w:cs="宋体" w:hint="eastAsia"/>
          <w:sz w:val="24"/>
        </w:rPr>
        <w:t>帮助用户提升应用体验，提升系统成熟度及稳定性，提升用户服务程度，供应商应针对问题跟踪管理设计一套跟踪流程，使用统一的问题跟踪管理制度来记录、跟踪和管理各类问题。</w:t>
      </w:r>
    </w:p>
    <w:p w14:paraId="22C13E3C" w14:textId="77777777" w:rsidR="00E1486F" w:rsidRPr="00AF3ECB" w:rsidRDefault="00E1486F" w:rsidP="00E1486F">
      <w:pPr>
        <w:spacing w:line="360" w:lineRule="auto"/>
        <w:ind w:firstLineChars="200" w:firstLine="482"/>
        <w:rPr>
          <w:rFonts w:ascii="宋体" w:hAnsi="宋体" w:cs="宋体"/>
          <w:b/>
          <w:bCs/>
          <w:sz w:val="24"/>
        </w:rPr>
      </w:pPr>
      <w:r w:rsidRPr="00AF3ECB">
        <w:rPr>
          <w:rFonts w:ascii="宋体" w:hAnsi="宋体" w:cs="宋体" w:hint="eastAsia"/>
          <w:b/>
          <w:bCs/>
          <w:sz w:val="24"/>
        </w:rPr>
        <w:t>2.6运维记录</w:t>
      </w:r>
    </w:p>
    <w:p w14:paraId="6A7D5145" w14:textId="0176E489" w:rsidR="00E1486F" w:rsidRPr="00AF3ECB" w:rsidRDefault="00B03154" w:rsidP="00E1486F">
      <w:pPr>
        <w:spacing w:line="360" w:lineRule="auto"/>
        <w:ind w:firstLineChars="200" w:firstLine="480"/>
        <w:rPr>
          <w:rFonts w:ascii="宋体" w:hAnsi="宋体" w:cs="宋体"/>
          <w:sz w:val="24"/>
        </w:rPr>
      </w:pPr>
      <w:r w:rsidRPr="00AF3ECB">
        <w:rPr>
          <w:rFonts w:ascii="宋体" w:hAnsi="宋体" w:cs="宋体" w:hint="eastAsia"/>
          <w:sz w:val="24"/>
        </w:rPr>
        <w:t>在系统运行维护期内做好系统运维记录，按时提交月报和年度运维总结报告。月报、年度运维报告采用统一的标准表格，记录清晰、完整，现场记录的在现场及时填写，由专业维护人员及用户签字确认，妥善保存系统维修、性能检验等全部历史资料。</w:t>
      </w:r>
    </w:p>
    <w:p w14:paraId="64A3BD39" w14:textId="77777777" w:rsidR="00E1486F" w:rsidRPr="00AF3ECB" w:rsidRDefault="00E1486F" w:rsidP="00E1486F">
      <w:pPr>
        <w:pStyle w:val="a2"/>
        <w:spacing w:before="240" w:after="240"/>
        <w:ind w:firstLine="0"/>
        <w:rPr>
          <w:rFonts w:ascii="宋体" w:hAnsi="宋体" w:cs="宋体"/>
          <w:b/>
          <w:bCs/>
          <w:sz w:val="30"/>
          <w:szCs w:val="30"/>
        </w:rPr>
      </w:pPr>
      <w:r w:rsidRPr="00AF3ECB">
        <w:rPr>
          <w:rFonts w:ascii="宋体" w:hAnsi="宋体" w:cs="宋体" w:hint="eastAsia"/>
          <w:b/>
          <w:bCs/>
          <w:sz w:val="30"/>
          <w:szCs w:val="30"/>
        </w:rPr>
        <w:t>三、人员要求</w:t>
      </w:r>
    </w:p>
    <w:p w14:paraId="789F28E4" w14:textId="5CA9B443" w:rsidR="00E1486F" w:rsidRPr="00AF3ECB" w:rsidRDefault="00E1486F" w:rsidP="00E1486F">
      <w:pPr>
        <w:pStyle w:val="a2"/>
        <w:spacing w:before="240" w:after="240" w:line="360" w:lineRule="auto"/>
        <w:ind w:firstLine="0"/>
        <w:rPr>
          <w:rStyle w:val="afff1"/>
          <w:rFonts w:ascii="宋体" w:hAnsi="宋体"/>
        </w:rPr>
      </w:pPr>
      <w:r w:rsidRPr="00AF3ECB">
        <w:rPr>
          <w:rStyle w:val="afff1"/>
          <w:rFonts w:ascii="宋体" w:hAnsi="宋体" w:hint="eastAsia"/>
        </w:rPr>
        <w:t xml:space="preserve">   </w:t>
      </w:r>
      <w:r w:rsidRPr="00AF3ECB">
        <w:rPr>
          <w:rFonts w:ascii="宋体" w:hAnsi="宋体" w:cs="宋体" w:hint="eastAsia"/>
          <w:sz w:val="24"/>
          <w:szCs w:val="24"/>
        </w:rPr>
        <w:t xml:space="preserve"> </w:t>
      </w:r>
      <w:bookmarkStart w:id="107" w:name="OLE_LINK1"/>
      <w:bookmarkStart w:id="108" w:name="OLE_LINK2"/>
      <w:r w:rsidR="00B03154" w:rsidRPr="00AF3ECB">
        <w:rPr>
          <w:rFonts w:ascii="宋体" w:hAnsi="宋体" w:cs="宋体" w:hint="eastAsia"/>
          <w:sz w:val="24"/>
          <w:szCs w:val="24"/>
        </w:rPr>
        <w:t>需派遣一名人员驻点（不提供办公用品）。在特殊时期或特殊情况下，运维单位应加派人员</w:t>
      </w:r>
      <w:r w:rsidRPr="00AF3ECB">
        <w:rPr>
          <w:rFonts w:ascii="宋体" w:hAnsi="宋体" w:cs="宋体" w:hint="eastAsia"/>
          <w:sz w:val="24"/>
          <w:szCs w:val="24"/>
        </w:rPr>
        <w:t>。</w:t>
      </w:r>
      <w:bookmarkEnd w:id="107"/>
      <w:bookmarkEnd w:id="108"/>
    </w:p>
    <w:bookmarkEnd w:id="105"/>
    <w:bookmarkEnd w:id="106"/>
    <w:p w14:paraId="0CF0B655" w14:textId="77777777" w:rsidR="00E1486F" w:rsidRPr="00AF3ECB" w:rsidRDefault="00E1486F" w:rsidP="00E1486F">
      <w:pPr>
        <w:pStyle w:val="a2"/>
        <w:spacing w:before="240" w:after="240"/>
        <w:ind w:firstLine="0"/>
        <w:rPr>
          <w:rFonts w:cs="宋体"/>
          <w:b/>
          <w:bCs/>
          <w:sz w:val="30"/>
          <w:szCs w:val="30"/>
        </w:rPr>
      </w:pPr>
      <w:r w:rsidRPr="00AF3ECB">
        <w:rPr>
          <w:rFonts w:ascii="宋体" w:hAnsi="宋体" w:cs="宋体" w:hint="eastAsia"/>
          <w:b/>
          <w:bCs/>
          <w:sz w:val="30"/>
          <w:szCs w:val="30"/>
        </w:rPr>
        <w:t>四、服务年限</w:t>
      </w:r>
    </w:p>
    <w:p w14:paraId="098F85F7" w14:textId="77777777" w:rsidR="00E1486F" w:rsidRPr="00AF3ECB" w:rsidRDefault="00E1486F" w:rsidP="00E1486F">
      <w:pPr>
        <w:spacing w:line="360" w:lineRule="auto"/>
        <w:ind w:firstLineChars="200" w:firstLine="480"/>
        <w:rPr>
          <w:rFonts w:ascii="宋体" w:hAnsi="宋体" w:cs="宋体"/>
          <w:sz w:val="24"/>
        </w:rPr>
      </w:pPr>
      <w:r w:rsidRPr="00AF3ECB">
        <w:rPr>
          <w:rFonts w:ascii="宋体" w:hAnsi="宋体" w:cs="宋体" w:hint="eastAsia"/>
          <w:sz w:val="24"/>
        </w:rPr>
        <w:t>服务期限为1年，自合同签订之日起计算。</w:t>
      </w:r>
    </w:p>
    <w:p w14:paraId="62131937" w14:textId="77777777" w:rsidR="00E1486F" w:rsidRPr="00AF3ECB" w:rsidRDefault="00E1486F" w:rsidP="00E1486F">
      <w:pPr>
        <w:pStyle w:val="a2"/>
        <w:spacing w:before="240" w:after="240"/>
        <w:ind w:firstLine="0"/>
        <w:rPr>
          <w:rFonts w:ascii="宋体" w:hAnsi="宋体" w:cs="宋体"/>
          <w:b/>
          <w:bCs/>
          <w:sz w:val="30"/>
          <w:szCs w:val="30"/>
        </w:rPr>
      </w:pPr>
      <w:r w:rsidRPr="00AF3ECB">
        <w:rPr>
          <w:rFonts w:ascii="宋体" w:hAnsi="宋体" w:cs="宋体" w:hint="eastAsia"/>
          <w:b/>
          <w:bCs/>
          <w:sz w:val="30"/>
          <w:szCs w:val="30"/>
        </w:rPr>
        <w:t>五、付款方式</w:t>
      </w:r>
    </w:p>
    <w:p w14:paraId="4431BAD3" w14:textId="024749D7" w:rsidR="00100A5E" w:rsidRPr="00AF3ECB" w:rsidRDefault="00B03154" w:rsidP="00E1486F">
      <w:pPr>
        <w:widowControl/>
        <w:adjustRightInd w:val="0"/>
        <w:snapToGrid w:val="0"/>
        <w:spacing w:line="560" w:lineRule="exact"/>
        <w:ind w:firstLineChars="200" w:firstLine="480"/>
        <w:rPr>
          <w:rFonts w:hAnsi="宋体"/>
          <w:sz w:val="24"/>
        </w:rPr>
      </w:pPr>
      <w:r w:rsidRPr="00AF3ECB">
        <w:rPr>
          <w:rFonts w:ascii="宋体" w:hAnsi="宋体" w:hint="eastAsia"/>
          <w:sz w:val="24"/>
        </w:rPr>
        <w:t>在合同生效以及具备实施条件</w:t>
      </w:r>
      <w:r w:rsidRPr="00AF3ECB">
        <w:rPr>
          <w:rFonts w:ascii="宋体" w:hAnsi="宋体"/>
          <w:sz w:val="24"/>
        </w:rPr>
        <w:t>并</w:t>
      </w:r>
      <w:r w:rsidRPr="00AF3ECB">
        <w:rPr>
          <w:rFonts w:ascii="宋体" w:hAnsi="宋体" w:hint="eastAsia"/>
          <w:sz w:val="24"/>
        </w:rPr>
        <w:t>收到正式发票后7个工作日内支付合同金额的</w:t>
      </w:r>
      <w:r w:rsidRPr="00AF3ECB">
        <w:rPr>
          <w:rFonts w:ascii="宋体" w:hAnsi="宋体"/>
          <w:sz w:val="24"/>
        </w:rPr>
        <w:t>40</w:t>
      </w:r>
      <w:r w:rsidRPr="00AF3ECB">
        <w:rPr>
          <w:rFonts w:ascii="宋体" w:hAnsi="宋体" w:hint="eastAsia"/>
          <w:sz w:val="24"/>
        </w:rPr>
        <w:t>%作为预付款；</w:t>
      </w:r>
      <w:r w:rsidRPr="00AF3ECB">
        <w:rPr>
          <w:rFonts w:ascii="宋体" w:hAnsi="宋体" w:cs="宋体" w:hint="eastAsia"/>
          <w:sz w:val="24"/>
        </w:rPr>
        <w:t>服务期满通过考核并收到正式发票后的7个工作日内支付剩余款项</w:t>
      </w:r>
      <w:r w:rsidR="00100A5E" w:rsidRPr="00AF3ECB">
        <w:rPr>
          <w:rFonts w:ascii="宋体" w:hAnsi="宋体" w:cs="宋体" w:hint="eastAsia"/>
          <w:sz w:val="24"/>
        </w:rPr>
        <w:t>。</w:t>
      </w:r>
    </w:p>
    <w:p w14:paraId="6E6DF235" w14:textId="104AAB42" w:rsidR="005E40E4" w:rsidRPr="00AF3ECB" w:rsidRDefault="005E40E4" w:rsidP="00290E29">
      <w:pPr>
        <w:widowControl/>
        <w:adjustRightInd w:val="0"/>
        <w:snapToGrid w:val="0"/>
        <w:spacing w:line="560" w:lineRule="exact"/>
        <w:ind w:firstLineChars="200" w:firstLine="480"/>
        <w:rPr>
          <w:rFonts w:hAnsi="宋体"/>
          <w:sz w:val="24"/>
        </w:rPr>
      </w:pPr>
    </w:p>
    <w:p w14:paraId="25D2C84F" w14:textId="50FEEC45" w:rsidR="002A3AA8" w:rsidRPr="00AF3ECB" w:rsidRDefault="00DC0256" w:rsidP="002D50EB">
      <w:pPr>
        <w:widowControl/>
        <w:jc w:val="left"/>
        <w:rPr>
          <w:rFonts w:ascii="宋体" w:hAnsi="宋体" w:cs="宋体"/>
          <w:b/>
          <w:snapToGrid w:val="0"/>
          <w:sz w:val="36"/>
          <w:szCs w:val="36"/>
        </w:rPr>
      </w:pPr>
      <w:r w:rsidRPr="00AF3ECB">
        <w:rPr>
          <w:rFonts w:ascii="宋体" w:hAnsi="宋体" w:cs="宋体"/>
          <w:b/>
          <w:snapToGrid w:val="0"/>
          <w:sz w:val="36"/>
          <w:szCs w:val="36"/>
        </w:rPr>
        <w:br w:type="page"/>
      </w:r>
    </w:p>
    <w:p w14:paraId="6629A936" w14:textId="77777777" w:rsidR="002A3AA8" w:rsidRPr="00AF3ECB" w:rsidRDefault="00DC0256">
      <w:pPr>
        <w:pStyle w:val="2"/>
        <w:keepNext w:val="0"/>
        <w:spacing w:line="560" w:lineRule="exact"/>
        <w:rPr>
          <w:rFonts w:ascii="宋体" w:eastAsia="宋体" w:hAnsi="宋体"/>
        </w:rPr>
      </w:pPr>
      <w:bookmarkStart w:id="109" w:name="_Toc188438176"/>
      <w:bookmarkStart w:id="110" w:name="_Toc171610214"/>
      <w:bookmarkStart w:id="111" w:name="_Toc201134141"/>
      <w:r w:rsidRPr="00AF3ECB">
        <w:rPr>
          <w:rFonts w:ascii="宋体" w:eastAsia="宋体" w:hAnsi="宋体" w:hint="eastAsia"/>
        </w:rPr>
        <w:lastRenderedPageBreak/>
        <w:t>第四章  政府采购合同</w:t>
      </w:r>
      <w:bookmarkEnd w:id="109"/>
      <w:bookmarkEnd w:id="110"/>
      <w:bookmarkEnd w:id="111"/>
    </w:p>
    <w:p w14:paraId="674D599A" w14:textId="77777777" w:rsidR="002A3AA8" w:rsidRPr="00AF3ECB" w:rsidRDefault="00DC0256">
      <w:pPr>
        <w:pStyle w:val="03"/>
        <w:spacing w:before="0" w:beforeAutospacing="0" w:after="0" w:afterAutospacing="0" w:line="360" w:lineRule="auto"/>
        <w:ind w:right="720"/>
        <w:jc w:val="right"/>
        <w:rPr>
          <w:b/>
          <w:szCs w:val="28"/>
        </w:rPr>
      </w:pPr>
      <w:r w:rsidRPr="00AF3ECB">
        <w:rPr>
          <w:rFonts w:hint="eastAsia"/>
          <w:szCs w:val="28"/>
        </w:rPr>
        <w:t xml:space="preserve">                                             </w:t>
      </w:r>
      <w:r w:rsidRPr="00AF3ECB">
        <w:rPr>
          <w:rFonts w:hint="eastAsia"/>
        </w:rPr>
        <w:t xml:space="preserve">合同编号： </w:t>
      </w:r>
      <w:r w:rsidRPr="00AF3ECB">
        <w:t xml:space="preserve">  </w:t>
      </w:r>
    </w:p>
    <w:p w14:paraId="1D7352BF" w14:textId="77777777" w:rsidR="002A3AA8" w:rsidRPr="00AF3ECB" w:rsidRDefault="00DC0256">
      <w:pPr>
        <w:snapToGrid w:val="0"/>
        <w:spacing w:before="119" w:line="360" w:lineRule="auto"/>
        <w:rPr>
          <w:rFonts w:ascii="宋体" w:hAnsi="宋体"/>
          <w:kern w:val="0"/>
          <w:sz w:val="24"/>
        </w:rPr>
      </w:pPr>
      <w:r w:rsidRPr="00AF3ECB">
        <w:rPr>
          <w:rFonts w:ascii="宋体" w:hAnsi="宋体" w:hint="eastAsia"/>
          <w:kern w:val="0"/>
          <w:sz w:val="24"/>
        </w:rPr>
        <w:t>采购人：（以下称甲方）</w:t>
      </w:r>
      <w:r w:rsidRPr="00AF3ECB">
        <w:rPr>
          <w:rFonts w:ascii="宋体" w:hAnsi="宋体" w:hint="eastAsia"/>
          <w:kern w:val="0"/>
          <w:sz w:val="24"/>
          <w:u w:val="single"/>
        </w:rPr>
        <w:t>丽水经济技术开发区综合执法部</w:t>
      </w:r>
    </w:p>
    <w:p w14:paraId="6C3A2F25" w14:textId="77777777" w:rsidR="002A3AA8" w:rsidRPr="00AF3ECB" w:rsidRDefault="00DC0256">
      <w:pPr>
        <w:pStyle w:val="aff3"/>
        <w:spacing w:line="360" w:lineRule="auto"/>
      </w:pPr>
      <w:r w:rsidRPr="00AF3ECB">
        <w:rPr>
          <w:rFonts w:hint="eastAsia"/>
        </w:rPr>
        <w:t>成交人：（以下称乙方）_______________</w:t>
      </w:r>
    </w:p>
    <w:p w14:paraId="0F2F7C68" w14:textId="28317C91" w:rsidR="002A3AA8" w:rsidRPr="00AF3ECB" w:rsidRDefault="00554075" w:rsidP="00554075">
      <w:pPr>
        <w:snapToGrid w:val="0"/>
        <w:spacing w:before="119" w:line="476" w:lineRule="atLeast"/>
        <w:ind w:firstLineChars="200" w:firstLine="480"/>
        <w:rPr>
          <w:rFonts w:ascii="宋体" w:hAnsi="宋体"/>
          <w:sz w:val="24"/>
          <w:szCs w:val="21"/>
        </w:rPr>
      </w:pPr>
      <w:r w:rsidRPr="00AF3ECB">
        <w:rPr>
          <w:rFonts w:ascii="宋体" w:hAnsi="宋体" w:hint="eastAsia"/>
          <w:sz w:val="24"/>
          <w:szCs w:val="21"/>
          <w:u w:val="single"/>
        </w:rPr>
        <w:t>经开区生态环境平台软件运维及数据分析服务</w:t>
      </w:r>
      <w:r w:rsidR="00DC0256" w:rsidRPr="00AF3ECB">
        <w:rPr>
          <w:rFonts w:ascii="宋体" w:hAnsi="宋体" w:hint="eastAsia"/>
          <w:sz w:val="24"/>
          <w:szCs w:val="21"/>
          <w:u w:val="single"/>
        </w:rPr>
        <w:t>(项目名称)</w:t>
      </w:r>
      <w:r w:rsidR="00DC0256" w:rsidRPr="00AF3ECB">
        <w:rPr>
          <w:rFonts w:ascii="宋体" w:hAnsi="宋体" w:hint="eastAsia"/>
          <w:sz w:val="24"/>
          <w:szCs w:val="21"/>
        </w:rPr>
        <w:t>经</w:t>
      </w:r>
      <w:r w:rsidR="00DC0256" w:rsidRPr="00AF3ECB">
        <w:rPr>
          <w:rFonts w:ascii="宋体" w:hAnsi="宋体" w:hint="eastAsia"/>
          <w:sz w:val="24"/>
          <w:szCs w:val="21"/>
          <w:u w:val="single"/>
        </w:rPr>
        <w:t>浙江处州建设管理有限公司(采购代理机构)</w:t>
      </w:r>
      <w:r w:rsidR="00DC0256" w:rsidRPr="00AF3ECB">
        <w:rPr>
          <w:rFonts w:ascii="宋体" w:hAnsi="宋体" w:hint="eastAsia"/>
          <w:sz w:val="24"/>
          <w:szCs w:val="21"/>
        </w:rPr>
        <w:t>以</w:t>
      </w:r>
      <w:r w:rsidR="00DC0256" w:rsidRPr="00AF3ECB">
        <w:rPr>
          <w:rFonts w:ascii="宋体" w:hAnsi="宋体" w:hint="eastAsia"/>
          <w:sz w:val="24"/>
          <w:szCs w:val="21"/>
          <w:u w:val="single"/>
        </w:rPr>
        <w:t>浙处州招[2025]-</w:t>
      </w:r>
      <w:r w:rsidR="000B5043" w:rsidRPr="00AF3ECB">
        <w:rPr>
          <w:rFonts w:ascii="宋体" w:hAnsi="宋体"/>
          <w:sz w:val="24"/>
          <w:szCs w:val="21"/>
          <w:u w:val="single"/>
        </w:rPr>
        <w:t>44</w:t>
      </w:r>
      <w:r w:rsidR="00DC0256" w:rsidRPr="00AF3ECB">
        <w:rPr>
          <w:rFonts w:ascii="宋体" w:hAnsi="宋体" w:hint="eastAsia"/>
          <w:sz w:val="24"/>
          <w:szCs w:val="21"/>
          <w:u w:val="single"/>
        </w:rPr>
        <w:t>号</w:t>
      </w:r>
      <w:r w:rsidR="002D50EB" w:rsidRPr="00AF3ECB">
        <w:rPr>
          <w:rFonts w:ascii="宋体" w:hAnsi="宋体" w:hint="eastAsia"/>
          <w:sz w:val="24"/>
          <w:szCs w:val="21"/>
        </w:rPr>
        <w:t>招标</w:t>
      </w:r>
      <w:r w:rsidR="00DC0256" w:rsidRPr="00AF3ECB">
        <w:rPr>
          <w:rFonts w:ascii="宋体" w:hAnsi="宋体" w:hint="eastAsia"/>
          <w:sz w:val="24"/>
          <w:szCs w:val="21"/>
        </w:rPr>
        <w:t>文件在</w:t>
      </w:r>
      <w:r w:rsidR="00DC0256" w:rsidRPr="00AF3ECB">
        <w:rPr>
          <w:rFonts w:ascii="宋体" w:hAnsi="宋体" w:hint="eastAsia"/>
          <w:sz w:val="24"/>
          <w:szCs w:val="21"/>
          <w:u w:val="single"/>
        </w:rPr>
        <w:t xml:space="preserve">    年   月   日</w:t>
      </w:r>
      <w:r w:rsidR="00DC0256" w:rsidRPr="00AF3ECB">
        <w:rPr>
          <w:rFonts w:ascii="宋体" w:hAnsi="宋体" w:hint="eastAsia"/>
          <w:sz w:val="24"/>
          <w:szCs w:val="21"/>
        </w:rPr>
        <w:t>进行采购。确定</w:t>
      </w:r>
      <w:r w:rsidR="00DC0256" w:rsidRPr="00AF3ECB">
        <w:rPr>
          <w:rFonts w:ascii="宋体" w:hAnsi="宋体" w:hint="eastAsia"/>
          <w:sz w:val="24"/>
          <w:szCs w:val="21"/>
          <w:u w:val="single"/>
        </w:rPr>
        <w:t xml:space="preserve"> 　　　　  　  </w:t>
      </w:r>
      <w:r w:rsidR="00DC0256" w:rsidRPr="00AF3ECB">
        <w:rPr>
          <w:rFonts w:ascii="宋体" w:hAnsi="宋体" w:hint="eastAsia"/>
          <w:sz w:val="24"/>
          <w:szCs w:val="21"/>
        </w:rPr>
        <w:t>(乙方)为成交人。甲乙双方依据《中华人民共和国政府采购法》、《中华人民共和国民法典》，在平等自愿的基础上，同意按照下面的条款和条件，签署本合同。</w:t>
      </w:r>
    </w:p>
    <w:p w14:paraId="2BC44CDE" w14:textId="77777777" w:rsidR="002A3AA8" w:rsidRPr="00AF3ECB" w:rsidRDefault="00DC0256">
      <w:pPr>
        <w:tabs>
          <w:tab w:val="left" w:pos="795"/>
        </w:tabs>
        <w:snapToGrid w:val="0"/>
        <w:spacing w:before="238" w:line="360" w:lineRule="auto"/>
        <w:rPr>
          <w:rFonts w:ascii="宋体" w:hAnsi="宋体"/>
          <w:b/>
          <w:sz w:val="24"/>
          <w:szCs w:val="21"/>
        </w:rPr>
      </w:pPr>
      <w:r w:rsidRPr="00AF3ECB">
        <w:rPr>
          <w:rFonts w:ascii="宋体" w:hAnsi="宋体" w:hint="eastAsia"/>
          <w:b/>
          <w:sz w:val="24"/>
          <w:szCs w:val="21"/>
        </w:rPr>
        <w:t>1.组成本合同的有关文件</w:t>
      </w:r>
    </w:p>
    <w:p w14:paraId="24C5A523" w14:textId="77777777" w:rsidR="002A3AA8" w:rsidRPr="00AF3ECB" w:rsidRDefault="00DC0256">
      <w:pPr>
        <w:snapToGrid w:val="0"/>
        <w:spacing w:before="238" w:line="360" w:lineRule="auto"/>
        <w:rPr>
          <w:rFonts w:ascii="宋体" w:hAnsi="宋体"/>
          <w:sz w:val="24"/>
          <w:szCs w:val="21"/>
        </w:rPr>
      </w:pPr>
      <w:r w:rsidRPr="00AF3ECB">
        <w:rPr>
          <w:rFonts w:ascii="宋体" w:hAnsi="宋体" w:hint="eastAsia"/>
          <w:sz w:val="24"/>
          <w:szCs w:val="21"/>
        </w:rPr>
        <w:t xml:space="preserve">   下列文件构成本合同的组成部分，应该认为是一个整体，彼此相互解释，相互补充。组成合同的多个文件的优先支配地位的次序如下：</w:t>
      </w:r>
    </w:p>
    <w:p w14:paraId="4D5CE3F0" w14:textId="77777777" w:rsidR="002A3AA8" w:rsidRPr="00AF3ECB" w:rsidRDefault="00DC0256">
      <w:pPr>
        <w:snapToGrid w:val="0"/>
        <w:spacing w:before="119" w:line="360" w:lineRule="auto"/>
        <w:ind w:firstLine="538"/>
        <w:rPr>
          <w:rFonts w:ascii="宋体" w:hAnsi="宋体"/>
          <w:sz w:val="24"/>
          <w:szCs w:val="21"/>
        </w:rPr>
      </w:pPr>
      <w:r w:rsidRPr="00AF3ECB">
        <w:rPr>
          <w:rFonts w:ascii="宋体" w:hAnsi="宋体" w:hint="eastAsia"/>
          <w:sz w:val="24"/>
          <w:szCs w:val="21"/>
        </w:rPr>
        <w:t>a.</w:t>
      </w:r>
      <w:r w:rsidRPr="00AF3ECB">
        <w:rPr>
          <w:rFonts w:ascii="宋体" w:hAnsi="宋体" w:hint="eastAsia"/>
          <w:sz w:val="24"/>
          <w:szCs w:val="21"/>
        </w:rPr>
        <w:tab/>
        <w:t>本合同书</w:t>
      </w:r>
    </w:p>
    <w:p w14:paraId="7FA15F2D" w14:textId="731853B7" w:rsidR="002A3AA8" w:rsidRPr="00AF3ECB" w:rsidRDefault="00DC0256">
      <w:pPr>
        <w:snapToGrid w:val="0"/>
        <w:spacing w:before="119" w:line="360" w:lineRule="auto"/>
        <w:ind w:firstLine="538"/>
        <w:rPr>
          <w:rFonts w:ascii="宋体" w:hAnsi="宋体"/>
          <w:sz w:val="24"/>
          <w:szCs w:val="21"/>
        </w:rPr>
      </w:pPr>
      <w:r w:rsidRPr="00AF3ECB">
        <w:rPr>
          <w:rFonts w:ascii="宋体" w:hAnsi="宋体" w:hint="eastAsia"/>
          <w:sz w:val="24"/>
          <w:szCs w:val="21"/>
        </w:rPr>
        <w:t>b.</w:t>
      </w:r>
      <w:r w:rsidRPr="00AF3ECB">
        <w:rPr>
          <w:rFonts w:ascii="宋体" w:hAnsi="宋体" w:hint="eastAsia"/>
          <w:sz w:val="24"/>
          <w:szCs w:val="21"/>
        </w:rPr>
        <w:tab/>
      </w:r>
      <w:r w:rsidR="002D50EB" w:rsidRPr="00AF3ECB">
        <w:rPr>
          <w:rFonts w:ascii="宋体" w:hAnsi="宋体" w:hint="eastAsia"/>
          <w:sz w:val="24"/>
          <w:szCs w:val="21"/>
        </w:rPr>
        <w:t>中标</w:t>
      </w:r>
      <w:r w:rsidRPr="00AF3ECB">
        <w:rPr>
          <w:rFonts w:ascii="宋体" w:hAnsi="宋体" w:hint="eastAsia"/>
          <w:sz w:val="24"/>
          <w:szCs w:val="21"/>
        </w:rPr>
        <w:t>通知书</w:t>
      </w:r>
      <w:r w:rsidRPr="00AF3ECB">
        <w:rPr>
          <w:rFonts w:ascii="宋体" w:hAnsi="宋体" w:hint="eastAsia"/>
          <w:sz w:val="24"/>
          <w:szCs w:val="21"/>
        </w:rPr>
        <w:tab/>
      </w:r>
    </w:p>
    <w:p w14:paraId="6CCD3E40" w14:textId="36912AF4" w:rsidR="002A3AA8" w:rsidRPr="00AF3ECB" w:rsidRDefault="00DC0256">
      <w:pPr>
        <w:snapToGrid w:val="0"/>
        <w:spacing w:before="119" w:line="360" w:lineRule="auto"/>
        <w:ind w:firstLine="538"/>
        <w:rPr>
          <w:rFonts w:ascii="宋体" w:hAnsi="宋体"/>
          <w:sz w:val="24"/>
          <w:szCs w:val="21"/>
        </w:rPr>
      </w:pPr>
      <w:r w:rsidRPr="00AF3ECB">
        <w:rPr>
          <w:rFonts w:ascii="宋体" w:hAnsi="宋体" w:hint="eastAsia"/>
          <w:sz w:val="24"/>
          <w:szCs w:val="21"/>
        </w:rPr>
        <w:t>c.</w:t>
      </w:r>
      <w:r w:rsidR="002D50EB" w:rsidRPr="00AF3ECB">
        <w:rPr>
          <w:rFonts w:ascii="宋体" w:hAnsi="宋体" w:hint="eastAsia"/>
          <w:sz w:val="24"/>
          <w:szCs w:val="21"/>
        </w:rPr>
        <w:t>中标人</w:t>
      </w:r>
      <w:r w:rsidRPr="00AF3ECB">
        <w:rPr>
          <w:rFonts w:ascii="宋体" w:hAnsi="宋体" w:hint="eastAsia"/>
          <w:sz w:val="24"/>
          <w:szCs w:val="21"/>
        </w:rPr>
        <w:t>响应文件</w:t>
      </w:r>
      <w:r w:rsidRPr="00AF3ECB">
        <w:rPr>
          <w:rFonts w:ascii="宋体" w:hAnsi="宋体" w:hint="eastAsia"/>
          <w:sz w:val="24"/>
          <w:szCs w:val="21"/>
        </w:rPr>
        <w:tab/>
      </w:r>
      <w:r w:rsidRPr="00AF3ECB">
        <w:rPr>
          <w:rFonts w:ascii="宋体" w:hAnsi="宋体" w:hint="eastAsia"/>
          <w:sz w:val="24"/>
          <w:szCs w:val="21"/>
        </w:rPr>
        <w:tab/>
      </w:r>
      <w:r w:rsidRPr="00AF3ECB">
        <w:rPr>
          <w:rFonts w:ascii="宋体" w:hAnsi="宋体" w:hint="eastAsia"/>
          <w:sz w:val="24"/>
          <w:szCs w:val="21"/>
        </w:rPr>
        <w:tab/>
        <w:t xml:space="preserve">   (含澄清内容)</w:t>
      </w:r>
      <w:r w:rsidRPr="00AF3ECB">
        <w:rPr>
          <w:rFonts w:ascii="宋体" w:hAnsi="宋体" w:hint="eastAsia"/>
          <w:sz w:val="24"/>
          <w:szCs w:val="21"/>
        </w:rPr>
        <w:tab/>
      </w:r>
      <w:r w:rsidRPr="00AF3ECB">
        <w:rPr>
          <w:rFonts w:ascii="宋体" w:hAnsi="宋体" w:hint="eastAsia"/>
          <w:sz w:val="24"/>
          <w:szCs w:val="21"/>
        </w:rPr>
        <w:tab/>
      </w:r>
    </w:p>
    <w:p w14:paraId="18DA15AA" w14:textId="77777777" w:rsidR="002A3AA8" w:rsidRPr="00AF3ECB" w:rsidRDefault="00DC0256">
      <w:pPr>
        <w:snapToGrid w:val="0"/>
        <w:spacing w:before="119" w:line="360" w:lineRule="auto"/>
        <w:ind w:firstLine="538"/>
        <w:rPr>
          <w:rFonts w:ascii="宋体" w:hAnsi="宋体"/>
          <w:sz w:val="24"/>
          <w:szCs w:val="21"/>
        </w:rPr>
      </w:pPr>
      <w:r w:rsidRPr="00AF3ECB">
        <w:rPr>
          <w:rFonts w:ascii="宋体" w:hAnsi="宋体" w:hint="eastAsia"/>
          <w:sz w:val="24"/>
          <w:szCs w:val="21"/>
        </w:rPr>
        <w:t>d.</w:t>
      </w:r>
      <w:r w:rsidRPr="00AF3ECB">
        <w:rPr>
          <w:rFonts w:ascii="宋体" w:hAnsi="宋体" w:hint="eastAsia"/>
          <w:sz w:val="24"/>
          <w:szCs w:val="21"/>
        </w:rPr>
        <w:tab/>
        <w:t>变更补充文件</w:t>
      </w:r>
    </w:p>
    <w:p w14:paraId="017DCA57" w14:textId="59CA5AEE" w:rsidR="002A3AA8" w:rsidRPr="00AF3ECB" w:rsidRDefault="00DC0256">
      <w:pPr>
        <w:snapToGrid w:val="0"/>
        <w:spacing w:before="119" w:after="147" w:line="360" w:lineRule="auto"/>
        <w:ind w:firstLine="538"/>
        <w:rPr>
          <w:rFonts w:ascii="宋体" w:hAnsi="宋体"/>
          <w:sz w:val="24"/>
          <w:szCs w:val="21"/>
        </w:rPr>
      </w:pPr>
      <w:r w:rsidRPr="00AF3ECB">
        <w:rPr>
          <w:rFonts w:ascii="宋体" w:hAnsi="宋体" w:hint="eastAsia"/>
          <w:sz w:val="24"/>
          <w:szCs w:val="21"/>
        </w:rPr>
        <w:t>e.</w:t>
      </w:r>
      <w:r w:rsidRPr="00AF3ECB">
        <w:rPr>
          <w:rFonts w:ascii="宋体" w:hAnsi="宋体" w:hint="eastAsia"/>
          <w:sz w:val="24"/>
          <w:szCs w:val="21"/>
        </w:rPr>
        <w:tab/>
      </w:r>
      <w:r w:rsidR="002D50EB" w:rsidRPr="00AF3ECB">
        <w:rPr>
          <w:rFonts w:ascii="宋体" w:hAnsi="宋体" w:hint="eastAsia"/>
          <w:sz w:val="24"/>
          <w:szCs w:val="21"/>
        </w:rPr>
        <w:t>招标</w:t>
      </w:r>
      <w:r w:rsidRPr="00AF3ECB">
        <w:rPr>
          <w:rFonts w:ascii="宋体" w:hAnsi="宋体" w:hint="eastAsia"/>
          <w:sz w:val="24"/>
          <w:szCs w:val="21"/>
        </w:rPr>
        <w:t>文件        (含澄清修改文件)</w:t>
      </w:r>
      <w:r w:rsidRPr="00AF3ECB">
        <w:rPr>
          <w:rFonts w:ascii="宋体" w:hAnsi="宋体" w:hint="eastAsia"/>
          <w:sz w:val="24"/>
          <w:szCs w:val="21"/>
        </w:rPr>
        <w:tab/>
      </w:r>
      <w:r w:rsidRPr="00AF3ECB">
        <w:rPr>
          <w:rFonts w:ascii="宋体" w:hAnsi="宋体" w:hint="eastAsia"/>
          <w:sz w:val="24"/>
          <w:szCs w:val="21"/>
        </w:rPr>
        <w:tab/>
      </w:r>
    </w:p>
    <w:p w14:paraId="35FAA194" w14:textId="0F4CA485" w:rsidR="000B5043" w:rsidRPr="00AF3ECB" w:rsidRDefault="00DC0256" w:rsidP="000B5043">
      <w:pPr>
        <w:pStyle w:val="a2"/>
        <w:spacing w:before="240" w:after="240"/>
        <w:ind w:firstLine="0"/>
        <w:rPr>
          <w:rFonts w:asciiTheme="minorEastAsia" w:eastAsiaTheme="minorEastAsia" w:hAnsiTheme="minorEastAsia"/>
          <w:b/>
          <w:sz w:val="24"/>
          <w:szCs w:val="24"/>
        </w:rPr>
      </w:pPr>
      <w:r w:rsidRPr="00AF3ECB">
        <w:rPr>
          <w:rFonts w:ascii="宋体" w:hAnsi="宋体" w:hint="eastAsia"/>
          <w:b/>
          <w:sz w:val="24"/>
          <w:szCs w:val="21"/>
        </w:rPr>
        <w:t>2.</w:t>
      </w:r>
      <w:r w:rsidR="000B5043" w:rsidRPr="00AF3ECB">
        <w:rPr>
          <w:rFonts w:asciiTheme="minorEastAsia" w:eastAsiaTheme="minorEastAsia" w:hAnsiTheme="minorEastAsia" w:hint="eastAsia"/>
          <w:b/>
          <w:sz w:val="24"/>
          <w:szCs w:val="24"/>
        </w:rPr>
        <w:t xml:space="preserve"> 具体服务内容及要求</w:t>
      </w:r>
    </w:p>
    <w:tbl>
      <w:tblPr>
        <w:tblStyle w:val="aff9"/>
        <w:tblW w:w="8642" w:type="dxa"/>
        <w:tblLayout w:type="fixed"/>
        <w:tblLook w:val="04A0" w:firstRow="1" w:lastRow="0" w:firstColumn="1" w:lastColumn="0" w:noHBand="0" w:noVBand="1"/>
      </w:tblPr>
      <w:tblGrid>
        <w:gridCol w:w="536"/>
        <w:gridCol w:w="1280"/>
        <w:gridCol w:w="1156"/>
        <w:gridCol w:w="5670"/>
      </w:tblGrid>
      <w:tr w:rsidR="00B03154" w:rsidRPr="00AF3ECB" w14:paraId="6721AE1C" w14:textId="77777777" w:rsidTr="00B03154">
        <w:trPr>
          <w:trHeight w:val="680"/>
        </w:trPr>
        <w:tc>
          <w:tcPr>
            <w:tcW w:w="536" w:type="dxa"/>
            <w:vAlign w:val="center"/>
          </w:tcPr>
          <w:p w14:paraId="698B4B0C"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序号</w:t>
            </w:r>
          </w:p>
        </w:tc>
        <w:tc>
          <w:tcPr>
            <w:tcW w:w="1280" w:type="dxa"/>
            <w:vAlign w:val="center"/>
          </w:tcPr>
          <w:p w14:paraId="1FCB08DE"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项目名称</w:t>
            </w:r>
          </w:p>
        </w:tc>
        <w:tc>
          <w:tcPr>
            <w:tcW w:w="1156" w:type="dxa"/>
            <w:vAlign w:val="center"/>
          </w:tcPr>
          <w:p w14:paraId="4B1FE9A4"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服务内容</w:t>
            </w:r>
          </w:p>
        </w:tc>
        <w:tc>
          <w:tcPr>
            <w:tcW w:w="5670" w:type="dxa"/>
            <w:vAlign w:val="center"/>
          </w:tcPr>
          <w:p w14:paraId="22530CE0" w14:textId="77777777" w:rsidR="00B03154" w:rsidRPr="00AF3ECB" w:rsidRDefault="00B03154" w:rsidP="00B03154">
            <w:pPr>
              <w:jc w:val="center"/>
              <w:rPr>
                <w:rFonts w:ascii="宋体" w:hAnsi="宋体"/>
                <w:b/>
                <w:kern w:val="0"/>
                <w:sz w:val="24"/>
              </w:rPr>
            </w:pPr>
            <w:r w:rsidRPr="00AF3ECB">
              <w:rPr>
                <w:rFonts w:ascii="宋体" w:hAnsi="宋体" w:hint="eastAsia"/>
                <w:b/>
                <w:kern w:val="0"/>
                <w:sz w:val="24"/>
              </w:rPr>
              <w:t>服务要求</w:t>
            </w:r>
          </w:p>
        </w:tc>
      </w:tr>
      <w:tr w:rsidR="00B03154" w:rsidRPr="00AF3ECB" w14:paraId="62E48F36" w14:textId="77777777" w:rsidTr="00B03154">
        <w:trPr>
          <w:trHeight w:val="4222"/>
        </w:trPr>
        <w:tc>
          <w:tcPr>
            <w:tcW w:w="536" w:type="dxa"/>
            <w:vMerge w:val="restart"/>
            <w:vAlign w:val="center"/>
          </w:tcPr>
          <w:p w14:paraId="122165FB" w14:textId="77777777" w:rsidR="00B03154" w:rsidRPr="00AF3ECB" w:rsidRDefault="00B03154" w:rsidP="00B03154">
            <w:pPr>
              <w:rPr>
                <w:rFonts w:ascii="宋体" w:hAnsi="宋体"/>
                <w:kern w:val="0"/>
                <w:sz w:val="24"/>
              </w:rPr>
            </w:pPr>
            <w:r w:rsidRPr="00AF3ECB">
              <w:rPr>
                <w:rFonts w:ascii="宋体" w:hAnsi="宋体"/>
                <w:kern w:val="0"/>
                <w:sz w:val="24"/>
              </w:rPr>
              <w:lastRenderedPageBreak/>
              <w:t>1</w:t>
            </w:r>
          </w:p>
        </w:tc>
        <w:tc>
          <w:tcPr>
            <w:tcW w:w="1280" w:type="dxa"/>
            <w:vMerge w:val="restart"/>
            <w:shd w:val="clear" w:color="auto" w:fill="auto"/>
            <w:vAlign w:val="center"/>
          </w:tcPr>
          <w:p w14:paraId="265200B0" w14:textId="77777777" w:rsidR="00B03154" w:rsidRPr="00AF3ECB" w:rsidRDefault="00B03154" w:rsidP="00B03154">
            <w:pPr>
              <w:rPr>
                <w:rFonts w:ascii="宋体" w:hAnsi="宋体"/>
                <w:kern w:val="0"/>
                <w:sz w:val="24"/>
              </w:rPr>
            </w:pPr>
            <w:r w:rsidRPr="00AF3ECB">
              <w:rPr>
                <w:rFonts w:ascii="宋体" w:hAnsi="宋体"/>
                <w:kern w:val="0"/>
                <w:sz w:val="24"/>
              </w:rPr>
              <w:t>丽水经济技术开发区“数治环保”智控</w:t>
            </w:r>
            <w:r w:rsidRPr="00AF3ECB">
              <w:rPr>
                <w:rFonts w:ascii="宋体" w:hAnsi="宋体" w:hint="eastAsia"/>
                <w:kern w:val="0"/>
                <w:sz w:val="24"/>
              </w:rPr>
              <w:t>系统</w:t>
            </w:r>
          </w:p>
        </w:tc>
        <w:tc>
          <w:tcPr>
            <w:tcW w:w="1156" w:type="dxa"/>
            <w:shd w:val="clear" w:color="auto" w:fill="auto"/>
            <w:vAlign w:val="center"/>
          </w:tcPr>
          <w:p w14:paraId="32F123C0" w14:textId="77777777" w:rsidR="00B03154" w:rsidRPr="00AF3ECB" w:rsidRDefault="00B03154" w:rsidP="00B03154">
            <w:pPr>
              <w:rPr>
                <w:rFonts w:ascii="宋体" w:hAnsi="宋体"/>
                <w:kern w:val="0"/>
                <w:sz w:val="24"/>
              </w:rPr>
            </w:pPr>
            <w:r w:rsidRPr="00AF3ECB">
              <w:rPr>
                <w:rFonts w:ascii="宋体" w:hAnsi="宋体" w:hint="eastAsia"/>
                <w:kern w:val="0"/>
                <w:sz w:val="24"/>
              </w:rPr>
              <w:t>平台运维服务</w:t>
            </w:r>
          </w:p>
        </w:tc>
        <w:tc>
          <w:tcPr>
            <w:tcW w:w="5670" w:type="dxa"/>
            <w:vAlign w:val="center"/>
          </w:tcPr>
          <w:p w14:paraId="67F53EFC" w14:textId="77777777" w:rsidR="00B03154" w:rsidRPr="00AF3ECB" w:rsidRDefault="00B03154" w:rsidP="00B03154">
            <w:pPr>
              <w:rPr>
                <w:rFonts w:ascii="宋体" w:hAnsi="宋体"/>
                <w:kern w:val="0"/>
                <w:sz w:val="24"/>
              </w:rPr>
            </w:pPr>
            <w:r w:rsidRPr="00AF3ECB">
              <w:rPr>
                <w:rFonts w:ascii="宋体" w:hAnsi="宋体" w:hint="eastAsia"/>
                <w:kern w:val="0"/>
                <w:sz w:val="24"/>
              </w:rPr>
              <w:t>（1）</w:t>
            </w:r>
            <w:r w:rsidRPr="00AF3ECB">
              <w:rPr>
                <w:rFonts w:ascii="宋体" w:hAnsi="宋体"/>
                <w:kern w:val="0"/>
                <w:sz w:val="24"/>
              </w:rPr>
              <w:t>系统监控与维护：对服务器、数据库、网络等进行24小时监控，确保系统稳定运行；定期优化系统性能，确保高效响应；收集、分析系统日志，及时发现并解决问题，并</w:t>
            </w:r>
            <w:r w:rsidRPr="00AF3ECB">
              <w:rPr>
                <w:rFonts w:ascii="宋体" w:hAnsi="宋体" w:hint="eastAsia"/>
                <w:kern w:val="0"/>
                <w:sz w:val="24"/>
              </w:rPr>
              <w:t>配合大数据管理要求做好系统管理、材料整理等工作</w:t>
            </w:r>
            <w:r w:rsidRPr="00AF3ECB">
              <w:rPr>
                <w:rFonts w:ascii="宋体" w:hAnsi="宋体"/>
                <w:kern w:val="0"/>
                <w:sz w:val="24"/>
              </w:rPr>
              <w:t>。</w:t>
            </w:r>
          </w:p>
          <w:p w14:paraId="467E3944" w14:textId="77777777" w:rsidR="00B03154" w:rsidRPr="00AF3ECB" w:rsidRDefault="00B03154" w:rsidP="00B03154">
            <w:pPr>
              <w:rPr>
                <w:rFonts w:ascii="宋体" w:hAnsi="宋体"/>
                <w:kern w:val="0"/>
                <w:sz w:val="24"/>
              </w:rPr>
            </w:pPr>
            <w:r w:rsidRPr="00AF3ECB">
              <w:rPr>
                <w:rFonts w:ascii="宋体" w:hAnsi="宋体" w:hint="eastAsia"/>
                <w:kern w:val="0"/>
                <w:sz w:val="24"/>
              </w:rPr>
              <w:t>（2）</w:t>
            </w:r>
            <w:r w:rsidRPr="00AF3ECB">
              <w:rPr>
                <w:rFonts w:ascii="宋体" w:hAnsi="宋体"/>
                <w:kern w:val="0"/>
                <w:sz w:val="24"/>
              </w:rPr>
              <w:t>安全管理：定期扫描并修复系统漏洞；定期备份数据，制定恢复计划，确保数据安全；严格控制用户权限，防止未授权访问。</w:t>
            </w:r>
          </w:p>
          <w:p w14:paraId="7367B8DF" w14:textId="77777777" w:rsidR="00B03154" w:rsidRPr="00AF3ECB" w:rsidRDefault="00B03154" w:rsidP="00B03154">
            <w:pPr>
              <w:rPr>
                <w:rFonts w:ascii="宋体" w:hAnsi="宋体"/>
                <w:kern w:val="0"/>
                <w:sz w:val="24"/>
              </w:rPr>
            </w:pPr>
            <w:r w:rsidRPr="00AF3ECB">
              <w:rPr>
                <w:rFonts w:ascii="宋体" w:hAnsi="宋体" w:hint="eastAsia"/>
                <w:kern w:val="0"/>
                <w:sz w:val="24"/>
              </w:rPr>
              <w:t>（3）</w:t>
            </w:r>
            <w:r w:rsidRPr="00AF3ECB">
              <w:rPr>
                <w:rFonts w:ascii="宋体" w:hAnsi="宋体"/>
                <w:kern w:val="0"/>
                <w:sz w:val="24"/>
              </w:rPr>
              <w:t>故障处理：提供7x24小时故障响应，快速定位并</w:t>
            </w:r>
            <w:r w:rsidRPr="00AF3ECB">
              <w:rPr>
                <w:rFonts w:ascii="宋体" w:hAnsi="宋体" w:hint="eastAsia"/>
                <w:kern w:val="0"/>
                <w:sz w:val="24"/>
              </w:rPr>
              <w:t>解决突发故障处理</w:t>
            </w:r>
            <w:r w:rsidRPr="00AF3ECB">
              <w:rPr>
                <w:rFonts w:ascii="宋体" w:hAnsi="宋体"/>
                <w:kern w:val="0"/>
                <w:sz w:val="24"/>
              </w:rPr>
              <w:t>；</w:t>
            </w:r>
          </w:p>
          <w:p w14:paraId="6D2C34AD" w14:textId="77777777" w:rsidR="00B03154" w:rsidRPr="00AF3ECB" w:rsidRDefault="00B03154" w:rsidP="00B03154">
            <w:pPr>
              <w:rPr>
                <w:rFonts w:ascii="宋体" w:hAnsi="宋体"/>
                <w:kern w:val="0"/>
                <w:sz w:val="24"/>
              </w:rPr>
            </w:pPr>
            <w:r w:rsidRPr="00AF3ECB">
              <w:rPr>
                <w:rFonts w:ascii="宋体" w:hAnsi="宋体" w:hint="eastAsia"/>
                <w:kern w:val="0"/>
                <w:sz w:val="24"/>
              </w:rPr>
              <w:t>（4）</w:t>
            </w:r>
            <w:r w:rsidRPr="00AF3ECB">
              <w:rPr>
                <w:rFonts w:ascii="宋体" w:hAnsi="宋体"/>
                <w:kern w:val="0"/>
                <w:sz w:val="24"/>
              </w:rPr>
              <w:t>更新与升级：定期更新系统软件</w:t>
            </w:r>
            <w:r w:rsidRPr="00AF3ECB">
              <w:rPr>
                <w:rFonts w:ascii="宋体" w:hAnsi="宋体" w:hint="eastAsia"/>
                <w:kern w:val="0"/>
                <w:sz w:val="24"/>
              </w:rPr>
              <w:t>，并根据各科室使用过程反馈持续</w:t>
            </w:r>
            <w:r w:rsidRPr="00AF3ECB">
              <w:rPr>
                <w:rFonts w:ascii="宋体" w:hAnsi="宋体"/>
                <w:kern w:val="0"/>
                <w:sz w:val="24"/>
              </w:rPr>
              <w:t>优化</w:t>
            </w:r>
            <w:r w:rsidRPr="00AF3ECB">
              <w:rPr>
                <w:rFonts w:ascii="宋体" w:hAnsi="宋体" w:hint="eastAsia"/>
                <w:kern w:val="0"/>
                <w:sz w:val="24"/>
              </w:rPr>
              <w:t>调整模块功能</w:t>
            </w:r>
            <w:r w:rsidRPr="00AF3ECB">
              <w:rPr>
                <w:rFonts w:ascii="宋体" w:hAnsi="宋体"/>
                <w:kern w:val="0"/>
                <w:sz w:val="24"/>
              </w:rPr>
              <w:t>，确保系统与时俱进。</w:t>
            </w:r>
          </w:p>
          <w:p w14:paraId="53EDBFD1" w14:textId="77777777" w:rsidR="00B03154" w:rsidRPr="00AF3ECB" w:rsidRDefault="00B03154" w:rsidP="00B03154">
            <w:pPr>
              <w:rPr>
                <w:rFonts w:ascii="宋体" w:hAnsi="宋体"/>
                <w:kern w:val="0"/>
                <w:sz w:val="24"/>
              </w:rPr>
            </w:pPr>
            <w:r w:rsidRPr="00AF3ECB">
              <w:rPr>
                <w:rFonts w:ascii="宋体" w:hAnsi="宋体" w:hint="eastAsia"/>
                <w:kern w:val="0"/>
                <w:sz w:val="24"/>
              </w:rPr>
              <w:t>（5）</w:t>
            </w:r>
            <w:r w:rsidRPr="00AF3ECB">
              <w:rPr>
                <w:rFonts w:ascii="宋体" w:hAnsi="宋体"/>
                <w:kern w:val="0"/>
                <w:sz w:val="24"/>
              </w:rPr>
              <w:t>其他条款：知识产权</w:t>
            </w:r>
            <w:r w:rsidRPr="00AF3ECB">
              <w:rPr>
                <w:rFonts w:ascii="宋体" w:hAnsi="宋体" w:hint="eastAsia"/>
                <w:kern w:val="0"/>
                <w:sz w:val="24"/>
              </w:rPr>
              <w:t>：</w:t>
            </w:r>
            <w:r w:rsidRPr="00AF3ECB">
              <w:rPr>
                <w:rFonts w:ascii="宋体" w:hAnsi="宋体"/>
                <w:kern w:val="0"/>
                <w:sz w:val="24"/>
              </w:rPr>
              <w:t>明确系统知识产权的归属</w:t>
            </w:r>
            <w:r w:rsidRPr="00AF3ECB">
              <w:rPr>
                <w:rFonts w:ascii="宋体" w:hAnsi="宋体" w:hint="eastAsia"/>
                <w:kern w:val="0"/>
                <w:sz w:val="24"/>
              </w:rPr>
              <w:t>于采购方</w:t>
            </w:r>
            <w:r w:rsidRPr="00AF3ECB">
              <w:rPr>
                <w:rFonts w:ascii="宋体" w:hAnsi="宋体"/>
                <w:kern w:val="0"/>
                <w:sz w:val="24"/>
              </w:rPr>
              <w:t>；保密协议：确保双方信息保密。</w:t>
            </w:r>
          </w:p>
        </w:tc>
      </w:tr>
      <w:tr w:rsidR="00B03154" w:rsidRPr="00AF3ECB" w14:paraId="30F59362" w14:textId="77777777" w:rsidTr="00B03154">
        <w:trPr>
          <w:trHeight w:val="628"/>
        </w:trPr>
        <w:tc>
          <w:tcPr>
            <w:tcW w:w="536" w:type="dxa"/>
            <w:vMerge/>
            <w:vAlign w:val="center"/>
          </w:tcPr>
          <w:p w14:paraId="75570619" w14:textId="77777777" w:rsidR="00B03154" w:rsidRPr="00AF3ECB" w:rsidRDefault="00B03154" w:rsidP="00B03154">
            <w:pPr>
              <w:rPr>
                <w:rFonts w:ascii="宋体" w:hAnsi="宋体"/>
                <w:kern w:val="0"/>
                <w:sz w:val="24"/>
              </w:rPr>
            </w:pPr>
          </w:p>
        </w:tc>
        <w:tc>
          <w:tcPr>
            <w:tcW w:w="1280" w:type="dxa"/>
            <w:vMerge/>
            <w:shd w:val="clear" w:color="auto" w:fill="auto"/>
            <w:vAlign w:val="center"/>
          </w:tcPr>
          <w:p w14:paraId="2691D41C" w14:textId="77777777" w:rsidR="00B03154" w:rsidRPr="00AF3ECB" w:rsidRDefault="00B03154" w:rsidP="00B03154">
            <w:pPr>
              <w:rPr>
                <w:rFonts w:ascii="宋体" w:hAnsi="宋体"/>
                <w:kern w:val="0"/>
                <w:sz w:val="24"/>
              </w:rPr>
            </w:pPr>
          </w:p>
        </w:tc>
        <w:tc>
          <w:tcPr>
            <w:tcW w:w="1156" w:type="dxa"/>
            <w:shd w:val="clear" w:color="auto" w:fill="auto"/>
            <w:vAlign w:val="center"/>
          </w:tcPr>
          <w:p w14:paraId="438306B8" w14:textId="77777777" w:rsidR="00B03154" w:rsidRPr="00AF3ECB" w:rsidRDefault="00B03154" w:rsidP="00B03154">
            <w:pPr>
              <w:rPr>
                <w:rFonts w:ascii="宋体" w:hAnsi="宋体"/>
                <w:kern w:val="0"/>
                <w:sz w:val="24"/>
              </w:rPr>
            </w:pPr>
            <w:r w:rsidRPr="00AF3ECB">
              <w:rPr>
                <w:rFonts w:ascii="宋体" w:hAnsi="宋体" w:hint="eastAsia"/>
                <w:kern w:val="0"/>
                <w:sz w:val="24"/>
              </w:rPr>
              <w:t>有毒有害气体预警及异味溯源数据分析服务</w:t>
            </w:r>
          </w:p>
        </w:tc>
        <w:tc>
          <w:tcPr>
            <w:tcW w:w="5670" w:type="dxa"/>
            <w:vAlign w:val="center"/>
          </w:tcPr>
          <w:p w14:paraId="14A5A4CD"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（1）审核平台数据，数据分析；</w:t>
            </w:r>
          </w:p>
          <w:p w14:paraId="31B00BCA"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（2）审核“物质解析”、“异味解析”等模块，周期性</w:t>
            </w:r>
            <w:r w:rsidRPr="00AF3ECB">
              <w:rPr>
                <w:rFonts w:ascii="宋体" w:hAnsi="宋体"/>
                <w:kern w:val="0"/>
                <w:sz w:val="24"/>
              </w:rPr>
              <w:t>出具</w:t>
            </w:r>
            <w:r w:rsidRPr="00AF3ECB">
              <w:rPr>
                <w:rFonts w:ascii="宋体" w:hAnsi="宋体" w:hint="eastAsia"/>
                <w:kern w:val="0"/>
                <w:sz w:val="24"/>
              </w:rPr>
              <w:t>分析报告及突发事件快报；</w:t>
            </w:r>
          </w:p>
          <w:p w14:paraId="49C10A84"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（3）</w:t>
            </w:r>
            <w:r w:rsidRPr="00AF3ECB">
              <w:rPr>
                <w:rFonts w:ascii="宋体" w:hAnsi="宋体"/>
                <w:kern w:val="0"/>
                <w:sz w:val="24"/>
              </w:rPr>
              <w:t>根据需求</w:t>
            </w:r>
            <w:r w:rsidRPr="00AF3ECB">
              <w:rPr>
                <w:rFonts w:ascii="宋体" w:hAnsi="宋体" w:hint="eastAsia"/>
                <w:kern w:val="0"/>
                <w:sz w:val="24"/>
              </w:rPr>
              <w:t>新增高频污染物物质解析、人工嗅辨等工作，动态完善质谱指纹库</w:t>
            </w:r>
            <w:r w:rsidRPr="00AF3ECB">
              <w:rPr>
                <w:rFonts w:ascii="宋体" w:hAnsi="宋体"/>
                <w:kern w:val="0"/>
                <w:sz w:val="24"/>
              </w:rPr>
              <w:t>，并对接入的其他系统数据进行统一分析</w:t>
            </w:r>
            <w:r w:rsidRPr="00AF3ECB">
              <w:rPr>
                <w:rFonts w:ascii="宋体" w:hAnsi="宋体" w:hint="eastAsia"/>
                <w:kern w:val="0"/>
                <w:sz w:val="24"/>
              </w:rPr>
              <w:t>。</w:t>
            </w:r>
          </w:p>
          <w:p w14:paraId="0DBD4465" w14:textId="77777777" w:rsidR="00B03154" w:rsidRPr="00AF3ECB" w:rsidRDefault="00B03154" w:rsidP="00B03154">
            <w:pPr>
              <w:pStyle w:val="a1"/>
              <w:spacing w:line="276" w:lineRule="auto"/>
              <w:rPr>
                <w:rFonts w:ascii="宋体" w:eastAsia="宋体" w:hAnsi="宋体"/>
                <w:kern w:val="0"/>
                <w:sz w:val="24"/>
              </w:rPr>
            </w:pPr>
            <w:r w:rsidRPr="00AF3ECB">
              <w:rPr>
                <w:rFonts w:ascii="宋体" w:eastAsia="宋体" w:hAnsi="宋体" w:hint="eastAsia"/>
                <w:kern w:val="0"/>
                <w:sz w:val="24"/>
              </w:rPr>
              <w:t>（4）</w:t>
            </w:r>
            <w:r w:rsidRPr="00AF3ECB">
              <w:rPr>
                <w:rFonts w:ascii="宋体" w:eastAsia="宋体" w:hAnsi="宋体"/>
                <w:kern w:val="0"/>
                <w:sz w:val="24"/>
              </w:rPr>
              <w:t>原则上</w:t>
            </w:r>
            <w:r w:rsidRPr="00AF3ECB">
              <w:rPr>
                <w:rFonts w:ascii="宋体" w:eastAsia="宋体" w:hAnsi="宋体" w:hint="eastAsia"/>
                <w:kern w:val="0"/>
                <w:sz w:val="24"/>
              </w:rPr>
              <w:t>每月</w:t>
            </w:r>
            <w:r w:rsidRPr="00AF3ECB">
              <w:rPr>
                <w:rFonts w:ascii="宋体" w:eastAsia="宋体" w:hAnsi="宋体"/>
                <w:kern w:val="0"/>
                <w:sz w:val="24"/>
              </w:rPr>
              <w:t>出具</w:t>
            </w:r>
            <w:r w:rsidRPr="00AF3ECB">
              <w:rPr>
                <w:rFonts w:ascii="宋体" w:eastAsia="宋体" w:hAnsi="宋体" w:hint="eastAsia"/>
                <w:kern w:val="0"/>
                <w:sz w:val="24"/>
              </w:rPr>
              <w:t>一份大气、地表水当月分析报告，内容包括当月数据情况、同比情况、变化趋势、数据变化原因等；</w:t>
            </w:r>
            <w:r w:rsidRPr="00AF3ECB">
              <w:rPr>
                <w:rFonts w:ascii="宋体" w:eastAsia="宋体" w:hAnsi="宋体"/>
                <w:kern w:val="0"/>
                <w:sz w:val="24"/>
              </w:rPr>
              <w:t>适时</w:t>
            </w:r>
            <w:r w:rsidRPr="00AF3ECB">
              <w:rPr>
                <w:rFonts w:ascii="宋体" w:eastAsia="宋体" w:hAnsi="宋体" w:hint="eastAsia"/>
                <w:kern w:val="0"/>
                <w:sz w:val="24"/>
              </w:rPr>
              <w:t>根据大气及地表水</w:t>
            </w:r>
            <w:r w:rsidRPr="00AF3ECB">
              <w:rPr>
                <w:rFonts w:ascii="宋体" w:eastAsia="宋体" w:hAnsi="宋体"/>
                <w:kern w:val="0"/>
                <w:sz w:val="24"/>
              </w:rPr>
              <w:t>数据</w:t>
            </w:r>
            <w:r w:rsidRPr="00AF3ECB">
              <w:rPr>
                <w:rFonts w:ascii="宋体" w:eastAsia="宋体" w:hAnsi="宋体" w:hint="eastAsia"/>
                <w:kern w:val="0"/>
                <w:sz w:val="24"/>
              </w:rPr>
              <w:t>情况，</w:t>
            </w:r>
            <w:r w:rsidRPr="00AF3ECB">
              <w:rPr>
                <w:rFonts w:ascii="宋体" w:eastAsia="宋体" w:hAnsi="宋体"/>
                <w:kern w:val="0"/>
                <w:sz w:val="24"/>
              </w:rPr>
              <w:t>按需求出具高值点位或异常波动</w:t>
            </w:r>
            <w:r w:rsidRPr="00AF3ECB">
              <w:rPr>
                <w:rFonts w:ascii="宋体" w:eastAsia="宋体" w:hAnsi="宋体" w:hint="eastAsia"/>
                <w:kern w:val="0"/>
                <w:sz w:val="24"/>
              </w:rPr>
              <w:t>数据分析报告。</w:t>
            </w:r>
          </w:p>
        </w:tc>
      </w:tr>
      <w:tr w:rsidR="00B03154" w:rsidRPr="00AF3ECB" w14:paraId="5CB5C3BA" w14:textId="77777777" w:rsidTr="00B03154">
        <w:trPr>
          <w:trHeight w:val="6748"/>
        </w:trPr>
        <w:tc>
          <w:tcPr>
            <w:tcW w:w="536" w:type="dxa"/>
            <w:vAlign w:val="center"/>
          </w:tcPr>
          <w:p w14:paraId="5823F562" w14:textId="77777777" w:rsidR="00B03154" w:rsidRPr="00AF3ECB" w:rsidRDefault="00B03154" w:rsidP="00B03154">
            <w:pPr>
              <w:rPr>
                <w:rFonts w:ascii="宋体" w:hAnsi="宋体"/>
                <w:kern w:val="0"/>
                <w:sz w:val="24"/>
              </w:rPr>
            </w:pPr>
            <w:r w:rsidRPr="00AF3ECB">
              <w:rPr>
                <w:rFonts w:ascii="宋体" w:hAnsi="宋体" w:hint="eastAsia"/>
                <w:kern w:val="0"/>
                <w:sz w:val="24"/>
              </w:rPr>
              <w:lastRenderedPageBreak/>
              <w:t>3</w:t>
            </w:r>
          </w:p>
        </w:tc>
        <w:tc>
          <w:tcPr>
            <w:tcW w:w="1280" w:type="dxa"/>
            <w:shd w:val="clear" w:color="auto" w:fill="auto"/>
            <w:vAlign w:val="center"/>
          </w:tcPr>
          <w:p w14:paraId="7689A82F" w14:textId="77777777" w:rsidR="00B03154" w:rsidRPr="00AF3ECB" w:rsidRDefault="00B03154" w:rsidP="00B03154">
            <w:pPr>
              <w:rPr>
                <w:rFonts w:ascii="宋体" w:hAnsi="宋体"/>
                <w:kern w:val="0"/>
                <w:sz w:val="24"/>
              </w:rPr>
            </w:pPr>
            <w:r w:rsidRPr="00AF3ECB">
              <w:rPr>
                <w:rFonts w:ascii="宋体" w:hAnsi="宋体"/>
                <w:kern w:val="0"/>
                <w:sz w:val="24"/>
              </w:rPr>
              <w:t>丽水市经济技术开发区地下水污染过程监管与预警管理系统</w:t>
            </w:r>
          </w:p>
        </w:tc>
        <w:tc>
          <w:tcPr>
            <w:tcW w:w="1156" w:type="dxa"/>
            <w:shd w:val="clear" w:color="auto" w:fill="auto"/>
            <w:vAlign w:val="center"/>
          </w:tcPr>
          <w:p w14:paraId="1A060F62" w14:textId="77777777" w:rsidR="00B03154" w:rsidRPr="00AF3ECB" w:rsidRDefault="00B03154" w:rsidP="00B03154">
            <w:pPr>
              <w:rPr>
                <w:rFonts w:ascii="宋体" w:hAnsi="宋体"/>
                <w:kern w:val="0"/>
                <w:sz w:val="24"/>
              </w:rPr>
            </w:pPr>
            <w:r w:rsidRPr="00AF3ECB">
              <w:rPr>
                <w:rFonts w:ascii="宋体" w:hAnsi="宋体" w:hint="eastAsia"/>
                <w:kern w:val="0"/>
                <w:sz w:val="24"/>
              </w:rPr>
              <w:t>平台运维及数据分析服务</w:t>
            </w:r>
          </w:p>
        </w:tc>
        <w:tc>
          <w:tcPr>
            <w:tcW w:w="5670" w:type="dxa"/>
            <w:vAlign w:val="center"/>
          </w:tcPr>
          <w:p w14:paraId="7588E343"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（1）</w:t>
            </w:r>
            <w:r w:rsidRPr="00AF3ECB">
              <w:rPr>
                <w:rFonts w:ascii="宋体" w:hAnsi="宋体"/>
                <w:kern w:val="0"/>
                <w:sz w:val="24"/>
              </w:rPr>
              <w:t>系统监控与维护：对服务器、数据库、网络等进行24小时监控，确保系统稳定运行；定期优化系统性能，确保高效响应；收集、分析系统日志，及时发现并解决问题，并</w:t>
            </w:r>
            <w:r w:rsidRPr="00AF3ECB">
              <w:rPr>
                <w:rFonts w:ascii="宋体" w:hAnsi="宋体" w:hint="eastAsia"/>
                <w:kern w:val="0"/>
                <w:sz w:val="24"/>
              </w:rPr>
              <w:t>配合大数据管理要求做好系统管理、材料整理等工作</w:t>
            </w:r>
            <w:r w:rsidRPr="00AF3ECB">
              <w:rPr>
                <w:rFonts w:ascii="宋体" w:hAnsi="宋体"/>
                <w:kern w:val="0"/>
                <w:sz w:val="24"/>
              </w:rPr>
              <w:t>。</w:t>
            </w:r>
          </w:p>
          <w:p w14:paraId="1F83782E"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（2）</w:t>
            </w:r>
            <w:r w:rsidRPr="00AF3ECB">
              <w:rPr>
                <w:rFonts w:ascii="宋体" w:hAnsi="宋体"/>
                <w:kern w:val="0"/>
                <w:sz w:val="24"/>
              </w:rPr>
              <w:t>安全管理：定期扫描并修复系统漏洞；定期备份数据，制定恢复计划，确保数据安全；严格控制用户权限，防止未授权访问。</w:t>
            </w:r>
          </w:p>
          <w:p w14:paraId="11A6337D"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（3）</w:t>
            </w:r>
            <w:r w:rsidRPr="00AF3ECB">
              <w:rPr>
                <w:rFonts w:ascii="宋体" w:hAnsi="宋体"/>
                <w:kern w:val="0"/>
                <w:sz w:val="24"/>
              </w:rPr>
              <w:t>故障处理：提供7x24小时故障响应，快速定位并</w:t>
            </w:r>
            <w:r w:rsidRPr="00AF3ECB">
              <w:rPr>
                <w:rFonts w:ascii="宋体" w:hAnsi="宋体" w:hint="eastAsia"/>
                <w:kern w:val="0"/>
                <w:sz w:val="24"/>
              </w:rPr>
              <w:t>解决突发故障处理</w:t>
            </w:r>
            <w:r w:rsidRPr="00AF3ECB">
              <w:rPr>
                <w:rFonts w:ascii="宋体" w:hAnsi="宋体"/>
                <w:kern w:val="0"/>
                <w:sz w:val="24"/>
              </w:rPr>
              <w:t>；</w:t>
            </w:r>
          </w:p>
          <w:p w14:paraId="3011ED6C"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（4</w:t>
            </w:r>
            <w:r w:rsidRPr="00AF3ECB">
              <w:rPr>
                <w:rFonts w:ascii="宋体" w:hAnsi="宋体"/>
                <w:kern w:val="0"/>
                <w:sz w:val="24"/>
              </w:rPr>
              <w:t>）更新与升级：定期更新系统软件</w:t>
            </w:r>
            <w:r w:rsidRPr="00AF3ECB">
              <w:rPr>
                <w:rFonts w:ascii="宋体" w:hAnsi="宋体" w:hint="eastAsia"/>
                <w:kern w:val="0"/>
                <w:sz w:val="24"/>
              </w:rPr>
              <w:t>，并根据各科室使用过程反馈持续调整模块功能及优化</w:t>
            </w:r>
            <w:r w:rsidRPr="00AF3ECB">
              <w:rPr>
                <w:rFonts w:ascii="宋体" w:hAnsi="宋体"/>
                <w:kern w:val="0"/>
                <w:sz w:val="24"/>
              </w:rPr>
              <w:t>，确保系统与时俱进。</w:t>
            </w:r>
          </w:p>
          <w:p w14:paraId="3ACE05C0"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（5）</w:t>
            </w:r>
            <w:r w:rsidRPr="00AF3ECB">
              <w:rPr>
                <w:rFonts w:ascii="宋体" w:hAnsi="宋体"/>
                <w:kern w:val="0"/>
                <w:sz w:val="24"/>
              </w:rPr>
              <w:t>其他条款：知识产权</w:t>
            </w:r>
            <w:r w:rsidRPr="00AF3ECB">
              <w:rPr>
                <w:rFonts w:ascii="宋体" w:hAnsi="宋体" w:hint="eastAsia"/>
                <w:kern w:val="0"/>
                <w:sz w:val="24"/>
              </w:rPr>
              <w:t>：</w:t>
            </w:r>
            <w:r w:rsidRPr="00AF3ECB">
              <w:rPr>
                <w:rFonts w:ascii="宋体" w:hAnsi="宋体"/>
                <w:kern w:val="0"/>
                <w:sz w:val="24"/>
              </w:rPr>
              <w:t>明确系统知识产权的归属</w:t>
            </w:r>
            <w:r w:rsidRPr="00AF3ECB">
              <w:rPr>
                <w:rFonts w:ascii="宋体" w:hAnsi="宋体" w:hint="eastAsia"/>
                <w:kern w:val="0"/>
                <w:sz w:val="24"/>
              </w:rPr>
              <w:t>于采购方</w:t>
            </w:r>
            <w:r w:rsidRPr="00AF3ECB">
              <w:rPr>
                <w:rFonts w:ascii="宋体" w:hAnsi="宋体"/>
                <w:kern w:val="0"/>
                <w:sz w:val="24"/>
              </w:rPr>
              <w:t>；</w:t>
            </w:r>
          </w:p>
          <w:p w14:paraId="0CBF7576"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（6）</w:t>
            </w:r>
            <w:r w:rsidRPr="00AF3ECB">
              <w:rPr>
                <w:rFonts w:ascii="宋体" w:hAnsi="宋体"/>
                <w:kern w:val="0"/>
                <w:sz w:val="24"/>
              </w:rPr>
              <w:t>保密协议：确保双方信息保密。</w:t>
            </w:r>
          </w:p>
          <w:p w14:paraId="2809FA1F" w14:textId="77777777" w:rsidR="00B03154" w:rsidRPr="00AF3ECB" w:rsidRDefault="00B03154" w:rsidP="00B03154">
            <w:pPr>
              <w:spacing w:line="276" w:lineRule="auto"/>
              <w:rPr>
                <w:rFonts w:ascii="宋体" w:hAnsi="宋体"/>
                <w:kern w:val="0"/>
                <w:sz w:val="24"/>
              </w:rPr>
            </w:pPr>
            <w:r w:rsidRPr="00AF3ECB">
              <w:rPr>
                <w:rFonts w:ascii="宋体" w:hAnsi="宋体" w:hint="eastAsia"/>
                <w:kern w:val="0"/>
                <w:sz w:val="24"/>
              </w:rPr>
              <w:t>（7）数据分析服务：地下水水质趋势、综合水质、污染预测、溯源、污染特征及报警报表更新与分析服务。</w:t>
            </w:r>
          </w:p>
          <w:p w14:paraId="21CD5154" w14:textId="77777777" w:rsidR="00B03154" w:rsidRPr="00AF3ECB" w:rsidRDefault="00B03154" w:rsidP="00B03154">
            <w:pPr>
              <w:spacing w:line="276" w:lineRule="auto"/>
              <w:rPr>
                <w:rFonts w:ascii="宋体" w:hAnsi="宋体"/>
                <w:kern w:val="0"/>
                <w:sz w:val="24"/>
              </w:rPr>
            </w:pPr>
            <w:r w:rsidRPr="00AF3ECB">
              <w:rPr>
                <w:rFonts w:ascii="宋体" w:hAnsi="宋体"/>
                <w:kern w:val="0"/>
                <w:sz w:val="24"/>
              </w:rPr>
              <w:t>（</w:t>
            </w:r>
            <w:r w:rsidRPr="00AF3ECB">
              <w:rPr>
                <w:rFonts w:ascii="宋体" w:hAnsi="宋体" w:hint="eastAsia"/>
                <w:kern w:val="0"/>
                <w:sz w:val="24"/>
              </w:rPr>
              <w:t>8</w:t>
            </w:r>
            <w:r w:rsidRPr="00AF3ECB">
              <w:rPr>
                <w:rFonts w:ascii="宋体" w:hAnsi="宋体"/>
                <w:kern w:val="0"/>
                <w:sz w:val="24"/>
              </w:rPr>
              <w:t>）</w:t>
            </w:r>
            <w:r w:rsidRPr="00AF3ECB">
              <w:rPr>
                <w:rFonts w:ascii="宋体" w:hAnsi="宋体" w:hint="eastAsia"/>
                <w:kern w:val="0"/>
                <w:sz w:val="24"/>
              </w:rPr>
              <w:t>每月至少一份地下水当月分析报告，内容包括当月数据情况、同比情况、变化趋势、数据变化原因等；</w:t>
            </w:r>
            <w:r w:rsidRPr="00AF3ECB">
              <w:rPr>
                <w:rFonts w:ascii="宋体" w:hAnsi="宋体"/>
                <w:kern w:val="0"/>
                <w:sz w:val="24"/>
              </w:rPr>
              <w:t>适时</w:t>
            </w:r>
            <w:r w:rsidRPr="00AF3ECB">
              <w:rPr>
                <w:rFonts w:ascii="宋体" w:hAnsi="宋体" w:hint="eastAsia"/>
                <w:kern w:val="0"/>
                <w:sz w:val="24"/>
              </w:rPr>
              <w:t>根据地下水</w:t>
            </w:r>
            <w:r w:rsidRPr="00AF3ECB">
              <w:rPr>
                <w:rFonts w:ascii="宋体" w:hAnsi="宋体"/>
                <w:kern w:val="0"/>
                <w:sz w:val="24"/>
              </w:rPr>
              <w:t>数据</w:t>
            </w:r>
            <w:r w:rsidRPr="00AF3ECB">
              <w:rPr>
                <w:rFonts w:ascii="宋体" w:hAnsi="宋体" w:hint="eastAsia"/>
                <w:kern w:val="0"/>
                <w:sz w:val="24"/>
              </w:rPr>
              <w:t>情况，</w:t>
            </w:r>
            <w:r w:rsidRPr="00AF3ECB">
              <w:rPr>
                <w:rFonts w:ascii="宋体" w:hAnsi="宋体"/>
                <w:kern w:val="0"/>
                <w:sz w:val="24"/>
              </w:rPr>
              <w:t>按需求出具高值点位或异常波动</w:t>
            </w:r>
            <w:r w:rsidRPr="00AF3ECB">
              <w:rPr>
                <w:rFonts w:ascii="宋体" w:hAnsi="宋体" w:hint="eastAsia"/>
                <w:kern w:val="0"/>
                <w:sz w:val="24"/>
              </w:rPr>
              <w:t>数据分析报告。</w:t>
            </w:r>
          </w:p>
        </w:tc>
      </w:tr>
    </w:tbl>
    <w:p w14:paraId="2D661071" w14:textId="505015D8" w:rsidR="000B5043" w:rsidRPr="00AF3ECB" w:rsidRDefault="000B5043" w:rsidP="000B5043">
      <w:pPr>
        <w:pStyle w:val="a1"/>
        <w:spacing w:line="360" w:lineRule="auto"/>
        <w:ind w:firstLineChars="200" w:firstLine="480"/>
        <w:rPr>
          <w:rFonts w:asciiTheme="minorEastAsia" w:eastAsiaTheme="minorEastAsia" w:hAnsiTheme="minorEastAsia" w:cs="仿宋_GB2312"/>
          <w:sz w:val="24"/>
          <w:lang w:bidi="ar"/>
        </w:rPr>
      </w:pPr>
      <w:r w:rsidRPr="00AF3ECB">
        <w:rPr>
          <w:rFonts w:asciiTheme="minorEastAsia" w:eastAsiaTheme="minorEastAsia" w:hAnsiTheme="minorEastAsia" w:cs="仿宋_GB2312"/>
          <w:sz w:val="24"/>
          <w:lang w:bidi="ar"/>
        </w:rPr>
        <w:t>2.2</w:t>
      </w:r>
      <w:r w:rsidR="007F6637" w:rsidRPr="00AF3ECB">
        <w:rPr>
          <w:rFonts w:ascii="宋体" w:eastAsia="宋体" w:hAnsi="宋体" w:cs="仿宋_GB2312" w:hint="eastAsia"/>
          <w:sz w:val="24"/>
          <w:lang w:bidi="ar"/>
        </w:rPr>
        <w:t>具有</w:t>
      </w:r>
      <w:r w:rsidR="007F6637" w:rsidRPr="00AF3ECB">
        <w:rPr>
          <w:rFonts w:ascii="宋体" w:eastAsia="宋体" w:hAnsi="宋体" w:cs="仿宋_GB2312"/>
          <w:sz w:val="24"/>
          <w:lang w:bidi="ar"/>
        </w:rPr>
        <w:t>对VOCs磁质谱数据及图谱</w:t>
      </w:r>
      <w:r w:rsidR="007F6637" w:rsidRPr="00AF3ECB">
        <w:rPr>
          <w:rFonts w:ascii="宋体" w:eastAsia="宋体" w:hAnsi="宋体" w:cs="仿宋_GB2312" w:hint="eastAsia"/>
          <w:sz w:val="24"/>
          <w:lang w:bidi="ar"/>
        </w:rPr>
        <w:t>，</w:t>
      </w:r>
      <w:r w:rsidR="007F6637" w:rsidRPr="00AF3ECB">
        <w:rPr>
          <w:rFonts w:ascii="宋体" w:eastAsia="宋体" w:hAnsi="宋体" w:cs="仿宋_GB2312"/>
          <w:sz w:val="24"/>
          <w:lang w:bidi="ar"/>
        </w:rPr>
        <w:t>地表水、地下水、大气中常规指标及经开区特征污染物的数据分析能力</w:t>
      </w:r>
      <w:r w:rsidR="007F6637" w:rsidRPr="00AF3ECB">
        <w:rPr>
          <w:rFonts w:ascii="宋体" w:eastAsia="宋体" w:hAnsi="宋体" w:cs="仿宋_GB2312" w:hint="eastAsia"/>
          <w:sz w:val="24"/>
          <w:lang w:bidi="ar"/>
        </w:rPr>
        <w:t>。</w:t>
      </w:r>
    </w:p>
    <w:p w14:paraId="3F917932" w14:textId="77777777" w:rsidR="000B5043" w:rsidRPr="00AF3ECB" w:rsidRDefault="000B5043" w:rsidP="000B5043">
      <w:pPr>
        <w:spacing w:line="360" w:lineRule="auto"/>
        <w:ind w:firstLineChars="200" w:firstLine="482"/>
        <w:rPr>
          <w:rFonts w:asciiTheme="minorEastAsia" w:eastAsiaTheme="minorEastAsia" w:hAnsiTheme="minorEastAsia" w:cs="仿宋_GB2312"/>
          <w:b/>
          <w:sz w:val="24"/>
          <w:lang w:bidi="ar"/>
        </w:rPr>
      </w:pPr>
      <w:r w:rsidRPr="00AF3ECB">
        <w:rPr>
          <w:rFonts w:asciiTheme="minorEastAsia" w:eastAsiaTheme="minorEastAsia" w:hAnsiTheme="minorEastAsia" w:cs="仿宋_GB2312" w:hint="eastAsia"/>
          <w:b/>
          <w:sz w:val="24"/>
          <w:lang w:bidi="ar"/>
        </w:rPr>
        <w:t>2</w:t>
      </w:r>
      <w:r w:rsidRPr="00AF3ECB">
        <w:rPr>
          <w:rFonts w:asciiTheme="minorEastAsia" w:eastAsiaTheme="minorEastAsia" w:hAnsiTheme="minorEastAsia" w:cs="仿宋_GB2312"/>
          <w:b/>
          <w:sz w:val="24"/>
          <w:lang w:bidi="ar"/>
        </w:rPr>
        <w:t>.3服务质量考核相关内容</w:t>
      </w:r>
    </w:p>
    <w:p w14:paraId="4AE34B34" w14:textId="1ED0B18C" w:rsidR="000B5043" w:rsidRPr="00AF3ECB" w:rsidRDefault="00A77718" w:rsidP="000B5043">
      <w:pPr>
        <w:spacing w:line="360" w:lineRule="auto"/>
        <w:ind w:firstLineChars="200" w:firstLine="480"/>
        <w:rPr>
          <w:rFonts w:asciiTheme="minorEastAsia" w:eastAsiaTheme="minorEastAsia" w:hAnsiTheme="minorEastAsia" w:cs="仿宋_GB2312"/>
          <w:sz w:val="24"/>
          <w:lang w:bidi="ar"/>
        </w:rPr>
      </w:pPr>
      <w:r w:rsidRPr="00AF3ECB">
        <w:rPr>
          <w:rFonts w:asciiTheme="minorEastAsia" w:eastAsiaTheme="minorEastAsia" w:hAnsiTheme="minorEastAsia" w:cs="仿宋_GB2312" w:hint="eastAsia"/>
          <w:sz w:val="24"/>
          <w:lang w:bidi="ar"/>
        </w:rPr>
        <w:t>2</w:t>
      </w:r>
      <w:r w:rsidRPr="00AF3ECB">
        <w:rPr>
          <w:rFonts w:asciiTheme="minorEastAsia" w:eastAsiaTheme="minorEastAsia" w:hAnsiTheme="minorEastAsia" w:cs="仿宋_GB2312"/>
          <w:sz w:val="24"/>
          <w:lang w:bidi="ar"/>
        </w:rPr>
        <w:t>.3.1</w:t>
      </w:r>
      <w:r w:rsidR="007F6637" w:rsidRPr="00AF3ECB">
        <w:rPr>
          <w:rFonts w:ascii="宋体" w:hAnsi="宋体" w:cs="仿宋_GB2312"/>
          <w:sz w:val="24"/>
          <w:lang w:bidi="ar"/>
        </w:rPr>
        <w:t>保证系统24小时正常运行；按业主需求定期完成数据分析报告并保证报告质量；特殊时期及时响应</w:t>
      </w:r>
      <w:r w:rsidR="000B5043" w:rsidRPr="00AF3ECB">
        <w:rPr>
          <w:rFonts w:asciiTheme="minorEastAsia" w:eastAsiaTheme="minorEastAsia" w:hAnsiTheme="minorEastAsia" w:cs="仿宋_GB2312" w:hint="eastAsia"/>
          <w:sz w:val="24"/>
          <w:lang w:bidi="ar"/>
        </w:rPr>
        <w:t>；</w:t>
      </w:r>
    </w:p>
    <w:p w14:paraId="44E8EF35" w14:textId="1B06659A" w:rsidR="00A77718" w:rsidRPr="00AF3ECB" w:rsidRDefault="00A77718" w:rsidP="00A77718">
      <w:pPr>
        <w:spacing w:line="360" w:lineRule="auto"/>
        <w:ind w:firstLineChars="200" w:firstLine="480"/>
        <w:rPr>
          <w:rFonts w:asciiTheme="minorEastAsia" w:eastAsiaTheme="minorEastAsia" w:hAnsiTheme="minorEastAsia" w:cs="仿宋_GB2312"/>
          <w:sz w:val="24"/>
          <w:lang w:bidi="ar"/>
        </w:rPr>
      </w:pPr>
      <w:r w:rsidRPr="00AF3ECB">
        <w:rPr>
          <w:rFonts w:asciiTheme="minorEastAsia" w:eastAsiaTheme="minorEastAsia" w:hAnsiTheme="minorEastAsia" w:cs="仿宋_GB2312" w:hint="eastAsia"/>
          <w:sz w:val="24"/>
          <w:lang w:bidi="ar"/>
        </w:rPr>
        <w:t>2</w:t>
      </w:r>
      <w:r w:rsidRPr="00AF3ECB">
        <w:rPr>
          <w:rFonts w:asciiTheme="minorEastAsia" w:eastAsiaTheme="minorEastAsia" w:hAnsiTheme="minorEastAsia" w:cs="仿宋_GB2312"/>
          <w:sz w:val="24"/>
          <w:lang w:bidi="ar"/>
        </w:rPr>
        <w:t>.3.1</w:t>
      </w:r>
      <w:r w:rsidR="007D2525" w:rsidRPr="00AF3ECB">
        <w:rPr>
          <w:rFonts w:asciiTheme="minorEastAsia" w:eastAsiaTheme="minorEastAsia" w:hAnsiTheme="minorEastAsia" w:cs="仿宋_GB2312" w:hint="eastAsia"/>
          <w:sz w:val="24"/>
          <w:lang w:bidi="ar"/>
        </w:rPr>
        <w:t>按合同要求，每少提供一份数据分析报告（含特殊时期应急响应），扣3000元；系统停止运行24小时以上，每多6小时，扣1000元，不足6小时按6小时记。</w:t>
      </w:r>
    </w:p>
    <w:p w14:paraId="0CC8F424" w14:textId="77777777" w:rsidR="000B5043" w:rsidRPr="00AF3ECB" w:rsidRDefault="000B5043" w:rsidP="000B5043">
      <w:pPr>
        <w:spacing w:line="360" w:lineRule="auto"/>
        <w:ind w:firstLineChars="200" w:firstLine="482"/>
        <w:rPr>
          <w:rFonts w:asciiTheme="minorEastAsia" w:eastAsiaTheme="minorEastAsia" w:hAnsiTheme="minorEastAsia" w:cs="宋体"/>
          <w:b/>
          <w:bCs/>
          <w:sz w:val="24"/>
        </w:rPr>
      </w:pPr>
      <w:r w:rsidRPr="00AF3ECB">
        <w:rPr>
          <w:rFonts w:asciiTheme="minorEastAsia" w:eastAsiaTheme="minorEastAsia" w:hAnsiTheme="minorEastAsia" w:cs="宋体"/>
          <w:b/>
          <w:bCs/>
          <w:sz w:val="24"/>
        </w:rPr>
        <w:t>2.4</w:t>
      </w:r>
      <w:r w:rsidRPr="00AF3ECB">
        <w:rPr>
          <w:rFonts w:asciiTheme="minorEastAsia" w:eastAsiaTheme="minorEastAsia" w:hAnsiTheme="minorEastAsia" w:cs="宋体" w:hint="eastAsia"/>
          <w:b/>
          <w:bCs/>
          <w:sz w:val="24"/>
        </w:rPr>
        <w:t>应急响应</w:t>
      </w:r>
    </w:p>
    <w:p w14:paraId="144AD249" w14:textId="58E58660" w:rsidR="000B5043" w:rsidRPr="00AF3ECB" w:rsidRDefault="007F6637" w:rsidP="000B5043">
      <w:pPr>
        <w:spacing w:line="360" w:lineRule="auto"/>
        <w:ind w:firstLineChars="200" w:firstLine="480"/>
        <w:rPr>
          <w:rFonts w:asciiTheme="minorEastAsia" w:eastAsiaTheme="minorEastAsia" w:hAnsiTheme="minorEastAsia" w:cs="宋体"/>
          <w:sz w:val="24"/>
        </w:rPr>
      </w:pPr>
      <w:r w:rsidRPr="00AF3ECB">
        <w:rPr>
          <w:rFonts w:ascii="宋体" w:hAnsi="宋体" w:cs="宋体" w:hint="eastAsia"/>
          <w:sz w:val="24"/>
        </w:rPr>
        <w:t>为更好地应对突发情况，实现应急应对，供应商应建立运维应急响应机制，对应急范围进行划定，</w:t>
      </w:r>
      <w:r w:rsidRPr="00AF3ECB">
        <w:rPr>
          <w:rFonts w:ascii="宋体" w:hAnsi="宋体" w:cs="宋体"/>
          <w:sz w:val="24"/>
        </w:rPr>
        <w:t>做好</w:t>
      </w:r>
      <w:r w:rsidRPr="00AF3ECB">
        <w:rPr>
          <w:rFonts w:ascii="宋体" w:hAnsi="宋体" w:cs="宋体" w:hint="eastAsia"/>
          <w:sz w:val="24"/>
        </w:rPr>
        <w:t>应急预案，并对不同情况下的突发情况采用对应的处理方法，以达到尽快解决问题、消除或减轻影响的目的</w:t>
      </w:r>
      <w:r w:rsidR="00A77718" w:rsidRPr="00AF3ECB">
        <w:rPr>
          <w:rFonts w:asciiTheme="minorEastAsia" w:eastAsiaTheme="minorEastAsia" w:hAnsiTheme="minorEastAsia" w:cs="宋体" w:hint="eastAsia"/>
          <w:sz w:val="24"/>
        </w:rPr>
        <w:t>。</w:t>
      </w:r>
    </w:p>
    <w:p w14:paraId="1571FFC2" w14:textId="77777777" w:rsidR="000B5043" w:rsidRPr="00AF3ECB" w:rsidRDefault="000B5043" w:rsidP="000B5043">
      <w:pPr>
        <w:spacing w:line="360" w:lineRule="auto"/>
        <w:ind w:firstLineChars="200" w:firstLine="482"/>
        <w:rPr>
          <w:rFonts w:asciiTheme="minorEastAsia" w:eastAsiaTheme="minorEastAsia" w:hAnsiTheme="minorEastAsia" w:cs="宋体"/>
          <w:b/>
          <w:bCs/>
          <w:sz w:val="24"/>
        </w:rPr>
      </w:pPr>
      <w:r w:rsidRPr="00AF3ECB">
        <w:rPr>
          <w:rFonts w:asciiTheme="minorEastAsia" w:eastAsiaTheme="minorEastAsia" w:hAnsiTheme="minorEastAsia" w:cs="宋体"/>
          <w:b/>
          <w:bCs/>
          <w:sz w:val="24"/>
        </w:rPr>
        <w:t>2.5</w:t>
      </w:r>
      <w:r w:rsidRPr="00AF3ECB">
        <w:rPr>
          <w:rFonts w:asciiTheme="minorEastAsia" w:eastAsiaTheme="minorEastAsia" w:hAnsiTheme="minorEastAsia" w:cs="宋体" w:hint="eastAsia"/>
          <w:b/>
          <w:bCs/>
          <w:sz w:val="24"/>
        </w:rPr>
        <w:t>问题跟踪管理</w:t>
      </w:r>
    </w:p>
    <w:p w14:paraId="75AD8E6A" w14:textId="57B2E60D" w:rsidR="00A77718" w:rsidRPr="00AF3ECB" w:rsidRDefault="007F6637" w:rsidP="00A77718">
      <w:pPr>
        <w:spacing w:line="360" w:lineRule="auto"/>
        <w:ind w:firstLineChars="200" w:firstLine="480"/>
        <w:rPr>
          <w:rFonts w:asciiTheme="minorEastAsia" w:eastAsiaTheme="minorEastAsia" w:hAnsiTheme="minorEastAsia" w:cs="宋体"/>
          <w:sz w:val="24"/>
        </w:rPr>
      </w:pPr>
      <w:r w:rsidRPr="00AF3ECB">
        <w:rPr>
          <w:rFonts w:ascii="宋体" w:hAnsi="宋体" w:cs="宋体" w:hint="eastAsia"/>
          <w:sz w:val="24"/>
        </w:rPr>
        <w:lastRenderedPageBreak/>
        <w:t>帮助用户提升应用体验，提升系统成熟度及稳定性，提升用户服务程度，供应商应针对问题跟踪管理设计一套跟踪流程，使用统一的问题跟踪管理制度来记录、跟踪和管理各类问题</w:t>
      </w:r>
      <w:r w:rsidR="00A77718" w:rsidRPr="00AF3ECB">
        <w:rPr>
          <w:rFonts w:asciiTheme="minorEastAsia" w:eastAsiaTheme="minorEastAsia" w:hAnsiTheme="minorEastAsia" w:cs="宋体" w:hint="eastAsia"/>
          <w:sz w:val="24"/>
        </w:rPr>
        <w:t>。</w:t>
      </w:r>
    </w:p>
    <w:p w14:paraId="6C6EB52C" w14:textId="77777777" w:rsidR="000B5043" w:rsidRPr="00AF3ECB" w:rsidRDefault="000B5043" w:rsidP="000B5043">
      <w:pPr>
        <w:spacing w:line="360" w:lineRule="auto"/>
        <w:ind w:firstLineChars="200" w:firstLine="482"/>
        <w:rPr>
          <w:rFonts w:asciiTheme="minorEastAsia" w:eastAsiaTheme="minorEastAsia" w:hAnsiTheme="minorEastAsia" w:cs="宋体"/>
          <w:b/>
          <w:bCs/>
          <w:sz w:val="24"/>
        </w:rPr>
      </w:pPr>
      <w:r w:rsidRPr="00AF3ECB">
        <w:rPr>
          <w:rFonts w:asciiTheme="minorEastAsia" w:eastAsiaTheme="minorEastAsia" w:hAnsiTheme="minorEastAsia" w:cs="宋体"/>
          <w:b/>
          <w:bCs/>
          <w:sz w:val="24"/>
        </w:rPr>
        <w:t>2.6</w:t>
      </w:r>
      <w:r w:rsidRPr="00AF3ECB">
        <w:rPr>
          <w:rFonts w:asciiTheme="minorEastAsia" w:eastAsiaTheme="minorEastAsia" w:hAnsiTheme="minorEastAsia" w:cs="宋体" w:hint="eastAsia"/>
          <w:b/>
          <w:bCs/>
          <w:sz w:val="24"/>
        </w:rPr>
        <w:t>运维记录</w:t>
      </w:r>
    </w:p>
    <w:p w14:paraId="4CA3F33E" w14:textId="748AFB67" w:rsidR="00A77718" w:rsidRPr="00AF3ECB" w:rsidRDefault="007F6637" w:rsidP="00A77718">
      <w:pPr>
        <w:spacing w:line="360" w:lineRule="auto"/>
        <w:ind w:firstLineChars="200" w:firstLine="480"/>
        <w:rPr>
          <w:rFonts w:asciiTheme="minorEastAsia" w:eastAsiaTheme="minorEastAsia" w:hAnsiTheme="minorEastAsia" w:cs="宋体"/>
          <w:sz w:val="24"/>
        </w:rPr>
      </w:pPr>
      <w:r w:rsidRPr="00AF3ECB">
        <w:rPr>
          <w:rFonts w:ascii="宋体" w:hAnsi="宋体" w:cs="宋体" w:hint="eastAsia"/>
          <w:sz w:val="24"/>
        </w:rPr>
        <w:t>在系统运行维护期内做好系统运维记录，按时提交月报和年度运维总结报告。月报、年度运维报告采用统一的标准表格，记录清晰、完整，现场记录的在现场及时填写，由专业维护人员及用户签字确认，妥善保存系统维修、性能检验等全部历史资料</w:t>
      </w:r>
      <w:r w:rsidR="00A77718" w:rsidRPr="00AF3ECB">
        <w:rPr>
          <w:rFonts w:asciiTheme="minorEastAsia" w:eastAsiaTheme="minorEastAsia" w:hAnsiTheme="minorEastAsia" w:cs="宋体" w:hint="eastAsia"/>
          <w:sz w:val="24"/>
        </w:rPr>
        <w:t>。</w:t>
      </w:r>
    </w:p>
    <w:p w14:paraId="4062B839" w14:textId="259DF144" w:rsidR="004D2B20" w:rsidRPr="00AF3ECB" w:rsidRDefault="004D2B20" w:rsidP="004D2B20">
      <w:pPr>
        <w:pStyle w:val="a1"/>
        <w:ind w:firstLineChars="200" w:firstLine="482"/>
        <w:rPr>
          <w:rFonts w:ascii="宋体" w:eastAsia="宋体" w:hAnsi="宋体" w:cs="宋体"/>
          <w:sz w:val="24"/>
        </w:rPr>
      </w:pPr>
      <w:r w:rsidRPr="00AF3ECB">
        <w:rPr>
          <w:rFonts w:asciiTheme="minorEastAsia" w:eastAsiaTheme="minorEastAsia" w:hAnsiTheme="minorEastAsia" w:cs="宋体" w:hint="eastAsia"/>
          <w:b/>
          <w:sz w:val="24"/>
        </w:rPr>
        <w:t>2</w:t>
      </w:r>
      <w:r w:rsidRPr="00AF3ECB">
        <w:rPr>
          <w:rFonts w:asciiTheme="minorEastAsia" w:eastAsiaTheme="minorEastAsia" w:hAnsiTheme="minorEastAsia" w:cs="宋体"/>
          <w:b/>
          <w:sz w:val="24"/>
        </w:rPr>
        <w:t>.7</w:t>
      </w:r>
      <w:r w:rsidR="007F6637" w:rsidRPr="00AF3ECB">
        <w:rPr>
          <w:rFonts w:ascii="宋体" w:eastAsia="宋体" w:hAnsi="宋体" w:cs="宋体" w:hint="eastAsia"/>
          <w:sz w:val="24"/>
        </w:rPr>
        <w:t>需派遣一名人员驻点（不提供办公用品）。在特殊时期或特殊情况下，运维单位应加派人员</w:t>
      </w:r>
      <w:r w:rsidR="007D2525" w:rsidRPr="00AF3ECB">
        <w:rPr>
          <w:rFonts w:ascii="宋体" w:eastAsia="宋体" w:hAnsi="宋体" w:cs="宋体" w:hint="eastAsia"/>
          <w:sz w:val="24"/>
        </w:rPr>
        <w:t>。</w:t>
      </w:r>
    </w:p>
    <w:p w14:paraId="3CD833C8" w14:textId="77777777" w:rsidR="002A3AA8" w:rsidRPr="00AF3ECB" w:rsidRDefault="00DC0256">
      <w:pPr>
        <w:snapToGrid w:val="0"/>
        <w:spacing w:before="238" w:after="240" w:line="360" w:lineRule="auto"/>
        <w:rPr>
          <w:rFonts w:ascii="宋体" w:hAnsi="宋体"/>
          <w:sz w:val="24"/>
          <w:szCs w:val="21"/>
        </w:rPr>
      </w:pPr>
      <w:r w:rsidRPr="00AF3ECB">
        <w:rPr>
          <w:rFonts w:ascii="宋体" w:hAnsi="宋体" w:hint="eastAsia"/>
          <w:b/>
          <w:sz w:val="24"/>
          <w:szCs w:val="21"/>
        </w:rPr>
        <w:t>3.</w:t>
      </w:r>
      <w:r w:rsidRPr="00AF3ECB">
        <w:rPr>
          <w:rFonts w:hint="eastAsia"/>
          <w:b/>
          <w:kern w:val="0"/>
          <w:sz w:val="24"/>
          <w:szCs w:val="22"/>
        </w:rPr>
        <w:t>合同总价款</w:t>
      </w:r>
    </w:p>
    <w:p w14:paraId="4D47676E" w14:textId="75347B2F" w:rsidR="002A3AA8" w:rsidRPr="00AF3ECB" w:rsidRDefault="00943FE7" w:rsidP="00943FE7">
      <w:pPr>
        <w:spacing w:line="360" w:lineRule="auto"/>
        <w:ind w:firstLineChars="200" w:firstLine="480"/>
        <w:rPr>
          <w:rFonts w:ascii="宋体" w:hAnsi="宋体" w:cs="宋体"/>
          <w:kern w:val="0"/>
          <w:sz w:val="24"/>
          <w:lang w:bidi="ar"/>
        </w:rPr>
      </w:pPr>
      <w:r w:rsidRPr="00AF3ECB">
        <w:rPr>
          <w:rFonts w:ascii="宋体" w:hAnsi="宋体" w:cs="宋体" w:hint="eastAsia"/>
          <w:kern w:val="0"/>
          <w:sz w:val="24"/>
          <w:lang w:bidi="ar"/>
        </w:rPr>
        <w:t>3.1</w:t>
      </w:r>
      <w:r w:rsidR="00DC0256" w:rsidRPr="00AF3ECB">
        <w:rPr>
          <w:rFonts w:ascii="宋体" w:hAnsi="宋体" w:cs="宋体" w:hint="eastAsia"/>
          <w:kern w:val="0"/>
          <w:sz w:val="24"/>
          <w:lang w:bidi="ar"/>
        </w:rPr>
        <w:t>本合同总价为</w:t>
      </w:r>
      <w:r w:rsidR="00DC0256" w:rsidRPr="00AF3ECB">
        <w:rPr>
          <w:rFonts w:ascii="宋体" w:hAnsi="宋体" w:cs="宋体" w:hint="eastAsia"/>
          <w:kern w:val="0"/>
          <w:sz w:val="24"/>
          <w:u w:val="single"/>
          <w:lang w:bidi="ar"/>
        </w:rPr>
        <w:t xml:space="preserve">    　          　   </w:t>
      </w:r>
      <w:r w:rsidR="00DC0256" w:rsidRPr="00AF3ECB">
        <w:rPr>
          <w:rFonts w:ascii="宋体" w:hAnsi="宋体" w:cs="宋体" w:hint="eastAsia"/>
          <w:kern w:val="0"/>
          <w:sz w:val="24"/>
          <w:lang w:bidi="ar"/>
        </w:rPr>
        <w:t>元人民币。</w:t>
      </w:r>
    </w:p>
    <w:p w14:paraId="4757D6C1" w14:textId="70FCEB0F" w:rsidR="002A3AA8" w:rsidRPr="00AF3ECB" w:rsidRDefault="00943FE7" w:rsidP="00943FE7">
      <w:pPr>
        <w:spacing w:line="360" w:lineRule="auto"/>
        <w:ind w:firstLineChars="200" w:firstLine="480"/>
        <w:rPr>
          <w:rFonts w:ascii="宋体" w:hAnsi="宋体" w:cs="宋体"/>
          <w:kern w:val="0"/>
          <w:sz w:val="24"/>
          <w:lang w:bidi="ar"/>
        </w:rPr>
      </w:pPr>
      <w:r w:rsidRPr="00AF3ECB">
        <w:rPr>
          <w:rFonts w:ascii="宋体" w:hAnsi="宋体" w:cs="宋体" w:hint="eastAsia"/>
          <w:kern w:val="0"/>
          <w:sz w:val="24"/>
          <w:lang w:bidi="ar"/>
        </w:rPr>
        <w:t>3.2</w:t>
      </w:r>
      <w:r w:rsidR="00DC0256" w:rsidRPr="00AF3ECB">
        <w:rPr>
          <w:rFonts w:ascii="宋体" w:hAnsi="宋体" w:cs="宋体" w:hint="eastAsia"/>
          <w:kern w:val="0"/>
          <w:sz w:val="24"/>
          <w:lang w:bidi="ar"/>
        </w:rPr>
        <w:t>本合同总价款还包含乙方应当提供的伴随服务/售后服务费用。</w:t>
      </w:r>
    </w:p>
    <w:p w14:paraId="68FB34E8" w14:textId="4466125A" w:rsidR="00943FE7" w:rsidRPr="00AF3ECB" w:rsidRDefault="00943FE7" w:rsidP="000B5043">
      <w:pPr>
        <w:spacing w:line="360" w:lineRule="auto"/>
        <w:ind w:firstLineChars="200" w:firstLine="480"/>
        <w:rPr>
          <w:rFonts w:ascii="宋体" w:hAnsi="宋体" w:cs="宋体"/>
          <w:kern w:val="0"/>
          <w:sz w:val="24"/>
          <w:lang w:bidi="ar"/>
        </w:rPr>
      </w:pPr>
      <w:r w:rsidRPr="00AF3ECB">
        <w:rPr>
          <w:rFonts w:ascii="宋体" w:hAnsi="宋体" w:cs="宋体" w:hint="eastAsia"/>
          <w:kern w:val="0"/>
          <w:sz w:val="24"/>
          <w:lang w:bidi="ar"/>
        </w:rPr>
        <w:t>3.3</w:t>
      </w:r>
      <w:r w:rsidR="00DC0256" w:rsidRPr="00AF3ECB">
        <w:rPr>
          <w:rFonts w:ascii="宋体" w:hAnsi="宋体" w:cs="宋体" w:hint="eastAsia"/>
          <w:kern w:val="0"/>
          <w:sz w:val="24"/>
          <w:lang w:bidi="ar"/>
        </w:rPr>
        <w:t>本合同执行中相关的一切税费均由乙方承担。</w:t>
      </w:r>
    </w:p>
    <w:p w14:paraId="339C78CC" w14:textId="77777777" w:rsidR="002A3AA8" w:rsidRPr="00AF3ECB" w:rsidRDefault="00DC0256">
      <w:pPr>
        <w:snapToGrid w:val="0"/>
        <w:spacing w:before="238" w:after="240" w:line="360" w:lineRule="auto"/>
        <w:rPr>
          <w:rFonts w:ascii="宋体" w:hAnsi="宋体"/>
          <w:b/>
          <w:sz w:val="24"/>
          <w:szCs w:val="21"/>
        </w:rPr>
      </w:pPr>
      <w:r w:rsidRPr="00AF3ECB">
        <w:rPr>
          <w:rFonts w:ascii="宋体" w:hAnsi="宋体" w:hint="eastAsia"/>
          <w:b/>
          <w:sz w:val="24"/>
          <w:szCs w:val="21"/>
        </w:rPr>
        <w:t>4.付款方式</w:t>
      </w:r>
    </w:p>
    <w:p w14:paraId="14D2F304" w14:textId="390EC6B8" w:rsidR="002A3AA8" w:rsidRPr="00AF3ECB" w:rsidRDefault="000B5043">
      <w:pPr>
        <w:spacing w:line="360" w:lineRule="auto"/>
        <w:ind w:firstLineChars="200" w:firstLine="480"/>
        <w:rPr>
          <w:rFonts w:ascii="宋体" w:hAnsi="宋体"/>
          <w:sz w:val="24"/>
        </w:rPr>
      </w:pPr>
      <w:r w:rsidRPr="00AF3ECB">
        <w:rPr>
          <w:rFonts w:hAnsi="宋体" w:hint="eastAsia"/>
          <w:sz w:val="24"/>
        </w:rPr>
        <w:t>在合同生效以及具备实施条件且收到正式发票后</w:t>
      </w:r>
      <w:r w:rsidRPr="00AF3ECB">
        <w:rPr>
          <w:rFonts w:hAnsi="宋体" w:hint="eastAsia"/>
          <w:sz w:val="24"/>
        </w:rPr>
        <w:t>7</w:t>
      </w:r>
      <w:r w:rsidRPr="00AF3ECB">
        <w:rPr>
          <w:rFonts w:hAnsi="宋体" w:hint="eastAsia"/>
          <w:sz w:val="24"/>
        </w:rPr>
        <w:t>个工作日内支付合同金额的</w:t>
      </w:r>
      <w:r w:rsidRPr="00AF3ECB">
        <w:rPr>
          <w:rFonts w:hAnsi="宋体"/>
          <w:sz w:val="24"/>
        </w:rPr>
        <w:t>40</w:t>
      </w:r>
      <w:r w:rsidRPr="00AF3ECB">
        <w:rPr>
          <w:rFonts w:hAnsi="宋体" w:hint="eastAsia"/>
          <w:sz w:val="24"/>
        </w:rPr>
        <w:t>%</w:t>
      </w:r>
      <w:r w:rsidRPr="00AF3ECB">
        <w:rPr>
          <w:rFonts w:hAnsi="宋体" w:hint="eastAsia"/>
          <w:sz w:val="24"/>
        </w:rPr>
        <w:t>作为预付款；</w:t>
      </w:r>
      <w:r w:rsidRPr="00AF3ECB">
        <w:rPr>
          <w:rFonts w:ascii="宋体" w:hAnsi="宋体" w:cs="宋体" w:hint="eastAsia"/>
          <w:sz w:val="24"/>
        </w:rPr>
        <w:t>服务期满通过</w:t>
      </w:r>
      <w:r w:rsidR="00DE548A" w:rsidRPr="00AF3ECB">
        <w:rPr>
          <w:rFonts w:ascii="宋体" w:hAnsi="宋体" w:cs="宋体" w:hint="eastAsia"/>
          <w:sz w:val="24"/>
        </w:rPr>
        <w:t>考核</w:t>
      </w:r>
      <w:r w:rsidR="007C5802" w:rsidRPr="00AF3ECB">
        <w:rPr>
          <w:rFonts w:ascii="宋体" w:hAnsi="宋体" w:cs="宋体" w:hint="eastAsia"/>
          <w:sz w:val="24"/>
        </w:rPr>
        <w:t>或</w:t>
      </w:r>
      <w:r w:rsidRPr="00AF3ECB">
        <w:rPr>
          <w:rFonts w:ascii="宋体" w:hAnsi="宋体" w:cs="宋体" w:hint="eastAsia"/>
          <w:sz w:val="24"/>
        </w:rPr>
        <w:t>并收到正式发票后的7个工作日内支付剩余款项。</w:t>
      </w:r>
    </w:p>
    <w:p w14:paraId="16BC02D6" w14:textId="0312DD10" w:rsidR="002A3AA8" w:rsidRPr="00AF3ECB" w:rsidRDefault="000B5043">
      <w:pPr>
        <w:snapToGrid w:val="0"/>
        <w:spacing w:before="238" w:after="240" w:line="360" w:lineRule="auto"/>
        <w:rPr>
          <w:rFonts w:ascii="宋体" w:hAnsi="宋体"/>
          <w:b/>
          <w:sz w:val="24"/>
          <w:szCs w:val="21"/>
        </w:rPr>
      </w:pPr>
      <w:r w:rsidRPr="00AF3ECB">
        <w:rPr>
          <w:rFonts w:ascii="宋体" w:hAnsi="宋体"/>
          <w:b/>
          <w:sz w:val="24"/>
          <w:szCs w:val="21"/>
        </w:rPr>
        <w:t>5</w:t>
      </w:r>
      <w:r w:rsidR="00DC0256" w:rsidRPr="00AF3ECB">
        <w:rPr>
          <w:rFonts w:ascii="宋体" w:hAnsi="宋体" w:hint="eastAsia"/>
          <w:b/>
          <w:sz w:val="24"/>
          <w:szCs w:val="21"/>
        </w:rPr>
        <w:t>.使用合同文件和资料：</w:t>
      </w:r>
    </w:p>
    <w:p w14:paraId="45C58BE1" w14:textId="60448BEF" w:rsidR="002A3AA8" w:rsidRPr="00AF3ECB" w:rsidRDefault="004D2B20">
      <w:pPr>
        <w:snapToGrid w:val="0"/>
        <w:spacing w:line="360" w:lineRule="auto"/>
        <w:ind w:firstLineChars="196" w:firstLine="470"/>
        <w:rPr>
          <w:rFonts w:ascii="宋体" w:hAnsi="宋体"/>
          <w:sz w:val="24"/>
          <w:szCs w:val="21"/>
        </w:rPr>
      </w:pPr>
      <w:r w:rsidRPr="00AF3ECB">
        <w:rPr>
          <w:rFonts w:ascii="宋体" w:hAnsi="宋体"/>
          <w:sz w:val="24"/>
          <w:szCs w:val="21"/>
        </w:rPr>
        <w:t>5</w:t>
      </w:r>
      <w:r w:rsidR="00DC0256" w:rsidRPr="00AF3ECB">
        <w:rPr>
          <w:rFonts w:ascii="宋体" w:hAnsi="宋体" w:hint="eastAsia"/>
          <w:sz w:val="24"/>
          <w:szCs w:val="21"/>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46942329" w14:textId="1797758E" w:rsidR="002A3AA8" w:rsidRPr="00AF3ECB" w:rsidRDefault="004D2B20">
      <w:pPr>
        <w:snapToGrid w:val="0"/>
        <w:spacing w:line="360" w:lineRule="auto"/>
        <w:ind w:firstLineChars="200" w:firstLine="480"/>
        <w:rPr>
          <w:rFonts w:ascii="宋体" w:hAnsi="宋体"/>
          <w:sz w:val="24"/>
          <w:szCs w:val="21"/>
        </w:rPr>
      </w:pPr>
      <w:r w:rsidRPr="00AF3ECB">
        <w:rPr>
          <w:rFonts w:ascii="宋体" w:hAnsi="宋体"/>
          <w:sz w:val="24"/>
          <w:szCs w:val="21"/>
        </w:rPr>
        <w:t>5</w:t>
      </w:r>
      <w:r w:rsidR="00DC0256" w:rsidRPr="00AF3ECB">
        <w:rPr>
          <w:rFonts w:ascii="宋体" w:hAnsi="宋体" w:hint="eastAsia"/>
          <w:sz w:val="24"/>
          <w:szCs w:val="21"/>
        </w:rPr>
        <w:t>.2 没有甲方事先书面同意，除了履行本合同之外，乙方不应使用6.1条款所列举的任何文件和资料。</w:t>
      </w:r>
    </w:p>
    <w:p w14:paraId="3C15AF5D" w14:textId="7426D0BF" w:rsidR="002A3AA8" w:rsidRPr="00AF3ECB" w:rsidRDefault="004D2B20">
      <w:pPr>
        <w:snapToGrid w:val="0"/>
        <w:spacing w:line="360" w:lineRule="auto"/>
        <w:ind w:firstLineChars="196" w:firstLine="470"/>
        <w:rPr>
          <w:rFonts w:ascii="宋体" w:hAnsi="宋体"/>
          <w:sz w:val="24"/>
          <w:szCs w:val="21"/>
        </w:rPr>
      </w:pPr>
      <w:r w:rsidRPr="00AF3ECB">
        <w:rPr>
          <w:rFonts w:ascii="宋体" w:hAnsi="宋体"/>
          <w:sz w:val="24"/>
          <w:szCs w:val="21"/>
        </w:rPr>
        <w:t>5</w:t>
      </w:r>
      <w:r w:rsidR="00DC0256" w:rsidRPr="00AF3ECB">
        <w:rPr>
          <w:rFonts w:ascii="宋体" w:hAnsi="宋体" w:hint="eastAsia"/>
          <w:sz w:val="24"/>
          <w:szCs w:val="21"/>
        </w:rPr>
        <w:t>.3 除了合同本身外，6.1条款所列举的任何文件是甲方的财产。如果甲方有要求，乙方应在完成合同后将这些文件及全部复制件归还给甲方。</w:t>
      </w:r>
    </w:p>
    <w:p w14:paraId="26F569F7" w14:textId="2C97A3C5" w:rsidR="002A3AA8" w:rsidRPr="00AF3ECB" w:rsidRDefault="000B5043">
      <w:pPr>
        <w:snapToGrid w:val="0"/>
        <w:spacing w:before="238" w:after="240" w:line="360" w:lineRule="auto"/>
        <w:rPr>
          <w:rFonts w:ascii="宋体" w:hAnsi="宋体"/>
          <w:b/>
          <w:sz w:val="24"/>
          <w:szCs w:val="21"/>
        </w:rPr>
      </w:pPr>
      <w:r w:rsidRPr="00AF3ECB">
        <w:rPr>
          <w:rFonts w:ascii="宋体" w:hAnsi="宋体"/>
          <w:b/>
          <w:sz w:val="24"/>
          <w:szCs w:val="21"/>
        </w:rPr>
        <w:t>6</w:t>
      </w:r>
      <w:r w:rsidR="00DC0256" w:rsidRPr="00AF3ECB">
        <w:rPr>
          <w:rFonts w:ascii="宋体" w:hAnsi="宋体" w:hint="eastAsia"/>
          <w:b/>
          <w:sz w:val="24"/>
          <w:szCs w:val="21"/>
        </w:rPr>
        <w:t>.知识产权</w:t>
      </w:r>
    </w:p>
    <w:p w14:paraId="2FEEE0C7"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lastRenderedPageBreak/>
        <w:t>（1）本次项目成果所有权和使用权均属于</w:t>
      </w:r>
      <w:r w:rsidRPr="00AF3ECB">
        <w:rPr>
          <w:rFonts w:ascii="宋体" w:hAnsi="宋体" w:hint="eastAsia"/>
          <w:sz w:val="24"/>
          <w:szCs w:val="21"/>
        </w:rPr>
        <w:t>甲方</w:t>
      </w:r>
      <w:r w:rsidRPr="00AF3ECB">
        <w:rPr>
          <w:rFonts w:ascii="宋体" w:hAnsi="宋体" w:hint="eastAsia"/>
          <w:sz w:val="24"/>
        </w:rPr>
        <w:t>。乙方不得以任何理由留存，否则承担由此产生的一切法律和经济责任。未经</w:t>
      </w:r>
      <w:r w:rsidRPr="00AF3ECB">
        <w:rPr>
          <w:rFonts w:ascii="宋体" w:hAnsi="宋体" w:hint="eastAsia"/>
          <w:sz w:val="24"/>
          <w:szCs w:val="21"/>
        </w:rPr>
        <w:t>甲方</w:t>
      </w:r>
      <w:r w:rsidRPr="00AF3ECB">
        <w:rPr>
          <w:rFonts w:ascii="宋体" w:hAnsi="宋体" w:hint="eastAsia"/>
          <w:sz w:val="24"/>
        </w:rPr>
        <w:t>书面同意，任何单位和个人不得转让和使用本项目成果。</w:t>
      </w:r>
    </w:p>
    <w:p w14:paraId="7A320709" w14:textId="2A11D3BD"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（2）</w:t>
      </w:r>
      <w:r w:rsidR="007356E9" w:rsidRPr="00AF3ECB">
        <w:rPr>
          <w:rFonts w:ascii="宋体" w:hAnsi="宋体" w:hint="eastAsia"/>
          <w:sz w:val="24"/>
        </w:rPr>
        <w:t>甲方</w:t>
      </w:r>
      <w:r w:rsidRPr="00AF3ECB">
        <w:rPr>
          <w:rFonts w:ascii="宋体" w:hAnsi="宋体" w:hint="eastAsia"/>
          <w:sz w:val="24"/>
        </w:rPr>
        <w:t>提供所有数据（文字、图纸、电子数据等）均受版权保护。未得授权，任何人不得将内容复制、改编、分发、发布、外借、转让，否则将承担法律责任。</w:t>
      </w:r>
    </w:p>
    <w:p w14:paraId="6C44CED1" w14:textId="62A1239D"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（3）乙方完成全部工作并提交的成果文件，须通过</w:t>
      </w:r>
      <w:r w:rsidRPr="00AF3ECB">
        <w:rPr>
          <w:rFonts w:ascii="宋体" w:hAnsi="宋体" w:hint="eastAsia"/>
          <w:sz w:val="24"/>
          <w:szCs w:val="21"/>
        </w:rPr>
        <w:t>甲方</w:t>
      </w:r>
      <w:r w:rsidR="00DE548A" w:rsidRPr="00AF3ECB">
        <w:rPr>
          <w:rFonts w:ascii="宋体" w:hAnsi="宋体" w:hint="eastAsia"/>
          <w:sz w:val="24"/>
          <w:szCs w:val="21"/>
        </w:rPr>
        <w:t>考核</w:t>
      </w:r>
      <w:r w:rsidRPr="00AF3ECB">
        <w:rPr>
          <w:rFonts w:ascii="宋体" w:hAnsi="宋体" w:hint="eastAsia"/>
          <w:sz w:val="24"/>
        </w:rPr>
        <w:t>。</w:t>
      </w:r>
    </w:p>
    <w:p w14:paraId="26BF0D28" w14:textId="77777777" w:rsidR="002A3AA8" w:rsidRPr="00AF3ECB" w:rsidRDefault="00DC0256">
      <w:pPr>
        <w:spacing w:line="360" w:lineRule="auto"/>
        <w:ind w:firstLineChars="200" w:firstLine="480"/>
        <w:rPr>
          <w:szCs w:val="21"/>
        </w:rPr>
      </w:pPr>
      <w:r w:rsidRPr="00AF3ECB">
        <w:rPr>
          <w:rFonts w:ascii="宋体" w:hAnsi="宋体" w:hint="eastAsia"/>
          <w:sz w:val="24"/>
        </w:rPr>
        <w:t>（4）乙方应保证提供服务过程中不会侵犯任何第三方的知识产权，如果任何第三方提出侵权指控，乙方须与第三方交涉并承担可能发生的一切法律责任和费用。</w:t>
      </w:r>
    </w:p>
    <w:p w14:paraId="0A687A4C" w14:textId="573214B7" w:rsidR="002A3AA8" w:rsidRPr="00AF3ECB" w:rsidRDefault="000B5043">
      <w:pPr>
        <w:snapToGrid w:val="0"/>
        <w:spacing w:before="238" w:after="240" w:line="360" w:lineRule="auto"/>
        <w:rPr>
          <w:rFonts w:ascii="宋体" w:hAnsi="宋体"/>
          <w:b/>
          <w:sz w:val="24"/>
          <w:szCs w:val="21"/>
        </w:rPr>
      </w:pPr>
      <w:r w:rsidRPr="00AF3ECB">
        <w:rPr>
          <w:rFonts w:ascii="宋体" w:hAnsi="宋体"/>
          <w:b/>
          <w:sz w:val="24"/>
          <w:szCs w:val="21"/>
        </w:rPr>
        <w:t>7</w:t>
      </w:r>
      <w:r w:rsidR="00DC0256" w:rsidRPr="00AF3ECB">
        <w:rPr>
          <w:rFonts w:ascii="宋体" w:hAnsi="宋体" w:hint="eastAsia"/>
          <w:b/>
          <w:sz w:val="24"/>
          <w:szCs w:val="21"/>
        </w:rPr>
        <w:t>.不可抗力</w:t>
      </w:r>
    </w:p>
    <w:p w14:paraId="65286304" w14:textId="2A706C1F" w:rsidR="002A3AA8" w:rsidRPr="00AF3ECB" w:rsidRDefault="000B5043">
      <w:pPr>
        <w:spacing w:line="360" w:lineRule="auto"/>
        <w:ind w:firstLineChars="200" w:firstLine="480"/>
        <w:jc w:val="left"/>
        <w:rPr>
          <w:rFonts w:ascii="宋体" w:hAnsi="宋体"/>
          <w:sz w:val="24"/>
        </w:rPr>
      </w:pPr>
      <w:r w:rsidRPr="00AF3ECB">
        <w:rPr>
          <w:rFonts w:ascii="宋体" w:hAnsi="宋体"/>
          <w:sz w:val="24"/>
        </w:rPr>
        <w:t>7</w:t>
      </w:r>
      <w:r w:rsidR="00DC0256" w:rsidRPr="00AF3ECB">
        <w:rPr>
          <w:rFonts w:ascii="宋体" w:hAnsi="宋体" w:hint="eastAsia"/>
          <w:sz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96B6D23" w14:textId="02112E9F" w:rsidR="002A3AA8" w:rsidRPr="00AF3ECB" w:rsidRDefault="000B5043" w:rsidP="000B5043">
      <w:pPr>
        <w:spacing w:line="360" w:lineRule="auto"/>
        <w:ind w:firstLineChars="200" w:firstLine="480"/>
        <w:jc w:val="left"/>
        <w:rPr>
          <w:rFonts w:ascii="宋体" w:hAnsi="宋体"/>
          <w:sz w:val="24"/>
        </w:rPr>
      </w:pPr>
      <w:r w:rsidRPr="00AF3ECB">
        <w:rPr>
          <w:rFonts w:ascii="宋体" w:hAnsi="宋体"/>
          <w:sz w:val="24"/>
        </w:rPr>
        <w:t>7</w:t>
      </w:r>
      <w:r w:rsidR="00DC0256" w:rsidRPr="00AF3ECB">
        <w:rPr>
          <w:rFonts w:ascii="宋体" w:hAnsi="宋体" w:hint="eastAsia"/>
          <w:sz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0946CC02" w14:textId="231B0E83" w:rsidR="002A3AA8" w:rsidRPr="00AF3ECB" w:rsidRDefault="000B5043">
      <w:pPr>
        <w:snapToGrid w:val="0"/>
        <w:spacing w:before="238" w:after="240" w:line="360" w:lineRule="auto"/>
        <w:rPr>
          <w:rFonts w:ascii="宋体" w:hAnsi="宋体"/>
          <w:b/>
          <w:sz w:val="24"/>
          <w:szCs w:val="21"/>
        </w:rPr>
      </w:pPr>
      <w:r w:rsidRPr="00AF3ECB">
        <w:rPr>
          <w:rFonts w:ascii="宋体" w:hAnsi="宋体"/>
          <w:b/>
          <w:sz w:val="24"/>
          <w:szCs w:val="21"/>
        </w:rPr>
        <w:t>8</w:t>
      </w:r>
      <w:r w:rsidR="00DC0256" w:rsidRPr="00AF3ECB">
        <w:rPr>
          <w:rFonts w:ascii="宋体" w:hAnsi="宋体" w:hint="eastAsia"/>
          <w:b/>
          <w:sz w:val="24"/>
          <w:szCs w:val="21"/>
        </w:rPr>
        <w:t>.违约终止合同</w:t>
      </w:r>
    </w:p>
    <w:p w14:paraId="7C0D189A" w14:textId="481685F2" w:rsidR="002A3AA8" w:rsidRPr="00AF3ECB" w:rsidRDefault="00DC0256">
      <w:pPr>
        <w:snapToGrid w:val="0"/>
        <w:spacing w:line="360" w:lineRule="auto"/>
        <w:rPr>
          <w:rFonts w:ascii="宋体" w:hAnsi="宋体"/>
          <w:sz w:val="24"/>
          <w:szCs w:val="21"/>
        </w:rPr>
      </w:pPr>
      <w:r w:rsidRPr="00AF3ECB">
        <w:rPr>
          <w:rFonts w:ascii="宋体" w:hAnsi="宋体" w:hint="eastAsia"/>
          <w:sz w:val="24"/>
          <w:szCs w:val="21"/>
        </w:rPr>
        <w:t xml:space="preserve">    </w:t>
      </w:r>
      <w:r w:rsidR="000B5043" w:rsidRPr="00AF3ECB">
        <w:rPr>
          <w:rFonts w:ascii="宋体" w:hAnsi="宋体"/>
          <w:sz w:val="24"/>
          <w:szCs w:val="21"/>
        </w:rPr>
        <w:t>8</w:t>
      </w:r>
      <w:r w:rsidRPr="00AF3ECB">
        <w:rPr>
          <w:rFonts w:ascii="宋体" w:hAnsi="宋体" w:hint="eastAsia"/>
          <w:sz w:val="24"/>
          <w:szCs w:val="21"/>
        </w:rPr>
        <w:t>.1如果乙方有下述违约行为或</w:t>
      </w:r>
      <w:r w:rsidR="002D50EB" w:rsidRPr="00AF3ECB">
        <w:rPr>
          <w:rFonts w:ascii="宋体" w:hAnsi="宋体" w:hint="eastAsia"/>
          <w:sz w:val="24"/>
          <w:szCs w:val="21"/>
        </w:rPr>
        <w:t>招标</w:t>
      </w:r>
      <w:r w:rsidRPr="00AF3ECB">
        <w:rPr>
          <w:rFonts w:ascii="宋体" w:hAnsi="宋体" w:hint="eastAsia"/>
          <w:sz w:val="24"/>
          <w:szCs w:val="21"/>
        </w:rPr>
        <w:t>文件中规定的其它违约行为的情况，甲方可以向乙方发出书面违约通知，全部或部分地终止合同，在这些情况下，并不影响甲方向乙方提出的索赔：</w:t>
      </w:r>
    </w:p>
    <w:p w14:paraId="1D75CEC6" w14:textId="77777777" w:rsidR="002A3AA8" w:rsidRPr="00AF3ECB" w:rsidRDefault="00DC0256">
      <w:pPr>
        <w:tabs>
          <w:tab w:val="left" w:pos="875"/>
        </w:tabs>
        <w:snapToGrid w:val="0"/>
        <w:spacing w:line="360" w:lineRule="auto"/>
        <w:ind w:firstLineChars="200" w:firstLine="480"/>
        <w:rPr>
          <w:rFonts w:ascii="宋体" w:hAnsi="宋体"/>
          <w:sz w:val="24"/>
          <w:szCs w:val="21"/>
        </w:rPr>
      </w:pPr>
      <w:r w:rsidRPr="00AF3ECB">
        <w:rPr>
          <w:rFonts w:ascii="宋体" w:hAnsi="宋体" w:hint="eastAsia"/>
          <w:sz w:val="24"/>
          <w:szCs w:val="21"/>
        </w:rPr>
        <w:t>（1）乙方未能在合同规定的限期或甲方同意延长的最终限期内提供全部或部分服务项目、技术文件；</w:t>
      </w:r>
    </w:p>
    <w:p w14:paraId="4B8A3B19" w14:textId="77777777" w:rsidR="002A3AA8" w:rsidRPr="00AF3ECB" w:rsidRDefault="00DC0256">
      <w:pPr>
        <w:tabs>
          <w:tab w:val="left" w:pos="875"/>
        </w:tabs>
        <w:snapToGrid w:val="0"/>
        <w:spacing w:line="360" w:lineRule="auto"/>
        <w:ind w:firstLineChars="150" w:firstLine="360"/>
        <w:rPr>
          <w:rFonts w:ascii="宋体" w:hAnsi="宋体"/>
          <w:sz w:val="24"/>
          <w:szCs w:val="21"/>
        </w:rPr>
      </w:pPr>
      <w:r w:rsidRPr="00AF3ECB">
        <w:rPr>
          <w:rFonts w:ascii="宋体" w:hAnsi="宋体" w:hint="eastAsia"/>
          <w:sz w:val="24"/>
          <w:szCs w:val="21"/>
        </w:rPr>
        <w:t>（2）乙方未能使合同的服务项目达到合同附件规定的最低技术要求；</w:t>
      </w:r>
    </w:p>
    <w:p w14:paraId="110A1EA1" w14:textId="77777777" w:rsidR="002A3AA8" w:rsidRPr="00AF3ECB" w:rsidRDefault="00DC0256">
      <w:pPr>
        <w:snapToGrid w:val="0"/>
        <w:spacing w:line="360" w:lineRule="auto"/>
        <w:ind w:firstLineChars="150" w:firstLine="360"/>
        <w:rPr>
          <w:rFonts w:ascii="宋体" w:hAnsi="宋体"/>
          <w:sz w:val="24"/>
          <w:szCs w:val="21"/>
        </w:rPr>
      </w:pPr>
      <w:r w:rsidRPr="00AF3ECB">
        <w:rPr>
          <w:rFonts w:ascii="宋体" w:hAnsi="宋体" w:hint="eastAsia"/>
          <w:sz w:val="24"/>
          <w:szCs w:val="21"/>
        </w:rPr>
        <w:t xml:space="preserve">（3）乙方未能履行合同规定的其它义务（细微义务除外），且乙方在收到甲方发出的违约通知后30天内或经甲方书面认可延长的时间内未能纠正其违约行为。 </w:t>
      </w:r>
    </w:p>
    <w:p w14:paraId="4C45B338" w14:textId="63605451" w:rsidR="002A3AA8" w:rsidRPr="00AF3ECB" w:rsidRDefault="00DC0256">
      <w:pPr>
        <w:snapToGrid w:val="0"/>
        <w:spacing w:line="360" w:lineRule="auto"/>
        <w:rPr>
          <w:rFonts w:ascii="宋体" w:hAnsi="宋体"/>
          <w:sz w:val="24"/>
          <w:szCs w:val="21"/>
        </w:rPr>
      </w:pPr>
      <w:r w:rsidRPr="00AF3ECB">
        <w:rPr>
          <w:rFonts w:ascii="宋体" w:hAnsi="宋体" w:hint="eastAsia"/>
          <w:sz w:val="24"/>
          <w:szCs w:val="21"/>
        </w:rPr>
        <w:t xml:space="preserve">    </w:t>
      </w:r>
      <w:r w:rsidR="000B5043" w:rsidRPr="00AF3ECB">
        <w:rPr>
          <w:rFonts w:ascii="宋体" w:hAnsi="宋体"/>
          <w:sz w:val="24"/>
          <w:szCs w:val="21"/>
        </w:rPr>
        <w:t>8</w:t>
      </w:r>
      <w:r w:rsidRPr="00AF3ECB">
        <w:rPr>
          <w:rFonts w:ascii="宋体" w:hAnsi="宋体" w:hint="eastAsia"/>
          <w:sz w:val="24"/>
          <w:szCs w:val="21"/>
        </w:rPr>
        <w:t>.2在甲方根据第</w:t>
      </w:r>
      <w:r w:rsidR="000B5043" w:rsidRPr="00AF3ECB">
        <w:rPr>
          <w:rFonts w:ascii="宋体" w:hAnsi="宋体"/>
          <w:sz w:val="24"/>
          <w:szCs w:val="21"/>
        </w:rPr>
        <w:t>8</w:t>
      </w:r>
      <w:r w:rsidRPr="00AF3ECB">
        <w:rPr>
          <w:rFonts w:ascii="宋体" w:hAnsi="宋体" w:hint="eastAsia"/>
          <w:sz w:val="24"/>
          <w:szCs w:val="21"/>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8F9560B" w14:textId="0EC160B7" w:rsidR="002A3AA8" w:rsidRPr="00AF3ECB" w:rsidRDefault="000B5043">
      <w:pPr>
        <w:snapToGrid w:val="0"/>
        <w:spacing w:before="238" w:after="240" w:line="360" w:lineRule="auto"/>
        <w:rPr>
          <w:rFonts w:ascii="宋体" w:hAnsi="宋体"/>
          <w:b/>
          <w:sz w:val="24"/>
          <w:szCs w:val="21"/>
        </w:rPr>
      </w:pPr>
      <w:r w:rsidRPr="00AF3ECB">
        <w:rPr>
          <w:rFonts w:ascii="宋体" w:hAnsi="宋体"/>
          <w:b/>
          <w:sz w:val="24"/>
          <w:szCs w:val="21"/>
        </w:rPr>
        <w:lastRenderedPageBreak/>
        <w:t>9</w:t>
      </w:r>
      <w:r w:rsidR="00DC0256" w:rsidRPr="00AF3ECB">
        <w:rPr>
          <w:rFonts w:ascii="宋体" w:hAnsi="宋体" w:hint="eastAsia"/>
          <w:b/>
          <w:sz w:val="24"/>
          <w:szCs w:val="21"/>
        </w:rPr>
        <w:t>.其他情况终止合同</w:t>
      </w:r>
    </w:p>
    <w:p w14:paraId="0066B0A7" w14:textId="74BBEB6A" w:rsidR="002A3AA8" w:rsidRPr="00AF3ECB" w:rsidRDefault="00DC0256">
      <w:pPr>
        <w:snapToGrid w:val="0"/>
        <w:spacing w:line="360" w:lineRule="auto"/>
        <w:rPr>
          <w:rFonts w:ascii="宋体" w:hAnsi="宋体"/>
          <w:sz w:val="24"/>
          <w:szCs w:val="21"/>
        </w:rPr>
      </w:pPr>
      <w:r w:rsidRPr="00AF3ECB">
        <w:rPr>
          <w:rFonts w:ascii="宋体" w:hAnsi="宋体" w:hint="eastAsia"/>
          <w:sz w:val="24"/>
          <w:szCs w:val="21"/>
        </w:rPr>
        <w:t xml:space="preserve">    </w:t>
      </w:r>
      <w:r w:rsidR="000B5043" w:rsidRPr="00AF3ECB">
        <w:rPr>
          <w:rFonts w:ascii="宋体" w:hAnsi="宋体"/>
          <w:sz w:val="24"/>
          <w:szCs w:val="21"/>
        </w:rPr>
        <w:t>9</w:t>
      </w:r>
      <w:r w:rsidRPr="00AF3ECB">
        <w:rPr>
          <w:rFonts w:ascii="宋体" w:hAnsi="宋体" w:hint="eastAsia"/>
          <w:sz w:val="24"/>
          <w:szCs w:val="21"/>
        </w:rPr>
        <w:t>.1如果乙方破产或发生资不抵债的情况，甲方可在任何时候以书面通知终止合同，而不给对方补偿。该终止合同将不损害或影响甲方已经采取或将要采取的补救措施的权利。</w:t>
      </w:r>
    </w:p>
    <w:p w14:paraId="7E93A32C" w14:textId="08F848D7" w:rsidR="002A3AA8" w:rsidRPr="00AF3ECB" w:rsidRDefault="00DC0256">
      <w:pPr>
        <w:snapToGrid w:val="0"/>
        <w:spacing w:line="360" w:lineRule="auto"/>
        <w:rPr>
          <w:rFonts w:ascii="宋体" w:hAnsi="宋体"/>
          <w:sz w:val="24"/>
          <w:szCs w:val="21"/>
        </w:rPr>
      </w:pPr>
      <w:r w:rsidRPr="00AF3ECB">
        <w:rPr>
          <w:rFonts w:ascii="宋体" w:hAnsi="宋体" w:hint="eastAsia"/>
          <w:sz w:val="24"/>
          <w:szCs w:val="21"/>
        </w:rPr>
        <w:t xml:space="preserve">   </w:t>
      </w:r>
      <w:r w:rsidR="000B5043" w:rsidRPr="00AF3ECB">
        <w:rPr>
          <w:rFonts w:ascii="宋体" w:hAnsi="宋体"/>
          <w:sz w:val="24"/>
          <w:szCs w:val="21"/>
        </w:rPr>
        <w:t xml:space="preserve"> 9</w:t>
      </w:r>
      <w:r w:rsidRPr="00AF3ECB">
        <w:rPr>
          <w:rFonts w:ascii="宋体" w:hAnsi="宋体" w:hint="eastAsia"/>
          <w:sz w:val="24"/>
          <w:szCs w:val="21"/>
        </w:rPr>
        <w:t>.2 如果甲方认定乙方在竞标、采购和合同执行等过程中有腐败或欺诈行为，甲方有权在任何时候发出书面通知终止合同。</w:t>
      </w:r>
    </w:p>
    <w:p w14:paraId="00E7CB25" w14:textId="3E4A8F02" w:rsidR="002A3AA8" w:rsidRPr="00AF3ECB" w:rsidRDefault="00DC0256">
      <w:pPr>
        <w:snapToGrid w:val="0"/>
        <w:spacing w:line="360" w:lineRule="auto"/>
        <w:rPr>
          <w:rFonts w:ascii="宋体" w:hAnsi="宋体"/>
          <w:sz w:val="24"/>
          <w:szCs w:val="21"/>
        </w:rPr>
      </w:pPr>
      <w:r w:rsidRPr="00AF3ECB">
        <w:rPr>
          <w:rFonts w:ascii="宋体" w:hAnsi="宋体" w:hint="eastAsia"/>
          <w:sz w:val="24"/>
          <w:szCs w:val="21"/>
        </w:rPr>
        <w:t xml:space="preserve">    </w:t>
      </w:r>
      <w:r w:rsidR="000B5043" w:rsidRPr="00AF3ECB">
        <w:rPr>
          <w:rFonts w:ascii="宋体" w:hAnsi="宋体"/>
          <w:sz w:val="24"/>
          <w:szCs w:val="21"/>
        </w:rPr>
        <w:t>9</w:t>
      </w:r>
      <w:r w:rsidRPr="00AF3ECB">
        <w:rPr>
          <w:rFonts w:ascii="宋体" w:hAnsi="宋体" w:hint="eastAsia"/>
          <w:sz w:val="24"/>
          <w:szCs w:val="21"/>
        </w:rPr>
        <w:t>.3如果合同履行过程中出现危害国家利益和社会公众利益的，甲方有权在任何时候发出书面通知终止合同。</w:t>
      </w:r>
    </w:p>
    <w:p w14:paraId="57690B8E" w14:textId="27DFFEF3" w:rsidR="002A3AA8" w:rsidRPr="00AF3ECB" w:rsidRDefault="00DC0256">
      <w:pPr>
        <w:snapToGrid w:val="0"/>
        <w:spacing w:before="238" w:line="419" w:lineRule="atLeast"/>
        <w:rPr>
          <w:rFonts w:ascii="宋体" w:hAnsi="宋体"/>
          <w:b/>
          <w:sz w:val="24"/>
          <w:szCs w:val="21"/>
        </w:rPr>
      </w:pPr>
      <w:r w:rsidRPr="00AF3ECB">
        <w:rPr>
          <w:rFonts w:ascii="宋体" w:hAnsi="宋体" w:hint="eastAsia"/>
          <w:b/>
          <w:sz w:val="24"/>
          <w:szCs w:val="21"/>
        </w:rPr>
        <w:t>1</w:t>
      </w:r>
      <w:r w:rsidR="000B5043" w:rsidRPr="00AF3ECB">
        <w:rPr>
          <w:rFonts w:ascii="宋体" w:hAnsi="宋体"/>
          <w:b/>
          <w:sz w:val="24"/>
          <w:szCs w:val="21"/>
        </w:rPr>
        <w:t>0</w:t>
      </w:r>
      <w:r w:rsidRPr="00AF3ECB">
        <w:rPr>
          <w:rFonts w:ascii="宋体" w:hAnsi="宋体" w:hint="eastAsia"/>
          <w:b/>
          <w:sz w:val="24"/>
          <w:szCs w:val="21"/>
        </w:rPr>
        <w:t>. 转让和分包</w:t>
      </w:r>
    </w:p>
    <w:p w14:paraId="73ED1A81" w14:textId="16C23B0A" w:rsidR="002A3AA8" w:rsidRPr="00AF3ECB" w:rsidRDefault="00DC0256">
      <w:pPr>
        <w:snapToGrid w:val="0"/>
        <w:spacing w:before="240" w:after="240" w:line="360" w:lineRule="auto"/>
        <w:ind w:firstLineChars="200" w:firstLine="480"/>
        <w:rPr>
          <w:rFonts w:ascii="宋体" w:hAnsi="宋体"/>
          <w:sz w:val="24"/>
          <w:szCs w:val="21"/>
        </w:rPr>
      </w:pPr>
      <w:r w:rsidRPr="00AF3ECB">
        <w:rPr>
          <w:rFonts w:ascii="宋体" w:hAnsi="宋体" w:hint="eastAsia"/>
          <w:sz w:val="24"/>
          <w:szCs w:val="21"/>
        </w:rPr>
        <w:t>1</w:t>
      </w:r>
      <w:r w:rsidR="000B5043" w:rsidRPr="00AF3ECB">
        <w:rPr>
          <w:rFonts w:ascii="宋体" w:hAnsi="宋体"/>
          <w:sz w:val="24"/>
          <w:szCs w:val="21"/>
        </w:rPr>
        <w:t>0</w:t>
      </w:r>
      <w:r w:rsidRPr="00AF3ECB">
        <w:rPr>
          <w:rFonts w:ascii="宋体" w:hAnsi="宋体" w:hint="eastAsia"/>
          <w:sz w:val="24"/>
          <w:szCs w:val="21"/>
        </w:rPr>
        <w:t>.1</w:t>
      </w:r>
      <w:r w:rsidRPr="00AF3ECB">
        <w:rPr>
          <w:rFonts w:ascii="宋体" w:hAnsi="宋体"/>
          <w:sz w:val="24"/>
          <w:szCs w:val="21"/>
        </w:rPr>
        <w:t>乙方不得擅自部分或全部转让其应履行的合同义务；乙方不得擅自分包其应履行的合同义务。</w:t>
      </w:r>
    </w:p>
    <w:p w14:paraId="6A1EBCF3" w14:textId="6FC5AE1E" w:rsidR="002A3AA8" w:rsidRPr="00AF3ECB" w:rsidRDefault="00DC0256">
      <w:pPr>
        <w:snapToGrid w:val="0"/>
        <w:spacing w:before="240" w:after="240" w:line="360" w:lineRule="auto"/>
        <w:rPr>
          <w:rFonts w:ascii="宋体" w:hAnsi="宋体"/>
          <w:b/>
          <w:sz w:val="24"/>
          <w:szCs w:val="21"/>
        </w:rPr>
      </w:pPr>
      <w:r w:rsidRPr="00AF3ECB">
        <w:rPr>
          <w:rFonts w:ascii="宋体" w:hAnsi="宋体" w:hint="eastAsia"/>
          <w:b/>
          <w:sz w:val="24"/>
          <w:szCs w:val="21"/>
        </w:rPr>
        <w:t>1</w:t>
      </w:r>
      <w:r w:rsidR="000B5043" w:rsidRPr="00AF3ECB">
        <w:rPr>
          <w:rFonts w:ascii="宋体" w:hAnsi="宋体"/>
          <w:b/>
          <w:sz w:val="24"/>
          <w:szCs w:val="21"/>
        </w:rPr>
        <w:t>1</w:t>
      </w:r>
      <w:r w:rsidRPr="00AF3ECB">
        <w:rPr>
          <w:rFonts w:ascii="宋体" w:hAnsi="宋体" w:hint="eastAsia"/>
          <w:b/>
          <w:sz w:val="24"/>
          <w:szCs w:val="21"/>
        </w:rPr>
        <w:t>.合同的协商变更与修改</w:t>
      </w:r>
    </w:p>
    <w:p w14:paraId="38439A4F" w14:textId="04A4D314" w:rsidR="002A3AA8" w:rsidRPr="00AF3ECB" w:rsidRDefault="00DC0256">
      <w:pPr>
        <w:snapToGrid w:val="0"/>
        <w:spacing w:before="240" w:after="240" w:line="360" w:lineRule="auto"/>
        <w:ind w:firstLineChars="200" w:firstLine="480"/>
        <w:rPr>
          <w:rFonts w:ascii="宋体" w:hAnsi="宋体"/>
          <w:sz w:val="24"/>
          <w:szCs w:val="21"/>
        </w:rPr>
      </w:pPr>
      <w:r w:rsidRPr="00AF3ECB">
        <w:rPr>
          <w:rFonts w:ascii="宋体" w:hAnsi="宋体" w:hint="eastAsia"/>
          <w:sz w:val="24"/>
          <w:szCs w:val="21"/>
        </w:rPr>
        <w:t>1</w:t>
      </w:r>
      <w:r w:rsidR="000B5043" w:rsidRPr="00AF3ECB">
        <w:rPr>
          <w:rFonts w:ascii="宋体" w:hAnsi="宋体"/>
          <w:sz w:val="24"/>
          <w:szCs w:val="21"/>
        </w:rPr>
        <w:t>1</w:t>
      </w:r>
      <w:r w:rsidRPr="00AF3ECB">
        <w:rPr>
          <w:rFonts w:ascii="宋体" w:hAnsi="宋体" w:hint="eastAsia"/>
          <w:sz w:val="24"/>
          <w:szCs w:val="21"/>
        </w:rPr>
        <w:t>.1 甲方可以以书面方式向乙方发出变更要求，协商在本合同的一般范围内变更事项，合同修改书应由双方授权代表签字，具有合同的法律效力。</w:t>
      </w:r>
    </w:p>
    <w:p w14:paraId="14838EFC" w14:textId="6442352F" w:rsidR="002A3AA8" w:rsidRPr="00AF3ECB" w:rsidRDefault="00DC0256">
      <w:pPr>
        <w:snapToGrid w:val="0"/>
        <w:spacing w:before="240" w:after="240" w:line="360" w:lineRule="auto"/>
        <w:rPr>
          <w:rFonts w:ascii="宋体" w:hAnsi="宋体"/>
          <w:b/>
          <w:sz w:val="24"/>
          <w:szCs w:val="21"/>
        </w:rPr>
      </w:pPr>
      <w:r w:rsidRPr="00AF3ECB">
        <w:rPr>
          <w:rFonts w:ascii="宋体" w:hAnsi="宋体" w:hint="eastAsia"/>
          <w:b/>
          <w:sz w:val="24"/>
          <w:szCs w:val="21"/>
        </w:rPr>
        <w:t>1</w:t>
      </w:r>
      <w:r w:rsidR="000B5043" w:rsidRPr="00AF3ECB">
        <w:rPr>
          <w:rFonts w:ascii="宋体" w:hAnsi="宋体"/>
          <w:b/>
          <w:sz w:val="24"/>
          <w:szCs w:val="21"/>
        </w:rPr>
        <w:t>2</w:t>
      </w:r>
      <w:r w:rsidRPr="00AF3ECB">
        <w:rPr>
          <w:rFonts w:ascii="宋体" w:hAnsi="宋体" w:hint="eastAsia"/>
          <w:b/>
          <w:sz w:val="24"/>
          <w:szCs w:val="21"/>
        </w:rPr>
        <w:t>.争端的解决</w:t>
      </w:r>
    </w:p>
    <w:p w14:paraId="16111B90" w14:textId="76ABAB89" w:rsidR="002A3AA8" w:rsidRPr="00AF3ECB" w:rsidRDefault="00DC0256">
      <w:pPr>
        <w:snapToGrid w:val="0"/>
        <w:spacing w:line="360" w:lineRule="auto"/>
        <w:ind w:firstLineChars="200" w:firstLine="480"/>
        <w:rPr>
          <w:rFonts w:ascii="宋体" w:hAnsi="宋体"/>
          <w:sz w:val="24"/>
          <w:szCs w:val="21"/>
        </w:rPr>
      </w:pPr>
      <w:r w:rsidRPr="00AF3ECB">
        <w:rPr>
          <w:rFonts w:ascii="宋体" w:hAnsi="宋体" w:hint="eastAsia"/>
          <w:sz w:val="24"/>
          <w:szCs w:val="21"/>
        </w:rPr>
        <w:t>1</w:t>
      </w:r>
      <w:r w:rsidR="000B5043" w:rsidRPr="00AF3ECB">
        <w:rPr>
          <w:rFonts w:ascii="宋体" w:hAnsi="宋体"/>
          <w:sz w:val="24"/>
          <w:szCs w:val="21"/>
        </w:rPr>
        <w:t>2</w:t>
      </w:r>
      <w:r w:rsidRPr="00AF3ECB">
        <w:rPr>
          <w:rFonts w:ascii="宋体" w:hAnsi="宋体" w:hint="eastAsia"/>
          <w:sz w:val="24"/>
          <w:szCs w:val="21"/>
        </w:rPr>
        <w:t>.1因履行本合同引起的或与本合同有关的争议，甲、乙双方应首先通过友好协商解决，如果协商不能解决争议，则采取以下第</w:t>
      </w:r>
      <w:r w:rsidRPr="00AF3ECB">
        <w:rPr>
          <w:rFonts w:ascii="宋体" w:hAnsi="宋体" w:hint="eastAsia"/>
          <w:sz w:val="24"/>
          <w:szCs w:val="21"/>
          <w:u w:val="single"/>
        </w:rPr>
        <w:t>1</w:t>
      </w:r>
      <w:r w:rsidR="000B5043" w:rsidRPr="00AF3ECB">
        <w:rPr>
          <w:rFonts w:ascii="宋体" w:hAnsi="宋体"/>
          <w:sz w:val="24"/>
          <w:szCs w:val="21"/>
          <w:u w:val="single"/>
        </w:rPr>
        <w:t>2.</w:t>
      </w:r>
      <w:r w:rsidRPr="00AF3ECB">
        <w:rPr>
          <w:rFonts w:ascii="宋体" w:hAnsi="宋体" w:hint="eastAsia"/>
          <w:sz w:val="24"/>
          <w:szCs w:val="21"/>
          <w:u w:val="single"/>
        </w:rPr>
        <w:t>1.2</w:t>
      </w:r>
      <w:r w:rsidRPr="00AF3ECB">
        <w:rPr>
          <w:rFonts w:ascii="宋体" w:hAnsi="宋体" w:hint="eastAsia"/>
          <w:sz w:val="24"/>
          <w:szCs w:val="21"/>
        </w:rPr>
        <w:t>条解决争议：</w:t>
      </w:r>
    </w:p>
    <w:p w14:paraId="295B17C4" w14:textId="1E89FC4A" w:rsidR="002A3AA8" w:rsidRPr="00AF3ECB" w:rsidRDefault="00DC0256">
      <w:pPr>
        <w:snapToGrid w:val="0"/>
        <w:spacing w:line="360" w:lineRule="auto"/>
        <w:ind w:firstLine="480"/>
        <w:rPr>
          <w:rFonts w:ascii="宋体" w:hAnsi="宋体"/>
          <w:sz w:val="24"/>
          <w:szCs w:val="21"/>
        </w:rPr>
      </w:pPr>
      <w:r w:rsidRPr="00AF3ECB">
        <w:rPr>
          <w:rFonts w:ascii="宋体" w:hAnsi="宋体" w:hint="eastAsia"/>
          <w:sz w:val="24"/>
          <w:szCs w:val="21"/>
        </w:rPr>
        <w:t>1</w:t>
      </w:r>
      <w:r w:rsidR="000B5043" w:rsidRPr="00AF3ECB">
        <w:rPr>
          <w:rFonts w:ascii="宋体" w:hAnsi="宋体"/>
          <w:sz w:val="24"/>
          <w:szCs w:val="21"/>
        </w:rPr>
        <w:t>2</w:t>
      </w:r>
      <w:r w:rsidRPr="00AF3ECB">
        <w:rPr>
          <w:rFonts w:ascii="宋体" w:hAnsi="宋体" w:hint="eastAsia"/>
          <w:sz w:val="24"/>
          <w:szCs w:val="21"/>
        </w:rPr>
        <w:t>.1.1向甲方所在地有管辖权的人民法院提起诉讼；</w:t>
      </w:r>
    </w:p>
    <w:p w14:paraId="26AB7360" w14:textId="30DC18F8" w:rsidR="002A3AA8" w:rsidRPr="00AF3ECB" w:rsidRDefault="00DC0256">
      <w:pPr>
        <w:snapToGrid w:val="0"/>
        <w:spacing w:line="360" w:lineRule="auto"/>
        <w:ind w:firstLine="480"/>
        <w:rPr>
          <w:rFonts w:ascii="宋体" w:hAnsi="宋体"/>
          <w:sz w:val="24"/>
          <w:szCs w:val="21"/>
        </w:rPr>
      </w:pPr>
      <w:r w:rsidRPr="00AF3ECB">
        <w:rPr>
          <w:rFonts w:ascii="宋体" w:hAnsi="宋体" w:hint="eastAsia"/>
          <w:sz w:val="24"/>
          <w:szCs w:val="21"/>
        </w:rPr>
        <w:t>1</w:t>
      </w:r>
      <w:r w:rsidR="000B5043" w:rsidRPr="00AF3ECB">
        <w:rPr>
          <w:rFonts w:ascii="宋体" w:hAnsi="宋体"/>
          <w:sz w:val="24"/>
          <w:szCs w:val="21"/>
        </w:rPr>
        <w:t>2</w:t>
      </w:r>
      <w:r w:rsidRPr="00AF3ECB">
        <w:rPr>
          <w:rFonts w:ascii="宋体" w:hAnsi="宋体" w:hint="eastAsia"/>
          <w:sz w:val="24"/>
          <w:szCs w:val="21"/>
        </w:rPr>
        <w:t>.1.2向</w:t>
      </w:r>
      <w:r w:rsidRPr="00AF3ECB">
        <w:rPr>
          <w:rFonts w:ascii="宋体" w:hAnsi="宋体" w:hint="eastAsia"/>
          <w:sz w:val="24"/>
          <w:szCs w:val="21"/>
          <w:u w:val="single"/>
        </w:rPr>
        <w:t xml:space="preserve"> 丽水 </w:t>
      </w:r>
      <w:r w:rsidRPr="00AF3ECB">
        <w:rPr>
          <w:rFonts w:ascii="宋体" w:hAnsi="宋体" w:hint="eastAsia"/>
          <w:sz w:val="24"/>
          <w:szCs w:val="21"/>
        </w:rPr>
        <w:t>仲裁委员会按其仲裁规则申请仲裁。</w:t>
      </w:r>
    </w:p>
    <w:p w14:paraId="1A75F40E" w14:textId="290E5EC0" w:rsidR="002A3AA8" w:rsidRPr="00AF3ECB" w:rsidRDefault="00DC0256">
      <w:pPr>
        <w:snapToGrid w:val="0"/>
        <w:spacing w:line="360" w:lineRule="auto"/>
        <w:ind w:firstLine="480"/>
        <w:rPr>
          <w:rFonts w:ascii="宋体" w:hAnsi="宋体"/>
          <w:sz w:val="24"/>
          <w:szCs w:val="21"/>
        </w:rPr>
      </w:pPr>
      <w:r w:rsidRPr="00AF3ECB">
        <w:rPr>
          <w:rFonts w:ascii="宋体" w:hAnsi="宋体" w:hint="eastAsia"/>
          <w:sz w:val="24"/>
          <w:szCs w:val="21"/>
        </w:rPr>
        <w:t>1</w:t>
      </w:r>
      <w:r w:rsidR="000B5043" w:rsidRPr="00AF3ECB">
        <w:rPr>
          <w:rFonts w:ascii="宋体" w:hAnsi="宋体"/>
          <w:sz w:val="24"/>
          <w:szCs w:val="21"/>
        </w:rPr>
        <w:t>2</w:t>
      </w:r>
      <w:r w:rsidRPr="00AF3ECB">
        <w:rPr>
          <w:rFonts w:ascii="宋体" w:hAnsi="宋体" w:hint="eastAsia"/>
          <w:sz w:val="24"/>
          <w:szCs w:val="21"/>
        </w:rPr>
        <w:t>.2在仲裁期间，本合同应继续履行。</w:t>
      </w:r>
    </w:p>
    <w:p w14:paraId="3A20902F" w14:textId="20EC0FF4" w:rsidR="002A3AA8" w:rsidRPr="00AF3ECB" w:rsidRDefault="00DC0256">
      <w:pPr>
        <w:snapToGrid w:val="0"/>
        <w:spacing w:before="240" w:line="360" w:lineRule="auto"/>
        <w:rPr>
          <w:rFonts w:ascii="宋体" w:hAnsi="宋体"/>
          <w:b/>
          <w:sz w:val="24"/>
          <w:szCs w:val="21"/>
        </w:rPr>
      </w:pPr>
      <w:r w:rsidRPr="00AF3ECB">
        <w:rPr>
          <w:rFonts w:ascii="宋体" w:hAnsi="宋体" w:hint="eastAsia"/>
          <w:b/>
          <w:sz w:val="24"/>
          <w:szCs w:val="21"/>
        </w:rPr>
        <w:t>1</w:t>
      </w:r>
      <w:r w:rsidR="000B5043" w:rsidRPr="00AF3ECB">
        <w:rPr>
          <w:rFonts w:ascii="宋体" w:hAnsi="宋体"/>
          <w:b/>
          <w:sz w:val="24"/>
          <w:szCs w:val="21"/>
        </w:rPr>
        <w:t>3</w:t>
      </w:r>
      <w:r w:rsidRPr="00AF3ECB">
        <w:rPr>
          <w:rFonts w:ascii="宋体" w:hAnsi="宋体" w:hint="eastAsia"/>
          <w:b/>
          <w:sz w:val="24"/>
          <w:szCs w:val="21"/>
        </w:rPr>
        <w:t>.通知</w:t>
      </w:r>
    </w:p>
    <w:p w14:paraId="0E481F6A" w14:textId="3235550F" w:rsidR="002A3AA8" w:rsidRPr="00AF3ECB" w:rsidRDefault="00DC0256">
      <w:pPr>
        <w:snapToGrid w:val="0"/>
        <w:spacing w:line="360" w:lineRule="auto"/>
        <w:rPr>
          <w:rFonts w:ascii="宋体" w:hAnsi="宋体"/>
          <w:sz w:val="24"/>
          <w:szCs w:val="21"/>
        </w:rPr>
      </w:pPr>
      <w:r w:rsidRPr="00AF3ECB">
        <w:rPr>
          <w:rFonts w:ascii="宋体" w:hAnsi="宋体" w:hint="eastAsia"/>
          <w:sz w:val="24"/>
          <w:szCs w:val="21"/>
        </w:rPr>
        <w:t xml:space="preserve">    1</w:t>
      </w:r>
      <w:r w:rsidR="000B5043" w:rsidRPr="00AF3ECB">
        <w:rPr>
          <w:rFonts w:ascii="宋体" w:hAnsi="宋体"/>
          <w:sz w:val="24"/>
          <w:szCs w:val="21"/>
        </w:rPr>
        <w:t>3</w:t>
      </w:r>
      <w:r w:rsidRPr="00AF3ECB">
        <w:rPr>
          <w:rFonts w:ascii="宋体" w:hAnsi="宋体" w:hint="eastAsia"/>
          <w:sz w:val="24"/>
          <w:szCs w:val="21"/>
        </w:rPr>
        <w:t>.1本合同任何一方给另一方的通知，都应以书面或传真的形式发送，而另一方应以书面或传真形式确认，回复对方。</w:t>
      </w:r>
    </w:p>
    <w:p w14:paraId="7FE9CBCB" w14:textId="10AA2811" w:rsidR="002A3AA8" w:rsidRPr="00AF3ECB" w:rsidRDefault="00DC0256">
      <w:pPr>
        <w:snapToGrid w:val="0"/>
        <w:spacing w:before="238" w:line="360" w:lineRule="auto"/>
        <w:rPr>
          <w:rFonts w:ascii="宋体" w:hAnsi="宋体"/>
          <w:sz w:val="24"/>
          <w:szCs w:val="21"/>
        </w:rPr>
      </w:pPr>
      <w:r w:rsidRPr="00AF3ECB">
        <w:rPr>
          <w:rFonts w:ascii="宋体" w:hAnsi="宋体" w:hint="eastAsia"/>
          <w:sz w:val="24"/>
          <w:szCs w:val="21"/>
        </w:rPr>
        <w:t xml:space="preserve">    1</w:t>
      </w:r>
      <w:r w:rsidR="000B5043" w:rsidRPr="00AF3ECB">
        <w:rPr>
          <w:rFonts w:ascii="宋体" w:hAnsi="宋体"/>
          <w:sz w:val="24"/>
          <w:szCs w:val="21"/>
        </w:rPr>
        <w:t>3</w:t>
      </w:r>
      <w:r w:rsidRPr="00AF3ECB">
        <w:rPr>
          <w:rFonts w:ascii="宋体" w:hAnsi="宋体" w:hint="eastAsia"/>
          <w:sz w:val="24"/>
          <w:szCs w:val="21"/>
        </w:rPr>
        <w:t>.2 通知以送达日期或通知书的生效日起为生效日期，两者中以较晚的一个日期为准。</w:t>
      </w:r>
    </w:p>
    <w:p w14:paraId="3B4D9457" w14:textId="77777777" w:rsidR="000B5043" w:rsidRPr="00AF3ECB" w:rsidRDefault="00DC0256" w:rsidP="000B5043">
      <w:pPr>
        <w:snapToGrid w:val="0"/>
        <w:spacing w:before="238" w:line="360" w:lineRule="auto"/>
        <w:rPr>
          <w:rFonts w:ascii="宋体" w:hAnsi="宋体"/>
          <w:sz w:val="24"/>
          <w:szCs w:val="21"/>
        </w:rPr>
      </w:pPr>
      <w:r w:rsidRPr="00AF3ECB">
        <w:rPr>
          <w:rFonts w:ascii="宋体" w:hAnsi="宋体" w:hint="eastAsia"/>
          <w:b/>
          <w:sz w:val="24"/>
          <w:szCs w:val="21"/>
        </w:rPr>
        <w:lastRenderedPageBreak/>
        <w:t>1</w:t>
      </w:r>
      <w:r w:rsidR="000B5043" w:rsidRPr="00AF3ECB">
        <w:rPr>
          <w:rFonts w:ascii="宋体" w:hAnsi="宋体"/>
          <w:b/>
          <w:sz w:val="24"/>
          <w:szCs w:val="21"/>
        </w:rPr>
        <w:t>4</w:t>
      </w:r>
      <w:r w:rsidRPr="00AF3ECB">
        <w:rPr>
          <w:rFonts w:ascii="宋体" w:hAnsi="宋体" w:hint="eastAsia"/>
          <w:b/>
          <w:sz w:val="24"/>
          <w:szCs w:val="21"/>
        </w:rPr>
        <w:t>.</w:t>
      </w:r>
      <w:r w:rsidRPr="00AF3ECB">
        <w:rPr>
          <w:rFonts w:ascii="宋体" w:hAnsi="宋体" w:hint="eastAsia"/>
          <w:sz w:val="24"/>
          <w:szCs w:val="21"/>
        </w:rPr>
        <w:t>鉴于甲方将按照本合同向乙方支付款项，乙方在此保证全部按照合同的规定向甲方提供服务并修补缺陷。</w:t>
      </w:r>
    </w:p>
    <w:p w14:paraId="6A85F493" w14:textId="7DF857CF" w:rsidR="002A3AA8" w:rsidRPr="00AF3ECB" w:rsidRDefault="00DC0256" w:rsidP="000B5043">
      <w:pPr>
        <w:snapToGrid w:val="0"/>
        <w:spacing w:before="238" w:line="360" w:lineRule="auto"/>
        <w:rPr>
          <w:rFonts w:ascii="宋体" w:hAnsi="宋体"/>
          <w:sz w:val="24"/>
          <w:szCs w:val="21"/>
        </w:rPr>
      </w:pPr>
      <w:r w:rsidRPr="00AF3ECB">
        <w:rPr>
          <w:rFonts w:ascii="宋体" w:hint="eastAsia"/>
          <w:b/>
          <w:sz w:val="24"/>
        </w:rPr>
        <w:t>1</w:t>
      </w:r>
      <w:r w:rsidR="000B5043" w:rsidRPr="00AF3ECB">
        <w:rPr>
          <w:rFonts w:ascii="宋体"/>
          <w:b/>
          <w:sz w:val="24"/>
        </w:rPr>
        <w:t>5.</w:t>
      </w:r>
      <w:r w:rsidRPr="00AF3ECB">
        <w:rPr>
          <w:rFonts w:ascii="宋体" w:hint="eastAsia"/>
          <w:b/>
          <w:sz w:val="24"/>
        </w:rPr>
        <w:t>其他约定事项：</w:t>
      </w:r>
    </w:p>
    <w:p w14:paraId="30049B46" w14:textId="3D9E1AB6" w:rsidR="002A3AA8" w:rsidRPr="00AF3ECB" w:rsidRDefault="00DC0256">
      <w:pPr>
        <w:snapToGrid w:val="0"/>
        <w:spacing w:before="238" w:line="419" w:lineRule="atLeast"/>
        <w:rPr>
          <w:rFonts w:ascii="宋体" w:hAnsi="宋体"/>
          <w:b/>
          <w:sz w:val="24"/>
          <w:szCs w:val="21"/>
        </w:rPr>
      </w:pPr>
      <w:r w:rsidRPr="00AF3ECB">
        <w:rPr>
          <w:rFonts w:ascii="宋体" w:hAnsi="宋体" w:hint="eastAsia"/>
          <w:b/>
          <w:sz w:val="24"/>
          <w:szCs w:val="21"/>
        </w:rPr>
        <w:t>1</w:t>
      </w:r>
      <w:r w:rsidR="000B5043" w:rsidRPr="00AF3ECB">
        <w:rPr>
          <w:rFonts w:ascii="宋体" w:hAnsi="宋体"/>
          <w:b/>
          <w:sz w:val="24"/>
          <w:szCs w:val="21"/>
        </w:rPr>
        <w:t>6</w:t>
      </w:r>
      <w:r w:rsidRPr="00AF3ECB">
        <w:rPr>
          <w:rFonts w:ascii="宋体" w:hAnsi="宋体" w:hint="eastAsia"/>
          <w:b/>
          <w:sz w:val="24"/>
          <w:szCs w:val="21"/>
        </w:rPr>
        <w:t>.本合同未尽事宜，遵照《中华人民共和国民法典》有关条文执行。</w:t>
      </w:r>
    </w:p>
    <w:p w14:paraId="3BC5872D" w14:textId="4014193F" w:rsidR="002A3AA8" w:rsidRPr="00AF3ECB" w:rsidRDefault="00DC0256">
      <w:pPr>
        <w:snapToGrid w:val="0"/>
        <w:spacing w:before="238" w:line="419" w:lineRule="atLeast"/>
        <w:rPr>
          <w:rFonts w:ascii="宋体" w:hAnsi="宋体"/>
          <w:b/>
          <w:sz w:val="24"/>
          <w:szCs w:val="21"/>
        </w:rPr>
      </w:pPr>
      <w:r w:rsidRPr="00AF3ECB">
        <w:rPr>
          <w:rFonts w:ascii="宋体" w:hAnsi="宋体" w:hint="eastAsia"/>
          <w:b/>
          <w:sz w:val="24"/>
          <w:szCs w:val="21"/>
        </w:rPr>
        <w:t>1</w:t>
      </w:r>
      <w:r w:rsidR="000B5043" w:rsidRPr="00AF3ECB">
        <w:rPr>
          <w:rFonts w:ascii="宋体" w:hAnsi="宋体"/>
          <w:b/>
          <w:sz w:val="24"/>
          <w:szCs w:val="21"/>
        </w:rPr>
        <w:t>7</w:t>
      </w:r>
      <w:r w:rsidRPr="00AF3ECB">
        <w:rPr>
          <w:rFonts w:ascii="宋体" w:hAnsi="宋体" w:hint="eastAsia"/>
          <w:b/>
          <w:sz w:val="24"/>
          <w:szCs w:val="21"/>
        </w:rPr>
        <w:t>.合同经双方授权代表签署，甲乙双方加盖单位公章即时生效。</w:t>
      </w:r>
    </w:p>
    <w:p w14:paraId="23DF8C69" w14:textId="12A3058C" w:rsidR="002A3AA8" w:rsidRPr="00AF3ECB" w:rsidRDefault="00DC0256">
      <w:pPr>
        <w:snapToGrid w:val="0"/>
        <w:spacing w:before="238" w:line="419" w:lineRule="atLeast"/>
        <w:rPr>
          <w:rFonts w:ascii="宋体" w:hAnsi="宋体"/>
          <w:sz w:val="24"/>
          <w:szCs w:val="21"/>
        </w:rPr>
      </w:pPr>
      <w:r w:rsidRPr="00AF3ECB">
        <w:rPr>
          <w:rFonts w:ascii="宋体" w:hAnsi="宋体" w:hint="eastAsia"/>
          <w:b/>
          <w:sz w:val="24"/>
          <w:szCs w:val="21"/>
        </w:rPr>
        <w:t>1</w:t>
      </w:r>
      <w:r w:rsidR="000B5043" w:rsidRPr="00AF3ECB">
        <w:rPr>
          <w:rFonts w:ascii="宋体" w:hAnsi="宋体"/>
          <w:b/>
          <w:sz w:val="24"/>
          <w:szCs w:val="21"/>
        </w:rPr>
        <w:t>8</w:t>
      </w:r>
      <w:r w:rsidRPr="00AF3ECB">
        <w:rPr>
          <w:rFonts w:ascii="宋体" w:hAnsi="宋体" w:hint="eastAsia"/>
          <w:b/>
          <w:sz w:val="24"/>
          <w:szCs w:val="21"/>
        </w:rPr>
        <w:t>.本合同一式肆份，具同等法律效力。双方各执贰份。</w:t>
      </w:r>
    </w:p>
    <w:p w14:paraId="521A616C" w14:textId="77777777" w:rsidR="002A3AA8" w:rsidRPr="00AF3ECB" w:rsidRDefault="002A3AA8">
      <w:pPr>
        <w:snapToGrid w:val="0"/>
        <w:spacing w:before="238" w:line="419" w:lineRule="atLeast"/>
        <w:rPr>
          <w:rFonts w:ascii="宋体" w:hAnsi="宋体"/>
          <w:sz w:val="24"/>
          <w:szCs w:val="21"/>
        </w:rPr>
      </w:pPr>
    </w:p>
    <w:p w14:paraId="59185ECC" w14:textId="77777777" w:rsidR="002A3AA8" w:rsidRPr="00AF3ECB" w:rsidRDefault="00DC0256">
      <w:pPr>
        <w:snapToGrid w:val="0"/>
        <w:spacing w:before="119" w:line="272" w:lineRule="atLeast"/>
        <w:rPr>
          <w:rFonts w:ascii="宋体" w:hAnsi="宋体"/>
          <w:sz w:val="24"/>
          <w:szCs w:val="21"/>
        </w:rPr>
      </w:pPr>
      <w:r w:rsidRPr="00AF3ECB">
        <w:rPr>
          <w:rFonts w:ascii="宋体" w:hAnsi="宋体" w:hint="eastAsia"/>
          <w:sz w:val="24"/>
          <w:szCs w:val="21"/>
        </w:rPr>
        <w:t>甲　方：</w:t>
      </w:r>
      <w:r w:rsidRPr="00AF3ECB">
        <w:rPr>
          <w:rFonts w:ascii="宋体" w:hAnsi="宋体" w:hint="eastAsia"/>
          <w:sz w:val="24"/>
          <w:szCs w:val="21"/>
          <w:u w:val="single"/>
        </w:rPr>
        <w:t xml:space="preserve">             </w:t>
      </w:r>
      <w:r w:rsidRPr="00AF3ECB">
        <w:rPr>
          <w:rFonts w:ascii="宋体" w:hAnsi="宋体" w:hint="eastAsia"/>
          <w:sz w:val="24"/>
          <w:szCs w:val="21"/>
        </w:rPr>
        <w:tab/>
        <w:t xml:space="preserve">                乙　方：</w:t>
      </w:r>
      <w:r w:rsidRPr="00AF3ECB">
        <w:rPr>
          <w:rFonts w:ascii="宋体" w:hAnsi="宋体" w:hint="eastAsia"/>
          <w:sz w:val="24"/>
          <w:szCs w:val="21"/>
          <w:u w:val="single"/>
        </w:rPr>
        <w:t xml:space="preserve">             </w:t>
      </w:r>
      <w:r w:rsidRPr="00AF3ECB">
        <w:rPr>
          <w:rFonts w:ascii="宋体" w:hAnsi="宋体" w:hint="eastAsia"/>
          <w:sz w:val="24"/>
          <w:szCs w:val="21"/>
        </w:rPr>
        <w:t xml:space="preserve">    </w:t>
      </w:r>
    </w:p>
    <w:p w14:paraId="16F9ADE6" w14:textId="77777777" w:rsidR="002A3AA8" w:rsidRPr="00AF3ECB" w:rsidRDefault="002A3AA8">
      <w:pPr>
        <w:snapToGrid w:val="0"/>
        <w:spacing w:before="119" w:line="272" w:lineRule="atLeast"/>
        <w:ind w:left="840" w:hanging="420"/>
        <w:rPr>
          <w:rFonts w:ascii="宋体" w:hAnsi="宋体" w:cs="Tahoma"/>
          <w:sz w:val="24"/>
          <w:szCs w:val="21"/>
        </w:rPr>
      </w:pPr>
    </w:p>
    <w:p w14:paraId="039118B7" w14:textId="77777777" w:rsidR="002A3AA8" w:rsidRPr="00AF3ECB" w:rsidRDefault="00DC0256">
      <w:pPr>
        <w:snapToGrid w:val="0"/>
        <w:spacing w:before="119" w:line="272" w:lineRule="atLeast"/>
        <w:rPr>
          <w:rFonts w:ascii="宋体" w:hAnsi="宋体"/>
          <w:sz w:val="24"/>
          <w:szCs w:val="21"/>
        </w:rPr>
      </w:pPr>
      <w:r w:rsidRPr="00AF3ECB">
        <w:rPr>
          <w:rFonts w:ascii="宋体" w:hAnsi="宋体" w:hint="eastAsia"/>
          <w:sz w:val="24"/>
          <w:szCs w:val="21"/>
        </w:rPr>
        <w:t xml:space="preserve">名　称：(印章)　　　       </w:t>
      </w:r>
      <w:r w:rsidRPr="00AF3ECB">
        <w:rPr>
          <w:rFonts w:ascii="宋体" w:hAnsi="宋体" w:hint="eastAsia"/>
          <w:sz w:val="24"/>
          <w:szCs w:val="21"/>
        </w:rPr>
        <w:tab/>
        <w:t xml:space="preserve">            名　称：(印章)            </w:t>
      </w:r>
    </w:p>
    <w:p w14:paraId="706DD4E2" w14:textId="77777777" w:rsidR="002A3AA8" w:rsidRPr="00AF3ECB" w:rsidRDefault="002A3AA8">
      <w:pPr>
        <w:snapToGrid w:val="0"/>
        <w:spacing w:before="119" w:line="272" w:lineRule="atLeast"/>
        <w:rPr>
          <w:rFonts w:ascii="宋体" w:hAnsi="宋体"/>
          <w:sz w:val="24"/>
          <w:szCs w:val="21"/>
        </w:rPr>
      </w:pPr>
    </w:p>
    <w:p w14:paraId="408CC8FA" w14:textId="77777777" w:rsidR="002A3AA8" w:rsidRPr="00AF3ECB" w:rsidRDefault="00DC0256">
      <w:pPr>
        <w:snapToGrid w:val="0"/>
        <w:spacing w:before="119" w:line="272" w:lineRule="atLeast"/>
        <w:ind w:firstLineChars="400" w:firstLine="960"/>
        <w:rPr>
          <w:rFonts w:ascii="宋体" w:hAnsi="宋体"/>
          <w:sz w:val="24"/>
          <w:szCs w:val="21"/>
        </w:rPr>
      </w:pPr>
      <w:r w:rsidRPr="00AF3ECB">
        <w:rPr>
          <w:rFonts w:ascii="宋体" w:hAnsi="宋体" w:hint="eastAsia"/>
          <w:sz w:val="24"/>
          <w:szCs w:val="21"/>
        </w:rPr>
        <w:t>年　月　日　　　　　　　                 年　月　日</w:t>
      </w:r>
    </w:p>
    <w:p w14:paraId="740707CB" w14:textId="77777777" w:rsidR="002A3AA8" w:rsidRPr="00AF3ECB" w:rsidRDefault="002A3AA8">
      <w:pPr>
        <w:snapToGrid w:val="0"/>
        <w:spacing w:before="119" w:line="272" w:lineRule="atLeast"/>
        <w:rPr>
          <w:rFonts w:ascii="宋体" w:hAnsi="宋体"/>
          <w:sz w:val="24"/>
          <w:szCs w:val="21"/>
        </w:rPr>
      </w:pPr>
    </w:p>
    <w:p w14:paraId="4CC2E2F1" w14:textId="77777777" w:rsidR="002A3AA8" w:rsidRPr="00AF3ECB" w:rsidRDefault="00DC0256">
      <w:pPr>
        <w:snapToGrid w:val="0"/>
        <w:spacing w:before="119" w:line="480" w:lineRule="auto"/>
        <w:rPr>
          <w:rFonts w:ascii="宋体" w:hAnsi="宋体"/>
          <w:sz w:val="24"/>
          <w:szCs w:val="21"/>
        </w:rPr>
      </w:pPr>
      <w:r w:rsidRPr="00AF3ECB">
        <w:rPr>
          <w:rFonts w:ascii="宋体" w:hAnsi="宋体" w:hint="eastAsia"/>
          <w:sz w:val="24"/>
          <w:szCs w:val="21"/>
        </w:rPr>
        <w:t>授权代表(签字或盖章)：</w:t>
      </w:r>
      <w:r w:rsidRPr="00AF3ECB">
        <w:rPr>
          <w:rFonts w:ascii="宋体" w:hAnsi="宋体" w:hint="eastAsia"/>
          <w:sz w:val="24"/>
          <w:szCs w:val="21"/>
          <w:u w:val="single"/>
        </w:rPr>
        <w:t xml:space="preserve">            </w:t>
      </w:r>
      <w:r w:rsidRPr="00AF3ECB">
        <w:rPr>
          <w:rFonts w:ascii="宋体" w:hAnsi="宋体" w:hint="eastAsia"/>
          <w:sz w:val="24"/>
          <w:szCs w:val="21"/>
        </w:rPr>
        <w:tab/>
        <w:t xml:space="preserve">     授权代表(签字或盖章)：</w:t>
      </w:r>
      <w:r w:rsidRPr="00AF3ECB">
        <w:rPr>
          <w:rFonts w:ascii="宋体" w:hAnsi="宋体" w:hint="eastAsia"/>
          <w:sz w:val="24"/>
          <w:szCs w:val="21"/>
          <w:u w:val="single"/>
        </w:rPr>
        <w:t xml:space="preserve">            </w:t>
      </w:r>
      <w:r w:rsidRPr="00AF3ECB">
        <w:rPr>
          <w:rFonts w:ascii="宋体" w:hAnsi="宋体" w:hint="eastAsia"/>
          <w:sz w:val="24"/>
          <w:szCs w:val="21"/>
        </w:rPr>
        <w:t xml:space="preserve"> </w:t>
      </w:r>
    </w:p>
    <w:p w14:paraId="6B891C7A" w14:textId="77777777" w:rsidR="002A3AA8" w:rsidRPr="00AF3ECB" w:rsidRDefault="00DC0256">
      <w:pPr>
        <w:snapToGrid w:val="0"/>
        <w:spacing w:before="119" w:line="480" w:lineRule="auto"/>
        <w:rPr>
          <w:rFonts w:ascii="宋体" w:hAnsi="宋体"/>
          <w:sz w:val="24"/>
          <w:szCs w:val="21"/>
        </w:rPr>
      </w:pPr>
      <w:r w:rsidRPr="00AF3ECB">
        <w:rPr>
          <w:rFonts w:ascii="宋体" w:hAnsi="宋体" w:hint="eastAsia"/>
          <w:sz w:val="24"/>
          <w:szCs w:val="21"/>
        </w:rPr>
        <w:t>地　　址：</w:t>
      </w:r>
      <w:r w:rsidRPr="00AF3ECB">
        <w:rPr>
          <w:rFonts w:ascii="宋体" w:hAnsi="宋体" w:hint="eastAsia"/>
          <w:sz w:val="24"/>
          <w:szCs w:val="21"/>
          <w:u w:val="single"/>
        </w:rPr>
        <w:tab/>
      </w:r>
      <w:r w:rsidRPr="00AF3ECB">
        <w:rPr>
          <w:rFonts w:ascii="宋体" w:hAnsi="宋体" w:hint="eastAsia"/>
          <w:sz w:val="24"/>
          <w:szCs w:val="21"/>
          <w:u w:val="single"/>
        </w:rPr>
        <w:tab/>
        <w:t xml:space="preserve">     </w:t>
      </w:r>
      <w:r w:rsidRPr="00AF3ECB">
        <w:rPr>
          <w:rFonts w:ascii="宋体" w:hAnsi="宋体" w:hint="eastAsia"/>
          <w:sz w:val="24"/>
          <w:szCs w:val="21"/>
          <w:u w:val="single"/>
        </w:rPr>
        <w:tab/>
        <w:t xml:space="preserve">             </w:t>
      </w:r>
      <w:r w:rsidRPr="00AF3ECB">
        <w:rPr>
          <w:rFonts w:ascii="宋体" w:hAnsi="宋体" w:hint="eastAsia"/>
          <w:sz w:val="24"/>
          <w:szCs w:val="21"/>
        </w:rPr>
        <w:tab/>
      </w:r>
      <w:r w:rsidRPr="00AF3ECB">
        <w:rPr>
          <w:rFonts w:ascii="宋体" w:hAnsi="宋体" w:hint="eastAsia"/>
          <w:sz w:val="24"/>
          <w:szCs w:val="21"/>
        </w:rPr>
        <w:tab/>
        <w:t xml:space="preserve">  地　　址：</w:t>
      </w:r>
      <w:r w:rsidRPr="00AF3ECB">
        <w:rPr>
          <w:rFonts w:ascii="宋体" w:hAnsi="宋体" w:hint="eastAsia"/>
          <w:sz w:val="24"/>
          <w:szCs w:val="21"/>
          <w:u w:val="single"/>
        </w:rPr>
        <w:tab/>
      </w:r>
      <w:r w:rsidRPr="00AF3ECB">
        <w:rPr>
          <w:rFonts w:ascii="宋体" w:hAnsi="宋体" w:hint="eastAsia"/>
          <w:sz w:val="24"/>
          <w:szCs w:val="21"/>
          <w:u w:val="single"/>
        </w:rPr>
        <w:tab/>
        <w:t xml:space="preserve">           </w:t>
      </w:r>
    </w:p>
    <w:p w14:paraId="061667DD" w14:textId="77777777" w:rsidR="002A3AA8" w:rsidRPr="00AF3ECB" w:rsidRDefault="00DC0256">
      <w:pPr>
        <w:snapToGrid w:val="0"/>
        <w:spacing w:before="119" w:line="480" w:lineRule="auto"/>
        <w:rPr>
          <w:rFonts w:ascii="宋体" w:hAnsi="宋体"/>
          <w:sz w:val="24"/>
          <w:szCs w:val="21"/>
        </w:rPr>
      </w:pPr>
      <w:r w:rsidRPr="00AF3ECB">
        <w:rPr>
          <w:rFonts w:ascii="宋体" w:hAnsi="宋体" w:hint="eastAsia"/>
          <w:sz w:val="24"/>
          <w:szCs w:val="21"/>
        </w:rPr>
        <w:t>电　　话：</w:t>
      </w:r>
      <w:r w:rsidRPr="00AF3ECB">
        <w:rPr>
          <w:rFonts w:ascii="宋体" w:hAnsi="宋体" w:hint="eastAsia"/>
          <w:sz w:val="24"/>
          <w:szCs w:val="21"/>
          <w:u w:val="single"/>
        </w:rPr>
        <w:tab/>
      </w:r>
      <w:r w:rsidRPr="00AF3ECB">
        <w:rPr>
          <w:rFonts w:ascii="宋体" w:hAnsi="宋体" w:hint="eastAsia"/>
          <w:sz w:val="24"/>
          <w:szCs w:val="21"/>
          <w:u w:val="single"/>
        </w:rPr>
        <w:tab/>
        <w:t xml:space="preserve">     </w:t>
      </w:r>
      <w:r w:rsidRPr="00AF3ECB">
        <w:rPr>
          <w:rFonts w:ascii="宋体" w:hAnsi="宋体" w:hint="eastAsia"/>
          <w:sz w:val="24"/>
          <w:szCs w:val="21"/>
          <w:u w:val="single"/>
        </w:rPr>
        <w:tab/>
        <w:t xml:space="preserve">             </w:t>
      </w:r>
      <w:r w:rsidRPr="00AF3ECB">
        <w:rPr>
          <w:rFonts w:ascii="宋体" w:hAnsi="宋体" w:hint="eastAsia"/>
          <w:sz w:val="24"/>
          <w:szCs w:val="21"/>
        </w:rPr>
        <w:tab/>
      </w:r>
      <w:r w:rsidRPr="00AF3ECB">
        <w:rPr>
          <w:rFonts w:ascii="宋体" w:hAnsi="宋体" w:hint="eastAsia"/>
          <w:sz w:val="24"/>
          <w:szCs w:val="21"/>
        </w:rPr>
        <w:tab/>
        <w:t xml:space="preserve">  电　　话：</w:t>
      </w:r>
      <w:r w:rsidRPr="00AF3ECB">
        <w:rPr>
          <w:rFonts w:ascii="宋体" w:hAnsi="宋体" w:hint="eastAsia"/>
          <w:sz w:val="24"/>
          <w:szCs w:val="21"/>
          <w:u w:val="single"/>
        </w:rPr>
        <w:tab/>
      </w:r>
      <w:r w:rsidRPr="00AF3ECB">
        <w:rPr>
          <w:rFonts w:ascii="宋体" w:hAnsi="宋体" w:hint="eastAsia"/>
          <w:sz w:val="24"/>
          <w:szCs w:val="21"/>
          <w:u w:val="single"/>
        </w:rPr>
        <w:tab/>
        <w:t xml:space="preserve">           </w:t>
      </w:r>
    </w:p>
    <w:p w14:paraId="249B405C" w14:textId="77777777" w:rsidR="002A3AA8" w:rsidRPr="00AF3ECB" w:rsidRDefault="00DC0256">
      <w:pPr>
        <w:snapToGrid w:val="0"/>
        <w:spacing w:before="119" w:line="480" w:lineRule="auto"/>
        <w:rPr>
          <w:rFonts w:ascii="宋体" w:hAnsi="宋体"/>
          <w:sz w:val="24"/>
          <w:szCs w:val="21"/>
          <w:u w:val="single"/>
        </w:rPr>
      </w:pPr>
      <w:r w:rsidRPr="00AF3ECB">
        <w:rPr>
          <w:rFonts w:ascii="宋体" w:hAnsi="宋体" w:hint="eastAsia"/>
          <w:sz w:val="24"/>
          <w:szCs w:val="21"/>
        </w:rPr>
        <w:t>开户银行：</w:t>
      </w:r>
      <w:r w:rsidRPr="00AF3ECB">
        <w:rPr>
          <w:rFonts w:ascii="宋体" w:hAnsi="宋体" w:hint="eastAsia"/>
          <w:sz w:val="24"/>
          <w:szCs w:val="21"/>
          <w:u w:val="single"/>
        </w:rPr>
        <w:tab/>
      </w:r>
      <w:r w:rsidRPr="00AF3ECB">
        <w:rPr>
          <w:rFonts w:ascii="宋体" w:hAnsi="宋体" w:hint="eastAsia"/>
          <w:sz w:val="24"/>
          <w:szCs w:val="21"/>
          <w:u w:val="single"/>
        </w:rPr>
        <w:tab/>
        <w:t xml:space="preserve">     </w:t>
      </w:r>
      <w:r w:rsidRPr="00AF3ECB">
        <w:rPr>
          <w:rFonts w:ascii="宋体" w:hAnsi="宋体" w:hint="eastAsia"/>
          <w:sz w:val="24"/>
          <w:szCs w:val="21"/>
          <w:u w:val="single"/>
        </w:rPr>
        <w:tab/>
        <w:t xml:space="preserve">             </w:t>
      </w:r>
      <w:r w:rsidRPr="00AF3ECB">
        <w:rPr>
          <w:rFonts w:ascii="宋体" w:hAnsi="宋体" w:hint="eastAsia"/>
          <w:sz w:val="24"/>
          <w:szCs w:val="21"/>
        </w:rPr>
        <w:tab/>
      </w:r>
      <w:r w:rsidRPr="00AF3ECB">
        <w:rPr>
          <w:rFonts w:ascii="宋体" w:hAnsi="宋体" w:hint="eastAsia"/>
          <w:sz w:val="24"/>
          <w:szCs w:val="21"/>
        </w:rPr>
        <w:tab/>
        <w:t xml:space="preserve">  开户银行：</w:t>
      </w:r>
      <w:r w:rsidRPr="00AF3ECB">
        <w:rPr>
          <w:rFonts w:ascii="宋体" w:hAnsi="宋体" w:hint="eastAsia"/>
          <w:sz w:val="24"/>
          <w:szCs w:val="21"/>
          <w:u w:val="single"/>
        </w:rPr>
        <w:tab/>
      </w:r>
      <w:r w:rsidRPr="00AF3ECB">
        <w:rPr>
          <w:rFonts w:ascii="宋体" w:hAnsi="宋体" w:hint="eastAsia"/>
          <w:sz w:val="24"/>
          <w:szCs w:val="21"/>
          <w:u w:val="single"/>
        </w:rPr>
        <w:tab/>
        <w:t xml:space="preserve">           </w:t>
      </w:r>
    </w:p>
    <w:p w14:paraId="7300D04D" w14:textId="77777777" w:rsidR="002A3AA8" w:rsidRPr="00AF3ECB" w:rsidRDefault="00DC0256">
      <w:pPr>
        <w:snapToGrid w:val="0"/>
        <w:spacing w:before="119" w:line="480" w:lineRule="auto"/>
        <w:rPr>
          <w:rFonts w:hAnsi="宋体"/>
          <w:b/>
          <w:sz w:val="28"/>
          <w:szCs w:val="28"/>
        </w:rPr>
      </w:pPr>
      <w:r w:rsidRPr="00AF3ECB">
        <w:rPr>
          <w:rFonts w:ascii="宋体" w:hAnsi="宋体" w:hint="eastAsia"/>
          <w:sz w:val="24"/>
          <w:szCs w:val="21"/>
        </w:rPr>
        <w:t>账　　号：</w:t>
      </w:r>
      <w:r w:rsidRPr="00AF3ECB">
        <w:rPr>
          <w:rFonts w:ascii="宋体" w:hAnsi="宋体" w:hint="eastAsia"/>
          <w:sz w:val="24"/>
          <w:szCs w:val="21"/>
          <w:u w:val="single"/>
        </w:rPr>
        <w:tab/>
      </w:r>
      <w:r w:rsidRPr="00AF3ECB">
        <w:rPr>
          <w:rFonts w:ascii="宋体" w:hAnsi="宋体" w:hint="eastAsia"/>
          <w:sz w:val="24"/>
          <w:szCs w:val="21"/>
          <w:u w:val="single"/>
        </w:rPr>
        <w:tab/>
        <w:t xml:space="preserve">     </w:t>
      </w:r>
      <w:r w:rsidRPr="00AF3ECB">
        <w:rPr>
          <w:rFonts w:ascii="宋体" w:hAnsi="宋体" w:hint="eastAsia"/>
          <w:sz w:val="24"/>
          <w:szCs w:val="21"/>
          <w:u w:val="single"/>
        </w:rPr>
        <w:tab/>
        <w:t xml:space="preserve">             </w:t>
      </w:r>
      <w:r w:rsidRPr="00AF3ECB">
        <w:rPr>
          <w:rFonts w:ascii="宋体" w:hAnsi="宋体" w:hint="eastAsia"/>
          <w:sz w:val="24"/>
          <w:szCs w:val="21"/>
        </w:rPr>
        <w:tab/>
        <w:t xml:space="preserve">      账　　号：</w:t>
      </w:r>
      <w:r w:rsidRPr="00AF3ECB">
        <w:rPr>
          <w:rFonts w:ascii="宋体" w:hAnsi="宋体" w:hint="eastAsia"/>
          <w:sz w:val="24"/>
          <w:szCs w:val="21"/>
          <w:u w:val="single"/>
        </w:rPr>
        <w:tab/>
      </w:r>
      <w:r w:rsidRPr="00AF3ECB">
        <w:rPr>
          <w:rFonts w:ascii="宋体" w:hAnsi="宋体" w:hint="eastAsia"/>
          <w:sz w:val="24"/>
          <w:szCs w:val="21"/>
          <w:u w:val="single"/>
        </w:rPr>
        <w:tab/>
        <w:t xml:space="preserve">           </w:t>
      </w:r>
    </w:p>
    <w:p w14:paraId="7587ED1D" w14:textId="77777777" w:rsidR="002A3AA8" w:rsidRPr="00AF3ECB" w:rsidRDefault="00DC0256">
      <w:pPr>
        <w:spacing w:line="360" w:lineRule="auto"/>
        <w:rPr>
          <w:sz w:val="24"/>
        </w:rPr>
      </w:pPr>
      <w:r w:rsidRPr="00AF3ECB">
        <w:rPr>
          <w:b/>
          <w:sz w:val="24"/>
        </w:rPr>
        <w:t>注：本合同仅作示范文本，具体以双方</w:t>
      </w:r>
      <w:r w:rsidRPr="00AF3ECB">
        <w:rPr>
          <w:rFonts w:hint="eastAsia"/>
          <w:b/>
          <w:sz w:val="24"/>
        </w:rPr>
        <w:t>签订</w:t>
      </w:r>
      <w:r w:rsidRPr="00AF3ECB">
        <w:rPr>
          <w:b/>
          <w:sz w:val="24"/>
        </w:rPr>
        <w:t>的正式合同为准，合同内容不得违背本招标文件实质性要求。</w:t>
      </w:r>
    </w:p>
    <w:p w14:paraId="6F5F521E" w14:textId="77777777" w:rsidR="002A3AA8" w:rsidRPr="00AF3ECB" w:rsidRDefault="00DC0256">
      <w:pPr>
        <w:snapToGrid w:val="0"/>
        <w:spacing w:line="480" w:lineRule="exact"/>
        <w:rPr>
          <w:rFonts w:ascii="仿宋_GB2312" w:eastAsia="仿宋_GB2312"/>
          <w:sz w:val="28"/>
        </w:rPr>
      </w:pPr>
      <w:r w:rsidRPr="00AF3ECB">
        <w:rPr>
          <w:rFonts w:ascii="宋体" w:hAnsi="宋体" w:cs="宋体" w:hint="eastAsia"/>
          <w:b/>
          <w:bCs/>
          <w:sz w:val="32"/>
          <w:szCs w:val="22"/>
        </w:rPr>
        <w:br w:type="page"/>
      </w:r>
    </w:p>
    <w:p w14:paraId="36DE303A" w14:textId="77777777" w:rsidR="002A3AA8" w:rsidRPr="00AF3ECB" w:rsidRDefault="002A3AA8">
      <w:pPr>
        <w:pStyle w:val="a1"/>
      </w:pPr>
    </w:p>
    <w:p w14:paraId="04ECE722" w14:textId="77777777" w:rsidR="002A3AA8" w:rsidRPr="00AF3ECB" w:rsidRDefault="00DC0256">
      <w:pPr>
        <w:pStyle w:val="1"/>
        <w:spacing w:line="560" w:lineRule="exact"/>
        <w:rPr>
          <w:rFonts w:ascii="宋体" w:eastAsia="宋体" w:hAnsi="宋体"/>
          <w:sz w:val="32"/>
        </w:rPr>
      </w:pPr>
      <w:bookmarkStart w:id="112" w:name="_Toc201134142"/>
      <w:r w:rsidRPr="00AF3ECB">
        <w:rPr>
          <w:rFonts w:ascii="宋体" w:eastAsia="宋体" w:hAnsi="宋体" w:hint="eastAsia"/>
          <w:sz w:val="32"/>
        </w:rPr>
        <w:t>第五章　投标相关文件格式</w:t>
      </w:r>
      <w:bookmarkStart w:id="113" w:name="_Toc47756041"/>
      <w:bookmarkStart w:id="114" w:name="_Toc15805942"/>
      <w:bookmarkStart w:id="115" w:name="_Toc15813259"/>
      <w:bookmarkStart w:id="116" w:name="_Toc45506740"/>
      <w:bookmarkEnd w:id="112"/>
    </w:p>
    <w:p w14:paraId="0F6BB076" w14:textId="77777777" w:rsidR="002A3AA8" w:rsidRPr="00AF3ECB" w:rsidRDefault="002A3AA8"/>
    <w:p w14:paraId="315D5FAE" w14:textId="77777777" w:rsidR="002A3AA8" w:rsidRPr="00AF3ECB" w:rsidRDefault="002A3AA8"/>
    <w:p w14:paraId="662C749E" w14:textId="77777777" w:rsidR="002A3AA8" w:rsidRPr="00AF3ECB" w:rsidRDefault="002A3AA8"/>
    <w:p w14:paraId="5282CC81" w14:textId="77777777" w:rsidR="002A3AA8" w:rsidRPr="00AF3ECB" w:rsidRDefault="002A3AA8"/>
    <w:p w14:paraId="7EEC5B68" w14:textId="77777777" w:rsidR="002A3AA8" w:rsidRPr="00AF3ECB" w:rsidRDefault="00DC0256">
      <w:pPr>
        <w:pStyle w:val="3"/>
        <w:jc w:val="center"/>
      </w:pPr>
      <w:bookmarkStart w:id="117" w:name="_Toc201134143"/>
      <w:r w:rsidRPr="00AF3ECB">
        <w:rPr>
          <w:rFonts w:hint="eastAsia"/>
        </w:rPr>
        <w:t>一、资格文件格式</w:t>
      </w:r>
      <w:bookmarkEnd w:id="117"/>
    </w:p>
    <w:p w14:paraId="4C7BB039" w14:textId="77777777" w:rsidR="002A3AA8" w:rsidRPr="00AF3ECB" w:rsidRDefault="002A3AA8">
      <w:pPr>
        <w:pStyle w:val="a2"/>
        <w:ind w:firstLineChars="940" w:firstLine="1974"/>
      </w:pPr>
    </w:p>
    <w:p w14:paraId="402455E5" w14:textId="77777777" w:rsidR="002A3AA8" w:rsidRPr="00AF3ECB" w:rsidRDefault="00DC0256">
      <w:pPr>
        <w:pStyle w:val="a2"/>
        <w:jc w:val="center"/>
        <w:rPr>
          <w:rFonts w:ascii="宋体" w:hAnsi="宋体"/>
        </w:rPr>
      </w:pPr>
      <w:r w:rsidRPr="00AF3ECB">
        <w:rPr>
          <w:rFonts w:ascii="宋体" w:hAnsi="宋体"/>
        </w:rPr>
        <w:br w:type="page"/>
      </w:r>
    </w:p>
    <w:p w14:paraId="4D000E34" w14:textId="77777777" w:rsidR="002A3AA8" w:rsidRPr="00AF3ECB" w:rsidRDefault="002A3AA8">
      <w:pPr>
        <w:spacing w:line="360" w:lineRule="auto"/>
        <w:jc w:val="center"/>
        <w:rPr>
          <w:rFonts w:ascii="宋体" w:hAnsi="宋体"/>
          <w:b/>
          <w:sz w:val="30"/>
        </w:rPr>
      </w:pPr>
    </w:p>
    <w:p w14:paraId="162DBCD5" w14:textId="77777777" w:rsidR="002A3AA8" w:rsidRPr="00AF3ECB" w:rsidRDefault="002A3AA8">
      <w:pPr>
        <w:spacing w:line="360" w:lineRule="auto"/>
        <w:jc w:val="center"/>
        <w:rPr>
          <w:rFonts w:ascii="宋体" w:hAnsi="宋体"/>
          <w:b/>
          <w:sz w:val="30"/>
        </w:rPr>
      </w:pPr>
    </w:p>
    <w:p w14:paraId="73B1E5FB" w14:textId="77777777" w:rsidR="002A3AA8" w:rsidRPr="00AF3ECB" w:rsidRDefault="00DC0256">
      <w:pPr>
        <w:spacing w:line="360" w:lineRule="auto"/>
        <w:jc w:val="center"/>
        <w:rPr>
          <w:rFonts w:ascii="宋体" w:hAnsi="宋体"/>
          <w:b/>
          <w:sz w:val="30"/>
        </w:rPr>
      </w:pPr>
      <w:r w:rsidRPr="00AF3ECB">
        <w:rPr>
          <w:rFonts w:ascii="宋体" w:hAnsi="宋体" w:hint="eastAsia"/>
          <w:b/>
          <w:sz w:val="36"/>
        </w:rPr>
        <w:t>资格文件封面</w:t>
      </w:r>
    </w:p>
    <w:p w14:paraId="0AD0CDA4" w14:textId="77777777" w:rsidR="002A3AA8" w:rsidRPr="00AF3ECB" w:rsidRDefault="002A3AA8">
      <w:pPr>
        <w:pStyle w:val="a2"/>
        <w:ind w:firstLineChars="416" w:firstLine="1498"/>
        <w:rPr>
          <w:rFonts w:ascii="宋体" w:hAnsi="宋体"/>
          <w:sz w:val="36"/>
        </w:rPr>
      </w:pPr>
    </w:p>
    <w:p w14:paraId="076DBF02" w14:textId="77777777" w:rsidR="002A3AA8" w:rsidRPr="00AF3ECB" w:rsidRDefault="002A3AA8">
      <w:pPr>
        <w:pStyle w:val="a2"/>
        <w:ind w:firstLineChars="416" w:firstLine="1331"/>
        <w:rPr>
          <w:rFonts w:ascii="宋体" w:hAnsi="宋体"/>
          <w:sz w:val="32"/>
          <w:szCs w:val="32"/>
        </w:rPr>
      </w:pPr>
    </w:p>
    <w:p w14:paraId="18456C92"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采购编号：</w:t>
      </w:r>
    </w:p>
    <w:p w14:paraId="3A62E366" w14:textId="77777777" w:rsidR="002A3AA8" w:rsidRPr="00AF3ECB" w:rsidRDefault="002A3AA8">
      <w:pPr>
        <w:pStyle w:val="a2"/>
        <w:ind w:firstLineChars="416" w:firstLine="1498"/>
        <w:rPr>
          <w:rFonts w:ascii="宋体" w:hAnsi="宋体"/>
          <w:sz w:val="36"/>
          <w:szCs w:val="32"/>
        </w:rPr>
      </w:pPr>
    </w:p>
    <w:p w14:paraId="7EBA8908" w14:textId="77777777" w:rsidR="002A3AA8" w:rsidRPr="00AF3ECB" w:rsidRDefault="002A3AA8">
      <w:pPr>
        <w:pStyle w:val="a2"/>
        <w:ind w:firstLineChars="416" w:firstLine="1498"/>
        <w:rPr>
          <w:rFonts w:ascii="宋体" w:hAnsi="宋体"/>
          <w:sz w:val="36"/>
          <w:szCs w:val="32"/>
        </w:rPr>
      </w:pPr>
    </w:p>
    <w:p w14:paraId="5527F4F6" w14:textId="77777777" w:rsidR="002A3AA8" w:rsidRPr="00AF3ECB" w:rsidRDefault="002A3AA8">
      <w:pPr>
        <w:pStyle w:val="a2"/>
        <w:ind w:firstLineChars="416" w:firstLine="1498"/>
        <w:rPr>
          <w:rFonts w:ascii="宋体" w:hAnsi="宋体"/>
          <w:sz w:val="36"/>
          <w:szCs w:val="32"/>
        </w:rPr>
      </w:pPr>
    </w:p>
    <w:p w14:paraId="78ED6159" w14:textId="77777777" w:rsidR="002A3AA8" w:rsidRPr="00AF3ECB" w:rsidRDefault="002A3AA8">
      <w:pPr>
        <w:pStyle w:val="a2"/>
        <w:ind w:firstLineChars="416" w:firstLine="1498"/>
        <w:rPr>
          <w:rFonts w:ascii="宋体" w:hAnsi="宋体"/>
          <w:sz w:val="36"/>
          <w:szCs w:val="32"/>
        </w:rPr>
      </w:pPr>
    </w:p>
    <w:p w14:paraId="45BC8752"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项目名称</w:t>
      </w:r>
      <w:r w:rsidRPr="00AF3ECB">
        <w:rPr>
          <w:rFonts w:ascii="宋体" w:hAnsi="宋体" w:hint="eastAsia"/>
          <w:sz w:val="36"/>
          <w:szCs w:val="32"/>
        </w:rPr>
        <w:t xml:space="preserve">：                   </w:t>
      </w:r>
    </w:p>
    <w:p w14:paraId="6CA03585" w14:textId="77777777" w:rsidR="002A3AA8" w:rsidRPr="00AF3ECB" w:rsidRDefault="002A3AA8">
      <w:pPr>
        <w:pStyle w:val="a2"/>
        <w:ind w:firstLineChars="416" w:firstLine="1498"/>
        <w:rPr>
          <w:rFonts w:ascii="宋体" w:hAnsi="宋体"/>
          <w:sz w:val="36"/>
          <w:szCs w:val="32"/>
        </w:rPr>
      </w:pPr>
    </w:p>
    <w:p w14:paraId="59321C43" w14:textId="77777777" w:rsidR="002A3AA8" w:rsidRPr="00AF3ECB" w:rsidRDefault="002A3AA8">
      <w:pPr>
        <w:pStyle w:val="a2"/>
        <w:ind w:firstLineChars="416" w:firstLine="1498"/>
        <w:rPr>
          <w:rFonts w:ascii="宋体" w:hAnsi="宋体"/>
          <w:sz w:val="36"/>
          <w:szCs w:val="32"/>
        </w:rPr>
      </w:pPr>
    </w:p>
    <w:p w14:paraId="7273145F" w14:textId="77777777" w:rsidR="002A3AA8" w:rsidRPr="00AF3ECB" w:rsidRDefault="002A3AA8">
      <w:pPr>
        <w:pStyle w:val="a2"/>
        <w:ind w:firstLineChars="416" w:firstLine="1498"/>
        <w:rPr>
          <w:rFonts w:ascii="宋体" w:hAnsi="宋体"/>
          <w:sz w:val="36"/>
          <w:szCs w:val="32"/>
        </w:rPr>
      </w:pPr>
    </w:p>
    <w:p w14:paraId="43E17F24"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投标文件名称：</w:t>
      </w:r>
      <w:r w:rsidRPr="00AF3ECB">
        <w:rPr>
          <w:rFonts w:ascii="宋体" w:hAnsi="宋体" w:hint="eastAsia"/>
          <w:sz w:val="36"/>
          <w:szCs w:val="32"/>
        </w:rPr>
        <w:t>资格文件</w:t>
      </w:r>
    </w:p>
    <w:p w14:paraId="3CD76105" w14:textId="77777777" w:rsidR="002A3AA8" w:rsidRPr="00AF3ECB" w:rsidRDefault="002A3AA8">
      <w:pPr>
        <w:pStyle w:val="a2"/>
        <w:ind w:firstLineChars="416" w:firstLine="1498"/>
        <w:rPr>
          <w:rFonts w:ascii="宋体" w:hAnsi="宋体"/>
          <w:sz w:val="36"/>
          <w:szCs w:val="32"/>
        </w:rPr>
      </w:pPr>
    </w:p>
    <w:p w14:paraId="2DB1C799" w14:textId="77777777" w:rsidR="002A3AA8" w:rsidRPr="00AF3ECB" w:rsidRDefault="002A3AA8">
      <w:pPr>
        <w:pStyle w:val="a2"/>
        <w:ind w:firstLineChars="416" w:firstLine="1498"/>
        <w:rPr>
          <w:rFonts w:ascii="宋体" w:hAnsi="宋体"/>
          <w:sz w:val="36"/>
          <w:szCs w:val="32"/>
        </w:rPr>
      </w:pPr>
    </w:p>
    <w:p w14:paraId="1842F6B3" w14:textId="77777777" w:rsidR="002A3AA8" w:rsidRPr="00AF3ECB" w:rsidRDefault="002A3AA8">
      <w:pPr>
        <w:pStyle w:val="a2"/>
        <w:ind w:firstLineChars="416" w:firstLine="1498"/>
        <w:rPr>
          <w:rFonts w:ascii="宋体" w:hAnsi="宋体"/>
          <w:sz w:val="36"/>
          <w:szCs w:val="32"/>
        </w:rPr>
      </w:pPr>
    </w:p>
    <w:p w14:paraId="5BFEFAC1" w14:textId="77777777" w:rsidR="002A3AA8" w:rsidRPr="00AF3ECB" w:rsidRDefault="002A3AA8">
      <w:pPr>
        <w:pStyle w:val="a2"/>
        <w:ind w:firstLineChars="416" w:firstLine="1498"/>
        <w:rPr>
          <w:rFonts w:ascii="宋体" w:hAnsi="宋体"/>
          <w:sz w:val="36"/>
          <w:szCs w:val="32"/>
        </w:rPr>
      </w:pPr>
    </w:p>
    <w:p w14:paraId="30990CB0"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投标人名称（</w:t>
      </w:r>
      <w:r w:rsidRPr="00AF3ECB">
        <w:rPr>
          <w:rFonts w:ascii="宋体" w:hAnsi="宋体" w:hint="eastAsia"/>
          <w:sz w:val="36"/>
          <w:szCs w:val="32"/>
        </w:rPr>
        <w:t>CA签章</w:t>
      </w:r>
      <w:r w:rsidRPr="00AF3ECB">
        <w:rPr>
          <w:rFonts w:ascii="宋体" w:hAnsi="宋体"/>
          <w:sz w:val="36"/>
          <w:szCs w:val="32"/>
        </w:rPr>
        <w:t>）</w:t>
      </w:r>
      <w:r w:rsidRPr="00AF3ECB">
        <w:rPr>
          <w:rFonts w:ascii="宋体" w:hAnsi="宋体"/>
          <w:sz w:val="36"/>
        </w:rPr>
        <w:t>：</w:t>
      </w:r>
    </w:p>
    <w:p w14:paraId="7A888657" w14:textId="77777777" w:rsidR="002A3AA8" w:rsidRPr="00AF3ECB" w:rsidRDefault="002A3AA8">
      <w:pPr>
        <w:pStyle w:val="a2"/>
        <w:ind w:firstLine="0"/>
        <w:rPr>
          <w:rFonts w:ascii="宋体" w:hAnsi="宋体"/>
          <w:sz w:val="36"/>
          <w:szCs w:val="32"/>
        </w:rPr>
      </w:pPr>
    </w:p>
    <w:p w14:paraId="62969F9B" w14:textId="77777777" w:rsidR="002A3AA8" w:rsidRPr="00AF3ECB" w:rsidRDefault="002A3AA8">
      <w:pPr>
        <w:pStyle w:val="a2"/>
        <w:ind w:firstLine="0"/>
        <w:rPr>
          <w:rFonts w:ascii="宋体" w:hAnsi="宋体"/>
          <w:sz w:val="36"/>
          <w:szCs w:val="32"/>
        </w:rPr>
      </w:pPr>
    </w:p>
    <w:p w14:paraId="4775DBA5" w14:textId="77777777" w:rsidR="002A3AA8" w:rsidRPr="00AF3ECB" w:rsidRDefault="002A3AA8">
      <w:pPr>
        <w:pStyle w:val="a2"/>
        <w:ind w:firstLine="0"/>
        <w:rPr>
          <w:rFonts w:ascii="宋体" w:hAnsi="宋体"/>
          <w:sz w:val="36"/>
          <w:szCs w:val="32"/>
        </w:rPr>
      </w:pPr>
    </w:p>
    <w:p w14:paraId="0F7816B8"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投标人地址：</w:t>
      </w:r>
    </w:p>
    <w:p w14:paraId="0D0C5927" w14:textId="77777777" w:rsidR="002A3AA8" w:rsidRPr="00AF3ECB" w:rsidRDefault="002A3AA8">
      <w:pPr>
        <w:pStyle w:val="a2"/>
        <w:ind w:firstLine="0"/>
        <w:rPr>
          <w:rFonts w:ascii="宋体" w:hAnsi="宋体"/>
          <w:sz w:val="36"/>
        </w:rPr>
      </w:pPr>
    </w:p>
    <w:p w14:paraId="2DC4EB82" w14:textId="77777777" w:rsidR="002A3AA8" w:rsidRPr="00AF3ECB" w:rsidRDefault="002A3AA8">
      <w:pPr>
        <w:pStyle w:val="a2"/>
        <w:ind w:firstLine="0"/>
        <w:rPr>
          <w:rFonts w:ascii="宋体" w:hAnsi="宋体"/>
          <w:sz w:val="36"/>
        </w:rPr>
      </w:pPr>
    </w:p>
    <w:p w14:paraId="768BB8DC" w14:textId="77777777" w:rsidR="002A3AA8" w:rsidRPr="00AF3ECB" w:rsidRDefault="002A3AA8">
      <w:pPr>
        <w:pStyle w:val="a2"/>
        <w:ind w:firstLineChars="400" w:firstLine="1440"/>
        <w:rPr>
          <w:rFonts w:ascii="宋体" w:hAnsi="宋体"/>
          <w:sz w:val="36"/>
        </w:rPr>
      </w:pPr>
    </w:p>
    <w:p w14:paraId="693FB992" w14:textId="77777777" w:rsidR="002A3AA8" w:rsidRPr="00AF3ECB" w:rsidRDefault="002A3AA8">
      <w:pPr>
        <w:spacing w:line="360" w:lineRule="auto"/>
        <w:jc w:val="center"/>
        <w:rPr>
          <w:rFonts w:ascii="宋体" w:hAnsi="宋体"/>
          <w:b/>
          <w:sz w:val="30"/>
        </w:rPr>
      </w:pPr>
    </w:p>
    <w:p w14:paraId="4CBEF460" w14:textId="77777777" w:rsidR="002A3AA8" w:rsidRPr="00AF3ECB" w:rsidRDefault="002A3AA8">
      <w:pPr>
        <w:spacing w:line="360" w:lineRule="auto"/>
        <w:jc w:val="center"/>
        <w:rPr>
          <w:rFonts w:ascii="宋体" w:hAnsi="宋体"/>
          <w:b/>
          <w:sz w:val="30"/>
        </w:rPr>
      </w:pPr>
    </w:p>
    <w:p w14:paraId="54B1D4A6" w14:textId="77777777" w:rsidR="002A3AA8" w:rsidRPr="00AF3ECB" w:rsidRDefault="00DC0256">
      <w:pPr>
        <w:spacing w:line="360" w:lineRule="auto"/>
        <w:jc w:val="center"/>
        <w:rPr>
          <w:rFonts w:ascii="宋体" w:hAnsi="宋体"/>
          <w:b/>
          <w:sz w:val="30"/>
        </w:rPr>
      </w:pPr>
      <w:r w:rsidRPr="00AF3ECB">
        <w:rPr>
          <w:rFonts w:ascii="宋体" w:hAnsi="宋体" w:hint="eastAsia"/>
          <w:b/>
          <w:sz w:val="30"/>
        </w:rPr>
        <w:lastRenderedPageBreak/>
        <w:t>▲（一）公司有效营业执照</w:t>
      </w:r>
    </w:p>
    <w:p w14:paraId="4537D2F9" w14:textId="77777777" w:rsidR="002A3AA8" w:rsidRPr="00AF3ECB" w:rsidRDefault="00DC0256">
      <w:pPr>
        <w:spacing w:line="360" w:lineRule="auto"/>
        <w:rPr>
          <w:rFonts w:ascii="宋体" w:hAnsi="宋体"/>
          <w:sz w:val="24"/>
        </w:rPr>
      </w:pPr>
      <w:r w:rsidRPr="00AF3ECB">
        <w:rPr>
          <w:rFonts w:ascii="宋体" w:hAnsi="宋体" w:hint="eastAsia"/>
          <w:sz w:val="24"/>
        </w:rPr>
        <w:t>要求：</w:t>
      </w:r>
    </w:p>
    <w:p w14:paraId="09A57F2A" w14:textId="38BF4461"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提供</w:t>
      </w:r>
      <w:r w:rsidRPr="00AF3ECB">
        <w:rPr>
          <w:rFonts w:ascii="宋体" w:hAnsi="宋体"/>
          <w:sz w:val="24"/>
        </w:rPr>
        <w:t>有效的营业执照</w:t>
      </w:r>
      <w:r w:rsidRPr="00AF3ECB">
        <w:rPr>
          <w:rFonts w:ascii="宋体" w:hAnsi="宋体" w:hint="eastAsia"/>
          <w:sz w:val="24"/>
        </w:rPr>
        <w:t>扫描件</w:t>
      </w:r>
      <w:r w:rsidR="00290E29" w:rsidRPr="00AF3ECB">
        <w:rPr>
          <w:rFonts w:ascii="宋体" w:hAnsi="宋体" w:hint="eastAsia"/>
          <w:sz w:val="24"/>
        </w:rPr>
        <w:t>。</w:t>
      </w:r>
    </w:p>
    <w:p w14:paraId="2D0C2688" w14:textId="77777777" w:rsidR="002A3AA8" w:rsidRPr="00AF3ECB" w:rsidRDefault="002A3AA8">
      <w:pPr>
        <w:spacing w:line="360" w:lineRule="auto"/>
        <w:rPr>
          <w:rFonts w:ascii="宋体" w:hAnsi="宋体"/>
          <w:sz w:val="24"/>
        </w:rPr>
      </w:pPr>
    </w:p>
    <w:p w14:paraId="462EF2B1" w14:textId="77777777" w:rsidR="002A3AA8" w:rsidRPr="00AF3ECB" w:rsidRDefault="002A3AA8">
      <w:pPr>
        <w:spacing w:line="360" w:lineRule="auto"/>
        <w:rPr>
          <w:rFonts w:ascii="宋体" w:hAnsi="宋体"/>
          <w:sz w:val="24"/>
        </w:rPr>
      </w:pPr>
    </w:p>
    <w:p w14:paraId="12214E7D" w14:textId="77777777" w:rsidR="002A3AA8" w:rsidRPr="00AF3ECB" w:rsidRDefault="002A3AA8">
      <w:pPr>
        <w:spacing w:line="360" w:lineRule="auto"/>
        <w:rPr>
          <w:rFonts w:ascii="宋体" w:hAnsi="宋体" w:cs="仿宋_GB2312"/>
          <w:b/>
          <w:sz w:val="24"/>
        </w:rPr>
      </w:pPr>
    </w:p>
    <w:p w14:paraId="22CCD140" w14:textId="77777777" w:rsidR="002A3AA8" w:rsidRPr="00AF3ECB" w:rsidRDefault="002A3AA8">
      <w:pPr>
        <w:spacing w:line="360" w:lineRule="auto"/>
        <w:rPr>
          <w:rFonts w:ascii="宋体" w:hAnsi="宋体" w:cs="仿宋_GB2312"/>
          <w:b/>
          <w:sz w:val="24"/>
        </w:rPr>
      </w:pPr>
    </w:p>
    <w:p w14:paraId="268454CD" w14:textId="77777777" w:rsidR="002A3AA8" w:rsidRPr="00AF3ECB" w:rsidRDefault="002A3AA8">
      <w:pPr>
        <w:spacing w:line="360" w:lineRule="auto"/>
        <w:rPr>
          <w:rFonts w:ascii="宋体" w:hAnsi="宋体" w:cs="仿宋_GB2312"/>
          <w:b/>
          <w:sz w:val="24"/>
        </w:rPr>
      </w:pPr>
    </w:p>
    <w:p w14:paraId="3DB5FA10" w14:textId="31E7DC07" w:rsidR="002A3AA8" w:rsidRPr="00AF3ECB" w:rsidRDefault="002A3AA8">
      <w:pPr>
        <w:spacing w:line="360" w:lineRule="auto"/>
        <w:rPr>
          <w:rFonts w:ascii="宋体" w:hAnsi="宋体" w:cs="仿宋_GB2312"/>
          <w:b/>
          <w:sz w:val="24"/>
        </w:rPr>
      </w:pPr>
    </w:p>
    <w:p w14:paraId="26F0C3EC" w14:textId="0A268C57" w:rsidR="000B5043" w:rsidRPr="00AF3ECB" w:rsidRDefault="000B5043" w:rsidP="000B5043">
      <w:pPr>
        <w:pStyle w:val="a1"/>
      </w:pPr>
    </w:p>
    <w:p w14:paraId="03E2938A" w14:textId="3D5C8C72" w:rsidR="000B5043" w:rsidRPr="00AF3ECB" w:rsidRDefault="000B5043" w:rsidP="000B5043">
      <w:pPr>
        <w:pStyle w:val="a6"/>
        <w:rPr>
          <w:lang w:val="en-US"/>
        </w:rPr>
      </w:pPr>
    </w:p>
    <w:p w14:paraId="2284D392" w14:textId="7E94DF81" w:rsidR="000B5043" w:rsidRPr="00AF3ECB" w:rsidRDefault="000B5043" w:rsidP="000B5043">
      <w:pPr>
        <w:pStyle w:val="a6"/>
        <w:rPr>
          <w:lang w:val="en-US"/>
        </w:rPr>
      </w:pPr>
    </w:p>
    <w:p w14:paraId="304F5452" w14:textId="18446F41" w:rsidR="000B5043" w:rsidRPr="00AF3ECB" w:rsidRDefault="000B5043" w:rsidP="000B5043">
      <w:pPr>
        <w:pStyle w:val="a6"/>
        <w:rPr>
          <w:lang w:val="en-US"/>
        </w:rPr>
      </w:pPr>
    </w:p>
    <w:p w14:paraId="146CCF7B" w14:textId="33CF80D2" w:rsidR="000B5043" w:rsidRPr="00AF3ECB" w:rsidRDefault="000B5043" w:rsidP="000B5043">
      <w:pPr>
        <w:pStyle w:val="a6"/>
        <w:rPr>
          <w:lang w:val="en-US"/>
        </w:rPr>
      </w:pPr>
    </w:p>
    <w:p w14:paraId="3A8DC504" w14:textId="7E98F61B" w:rsidR="000B5043" w:rsidRPr="00AF3ECB" w:rsidRDefault="000B5043" w:rsidP="000B5043">
      <w:pPr>
        <w:pStyle w:val="a6"/>
        <w:rPr>
          <w:lang w:val="en-US"/>
        </w:rPr>
      </w:pPr>
    </w:p>
    <w:p w14:paraId="4D2652B5" w14:textId="3F08B408" w:rsidR="000B5043" w:rsidRPr="00AF3ECB" w:rsidRDefault="000B5043" w:rsidP="000B5043">
      <w:pPr>
        <w:pStyle w:val="a6"/>
        <w:rPr>
          <w:lang w:val="en-US"/>
        </w:rPr>
      </w:pPr>
    </w:p>
    <w:p w14:paraId="4BEF5A44" w14:textId="1265E02A" w:rsidR="000B5043" w:rsidRPr="00AF3ECB" w:rsidRDefault="000B5043" w:rsidP="000B5043">
      <w:pPr>
        <w:pStyle w:val="a6"/>
        <w:rPr>
          <w:lang w:val="en-US"/>
        </w:rPr>
      </w:pPr>
    </w:p>
    <w:p w14:paraId="6955573D" w14:textId="0A96CEEC" w:rsidR="000B5043" w:rsidRPr="00AF3ECB" w:rsidRDefault="000B5043" w:rsidP="000B5043">
      <w:pPr>
        <w:pStyle w:val="a6"/>
        <w:rPr>
          <w:lang w:val="en-US"/>
        </w:rPr>
      </w:pPr>
    </w:p>
    <w:p w14:paraId="568CF49F" w14:textId="6400FF7E" w:rsidR="000B5043" w:rsidRPr="00AF3ECB" w:rsidRDefault="000B5043" w:rsidP="000B5043">
      <w:pPr>
        <w:pStyle w:val="a6"/>
        <w:rPr>
          <w:lang w:val="en-US"/>
        </w:rPr>
      </w:pPr>
    </w:p>
    <w:p w14:paraId="15567219" w14:textId="261FEE14" w:rsidR="000B5043" w:rsidRPr="00AF3ECB" w:rsidRDefault="000B5043" w:rsidP="000B5043">
      <w:pPr>
        <w:pStyle w:val="a6"/>
        <w:rPr>
          <w:lang w:val="en-US"/>
        </w:rPr>
      </w:pPr>
    </w:p>
    <w:p w14:paraId="31FD3182" w14:textId="3E568CEC" w:rsidR="000B5043" w:rsidRPr="00AF3ECB" w:rsidRDefault="000B5043" w:rsidP="000B5043">
      <w:pPr>
        <w:pStyle w:val="a6"/>
        <w:rPr>
          <w:lang w:val="en-US"/>
        </w:rPr>
      </w:pPr>
    </w:p>
    <w:p w14:paraId="19690C62" w14:textId="71763E8F" w:rsidR="000B5043" w:rsidRPr="00AF3ECB" w:rsidRDefault="000B5043" w:rsidP="000B5043">
      <w:pPr>
        <w:pStyle w:val="a6"/>
        <w:rPr>
          <w:lang w:val="en-US"/>
        </w:rPr>
      </w:pPr>
    </w:p>
    <w:p w14:paraId="604ADECC" w14:textId="6E748674" w:rsidR="000B5043" w:rsidRPr="00AF3ECB" w:rsidRDefault="000B5043" w:rsidP="000B5043">
      <w:pPr>
        <w:pStyle w:val="a6"/>
        <w:rPr>
          <w:lang w:val="en-US"/>
        </w:rPr>
      </w:pPr>
    </w:p>
    <w:p w14:paraId="07570050" w14:textId="0D507756" w:rsidR="000B5043" w:rsidRPr="00AF3ECB" w:rsidRDefault="000B5043" w:rsidP="000B5043">
      <w:pPr>
        <w:pStyle w:val="a6"/>
        <w:rPr>
          <w:lang w:val="en-US"/>
        </w:rPr>
      </w:pPr>
    </w:p>
    <w:p w14:paraId="62FECF05" w14:textId="3A3F991B" w:rsidR="000B5043" w:rsidRPr="00AF3ECB" w:rsidRDefault="000B5043" w:rsidP="000B5043">
      <w:pPr>
        <w:pStyle w:val="a6"/>
        <w:rPr>
          <w:lang w:val="en-US"/>
        </w:rPr>
      </w:pPr>
    </w:p>
    <w:p w14:paraId="34E16871" w14:textId="0D38EA69" w:rsidR="000B5043" w:rsidRPr="00AF3ECB" w:rsidRDefault="000B5043" w:rsidP="000B5043">
      <w:pPr>
        <w:pStyle w:val="a6"/>
        <w:rPr>
          <w:lang w:val="en-US"/>
        </w:rPr>
      </w:pPr>
    </w:p>
    <w:p w14:paraId="5B858600" w14:textId="77777777" w:rsidR="000B5043" w:rsidRPr="00AF3ECB" w:rsidRDefault="000B5043" w:rsidP="000B5043">
      <w:pPr>
        <w:pStyle w:val="a6"/>
        <w:rPr>
          <w:lang w:val="en-US"/>
        </w:rPr>
      </w:pPr>
    </w:p>
    <w:p w14:paraId="09471D7E" w14:textId="77777777" w:rsidR="002A3AA8" w:rsidRPr="00AF3ECB" w:rsidRDefault="002A3AA8">
      <w:pPr>
        <w:spacing w:line="360" w:lineRule="auto"/>
        <w:rPr>
          <w:rFonts w:ascii="宋体" w:hAnsi="宋体" w:cs="仿宋_GB2312"/>
          <w:b/>
          <w:sz w:val="24"/>
        </w:rPr>
      </w:pPr>
    </w:p>
    <w:p w14:paraId="59983D0B" w14:textId="60C07EF6" w:rsidR="002A3AA8" w:rsidRPr="00AF3ECB" w:rsidRDefault="00DC0256">
      <w:pPr>
        <w:spacing w:line="360" w:lineRule="auto"/>
        <w:jc w:val="center"/>
        <w:rPr>
          <w:rFonts w:ascii="宋体" w:hAnsi="宋体"/>
          <w:b/>
          <w:sz w:val="30"/>
        </w:rPr>
      </w:pPr>
      <w:r w:rsidRPr="00AF3ECB">
        <w:rPr>
          <w:rFonts w:ascii="宋体" w:hAnsi="宋体" w:hint="eastAsia"/>
          <w:b/>
          <w:sz w:val="30"/>
        </w:rPr>
        <w:lastRenderedPageBreak/>
        <w:t>▲（</w:t>
      </w:r>
      <w:r w:rsidR="000B5043" w:rsidRPr="00AF3ECB">
        <w:rPr>
          <w:rFonts w:ascii="宋体" w:hAnsi="宋体" w:hint="eastAsia"/>
          <w:b/>
          <w:sz w:val="30"/>
        </w:rPr>
        <w:t>二</w:t>
      </w:r>
      <w:r w:rsidRPr="00AF3ECB">
        <w:rPr>
          <w:rFonts w:ascii="宋体" w:hAnsi="宋体" w:hint="eastAsia"/>
          <w:b/>
          <w:sz w:val="30"/>
        </w:rPr>
        <w:t>）投标人代表委派书</w:t>
      </w:r>
    </w:p>
    <w:p w14:paraId="32114527" w14:textId="77777777" w:rsidR="002A3AA8" w:rsidRPr="00AF3ECB" w:rsidRDefault="00DC0256">
      <w:pPr>
        <w:spacing w:line="360" w:lineRule="auto"/>
        <w:jc w:val="center"/>
        <w:rPr>
          <w:rFonts w:ascii="宋体" w:hAnsi="宋体"/>
          <w:b/>
          <w:sz w:val="30"/>
        </w:rPr>
      </w:pPr>
      <w:r w:rsidRPr="00AF3ECB">
        <w:rPr>
          <w:rFonts w:ascii="宋体" w:hAnsi="宋体" w:hint="eastAsia"/>
          <w:b/>
          <w:sz w:val="30"/>
        </w:rPr>
        <w:t>1.投标人代表委派书</w:t>
      </w:r>
    </w:p>
    <w:p w14:paraId="5B96B4D8" w14:textId="77777777" w:rsidR="002A3AA8" w:rsidRPr="00AF3ECB" w:rsidRDefault="00DC0256">
      <w:pPr>
        <w:spacing w:line="360" w:lineRule="auto"/>
        <w:rPr>
          <w:rFonts w:ascii="宋体" w:hAnsi="宋体"/>
          <w:b/>
          <w:sz w:val="24"/>
          <w:szCs w:val="21"/>
        </w:rPr>
      </w:pPr>
      <w:r w:rsidRPr="00AF3ECB">
        <w:rPr>
          <w:rFonts w:ascii="宋体" w:hAnsi="宋体" w:hint="eastAsia"/>
          <w:sz w:val="24"/>
          <w:szCs w:val="21"/>
          <w:u w:val="single"/>
        </w:rPr>
        <w:t xml:space="preserve">（代理机构名称）     </w:t>
      </w:r>
      <w:r w:rsidRPr="00AF3ECB">
        <w:rPr>
          <w:rFonts w:ascii="宋体" w:hAnsi="宋体" w:hint="eastAsia"/>
          <w:sz w:val="24"/>
          <w:szCs w:val="21"/>
        </w:rPr>
        <w:t>：</w:t>
      </w:r>
    </w:p>
    <w:p w14:paraId="3FA4ADD7" w14:textId="77777777" w:rsidR="002A3AA8" w:rsidRPr="00AF3ECB" w:rsidRDefault="00DC0256">
      <w:pPr>
        <w:autoSpaceDE w:val="0"/>
        <w:autoSpaceDN w:val="0"/>
        <w:spacing w:line="360" w:lineRule="auto"/>
        <w:textAlignment w:val="bottom"/>
        <w:rPr>
          <w:rFonts w:ascii="宋体" w:hAnsi="宋体"/>
          <w:sz w:val="24"/>
          <w:szCs w:val="20"/>
        </w:rPr>
      </w:pPr>
      <w:r w:rsidRPr="00AF3ECB">
        <w:rPr>
          <w:rFonts w:ascii="宋体" w:hAnsi="宋体" w:hint="eastAsia"/>
        </w:rPr>
        <w:t xml:space="preserve">   </w:t>
      </w:r>
      <w:r w:rsidRPr="00AF3ECB">
        <w:rPr>
          <w:rFonts w:ascii="宋体" w:hAnsi="宋体" w:hint="eastAsia"/>
          <w:sz w:val="24"/>
          <w:szCs w:val="20"/>
        </w:rPr>
        <w:t xml:space="preserve"> 本单位委派在职工作人员</w:t>
      </w:r>
      <w:r w:rsidRPr="00AF3ECB">
        <w:rPr>
          <w:rFonts w:ascii="宋体" w:hAnsi="宋体" w:hint="eastAsia"/>
          <w:sz w:val="24"/>
          <w:szCs w:val="20"/>
          <w:u w:val="single"/>
        </w:rPr>
        <w:t xml:space="preserve">    （姓名）</w:t>
      </w:r>
      <w:r w:rsidRPr="00AF3ECB">
        <w:rPr>
          <w:rFonts w:ascii="宋体" w:hAnsi="宋体" w:hint="eastAsia"/>
          <w:sz w:val="24"/>
          <w:szCs w:val="20"/>
        </w:rPr>
        <w:t>以我方名义参加贵公司组织的</w:t>
      </w:r>
      <w:r w:rsidRPr="00AF3ECB">
        <w:rPr>
          <w:rFonts w:ascii="宋体" w:hAnsi="宋体" w:hint="eastAsia"/>
          <w:sz w:val="24"/>
          <w:szCs w:val="20"/>
          <w:u w:val="single"/>
        </w:rPr>
        <w:t xml:space="preserve"> （采购项目名称）       </w:t>
      </w:r>
      <w:r w:rsidRPr="00AF3ECB">
        <w:rPr>
          <w:rFonts w:ascii="宋体" w:hAnsi="宋体" w:hint="eastAsia"/>
          <w:sz w:val="24"/>
          <w:szCs w:val="20"/>
        </w:rPr>
        <w:t>（采购编号：</w:t>
      </w:r>
      <w:r w:rsidRPr="00AF3ECB">
        <w:rPr>
          <w:rFonts w:ascii="宋体" w:hAnsi="宋体" w:hint="eastAsia"/>
          <w:sz w:val="24"/>
          <w:szCs w:val="20"/>
          <w:u w:val="single"/>
        </w:rPr>
        <w:t xml:space="preserve">　　　　</w:t>
      </w:r>
      <w:r w:rsidRPr="00AF3ECB">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2BADF61C" w14:textId="77777777" w:rsidR="002A3AA8" w:rsidRPr="00AF3ECB" w:rsidRDefault="00DC0256">
      <w:pPr>
        <w:spacing w:line="360" w:lineRule="auto"/>
        <w:ind w:firstLine="480"/>
        <w:rPr>
          <w:rFonts w:ascii="宋体" w:hAnsi="宋体"/>
          <w:sz w:val="24"/>
          <w:szCs w:val="21"/>
        </w:rPr>
      </w:pPr>
      <w:r w:rsidRPr="00AF3ECB">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4BC76451" w14:textId="77777777" w:rsidR="002A3AA8" w:rsidRPr="00AF3ECB" w:rsidRDefault="00DC0256">
      <w:pPr>
        <w:spacing w:line="360" w:lineRule="auto"/>
        <w:ind w:firstLine="480"/>
        <w:rPr>
          <w:rFonts w:ascii="宋体" w:hAnsi="宋体"/>
          <w:sz w:val="24"/>
          <w:szCs w:val="21"/>
        </w:rPr>
      </w:pPr>
      <w:r w:rsidRPr="00AF3ECB">
        <w:rPr>
          <w:rFonts w:ascii="宋体" w:hAnsi="宋体" w:hint="eastAsia"/>
          <w:sz w:val="24"/>
          <w:szCs w:val="21"/>
        </w:rPr>
        <w:t>投标人代表无转委派权，特此声明。</w:t>
      </w:r>
    </w:p>
    <w:p w14:paraId="3B605097" w14:textId="77777777" w:rsidR="002A3AA8" w:rsidRPr="00AF3ECB" w:rsidRDefault="002A3AA8">
      <w:pPr>
        <w:spacing w:line="360" w:lineRule="auto"/>
        <w:ind w:firstLineChars="1250" w:firstLine="3512"/>
        <w:rPr>
          <w:rFonts w:ascii="宋体" w:hAnsi="宋体"/>
          <w:b/>
          <w:spacing w:val="20"/>
          <w:sz w:val="24"/>
          <w:szCs w:val="21"/>
        </w:rPr>
      </w:pPr>
    </w:p>
    <w:p w14:paraId="79009089" w14:textId="77777777" w:rsidR="002A3AA8" w:rsidRPr="00AF3ECB" w:rsidRDefault="00DC0256">
      <w:pPr>
        <w:spacing w:line="360" w:lineRule="auto"/>
        <w:ind w:firstLineChars="1250" w:firstLine="3512"/>
        <w:rPr>
          <w:rFonts w:ascii="宋体" w:hAnsi="宋体"/>
          <w:spacing w:val="20"/>
          <w:sz w:val="24"/>
          <w:szCs w:val="21"/>
          <w:u w:val="single"/>
        </w:rPr>
      </w:pPr>
      <w:r w:rsidRPr="00AF3ECB">
        <w:rPr>
          <w:rFonts w:ascii="宋体" w:hAnsi="宋体" w:hint="eastAsia"/>
          <w:b/>
          <w:spacing w:val="20"/>
          <w:sz w:val="24"/>
          <w:szCs w:val="21"/>
        </w:rPr>
        <w:t>投标人</w:t>
      </w:r>
      <w:r w:rsidRPr="00AF3ECB">
        <w:rPr>
          <w:rFonts w:ascii="宋体" w:hAnsi="宋体"/>
          <w:b/>
          <w:spacing w:val="20"/>
          <w:sz w:val="24"/>
          <w:szCs w:val="21"/>
        </w:rPr>
        <w:t>盖章</w:t>
      </w:r>
      <w:r w:rsidRPr="00AF3ECB">
        <w:rPr>
          <w:rFonts w:ascii="宋体" w:hAnsi="宋体" w:hint="eastAsia"/>
          <w:b/>
          <w:spacing w:val="20"/>
          <w:sz w:val="24"/>
          <w:szCs w:val="21"/>
        </w:rPr>
        <w:t>（CA签章）</w:t>
      </w:r>
      <w:r w:rsidRPr="00AF3ECB">
        <w:rPr>
          <w:rFonts w:ascii="宋体" w:hAnsi="宋体"/>
          <w:spacing w:val="20"/>
          <w:sz w:val="24"/>
          <w:szCs w:val="21"/>
        </w:rPr>
        <w:t>：</w:t>
      </w:r>
      <w:r w:rsidRPr="00AF3ECB">
        <w:rPr>
          <w:rFonts w:ascii="宋体" w:hAnsi="宋体"/>
          <w:spacing w:val="20"/>
          <w:sz w:val="24"/>
          <w:szCs w:val="21"/>
          <w:u w:val="single"/>
        </w:rPr>
        <w:t xml:space="preserve">           </w:t>
      </w:r>
    </w:p>
    <w:p w14:paraId="25B5D640" w14:textId="77777777" w:rsidR="002A3AA8" w:rsidRPr="00AF3ECB" w:rsidRDefault="00DC0256">
      <w:pPr>
        <w:spacing w:line="360" w:lineRule="auto"/>
        <w:ind w:firstLineChars="1750" w:firstLine="4900"/>
        <w:rPr>
          <w:rFonts w:ascii="宋体" w:hAnsi="宋体"/>
          <w:spacing w:val="20"/>
          <w:sz w:val="24"/>
          <w:szCs w:val="21"/>
          <w:u w:val="single"/>
        </w:rPr>
      </w:pPr>
      <w:r w:rsidRPr="00AF3ECB">
        <w:rPr>
          <w:rFonts w:ascii="宋体" w:hAnsi="宋体"/>
          <w:spacing w:val="20"/>
          <w:sz w:val="24"/>
          <w:szCs w:val="21"/>
        </w:rPr>
        <w:t>日     期：</w:t>
      </w:r>
      <w:r w:rsidRPr="00AF3ECB">
        <w:rPr>
          <w:rFonts w:ascii="宋体" w:hAnsi="宋体"/>
          <w:spacing w:val="20"/>
          <w:sz w:val="24"/>
          <w:szCs w:val="21"/>
          <w:u w:val="single"/>
        </w:rPr>
        <w:t xml:space="preserve">           </w:t>
      </w:r>
    </w:p>
    <w:p w14:paraId="4BE9201A" w14:textId="77777777" w:rsidR="002A3AA8" w:rsidRPr="00AF3ECB" w:rsidRDefault="00DC0256">
      <w:pPr>
        <w:spacing w:line="360" w:lineRule="auto"/>
        <w:rPr>
          <w:rFonts w:ascii="宋体" w:hAnsi="宋体"/>
          <w:sz w:val="24"/>
          <w:szCs w:val="21"/>
        </w:rPr>
      </w:pPr>
      <w:r w:rsidRPr="00AF3ECB">
        <w:rPr>
          <w:rFonts w:ascii="宋体" w:hAnsi="宋体"/>
          <w:sz w:val="24"/>
          <w:szCs w:val="21"/>
        </w:rPr>
        <w:t>___________________________________________________________________</w:t>
      </w:r>
      <w:r w:rsidRPr="00AF3ECB">
        <w:rPr>
          <w:rFonts w:ascii="宋体" w:hAnsi="宋体" w:hint="eastAsia"/>
          <w:sz w:val="24"/>
          <w:szCs w:val="21"/>
          <w:u w:val="single"/>
        </w:rPr>
        <w:t xml:space="preserve">  </w:t>
      </w:r>
    </w:p>
    <w:p w14:paraId="498170E4" w14:textId="77777777" w:rsidR="002A3AA8" w:rsidRPr="00AF3ECB" w:rsidRDefault="00DC0256">
      <w:pPr>
        <w:spacing w:line="360" w:lineRule="auto"/>
        <w:ind w:firstLine="420"/>
        <w:rPr>
          <w:rFonts w:ascii="宋体" w:hAnsi="宋体"/>
          <w:sz w:val="24"/>
          <w:szCs w:val="21"/>
        </w:rPr>
      </w:pPr>
      <w:r w:rsidRPr="00AF3ECB">
        <w:rPr>
          <w:rFonts w:ascii="宋体" w:hAnsi="宋体" w:hint="eastAsia"/>
          <w:b/>
          <w:sz w:val="24"/>
          <w:szCs w:val="21"/>
        </w:rPr>
        <w:t>注：</w:t>
      </w:r>
      <w:r w:rsidRPr="00AF3ECB">
        <w:rPr>
          <w:rFonts w:ascii="宋体" w:hAnsi="宋体" w:hint="eastAsia"/>
          <w:sz w:val="24"/>
          <w:szCs w:val="21"/>
        </w:rPr>
        <w:t xml:space="preserve"> </w:t>
      </w:r>
      <w:r w:rsidRPr="00AF3ECB">
        <w:rPr>
          <w:rFonts w:ascii="宋体" w:hAnsi="宋体" w:hint="eastAsia"/>
          <w:b/>
          <w:sz w:val="24"/>
          <w:szCs w:val="21"/>
        </w:rPr>
        <w:t>本“委派书”应附投标人代表身份证扫描件，如扫描件不清晰或错误的，后果由投标人自行承担。</w:t>
      </w:r>
    </w:p>
    <w:p w14:paraId="05D4C6CE" w14:textId="77777777" w:rsidR="002A3AA8" w:rsidRPr="00AF3ECB" w:rsidRDefault="00DC0256">
      <w:pPr>
        <w:spacing w:line="360" w:lineRule="auto"/>
        <w:rPr>
          <w:rFonts w:ascii="宋体" w:hAnsi="宋体" w:cs="宋体"/>
          <w:bCs/>
          <w:sz w:val="24"/>
          <w:szCs w:val="21"/>
        </w:rPr>
      </w:pPr>
      <w:r w:rsidRPr="00AF3ECB">
        <w:rPr>
          <w:rFonts w:ascii="宋体" w:hAnsi="宋体" w:cs="宋体" w:hint="eastAsia"/>
          <w:sz w:val="24"/>
          <w:szCs w:val="21"/>
        </w:rPr>
        <w:t>投标人代表</w:t>
      </w:r>
      <w:r w:rsidRPr="00AF3ECB">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2A3AA8" w:rsidRPr="00AF3ECB" w14:paraId="2B8F2C03" w14:textId="77777777">
        <w:trPr>
          <w:trHeight w:val="4037"/>
          <w:jc w:val="center"/>
        </w:trPr>
        <w:tc>
          <w:tcPr>
            <w:tcW w:w="8490" w:type="dxa"/>
          </w:tcPr>
          <w:p w14:paraId="4EDB767F" w14:textId="77777777" w:rsidR="002A3AA8" w:rsidRPr="00AF3ECB" w:rsidRDefault="00DC0256">
            <w:pPr>
              <w:spacing w:line="440" w:lineRule="exact"/>
              <w:rPr>
                <w:rFonts w:ascii="宋体" w:hAnsi="宋体" w:cs="宋体"/>
                <w:bCs/>
                <w:sz w:val="24"/>
                <w:szCs w:val="21"/>
              </w:rPr>
            </w:pPr>
            <w:r w:rsidRPr="00AF3ECB">
              <w:rPr>
                <w:rFonts w:ascii="宋体" w:hAnsi="宋体" w:cs="宋体" w:hint="eastAsia"/>
                <w:bCs/>
                <w:sz w:val="24"/>
                <w:szCs w:val="21"/>
              </w:rPr>
              <w:t>正面</w:t>
            </w:r>
            <w:r w:rsidRPr="00AF3ECB">
              <w:rPr>
                <w:rFonts w:ascii="宋体" w:hAnsi="宋体" w:cs="宋体"/>
                <w:bCs/>
                <w:sz w:val="24"/>
                <w:szCs w:val="21"/>
              </w:rPr>
              <w:t>：</w:t>
            </w:r>
            <w:r w:rsidRPr="00AF3ECB">
              <w:rPr>
                <w:rFonts w:ascii="宋体" w:hAnsi="宋体" w:cs="宋体" w:hint="eastAsia"/>
                <w:bCs/>
                <w:sz w:val="24"/>
                <w:szCs w:val="21"/>
              </w:rPr>
              <w:t xml:space="preserve">                                 反面</w:t>
            </w:r>
            <w:r w:rsidRPr="00AF3ECB">
              <w:rPr>
                <w:rFonts w:ascii="宋体" w:hAnsi="宋体" w:cs="宋体"/>
                <w:bCs/>
                <w:sz w:val="24"/>
                <w:szCs w:val="21"/>
              </w:rPr>
              <w:t>：</w:t>
            </w:r>
          </w:p>
          <w:p w14:paraId="545DBFAD" w14:textId="77777777" w:rsidR="002A3AA8" w:rsidRPr="00AF3ECB" w:rsidRDefault="00DC0256">
            <w:pPr>
              <w:tabs>
                <w:tab w:val="left" w:pos="1560"/>
              </w:tabs>
              <w:spacing w:line="440" w:lineRule="exact"/>
              <w:rPr>
                <w:rFonts w:ascii="宋体" w:hAnsi="宋体" w:cs="宋体"/>
                <w:bCs/>
                <w:sz w:val="24"/>
                <w:szCs w:val="21"/>
              </w:rPr>
            </w:pPr>
            <w:r w:rsidRPr="00AF3ECB">
              <w:rPr>
                <w:rFonts w:ascii="宋体" w:hAnsi="宋体" w:cs="宋体"/>
                <w:bCs/>
                <w:sz w:val="24"/>
                <w:szCs w:val="21"/>
              </w:rPr>
              <w:tab/>
            </w:r>
          </w:p>
        </w:tc>
      </w:tr>
    </w:tbl>
    <w:p w14:paraId="2E98329A" w14:textId="77777777" w:rsidR="002A3AA8" w:rsidRPr="00AF3ECB" w:rsidRDefault="002A3AA8">
      <w:pPr>
        <w:spacing w:line="360" w:lineRule="auto"/>
        <w:jc w:val="center"/>
        <w:rPr>
          <w:rFonts w:hAnsi="宋体"/>
          <w:b/>
          <w:spacing w:val="-8"/>
          <w:sz w:val="32"/>
        </w:rPr>
      </w:pPr>
    </w:p>
    <w:p w14:paraId="1FDA0AAD" w14:textId="77777777" w:rsidR="002A3AA8" w:rsidRPr="00AF3ECB" w:rsidRDefault="00DC0256">
      <w:pPr>
        <w:widowControl/>
        <w:jc w:val="left"/>
        <w:rPr>
          <w:rFonts w:hAnsi="宋体"/>
          <w:b/>
          <w:spacing w:val="-8"/>
          <w:sz w:val="32"/>
        </w:rPr>
      </w:pPr>
      <w:r w:rsidRPr="00AF3ECB">
        <w:rPr>
          <w:rFonts w:hAnsi="宋体"/>
          <w:b/>
          <w:spacing w:val="-8"/>
          <w:sz w:val="32"/>
        </w:rPr>
        <w:br w:type="page"/>
      </w:r>
    </w:p>
    <w:p w14:paraId="0AD84254" w14:textId="004681F7" w:rsidR="002A3AA8" w:rsidRPr="00AF3ECB" w:rsidRDefault="00DC0256">
      <w:pPr>
        <w:spacing w:line="360" w:lineRule="auto"/>
        <w:jc w:val="center"/>
        <w:rPr>
          <w:rFonts w:ascii="宋体" w:hAnsi="宋体"/>
          <w:b/>
          <w:sz w:val="30"/>
        </w:rPr>
      </w:pPr>
      <w:r w:rsidRPr="00AF3ECB">
        <w:rPr>
          <w:rFonts w:ascii="宋体" w:hAnsi="宋体" w:hint="eastAsia"/>
          <w:b/>
          <w:sz w:val="30"/>
        </w:rPr>
        <w:lastRenderedPageBreak/>
        <w:t>▲（</w:t>
      </w:r>
      <w:r w:rsidR="000B5043" w:rsidRPr="00AF3ECB">
        <w:rPr>
          <w:rFonts w:ascii="宋体" w:hAnsi="宋体" w:hint="eastAsia"/>
          <w:b/>
          <w:sz w:val="30"/>
        </w:rPr>
        <w:t>三</w:t>
      </w:r>
      <w:r w:rsidRPr="00AF3ECB">
        <w:rPr>
          <w:rFonts w:ascii="宋体" w:hAnsi="宋体" w:hint="eastAsia"/>
          <w:b/>
          <w:sz w:val="30"/>
        </w:rPr>
        <w:t>）政府采购资格承诺函</w:t>
      </w:r>
    </w:p>
    <w:p w14:paraId="25753BD3" w14:textId="77777777" w:rsidR="002A3AA8" w:rsidRPr="00AF3ECB" w:rsidRDefault="002A3AA8">
      <w:pPr>
        <w:spacing w:line="400" w:lineRule="exact"/>
        <w:rPr>
          <w:rFonts w:ascii="宋体" w:hAnsi="宋体" w:cs="宋体"/>
          <w:sz w:val="24"/>
        </w:rPr>
      </w:pPr>
    </w:p>
    <w:p w14:paraId="1D84E70B" w14:textId="77777777" w:rsidR="002A3AA8" w:rsidRPr="00AF3ECB" w:rsidRDefault="00DC0256">
      <w:pPr>
        <w:spacing w:line="360" w:lineRule="auto"/>
        <w:ind w:firstLineChars="200" w:firstLine="480"/>
        <w:rPr>
          <w:rFonts w:ascii="宋体" w:hAnsi="宋体" w:cs="宋体"/>
          <w:sz w:val="24"/>
        </w:rPr>
      </w:pPr>
      <w:r w:rsidRPr="00AF3ECB">
        <w:rPr>
          <w:rFonts w:ascii="宋体" w:hAnsi="宋体" w:cs="宋体" w:hint="eastAsia"/>
          <w:sz w:val="24"/>
        </w:rPr>
        <w:t>我单位——</w:t>
      </w:r>
      <w:r w:rsidRPr="00AF3ECB">
        <w:rPr>
          <w:rFonts w:ascii="宋体" w:hAnsi="宋体" w:cs="宋体" w:hint="eastAsia"/>
          <w:sz w:val="24"/>
          <w:u w:val="single"/>
        </w:rPr>
        <w:t xml:space="preserve">                  （投标人全称）</w:t>
      </w:r>
      <w:r w:rsidRPr="00AF3ECB">
        <w:rPr>
          <w:rFonts w:ascii="宋体" w:hAnsi="宋体" w:cs="宋体" w:hint="eastAsia"/>
          <w:bCs/>
          <w:sz w:val="24"/>
          <w:lang w:bidi="ar"/>
        </w:rPr>
        <w:t>参与</w:t>
      </w:r>
      <w:r w:rsidRPr="00AF3ECB">
        <w:rPr>
          <w:rFonts w:ascii="宋体" w:hAnsi="宋体" w:cs="宋体" w:hint="eastAsia"/>
          <w:bCs/>
          <w:sz w:val="24"/>
          <w:u w:val="single"/>
          <w:lang w:bidi="ar"/>
        </w:rPr>
        <w:t xml:space="preserve">   </w:t>
      </w:r>
      <w:r w:rsidRPr="00AF3ECB">
        <w:rPr>
          <w:rFonts w:ascii="宋体" w:hAnsi="宋体" w:cs="宋体" w:hint="eastAsia"/>
          <w:sz w:val="24"/>
          <w:u w:val="single"/>
        </w:rPr>
        <w:t>（项目名称）</w:t>
      </w:r>
      <w:r w:rsidRPr="00AF3ECB">
        <w:rPr>
          <w:rFonts w:ascii="宋体" w:hAnsi="宋体" w:cs="宋体" w:hint="eastAsia"/>
          <w:bCs/>
          <w:sz w:val="24"/>
          <w:lang w:bidi="ar"/>
        </w:rPr>
        <w:t>（项目编号：</w:t>
      </w:r>
      <w:r w:rsidRPr="00AF3ECB">
        <w:rPr>
          <w:rFonts w:ascii="宋体" w:hAnsi="宋体" w:cs="宋体" w:hint="eastAsia"/>
          <w:bCs/>
          <w:sz w:val="24"/>
          <w:u w:val="single"/>
          <w:lang w:bidi="ar"/>
        </w:rPr>
        <w:t xml:space="preserve"> </w:t>
      </w:r>
      <w:r w:rsidRPr="00AF3ECB">
        <w:rPr>
          <w:rFonts w:ascii="宋体" w:hAnsi="宋体" w:cs="宋体" w:hint="eastAsia"/>
          <w:bCs/>
          <w:sz w:val="24"/>
          <w:u w:val="single"/>
        </w:rPr>
        <w:t xml:space="preserve">         </w:t>
      </w:r>
      <w:r w:rsidRPr="00AF3ECB">
        <w:rPr>
          <w:rFonts w:ascii="宋体" w:hAnsi="宋体" w:cs="宋体" w:hint="eastAsia"/>
          <w:bCs/>
          <w:sz w:val="24"/>
          <w:lang w:bidi="ar"/>
        </w:rPr>
        <w:t>）投标活动，郑重</w:t>
      </w:r>
      <w:r w:rsidRPr="00AF3ECB">
        <w:rPr>
          <w:rFonts w:ascii="宋体" w:hAnsi="宋体" w:cs="宋体" w:hint="eastAsia"/>
          <w:sz w:val="24"/>
        </w:rPr>
        <w:t>承诺具备下列条件：</w:t>
      </w:r>
    </w:p>
    <w:p w14:paraId="0EA05F39" w14:textId="77777777" w:rsidR="002A3AA8" w:rsidRPr="00AF3ECB" w:rsidRDefault="00DC0256">
      <w:pPr>
        <w:spacing w:line="360" w:lineRule="auto"/>
        <w:ind w:firstLineChars="200" w:firstLine="480"/>
        <w:rPr>
          <w:rFonts w:ascii="宋体" w:hAnsi="宋体" w:cs="宋体"/>
          <w:bCs/>
          <w:sz w:val="24"/>
        </w:rPr>
      </w:pPr>
      <w:r w:rsidRPr="00AF3ECB">
        <w:rPr>
          <w:rFonts w:ascii="宋体" w:hAnsi="宋体" w:cs="宋体" w:hint="eastAsia"/>
          <w:bCs/>
          <w:sz w:val="24"/>
        </w:rPr>
        <w:t>1.具有独立承担民事责任的能力；</w:t>
      </w:r>
    </w:p>
    <w:p w14:paraId="3971D976" w14:textId="77777777" w:rsidR="002A3AA8" w:rsidRPr="00AF3ECB" w:rsidRDefault="00DC0256">
      <w:pPr>
        <w:spacing w:line="360" w:lineRule="auto"/>
        <w:ind w:firstLineChars="200" w:firstLine="480"/>
        <w:rPr>
          <w:rFonts w:ascii="宋体" w:hAnsi="宋体" w:cs="宋体"/>
          <w:bCs/>
          <w:sz w:val="24"/>
        </w:rPr>
      </w:pPr>
      <w:r w:rsidRPr="00AF3ECB">
        <w:rPr>
          <w:rFonts w:ascii="宋体" w:hAnsi="宋体" w:cs="宋体" w:hint="eastAsia"/>
          <w:bCs/>
          <w:sz w:val="24"/>
        </w:rPr>
        <w:t>2.具有良好的商业信誉和健全的财务会计制度；</w:t>
      </w:r>
    </w:p>
    <w:p w14:paraId="5FB04FD8" w14:textId="77777777" w:rsidR="002A3AA8" w:rsidRPr="00AF3ECB" w:rsidRDefault="00DC0256">
      <w:pPr>
        <w:spacing w:line="360" w:lineRule="auto"/>
        <w:ind w:firstLineChars="200" w:firstLine="480"/>
        <w:rPr>
          <w:rFonts w:ascii="宋体" w:hAnsi="宋体" w:cs="宋体"/>
          <w:bCs/>
          <w:sz w:val="24"/>
        </w:rPr>
      </w:pPr>
      <w:r w:rsidRPr="00AF3ECB">
        <w:rPr>
          <w:rFonts w:ascii="宋体" w:hAnsi="宋体" w:cs="宋体" w:hint="eastAsia"/>
          <w:bCs/>
          <w:sz w:val="24"/>
        </w:rPr>
        <w:t>3.具有履行合同所必需的设备和专业技术能力；</w:t>
      </w:r>
    </w:p>
    <w:p w14:paraId="09F3F25B" w14:textId="77777777" w:rsidR="002A3AA8" w:rsidRPr="00AF3ECB" w:rsidRDefault="00DC0256">
      <w:pPr>
        <w:snapToGrid w:val="0"/>
        <w:spacing w:line="360" w:lineRule="auto"/>
        <w:ind w:firstLineChars="200" w:firstLine="480"/>
        <w:rPr>
          <w:rFonts w:ascii="宋体" w:hAnsi="宋体" w:cs="宋体"/>
          <w:sz w:val="24"/>
        </w:rPr>
      </w:pPr>
      <w:r w:rsidRPr="00AF3ECB">
        <w:rPr>
          <w:rFonts w:ascii="宋体" w:hAnsi="宋体" w:cs="宋体" w:hint="eastAsia"/>
          <w:bCs/>
          <w:sz w:val="24"/>
        </w:rPr>
        <w:t>4.有依法缴纳税收和社会保障资金的良好记</w:t>
      </w:r>
      <w:r w:rsidRPr="00AF3ECB">
        <w:rPr>
          <w:rFonts w:ascii="宋体" w:hAnsi="宋体" w:cs="宋体" w:hint="eastAsia"/>
          <w:sz w:val="24"/>
        </w:rPr>
        <w:t>录；</w:t>
      </w:r>
    </w:p>
    <w:p w14:paraId="6EA53B36" w14:textId="77777777" w:rsidR="002A3AA8" w:rsidRPr="00AF3ECB" w:rsidRDefault="00DC0256">
      <w:pPr>
        <w:snapToGrid w:val="0"/>
        <w:spacing w:line="360" w:lineRule="auto"/>
        <w:ind w:firstLineChars="200" w:firstLine="480"/>
        <w:rPr>
          <w:rFonts w:ascii="宋体" w:hAnsi="宋体" w:cs="宋体"/>
          <w:sz w:val="24"/>
        </w:rPr>
      </w:pPr>
      <w:r w:rsidRPr="00AF3ECB">
        <w:rPr>
          <w:rFonts w:ascii="宋体" w:hAnsi="宋体" w:cs="宋体" w:hint="eastAsia"/>
          <w:sz w:val="24"/>
        </w:rPr>
        <w:t>5.参加</w:t>
      </w:r>
      <w:r w:rsidRPr="00AF3ECB">
        <w:rPr>
          <w:rFonts w:ascii="宋体" w:hAnsi="宋体" w:cs="宋体" w:hint="eastAsia"/>
          <w:bCs/>
          <w:sz w:val="24"/>
        </w:rPr>
        <w:t>本项目采购活动前三</w:t>
      </w:r>
      <w:r w:rsidRPr="00AF3ECB">
        <w:rPr>
          <w:rFonts w:ascii="宋体" w:hAnsi="宋体" w:cs="宋体" w:hint="eastAsia"/>
          <w:sz w:val="24"/>
        </w:rPr>
        <w:t>年内,在经营活动中没有重大违法记录（包括行贿犯罪记录）；</w:t>
      </w:r>
    </w:p>
    <w:p w14:paraId="53DD829F" w14:textId="77777777" w:rsidR="002A3AA8" w:rsidRPr="00AF3ECB" w:rsidRDefault="00DC0256">
      <w:pPr>
        <w:snapToGrid w:val="0"/>
        <w:spacing w:line="360" w:lineRule="auto"/>
        <w:ind w:firstLineChars="200" w:firstLine="480"/>
        <w:rPr>
          <w:rFonts w:ascii="宋体" w:hAnsi="宋体"/>
          <w:sz w:val="24"/>
        </w:rPr>
      </w:pPr>
      <w:r w:rsidRPr="00AF3ECB">
        <w:rPr>
          <w:rFonts w:ascii="宋体" w:hAnsi="宋体" w:cs="宋体" w:hint="eastAsia"/>
          <w:sz w:val="24"/>
        </w:rPr>
        <w:t>6.</w:t>
      </w:r>
      <w:r w:rsidRPr="00AF3ECB">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AF3ECB">
        <w:rPr>
          <w:rFonts w:ascii="宋体" w:hAnsi="宋体" w:hint="eastAsia"/>
          <w:b/>
          <w:sz w:val="24"/>
        </w:rPr>
        <w:t>（注：本项内容以代理机构在资格审查现场查询为准）；</w:t>
      </w:r>
    </w:p>
    <w:p w14:paraId="73E8FF46" w14:textId="77777777" w:rsidR="002A3AA8" w:rsidRPr="00AF3ECB" w:rsidRDefault="00DC0256">
      <w:pPr>
        <w:snapToGrid w:val="0"/>
        <w:spacing w:line="360" w:lineRule="auto"/>
        <w:ind w:firstLineChars="200" w:firstLine="482"/>
        <w:rPr>
          <w:rFonts w:ascii="宋体" w:hAnsi="宋体" w:cs="宋体"/>
          <w:sz w:val="24"/>
        </w:rPr>
      </w:pPr>
      <w:r w:rsidRPr="00AF3ECB">
        <w:rPr>
          <w:rFonts w:ascii="宋体" w:hAnsi="宋体" w:cs="宋体" w:hint="eastAsia"/>
          <w:b/>
          <w:sz w:val="24"/>
        </w:rPr>
        <w:t>7.</w:t>
      </w:r>
      <w:r w:rsidRPr="00AF3ECB">
        <w:rPr>
          <w:rFonts w:ascii="宋体" w:hAnsi="宋体" w:hint="eastAsia"/>
          <w:b/>
          <w:sz w:val="24"/>
        </w:rPr>
        <w:t>未为本项目提供整体设计、规范编制或者项目管理、监理、检测等服务。</w:t>
      </w:r>
    </w:p>
    <w:p w14:paraId="4C9627C0" w14:textId="77777777" w:rsidR="002A3AA8" w:rsidRPr="00AF3ECB" w:rsidRDefault="00DC0256">
      <w:pPr>
        <w:snapToGrid w:val="0"/>
        <w:spacing w:line="360" w:lineRule="auto"/>
        <w:ind w:firstLineChars="200" w:firstLine="482"/>
        <w:rPr>
          <w:rFonts w:ascii="宋体" w:hAnsi="宋体" w:cs="宋体"/>
          <w:b/>
          <w:sz w:val="24"/>
        </w:rPr>
      </w:pPr>
      <w:r w:rsidRPr="00AF3ECB">
        <w:rPr>
          <w:rFonts w:ascii="宋体" w:hAnsi="宋体" w:cs="宋体" w:hint="eastAsia"/>
          <w:b/>
          <w:sz w:val="24"/>
        </w:rPr>
        <w:t>如有虚假，采购人可取消我单位任何资格（投标/中标（成交）/签订合同），我单位对此无任何异议。</w:t>
      </w:r>
    </w:p>
    <w:p w14:paraId="377FCC63" w14:textId="77777777" w:rsidR="002A3AA8" w:rsidRPr="00AF3ECB" w:rsidRDefault="00DC0256">
      <w:pPr>
        <w:snapToGrid w:val="0"/>
        <w:spacing w:line="360" w:lineRule="auto"/>
        <w:ind w:firstLineChars="200" w:firstLine="482"/>
        <w:rPr>
          <w:rFonts w:ascii="宋体" w:hAnsi="宋体" w:cs="宋体"/>
          <w:b/>
          <w:sz w:val="24"/>
        </w:rPr>
      </w:pPr>
      <w:r w:rsidRPr="00AF3ECB">
        <w:rPr>
          <w:rFonts w:ascii="宋体" w:hAnsi="宋体" w:cs="宋体" w:hint="eastAsia"/>
          <w:b/>
          <w:sz w:val="24"/>
        </w:rPr>
        <w:t>特此承诺！</w:t>
      </w:r>
    </w:p>
    <w:p w14:paraId="3CD0D16D" w14:textId="77777777" w:rsidR="002A3AA8" w:rsidRPr="00AF3ECB" w:rsidRDefault="002A3AA8">
      <w:pPr>
        <w:tabs>
          <w:tab w:val="left" w:pos="9180"/>
        </w:tabs>
        <w:spacing w:line="360" w:lineRule="auto"/>
        <w:ind w:firstLineChars="200" w:firstLine="480"/>
        <w:rPr>
          <w:rFonts w:ascii="宋体" w:hAnsi="宋体" w:cs="宋体"/>
          <w:snapToGrid w:val="0"/>
          <w:sz w:val="24"/>
        </w:rPr>
      </w:pPr>
    </w:p>
    <w:p w14:paraId="31FF05CF" w14:textId="77777777" w:rsidR="002A3AA8" w:rsidRPr="00AF3ECB" w:rsidRDefault="00DC0256">
      <w:pPr>
        <w:spacing w:line="360" w:lineRule="auto"/>
        <w:ind w:firstLineChars="1650" w:firstLine="3960"/>
        <w:rPr>
          <w:rFonts w:ascii="宋体" w:hAnsi="宋体" w:cs="宋体"/>
          <w:sz w:val="24"/>
        </w:rPr>
      </w:pPr>
      <w:r w:rsidRPr="00AF3ECB">
        <w:rPr>
          <w:rFonts w:ascii="宋体" w:hAnsi="宋体" w:cs="宋体" w:hint="eastAsia"/>
          <w:sz w:val="24"/>
        </w:rPr>
        <w:t xml:space="preserve">投标人（盖章）：         </w:t>
      </w:r>
    </w:p>
    <w:p w14:paraId="1F8EAD6B" w14:textId="77777777" w:rsidR="002A3AA8" w:rsidRPr="00AF3ECB" w:rsidRDefault="00DC0256">
      <w:pPr>
        <w:spacing w:line="360" w:lineRule="auto"/>
        <w:ind w:firstLineChars="2150" w:firstLine="5160"/>
        <w:rPr>
          <w:rFonts w:ascii="宋体" w:hAnsi="宋体" w:cs="宋体"/>
          <w:sz w:val="24"/>
        </w:rPr>
      </w:pPr>
      <w:r w:rsidRPr="00AF3ECB">
        <w:rPr>
          <w:rFonts w:ascii="宋体" w:hAnsi="宋体" w:cs="宋体" w:hint="eastAsia"/>
          <w:sz w:val="24"/>
        </w:rPr>
        <w:t>日期：</w:t>
      </w:r>
    </w:p>
    <w:p w14:paraId="3F9FA5D5" w14:textId="77777777" w:rsidR="002A3AA8" w:rsidRPr="00AF3ECB" w:rsidRDefault="002A3AA8">
      <w:pPr>
        <w:spacing w:line="360" w:lineRule="auto"/>
        <w:rPr>
          <w:rFonts w:ascii="宋体" w:hAnsi="宋体"/>
          <w:sz w:val="30"/>
        </w:rPr>
      </w:pPr>
    </w:p>
    <w:p w14:paraId="6AA9AC8D" w14:textId="4AB16451" w:rsidR="002A3AA8" w:rsidRPr="00AF3ECB" w:rsidRDefault="00DC0256">
      <w:pPr>
        <w:spacing w:line="360" w:lineRule="auto"/>
        <w:jc w:val="center"/>
        <w:rPr>
          <w:rFonts w:ascii="宋体" w:hAnsi="宋体"/>
          <w:b/>
          <w:sz w:val="30"/>
        </w:rPr>
      </w:pPr>
      <w:bookmarkStart w:id="118" w:name="_Toc493956056"/>
      <w:r w:rsidRPr="00AF3ECB">
        <w:rPr>
          <w:rFonts w:hAnsi="宋体"/>
          <w:b/>
          <w:spacing w:val="-8"/>
          <w:sz w:val="32"/>
        </w:rPr>
        <w:br w:type="page"/>
      </w:r>
      <w:r w:rsidRPr="00AF3ECB">
        <w:rPr>
          <w:rFonts w:ascii="宋体" w:hAnsi="宋体" w:hint="eastAsia"/>
          <w:b/>
          <w:sz w:val="30"/>
        </w:rPr>
        <w:lastRenderedPageBreak/>
        <w:t>▲（</w:t>
      </w:r>
      <w:r w:rsidR="000B5043" w:rsidRPr="00AF3ECB">
        <w:rPr>
          <w:rFonts w:ascii="宋体" w:hAnsi="宋体" w:hint="eastAsia"/>
          <w:b/>
          <w:sz w:val="30"/>
        </w:rPr>
        <w:t>四</w:t>
      </w:r>
      <w:r w:rsidRPr="00AF3ECB">
        <w:rPr>
          <w:rFonts w:ascii="宋体" w:hAnsi="宋体" w:hint="eastAsia"/>
          <w:b/>
          <w:sz w:val="30"/>
        </w:rPr>
        <w:t>）无重大违法记录声明书</w:t>
      </w:r>
      <w:bookmarkEnd w:id="118"/>
    </w:p>
    <w:p w14:paraId="0A4D84B4" w14:textId="77777777" w:rsidR="002A3AA8" w:rsidRPr="00AF3ECB" w:rsidRDefault="00DC0256">
      <w:pPr>
        <w:pStyle w:val="100"/>
        <w:spacing w:line="360" w:lineRule="auto"/>
        <w:rPr>
          <w:rFonts w:ascii="宋体" w:hAnsi="宋体"/>
          <w:spacing w:val="6"/>
          <w:sz w:val="24"/>
          <w:u w:val="single"/>
        </w:rPr>
      </w:pPr>
      <w:r w:rsidRPr="00AF3ECB">
        <w:rPr>
          <w:rFonts w:ascii="宋体" w:hAnsi="宋体" w:hint="eastAsia"/>
          <w:spacing w:val="6"/>
          <w:sz w:val="24"/>
          <w:u w:val="single"/>
        </w:rPr>
        <w:t>（代理机构名称）：</w:t>
      </w:r>
    </w:p>
    <w:p w14:paraId="5AE89AF2" w14:textId="77777777" w:rsidR="002A3AA8" w:rsidRPr="00AF3ECB" w:rsidRDefault="00DC0256">
      <w:pPr>
        <w:pStyle w:val="53"/>
        <w:spacing w:line="360" w:lineRule="auto"/>
        <w:ind w:firstLineChars="200" w:firstLine="504"/>
        <w:rPr>
          <w:rFonts w:ascii="宋体" w:hAnsi="宋体"/>
          <w:spacing w:val="6"/>
          <w:sz w:val="24"/>
        </w:rPr>
      </w:pPr>
      <w:r w:rsidRPr="00AF3ECB">
        <w:rPr>
          <w:rFonts w:ascii="宋体" w:hAnsi="宋体" w:hint="eastAsia"/>
          <w:spacing w:val="6"/>
          <w:sz w:val="24"/>
        </w:rPr>
        <w:t>我方</w:t>
      </w:r>
      <w:r w:rsidRPr="00AF3ECB">
        <w:rPr>
          <w:rFonts w:ascii="宋体" w:hAnsi="宋体" w:cs="宋体" w:hint="eastAsia"/>
          <w:sz w:val="24"/>
          <w:u w:val="single"/>
        </w:rPr>
        <w:t xml:space="preserve">   </w:t>
      </w:r>
      <w:r w:rsidRPr="00AF3ECB">
        <w:rPr>
          <w:rFonts w:ascii="宋体" w:hAnsi="宋体" w:hint="eastAsia"/>
          <w:spacing w:val="6"/>
          <w:sz w:val="24"/>
          <w:u w:val="single"/>
        </w:rPr>
        <w:t>（投标人全称）</w:t>
      </w:r>
      <w:r w:rsidRPr="00AF3ECB">
        <w:rPr>
          <w:rFonts w:ascii="宋体" w:hAnsi="宋体" w:hint="eastAsia"/>
          <w:spacing w:val="6"/>
          <w:sz w:val="24"/>
        </w:rPr>
        <w:t>参与的</w:t>
      </w:r>
      <w:r w:rsidRPr="00AF3ECB">
        <w:rPr>
          <w:rFonts w:ascii="宋体" w:hAnsi="宋体" w:hint="eastAsia"/>
          <w:spacing w:val="6"/>
          <w:sz w:val="24"/>
          <w:u w:val="single"/>
        </w:rPr>
        <w:t xml:space="preserve">   （采购项目名称）</w:t>
      </w:r>
      <w:r w:rsidRPr="00AF3ECB">
        <w:rPr>
          <w:rFonts w:ascii="宋体" w:hAnsi="宋体" w:hint="eastAsia"/>
          <w:spacing w:val="6"/>
          <w:sz w:val="24"/>
        </w:rPr>
        <w:t>（采购编号：</w:t>
      </w:r>
      <w:r w:rsidRPr="00AF3ECB">
        <w:rPr>
          <w:rFonts w:ascii="宋体" w:hAnsi="宋体" w:hint="eastAsia"/>
          <w:spacing w:val="6"/>
          <w:sz w:val="24"/>
          <w:u w:val="single"/>
        </w:rPr>
        <w:t xml:space="preserve">　　  　　</w:t>
      </w:r>
      <w:r w:rsidRPr="00AF3ECB">
        <w:rPr>
          <w:rFonts w:ascii="宋体" w:hAnsi="宋体" w:hint="eastAsia"/>
          <w:spacing w:val="6"/>
          <w:sz w:val="24"/>
        </w:rPr>
        <w:t>）项目的投标活动，我方郑重声明，我方参加本项目投标活动前三年内无重大违法记录（</w:t>
      </w:r>
      <w:r w:rsidRPr="00AF3ECB">
        <w:rPr>
          <w:rFonts w:ascii="宋体" w:hAnsi="宋体" w:hint="eastAsia"/>
          <w:b/>
          <w:spacing w:val="6"/>
          <w:sz w:val="24"/>
        </w:rPr>
        <w:t>重大违法记录是指投标人因违法经营受到刑事处罚或者责令停产停业、吊销许可证或者执照、较大数额罚款等行政处罚）</w:t>
      </w:r>
      <w:r w:rsidRPr="00AF3ECB">
        <w:rPr>
          <w:rFonts w:ascii="宋体" w:hAnsi="宋体" w:hint="eastAsia"/>
          <w:spacing w:val="6"/>
          <w:sz w:val="24"/>
        </w:rPr>
        <w:t>，符合《中华人民共和国政府采购法》、《中华人民共和国政府采购法实施条例》的规定。我方对此声明负全部法律责任。</w:t>
      </w:r>
    </w:p>
    <w:p w14:paraId="288D208A" w14:textId="77777777" w:rsidR="002A3AA8" w:rsidRPr="00AF3ECB" w:rsidRDefault="00DC0256">
      <w:pPr>
        <w:tabs>
          <w:tab w:val="left" w:pos="9180"/>
        </w:tabs>
        <w:spacing w:line="360" w:lineRule="auto"/>
        <w:ind w:firstLineChars="200" w:firstLine="504"/>
        <w:rPr>
          <w:rFonts w:hAnsi="宋体"/>
          <w:spacing w:val="6"/>
          <w:sz w:val="24"/>
        </w:rPr>
      </w:pPr>
      <w:r w:rsidRPr="00AF3ECB">
        <w:rPr>
          <w:rFonts w:hAnsi="宋体" w:hint="eastAsia"/>
          <w:spacing w:val="6"/>
          <w:sz w:val="24"/>
        </w:rPr>
        <w:t>特此声明。</w:t>
      </w:r>
    </w:p>
    <w:p w14:paraId="492613D1" w14:textId="77777777" w:rsidR="002A3AA8" w:rsidRPr="00AF3ECB" w:rsidRDefault="002A3AA8">
      <w:pPr>
        <w:pStyle w:val="a1"/>
      </w:pPr>
    </w:p>
    <w:p w14:paraId="54D30FEB" w14:textId="77777777" w:rsidR="002A3AA8" w:rsidRPr="00AF3ECB" w:rsidRDefault="00DC0256">
      <w:pPr>
        <w:spacing w:line="360" w:lineRule="auto"/>
        <w:ind w:firstLineChars="1650" w:firstLine="3960"/>
        <w:rPr>
          <w:rFonts w:ascii="宋体" w:hAnsi="宋体" w:cs="宋体"/>
          <w:sz w:val="24"/>
        </w:rPr>
      </w:pPr>
      <w:r w:rsidRPr="00AF3ECB">
        <w:rPr>
          <w:rFonts w:ascii="宋体" w:hAnsi="宋体" w:cs="宋体" w:hint="eastAsia"/>
          <w:sz w:val="24"/>
        </w:rPr>
        <w:t xml:space="preserve">投标人（盖章）：         </w:t>
      </w:r>
    </w:p>
    <w:p w14:paraId="40167FCA" w14:textId="77777777" w:rsidR="002A3AA8" w:rsidRPr="00AF3ECB" w:rsidRDefault="00DC0256">
      <w:pPr>
        <w:spacing w:line="360" w:lineRule="auto"/>
        <w:ind w:firstLineChars="2150" w:firstLine="5160"/>
        <w:rPr>
          <w:rFonts w:ascii="宋体" w:hAnsi="宋体" w:cs="宋体"/>
          <w:sz w:val="24"/>
        </w:rPr>
      </w:pPr>
      <w:r w:rsidRPr="00AF3ECB">
        <w:rPr>
          <w:rFonts w:ascii="宋体" w:hAnsi="宋体" w:cs="宋体" w:hint="eastAsia"/>
          <w:sz w:val="24"/>
        </w:rPr>
        <w:t>日期：</w:t>
      </w:r>
    </w:p>
    <w:p w14:paraId="3A3144EC" w14:textId="77777777" w:rsidR="002A3AA8" w:rsidRPr="00AF3ECB" w:rsidRDefault="002A3AA8">
      <w:pPr>
        <w:spacing w:line="360" w:lineRule="auto"/>
        <w:rPr>
          <w:rFonts w:ascii="宋体" w:hAnsi="宋体"/>
          <w:sz w:val="30"/>
        </w:rPr>
      </w:pPr>
    </w:p>
    <w:p w14:paraId="0F2DD1BA" w14:textId="77777777" w:rsidR="002A3AA8" w:rsidRPr="00AF3ECB" w:rsidRDefault="00DC0256">
      <w:pPr>
        <w:pStyle w:val="53"/>
        <w:spacing w:line="360" w:lineRule="auto"/>
        <w:ind w:firstLineChars="200" w:firstLine="600"/>
        <w:rPr>
          <w:rFonts w:hAnsi="宋体"/>
          <w:b/>
          <w:sz w:val="30"/>
        </w:rPr>
      </w:pPr>
      <w:r w:rsidRPr="00AF3ECB">
        <w:rPr>
          <w:rFonts w:hAnsi="宋体"/>
          <w:sz w:val="30"/>
        </w:rPr>
        <w:br w:type="page"/>
      </w:r>
    </w:p>
    <w:p w14:paraId="6BD384B0" w14:textId="5ED8A2F2" w:rsidR="002A3AA8" w:rsidRPr="00AF3ECB" w:rsidRDefault="00DC0256">
      <w:pPr>
        <w:spacing w:line="360" w:lineRule="auto"/>
        <w:jc w:val="center"/>
        <w:rPr>
          <w:rFonts w:ascii="宋体" w:hAnsi="宋体"/>
          <w:b/>
          <w:sz w:val="30"/>
        </w:rPr>
      </w:pPr>
      <w:bookmarkStart w:id="119" w:name="OLE_LINK25"/>
      <w:r w:rsidRPr="00AF3ECB">
        <w:rPr>
          <w:rFonts w:ascii="宋体" w:hAnsi="宋体" w:hint="eastAsia"/>
          <w:b/>
          <w:sz w:val="30"/>
        </w:rPr>
        <w:lastRenderedPageBreak/>
        <w:t>▲（</w:t>
      </w:r>
      <w:r w:rsidR="000B5043" w:rsidRPr="00AF3ECB">
        <w:rPr>
          <w:rFonts w:ascii="宋体" w:hAnsi="宋体" w:hint="eastAsia"/>
          <w:b/>
          <w:sz w:val="30"/>
        </w:rPr>
        <w:t>五</w:t>
      </w:r>
      <w:r w:rsidRPr="00AF3ECB">
        <w:rPr>
          <w:rFonts w:ascii="宋体" w:hAnsi="宋体" w:hint="eastAsia"/>
          <w:b/>
          <w:sz w:val="30"/>
        </w:rPr>
        <w:t>）企业类型声明函</w:t>
      </w:r>
    </w:p>
    <w:bookmarkEnd w:id="119"/>
    <w:p w14:paraId="2C965604" w14:textId="77777777" w:rsidR="002A3AA8" w:rsidRPr="00AF3ECB" w:rsidRDefault="00DC0256">
      <w:pPr>
        <w:spacing w:line="360" w:lineRule="auto"/>
        <w:jc w:val="center"/>
        <w:rPr>
          <w:rFonts w:ascii="宋体" w:hAnsi="宋体"/>
          <w:b/>
          <w:sz w:val="30"/>
        </w:rPr>
      </w:pPr>
      <w:r w:rsidRPr="00AF3ECB">
        <w:rPr>
          <w:rFonts w:ascii="宋体" w:hAnsi="宋体" w:hint="eastAsia"/>
          <w:b/>
          <w:sz w:val="30"/>
        </w:rPr>
        <w:t>1.中小微企业声明函（服务）</w:t>
      </w:r>
    </w:p>
    <w:p w14:paraId="1E6E9785" w14:textId="7B654DB5" w:rsidR="002A3AA8" w:rsidRPr="00AF3ECB" w:rsidRDefault="00DC0256">
      <w:pPr>
        <w:spacing w:line="360" w:lineRule="auto"/>
        <w:ind w:firstLineChars="200" w:firstLine="480"/>
        <w:rPr>
          <w:rFonts w:ascii="宋体" w:hAnsi="宋体" w:cs="宋体"/>
          <w:b/>
          <w:sz w:val="24"/>
          <w:u w:val="single"/>
        </w:rPr>
      </w:pPr>
      <w:r w:rsidRPr="00AF3ECB">
        <w:rPr>
          <w:rFonts w:ascii="宋体" w:hAnsi="宋体" w:cs="宋体" w:hint="eastAsia"/>
          <w:sz w:val="24"/>
        </w:rPr>
        <w:t>本公司（联合体）郑重声明，根据《政府采购促进中小企业发展管理办法》（财库﹝2020﹞46 号）的规定，本公司（联合体）参加</w:t>
      </w:r>
      <w:r w:rsidR="00554075" w:rsidRPr="00AF3ECB">
        <w:rPr>
          <w:rFonts w:ascii="宋体" w:hAnsi="宋体" w:cs="宋体" w:hint="eastAsia"/>
          <w:b/>
          <w:sz w:val="24"/>
          <w:u w:val="single"/>
        </w:rPr>
        <w:t>经开区生态环境平台软件运维及数据分析服务</w:t>
      </w:r>
      <w:r w:rsidRPr="00AF3ECB">
        <w:rPr>
          <w:rFonts w:ascii="宋体" w:hAnsi="宋体" w:cs="宋体" w:hint="eastAsia"/>
          <w:sz w:val="24"/>
        </w:rPr>
        <w:t>采购活动，服务全部由符合政策要求的中小企业承接。相关企业（含联合体中的中小企业、签订分包意向协议的中小企业）的具体情况如下：</w:t>
      </w:r>
    </w:p>
    <w:p w14:paraId="13B78869" w14:textId="77777777" w:rsidR="002A3AA8" w:rsidRPr="00AF3ECB" w:rsidRDefault="00DC0256">
      <w:pPr>
        <w:spacing w:line="360" w:lineRule="auto"/>
        <w:ind w:firstLineChars="200" w:firstLine="480"/>
        <w:rPr>
          <w:rFonts w:ascii="宋体" w:hAnsi="宋体" w:cs="宋体"/>
          <w:sz w:val="24"/>
        </w:rPr>
      </w:pPr>
      <w:r w:rsidRPr="00AF3ECB">
        <w:rPr>
          <w:rFonts w:ascii="宋体" w:hAnsi="宋体" w:cs="宋体" w:hint="eastAsia"/>
          <w:sz w:val="24"/>
        </w:rPr>
        <w:t>1.1</w:t>
      </w:r>
      <w:r w:rsidRPr="00AF3ECB">
        <w:rPr>
          <w:rFonts w:ascii="宋体" w:hAnsi="宋体" w:cs="宋体" w:hint="eastAsia"/>
          <w:sz w:val="24"/>
          <w:u w:val="single"/>
        </w:rPr>
        <w:t xml:space="preserve"> </w:t>
      </w:r>
      <w:r w:rsidRPr="00AF3ECB">
        <w:rPr>
          <w:rFonts w:ascii="宋体" w:hAnsi="宋体" w:cs="宋体" w:hint="eastAsia"/>
          <w:b/>
          <w:sz w:val="24"/>
          <w:u w:val="single"/>
        </w:rPr>
        <w:t xml:space="preserve">             （标的名称） </w:t>
      </w:r>
      <w:r w:rsidRPr="00AF3ECB">
        <w:rPr>
          <w:rFonts w:ascii="宋体" w:hAnsi="宋体" w:cs="宋体" w:hint="eastAsia"/>
          <w:sz w:val="24"/>
        </w:rPr>
        <w:t>，属于</w:t>
      </w:r>
      <w:r w:rsidRPr="00AF3ECB">
        <w:rPr>
          <w:rFonts w:ascii="宋体" w:hAnsi="宋体" w:cs="宋体" w:hint="eastAsia"/>
          <w:b/>
          <w:sz w:val="24"/>
          <w:u w:val="single"/>
        </w:rPr>
        <w:t>其他未列明行业</w:t>
      </w:r>
      <w:r w:rsidRPr="00AF3ECB">
        <w:rPr>
          <w:rFonts w:ascii="宋体" w:hAnsi="宋体" w:cs="宋体" w:hint="eastAsia"/>
          <w:sz w:val="24"/>
        </w:rPr>
        <w:t>；承接企业为</w:t>
      </w:r>
      <w:r w:rsidRPr="00AF3ECB">
        <w:rPr>
          <w:rFonts w:ascii="宋体" w:hAnsi="宋体" w:cs="宋体" w:hint="eastAsia"/>
          <w:sz w:val="24"/>
          <w:u w:val="single"/>
        </w:rPr>
        <w:t xml:space="preserve">             （企业名称）</w:t>
      </w:r>
      <w:r w:rsidRPr="00AF3ECB">
        <w:rPr>
          <w:rFonts w:ascii="宋体" w:hAnsi="宋体" w:cs="宋体" w:hint="eastAsia"/>
          <w:sz w:val="24"/>
        </w:rPr>
        <w:t>，从业人员</w:t>
      </w:r>
      <w:r w:rsidRPr="00AF3ECB">
        <w:rPr>
          <w:rFonts w:ascii="宋体" w:hAnsi="宋体" w:cs="宋体" w:hint="eastAsia"/>
          <w:sz w:val="24"/>
          <w:u w:val="single"/>
        </w:rPr>
        <w:t xml:space="preserve">   </w:t>
      </w:r>
      <w:r w:rsidRPr="00AF3ECB">
        <w:rPr>
          <w:rFonts w:ascii="宋体" w:hAnsi="宋体" w:cs="宋体" w:hint="eastAsia"/>
          <w:sz w:val="24"/>
        </w:rPr>
        <w:t>人，营业收入为</w:t>
      </w:r>
      <w:r w:rsidRPr="00AF3ECB">
        <w:rPr>
          <w:rFonts w:ascii="宋体" w:hAnsi="宋体" w:cs="宋体" w:hint="eastAsia"/>
          <w:sz w:val="24"/>
          <w:u w:val="single"/>
        </w:rPr>
        <w:t xml:space="preserve">   </w:t>
      </w:r>
      <w:r w:rsidRPr="00AF3ECB">
        <w:rPr>
          <w:rFonts w:ascii="宋体" w:hAnsi="宋体" w:cs="宋体" w:hint="eastAsia"/>
          <w:sz w:val="24"/>
        </w:rPr>
        <w:t>万元，资产总额为</w:t>
      </w:r>
      <w:r w:rsidRPr="00AF3ECB">
        <w:rPr>
          <w:rFonts w:ascii="宋体" w:hAnsi="宋体" w:cs="宋体" w:hint="eastAsia"/>
          <w:sz w:val="24"/>
          <w:u w:val="single"/>
        </w:rPr>
        <w:t xml:space="preserve">   </w:t>
      </w:r>
      <w:r w:rsidRPr="00AF3ECB">
        <w:rPr>
          <w:rFonts w:ascii="宋体" w:hAnsi="宋体" w:cs="宋体" w:hint="eastAsia"/>
          <w:sz w:val="24"/>
        </w:rPr>
        <w:t>万元，属于</w:t>
      </w:r>
      <w:r w:rsidRPr="00AF3ECB">
        <w:rPr>
          <w:rFonts w:ascii="宋体" w:hAnsi="宋体" w:cs="宋体" w:hint="eastAsia"/>
          <w:sz w:val="24"/>
          <w:u w:val="single"/>
        </w:rPr>
        <w:t xml:space="preserve">       （中型企业、小型企业、微型企业，三选一进行承诺）</w:t>
      </w:r>
      <w:r w:rsidRPr="00AF3ECB">
        <w:rPr>
          <w:rFonts w:ascii="宋体" w:hAnsi="宋体" w:cs="宋体" w:hint="eastAsia"/>
          <w:sz w:val="24"/>
        </w:rPr>
        <w:t xml:space="preserve">； </w:t>
      </w:r>
    </w:p>
    <w:p w14:paraId="02F8D560" w14:textId="77777777" w:rsidR="002A3AA8" w:rsidRPr="00AF3ECB" w:rsidRDefault="00DC0256">
      <w:pPr>
        <w:spacing w:line="360" w:lineRule="auto"/>
        <w:ind w:firstLineChars="200" w:firstLine="480"/>
        <w:rPr>
          <w:rFonts w:ascii="宋体" w:hAnsi="宋体" w:cs="宋体"/>
          <w:sz w:val="24"/>
        </w:rPr>
      </w:pPr>
      <w:r w:rsidRPr="00AF3ECB">
        <w:rPr>
          <w:rFonts w:ascii="宋体" w:hAnsi="宋体" w:cs="宋体" w:hint="eastAsia"/>
          <w:sz w:val="24"/>
        </w:rPr>
        <w:t>1.2</w:t>
      </w:r>
      <w:r w:rsidRPr="00AF3ECB">
        <w:rPr>
          <w:rFonts w:ascii="宋体" w:hAnsi="宋体" w:cs="宋体" w:hint="eastAsia"/>
          <w:sz w:val="24"/>
          <w:u w:val="single"/>
        </w:rPr>
        <w:t xml:space="preserve"> </w:t>
      </w:r>
      <w:r w:rsidRPr="00AF3ECB">
        <w:rPr>
          <w:rFonts w:ascii="宋体" w:hAnsi="宋体" w:cs="宋体" w:hint="eastAsia"/>
          <w:b/>
          <w:sz w:val="24"/>
          <w:u w:val="single"/>
        </w:rPr>
        <w:t xml:space="preserve">             （标的名称） </w:t>
      </w:r>
      <w:r w:rsidRPr="00AF3ECB">
        <w:rPr>
          <w:rFonts w:ascii="宋体" w:hAnsi="宋体" w:cs="宋体" w:hint="eastAsia"/>
          <w:sz w:val="24"/>
        </w:rPr>
        <w:t>，属于</w:t>
      </w:r>
      <w:r w:rsidRPr="00AF3ECB">
        <w:rPr>
          <w:rFonts w:ascii="宋体" w:hAnsi="宋体" w:cs="宋体" w:hint="eastAsia"/>
          <w:b/>
          <w:sz w:val="24"/>
          <w:u w:val="single"/>
        </w:rPr>
        <w:t>其他未列明行业</w:t>
      </w:r>
      <w:r w:rsidRPr="00AF3ECB">
        <w:rPr>
          <w:rFonts w:ascii="宋体" w:hAnsi="宋体" w:cs="宋体" w:hint="eastAsia"/>
          <w:sz w:val="24"/>
        </w:rPr>
        <w:t>；承接企业为</w:t>
      </w:r>
      <w:r w:rsidRPr="00AF3ECB">
        <w:rPr>
          <w:rFonts w:ascii="宋体" w:hAnsi="宋体" w:cs="宋体" w:hint="eastAsia"/>
          <w:sz w:val="24"/>
          <w:u w:val="single"/>
        </w:rPr>
        <w:t xml:space="preserve">             （企业名称）</w:t>
      </w:r>
      <w:r w:rsidRPr="00AF3ECB">
        <w:rPr>
          <w:rFonts w:ascii="宋体" w:hAnsi="宋体" w:cs="宋体" w:hint="eastAsia"/>
          <w:sz w:val="24"/>
        </w:rPr>
        <w:t>，从业人员</w:t>
      </w:r>
      <w:r w:rsidRPr="00AF3ECB">
        <w:rPr>
          <w:rFonts w:ascii="宋体" w:hAnsi="宋体" w:cs="宋体" w:hint="eastAsia"/>
          <w:sz w:val="24"/>
          <w:u w:val="single"/>
        </w:rPr>
        <w:t xml:space="preserve">   </w:t>
      </w:r>
      <w:r w:rsidRPr="00AF3ECB">
        <w:rPr>
          <w:rFonts w:ascii="宋体" w:hAnsi="宋体" w:cs="宋体" w:hint="eastAsia"/>
          <w:sz w:val="24"/>
        </w:rPr>
        <w:t>人，营业收入为</w:t>
      </w:r>
      <w:r w:rsidRPr="00AF3ECB">
        <w:rPr>
          <w:rFonts w:ascii="宋体" w:hAnsi="宋体" w:cs="宋体" w:hint="eastAsia"/>
          <w:sz w:val="24"/>
          <w:u w:val="single"/>
        </w:rPr>
        <w:t xml:space="preserve">   </w:t>
      </w:r>
      <w:r w:rsidRPr="00AF3ECB">
        <w:rPr>
          <w:rFonts w:ascii="宋体" w:hAnsi="宋体" w:cs="宋体" w:hint="eastAsia"/>
          <w:sz w:val="24"/>
        </w:rPr>
        <w:t>万元，资产总额为</w:t>
      </w:r>
      <w:r w:rsidRPr="00AF3ECB">
        <w:rPr>
          <w:rFonts w:ascii="宋体" w:hAnsi="宋体" w:cs="宋体" w:hint="eastAsia"/>
          <w:sz w:val="24"/>
          <w:u w:val="single"/>
        </w:rPr>
        <w:t xml:space="preserve">   </w:t>
      </w:r>
      <w:r w:rsidRPr="00AF3ECB">
        <w:rPr>
          <w:rFonts w:ascii="宋体" w:hAnsi="宋体" w:cs="宋体" w:hint="eastAsia"/>
          <w:sz w:val="24"/>
        </w:rPr>
        <w:t>万元，属于</w:t>
      </w:r>
      <w:r w:rsidRPr="00AF3ECB">
        <w:rPr>
          <w:rFonts w:ascii="宋体" w:hAnsi="宋体" w:cs="宋体" w:hint="eastAsia"/>
          <w:sz w:val="24"/>
          <w:u w:val="single"/>
        </w:rPr>
        <w:t xml:space="preserve">       （中型企业、小型企业、微型企业，三选一进行承诺）</w:t>
      </w:r>
      <w:r w:rsidRPr="00AF3ECB">
        <w:rPr>
          <w:rFonts w:ascii="宋体" w:hAnsi="宋体" w:cs="宋体" w:hint="eastAsia"/>
          <w:sz w:val="24"/>
        </w:rPr>
        <w:t xml:space="preserve">； </w:t>
      </w:r>
    </w:p>
    <w:p w14:paraId="1F1E8451" w14:textId="77777777" w:rsidR="002A3AA8" w:rsidRPr="00AF3ECB" w:rsidRDefault="00DC0256">
      <w:pPr>
        <w:spacing w:line="360" w:lineRule="auto"/>
        <w:rPr>
          <w:rFonts w:ascii="宋体" w:hAnsi="宋体" w:cs="宋体"/>
          <w:sz w:val="24"/>
        </w:rPr>
      </w:pPr>
      <w:r w:rsidRPr="00AF3ECB">
        <w:rPr>
          <w:rFonts w:ascii="宋体" w:hAnsi="宋体" w:cs="宋体" w:hint="eastAsia"/>
          <w:sz w:val="24"/>
        </w:rPr>
        <w:t>……</w:t>
      </w:r>
    </w:p>
    <w:p w14:paraId="70C6D2FE" w14:textId="77777777" w:rsidR="002A3AA8" w:rsidRPr="00AF3ECB" w:rsidRDefault="00DC0256">
      <w:pPr>
        <w:spacing w:line="360" w:lineRule="auto"/>
        <w:ind w:firstLineChars="200" w:firstLine="480"/>
        <w:rPr>
          <w:rFonts w:ascii="宋体" w:hAnsi="宋体" w:cs="宋体"/>
          <w:sz w:val="24"/>
        </w:rPr>
      </w:pPr>
      <w:r w:rsidRPr="00AF3ECB">
        <w:rPr>
          <w:rFonts w:ascii="宋体" w:hAnsi="宋体" w:cs="宋体" w:hint="eastAsia"/>
          <w:sz w:val="24"/>
        </w:rPr>
        <w:t>以上企业，不属于大企业的分支机构，不存在控股股东为大企业的情形，也不存在与大企业的负责人为同一人的情形。</w:t>
      </w:r>
    </w:p>
    <w:p w14:paraId="16995AA1" w14:textId="77777777" w:rsidR="002A3AA8" w:rsidRPr="00AF3ECB" w:rsidRDefault="00DC0256">
      <w:pPr>
        <w:tabs>
          <w:tab w:val="left" w:pos="9180"/>
        </w:tabs>
        <w:spacing w:line="360" w:lineRule="auto"/>
        <w:ind w:firstLineChars="200" w:firstLine="480"/>
        <w:rPr>
          <w:rFonts w:ascii="宋体" w:hAnsi="宋体" w:cs="宋体"/>
          <w:kern w:val="0"/>
          <w:sz w:val="24"/>
          <w:lang w:bidi="ar"/>
        </w:rPr>
      </w:pPr>
      <w:r w:rsidRPr="00AF3ECB">
        <w:rPr>
          <w:rFonts w:ascii="宋体" w:hAnsi="宋体" w:cs="宋体" w:hint="eastAsia"/>
          <w:sz w:val="24"/>
        </w:rPr>
        <w:t>本企业对上述声明内容的真实性负责。如有虚假，将依法承担相应责任。</w:t>
      </w:r>
      <w:r w:rsidRPr="00AF3ECB">
        <w:rPr>
          <w:rFonts w:ascii="宋体" w:hAnsi="宋体" w:cs="宋体" w:hint="eastAsia"/>
          <w:kern w:val="0"/>
          <w:sz w:val="24"/>
          <w:lang w:bidi="ar"/>
        </w:rPr>
        <w:t xml:space="preserve"> </w:t>
      </w:r>
    </w:p>
    <w:p w14:paraId="14368BD0" w14:textId="77777777" w:rsidR="002A3AA8" w:rsidRPr="00AF3ECB" w:rsidRDefault="002A3AA8">
      <w:pPr>
        <w:pStyle w:val="a1"/>
        <w:rPr>
          <w:lang w:bidi="ar"/>
        </w:rPr>
      </w:pPr>
    </w:p>
    <w:p w14:paraId="0B9E5C52" w14:textId="77777777" w:rsidR="002A3AA8" w:rsidRPr="00AF3ECB" w:rsidRDefault="00DC0256">
      <w:pPr>
        <w:spacing w:line="360" w:lineRule="auto"/>
        <w:ind w:firstLineChars="400" w:firstLine="960"/>
        <w:rPr>
          <w:rFonts w:ascii="宋体" w:hAnsi="宋体" w:cs="宋体"/>
          <w:sz w:val="24"/>
        </w:rPr>
      </w:pPr>
      <w:r w:rsidRPr="00AF3ECB">
        <w:rPr>
          <w:rFonts w:ascii="宋体" w:hAnsi="宋体" w:cs="宋体" w:hint="eastAsia"/>
          <w:sz w:val="24"/>
        </w:rPr>
        <w:t xml:space="preserve">投标人（盖章）：         </w:t>
      </w:r>
    </w:p>
    <w:p w14:paraId="55485A47" w14:textId="77777777" w:rsidR="002A3AA8" w:rsidRPr="00AF3ECB" w:rsidRDefault="00DC0256">
      <w:pPr>
        <w:spacing w:line="360" w:lineRule="auto"/>
        <w:ind w:firstLineChars="2550" w:firstLine="6120"/>
        <w:rPr>
          <w:rFonts w:ascii="宋体" w:hAnsi="宋体"/>
          <w:sz w:val="24"/>
        </w:rPr>
      </w:pPr>
      <w:r w:rsidRPr="00AF3ECB">
        <w:rPr>
          <w:rFonts w:ascii="宋体" w:hAnsi="宋体" w:cs="宋体" w:hint="eastAsia"/>
          <w:sz w:val="24"/>
        </w:rPr>
        <w:t>日期：</w:t>
      </w:r>
    </w:p>
    <w:p w14:paraId="53BC413D" w14:textId="77777777" w:rsidR="002A3AA8" w:rsidRPr="00AF3ECB" w:rsidRDefault="00DC0256">
      <w:pPr>
        <w:spacing w:line="360" w:lineRule="auto"/>
        <w:ind w:firstLineChars="200" w:firstLine="482"/>
        <w:rPr>
          <w:rFonts w:ascii="宋体" w:hAnsi="宋体" w:cs="宋体"/>
          <w:b/>
          <w:bCs/>
          <w:kern w:val="0"/>
          <w:sz w:val="24"/>
          <w:lang w:bidi="ar"/>
        </w:rPr>
      </w:pPr>
      <w:r w:rsidRPr="00AF3ECB">
        <w:rPr>
          <w:rFonts w:ascii="宋体" w:hAnsi="宋体" w:cs="宋体" w:hint="eastAsia"/>
          <w:b/>
          <w:bCs/>
          <w:kern w:val="0"/>
          <w:sz w:val="24"/>
          <w:lang w:bidi="ar"/>
        </w:rPr>
        <w:t>注：</w:t>
      </w:r>
    </w:p>
    <w:p w14:paraId="781FAD21" w14:textId="77777777" w:rsidR="002A3AA8" w:rsidRPr="00AF3ECB" w:rsidRDefault="00DC0256">
      <w:pPr>
        <w:spacing w:line="360" w:lineRule="auto"/>
        <w:ind w:firstLineChars="196" w:firstLine="472"/>
        <w:rPr>
          <w:rFonts w:ascii="宋体" w:hAnsi="宋体" w:cs="宋体"/>
          <w:b/>
          <w:bCs/>
          <w:kern w:val="0"/>
          <w:sz w:val="24"/>
          <w:lang w:bidi="ar"/>
        </w:rPr>
      </w:pPr>
      <w:r w:rsidRPr="00AF3ECB">
        <w:rPr>
          <w:rFonts w:ascii="宋体" w:hAnsi="宋体" w:cs="宋体" w:hint="eastAsia"/>
          <w:b/>
          <w:bCs/>
          <w:kern w:val="0"/>
          <w:sz w:val="24"/>
          <w:lang w:bidi="ar"/>
        </w:rPr>
        <w:t>1.从业人员、营业收入、资产总额填报上一年度数据，无上一年度数据的新成立企业可不填报。</w:t>
      </w:r>
    </w:p>
    <w:p w14:paraId="7241C15F" w14:textId="77777777" w:rsidR="002A3AA8" w:rsidRPr="00AF3ECB" w:rsidRDefault="00DC0256">
      <w:pPr>
        <w:spacing w:line="360" w:lineRule="auto"/>
        <w:ind w:firstLineChars="196" w:firstLine="472"/>
        <w:rPr>
          <w:rFonts w:ascii="宋体" w:hAnsi="宋体" w:cs="宋体"/>
          <w:b/>
          <w:bCs/>
          <w:kern w:val="0"/>
          <w:sz w:val="24"/>
          <w:lang w:bidi="ar"/>
        </w:rPr>
      </w:pPr>
      <w:r w:rsidRPr="00AF3ECB">
        <w:rPr>
          <w:rFonts w:ascii="宋体" w:hAnsi="宋体" w:cs="宋体" w:hint="eastAsia"/>
          <w:b/>
          <w:bCs/>
          <w:kern w:val="0"/>
          <w:sz w:val="24"/>
          <w:lang w:bidi="ar"/>
        </w:rPr>
        <w:t>2.其他未列明行业划分标准：从业人员300人以下的为中小微型企业。其中，从业人员100人及以上的为中型企业；从业人员10人及以上的为小型企业；从业人员10人以下的为微型企业。</w:t>
      </w:r>
    </w:p>
    <w:p w14:paraId="5FA4596A" w14:textId="77777777" w:rsidR="002A3AA8" w:rsidRPr="00AF3ECB" w:rsidRDefault="002A3AA8">
      <w:pPr>
        <w:widowControl/>
        <w:spacing w:line="480" w:lineRule="auto"/>
        <w:jc w:val="center"/>
        <w:rPr>
          <w:rFonts w:ascii="宋体" w:hAnsi="宋体" w:cs="宋体"/>
          <w:b/>
          <w:bCs/>
          <w:sz w:val="30"/>
        </w:rPr>
      </w:pPr>
    </w:p>
    <w:p w14:paraId="3F0713BF" w14:textId="77777777" w:rsidR="002A3AA8" w:rsidRPr="00AF3ECB" w:rsidRDefault="00DC0256">
      <w:pPr>
        <w:widowControl/>
        <w:jc w:val="left"/>
        <w:rPr>
          <w:rFonts w:ascii="宋体" w:hAnsi="宋体" w:cs="宋体"/>
          <w:b/>
          <w:bCs/>
          <w:sz w:val="30"/>
        </w:rPr>
      </w:pPr>
      <w:r w:rsidRPr="00AF3ECB">
        <w:rPr>
          <w:rFonts w:ascii="宋体" w:hAnsi="宋体" w:cs="宋体"/>
          <w:b/>
          <w:bCs/>
          <w:sz w:val="30"/>
        </w:rPr>
        <w:br w:type="page"/>
      </w:r>
    </w:p>
    <w:p w14:paraId="0D8D50DE" w14:textId="77777777" w:rsidR="002A3AA8" w:rsidRPr="00AF3ECB" w:rsidRDefault="00DC0256">
      <w:pPr>
        <w:spacing w:line="360" w:lineRule="auto"/>
        <w:jc w:val="center"/>
        <w:rPr>
          <w:rFonts w:ascii="宋体" w:hAnsi="宋体"/>
          <w:b/>
          <w:sz w:val="30"/>
        </w:rPr>
      </w:pPr>
      <w:r w:rsidRPr="00AF3ECB">
        <w:rPr>
          <w:rFonts w:ascii="宋体" w:hAnsi="宋体" w:hint="eastAsia"/>
          <w:b/>
          <w:sz w:val="30"/>
        </w:rPr>
        <w:lastRenderedPageBreak/>
        <w:t>2.残疾人福利性单位声明函</w:t>
      </w:r>
    </w:p>
    <w:p w14:paraId="01641D42" w14:textId="77777777" w:rsidR="002A3AA8" w:rsidRPr="00AF3ECB" w:rsidRDefault="00DC0256">
      <w:pPr>
        <w:widowControl/>
        <w:spacing w:line="360" w:lineRule="auto"/>
        <w:ind w:firstLine="601"/>
        <w:jc w:val="left"/>
        <w:rPr>
          <w:rFonts w:ascii="宋体" w:hAnsi="宋体"/>
          <w:sz w:val="24"/>
        </w:rPr>
      </w:pPr>
      <w:r w:rsidRPr="00AF3ECB">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sidRPr="00AF3ECB">
        <w:rPr>
          <w:rFonts w:ascii="宋体" w:hAnsi="宋体"/>
          <w:sz w:val="24"/>
          <w:u w:val="single"/>
        </w:rPr>
        <w:t xml:space="preserve">  </w:t>
      </w:r>
      <w:r w:rsidRPr="00AF3ECB">
        <w:rPr>
          <w:rFonts w:ascii="宋体" w:hAnsi="宋体" w:hint="eastAsia"/>
          <w:sz w:val="24"/>
          <w:u w:val="single"/>
        </w:rPr>
        <w:t xml:space="preserve">     </w:t>
      </w:r>
      <w:r w:rsidRPr="00AF3ECB">
        <w:rPr>
          <w:rFonts w:ascii="宋体" w:hAnsi="宋体"/>
          <w:sz w:val="24"/>
          <w:u w:val="single"/>
        </w:rPr>
        <w:t xml:space="preserve"> </w:t>
      </w:r>
      <w:r w:rsidRPr="00AF3ECB">
        <w:rPr>
          <w:rFonts w:ascii="宋体" w:hAnsi="宋体" w:hint="eastAsia"/>
          <w:sz w:val="24"/>
        </w:rPr>
        <w:t>单位的</w:t>
      </w:r>
      <w:r w:rsidRPr="00AF3ECB">
        <w:rPr>
          <w:rFonts w:ascii="宋体" w:hAnsi="宋体"/>
          <w:sz w:val="24"/>
          <w:u w:val="single"/>
        </w:rPr>
        <w:t xml:space="preserve">  </w:t>
      </w:r>
      <w:r w:rsidRPr="00AF3ECB">
        <w:rPr>
          <w:rFonts w:ascii="宋体" w:hAnsi="宋体" w:hint="eastAsia"/>
          <w:sz w:val="24"/>
          <w:u w:val="single"/>
        </w:rPr>
        <w:t xml:space="preserve">   </w:t>
      </w:r>
      <w:r w:rsidRPr="00AF3ECB">
        <w:rPr>
          <w:rFonts w:ascii="宋体" w:hAnsi="宋体"/>
          <w:sz w:val="24"/>
          <w:u w:val="single"/>
        </w:rPr>
        <w:t xml:space="preserve">  </w:t>
      </w:r>
      <w:r w:rsidRPr="00AF3ECB">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14:paraId="78C320D3" w14:textId="77777777" w:rsidR="002A3AA8" w:rsidRPr="00AF3ECB" w:rsidRDefault="00DC0256">
      <w:pPr>
        <w:widowControl/>
        <w:spacing w:line="360" w:lineRule="auto"/>
        <w:ind w:firstLine="600"/>
        <w:jc w:val="left"/>
        <w:rPr>
          <w:rFonts w:ascii="宋体" w:hAnsi="宋体"/>
          <w:sz w:val="24"/>
        </w:rPr>
      </w:pPr>
      <w:r w:rsidRPr="00AF3ECB">
        <w:rPr>
          <w:rFonts w:ascii="宋体" w:hAnsi="宋体" w:hint="eastAsia"/>
          <w:sz w:val="24"/>
        </w:rPr>
        <w:t>本单位对上述声明的真实性负责。如有虚假，将依法承担相应责任。</w:t>
      </w:r>
    </w:p>
    <w:p w14:paraId="70CF332A" w14:textId="77777777" w:rsidR="002A3AA8" w:rsidRPr="00AF3ECB" w:rsidRDefault="002A3AA8">
      <w:pPr>
        <w:pStyle w:val="a1"/>
      </w:pPr>
    </w:p>
    <w:p w14:paraId="57EAC905" w14:textId="77777777" w:rsidR="002A3AA8" w:rsidRPr="00AF3ECB" w:rsidRDefault="00DC0256" w:rsidP="002D50EB">
      <w:pPr>
        <w:spacing w:line="360" w:lineRule="auto"/>
        <w:ind w:firstLineChars="2150" w:firstLine="5160"/>
        <w:rPr>
          <w:rFonts w:ascii="宋体" w:hAnsi="宋体" w:cs="宋体"/>
          <w:sz w:val="24"/>
        </w:rPr>
      </w:pPr>
      <w:r w:rsidRPr="00AF3ECB">
        <w:rPr>
          <w:rFonts w:ascii="宋体" w:hAnsi="宋体" w:cs="宋体" w:hint="eastAsia"/>
          <w:sz w:val="24"/>
        </w:rPr>
        <w:t xml:space="preserve">投标人（盖章）：         </w:t>
      </w:r>
    </w:p>
    <w:p w14:paraId="652E9AE8" w14:textId="77777777" w:rsidR="002A3AA8" w:rsidRPr="00AF3ECB" w:rsidRDefault="00DC0256">
      <w:pPr>
        <w:spacing w:line="360" w:lineRule="auto"/>
        <w:ind w:firstLineChars="2700" w:firstLine="6480"/>
        <w:rPr>
          <w:rFonts w:ascii="宋体" w:hAnsi="宋体"/>
          <w:sz w:val="24"/>
        </w:rPr>
      </w:pPr>
      <w:r w:rsidRPr="00AF3ECB">
        <w:rPr>
          <w:rFonts w:ascii="宋体" w:hAnsi="宋体" w:cs="宋体" w:hint="eastAsia"/>
          <w:sz w:val="24"/>
        </w:rPr>
        <w:t>日期：</w:t>
      </w:r>
    </w:p>
    <w:p w14:paraId="47F9AB2B" w14:textId="77777777" w:rsidR="002A3AA8" w:rsidRPr="00AF3ECB" w:rsidRDefault="002A3AA8">
      <w:pPr>
        <w:spacing w:line="360" w:lineRule="auto"/>
        <w:jc w:val="center"/>
        <w:rPr>
          <w:rFonts w:ascii="仿宋_GB2312" w:eastAsia="仿宋_GB2312" w:hAnsi="Calibri" w:cs="宋体"/>
          <w:spacing w:val="6"/>
          <w:sz w:val="30"/>
          <w:szCs w:val="30"/>
        </w:rPr>
      </w:pPr>
    </w:p>
    <w:p w14:paraId="5028783F" w14:textId="77777777" w:rsidR="002A3AA8" w:rsidRPr="00AF3ECB" w:rsidRDefault="002A3AA8">
      <w:pPr>
        <w:spacing w:line="360" w:lineRule="auto"/>
        <w:rPr>
          <w:rFonts w:ascii="仿宋_GB2312" w:eastAsia="仿宋_GB2312" w:hAnsi="Calibri" w:cs="宋体"/>
          <w:spacing w:val="6"/>
          <w:sz w:val="30"/>
          <w:szCs w:val="30"/>
        </w:rPr>
      </w:pPr>
    </w:p>
    <w:p w14:paraId="3B99EABE" w14:textId="77777777" w:rsidR="002A3AA8" w:rsidRPr="00AF3ECB" w:rsidRDefault="00DC0256">
      <w:pPr>
        <w:spacing w:line="360" w:lineRule="auto"/>
        <w:jc w:val="center"/>
        <w:rPr>
          <w:rFonts w:ascii="宋体" w:hAnsi="宋体"/>
          <w:b/>
          <w:sz w:val="30"/>
        </w:rPr>
      </w:pPr>
      <w:r w:rsidRPr="00AF3ECB">
        <w:rPr>
          <w:rFonts w:ascii="宋体" w:hAnsi="宋体" w:hint="eastAsia"/>
          <w:b/>
          <w:sz w:val="30"/>
        </w:rPr>
        <w:t>3.监狱企业证明</w:t>
      </w:r>
    </w:p>
    <w:p w14:paraId="1ACF5D68" w14:textId="77777777" w:rsidR="002A3AA8" w:rsidRPr="00AF3ECB" w:rsidRDefault="00DC0256">
      <w:pPr>
        <w:spacing w:line="360" w:lineRule="auto"/>
        <w:ind w:firstLineChars="200" w:firstLine="482"/>
        <w:rPr>
          <w:rFonts w:ascii="宋体" w:hAnsi="宋体"/>
          <w:sz w:val="24"/>
        </w:rPr>
      </w:pPr>
      <w:r w:rsidRPr="00AF3ECB">
        <w:rPr>
          <w:rFonts w:ascii="宋体" w:hAnsi="宋体" w:cs="宋体" w:hint="eastAsia"/>
          <w:b/>
          <w:sz w:val="24"/>
        </w:rPr>
        <w:t>注</w:t>
      </w:r>
      <w:r w:rsidRPr="00AF3ECB">
        <w:rPr>
          <w:rFonts w:ascii="宋体" w:hAnsi="宋体" w:cs="宋体"/>
          <w:b/>
          <w:sz w:val="24"/>
        </w:rPr>
        <w:t>：</w:t>
      </w:r>
      <w:r w:rsidRPr="00AF3ECB">
        <w:rPr>
          <w:rFonts w:ascii="宋体" w:hAnsi="宋体" w:cs="宋体" w:hint="eastAsia"/>
          <w:sz w:val="24"/>
        </w:rPr>
        <w:t>须</w:t>
      </w:r>
      <w:r w:rsidRPr="00AF3ECB">
        <w:rPr>
          <w:rFonts w:ascii="宋体" w:hAnsi="宋体" w:cs="宋体"/>
          <w:sz w:val="24"/>
        </w:rPr>
        <w:t>提供</w:t>
      </w:r>
      <w:r w:rsidRPr="00AF3ECB">
        <w:rPr>
          <w:rFonts w:ascii="宋体" w:hAnsi="宋体" w:cs="宋体" w:hint="eastAsia"/>
          <w:sz w:val="24"/>
        </w:rPr>
        <w:t>省级以上监狱管理局、戒毒管理局（含新疆生产建设兵团）出具的属于监狱企业的证明文件</w:t>
      </w:r>
    </w:p>
    <w:p w14:paraId="203F2537" w14:textId="77777777" w:rsidR="002A3AA8" w:rsidRPr="00AF3ECB" w:rsidRDefault="00DC0256">
      <w:pPr>
        <w:widowControl/>
        <w:jc w:val="left"/>
        <w:rPr>
          <w:rFonts w:hAnsi="宋体"/>
          <w:sz w:val="30"/>
        </w:rPr>
      </w:pPr>
      <w:r w:rsidRPr="00AF3ECB">
        <w:rPr>
          <w:rFonts w:hAnsi="宋体"/>
          <w:sz w:val="30"/>
        </w:rPr>
        <w:br w:type="page"/>
      </w:r>
    </w:p>
    <w:p w14:paraId="31837EEE" w14:textId="77777777" w:rsidR="002A3AA8" w:rsidRPr="00AF3ECB" w:rsidRDefault="002A3AA8">
      <w:pPr>
        <w:pStyle w:val="a1"/>
      </w:pPr>
    </w:p>
    <w:p w14:paraId="1CA94309" w14:textId="77777777" w:rsidR="002A3AA8" w:rsidRPr="00AF3ECB" w:rsidRDefault="00DC0256">
      <w:pPr>
        <w:pStyle w:val="3"/>
        <w:jc w:val="center"/>
      </w:pPr>
      <w:bookmarkStart w:id="120" w:name="_Toc201134144"/>
      <w:r w:rsidRPr="00AF3ECB">
        <w:rPr>
          <w:rFonts w:hint="eastAsia"/>
        </w:rPr>
        <w:t>二、商务技术文件格式</w:t>
      </w:r>
      <w:bookmarkEnd w:id="120"/>
    </w:p>
    <w:p w14:paraId="247D6A31" w14:textId="77777777" w:rsidR="002A3AA8" w:rsidRPr="00AF3ECB" w:rsidRDefault="002A3AA8">
      <w:pPr>
        <w:spacing w:line="360" w:lineRule="auto"/>
        <w:jc w:val="center"/>
        <w:rPr>
          <w:rFonts w:ascii="宋体" w:hAnsi="宋体"/>
          <w:sz w:val="30"/>
        </w:rPr>
      </w:pPr>
    </w:p>
    <w:p w14:paraId="7A5F9CEF" w14:textId="77777777" w:rsidR="002A3AA8" w:rsidRPr="00AF3ECB" w:rsidRDefault="002A3AA8">
      <w:pPr>
        <w:spacing w:line="360" w:lineRule="auto"/>
        <w:jc w:val="center"/>
        <w:rPr>
          <w:rFonts w:ascii="宋体" w:hAnsi="宋体"/>
          <w:sz w:val="30"/>
        </w:rPr>
      </w:pPr>
    </w:p>
    <w:p w14:paraId="41147370" w14:textId="77777777" w:rsidR="002A3AA8" w:rsidRPr="00AF3ECB" w:rsidRDefault="002A3AA8">
      <w:pPr>
        <w:spacing w:line="360" w:lineRule="auto"/>
        <w:jc w:val="center"/>
        <w:rPr>
          <w:rFonts w:ascii="宋体" w:hAnsi="宋体"/>
          <w:sz w:val="30"/>
        </w:rPr>
      </w:pPr>
    </w:p>
    <w:p w14:paraId="489D57D8" w14:textId="77777777" w:rsidR="002A3AA8" w:rsidRPr="00AF3ECB" w:rsidRDefault="002A3AA8">
      <w:pPr>
        <w:spacing w:line="360" w:lineRule="auto"/>
        <w:jc w:val="center"/>
        <w:rPr>
          <w:rFonts w:ascii="宋体" w:hAnsi="宋体"/>
          <w:sz w:val="30"/>
        </w:rPr>
      </w:pPr>
    </w:p>
    <w:p w14:paraId="573FD03C" w14:textId="77777777" w:rsidR="002A3AA8" w:rsidRPr="00AF3ECB" w:rsidRDefault="002A3AA8">
      <w:pPr>
        <w:spacing w:line="360" w:lineRule="auto"/>
        <w:jc w:val="center"/>
        <w:rPr>
          <w:rFonts w:ascii="宋体" w:hAnsi="宋体"/>
          <w:sz w:val="30"/>
        </w:rPr>
      </w:pPr>
    </w:p>
    <w:p w14:paraId="462474AC" w14:textId="77777777" w:rsidR="002A3AA8" w:rsidRPr="00AF3ECB" w:rsidRDefault="002A3AA8">
      <w:pPr>
        <w:spacing w:line="360" w:lineRule="auto"/>
        <w:jc w:val="center"/>
        <w:rPr>
          <w:rFonts w:ascii="宋体" w:hAnsi="宋体"/>
          <w:sz w:val="30"/>
        </w:rPr>
      </w:pPr>
    </w:p>
    <w:p w14:paraId="7F9CD361" w14:textId="77777777" w:rsidR="002A3AA8" w:rsidRPr="00AF3ECB" w:rsidRDefault="002A3AA8">
      <w:pPr>
        <w:spacing w:line="360" w:lineRule="auto"/>
        <w:jc w:val="center"/>
        <w:rPr>
          <w:rFonts w:ascii="宋体" w:hAnsi="宋体"/>
          <w:sz w:val="30"/>
        </w:rPr>
      </w:pPr>
    </w:p>
    <w:p w14:paraId="3E663BD5" w14:textId="77777777" w:rsidR="002A3AA8" w:rsidRPr="00AF3ECB" w:rsidRDefault="002A3AA8">
      <w:pPr>
        <w:spacing w:line="360" w:lineRule="auto"/>
        <w:jc w:val="center"/>
        <w:rPr>
          <w:rFonts w:ascii="宋体" w:hAnsi="宋体"/>
          <w:sz w:val="30"/>
        </w:rPr>
      </w:pPr>
    </w:p>
    <w:p w14:paraId="73121D23" w14:textId="77777777" w:rsidR="002A3AA8" w:rsidRPr="00AF3ECB" w:rsidRDefault="00DC0256">
      <w:pPr>
        <w:spacing w:line="360" w:lineRule="auto"/>
        <w:jc w:val="center"/>
        <w:rPr>
          <w:rFonts w:ascii="宋体" w:hAnsi="宋体"/>
          <w:sz w:val="30"/>
        </w:rPr>
      </w:pPr>
      <w:r w:rsidRPr="00AF3ECB">
        <w:rPr>
          <w:rFonts w:ascii="宋体" w:hAnsi="宋体"/>
          <w:sz w:val="30"/>
        </w:rPr>
        <w:br w:type="page"/>
      </w:r>
    </w:p>
    <w:p w14:paraId="18F4C1DA" w14:textId="77777777" w:rsidR="002A3AA8" w:rsidRPr="00AF3ECB" w:rsidRDefault="002A3AA8">
      <w:pPr>
        <w:spacing w:line="360" w:lineRule="auto"/>
        <w:jc w:val="center"/>
        <w:rPr>
          <w:rFonts w:ascii="宋体" w:hAnsi="宋体"/>
          <w:sz w:val="30"/>
        </w:rPr>
      </w:pPr>
    </w:p>
    <w:p w14:paraId="00BD7EAC" w14:textId="77777777" w:rsidR="002A3AA8" w:rsidRPr="00AF3ECB" w:rsidRDefault="002A3AA8">
      <w:pPr>
        <w:spacing w:line="360" w:lineRule="auto"/>
        <w:jc w:val="center"/>
        <w:rPr>
          <w:rFonts w:ascii="宋体" w:hAnsi="宋体"/>
          <w:sz w:val="30"/>
        </w:rPr>
      </w:pPr>
    </w:p>
    <w:p w14:paraId="00B141FD" w14:textId="77777777" w:rsidR="002A3AA8" w:rsidRPr="00AF3ECB" w:rsidRDefault="00DC0256">
      <w:pPr>
        <w:spacing w:line="360" w:lineRule="auto"/>
        <w:jc w:val="center"/>
        <w:rPr>
          <w:rFonts w:ascii="宋体" w:hAnsi="宋体"/>
          <w:sz w:val="32"/>
        </w:rPr>
      </w:pPr>
      <w:r w:rsidRPr="00AF3ECB">
        <w:rPr>
          <w:rFonts w:ascii="宋体" w:hAnsi="宋体" w:hint="eastAsia"/>
          <w:sz w:val="36"/>
        </w:rPr>
        <w:t>商务技术文件封面</w:t>
      </w:r>
    </w:p>
    <w:p w14:paraId="2B3D2E8D" w14:textId="77777777" w:rsidR="002A3AA8" w:rsidRPr="00AF3ECB" w:rsidRDefault="002A3AA8">
      <w:pPr>
        <w:pStyle w:val="a2"/>
        <w:ind w:firstLineChars="416" w:firstLine="1498"/>
        <w:rPr>
          <w:rFonts w:ascii="宋体" w:hAnsi="宋体"/>
          <w:sz w:val="36"/>
          <w:szCs w:val="32"/>
        </w:rPr>
      </w:pPr>
    </w:p>
    <w:p w14:paraId="652F9991" w14:textId="77777777" w:rsidR="002A3AA8" w:rsidRPr="00AF3ECB" w:rsidRDefault="002A3AA8">
      <w:pPr>
        <w:pStyle w:val="a2"/>
        <w:ind w:firstLineChars="416" w:firstLine="1498"/>
        <w:rPr>
          <w:rFonts w:ascii="宋体" w:hAnsi="宋体"/>
          <w:sz w:val="36"/>
          <w:szCs w:val="32"/>
        </w:rPr>
      </w:pPr>
    </w:p>
    <w:p w14:paraId="6E234606"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采购编号：</w:t>
      </w:r>
    </w:p>
    <w:p w14:paraId="5A423D61" w14:textId="77777777" w:rsidR="002A3AA8" w:rsidRPr="00AF3ECB" w:rsidRDefault="002A3AA8">
      <w:pPr>
        <w:pStyle w:val="a2"/>
        <w:ind w:firstLineChars="416" w:firstLine="1498"/>
        <w:rPr>
          <w:rFonts w:ascii="宋体" w:hAnsi="宋体"/>
          <w:sz w:val="36"/>
          <w:szCs w:val="32"/>
        </w:rPr>
      </w:pPr>
    </w:p>
    <w:p w14:paraId="3A398CFA" w14:textId="77777777" w:rsidR="002A3AA8" w:rsidRPr="00AF3ECB" w:rsidRDefault="002A3AA8">
      <w:pPr>
        <w:pStyle w:val="a2"/>
        <w:ind w:firstLineChars="416" w:firstLine="1498"/>
        <w:rPr>
          <w:rFonts w:ascii="宋体" w:hAnsi="宋体"/>
          <w:sz w:val="36"/>
          <w:szCs w:val="32"/>
        </w:rPr>
      </w:pPr>
    </w:p>
    <w:p w14:paraId="4CE22B63" w14:textId="77777777" w:rsidR="002A3AA8" w:rsidRPr="00AF3ECB" w:rsidRDefault="002A3AA8">
      <w:pPr>
        <w:pStyle w:val="a2"/>
        <w:ind w:firstLineChars="416" w:firstLine="1498"/>
        <w:rPr>
          <w:rFonts w:ascii="宋体" w:hAnsi="宋体"/>
          <w:sz w:val="36"/>
          <w:szCs w:val="32"/>
        </w:rPr>
      </w:pPr>
    </w:p>
    <w:p w14:paraId="1BA74344"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项目名称</w:t>
      </w:r>
      <w:r w:rsidRPr="00AF3ECB">
        <w:rPr>
          <w:rFonts w:ascii="宋体" w:hAnsi="宋体" w:hint="eastAsia"/>
          <w:sz w:val="36"/>
          <w:szCs w:val="32"/>
        </w:rPr>
        <w:t xml:space="preserve">：                </w:t>
      </w:r>
    </w:p>
    <w:p w14:paraId="7ACC5A6C" w14:textId="77777777" w:rsidR="002A3AA8" w:rsidRPr="00AF3ECB" w:rsidRDefault="002A3AA8">
      <w:pPr>
        <w:pStyle w:val="a2"/>
        <w:ind w:firstLineChars="416" w:firstLine="1498"/>
        <w:rPr>
          <w:rFonts w:ascii="宋体" w:hAnsi="宋体"/>
          <w:sz w:val="36"/>
          <w:szCs w:val="32"/>
        </w:rPr>
      </w:pPr>
    </w:p>
    <w:p w14:paraId="0CB5CF75" w14:textId="77777777" w:rsidR="002A3AA8" w:rsidRPr="00AF3ECB" w:rsidRDefault="002A3AA8">
      <w:pPr>
        <w:pStyle w:val="a2"/>
        <w:ind w:firstLineChars="416" w:firstLine="1498"/>
        <w:rPr>
          <w:rFonts w:ascii="宋体" w:hAnsi="宋体"/>
          <w:sz w:val="36"/>
          <w:szCs w:val="32"/>
        </w:rPr>
      </w:pPr>
    </w:p>
    <w:p w14:paraId="35E47679" w14:textId="77777777" w:rsidR="002A3AA8" w:rsidRPr="00AF3ECB" w:rsidRDefault="002A3AA8">
      <w:pPr>
        <w:pStyle w:val="a2"/>
        <w:ind w:firstLineChars="416" w:firstLine="1498"/>
        <w:rPr>
          <w:rFonts w:ascii="宋体" w:hAnsi="宋体"/>
          <w:sz w:val="36"/>
          <w:szCs w:val="32"/>
        </w:rPr>
      </w:pPr>
    </w:p>
    <w:p w14:paraId="18A1D7ED"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投标文件名称：</w:t>
      </w:r>
      <w:r w:rsidRPr="00AF3ECB">
        <w:rPr>
          <w:rFonts w:ascii="宋体" w:hAnsi="宋体" w:hint="eastAsia"/>
          <w:sz w:val="36"/>
          <w:szCs w:val="32"/>
        </w:rPr>
        <w:t>商务技术文件</w:t>
      </w:r>
    </w:p>
    <w:p w14:paraId="13E55C04" w14:textId="77777777" w:rsidR="002A3AA8" w:rsidRPr="00AF3ECB" w:rsidRDefault="002A3AA8">
      <w:pPr>
        <w:pStyle w:val="a2"/>
        <w:ind w:firstLineChars="416" w:firstLine="1498"/>
        <w:rPr>
          <w:rFonts w:ascii="宋体" w:hAnsi="宋体"/>
          <w:sz w:val="36"/>
          <w:szCs w:val="32"/>
        </w:rPr>
      </w:pPr>
    </w:p>
    <w:p w14:paraId="6107D2C7" w14:textId="77777777" w:rsidR="002A3AA8" w:rsidRPr="00AF3ECB" w:rsidRDefault="002A3AA8">
      <w:pPr>
        <w:pStyle w:val="a2"/>
        <w:ind w:firstLineChars="416" w:firstLine="1498"/>
        <w:rPr>
          <w:rFonts w:ascii="宋体" w:hAnsi="宋体"/>
          <w:sz w:val="36"/>
          <w:szCs w:val="32"/>
        </w:rPr>
      </w:pPr>
    </w:p>
    <w:p w14:paraId="042E0785" w14:textId="77777777" w:rsidR="002A3AA8" w:rsidRPr="00AF3ECB" w:rsidRDefault="002A3AA8">
      <w:pPr>
        <w:pStyle w:val="a2"/>
        <w:ind w:firstLineChars="416" w:firstLine="1498"/>
        <w:rPr>
          <w:rFonts w:ascii="宋体" w:hAnsi="宋体"/>
          <w:sz w:val="36"/>
          <w:szCs w:val="32"/>
        </w:rPr>
      </w:pPr>
    </w:p>
    <w:p w14:paraId="74E32A04"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投标人名称（</w:t>
      </w:r>
      <w:r w:rsidRPr="00AF3ECB">
        <w:rPr>
          <w:rFonts w:ascii="宋体" w:hAnsi="宋体" w:hint="eastAsia"/>
          <w:sz w:val="36"/>
          <w:szCs w:val="32"/>
        </w:rPr>
        <w:t>CA签章</w:t>
      </w:r>
      <w:r w:rsidRPr="00AF3ECB">
        <w:rPr>
          <w:rFonts w:ascii="宋体" w:hAnsi="宋体"/>
          <w:sz w:val="36"/>
          <w:szCs w:val="32"/>
        </w:rPr>
        <w:t>）：</w:t>
      </w:r>
    </w:p>
    <w:p w14:paraId="468C4962" w14:textId="77777777" w:rsidR="002A3AA8" w:rsidRPr="00AF3ECB" w:rsidRDefault="002A3AA8">
      <w:pPr>
        <w:pStyle w:val="a2"/>
        <w:ind w:firstLine="0"/>
        <w:rPr>
          <w:rFonts w:ascii="宋体" w:hAnsi="宋体"/>
          <w:sz w:val="36"/>
          <w:szCs w:val="32"/>
        </w:rPr>
      </w:pPr>
    </w:p>
    <w:p w14:paraId="0EE7FBF0" w14:textId="77777777" w:rsidR="002A3AA8" w:rsidRPr="00AF3ECB" w:rsidRDefault="002A3AA8">
      <w:pPr>
        <w:pStyle w:val="a2"/>
        <w:ind w:firstLineChars="416" w:firstLine="1498"/>
        <w:rPr>
          <w:rFonts w:ascii="宋体" w:hAnsi="宋体"/>
          <w:sz w:val="36"/>
          <w:szCs w:val="32"/>
        </w:rPr>
      </w:pPr>
    </w:p>
    <w:p w14:paraId="74B8D6AA"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投标人地址：</w:t>
      </w:r>
    </w:p>
    <w:p w14:paraId="7210259A" w14:textId="77777777" w:rsidR="002A3AA8" w:rsidRPr="00AF3ECB" w:rsidRDefault="002A3AA8">
      <w:pPr>
        <w:pStyle w:val="a2"/>
      </w:pPr>
    </w:p>
    <w:p w14:paraId="707F69DF" w14:textId="77777777" w:rsidR="002A3AA8" w:rsidRPr="00AF3ECB" w:rsidRDefault="002A3AA8">
      <w:pPr>
        <w:spacing w:line="360" w:lineRule="auto"/>
        <w:jc w:val="center"/>
        <w:rPr>
          <w:rFonts w:ascii="宋体" w:hAnsi="宋体"/>
          <w:sz w:val="30"/>
        </w:rPr>
      </w:pPr>
    </w:p>
    <w:p w14:paraId="630D83A0" w14:textId="77777777" w:rsidR="002A3AA8" w:rsidRPr="00AF3ECB" w:rsidRDefault="002A3AA8">
      <w:pPr>
        <w:spacing w:line="360" w:lineRule="auto"/>
        <w:jc w:val="center"/>
        <w:rPr>
          <w:rFonts w:ascii="宋体" w:hAnsi="宋体"/>
          <w:sz w:val="30"/>
        </w:rPr>
      </w:pPr>
    </w:p>
    <w:p w14:paraId="187F7575" w14:textId="77777777" w:rsidR="002A3AA8" w:rsidRPr="00AF3ECB" w:rsidRDefault="00DC0256">
      <w:pPr>
        <w:spacing w:line="360" w:lineRule="auto"/>
        <w:jc w:val="center"/>
        <w:rPr>
          <w:rFonts w:ascii="宋体" w:hAnsi="宋体"/>
          <w:b/>
          <w:sz w:val="30"/>
        </w:rPr>
      </w:pPr>
      <w:r w:rsidRPr="00AF3ECB">
        <w:rPr>
          <w:rFonts w:ascii="宋体" w:hAnsi="宋体"/>
          <w:sz w:val="30"/>
        </w:rPr>
        <w:br w:type="page"/>
      </w:r>
      <w:bookmarkStart w:id="121" w:name="_Toc173728539"/>
      <w:bookmarkStart w:id="122" w:name="_Toc105230662"/>
      <w:bookmarkEnd w:id="113"/>
      <w:bookmarkEnd w:id="114"/>
      <w:bookmarkEnd w:id="115"/>
      <w:bookmarkEnd w:id="116"/>
      <w:r w:rsidRPr="00AF3ECB">
        <w:rPr>
          <w:rFonts w:ascii="宋体" w:hAnsi="宋体" w:hint="eastAsia"/>
          <w:sz w:val="30"/>
        </w:rPr>
        <w:lastRenderedPageBreak/>
        <w:t>▲</w:t>
      </w:r>
      <w:r w:rsidRPr="00AF3ECB">
        <w:rPr>
          <w:rFonts w:ascii="宋体" w:hAnsi="宋体" w:hint="eastAsia"/>
          <w:b/>
          <w:sz w:val="30"/>
        </w:rPr>
        <w:t>（一）</w:t>
      </w:r>
      <w:r w:rsidRPr="00AF3ECB">
        <w:rPr>
          <w:rFonts w:ascii="宋体" w:hAnsi="宋体"/>
          <w:b/>
          <w:sz w:val="30"/>
        </w:rPr>
        <w:t>投标声明书</w:t>
      </w:r>
    </w:p>
    <w:p w14:paraId="6CC9C54B" w14:textId="77777777" w:rsidR="002A3AA8" w:rsidRPr="00AF3ECB" w:rsidRDefault="00DC0256">
      <w:pPr>
        <w:pStyle w:val="100"/>
        <w:spacing w:line="360" w:lineRule="auto"/>
        <w:rPr>
          <w:rFonts w:ascii="宋体" w:hAnsi="宋体"/>
          <w:kern w:val="0"/>
          <w:sz w:val="24"/>
          <w:szCs w:val="21"/>
          <w:u w:val="single"/>
        </w:rPr>
      </w:pPr>
      <w:r w:rsidRPr="00AF3ECB">
        <w:rPr>
          <w:rFonts w:ascii="宋体" w:hAnsi="宋体" w:hint="eastAsia"/>
          <w:kern w:val="0"/>
          <w:sz w:val="24"/>
          <w:szCs w:val="21"/>
          <w:u w:val="single"/>
        </w:rPr>
        <w:t>浙江处州建设管理有限公司：</w:t>
      </w:r>
    </w:p>
    <w:p w14:paraId="13A2CC81" w14:textId="77777777" w:rsidR="002A3AA8" w:rsidRPr="00AF3ECB" w:rsidRDefault="00DC0256">
      <w:pPr>
        <w:pStyle w:val="0"/>
        <w:spacing w:line="360" w:lineRule="auto"/>
        <w:ind w:firstLineChars="200" w:firstLine="480"/>
        <w:rPr>
          <w:rFonts w:hAnsi="宋体"/>
          <w:sz w:val="24"/>
          <w:szCs w:val="21"/>
        </w:rPr>
      </w:pPr>
      <w:r w:rsidRPr="00AF3ECB">
        <w:rPr>
          <w:rFonts w:hAnsi="宋体"/>
          <w:sz w:val="24"/>
          <w:szCs w:val="21"/>
          <w:u w:val="single"/>
        </w:rPr>
        <w:t xml:space="preserve">       </w:t>
      </w:r>
      <w:r w:rsidRPr="00AF3ECB">
        <w:rPr>
          <w:rFonts w:hAnsi="宋体" w:hint="eastAsia"/>
          <w:sz w:val="24"/>
          <w:szCs w:val="21"/>
          <w:u w:val="single"/>
        </w:rPr>
        <w:t xml:space="preserve"> (投标人全称</w:t>
      </w:r>
      <w:r w:rsidRPr="00AF3ECB">
        <w:rPr>
          <w:rFonts w:hAnsi="宋体" w:hint="eastAsia"/>
          <w:sz w:val="24"/>
          <w:szCs w:val="21"/>
        </w:rPr>
        <w:t>)系中华人民共和国合法企业，经营地址</w:t>
      </w:r>
      <w:r w:rsidRPr="00AF3ECB">
        <w:rPr>
          <w:rFonts w:hAnsi="宋体"/>
          <w:sz w:val="24"/>
          <w:szCs w:val="21"/>
          <w:u w:val="single"/>
        </w:rPr>
        <w:t xml:space="preserve">         </w:t>
      </w:r>
      <w:r w:rsidRPr="00AF3ECB">
        <w:rPr>
          <w:rFonts w:hAnsi="宋体" w:hint="eastAsia"/>
          <w:sz w:val="24"/>
          <w:szCs w:val="21"/>
        </w:rPr>
        <w:t>。</w:t>
      </w:r>
    </w:p>
    <w:p w14:paraId="678C26E2"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我</w:t>
      </w:r>
      <w:r w:rsidRPr="00AF3ECB">
        <w:rPr>
          <w:rFonts w:hAnsi="宋体" w:hint="eastAsia"/>
          <w:sz w:val="24"/>
          <w:szCs w:val="21"/>
          <w:u w:val="single"/>
        </w:rPr>
        <w:t xml:space="preserve">   </w:t>
      </w:r>
      <w:r w:rsidRPr="00AF3ECB">
        <w:rPr>
          <w:rFonts w:hAnsi="宋体"/>
          <w:sz w:val="24"/>
          <w:szCs w:val="21"/>
          <w:u w:val="single"/>
        </w:rPr>
        <w:t>(</w:t>
      </w:r>
      <w:r w:rsidRPr="00AF3ECB">
        <w:rPr>
          <w:rFonts w:hAnsi="宋体" w:hint="eastAsia"/>
          <w:sz w:val="24"/>
          <w:szCs w:val="21"/>
          <w:u w:val="single"/>
        </w:rPr>
        <w:t>法定代表人或负责人名字</w:t>
      </w:r>
      <w:r w:rsidRPr="00AF3ECB">
        <w:rPr>
          <w:rFonts w:hAnsi="宋体"/>
          <w:sz w:val="24"/>
          <w:szCs w:val="21"/>
          <w:u w:val="single"/>
        </w:rPr>
        <w:t>)</w:t>
      </w:r>
      <w:r w:rsidRPr="00AF3ECB">
        <w:rPr>
          <w:rFonts w:hAnsi="宋体" w:hint="eastAsia"/>
          <w:sz w:val="24"/>
          <w:szCs w:val="21"/>
          <w:u w:val="single"/>
        </w:rPr>
        <w:t xml:space="preserve">  </w:t>
      </w:r>
      <w:r w:rsidRPr="00AF3ECB">
        <w:rPr>
          <w:rFonts w:hAnsi="宋体" w:hint="eastAsia"/>
          <w:sz w:val="24"/>
          <w:szCs w:val="21"/>
        </w:rPr>
        <w:t>系</w:t>
      </w:r>
      <w:r w:rsidRPr="00AF3ECB">
        <w:rPr>
          <w:rFonts w:hAnsi="宋体" w:hint="eastAsia"/>
          <w:sz w:val="24"/>
          <w:szCs w:val="21"/>
          <w:u w:val="single"/>
        </w:rPr>
        <w:t xml:space="preserve">    </w:t>
      </w:r>
      <w:r w:rsidRPr="00AF3ECB">
        <w:rPr>
          <w:rFonts w:hAnsi="宋体"/>
          <w:sz w:val="24"/>
          <w:szCs w:val="21"/>
          <w:u w:val="single"/>
        </w:rPr>
        <w:t>(</w:t>
      </w:r>
      <w:r w:rsidRPr="00AF3ECB">
        <w:rPr>
          <w:rFonts w:hAnsi="宋体" w:hint="eastAsia"/>
          <w:sz w:val="24"/>
          <w:szCs w:val="21"/>
          <w:u w:val="single"/>
        </w:rPr>
        <w:t>投标人名称</w:t>
      </w:r>
      <w:r w:rsidRPr="00AF3ECB">
        <w:rPr>
          <w:rFonts w:hAnsi="宋体"/>
          <w:sz w:val="24"/>
          <w:szCs w:val="21"/>
          <w:u w:val="single"/>
        </w:rPr>
        <w:t>)</w:t>
      </w:r>
      <w:r w:rsidRPr="00AF3ECB">
        <w:rPr>
          <w:rFonts w:hAnsi="宋体" w:hint="eastAsia"/>
          <w:sz w:val="24"/>
          <w:szCs w:val="21"/>
          <w:u w:val="single"/>
        </w:rPr>
        <w:t xml:space="preserve">       </w:t>
      </w:r>
      <w:r w:rsidRPr="00AF3ECB">
        <w:rPr>
          <w:rFonts w:hAnsi="宋体" w:hint="eastAsia"/>
          <w:sz w:val="24"/>
          <w:szCs w:val="21"/>
        </w:rPr>
        <w:t>的负责人，我方愿意参加贵方组织的</w:t>
      </w:r>
      <w:r w:rsidRPr="00AF3ECB">
        <w:rPr>
          <w:rFonts w:hAnsi="宋体" w:hint="eastAsia"/>
          <w:sz w:val="24"/>
          <w:szCs w:val="21"/>
          <w:u w:val="single"/>
        </w:rPr>
        <w:t xml:space="preserve">    （</w:t>
      </w:r>
      <w:r w:rsidRPr="00AF3ECB">
        <w:rPr>
          <w:rFonts w:hAnsi="宋体"/>
          <w:sz w:val="24"/>
          <w:szCs w:val="21"/>
          <w:u w:val="single"/>
        </w:rPr>
        <w:t>项目名称</w:t>
      </w:r>
      <w:r w:rsidRPr="00AF3ECB">
        <w:rPr>
          <w:rFonts w:hAnsi="宋体" w:hint="eastAsia"/>
          <w:sz w:val="24"/>
          <w:szCs w:val="21"/>
          <w:u w:val="single"/>
        </w:rPr>
        <w:t>）   （采购编号：   ）</w:t>
      </w:r>
      <w:r w:rsidRPr="00AF3ECB">
        <w:rPr>
          <w:rFonts w:hAnsi="宋体" w:hint="eastAsia"/>
          <w:sz w:val="24"/>
          <w:szCs w:val="21"/>
        </w:rPr>
        <w:t>的投标。为便于贵方公正、择优地确定中标人以及投标产品和服务，我方就本次投标有关事项郑重承诺如下：</w:t>
      </w:r>
    </w:p>
    <w:p w14:paraId="06BCAAE2"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1.我方向贵方提交的所有投标文件、资料都是准确的和真实的。</w:t>
      </w:r>
    </w:p>
    <w:p w14:paraId="0EF46078"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50259031"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3.提供投标人须知规定的全部投标文件，包括：</w:t>
      </w:r>
    </w:p>
    <w:p w14:paraId="4C199545"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3.1电子投标</w:t>
      </w:r>
      <w:r w:rsidRPr="00AF3ECB">
        <w:rPr>
          <w:rFonts w:hAnsi="宋体"/>
          <w:sz w:val="24"/>
          <w:szCs w:val="21"/>
        </w:rPr>
        <w:t>文件</w:t>
      </w:r>
      <w:r w:rsidRPr="00AF3ECB">
        <w:rPr>
          <w:rFonts w:hAnsi="宋体" w:hint="eastAsia"/>
          <w:sz w:val="24"/>
          <w:szCs w:val="21"/>
        </w:rPr>
        <w:t>；</w:t>
      </w:r>
    </w:p>
    <w:p w14:paraId="0C80605F"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3.2备份投标文件（注：是否提交由投标人自行决定，如不提交，本条可删除）。</w:t>
      </w:r>
    </w:p>
    <w:p w14:paraId="33FDC9FF"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4.如果我方中标，将派出</w:t>
      </w:r>
      <w:r w:rsidRPr="00AF3ECB">
        <w:rPr>
          <w:rFonts w:hAnsi="宋体" w:hint="eastAsia"/>
          <w:sz w:val="24"/>
          <w:szCs w:val="21"/>
          <w:u w:val="single"/>
        </w:rPr>
        <w:t xml:space="preserve">  （姓名及身份证号码）</w:t>
      </w:r>
      <w:r w:rsidRPr="00AF3ECB">
        <w:rPr>
          <w:rFonts w:hAnsi="宋体" w:hint="eastAsia"/>
          <w:sz w:val="24"/>
          <w:szCs w:val="21"/>
        </w:rPr>
        <w:t>，作为本项目与采购人联系的项目实施负责人，联系手机号码：</w:t>
      </w:r>
      <w:r w:rsidRPr="00AF3ECB">
        <w:rPr>
          <w:rFonts w:hAnsi="宋体"/>
          <w:sz w:val="24"/>
          <w:szCs w:val="21"/>
          <w:u w:val="single"/>
        </w:rPr>
        <w:t xml:space="preserve">             </w:t>
      </w:r>
      <w:r w:rsidRPr="00AF3ECB">
        <w:rPr>
          <w:rFonts w:hAnsi="宋体" w:hint="eastAsia"/>
          <w:sz w:val="24"/>
          <w:szCs w:val="21"/>
        </w:rPr>
        <w:t>。在项目实施过程中，并承诺项目实施负责人不更换，若确需要更换的，书面征得采购人同意后才准予更换。</w:t>
      </w:r>
    </w:p>
    <w:p w14:paraId="2A3AF8EE"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5.我方的投标有效期自</w:t>
      </w:r>
      <w:r w:rsidRPr="00AF3ECB">
        <w:rPr>
          <w:rFonts w:hAnsi="宋体" w:hint="eastAsia"/>
          <w:bCs/>
          <w:snapToGrid w:val="0"/>
          <w:kern w:val="2"/>
          <w:sz w:val="24"/>
          <w:szCs w:val="24"/>
        </w:rPr>
        <w:t>提交投标文件的截止之日起</w:t>
      </w:r>
      <w:r w:rsidRPr="00AF3ECB">
        <w:rPr>
          <w:rFonts w:hAnsi="宋体" w:hint="eastAsia"/>
          <w:sz w:val="24"/>
          <w:szCs w:val="21"/>
          <w:u w:val="single"/>
        </w:rPr>
        <w:t>90</w:t>
      </w:r>
      <w:r w:rsidRPr="00AF3ECB">
        <w:rPr>
          <w:rFonts w:hAnsi="宋体" w:hint="eastAsia"/>
          <w:sz w:val="24"/>
          <w:szCs w:val="21"/>
        </w:rPr>
        <w:t>天内有效。</w:t>
      </w:r>
    </w:p>
    <w:p w14:paraId="336C8C44"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6.我方在投标之前已经与贵方进行了充分的沟通，完全理解并接受招标文件的各项规定和要求，对招标文件的合理性、合法性不再有异议。</w:t>
      </w:r>
    </w:p>
    <w:p w14:paraId="664DE351"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我方愿意向贵方提供真实完整的任何与该项投标有关的数据、情况和技术资料。若贵方需要，我方愿意提供我方作出的一切承诺的证明材料。</w:t>
      </w:r>
    </w:p>
    <w:p w14:paraId="551699BA"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5F1465B6"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8.我方不是采购人的附属机构，并未为本项目提供整体设计、规范编制或者项目管理、监理、监测等服务。</w:t>
      </w:r>
    </w:p>
    <w:p w14:paraId="2C8EDB99"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8B464F"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lastRenderedPageBreak/>
        <w:t>9.1提供虚假材料谋取中标、中标的；</w:t>
      </w:r>
    </w:p>
    <w:p w14:paraId="1D153AB7"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9.2采取不正当手段诋毁、排挤其他投标人的；</w:t>
      </w:r>
    </w:p>
    <w:p w14:paraId="527A3541"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9.3与采购人、其它投标人或者采购代理机构恶意串通的；</w:t>
      </w:r>
    </w:p>
    <w:p w14:paraId="3559CFFD"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9.4向采购人、采购代理机构行贿或者提供其他不正当利益的；</w:t>
      </w:r>
    </w:p>
    <w:p w14:paraId="518CDA6D"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9.5在招标采购过程中与采购人进行协商谈判的；</w:t>
      </w:r>
    </w:p>
    <w:p w14:paraId="23A4664F"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9.6拒绝有关部门监督检查或提供虚假情况的。</w:t>
      </w:r>
    </w:p>
    <w:p w14:paraId="74F5AEF3"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10.如中标，本投标文件至本项目合同履行完毕止均保持有效，我方将按招标文件及政府采购法律、法规的规定履行合同责任和义务。</w:t>
      </w:r>
    </w:p>
    <w:p w14:paraId="1045A0B5" w14:textId="77777777" w:rsidR="002A3AA8" w:rsidRPr="00AF3ECB" w:rsidRDefault="00DC0256">
      <w:pPr>
        <w:pStyle w:val="0"/>
        <w:spacing w:line="360" w:lineRule="auto"/>
        <w:ind w:firstLineChars="200" w:firstLine="480"/>
        <w:rPr>
          <w:rFonts w:hAnsi="宋体"/>
          <w:sz w:val="24"/>
          <w:szCs w:val="21"/>
        </w:rPr>
      </w:pPr>
      <w:r w:rsidRPr="00AF3ECB">
        <w:rPr>
          <w:rFonts w:hAnsi="宋体" w:hint="eastAsia"/>
          <w:sz w:val="24"/>
          <w:szCs w:val="21"/>
        </w:rPr>
        <w:t>11.以上事项如有虚假或隐瞒，我方愿意承担一切不利后果，并不再寻求任何旨在减轻或免除法律责任。</w:t>
      </w:r>
    </w:p>
    <w:p w14:paraId="5A33001E" w14:textId="77777777" w:rsidR="002A3AA8" w:rsidRPr="00AF3ECB" w:rsidRDefault="00DC0256">
      <w:pPr>
        <w:pStyle w:val="0"/>
        <w:spacing w:line="360" w:lineRule="auto"/>
        <w:ind w:firstLine="480"/>
        <w:rPr>
          <w:rFonts w:hAnsi="宋体"/>
          <w:sz w:val="24"/>
          <w:szCs w:val="21"/>
        </w:rPr>
      </w:pPr>
      <w:r w:rsidRPr="00AF3ECB">
        <w:rPr>
          <w:rFonts w:hAnsi="宋体" w:hint="eastAsia"/>
          <w:sz w:val="24"/>
          <w:szCs w:val="21"/>
        </w:rPr>
        <w:t>与本次投标有关的一切正式往来信函请寄：</w:t>
      </w:r>
    </w:p>
    <w:p w14:paraId="719859DC" w14:textId="77777777" w:rsidR="002A3AA8" w:rsidRPr="00AF3ECB" w:rsidRDefault="00DC0256">
      <w:pPr>
        <w:pStyle w:val="0"/>
        <w:spacing w:line="360" w:lineRule="auto"/>
        <w:ind w:firstLine="480"/>
        <w:rPr>
          <w:rFonts w:hAnsi="宋体"/>
          <w:sz w:val="24"/>
          <w:szCs w:val="21"/>
        </w:rPr>
      </w:pPr>
      <w:r w:rsidRPr="00AF3ECB">
        <w:rPr>
          <w:rFonts w:hAnsi="宋体"/>
          <w:sz w:val="24"/>
          <w:szCs w:val="21"/>
        </w:rPr>
        <w:t>地址：</w:t>
      </w:r>
      <w:r w:rsidRPr="00AF3ECB">
        <w:rPr>
          <w:rFonts w:hAnsi="宋体"/>
          <w:spacing w:val="20"/>
          <w:sz w:val="24"/>
          <w:u w:val="single"/>
        </w:rPr>
        <w:t xml:space="preserve">      </w:t>
      </w:r>
      <w:r w:rsidRPr="00AF3ECB">
        <w:rPr>
          <w:rFonts w:hAnsi="宋体" w:hint="eastAsia"/>
          <w:spacing w:val="20"/>
          <w:sz w:val="24"/>
          <w:u w:val="single"/>
        </w:rPr>
        <w:t xml:space="preserve">  </w:t>
      </w:r>
      <w:r w:rsidRPr="00AF3ECB">
        <w:rPr>
          <w:rFonts w:hAnsi="宋体"/>
          <w:spacing w:val="20"/>
          <w:sz w:val="24"/>
          <w:u w:val="single"/>
        </w:rPr>
        <w:t xml:space="preserve">  </w:t>
      </w:r>
      <w:r w:rsidRPr="00AF3ECB">
        <w:rPr>
          <w:rFonts w:hAnsi="宋体" w:hint="eastAsia"/>
          <w:spacing w:val="20"/>
          <w:sz w:val="24"/>
          <w:u w:val="single"/>
        </w:rPr>
        <w:t xml:space="preserve"> </w:t>
      </w:r>
      <w:r w:rsidRPr="00AF3ECB">
        <w:rPr>
          <w:rFonts w:hAnsi="宋体"/>
          <w:spacing w:val="20"/>
          <w:sz w:val="24"/>
          <w:u w:val="single"/>
        </w:rPr>
        <w:t xml:space="preserve">  </w:t>
      </w:r>
      <w:r w:rsidRPr="00AF3ECB">
        <w:rPr>
          <w:rFonts w:hAnsi="宋体"/>
          <w:sz w:val="24"/>
          <w:szCs w:val="21"/>
        </w:rPr>
        <w:t xml:space="preserve">     邮编：</w:t>
      </w:r>
      <w:r w:rsidRPr="00AF3ECB">
        <w:rPr>
          <w:rFonts w:hAnsi="宋体"/>
          <w:spacing w:val="20"/>
          <w:sz w:val="24"/>
          <w:u w:val="single"/>
        </w:rPr>
        <w:t xml:space="preserve">        </w:t>
      </w:r>
      <w:r w:rsidRPr="00AF3ECB">
        <w:rPr>
          <w:rFonts w:hAnsi="宋体" w:hint="eastAsia"/>
          <w:spacing w:val="20"/>
          <w:sz w:val="24"/>
          <w:u w:val="single"/>
        </w:rPr>
        <w:t xml:space="preserve"> </w:t>
      </w:r>
      <w:r w:rsidRPr="00AF3ECB">
        <w:rPr>
          <w:rFonts w:hAnsi="宋体"/>
          <w:spacing w:val="20"/>
          <w:sz w:val="24"/>
          <w:u w:val="single"/>
        </w:rPr>
        <w:t xml:space="preserve">  </w:t>
      </w:r>
      <w:r w:rsidRPr="00AF3ECB">
        <w:rPr>
          <w:rFonts w:hAnsi="宋体"/>
          <w:sz w:val="24"/>
          <w:szCs w:val="21"/>
        </w:rPr>
        <w:t xml:space="preserve">　</w:t>
      </w:r>
    </w:p>
    <w:p w14:paraId="7CBC3A64" w14:textId="77777777" w:rsidR="002A3AA8" w:rsidRPr="00AF3ECB" w:rsidRDefault="00DC0256">
      <w:pPr>
        <w:pStyle w:val="af3"/>
        <w:spacing w:line="360" w:lineRule="auto"/>
        <w:ind w:firstLineChars="200" w:firstLine="480"/>
        <w:rPr>
          <w:rFonts w:hAnsi="宋体"/>
          <w:spacing w:val="20"/>
          <w:sz w:val="24"/>
        </w:rPr>
      </w:pPr>
      <w:r w:rsidRPr="00AF3ECB">
        <w:rPr>
          <w:rFonts w:hAnsi="宋体"/>
          <w:sz w:val="24"/>
          <w:szCs w:val="21"/>
        </w:rPr>
        <w:t>电话：</w:t>
      </w:r>
      <w:r w:rsidRPr="00AF3ECB">
        <w:rPr>
          <w:rFonts w:hAnsi="宋体"/>
          <w:spacing w:val="20"/>
          <w:sz w:val="24"/>
          <w:u w:val="single"/>
        </w:rPr>
        <w:t xml:space="preserve">      </w:t>
      </w:r>
      <w:r w:rsidRPr="00AF3ECB">
        <w:rPr>
          <w:rFonts w:hAnsi="宋体" w:hint="eastAsia"/>
          <w:spacing w:val="20"/>
          <w:sz w:val="24"/>
          <w:u w:val="single"/>
        </w:rPr>
        <w:t xml:space="preserve">  </w:t>
      </w:r>
      <w:r w:rsidRPr="00AF3ECB">
        <w:rPr>
          <w:rFonts w:hAnsi="宋体"/>
          <w:spacing w:val="20"/>
          <w:sz w:val="24"/>
          <w:u w:val="single"/>
        </w:rPr>
        <w:t xml:space="preserve">  </w:t>
      </w:r>
      <w:r w:rsidRPr="00AF3ECB">
        <w:rPr>
          <w:rFonts w:hAnsi="宋体" w:hint="eastAsia"/>
          <w:spacing w:val="20"/>
          <w:sz w:val="24"/>
          <w:u w:val="single"/>
        </w:rPr>
        <w:t xml:space="preserve"> </w:t>
      </w:r>
      <w:r w:rsidRPr="00AF3ECB">
        <w:rPr>
          <w:rFonts w:hAnsi="宋体"/>
          <w:spacing w:val="20"/>
          <w:sz w:val="24"/>
          <w:u w:val="single"/>
        </w:rPr>
        <w:t xml:space="preserve">  </w:t>
      </w:r>
      <w:r w:rsidRPr="00AF3ECB">
        <w:rPr>
          <w:rFonts w:hAnsi="宋体"/>
          <w:sz w:val="24"/>
          <w:szCs w:val="21"/>
        </w:rPr>
        <w:t xml:space="preserve">     传真：</w:t>
      </w:r>
      <w:r w:rsidRPr="00AF3ECB">
        <w:rPr>
          <w:rFonts w:hAnsi="宋体"/>
          <w:spacing w:val="20"/>
          <w:sz w:val="24"/>
          <w:u w:val="single"/>
        </w:rPr>
        <w:t xml:space="preserve">        </w:t>
      </w:r>
      <w:r w:rsidRPr="00AF3ECB">
        <w:rPr>
          <w:rFonts w:hAnsi="宋体" w:hint="eastAsia"/>
          <w:spacing w:val="20"/>
          <w:sz w:val="24"/>
          <w:u w:val="single"/>
        </w:rPr>
        <w:t xml:space="preserve"> </w:t>
      </w:r>
      <w:r w:rsidRPr="00AF3ECB">
        <w:rPr>
          <w:rFonts w:hAnsi="宋体"/>
          <w:spacing w:val="20"/>
          <w:sz w:val="24"/>
          <w:u w:val="single"/>
        </w:rPr>
        <w:t xml:space="preserve">  </w:t>
      </w:r>
    </w:p>
    <w:p w14:paraId="5C18F6B4" w14:textId="77777777" w:rsidR="002A3AA8" w:rsidRPr="00AF3ECB" w:rsidRDefault="002A3AA8">
      <w:pPr>
        <w:pStyle w:val="17"/>
        <w:spacing w:line="520" w:lineRule="exact"/>
        <w:ind w:firstLineChars="1900" w:firstLine="5320"/>
        <w:rPr>
          <w:rFonts w:hAnsi="宋体"/>
          <w:spacing w:val="20"/>
          <w:sz w:val="24"/>
          <w:u w:val="single"/>
        </w:rPr>
      </w:pPr>
    </w:p>
    <w:p w14:paraId="44BD3247" w14:textId="77777777" w:rsidR="002A3AA8" w:rsidRPr="00AF3ECB" w:rsidRDefault="002A3AA8">
      <w:pPr>
        <w:pStyle w:val="17"/>
        <w:spacing w:line="520" w:lineRule="exact"/>
        <w:ind w:firstLineChars="1900" w:firstLine="5320"/>
        <w:rPr>
          <w:rFonts w:hAnsi="宋体"/>
          <w:spacing w:val="20"/>
          <w:sz w:val="24"/>
          <w:u w:val="single"/>
        </w:rPr>
      </w:pPr>
    </w:p>
    <w:p w14:paraId="293EB44C" w14:textId="77777777" w:rsidR="002A3AA8" w:rsidRPr="00AF3ECB" w:rsidRDefault="002A3AA8">
      <w:pPr>
        <w:pStyle w:val="17"/>
        <w:spacing w:line="520" w:lineRule="exact"/>
        <w:ind w:firstLineChars="1900" w:firstLine="5320"/>
        <w:rPr>
          <w:rFonts w:hAnsi="宋体"/>
          <w:spacing w:val="20"/>
          <w:sz w:val="24"/>
          <w:u w:val="single"/>
        </w:rPr>
      </w:pPr>
    </w:p>
    <w:p w14:paraId="65978DAA" w14:textId="77777777" w:rsidR="002A3AA8" w:rsidRPr="00AF3ECB" w:rsidRDefault="00DC0256">
      <w:pPr>
        <w:spacing w:line="360" w:lineRule="auto"/>
        <w:ind w:firstLineChars="1650" w:firstLine="3960"/>
        <w:rPr>
          <w:rFonts w:ascii="宋体" w:hAnsi="宋体" w:cs="宋体"/>
          <w:sz w:val="24"/>
        </w:rPr>
      </w:pPr>
      <w:r w:rsidRPr="00AF3ECB">
        <w:rPr>
          <w:rFonts w:ascii="宋体" w:hAnsi="宋体" w:cs="宋体" w:hint="eastAsia"/>
          <w:sz w:val="24"/>
        </w:rPr>
        <w:t xml:space="preserve">投标人（盖章）：         </w:t>
      </w:r>
    </w:p>
    <w:p w14:paraId="0222AC98" w14:textId="77777777" w:rsidR="002A3AA8" w:rsidRPr="00AF3ECB" w:rsidRDefault="00DC0256">
      <w:pPr>
        <w:spacing w:line="360" w:lineRule="auto"/>
        <w:ind w:firstLineChars="2150" w:firstLine="5160"/>
        <w:rPr>
          <w:rFonts w:ascii="宋体" w:hAnsi="宋体"/>
          <w:sz w:val="24"/>
        </w:rPr>
      </w:pPr>
      <w:r w:rsidRPr="00AF3ECB">
        <w:rPr>
          <w:rFonts w:ascii="宋体" w:hAnsi="宋体" w:cs="宋体" w:hint="eastAsia"/>
          <w:sz w:val="24"/>
        </w:rPr>
        <w:t>日期：</w:t>
      </w:r>
    </w:p>
    <w:p w14:paraId="07440409" w14:textId="77777777" w:rsidR="002A3AA8" w:rsidRPr="00AF3ECB" w:rsidRDefault="00DC0256">
      <w:pPr>
        <w:spacing w:line="360" w:lineRule="auto"/>
        <w:jc w:val="center"/>
        <w:rPr>
          <w:rFonts w:ascii="宋体" w:hAnsi="宋体"/>
          <w:b/>
          <w:sz w:val="30"/>
        </w:rPr>
      </w:pPr>
      <w:r w:rsidRPr="00AF3ECB">
        <w:rPr>
          <w:rFonts w:ascii="宋体" w:hAnsi="宋体"/>
          <w:b/>
          <w:sz w:val="30"/>
        </w:rPr>
        <w:br w:type="page"/>
      </w:r>
    </w:p>
    <w:p w14:paraId="575B8551" w14:textId="77777777"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lastRenderedPageBreak/>
        <w:t>（二）代理服务费支付承诺书</w:t>
      </w:r>
    </w:p>
    <w:p w14:paraId="6D166029" w14:textId="77777777" w:rsidR="002A3AA8" w:rsidRPr="00AF3ECB" w:rsidRDefault="00DC0256">
      <w:pPr>
        <w:spacing w:line="360" w:lineRule="auto"/>
        <w:jc w:val="left"/>
        <w:rPr>
          <w:rFonts w:ascii="宋体" w:hAnsi="宋体"/>
          <w:sz w:val="24"/>
        </w:rPr>
      </w:pPr>
      <w:r w:rsidRPr="00AF3ECB">
        <w:rPr>
          <w:rFonts w:ascii="宋体" w:hAnsi="宋体" w:cs="仿宋_GB2312" w:hint="eastAsia"/>
          <w:sz w:val="24"/>
        </w:rPr>
        <w:t>浙江处州建设管理有限公司</w:t>
      </w:r>
      <w:r w:rsidRPr="00AF3ECB">
        <w:rPr>
          <w:rFonts w:ascii="宋体" w:hAnsi="宋体" w:hint="eastAsia"/>
          <w:sz w:val="24"/>
        </w:rPr>
        <w:t>：</w:t>
      </w:r>
    </w:p>
    <w:p w14:paraId="0E73FD75" w14:textId="77777777" w:rsidR="002A3AA8" w:rsidRPr="00AF3ECB" w:rsidRDefault="00DC0256">
      <w:pPr>
        <w:spacing w:line="360" w:lineRule="auto"/>
        <w:ind w:firstLineChars="200" w:firstLine="480"/>
        <w:jc w:val="left"/>
        <w:rPr>
          <w:rFonts w:hAnsi="宋体"/>
          <w:sz w:val="24"/>
        </w:rPr>
      </w:pPr>
      <w:r w:rsidRPr="00AF3ECB">
        <w:rPr>
          <w:rFonts w:ascii="宋体" w:hAnsi="宋体"/>
          <w:sz w:val="24"/>
        </w:rPr>
        <w:t>如确定我公司为该项目</w:t>
      </w:r>
      <w:r w:rsidRPr="00AF3ECB">
        <w:rPr>
          <w:rFonts w:ascii="宋体" w:hAnsi="宋体" w:hint="eastAsia"/>
          <w:sz w:val="24"/>
        </w:rPr>
        <w:t>中标（</w:t>
      </w:r>
      <w:r w:rsidRPr="00AF3ECB">
        <w:rPr>
          <w:rFonts w:ascii="宋体" w:hAnsi="宋体"/>
          <w:sz w:val="24"/>
        </w:rPr>
        <w:t>成交</w:t>
      </w:r>
      <w:r w:rsidRPr="00AF3ECB">
        <w:rPr>
          <w:rFonts w:ascii="宋体" w:hAnsi="宋体" w:hint="eastAsia"/>
          <w:sz w:val="24"/>
        </w:rPr>
        <w:t>）</w:t>
      </w:r>
      <w:r w:rsidRPr="00AF3ECB">
        <w:rPr>
          <w:rFonts w:ascii="宋体" w:hAnsi="宋体"/>
          <w:sz w:val="24"/>
        </w:rPr>
        <w:t>人，我公司承诺在</w:t>
      </w:r>
      <w:r w:rsidRPr="00AF3ECB">
        <w:rPr>
          <w:rFonts w:ascii="宋体" w:hAnsi="宋体" w:hint="eastAsia"/>
          <w:sz w:val="24"/>
        </w:rPr>
        <w:t>中标（</w:t>
      </w:r>
      <w:r w:rsidRPr="00AF3ECB">
        <w:rPr>
          <w:rFonts w:ascii="宋体" w:hAnsi="宋体"/>
          <w:sz w:val="24"/>
        </w:rPr>
        <w:t>成交</w:t>
      </w:r>
      <w:r w:rsidRPr="00AF3ECB">
        <w:rPr>
          <w:rFonts w:ascii="宋体" w:hAnsi="宋体" w:hint="eastAsia"/>
          <w:sz w:val="24"/>
        </w:rPr>
        <w:t>）公告</w:t>
      </w:r>
      <w:r w:rsidRPr="00AF3ECB">
        <w:rPr>
          <w:rFonts w:ascii="宋体" w:hAnsi="宋体"/>
          <w:sz w:val="24"/>
        </w:rPr>
        <w:t>发出之日起5个工作日之内向贵公司按</w:t>
      </w:r>
      <w:r w:rsidRPr="00AF3ECB">
        <w:rPr>
          <w:rFonts w:ascii="宋体" w:hAnsi="宋体" w:hint="eastAsia"/>
          <w:sz w:val="24"/>
        </w:rPr>
        <w:t>招标</w:t>
      </w:r>
      <w:r w:rsidRPr="00AF3ECB">
        <w:rPr>
          <w:rFonts w:ascii="宋体" w:hAnsi="宋体"/>
          <w:sz w:val="24"/>
        </w:rPr>
        <w:t>文件约定一次性支付代理服务费。逾期未支付的，贵公司有权就此事项向我公司提出赔偿，我公司</w:t>
      </w:r>
      <w:r w:rsidRPr="00AF3ECB">
        <w:rPr>
          <w:rFonts w:ascii="宋体" w:hAnsi="宋体" w:hint="eastAsia"/>
          <w:sz w:val="24"/>
        </w:rPr>
        <w:t>愿意</w:t>
      </w:r>
      <w:r w:rsidRPr="00AF3ECB">
        <w:rPr>
          <w:rFonts w:ascii="宋体" w:hAnsi="宋体"/>
          <w:sz w:val="24"/>
        </w:rPr>
        <w:t>承担由此产生的全部赔偿责任。</w:t>
      </w:r>
    </w:p>
    <w:p w14:paraId="12CF2F06" w14:textId="77777777" w:rsidR="002A3AA8" w:rsidRPr="00AF3ECB" w:rsidRDefault="002A3AA8">
      <w:pPr>
        <w:pStyle w:val="af3"/>
        <w:spacing w:line="360" w:lineRule="auto"/>
        <w:ind w:right="480"/>
        <w:jc w:val="center"/>
        <w:rPr>
          <w:rFonts w:hAnsi="宋体"/>
          <w:sz w:val="24"/>
          <w:szCs w:val="24"/>
        </w:rPr>
      </w:pPr>
    </w:p>
    <w:p w14:paraId="314BB187" w14:textId="77777777" w:rsidR="002A3AA8" w:rsidRPr="00AF3ECB" w:rsidRDefault="002A3AA8">
      <w:pPr>
        <w:spacing w:line="360" w:lineRule="auto"/>
        <w:ind w:firstLineChars="400" w:firstLine="960"/>
        <w:rPr>
          <w:rFonts w:ascii="宋体" w:hAnsi="宋体" w:cs="宋体"/>
          <w:sz w:val="24"/>
        </w:rPr>
      </w:pPr>
    </w:p>
    <w:p w14:paraId="3FE6524C" w14:textId="77777777" w:rsidR="002A3AA8" w:rsidRPr="00AF3ECB" w:rsidRDefault="00DC0256">
      <w:pPr>
        <w:spacing w:line="360" w:lineRule="auto"/>
        <w:ind w:firstLineChars="400" w:firstLine="960"/>
        <w:rPr>
          <w:rFonts w:ascii="宋体" w:hAnsi="宋体" w:cs="宋体"/>
          <w:sz w:val="24"/>
        </w:rPr>
      </w:pPr>
      <w:r w:rsidRPr="00AF3ECB">
        <w:rPr>
          <w:rFonts w:ascii="宋体" w:hAnsi="宋体" w:cs="宋体" w:hint="eastAsia"/>
          <w:sz w:val="24"/>
        </w:rPr>
        <w:t xml:space="preserve">投标人（盖章）：         </w:t>
      </w:r>
    </w:p>
    <w:p w14:paraId="01F007AD" w14:textId="77777777" w:rsidR="002A3AA8" w:rsidRPr="00AF3ECB" w:rsidRDefault="00DC0256">
      <w:pPr>
        <w:spacing w:line="360" w:lineRule="auto"/>
        <w:ind w:firstLineChars="2500" w:firstLine="6000"/>
        <w:rPr>
          <w:rFonts w:ascii="宋体" w:hAnsi="宋体" w:cs="宋体"/>
          <w:sz w:val="24"/>
        </w:rPr>
      </w:pPr>
      <w:r w:rsidRPr="00AF3ECB">
        <w:rPr>
          <w:rFonts w:ascii="宋体" w:hAnsi="宋体" w:cs="宋体" w:hint="eastAsia"/>
          <w:sz w:val="24"/>
        </w:rPr>
        <w:t>日期：</w:t>
      </w:r>
    </w:p>
    <w:p w14:paraId="7063380F" w14:textId="77777777" w:rsidR="002A3AA8" w:rsidRPr="00AF3ECB" w:rsidRDefault="002A3AA8">
      <w:pPr>
        <w:spacing w:line="360" w:lineRule="auto"/>
        <w:ind w:firstLineChars="2150" w:firstLine="6020"/>
        <w:rPr>
          <w:rFonts w:ascii="宋体" w:hAnsi="宋体" w:cs="宋体"/>
          <w:sz w:val="28"/>
          <w:szCs w:val="28"/>
        </w:rPr>
      </w:pPr>
    </w:p>
    <w:p w14:paraId="296A8AD8" w14:textId="77777777" w:rsidR="002A3AA8" w:rsidRPr="00AF3ECB" w:rsidRDefault="002A3AA8">
      <w:pPr>
        <w:pStyle w:val="af3"/>
        <w:spacing w:line="360" w:lineRule="auto"/>
        <w:ind w:right="480"/>
        <w:jc w:val="center"/>
        <w:rPr>
          <w:rFonts w:hAnsi="宋体"/>
          <w:sz w:val="24"/>
          <w:szCs w:val="24"/>
        </w:rPr>
      </w:pPr>
    </w:p>
    <w:p w14:paraId="775D4088" w14:textId="77777777" w:rsidR="002A3AA8" w:rsidRPr="00AF3ECB" w:rsidRDefault="00DC0256">
      <w:pPr>
        <w:spacing w:line="360" w:lineRule="auto"/>
        <w:jc w:val="left"/>
        <w:rPr>
          <w:rFonts w:ascii="宋体" w:hAnsi="宋体"/>
          <w:b/>
          <w:sz w:val="24"/>
        </w:rPr>
      </w:pPr>
      <w:r w:rsidRPr="00AF3ECB">
        <w:rPr>
          <w:rFonts w:ascii="宋体" w:hAnsi="宋体" w:hint="eastAsia"/>
          <w:b/>
          <w:sz w:val="24"/>
        </w:rPr>
        <w:t>注：</w:t>
      </w:r>
    </w:p>
    <w:p w14:paraId="4F8186DC" w14:textId="77777777" w:rsidR="002A3AA8" w:rsidRPr="00AF3ECB" w:rsidRDefault="00DC0256">
      <w:pPr>
        <w:spacing w:line="360" w:lineRule="auto"/>
        <w:jc w:val="left"/>
        <w:rPr>
          <w:rFonts w:ascii="宋体" w:hAnsi="宋体"/>
          <w:sz w:val="24"/>
        </w:rPr>
      </w:pPr>
      <w:r w:rsidRPr="00AF3ECB">
        <w:rPr>
          <w:rFonts w:ascii="宋体" w:hAnsi="宋体" w:hint="eastAsia"/>
          <w:sz w:val="24"/>
        </w:rPr>
        <w:t>代理服务费收取账户信息：</w:t>
      </w:r>
    </w:p>
    <w:p w14:paraId="40321A84" w14:textId="77777777" w:rsidR="002A3AA8" w:rsidRPr="00AF3ECB" w:rsidRDefault="00DC0256">
      <w:pPr>
        <w:spacing w:line="360" w:lineRule="auto"/>
        <w:rPr>
          <w:rFonts w:ascii="宋体" w:hAnsi="宋体"/>
          <w:bCs/>
          <w:sz w:val="24"/>
          <w:szCs w:val="22"/>
        </w:rPr>
      </w:pPr>
      <w:bookmarkStart w:id="123" w:name="_Toc208049590"/>
      <w:bookmarkEnd w:id="121"/>
      <w:bookmarkEnd w:id="122"/>
      <w:r w:rsidRPr="00AF3ECB">
        <w:rPr>
          <w:rFonts w:ascii="宋体" w:hAnsi="宋体" w:hint="eastAsia"/>
          <w:bCs/>
          <w:sz w:val="24"/>
          <w:szCs w:val="22"/>
        </w:rPr>
        <w:t>户名: 浙江处州建设管理有限公司丽水开发区分公司</w:t>
      </w:r>
    </w:p>
    <w:p w14:paraId="37E0191D" w14:textId="77777777" w:rsidR="002A3AA8" w:rsidRPr="00AF3ECB" w:rsidRDefault="00DC0256">
      <w:pPr>
        <w:spacing w:line="360" w:lineRule="auto"/>
        <w:rPr>
          <w:rFonts w:ascii="宋体" w:hAnsi="宋体"/>
          <w:bCs/>
          <w:sz w:val="24"/>
          <w:szCs w:val="22"/>
        </w:rPr>
      </w:pPr>
      <w:r w:rsidRPr="00AF3ECB">
        <w:rPr>
          <w:rFonts w:ascii="宋体" w:hAnsi="宋体" w:hint="eastAsia"/>
          <w:bCs/>
          <w:sz w:val="24"/>
          <w:szCs w:val="22"/>
        </w:rPr>
        <w:t>帐号：</w:t>
      </w:r>
      <w:r w:rsidRPr="00AF3ECB">
        <w:rPr>
          <w:rFonts w:ascii="宋体" w:hAnsi="宋体"/>
          <w:bCs/>
          <w:sz w:val="24"/>
          <w:szCs w:val="22"/>
        </w:rPr>
        <w:t>8110801012502341562</w:t>
      </w:r>
    </w:p>
    <w:p w14:paraId="194D2309" w14:textId="77777777" w:rsidR="002A3AA8" w:rsidRPr="00AF3ECB" w:rsidRDefault="00DC0256">
      <w:pPr>
        <w:spacing w:line="360" w:lineRule="auto"/>
        <w:rPr>
          <w:rFonts w:ascii="宋体" w:hAnsi="宋体"/>
          <w:bCs/>
          <w:sz w:val="24"/>
          <w:szCs w:val="22"/>
        </w:rPr>
        <w:sectPr w:rsidR="002A3AA8" w:rsidRPr="00AF3ECB">
          <w:headerReference w:type="default" r:id="rId13"/>
          <w:footerReference w:type="default" r:id="rId14"/>
          <w:headerReference w:type="first" r:id="rId15"/>
          <w:pgSz w:w="11906" w:h="16838"/>
          <w:pgMar w:top="1418" w:right="1418" w:bottom="1418" w:left="1418" w:header="851" w:footer="851" w:gutter="0"/>
          <w:cols w:space="720"/>
          <w:titlePg/>
          <w:docGrid w:linePitch="312"/>
        </w:sectPr>
      </w:pPr>
      <w:r w:rsidRPr="00AF3ECB">
        <w:rPr>
          <w:rFonts w:ascii="宋体" w:hAnsi="宋体" w:hint="eastAsia"/>
          <w:bCs/>
          <w:sz w:val="24"/>
          <w:szCs w:val="22"/>
        </w:rPr>
        <w:t>开户行：中信银行股份有限公司丽水分行</w:t>
      </w:r>
    </w:p>
    <w:p w14:paraId="0A4B63AC" w14:textId="77777777" w:rsidR="002A3AA8" w:rsidRPr="00AF3ECB" w:rsidRDefault="002A3AA8">
      <w:pPr>
        <w:rPr>
          <w:rFonts w:ascii="宋体" w:hAnsi="宋体"/>
          <w:b/>
          <w:sz w:val="30"/>
          <w:szCs w:val="20"/>
        </w:rPr>
      </w:pPr>
    </w:p>
    <w:p w14:paraId="093B6B6B" w14:textId="77777777"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t>（三）相关业绩</w:t>
      </w:r>
    </w:p>
    <w:p w14:paraId="4794A89C" w14:textId="77777777" w:rsidR="002A3AA8" w:rsidRPr="00AF3ECB" w:rsidRDefault="002A3AA8">
      <w:pPr>
        <w:pStyle w:val="a1"/>
      </w:pPr>
    </w:p>
    <w:p w14:paraId="23497167" w14:textId="7A7888D0" w:rsidR="002A3AA8" w:rsidRPr="00AF3ECB" w:rsidRDefault="002A3AA8">
      <w:pPr>
        <w:pStyle w:val="a1"/>
      </w:pPr>
    </w:p>
    <w:p w14:paraId="7D259616" w14:textId="77777777" w:rsidR="00AB6B24" w:rsidRPr="00AF3ECB" w:rsidRDefault="00AB6B24" w:rsidP="00AB6B24">
      <w:pPr>
        <w:pStyle w:val="a6"/>
        <w:rPr>
          <w:lang w:val="en-US"/>
        </w:rPr>
      </w:pPr>
    </w:p>
    <w:p w14:paraId="5390403A" w14:textId="1BFE0A6C"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t>（四）</w:t>
      </w:r>
      <w:r w:rsidR="00AB6B24" w:rsidRPr="00AF3ECB">
        <w:rPr>
          <w:rFonts w:ascii="宋体" w:hAnsi="宋体" w:hint="eastAsia"/>
          <w:b/>
          <w:sz w:val="30"/>
          <w:szCs w:val="20"/>
        </w:rPr>
        <w:t>认证</w:t>
      </w:r>
      <w:r w:rsidRPr="00AF3ECB">
        <w:rPr>
          <w:rFonts w:ascii="宋体" w:hAnsi="宋体" w:hint="eastAsia"/>
          <w:b/>
          <w:sz w:val="30"/>
          <w:szCs w:val="20"/>
        </w:rPr>
        <w:t>证书</w:t>
      </w:r>
    </w:p>
    <w:p w14:paraId="5FFCD9AB" w14:textId="77777777" w:rsidR="002A3AA8" w:rsidRPr="00AF3ECB" w:rsidRDefault="002A3AA8">
      <w:pPr>
        <w:pStyle w:val="a1"/>
      </w:pPr>
    </w:p>
    <w:p w14:paraId="5E2FB686" w14:textId="3EDBF624" w:rsidR="002A3AA8" w:rsidRPr="00AF3ECB" w:rsidRDefault="002A3AA8">
      <w:pPr>
        <w:pStyle w:val="a1"/>
      </w:pPr>
    </w:p>
    <w:p w14:paraId="177EA17E" w14:textId="77777777" w:rsidR="00AB6B24" w:rsidRPr="00AF3ECB" w:rsidRDefault="00AB6B24" w:rsidP="00AB6B24">
      <w:pPr>
        <w:pStyle w:val="a6"/>
        <w:rPr>
          <w:lang w:val="en-US"/>
        </w:rPr>
      </w:pPr>
    </w:p>
    <w:p w14:paraId="476BE415" w14:textId="211E6199"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t>（</w:t>
      </w:r>
      <w:r w:rsidR="00AB6B24" w:rsidRPr="00AF3ECB">
        <w:rPr>
          <w:rFonts w:ascii="宋体" w:hAnsi="宋体" w:hint="eastAsia"/>
          <w:b/>
          <w:sz w:val="30"/>
          <w:szCs w:val="20"/>
        </w:rPr>
        <w:t>五</w:t>
      </w:r>
      <w:r w:rsidRPr="00AF3ECB">
        <w:rPr>
          <w:rFonts w:ascii="宋体" w:hAnsi="宋体" w:hint="eastAsia"/>
          <w:b/>
          <w:sz w:val="30"/>
          <w:szCs w:val="20"/>
        </w:rPr>
        <w:t>）</w:t>
      </w:r>
      <w:r w:rsidR="00AB6B24" w:rsidRPr="00AF3ECB">
        <w:rPr>
          <w:rFonts w:ascii="宋体" w:hAnsi="宋体" w:hint="eastAsia"/>
          <w:b/>
          <w:sz w:val="30"/>
          <w:szCs w:val="20"/>
        </w:rPr>
        <w:t>项目需求理解及分析</w:t>
      </w:r>
    </w:p>
    <w:p w14:paraId="1119E4EE" w14:textId="77777777" w:rsidR="002A3AA8" w:rsidRPr="00AF3ECB" w:rsidRDefault="002A3AA8">
      <w:pPr>
        <w:pStyle w:val="af3"/>
        <w:spacing w:line="360" w:lineRule="auto"/>
        <w:jc w:val="center"/>
        <w:rPr>
          <w:rFonts w:hAnsi="宋体"/>
          <w:b/>
          <w:sz w:val="32"/>
        </w:rPr>
      </w:pPr>
    </w:p>
    <w:p w14:paraId="29703622" w14:textId="77777777" w:rsidR="002A3AA8" w:rsidRPr="00AF3ECB" w:rsidRDefault="00DC0256">
      <w:pPr>
        <w:pStyle w:val="171"/>
        <w:spacing w:line="360" w:lineRule="auto"/>
        <w:ind w:firstLineChars="200" w:firstLine="482"/>
        <w:rPr>
          <w:rFonts w:ascii="宋体" w:hAnsi="宋体"/>
          <w:b/>
          <w:bCs/>
          <w:sz w:val="24"/>
        </w:rPr>
      </w:pPr>
      <w:r w:rsidRPr="00AF3ECB">
        <w:rPr>
          <w:rFonts w:ascii="宋体" w:hAnsi="宋体" w:hint="eastAsia"/>
          <w:b/>
          <w:bCs/>
          <w:sz w:val="24"/>
        </w:rPr>
        <w:t>根据第三章采购需求进行阐述。</w:t>
      </w:r>
    </w:p>
    <w:p w14:paraId="677A1F8C" w14:textId="5F3D4352" w:rsidR="002A3AA8" w:rsidRPr="00AF3ECB" w:rsidRDefault="002A3AA8">
      <w:pPr>
        <w:pStyle w:val="a1"/>
      </w:pPr>
    </w:p>
    <w:p w14:paraId="4C4C8B56" w14:textId="2F8A4752" w:rsidR="00AB6B24" w:rsidRPr="00AF3ECB" w:rsidRDefault="00AB6B24" w:rsidP="00AB6B24">
      <w:pPr>
        <w:pStyle w:val="a6"/>
        <w:rPr>
          <w:lang w:val="en-US"/>
        </w:rPr>
      </w:pPr>
    </w:p>
    <w:p w14:paraId="66DEEFE6" w14:textId="11A645F7" w:rsidR="00AB6B24" w:rsidRPr="00AF3ECB" w:rsidRDefault="00AB6B24" w:rsidP="00AB6B24">
      <w:pPr>
        <w:pStyle w:val="a6"/>
        <w:rPr>
          <w:lang w:val="en-US"/>
        </w:rPr>
      </w:pPr>
    </w:p>
    <w:p w14:paraId="32D6CE6D" w14:textId="04E2891C" w:rsidR="00AB6B24" w:rsidRPr="00AF3ECB" w:rsidRDefault="00AB6B24" w:rsidP="00AB6B24">
      <w:pPr>
        <w:spacing w:line="360" w:lineRule="auto"/>
        <w:jc w:val="center"/>
        <w:rPr>
          <w:rFonts w:ascii="宋体" w:hAnsi="宋体"/>
          <w:b/>
          <w:sz w:val="30"/>
          <w:szCs w:val="20"/>
        </w:rPr>
      </w:pPr>
      <w:r w:rsidRPr="00AF3ECB">
        <w:rPr>
          <w:rFonts w:ascii="宋体" w:hAnsi="宋体" w:hint="eastAsia"/>
          <w:b/>
          <w:sz w:val="30"/>
          <w:szCs w:val="20"/>
        </w:rPr>
        <w:t>（六）运维技术方案</w:t>
      </w:r>
    </w:p>
    <w:p w14:paraId="01B2B2F8" w14:textId="14377387" w:rsidR="00AB6B24" w:rsidRPr="00AF3ECB" w:rsidRDefault="00AB6B24" w:rsidP="00AB6B24">
      <w:pPr>
        <w:pStyle w:val="a1"/>
      </w:pPr>
    </w:p>
    <w:p w14:paraId="318AE13F" w14:textId="77777777" w:rsidR="00AB6B24" w:rsidRPr="00AF3ECB" w:rsidRDefault="00AB6B24" w:rsidP="00AB6B24">
      <w:pPr>
        <w:pStyle w:val="171"/>
        <w:spacing w:line="360" w:lineRule="auto"/>
        <w:ind w:firstLineChars="200" w:firstLine="482"/>
        <w:rPr>
          <w:rFonts w:ascii="宋体" w:hAnsi="宋体"/>
          <w:b/>
          <w:bCs/>
          <w:sz w:val="24"/>
        </w:rPr>
      </w:pPr>
      <w:r w:rsidRPr="00AF3ECB">
        <w:rPr>
          <w:rFonts w:ascii="宋体" w:hAnsi="宋体" w:hint="eastAsia"/>
          <w:b/>
          <w:bCs/>
          <w:sz w:val="24"/>
        </w:rPr>
        <w:t>根据第三章采购需求进行阐述。</w:t>
      </w:r>
    </w:p>
    <w:p w14:paraId="2E57D118" w14:textId="77777777" w:rsidR="00AB6B24" w:rsidRPr="00AF3ECB" w:rsidRDefault="00AB6B24" w:rsidP="00AB6B24">
      <w:pPr>
        <w:pStyle w:val="a6"/>
        <w:rPr>
          <w:lang w:val="en-US"/>
        </w:rPr>
      </w:pPr>
    </w:p>
    <w:p w14:paraId="2E56898E" w14:textId="2DFE947E" w:rsidR="002A3AA8" w:rsidRPr="00AF3ECB" w:rsidRDefault="00DC0256" w:rsidP="00AB6B24">
      <w:pPr>
        <w:widowControl/>
        <w:jc w:val="left"/>
        <w:rPr>
          <w:rFonts w:ascii="宋体" w:hAnsi="宋体"/>
          <w:b/>
          <w:sz w:val="30"/>
          <w:szCs w:val="20"/>
        </w:rPr>
      </w:pPr>
      <w:r w:rsidRPr="00AF3ECB">
        <w:rPr>
          <w:rFonts w:ascii="宋体" w:hAnsi="宋体"/>
          <w:b/>
          <w:sz w:val="30"/>
          <w:szCs w:val="20"/>
        </w:rPr>
        <w:br w:type="page"/>
      </w:r>
    </w:p>
    <w:p w14:paraId="7EFB1AB1" w14:textId="70C7333B"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lastRenderedPageBreak/>
        <w:t>（</w:t>
      </w:r>
      <w:r w:rsidR="00AB6B24" w:rsidRPr="00AF3ECB">
        <w:rPr>
          <w:rFonts w:ascii="宋体" w:hAnsi="宋体" w:hint="eastAsia"/>
          <w:b/>
          <w:sz w:val="30"/>
          <w:szCs w:val="20"/>
        </w:rPr>
        <w:t>七</w:t>
      </w:r>
      <w:r w:rsidRPr="00AF3ECB">
        <w:rPr>
          <w:rFonts w:ascii="宋体" w:hAnsi="宋体" w:hint="eastAsia"/>
          <w:b/>
          <w:sz w:val="30"/>
          <w:szCs w:val="20"/>
        </w:rPr>
        <w:t>）拟投入本项目的人员情况</w:t>
      </w:r>
    </w:p>
    <w:p w14:paraId="023C0625" w14:textId="21A21F52" w:rsidR="002A3AA8" w:rsidRPr="00AF3ECB" w:rsidRDefault="00AB6B24">
      <w:pPr>
        <w:pStyle w:val="171"/>
        <w:spacing w:line="360" w:lineRule="auto"/>
        <w:ind w:firstLineChars="200" w:firstLine="482"/>
        <w:jc w:val="center"/>
        <w:rPr>
          <w:rFonts w:ascii="宋体" w:hAnsi="宋体"/>
          <w:b/>
          <w:bCs/>
          <w:sz w:val="24"/>
        </w:rPr>
      </w:pPr>
      <w:r w:rsidRPr="00AF3ECB">
        <w:rPr>
          <w:rFonts w:ascii="宋体" w:hAnsi="宋体"/>
          <w:b/>
          <w:bCs/>
          <w:sz w:val="24"/>
        </w:rPr>
        <w:t>7</w:t>
      </w:r>
      <w:r w:rsidR="00DC0256" w:rsidRPr="00AF3ECB">
        <w:rPr>
          <w:rFonts w:ascii="宋体" w:hAnsi="宋体" w:hint="eastAsia"/>
          <w:b/>
          <w:bCs/>
          <w:sz w:val="24"/>
        </w:rPr>
        <w:t>.1人员配备情况表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03"/>
        <w:gridCol w:w="890"/>
        <w:gridCol w:w="850"/>
        <w:gridCol w:w="1985"/>
        <w:gridCol w:w="1701"/>
        <w:gridCol w:w="992"/>
        <w:gridCol w:w="1559"/>
      </w:tblGrid>
      <w:tr w:rsidR="002A3AA8" w:rsidRPr="00AF3ECB" w14:paraId="58C0F767" w14:textId="77777777">
        <w:trPr>
          <w:trHeight w:val="940"/>
        </w:trPr>
        <w:tc>
          <w:tcPr>
            <w:tcW w:w="1203" w:type="dxa"/>
            <w:tcBorders>
              <w:top w:val="single" w:sz="12" w:space="0" w:color="auto"/>
              <w:left w:val="single" w:sz="12" w:space="0" w:color="auto"/>
              <w:bottom w:val="single" w:sz="4" w:space="0" w:color="auto"/>
              <w:right w:val="single" w:sz="4" w:space="0" w:color="auto"/>
            </w:tcBorders>
            <w:vAlign w:val="center"/>
          </w:tcPr>
          <w:p w14:paraId="53C46712" w14:textId="77777777" w:rsidR="002A3AA8" w:rsidRPr="00AF3ECB" w:rsidRDefault="00DC0256">
            <w:pPr>
              <w:autoSpaceDE w:val="0"/>
              <w:autoSpaceDN w:val="0"/>
              <w:adjustRightInd w:val="0"/>
              <w:spacing w:line="360" w:lineRule="auto"/>
              <w:jc w:val="center"/>
              <w:rPr>
                <w:rFonts w:ascii="宋体" w:hAnsi="宋体"/>
                <w:spacing w:val="20"/>
                <w:sz w:val="24"/>
              </w:rPr>
            </w:pPr>
            <w:r w:rsidRPr="00AF3ECB">
              <w:rPr>
                <w:rFonts w:ascii="宋体" w:hAnsi="宋体" w:hint="eastAsia"/>
                <w:spacing w:val="20"/>
                <w:sz w:val="24"/>
              </w:rPr>
              <w:t>姓 名</w:t>
            </w:r>
          </w:p>
        </w:tc>
        <w:tc>
          <w:tcPr>
            <w:tcW w:w="890" w:type="dxa"/>
            <w:tcBorders>
              <w:top w:val="single" w:sz="12" w:space="0" w:color="auto"/>
              <w:left w:val="single" w:sz="4" w:space="0" w:color="auto"/>
              <w:bottom w:val="single" w:sz="4" w:space="0" w:color="auto"/>
              <w:right w:val="single" w:sz="4" w:space="0" w:color="auto"/>
            </w:tcBorders>
            <w:vAlign w:val="center"/>
          </w:tcPr>
          <w:p w14:paraId="30B30F22" w14:textId="77777777" w:rsidR="002A3AA8" w:rsidRPr="00AF3ECB" w:rsidRDefault="00DC0256">
            <w:pPr>
              <w:autoSpaceDE w:val="0"/>
              <w:autoSpaceDN w:val="0"/>
              <w:adjustRightInd w:val="0"/>
              <w:spacing w:line="360" w:lineRule="auto"/>
              <w:jc w:val="center"/>
              <w:rPr>
                <w:rFonts w:ascii="宋体" w:hAnsi="宋体"/>
                <w:spacing w:val="20"/>
                <w:sz w:val="24"/>
              </w:rPr>
            </w:pPr>
            <w:r w:rsidRPr="00AF3ECB">
              <w:rPr>
                <w:rFonts w:ascii="宋体" w:hAnsi="宋体" w:hint="eastAsia"/>
                <w:spacing w:val="20"/>
                <w:sz w:val="24"/>
              </w:rPr>
              <w:t>年龄</w:t>
            </w:r>
          </w:p>
        </w:tc>
        <w:tc>
          <w:tcPr>
            <w:tcW w:w="850" w:type="dxa"/>
            <w:tcBorders>
              <w:top w:val="single" w:sz="12" w:space="0" w:color="auto"/>
              <w:left w:val="single" w:sz="4" w:space="0" w:color="auto"/>
              <w:bottom w:val="single" w:sz="4" w:space="0" w:color="auto"/>
              <w:right w:val="single" w:sz="4" w:space="0" w:color="auto"/>
            </w:tcBorders>
            <w:vAlign w:val="center"/>
          </w:tcPr>
          <w:p w14:paraId="605863EA" w14:textId="77777777" w:rsidR="002A3AA8" w:rsidRPr="00AF3ECB" w:rsidRDefault="00DC0256">
            <w:pPr>
              <w:autoSpaceDE w:val="0"/>
              <w:autoSpaceDN w:val="0"/>
              <w:adjustRightInd w:val="0"/>
              <w:jc w:val="center"/>
              <w:rPr>
                <w:rFonts w:ascii="宋体" w:hAnsi="宋体"/>
                <w:spacing w:val="20"/>
                <w:sz w:val="24"/>
              </w:rPr>
            </w:pPr>
            <w:r w:rsidRPr="00AF3ECB">
              <w:rPr>
                <w:rFonts w:ascii="宋体" w:hAnsi="宋体" w:hint="eastAsia"/>
                <w:spacing w:val="20"/>
                <w:sz w:val="24"/>
              </w:rPr>
              <w:t>专业</w:t>
            </w:r>
          </w:p>
        </w:tc>
        <w:tc>
          <w:tcPr>
            <w:tcW w:w="1985" w:type="dxa"/>
            <w:tcBorders>
              <w:top w:val="single" w:sz="12" w:space="0" w:color="auto"/>
              <w:left w:val="single" w:sz="4" w:space="0" w:color="auto"/>
              <w:bottom w:val="single" w:sz="4" w:space="0" w:color="auto"/>
              <w:right w:val="single" w:sz="4" w:space="0" w:color="auto"/>
            </w:tcBorders>
            <w:vAlign w:val="center"/>
          </w:tcPr>
          <w:p w14:paraId="39FDFCAC" w14:textId="77777777" w:rsidR="002A3AA8" w:rsidRPr="00AF3ECB" w:rsidRDefault="00DC0256">
            <w:pPr>
              <w:autoSpaceDE w:val="0"/>
              <w:autoSpaceDN w:val="0"/>
              <w:adjustRightInd w:val="0"/>
              <w:jc w:val="center"/>
              <w:rPr>
                <w:rFonts w:ascii="宋体" w:hAnsi="宋体"/>
                <w:spacing w:val="20"/>
                <w:sz w:val="24"/>
              </w:rPr>
            </w:pPr>
            <w:r w:rsidRPr="00AF3ECB">
              <w:rPr>
                <w:rFonts w:ascii="宋体" w:hAnsi="宋体" w:hint="eastAsia"/>
                <w:spacing w:val="20"/>
                <w:sz w:val="24"/>
              </w:rPr>
              <w:t>拟在本项目中担任的职责</w:t>
            </w:r>
          </w:p>
        </w:tc>
        <w:tc>
          <w:tcPr>
            <w:tcW w:w="1701" w:type="dxa"/>
            <w:tcBorders>
              <w:top w:val="single" w:sz="12" w:space="0" w:color="auto"/>
              <w:left w:val="single" w:sz="4" w:space="0" w:color="auto"/>
              <w:bottom w:val="single" w:sz="4" w:space="0" w:color="auto"/>
              <w:right w:val="single" w:sz="4" w:space="0" w:color="auto"/>
            </w:tcBorders>
            <w:vAlign w:val="center"/>
          </w:tcPr>
          <w:p w14:paraId="5FD32534" w14:textId="77777777" w:rsidR="002A3AA8" w:rsidRPr="00AF3ECB" w:rsidRDefault="00DC0256">
            <w:pPr>
              <w:autoSpaceDE w:val="0"/>
              <w:autoSpaceDN w:val="0"/>
              <w:adjustRightInd w:val="0"/>
              <w:jc w:val="center"/>
              <w:rPr>
                <w:rFonts w:ascii="宋体" w:hAnsi="宋体"/>
                <w:spacing w:val="20"/>
                <w:sz w:val="24"/>
              </w:rPr>
            </w:pPr>
            <w:r w:rsidRPr="00AF3ECB">
              <w:rPr>
                <w:rFonts w:ascii="宋体" w:hAnsi="宋体" w:hint="eastAsia"/>
                <w:spacing w:val="20"/>
                <w:sz w:val="24"/>
              </w:rPr>
              <w:t>技术职称或执业资格</w:t>
            </w:r>
          </w:p>
        </w:tc>
        <w:tc>
          <w:tcPr>
            <w:tcW w:w="992" w:type="dxa"/>
            <w:tcBorders>
              <w:top w:val="single" w:sz="12" w:space="0" w:color="auto"/>
              <w:left w:val="single" w:sz="4" w:space="0" w:color="auto"/>
              <w:bottom w:val="single" w:sz="4" w:space="0" w:color="auto"/>
              <w:right w:val="single" w:sz="4" w:space="0" w:color="auto"/>
            </w:tcBorders>
            <w:vAlign w:val="center"/>
          </w:tcPr>
          <w:p w14:paraId="42472A1C" w14:textId="77777777" w:rsidR="002A3AA8" w:rsidRPr="00AF3ECB" w:rsidRDefault="00DC0256">
            <w:pPr>
              <w:autoSpaceDE w:val="0"/>
              <w:autoSpaceDN w:val="0"/>
              <w:adjustRightInd w:val="0"/>
              <w:spacing w:line="360" w:lineRule="auto"/>
              <w:jc w:val="center"/>
              <w:rPr>
                <w:rFonts w:ascii="宋体" w:hAnsi="宋体"/>
                <w:spacing w:val="20"/>
                <w:sz w:val="24"/>
              </w:rPr>
            </w:pPr>
            <w:r w:rsidRPr="00AF3ECB">
              <w:rPr>
                <w:rFonts w:ascii="宋体" w:hAnsi="宋体" w:hint="eastAsia"/>
                <w:spacing w:val="20"/>
                <w:sz w:val="24"/>
              </w:rPr>
              <w:t>工作</w:t>
            </w:r>
          </w:p>
          <w:p w14:paraId="3F27556E" w14:textId="77777777" w:rsidR="002A3AA8" w:rsidRPr="00AF3ECB" w:rsidRDefault="00DC0256">
            <w:pPr>
              <w:autoSpaceDE w:val="0"/>
              <w:autoSpaceDN w:val="0"/>
              <w:adjustRightInd w:val="0"/>
              <w:spacing w:line="360" w:lineRule="auto"/>
              <w:jc w:val="center"/>
              <w:rPr>
                <w:rFonts w:ascii="宋体" w:hAnsi="宋体"/>
                <w:spacing w:val="20"/>
                <w:sz w:val="24"/>
              </w:rPr>
            </w:pPr>
            <w:r w:rsidRPr="00AF3ECB">
              <w:rPr>
                <w:rFonts w:ascii="宋体" w:hAnsi="宋体" w:hint="eastAsia"/>
                <w:spacing w:val="20"/>
                <w:sz w:val="24"/>
              </w:rPr>
              <w:t>年限</w:t>
            </w:r>
          </w:p>
        </w:tc>
        <w:tc>
          <w:tcPr>
            <w:tcW w:w="1559" w:type="dxa"/>
            <w:tcBorders>
              <w:top w:val="single" w:sz="12" w:space="0" w:color="auto"/>
              <w:left w:val="single" w:sz="4" w:space="0" w:color="auto"/>
              <w:bottom w:val="single" w:sz="4" w:space="0" w:color="auto"/>
              <w:right w:val="single" w:sz="4" w:space="0" w:color="auto"/>
            </w:tcBorders>
            <w:vAlign w:val="center"/>
          </w:tcPr>
          <w:p w14:paraId="63052DF5" w14:textId="77777777" w:rsidR="002A3AA8" w:rsidRPr="00AF3ECB" w:rsidRDefault="00DC0256">
            <w:pPr>
              <w:autoSpaceDE w:val="0"/>
              <w:autoSpaceDN w:val="0"/>
              <w:adjustRightInd w:val="0"/>
              <w:jc w:val="center"/>
              <w:rPr>
                <w:rFonts w:ascii="宋体" w:hAnsi="宋体"/>
                <w:spacing w:val="20"/>
                <w:sz w:val="24"/>
              </w:rPr>
            </w:pPr>
            <w:r w:rsidRPr="00AF3ECB">
              <w:rPr>
                <w:rFonts w:ascii="宋体" w:hAnsi="宋体" w:hint="eastAsia"/>
                <w:spacing w:val="20"/>
                <w:sz w:val="24"/>
              </w:rPr>
              <w:t>类似工作经验年限</w:t>
            </w:r>
          </w:p>
        </w:tc>
      </w:tr>
      <w:tr w:rsidR="002A3AA8" w:rsidRPr="00AF3ECB" w14:paraId="49D7B4E5" w14:textId="77777777">
        <w:trPr>
          <w:trHeight w:val="940"/>
        </w:trPr>
        <w:tc>
          <w:tcPr>
            <w:tcW w:w="1203" w:type="dxa"/>
            <w:tcBorders>
              <w:top w:val="single" w:sz="4" w:space="0" w:color="auto"/>
              <w:left w:val="single" w:sz="12" w:space="0" w:color="auto"/>
              <w:bottom w:val="single" w:sz="4" w:space="0" w:color="auto"/>
              <w:right w:val="single" w:sz="4" w:space="0" w:color="auto"/>
            </w:tcBorders>
            <w:vAlign w:val="center"/>
          </w:tcPr>
          <w:p w14:paraId="7DE01DBB"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90" w:type="dxa"/>
            <w:tcBorders>
              <w:top w:val="single" w:sz="4" w:space="0" w:color="auto"/>
              <w:left w:val="single" w:sz="4" w:space="0" w:color="auto"/>
              <w:bottom w:val="single" w:sz="4" w:space="0" w:color="auto"/>
              <w:right w:val="single" w:sz="4" w:space="0" w:color="auto"/>
            </w:tcBorders>
            <w:vAlign w:val="center"/>
          </w:tcPr>
          <w:p w14:paraId="19E17DAE"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A9F41AB"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AA72592"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5933F9"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2B9A72"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D0C9BA" w14:textId="77777777" w:rsidR="002A3AA8" w:rsidRPr="00AF3ECB" w:rsidRDefault="002A3AA8">
            <w:pPr>
              <w:autoSpaceDE w:val="0"/>
              <w:autoSpaceDN w:val="0"/>
              <w:adjustRightInd w:val="0"/>
              <w:spacing w:line="360" w:lineRule="auto"/>
              <w:jc w:val="center"/>
              <w:rPr>
                <w:rFonts w:ascii="宋体" w:hAnsi="宋体"/>
                <w:spacing w:val="20"/>
                <w:sz w:val="24"/>
              </w:rPr>
            </w:pPr>
          </w:p>
        </w:tc>
      </w:tr>
      <w:tr w:rsidR="002A3AA8" w:rsidRPr="00AF3ECB" w14:paraId="3F944F4D" w14:textId="77777777">
        <w:trPr>
          <w:trHeight w:val="940"/>
        </w:trPr>
        <w:tc>
          <w:tcPr>
            <w:tcW w:w="1203" w:type="dxa"/>
            <w:tcBorders>
              <w:top w:val="single" w:sz="4" w:space="0" w:color="auto"/>
              <w:left w:val="single" w:sz="12" w:space="0" w:color="auto"/>
              <w:bottom w:val="single" w:sz="4" w:space="0" w:color="auto"/>
              <w:right w:val="single" w:sz="4" w:space="0" w:color="auto"/>
            </w:tcBorders>
            <w:vAlign w:val="center"/>
          </w:tcPr>
          <w:p w14:paraId="7343843D"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90" w:type="dxa"/>
            <w:tcBorders>
              <w:top w:val="single" w:sz="4" w:space="0" w:color="auto"/>
              <w:left w:val="single" w:sz="4" w:space="0" w:color="auto"/>
              <w:bottom w:val="single" w:sz="4" w:space="0" w:color="auto"/>
              <w:right w:val="single" w:sz="4" w:space="0" w:color="auto"/>
            </w:tcBorders>
            <w:vAlign w:val="center"/>
          </w:tcPr>
          <w:p w14:paraId="00350A35"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DD5320E"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6EDE94D"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1C093E"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9B6C83"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B9EA106" w14:textId="77777777" w:rsidR="002A3AA8" w:rsidRPr="00AF3ECB" w:rsidRDefault="002A3AA8">
            <w:pPr>
              <w:autoSpaceDE w:val="0"/>
              <w:autoSpaceDN w:val="0"/>
              <w:adjustRightInd w:val="0"/>
              <w:spacing w:line="360" w:lineRule="auto"/>
              <w:jc w:val="center"/>
              <w:rPr>
                <w:rFonts w:ascii="宋体" w:hAnsi="宋体"/>
                <w:spacing w:val="20"/>
                <w:sz w:val="24"/>
              </w:rPr>
            </w:pPr>
          </w:p>
        </w:tc>
      </w:tr>
      <w:tr w:rsidR="002A3AA8" w:rsidRPr="00AF3ECB" w14:paraId="5D0637BC" w14:textId="77777777">
        <w:trPr>
          <w:trHeight w:val="940"/>
        </w:trPr>
        <w:tc>
          <w:tcPr>
            <w:tcW w:w="1203" w:type="dxa"/>
            <w:tcBorders>
              <w:top w:val="single" w:sz="4" w:space="0" w:color="auto"/>
              <w:left w:val="single" w:sz="12" w:space="0" w:color="auto"/>
              <w:bottom w:val="single" w:sz="4" w:space="0" w:color="auto"/>
              <w:right w:val="single" w:sz="4" w:space="0" w:color="auto"/>
            </w:tcBorders>
            <w:vAlign w:val="center"/>
          </w:tcPr>
          <w:p w14:paraId="37B31B02"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90" w:type="dxa"/>
            <w:tcBorders>
              <w:top w:val="single" w:sz="4" w:space="0" w:color="auto"/>
              <w:left w:val="single" w:sz="4" w:space="0" w:color="auto"/>
              <w:bottom w:val="single" w:sz="4" w:space="0" w:color="auto"/>
              <w:right w:val="single" w:sz="4" w:space="0" w:color="auto"/>
            </w:tcBorders>
            <w:vAlign w:val="center"/>
          </w:tcPr>
          <w:p w14:paraId="6D1FF3FD"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DE0300F"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CA0B918"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E99B1E"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F0C018"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706054E" w14:textId="77777777" w:rsidR="002A3AA8" w:rsidRPr="00AF3ECB" w:rsidRDefault="002A3AA8">
            <w:pPr>
              <w:autoSpaceDE w:val="0"/>
              <w:autoSpaceDN w:val="0"/>
              <w:adjustRightInd w:val="0"/>
              <w:spacing w:line="360" w:lineRule="auto"/>
              <w:jc w:val="center"/>
              <w:rPr>
                <w:rFonts w:ascii="宋体" w:hAnsi="宋体"/>
                <w:spacing w:val="20"/>
                <w:sz w:val="24"/>
              </w:rPr>
            </w:pPr>
          </w:p>
        </w:tc>
      </w:tr>
      <w:tr w:rsidR="002A3AA8" w:rsidRPr="00AF3ECB" w14:paraId="6DF87D5A" w14:textId="77777777">
        <w:trPr>
          <w:trHeight w:val="940"/>
        </w:trPr>
        <w:tc>
          <w:tcPr>
            <w:tcW w:w="1203" w:type="dxa"/>
            <w:tcBorders>
              <w:top w:val="single" w:sz="4" w:space="0" w:color="auto"/>
              <w:left w:val="single" w:sz="12" w:space="0" w:color="auto"/>
              <w:bottom w:val="single" w:sz="4" w:space="0" w:color="auto"/>
              <w:right w:val="single" w:sz="4" w:space="0" w:color="auto"/>
            </w:tcBorders>
            <w:vAlign w:val="center"/>
          </w:tcPr>
          <w:p w14:paraId="5294FC31"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90" w:type="dxa"/>
            <w:tcBorders>
              <w:top w:val="single" w:sz="4" w:space="0" w:color="auto"/>
              <w:left w:val="single" w:sz="4" w:space="0" w:color="auto"/>
              <w:bottom w:val="single" w:sz="4" w:space="0" w:color="auto"/>
              <w:right w:val="single" w:sz="4" w:space="0" w:color="auto"/>
            </w:tcBorders>
            <w:vAlign w:val="center"/>
          </w:tcPr>
          <w:p w14:paraId="389BB5EC"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89EFB92"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625EBE7"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D7CAEB"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907695"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D220A79" w14:textId="77777777" w:rsidR="002A3AA8" w:rsidRPr="00AF3ECB" w:rsidRDefault="002A3AA8">
            <w:pPr>
              <w:autoSpaceDE w:val="0"/>
              <w:autoSpaceDN w:val="0"/>
              <w:adjustRightInd w:val="0"/>
              <w:spacing w:line="360" w:lineRule="auto"/>
              <w:jc w:val="center"/>
              <w:rPr>
                <w:rFonts w:ascii="宋体" w:hAnsi="宋体"/>
                <w:spacing w:val="20"/>
                <w:sz w:val="24"/>
              </w:rPr>
            </w:pPr>
          </w:p>
        </w:tc>
      </w:tr>
      <w:tr w:rsidR="002A3AA8" w:rsidRPr="00AF3ECB" w14:paraId="01714DB2" w14:textId="77777777">
        <w:trPr>
          <w:trHeight w:val="940"/>
        </w:trPr>
        <w:tc>
          <w:tcPr>
            <w:tcW w:w="1203" w:type="dxa"/>
            <w:tcBorders>
              <w:top w:val="single" w:sz="4" w:space="0" w:color="auto"/>
              <w:left w:val="single" w:sz="12" w:space="0" w:color="auto"/>
              <w:bottom w:val="single" w:sz="12" w:space="0" w:color="auto"/>
              <w:right w:val="single" w:sz="4" w:space="0" w:color="auto"/>
            </w:tcBorders>
            <w:vAlign w:val="center"/>
          </w:tcPr>
          <w:p w14:paraId="70EDC4C7"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90" w:type="dxa"/>
            <w:tcBorders>
              <w:top w:val="single" w:sz="4" w:space="0" w:color="auto"/>
              <w:left w:val="single" w:sz="4" w:space="0" w:color="auto"/>
              <w:bottom w:val="single" w:sz="12" w:space="0" w:color="auto"/>
              <w:right w:val="single" w:sz="4" w:space="0" w:color="auto"/>
            </w:tcBorders>
            <w:vAlign w:val="center"/>
          </w:tcPr>
          <w:p w14:paraId="6CA2F376"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850" w:type="dxa"/>
            <w:tcBorders>
              <w:top w:val="single" w:sz="4" w:space="0" w:color="auto"/>
              <w:left w:val="single" w:sz="4" w:space="0" w:color="auto"/>
              <w:bottom w:val="single" w:sz="12" w:space="0" w:color="auto"/>
              <w:right w:val="single" w:sz="4" w:space="0" w:color="auto"/>
            </w:tcBorders>
            <w:vAlign w:val="center"/>
          </w:tcPr>
          <w:p w14:paraId="4262E8BC"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985" w:type="dxa"/>
            <w:tcBorders>
              <w:top w:val="single" w:sz="4" w:space="0" w:color="auto"/>
              <w:left w:val="single" w:sz="4" w:space="0" w:color="auto"/>
              <w:bottom w:val="single" w:sz="12" w:space="0" w:color="auto"/>
              <w:right w:val="single" w:sz="4" w:space="0" w:color="auto"/>
            </w:tcBorders>
            <w:vAlign w:val="center"/>
          </w:tcPr>
          <w:p w14:paraId="6787394E"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701" w:type="dxa"/>
            <w:tcBorders>
              <w:top w:val="single" w:sz="4" w:space="0" w:color="auto"/>
              <w:left w:val="single" w:sz="4" w:space="0" w:color="auto"/>
              <w:bottom w:val="single" w:sz="12" w:space="0" w:color="auto"/>
              <w:right w:val="single" w:sz="4" w:space="0" w:color="auto"/>
            </w:tcBorders>
            <w:vAlign w:val="center"/>
          </w:tcPr>
          <w:p w14:paraId="49AE4A57"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992" w:type="dxa"/>
            <w:tcBorders>
              <w:top w:val="single" w:sz="4" w:space="0" w:color="auto"/>
              <w:left w:val="single" w:sz="4" w:space="0" w:color="auto"/>
              <w:bottom w:val="single" w:sz="12" w:space="0" w:color="auto"/>
              <w:right w:val="single" w:sz="4" w:space="0" w:color="auto"/>
            </w:tcBorders>
            <w:vAlign w:val="center"/>
          </w:tcPr>
          <w:p w14:paraId="3E66BFC0" w14:textId="77777777" w:rsidR="002A3AA8" w:rsidRPr="00AF3ECB" w:rsidRDefault="002A3AA8">
            <w:pPr>
              <w:autoSpaceDE w:val="0"/>
              <w:autoSpaceDN w:val="0"/>
              <w:adjustRightInd w:val="0"/>
              <w:spacing w:line="360" w:lineRule="auto"/>
              <w:jc w:val="center"/>
              <w:rPr>
                <w:rFonts w:ascii="宋体" w:hAnsi="宋体"/>
                <w:spacing w:val="20"/>
                <w:sz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06D701EB" w14:textId="77777777" w:rsidR="002A3AA8" w:rsidRPr="00AF3ECB" w:rsidRDefault="002A3AA8">
            <w:pPr>
              <w:autoSpaceDE w:val="0"/>
              <w:autoSpaceDN w:val="0"/>
              <w:adjustRightInd w:val="0"/>
              <w:spacing w:line="360" w:lineRule="auto"/>
              <w:jc w:val="center"/>
              <w:rPr>
                <w:rFonts w:ascii="宋体" w:hAnsi="宋体"/>
                <w:spacing w:val="20"/>
                <w:sz w:val="24"/>
              </w:rPr>
            </w:pPr>
          </w:p>
        </w:tc>
      </w:tr>
    </w:tbl>
    <w:p w14:paraId="72BE576A" w14:textId="77777777" w:rsidR="002A3AA8" w:rsidRPr="00AF3ECB" w:rsidRDefault="00DC0256">
      <w:pPr>
        <w:pStyle w:val="130"/>
        <w:spacing w:before="120" w:after="120" w:line="360" w:lineRule="auto"/>
        <w:rPr>
          <w:rFonts w:ascii="宋体" w:hAnsi="宋体"/>
          <w:b/>
          <w:bCs/>
          <w:sz w:val="24"/>
        </w:rPr>
      </w:pPr>
      <w:r w:rsidRPr="00AF3ECB">
        <w:rPr>
          <w:rFonts w:ascii="宋体" w:hAnsi="宋体"/>
          <w:b/>
          <w:bCs/>
          <w:sz w:val="24"/>
        </w:rPr>
        <w:t>注：</w:t>
      </w:r>
      <w:r w:rsidRPr="00AF3ECB">
        <w:rPr>
          <w:rFonts w:cs="宋体" w:hint="eastAsia"/>
          <w:b/>
          <w:sz w:val="24"/>
        </w:rPr>
        <w:t>相关证明材料扫描件和在职承诺书附后。</w:t>
      </w:r>
    </w:p>
    <w:p w14:paraId="0B2C6EBB" w14:textId="77777777" w:rsidR="002A3AA8" w:rsidRPr="00AF3ECB" w:rsidRDefault="002A3AA8">
      <w:pPr>
        <w:pStyle w:val="171"/>
        <w:spacing w:line="360" w:lineRule="auto"/>
        <w:rPr>
          <w:rFonts w:ascii="宋体" w:hAnsi="宋体"/>
          <w:b/>
          <w:bCs/>
          <w:sz w:val="24"/>
        </w:rPr>
      </w:pPr>
    </w:p>
    <w:p w14:paraId="42A0A645" w14:textId="5B35C6CB" w:rsidR="002A3AA8" w:rsidRPr="00AF3ECB" w:rsidRDefault="00AB6B24">
      <w:pPr>
        <w:pStyle w:val="171"/>
        <w:spacing w:line="360" w:lineRule="auto"/>
        <w:ind w:firstLineChars="200" w:firstLine="482"/>
        <w:jc w:val="center"/>
        <w:rPr>
          <w:rFonts w:ascii="宋体" w:hAnsi="宋体"/>
          <w:b/>
          <w:bCs/>
          <w:sz w:val="24"/>
        </w:rPr>
      </w:pPr>
      <w:r w:rsidRPr="00AF3ECB">
        <w:rPr>
          <w:rFonts w:ascii="宋体" w:hAnsi="宋体"/>
          <w:b/>
          <w:bCs/>
          <w:sz w:val="24"/>
        </w:rPr>
        <w:t>7</w:t>
      </w:r>
      <w:r w:rsidR="00DC0256" w:rsidRPr="00AF3ECB">
        <w:rPr>
          <w:rFonts w:ascii="宋体" w:hAnsi="宋体" w:hint="eastAsia"/>
          <w:b/>
          <w:bCs/>
          <w:sz w:val="24"/>
        </w:rPr>
        <w:t>.2 人员在职承诺</w:t>
      </w:r>
    </w:p>
    <w:p w14:paraId="28177099" w14:textId="77777777" w:rsidR="002A3AA8" w:rsidRPr="00AF3ECB" w:rsidRDefault="002A3AA8">
      <w:pPr>
        <w:spacing w:beforeLines="50" w:before="120" w:line="360" w:lineRule="auto"/>
        <w:ind w:right="-11"/>
        <w:jc w:val="center"/>
        <w:rPr>
          <w:rFonts w:hAnsi="宋体"/>
          <w:b/>
          <w:sz w:val="24"/>
          <w:u w:val="single"/>
        </w:rPr>
      </w:pPr>
    </w:p>
    <w:p w14:paraId="264754A8" w14:textId="77777777" w:rsidR="002A3AA8" w:rsidRPr="00AF3ECB" w:rsidRDefault="00DC0256">
      <w:pPr>
        <w:spacing w:line="360" w:lineRule="auto"/>
        <w:rPr>
          <w:rFonts w:hAnsi="宋体"/>
          <w:b/>
          <w:sz w:val="24"/>
          <w:u w:val="single"/>
        </w:rPr>
      </w:pPr>
      <w:r w:rsidRPr="00AF3ECB">
        <w:rPr>
          <w:rFonts w:hAnsi="宋体" w:hint="eastAsia"/>
          <w:b/>
          <w:sz w:val="24"/>
          <w:u w:val="single"/>
        </w:rPr>
        <w:t>丽水经济技术开发区综合执法部：</w:t>
      </w:r>
    </w:p>
    <w:p w14:paraId="198777EB" w14:textId="77777777" w:rsidR="002A3AA8" w:rsidRPr="00AF3ECB" w:rsidRDefault="00DC0256">
      <w:pPr>
        <w:pStyle w:val="171"/>
        <w:spacing w:line="360" w:lineRule="auto"/>
        <w:ind w:firstLineChars="200" w:firstLine="480"/>
        <w:rPr>
          <w:rFonts w:ascii="宋体" w:hAnsi="宋体"/>
          <w:bCs/>
          <w:sz w:val="24"/>
        </w:rPr>
      </w:pPr>
      <w:r w:rsidRPr="00AF3ECB">
        <w:rPr>
          <w:rFonts w:ascii="宋体" w:hAnsi="宋体" w:hint="eastAsia"/>
          <w:bCs/>
          <w:sz w:val="24"/>
        </w:rPr>
        <w:t>我方郑重承诺， 本项目拟投入的以上人员为本单位正式在职员工，均具有履行合同所必需具备的专业技术能力。我方承诺严格遵守《中华人民共和国政府采购法》第七十七条等其他相关法律法规的规定，如有虚假，我方将承担因此产生的所有风险和责任。</w:t>
      </w:r>
    </w:p>
    <w:p w14:paraId="1AB73CC5" w14:textId="77777777" w:rsidR="002A3AA8" w:rsidRPr="00AF3ECB" w:rsidRDefault="00DC0256">
      <w:pPr>
        <w:pStyle w:val="a6"/>
        <w:rPr>
          <w:lang w:val="en-US"/>
        </w:rPr>
      </w:pPr>
      <w:r w:rsidRPr="00AF3ECB">
        <w:rPr>
          <w:rFonts w:hAnsi="宋体" w:hint="eastAsia"/>
          <w:b/>
          <w:sz w:val="24"/>
        </w:rPr>
        <w:t>注：签订合同前提供有效的证明材料。</w:t>
      </w:r>
    </w:p>
    <w:p w14:paraId="0ECC8898" w14:textId="77777777" w:rsidR="002A3AA8" w:rsidRPr="00AF3ECB" w:rsidRDefault="00DC0256">
      <w:pPr>
        <w:widowControl/>
        <w:jc w:val="left"/>
        <w:rPr>
          <w:rFonts w:ascii="宋体" w:hAnsi="宋体"/>
          <w:b/>
          <w:sz w:val="30"/>
          <w:szCs w:val="20"/>
        </w:rPr>
      </w:pPr>
      <w:r w:rsidRPr="00AF3ECB">
        <w:rPr>
          <w:rFonts w:ascii="宋体" w:hAnsi="宋体"/>
          <w:b/>
          <w:sz w:val="30"/>
          <w:szCs w:val="20"/>
        </w:rPr>
        <w:br w:type="page"/>
      </w:r>
    </w:p>
    <w:p w14:paraId="017C493C" w14:textId="25BEA018" w:rsidR="002A3AA8" w:rsidRPr="00AF3ECB" w:rsidRDefault="002A3AA8" w:rsidP="00AB6B24">
      <w:pPr>
        <w:pStyle w:val="a6"/>
        <w:ind w:firstLine="0"/>
        <w:rPr>
          <w:lang w:val="en-US"/>
        </w:rPr>
      </w:pPr>
    </w:p>
    <w:p w14:paraId="47370DF2" w14:textId="692F172F"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t>（</w:t>
      </w:r>
      <w:r w:rsidR="00A57146" w:rsidRPr="00AF3ECB">
        <w:rPr>
          <w:rFonts w:ascii="宋体" w:hAnsi="宋体" w:hint="eastAsia"/>
          <w:b/>
          <w:sz w:val="30"/>
          <w:szCs w:val="20"/>
        </w:rPr>
        <w:t>八</w:t>
      </w:r>
      <w:r w:rsidRPr="00AF3ECB">
        <w:rPr>
          <w:rFonts w:ascii="宋体" w:hAnsi="宋体" w:hint="eastAsia"/>
          <w:b/>
          <w:sz w:val="30"/>
          <w:szCs w:val="20"/>
        </w:rPr>
        <w:t>）服务承诺</w:t>
      </w:r>
    </w:p>
    <w:p w14:paraId="72792D7F" w14:textId="77777777" w:rsidR="002A3AA8" w:rsidRPr="00AF3ECB" w:rsidRDefault="002A3AA8">
      <w:pPr>
        <w:pStyle w:val="a6"/>
        <w:rPr>
          <w:rFonts w:hAnsi="宋体"/>
          <w:b/>
          <w:sz w:val="32"/>
        </w:rPr>
      </w:pPr>
    </w:p>
    <w:p w14:paraId="625BA7F1" w14:textId="77777777" w:rsidR="002A3AA8" w:rsidRPr="00AF3ECB" w:rsidRDefault="002A3AA8">
      <w:pPr>
        <w:pStyle w:val="a6"/>
        <w:rPr>
          <w:rFonts w:hAnsi="宋体"/>
          <w:b/>
          <w:sz w:val="32"/>
        </w:rPr>
      </w:pPr>
    </w:p>
    <w:p w14:paraId="313B117A" w14:textId="77777777" w:rsidR="002A3AA8" w:rsidRPr="00AF3ECB" w:rsidRDefault="002A3AA8">
      <w:pPr>
        <w:pStyle w:val="a6"/>
        <w:rPr>
          <w:rFonts w:hAnsi="宋体"/>
          <w:b/>
          <w:sz w:val="32"/>
        </w:rPr>
      </w:pPr>
    </w:p>
    <w:p w14:paraId="4BB43D69" w14:textId="4614578E" w:rsidR="002A3AA8" w:rsidRPr="00AF3ECB" w:rsidRDefault="00DC0256">
      <w:pPr>
        <w:spacing w:line="360" w:lineRule="auto"/>
        <w:jc w:val="center"/>
        <w:rPr>
          <w:rFonts w:ascii="宋体" w:hAnsi="宋体"/>
          <w:b/>
          <w:sz w:val="30"/>
          <w:szCs w:val="20"/>
        </w:rPr>
      </w:pPr>
      <w:r w:rsidRPr="00AF3ECB">
        <w:rPr>
          <w:rFonts w:ascii="宋体" w:hAnsi="宋体" w:hint="eastAsia"/>
          <w:b/>
          <w:sz w:val="30"/>
          <w:szCs w:val="20"/>
        </w:rPr>
        <w:t>（</w:t>
      </w:r>
      <w:r w:rsidR="00A57146" w:rsidRPr="00AF3ECB">
        <w:rPr>
          <w:rFonts w:ascii="宋体" w:hAnsi="宋体" w:hint="eastAsia"/>
          <w:b/>
          <w:sz w:val="30"/>
          <w:szCs w:val="20"/>
        </w:rPr>
        <w:t>九</w:t>
      </w:r>
      <w:r w:rsidRPr="00AF3ECB">
        <w:rPr>
          <w:rFonts w:ascii="宋体" w:hAnsi="宋体" w:hint="eastAsia"/>
          <w:b/>
          <w:sz w:val="30"/>
          <w:szCs w:val="20"/>
        </w:rPr>
        <w:t>）突发事件应急预案</w:t>
      </w:r>
    </w:p>
    <w:p w14:paraId="0D322C00" w14:textId="000B6BB9" w:rsidR="002A3AA8" w:rsidRPr="00AF3ECB" w:rsidRDefault="002A3AA8">
      <w:pPr>
        <w:pStyle w:val="a1"/>
      </w:pPr>
    </w:p>
    <w:p w14:paraId="1B0D2EB3" w14:textId="77777777" w:rsidR="002A3AA8" w:rsidRPr="00AF3ECB" w:rsidRDefault="002A3AA8">
      <w:pPr>
        <w:pStyle w:val="a6"/>
        <w:rPr>
          <w:lang w:val="en-US"/>
        </w:rPr>
      </w:pPr>
    </w:p>
    <w:p w14:paraId="5948BA83" w14:textId="77777777" w:rsidR="002A3AA8" w:rsidRPr="00AF3ECB" w:rsidRDefault="002A3AA8">
      <w:pPr>
        <w:pStyle w:val="a6"/>
        <w:rPr>
          <w:lang w:val="en-US"/>
        </w:rPr>
      </w:pPr>
    </w:p>
    <w:p w14:paraId="5FBA3E1D" w14:textId="1A04125E" w:rsidR="002A3AA8" w:rsidRPr="00AF3ECB" w:rsidRDefault="00A57146">
      <w:pPr>
        <w:spacing w:line="360" w:lineRule="auto"/>
        <w:jc w:val="center"/>
        <w:rPr>
          <w:rFonts w:ascii="宋体" w:hAnsi="宋体"/>
          <w:b/>
          <w:sz w:val="30"/>
          <w:szCs w:val="20"/>
        </w:rPr>
      </w:pPr>
      <w:r w:rsidRPr="00AF3ECB">
        <w:rPr>
          <w:rFonts w:ascii="宋体" w:hAnsi="宋体" w:hint="eastAsia"/>
          <w:b/>
          <w:sz w:val="30"/>
          <w:szCs w:val="20"/>
        </w:rPr>
        <w:t>（十</w:t>
      </w:r>
      <w:r w:rsidR="00DC0256" w:rsidRPr="00AF3ECB">
        <w:rPr>
          <w:rFonts w:ascii="宋体" w:hAnsi="宋体" w:hint="eastAsia"/>
          <w:b/>
          <w:sz w:val="30"/>
          <w:szCs w:val="20"/>
        </w:rPr>
        <w:t>）其  他</w:t>
      </w:r>
    </w:p>
    <w:p w14:paraId="06EDD7B3" w14:textId="77777777" w:rsidR="002A3AA8" w:rsidRPr="00AF3ECB" w:rsidRDefault="00DC0256">
      <w:pPr>
        <w:pStyle w:val="500"/>
        <w:spacing w:line="360" w:lineRule="auto"/>
        <w:ind w:firstLineChars="200" w:firstLine="480"/>
        <w:rPr>
          <w:rFonts w:hAnsi="宋体"/>
          <w:sz w:val="24"/>
          <w:szCs w:val="21"/>
        </w:rPr>
      </w:pPr>
      <w:r w:rsidRPr="00AF3ECB">
        <w:rPr>
          <w:rFonts w:hAnsi="宋体" w:hint="eastAsia"/>
          <w:sz w:val="24"/>
          <w:szCs w:val="21"/>
        </w:rPr>
        <w:t>除上述内容外，投标人还可以提供如下证明材料：</w:t>
      </w:r>
    </w:p>
    <w:p w14:paraId="6D78967C" w14:textId="77777777" w:rsidR="002A3AA8" w:rsidRPr="00AF3ECB" w:rsidRDefault="00DC0256">
      <w:pPr>
        <w:pStyle w:val="500"/>
        <w:spacing w:line="360" w:lineRule="auto"/>
        <w:ind w:firstLineChars="350" w:firstLine="840"/>
        <w:rPr>
          <w:rFonts w:hAnsi="宋体"/>
          <w:sz w:val="24"/>
          <w:szCs w:val="21"/>
        </w:rPr>
      </w:pPr>
      <w:r w:rsidRPr="00AF3ECB">
        <w:rPr>
          <w:rFonts w:hAnsi="宋体" w:hint="eastAsia"/>
          <w:sz w:val="24"/>
          <w:szCs w:val="21"/>
        </w:rPr>
        <w:t>（1）投标人认为有必要提供和评分办法中要求提供的其他资料。</w:t>
      </w:r>
    </w:p>
    <w:p w14:paraId="4632168C" w14:textId="77777777" w:rsidR="002A3AA8" w:rsidRPr="00AF3ECB" w:rsidRDefault="00DC0256">
      <w:pPr>
        <w:pStyle w:val="500"/>
        <w:spacing w:line="360" w:lineRule="auto"/>
        <w:ind w:firstLineChars="350" w:firstLine="840"/>
        <w:rPr>
          <w:rFonts w:hAnsi="宋体"/>
          <w:sz w:val="24"/>
          <w:szCs w:val="21"/>
        </w:rPr>
      </w:pPr>
      <w:r w:rsidRPr="00AF3ECB">
        <w:rPr>
          <w:rFonts w:hAnsi="宋体" w:hint="eastAsia"/>
          <w:sz w:val="24"/>
          <w:szCs w:val="21"/>
        </w:rPr>
        <w:t>（2）投标人认为可以证明其能力的其他材料，</w:t>
      </w:r>
      <w:r w:rsidRPr="00AF3ECB">
        <w:rPr>
          <w:rFonts w:hAnsi="宋体" w:hint="eastAsia"/>
          <w:b/>
          <w:sz w:val="24"/>
          <w:szCs w:val="21"/>
        </w:rPr>
        <w:t>但不得出现报价。</w:t>
      </w:r>
    </w:p>
    <w:p w14:paraId="2F7AB2AE" w14:textId="77777777" w:rsidR="002A3AA8" w:rsidRPr="00AF3ECB" w:rsidRDefault="00DC0256">
      <w:pPr>
        <w:spacing w:line="360" w:lineRule="auto"/>
        <w:rPr>
          <w:rFonts w:ascii="宋体" w:hAnsi="宋体"/>
          <w:b/>
          <w:sz w:val="24"/>
        </w:rPr>
      </w:pPr>
      <w:r w:rsidRPr="00AF3ECB">
        <w:rPr>
          <w:rFonts w:ascii="宋体" w:hAnsi="宋体"/>
          <w:b/>
          <w:sz w:val="24"/>
        </w:rPr>
        <w:br w:type="page"/>
      </w:r>
    </w:p>
    <w:p w14:paraId="11259CBF" w14:textId="77777777" w:rsidR="002A3AA8" w:rsidRPr="00AF3ECB" w:rsidRDefault="002A3AA8">
      <w:pPr>
        <w:pStyle w:val="a1"/>
      </w:pPr>
    </w:p>
    <w:p w14:paraId="6AFB1590" w14:textId="77777777" w:rsidR="002A3AA8" w:rsidRPr="00AF3ECB" w:rsidRDefault="00DC0256">
      <w:pPr>
        <w:pStyle w:val="3"/>
        <w:jc w:val="center"/>
      </w:pPr>
      <w:bookmarkStart w:id="124" w:name="_Toc69635465"/>
      <w:bookmarkStart w:id="125" w:name="_Toc201134145"/>
      <w:bookmarkEnd w:id="123"/>
      <w:r w:rsidRPr="00AF3ECB">
        <w:rPr>
          <w:rFonts w:hint="eastAsia"/>
        </w:rPr>
        <w:t>三、报价文件格式</w:t>
      </w:r>
      <w:bookmarkEnd w:id="124"/>
      <w:bookmarkEnd w:id="125"/>
    </w:p>
    <w:p w14:paraId="3D772EC6" w14:textId="77777777" w:rsidR="002A3AA8" w:rsidRPr="00AF3ECB" w:rsidRDefault="002A3AA8">
      <w:pPr>
        <w:pStyle w:val="a2"/>
        <w:jc w:val="center"/>
      </w:pPr>
    </w:p>
    <w:p w14:paraId="204A2657" w14:textId="77777777" w:rsidR="002A3AA8" w:rsidRPr="00AF3ECB" w:rsidRDefault="00DC0256">
      <w:pPr>
        <w:spacing w:line="360" w:lineRule="auto"/>
        <w:jc w:val="center"/>
        <w:rPr>
          <w:rFonts w:ascii="宋体" w:hAnsi="宋体"/>
        </w:rPr>
      </w:pPr>
      <w:r w:rsidRPr="00AF3ECB">
        <w:rPr>
          <w:rFonts w:ascii="宋体" w:hAnsi="宋体"/>
        </w:rPr>
        <w:br w:type="page"/>
      </w:r>
    </w:p>
    <w:p w14:paraId="57ADAB39" w14:textId="77777777" w:rsidR="002A3AA8" w:rsidRPr="00AF3ECB" w:rsidRDefault="002A3AA8">
      <w:pPr>
        <w:spacing w:line="360" w:lineRule="auto"/>
        <w:jc w:val="center"/>
        <w:rPr>
          <w:rFonts w:ascii="宋体" w:hAnsi="宋体"/>
          <w:sz w:val="30"/>
        </w:rPr>
      </w:pPr>
    </w:p>
    <w:p w14:paraId="3C8E9ED2" w14:textId="77777777" w:rsidR="002A3AA8" w:rsidRPr="00AF3ECB" w:rsidRDefault="00DC0256">
      <w:pPr>
        <w:spacing w:line="360" w:lineRule="auto"/>
        <w:jc w:val="center"/>
        <w:rPr>
          <w:rFonts w:ascii="宋体" w:hAnsi="宋体"/>
          <w:sz w:val="32"/>
        </w:rPr>
      </w:pPr>
      <w:r w:rsidRPr="00AF3ECB">
        <w:rPr>
          <w:rFonts w:ascii="宋体" w:hAnsi="宋体" w:hint="eastAsia"/>
          <w:sz w:val="36"/>
        </w:rPr>
        <w:t>报价文件封面</w:t>
      </w:r>
    </w:p>
    <w:p w14:paraId="466FB475" w14:textId="77777777" w:rsidR="002A3AA8" w:rsidRPr="00AF3ECB" w:rsidRDefault="002A3AA8">
      <w:pPr>
        <w:pStyle w:val="a2"/>
        <w:ind w:firstLineChars="416" w:firstLine="1498"/>
        <w:rPr>
          <w:rFonts w:ascii="宋体" w:hAnsi="宋体"/>
          <w:sz w:val="36"/>
          <w:szCs w:val="32"/>
        </w:rPr>
      </w:pPr>
    </w:p>
    <w:p w14:paraId="466AC1FF" w14:textId="77777777" w:rsidR="002A3AA8" w:rsidRPr="00AF3ECB" w:rsidRDefault="002A3AA8">
      <w:pPr>
        <w:pStyle w:val="a2"/>
        <w:ind w:firstLineChars="416" w:firstLine="1498"/>
        <w:rPr>
          <w:rFonts w:ascii="宋体" w:hAnsi="宋体"/>
          <w:sz w:val="36"/>
          <w:szCs w:val="32"/>
        </w:rPr>
      </w:pPr>
    </w:p>
    <w:p w14:paraId="08A13725" w14:textId="77777777" w:rsidR="002A3AA8" w:rsidRPr="00AF3ECB" w:rsidRDefault="002A3AA8">
      <w:pPr>
        <w:pStyle w:val="a2"/>
        <w:ind w:firstLineChars="416" w:firstLine="1498"/>
        <w:rPr>
          <w:rFonts w:ascii="宋体" w:hAnsi="宋体"/>
          <w:sz w:val="36"/>
          <w:szCs w:val="32"/>
        </w:rPr>
      </w:pPr>
    </w:p>
    <w:p w14:paraId="2BCD4250"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采购编号：</w:t>
      </w:r>
    </w:p>
    <w:p w14:paraId="7C75AF8E" w14:textId="77777777" w:rsidR="002A3AA8" w:rsidRPr="00AF3ECB" w:rsidRDefault="002A3AA8">
      <w:pPr>
        <w:pStyle w:val="a2"/>
        <w:ind w:firstLineChars="416" w:firstLine="1498"/>
        <w:rPr>
          <w:rFonts w:ascii="宋体" w:hAnsi="宋体"/>
          <w:sz w:val="36"/>
          <w:szCs w:val="32"/>
        </w:rPr>
      </w:pPr>
    </w:p>
    <w:p w14:paraId="49DCD924" w14:textId="77777777" w:rsidR="002A3AA8" w:rsidRPr="00AF3ECB" w:rsidRDefault="002A3AA8">
      <w:pPr>
        <w:pStyle w:val="a2"/>
        <w:ind w:firstLineChars="416" w:firstLine="1498"/>
        <w:rPr>
          <w:rFonts w:ascii="宋体" w:hAnsi="宋体"/>
          <w:sz w:val="36"/>
          <w:szCs w:val="32"/>
        </w:rPr>
      </w:pPr>
    </w:p>
    <w:p w14:paraId="38830BFA" w14:textId="77777777" w:rsidR="002A3AA8" w:rsidRPr="00AF3ECB" w:rsidRDefault="002A3AA8">
      <w:pPr>
        <w:pStyle w:val="a2"/>
        <w:ind w:firstLineChars="416" w:firstLine="1498"/>
        <w:rPr>
          <w:rFonts w:ascii="宋体" w:hAnsi="宋体"/>
          <w:sz w:val="36"/>
          <w:szCs w:val="32"/>
        </w:rPr>
      </w:pPr>
    </w:p>
    <w:p w14:paraId="166F3DC1"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项目名称</w:t>
      </w:r>
      <w:r w:rsidRPr="00AF3ECB">
        <w:rPr>
          <w:rFonts w:ascii="宋体" w:hAnsi="宋体" w:hint="eastAsia"/>
          <w:sz w:val="36"/>
          <w:szCs w:val="32"/>
        </w:rPr>
        <w:t xml:space="preserve">：                 </w:t>
      </w:r>
    </w:p>
    <w:p w14:paraId="44A0D6FA" w14:textId="77777777" w:rsidR="002A3AA8" w:rsidRPr="00AF3ECB" w:rsidRDefault="002A3AA8">
      <w:pPr>
        <w:pStyle w:val="a2"/>
        <w:ind w:firstLineChars="416" w:firstLine="1498"/>
        <w:rPr>
          <w:rFonts w:ascii="宋体" w:hAnsi="宋体"/>
          <w:sz w:val="36"/>
          <w:szCs w:val="32"/>
        </w:rPr>
      </w:pPr>
    </w:p>
    <w:p w14:paraId="696401B2" w14:textId="77777777" w:rsidR="002A3AA8" w:rsidRPr="00AF3ECB" w:rsidRDefault="002A3AA8">
      <w:pPr>
        <w:pStyle w:val="a2"/>
        <w:ind w:firstLineChars="416" w:firstLine="1498"/>
        <w:rPr>
          <w:rFonts w:ascii="宋体" w:hAnsi="宋体"/>
          <w:sz w:val="36"/>
          <w:szCs w:val="32"/>
        </w:rPr>
      </w:pPr>
    </w:p>
    <w:p w14:paraId="3CA1F171" w14:textId="77777777" w:rsidR="002A3AA8" w:rsidRPr="00AF3ECB" w:rsidRDefault="002A3AA8">
      <w:pPr>
        <w:pStyle w:val="a2"/>
        <w:ind w:firstLineChars="416" w:firstLine="1498"/>
        <w:rPr>
          <w:rFonts w:ascii="宋体" w:hAnsi="宋体"/>
          <w:sz w:val="36"/>
          <w:szCs w:val="32"/>
        </w:rPr>
      </w:pPr>
    </w:p>
    <w:p w14:paraId="2BB8457B"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投标文件名称：</w:t>
      </w:r>
      <w:r w:rsidRPr="00AF3ECB">
        <w:rPr>
          <w:rFonts w:ascii="宋体" w:hAnsi="宋体" w:hint="eastAsia"/>
          <w:sz w:val="36"/>
        </w:rPr>
        <w:t>报价文件</w:t>
      </w:r>
    </w:p>
    <w:p w14:paraId="574E59D2" w14:textId="77777777" w:rsidR="002A3AA8" w:rsidRPr="00AF3ECB" w:rsidRDefault="002A3AA8">
      <w:pPr>
        <w:pStyle w:val="a2"/>
        <w:ind w:firstLineChars="416" w:firstLine="1498"/>
        <w:rPr>
          <w:rFonts w:ascii="宋体" w:hAnsi="宋体"/>
          <w:sz w:val="36"/>
          <w:szCs w:val="32"/>
        </w:rPr>
      </w:pPr>
    </w:p>
    <w:p w14:paraId="73D8BAD5" w14:textId="77777777" w:rsidR="002A3AA8" w:rsidRPr="00AF3ECB" w:rsidRDefault="002A3AA8">
      <w:pPr>
        <w:pStyle w:val="a2"/>
        <w:ind w:firstLineChars="416" w:firstLine="1498"/>
        <w:rPr>
          <w:rFonts w:ascii="宋体" w:hAnsi="宋体"/>
          <w:sz w:val="36"/>
          <w:szCs w:val="32"/>
        </w:rPr>
      </w:pPr>
    </w:p>
    <w:p w14:paraId="5C846CA5" w14:textId="77777777" w:rsidR="002A3AA8" w:rsidRPr="00AF3ECB" w:rsidRDefault="002A3AA8">
      <w:pPr>
        <w:pStyle w:val="a2"/>
        <w:ind w:firstLineChars="416" w:firstLine="1498"/>
        <w:rPr>
          <w:rFonts w:ascii="宋体" w:hAnsi="宋体"/>
          <w:sz w:val="36"/>
          <w:szCs w:val="32"/>
        </w:rPr>
      </w:pPr>
    </w:p>
    <w:p w14:paraId="5F48EC1A"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投标人名称（</w:t>
      </w:r>
      <w:r w:rsidRPr="00AF3ECB">
        <w:rPr>
          <w:rFonts w:ascii="宋体" w:hAnsi="宋体" w:hint="eastAsia"/>
          <w:sz w:val="36"/>
          <w:szCs w:val="32"/>
        </w:rPr>
        <w:t>CA签章</w:t>
      </w:r>
      <w:r w:rsidRPr="00AF3ECB">
        <w:rPr>
          <w:rFonts w:ascii="宋体" w:hAnsi="宋体"/>
          <w:sz w:val="36"/>
          <w:szCs w:val="32"/>
        </w:rPr>
        <w:t>）：</w:t>
      </w:r>
    </w:p>
    <w:p w14:paraId="2996B394" w14:textId="77777777" w:rsidR="002A3AA8" w:rsidRPr="00AF3ECB" w:rsidRDefault="002A3AA8">
      <w:pPr>
        <w:pStyle w:val="a2"/>
        <w:ind w:firstLineChars="416" w:firstLine="1498"/>
        <w:rPr>
          <w:rFonts w:ascii="宋体" w:hAnsi="宋体"/>
          <w:sz w:val="36"/>
          <w:szCs w:val="32"/>
        </w:rPr>
      </w:pPr>
    </w:p>
    <w:p w14:paraId="1573F728" w14:textId="77777777" w:rsidR="002A3AA8" w:rsidRPr="00AF3ECB" w:rsidRDefault="002A3AA8">
      <w:pPr>
        <w:pStyle w:val="a2"/>
        <w:ind w:firstLineChars="416" w:firstLine="1498"/>
        <w:rPr>
          <w:rFonts w:ascii="宋体" w:hAnsi="宋体"/>
          <w:sz w:val="36"/>
          <w:szCs w:val="32"/>
        </w:rPr>
      </w:pPr>
    </w:p>
    <w:p w14:paraId="1CDD6A76" w14:textId="77777777" w:rsidR="002A3AA8" w:rsidRPr="00AF3ECB" w:rsidRDefault="002A3AA8">
      <w:pPr>
        <w:pStyle w:val="a2"/>
        <w:ind w:firstLineChars="416" w:firstLine="1498"/>
        <w:rPr>
          <w:rFonts w:ascii="宋体" w:hAnsi="宋体"/>
          <w:sz w:val="36"/>
          <w:szCs w:val="32"/>
        </w:rPr>
      </w:pPr>
    </w:p>
    <w:p w14:paraId="7549FBCB" w14:textId="77777777" w:rsidR="002A3AA8" w:rsidRPr="00AF3ECB" w:rsidRDefault="00DC0256">
      <w:pPr>
        <w:pStyle w:val="a2"/>
        <w:ind w:firstLineChars="416" w:firstLine="1498"/>
        <w:rPr>
          <w:rFonts w:ascii="宋体" w:hAnsi="宋体"/>
          <w:sz w:val="36"/>
          <w:szCs w:val="32"/>
        </w:rPr>
      </w:pPr>
      <w:r w:rsidRPr="00AF3ECB">
        <w:rPr>
          <w:rFonts w:ascii="宋体" w:hAnsi="宋体"/>
          <w:sz w:val="36"/>
          <w:szCs w:val="32"/>
        </w:rPr>
        <w:t>投标人地址：</w:t>
      </w:r>
    </w:p>
    <w:p w14:paraId="324D8D2A" w14:textId="77777777" w:rsidR="002A3AA8" w:rsidRPr="00AF3ECB" w:rsidRDefault="002A3AA8">
      <w:pPr>
        <w:spacing w:line="360" w:lineRule="auto"/>
        <w:jc w:val="center"/>
        <w:rPr>
          <w:rFonts w:ascii="宋体" w:hAnsi="宋体"/>
          <w:sz w:val="30"/>
        </w:rPr>
      </w:pPr>
    </w:p>
    <w:p w14:paraId="642D45D1" w14:textId="77777777" w:rsidR="002A3AA8" w:rsidRPr="00AF3ECB" w:rsidRDefault="002A3AA8">
      <w:pPr>
        <w:spacing w:line="360" w:lineRule="auto"/>
        <w:jc w:val="center"/>
        <w:rPr>
          <w:rFonts w:ascii="宋体" w:hAnsi="宋体"/>
          <w:sz w:val="30"/>
        </w:rPr>
      </w:pPr>
    </w:p>
    <w:p w14:paraId="37DC60A8" w14:textId="77777777" w:rsidR="002A3AA8" w:rsidRPr="00AF3ECB" w:rsidRDefault="002A3AA8">
      <w:pPr>
        <w:spacing w:line="360" w:lineRule="auto"/>
        <w:jc w:val="center"/>
        <w:rPr>
          <w:rFonts w:ascii="宋体" w:hAnsi="宋体"/>
        </w:rPr>
      </w:pPr>
    </w:p>
    <w:p w14:paraId="1C74DEEE" w14:textId="50F5CE50" w:rsidR="002A3AA8" w:rsidRPr="00AF3ECB" w:rsidRDefault="002A3AA8">
      <w:pPr>
        <w:spacing w:line="360" w:lineRule="auto"/>
        <w:jc w:val="center"/>
        <w:rPr>
          <w:rFonts w:ascii="宋体" w:hAnsi="宋体"/>
          <w:sz w:val="30"/>
        </w:rPr>
      </w:pPr>
    </w:p>
    <w:p w14:paraId="00F8AF9A" w14:textId="0B714E15" w:rsidR="00290E29" w:rsidRPr="00AF3ECB" w:rsidRDefault="00290E29" w:rsidP="00290E29">
      <w:pPr>
        <w:pStyle w:val="a1"/>
      </w:pPr>
    </w:p>
    <w:p w14:paraId="4A991864" w14:textId="77777777" w:rsidR="002A3AA8" w:rsidRPr="00AF3ECB" w:rsidRDefault="002A3AA8">
      <w:pPr>
        <w:spacing w:line="360" w:lineRule="auto"/>
        <w:jc w:val="center"/>
        <w:rPr>
          <w:rFonts w:ascii="宋体" w:hAnsi="宋体"/>
          <w:sz w:val="30"/>
        </w:rPr>
      </w:pPr>
    </w:p>
    <w:p w14:paraId="6E499C8D" w14:textId="77777777" w:rsidR="002A3AA8" w:rsidRPr="00AF3ECB" w:rsidRDefault="00DC0256">
      <w:pPr>
        <w:spacing w:line="360" w:lineRule="auto"/>
        <w:jc w:val="center"/>
        <w:rPr>
          <w:rFonts w:ascii="宋体" w:hAnsi="宋体"/>
          <w:b/>
          <w:sz w:val="30"/>
        </w:rPr>
      </w:pPr>
      <w:r w:rsidRPr="00AF3ECB">
        <w:rPr>
          <w:rFonts w:ascii="宋体" w:hAnsi="宋体" w:hint="eastAsia"/>
          <w:b/>
          <w:sz w:val="30"/>
        </w:rPr>
        <w:lastRenderedPageBreak/>
        <w:t>（一）报价书（开标一览表）</w:t>
      </w:r>
    </w:p>
    <w:p w14:paraId="1907C077" w14:textId="77777777" w:rsidR="002A3AA8" w:rsidRPr="00AF3ECB" w:rsidRDefault="00DC0256">
      <w:pPr>
        <w:spacing w:line="360" w:lineRule="auto"/>
        <w:rPr>
          <w:rFonts w:ascii="宋体" w:hAnsi="宋体"/>
          <w:spacing w:val="20"/>
          <w:sz w:val="24"/>
        </w:rPr>
      </w:pPr>
      <w:r w:rsidRPr="00AF3ECB">
        <w:rPr>
          <w:rFonts w:ascii="宋体" w:hAnsi="宋体" w:hint="eastAsia"/>
          <w:spacing w:val="20"/>
          <w:sz w:val="24"/>
        </w:rPr>
        <w:t>采购编号：</w:t>
      </w:r>
    </w:p>
    <w:p w14:paraId="596F56CB" w14:textId="77777777" w:rsidR="002A3AA8" w:rsidRPr="00AF3ECB" w:rsidRDefault="00DC0256">
      <w:pPr>
        <w:spacing w:line="360" w:lineRule="auto"/>
        <w:rPr>
          <w:rFonts w:ascii="宋体" w:hAnsi="宋体"/>
          <w:spacing w:val="20"/>
          <w:sz w:val="24"/>
        </w:rPr>
      </w:pPr>
      <w:r w:rsidRPr="00AF3ECB">
        <w:rPr>
          <w:rFonts w:ascii="宋体" w:hAnsi="宋体" w:hint="eastAsia"/>
          <w:spacing w:val="20"/>
          <w:sz w:val="24"/>
        </w:rPr>
        <w:t>项目名称：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4677"/>
      </w:tblGrid>
      <w:tr w:rsidR="00A57146" w:rsidRPr="00AF3ECB" w14:paraId="2DB553D0" w14:textId="77777777" w:rsidTr="00A57146">
        <w:trPr>
          <w:trHeight w:val="759"/>
        </w:trPr>
        <w:tc>
          <w:tcPr>
            <w:tcW w:w="817" w:type="dxa"/>
            <w:vAlign w:val="center"/>
          </w:tcPr>
          <w:p w14:paraId="4E9A42F5" w14:textId="77777777" w:rsidR="00A57146" w:rsidRPr="00AF3ECB" w:rsidRDefault="00A57146" w:rsidP="009A5B4C">
            <w:pPr>
              <w:spacing w:line="380" w:lineRule="exact"/>
              <w:jc w:val="center"/>
              <w:outlineLvl w:val="8"/>
              <w:rPr>
                <w:rFonts w:ascii="宋体" w:hAnsi="宋体" w:cs="仿宋_GB2312"/>
                <w:kern w:val="0"/>
                <w:sz w:val="24"/>
                <w:lang w:bidi="ar"/>
              </w:rPr>
            </w:pPr>
            <w:r w:rsidRPr="00AF3ECB">
              <w:rPr>
                <w:rFonts w:ascii="宋体" w:hAnsi="宋体" w:cs="仿宋_GB2312" w:hint="eastAsia"/>
                <w:kern w:val="0"/>
                <w:sz w:val="24"/>
                <w:lang w:bidi="ar"/>
              </w:rPr>
              <w:t>序号</w:t>
            </w:r>
          </w:p>
        </w:tc>
        <w:tc>
          <w:tcPr>
            <w:tcW w:w="3119" w:type="dxa"/>
            <w:vAlign w:val="center"/>
          </w:tcPr>
          <w:p w14:paraId="0F077FC2" w14:textId="77777777" w:rsidR="00A57146" w:rsidRPr="00AF3ECB" w:rsidRDefault="00A57146" w:rsidP="009A5B4C">
            <w:pPr>
              <w:spacing w:line="380" w:lineRule="exact"/>
              <w:jc w:val="center"/>
              <w:outlineLvl w:val="8"/>
              <w:rPr>
                <w:rFonts w:ascii="宋体" w:hAnsi="宋体" w:cs="仿宋_GB2312"/>
                <w:kern w:val="0"/>
                <w:sz w:val="24"/>
                <w:lang w:bidi="ar"/>
              </w:rPr>
            </w:pPr>
            <w:r w:rsidRPr="00AF3ECB">
              <w:rPr>
                <w:rFonts w:ascii="宋体" w:hAnsi="宋体" w:cs="仿宋_GB2312" w:hint="eastAsia"/>
                <w:kern w:val="0"/>
                <w:sz w:val="24"/>
                <w:lang w:bidi="ar"/>
              </w:rPr>
              <w:t>项目名称</w:t>
            </w:r>
          </w:p>
        </w:tc>
        <w:tc>
          <w:tcPr>
            <w:tcW w:w="4677" w:type="dxa"/>
            <w:vAlign w:val="center"/>
          </w:tcPr>
          <w:p w14:paraId="2DBCE548" w14:textId="03757007" w:rsidR="00A57146" w:rsidRPr="00AF3ECB" w:rsidRDefault="00A57146" w:rsidP="009A5B4C">
            <w:pPr>
              <w:spacing w:line="380" w:lineRule="exact"/>
              <w:jc w:val="center"/>
              <w:outlineLvl w:val="8"/>
              <w:rPr>
                <w:rFonts w:ascii="宋体" w:hAnsi="宋体" w:cs="仿宋_GB2312"/>
                <w:kern w:val="0"/>
                <w:sz w:val="24"/>
                <w:lang w:bidi="ar"/>
              </w:rPr>
            </w:pPr>
            <w:r w:rsidRPr="00AF3ECB">
              <w:rPr>
                <w:rFonts w:ascii="宋体" w:hAnsi="宋体" w:cs="仿宋_GB2312" w:hint="eastAsia"/>
                <w:kern w:val="0"/>
                <w:sz w:val="24"/>
                <w:lang w:bidi="ar"/>
              </w:rPr>
              <w:t>投标报价</w:t>
            </w:r>
          </w:p>
        </w:tc>
      </w:tr>
      <w:tr w:rsidR="00A57146" w:rsidRPr="00AF3ECB" w14:paraId="16527C31" w14:textId="77777777" w:rsidTr="00A57146">
        <w:trPr>
          <w:trHeight w:val="2380"/>
        </w:trPr>
        <w:tc>
          <w:tcPr>
            <w:tcW w:w="817" w:type="dxa"/>
            <w:vAlign w:val="center"/>
          </w:tcPr>
          <w:p w14:paraId="205D0E6F" w14:textId="77777777" w:rsidR="00A57146" w:rsidRPr="00AF3ECB" w:rsidRDefault="00A57146" w:rsidP="009A5B4C">
            <w:pPr>
              <w:spacing w:line="380" w:lineRule="exact"/>
              <w:jc w:val="center"/>
              <w:outlineLvl w:val="8"/>
              <w:rPr>
                <w:rFonts w:ascii="宋体" w:hAnsi="宋体" w:cs="仿宋_GB2312"/>
                <w:kern w:val="0"/>
                <w:sz w:val="24"/>
                <w:lang w:bidi="ar"/>
              </w:rPr>
            </w:pPr>
            <w:r w:rsidRPr="00AF3ECB">
              <w:rPr>
                <w:rFonts w:ascii="宋体" w:hAnsi="宋体" w:cs="仿宋_GB2312" w:hint="eastAsia"/>
                <w:kern w:val="0"/>
                <w:sz w:val="24"/>
                <w:lang w:bidi="ar"/>
              </w:rPr>
              <w:t>1</w:t>
            </w:r>
          </w:p>
        </w:tc>
        <w:tc>
          <w:tcPr>
            <w:tcW w:w="3119" w:type="dxa"/>
            <w:vAlign w:val="center"/>
          </w:tcPr>
          <w:p w14:paraId="2CFF70D2" w14:textId="6B53F027" w:rsidR="00A57146" w:rsidRPr="00AF3ECB" w:rsidRDefault="00554075" w:rsidP="009A5B4C">
            <w:pPr>
              <w:spacing w:line="380" w:lineRule="exact"/>
              <w:jc w:val="center"/>
              <w:outlineLvl w:val="8"/>
              <w:rPr>
                <w:rFonts w:ascii="宋体" w:hAnsi="宋体" w:cs="仿宋_GB2312"/>
                <w:kern w:val="0"/>
                <w:sz w:val="24"/>
                <w:lang w:bidi="ar"/>
              </w:rPr>
            </w:pPr>
            <w:r w:rsidRPr="00AF3ECB">
              <w:rPr>
                <w:rFonts w:ascii="宋体" w:hAnsi="宋体" w:cs="仿宋_GB2312" w:hint="eastAsia"/>
                <w:kern w:val="0"/>
                <w:sz w:val="24"/>
                <w:lang w:bidi="ar"/>
              </w:rPr>
              <w:t>经开区生态环境平台软件运维及数据分析服务</w:t>
            </w:r>
          </w:p>
        </w:tc>
        <w:tc>
          <w:tcPr>
            <w:tcW w:w="4677" w:type="dxa"/>
            <w:vAlign w:val="center"/>
          </w:tcPr>
          <w:p w14:paraId="5E98007A" w14:textId="050AEEC3" w:rsidR="00A57146" w:rsidRPr="00AF3ECB" w:rsidRDefault="00A57146" w:rsidP="009A5B4C">
            <w:pPr>
              <w:widowControl/>
              <w:spacing w:line="390" w:lineRule="atLeast"/>
              <w:jc w:val="center"/>
              <w:rPr>
                <w:rFonts w:ascii="宋体" w:hAnsi="宋体" w:cs="仿宋_GB2312"/>
                <w:kern w:val="0"/>
                <w:sz w:val="24"/>
                <w:lang w:bidi="ar"/>
              </w:rPr>
            </w:pPr>
          </w:p>
        </w:tc>
      </w:tr>
    </w:tbl>
    <w:p w14:paraId="0CE49BDA" w14:textId="77777777" w:rsidR="002A3AA8" w:rsidRPr="00AF3ECB" w:rsidRDefault="00DC0256">
      <w:pPr>
        <w:spacing w:line="360" w:lineRule="auto"/>
        <w:rPr>
          <w:rFonts w:ascii="宋体" w:hAnsi="宋体"/>
          <w:b/>
          <w:bCs/>
          <w:sz w:val="24"/>
        </w:rPr>
      </w:pPr>
      <w:r w:rsidRPr="00AF3ECB">
        <w:rPr>
          <w:rFonts w:ascii="宋体" w:hAnsi="宋体" w:hint="eastAsia"/>
          <w:b/>
          <w:bCs/>
          <w:sz w:val="24"/>
        </w:rPr>
        <w:t>注：</w:t>
      </w:r>
    </w:p>
    <w:p w14:paraId="3A562BCF" w14:textId="2CBE8869" w:rsidR="00045F4D" w:rsidRPr="00AF3ECB" w:rsidRDefault="00045F4D" w:rsidP="00045F4D">
      <w:pPr>
        <w:spacing w:line="360" w:lineRule="auto"/>
        <w:ind w:firstLineChars="196" w:firstLine="472"/>
        <w:rPr>
          <w:rFonts w:ascii="宋体" w:hAnsi="宋体" w:cs="宋体"/>
          <w:b/>
          <w:bCs/>
          <w:sz w:val="24"/>
        </w:rPr>
      </w:pPr>
      <w:r w:rsidRPr="00AF3ECB">
        <w:rPr>
          <w:rFonts w:ascii="宋体" w:hAnsi="宋体" w:cs="宋体" w:hint="eastAsia"/>
          <w:b/>
          <w:bCs/>
          <w:sz w:val="24"/>
        </w:rPr>
        <w:t>1.投标人的报价应包含人工、保险、劳保、管理、设备、耗材、售后服务费用及为完成整个项目所产生的其它所有费用，以及政策性文件规定及合同包含的所有风险、责任等各项应有费用），采购单位不另行支付其他任何费用。</w:t>
      </w:r>
    </w:p>
    <w:p w14:paraId="11841D16" w14:textId="16DB69E3" w:rsidR="002A3AA8" w:rsidRPr="00AF3ECB" w:rsidRDefault="00045F4D" w:rsidP="00045F4D">
      <w:pPr>
        <w:spacing w:line="360" w:lineRule="auto"/>
        <w:ind w:firstLineChars="200" w:firstLine="482"/>
        <w:rPr>
          <w:rFonts w:ascii="宋体" w:hAnsi="宋体"/>
        </w:rPr>
      </w:pPr>
      <w:r w:rsidRPr="00AF3ECB">
        <w:rPr>
          <w:rFonts w:ascii="宋体" w:hAnsi="宋体" w:cs="宋体" w:hint="eastAsia"/>
          <w:b/>
          <w:bCs/>
          <w:sz w:val="24"/>
        </w:rPr>
        <w:t>▲2.最终报价高于最高限价的作无效标处理。</w:t>
      </w:r>
      <w:r w:rsidR="00290E29" w:rsidRPr="00AF3ECB">
        <w:rPr>
          <w:rFonts w:ascii="宋体" w:hAnsi="宋体" w:cs="宋体"/>
          <w:b/>
          <w:bCs/>
          <w:sz w:val="24"/>
        </w:rPr>
        <w:cr/>
      </w:r>
    </w:p>
    <w:p w14:paraId="145C98A8" w14:textId="77777777" w:rsidR="002A3AA8" w:rsidRPr="00AF3ECB" w:rsidRDefault="002A3AA8">
      <w:pPr>
        <w:spacing w:line="360" w:lineRule="auto"/>
        <w:rPr>
          <w:rFonts w:ascii="宋体" w:hAnsi="宋体"/>
        </w:rPr>
      </w:pPr>
    </w:p>
    <w:p w14:paraId="3F591955" w14:textId="77777777" w:rsidR="002A3AA8" w:rsidRPr="00AF3ECB" w:rsidRDefault="00DC0256">
      <w:pPr>
        <w:spacing w:line="360" w:lineRule="auto"/>
        <w:jc w:val="center"/>
        <w:rPr>
          <w:rFonts w:ascii="宋体" w:hAnsi="宋体"/>
          <w:sz w:val="30"/>
        </w:rPr>
      </w:pPr>
      <w:bookmarkStart w:id="126" w:name="_Hlk63239113"/>
      <w:bookmarkStart w:id="127" w:name="_Toc119229667"/>
      <w:bookmarkStart w:id="128" w:name="_Toc497376120"/>
      <w:r w:rsidRPr="00AF3ECB">
        <w:rPr>
          <w:rFonts w:ascii="宋体" w:hAnsi="宋体"/>
          <w:sz w:val="30"/>
        </w:rPr>
        <w:br w:type="page"/>
      </w:r>
      <w:bookmarkEnd w:id="126"/>
    </w:p>
    <w:p w14:paraId="69E551BD" w14:textId="77777777" w:rsidR="002A3AA8" w:rsidRPr="00AF3ECB" w:rsidRDefault="00DC0256">
      <w:pPr>
        <w:pStyle w:val="3"/>
        <w:jc w:val="center"/>
      </w:pPr>
      <w:bookmarkStart w:id="129" w:name="_Toc432670427"/>
      <w:bookmarkStart w:id="130" w:name="_Toc201134146"/>
      <w:bookmarkEnd w:id="127"/>
      <w:bookmarkEnd w:id="128"/>
      <w:r w:rsidRPr="00AF3ECB">
        <w:rPr>
          <w:rFonts w:hint="eastAsia"/>
        </w:rPr>
        <w:lastRenderedPageBreak/>
        <w:t>四</w:t>
      </w:r>
      <w:bookmarkEnd w:id="129"/>
      <w:r w:rsidRPr="00AF3ECB">
        <w:rPr>
          <w:rFonts w:hint="eastAsia"/>
        </w:rPr>
        <w:t>、中标人公告内容</w:t>
      </w:r>
      <w:bookmarkEnd w:id="130"/>
    </w:p>
    <w:p w14:paraId="7B16DFE3" w14:textId="77777777" w:rsidR="002A3AA8" w:rsidRPr="00AF3ECB" w:rsidRDefault="00DC0256">
      <w:pPr>
        <w:spacing w:line="360" w:lineRule="auto"/>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采购项目：</w:t>
      </w:r>
    </w:p>
    <w:p w14:paraId="3797FD54" w14:textId="77777777" w:rsidR="002A3AA8" w:rsidRPr="00AF3ECB" w:rsidRDefault="00DC0256">
      <w:pPr>
        <w:spacing w:line="360" w:lineRule="auto"/>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采购编号</w:t>
      </w:r>
      <w:r w:rsidRPr="00AF3ECB">
        <w:rPr>
          <w:rFonts w:asciiTheme="minorEastAsia" w:eastAsiaTheme="minorEastAsia" w:hAnsiTheme="minorEastAsia" w:hint="eastAsia"/>
          <w:sz w:val="24"/>
        </w:rPr>
        <w:t>：</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424"/>
        <w:gridCol w:w="30"/>
        <w:gridCol w:w="968"/>
        <w:gridCol w:w="999"/>
        <w:gridCol w:w="1956"/>
      </w:tblGrid>
      <w:tr w:rsidR="002A3AA8" w:rsidRPr="00AF3ECB" w14:paraId="1B776899" w14:textId="77777777">
        <w:trPr>
          <w:trHeight w:val="448"/>
        </w:trPr>
        <w:tc>
          <w:tcPr>
            <w:tcW w:w="2249" w:type="dxa"/>
            <w:vAlign w:val="center"/>
          </w:tcPr>
          <w:p w14:paraId="5CDE4EB7"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中标人名称</w:t>
            </w:r>
          </w:p>
        </w:tc>
        <w:tc>
          <w:tcPr>
            <w:tcW w:w="2454" w:type="dxa"/>
            <w:gridSpan w:val="2"/>
            <w:vAlign w:val="center"/>
          </w:tcPr>
          <w:p w14:paraId="577E9C18" w14:textId="77777777" w:rsidR="002A3AA8" w:rsidRPr="00AF3ECB" w:rsidRDefault="002A3AA8">
            <w:pPr>
              <w:jc w:val="center"/>
              <w:rPr>
                <w:rFonts w:asciiTheme="minorEastAsia" w:eastAsiaTheme="minorEastAsia" w:hAnsiTheme="minorEastAsia"/>
                <w:spacing w:val="20"/>
                <w:sz w:val="24"/>
              </w:rPr>
            </w:pPr>
          </w:p>
        </w:tc>
        <w:tc>
          <w:tcPr>
            <w:tcW w:w="1967" w:type="dxa"/>
            <w:gridSpan w:val="2"/>
            <w:vAlign w:val="center"/>
          </w:tcPr>
          <w:p w14:paraId="2F3727DA"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中标人负责人</w:t>
            </w:r>
          </w:p>
        </w:tc>
        <w:tc>
          <w:tcPr>
            <w:tcW w:w="1955" w:type="dxa"/>
            <w:vAlign w:val="center"/>
          </w:tcPr>
          <w:p w14:paraId="72009595" w14:textId="77777777" w:rsidR="002A3AA8" w:rsidRPr="00AF3ECB" w:rsidRDefault="002A3AA8">
            <w:pPr>
              <w:jc w:val="center"/>
              <w:rPr>
                <w:rFonts w:asciiTheme="minorEastAsia" w:eastAsiaTheme="minorEastAsia" w:hAnsiTheme="minorEastAsia"/>
                <w:spacing w:val="20"/>
                <w:sz w:val="24"/>
              </w:rPr>
            </w:pPr>
          </w:p>
        </w:tc>
      </w:tr>
      <w:tr w:rsidR="002A3AA8" w:rsidRPr="00AF3ECB" w14:paraId="21D515AF" w14:textId="77777777">
        <w:trPr>
          <w:trHeight w:val="448"/>
        </w:trPr>
        <w:tc>
          <w:tcPr>
            <w:tcW w:w="2249" w:type="dxa"/>
            <w:vAlign w:val="center"/>
          </w:tcPr>
          <w:p w14:paraId="4EF4659C"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中标人地址</w:t>
            </w:r>
          </w:p>
        </w:tc>
        <w:tc>
          <w:tcPr>
            <w:tcW w:w="6377" w:type="dxa"/>
            <w:gridSpan w:val="5"/>
            <w:vAlign w:val="center"/>
          </w:tcPr>
          <w:p w14:paraId="10EAFC13" w14:textId="77777777" w:rsidR="002A3AA8" w:rsidRPr="00AF3ECB" w:rsidRDefault="002A3AA8">
            <w:pPr>
              <w:jc w:val="center"/>
              <w:rPr>
                <w:rFonts w:asciiTheme="minorEastAsia" w:eastAsiaTheme="minorEastAsia" w:hAnsiTheme="minorEastAsia"/>
                <w:spacing w:val="20"/>
                <w:sz w:val="24"/>
              </w:rPr>
            </w:pPr>
          </w:p>
        </w:tc>
      </w:tr>
      <w:tr w:rsidR="002A3AA8" w:rsidRPr="00AF3ECB" w14:paraId="4C9C69F8" w14:textId="77777777">
        <w:trPr>
          <w:trHeight w:val="431"/>
        </w:trPr>
        <w:tc>
          <w:tcPr>
            <w:tcW w:w="8626" w:type="dxa"/>
            <w:gridSpan w:val="6"/>
            <w:vAlign w:val="center"/>
          </w:tcPr>
          <w:p w14:paraId="06AD9792"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中标标的</w:t>
            </w:r>
          </w:p>
        </w:tc>
      </w:tr>
      <w:tr w:rsidR="002A3AA8" w:rsidRPr="00AF3ECB" w14:paraId="0E3CCB22" w14:textId="77777777">
        <w:trPr>
          <w:trHeight w:val="448"/>
        </w:trPr>
        <w:tc>
          <w:tcPr>
            <w:tcW w:w="4673" w:type="dxa"/>
            <w:gridSpan w:val="2"/>
            <w:vAlign w:val="center"/>
          </w:tcPr>
          <w:p w14:paraId="279A3632"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服务</w:t>
            </w:r>
            <w:r w:rsidRPr="00AF3ECB">
              <w:rPr>
                <w:rFonts w:asciiTheme="minorEastAsia" w:eastAsiaTheme="minorEastAsia" w:hAnsiTheme="minorEastAsia"/>
                <w:spacing w:val="20"/>
                <w:sz w:val="24"/>
              </w:rPr>
              <w:t>内容</w:t>
            </w:r>
          </w:p>
        </w:tc>
        <w:tc>
          <w:tcPr>
            <w:tcW w:w="998" w:type="dxa"/>
            <w:gridSpan w:val="2"/>
            <w:vAlign w:val="center"/>
          </w:tcPr>
          <w:p w14:paraId="621DF39B"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单位</w:t>
            </w:r>
          </w:p>
        </w:tc>
        <w:tc>
          <w:tcPr>
            <w:tcW w:w="999" w:type="dxa"/>
            <w:vAlign w:val="center"/>
          </w:tcPr>
          <w:p w14:paraId="32175A2D"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数量</w:t>
            </w:r>
          </w:p>
        </w:tc>
        <w:tc>
          <w:tcPr>
            <w:tcW w:w="1955" w:type="dxa"/>
            <w:vAlign w:val="center"/>
          </w:tcPr>
          <w:p w14:paraId="44EB3428" w14:textId="77777777" w:rsidR="002A3AA8" w:rsidRPr="00AF3ECB" w:rsidRDefault="00DC0256">
            <w:pPr>
              <w:jc w:val="cente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合计</w:t>
            </w:r>
          </w:p>
        </w:tc>
      </w:tr>
      <w:tr w:rsidR="002A3AA8" w:rsidRPr="00AF3ECB" w14:paraId="042F9987" w14:textId="77777777">
        <w:trPr>
          <w:trHeight w:val="448"/>
        </w:trPr>
        <w:tc>
          <w:tcPr>
            <w:tcW w:w="4673" w:type="dxa"/>
            <w:gridSpan w:val="2"/>
            <w:vAlign w:val="center"/>
          </w:tcPr>
          <w:p w14:paraId="4D49A0B5" w14:textId="77777777" w:rsidR="002A3AA8" w:rsidRPr="00AF3ECB" w:rsidRDefault="002A3AA8">
            <w:pPr>
              <w:jc w:val="center"/>
              <w:rPr>
                <w:rFonts w:asciiTheme="minorEastAsia" w:eastAsiaTheme="minorEastAsia" w:hAnsiTheme="minorEastAsia"/>
                <w:spacing w:val="20"/>
                <w:sz w:val="24"/>
              </w:rPr>
            </w:pPr>
          </w:p>
        </w:tc>
        <w:tc>
          <w:tcPr>
            <w:tcW w:w="998" w:type="dxa"/>
            <w:gridSpan w:val="2"/>
            <w:vAlign w:val="center"/>
          </w:tcPr>
          <w:p w14:paraId="1CA712ED" w14:textId="77777777" w:rsidR="002A3AA8" w:rsidRPr="00AF3ECB" w:rsidRDefault="002A3AA8">
            <w:pPr>
              <w:jc w:val="center"/>
              <w:rPr>
                <w:rFonts w:asciiTheme="minorEastAsia" w:eastAsiaTheme="minorEastAsia" w:hAnsiTheme="minorEastAsia"/>
                <w:spacing w:val="20"/>
                <w:sz w:val="24"/>
              </w:rPr>
            </w:pPr>
          </w:p>
        </w:tc>
        <w:tc>
          <w:tcPr>
            <w:tcW w:w="999" w:type="dxa"/>
            <w:vAlign w:val="center"/>
          </w:tcPr>
          <w:p w14:paraId="508DD966" w14:textId="77777777" w:rsidR="002A3AA8" w:rsidRPr="00AF3ECB" w:rsidRDefault="002A3AA8">
            <w:pPr>
              <w:jc w:val="center"/>
              <w:rPr>
                <w:rFonts w:asciiTheme="minorEastAsia" w:eastAsiaTheme="minorEastAsia" w:hAnsiTheme="minorEastAsia"/>
                <w:spacing w:val="20"/>
                <w:sz w:val="24"/>
              </w:rPr>
            </w:pPr>
          </w:p>
        </w:tc>
        <w:tc>
          <w:tcPr>
            <w:tcW w:w="1955" w:type="dxa"/>
            <w:vAlign w:val="center"/>
          </w:tcPr>
          <w:p w14:paraId="6CDA0CF2" w14:textId="77777777" w:rsidR="002A3AA8" w:rsidRPr="00AF3ECB" w:rsidRDefault="002A3AA8">
            <w:pPr>
              <w:jc w:val="center"/>
              <w:rPr>
                <w:rFonts w:asciiTheme="minorEastAsia" w:eastAsiaTheme="minorEastAsia" w:hAnsiTheme="minorEastAsia"/>
                <w:spacing w:val="20"/>
                <w:sz w:val="24"/>
              </w:rPr>
            </w:pPr>
          </w:p>
        </w:tc>
      </w:tr>
      <w:tr w:rsidR="002A3AA8" w:rsidRPr="00AF3ECB" w14:paraId="4CE9F040" w14:textId="77777777">
        <w:trPr>
          <w:trHeight w:val="431"/>
        </w:trPr>
        <w:tc>
          <w:tcPr>
            <w:tcW w:w="4673" w:type="dxa"/>
            <w:gridSpan w:val="2"/>
            <w:vAlign w:val="center"/>
          </w:tcPr>
          <w:p w14:paraId="31217C07" w14:textId="77777777" w:rsidR="002A3AA8" w:rsidRPr="00AF3ECB" w:rsidRDefault="002A3AA8">
            <w:pPr>
              <w:rPr>
                <w:rFonts w:asciiTheme="minorEastAsia" w:eastAsiaTheme="minorEastAsia" w:hAnsiTheme="minorEastAsia"/>
                <w:spacing w:val="20"/>
                <w:sz w:val="24"/>
              </w:rPr>
            </w:pPr>
          </w:p>
        </w:tc>
        <w:tc>
          <w:tcPr>
            <w:tcW w:w="998" w:type="dxa"/>
            <w:gridSpan w:val="2"/>
            <w:vAlign w:val="center"/>
          </w:tcPr>
          <w:p w14:paraId="6C9FE3EB" w14:textId="77777777" w:rsidR="002A3AA8" w:rsidRPr="00AF3ECB" w:rsidRDefault="002A3AA8">
            <w:pPr>
              <w:rPr>
                <w:rFonts w:asciiTheme="minorEastAsia" w:eastAsiaTheme="minorEastAsia" w:hAnsiTheme="minorEastAsia"/>
                <w:spacing w:val="20"/>
                <w:sz w:val="24"/>
              </w:rPr>
            </w:pPr>
          </w:p>
        </w:tc>
        <w:tc>
          <w:tcPr>
            <w:tcW w:w="999" w:type="dxa"/>
            <w:vAlign w:val="center"/>
          </w:tcPr>
          <w:p w14:paraId="4CF7A43C" w14:textId="77777777" w:rsidR="002A3AA8" w:rsidRPr="00AF3ECB" w:rsidRDefault="002A3AA8">
            <w:pPr>
              <w:rPr>
                <w:rFonts w:asciiTheme="minorEastAsia" w:eastAsiaTheme="minorEastAsia" w:hAnsiTheme="minorEastAsia"/>
                <w:spacing w:val="20"/>
                <w:sz w:val="24"/>
              </w:rPr>
            </w:pPr>
          </w:p>
        </w:tc>
        <w:tc>
          <w:tcPr>
            <w:tcW w:w="1955" w:type="dxa"/>
            <w:vAlign w:val="center"/>
          </w:tcPr>
          <w:p w14:paraId="536460FF" w14:textId="77777777" w:rsidR="002A3AA8" w:rsidRPr="00AF3ECB" w:rsidRDefault="002A3AA8">
            <w:pPr>
              <w:rPr>
                <w:rFonts w:asciiTheme="minorEastAsia" w:eastAsiaTheme="minorEastAsia" w:hAnsiTheme="minorEastAsia"/>
                <w:spacing w:val="20"/>
                <w:sz w:val="24"/>
              </w:rPr>
            </w:pPr>
          </w:p>
        </w:tc>
      </w:tr>
      <w:tr w:rsidR="002A3AA8" w:rsidRPr="00AF3ECB" w14:paraId="7245452C" w14:textId="77777777">
        <w:trPr>
          <w:trHeight w:val="448"/>
        </w:trPr>
        <w:tc>
          <w:tcPr>
            <w:tcW w:w="4673" w:type="dxa"/>
            <w:gridSpan w:val="2"/>
            <w:vAlign w:val="center"/>
          </w:tcPr>
          <w:p w14:paraId="45B2AA61" w14:textId="77777777" w:rsidR="002A3AA8" w:rsidRPr="00AF3ECB" w:rsidRDefault="002A3AA8">
            <w:pPr>
              <w:rPr>
                <w:rFonts w:asciiTheme="minorEastAsia" w:eastAsiaTheme="minorEastAsia" w:hAnsiTheme="minorEastAsia"/>
                <w:spacing w:val="20"/>
                <w:sz w:val="24"/>
              </w:rPr>
            </w:pPr>
          </w:p>
        </w:tc>
        <w:tc>
          <w:tcPr>
            <w:tcW w:w="998" w:type="dxa"/>
            <w:gridSpan w:val="2"/>
            <w:vAlign w:val="center"/>
          </w:tcPr>
          <w:p w14:paraId="723F30FD" w14:textId="77777777" w:rsidR="002A3AA8" w:rsidRPr="00AF3ECB" w:rsidRDefault="002A3AA8">
            <w:pPr>
              <w:rPr>
                <w:rFonts w:asciiTheme="minorEastAsia" w:eastAsiaTheme="minorEastAsia" w:hAnsiTheme="minorEastAsia"/>
                <w:spacing w:val="20"/>
                <w:sz w:val="24"/>
              </w:rPr>
            </w:pPr>
          </w:p>
        </w:tc>
        <w:tc>
          <w:tcPr>
            <w:tcW w:w="999" w:type="dxa"/>
            <w:vAlign w:val="center"/>
          </w:tcPr>
          <w:p w14:paraId="7D474D5F" w14:textId="77777777" w:rsidR="002A3AA8" w:rsidRPr="00AF3ECB" w:rsidRDefault="002A3AA8">
            <w:pPr>
              <w:rPr>
                <w:rFonts w:asciiTheme="minorEastAsia" w:eastAsiaTheme="minorEastAsia" w:hAnsiTheme="minorEastAsia"/>
                <w:spacing w:val="20"/>
                <w:sz w:val="24"/>
              </w:rPr>
            </w:pPr>
          </w:p>
        </w:tc>
        <w:tc>
          <w:tcPr>
            <w:tcW w:w="1955" w:type="dxa"/>
            <w:vAlign w:val="center"/>
          </w:tcPr>
          <w:p w14:paraId="33703245" w14:textId="77777777" w:rsidR="002A3AA8" w:rsidRPr="00AF3ECB" w:rsidRDefault="002A3AA8">
            <w:pPr>
              <w:rPr>
                <w:rFonts w:asciiTheme="minorEastAsia" w:eastAsiaTheme="minorEastAsia" w:hAnsiTheme="minorEastAsia"/>
                <w:spacing w:val="20"/>
                <w:sz w:val="24"/>
              </w:rPr>
            </w:pPr>
          </w:p>
        </w:tc>
      </w:tr>
      <w:tr w:rsidR="002A3AA8" w:rsidRPr="00AF3ECB" w14:paraId="442BB2EB" w14:textId="77777777">
        <w:trPr>
          <w:trHeight w:val="448"/>
        </w:trPr>
        <w:tc>
          <w:tcPr>
            <w:tcW w:w="4673" w:type="dxa"/>
            <w:gridSpan w:val="2"/>
            <w:vAlign w:val="center"/>
          </w:tcPr>
          <w:p w14:paraId="667BAD75" w14:textId="77777777" w:rsidR="002A3AA8" w:rsidRPr="00AF3ECB" w:rsidRDefault="002A3AA8">
            <w:pPr>
              <w:rPr>
                <w:rFonts w:asciiTheme="minorEastAsia" w:eastAsiaTheme="minorEastAsia" w:hAnsiTheme="minorEastAsia"/>
                <w:spacing w:val="20"/>
                <w:sz w:val="24"/>
              </w:rPr>
            </w:pPr>
          </w:p>
        </w:tc>
        <w:tc>
          <w:tcPr>
            <w:tcW w:w="998" w:type="dxa"/>
            <w:gridSpan w:val="2"/>
            <w:vAlign w:val="center"/>
          </w:tcPr>
          <w:p w14:paraId="31BA40BD" w14:textId="77777777" w:rsidR="002A3AA8" w:rsidRPr="00AF3ECB" w:rsidRDefault="002A3AA8">
            <w:pPr>
              <w:rPr>
                <w:rFonts w:asciiTheme="minorEastAsia" w:eastAsiaTheme="minorEastAsia" w:hAnsiTheme="minorEastAsia"/>
                <w:spacing w:val="20"/>
                <w:sz w:val="24"/>
              </w:rPr>
            </w:pPr>
          </w:p>
        </w:tc>
        <w:tc>
          <w:tcPr>
            <w:tcW w:w="999" w:type="dxa"/>
            <w:vAlign w:val="center"/>
          </w:tcPr>
          <w:p w14:paraId="51526754" w14:textId="77777777" w:rsidR="002A3AA8" w:rsidRPr="00AF3ECB" w:rsidRDefault="002A3AA8">
            <w:pPr>
              <w:rPr>
                <w:rFonts w:asciiTheme="minorEastAsia" w:eastAsiaTheme="minorEastAsia" w:hAnsiTheme="minorEastAsia"/>
                <w:spacing w:val="20"/>
                <w:sz w:val="24"/>
              </w:rPr>
            </w:pPr>
          </w:p>
        </w:tc>
        <w:tc>
          <w:tcPr>
            <w:tcW w:w="1955" w:type="dxa"/>
            <w:vAlign w:val="center"/>
          </w:tcPr>
          <w:p w14:paraId="6152E518" w14:textId="77777777" w:rsidR="002A3AA8" w:rsidRPr="00AF3ECB" w:rsidRDefault="002A3AA8">
            <w:pPr>
              <w:rPr>
                <w:rFonts w:asciiTheme="minorEastAsia" w:eastAsiaTheme="minorEastAsia" w:hAnsiTheme="minorEastAsia"/>
                <w:spacing w:val="20"/>
                <w:sz w:val="24"/>
              </w:rPr>
            </w:pPr>
          </w:p>
        </w:tc>
      </w:tr>
      <w:tr w:rsidR="002A3AA8" w:rsidRPr="00AF3ECB" w14:paraId="79F4F835" w14:textId="77777777">
        <w:trPr>
          <w:trHeight w:val="431"/>
        </w:trPr>
        <w:tc>
          <w:tcPr>
            <w:tcW w:w="4673" w:type="dxa"/>
            <w:gridSpan w:val="2"/>
            <w:vAlign w:val="center"/>
          </w:tcPr>
          <w:p w14:paraId="5B7BBC1C" w14:textId="77777777" w:rsidR="002A3AA8" w:rsidRPr="00AF3ECB" w:rsidRDefault="002A3AA8">
            <w:pPr>
              <w:rPr>
                <w:rFonts w:asciiTheme="minorEastAsia" w:eastAsiaTheme="minorEastAsia" w:hAnsiTheme="minorEastAsia"/>
                <w:spacing w:val="20"/>
                <w:sz w:val="24"/>
              </w:rPr>
            </w:pPr>
          </w:p>
        </w:tc>
        <w:tc>
          <w:tcPr>
            <w:tcW w:w="998" w:type="dxa"/>
            <w:gridSpan w:val="2"/>
            <w:vAlign w:val="center"/>
          </w:tcPr>
          <w:p w14:paraId="34EC56BD" w14:textId="77777777" w:rsidR="002A3AA8" w:rsidRPr="00AF3ECB" w:rsidRDefault="002A3AA8">
            <w:pPr>
              <w:rPr>
                <w:rFonts w:asciiTheme="minorEastAsia" w:eastAsiaTheme="minorEastAsia" w:hAnsiTheme="minorEastAsia"/>
                <w:spacing w:val="20"/>
                <w:sz w:val="24"/>
              </w:rPr>
            </w:pPr>
          </w:p>
        </w:tc>
        <w:tc>
          <w:tcPr>
            <w:tcW w:w="999" w:type="dxa"/>
            <w:vAlign w:val="center"/>
          </w:tcPr>
          <w:p w14:paraId="69C85EF5" w14:textId="77777777" w:rsidR="002A3AA8" w:rsidRPr="00AF3ECB" w:rsidRDefault="002A3AA8">
            <w:pPr>
              <w:rPr>
                <w:rFonts w:asciiTheme="minorEastAsia" w:eastAsiaTheme="minorEastAsia" w:hAnsiTheme="minorEastAsia"/>
                <w:spacing w:val="20"/>
                <w:sz w:val="24"/>
              </w:rPr>
            </w:pPr>
          </w:p>
        </w:tc>
        <w:tc>
          <w:tcPr>
            <w:tcW w:w="1955" w:type="dxa"/>
            <w:vAlign w:val="center"/>
          </w:tcPr>
          <w:p w14:paraId="46EFD617" w14:textId="77777777" w:rsidR="002A3AA8" w:rsidRPr="00AF3ECB" w:rsidRDefault="002A3AA8">
            <w:pPr>
              <w:rPr>
                <w:rFonts w:asciiTheme="minorEastAsia" w:eastAsiaTheme="minorEastAsia" w:hAnsiTheme="minorEastAsia"/>
                <w:spacing w:val="20"/>
                <w:sz w:val="24"/>
              </w:rPr>
            </w:pPr>
          </w:p>
        </w:tc>
      </w:tr>
      <w:tr w:rsidR="002A3AA8" w:rsidRPr="00AF3ECB" w14:paraId="7D7EAABD" w14:textId="77777777">
        <w:trPr>
          <w:trHeight w:val="2069"/>
        </w:trPr>
        <w:tc>
          <w:tcPr>
            <w:tcW w:w="8626" w:type="dxa"/>
            <w:gridSpan w:val="6"/>
          </w:tcPr>
          <w:p w14:paraId="45E310E0" w14:textId="77777777" w:rsidR="002A3AA8" w:rsidRPr="00AF3ECB" w:rsidRDefault="00DC0256">
            <w:pP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服务承诺：</w:t>
            </w:r>
          </w:p>
          <w:p w14:paraId="330B3286" w14:textId="77777777" w:rsidR="002A3AA8" w:rsidRPr="00AF3ECB" w:rsidRDefault="002A3AA8">
            <w:pPr>
              <w:rPr>
                <w:rFonts w:asciiTheme="minorEastAsia" w:eastAsiaTheme="minorEastAsia" w:hAnsiTheme="minorEastAsia"/>
                <w:spacing w:val="20"/>
                <w:sz w:val="24"/>
              </w:rPr>
            </w:pPr>
          </w:p>
          <w:p w14:paraId="4F9E0DA7" w14:textId="77777777" w:rsidR="002A3AA8" w:rsidRPr="00AF3ECB" w:rsidRDefault="002A3AA8">
            <w:pPr>
              <w:rPr>
                <w:rFonts w:asciiTheme="minorEastAsia" w:eastAsiaTheme="minorEastAsia" w:hAnsiTheme="minorEastAsia"/>
                <w:spacing w:val="20"/>
                <w:sz w:val="24"/>
              </w:rPr>
            </w:pPr>
          </w:p>
        </w:tc>
      </w:tr>
    </w:tbl>
    <w:p w14:paraId="7F690426" w14:textId="77777777" w:rsidR="002A3AA8" w:rsidRPr="00AF3ECB" w:rsidRDefault="00DC0256">
      <w:pPr>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注：</w:t>
      </w:r>
    </w:p>
    <w:p w14:paraId="7AD130CB" w14:textId="77777777" w:rsidR="002A3AA8" w:rsidRPr="00AF3ECB" w:rsidRDefault="00DC0256">
      <w:pPr>
        <w:ind w:firstLineChars="200" w:firstLine="560"/>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1.中标人应根据其投标情况填写该表，并保证其与投标文件内容的一致性、正确性和真实性；</w:t>
      </w:r>
    </w:p>
    <w:p w14:paraId="4649D9DA" w14:textId="77777777" w:rsidR="002A3AA8" w:rsidRPr="00AF3ECB" w:rsidRDefault="00DC0256">
      <w:pPr>
        <w:ind w:firstLineChars="196" w:firstLine="549"/>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2.填写该表不代表中标人已具有中标人资格。本表只作为中标结果公告内容的一部分，进行公告使用；</w:t>
      </w:r>
    </w:p>
    <w:p w14:paraId="1A374EA6" w14:textId="77777777" w:rsidR="002A3AA8" w:rsidRPr="00AF3ECB" w:rsidRDefault="00DC0256">
      <w:pPr>
        <w:ind w:firstLineChars="196" w:firstLine="549"/>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3.本表内容涉及较多，中标人可以适当增减表格行数，以保证表格内容的完整；</w:t>
      </w:r>
    </w:p>
    <w:p w14:paraId="56D0F099" w14:textId="77777777" w:rsidR="002A3AA8" w:rsidRPr="00AF3ECB" w:rsidRDefault="00DC0256">
      <w:pPr>
        <w:ind w:firstLineChars="196" w:firstLine="549"/>
        <w:rPr>
          <w:rFonts w:asciiTheme="minorEastAsia" w:eastAsiaTheme="minorEastAsia" w:hAnsiTheme="minorEastAsia"/>
          <w:spacing w:val="20"/>
          <w:sz w:val="24"/>
        </w:rPr>
      </w:pPr>
      <w:r w:rsidRPr="00AF3ECB">
        <w:rPr>
          <w:rFonts w:asciiTheme="minorEastAsia" w:eastAsiaTheme="minorEastAsia" w:hAnsiTheme="minorEastAsia" w:hint="eastAsia"/>
          <w:spacing w:val="20"/>
          <w:sz w:val="24"/>
        </w:rPr>
        <w:t>4.评审结果排名第一的中标人在评审结束后</w:t>
      </w:r>
      <w:r w:rsidRPr="00AF3ECB">
        <w:rPr>
          <w:rFonts w:asciiTheme="minorEastAsia" w:eastAsiaTheme="minorEastAsia" w:hAnsiTheme="minorEastAsia" w:hint="eastAsia"/>
          <w:b/>
          <w:spacing w:val="20"/>
          <w:sz w:val="24"/>
        </w:rPr>
        <w:t>2个工作日内</w:t>
      </w:r>
      <w:r w:rsidRPr="00AF3ECB">
        <w:rPr>
          <w:rFonts w:asciiTheme="minorEastAsia" w:eastAsiaTheme="minorEastAsia" w:hAnsiTheme="minorEastAsia" w:hint="eastAsia"/>
          <w:spacing w:val="20"/>
          <w:sz w:val="24"/>
        </w:rPr>
        <w:t>将该表格提交给代理机构的项目负责人。未按时提交规定内容造成后果由中标人自行承担；</w:t>
      </w:r>
    </w:p>
    <w:p w14:paraId="28AB0390" w14:textId="77777777" w:rsidR="002A3AA8" w:rsidRPr="00AF3ECB" w:rsidRDefault="00DC0256">
      <w:pPr>
        <w:ind w:firstLineChars="196" w:firstLine="549"/>
        <w:rPr>
          <w:rFonts w:ascii="宋体" w:hAnsi="宋体"/>
          <w:spacing w:val="20"/>
          <w:sz w:val="24"/>
        </w:rPr>
      </w:pPr>
      <w:r w:rsidRPr="00AF3ECB">
        <w:rPr>
          <w:rFonts w:asciiTheme="minorEastAsia" w:eastAsiaTheme="minorEastAsia" w:hAnsiTheme="minorEastAsia" w:hint="eastAsia"/>
          <w:spacing w:val="20"/>
          <w:sz w:val="24"/>
        </w:rPr>
        <w:t>5.中标结果公告内容如涉及中标人的商业秘密等法律法规规定可以不予公告的情形，中标人应另附书面说明，如未事前书面说明造成的后果由中标人自行承担。</w:t>
      </w:r>
    </w:p>
    <w:p w14:paraId="43B466F5" w14:textId="77777777" w:rsidR="002A3AA8" w:rsidRPr="00AF3ECB" w:rsidRDefault="00DC0256">
      <w:pPr>
        <w:widowControl/>
        <w:jc w:val="left"/>
        <w:rPr>
          <w:rFonts w:ascii="宋体" w:hAnsi="宋体"/>
          <w:bCs/>
          <w:sz w:val="30"/>
          <w:szCs w:val="30"/>
        </w:rPr>
      </w:pPr>
      <w:r w:rsidRPr="00AF3ECB">
        <w:rPr>
          <w:rFonts w:ascii="宋体" w:hAnsi="宋体"/>
          <w:bCs/>
          <w:sz w:val="30"/>
          <w:szCs w:val="30"/>
        </w:rPr>
        <w:br w:type="page"/>
      </w:r>
    </w:p>
    <w:p w14:paraId="00E97F07" w14:textId="77777777" w:rsidR="002A3AA8" w:rsidRPr="00AF3ECB" w:rsidRDefault="00DC0256">
      <w:pPr>
        <w:pStyle w:val="a2"/>
        <w:ind w:firstLine="0"/>
        <w:jc w:val="center"/>
      </w:pPr>
      <w:r w:rsidRPr="00AF3ECB">
        <w:rPr>
          <w:rFonts w:hAnsi="宋体" w:hint="eastAsia"/>
          <w:b/>
          <w:sz w:val="30"/>
        </w:rPr>
        <w:lastRenderedPageBreak/>
        <w:t>五、</w:t>
      </w:r>
      <w:r w:rsidRPr="00AF3ECB">
        <w:rPr>
          <w:rFonts w:hAnsi="宋体"/>
          <w:b/>
          <w:sz w:val="30"/>
        </w:rPr>
        <w:t>现场确认声明书</w:t>
      </w:r>
    </w:p>
    <w:p w14:paraId="18BAED49" w14:textId="77777777" w:rsidR="002A3AA8" w:rsidRPr="00AF3ECB" w:rsidRDefault="00DC0256">
      <w:pPr>
        <w:spacing w:line="360" w:lineRule="auto"/>
        <w:jc w:val="left"/>
        <w:rPr>
          <w:rFonts w:ascii="宋体" w:hAnsi="宋体"/>
          <w:sz w:val="24"/>
          <w:u w:val="single"/>
        </w:rPr>
      </w:pPr>
      <w:r w:rsidRPr="00AF3ECB">
        <w:rPr>
          <w:rFonts w:ascii="宋体" w:hAnsi="宋体" w:hint="eastAsia"/>
          <w:sz w:val="24"/>
          <w:u w:val="single"/>
        </w:rPr>
        <w:t>浙江处州建设管理有限公司：</w:t>
      </w:r>
    </w:p>
    <w:p w14:paraId="562DD6C5" w14:textId="0BAD4D2B" w:rsidR="002A3AA8" w:rsidRPr="00AF3ECB" w:rsidRDefault="00DC0256">
      <w:pPr>
        <w:spacing w:line="360" w:lineRule="auto"/>
        <w:rPr>
          <w:rFonts w:ascii="宋体" w:hAnsi="宋体"/>
          <w:sz w:val="24"/>
        </w:rPr>
      </w:pPr>
      <w:r w:rsidRPr="00AF3ECB">
        <w:rPr>
          <w:rFonts w:ascii="宋体" w:hAnsi="宋体" w:hint="eastAsia"/>
          <w:sz w:val="24"/>
        </w:rPr>
        <w:t xml:space="preserve">    本人经由</w:t>
      </w:r>
      <w:r w:rsidRPr="00AF3ECB">
        <w:rPr>
          <w:rFonts w:ascii="宋体" w:hAnsi="宋体" w:hint="eastAsia"/>
          <w:sz w:val="24"/>
          <w:u w:val="single"/>
        </w:rPr>
        <w:t xml:space="preserve">                        （公司</w:t>
      </w:r>
      <w:r w:rsidRPr="00AF3ECB">
        <w:rPr>
          <w:rFonts w:ascii="宋体" w:hAnsi="宋体"/>
          <w:sz w:val="24"/>
          <w:u w:val="single"/>
        </w:rPr>
        <w:t>名称</w:t>
      </w:r>
      <w:r w:rsidRPr="00AF3ECB">
        <w:rPr>
          <w:rFonts w:ascii="宋体" w:hAnsi="宋体" w:hint="eastAsia"/>
          <w:sz w:val="24"/>
          <w:u w:val="single"/>
        </w:rPr>
        <w:t>）</w:t>
      </w:r>
      <w:r w:rsidRPr="00AF3ECB">
        <w:rPr>
          <w:rFonts w:ascii="宋体" w:hAnsi="宋体" w:hint="eastAsia"/>
          <w:sz w:val="24"/>
        </w:rPr>
        <w:t>委派参加</w:t>
      </w:r>
      <w:r w:rsidR="00554075" w:rsidRPr="00AF3ECB">
        <w:rPr>
          <w:rFonts w:ascii="宋体" w:hAnsi="宋体" w:hint="eastAsia"/>
          <w:sz w:val="24"/>
          <w:u w:val="single"/>
        </w:rPr>
        <w:t>经开区生态环境平台软件运维及数据分析服务</w:t>
      </w:r>
      <w:r w:rsidRPr="00AF3ECB">
        <w:rPr>
          <w:rFonts w:ascii="宋体" w:hAnsi="宋体"/>
          <w:sz w:val="24"/>
          <w:u w:val="single"/>
        </w:rPr>
        <w:t>（采购编号：</w:t>
      </w:r>
      <w:r w:rsidR="00045F4D" w:rsidRPr="00AF3ECB">
        <w:rPr>
          <w:rFonts w:ascii="宋体" w:hAnsi="宋体" w:hint="eastAsia"/>
          <w:sz w:val="24"/>
          <w:u w:val="single"/>
        </w:rPr>
        <w:t>浙处州招[2025]-44号</w:t>
      </w:r>
      <w:r w:rsidRPr="00AF3ECB">
        <w:rPr>
          <w:rFonts w:ascii="宋体" w:hAnsi="宋体"/>
          <w:sz w:val="24"/>
          <w:u w:val="single"/>
        </w:rPr>
        <w:t>）</w:t>
      </w:r>
      <w:r w:rsidRPr="00AF3ECB">
        <w:rPr>
          <w:rFonts w:ascii="宋体" w:hAnsi="宋体" w:hint="eastAsia"/>
          <w:sz w:val="24"/>
        </w:rPr>
        <w:t>政府采购活动，经与本单位法人代表（负责人）联系确认，现就有关公平竞争事项郑重声明如下：</w:t>
      </w:r>
    </w:p>
    <w:p w14:paraId="37953353" w14:textId="77777777" w:rsidR="002A3AA8" w:rsidRPr="00AF3ECB" w:rsidRDefault="00DC0256">
      <w:pPr>
        <w:spacing w:line="360" w:lineRule="auto"/>
        <w:rPr>
          <w:rFonts w:ascii="宋体" w:hAnsi="宋体"/>
          <w:sz w:val="24"/>
        </w:rPr>
      </w:pPr>
      <w:r w:rsidRPr="00AF3ECB">
        <w:rPr>
          <w:rFonts w:ascii="宋体" w:hAnsi="宋体" w:hint="eastAsia"/>
          <w:sz w:val="24"/>
        </w:rPr>
        <w:t xml:space="preserve">    一、本单位与采购人之间 </w:t>
      </w:r>
      <w:r w:rsidRPr="00AF3ECB">
        <w:rPr>
          <w:rFonts w:ascii="宋体" w:hAnsi="宋体" w:hint="eastAsia"/>
          <w:b/>
          <w:sz w:val="24"/>
        </w:rPr>
        <w:t>□不存在利害关系</w:t>
      </w:r>
      <w:r w:rsidRPr="00AF3ECB">
        <w:rPr>
          <w:rFonts w:ascii="宋体" w:hAnsi="宋体" w:hint="eastAsia"/>
          <w:sz w:val="24"/>
        </w:rPr>
        <w:t xml:space="preserve"> □存在下列利害关系</w:t>
      </w:r>
      <w:r w:rsidRPr="00AF3ECB">
        <w:rPr>
          <w:rFonts w:ascii="宋体" w:hAnsi="宋体" w:hint="eastAsia"/>
          <w:sz w:val="24"/>
          <w:u w:val="single"/>
        </w:rPr>
        <w:t xml:space="preserve">  </w:t>
      </w:r>
      <w:r w:rsidRPr="00AF3ECB">
        <w:rPr>
          <w:rFonts w:ascii="宋体" w:hAnsi="宋体"/>
          <w:sz w:val="24"/>
          <w:u w:val="single"/>
        </w:rPr>
        <w:t xml:space="preserve">      </w:t>
      </w:r>
      <w:r w:rsidRPr="00AF3ECB">
        <w:rPr>
          <w:rFonts w:ascii="宋体" w:hAnsi="宋体" w:hint="eastAsia"/>
          <w:sz w:val="24"/>
          <w:u w:val="single"/>
        </w:rPr>
        <w:t>：</w:t>
      </w:r>
    </w:p>
    <w:p w14:paraId="71DEBA96" w14:textId="77777777" w:rsidR="002A3AA8" w:rsidRPr="00AF3ECB" w:rsidRDefault="00DC0256">
      <w:pPr>
        <w:spacing w:line="360" w:lineRule="auto"/>
        <w:rPr>
          <w:rFonts w:ascii="宋体" w:hAnsi="宋体"/>
          <w:sz w:val="24"/>
        </w:rPr>
      </w:pPr>
      <w:r w:rsidRPr="00AF3ECB">
        <w:rPr>
          <w:rFonts w:ascii="宋体" w:hAnsi="宋体" w:hint="eastAsia"/>
          <w:sz w:val="24"/>
        </w:rPr>
        <w:t xml:space="preserve">    A.投资关系    B.行政隶属关系    C.业务指导关系</w:t>
      </w:r>
    </w:p>
    <w:p w14:paraId="08A8F89E" w14:textId="77777777" w:rsidR="002A3AA8" w:rsidRPr="00AF3ECB" w:rsidRDefault="00DC0256">
      <w:pPr>
        <w:spacing w:line="360" w:lineRule="auto"/>
        <w:ind w:firstLine="480"/>
        <w:rPr>
          <w:rFonts w:ascii="宋体" w:hAnsi="宋体"/>
          <w:sz w:val="24"/>
          <w:u w:val="single"/>
        </w:rPr>
      </w:pPr>
      <w:r w:rsidRPr="00AF3ECB">
        <w:rPr>
          <w:rFonts w:ascii="宋体" w:hAnsi="宋体" w:hint="eastAsia"/>
          <w:sz w:val="24"/>
        </w:rPr>
        <w:t>D.其他可能影响采购公正的利害关系（如有，请如实说明）</w:t>
      </w:r>
      <w:r w:rsidRPr="00AF3ECB">
        <w:rPr>
          <w:rFonts w:ascii="宋体" w:hAnsi="宋体" w:hint="eastAsia"/>
          <w:sz w:val="24"/>
          <w:u w:val="single"/>
        </w:rPr>
        <w:t xml:space="preserve">         </w:t>
      </w:r>
    </w:p>
    <w:p w14:paraId="55567D12" w14:textId="77777777" w:rsidR="002A3AA8" w:rsidRPr="00AF3ECB" w:rsidRDefault="00DC0256">
      <w:pPr>
        <w:spacing w:line="360" w:lineRule="auto"/>
        <w:ind w:firstLine="480"/>
        <w:rPr>
          <w:rFonts w:ascii="宋体" w:hAnsi="宋体"/>
          <w:sz w:val="24"/>
        </w:rPr>
      </w:pPr>
      <w:r w:rsidRPr="00AF3ECB">
        <w:rPr>
          <w:rFonts w:ascii="宋体" w:hAnsi="宋体" w:hint="eastAsia"/>
          <w:sz w:val="24"/>
        </w:rPr>
        <w:t>二、现已清楚知道参加本项目采购活动的其他所有投标人名称，本单位</w:t>
      </w:r>
    </w:p>
    <w:p w14:paraId="7208F3CD" w14:textId="77777777" w:rsidR="002A3AA8" w:rsidRPr="00AF3ECB" w:rsidRDefault="00DC0256">
      <w:pPr>
        <w:spacing w:line="360" w:lineRule="auto"/>
        <w:ind w:firstLine="480"/>
        <w:rPr>
          <w:rFonts w:ascii="宋体" w:hAnsi="宋体"/>
          <w:sz w:val="24"/>
        </w:rPr>
      </w:pPr>
      <w:r w:rsidRPr="00AF3ECB">
        <w:rPr>
          <w:rFonts w:ascii="宋体" w:hAnsi="宋体" w:hint="eastAsia"/>
          <w:b/>
          <w:sz w:val="24"/>
        </w:rPr>
        <w:t>□与其他所有投标人之间均不存在利害关系</w:t>
      </w:r>
      <w:r w:rsidRPr="00AF3ECB">
        <w:rPr>
          <w:rFonts w:ascii="宋体" w:hAnsi="宋体" w:hint="eastAsia"/>
          <w:sz w:val="24"/>
        </w:rPr>
        <w:t xml:space="preserve">  □与</w:t>
      </w:r>
      <w:r w:rsidRPr="00AF3ECB">
        <w:rPr>
          <w:rFonts w:ascii="宋体" w:hAnsi="宋体" w:hint="eastAsia"/>
          <w:sz w:val="24"/>
          <w:u w:val="single"/>
        </w:rPr>
        <w:t xml:space="preserve">（投标人名称）  </w:t>
      </w:r>
      <w:r w:rsidRPr="00AF3ECB">
        <w:rPr>
          <w:rFonts w:ascii="宋体" w:hAnsi="宋体"/>
          <w:sz w:val="24"/>
          <w:u w:val="single"/>
        </w:rPr>
        <w:t xml:space="preserve">  </w:t>
      </w:r>
      <w:r w:rsidRPr="00AF3ECB">
        <w:rPr>
          <w:rFonts w:ascii="宋体" w:hAnsi="宋体" w:hint="eastAsia"/>
          <w:sz w:val="24"/>
          <w:u w:val="single"/>
        </w:rPr>
        <w:t xml:space="preserve"> </w:t>
      </w:r>
      <w:r w:rsidRPr="00AF3ECB">
        <w:rPr>
          <w:rFonts w:ascii="宋体" w:hAnsi="宋体" w:hint="eastAsia"/>
          <w:sz w:val="24"/>
        </w:rPr>
        <w:t>之间存在下列利害关系</w:t>
      </w:r>
      <w:r w:rsidRPr="00AF3ECB">
        <w:rPr>
          <w:rFonts w:ascii="宋体" w:hAnsi="宋体" w:hint="eastAsia"/>
          <w:sz w:val="24"/>
          <w:u w:val="single"/>
        </w:rPr>
        <w:t xml:space="preserve">        </w:t>
      </w:r>
      <w:r w:rsidRPr="00AF3ECB">
        <w:rPr>
          <w:rFonts w:ascii="宋体" w:hAnsi="宋体" w:hint="eastAsia"/>
          <w:sz w:val="24"/>
        </w:rPr>
        <w:t>：</w:t>
      </w:r>
    </w:p>
    <w:p w14:paraId="5C7DFEA0" w14:textId="77777777" w:rsidR="002A3AA8" w:rsidRPr="00AF3ECB" w:rsidRDefault="00DC0256">
      <w:pPr>
        <w:spacing w:line="360" w:lineRule="auto"/>
        <w:rPr>
          <w:rFonts w:ascii="宋体" w:hAnsi="宋体"/>
          <w:sz w:val="24"/>
        </w:rPr>
      </w:pPr>
      <w:r w:rsidRPr="00AF3ECB">
        <w:rPr>
          <w:rFonts w:ascii="宋体" w:hAnsi="宋体" w:hint="eastAsia"/>
          <w:sz w:val="24"/>
        </w:rPr>
        <w:t xml:space="preserve">    A.法定代表人或负责人或实际控制人是同一人</w:t>
      </w:r>
    </w:p>
    <w:p w14:paraId="689E2367" w14:textId="77777777" w:rsidR="002A3AA8" w:rsidRPr="00AF3ECB" w:rsidRDefault="00DC0256">
      <w:pPr>
        <w:spacing w:line="360" w:lineRule="auto"/>
        <w:rPr>
          <w:rFonts w:ascii="宋体" w:hAnsi="宋体"/>
          <w:sz w:val="24"/>
        </w:rPr>
      </w:pPr>
      <w:r w:rsidRPr="00AF3ECB">
        <w:rPr>
          <w:rFonts w:ascii="宋体" w:hAnsi="宋体" w:hint="eastAsia"/>
          <w:sz w:val="24"/>
        </w:rPr>
        <w:t xml:space="preserve">    B.法定代表人或负责人或实际控制人是夫妻关系</w:t>
      </w:r>
    </w:p>
    <w:p w14:paraId="15C11A1C" w14:textId="77777777" w:rsidR="002A3AA8" w:rsidRPr="00AF3ECB" w:rsidRDefault="00DC0256">
      <w:pPr>
        <w:spacing w:line="360" w:lineRule="auto"/>
        <w:rPr>
          <w:rFonts w:ascii="宋体" w:hAnsi="宋体"/>
          <w:sz w:val="24"/>
        </w:rPr>
      </w:pPr>
      <w:r w:rsidRPr="00AF3ECB">
        <w:rPr>
          <w:rFonts w:ascii="宋体" w:hAnsi="宋体" w:hint="eastAsia"/>
          <w:sz w:val="24"/>
        </w:rPr>
        <w:t xml:space="preserve">    C.法定代表人或负责人或实际控制人是直系血亲关系</w:t>
      </w:r>
    </w:p>
    <w:p w14:paraId="2C136908" w14:textId="77777777" w:rsidR="002A3AA8" w:rsidRPr="00AF3ECB" w:rsidRDefault="00DC0256">
      <w:pPr>
        <w:spacing w:line="360" w:lineRule="auto"/>
        <w:rPr>
          <w:rFonts w:ascii="宋体" w:hAnsi="宋体"/>
          <w:sz w:val="24"/>
        </w:rPr>
      </w:pPr>
      <w:r w:rsidRPr="00AF3ECB">
        <w:rPr>
          <w:rFonts w:ascii="宋体" w:hAnsi="宋体" w:hint="eastAsia"/>
          <w:sz w:val="24"/>
        </w:rPr>
        <w:t xml:space="preserve">    D.法定代表人或负责人或实际控制人存在三代以内旁系血亲关系</w:t>
      </w:r>
    </w:p>
    <w:p w14:paraId="7FB12EF8" w14:textId="77777777" w:rsidR="002A3AA8" w:rsidRPr="00AF3ECB" w:rsidRDefault="00DC0256">
      <w:pPr>
        <w:spacing w:line="360" w:lineRule="auto"/>
        <w:rPr>
          <w:rFonts w:ascii="宋体" w:hAnsi="宋体"/>
          <w:sz w:val="24"/>
        </w:rPr>
      </w:pPr>
      <w:r w:rsidRPr="00AF3ECB">
        <w:rPr>
          <w:rFonts w:ascii="宋体" w:hAnsi="宋体" w:hint="eastAsia"/>
          <w:sz w:val="24"/>
        </w:rPr>
        <w:t xml:space="preserve">    E.法定代表人或负责人或实际控制人存在近姻亲关系</w:t>
      </w:r>
    </w:p>
    <w:p w14:paraId="4B63E2D8" w14:textId="77777777" w:rsidR="002A3AA8" w:rsidRPr="00AF3ECB" w:rsidRDefault="00DC0256">
      <w:pPr>
        <w:spacing w:line="360" w:lineRule="auto"/>
        <w:rPr>
          <w:rFonts w:ascii="宋体" w:hAnsi="宋体"/>
          <w:sz w:val="24"/>
        </w:rPr>
      </w:pPr>
      <w:r w:rsidRPr="00AF3ECB">
        <w:rPr>
          <w:rFonts w:ascii="宋体" w:hAnsi="宋体" w:hint="eastAsia"/>
          <w:sz w:val="24"/>
        </w:rPr>
        <w:t xml:space="preserve">    F.法定代表人或负责人或实际控制人存在股份控制或实际控制关系</w:t>
      </w:r>
    </w:p>
    <w:p w14:paraId="520250F5" w14:textId="77777777" w:rsidR="002A3AA8" w:rsidRPr="00AF3ECB" w:rsidRDefault="00DC0256">
      <w:pPr>
        <w:spacing w:line="360" w:lineRule="auto"/>
        <w:rPr>
          <w:rFonts w:ascii="宋体" w:hAnsi="宋体"/>
          <w:sz w:val="24"/>
        </w:rPr>
      </w:pPr>
      <w:r w:rsidRPr="00AF3ECB">
        <w:rPr>
          <w:rFonts w:ascii="宋体" w:hAnsi="宋体" w:hint="eastAsia"/>
          <w:sz w:val="24"/>
        </w:rPr>
        <w:t xml:space="preserve">    G.存在共同直接或间接投资设立子公司、联营企业和合营企业情况</w:t>
      </w:r>
    </w:p>
    <w:p w14:paraId="3DE8B4B3" w14:textId="77777777" w:rsidR="002A3AA8" w:rsidRPr="00AF3ECB" w:rsidRDefault="00DC0256">
      <w:pPr>
        <w:spacing w:line="360" w:lineRule="auto"/>
        <w:rPr>
          <w:rFonts w:ascii="宋体" w:hAnsi="宋体"/>
          <w:sz w:val="24"/>
        </w:rPr>
      </w:pPr>
      <w:r w:rsidRPr="00AF3ECB">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23690DDF" w14:textId="77777777" w:rsidR="002A3AA8" w:rsidRPr="00AF3ECB" w:rsidRDefault="00DC0256">
      <w:pPr>
        <w:spacing w:line="360" w:lineRule="auto"/>
        <w:ind w:left="240" w:hangingChars="100" w:hanging="240"/>
        <w:rPr>
          <w:rFonts w:ascii="宋体" w:hAnsi="宋体"/>
          <w:sz w:val="24"/>
        </w:rPr>
      </w:pPr>
      <w:r w:rsidRPr="00AF3ECB">
        <w:rPr>
          <w:rFonts w:ascii="宋体" w:hAnsi="宋体" w:hint="eastAsia"/>
          <w:sz w:val="24"/>
        </w:rPr>
        <w:t xml:space="preserve">    I.其他利害关系情况 </w:t>
      </w:r>
      <w:r w:rsidRPr="00AF3ECB">
        <w:rPr>
          <w:rFonts w:ascii="宋体" w:hAnsi="宋体" w:hint="eastAsia"/>
          <w:sz w:val="24"/>
          <w:u w:val="single"/>
        </w:rPr>
        <w:t xml:space="preserve">                 </w:t>
      </w:r>
      <w:r w:rsidRPr="00AF3ECB">
        <w:rPr>
          <w:rFonts w:ascii="宋体" w:hAnsi="宋体" w:hint="eastAsia"/>
          <w:sz w:val="24"/>
          <w:u w:val="single"/>
        </w:rPr>
        <w:tab/>
      </w:r>
      <w:r w:rsidRPr="00AF3ECB">
        <w:rPr>
          <w:rFonts w:ascii="宋体" w:hAnsi="宋体" w:hint="eastAsia"/>
          <w:sz w:val="24"/>
          <w:u w:val="single"/>
        </w:rPr>
        <w:tab/>
      </w:r>
      <w:r w:rsidRPr="00AF3ECB">
        <w:rPr>
          <w:rFonts w:ascii="宋体" w:hAnsi="宋体" w:hint="eastAsia"/>
          <w:sz w:val="24"/>
          <w:u w:val="single"/>
        </w:rPr>
        <w:tab/>
      </w:r>
      <w:r w:rsidRPr="00AF3ECB">
        <w:rPr>
          <w:rFonts w:ascii="宋体" w:hAnsi="宋体" w:hint="eastAsia"/>
          <w:sz w:val="24"/>
          <w:u w:val="single"/>
        </w:rPr>
        <w:tab/>
      </w:r>
      <w:r w:rsidRPr="00AF3ECB">
        <w:rPr>
          <w:rFonts w:ascii="宋体" w:hAnsi="宋体" w:hint="eastAsia"/>
          <w:sz w:val="24"/>
          <w:u w:val="single"/>
        </w:rPr>
        <w:tab/>
      </w:r>
      <w:r w:rsidRPr="00AF3ECB">
        <w:rPr>
          <w:rFonts w:ascii="宋体" w:hAnsi="宋体" w:hint="eastAsia"/>
          <w:sz w:val="24"/>
          <w:u w:val="single"/>
        </w:rPr>
        <w:tab/>
      </w:r>
      <w:r w:rsidRPr="00AF3ECB">
        <w:rPr>
          <w:rFonts w:ascii="宋体" w:hAnsi="宋体" w:hint="eastAsia"/>
          <w:sz w:val="24"/>
          <w:u w:val="single"/>
        </w:rPr>
        <w:tab/>
      </w:r>
      <w:r w:rsidRPr="00AF3ECB">
        <w:rPr>
          <w:rFonts w:ascii="宋体" w:hAnsi="宋体" w:hint="eastAsia"/>
          <w:sz w:val="24"/>
          <w:u w:val="single"/>
        </w:rPr>
        <w:tab/>
      </w:r>
    </w:p>
    <w:p w14:paraId="1045EB7F" w14:textId="77777777" w:rsidR="002A3AA8" w:rsidRPr="00AF3ECB" w:rsidRDefault="00DC0256">
      <w:pPr>
        <w:spacing w:line="360" w:lineRule="auto"/>
        <w:ind w:firstLine="480"/>
        <w:rPr>
          <w:rFonts w:ascii="宋体" w:hAnsi="宋体"/>
          <w:sz w:val="24"/>
        </w:rPr>
      </w:pPr>
      <w:r w:rsidRPr="00AF3ECB">
        <w:rPr>
          <w:rFonts w:ascii="宋体" w:hAnsi="宋体" w:hint="eastAsia"/>
          <w:sz w:val="24"/>
        </w:rPr>
        <w:t>三、现已清楚知道并严格遵守政府采购法律法规和现场纪律。</w:t>
      </w:r>
    </w:p>
    <w:p w14:paraId="6568258D" w14:textId="77777777" w:rsidR="002A3AA8" w:rsidRPr="00AF3ECB" w:rsidRDefault="00DC0256">
      <w:pPr>
        <w:spacing w:line="360" w:lineRule="auto"/>
        <w:ind w:firstLine="480"/>
        <w:rPr>
          <w:rFonts w:ascii="宋体" w:hAnsi="宋体"/>
          <w:sz w:val="24"/>
        </w:rPr>
      </w:pPr>
      <w:r w:rsidRPr="00AF3ECB">
        <w:rPr>
          <w:rFonts w:ascii="宋体" w:hAnsi="宋体" w:hint="eastAsia"/>
          <w:sz w:val="24"/>
        </w:rPr>
        <w:t>四、我发现</w:t>
      </w:r>
      <w:r w:rsidRPr="00AF3ECB">
        <w:rPr>
          <w:rFonts w:ascii="宋体" w:hAnsi="宋体" w:hint="eastAsia"/>
          <w:sz w:val="24"/>
          <w:u w:val="single"/>
        </w:rPr>
        <w:t xml:space="preserve">                      </w:t>
      </w:r>
      <w:r w:rsidRPr="00AF3ECB">
        <w:rPr>
          <w:rFonts w:ascii="宋体" w:hAnsi="宋体" w:hint="eastAsia"/>
          <w:sz w:val="24"/>
        </w:rPr>
        <w:t>和</w:t>
      </w:r>
      <w:r w:rsidRPr="00AF3ECB">
        <w:rPr>
          <w:rFonts w:ascii="宋体" w:hAnsi="宋体" w:hint="eastAsia"/>
          <w:sz w:val="24"/>
          <w:u w:val="single"/>
        </w:rPr>
        <w:t xml:space="preserve">                  </w:t>
      </w:r>
      <w:r w:rsidRPr="00AF3ECB">
        <w:rPr>
          <w:rFonts w:ascii="宋体" w:hAnsi="宋体" w:hint="eastAsia"/>
          <w:sz w:val="24"/>
        </w:rPr>
        <w:t>投标人之间存在或可能存在上述第二条第</w:t>
      </w:r>
      <w:r w:rsidRPr="00AF3ECB">
        <w:rPr>
          <w:rFonts w:ascii="宋体" w:hAnsi="宋体" w:hint="eastAsia"/>
          <w:sz w:val="24"/>
          <w:u w:val="single"/>
        </w:rPr>
        <w:t xml:space="preserve">        </w:t>
      </w:r>
      <w:r w:rsidRPr="00AF3ECB">
        <w:rPr>
          <w:rFonts w:ascii="宋体" w:hAnsi="宋体" w:hint="eastAsia"/>
          <w:sz w:val="24"/>
        </w:rPr>
        <w:t xml:space="preserve">项利害关系。 </w:t>
      </w:r>
    </w:p>
    <w:p w14:paraId="677577D3" w14:textId="77777777" w:rsidR="002A3AA8" w:rsidRPr="00AF3ECB" w:rsidRDefault="00DC0256">
      <w:pPr>
        <w:spacing w:line="360" w:lineRule="auto"/>
        <w:ind w:right="480" w:firstLineChars="50" w:firstLine="120"/>
        <w:jc w:val="center"/>
        <w:rPr>
          <w:rFonts w:ascii="宋体" w:hAnsi="宋体"/>
          <w:sz w:val="24"/>
        </w:rPr>
      </w:pPr>
      <w:r w:rsidRPr="00AF3ECB">
        <w:rPr>
          <w:rFonts w:ascii="宋体" w:hAnsi="宋体" w:hint="eastAsia"/>
          <w:sz w:val="24"/>
        </w:rPr>
        <w:t xml:space="preserve">                                 （</w:t>
      </w:r>
      <w:r w:rsidRPr="00AF3ECB">
        <w:rPr>
          <w:rFonts w:ascii="宋体" w:hAnsi="宋体"/>
          <w:sz w:val="24"/>
        </w:rPr>
        <w:t>负责人或投标人代表签名</w:t>
      </w:r>
      <w:r w:rsidRPr="00AF3ECB">
        <w:rPr>
          <w:rFonts w:ascii="宋体" w:hAnsi="宋体" w:hint="eastAsia"/>
          <w:sz w:val="24"/>
        </w:rPr>
        <w:t xml:space="preserve">）： </w:t>
      </w:r>
      <w:r w:rsidRPr="00AF3ECB">
        <w:rPr>
          <w:rFonts w:ascii="宋体" w:hAnsi="宋体"/>
          <w:sz w:val="24"/>
        </w:rPr>
        <w:t xml:space="preserve">    </w:t>
      </w:r>
    </w:p>
    <w:p w14:paraId="2082BF2F" w14:textId="77777777" w:rsidR="002A3AA8" w:rsidRPr="00AF3ECB" w:rsidRDefault="00DC0256">
      <w:pPr>
        <w:spacing w:line="360" w:lineRule="auto"/>
        <w:jc w:val="right"/>
        <w:rPr>
          <w:rFonts w:hAnsi="宋体"/>
        </w:rPr>
      </w:pPr>
      <w:r w:rsidRPr="00AF3ECB">
        <w:rPr>
          <w:rFonts w:ascii="宋体" w:hAnsi="宋体"/>
          <w:sz w:val="24"/>
        </w:rPr>
        <w:t xml:space="preserve">     </w:t>
      </w:r>
      <w:r w:rsidRPr="00AF3ECB">
        <w:rPr>
          <w:rFonts w:ascii="宋体" w:hAnsi="宋体" w:hint="eastAsia"/>
          <w:sz w:val="24"/>
        </w:rPr>
        <w:t xml:space="preserve">   年   月   日</w:t>
      </w:r>
      <w:r w:rsidRPr="00AF3ECB">
        <w:rPr>
          <w:rFonts w:ascii="宋体" w:hAnsi="宋体"/>
          <w:sz w:val="24"/>
        </w:rPr>
        <w:t xml:space="preserve">  </w:t>
      </w:r>
      <w:r w:rsidRPr="00AF3ECB">
        <w:rPr>
          <w:rFonts w:hAnsi="宋体"/>
        </w:rPr>
        <w:t xml:space="preserve"> </w:t>
      </w:r>
    </w:p>
    <w:p w14:paraId="52ED2645" w14:textId="77777777" w:rsidR="002A3AA8" w:rsidRPr="00AF3ECB" w:rsidRDefault="00DC0256">
      <w:pPr>
        <w:spacing w:line="360" w:lineRule="auto"/>
        <w:ind w:firstLineChars="196" w:firstLine="472"/>
        <w:rPr>
          <w:rFonts w:ascii="宋体" w:hAnsi="宋体"/>
          <w:b/>
          <w:sz w:val="24"/>
        </w:rPr>
      </w:pPr>
      <w:r w:rsidRPr="00AF3ECB">
        <w:rPr>
          <w:rFonts w:ascii="宋体" w:hAnsi="宋体" w:hint="eastAsia"/>
          <w:b/>
          <w:sz w:val="24"/>
        </w:rPr>
        <w:t>注：投标人认为有利害关系和需要回避的人员，应提供相关证明材料，与本声明书一同提交。由采购代理</w:t>
      </w:r>
      <w:r w:rsidRPr="00AF3ECB">
        <w:rPr>
          <w:rFonts w:ascii="宋体" w:hAnsi="宋体"/>
          <w:b/>
          <w:sz w:val="24"/>
        </w:rPr>
        <w:t>机构</w:t>
      </w:r>
      <w:r w:rsidRPr="00AF3ECB">
        <w:rPr>
          <w:rFonts w:ascii="宋体" w:hAnsi="宋体" w:hint="eastAsia"/>
          <w:b/>
          <w:sz w:val="24"/>
        </w:rPr>
        <w:t>和财政监督</w:t>
      </w:r>
      <w:r w:rsidRPr="00AF3ECB">
        <w:rPr>
          <w:rFonts w:ascii="宋体" w:hAnsi="宋体"/>
          <w:b/>
          <w:sz w:val="24"/>
        </w:rPr>
        <w:t>部门</w:t>
      </w:r>
      <w:r w:rsidRPr="00AF3ECB">
        <w:rPr>
          <w:rFonts w:ascii="宋体" w:hAnsi="宋体" w:hint="eastAsia"/>
          <w:b/>
          <w:sz w:val="24"/>
        </w:rPr>
        <w:t>负责询问核查。</w:t>
      </w:r>
    </w:p>
    <w:p w14:paraId="70500CB1" w14:textId="77777777" w:rsidR="002A3AA8" w:rsidRPr="00AF3ECB" w:rsidRDefault="00DC0256">
      <w:pPr>
        <w:pStyle w:val="a1"/>
      </w:pPr>
      <w:r w:rsidRPr="00AF3ECB">
        <w:br w:type="page"/>
      </w:r>
    </w:p>
    <w:p w14:paraId="4A03C821" w14:textId="77777777" w:rsidR="002A3AA8" w:rsidRPr="00AF3ECB" w:rsidRDefault="00DC0256">
      <w:pPr>
        <w:pStyle w:val="2"/>
        <w:spacing w:line="560" w:lineRule="exact"/>
        <w:rPr>
          <w:rFonts w:ascii="宋体" w:eastAsia="宋体" w:hAnsi="宋体"/>
        </w:rPr>
      </w:pPr>
      <w:bookmarkStart w:id="131" w:name="_Toc201134147"/>
      <w:r w:rsidRPr="00AF3ECB">
        <w:rPr>
          <w:rFonts w:ascii="宋体" w:eastAsia="宋体" w:hAnsi="宋体" w:hint="eastAsia"/>
        </w:rPr>
        <w:lastRenderedPageBreak/>
        <w:t>第六章</w:t>
      </w:r>
      <w:r w:rsidRPr="00AF3ECB">
        <w:rPr>
          <w:rFonts w:ascii="宋体" w:eastAsia="宋体" w:hAnsi="宋体"/>
        </w:rPr>
        <w:t xml:space="preserve">  </w:t>
      </w:r>
      <w:r w:rsidRPr="00AF3ECB">
        <w:rPr>
          <w:rFonts w:ascii="宋体" w:eastAsia="宋体" w:hAnsi="宋体" w:hint="eastAsia"/>
        </w:rPr>
        <w:t>评标办法和细则</w:t>
      </w:r>
      <w:bookmarkEnd w:id="131"/>
    </w:p>
    <w:p w14:paraId="0E216E23" w14:textId="77777777" w:rsidR="002A3AA8" w:rsidRPr="00AF3ECB" w:rsidRDefault="00DC0256">
      <w:pPr>
        <w:pStyle w:val="22"/>
        <w:snapToGrid/>
        <w:spacing w:line="360" w:lineRule="auto"/>
        <w:ind w:firstLineChars="200"/>
        <w:rPr>
          <w:rFonts w:asciiTheme="minorEastAsia" w:eastAsiaTheme="minorEastAsia" w:hAnsiTheme="minorEastAsia"/>
        </w:rPr>
      </w:pPr>
      <w:r w:rsidRPr="00AF3ECB">
        <w:rPr>
          <w:rFonts w:asciiTheme="minorEastAsia" w:eastAsiaTheme="minorEastAsia" w:hAnsiTheme="minorEastAsia" w:hint="eastAsia"/>
        </w:rPr>
        <w:t>根据《中华人民共和国政府采购法》等有关法律法规的规定，并结合本项目的实际，按照公正、公平、科学、择优的原则选择中标人，特制定本办法。</w:t>
      </w:r>
    </w:p>
    <w:p w14:paraId="338AE784" w14:textId="77777777" w:rsidR="002A3AA8" w:rsidRPr="00AF3ECB" w:rsidRDefault="00DC0256">
      <w:pPr>
        <w:pStyle w:val="3"/>
        <w:spacing w:before="0" w:after="0" w:line="360" w:lineRule="auto"/>
        <w:ind w:firstLine="482"/>
        <w:rPr>
          <w:sz w:val="24"/>
          <w:szCs w:val="24"/>
        </w:rPr>
      </w:pPr>
      <w:bookmarkStart w:id="132" w:name="_Toc201134148"/>
      <w:r w:rsidRPr="00AF3ECB">
        <w:rPr>
          <w:rFonts w:hint="eastAsia"/>
          <w:sz w:val="24"/>
          <w:szCs w:val="24"/>
        </w:rPr>
        <w:t>一、总则</w:t>
      </w:r>
      <w:bookmarkEnd w:id="132"/>
    </w:p>
    <w:p w14:paraId="72E092A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1.为最大限度地保护各当事人的权益，评审委员会应严格按照招标文件的商务技术、报价要求，对</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sz w:val="24"/>
        </w:rPr>
        <w:t>进行综合分析评价并编制评标报告。评审专家必须严格遵守保密规定，不得泄漏评标有关的情况，不得索贿受贿，不得参加影响评标的任何活动。</w:t>
      </w:r>
    </w:p>
    <w:p w14:paraId="2C664F55"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b/>
          <w:sz w:val="24"/>
        </w:rPr>
        <w:t>2</w:t>
      </w:r>
      <w:r w:rsidRPr="00AF3ECB">
        <w:rPr>
          <w:rFonts w:asciiTheme="minorEastAsia" w:eastAsiaTheme="minorEastAsia" w:hAnsiTheme="minorEastAsia"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6BFE3ABB" w14:textId="77777777" w:rsidR="002A3AA8" w:rsidRPr="00AF3ECB" w:rsidRDefault="00DC0256">
      <w:pPr>
        <w:pStyle w:val="3"/>
        <w:spacing w:before="0" w:after="0" w:line="360" w:lineRule="auto"/>
        <w:ind w:firstLine="482"/>
        <w:rPr>
          <w:sz w:val="24"/>
          <w:szCs w:val="24"/>
        </w:rPr>
      </w:pPr>
      <w:bookmarkStart w:id="133" w:name="_Toc201134149"/>
      <w:r w:rsidRPr="00AF3ECB">
        <w:rPr>
          <w:rFonts w:hint="eastAsia"/>
          <w:sz w:val="24"/>
          <w:szCs w:val="24"/>
        </w:rPr>
        <w:t>二、评审委员会</w:t>
      </w:r>
      <w:bookmarkEnd w:id="133"/>
    </w:p>
    <w:p w14:paraId="13200362" w14:textId="1496AAA8"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1.</w:t>
      </w:r>
      <w:r w:rsidRPr="00AF3ECB">
        <w:rPr>
          <w:rFonts w:asciiTheme="minorEastAsia" w:eastAsiaTheme="minorEastAsia" w:hAnsiTheme="minorEastAsia"/>
          <w:sz w:val="24"/>
        </w:rPr>
        <w:t>成员：由</w:t>
      </w:r>
      <w:r w:rsidRPr="00AF3ECB">
        <w:rPr>
          <w:rFonts w:asciiTheme="minorEastAsia" w:eastAsiaTheme="minorEastAsia" w:hAnsiTheme="minorEastAsia" w:hint="eastAsia"/>
          <w:sz w:val="24"/>
        </w:rPr>
        <w:t>采购人代表和评审专家</w:t>
      </w:r>
      <w:r w:rsidRPr="00AF3ECB">
        <w:rPr>
          <w:rFonts w:asciiTheme="minorEastAsia" w:eastAsiaTheme="minorEastAsia" w:hAnsiTheme="minorEastAsia"/>
          <w:sz w:val="24"/>
        </w:rPr>
        <w:t>组成</w:t>
      </w:r>
      <w:r w:rsidR="005C04DA" w:rsidRPr="00AF3ECB">
        <w:rPr>
          <w:rFonts w:asciiTheme="minorEastAsia" w:eastAsiaTheme="minorEastAsia" w:hAnsiTheme="minorEastAsia" w:hint="eastAsia"/>
          <w:sz w:val="24"/>
        </w:rPr>
        <w:t>五</w:t>
      </w:r>
      <w:r w:rsidRPr="00AF3ECB">
        <w:rPr>
          <w:rFonts w:asciiTheme="minorEastAsia" w:eastAsiaTheme="minorEastAsia" w:hAnsiTheme="minorEastAsia" w:hint="eastAsia"/>
          <w:sz w:val="24"/>
        </w:rPr>
        <w:t>人及以上单数</w:t>
      </w:r>
      <w:r w:rsidRPr="00AF3ECB">
        <w:rPr>
          <w:rFonts w:asciiTheme="minorEastAsia" w:eastAsiaTheme="minorEastAsia" w:hAnsiTheme="minorEastAsia"/>
          <w:sz w:val="24"/>
        </w:rPr>
        <w:t>，其中</w:t>
      </w:r>
      <w:r w:rsidRPr="00AF3ECB">
        <w:rPr>
          <w:rFonts w:asciiTheme="minorEastAsia" w:eastAsiaTheme="minorEastAsia" w:hAnsiTheme="minorEastAsia" w:hint="eastAsia"/>
          <w:sz w:val="24"/>
        </w:rPr>
        <w:t>评审专家不得少于</w:t>
      </w:r>
      <w:r w:rsidRPr="00AF3ECB">
        <w:rPr>
          <w:rFonts w:asciiTheme="minorEastAsia" w:eastAsiaTheme="minorEastAsia" w:hAnsiTheme="minorEastAsia"/>
          <w:sz w:val="24"/>
        </w:rPr>
        <w:t>评审委员会</w:t>
      </w:r>
      <w:r w:rsidRPr="00AF3ECB">
        <w:rPr>
          <w:rFonts w:asciiTheme="minorEastAsia" w:eastAsiaTheme="minorEastAsia" w:hAnsiTheme="minorEastAsia" w:hint="eastAsia"/>
          <w:sz w:val="24"/>
        </w:rPr>
        <w:t>总</w:t>
      </w:r>
      <w:r w:rsidRPr="00AF3ECB">
        <w:rPr>
          <w:rFonts w:asciiTheme="minorEastAsia" w:eastAsiaTheme="minorEastAsia" w:hAnsiTheme="minorEastAsia"/>
          <w:sz w:val="24"/>
        </w:rPr>
        <w:t>人数的三分之二。</w:t>
      </w:r>
      <w:r w:rsidRPr="00AF3ECB">
        <w:rPr>
          <w:rFonts w:asciiTheme="minorEastAsia" w:eastAsiaTheme="minorEastAsia" w:hAnsiTheme="minorEastAsia" w:hint="eastAsia"/>
          <w:sz w:val="24"/>
        </w:rPr>
        <w:t>除国务院财政部门规定的情形外，评审专家由采购代理机构在政府采购专家库中随机抽取。评审委员会</w:t>
      </w:r>
      <w:r w:rsidRPr="00AF3ECB">
        <w:rPr>
          <w:rFonts w:asciiTheme="minorEastAsia" w:eastAsiaTheme="minorEastAsia" w:hAnsiTheme="minorEastAsia" w:hint="eastAsia"/>
          <w:kern w:val="0"/>
          <w:sz w:val="24"/>
        </w:rPr>
        <w:t>对投标文件进行符合性审查、询标、评审和推荐中标候选人。</w:t>
      </w:r>
    </w:p>
    <w:p w14:paraId="4E2E8C5C"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2.职责</w:t>
      </w:r>
      <w:r w:rsidRPr="00AF3ECB">
        <w:rPr>
          <w:rFonts w:asciiTheme="minorEastAsia" w:eastAsiaTheme="minorEastAsia" w:hAnsiTheme="minorEastAsia"/>
          <w:sz w:val="24"/>
        </w:rPr>
        <w:t>：</w:t>
      </w:r>
      <w:r w:rsidRPr="00AF3ECB">
        <w:rPr>
          <w:rFonts w:asciiTheme="minorEastAsia" w:eastAsiaTheme="minorEastAsia" w:hAnsiTheme="minorEastAsia" w:hint="eastAsia"/>
          <w:sz w:val="24"/>
        </w:rPr>
        <w:t>严格按政府采购法律法规的有关规定执行，评审专家应按招标文件规定的评审要求、评审程序、评审内容、评审方法和评审标准进行评审，对评审意见承担个人责任。</w:t>
      </w:r>
    </w:p>
    <w:p w14:paraId="6ACB8361"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3.评审专家的评审情况和评审意见受监督人员和采购代理机构审查，如发现评审专家的评审意见带有明显倾向性，或不按规定程序和标准评审、计分的，可要求评审专家进行书面澄清和说明。</w:t>
      </w:r>
    </w:p>
    <w:p w14:paraId="1C7C17E7" w14:textId="77777777" w:rsidR="002A3AA8" w:rsidRPr="00AF3ECB" w:rsidRDefault="00DC0256">
      <w:pPr>
        <w:pStyle w:val="3"/>
        <w:spacing w:before="0" w:after="0" w:line="360" w:lineRule="auto"/>
        <w:ind w:firstLine="482"/>
        <w:rPr>
          <w:sz w:val="24"/>
          <w:szCs w:val="24"/>
        </w:rPr>
      </w:pPr>
      <w:bookmarkStart w:id="134" w:name="_Toc201134150"/>
      <w:r w:rsidRPr="00AF3ECB">
        <w:rPr>
          <w:rFonts w:hint="eastAsia"/>
          <w:sz w:val="24"/>
          <w:szCs w:val="24"/>
        </w:rPr>
        <w:t>三、评标程序</w:t>
      </w:r>
      <w:bookmarkEnd w:id="134"/>
    </w:p>
    <w:p w14:paraId="5FADAF8A"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1.符合性</w:t>
      </w:r>
      <w:r w:rsidRPr="00AF3ECB">
        <w:rPr>
          <w:rFonts w:asciiTheme="minorEastAsia" w:eastAsiaTheme="minorEastAsia" w:hAnsiTheme="minorEastAsia"/>
          <w:b/>
          <w:sz w:val="24"/>
        </w:rPr>
        <w:t>审查</w:t>
      </w:r>
    </w:p>
    <w:p w14:paraId="25342AEF"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评审委员会依据招标</w:t>
      </w:r>
      <w:r w:rsidRPr="00AF3ECB">
        <w:rPr>
          <w:rFonts w:asciiTheme="minorEastAsia" w:eastAsiaTheme="minorEastAsia" w:hAnsiTheme="minorEastAsia"/>
          <w:sz w:val="24"/>
        </w:rPr>
        <w:t>文件的规定，从</w:t>
      </w:r>
      <w:r w:rsidRPr="00AF3ECB">
        <w:rPr>
          <w:rFonts w:asciiTheme="minorEastAsia" w:eastAsiaTheme="minorEastAsia" w:hAnsiTheme="minorEastAsia" w:hint="eastAsia"/>
          <w:sz w:val="24"/>
        </w:rPr>
        <w:t>投标文件</w:t>
      </w:r>
      <w:r w:rsidRPr="00AF3ECB">
        <w:rPr>
          <w:rFonts w:asciiTheme="minorEastAsia" w:eastAsiaTheme="minorEastAsia" w:hAnsiTheme="minorEastAsia"/>
          <w:sz w:val="24"/>
        </w:rPr>
        <w:t>的有效性、完整性和对招标文件的响应程度</w:t>
      </w:r>
      <w:r w:rsidRPr="00AF3ECB">
        <w:rPr>
          <w:rFonts w:asciiTheme="minorEastAsia" w:eastAsiaTheme="minorEastAsia" w:hAnsiTheme="minorEastAsia" w:hint="eastAsia"/>
          <w:sz w:val="24"/>
        </w:rPr>
        <w:t>进行</w:t>
      </w:r>
      <w:r w:rsidRPr="00AF3ECB">
        <w:rPr>
          <w:rFonts w:asciiTheme="minorEastAsia" w:eastAsiaTheme="minorEastAsia" w:hAnsiTheme="minorEastAsia"/>
          <w:sz w:val="24"/>
        </w:rPr>
        <w:t>审查，以确定</w:t>
      </w:r>
      <w:r w:rsidRPr="00AF3ECB">
        <w:rPr>
          <w:rFonts w:asciiTheme="minorEastAsia" w:eastAsiaTheme="minorEastAsia" w:hAnsiTheme="minorEastAsia" w:hint="eastAsia"/>
          <w:sz w:val="24"/>
        </w:rPr>
        <w:t>是否</w:t>
      </w:r>
      <w:r w:rsidRPr="00AF3ECB">
        <w:rPr>
          <w:rFonts w:asciiTheme="minorEastAsia" w:eastAsiaTheme="minorEastAsia" w:hAnsiTheme="minorEastAsia"/>
          <w:sz w:val="24"/>
        </w:rPr>
        <w:t>对招标文件的实质性要求作出响应。</w:t>
      </w:r>
      <w:r w:rsidRPr="00AF3ECB">
        <w:rPr>
          <w:rFonts w:asciiTheme="minorEastAsia" w:eastAsiaTheme="minorEastAsia" w:hAnsiTheme="minorEastAsia" w:hint="eastAsia"/>
          <w:sz w:val="24"/>
        </w:rPr>
        <w:t>通过符合性审查不足</w:t>
      </w:r>
      <w:r w:rsidRPr="00AF3ECB">
        <w:rPr>
          <w:rFonts w:asciiTheme="minorEastAsia" w:eastAsiaTheme="minorEastAsia" w:hAnsiTheme="minorEastAsia"/>
          <w:sz w:val="24"/>
        </w:rPr>
        <w:t>三家的</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除采购任务取消</w:t>
      </w:r>
      <w:r w:rsidRPr="00AF3ECB">
        <w:rPr>
          <w:rFonts w:asciiTheme="minorEastAsia" w:eastAsiaTheme="minorEastAsia" w:hAnsiTheme="minorEastAsia" w:hint="eastAsia"/>
          <w:sz w:val="24"/>
        </w:rPr>
        <w:t>情形</w:t>
      </w:r>
      <w:r w:rsidRPr="00AF3ECB">
        <w:rPr>
          <w:rFonts w:asciiTheme="minorEastAsia" w:eastAsiaTheme="minorEastAsia" w:hAnsiTheme="minorEastAsia"/>
          <w:sz w:val="24"/>
        </w:rPr>
        <w:t>外</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按</w:t>
      </w:r>
      <w:r w:rsidRPr="00AF3ECB">
        <w:rPr>
          <w:rFonts w:asciiTheme="minorEastAsia" w:eastAsiaTheme="minorEastAsia" w:hAnsiTheme="minorEastAsia" w:hint="eastAsia"/>
          <w:sz w:val="24"/>
        </w:rPr>
        <w:t>相关</w:t>
      </w:r>
      <w:r w:rsidRPr="00AF3ECB">
        <w:rPr>
          <w:rFonts w:asciiTheme="minorEastAsia" w:eastAsiaTheme="minorEastAsia" w:hAnsiTheme="minorEastAsia"/>
          <w:sz w:val="24"/>
        </w:rPr>
        <w:t>规定</w:t>
      </w:r>
      <w:r w:rsidRPr="00AF3ECB">
        <w:rPr>
          <w:rFonts w:asciiTheme="minorEastAsia" w:eastAsiaTheme="minorEastAsia" w:hAnsiTheme="minorEastAsia" w:hint="eastAsia"/>
          <w:sz w:val="24"/>
        </w:rPr>
        <w:t>重新组织招标。</w:t>
      </w:r>
    </w:p>
    <w:p w14:paraId="5D5FD895"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lastRenderedPageBreak/>
        <w:t>2.商务技术文件评审</w:t>
      </w:r>
    </w:p>
    <w:p w14:paraId="4104AA17"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2.1评审委员会依据招标</w:t>
      </w:r>
      <w:r w:rsidRPr="00AF3ECB">
        <w:rPr>
          <w:rFonts w:asciiTheme="minorEastAsia" w:eastAsiaTheme="minorEastAsia" w:hAnsiTheme="minorEastAsia"/>
          <w:sz w:val="24"/>
        </w:rPr>
        <w:t>文件</w:t>
      </w:r>
      <w:r w:rsidRPr="00AF3ECB">
        <w:rPr>
          <w:rFonts w:asciiTheme="minorEastAsia" w:eastAsiaTheme="minorEastAsia" w:hAnsiTheme="minorEastAsia" w:hint="eastAsia"/>
          <w:sz w:val="24"/>
        </w:rPr>
        <w:t>的规定，对各</w:t>
      </w:r>
      <w:r w:rsidRPr="00AF3ECB">
        <w:rPr>
          <w:rFonts w:asciiTheme="minorEastAsia" w:eastAsiaTheme="minorEastAsia" w:hAnsiTheme="minorEastAsia" w:hint="eastAsia"/>
          <w:kern w:val="0"/>
          <w:sz w:val="24"/>
        </w:rPr>
        <w:t>投标人的</w:t>
      </w:r>
      <w:r w:rsidRPr="00AF3ECB">
        <w:rPr>
          <w:rFonts w:asciiTheme="minorEastAsia" w:eastAsiaTheme="minorEastAsia" w:hAnsiTheme="minorEastAsia" w:hint="eastAsia"/>
          <w:sz w:val="24"/>
        </w:rPr>
        <w:t>商务技术文件进行独立评审，对各</w:t>
      </w:r>
      <w:r w:rsidRPr="00AF3ECB">
        <w:rPr>
          <w:rFonts w:asciiTheme="minorEastAsia" w:eastAsiaTheme="minorEastAsia" w:hAnsiTheme="minorEastAsia" w:hint="eastAsia"/>
          <w:kern w:val="0"/>
          <w:sz w:val="24"/>
        </w:rPr>
        <w:t>投标文件</w:t>
      </w:r>
      <w:r w:rsidRPr="00AF3ECB">
        <w:rPr>
          <w:rFonts w:asciiTheme="minorEastAsia" w:eastAsiaTheme="minorEastAsia" w:hAnsiTheme="minorEastAsia" w:hint="eastAsia"/>
          <w:sz w:val="24"/>
        </w:rPr>
        <w:t>进行比较和必要的澄清，若有</w:t>
      </w:r>
      <w:r w:rsidRPr="00AF3ECB">
        <w:rPr>
          <w:rFonts w:asciiTheme="minorEastAsia" w:eastAsiaTheme="minorEastAsia" w:hAnsiTheme="minorEastAsia"/>
          <w:sz w:val="24"/>
        </w:rPr>
        <w:t>演示</w:t>
      </w:r>
      <w:r w:rsidRPr="00AF3ECB">
        <w:rPr>
          <w:rFonts w:asciiTheme="minorEastAsia" w:eastAsiaTheme="minorEastAsia" w:hAnsiTheme="minorEastAsia" w:hint="eastAsia"/>
          <w:sz w:val="24"/>
        </w:rPr>
        <w:t>（或述标）、</w:t>
      </w:r>
      <w:r w:rsidRPr="00AF3ECB">
        <w:rPr>
          <w:rFonts w:asciiTheme="minorEastAsia" w:eastAsiaTheme="minorEastAsia" w:hAnsiTheme="minorEastAsia"/>
          <w:sz w:val="24"/>
        </w:rPr>
        <w:t>样品</w:t>
      </w:r>
      <w:r w:rsidRPr="00AF3ECB">
        <w:rPr>
          <w:rFonts w:asciiTheme="minorEastAsia" w:eastAsiaTheme="minorEastAsia" w:hAnsiTheme="minorEastAsia" w:hint="eastAsia"/>
          <w:sz w:val="24"/>
        </w:rPr>
        <w:t>要求</w:t>
      </w:r>
      <w:r w:rsidRPr="00AF3ECB">
        <w:rPr>
          <w:rFonts w:asciiTheme="minorEastAsia" w:eastAsiaTheme="minorEastAsia" w:hAnsiTheme="minorEastAsia"/>
          <w:sz w:val="24"/>
        </w:rPr>
        <w:t>和技术文件</w:t>
      </w:r>
      <w:r w:rsidRPr="00AF3ECB">
        <w:rPr>
          <w:rFonts w:asciiTheme="minorEastAsia" w:eastAsiaTheme="minorEastAsia" w:hAnsiTheme="minorEastAsia" w:hint="eastAsia"/>
          <w:sz w:val="24"/>
        </w:rPr>
        <w:t>评审同步进行，演示（或述标）顺</w:t>
      </w:r>
      <w:r w:rsidRPr="00AF3ECB">
        <w:rPr>
          <w:rFonts w:asciiTheme="minorEastAsia" w:eastAsiaTheme="minorEastAsia" w:hAnsiTheme="minorEastAsia"/>
          <w:sz w:val="24"/>
        </w:rPr>
        <w:t>序</w:t>
      </w:r>
      <w:r w:rsidRPr="00AF3ECB">
        <w:rPr>
          <w:rFonts w:asciiTheme="minorEastAsia" w:eastAsiaTheme="minorEastAsia" w:hAnsiTheme="minorEastAsia" w:hint="eastAsia"/>
          <w:b/>
          <w:sz w:val="24"/>
        </w:rPr>
        <w:t>为电子交易平台解密后自动生成的“</w:t>
      </w:r>
      <w:r w:rsidRPr="00AF3ECB">
        <w:rPr>
          <w:rFonts w:asciiTheme="minorEastAsia" w:eastAsiaTheme="minorEastAsia" w:hAnsiTheme="minorEastAsia"/>
          <w:b/>
          <w:sz w:val="24"/>
        </w:rPr>
        <w:t>投标（响应）文件签收登记表”</w:t>
      </w:r>
      <w:r w:rsidRPr="00AF3ECB">
        <w:rPr>
          <w:rFonts w:asciiTheme="minorEastAsia" w:eastAsiaTheme="minorEastAsia" w:hAnsiTheme="minorEastAsia" w:hint="eastAsia"/>
          <w:b/>
          <w:sz w:val="24"/>
        </w:rPr>
        <w:t>名单顺序</w:t>
      </w:r>
      <w:r w:rsidRPr="00AF3ECB">
        <w:rPr>
          <w:rFonts w:asciiTheme="minorEastAsia" w:eastAsiaTheme="minorEastAsia" w:hAnsiTheme="minorEastAsia" w:hint="eastAsia"/>
          <w:sz w:val="24"/>
        </w:rPr>
        <w:t>，</w:t>
      </w:r>
      <w:r w:rsidRPr="00AF3ECB">
        <w:rPr>
          <w:rFonts w:asciiTheme="minorEastAsia" w:eastAsiaTheme="minorEastAsia" w:hAnsiTheme="minorEastAsia"/>
          <w:sz w:val="24"/>
        </w:rPr>
        <w:t>并根据</w:t>
      </w:r>
      <w:r w:rsidRPr="00AF3ECB">
        <w:rPr>
          <w:rFonts w:asciiTheme="minorEastAsia" w:eastAsiaTheme="minorEastAsia" w:hAnsiTheme="minorEastAsia" w:hint="eastAsia"/>
          <w:sz w:val="24"/>
        </w:rPr>
        <w:t>审查、澄清、演示（或述标）</w:t>
      </w:r>
      <w:r w:rsidRPr="00AF3ECB">
        <w:rPr>
          <w:rFonts w:asciiTheme="minorEastAsia" w:eastAsiaTheme="minorEastAsia" w:hAnsiTheme="minorEastAsia"/>
          <w:sz w:val="24"/>
        </w:rPr>
        <w:t>、样品等情况</w:t>
      </w:r>
      <w:r w:rsidRPr="00AF3ECB">
        <w:rPr>
          <w:rFonts w:asciiTheme="minorEastAsia" w:eastAsiaTheme="minorEastAsia" w:hAnsiTheme="minorEastAsia" w:hint="eastAsia"/>
          <w:sz w:val="24"/>
        </w:rPr>
        <w:t>结合评审</w:t>
      </w:r>
      <w:r w:rsidRPr="00AF3ECB">
        <w:rPr>
          <w:rFonts w:asciiTheme="minorEastAsia" w:eastAsiaTheme="minorEastAsia" w:hAnsiTheme="minorEastAsia"/>
          <w:sz w:val="24"/>
        </w:rPr>
        <w:t>办法</w:t>
      </w:r>
      <w:r w:rsidRPr="00AF3ECB">
        <w:rPr>
          <w:rFonts w:asciiTheme="minorEastAsia" w:eastAsiaTheme="minorEastAsia" w:hAnsiTheme="minorEastAsia" w:hint="eastAsia"/>
          <w:sz w:val="24"/>
        </w:rPr>
        <w:t>进行独立打分。</w:t>
      </w:r>
    </w:p>
    <w:p w14:paraId="6AFE05A6"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2.2各投标人的商务技术得分，为各评审专家对该投标人的评分汇总后的算术平均数。</w:t>
      </w:r>
    </w:p>
    <w:p w14:paraId="2E2BB495"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b/>
          <w:sz w:val="24"/>
        </w:rPr>
        <w:t>3.</w:t>
      </w:r>
      <w:r w:rsidRPr="00AF3ECB">
        <w:rPr>
          <w:rFonts w:asciiTheme="minorEastAsia" w:eastAsiaTheme="minorEastAsia" w:hAnsiTheme="minorEastAsia" w:hint="eastAsia"/>
          <w:b/>
          <w:sz w:val="24"/>
        </w:rPr>
        <w:t>通过政采云平台公布各投标人的商务技术得分，开启有效投标人的报价文件。</w:t>
      </w:r>
    </w:p>
    <w:p w14:paraId="5DBB7498"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4.报价文件评审</w:t>
      </w:r>
    </w:p>
    <w:p w14:paraId="7B74DB7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4.1</w:t>
      </w:r>
      <w:r w:rsidRPr="00AF3ECB">
        <w:rPr>
          <w:rFonts w:asciiTheme="minorEastAsia" w:eastAsiaTheme="minorEastAsia" w:hAnsiTheme="minorEastAsia"/>
          <w:sz w:val="24"/>
        </w:rPr>
        <w:t xml:space="preserve"> </w:t>
      </w:r>
      <w:r w:rsidRPr="00AF3ECB">
        <w:rPr>
          <w:rFonts w:asciiTheme="minorEastAsia" w:eastAsiaTheme="minorEastAsia" w:hAnsiTheme="minorEastAsia" w:hint="eastAsia"/>
          <w:sz w:val="24"/>
        </w:rPr>
        <w:t>评审委员会依据招标文件的规定，对各投标</w:t>
      </w:r>
      <w:r w:rsidRPr="00AF3ECB">
        <w:rPr>
          <w:rFonts w:asciiTheme="minorEastAsia" w:eastAsiaTheme="minorEastAsia" w:hAnsiTheme="minorEastAsia"/>
          <w:sz w:val="24"/>
        </w:rPr>
        <w:t>人的</w:t>
      </w:r>
      <w:r w:rsidRPr="00AF3ECB">
        <w:rPr>
          <w:rFonts w:asciiTheme="minorEastAsia" w:eastAsiaTheme="minorEastAsia" w:hAnsiTheme="minorEastAsia" w:hint="eastAsia"/>
          <w:sz w:val="24"/>
        </w:rPr>
        <w:t>报价的符合性进行审查，必要时可要求投标人对其报价做出澄清、说明。</w:t>
      </w:r>
    </w:p>
    <w:p w14:paraId="4D141B74"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4.2报价修正。</w:t>
      </w:r>
    </w:p>
    <w:p w14:paraId="176E060A"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cs="宋体" w:hint="eastAsia"/>
          <w:sz w:val="24"/>
        </w:rPr>
        <w:t>4.3</w:t>
      </w:r>
      <w:r w:rsidRPr="00AF3ECB">
        <w:rPr>
          <w:rFonts w:asciiTheme="minorEastAsia" w:eastAsiaTheme="minorEastAsia" w:hAnsiTheme="minorEastAsia" w:hint="eastAsia"/>
          <w:sz w:val="24"/>
        </w:rPr>
        <w:t>评审委员会根据投标人的报价和评审</w:t>
      </w:r>
      <w:r w:rsidRPr="00AF3ECB">
        <w:rPr>
          <w:rFonts w:asciiTheme="minorEastAsia" w:eastAsiaTheme="minorEastAsia" w:hAnsiTheme="minorEastAsia"/>
          <w:sz w:val="24"/>
        </w:rPr>
        <w:t>标准</w:t>
      </w:r>
      <w:r w:rsidRPr="00AF3ECB">
        <w:rPr>
          <w:rFonts w:asciiTheme="minorEastAsia" w:eastAsiaTheme="minorEastAsia" w:hAnsiTheme="minorEastAsia" w:hint="eastAsia"/>
          <w:sz w:val="24"/>
        </w:rPr>
        <w:t>，计算各投标人的报价得分。</w:t>
      </w:r>
    </w:p>
    <w:p w14:paraId="72EA5963" w14:textId="77777777" w:rsidR="002A3AA8" w:rsidRPr="00AF3ECB" w:rsidRDefault="00DC0256">
      <w:pPr>
        <w:spacing w:line="360" w:lineRule="auto"/>
        <w:ind w:firstLineChars="200" w:firstLine="482"/>
        <w:rPr>
          <w:rFonts w:asciiTheme="minorEastAsia" w:eastAsiaTheme="minorEastAsia" w:hAnsiTheme="minorEastAsia"/>
          <w:b/>
          <w:sz w:val="24"/>
        </w:rPr>
      </w:pPr>
      <w:r w:rsidRPr="00AF3ECB">
        <w:rPr>
          <w:rFonts w:asciiTheme="minorEastAsia" w:eastAsiaTheme="minorEastAsia" w:hAnsiTheme="minorEastAsia" w:hint="eastAsia"/>
          <w:b/>
          <w:sz w:val="24"/>
        </w:rPr>
        <w:t>5.评标结果</w:t>
      </w:r>
    </w:p>
    <w:p w14:paraId="23742E2B"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5.1评审结果汇总，投标人结果排序；</w:t>
      </w:r>
    </w:p>
    <w:p w14:paraId="3B1BDD32"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5.2起草评标报告，确定中标候选人。</w:t>
      </w:r>
    </w:p>
    <w:p w14:paraId="37019C22" w14:textId="77777777" w:rsidR="002A3AA8" w:rsidRPr="00AF3ECB" w:rsidRDefault="00DC0256">
      <w:pPr>
        <w:spacing w:line="360" w:lineRule="auto"/>
        <w:ind w:firstLineChars="200" w:firstLine="482"/>
        <w:rPr>
          <w:rFonts w:asciiTheme="minorEastAsia" w:eastAsiaTheme="minorEastAsia" w:hAnsiTheme="minorEastAsia"/>
          <w:b/>
          <w:bCs/>
          <w:sz w:val="24"/>
        </w:rPr>
      </w:pPr>
      <w:r w:rsidRPr="00AF3ECB">
        <w:rPr>
          <w:rFonts w:asciiTheme="minorEastAsia" w:eastAsiaTheme="minorEastAsia" w:hAnsiTheme="minorEastAsia" w:hint="eastAsia"/>
          <w:b/>
          <w:bCs/>
          <w:sz w:val="24"/>
        </w:rPr>
        <w:t>6.评标</w:t>
      </w:r>
      <w:r w:rsidRPr="00AF3ECB">
        <w:rPr>
          <w:rFonts w:asciiTheme="minorEastAsia" w:eastAsiaTheme="minorEastAsia" w:hAnsiTheme="minorEastAsia"/>
          <w:b/>
          <w:bCs/>
          <w:sz w:val="24"/>
        </w:rPr>
        <w:t>报告由全体</w:t>
      </w:r>
      <w:r w:rsidRPr="00AF3ECB">
        <w:rPr>
          <w:rFonts w:asciiTheme="minorEastAsia" w:eastAsiaTheme="minorEastAsia" w:hAnsiTheme="minorEastAsia" w:hint="eastAsia"/>
          <w:b/>
          <w:bCs/>
          <w:sz w:val="24"/>
        </w:rPr>
        <w:t>评审委员会</w:t>
      </w:r>
      <w:r w:rsidRPr="00AF3ECB">
        <w:rPr>
          <w:rFonts w:asciiTheme="minorEastAsia" w:eastAsiaTheme="minorEastAsia" w:hAnsiTheme="minorEastAsia"/>
          <w:b/>
          <w:bCs/>
          <w:sz w:val="24"/>
        </w:rPr>
        <w:t>成员</w:t>
      </w:r>
      <w:r w:rsidRPr="00AF3ECB">
        <w:rPr>
          <w:rFonts w:asciiTheme="minorEastAsia" w:eastAsiaTheme="minorEastAsia" w:hAnsiTheme="minorEastAsia" w:hint="eastAsia"/>
          <w:b/>
          <w:bCs/>
          <w:sz w:val="24"/>
        </w:rPr>
        <w:t>确认后提交。</w:t>
      </w:r>
    </w:p>
    <w:p w14:paraId="53CF9D71" w14:textId="77777777" w:rsidR="002A3AA8" w:rsidRPr="00AF3ECB" w:rsidRDefault="00DC0256">
      <w:pPr>
        <w:spacing w:line="360" w:lineRule="auto"/>
        <w:ind w:firstLineChars="200" w:firstLine="482"/>
        <w:rPr>
          <w:rFonts w:asciiTheme="minorEastAsia" w:eastAsiaTheme="minorEastAsia" w:hAnsiTheme="minorEastAsia"/>
          <w:b/>
          <w:bCs/>
          <w:sz w:val="24"/>
        </w:rPr>
      </w:pPr>
      <w:r w:rsidRPr="00AF3ECB">
        <w:rPr>
          <w:rFonts w:asciiTheme="minorEastAsia" w:eastAsiaTheme="minorEastAsia" w:hAnsiTheme="minorEastAsia" w:hint="eastAsia"/>
          <w:b/>
          <w:bCs/>
          <w:sz w:val="24"/>
        </w:rPr>
        <w:t>7.评审结束后，由电子交易平台自动生成评审结果，采购人确定中标人后2个工作日内，发出中标通知书，并在相关媒体上公告中标结果。</w:t>
      </w:r>
    </w:p>
    <w:p w14:paraId="3EE748DD" w14:textId="77777777" w:rsidR="002A3AA8" w:rsidRPr="00AF3ECB" w:rsidRDefault="00DC0256">
      <w:pPr>
        <w:pStyle w:val="3"/>
        <w:spacing w:before="0" w:after="0" w:line="360" w:lineRule="auto"/>
        <w:ind w:firstLine="482"/>
        <w:rPr>
          <w:sz w:val="24"/>
          <w:szCs w:val="24"/>
        </w:rPr>
      </w:pPr>
      <w:bookmarkStart w:id="135" w:name="_Toc201134151"/>
      <w:r w:rsidRPr="00AF3ECB">
        <w:rPr>
          <w:rFonts w:hint="eastAsia"/>
          <w:sz w:val="24"/>
          <w:szCs w:val="24"/>
        </w:rPr>
        <w:t>四、评标一般规定</w:t>
      </w:r>
      <w:bookmarkEnd w:id="135"/>
    </w:p>
    <w:p w14:paraId="48E050B5" w14:textId="77777777"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本评标办法采用综合评分法,总分100分。</w:t>
      </w:r>
    </w:p>
    <w:p w14:paraId="479AB2FD" w14:textId="04C85484" w:rsidR="002A3AA8" w:rsidRPr="00AF3ECB" w:rsidRDefault="00DC0256">
      <w:pPr>
        <w:spacing w:line="360" w:lineRule="auto"/>
        <w:ind w:firstLineChars="200" w:firstLine="482"/>
        <w:rPr>
          <w:rFonts w:asciiTheme="minorEastAsia" w:eastAsiaTheme="minorEastAsia" w:hAnsiTheme="minorEastAsia"/>
          <w:sz w:val="24"/>
        </w:rPr>
      </w:pPr>
      <w:r w:rsidRPr="00AF3ECB">
        <w:rPr>
          <w:rFonts w:asciiTheme="minorEastAsia" w:eastAsiaTheme="minorEastAsia" w:hAnsiTheme="minorEastAsia" w:hint="eastAsia"/>
          <w:b/>
          <w:sz w:val="24"/>
        </w:rPr>
        <w:t>1.商务技术权重为</w:t>
      </w:r>
      <w:r w:rsidR="00D03F60" w:rsidRPr="00AF3ECB">
        <w:rPr>
          <w:rFonts w:asciiTheme="minorEastAsia" w:eastAsiaTheme="minorEastAsia" w:hAnsiTheme="minorEastAsia"/>
          <w:b/>
          <w:sz w:val="24"/>
        </w:rPr>
        <w:t>90</w:t>
      </w:r>
      <w:r w:rsidRPr="00AF3ECB">
        <w:rPr>
          <w:rFonts w:asciiTheme="minorEastAsia" w:eastAsiaTheme="minorEastAsia" w:hAnsiTheme="minorEastAsia" w:hint="eastAsia"/>
          <w:b/>
          <w:sz w:val="24"/>
        </w:rPr>
        <w:t>%，分值为</w:t>
      </w:r>
      <w:r w:rsidR="00D03F60" w:rsidRPr="00AF3ECB">
        <w:rPr>
          <w:rFonts w:asciiTheme="minorEastAsia" w:eastAsiaTheme="minorEastAsia" w:hAnsiTheme="minorEastAsia"/>
          <w:b/>
          <w:sz w:val="24"/>
        </w:rPr>
        <w:t>90</w:t>
      </w:r>
      <w:r w:rsidRPr="00AF3ECB">
        <w:rPr>
          <w:rFonts w:asciiTheme="minorEastAsia" w:eastAsiaTheme="minorEastAsia" w:hAnsiTheme="minorEastAsia" w:hint="eastAsia"/>
          <w:b/>
          <w:sz w:val="24"/>
        </w:rPr>
        <w:t>分</w:t>
      </w:r>
      <w:r w:rsidRPr="00AF3ECB">
        <w:rPr>
          <w:rFonts w:asciiTheme="minorEastAsia" w:eastAsiaTheme="minorEastAsia" w:hAnsiTheme="minorEastAsia" w:hint="eastAsia"/>
          <w:sz w:val="24"/>
        </w:rPr>
        <w:t>，评委对各投标人的商务技术文件经充分审核后，在规定的分值内由评委单独评定打分；</w:t>
      </w:r>
    </w:p>
    <w:p w14:paraId="48A13B40" w14:textId="099400A3" w:rsidR="002A3AA8" w:rsidRPr="00AF3ECB" w:rsidRDefault="00DC0256">
      <w:pPr>
        <w:spacing w:line="360" w:lineRule="auto"/>
        <w:ind w:firstLineChars="200" w:firstLine="480"/>
        <w:rPr>
          <w:rFonts w:asciiTheme="minorEastAsia" w:eastAsiaTheme="minorEastAsia" w:hAnsiTheme="minorEastAsia"/>
          <w:sz w:val="24"/>
        </w:rPr>
      </w:pPr>
      <w:r w:rsidRPr="00AF3ECB">
        <w:rPr>
          <w:rFonts w:asciiTheme="minorEastAsia" w:eastAsiaTheme="minorEastAsia" w:hAnsiTheme="minorEastAsia" w:hint="eastAsia"/>
          <w:sz w:val="24"/>
        </w:rPr>
        <w:t>2.报价权重为</w:t>
      </w:r>
      <w:r w:rsidR="00D03F60" w:rsidRPr="00AF3ECB">
        <w:rPr>
          <w:rFonts w:asciiTheme="minorEastAsia" w:eastAsiaTheme="minorEastAsia" w:hAnsiTheme="minorEastAsia"/>
          <w:sz w:val="24"/>
        </w:rPr>
        <w:t>10</w:t>
      </w:r>
      <w:r w:rsidRPr="00AF3ECB">
        <w:rPr>
          <w:rFonts w:asciiTheme="minorEastAsia" w:eastAsiaTheme="minorEastAsia" w:hAnsiTheme="minorEastAsia" w:hint="eastAsia"/>
          <w:sz w:val="24"/>
        </w:rPr>
        <w:t>%，分值为</w:t>
      </w:r>
      <w:r w:rsidR="00D03F60" w:rsidRPr="00AF3ECB">
        <w:rPr>
          <w:rFonts w:asciiTheme="minorEastAsia" w:eastAsiaTheme="minorEastAsia" w:hAnsiTheme="minorEastAsia"/>
          <w:sz w:val="24"/>
        </w:rPr>
        <w:t>10</w:t>
      </w:r>
      <w:r w:rsidRPr="00AF3ECB">
        <w:rPr>
          <w:rFonts w:asciiTheme="minorEastAsia" w:eastAsiaTheme="minorEastAsia" w:hAnsiTheme="minorEastAsia" w:hint="eastAsia"/>
          <w:sz w:val="24"/>
        </w:rPr>
        <w:t>分，由评委按各投标人的报价统一计算。</w:t>
      </w:r>
    </w:p>
    <w:p w14:paraId="78B4E9BA" w14:textId="77777777" w:rsidR="002A3AA8" w:rsidRPr="00AF3ECB" w:rsidRDefault="00DC0256">
      <w:pPr>
        <w:pStyle w:val="3"/>
        <w:spacing w:before="0" w:after="0" w:line="360" w:lineRule="auto"/>
        <w:ind w:firstLine="482"/>
        <w:rPr>
          <w:b w:val="0"/>
          <w:sz w:val="24"/>
          <w:szCs w:val="24"/>
        </w:rPr>
      </w:pPr>
      <w:bookmarkStart w:id="136" w:name="_Toc55802765"/>
      <w:bookmarkStart w:id="137" w:name="_Toc201134152"/>
      <w:r w:rsidRPr="00AF3ECB">
        <w:rPr>
          <w:rFonts w:hint="eastAsia"/>
          <w:sz w:val="24"/>
          <w:szCs w:val="24"/>
        </w:rPr>
        <w:t>五、</w:t>
      </w:r>
      <w:r w:rsidRPr="00AF3ECB">
        <w:rPr>
          <w:sz w:val="24"/>
          <w:szCs w:val="24"/>
        </w:rPr>
        <w:t>评标办法和细则</w:t>
      </w:r>
      <w:bookmarkEnd w:id="136"/>
      <w:bookmarkEnd w:id="137"/>
    </w:p>
    <w:p w14:paraId="2A2AF4D3" w14:textId="1C450535" w:rsidR="002A3AA8" w:rsidRPr="00AF3ECB" w:rsidRDefault="00DC0256">
      <w:pPr>
        <w:spacing w:line="360" w:lineRule="auto"/>
        <w:ind w:firstLineChars="200" w:firstLine="482"/>
        <w:jc w:val="left"/>
        <w:rPr>
          <w:rFonts w:ascii="宋体" w:hAnsi="宋体"/>
          <w:b/>
          <w:sz w:val="24"/>
        </w:rPr>
      </w:pPr>
      <w:r w:rsidRPr="00AF3ECB">
        <w:rPr>
          <w:rFonts w:ascii="宋体" w:hAnsi="宋体" w:hint="eastAsia"/>
          <w:b/>
          <w:sz w:val="24"/>
        </w:rPr>
        <w:t>1商务技术分值共</w:t>
      </w:r>
      <w:r w:rsidR="00D03F60" w:rsidRPr="00AF3ECB">
        <w:rPr>
          <w:rFonts w:ascii="宋体" w:hAnsi="宋体"/>
          <w:b/>
          <w:sz w:val="24"/>
        </w:rPr>
        <w:t>90</w:t>
      </w:r>
      <w:r w:rsidRPr="00AF3ECB">
        <w:rPr>
          <w:rFonts w:ascii="宋体" w:hAnsi="宋体" w:hint="eastAsia"/>
          <w:b/>
          <w:sz w:val="24"/>
        </w:rPr>
        <w:t>分，权重为</w:t>
      </w:r>
      <w:r w:rsidR="00D03F60" w:rsidRPr="00AF3ECB">
        <w:rPr>
          <w:rFonts w:ascii="宋体" w:hAnsi="宋体"/>
          <w:b/>
          <w:sz w:val="24"/>
        </w:rPr>
        <w:t>90</w:t>
      </w:r>
      <w:r w:rsidRPr="00AF3ECB">
        <w:rPr>
          <w:rFonts w:ascii="宋体" w:hAnsi="宋体" w:hint="eastAsia"/>
          <w:b/>
          <w:sz w:val="24"/>
        </w:rPr>
        <w:t>%，由评审小组成员独立打分（客观分由评审小组成员统一打分）。</w:t>
      </w:r>
    </w:p>
    <w:tbl>
      <w:tblPr>
        <w:tblW w:w="84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440"/>
        <w:gridCol w:w="6206"/>
      </w:tblGrid>
      <w:tr w:rsidR="00D225F8" w:rsidRPr="00AF3ECB" w14:paraId="7474697C" w14:textId="77777777" w:rsidTr="00A66AE4">
        <w:trPr>
          <w:trHeight w:val="653"/>
        </w:trPr>
        <w:tc>
          <w:tcPr>
            <w:tcW w:w="825" w:type="dxa"/>
            <w:vAlign w:val="center"/>
          </w:tcPr>
          <w:p w14:paraId="50C8E93E" w14:textId="77777777" w:rsidR="00D225F8" w:rsidRPr="00AF3ECB" w:rsidRDefault="00D225F8" w:rsidP="00A66AE4">
            <w:pPr>
              <w:jc w:val="center"/>
              <w:rPr>
                <w:rFonts w:ascii="宋体" w:hAnsi="宋体"/>
                <w:b/>
                <w:szCs w:val="21"/>
              </w:rPr>
            </w:pPr>
            <w:r w:rsidRPr="00AF3ECB">
              <w:rPr>
                <w:rFonts w:ascii="宋体" w:hAnsi="宋体" w:hint="eastAsia"/>
                <w:b/>
                <w:szCs w:val="21"/>
              </w:rPr>
              <w:lastRenderedPageBreak/>
              <w:t>序号</w:t>
            </w:r>
          </w:p>
        </w:tc>
        <w:tc>
          <w:tcPr>
            <w:tcW w:w="1440" w:type="dxa"/>
            <w:vAlign w:val="center"/>
          </w:tcPr>
          <w:p w14:paraId="46A8CB03" w14:textId="77777777" w:rsidR="00D225F8" w:rsidRPr="00AF3ECB" w:rsidRDefault="00D225F8" w:rsidP="00A66AE4">
            <w:pPr>
              <w:jc w:val="center"/>
              <w:rPr>
                <w:rFonts w:ascii="宋体" w:hAnsi="宋体"/>
                <w:b/>
                <w:szCs w:val="21"/>
              </w:rPr>
            </w:pPr>
            <w:r w:rsidRPr="00AF3ECB">
              <w:rPr>
                <w:rFonts w:ascii="宋体" w:hAnsi="宋体" w:hint="eastAsia"/>
                <w:b/>
                <w:szCs w:val="21"/>
              </w:rPr>
              <w:t>评审内容</w:t>
            </w:r>
          </w:p>
        </w:tc>
        <w:tc>
          <w:tcPr>
            <w:tcW w:w="6206" w:type="dxa"/>
            <w:vAlign w:val="center"/>
          </w:tcPr>
          <w:p w14:paraId="5481039C" w14:textId="77777777" w:rsidR="00D225F8" w:rsidRPr="00AF3ECB" w:rsidRDefault="00D225F8" w:rsidP="00A66AE4">
            <w:pPr>
              <w:jc w:val="center"/>
              <w:rPr>
                <w:rFonts w:ascii="宋体" w:hAnsi="宋体"/>
                <w:b/>
                <w:szCs w:val="21"/>
              </w:rPr>
            </w:pPr>
            <w:r w:rsidRPr="00AF3ECB">
              <w:rPr>
                <w:rFonts w:ascii="宋体" w:hAnsi="宋体" w:hint="eastAsia"/>
                <w:b/>
                <w:szCs w:val="21"/>
              </w:rPr>
              <w:t>评审标准</w:t>
            </w:r>
          </w:p>
        </w:tc>
      </w:tr>
      <w:tr w:rsidR="00D225F8" w:rsidRPr="00AF3ECB" w14:paraId="495DE1D3" w14:textId="77777777" w:rsidTr="00A66AE4">
        <w:trPr>
          <w:trHeight w:val="1460"/>
        </w:trPr>
        <w:tc>
          <w:tcPr>
            <w:tcW w:w="825" w:type="dxa"/>
            <w:vAlign w:val="center"/>
          </w:tcPr>
          <w:p w14:paraId="30FFB6E1" w14:textId="77777777" w:rsidR="00D225F8" w:rsidRPr="00AF3ECB" w:rsidRDefault="00D225F8" w:rsidP="00A66AE4">
            <w:pPr>
              <w:jc w:val="center"/>
              <w:rPr>
                <w:rFonts w:ascii="宋体" w:hAnsi="宋体"/>
                <w:b/>
                <w:szCs w:val="21"/>
              </w:rPr>
            </w:pPr>
            <w:r w:rsidRPr="00AF3ECB">
              <w:rPr>
                <w:rFonts w:ascii="宋体" w:hAnsi="宋体" w:cs="宋体" w:hint="eastAsia"/>
                <w:sz w:val="24"/>
              </w:rPr>
              <w:t>1</w:t>
            </w:r>
          </w:p>
        </w:tc>
        <w:tc>
          <w:tcPr>
            <w:tcW w:w="1440" w:type="dxa"/>
            <w:vAlign w:val="center"/>
          </w:tcPr>
          <w:p w14:paraId="5D17A0E4" w14:textId="77777777" w:rsidR="00D225F8" w:rsidRPr="00AF3ECB" w:rsidRDefault="00D225F8" w:rsidP="00A66AE4">
            <w:pPr>
              <w:jc w:val="center"/>
              <w:rPr>
                <w:rFonts w:ascii="宋体" w:hAnsi="宋体"/>
                <w:b/>
                <w:szCs w:val="21"/>
              </w:rPr>
            </w:pPr>
            <w:r w:rsidRPr="00AF3ECB">
              <w:rPr>
                <w:rFonts w:ascii="宋体" w:hAnsi="宋体" w:cs="宋体" w:hint="eastAsia"/>
                <w:sz w:val="24"/>
              </w:rPr>
              <w:t>投标人业绩（</w:t>
            </w:r>
            <w:r w:rsidRPr="00AF3ECB">
              <w:rPr>
                <w:rFonts w:ascii="宋体" w:hAnsi="宋体" w:cs="宋体"/>
                <w:sz w:val="24"/>
              </w:rPr>
              <w:t>1</w:t>
            </w:r>
            <w:r w:rsidRPr="00AF3ECB">
              <w:rPr>
                <w:rFonts w:ascii="宋体" w:hAnsi="宋体" w:cs="宋体" w:hint="eastAsia"/>
                <w:sz w:val="24"/>
              </w:rPr>
              <w:t>分）</w:t>
            </w:r>
          </w:p>
        </w:tc>
        <w:tc>
          <w:tcPr>
            <w:tcW w:w="6206" w:type="dxa"/>
            <w:vAlign w:val="center"/>
          </w:tcPr>
          <w:p w14:paraId="6E842BC8" w14:textId="77777777" w:rsidR="00D225F8" w:rsidRPr="00AF3ECB" w:rsidRDefault="00D225F8" w:rsidP="00A66AE4">
            <w:pPr>
              <w:jc w:val="left"/>
              <w:rPr>
                <w:rFonts w:ascii="宋体" w:hAnsi="宋体" w:cs="宋体"/>
                <w:sz w:val="24"/>
              </w:rPr>
            </w:pPr>
            <w:bookmarkStart w:id="138" w:name="OLE_LINK30"/>
            <w:bookmarkStart w:id="139" w:name="OLE_LINK31"/>
            <w:r w:rsidRPr="00AF3ECB">
              <w:rPr>
                <w:rFonts w:ascii="宋体" w:hAnsi="宋体" w:cs="宋体" w:hint="eastAsia"/>
                <w:sz w:val="24"/>
              </w:rPr>
              <w:t>投标人自2022年1月1日起（以合同签订时间为准）至今承接过类似工作业绩的，每提供一个得</w:t>
            </w:r>
            <w:r w:rsidRPr="00AF3ECB">
              <w:rPr>
                <w:rFonts w:ascii="宋体" w:hAnsi="宋体" w:cs="宋体"/>
                <w:sz w:val="24"/>
              </w:rPr>
              <w:t>0.2</w:t>
            </w:r>
            <w:r w:rsidRPr="00AF3ECB">
              <w:rPr>
                <w:rFonts w:ascii="宋体" w:hAnsi="宋体" w:cs="宋体" w:hint="eastAsia"/>
                <w:sz w:val="24"/>
              </w:rPr>
              <w:t>分，最高得</w:t>
            </w:r>
            <w:r w:rsidRPr="00AF3ECB">
              <w:rPr>
                <w:rFonts w:ascii="宋体" w:hAnsi="宋体" w:cs="宋体"/>
                <w:sz w:val="24"/>
              </w:rPr>
              <w:t>1</w:t>
            </w:r>
            <w:r w:rsidRPr="00AF3ECB">
              <w:rPr>
                <w:rFonts w:ascii="宋体" w:hAnsi="宋体" w:cs="宋体" w:hint="eastAsia"/>
                <w:sz w:val="24"/>
              </w:rPr>
              <w:t>分。</w:t>
            </w:r>
          </w:p>
          <w:p w14:paraId="5F909981" w14:textId="77777777" w:rsidR="00D225F8" w:rsidRPr="00AF3ECB" w:rsidRDefault="00D225F8" w:rsidP="00A66AE4">
            <w:pPr>
              <w:jc w:val="left"/>
              <w:rPr>
                <w:rFonts w:ascii="宋体" w:hAnsi="宋体"/>
                <w:b/>
                <w:szCs w:val="21"/>
              </w:rPr>
            </w:pPr>
            <w:r w:rsidRPr="00AF3ECB">
              <w:rPr>
                <w:rFonts w:ascii="宋体" w:hAnsi="宋体" w:cs="宋体" w:hint="eastAsia"/>
                <w:b/>
                <w:sz w:val="24"/>
              </w:rPr>
              <w:t>注：业绩合同或任务委托书扫描件加盖公章装入商务技术文件中，否则不得分</w:t>
            </w:r>
            <w:r w:rsidRPr="00AF3ECB">
              <w:rPr>
                <w:rFonts w:ascii="宋体" w:hAnsi="宋体" w:cs="宋体" w:hint="eastAsia"/>
                <w:b/>
                <w:kern w:val="0"/>
                <w:sz w:val="24"/>
              </w:rPr>
              <w:t>。</w:t>
            </w:r>
            <w:bookmarkEnd w:id="138"/>
            <w:bookmarkEnd w:id="139"/>
          </w:p>
        </w:tc>
      </w:tr>
      <w:tr w:rsidR="00D225F8" w:rsidRPr="00AF3ECB" w14:paraId="681A02C9" w14:textId="77777777" w:rsidTr="00A66AE4">
        <w:trPr>
          <w:trHeight w:val="1723"/>
        </w:trPr>
        <w:tc>
          <w:tcPr>
            <w:tcW w:w="825" w:type="dxa"/>
            <w:vAlign w:val="center"/>
          </w:tcPr>
          <w:p w14:paraId="31AD2E13" w14:textId="77777777" w:rsidR="00D225F8" w:rsidRPr="00AF3ECB" w:rsidRDefault="00D225F8" w:rsidP="00A66AE4">
            <w:pPr>
              <w:jc w:val="center"/>
              <w:rPr>
                <w:rFonts w:ascii="宋体" w:hAnsi="宋体"/>
                <w:b/>
                <w:szCs w:val="21"/>
              </w:rPr>
            </w:pPr>
            <w:r w:rsidRPr="00AF3ECB">
              <w:rPr>
                <w:rFonts w:ascii="宋体" w:hAnsi="宋体" w:cs="宋体" w:hint="eastAsia"/>
              </w:rPr>
              <w:t>2</w:t>
            </w:r>
          </w:p>
        </w:tc>
        <w:tc>
          <w:tcPr>
            <w:tcW w:w="1440" w:type="dxa"/>
            <w:vAlign w:val="center"/>
          </w:tcPr>
          <w:p w14:paraId="5BCD613F" w14:textId="77777777" w:rsidR="00D225F8" w:rsidRPr="00AF3ECB" w:rsidRDefault="00D225F8" w:rsidP="00D225F8">
            <w:pPr>
              <w:pStyle w:val="22"/>
              <w:spacing w:line="240" w:lineRule="auto"/>
              <w:ind w:firstLine="0"/>
              <w:jc w:val="center"/>
              <w:rPr>
                <w:rFonts w:ascii="宋体" w:eastAsia="宋体" w:hAnsi="宋体" w:cs="宋体"/>
              </w:rPr>
            </w:pPr>
            <w:r w:rsidRPr="00AF3ECB">
              <w:rPr>
                <w:rFonts w:ascii="宋体" w:eastAsia="宋体" w:hAnsi="宋体" w:cs="宋体" w:hint="eastAsia"/>
              </w:rPr>
              <w:t>相关证书</w:t>
            </w:r>
          </w:p>
          <w:p w14:paraId="71189FA0" w14:textId="77777777" w:rsidR="00D225F8" w:rsidRPr="00AF3ECB" w:rsidRDefault="00D225F8" w:rsidP="00D225F8">
            <w:pPr>
              <w:jc w:val="center"/>
              <w:rPr>
                <w:rFonts w:ascii="宋体" w:hAnsi="宋体" w:cs="宋体"/>
                <w:sz w:val="24"/>
              </w:rPr>
            </w:pPr>
            <w:r w:rsidRPr="00AF3ECB">
              <w:rPr>
                <w:rFonts w:ascii="宋体" w:hAnsi="宋体" w:cs="宋体" w:hint="eastAsia"/>
                <w:sz w:val="24"/>
              </w:rPr>
              <w:t>（</w:t>
            </w:r>
            <w:r w:rsidRPr="00AF3ECB">
              <w:rPr>
                <w:rFonts w:ascii="宋体" w:hAnsi="宋体" w:cs="宋体"/>
                <w:sz w:val="24"/>
              </w:rPr>
              <w:t>3</w:t>
            </w:r>
            <w:r w:rsidRPr="00AF3ECB">
              <w:rPr>
                <w:rFonts w:ascii="宋体" w:hAnsi="宋体" w:cs="宋体" w:hint="eastAsia"/>
                <w:sz w:val="24"/>
              </w:rPr>
              <w:t>分）</w:t>
            </w:r>
          </w:p>
        </w:tc>
        <w:tc>
          <w:tcPr>
            <w:tcW w:w="6206" w:type="dxa"/>
            <w:vAlign w:val="center"/>
          </w:tcPr>
          <w:p w14:paraId="58B0B2FC" w14:textId="77777777" w:rsidR="00D225F8" w:rsidRPr="00AF3ECB" w:rsidRDefault="00D225F8" w:rsidP="00A66AE4">
            <w:pPr>
              <w:autoSpaceDE w:val="0"/>
              <w:autoSpaceDN w:val="0"/>
              <w:adjustRightInd w:val="0"/>
              <w:jc w:val="left"/>
              <w:rPr>
                <w:rFonts w:ascii="宋体" w:hAnsi="宋体" w:cs="宋体"/>
                <w:sz w:val="24"/>
              </w:rPr>
            </w:pPr>
            <w:r w:rsidRPr="00AF3ECB">
              <w:rPr>
                <w:rFonts w:ascii="宋体" w:hAnsi="宋体" w:cs="宋体" w:hint="eastAsia"/>
                <w:sz w:val="24"/>
              </w:rPr>
              <w:t>投标人具有有效的质量管理体系认证证书、环境管理体系认证证书、信息安全管理体系认证证书的，每提供一个得1分，最高得3分。</w:t>
            </w:r>
          </w:p>
          <w:p w14:paraId="0DCF631D" w14:textId="77777777" w:rsidR="00D225F8" w:rsidRPr="00AF3ECB" w:rsidRDefault="00D225F8" w:rsidP="00A66AE4">
            <w:pPr>
              <w:jc w:val="left"/>
              <w:rPr>
                <w:rFonts w:ascii="宋体" w:hAnsi="宋体"/>
                <w:b/>
                <w:szCs w:val="21"/>
              </w:rPr>
            </w:pPr>
            <w:r w:rsidRPr="00AF3ECB">
              <w:rPr>
                <w:rFonts w:ascii="宋体" w:hAnsi="宋体" w:cs="宋体" w:hint="eastAsia"/>
                <w:b/>
                <w:sz w:val="24"/>
              </w:rPr>
              <w:t>注：证书扫描件加盖公章装入商务技术文件中，否则不得分</w:t>
            </w:r>
            <w:r w:rsidRPr="00AF3ECB">
              <w:rPr>
                <w:rFonts w:ascii="宋体" w:hAnsi="宋体" w:cs="宋体" w:hint="eastAsia"/>
                <w:b/>
                <w:kern w:val="0"/>
                <w:sz w:val="24"/>
              </w:rPr>
              <w:t>。</w:t>
            </w:r>
          </w:p>
        </w:tc>
      </w:tr>
      <w:tr w:rsidR="00D225F8" w:rsidRPr="00AF3ECB" w14:paraId="4D7E2A10" w14:textId="77777777" w:rsidTr="00A66AE4">
        <w:trPr>
          <w:trHeight w:val="854"/>
        </w:trPr>
        <w:tc>
          <w:tcPr>
            <w:tcW w:w="825" w:type="dxa"/>
            <w:vMerge w:val="restart"/>
            <w:vAlign w:val="center"/>
          </w:tcPr>
          <w:p w14:paraId="48E9BC26" w14:textId="77777777" w:rsidR="00D225F8" w:rsidRPr="00AF3ECB" w:rsidRDefault="00D225F8" w:rsidP="00A66AE4">
            <w:pPr>
              <w:spacing w:line="360" w:lineRule="auto"/>
              <w:jc w:val="center"/>
              <w:rPr>
                <w:rFonts w:ascii="宋体" w:hAnsi="宋体"/>
                <w:sz w:val="24"/>
              </w:rPr>
            </w:pPr>
            <w:r w:rsidRPr="00AF3ECB">
              <w:rPr>
                <w:rFonts w:ascii="宋体" w:hAnsi="宋体"/>
                <w:sz w:val="24"/>
              </w:rPr>
              <w:t>3</w:t>
            </w:r>
          </w:p>
        </w:tc>
        <w:tc>
          <w:tcPr>
            <w:tcW w:w="1440" w:type="dxa"/>
            <w:vMerge w:val="restart"/>
            <w:vAlign w:val="center"/>
          </w:tcPr>
          <w:p w14:paraId="49E3E38F" w14:textId="77777777" w:rsidR="00D225F8" w:rsidRPr="00AF3ECB" w:rsidRDefault="00D225F8" w:rsidP="00A66AE4">
            <w:pPr>
              <w:spacing w:line="276" w:lineRule="auto"/>
              <w:jc w:val="center"/>
              <w:rPr>
                <w:rFonts w:ascii="宋体" w:hAnsi="宋体"/>
                <w:sz w:val="24"/>
              </w:rPr>
            </w:pPr>
            <w:r w:rsidRPr="00AF3ECB">
              <w:rPr>
                <w:rFonts w:ascii="宋体" w:hAnsi="宋体" w:hint="eastAsia"/>
                <w:sz w:val="24"/>
              </w:rPr>
              <w:t>项目理解及重难点分析和解决方案</w:t>
            </w:r>
          </w:p>
          <w:p w14:paraId="469DB20D" w14:textId="77777777" w:rsidR="00D225F8" w:rsidRPr="00AF3ECB" w:rsidRDefault="00D225F8" w:rsidP="00A66AE4">
            <w:pPr>
              <w:spacing w:line="276" w:lineRule="auto"/>
              <w:jc w:val="center"/>
              <w:rPr>
                <w:rFonts w:ascii="宋体" w:hAnsi="宋体"/>
                <w:b/>
                <w:sz w:val="24"/>
              </w:rPr>
            </w:pPr>
            <w:r w:rsidRPr="00AF3ECB">
              <w:rPr>
                <w:rFonts w:ascii="宋体" w:hAnsi="宋体"/>
                <w:sz w:val="24"/>
              </w:rPr>
              <w:t>（12</w:t>
            </w:r>
            <w:r w:rsidRPr="00AF3ECB">
              <w:rPr>
                <w:rFonts w:ascii="宋体" w:hAnsi="宋体" w:hint="eastAsia"/>
                <w:sz w:val="24"/>
              </w:rPr>
              <w:t>分</w:t>
            </w:r>
            <w:r w:rsidRPr="00AF3ECB">
              <w:rPr>
                <w:rFonts w:ascii="宋体" w:hAnsi="宋体"/>
                <w:sz w:val="24"/>
              </w:rPr>
              <w:t>）</w:t>
            </w:r>
          </w:p>
        </w:tc>
        <w:tc>
          <w:tcPr>
            <w:tcW w:w="6206" w:type="dxa"/>
            <w:vAlign w:val="center"/>
          </w:tcPr>
          <w:p w14:paraId="2AC4730B" w14:textId="77777777" w:rsidR="00D225F8" w:rsidRPr="00AF3ECB" w:rsidRDefault="00D225F8" w:rsidP="00A66AE4">
            <w:pPr>
              <w:widowControl/>
              <w:jc w:val="left"/>
              <w:rPr>
                <w:rFonts w:ascii="宋体" w:hAnsi="宋体" w:cs="宋体"/>
                <w:sz w:val="24"/>
              </w:rPr>
            </w:pPr>
            <w:r w:rsidRPr="00AF3ECB">
              <w:rPr>
                <w:rFonts w:ascii="宋体" w:hAnsi="宋体" w:cs="宋体" w:hint="eastAsia"/>
                <w:sz w:val="24"/>
              </w:rPr>
              <w:t>根据供应商对项目整体需求的理解与分析的准确性、全面性，</w:t>
            </w:r>
            <w:bookmarkStart w:id="140" w:name="OLE_LINK14"/>
            <w:r w:rsidRPr="00AF3ECB">
              <w:rPr>
                <w:rFonts w:ascii="宋体" w:hAnsi="宋体" w:cs="宋体" w:hint="eastAsia"/>
                <w:sz w:val="24"/>
              </w:rPr>
              <w:t>由评委进行打分。（分值：4、3、2、1、0）</w:t>
            </w:r>
            <w:bookmarkEnd w:id="140"/>
          </w:p>
        </w:tc>
      </w:tr>
      <w:tr w:rsidR="00D225F8" w:rsidRPr="00AF3ECB" w14:paraId="176C0F97" w14:textId="77777777" w:rsidTr="00A66AE4">
        <w:trPr>
          <w:trHeight w:val="823"/>
        </w:trPr>
        <w:tc>
          <w:tcPr>
            <w:tcW w:w="825" w:type="dxa"/>
            <w:vMerge/>
            <w:vAlign w:val="center"/>
          </w:tcPr>
          <w:p w14:paraId="7C208312" w14:textId="77777777" w:rsidR="00D225F8" w:rsidRPr="00AF3ECB" w:rsidRDefault="00D225F8" w:rsidP="00A66AE4">
            <w:pPr>
              <w:spacing w:line="360" w:lineRule="auto"/>
              <w:jc w:val="center"/>
              <w:rPr>
                <w:rFonts w:ascii="宋体" w:hAnsi="宋体"/>
                <w:sz w:val="24"/>
              </w:rPr>
            </w:pPr>
          </w:p>
        </w:tc>
        <w:tc>
          <w:tcPr>
            <w:tcW w:w="1440" w:type="dxa"/>
            <w:vMerge/>
            <w:vAlign w:val="center"/>
          </w:tcPr>
          <w:p w14:paraId="065152E3" w14:textId="77777777" w:rsidR="00D225F8" w:rsidRPr="00AF3ECB" w:rsidRDefault="00D225F8" w:rsidP="00A66AE4">
            <w:pPr>
              <w:spacing w:line="276" w:lineRule="auto"/>
              <w:jc w:val="center"/>
              <w:rPr>
                <w:rFonts w:ascii="宋体" w:hAnsi="宋体"/>
                <w:sz w:val="24"/>
              </w:rPr>
            </w:pPr>
          </w:p>
        </w:tc>
        <w:tc>
          <w:tcPr>
            <w:tcW w:w="6206" w:type="dxa"/>
            <w:vAlign w:val="center"/>
          </w:tcPr>
          <w:p w14:paraId="78E57FFD" w14:textId="77777777" w:rsidR="00D225F8" w:rsidRPr="00AF3ECB" w:rsidRDefault="00D225F8" w:rsidP="00A66AE4">
            <w:pPr>
              <w:spacing w:line="276" w:lineRule="auto"/>
              <w:jc w:val="left"/>
              <w:rPr>
                <w:rFonts w:ascii="宋体" w:hAnsi="宋体" w:cs="宋体"/>
                <w:sz w:val="24"/>
              </w:rPr>
            </w:pPr>
            <w:r w:rsidRPr="00AF3ECB">
              <w:rPr>
                <w:rFonts w:ascii="宋体" w:hAnsi="宋体" w:cs="宋体" w:hint="eastAsia"/>
                <w:sz w:val="24"/>
              </w:rPr>
              <w:t>根据供应商对本项目特点、难点分析的全面性、准确性、科学性，由评委进行打分。（分值：4、3、2、1、0）</w:t>
            </w:r>
          </w:p>
        </w:tc>
      </w:tr>
      <w:tr w:rsidR="00D225F8" w:rsidRPr="00AF3ECB" w14:paraId="7DAD718C" w14:textId="77777777" w:rsidTr="00A66AE4">
        <w:trPr>
          <w:trHeight w:val="1134"/>
        </w:trPr>
        <w:tc>
          <w:tcPr>
            <w:tcW w:w="825" w:type="dxa"/>
            <w:vMerge/>
            <w:vAlign w:val="center"/>
          </w:tcPr>
          <w:p w14:paraId="279EBEF1" w14:textId="77777777" w:rsidR="00D225F8" w:rsidRPr="00AF3ECB" w:rsidRDefault="00D225F8" w:rsidP="00A66AE4">
            <w:pPr>
              <w:spacing w:line="360" w:lineRule="auto"/>
              <w:jc w:val="center"/>
              <w:rPr>
                <w:rFonts w:ascii="宋体" w:hAnsi="宋体"/>
                <w:sz w:val="24"/>
              </w:rPr>
            </w:pPr>
          </w:p>
        </w:tc>
        <w:tc>
          <w:tcPr>
            <w:tcW w:w="1440" w:type="dxa"/>
            <w:vMerge/>
            <w:vAlign w:val="center"/>
          </w:tcPr>
          <w:p w14:paraId="100FE80A" w14:textId="77777777" w:rsidR="00D225F8" w:rsidRPr="00AF3ECB" w:rsidRDefault="00D225F8" w:rsidP="00A66AE4">
            <w:pPr>
              <w:spacing w:line="276" w:lineRule="auto"/>
              <w:jc w:val="center"/>
              <w:rPr>
                <w:rFonts w:ascii="宋体" w:hAnsi="宋体"/>
                <w:sz w:val="24"/>
              </w:rPr>
            </w:pPr>
          </w:p>
        </w:tc>
        <w:tc>
          <w:tcPr>
            <w:tcW w:w="6206" w:type="dxa"/>
            <w:vAlign w:val="center"/>
          </w:tcPr>
          <w:p w14:paraId="4D457BDB" w14:textId="77777777" w:rsidR="00D225F8" w:rsidRPr="00AF3ECB" w:rsidRDefault="00D225F8" w:rsidP="00A66AE4">
            <w:pPr>
              <w:spacing w:line="276" w:lineRule="auto"/>
              <w:jc w:val="left"/>
              <w:rPr>
                <w:rFonts w:ascii="宋体" w:hAnsi="宋体" w:cs="宋体"/>
                <w:sz w:val="24"/>
              </w:rPr>
            </w:pPr>
            <w:r w:rsidRPr="00AF3ECB">
              <w:rPr>
                <w:rFonts w:ascii="宋体" w:hAnsi="宋体" w:cs="宋体" w:hint="eastAsia"/>
                <w:sz w:val="24"/>
              </w:rPr>
              <w:t>根据供应商针对本项目特点、难点提出的解决方案，对其科学性、合理性、可行性，由评委进行打分。（分值：4、3、2、1、0）</w:t>
            </w:r>
          </w:p>
        </w:tc>
      </w:tr>
      <w:tr w:rsidR="00D225F8" w:rsidRPr="00AF3ECB" w14:paraId="78649BDF" w14:textId="77777777" w:rsidTr="00A66AE4">
        <w:trPr>
          <w:trHeight w:val="696"/>
        </w:trPr>
        <w:tc>
          <w:tcPr>
            <w:tcW w:w="825" w:type="dxa"/>
            <w:vMerge w:val="restart"/>
            <w:vAlign w:val="center"/>
          </w:tcPr>
          <w:p w14:paraId="01EA04C5" w14:textId="77777777" w:rsidR="00D225F8" w:rsidRPr="00AF3ECB" w:rsidRDefault="00D225F8" w:rsidP="00A66AE4">
            <w:pPr>
              <w:jc w:val="center"/>
              <w:rPr>
                <w:rFonts w:ascii="宋体" w:hAnsi="宋体"/>
                <w:sz w:val="24"/>
              </w:rPr>
            </w:pPr>
            <w:r w:rsidRPr="00AF3ECB">
              <w:rPr>
                <w:rFonts w:ascii="宋体" w:hAnsi="宋体"/>
                <w:sz w:val="24"/>
              </w:rPr>
              <w:t>4</w:t>
            </w:r>
          </w:p>
        </w:tc>
        <w:tc>
          <w:tcPr>
            <w:tcW w:w="1440" w:type="dxa"/>
            <w:vMerge w:val="restart"/>
            <w:vAlign w:val="center"/>
          </w:tcPr>
          <w:p w14:paraId="09C5A541" w14:textId="3FDD0B50" w:rsidR="00D225F8" w:rsidRPr="00AF3ECB" w:rsidRDefault="00D225F8" w:rsidP="00A66AE4">
            <w:pPr>
              <w:tabs>
                <w:tab w:val="left" w:pos="0"/>
              </w:tabs>
              <w:autoSpaceDE w:val="0"/>
              <w:autoSpaceDN w:val="0"/>
              <w:adjustRightInd w:val="0"/>
              <w:jc w:val="center"/>
              <w:rPr>
                <w:rFonts w:ascii="宋体" w:hAnsi="宋体" w:cs="宋体"/>
                <w:sz w:val="24"/>
              </w:rPr>
            </w:pPr>
            <w:r w:rsidRPr="00AF3ECB">
              <w:rPr>
                <w:rFonts w:ascii="宋体" w:hAnsi="宋体" w:cs="宋体" w:hint="eastAsia"/>
                <w:sz w:val="24"/>
              </w:rPr>
              <w:t>运维技术方案（</w:t>
            </w:r>
            <w:r w:rsidR="006A1F21" w:rsidRPr="00AF3ECB">
              <w:rPr>
                <w:rFonts w:ascii="宋体" w:hAnsi="宋体" w:cs="宋体"/>
                <w:sz w:val="24"/>
              </w:rPr>
              <w:t>50</w:t>
            </w:r>
            <w:r w:rsidRPr="00AF3ECB">
              <w:rPr>
                <w:rFonts w:ascii="宋体" w:hAnsi="宋体" w:cs="宋体" w:hint="eastAsia"/>
                <w:sz w:val="24"/>
              </w:rPr>
              <w:t>分）</w:t>
            </w:r>
          </w:p>
        </w:tc>
        <w:tc>
          <w:tcPr>
            <w:tcW w:w="6206" w:type="dxa"/>
            <w:vAlign w:val="center"/>
          </w:tcPr>
          <w:p w14:paraId="7E615E1E" w14:textId="42CE504A"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日常维护方案</w:t>
            </w:r>
            <w:r w:rsidRPr="00AF3ECB">
              <w:rPr>
                <w:rFonts w:ascii="宋体" w:hAnsi="宋体" w:cs="宋体" w:hint="eastAsia"/>
                <w:sz w:val="24"/>
              </w:rPr>
              <w:t>，对其完整性、合理性、准确性和可行性，由评委进行打分。</w:t>
            </w:r>
            <w:bookmarkStart w:id="141" w:name="OLE_LINK26"/>
            <w:bookmarkStart w:id="142" w:name="OLE_LINK20"/>
            <w:r w:rsidRPr="00AF3ECB">
              <w:rPr>
                <w:rFonts w:ascii="宋体" w:hAnsi="宋体" w:cs="宋体" w:hint="eastAsia"/>
                <w:sz w:val="24"/>
              </w:rPr>
              <w:t>（分值：5、4、3、2、1、0）</w:t>
            </w:r>
            <w:bookmarkEnd w:id="141"/>
            <w:bookmarkEnd w:id="142"/>
          </w:p>
        </w:tc>
      </w:tr>
      <w:tr w:rsidR="00D225F8" w:rsidRPr="00AF3ECB" w14:paraId="7CB365D5" w14:textId="77777777" w:rsidTr="00A66AE4">
        <w:trPr>
          <w:trHeight w:val="696"/>
        </w:trPr>
        <w:tc>
          <w:tcPr>
            <w:tcW w:w="825" w:type="dxa"/>
            <w:vMerge/>
            <w:vAlign w:val="center"/>
          </w:tcPr>
          <w:p w14:paraId="46BCBC29" w14:textId="77777777" w:rsidR="00D225F8" w:rsidRPr="00AF3ECB" w:rsidRDefault="00D225F8" w:rsidP="00A66AE4">
            <w:pPr>
              <w:jc w:val="center"/>
              <w:rPr>
                <w:rFonts w:ascii="宋体" w:hAnsi="宋体"/>
                <w:sz w:val="24"/>
              </w:rPr>
            </w:pPr>
          </w:p>
        </w:tc>
        <w:tc>
          <w:tcPr>
            <w:tcW w:w="1440" w:type="dxa"/>
            <w:vMerge/>
            <w:vAlign w:val="center"/>
          </w:tcPr>
          <w:p w14:paraId="518B5E5D" w14:textId="77777777" w:rsidR="00D225F8" w:rsidRPr="00AF3ECB" w:rsidRDefault="00D225F8" w:rsidP="00A66AE4">
            <w:pPr>
              <w:tabs>
                <w:tab w:val="left" w:pos="0"/>
              </w:tabs>
              <w:autoSpaceDE w:val="0"/>
              <w:autoSpaceDN w:val="0"/>
              <w:adjustRightInd w:val="0"/>
              <w:jc w:val="center"/>
              <w:rPr>
                <w:rFonts w:ascii="宋体" w:hAnsi="宋体" w:cs="宋体"/>
                <w:sz w:val="24"/>
              </w:rPr>
            </w:pPr>
          </w:p>
        </w:tc>
        <w:tc>
          <w:tcPr>
            <w:tcW w:w="6206" w:type="dxa"/>
            <w:vAlign w:val="center"/>
          </w:tcPr>
          <w:p w14:paraId="6AAFFE15"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优化调整方案</w:t>
            </w:r>
            <w:r w:rsidRPr="00AF3ECB">
              <w:rPr>
                <w:rFonts w:ascii="宋体" w:hAnsi="宋体" w:cs="宋体" w:hint="eastAsia"/>
                <w:sz w:val="24"/>
              </w:rPr>
              <w:t>，对其完整性、合理性、准确性和可行性，由评委进行打分。（分值：5、4、3、2、1、0）</w:t>
            </w:r>
          </w:p>
        </w:tc>
      </w:tr>
      <w:tr w:rsidR="00D225F8" w:rsidRPr="00AF3ECB" w14:paraId="469B90DB" w14:textId="77777777" w:rsidTr="00A66AE4">
        <w:trPr>
          <w:trHeight w:val="696"/>
        </w:trPr>
        <w:tc>
          <w:tcPr>
            <w:tcW w:w="825" w:type="dxa"/>
            <w:vMerge/>
            <w:vAlign w:val="center"/>
          </w:tcPr>
          <w:p w14:paraId="0956A667" w14:textId="77777777" w:rsidR="00D225F8" w:rsidRPr="00AF3ECB" w:rsidRDefault="00D225F8" w:rsidP="00A66AE4">
            <w:pPr>
              <w:jc w:val="center"/>
              <w:rPr>
                <w:rFonts w:ascii="宋体" w:hAnsi="宋体"/>
                <w:sz w:val="24"/>
              </w:rPr>
            </w:pPr>
          </w:p>
        </w:tc>
        <w:tc>
          <w:tcPr>
            <w:tcW w:w="1440" w:type="dxa"/>
            <w:vMerge/>
            <w:vAlign w:val="center"/>
          </w:tcPr>
          <w:p w14:paraId="5C3A6102" w14:textId="77777777" w:rsidR="00D225F8" w:rsidRPr="00AF3ECB" w:rsidRDefault="00D225F8" w:rsidP="00A66AE4">
            <w:pPr>
              <w:tabs>
                <w:tab w:val="left" w:pos="0"/>
              </w:tabs>
              <w:autoSpaceDE w:val="0"/>
              <w:autoSpaceDN w:val="0"/>
              <w:adjustRightInd w:val="0"/>
              <w:jc w:val="center"/>
              <w:rPr>
                <w:rFonts w:ascii="宋体" w:hAnsi="宋体" w:cs="宋体"/>
                <w:sz w:val="24"/>
              </w:rPr>
            </w:pPr>
          </w:p>
        </w:tc>
        <w:tc>
          <w:tcPr>
            <w:tcW w:w="6206" w:type="dxa"/>
            <w:vAlign w:val="center"/>
          </w:tcPr>
          <w:p w14:paraId="46A86E48"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安全管理方案</w:t>
            </w:r>
            <w:r w:rsidRPr="00AF3ECB">
              <w:rPr>
                <w:rFonts w:ascii="宋体" w:hAnsi="宋体" w:cs="宋体" w:hint="eastAsia"/>
                <w:sz w:val="24"/>
              </w:rPr>
              <w:t>，对其完整性、合理性、准确性和可行性，由评委进行打分。（分值：6、5、4、3、2、1、0）</w:t>
            </w:r>
          </w:p>
        </w:tc>
      </w:tr>
      <w:tr w:rsidR="00D225F8" w:rsidRPr="00AF3ECB" w14:paraId="5F0BFE03" w14:textId="77777777" w:rsidTr="00A66AE4">
        <w:trPr>
          <w:trHeight w:val="692"/>
        </w:trPr>
        <w:tc>
          <w:tcPr>
            <w:tcW w:w="825" w:type="dxa"/>
            <w:vMerge/>
            <w:vAlign w:val="center"/>
          </w:tcPr>
          <w:p w14:paraId="5910ED16" w14:textId="77777777" w:rsidR="00D225F8" w:rsidRPr="00AF3ECB" w:rsidRDefault="00D225F8" w:rsidP="00A66AE4">
            <w:pPr>
              <w:jc w:val="center"/>
              <w:rPr>
                <w:rFonts w:ascii="宋体" w:hAnsi="宋体"/>
                <w:sz w:val="24"/>
                <w:szCs w:val="21"/>
              </w:rPr>
            </w:pPr>
          </w:p>
        </w:tc>
        <w:tc>
          <w:tcPr>
            <w:tcW w:w="1440" w:type="dxa"/>
            <w:vMerge/>
            <w:vAlign w:val="center"/>
          </w:tcPr>
          <w:p w14:paraId="7964426D" w14:textId="77777777" w:rsidR="00D225F8" w:rsidRPr="00AF3ECB" w:rsidRDefault="00D225F8" w:rsidP="00A66AE4">
            <w:pPr>
              <w:tabs>
                <w:tab w:val="left" w:pos="0"/>
              </w:tabs>
              <w:autoSpaceDE w:val="0"/>
              <w:autoSpaceDN w:val="0"/>
              <w:adjustRightInd w:val="0"/>
              <w:jc w:val="center"/>
              <w:rPr>
                <w:rFonts w:ascii="宋体" w:hAnsi="宋体" w:cs="宋体"/>
                <w:sz w:val="24"/>
              </w:rPr>
            </w:pPr>
          </w:p>
        </w:tc>
        <w:tc>
          <w:tcPr>
            <w:tcW w:w="6206" w:type="dxa"/>
            <w:vAlign w:val="center"/>
          </w:tcPr>
          <w:p w14:paraId="16553CD9"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故障处理方案</w:t>
            </w:r>
            <w:r w:rsidRPr="00AF3ECB">
              <w:rPr>
                <w:rFonts w:ascii="宋体" w:hAnsi="宋体" w:cs="宋体" w:hint="eastAsia"/>
                <w:sz w:val="24"/>
              </w:rPr>
              <w:t>，对其完整性、合理性、准确性和可行性，由评委进行打分。（分值：5、4、3、2、1、0）</w:t>
            </w:r>
          </w:p>
        </w:tc>
      </w:tr>
      <w:tr w:rsidR="00D225F8" w:rsidRPr="00AF3ECB" w14:paraId="7B78F132" w14:textId="77777777" w:rsidTr="00A66AE4">
        <w:trPr>
          <w:trHeight w:val="687"/>
        </w:trPr>
        <w:tc>
          <w:tcPr>
            <w:tcW w:w="825" w:type="dxa"/>
            <w:vMerge/>
            <w:vAlign w:val="center"/>
          </w:tcPr>
          <w:p w14:paraId="6A1CA73B" w14:textId="77777777" w:rsidR="00D225F8" w:rsidRPr="00AF3ECB" w:rsidRDefault="00D225F8" w:rsidP="00A66AE4">
            <w:pPr>
              <w:jc w:val="center"/>
              <w:rPr>
                <w:rFonts w:ascii="宋体" w:hAnsi="宋体"/>
                <w:sz w:val="24"/>
                <w:szCs w:val="21"/>
              </w:rPr>
            </w:pPr>
          </w:p>
        </w:tc>
        <w:tc>
          <w:tcPr>
            <w:tcW w:w="1440" w:type="dxa"/>
            <w:vMerge/>
            <w:vAlign w:val="center"/>
          </w:tcPr>
          <w:p w14:paraId="68488315" w14:textId="77777777" w:rsidR="00D225F8" w:rsidRPr="00AF3ECB" w:rsidRDefault="00D225F8" w:rsidP="00A66AE4">
            <w:pPr>
              <w:spacing w:line="276" w:lineRule="auto"/>
              <w:jc w:val="center"/>
              <w:rPr>
                <w:rFonts w:ascii="宋体" w:hAnsi="宋体" w:cs="宋体"/>
                <w:sz w:val="24"/>
              </w:rPr>
            </w:pPr>
          </w:p>
        </w:tc>
        <w:tc>
          <w:tcPr>
            <w:tcW w:w="6206" w:type="dxa"/>
            <w:vAlign w:val="center"/>
          </w:tcPr>
          <w:p w14:paraId="40D9B81C"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更新升级维护方案</w:t>
            </w:r>
            <w:r w:rsidRPr="00AF3ECB">
              <w:rPr>
                <w:rFonts w:ascii="宋体" w:hAnsi="宋体" w:cs="宋体" w:hint="eastAsia"/>
                <w:sz w:val="24"/>
              </w:rPr>
              <w:t>，对其完整性、合理性、准确性和可行性，由评委进行打分。（分值：6、5、4、3、2、1、0）</w:t>
            </w:r>
          </w:p>
        </w:tc>
      </w:tr>
      <w:tr w:rsidR="00D225F8" w:rsidRPr="00AF3ECB" w14:paraId="46C48EDF" w14:textId="77777777" w:rsidTr="00A66AE4">
        <w:trPr>
          <w:trHeight w:val="416"/>
        </w:trPr>
        <w:tc>
          <w:tcPr>
            <w:tcW w:w="825" w:type="dxa"/>
            <w:vMerge/>
            <w:vAlign w:val="center"/>
          </w:tcPr>
          <w:p w14:paraId="69CA0200" w14:textId="77777777" w:rsidR="00D225F8" w:rsidRPr="00AF3ECB" w:rsidRDefault="00D225F8" w:rsidP="00A66AE4">
            <w:pPr>
              <w:jc w:val="center"/>
              <w:rPr>
                <w:rFonts w:ascii="宋体" w:hAnsi="宋体"/>
                <w:sz w:val="24"/>
                <w:szCs w:val="21"/>
              </w:rPr>
            </w:pPr>
          </w:p>
        </w:tc>
        <w:tc>
          <w:tcPr>
            <w:tcW w:w="1440" w:type="dxa"/>
            <w:vMerge/>
            <w:vAlign w:val="center"/>
          </w:tcPr>
          <w:p w14:paraId="05BB9724" w14:textId="77777777" w:rsidR="00D225F8" w:rsidRPr="00AF3ECB" w:rsidRDefault="00D225F8" w:rsidP="00A66AE4">
            <w:pPr>
              <w:spacing w:line="276" w:lineRule="auto"/>
              <w:jc w:val="center"/>
              <w:rPr>
                <w:rFonts w:ascii="宋体" w:hAnsi="宋体" w:cs="宋体"/>
                <w:sz w:val="24"/>
              </w:rPr>
            </w:pPr>
          </w:p>
        </w:tc>
        <w:tc>
          <w:tcPr>
            <w:tcW w:w="6206" w:type="dxa"/>
            <w:vAlign w:val="center"/>
          </w:tcPr>
          <w:p w14:paraId="08A1EB17"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数据分析服务方案</w:t>
            </w:r>
            <w:r w:rsidRPr="00AF3ECB">
              <w:rPr>
                <w:rFonts w:ascii="宋体" w:hAnsi="宋体" w:cs="宋体" w:hint="eastAsia"/>
                <w:sz w:val="24"/>
              </w:rPr>
              <w:t>，对其完整性、合理性、准确性和可行性，由评委进行打分。（分值：8、7、6、5、4、3、2、1、0）</w:t>
            </w:r>
          </w:p>
        </w:tc>
      </w:tr>
      <w:tr w:rsidR="00D225F8" w:rsidRPr="00AF3ECB" w14:paraId="6D8A0EFB" w14:textId="77777777" w:rsidTr="00A66AE4">
        <w:trPr>
          <w:trHeight w:val="853"/>
        </w:trPr>
        <w:tc>
          <w:tcPr>
            <w:tcW w:w="825" w:type="dxa"/>
            <w:vMerge/>
            <w:vAlign w:val="center"/>
          </w:tcPr>
          <w:p w14:paraId="7DA9DFB8" w14:textId="77777777" w:rsidR="00D225F8" w:rsidRPr="00AF3ECB" w:rsidRDefault="00D225F8" w:rsidP="00A66AE4">
            <w:pPr>
              <w:jc w:val="center"/>
              <w:rPr>
                <w:rFonts w:ascii="宋体" w:hAnsi="宋体"/>
                <w:sz w:val="24"/>
                <w:szCs w:val="21"/>
              </w:rPr>
            </w:pPr>
          </w:p>
        </w:tc>
        <w:tc>
          <w:tcPr>
            <w:tcW w:w="1440" w:type="dxa"/>
            <w:vMerge/>
            <w:vAlign w:val="center"/>
          </w:tcPr>
          <w:p w14:paraId="78F88675" w14:textId="77777777" w:rsidR="00D225F8" w:rsidRPr="00AF3ECB" w:rsidRDefault="00D225F8" w:rsidP="00A66AE4">
            <w:pPr>
              <w:spacing w:line="276" w:lineRule="auto"/>
              <w:jc w:val="center"/>
              <w:rPr>
                <w:rFonts w:ascii="宋体" w:hAnsi="宋体" w:cs="宋体"/>
                <w:sz w:val="24"/>
              </w:rPr>
            </w:pPr>
          </w:p>
        </w:tc>
        <w:tc>
          <w:tcPr>
            <w:tcW w:w="6206" w:type="dxa"/>
            <w:vAlign w:val="center"/>
          </w:tcPr>
          <w:p w14:paraId="714B3701"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应急响应方案</w:t>
            </w:r>
            <w:r w:rsidRPr="00AF3ECB">
              <w:rPr>
                <w:rFonts w:ascii="宋体" w:hAnsi="宋体" w:cs="宋体" w:hint="eastAsia"/>
                <w:sz w:val="24"/>
              </w:rPr>
              <w:t>，对其完整性、合理性、准确性和可行性，由评委进行打分。（分值：5、4、3、2、1、0）</w:t>
            </w:r>
          </w:p>
        </w:tc>
      </w:tr>
      <w:tr w:rsidR="00D225F8" w:rsidRPr="00AF3ECB" w14:paraId="39FD23A9" w14:textId="77777777" w:rsidTr="00A66AE4">
        <w:trPr>
          <w:trHeight w:val="853"/>
        </w:trPr>
        <w:tc>
          <w:tcPr>
            <w:tcW w:w="825" w:type="dxa"/>
            <w:vMerge/>
            <w:vAlign w:val="center"/>
          </w:tcPr>
          <w:p w14:paraId="646DA97E" w14:textId="77777777" w:rsidR="00D225F8" w:rsidRPr="00AF3ECB" w:rsidRDefault="00D225F8" w:rsidP="00A66AE4">
            <w:pPr>
              <w:jc w:val="center"/>
              <w:rPr>
                <w:rFonts w:ascii="宋体" w:hAnsi="宋体"/>
                <w:sz w:val="24"/>
                <w:szCs w:val="21"/>
              </w:rPr>
            </w:pPr>
          </w:p>
        </w:tc>
        <w:tc>
          <w:tcPr>
            <w:tcW w:w="1440" w:type="dxa"/>
            <w:vMerge/>
            <w:vAlign w:val="center"/>
          </w:tcPr>
          <w:p w14:paraId="5E0C3FC8" w14:textId="77777777" w:rsidR="00D225F8" w:rsidRPr="00AF3ECB" w:rsidRDefault="00D225F8" w:rsidP="00A66AE4">
            <w:pPr>
              <w:spacing w:line="276" w:lineRule="auto"/>
              <w:jc w:val="center"/>
              <w:rPr>
                <w:rFonts w:ascii="宋体" w:hAnsi="宋体" w:cs="宋体"/>
                <w:sz w:val="24"/>
              </w:rPr>
            </w:pPr>
          </w:p>
        </w:tc>
        <w:tc>
          <w:tcPr>
            <w:tcW w:w="6206" w:type="dxa"/>
            <w:vAlign w:val="center"/>
          </w:tcPr>
          <w:p w14:paraId="16F7C2E9" w14:textId="77777777" w:rsidR="00D225F8" w:rsidRPr="00AF3ECB" w:rsidRDefault="00D225F8" w:rsidP="00A66AE4">
            <w:pPr>
              <w:rPr>
                <w:rFonts w:ascii="宋体" w:hAnsi="宋体" w:cs="宋体"/>
                <w:sz w:val="24"/>
              </w:rPr>
            </w:pPr>
            <w:r w:rsidRPr="00AF3ECB">
              <w:rPr>
                <w:rFonts w:ascii="宋体" w:hAnsi="宋体" w:cs="宋体" w:hint="eastAsia"/>
                <w:sz w:val="24"/>
              </w:rPr>
              <w:t>根据供应商所提供的</w:t>
            </w:r>
            <w:r w:rsidRPr="00AF3ECB">
              <w:rPr>
                <w:rFonts w:ascii="宋体" w:hAnsi="宋体" w:cs="宋体" w:hint="eastAsia"/>
                <w:b/>
                <w:sz w:val="24"/>
              </w:rPr>
              <w:t>问题跟踪管理方案</w:t>
            </w:r>
            <w:r w:rsidRPr="00AF3ECB">
              <w:rPr>
                <w:rFonts w:ascii="宋体" w:hAnsi="宋体" w:cs="宋体" w:hint="eastAsia"/>
                <w:sz w:val="24"/>
              </w:rPr>
              <w:t>，对其完整性、合理性、准确性和可行性，</w:t>
            </w:r>
            <w:bookmarkStart w:id="143" w:name="OLE_LINK15"/>
            <w:r w:rsidRPr="00AF3ECB">
              <w:rPr>
                <w:rFonts w:ascii="宋体" w:hAnsi="宋体" w:cs="宋体" w:hint="eastAsia"/>
                <w:sz w:val="24"/>
              </w:rPr>
              <w:t>由评委进行打分。（分值：5、4、3、2、1、0）</w:t>
            </w:r>
            <w:bookmarkEnd w:id="143"/>
          </w:p>
        </w:tc>
      </w:tr>
      <w:tr w:rsidR="00D225F8" w:rsidRPr="00AF3ECB" w14:paraId="44CB07D5" w14:textId="77777777" w:rsidTr="00A66AE4">
        <w:trPr>
          <w:trHeight w:val="1025"/>
        </w:trPr>
        <w:tc>
          <w:tcPr>
            <w:tcW w:w="825" w:type="dxa"/>
            <w:vMerge/>
            <w:vAlign w:val="center"/>
          </w:tcPr>
          <w:p w14:paraId="3F4DDB05" w14:textId="77777777" w:rsidR="00D225F8" w:rsidRPr="00AF3ECB" w:rsidRDefault="00D225F8" w:rsidP="00A66AE4">
            <w:pPr>
              <w:jc w:val="center"/>
              <w:rPr>
                <w:rFonts w:ascii="宋体" w:hAnsi="宋体"/>
                <w:sz w:val="24"/>
                <w:szCs w:val="21"/>
              </w:rPr>
            </w:pPr>
          </w:p>
        </w:tc>
        <w:tc>
          <w:tcPr>
            <w:tcW w:w="1440" w:type="dxa"/>
            <w:vMerge/>
            <w:vAlign w:val="center"/>
          </w:tcPr>
          <w:p w14:paraId="28D81361" w14:textId="77777777" w:rsidR="00D225F8" w:rsidRPr="00AF3ECB" w:rsidRDefault="00D225F8" w:rsidP="00A66AE4">
            <w:pPr>
              <w:spacing w:line="276" w:lineRule="auto"/>
              <w:jc w:val="center"/>
              <w:rPr>
                <w:rFonts w:ascii="宋体" w:hAnsi="宋体" w:cs="宋体"/>
                <w:sz w:val="24"/>
              </w:rPr>
            </w:pPr>
          </w:p>
        </w:tc>
        <w:tc>
          <w:tcPr>
            <w:tcW w:w="6206" w:type="dxa"/>
            <w:vAlign w:val="center"/>
          </w:tcPr>
          <w:p w14:paraId="046C2B70" w14:textId="77777777" w:rsidR="00D225F8" w:rsidRPr="00AF3ECB" w:rsidRDefault="00D225F8" w:rsidP="00A66AE4">
            <w:pPr>
              <w:rPr>
                <w:rFonts w:ascii="宋体" w:hAnsi="宋体" w:cs="宋体"/>
                <w:sz w:val="24"/>
              </w:rPr>
            </w:pPr>
            <w:r w:rsidRPr="00AF3ECB">
              <w:rPr>
                <w:rFonts w:ascii="宋体" w:hAnsi="宋体" w:cs="宋体" w:hint="eastAsia"/>
                <w:sz w:val="24"/>
              </w:rPr>
              <w:t>供应商在系统运行维护期内的</w:t>
            </w:r>
            <w:r w:rsidRPr="00AF3ECB">
              <w:rPr>
                <w:rFonts w:ascii="宋体" w:hAnsi="宋体" w:cs="宋体" w:hint="eastAsia"/>
                <w:b/>
                <w:sz w:val="24"/>
              </w:rPr>
              <w:t>运维记录方案</w:t>
            </w:r>
            <w:r w:rsidRPr="00AF3ECB">
              <w:rPr>
                <w:rFonts w:ascii="宋体" w:hAnsi="宋体" w:cs="宋体" w:hint="eastAsia"/>
                <w:sz w:val="24"/>
              </w:rPr>
              <w:t>，是否满足采购要求，合理，可行，由评委进行打分。（分值：5、4、3、2、1、0）</w:t>
            </w:r>
          </w:p>
        </w:tc>
      </w:tr>
      <w:tr w:rsidR="00D225F8" w:rsidRPr="00AF3ECB" w14:paraId="1E3B3545" w14:textId="77777777" w:rsidTr="00A66AE4">
        <w:trPr>
          <w:trHeight w:val="1493"/>
        </w:trPr>
        <w:tc>
          <w:tcPr>
            <w:tcW w:w="825" w:type="dxa"/>
            <w:vMerge w:val="restart"/>
            <w:vAlign w:val="center"/>
          </w:tcPr>
          <w:p w14:paraId="3BF84D4C" w14:textId="77777777" w:rsidR="00D225F8" w:rsidRPr="00AF3ECB" w:rsidRDefault="00D225F8" w:rsidP="00A66AE4">
            <w:pPr>
              <w:jc w:val="center"/>
              <w:rPr>
                <w:rFonts w:ascii="宋体" w:hAnsi="宋体"/>
                <w:sz w:val="24"/>
                <w:szCs w:val="21"/>
              </w:rPr>
            </w:pPr>
            <w:r w:rsidRPr="00AF3ECB">
              <w:rPr>
                <w:rFonts w:ascii="宋体" w:hAnsi="宋体"/>
                <w:sz w:val="24"/>
                <w:szCs w:val="21"/>
              </w:rPr>
              <w:t>5</w:t>
            </w:r>
          </w:p>
        </w:tc>
        <w:tc>
          <w:tcPr>
            <w:tcW w:w="1440" w:type="dxa"/>
            <w:vMerge w:val="restart"/>
            <w:vAlign w:val="center"/>
          </w:tcPr>
          <w:p w14:paraId="3FBA2B0F" w14:textId="77777777" w:rsidR="00D225F8" w:rsidRPr="00AF3ECB" w:rsidRDefault="00D225F8" w:rsidP="00A66AE4">
            <w:pPr>
              <w:autoSpaceDE w:val="0"/>
              <w:autoSpaceDN w:val="0"/>
              <w:snapToGrid w:val="0"/>
              <w:jc w:val="center"/>
              <w:rPr>
                <w:rFonts w:ascii="宋体" w:hAnsi="宋体"/>
                <w:sz w:val="24"/>
              </w:rPr>
            </w:pPr>
            <w:r w:rsidRPr="00AF3ECB">
              <w:rPr>
                <w:rFonts w:ascii="宋体" w:hAnsi="宋体" w:cs="仿宋_GB2312" w:hint="eastAsia"/>
                <w:sz w:val="24"/>
                <w:lang w:val="zh-CN"/>
              </w:rPr>
              <w:t>拟投入本项目的人员情况（</w:t>
            </w:r>
            <w:r w:rsidRPr="00AF3ECB">
              <w:rPr>
                <w:rFonts w:ascii="宋体" w:hAnsi="宋体" w:cs="仿宋_GB2312"/>
                <w:sz w:val="24"/>
                <w:lang w:val="zh-CN"/>
              </w:rPr>
              <w:t>17</w:t>
            </w:r>
            <w:r w:rsidRPr="00AF3ECB">
              <w:rPr>
                <w:rFonts w:ascii="宋体" w:hAnsi="宋体" w:cs="仿宋_GB2312" w:hint="eastAsia"/>
                <w:sz w:val="24"/>
                <w:lang w:val="zh-CN"/>
              </w:rPr>
              <w:t>分）</w:t>
            </w:r>
          </w:p>
        </w:tc>
        <w:tc>
          <w:tcPr>
            <w:tcW w:w="6206" w:type="dxa"/>
            <w:vAlign w:val="center"/>
          </w:tcPr>
          <w:p w14:paraId="6412BF1B" w14:textId="77777777" w:rsidR="00D225F8" w:rsidRPr="00AF3ECB" w:rsidRDefault="00D225F8" w:rsidP="00A66AE4">
            <w:pPr>
              <w:jc w:val="left"/>
              <w:rPr>
                <w:rFonts w:ascii="宋体" w:hAnsi="宋体"/>
                <w:sz w:val="24"/>
              </w:rPr>
            </w:pPr>
            <w:r w:rsidRPr="00AF3ECB">
              <w:rPr>
                <w:rFonts w:ascii="宋体" w:hAnsi="宋体" w:hint="eastAsia"/>
                <w:sz w:val="24"/>
              </w:rPr>
              <w:t>针对本项目拟投入的项目经理和技术负责人（4分）：</w:t>
            </w:r>
          </w:p>
          <w:p w14:paraId="3E3A54C9" w14:textId="77777777" w:rsidR="00D225F8" w:rsidRPr="00AF3ECB" w:rsidRDefault="00D225F8" w:rsidP="00A66AE4">
            <w:pPr>
              <w:jc w:val="left"/>
              <w:rPr>
                <w:rFonts w:ascii="宋体" w:hAnsi="宋体"/>
                <w:sz w:val="24"/>
              </w:rPr>
            </w:pPr>
            <w:r w:rsidRPr="00AF3ECB">
              <w:rPr>
                <w:rFonts w:ascii="宋体" w:hAnsi="宋体" w:hint="eastAsia"/>
                <w:sz w:val="24"/>
              </w:rPr>
              <w:t>1.拟投入的项目经理具有信息系统相关专业高级证书的得2分；</w:t>
            </w:r>
          </w:p>
          <w:p w14:paraId="5ED38506" w14:textId="77777777" w:rsidR="00D225F8" w:rsidRPr="00AF3ECB" w:rsidRDefault="00D225F8" w:rsidP="00A66AE4">
            <w:pPr>
              <w:jc w:val="left"/>
              <w:rPr>
                <w:rFonts w:ascii="宋体" w:hAnsi="宋体"/>
                <w:sz w:val="24"/>
              </w:rPr>
            </w:pPr>
            <w:r w:rsidRPr="00AF3ECB">
              <w:rPr>
                <w:rFonts w:ascii="宋体" w:hAnsi="宋体" w:hint="eastAsia"/>
                <w:sz w:val="24"/>
              </w:rPr>
              <w:t>2.拟投入的项目技术负责人具有信息系统相关专业高级证书的得2分。</w:t>
            </w:r>
          </w:p>
          <w:p w14:paraId="73A3277F" w14:textId="77777777" w:rsidR="00D225F8" w:rsidRPr="00AF3ECB" w:rsidRDefault="00D225F8" w:rsidP="00A66AE4">
            <w:pPr>
              <w:jc w:val="left"/>
              <w:rPr>
                <w:rFonts w:ascii="宋体" w:hAnsi="宋体"/>
                <w:b/>
                <w:sz w:val="24"/>
              </w:rPr>
            </w:pPr>
            <w:r w:rsidRPr="00AF3ECB">
              <w:rPr>
                <w:rFonts w:ascii="宋体" w:hAnsi="宋体" w:hint="eastAsia"/>
                <w:b/>
                <w:sz w:val="24"/>
              </w:rPr>
              <w:t>注：</w:t>
            </w:r>
          </w:p>
          <w:p w14:paraId="552F17B1" w14:textId="77777777" w:rsidR="00D225F8" w:rsidRPr="00AF3ECB" w:rsidRDefault="00D225F8" w:rsidP="00A66AE4">
            <w:pPr>
              <w:jc w:val="left"/>
              <w:rPr>
                <w:rFonts w:ascii="宋体" w:hAnsi="宋体"/>
                <w:b/>
                <w:sz w:val="24"/>
              </w:rPr>
            </w:pPr>
            <w:r w:rsidRPr="00AF3ECB">
              <w:rPr>
                <w:rFonts w:ascii="宋体" w:hAnsi="宋体" w:hint="eastAsia"/>
                <w:b/>
                <w:sz w:val="24"/>
              </w:rPr>
              <w:t>1.同一人不得累计加分；</w:t>
            </w:r>
          </w:p>
          <w:p w14:paraId="0AACB227" w14:textId="77777777" w:rsidR="00D225F8" w:rsidRPr="00AF3ECB" w:rsidRDefault="00D225F8" w:rsidP="00A66AE4">
            <w:pPr>
              <w:autoSpaceDE w:val="0"/>
              <w:autoSpaceDN w:val="0"/>
              <w:adjustRightInd w:val="0"/>
              <w:spacing w:line="276" w:lineRule="auto"/>
              <w:jc w:val="left"/>
              <w:rPr>
                <w:rFonts w:ascii="宋体" w:hAnsi="宋体"/>
                <w:b/>
                <w:sz w:val="24"/>
              </w:rPr>
            </w:pPr>
            <w:r w:rsidRPr="00AF3ECB">
              <w:rPr>
                <w:rFonts w:ascii="宋体" w:hAnsi="宋体" w:hint="eastAsia"/>
                <w:b/>
                <w:sz w:val="24"/>
              </w:rPr>
              <w:t>2.</w:t>
            </w:r>
            <w:bookmarkStart w:id="144" w:name="OLE_LINK27"/>
            <w:r w:rsidRPr="00AF3ECB">
              <w:rPr>
                <w:rFonts w:ascii="宋体" w:hAnsi="宋体" w:hint="eastAsia"/>
                <w:b/>
                <w:sz w:val="24"/>
              </w:rPr>
              <w:t>人员的相关证书扫描件和人员为在职承诺书扫描件导入至商务技术文件中，否则不得分。</w:t>
            </w:r>
            <w:bookmarkEnd w:id="144"/>
          </w:p>
        </w:tc>
      </w:tr>
      <w:tr w:rsidR="00D225F8" w:rsidRPr="00AF3ECB" w14:paraId="628DFE32" w14:textId="77777777" w:rsidTr="00A66AE4">
        <w:trPr>
          <w:trHeight w:val="1493"/>
        </w:trPr>
        <w:tc>
          <w:tcPr>
            <w:tcW w:w="825" w:type="dxa"/>
            <w:vMerge/>
            <w:vAlign w:val="center"/>
          </w:tcPr>
          <w:p w14:paraId="60776D42" w14:textId="77777777" w:rsidR="00D225F8" w:rsidRPr="00AF3ECB" w:rsidRDefault="00D225F8" w:rsidP="00A66AE4">
            <w:pPr>
              <w:jc w:val="center"/>
              <w:rPr>
                <w:rFonts w:ascii="宋体" w:hAnsi="宋体"/>
                <w:sz w:val="24"/>
                <w:szCs w:val="21"/>
              </w:rPr>
            </w:pPr>
          </w:p>
        </w:tc>
        <w:tc>
          <w:tcPr>
            <w:tcW w:w="1440" w:type="dxa"/>
            <w:vMerge/>
            <w:vAlign w:val="center"/>
          </w:tcPr>
          <w:p w14:paraId="60A76AF8" w14:textId="77777777" w:rsidR="00D225F8" w:rsidRPr="00AF3ECB" w:rsidRDefault="00D225F8" w:rsidP="00A66AE4">
            <w:pPr>
              <w:autoSpaceDE w:val="0"/>
              <w:autoSpaceDN w:val="0"/>
              <w:snapToGrid w:val="0"/>
              <w:jc w:val="center"/>
              <w:rPr>
                <w:rFonts w:ascii="宋体" w:hAnsi="宋体" w:cs="仿宋_GB2312"/>
                <w:sz w:val="24"/>
                <w:lang w:val="zh-CN"/>
              </w:rPr>
            </w:pPr>
          </w:p>
        </w:tc>
        <w:tc>
          <w:tcPr>
            <w:tcW w:w="6206" w:type="dxa"/>
            <w:vAlign w:val="center"/>
          </w:tcPr>
          <w:p w14:paraId="11BF9ED0" w14:textId="77777777" w:rsidR="00D225F8" w:rsidRPr="00AF3ECB" w:rsidRDefault="00D225F8" w:rsidP="00A66AE4">
            <w:pPr>
              <w:spacing w:line="276" w:lineRule="auto"/>
              <w:jc w:val="left"/>
              <w:rPr>
                <w:rFonts w:ascii="宋体" w:hAnsi="宋体"/>
                <w:sz w:val="24"/>
              </w:rPr>
            </w:pPr>
            <w:r w:rsidRPr="00AF3ECB">
              <w:rPr>
                <w:rFonts w:ascii="宋体" w:hAnsi="宋体" w:cs="宋体" w:hint="eastAsia"/>
                <w:sz w:val="24"/>
              </w:rPr>
              <w:t>项目团队成员（项目负责人和技术负责人除外）：</w:t>
            </w:r>
            <w:r w:rsidRPr="00AF3ECB">
              <w:rPr>
                <w:rFonts w:ascii="宋体" w:hAnsi="宋体" w:hint="eastAsia"/>
                <w:sz w:val="24"/>
              </w:rPr>
              <w:t>具有信息系统相关专业高级证书的得2分，具有信息系统相关专业中级证书的得</w:t>
            </w:r>
            <w:r w:rsidRPr="00AF3ECB">
              <w:rPr>
                <w:rFonts w:ascii="宋体" w:hAnsi="宋体"/>
                <w:sz w:val="24"/>
              </w:rPr>
              <w:t>1</w:t>
            </w:r>
            <w:r w:rsidRPr="00AF3ECB">
              <w:rPr>
                <w:rFonts w:ascii="宋体" w:hAnsi="宋体" w:hint="eastAsia"/>
                <w:sz w:val="24"/>
              </w:rPr>
              <w:t>分，此项最高得</w:t>
            </w:r>
            <w:r w:rsidRPr="00AF3ECB">
              <w:rPr>
                <w:rFonts w:ascii="宋体" w:hAnsi="宋体"/>
                <w:sz w:val="24"/>
              </w:rPr>
              <w:t>8</w:t>
            </w:r>
            <w:r w:rsidRPr="00AF3ECB">
              <w:rPr>
                <w:rFonts w:ascii="宋体" w:hAnsi="宋体" w:hint="eastAsia"/>
                <w:sz w:val="24"/>
              </w:rPr>
              <w:t>分；</w:t>
            </w:r>
          </w:p>
          <w:p w14:paraId="7F3C488E" w14:textId="77777777" w:rsidR="00D225F8" w:rsidRPr="00AF3ECB" w:rsidRDefault="00D225F8" w:rsidP="00A66AE4">
            <w:pPr>
              <w:spacing w:line="276" w:lineRule="auto"/>
              <w:jc w:val="left"/>
              <w:rPr>
                <w:rFonts w:ascii="宋体" w:hAnsi="宋体"/>
                <w:b/>
                <w:sz w:val="24"/>
              </w:rPr>
            </w:pPr>
            <w:r w:rsidRPr="00AF3ECB">
              <w:rPr>
                <w:rFonts w:ascii="宋体" w:hAnsi="宋体" w:hint="eastAsia"/>
                <w:b/>
                <w:sz w:val="24"/>
              </w:rPr>
              <w:t>注：</w:t>
            </w:r>
          </w:p>
          <w:p w14:paraId="46B87C3A" w14:textId="77777777" w:rsidR="00D225F8" w:rsidRPr="00AF3ECB" w:rsidRDefault="00D225F8" w:rsidP="00A66AE4">
            <w:pPr>
              <w:spacing w:line="276" w:lineRule="auto"/>
              <w:jc w:val="left"/>
              <w:rPr>
                <w:rFonts w:ascii="宋体" w:hAnsi="宋体"/>
                <w:b/>
                <w:sz w:val="24"/>
              </w:rPr>
            </w:pPr>
            <w:r w:rsidRPr="00AF3ECB">
              <w:rPr>
                <w:rFonts w:ascii="宋体" w:hAnsi="宋体" w:hint="eastAsia"/>
                <w:b/>
                <w:sz w:val="24"/>
              </w:rPr>
              <w:t>1.同一人不得累计加分；</w:t>
            </w:r>
          </w:p>
          <w:p w14:paraId="2E8294AA" w14:textId="77777777" w:rsidR="00D225F8" w:rsidRPr="00AF3ECB" w:rsidRDefault="00D225F8" w:rsidP="00A66AE4">
            <w:pPr>
              <w:pStyle w:val="a1"/>
              <w:spacing w:line="276" w:lineRule="auto"/>
              <w:rPr>
                <w:rFonts w:ascii="宋体" w:eastAsia="宋体" w:hAnsi="宋体"/>
                <w:sz w:val="24"/>
              </w:rPr>
            </w:pPr>
            <w:r w:rsidRPr="00AF3ECB">
              <w:rPr>
                <w:rFonts w:ascii="宋体" w:eastAsia="宋体" w:hAnsi="宋体" w:hint="eastAsia"/>
                <w:b/>
                <w:sz w:val="24"/>
              </w:rPr>
              <w:t>2.人员的相关证书扫描件和人员为在职承诺书扫描件导入至商务技术文件中，否则不得分。</w:t>
            </w:r>
          </w:p>
        </w:tc>
      </w:tr>
      <w:tr w:rsidR="00D225F8" w:rsidRPr="00AF3ECB" w14:paraId="545C6425" w14:textId="77777777" w:rsidTr="00A66AE4">
        <w:trPr>
          <w:trHeight w:val="2056"/>
        </w:trPr>
        <w:tc>
          <w:tcPr>
            <w:tcW w:w="825" w:type="dxa"/>
            <w:vMerge/>
            <w:vAlign w:val="center"/>
          </w:tcPr>
          <w:p w14:paraId="7C5DA618" w14:textId="77777777" w:rsidR="00D225F8" w:rsidRPr="00AF3ECB" w:rsidRDefault="00D225F8" w:rsidP="00A66AE4">
            <w:pPr>
              <w:jc w:val="center"/>
              <w:rPr>
                <w:rFonts w:ascii="宋体" w:hAnsi="宋体"/>
                <w:sz w:val="24"/>
                <w:szCs w:val="21"/>
              </w:rPr>
            </w:pPr>
          </w:p>
        </w:tc>
        <w:tc>
          <w:tcPr>
            <w:tcW w:w="1440" w:type="dxa"/>
            <w:vMerge/>
            <w:vAlign w:val="center"/>
          </w:tcPr>
          <w:p w14:paraId="2FB9D012" w14:textId="77777777" w:rsidR="00D225F8" w:rsidRPr="00AF3ECB" w:rsidRDefault="00D225F8" w:rsidP="00A66AE4">
            <w:pPr>
              <w:spacing w:line="276" w:lineRule="auto"/>
              <w:jc w:val="center"/>
              <w:rPr>
                <w:rFonts w:ascii="宋体" w:hAnsi="宋体"/>
                <w:sz w:val="24"/>
              </w:rPr>
            </w:pPr>
          </w:p>
        </w:tc>
        <w:tc>
          <w:tcPr>
            <w:tcW w:w="6206" w:type="dxa"/>
            <w:vAlign w:val="center"/>
          </w:tcPr>
          <w:p w14:paraId="06700501" w14:textId="77777777" w:rsidR="00D225F8" w:rsidRPr="00AF3ECB" w:rsidRDefault="00D225F8" w:rsidP="00A66AE4">
            <w:pPr>
              <w:rPr>
                <w:rFonts w:ascii="宋体" w:hAnsi="宋体" w:cs="宋体"/>
                <w:sz w:val="24"/>
              </w:rPr>
            </w:pPr>
            <w:r w:rsidRPr="00AF3ECB">
              <w:rPr>
                <w:rFonts w:ascii="宋体" w:hAnsi="宋体" w:hint="eastAsia"/>
                <w:sz w:val="24"/>
              </w:rPr>
              <w:t>根据供应商提供针对本项目拟投入项目组成员（除项目经理和技术负责人）的数量、技术能力、专业分布、经验等综合能力的合理性、科学性，</w:t>
            </w:r>
            <w:bookmarkStart w:id="145" w:name="OLE_LINK32"/>
            <w:bookmarkStart w:id="146" w:name="OLE_LINK29"/>
            <w:r w:rsidRPr="00AF3ECB">
              <w:rPr>
                <w:rFonts w:ascii="宋体" w:hAnsi="宋体" w:cs="宋体" w:hint="eastAsia"/>
                <w:sz w:val="24"/>
              </w:rPr>
              <w:t>由评委进行打分。（分值：5、4、3、2、1、0）</w:t>
            </w:r>
          </w:p>
          <w:bookmarkEnd w:id="145"/>
          <w:bookmarkEnd w:id="146"/>
          <w:p w14:paraId="127CAF43" w14:textId="77777777" w:rsidR="00D225F8" w:rsidRPr="00AF3ECB" w:rsidRDefault="00D225F8" w:rsidP="00A66AE4">
            <w:pPr>
              <w:rPr>
                <w:rFonts w:ascii="宋体" w:hAnsi="宋体" w:cs="宋体"/>
                <w:sz w:val="24"/>
              </w:rPr>
            </w:pPr>
            <w:r w:rsidRPr="00AF3ECB">
              <w:rPr>
                <w:rFonts w:ascii="宋体" w:hAnsi="宋体" w:hint="eastAsia"/>
                <w:b/>
                <w:sz w:val="24"/>
              </w:rPr>
              <w:t>注：人员的相关证书扫描件和人员为在职承诺书扫描件导入至商务技术文件中，否则不得分。</w:t>
            </w:r>
          </w:p>
        </w:tc>
      </w:tr>
      <w:tr w:rsidR="006A1F21" w:rsidRPr="00AF3ECB" w14:paraId="26901A3F" w14:textId="77777777" w:rsidTr="006A1F21">
        <w:trPr>
          <w:trHeight w:val="1301"/>
        </w:trPr>
        <w:tc>
          <w:tcPr>
            <w:tcW w:w="825" w:type="dxa"/>
            <w:vMerge w:val="restart"/>
            <w:vAlign w:val="center"/>
          </w:tcPr>
          <w:p w14:paraId="777AD23A" w14:textId="77777777" w:rsidR="006A1F21" w:rsidRPr="00AF3ECB" w:rsidRDefault="006A1F21" w:rsidP="00A66AE4">
            <w:pPr>
              <w:jc w:val="center"/>
              <w:rPr>
                <w:rFonts w:ascii="宋体" w:hAnsi="宋体"/>
                <w:sz w:val="24"/>
                <w:szCs w:val="21"/>
              </w:rPr>
            </w:pPr>
            <w:r w:rsidRPr="00AF3ECB">
              <w:rPr>
                <w:rFonts w:ascii="宋体" w:hAnsi="宋体"/>
                <w:sz w:val="24"/>
                <w:szCs w:val="21"/>
              </w:rPr>
              <w:t>6</w:t>
            </w:r>
          </w:p>
        </w:tc>
        <w:tc>
          <w:tcPr>
            <w:tcW w:w="1440" w:type="dxa"/>
            <w:vMerge w:val="restart"/>
            <w:vAlign w:val="center"/>
          </w:tcPr>
          <w:p w14:paraId="3DE005C3" w14:textId="77777777" w:rsidR="006A1F21" w:rsidRPr="00AF3ECB" w:rsidRDefault="006A1F21" w:rsidP="00A66AE4">
            <w:pPr>
              <w:spacing w:line="276" w:lineRule="auto"/>
              <w:jc w:val="center"/>
              <w:rPr>
                <w:rFonts w:ascii="宋体" w:hAnsi="宋体"/>
                <w:sz w:val="24"/>
              </w:rPr>
            </w:pPr>
            <w:r w:rsidRPr="00AF3ECB">
              <w:rPr>
                <w:rFonts w:ascii="宋体" w:hAnsi="宋体" w:hint="eastAsia"/>
                <w:sz w:val="24"/>
              </w:rPr>
              <w:t>服务承诺</w:t>
            </w:r>
          </w:p>
          <w:p w14:paraId="5649EC12" w14:textId="57DF0730" w:rsidR="006A1F21" w:rsidRPr="00AF3ECB" w:rsidRDefault="006A1F21" w:rsidP="006A1F21">
            <w:pPr>
              <w:adjustRightInd w:val="0"/>
              <w:snapToGrid w:val="0"/>
              <w:jc w:val="center"/>
              <w:rPr>
                <w:rFonts w:ascii="宋体" w:hAnsi="宋体" w:cs="宋体"/>
                <w:sz w:val="24"/>
              </w:rPr>
            </w:pPr>
            <w:r w:rsidRPr="00AF3ECB">
              <w:rPr>
                <w:rFonts w:ascii="宋体" w:hAnsi="宋体" w:hint="eastAsia"/>
                <w:sz w:val="24"/>
              </w:rPr>
              <w:t>（</w:t>
            </w:r>
            <w:r w:rsidRPr="00AF3ECB">
              <w:rPr>
                <w:rFonts w:ascii="宋体" w:hAnsi="宋体"/>
                <w:sz w:val="24"/>
              </w:rPr>
              <w:t>7</w:t>
            </w:r>
            <w:r w:rsidRPr="00AF3ECB">
              <w:rPr>
                <w:rFonts w:ascii="宋体" w:hAnsi="宋体" w:hint="eastAsia"/>
                <w:sz w:val="24"/>
              </w:rPr>
              <w:t>分）</w:t>
            </w:r>
          </w:p>
        </w:tc>
        <w:tc>
          <w:tcPr>
            <w:tcW w:w="6206" w:type="dxa"/>
            <w:vAlign w:val="center"/>
          </w:tcPr>
          <w:p w14:paraId="2841BC52" w14:textId="77777777" w:rsidR="006A1F21" w:rsidRPr="00AF3ECB" w:rsidRDefault="006A1F21" w:rsidP="00A66AE4">
            <w:pPr>
              <w:rPr>
                <w:rFonts w:ascii="宋体" w:hAnsi="宋体" w:cs="仿宋_GB2312"/>
                <w:sz w:val="24"/>
                <w:lang w:bidi="ar"/>
              </w:rPr>
            </w:pPr>
            <w:r w:rsidRPr="00AF3ECB">
              <w:rPr>
                <w:rFonts w:ascii="宋体" w:hAnsi="宋体" w:cs="仿宋_GB2312" w:hint="eastAsia"/>
                <w:sz w:val="24"/>
                <w:lang w:bidi="ar"/>
              </w:rPr>
              <w:t>承诺具有</w:t>
            </w:r>
            <w:r w:rsidRPr="00AF3ECB">
              <w:rPr>
                <w:rFonts w:ascii="宋体" w:hAnsi="宋体" w:cs="仿宋_GB2312"/>
                <w:sz w:val="24"/>
                <w:lang w:bidi="ar"/>
              </w:rPr>
              <w:t>对VOCs磁质谱数据及图谱</w:t>
            </w:r>
            <w:r w:rsidRPr="00AF3ECB">
              <w:rPr>
                <w:rFonts w:ascii="宋体" w:hAnsi="宋体" w:cs="仿宋_GB2312" w:hint="eastAsia"/>
                <w:sz w:val="24"/>
                <w:lang w:bidi="ar"/>
              </w:rPr>
              <w:t>，</w:t>
            </w:r>
            <w:r w:rsidRPr="00AF3ECB">
              <w:rPr>
                <w:rFonts w:ascii="宋体" w:hAnsi="宋体" w:cs="仿宋_GB2312"/>
                <w:sz w:val="24"/>
                <w:lang w:bidi="ar"/>
              </w:rPr>
              <w:t>地表水、地下水、大气中常规指标及经开区特征污染物的数据分析能力</w:t>
            </w:r>
            <w:r w:rsidRPr="00AF3ECB">
              <w:rPr>
                <w:rFonts w:ascii="宋体" w:hAnsi="宋体" w:cs="仿宋_GB2312" w:hint="eastAsia"/>
                <w:sz w:val="24"/>
                <w:lang w:bidi="ar"/>
              </w:rPr>
              <w:t>的得2分。</w:t>
            </w:r>
          </w:p>
          <w:p w14:paraId="6CF24D65" w14:textId="2A52C815" w:rsidR="006A1F21" w:rsidRPr="00AF3ECB" w:rsidRDefault="006A1F21" w:rsidP="006A1F21">
            <w:pPr>
              <w:pStyle w:val="a1"/>
              <w:rPr>
                <w:lang w:bidi="ar"/>
              </w:rPr>
            </w:pPr>
            <w:r w:rsidRPr="00AF3ECB">
              <w:rPr>
                <w:rFonts w:ascii="宋体" w:eastAsia="宋体" w:hAnsi="宋体" w:hint="eastAsia"/>
                <w:b/>
                <w:sz w:val="24"/>
              </w:rPr>
              <w:t>注：相关承诺扫描件导入至商务技术文件中，否则不得分。</w:t>
            </w:r>
          </w:p>
        </w:tc>
      </w:tr>
      <w:tr w:rsidR="006A1F21" w:rsidRPr="00AF3ECB" w14:paraId="366BCA7B" w14:textId="77777777" w:rsidTr="00A66AE4">
        <w:trPr>
          <w:trHeight w:val="1160"/>
        </w:trPr>
        <w:tc>
          <w:tcPr>
            <w:tcW w:w="825" w:type="dxa"/>
            <w:vMerge/>
            <w:vAlign w:val="center"/>
          </w:tcPr>
          <w:p w14:paraId="0C20945E" w14:textId="77777777" w:rsidR="006A1F21" w:rsidRPr="00AF3ECB" w:rsidRDefault="006A1F21" w:rsidP="006A1F21">
            <w:pPr>
              <w:jc w:val="center"/>
              <w:rPr>
                <w:rFonts w:ascii="宋体" w:hAnsi="宋体"/>
                <w:sz w:val="24"/>
                <w:szCs w:val="21"/>
              </w:rPr>
            </w:pPr>
          </w:p>
        </w:tc>
        <w:tc>
          <w:tcPr>
            <w:tcW w:w="1440" w:type="dxa"/>
            <w:vMerge/>
            <w:vAlign w:val="center"/>
          </w:tcPr>
          <w:p w14:paraId="58E8A440" w14:textId="77777777" w:rsidR="006A1F21" w:rsidRPr="00AF3ECB" w:rsidRDefault="006A1F21" w:rsidP="006A1F21">
            <w:pPr>
              <w:spacing w:line="276" w:lineRule="auto"/>
              <w:jc w:val="center"/>
              <w:rPr>
                <w:rFonts w:ascii="宋体" w:hAnsi="宋体"/>
                <w:sz w:val="24"/>
              </w:rPr>
            </w:pPr>
          </w:p>
        </w:tc>
        <w:tc>
          <w:tcPr>
            <w:tcW w:w="6206" w:type="dxa"/>
            <w:vAlign w:val="center"/>
          </w:tcPr>
          <w:p w14:paraId="6FF21DBD" w14:textId="3EAE27DD" w:rsidR="006A1F21" w:rsidRPr="00AF3ECB" w:rsidRDefault="006A1F21" w:rsidP="006A1F21">
            <w:pPr>
              <w:rPr>
                <w:rFonts w:ascii="宋体" w:hAnsi="宋体"/>
                <w:sz w:val="24"/>
              </w:rPr>
            </w:pPr>
            <w:r w:rsidRPr="00AF3ECB">
              <w:rPr>
                <w:rFonts w:ascii="宋体" w:hAnsi="宋体" w:hint="eastAsia"/>
                <w:sz w:val="24"/>
              </w:rPr>
              <w:t>根据供应商对本项目的技术服务维护承诺、售后服务方案、维护响应时间、后续技术支持等合理性、可行性等，</w:t>
            </w:r>
            <w:r w:rsidRPr="00AF3ECB">
              <w:rPr>
                <w:rFonts w:ascii="宋体" w:hAnsi="宋体" w:cs="宋体" w:hint="eastAsia"/>
                <w:sz w:val="24"/>
              </w:rPr>
              <w:t>由评委进行打分。（分值：5、4、3、2、1、0）</w:t>
            </w:r>
          </w:p>
        </w:tc>
      </w:tr>
    </w:tbl>
    <w:p w14:paraId="0C47C8DD" w14:textId="1CF99A67" w:rsidR="002A3AA8" w:rsidRPr="00AF3ECB" w:rsidRDefault="00DC0256">
      <w:pPr>
        <w:pStyle w:val="a2"/>
        <w:spacing w:line="360" w:lineRule="auto"/>
        <w:rPr>
          <w:rFonts w:ascii="宋体" w:hAnsi="宋体"/>
          <w:b/>
          <w:sz w:val="24"/>
        </w:rPr>
      </w:pPr>
      <w:r w:rsidRPr="00AF3ECB">
        <w:rPr>
          <w:rFonts w:ascii="宋体" w:hAnsi="宋体" w:hint="eastAsia"/>
          <w:b/>
          <w:sz w:val="24"/>
        </w:rPr>
        <w:t>5.2报价分值均为</w:t>
      </w:r>
      <w:r w:rsidR="00D03F60" w:rsidRPr="00AF3ECB">
        <w:rPr>
          <w:rFonts w:ascii="宋体" w:hAnsi="宋体"/>
          <w:b/>
          <w:sz w:val="24"/>
        </w:rPr>
        <w:t>10</w:t>
      </w:r>
      <w:r w:rsidRPr="00AF3ECB">
        <w:rPr>
          <w:rFonts w:ascii="宋体" w:hAnsi="宋体" w:hint="eastAsia"/>
          <w:b/>
          <w:sz w:val="24"/>
        </w:rPr>
        <w:t>分，权重为</w:t>
      </w:r>
      <w:r w:rsidR="00D03F60" w:rsidRPr="00AF3ECB">
        <w:rPr>
          <w:rFonts w:ascii="宋体" w:hAnsi="宋体"/>
          <w:b/>
          <w:sz w:val="24"/>
        </w:rPr>
        <w:t>10</w:t>
      </w:r>
      <w:r w:rsidRPr="00AF3ECB">
        <w:rPr>
          <w:rFonts w:ascii="宋体" w:hAnsi="宋体" w:hint="eastAsia"/>
          <w:b/>
          <w:sz w:val="24"/>
        </w:rPr>
        <w:t>%，由评审委员会根据以下内容统一打分：</w:t>
      </w:r>
    </w:p>
    <w:p w14:paraId="38F16ADA"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w:t>
      </w:r>
      <w:r w:rsidRPr="00AF3ECB">
        <w:rPr>
          <w:rFonts w:ascii="宋体" w:hAnsi="宋体" w:hint="eastAsia"/>
          <w:sz w:val="24"/>
        </w:rPr>
        <w:lastRenderedPageBreak/>
        <w:t>得调整。</w:t>
      </w:r>
    </w:p>
    <w:p w14:paraId="44144CF2" w14:textId="10984C9B"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▲5.2.2</w:t>
      </w:r>
      <w:r w:rsidR="00290E29" w:rsidRPr="00AF3ECB">
        <w:rPr>
          <w:rFonts w:ascii="宋体" w:hAnsi="宋体" w:hint="eastAsia"/>
          <w:sz w:val="24"/>
        </w:rPr>
        <w:t>投标结算比例超过最高结算比例的作无效标处理。</w:t>
      </w:r>
    </w:p>
    <w:p w14:paraId="02205E08" w14:textId="77777777" w:rsidR="002A3AA8" w:rsidRPr="00AF3ECB" w:rsidRDefault="00DC0256">
      <w:pPr>
        <w:spacing w:line="360" w:lineRule="auto"/>
        <w:ind w:firstLineChars="200" w:firstLine="482"/>
        <w:rPr>
          <w:rFonts w:ascii="宋体" w:hAnsi="宋体"/>
          <w:b/>
          <w:sz w:val="24"/>
        </w:rPr>
      </w:pPr>
      <w:r w:rsidRPr="00AF3ECB">
        <w:rPr>
          <w:rFonts w:ascii="宋体" w:hAnsi="宋体" w:hint="eastAsia"/>
          <w:b/>
          <w:sz w:val="24"/>
        </w:rPr>
        <w:t>5.2.3报价得分计算：</w:t>
      </w:r>
    </w:p>
    <w:p w14:paraId="2EC41BAB" w14:textId="281EB9FA"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w:t>
      </w:r>
      <w:r w:rsidR="00290E29" w:rsidRPr="00AF3ECB">
        <w:rPr>
          <w:rFonts w:ascii="宋体" w:hAnsi="宋体" w:hint="eastAsia"/>
          <w:sz w:val="24"/>
        </w:rPr>
        <w:t>确定评标价：投标人的评标价=各投标人的投标结算比例；</w:t>
      </w:r>
    </w:p>
    <w:p w14:paraId="346642E5" w14:textId="0D0EA7E4"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（2）</w:t>
      </w:r>
      <w:r w:rsidR="00290E29" w:rsidRPr="00AF3ECB">
        <w:rPr>
          <w:rFonts w:ascii="宋体" w:hAnsi="宋体" w:hint="eastAsia"/>
          <w:sz w:val="24"/>
        </w:rPr>
        <w:t>评标基准价=各有效投标人中的最低结算比例；</w:t>
      </w:r>
    </w:p>
    <w:p w14:paraId="52211884" w14:textId="795AF782"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（3）评标价等于评标基准价的得</w:t>
      </w:r>
      <w:r w:rsidR="00D03F60" w:rsidRPr="00AF3ECB">
        <w:rPr>
          <w:rFonts w:ascii="宋体" w:hAnsi="宋体"/>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r w:rsidRPr="00AF3ECB">
        <w:rPr>
          <w:rFonts w:ascii="宋体" w:hAnsi="宋体" w:hint="eastAsia"/>
          <w:color w:val="FF000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r w:rsidRPr="00AF3ECB">
        <w:rPr>
          <w:rFonts w:ascii="宋体" w:hAnsi="宋体" w:hint="eastAsia"/>
          <w:sz w:val="24"/>
        </w:rPr>
        <w:t>，其他投标人的报价得分按下列公式计算：</w:t>
      </w:r>
    </w:p>
    <w:p w14:paraId="5AB66B2D" w14:textId="77777777" w:rsidR="002A3AA8" w:rsidRPr="00AF3ECB" w:rsidRDefault="00DC0256">
      <w:pPr>
        <w:spacing w:line="360" w:lineRule="auto"/>
        <w:ind w:firstLineChars="200" w:firstLine="482"/>
        <w:rPr>
          <w:rFonts w:ascii="宋体" w:hAnsi="宋体"/>
          <w:sz w:val="24"/>
        </w:rPr>
      </w:pPr>
      <w:r w:rsidRPr="00AF3ECB">
        <w:rPr>
          <w:rFonts w:ascii="宋体" w:hAnsi="宋体" w:hint="eastAsia"/>
          <w:b/>
          <w:sz w:val="24"/>
        </w:rPr>
        <w:t>投标报价得分=（评标基准价/评标价）×报价权重×100</w:t>
      </w:r>
    </w:p>
    <w:p w14:paraId="56D2C303" w14:textId="77777777" w:rsidR="002A3AA8" w:rsidRPr="00AF3ECB" w:rsidRDefault="00DC0256">
      <w:pPr>
        <w:spacing w:line="360" w:lineRule="auto"/>
        <w:ind w:firstLineChars="200" w:firstLine="482"/>
        <w:rPr>
          <w:rFonts w:ascii="宋体" w:hAnsi="宋体"/>
          <w:sz w:val="24"/>
        </w:rPr>
      </w:pPr>
      <w:r w:rsidRPr="00AF3ECB">
        <w:rPr>
          <w:rFonts w:ascii="宋体" w:hAnsi="宋体" w:hint="eastAsia"/>
          <w:b/>
          <w:sz w:val="24"/>
        </w:rPr>
        <w:t>5.3本项目最终得分=商务技术得分＋报价得分</w:t>
      </w:r>
    </w:p>
    <w:p w14:paraId="6E903349" w14:textId="77777777" w:rsidR="002A3AA8" w:rsidRPr="00AF3ECB" w:rsidRDefault="00DC0256">
      <w:pPr>
        <w:pStyle w:val="3"/>
        <w:spacing w:before="0" w:after="0" w:line="360" w:lineRule="auto"/>
        <w:ind w:firstLine="482"/>
        <w:rPr>
          <w:sz w:val="24"/>
          <w:szCs w:val="24"/>
        </w:rPr>
      </w:pPr>
      <w:bookmarkStart w:id="147" w:name="_Toc494555896"/>
      <w:bookmarkStart w:id="148" w:name="_Toc493956082"/>
      <w:bookmarkStart w:id="149" w:name="_Toc335664301"/>
      <w:bookmarkStart w:id="150" w:name="_Toc201134153"/>
      <w:r w:rsidRPr="00AF3ECB">
        <w:rPr>
          <w:rFonts w:hint="eastAsia"/>
          <w:sz w:val="24"/>
          <w:szCs w:val="24"/>
        </w:rPr>
        <w:t>六、评审纪律和要求</w:t>
      </w:r>
      <w:bookmarkEnd w:id="147"/>
      <w:bookmarkEnd w:id="148"/>
      <w:bookmarkEnd w:id="149"/>
      <w:bookmarkEnd w:id="150"/>
    </w:p>
    <w:p w14:paraId="2D0C789F"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1．评审专家必须公平、公正评审，遵纪守法，客观、廉洁地履行职责。</w:t>
      </w:r>
    </w:p>
    <w:p w14:paraId="527C4467"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2．评审专家在评审开始前，应关闭并上交随身携带的各种通信工具。</w:t>
      </w:r>
    </w:p>
    <w:p w14:paraId="0458F8B1" w14:textId="77777777" w:rsidR="002A3AA8" w:rsidRPr="00AF3ECB" w:rsidRDefault="00DC0256">
      <w:pPr>
        <w:spacing w:line="360" w:lineRule="auto"/>
        <w:ind w:rightChars="-100" w:right="-210" w:firstLineChars="200" w:firstLine="480"/>
        <w:rPr>
          <w:rFonts w:ascii="宋体" w:hAnsi="宋体"/>
          <w:sz w:val="24"/>
        </w:rPr>
      </w:pPr>
      <w:r w:rsidRPr="00AF3ECB">
        <w:rPr>
          <w:rFonts w:ascii="宋体" w:hAnsi="宋体" w:hint="eastAsia"/>
          <w:sz w:val="24"/>
        </w:rPr>
        <w:t>3．评审专家在评审过程中，未经许可不得中途离开评审现场，不得迟到早退。</w:t>
      </w:r>
    </w:p>
    <w:p w14:paraId="64494689"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4．评审专家和工作人员不得透露评审过程中的讨论情况和评审结果。</w:t>
      </w:r>
    </w:p>
    <w:p w14:paraId="6A23E45D" w14:textId="77777777" w:rsidR="002A3AA8" w:rsidRPr="00AF3ECB" w:rsidRDefault="00DC0256">
      <w:pPr>
        <w:spacing w:line="360" w:lineRule="auto"/>
        <w:ind w:firstLine="480"/>
        <w:rPr>
          <w:rFonts w:ascii="宋体" w:hAnsi="宋体"/>
          <w:sz w:val="24"/>
        </w:rPr>
      </w:pPr>
      <w:r w:rsidRPr="00AF3ECB">
        <w:rPr>
          <w:rFonts w:ascii="宋体" w:hAnsi="宋体" w:hint="eastAsia"/>
          <w:sz w:val="24"/>
        </w:rPr>
        <w:t>5．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DFCA184"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6．采购人、采购代理机构不得向评审委员会的评审专家作倾向性、误导性的解释或者说明。</w:t>
      </w:r>
    </w:p>
    <w:p w14:paraId="5FCD4E12"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14:paraId="6238F1F6"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8．评审专家在评审过程中不得将自己的观点强加给其他评审专家，评审专家应自主发表见解，对评审意见承担个人责任。</w:t>
      </w:r>
    </w:p>
    <w:p w14:paraId="3DA75A03"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lastRenderedPageBreak/>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834F14A"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021999AD"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11．评审专家应当遵守评审工作纪律，不得泄露评审文件、评审情况和评审中获悉的商业秘密。</w:t>
      </w:r>
    </w:p>
    <w:p w14:paraId="2B2923A4"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评审委员会在评审过程中发现投标人有行贿、提供虚假材料或者串通等违法行为的，应当及时向财政部门报告。</w:t>
      </w:r>
    </w:p>
    <w:p w14:paraId="64492158"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12．招标文件内容违反国家有关强制性规定的，评审委员会应当停止评审并向采购代理机构说明情况。</w:t>
      </w:r>
    </w:p>
    <w:p w14:paraId="64912AD9"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13．评审专家应当配合采购代理机构答复投标人提出的质疑。</w:t>
      </w:r>
    </w:p>
    <w:p w14:paraId="3025A6AB"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14．评审专家应当配合财政部门的投诉处理工作。</w:t>
      </w:r>
    </w:p>
    <w:p w14:paraId="2F77ADD0"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15．评审专家有如下行为之一的，责令改正，给予警告，可以并处一千元以下的罚款：</w:t>
      </w:r>
    </w:p>
    <w:p w14:paraId="1D53C72D"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15.1明知应当回避而未主动回避的；</w:t>
      </w:r>
    </w:p>
    <w:p w14:paraId="320CCF2F"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15.2在知道自己为评审专家身份后至评审结束前的时段内私下接触投标人的；</w:t>
      </w:r>
    </w:p>
    <w:p w14:paraId="3074FCA4"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15.3在评审过程中擅离职守，影响评审程序正常进行的；</w:t>
      </w:r>
    </w:p>
    <w:p w14:paraId="130CECC2"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15.4在评审过程有明显不合理或者不正当倾向性的；</w:t>
      </w:r>
    </w:p>
    <w:p w14:paraId="71E38565"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15.5未按招标文件规定的评审方法和标准进行评审的。</w:t>
      </w:r>
    </w:p>
    <w:p w14:paraId="4081795D"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15.6上述</w:t>
      </w:r>
      <w:r w:rsidRPr="00AF3ECB">
        <w:rPr>
          <w:rFonts w:ascii="宋体" w:hAnsi="宋体"/>
          <w:sz w:val="24"/>
        </w:rPr>
        <w:t>6</w:t>
      </w:r>
      <w:r w:rsidRPr="00AF3ECB">
        <w:rPr>
          <w:rFonts w:ascii="宋体" w:hAnsi="宋体" w:hint="eastAsia"/>
          <w:sz w:val="24"/>
        </w:rPr>
        <w:t>.15.1至</w:t>
      </w:r>
      <w:r w:rsidRPr="00AF3ECB">
        <w:rPr>
          <w:rFonts w:ascii="宋体" w:hAnsi="宋体"/>
          <w:sz w:val="24"/>
        </w:rPr>
        <w:t>6</w:t>
      </w:r>
      <w:r w:rsidRPr="00AF3ECB">
        <w:rPr>
          <w:rFonts w:ascii="宋体" w:hAnsi="宋体" w:hint="eastAsia"/>
          <w:sz w:val="24"/>
        </w:rPr>
        <w:t>.15.5行为影响中标结果的，中标结果无效。</w:t>
      </w:r>
    </w:p>
    <w:p w14:paraId="4219C06C"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16．采购代理机构可对各评审专家的专业技术水平和职业道德素质等情况进行评价，并可将评价意见在评审结束后2个工作日内反馈给财政部门，财政部门以此作为对评审专家的考核管理依据。</w:t>
      </w:r>
    </w:p>
    <w:p w14:paraId="70F7CEB1"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17．政府采购评审专家未按照招标文件规定的评审程序、评审方法和评审标准进行独立评审或者泄露评审文件、评审情况的，由财政部门给予警告，并处</w:t>
      </w:r>
      <w:r w:rsidRPr="00AF3ECB">
        <w:rPr>
          <w:rFonts w:ascii="宋体" w:hAnsi="宋体" w:hint="eastAsia"/>
          <w:sz w:val="24"/>
        </w:rPr>
        <w:lastRenderedPageBreak/>
        <w:t>2000元以上2万元以下的罚款；影响中标、成交结果的，处2万元以上5万元以下的罚款，禁止其参加政府采购评审活动。</w:t>
      </w:r>
    </w:p>
    <w:p w14:paraId="6DC145DF"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政府采购评审专家与投标人存在利害关系未回避的，处2万元以上5万元以下的罚款，禁止其参加政府采购评审活动。</w:t>
      </w:r>
    </w:p>
    <w:p w14:paraId="2AA279AB" w14:textId="77777777" w:rsidR="002A3AA8" w:rsidRPr="00AF3ECB" w:rsidRDefault="00DC0256">
      <w:pPr>
        <w:spacing w:line="360" w:lineRule="auto"/>
        <w:ind w:firstLineChars="200" w:firstLine="480"/>
        <w:rPr>
          <w:rFonts w:ascii="宋体" w:hAnsi="宋体"/>
          <w:sz w:val="24"/>
        </w:rPr>
      </w:pPr>
      <w:r w:rsidRPr="00AF3ECB">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6226020" w14:textId="77777777" w:rsidR="002A3AA8" w:rsidRDefault="00DC0256">
      <w:pPr>
        <w:spacing w:line="360" w:lineRule="auto"/>
        <w:ind w:firstLineChars="200" w:firstLine="480"/>
        <w:rPr>
          <w:rFonts w:ascii="宋体" w:hAnsi="宋体"/>
          <w:sz w:val="24"/>
        </w:rPr>
      </w:pPr>
      <w:r w:rsidRPr="00AF3ECB">
        <w:rPr>
          <w:rFonts w:ascii="宋体" w:hAnsi="宋体" w:hint="eastAsia"/>
          <w:sz w:val="24"/>
        </w:rPr>
        <w:t>政府采购评审专家有上述违法行为的，其评审意见无效，不得获取评审费；有违法所得的，没收违法所得；给他人造成损失的，依法承担民事责任。</w:t>
      </w:r>
    </w:p>
    <w:sectPr w:rsidR="002A3AA8">
      <w:headerReference w:type="default" r:id="rId16"/>
      <w:footerReference w:type="even" r:id="rId17"/>
      <w:footerReference w:type="default" r:id="rId18"/>
      <w:headerReference w:type="first" r:id="rId19"/>
      <w:footerReference w:type="first" r:id="rId20"/>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3E76" w14:textId="77777777" w:rsidR="00821B79" w:rsidRDefault="00821B79">
      <w:r>
        <w:separator/>
      </w:r>
    </w:p>
  </w:endnote>
  <w:endnote w:type="continuationSeparator" w:id="0">
    <w:p w14:paraId="5AC9CF71" w14:textId="77777777" w:rsidR="00821B79" w:rsidRDefault="0082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Wingdings 2">
    <w:altName w:val="Symbol"/>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DotumChe">
    <w:charset w:val="81"/>
    <w:family w:val="modern"/>
    <w:pitch w:val="fixed"/>
    <w:sig w:usb0="B00002AF" w:usb1="69D77CFB" w:usb2="00000030" w:usb3="00000000" w:csb0="0008009F" w:csb1="00000000"/>
  </w:font>
  <w:font w:name="新宋体">
    <w:panose1 w:val="02010609030101010101"/>
    <w:charset w:val="86"/>
    <w:family w:val="modern"/>
    <w:pitch w:val="fixed"/>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6023" w14:textId="28ACDF21" w:rsidR="00A66AE4" w:rsidRPr="003F1A62" w:rsidRDefault="00A66AE4" w:rsidP="003F1A62">
    <w:pPr>
      <w:pStyle w:val="af9"/>
      <w:pBdr>
        <w:top w:val="single" w:sz="4" w:space="1" w:color="auto"/>
      </w:pBdr>
      <w:ind w:right="360"/>
      <w:rPr>
        <w:rFonts w:ascii="宋体" w:hAnsi="宋体"/>
        <w:sz w:val="21"/>
        <w:szCs w:val="21"/>
      </w:rPr>
    </w:pPr>
    <w:r>
      <w:rPr>
        <w:rFonts w:ascii="宋体" w:hAnsi="宋体" w:hint="eastAsia"/>
        <w:sz w:val="21"/>
        <w:szCs w:val="21"/>
      </w:rPr>
      <w:t xml:space="preserve">代理机构：浙江处州建设管理有限公司  </w:t>
    </w:r>
    <w:r>
      <w:rPr>
        <w:rFonts w:ascii="宋体" w:hAnsi="宋体"/>
        <w:sz w:val="21"/>
        <w:szCs w:val="21"/>
      </w:rPr>
      <w:t xml:space="preserve">            </w:t>
    </w:r>
    <w:r>
      <w:rPr>
        <w:rFonts w:ascii="宋体" w:hAnsi="宋体" w:hint="eastAsia"/>
        <w:sz w:val="21"/>
        <w:szCs w:val="21"/>
      </w:rPr>
      <w:t xml:space="preserve">            电话：0578-2860384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E5AF" w14:textId="77777777" w:rsidR="00A66AE4" w:rsidRDefault="00A66AE4">
    <w:pPr>
      <w:pStyle w:val="af9"/>
      <w:framePr w:wrap="around" w:vAnchor="text" w:hAnchor="margin" w:xAlign="center" w:y="1"/>
      <w:rPr>
        <w:rStyle w:val="affc"/>
      </w:rPr>
    </w:pPr>
    <w:r>
      <w:fldChar w:fldCharType="begin"/>
    </w:r>
    <w:r>
      <w:rPr>
        <w:rStyle w:val="affc"/>
      </w:rPr>
      <w:instrText xml:space="preserve">PAGE  </w:instrText>
    </w:r>
    <w:r>
      <w:fldChar w:fldCharType="end"/>
    </w:r>
  </w:p>
  <w:p w14:paraId="661E4323" w14:textId="77777777" w:rsidR="00A66AE4" w:rsidRDefault="00A66AE4">
    <w:pPr>
      <w:pStyle w:val="af9"/>
    </w:pPr>
  </w:p>
  <w:p w14:paraId="32028A61" w14:textId="77777777" w:rsidR="00A66AE4" w:rsidRDefault="00A66AE4"/>
  <w:p w14:paraId="26837DF6" w14:textId="77777777" w:rsidR="00A66AE4" w:rsidRDefault="00A66AE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81F6" w14:textId="54053FE9" w:rsidR="00A66AE4" w:rsidRPr="00AB6B24" w:rsidRDefault="00A66AE4" w:rsidP="00AB6B24">
    <w:pPr>
      <w:pStyle w:val="af9"/>
      <w:pBdr>
        <w:top w:val="thinThickSmallGap" w:sz="24" w:space="1" w:color="auto"/>
      </w:pBdr>
      <w:ind w:right="360"/>
      <w:rPr>
        <w:rFonts w:ascii="宋体" w:hAnsi="宋体"/>
        <w:sz w:val="21"/>
        <w:szCs w:val="21"/>
      </w:rPr>
    </w:pPr>
    <w:r>
      <w:rPr>
        <w:rFonts w:ascii="宋体" w:hAnsi="宋体" w:hint="eastAsia"/>
        <w:sz w:val="21"/>
        <w:szCs w:val="21"/>
      </w:rPr>
      <w:t xml:space="preserve">代理机构：浙江处州建设管理有限公司  </w:t>
    </w:r>
    <w:r>
      <w:rPr>
        <w:rFonts w:ascii="宋体" w:hAnsi="宋体"/>
        <w:sz w:val="21"/>
        <w:szCs w:val="21"/>
      </w:rPr>
      <w:t xml:space="preserve">            </w:t>
    </w:r>
    <w:r>
      <w:rPr>
        <w:rFonts w:ascii="宋体" w:hAnsi="宋体" w:hint="eastAsia"/>
        <w:sz w:val="21"/>
        <w:szCs w:val="21"/>
      </w:rPr>
      <w:t xml:space="preserve">      电话：0578-2860384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140D" w14:textId="77777777" w:rsidR="00A66AE4" w:rsidRDefault="00A66AE4">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3988" w14:textId="77777777" w:rsidR="00821B79" w:rsidRDefault="00821B79">
      <w:r>
        <w:separator/>
      </w:r>
    </w:p>
  </w:footnote>
  <w:footnote w:type="continuationSeparator" w:id="0">
    <w:p w14:paraId="5E84E89D" w14:textId="77777777" w:rsidR="00821B79" w:rsidRDefault="0082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E824" w14:textId="6B37D94C" w:rsidR="00A66AE4" w:rsidRDefault="00A66AE4">
    <w:pPr>
      <w:pStyle w:val="afa"/>
      <w:ind w:left="2700" w:hangingChars="1500" w:hanging="2700"/>
      <w:jc w:val="left"/>
      <w:rPr>
        <w:sz w:val="15"/>
        <w:szCs w:val="15"/>
      </w:rPr>
    </w:pPr>
    <w:r w:rsidRPr="00FC36A9">
      <w:rPr>
        <w:rFonts w:ascii="Calibri" w:hAnsi="Calibri" w:hint="eastAsia"/>
      </w:rPr>
      <w:t>经开区生态环境平台软件运维及数据分析服务</w:t>
    </w:r>
    <w:r>
      <w:rPr>
        <w:rFonts w:ascii="Calibri" w:hAnsi="Calibri" w:hint="eastAsia"/>
      </w:rPr>
      <w:t xml:space="preserve">            </w:t>
    </w:r>
    <w:r>
      <w:rPr>
        <w:rFonts w:ascii="Calibri" w:hAnsi="Calibri"/>
      </w:rPr>
      <w:t xml:space="preserve">                                    </w:t>
    </w:r>
    <w:r>
      <w:rPr>
        <w:rFonts w:ascii="Calibri" w:hAnsi="Calibri" w:hint="eastAsia"/>
      </w:rPr>
      <w:t xml:space="preserve">   </w:t>
    </w:r>
    <w:r>
      <w:rPr>
        <w:rFonts w:ascii="Calibri" w:hAnsi="Calibri" w:hint="eastAsia"/>
      </w:rPr>
      <w:t>第</w:t>
    </w:r>
    <w:r>
      <w:rPr>
        <w:rFonts w:ascii="Calibri" w:hAnsi="Calibri" w:hint="eastAsia"/>
      </w:rPr>
      <w:fldChar w:fldCharType="begin"/>
    </w:r>
    <w:r>
      <w:rPr>
        <w:rFonts w:ascii="Calibri" w:hAnsi="Calibri" w:hint="eastAsia"/>
      </w:rPr>
      <w:instrText>PAGE   \* MERGEFORMAT</w:instrText>
    </w:r>
    <w:r>
      <w:rPr>
        <w:rFonts w:ascii="Calibri" w:hAnsi="Calibri" w:hint="eastAsia"/>
      </w:rPr>
      <w:fldChar w:fldCharType="separate"/>
    </w:r>
    <w:r w:rsidR="00D97EF6" w:rsidRPr="00D97EF6">
      <w:rPr>
        <w:rFonts w:ascii="Calibri" w:hAnsi="Calibri"/>
        <w:noProof/>
        <w:lang w:val="zh-CN"/>
      </w:rPr>
      <w:t>8</w:t>
    </w:r>
    <w:r>
      <w:rPr>
        <w:rFonts w:ascii="Calibri" w:hAnsi="Calibri" w:hint="eastAsia"/>
      </w:rPr>
      <w:fldChar w:fldCharType="end"/>
    </w:r>
    <w:r>
      <w:rPr>
        <w:rFonts w:ascii="Calibri" w:hAnsi="Calibri" w:hint="eastAsia"/>
      </w:rPr>
      <w:t>页</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F5F1" w14:textId="77777777" w:rsidR="00A66AE4" w:rsidRDefault="00A66AE4">
    <w:pPr>
      <w:pStyle w:val="afa"/>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0F94" w14:textId="3CAE8E48" w:rsidR="00A66AE4" w:rsidRDefault="00A66AE4" w:rsidP="00AE12B9">
    <w:pPr>
      <w:pStyle w:val="afa"/>
      <w:jc w:val="both"/>
    </w:pPr>
    <w:r w:rsidRPr="00FC36A9">
      <w:rPr>
        <w:rFonts w:ascii="Calibri" w:hAnsi="Calibri" w:hint="eastAsia"/>
      </w:rPr>
      <w:t>经开区生态环境平台软件运维及数据分析服务</w:t>
    </w:r>
    <w:r>
      <w:rPr>
        <w:rFonts w:ascii="Calibri" w:hAnsi="Calibri" w:hint="eastAsia"/>
      </w:rPr>
      <w:t xml:space="preserve">       </w:t>
    </w:r>
    <w:r>
      <w:rPr>
        <w:rFonts w:ascii="Calibri" w:hAnsi="Calibri"/>
      </w:rPr>
      <w:t xml:space="preserve">                            </w:t>
    </w:r>
    <w:r>
      <w:rPr>
        <w:rFonts w:ascii="Calibri" w:hAnsi="Calibri" w:hint="eastAsia"/>
      </w:rPr>
      <w:t xml:space="preserve">    </w:t>
    </w:r>
    <w:r>
      <w:rPr>
        <w:rFonts w:ascii="Calibri" w:hAnsi="Calibri"/>
      </w:rPr>
      <w:t xml:space="preserve">  </w:t>
    </w:r>
    <w:r>
      <w:rPr>
        <w:rFonts w:ascii="Calibri" w:hAnsi="Calibri" w:hint="eastAsia"/>
      </w:rPr>
      <w:t>第</w:t>
    </w:r>
    <w:r>
      <w:rPr>
        <w:rFonts w:ascii="Calibri" w:hAnsi="Calibri" w:hint="eastAsia"/>
      </w:rPr>
      <w:fldChar w:fldCharType="begin"/>
    </w:r>
    <w:r>
      <w:rPr>
        <w:rFonts w:ascii="Calibri" w:hAnsi="Calibri" w:hint="eastAsia"/>
      </w:rPr>
      <w:instrText>PAGE   \* MERGEFORMAT</w:instrText>
    </w:r>
    <w:r>
      <w:rPr>
        <w:rFonts w:ascii="Calibri" w:hAnsi="Calibri" w:hint="eastAsia"/>
      </w:rPr>
      <w:fldChar w:fldCharType="separate"/>
    </w:r>
    <w:r w:rsidR="00D97EF6" w:rsidRPr="00D97EF6">
      <w:rPr>
        <w:rFonts w:ascii="Calibri" w:hAnsi="Calibri"/>
        <w:noProof/>
        <w:lang w:val="zh-CN"/>
      </w:rPr>
      <w:t>56</w:t>
    </w:r>
    <w:r>
      <w:rPr>
        <w:rFonts w:ascii="Calibri" w:hAnsi="Calibri" w:hint="eastAsia"/>
      </w:rPr>
      <w:fldChar w:fldCharType="end"/>
    </w:r>
    <w:r>
      <w:rPr>
        <w:rFonts w:ascii="Calibri" w:hAnsi="Calibri" w:hint="eastAsia"/>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B4A0" w14:textId="04E920E4" w:rsidR="00A66AE4" w:rsidRDefault="00A66AE4" w:rsidP="00AB6B24">
    <w:pPr>
      <w:pStyle w:val="afa"/>
      <w:jc w:val="both"/>
    </w:pPr>
    <w:r w:rsidRPr="008F5F89">
      <w:rPr>
        <w:rFonts w:ascii="Calibri" w:hAnsi="Calibri" w:hint="eastAsia"/>
      </w:rPr>
      <w:t>经开区生态环境平台软件运维服务项目</w:t>
    </w:r>
    <w:r>
      <w:rPr>
        <w:rFonts w:ascii="Calibri" w:hAnsi="Calibri" w:hint="eastAsia"/>
      </w:rPr>
      <w:t xml:space="preserve">       </w:t>
    </w:r>
    <w:r>
      <w:rPr>
        <w:rFonts w:ascii="Calibri" w:hAnsi="Calibri"/>
      </w:rPr>
      <w:t xml:space="preserve">                                       </w:t>
    </w:r>
    <w:r>
      <w:rPr>
        <w:rFonts w:ascii="Calibri" w:hAnsi="Calibri" w:hint="eastAsia"/>
      </w:rPr>
      <w:t>第</w:t>
    </w:r>
    <w:r>
      <w:rPr>
        <w:rFonts w:ascii="Calibri" w:hAnsi="Calibri" w:hint="eastAsia"/>
      </w:rPr>
      <w:fldChar w:fldCharType="begin"/>
    </w:r>
    <w:r>
      <w:rPr>
        <w:rFonts w:ascii="Calibri" w:hAnsi="Calibri" w:hint="eastAsia"/>
      </w:rPr>
      <w:instrText>PAGE   \* MERGEFORMAT</w:instrText>
    </w:r>
    <w:r>
      <w:rPr>
        <w:rFonts w:ascii="Calibri" w:hAnsi="Calibri" w:hint="eastAsia"/>
      </w:rPr>
      <w:fldChar w:fldCharType="separate"/>
    </w:r>
    <w:r w:rsidR="00D97EF6" w:rsidRPr="00D97EF6">
      <w:rPr>
        <w:rFonts w:ascii="Calibri" w:hAnsi="Calibri"/>
        <w:noProof/>
        <w:lang w:val="zh-CN"/>
      </w:rPr>
      <w:t>46</w:t>
    </w:r>
    <w:r>
      <w:rPr>
        <w:rFonts w:ascii="Calibri" w:hAnsi="Calibri" w:hint="eastAsia"/>
      </w:rPr>
      <w:fldChar w:fldCharType="end"/>
    </w:r>
    <w:r>
      <w:rPr>
        <w:rFonts w:ascii="Calibri" w:hAnsi="Calibri"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43864"/>
    <w:multiLevelType w:val="singleLevel"/>
    <w:tmpl w:val="84E43864"/>
    <w:lvl w:ilvl="0">
      <w:start w:val="2"/>
      <w:numFmt w:val="chineseCounting"/>
      <w:suff w:val="nothing"/>
      <w:lvlText w:val="%1、"/>
      <w:lvlJc w:val="left"/>
      <w:rPr>
        <w:rFonts w:hint="eastAsia"/>
      </w:rPr>
    </w:lvl>
  </w:abstractNum>
  <w:abstractNum w:abstractNumId="1" w15:restartNumberingAfterBreak="0">
    <w:nsid w:val="D8DE99CB"/>
    <w:multiLevelType w:val="singleLevel"/>
    <w:tmpl w:val="D8DE99CB"/>
    <w:lvl w:ilvl="0">
      <w:start w:val="3"/>
      <w:numFmt w:val="chineseCounting"/>
      <w:suff w:val="nothing"/>
      <w:lvlText w:val="%1、"/>
      <w:lvlJc w:val="left"/>
      <w:rPr>
        <w:rFonts w:hint="eastAsia"/>
      </w:rPr>
    </w:lvl>
  </w:abstractNum>
  <w:abstractNum w:abstractNumId="2" w15:restartNumberingAfterBreak="0">
    <w:nsid w:val="E7BE9138"/>
    <w:multiLevelType w:val="singleLevel"/>
    <w:tmpl w:val="E7BE9138"/>
    <w:lvl w:ilvl="0">
      <w:start w:val="1"/>
      <w:numFmt w:val="decimal"/>
      <w:lvlText w:val="%1."/>
      <w:lvlJc w:val="left"/>
      <w:pPr>
        <w:tabs>
          <w:tab w:val="left" w:pos="312"/>
        </w:tabs>
      </w:pPr>
    </w:lvl>
  </w:abstractNum>
  <w:abstractNum w:abstractNumId="3" w15:restartNumberingAfterBreak="0">
    <w:nsid w:val="1F594D3D"/>
    <w:multiLevelType w:val="singleLevel"/>
    <w:tmpl w:val="1F594D3D"/>
    <w:lvl w:ilvl="0">
      <w:start w:val="5"/>
      <w:numFmt w:val="decimal"/>
      <w:lvlText w:val="%1."/>
      <w:lvlJc w:val="left"/>
      <w:pPr>
        <w:tabs>
          <w:tab w:val="left" w:pos="312"/>
        </w:tabs>
      </w:pPr>
    </w:lvl>
  </w:abstractNum>
  <w:abstractNum w:abstractNumId="4" w15:restartNumberingAfterBreak="0">
    <w:nsid w:val="305B4081"/>
    <w:multiLevelType w:val="multilevel"/>
    <w:tmpl w:val="305B408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0DA0548"/>
    <w:multiLevelType w:val="singleLevel"/>
    <w:tmpl w:val="30DA0548"/>
    <w:lvl w:ilvl="0">
      <w:start w:val="1"/>
      <w:numFmt w:val="decimal"/>
      <w:lvlText w:val="%1."/>
      <w:lvlJc w:val="left"/>
      <w:pPr>
        <w:tabs>
          <w:tab w:val="left" w:pos="312"/>
        </w:tabs>
      </w:pPr>
    </w:lvl>
  </w:abstractNum>
  <w:abstractNum w:abstractNumId="6" w15:restartNumberingAfterBreak="0">
    <w:nsid w:val="42C94FA8"/>
    <w:multiLevelType w:val="multilevel"/>
    <w:tmpl w:val="42C94FA8"/>
    <w:lvl w:ilvl="0">
      <w:start w:val="1"/>
      <w:numFmt w:val="decimal"/>
      <w:pStyle w:val="a"/>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ZmM5ZTdjOGMxNmMwNTY0MWE3NzVkNDc3OTRlNTQifQ=="/>
  </w:docVars>
  <w:rsids>
    <w:rsidRoot w:val="00172A27"/>
    <w:rsid w:val="F5230E8F"/>
    <w:rsid w:val="FFECEE08"/>
    <w:rsid w:val="00000151"/>
    <w:rsid w:val="00000257"/>
    <w:rsid w:val="00000260"/>
    <w:rsid w:val="00000347"/>
    <w:rsid w:val="0000089F"/>
    <w:rsid w:val="00000EFC"/>
    <w:rsid w:val="00001953"/>
    <w:rsid w:val="00001B64"/>
    <w:rsid w:val="000026C1"/>
    <w:rsid w:val="00002915"/>
    <w:rsid w:val="00002998"/>
    <w:rsid w:val="00002DA3"/>
    <w:rsid w:val="000036BF"/>
    <w:rsid w:val="00004103"/>
    <w:rsid w:val="0000450E"/>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44E"/>
    <w:rsid w:val="000109A8"/>
    <w:rsid w:val="00010AD0"/>
    <w:rsid w:val="00010B16"/>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647"/>
    <w:rsid w:val="000168E3"/>
    <w:rsid w:val="00016AB8"/>
    <w:rsid w:val="00016C63"/>
    <w:rsid w:val="00016CFC"/>
    <w:rsid w:val="00017192"/>
    <w:rsid w:val="00017946"/>
    <w:rsid w:val="00017D32"/>
    <w:rsid w:val="00017DF1"/>
    <w:rsid w:val="00017ED7"/>
    <w:rsid w:val="00017FBA"/>
    <w:rsid w:val="0002040F"/>
    <w:rsid w:val="0002096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6B6"/>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B5C"/>
    <w:rsid w:val="00040F1B"/>
    <w:rsid w:val="0004108C"/>
    <w:rsid w:val="0004120C"/>
    <w:rsid w:val="000413A0"/>
    <w:rsid w:val="00041810"/>
    <w:rsid w:val="00041CF3"/>
    <w:rsid w:val="00041DFC"/>
    <w:rsid w:val="0004208A"/>
    <w:rsid w:val="000423C0"/>
    <w:rsid w:val="000425A9"/>
    <w:rsid w:val="00042741"/>
    <w:rsid w:val="0004293A"/>
    <w:rsid w:val="00042AB2"/>
    <w:rsid w:val="00043015"/>
    <w:rsid w:val="000433A7"/>
    <w:rsid w:val="000435B2"/>
    <w:rsid w:val="0004399D"/>
    <w:rsid w:val="00043AC4"/>
    <w:rsid w:val="00043CA2"/>
    <w:rsid w:val="000440E8"/>
    <w:rsid w:val="0004467D"/>
    <w:rsid w:val="0004496A"/>
    <w:rsid w:val="00045070"/>
    <w:rsid w:val="00045431"/>
    <w:rsid w:val="00045AD1"/>
    <w:rsid w:val="00045BF2"/>
    <w:rsid w:val="00045F4D"/>
    <w:rsid w:val="0004603F"/>
    <w:rsid w:val="00046146"/>
    <w:rsid w:val="00046DBC"/>
    <w:rsid w:val="00046EA0"/>
    <w:rsid w:val="00046F60"/>
    <w:rsid w:val="0004702F"/>
    <w:rsid w:val="0004715C"/>
    <w:rsid w:val="000472BE"/>
    <w:rsid w:val="00047921"/>
    <w:rsid w:val="00047BC9"/>
    <w:rsid w:val="0005010D"/>
    <w:rsid w:val="00050159"/>
    <w:rsid w:val="000501D0"/>
    <w:rsid w:val="000505A6"/>
    <w:rsid w:val="000507F3"/>
    <w:rsid w:val="00050BAD"/>
    <w:rsid w:val="00050DF5"/>
    <w:rsid w:val="000511B6"/>
    <w:rsid w:val="000512EF"/>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115"/>
    <w:rsid w:val="00065686"/>
    <w:rsid w:val="00065F47"/>
    <w:rsid w:val="00066053"/>
    <w:rsid w:val="000662BF"/>
    <w:rsid w:val="000665E1"/>
    <w:rsid w:val="00066611"/>
    <w:rsid w:val="00066894"/>
    <w:rsid w:val="00066E4E"/>
    <w:rsid w:val="00066EE8"/>
    <w:rsid w:val="00066F83"/>
    <w:rsid w:val="00067223"/>
    <w:rsid w:val="000678CA"/>
    <w:rsid w:val="000679C9"/>
    <w:rsid w:val="00067B68"/>
    <w:rsid w:val="00070042"/>
    <w:rsid w:val="000701CF"/>
    <w:rsid w:val="00070454"/>
    <w:rsid w:val="00070456"/>
    <w:rsid w:val="0007054B"/>
    <w:rsid w:val="00070609"/>
    <w:rsid w:val="00071023"/>
    <w:rsid w:val="000714F8"/>
    <w:rsid w:val="00071CDB"/>
    <w:rsid w:val="00072216"/>
    <w:rsid w:val="00072297"/>
    <w:rsid w:val="00072456"/>
    <w:rsid w:val="00072805"/>
    <w:rsid w:val="00072F1D"/>
    <w:rsid w:val="000734EB"/>
    <w:rsid w:val="00073C0B"/>
    <w:rsid w:val="000742D6"/>
    <w:rsid w:val="0007479C"/>
    <w:rsid w:val="00074ACA"/>
    <w:rsid w:val="00074EC0"/>
    <w:rsid w:val="00074FBC"/>
    <w:rsid w:val="00075439"/>
    <w:rsid w:val="000757FE"/>
    <w:rsid w:val="0007598B"/>
    <w:rsid w:val="000759CD"/>
    <w:rsid w:val="00075E0D"/>
    <w:rsid w:val="00076023"/>
    <w:rsid w:val="0007623C"/>
    <w:rsid w:val="000764F4"/>
    <w:rsid w:val="0007674C"/>
    <w:rsid w:val="00076C45"/>
    <w:rsid w:val="00076E1D"/>
    <w:rsid w:val="00076E50"/>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A6B"/>
    <w:rsid w:val="00090B6C"/>
    <w:rsid w:val="00090D46"/>
    <w:rsid w:val="00090E1D"/>
    <w:rsid w:val="000912F2"/>
    <w:rsid w:val="0009169E"/>
    <w:rsid w:val="0009186D"/>
    <w:rsid w:val="0009187C"/>
    <w:rsid w:val="00092863"/>
    <w:rsid w:val="0009355E"/>
    <w:rsid w:val="00094154"/>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0F2"/>
    <w:rsid w:val="000A147E"/>
    <w:rsid w:val="000A1AB9"/>
    <w:rsid w:val="000A1B3E"/>
    <w:rsid w:val="000A1D62"/>
    <w:rsid w:val="000A22EE"/>
    <w:rsid w:val="000A2315"/>
    <w:rsid w:val="000A27E4"/>
    <w:rsid w:val="000A293A"/>
    <w:rsid w:val="000A2B08"/>
    <w:rsid w:val="000A2B95"/>
    <w:rsid w:val="000A31E4"/>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1FF0"/>
    <w:rsid w:val="000B2620"/>
    <w:rsid w:val="000B2765"/>
    <w:rsid w:val="000B2B74"/>
    <w:rsid w:val="000B2CCA"/>
    <w:rsid w:val="000B2EB8"/>
    <w:rsid w:val="000B3222"/>
    <w:rsid w:val="000B342A"/>
    <w:rsid w:val="000B3744"/>
    <w:rsid w:val="000B4011"/>
    <w:rsid w:val="000B4344"/>
    <w:rsid w:val="000B4377"/>
    <w:rsid w:val="000B46BC"/>
    <w:rsid w:val="000B5043"/>
    <w:rsid w:val="000B50CF"/>
    <w:rsid w:val="000B51C0"/>
    <w:rsid w:val="000B528E"/>
    <w:rsid w:val="000B53D6"/>
    <w:rsid w:val="000B5441"/>
    <w:rsid w:val="000B562A"/>
    <w:rsid w:val="000B5688"/>
    <w:rsid w:val="000B5707"/>
    <w:rsid w:val="000B5731"/>
    <w:rsid w:val="000B59D4"/>
    <w:rsid w:val="000B5AF7"/>
    <w:rsid w:val="000B5EE8"/>
    <w:rsid w:val="000B65AA"/>
    <w:rsid w:val="000B695E"/>
    <w:rsid w:val="000B6E04"/>
    <w:rsid w:val="000B6EEA"/>
    <w:rsid w:val="000B6FA5"/>
    <w:rsid w:val="000B73BB"/>
    <w:rsid w:val="000B7C7B"/>
    <w:rsid w:val="000B7FF6"/>
    <w:rsid w:val="000C012F"/>
    <w:rsid w:val="000C022C"/>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5FB6"/>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5A51"/>
    <w:rsid w:val="000D610F"/>
    <w:rsid w:val="000D65E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1ADA"/>
    <w:rsid w:val="000E20B1"/>
    <w:rsid w:val="000E21CC"/>
    <w:rsid w:val="000E2239"/>
    <w:rsid w:val="000E28C7"/>
    <w:rsid w:val="000E2A4A"/>
    <w:rsid w:val="000E2BB6"/>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9E6"/>
    <w:rsid w:val="000F5A80"/>
    <w:rsid w:val="000F5BB3"/>
    <w:rsid w:val="000F5C00"/>
    <w:rsid w:val="000F5E1D"/>
    <w:rsid w:val="000F5E9A"/>
    <w:rsid w:val="000F5F1E"/>
    <w:rsid w:val="000F622B"/>
    <w:rsid w:val="000F648B"/>
    <w:rsid w:val="000F66B8"/>
    <w:rsid w:val="000F6AA1"/>
    <w:rsid w:val="000F700F"/>
    <w:rsid w:val="000F72F9"/>
    <w:rsid w:val="000F75C6"/>
    <w:rsid w:val="00100913"/>
    <w:rsid w:val="00100A5E"/>
    <w:rsid w:val="00100AB6"/>
    <w:rsid w:val="00100B34"/>
    <w:rsid w:val="0010128F"/>
    <w:rsid w:val="00101CD7"/>
    <w:rsid w:val="00102063"/>
    <w:rsid w:val="0010215A"/>
    <w:rsid w:val="00102286"/>
    <w:rsid w:val="0010231C"/>
    <w:rsid w:val="001023B7"/>
    <w:rsid w:val="00102D03"/>
    <w:rsid w:val="001032EF"/>
    <w:rsid w:val="001039A1"/>
    <w:rsid w:val="00103C77"/>
    <w:rsid w:val="001041E6"/>
    <w:rsid w:val="001043F5"/>
    <w:rsid w:val="00104A90"/>
    <w:rsid w:val="00104B89"/>
    <w:rsid w:val="00104CC0"/>
    <w:rsid w:val="00104EE9"/>
    <w:rsid w:val="00105333"/>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39EA"/>
    <w:rsid w:val="00113B9A"/>
    <w:rsid w:val="001140D1"/>
    <w:rsid w:val="001140E7"/>
    <w:rsid w:val="001146B0"/>
    <w:rsid w:val="00115EF1"/>
    <w:rsid w:val="00116104"/>
    <w:rsid w:val="001164A8"/>
    <w:rsid w:val="001164FC"/>
    <w:rsid w:val="00116896"/>
    <w:rsid w:val="001168D8"/>
    <w:rsid w:val="00117210"/>
    <w:rsid w:val="001176BB"/>
    <w:rsid w:val="00120A4E"/>
    <w:rsid w:val="00120E77"/>
    <w:rsid w:val="00121688"/>
    <w:rsid w:val="00121FBC"/>
    <w:rsid w:val="001222CD"/>
    <w:rsid w:val="0012252B"/>
    <w:rsid w:val="00122796"/>
    <w:rsid w:val="00122A2E"/>
    <w:rsid w:val="00122E64"/>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1DA5"/>
    <w:rsid w:val="00132223"/>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6E9"/>
    <w:rsid w:val="001367CC"/>
    <w:rsid w:val="00136A73"/>
    <w:rsid w:val="00136E87"/>
    <w:rsid w:val="001372D5"/>
    <w:rsid w:val="00137660"/>
    <w:rsid w:val="00137749"/>
    <w:rsid w:val="001377A8"/>
    <w:rsid w:val="00140244"/>
    <w:rsid w:val="001409E3"/>
    <w:rsid w:val="00141008"/>
    <w:rsid w:val="0014133E"/>
    <w:rsid w:val="0014159D"/>
    <w:rsid w:val="00141A48"/>
    <w:rsid w:val="00141BC4"/>
    <w:rsid w:val="00141D82"/>
    <w:rsid w:val="00141E4C"/>
    <w:rsid w:val="001420DB"/>
    <w:rsid w:val="00142654"/>
    <w:rsid w:val="00142897"/>
    <w:rsid w:val="001432D8"/>
    <w:rsid w:val="00143573"/>
    <w:rsid w:val="0014368D"/>
    <w:rsid w:val="00143787"/>
    <w:rsid w:val="0014384E"/>
    <w:rsid w:val="00143E6A"/>
    <w:rsid w:val="001444DB"/>
    <w:rsid w:val="001446C7"/>
    <w:rsid w:val="00144B5D"/>
    <w:rsid w:val="00145437"/>
    <w:rsid w:val="0014548F"/>
    <w:rsid w:val="00145A94"/>
    <w:rsid w:val="00145AE0"/>
    <w:rsid w:val="00145CE6"/>
    <w:rsid w:val="0014638F"/>
    <w:rsid w:val="00146503"/>
    <w:rsid w:val="001466C2"/>
    <w:rsid w:val="00146A47"/>
    <w:rsid w:val="00146A97"/>
    <w:rsid w:val="00146B92"/>
    <w:rsid w:val="00146C31"/>
    <w:rsid w:val="00146F4F"/>
    <w:rsid w:val="001473CF"/>
    <w:rsid w:val="00147582"/>
    <w:rsid w:val="0014759A"/>
    <w:rsid w:val="001477CA"/>
    <w:rsid w:val="00147A89"/>
    <w:rsid w:val="00147ECB"/>
    <w:rsid w:val="001505E4"/>
    <w:rsid w:val="00150C74"/>
    <w:rsid w:val="00150C8E"/>
    <w:rsid w:val="00151002"/>
    <w:rsid w:val="0015106E"/>
    <w:rsid w:val="001510DD"/>
    <w:rsid w:val="001511BD"/>
    <w:rsid w:val="00151292"/>
    <w:rsid w:val="00151D3A"/>
    <w:rsid w:val="00151D71"/>
    <w:rsid w:val="00152025"/>
    <w:rsid w:val="001520B1"/>
    <w:rsid w:val="00152278"/>
    <w:rsid w:val="0015240F"/>
    <w:rsid w:val="001524BB"/>
    <w:rsid w:val="001526E1"/>
    <w:rsid w:val="00152F3E"/>
    <w:rsid w:val="00153B43"/>
    <w:rsid w:val="00153DD4"/>
    <w:rsid w:val="00153E31"/>
    <w:rsid w:val="0015486B"/>
    <w:rsid w:val="00154CA3"/>
    <w:rsid w:val="00154D11"/>
    <w:rsid w:val="00154F13"/>
    <w:rsid w:val="00155416"/>
    <w:rsid w:val="00155498"/>
    <w:rsid w:val="00155956"/>
    <w:rsid w:val="00155C39"/>
    <w:rsid w:val="00156725"/>
    <w:rsid w:val="00156996"/>
    <w:rsid w:val="00157144"/>
    <w:rsid w:val="0015729A"/>
    <w:rsid w:val="00157471"/>
    <w:rsid w:val="00157F6A"/>
    <w:rsid w:val="001601B0"/>
    <w:rsid w:val="00160213"/>
    <w:rsid w:val="00160297"/>
    <w:rsid w:val="0016034E"/>
    <w:rsid w:val="00160395"/>
    <w:rsid w:val="00160926"/>
    <w:rsid w:val="00160BE3"/>
    <w:rsid w:val="00160C32"/>
    <w:rsid w:val="001616AB"/>
    <w:rsid w:val="00161A36"/>
    <w:rsid w:val="00161ED8"/>
    <w:rsid w:val="00162064"/>
    <w:rsid w:val="00162A7E"/>
    <w:rsid w:val="00162DA7"/>
    <w:rsid w:val="00162F0B"/>
    <w:rsid w:val="00163199"/>
    <w:rsid w:val="0016345C"/>
    <w:rsid w:val="001639BA"/>
    <w:rsid w:val="00163B74"/>
    <w:rsid w:val="00163E68"/>
    <w:rsid w:val="00164022"/>
    <w:rsid w:val="001642A7"/>
    <w:rsid w:val="00164685"/>
    <w:rsid w:val="00164CD6"/>
    <w:rsid w:val="00164D1D"/>
    <w:rsid w:val="00164F57"/>
    <w:rsid w:val="00165030"/>
    <w:rsid w:val="001658D2"/>
    <w:rsid w:val="00165CAC"/>
    <w:rsid w:val="00165DF2"/>
    <w:rsid w:val="00165E33"/>
    <w:rsid w:val="00165E38"/>
    <w:rsid w:val="00165EB4"/>
    <w:rsid w:val="00166230"/>
    <w:rsid w:val="00166430"/>
    <w:rsid w:val="00166595"/>
    <w:rsid w:val="00166769"/>
    <w:rsid w:val="00166A47"/>
    <w:rsid w:val="00167438"/>
    <w:rsid w:val="0016764B"/>
    <w:rsid w:val="00167855"/>
    <w:rsid w:val="00167D78"/>
    <w:rsid w:val="00170651"/>
    <w:rsid w:val="0017071C"/>
    <w:rsid w:val="0017078E"/>
    <w:rsid w:val="001707F4"/>
    <w:rsid w:val="00170A06"/>
    <w:rsid w:val="00170B9D"/>
    <w:rsid w:val="00170DED"/>
    <w:rsid w:val="00171159"/>
    <w:rsid w:val="001711E3"/>
    <w:rsid w:val="001714DE"/>
    <w:rsid w:val="00171577"/>
    <w:rsid w:val="0017172A"/>
    <w:rsid w:val="00171799"/>
    <w:rsid w:val="00171D73"/>
    <w:rsid w:val="00171EA1"/>
    <w:rsid w:val="00171F2D"/>
    <w:rsid w:val="0017217B"/>
    <w:rsid w:val="00172516"/>
    <w:rsid w:val="00172670"/>
    <w:rsid w:val="00172981"/>
    <w:rsid w:val="00172A15"/>
    <w:rsid w:val="00172A27"/>
    <w:rsid w:val="00172B05"/>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BDB"/>
    <w:rsid w:val="00177CFD"/>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99"/>
    <w:rsid w:val="001830ED"/>
    <w:rsid w:val="00183AAF"/>
    <w:rsid w:val="001840A2"/>
    <w:rsid w:val="001843B7"/>
    <w:rsid w:val="001844F8"/>
    <w:rsid w:val="00184694"/>
    <w:rsid w:val="001847DF"/>
    <w:rsid w:val="0018502B"/>
    <w:rsid w:val="0018524E"/>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1C7C"/>
    <w:rsid w:val="001920CC"/>
    <w:rsid w:val="0019230D"/>
    <w:rsid w:val="001925ED"/>
    <w:rsid w:val="00192610"/>
    <w:rsid w:val="00192CC3"/>
    <w:rsid w:val="00192F7B"/>
    <w:rsid w:val="001932C9"/>
    <w:rsid w:val="0019338E"/>
    <w:rsid w:val="00193E0D"/>
    <w:rsid w:val="001948A8"/>
    <w:rsid w:val="00194BE0"/>
    <w:rsid w:val="00194D45"/>
    <w:rsid w:val="00194E79"/>
    <w:rsid w:val="00194EB0"/>
    <w:rsid w:val="00194EB7"/>
    <w:rsid w:val="001954E7"/>
    <w:rsid w:val="00195B09"/>
    <w:rsid w:val="00196320"/>
    <w:rsid w:val="00196439"/>
    <w:rsid w:val="0019653B"/>
    <w:rsid w:val="00197346"/>
    <w:rsid w:val="00197744"/>
    <w:rsid w:val="0019777C"/>
    <w:rsid w:val="0019793A"/>
    <w:rsid w:val="00197A11"/>
    <w:rsid w:val="00197F54"/>
    <w:rsid w:val="001A0001"/>
    <w:rsid w:val="001A00BF"/>
    <w:rsid w:val="001A0118"/>
    <w:rsid w:val="001A082E"/>
    <w:rsid w:val="001A0865"/>
    <w:rsid w:val="001A1295"/>
    <w:rsid w:val="001A193D"/>
    <w:rsid w:val="001A19A6"/>
    <w:rsid w:val="001A1A25"/>
    <w:rsid w:val="001A1F2C"/>
    <w:rsid w:val="001A2183"/>
    <w:rsid w:val="001A26C3"/>
    <w:rsid w:val="001A2728"/>
    <w:rsid w:val="001A2A19"/>
    <w:rsid w:val="001A2DDF"/>
    <w:rsid w:val="001A2FA4"/>
    <w:rsid w:val="001A3108"/>
    <w:rsid w:val="001A3557"/>
    <w:rsid w:val="001A3579"/>
    <w:rsid w:val="001A3614"/>
    <w:rsid w:val="001A3966"/>
    <w:rsid w:val="001A3B3F"/>
    <w:rsid w:val="001A3EE8"/>
    <w:rsid w:val="001A493B"/>
    <w:rsid w:val="001A5037"/>
    <w:rsid w:val="001A5598"/>
    <w:rsid w:val="001A5688"/>
    <w:rsid w:val="001A5922"/>
    <w:rsid w:val="001A5F79"/>
    <w:rsid w:val="001A5FEC"/>
    <w:rsid w:val="001A6254"/>
    <w:rsid w:val="001A6628"/>
    <w:rsid w:val="001A6B31"/>
    <w:rsid w:val="001A6C82"/>
    <w:rsid w:val="001A70C8"/>
    <w:rsid w:val="001A73A6"/>
    <w:rsid w:val="001A7A12"/>
    <w:rsid w:val="001A7B6D"/>
    <w:rsid w:val="001A7F67"/>
    <w:rsid w:val="001B01CE"/>
    <w:rsid w:val="001B0451"/>
    <w:rsid w:val="001B0EE2"/>
    <w:rsid w:val="001B137F"/>
    <w:rsid w:val="001B17B8"/>
    <w:rsid w:val="001B1808"/>
    <w:rsid w:val="001B189C"/>
    <w:rsid w:val="001B1C8C"/>
    <w:rsid w:val="001B23DF"/>
    <w:rsid w:val="001B251E"/>
    <w:rsid w:val="001B2635"/>
    <w:rsid w:val="001B2D73"/>
    <w:rsid w:val="001B3268"/>
    <w:rsid w:val="001B353C"/>
    <w:rsid w:val="001B36FA"/>
    <w:rsid w:val="001B3888"/>
    <w:rsid w:val="001B3CF9"/>
    <w:rsid w:val="001B42C7"/>
    <w:rsid w:val="001B4709"/>
    <w:rsid w:val="001B49B4"/>
    <w:rsid w:val="001B49E5"/>
    <w:rsid w:val="001B4BF9"/>
    <w:rsid w:val="001B4F36"/>
    <w:rsid w:val="001B4F6D"/>
    <w:rsid w:val="001B54D4"/>
    <w:rsid w:val="001B58A4"/>
    <w:rsid w:val="001B5979"/>
    <w:rsid w:val="001B59E3"/>
    <w:rsid w:val="001B5A25"/>
    <w:rsid w:val="001B6C7A"/>
    <w:rsid w:val="001B6F2F"/>
    <w:rsid w:val="001B7398"/>
    <w:rsid w:val="001C002A"/>
    <w:rsid w:val="001C02C4"/>
    <w:rsid w:val="001C03A0"/>
    <w:rsid w:val="001C043F"/>
    <w:rsid w:val="001C0876"/>
    <w:rsid w:val="001C1833"/>
    <w:rsid w:val="001C1AC1"/>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596F"/>
    <w:rsid w:val="001C60EA"/>
    <w:rsid w:val="001C62DE"/>
    <w:rsid w:val="001C6F03"/>
    <w:rsid w:val="001C7199"/>
    <w:rsid w:val="001C71A3"/>
    <w:rsid w:val="001C75E9"/>
    <w:rsid w:val="001C7695"/>
    <w:rsid w:val="001C79A0"/>
    <w:rsid w:val="001C7AAF"/>
    <w:rsid w:val="001D00F0"/>
    <w:rsid w:val="001D0857"/>
    <w:rsid w:val="001D0860"/>
    <w:rsid w:val="001D08CD"/>
    <w:rsid w:val="001D0925"/>
    <w:rsid w:val="001D0AB3"/>
    <w:rsid w:val="001D0F13"/>
    <w:rsid w:val="001D1335"/>
    <w:rsid w:val="001D15A7"/>
    <w:rsid w:val="001D1806"/>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6B6"/>
    <w:rsid w:val="001D57A9"/>
    <w:rsid w:val="001D6040"/>
    <w:rsid w:val="001D61DE"/>
    <w:rsid w:val="001D6414"/>
    <w:rsid w:val="001D6915"/>
    <w:rsid w:val="001D6DC9"/>
    <w:rsid w:val="001D6ED1"/>
    <w:rsid w:val="001D742B"/>
    <w:rsid w:val="001D783F"/>
    <w:rsid w:val="001D7924"/>
    <w:rsid w:val="001D7CB7"/>
    <w:rsid w:val="001D7E48"/>
    <w:rsid w:val="001E04E1"/>
    <w:rsid w:val="001E05F7"/>
    <w:rsid w:val="001E0613"/>
    <w:rsid w:val="001E0851"/>
    <w:rsid w:val="001E0A2F"/>
    <w:rsid w:val="001E0CE3"/>
    <w:rsid w:val="001E0F29"/>
    <w:rsid w:val="001E1838"/>
    <w:rsid w:val="001E1C13"/>
    <w:rsid w:val="001E1E90"/>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220"/>
    <w:rsid w:val="001F04CB"/>
    <w:rsid w:val="001F074D"/>
    <w:rsid w:val="001F0A03"/>
    <w:rsid w:val="001F0A16"/>
    <w:rsid w:val="001F0DC5"/>
    <w:rsid w:val="001F0ED3"/>
    <w:rsid w:val="001F0EFA"/>
    <w:rsid w:val="001F0F2C"/>
    <w:rsid w:val="001F149B"/>
    <w:rsid w:val="001F1874"/>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3D76"/>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1FD0"/>
    <w:rsid w:val="00202049"/>
    <w:rsid w:val="00202102"/>
    <w:rsid w:val="00202336"/>
    <w:rsid w:val="00202340"/>
    <w:rsid w:val="0020266B"/>
    <w:rsid w:val="00202FA3"/>
    <w:rsid w:val="00203086"/>
    <w:rsid w:val="002035B1"/>
    <w:rsid w:val="00203605"/>
    <w:rsid w:val="00203796"/>
    <w:rsid w:val="00203999"/>
    <w:rsid w:val="00203AC4"/>
    <w:rsid w:val="00203DC5"/>
    <w:rsid w:val="00204265"/>
    <w:rsid w:val="00204322"/>
    <w:rsid w:val="0020476B"/>
    <w:rsid w:val="00205233"/>
    <w:rsid w:val="00205430"/>
    <w:rsid w:val="0020581E"/>
    <w:rsid w:val="00205A7B"/>
    <w:rsid w:val="00205B75"/>
    <w:rsid w:val="00206480"/>
    <w:rsid w:val="00206A17"/>
    <w:rsid w:val="00206A73"/>
    <w:rsid w:val="00206E11"/>
    <w:rsid w:val="002070AB"/>
    <w:rsid w:val="002073CF"/>
    <w:rsid w:val="002074F9"/>
    <w:rsid w:val="00207778"/>
    <w:rsid w:val="00207A7E"/>
    <w:rsid w:val="00207B9A"/>
    <w:rsid w:val="00207C4F"/>
    <w:rsid w:val="002103C5"/>
    <w:rsid w:val="00210454"/>
    <w:rsid w:val="002104A5"/>
    <w:rsid w:val="0021053D"/>
    <w:rsid w:val="002106EC"/>
    <w:rsid w:val="002106F0"/>
    <w:rsid w:val="0021089B"/>
    <w:rsid w:val="00210A3C"/>
    <w:rsid w:val="00211343"/>
    <w:rsid w:val="002113DF"/>
    <w:rsid w:val="002117C5"/>
    <w:rsid w:val="002117E8"/>
    <w:rsid w:val="00211978"/>
    <w:rsid w:val="00212046"/>
    <w:rsid w:val="00212370"/>
    <w:rsid w:val="002126AA"/>
    <w:rsid w:val="0021282E"/>
    <w:rsid w:val="002128B9"/>
    <w:rsid w:val="002128E1"/>
    <w:rsid w:val="00212A96"/>
    <w:rsid w:val="0021321F"/>
    <w:rsid w:val="00213279"/>
    <w:rsid w:val="00213590"/>
    <w:rsid w:val="0021359C"/>
    <w:rsid w:val="002136A2"/>
    <w:rsid w:val="00213A44"/>
    <w:rsid w:val="00213AFF"/>
    <w:rsid w:val="00213F5F"/>
    <w:rsid w:val="00214515"/>
    <w:rsid w:val="002146AD"/>
    <w:rsid w:val="002146C6"/>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599"/>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3DDE"/>
    <w:rsid w:val="00224003"/>
    <w:rsid w:val="00224264"/>
    <w:rsid w:val="00224C9E"/>
    <w:rsid w:val="00225172"/>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1BB3"/>
    <w:rsid w:val="00232220"/>
    <w:rsid w:val="0023392B"/>
    <w:rsid w:val="00233B9B"/>
    <w:rsid w:val="00233DA7"/>
    <w:rsid w:val="00233EBA"/>
    <w:rsid w:val="00233FE8"/>
    <w:rsid w:val="0023411B"/>
    <w:rsid w:val="002342BB"/>
    <w:rsid w:val="002344AB"/>
    <w:rsid w:val="0023479C"/>
    <w:rsid w:val="00234967"/>
    <w:rsid w:val="00234A32"/>
    <w:rsid w:val="00234D44"/>
    <w:rsid w:val="00234E2D"/>
    <w:rsid w:val="00234E75"/>
    <w:rsid w:val="00234E93"/>
    <w:rsid w:val="00234EB6"/>
    <w:rsid w:val="00234FCB"/>
    <w:rsid w:val="00235315"/>
    <w:rsid w:val="002353D3"/>
    <w:rsid w:val="00235D49"/>
    <w:rsid w:val="00235F28"/>
    <w:rsid w:val="00235FCD"/>
    <w:rsid w:val="0023600E"/>
    <w:rsid w:val="00236101"/>
    <w:rsid w:val="00236235"/>
    <w:rsid w:val="00236615"/>
    <w:rsid w:val="002366DC"/>
    <w:rsid w:val="00236766"/>
    <w:rsid w:val="00236809"/>
    <w:rsid w:val="00236C23"/>
    <w:rsid w:val="002374C9"/>
    <w:rsid w:val="00237655"/>
    <w:rsid w:val="002377F2"/>
    <w:rsid w:val="00237C8A"/>
    <w:rsid w:val="002402B4"/>
    <w:rsid w:val="002404EC"/>
    <w:rsid w:val="0024060B"/>
    <w:rsid w:val="00240616"/>
    <w:rsid w:val="00240DA4"/>
    <w:rsid w:val="00241025"/>
    <w:rsid w:val="00241079"/>
    <w:rsid w:val="00241093"/>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3F5E"/>
    <w:rsid w:val="00244373"/>
    <w:rsid w:val="0024449B"/>
    <w:rsid w:val="00244658"/>
    <w:rsid w:val="00244C3C"/>
    <w:rsid w:val="0024509C"/>
    <w:rsid w:val="0024548E"/>
    <w:rsid w:val="002454E2"/>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0A1"/>
    <w:rsid w:val="00251212"/>
    <w:rsid w:val="0025160E"/>
    <w:rsid w:val="00251652"/>
    <w:rsid w:val="002518ED"/>
    <w:rsid w:val="00251B86"/>
    <w:rsid w:val="00251C7A"/>
    <w:rsid w:val="00251D03"/>
    <w:rsid w:val="00251FEC"/>
    <w:rsid w:val="00252023"/>
    <w:rsid w:val="00252141"/>
    <w:rsid w:val="002523C5"/>
    <w:rsid w:val="00252A7F"/>
    <w:rsid w:val="00253780"/>
    <w:rsid w:val="002537C6"/>
    <w:rsid w:val="00253F98"/>
    <w:rsid w:val="002542ED"/>
    <w:rsid w:val="00254437"/>
    <w:rsid w:val="00254D2E"/>
    <w:rsid w:val="0025504E"/>
    <w:rsid w:val="00255EB9"/>
    <w:rsid w:val="00256A1F"/>
    <w:rsid w:val="00256CAF"/>
    <w:rsid w:val="00256E26"/>
    <w:rsid w:val="002578BF"/>
    <w:rsid w:val="00257C2A"/>
    <w:rsid w:val="00257DB4"/>
    <w:rsid w:val="00257E1F"/>
    <w:rsid w:val="00257ECC"/>
    <w:rsid w:val="00260006"/>
    <w:rsid w:val="00260016"/>
    <w:rsid w:val="00260703"/>
    <w:rsid w:val="00260927"/>
    <w:rsid w:val="00260C34"/>
    <w:rsid w:val="00260C96"/>
    <w:rsid w:val="002610B5"/>
    <w:rsid w:val="00261577"/>
    <w:rsid w:val="00261B94"/>
    <w:rsid w:val="002622ED"/>
    <w:rsid w:val="00262328"/>
    <w:rsid w:val="002623EE"/>
    <w:rsid w:val="00262730"/>
    <w:rsid w:val="00262DA8"/>
    <w:rsid w:val="002643DF"/>
    <w:rsid w:val="002648B7"/>
    <w:rsid w:val="002653CC"/>
    <w:rsid w:val="002656B7"/>
    <w:rsid w:val="00265DE2"/>
    <w:rsid w:val="002661C9"/>
    <w:rsid w:val="0026628D"/>
    <w:rsid w:val="002664CC"/>
    <w:rsid w:val="002665A8"/>
    <w:rsid w:val="00266831"/>
    <w:rsid w:val="002668FA"/>
    <w:rsid w:val="00266A2C"/>
    <w:rsid w:val="00266F1E"/>
    <w:rsid w:val="00267486"/>
    <w:rsid w:val="002676FC"/>
    <w:rsid w:val="00267720"/>
    <w:rsid w:val="00267932"/>
    <w:rsid w:val="002679E5"/>
    <w:rsid w:val="00267BEC"/>
    <w:rsid w:val="00267EF8"/>
    <w:rsid w:val="002700DC"/>
    <w:rsid w:val="00270EC4"/>
    <w:rsid w:val="00270FFA"/>
    <w:rsid w:val="00271275"/>
    <w:rsid w:val="00271F50"/>
    <w:rsid w:val="00272282"/>
    <w:rsid w:val="00272E9C"/>
    <w:rsid w:val="00273174"/>
    <w:rsid w:val="00273596"/>
    <w:rsid w:val="0027366D"/>
    <w:rsid w:val="00273872"/>
    <w:rsid w:val="0027389B"/>
    <w:rsid w:val="0027453F"/>
    <w:rsid w:val="00274847"/>
    <w:rsid w:val="00274C45"/>
    <w:rsid w:val="00274F49"/>
    <w:rsid w:val="00275118"/>
    <w:rsid w:val="00275344"/>
    <w:rsid w:val="00275402"/>
    <w:rsid w:val="00275703"/>
    <w:rsid w:val="00275871"/>
    <w:rsid w:val="00275981"/>
    <w:rsid w:val="00275AD7"/>
    <w:rsid w:val="00276117"/>
    <w:rsid w:val="0027648F"/>
    <w:rsid w:val="0027657C"/>
    <w:rsid w:val="00276967"/>
    <w:rsid w:val="0027743C"/>
    <w:rsid w:val="00277DA1"/>
    <w:rsid w:val="002802B9"/>
    <w:rsid w:val="00280D1D"/>
    <w:rsid w:val="0028169C"/>
    <w:rsid w:val="00281E80"/>
    <w:rsid w:val="00281E84"/>
    <w:rsid w:val="00281F7F"/>
    <w:rsid w:val="002826AA"/>
    <w:rsid w:val="002827FD"/>
    <w:rsid w:val="00282906"/>
    <w:rsid w:val="0028295B"/>
    <w:rsid w:val="00282D4B"/>
    <w:rsid w:val="00282E5B"/>
    <w:rsid w:val="00282E5F"/>
    <w:rsid w:val="00282F2D"/>
    <w:rsid w:val="00283AE4"/>
    <w:rsid w:val="00283FFB"/>
    <w:rsid w:val="0028429E"/>
    <w:rsid w:val="00284D99"/>
    <w:rsid w:val="0028509A"/>
    <w:rsid w:val="002850F4"/>
    <w:rsid w:val="0028530F"/>
    <w:rsid w:val="0028569B"/>
    <w:rsid w:val="00285A30"/>
    <w:rsid w:val="002862DE"/>
    <w:rsid w:val="002863E3"/>
    <w:rsid w:val="00286467"/>
    <w:rsid w:val="0028674D"/>
    <w:rsid w:val="00286882"/>
    <w:rsid w:val="002868E8"/>
    <w:rsid w:val="00286F26"/>
    <w:rsid w:val="00286FD4"/>
    <w:rsid w:val="00287002"/>
    <w:rsid w:val="0028721F"/>
    <w:rsid w:val="00287261"/>
    <w:rsid w:val="002874C3"/>
    <w:rsid w:val="00287C3E"/>
    <w:rsid w:val="00287EC2"/>
    <w:rsid w:val="00287FB4"/>
    <w:rsid w:val="0029017E"/>
    <w:rsid w:val="0029054C"/>
    <w:rsid w:val="00290E29"/>
    <w:rsid w:val="0029104B"/>
    <w:rsid w:val="0029151B"/>
    <w:rsid w:val="00291A26"/>
    <w:rsid w:val="00292019"/>
    <w:rsid w:val="00292214"/>
    <w:rsid w:val="00292713"/>
    <w:rsid w:val="00292DD3"/>
    <w:rsid w:val="00293C4A"/>
    <w:rsid w:val="00293CBD"/>
    <w:rsid w:val="0029436D"/>
    <w:rsid w:val="00294494"/>
    <w:rsid w:val="002948E3"/>
    <w:rsid w:val="002949A2"/>
    <w:rsid w:val="00294F8A"/>
    <w:rsid w:val="002951D9"/>
    <w:rsid w:val="002954A8"/>
    <w:rsid w:val="002954CD"/>
    <w:rsid w:val="002958C8"/>
    <w:rsid w:val="00295ACF"/>
    <w:rsid w:val="00295B8F"/>
    <w:rsid w:val="00295D2D"/>
    <w:rsid w:val="0029655D"/>
    <w:rsid w:val="00296AA5"/>
    <w:rsid w:val="00296CB3"/>
    <w:rsid w:val="0029728C"/>
    <w:rsid w:val="00297621"/>
    <w:rsid w:val="002977A3"/>
    <w:rsid w:val="002979F1"/>
    <w:rsid w:val="00297CB5"/>
    <w:rsid w:val="00297DE2"/>
    <w:rsid w:val="002A1037"/>
    <w:rsid w:val="002A125C"/>
    <w:rsid w:val="002A12EA"/>
    <w:rsid w:val="002A1691"/>
    <w:rsid w:val="002A1908"/>
    <w:rsid w:val="002A2111"/>
    <w:rsid w:val="002A2376"/>
    <w:rsid w:val="002A23FE"/>
    <w:rsid w:val="002A2805"/>
    <w:rsid w:val="002A2B65"/>
    <w:rsid w:val="002A2C54"/>
    <w:rsid w:val="002A2EB0"/>
    <w:rsid w:val="002A39D1"/>
    <w:rsid w:val="002A3AA8"/>
    <w:rsid w:val="002A3B19"/>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B29"/>
    <w:rsid w:val="002B1DF5"/>
    <w:rsid w:val="002B1EB3"/>
    <w:rsid w:val="002B204A"/>
    <w:rsid w:val="002B2486"/>
    <w:rsid w:val="002B2582"/>
    <w:rsid w:val="002B268B"/>
    <w:rsid w:val="002B2846"/>
    <w:rsid w:val="002B2972"/>
    <w:rsid w:val="002B3409"/>
    <w:rsid w:val="002B356A"/>
    <w:rsid w:val="002B35A2"/>
    <w:rsid w:val="002B360A"/>
    <w:rsid w:val="002B3C09"/>
    <w:rsid w:val="002B3F42"/>
    <w:rsid w:val="002B3FBE"/>
    <w:rsid w:val="002B4434"/>
    <w:rsid w:val="002B45E8"/>
    <w:rsid w:val="002B4755"/>
    <w:rsid w:val="002B49A5"/>
    <w:rsid w:val="002B4A67"/>
    <w:rsid w:val="002B4FA8"/>
    <w:rsid w:val="002B50C9"/>
    <w:rsid w:val="002B51C0"/>
    <w:rsid w:val="002B538A"/>
    <w:rsid w:val="002B5D46"/>
    <w:rsid w:val="002B5E13"/>
    <w:rsid w:val="002B654D"/>
    <w:rsid w:val="002B6CD5"/>
    <w:rsid w:val="002B6D5C"/>
    <w:rsid w:val="002B6E48"/>
    <w:rsid w:val="002B705F"/>
    <w:rsid w:val="002B70C2"/>
    <w:rsid w:val="002B73E5"/>
    <w:rsid w:val="002B7563"/>
    <w:rsid w:val="002B7EA9"/>
    <w:rsid w:val="002C003B"/>
    <w:rsid w:val="002C05CF"/>
    <w:rsid w:val="002C05F2"/>
    <w:rsid w:val="002C0A37"/>
    <w:rsid w:val="002C1304"/>
    <w:rsid w:val="002C135C"/>
    <w:rsid w:val="002C1833"/>
    <w:rsid w:val="002C18C1"/>
    <w:rsid w:val="002C1D12"/>
    <w:rsid w:val="002C1F2B"/>
    <w:rsid w:val="002C2199"/>
    <w:rsid w:val="002C2797"/>
    <w:rsid w:val="002C2A15"/>
    <w:rsid w:val="002C2D05"/>
    <w:rsid w:val="002C2FE8"/>
    <w:rsid w:val="002C31DC"/>
    <w:rsid w:val="002C3366"/>
    <w:rsid w:val="002C3756"/>
    <w:rsid w:val="002C3F02"/>
    <w:rsid w:val="002C4053"/>
    <w:rsid w:val="002C41A0"/>
    <w:rsid w:val="002C5548"/>
    <w:rsid w:val="002C55C1"/>
    <w:rsid w:val="002C5A46"/>
    <w:rsid w:val="002C5CF3"/>
    <w:rsid w:val="002C6025"/>
    <w:rsid w:val="002C619D"/>
    <w:rsid w:val="002C648A"/>
    <w:rsid w:val="002C65A7"/>
    <w:rsid w:val="002C65CA"/>
    <w:rsid w:val="002C6645"/>
    <w:rsid w:val="002C699F"/>
    <w:rsid w:val="002C6AC2"/>
    <w:rsid w:val="002C6FEF"/>
    <w:rsid w:val="002C71D8"/>
    <w:rsid w:val="002C7564"/>
    <w:rsid w:val="002C7606"/>
    <w:rsid w:val="002C7661"/>
    <w:rsid w:val="002C7E3B"/>
    <w:rsid w:val="002D07F2"/>
    <w:rsid w:val="002D0A03"/>
    <w:rsid w:val="002D1418"/>
    <w:rsid w:val="002D15A6"/>
    <w:rsid w:val="002D16D1"/>
    <w:rsid w:val="002D2340"/>
    <w:rsid w:val="002D246F"/>
    <w:rsid w:val="002D2593"/>
    <w:rsid w:val="002D2A1C"/>
    <w:rsid w:val="002D2A3A"/>
    <w:rsid w:val="002D2C80"/>
    <w:rsid w:val="002D2CB2"/>
    <w:rsid w:val="002D2EB3"/>
    <w:rsid w:val="002D300B"/>
    <w:rsid w:val="002D3536"/>
    <w:rsid w:val="002D3CA8"/>
    <w:rsid w:val="002D3D29"/>
    <w:rsid w:val="002D3F62"/>
    <w:rsid w:val="002D43B2"/>
    <w:rsid w:val="002D4D2A"/>
    <w:rsid w:val="002D50EB"/>
    <w:rsid w:val="002D5132"/>
    <w:rsid w:val="002D5996"/>
    <w:rsid w:val="002D5ECE"/>
    <w:rsid w:val="002D627D"/>
    <w:rsid w:val="002D65AA"/>
    <w:rsid w:val="002D6973"/>
    <w:rsid w:val="002D6E1A"/>
    <w:rsid w:val="002D6F5B"/>
    <w:rsid w:val="002D6FD9"/>
    <w:rsid w:val="002D704D"/>
    <w:rsid w:val="002D7145"/>
    <w:rsid w:val="002D735B"/>
    <w:rsid w:val="002D7507"/>
    <w:rsid w:val="002D7F8B"/>
    <w:rsid w:val="002E04FF"/>
    <w:rsid w:val="002E18B7"/>
    <w:rsid w:val="002E1CEE"/>
    <w:rsid w:val="002E1E40"/>
    <w:rsid w:val="002E2DCA"/>
    <w:rsid w:val="002E3405"/>
    <w:rsid w:val="002E34A0"/>
    <w:rsid w:val="002E3872"/>
    <w:rsid w:val="002E39F1"/>
    <w:rsid w:val="002E430E"/>
    <w:rsid w:val="002E48BA"/>
    <w:rsid w:val="002E4A30"/>
    <w:rsid w:val="002E4B12"/>
    <w:rsid w:val="002E4C77"/>
    <w:rsid w:val="002E4FC7"/>
    <w:rsid w:val="002E5134"/>
    <w:rsid w:val="002E57A2"/>
    <w:rsid w:val="002E57F1"/>
    <w:rsid w:val="002E5EBE"/>
    <w:rsid w:val="002E61F8"/>
    <w:rsid w:val="002E6624"/>
    <w:rsid w:val="002E6859"/>
    <w:rsid w:val="002E69F6"/>
    <w:rsid w:val="002E6A5A"/>
    <w:rsid w:val="002E6E80"/>
    <w:rsid w:val="002E6EA5"/>
    <w:rsid w:val="002E70FC"/>
    <w:rsid w:val="002E71D7"/>
    <w:rsid w:val="002E74AC"/>
    <w:rsid w:val="002E7604"/>
    <w:rsid w:val="002E7AB4"/>
    <w:rsid w:val="002E7E44"/>
    <w:rsid w:val="002E7F14"/>
    <w:rsid w:val="002E7F88"/>
    <w:rsid w:val="002F051D"/>
    <w:rsid w:val="002F061D"/>
    <w:rsid w:val="002F191E"/>
    <w:rsid w:val="002F227C"/>
    <w:rsid w:val="002F2639"/>
    <w:rsid w:val="002F26B4"/>
    <w:rsid w:val="002F26CC"/>
    <w:rsid w:val="002F337E"/>
    <w:rsid w:val="002F3449"/>
    <w:rsid w:val="002F3C80"/>
    <w:rsid w:val="002F43FF"/>
    <w:rsid w:val="002F442D"/>
    <w:rsid w:val="002F46D5"/>
    <w:rsid w:val="002F4BDD"/>
    <w:rsid w:val="002F4C1F"/>
    <w:rsid w:val="002F4D95"/>
    <w:rsid w:val="002F5159"/>
    <w:rsid w:val="002F53C0"/>
    <w:rsid w:val="002F624A"/>
    <w:rsid w:val="002F67A4"/>
    <w:rsid w:val="002F6BE5"/>
    <w:rsid w:val="002F6CBB"/>
    <w:rsid w:val="002F71B1"/>
    <w:rsid w:val="002F726B"/>
    <w:rsid w:val="002F72D3"/>
    <w:rsid w:val="002F7D13"/>
    <w:rsid w:val="003002CD"/>
    <w:rsid w:val="003005E3"/>
    <w:rsid w:val="00300651"/>
    <w:rsid w:val="003009F4"/>
    <w:rsid w:val="00300CEA"/>
    <w:rsid w:val="0030175D"/>
    <w:rsid w:val="003017AA"/>
    <w:rsid w:val="00301B2D"/>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5FD7"/>
    <w:rsid w:val="0030600C"/>
    <w:rsid w:val="0030629B"/>
    <w:rsid w:val="003063AA"/>
    <w:rsid w:val="0030667D"/>
    <w:rsid w:val="00307018"/>
    <w:rsid w:val="003070B1"/>
    <w:rsid w:val="003074AB"/>
    <w:rsid w:val="003078B8"/>
    <w:rsid w:val="00307995"/>
    <w:rsid w:val="00307A0C"/>
    <w:rsid w:val="00307CB2"/>
    <w:rsid w:val="00307DD4"/>
    <w:rsid w:val="003103C9"/>
    <w:rsid w:val="00310791"/>
    <w:rsid w:val="0031160B"/>
    <w:rsid w:val="00311806"/>
    <w:rsid w:val="0031182C"/>
    <w:rsid w:val="00311CC7"/>
    <w:rsid w:val="00312560"/>
    <w:rsid w:val="0031279D"/>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89F"/>
    <w:rsid w:val="00320D46"/>
    <w:rsid w:val="00320EAA"/>
    <w:rsid w:val="00320F0C"/>
    <w:rsid w:val="003212D9"/>
    <w:rsid w:val="00321436"/>
    <w:rsid w:val="0032167F"/>
    <w:rsid w:val="0032209D"/>
    <w:rsid w:val="003221D2"/>
    <w:rsid w:val="003222E4"/>
    <w:rsid w:val="00322D36"/>
    <w:rsid w:val="00322FC3"/>
    <w:rsid w:val="003231B7"/>
    <w:rsid w:val="0032327F"/>
    <w:rsid w:val="003235BC"/>
    <w:rsid w:val="0032361C"/>
    <w:rsid w:val="00323EA0"/>
    <w:rsid w:val="0032503E"/>
    <w:rsid w:val="00325094"/>
    <w:rsid w:val="003251FF"/>
    <w:rsid w:val="00325562"/>
    <w:rsid w:val="00325947"/>
    <w:rsid w:val="003264DB"/>
    <w:rsid w:val="00326588"/>
    <w:rsid w:val="00326B3F"/>
    <w:rsid w:val="00327455"/>
    <w:rsid w:val="003275D1"/>
    <w:rsid w:val="00327692"/>
    <w:rsid w:val="00327A12"/>
    <w:rsid w:val="00327C01"/>
    <w:rsid w:val="00327E9F"/>
    <w:rsid w:val="0033020C"/>
    <w:rsid w:val="00330356"/>
    <w:rsid w:val="003303CA"/>
    <w:rsid w:val="00330584"/>
    <w:rsid w:val="00330C45"/>
    <w:rsid w:val="00330D04"/>
    <w:rsid w:val="00330EAB"/>
    <w:rsid w:val="003311A5"/>
    <w:rsid w:val="003313BA"/>
    <w:rsid w:val="0033251D"/>
    <w:rsid w:val="00332BAA"/>
    <w:rsid w:val="00332E58"/>
    <w:rsid w:val="003330A5"/>
    <w:rsid w:val="00333365"/>
    <w:rsid w:val="0033373F"/>
    <w:rsid w:val="00333869"/>
    <w:rsid w:val="00333A75"/>
    <w:rsid w:val="00333A87"/>
    <w:rsid w:val="00333E86"/>
    <w:rsid w:val="00334619"/>
    <w:rsid w:val="003348ED"/>
    <w:rsid w:val="00334A4D"/>
    <w:rsid w:val="00334BED"/>
    <w:rsid w:val="00335379"/>
    <w:rsid w:val="00335387"/>
    <w:rsid w:val="003353AC"/>
    <w:rsid w:val="003356B6"/>
    <w:rsid w:val="003357A2"/>
    <w:rsid w:val="00335898"/>
    <w:rsid w:val="0033597F"/>
    <w:rsid w:val="0033612F"/>
    <w:rsid w:val="00336182"/>
    <w:rsid w:val="0033623C"/>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32"/>
    <w:rsid w:val="00345473"/>
    <w:rsid w:val="003454C9"/>
    <w:rsid w:val="00345EDB"/>
    <w:rsid w:val="0034623E"/>
    <w:rsid w:val="003465A1"/>
    <w:rsid w:val="00346867"/>
    <w:rsid w:val="00347536"/>
    <w:rsid w:val="0034766F"/>
    <w:rsid w:val="0034784B"/>
    <w:rsid w:val="003479F3"/>
    <w:rsid w:val="00350109"/>
    <w:rsid w:val="00350775"/>
    <w:rsid w:val="0035119C"/>
    <w:rsid w:val="003516F0"/>
    <w:rsid w:val="00351A5F"/>
    <w:rsid w:val="00351FAA"/>
    <w:rsid w:val="00352D6B"/>
    <w:rsid w:val="00352F84"/>
    <w:rsid w:val="00352FA0"/>
    <w:rsid w:val="00353E16"/>
    <w:rsid w:val="00353E19"/>
    <w:rsid w:val="003541DD"/>
    <w:rsid w:val="0035457E"/>
    <w:rsid w:val="0035564C"/>
    <w:rsid w:val="00356185"/>
    <w:rsid w:val="00356760"/>
    <w:rsid w:val="003567BF"/>
    <w:rsid w:val="00357019"/>
    <w:rsid w:val="003571CA"/>
    <w:rsid w:val="003574DC"/>
    <w:rsid w:val="003576EC"/>
    <w:rsid w:val="003577F4"/>
    <w:rsid w:val="00357B20"/>
    <w:rsid w:val="00357D20"/>
    <w:rsid w:val="00360112"/>
    <w:rsid w:val="00360184"/>
    <w:rsid w:val="00360981"/>
    <w:rsid w:val="003609D4"/>
    <w:rsid w:val="003613ED"/>
    <w:rsid w:val="00361408"/>
    <w:rsid w:val="0036146C"/>
    <w:rsid w:val="00361529"/>
    <w:rsid w:val="00361629"/>
    <w:rsid w:val="00361DE2"/>
    <w:rsid w:val="00361FB2"/>
    <w:rsid w:val="003622CD"/>
    <w:rsid w:val="00362450"/>
    <w:rsid w:val="003629FB"/>
    <w:rsid w:val="00362DE0"/>
    <w:rsid w:val="00362FD2"/>
    <w:rsid w:val="003630E6"/>
    <w:rsid w:val="003633CD"/>
    <w:rsid w:val="00363911"/>
    <w:rsid w:val="0036391A"/>
    <w:rsid w:val="00363D6A"/>
    <w:rsid w:val="00363E3F"/>
    <w:rsid w:val="00363F6A"/>
    <w:rsid w:val="00364672"/>
    <w:rsid w:val="00364847"/>
    <w:rsid w:val="0036507C"/>
    <w:rsid w:val="003653FB"/>
    <w:rsid w:val="003656DA"/>
    <w:rsid w:val="003658A2"/>
    <w:rsid w:val="003659BC"/>
    <w:rsid w:val="00365B6E"/>
    <w:rsid w:val="0036625C"/>
    <w:rsid w:val="00366926"/>
    <w:rsid w:val="00366EF6"/>
    <w:rsid w:val="00366F66"/>
    <w:rsid w:val="00367821"/>
    <w:rsid w:val="003678F0"/>
    <w:rsid w:val="0036790B"/>
    <w:rsid w:val="00367B53"/>
    <w:rsid w:val="00367FB1"/>
    <w:rsid w:val="00367FE5"/>
    <w:rsid w:val="00370710"/>
    <w:rsid w:val="003709A8"/>
    <w:rsid w:val="00370BCB"/>
    <w:rsid w:val="00370C4B"/>
    <w:rsid w:val="003716AF"/>
    <w:rsid w:val="00371E2B"/>
    <w:rsid w:val="003726A7"/>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7B1"/>
    <w:rsid w:val="0038187B"/>
    <w:rsid w:val="00381EFF"/>
    <w:rsid w:val="003825B6"/>
    <w:rsid w:val="0038261F"/>
    <w:rsid w:val="00382895"/>
    <w:rsid w:val="0038295D"/>
    <w:rsid w:val="003829C9"/>
    <w:rsid w:val="00382C0A"/>
    <w:rsid w:val="00382E73"/>
    <w:rsid w:val="00383059"/>
    <w:rsid w:val="00383256"/>
    <w:rsid w:val="00383283"/>
    <w:rsid w:val="003834D4"/>
    <w:rsid w:val="003837AE"/>
    <w:rsid w:val="003838EB"/>
    <w:rsid w:val="00383949"/>
    <w:rsid w:val="00383C3B"/>
    <w:rsid w:val="00383C98"/>
    <w:rsid w:val="00384490"/>
    <w:rsid w:val="003844CA"/>
    <w:rsid w:val="003846B3"/>
    <w:rsid w:val="003846E7"/>
    <w:rsid w:val="00384BC9"/>
    <w:rsid w:val="00384C18"/>
    <w:rsid w:val="00384D95"/>
    <w:rsid w:val="00384F9A"/>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93"/>
    <w:rsid w:val="003909BC"/>
    <w:rsid w:val="0039159C"/>
    <w:rsid w:val="00391970"/>
    <w:rsid w:val="00391F5B"/>
    <w:rsid w:val="00392718"/>
    <w:rsid w:val="00392B7A"/>
    <w:rsid w:val="00392E21"/>
    <w:rsid w:val="003931FD"/>
    <w:rsid w:val="00393205"/>
    <w:rsid w:val="0039355B"/>
    <w:rsid w:val="003935CC"/>
    <w:rsid w:val="00393C9B"/>
    <w:rsid w:val="00393D2B"/>
    <w:rsid w:val="00393FEB"/>
    <w:rsid w:val="00394066"/>
    <w:rsid w:val="00394908"/>
    <w:rsid w:val="00394CA3"/>
    <w:rsid w:val="003952AD"/>
    <w:rsid w:val="00395708"/>
    <w:rsid w:val="00395DBD"/>
    <w:rsid w:val="00396626"/>
    <w:rsid w:val="0039699C"/>
    <w:rsid w:val="00396BBE"/>
    <w:rsid w:val="003972A0"/>
    <w:rsid w:val="0039739D"/>
    <w:rsid w:val="00397747"/>
    <w:rsid w:val="00397CF2"/>
    <w:rsid w:val="00397E85"/>
    <w:rsid w:val="003A0893"/>
    <w:rsid w:val="003A0C82"/>
    <w:rsid w:val="003A0D9B"/>
    <w:rsid w:val="003A10C6"/>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908"/>
    <w:rsid w:val="003A4928"/>
    <w:rsid w:val="003A4A93"/>
    <w:rsid w:val="003A4ACD"/>
    <w:rsid w:val="003A4D4B"/>
    <w:rsid w:val="003A4DA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508"/>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82"/>
    <w:rsid w:val="003C2EED"/>
    <w:rsid w:val="003C3234"/>
    <w:rsid w:val="003C32E7"/>
    <w:rsid w:val="003C331D"/>
    <w:rsid w:val="003C35FF"/>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4D7"/>
    <w:rsid w:val="003C6BA6"/>
    <w:rsid w:val="003C757D"/>
    <w:rsid w:val="003C781C"/>
    <w:rsid w:val="003C7A8C"/>
    <w:rsid w:val="003D00F0"/>
    <w:rsid w:val="003D0381"/>
    <w:rsid w:val="003D0B72"/>
    <w:rsid w:val="003D0CAB"/>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2D94"/>
    <w:rsid w:val="003D31ED"/>
    <w:rsid w:val="003D3B7E"/>
    <w:rsid w:val="003D3CBB"/>
    <w:rsid w:val="003D432A"/>
    <w:rsid w:val="003D4526"/>
    <w:rsid w:val="003D475D"/>
    <w:rsid w:val="003D47C0"/>
    <w:rsid w:val="003D4A12"/>
    <w:rsid w:val="003D4B90"/>
    <w:rsid w:val="003D53B5"/>
    <w:rsid w:val="003D5946"/>
    <w:rsid w:val="003D5A1F"/>
    <w:rsid w:val="003D5BA9"/>
    <w:rsid w:val="003D5CE7"/>
    <w:rsid w:val="003D5E50"/>
    <w:rsid w:val="003D62AE"/>
    <w:rsid w:val="003D71F9"/>
    <w:rsid w:val="003D73E8"/>
    <w:rsid w:val="003D7A44"/>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A62"/>
    <w:rsid w:val="003F1B61"/>
    <w:rsid w:val="003F1D40"/>
    <w:rsid w:val="003F1E5E"/>
    <w:rsid w:val="003F2B38"/>
    <w:rsid w:val="003F2E16"/>
    <w:rsid w:val="003F33E7"/>
    <w:rsid w:val="003F3A8F"/>
    <w:rsid w:val="003F3C87"/>
    <w:rsid w:val="003F4010"/>
    <w:rsid w:val="003F4044"/>
    <w:rsid w:val="003F44CF"/>
    <w:rsid w:val="003F4BB6"/>
    <w:rsid w:val="003F4C40"/>
    <w:rsid w:val="003F4CE5"/>
    <w:rsid w:val="003F4F73"/>
    <w:rsid w:val="003F55A9"/>
    <w:rsid w:val="003F5911"/>
    <w:rsid w:val="003F591B"/>
    <w:rsid w:val="003F5CC9"/>
    <w:rsid w:val="003F626A"/>
    <w:rsid w:val="003F634A"/>
    <w:rsid w:val="003F6640"/>
    <w:rsid w:val="003F66DF"/>
    <w:rsid w:val="003F675D"/>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C62"/>
    <w:rsid w:val="00406F8C"/>
    <w:rsid w:val="00406F9B"/>
    <w:rsid w:val="0040708E"/>
    <w:rsid w:val="004071AE"/>
    <w:rsid w:val="004072C3"/>
    <w:rsid w:val="00407698"/>
    <w:rsid w:val="00407DF6"/>
    <w:rsid w:val="00410049"/>
    <w:rsid w:val="004104E2"/>
    <w:rsid w:val="00410D3F"/>
    <w:rsid w:val="004113A1"/>
    <w:rsid w:val="0041147B"/>
    <w:rsid w:val="0041187D"/>
    <w:rsid w:val="0041252D"/>
    <w:rsid w:val="0041279C"/>
    <w:rsid w:val="00412903"/>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6A"/>
    <w:rsid w:val="00417EA8"/>
    <w:rsid w:val="004200A1"/>
    <w:rsid w:val="00420576"/>
    <w:rsid w:val="0042087A"/>
    <w:rsid w:val="00420A61"/>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091"/>
    <w:rsid w:val="0042645F"/>
    <w:rsid w:val="00426708"/>
    <w:rsid w:val="00426CC1"/>
    <w:rsid w:val="004270DC"/>
    <w:rsid w:val="0042723C"/>
    <w:rsid w:val="0042748E"/>
    <w:rsid w:val="004274FF"/>
    <w:rsid w:val="004275CE"/>
    <w:rsid w:val="0042769A"/>
    <w:rsid w:val="00427A0B"/>
    <w:rsid w:val="00427A4C"/>
    <w:rsid w:val="00427BBC"/>
    <w:rsid w:val="00427FDF"/>
    <w:rsid w:val="00430668"/>
    <w:rsid w:val="00430F30"/>
    <w:rsid w:val="004310BB"/>
    <w:rsid w:val="0043140C"/>
    <w:rsid w:val="004317E2"/>
    <w:rsid w:val="00431AD7"/>
    <w:rsid w:val="00431B0C"/>
    <w:rsid w:val="00432143"/>
    <w:rsid w:val="004328A1"/>
    <w:rsid w:val="00432ABE"/>
    <w:rsid w:val="0043360B"/>
    <w:rsid w:val="0043363F"/>
    <w:rsid w:val="0043381D"/>
    <w:rsid w:val="00433917"/>
    <w:rsid w:val="00433E95"/>
    <w:rsid w:val="004342EE"/>
    <w:rsid w:val="004345D9"/>
    <w:rsid w:val="004350C9"/>
    <w:rsid w:val="00435245"/>
    <w:rsid w:val="004354EE"/>
    <w:rsid w:val="004356B7"/>
    <w:rsid w:val="004357BB"/>
    <w:rsid w:val="00435BE4"/>
    <w:rsid w:val="00435CB2"/>
    <w:rsid w:val="0043604C"/>
    <w:rsid w:val="00436832"/>
    <w:rsid w:val="00436CDD"/>
    <w:rsid w:val="00436E1D"/>
    <w:rsid w:val="00436EBE"/>
    <w:rsid w:val="00436F27"/>
    <w:rsid w:val="004371D9"/>
    <w:rsid w:val="00437493"/>
    <w:rsid w:val="004375F0"/>
    <w:rsid w:val="00437B62"/>
    <w:rsid w:val="00437E33"/>
    <w:rsid w:val="00440020"/>
    <w:rsid w:val="00440323"/>
    <w:rsid w:val="004404AC"/>
    <w:rsid w:val="004405ED"/>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471"/>
    <w:rsid w:val="004436E6"/>
    <w:rsid w:val="00443AB7"/>
    <w:rsid w:val="00443CC2"/>
    <w:rsid w:val="00443E5E"/>
    <w:rsid w:val="00443ECD"/>
    <w:rsid w:val="00443FA6"/>
    <w:rsid w:val="0044435B"/>
    <w:rsid w:val="00444DB0"/>
    <w:rsid w:val="00444E1F"/>
    <w:rsid w:val="00445569"/>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812"/>
    <w:rsid w:val="00452C2E"/>
    <w:rsid w:val="004531BD"/>
    <w:rsid w:val="00453F90"/>
    <w:rsid w:val="00453FBF"/>
    <w:rsid w:val="004544AF"/>
    <w:rsid w:val="00454509"/>
    <w:rsid w:val="0045452E"/>
    <w:rsid w:val="004547D5"/>
    <w:rsid w:val="0045483E"/>
    <w:rsid w:val="0045484E"/>
    <w:rsid w:val="00454C97"/>
    <w:rsid w:val="0045518A"/>
    <w:rsid w:val="00455964"/>
    <w:rsid w:val="00455EBA"/>
    <w:rsid w:val="0045609D"/>
    <w:rsid w:val="0045623C"/>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DCD"/>
    <w:rsid w:val="00461E35"/>
    <w:rsid w:val="004622FC"/>
    <w:rsid w:val="00462689"/>
    <w:rsid w:val="00462F28"/>
    <w:rsid w:val="00462F7C"/>
    <w:rsid w:val="0046321E"/>
    <w:rsid w:val="00463224"/>
    <w:rsid w:val="00463573"/>
    <w:rsid w:val="0046365A"/>
    <w:rsid w:val="00463B2C"/>
    <w:rsid w:val="0046437F"/>
    <w:rsid w:val="004648F9"/>
    <w:rsid w:val="00464EEB"/>
    <w:rsid w:val="004651BF"/>
    <w:rsid w:val="0046530F"/>
    <w:rsid w:val="004655EA"/>
    <w:rsid w:val="004657EF"/>
    <w:rsid w:val="00465EBA"/>
    <w:rsid w:val="00466B00"/>
    <w:rsid w:val="00466E1A"/>
    <w:rsid w:val="00466E21"/>
    <w:rsid w:val="00466EA4"/>
    <w:rsid w:val="00466F37"/>
    <w:rsid w:val="00467085"/>
    <w:rsid w:val="004677FA"/>
    <w:rsid w:val="0046795B"/>
    <w:rsid w:val="00467B18"/>
    <w:rsid w:val="00467B9D"/>
    <w:rsid w:val="0047019E"/>
    <w:rsid w:val="0047078D"/>
    <w:rsid w:val="00470AF5"/>
    <w:rsid w:val="00470B78"/>
    <w:rsid w:val="00470D9F"/>
    <w:rsid w:val="00470F85"/>
    <w:rsid w:val="0047118C"/>
    <w:rsid w:val="004712E0"/>
    <w:rsid w:val="0047171D"/>
    <w:rsid w:val="00472C4E"/>
    <w:rsid w:val="00473011"/>
    <w:rsid w:val="00473B12"/>
    <w:rsid w:val="00474061"/>
    <w:rsid w:val="00474249"/>
    <w:rsid w:val="00474447"/>
    <w:rsid w:val="0047457C"/>
    <w:rsid w:val="00474AC4"/>
    <w:rsid w:val="00474BA5"/>
    <w:rsid w:val="00474D58"/>
    <w:rsid w:val="00474ECD"/>
    <w:rsid w:val="00475414"/>
    <w:rsid w:val="0047566E"/>
    <w:rsid w:val="0047575B"/>
    <w:rsid w:val="0047599E"/>
    <w:rsid w:val="00475A6C"/>
    <w:rsid w:val="00475C2D"/>
    <w:rsid w:val="00475D06"/>
    <w:rsid w:val="00476017"/>
    <w:rsid w:val="00476142"/>
    <w:rsid w:val="004761E5"/>
    <w:rsid w:val="00476689"/>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225"/>
    <w:rsid w:val="00483536"/>
    <w:rsid w:val="00483B08"/>
    <w:rsid w:val="00483C4D"/>
    <w:rsid w:val="00483F18"/>
    <w:rsid w:val="00483FD1"/>
    <w:rsid w:val="00484029"/>
    <w:rsid w:val="00484388"/>
    <w:rsid w:val="0048447E"/>
    <w:rsid w:val="00484805"/>
    <w:rsid w:val="00484E1D"/>
    <w:rsid w:val="0048529C"/>
    <w:rsid w:val="00485318"/>
    <w:rsid w:val="004854B6"/>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77E"/>
    <w:rsid w:val="004878EA"/>
    <w:rsid w:val="00487B97"/>
    <w:rsid w:val="00487DC3"/>
    <w:rsid w:val="00487F0A"/>
    <w:rsid w:val="004905D3"/>
    <w:rsid w:val="00490915"/>
    <w:rsid w:val="00490A13"/>
    <w:rsid w:val="00490A9F"/>
    <w:rsid w:val="00490AD7"/>
    <w:rsid w:val="004918B1"/>
    <w:rsid w:val="00491AF2"/>
    <w:rsid w:val="00491D48"/>
    <w:rsid w:val="00492081"/>
    <w:rsid w:val="00492276"/>
    <w:rsid w:val="004922B7"/>
    <w:rsid w:val="00492716"/>
    <w:rsid w:val="004929B6"/>
    <w:rsid w:val="0049342F"/>
    <w:rsid w:val="00493484"/>
    <w:rsid w:val="004940AE"/>
    <w:rsid w:val="00494903"/>
    <w:rsid w:val="00494B8F"/>
    <w:rsid w:val="004954DE"/>
    <w:rsid w:val="004956EE"/>
    <w:rsid w:val="00495F16"/>
    <w:rsid w:val="0049634E"/>
    <w:rsid w:val="00496435"/>
    <w:rsid w:val="0049667F"/>
    <w:rsid w:val="00496A08"/>
    <w:rsid w:val="004970CD"/>
    <w:rsid w:val="00497200"/>
    <w:rsid w:val="00497292"/>
    <w:rsid w:val="00497496"/>
    <w:rsid w:val="00497B92"/>
    <w:rsid w:val="00497C32"/>
    <w:rsid w:val="00497F4A"/>
    <w:rsid w:val="004A02EB"/>
    <w:rsid w:val="004A0974"/>
    <w:rsid w:val="004A0ACB"/>
    <w:rsid w:val="004A1049"/>
    <w:rsid w:val="004A1699"/>
    <w:rsid w:val="004A1A82"/>
    <w:rsid w:val="004A1ED7"/>
    <w:rsid w:val="004A1F95"/>
    <w:rsid w:val="004A25EC"/>
    <w:rsid w:val="004A2E0F"/>
    <w:rsid w:val="004A3150"/>
    <w:rsid w:val="004A342D"/>
    <w:rsid w:val="004A361F"/>
    <w:rsid w:val="004A3813"/>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048"/>
    <w:rsid w:val="004A674A"/>
    <w:rsid w:val="004A68BD"/>
    <w:rsid w:val="004A6B93"/>
    <w:rsid w:val="004A6F5C"/>
    <w:rsid w:val="004A71C8"/>
    <w:rsid w:val="004A79C7"/>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31D"/>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192"/>
    <w:rsid w:val="004C02B9"/>
    <w:rsid w:val="004C0DB6"/>
    <w:rsid w:val="004C0E5D"/>
    <w:rsid w:val="004C0F52"/>
    <w:rsid w:val="004C10C6"/>
    <w:rsid w:val="004C14FC"/>
    <w:rsid w:val="004C1A41"/>
    <w:rsid w:val="004C20D5"/>
    <w:rsid w:val="004C39AA"/>
    <w:rsid w:val="004C3A12"/>
    <w:rsid w:val="004C3A87"/>
    <w:rsid w:val="004C3B37"/>
    <w:rsid w:val="004C3B59"/>
    <w:rsid w:val="004C3E10"/>
    <w:rsid w:val="004C3E38"/>
    <w:rsid w:val="004C3FBF"/>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B20"/>
    <w:rsid w:val="004D2C28"/>
    <w:rsid w:val="004D3059"/>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826"/>
    <w:rsid w:val="004D79BC"/>
    <w:rsid w:val="004D7CBA"/>
    <w:rsid w:val="004D7EB3"/>
    <w:rsid w:val="004E0738"/>
    <w:rsid w:val="004E0C74"/>
    <w:rsid w:val="004E13B5"/>
    <w:rsid w:val="004E13E7"/>
    <w:rsid w:val="004E1EB7"/>
    <w:rsid w:val="004E20FE"/>
    <w:rsid w:val="004E21DE"/>
    <w:rsid w:val="004E22BC"/>
    <w:rsid w:val="004E2629"/>
    <w:rsid w:val="004E360E"/>
    <w:rsid w:val="004E3A9A"/>
    <w:rsid w:val="004E3AA2"/>
    <w:rsid w:val="004E4042"/>
    <w:rsid w:val="004E42D2"/>
    <w:rsid w:val="004E518E"/>
    <w:rsid w:val="004E5302"/>
    <w:rsid w:val="004E5FFA"/>
    <w:rsid w:val="004E6047"/>
    <w:rsid w:val="004E62B6"/>
    <w:rsid w:val="004E6C48"/>
    <w:rsid w:val="004E6FCA"/>
    <w:rsid w:val="004E731D"/>
    <w:rsid w:val="004E7772"/>
    <w:rsid w:val="004E7CCD"/>
    <w:rsid w:val="004E7CFA"/>
    <w:rsid w:val="004E7F3F"/>
    <w:rsid w:val="004F0AFD"/>
    <w:rsid w:val="004F0B7A"/>
    <w:rsid w:val="004F0E1C"/>
    <w:rsid w:val="004F1590"/>
    <w:rsid w:val="004F1974"/>
    <w:rsid w:val="004F1B3D"/>
    <w:rsid w:val="004F2523"/>
    <w:rsid w:val="004F2688"/>
    <w:rsid w:val="004F271A"/>
    <w:rsid w:val="004F2874"/>
    <w:rsid w:val="004F2E31"/>
    <w:rsid w:val="004F318B"/>
    <w:rsid w:val="004F3738"/>
    <w:rsid w:val="004F3799"/>
    <w:rsid w:val="004F430D"/>
    <w:rsid w:val="004F44CC"/>
    <w:rsid w:val="004F46DF"/>
    <w:rsid w:val="004F4AB2"/>
    <w:rsid w:val="004F4D86"/>
    <w:rsid w:val="004F4DD9"/>
    <w:rsid w:val="004F53D7"/>
    <w:rsid w:val="004F55A2"/>
    <w:rsid w:val="004F55CC"/>
    <w:rsid w:val="004F5A56"/>
    <w:rsid w:val="004F5B96"/>
    <w:rsid w:val="004F64F6"/>
    <w:rsid w:val="004F6556"/>
    <w:rsid w:val="004F65C4"/>
    <w:rsid w:val="004F6BB5"/>
    <w:rsid w:val="004F6D9B"/>
    <w:rsid w:val="004F6F9A"/>
    <w:rsid w:val="004F7A4C"/>
    <w:rsid w:val="004F7AD1"/>
    <w:rsid w:val="004F7DB7"/>
    <w:rsid w:val="00500404"/>
    <w:rsid w:val="00500482"/>
    <w:rsid w:val="005007E5"/>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5EC"/>
    <w:rsid w:val="005039FA"/>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3BD"/>
    <w:rsid w:val="005074AA"/>
    <w:rsid w:val="0050756F"/>
    <w:rsid w:val="0050767F"/>
    <w:rsid w:val="00507D39"/>
    <w:rsid w:val="00510113"/>
    <w:rsid w:val="00510835"/>
    <w:rsid w:val="00510BBD"/>
    <w:rsid w:val="005112BD"/>
    <w:rsid w:val="00511DA2"/>
    <w:rsid w:val="00512904"/>
    <w:rsid w:val="00512D40"/>
    <w:rsid w:val="00513349"/>
    <w:rsid w:val="0051365B"/>
    <w:rsid w:val="005136E4"/>
    <w:rsid w:val="005139FE"/>
    <w:rsid w:val="00513D5A"/>
    <w:rsid w:val="00513FA2"/>
    <w:rsid w:val="0051469A"/>
    <w:rsid w:val="00514997"/>
    <w:rsid w:val="00514F9E"/>
    <w:rsid w:val="00515343"/>
    <w:rsid w:val="0051546D"/>
    <w:rsid w:val="00516005"/>
    <w:rsid w:val="0051605A"/>
    <w:rsid w:val="0051632D"/>
    <w:rsid w:val="005169AD"/>
    <w:rsid w:val="00516E0C"/>
    <w:rsid w:val="00516F96"/>
    <w:rsid w:val="0051722F"/>
    <w:rsid w:val="0051723F"/>
    <w:rsid w:val="005174F8"/>
    <w:rsid w:val="00517869"/>
    <w:rsid w:val="005179A7"/>
    <w:rsid w:val="005205FC"/>
    <w:rsid w:val="00520D04"/>
    <w:rsid w:val="00520E33"/>
    <w:rsid w:val="00520FF3"/>
    <w:rsid w:val="00521403"/>
    <w:rsid w:val="00521553"/>
    <w:rsid w:val="005218CB"/>
    <w:rsid w:val="005218E8"/>
    <w:rsid w:val="00521A99"/>
    <w:rsid w:val="00522028"/>
    <w:rsid w:val="005225CE"/>
    <w:rsid w:val="00523147"/>
    <w:rsid w:val="005236E3"/>
    <w:rsid w:val="0052391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0F2C"/>
    <w:rsid w:val="005317BE"/>
    <w:rsid w:val="005318CF"/>
    <w:rsid w:val="00531A22"/>
    <w:rsid w:val="00531B4F"/>
    <w:rsid w:val="005320AC"/>
    <w:rsid w:val="00532542"/>
    <w:rsid w:val="005325C4"/>
    <w:rsid w:val="00532A4A"/>
    <w:rsid w:val="00532FAA"/>
    <w:rsid w:val="00533407"/>
    <w:rsid w:val="005335EF"/>
    <w:rsid w:val="00533827"/>
    <w:rsid w:val="00533F9F"/>
    <w:rsid w:val="0053428A"/>
    <w:rsid w:val="00534396"/>
    <w:rsid w:val="0053470A"/>
    <w:rsid w:val="005348AD"/>
    <w:rsid w:val="005348CD"/>
    <w:rsid w:val="00534A3E"/>
    <w:rsid w:val="00534AC5"/>
    <w:rsid w:val="00534FB6"/>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04"/>
    <w:rsid w:val="005414BF"/>
    <w:rsid w:val="005416B4"/>
    <w:rsid w:val="005416BA"/>
    <w:rsid w:val="0054184B"/>
    <w:rsid w:val="00541DD5"/>
    <w:rsid w:val="005425AF"/>
    <w:rsid w:val="005427FC"/>
    <w:rsid w:val="00542EB0"/>
    <w:rsid w:val="0054301B"/>
    <w:rsid w:val="00543AC1"/>
    <w:rsid w:val="00544142"/>
    <w:rsid w:val="00544AED"/>
    <w:rsid w:val="00544B70"/>
    <w:rsid w:val="0054505D"/>
    <w:rsid w:val="00545082"/>
    <w:rsid w:val="0054534F"/>
    <w:rsid w:val="0054592D"/>
    <w:rsid w:val="00545ADA"/>
    <w:rsid w:val="00545B85"/>
    <w:rsid w:val="00545E4E"/>
    <w:rsid w:val="0054630D"/>
    <w:rsid w:val="00546C13"/>
    <w:rsid w:val="00546F4A"/>
    <w:rsid w:val="005471AF"/>
    <w:rsid w:val="005471C2"/>
    <w:rsid w:val="005472A8"/>
    <w:rsid w:val="00547D2E"/>
    <w:rsid w:val="00547F33"/>
    <w:rsid w:val="005506DB"/>
    <w:rsid w:val="00550987"/>
    <w:rsid w:val="00550CB2"/>
    <w:rsid w:val="00550F80"/>
    <w:rsid w:val="00551097"/>
    <w:rsid w:val="005513DB"/>
    <w:rsid w:val="005515AB"/>
    <w:rsid w:val="005517EB"/>
    <w:rsid w:val="00551EBE"/>
    <w:rsid w:val="00552456"/>
    <w:rsid w:val="005525D9"/>
    <w:rsid w:val="0055289A"/>
    <w:rsid w:val="00552933"/>
    <w:rsid w:val="00552974"/>
    <w:rsid w:val="00552B0D"/>
    <w:rsid w:val="00552BA9"/>
    <w:rsid w:val="00552C07"/>
    <w:rsid w:val="00552D1B"/>
    <w:rsid w:val="0055325F"/>
    <w:rsid w:val="0055333B"/>
    <w:rsid w:val="00553703"/>
    <w:rsid w:val="00553B21"/>
    <w:rsid w:val="00553B47"/>
    <w:rsid w:val="00553ED9"/>
    <w:rsid w:val="00554075"/>
    <w:rsid w:val="0055454E"/>
    <w:rsid w:val="00554B4E"/>
    <w:rsid w:val="00554FD3"/>
    <w:rsid w:val="0055503B"/>
    <w:rsid w:val="0055507F"/>
    <w:rsid w:val="005551F1"/>
    <w:rsid w:val="005553DA"/>
    <w:rsid w:val="005554FA"/>
    <w:rsid w:val="00555535"/>
    <w:rsid w:val="0055558B"/>
    <w:rsid w:val="00555BBA"/>
    <w:rsid w:val="005560BD"/>
    <w:rsid w:val="0055640E"/>
    <w:rsid w:val="0055642A"/>
    <w:rsid w:val="00556690"/>
    <w:rsid w:val="005568AA"/>
    <w:rsid w:val="005568D2"/>
    <w:rsid w:val="00556B46"/>
    <w:rsid w:val="00556C73"/>
    <w:rsid w:val="00556F36"/>
    <w:rsid w:val="005570D4"/>
    <w:rsid w:val="00557126"/>
    <w:rsid w:val="00557404"/>
    <w:rsid w:val="005575B8"/>
    <w:rsid w:val="005578E1"/>
    <w:rsid w:val="0056037F"/>
    <w:rsid w:val="0056038D"/>
    <w:rsid w:val="00560401"/>
    <w:rsid w:val="005605B0"/>
    <w:rsid w:val="005611B4"/>
    <w:rsid w:val="00561CAF"/>
    <w:rsid w:val="00561CEA"/>
    <w:rsid w:val="0056220B"/>
    <w:rsid w:val="0056364A"/>
    <w:rsid w:val="005638E3"/>
    <w:rsid w:val="00564001"/>
    <w:rsid w:val="005640D7"/>
    <w:rsid w:val="005645F4"/>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E07"/>
    <w:rsid w:val="00571480"/>
    <w:rsid w:val="005715B4"/>
    <w:rsid w:val="00571B90"/>
    <w:rsid w:val="00571C5B"/>
    <w:rsid w:val="00571DF8"/>
    <w:rsid w:val="005726A3"/>
    <w:rsid w:val="005728AF"/>
    <w:rsid w:val="00573792"/>
    <w:rsid w:val="00573B16"/>
    <w:rsid w:val="00573ED4"/>
    <w:rsid w:val="00574685"/>
    <w:rsid w:val="0057489E"/>
    <w:rsid w:val="00574BDB"/>
    <w:rsid w:val="00574EAF"/>
    <w:rsid w:val="00575179"/>
    <w:rsid w:val="005760D8"/>
    <w:rsid w:val="005762DB"/>
    <w:rsid w:val="00576ACF"/>
    <w:rsid w:val="00576AFA"/>
    <w:rsid w:val="00576F3E"/>
    <w:rsid w:val="005775D4"/>
    <w:rsid w:val="0057765D"/>
    <w:rsid w:val="00577736"/>
    <w:rsid w:val="0057791D"/>
    <w:rsid w:val="00577CC1"/>
    <w:rsid w:val="00580188"/>
    <w:rsid w:val="00580857"/>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B7D"/>
    <w:rsid w:val="00584BED"/>
    <w:rsid w:val="00584F16"/>
    <w:rsid w:val="0058529E"/>
    <w:rsid w:val="0058539B"/>
    <w:rsid w:val="00585419"/>
    <w:rsid w:val="005854A8"/>
    <w:rsid w:val="005855FE"/>
    <w:rsid w:val="005856AC"/>
    <w:rsid w:val="005857F7"/>
    <w:rsid w:val="00585B05"/>
    <w:rsid w:val="00585B9A"/>
    <w:rsid w:val="00585C14"/>
    <w:rsid w:val="00586043"/>
    <w:rsid w:val="005860A6"/>
    <w:rsid w:val="0058643D"/>
    <w:rsid w:val="00586535"/>
    <w:rsid w:val="005869DE"/>
    <w:rsid w:val="00586C0B"/>
    <w:rsid w:val="00587421"/>
    <w:rsid w:val="00587731"/>
    <w:rsid w:val="00587C5C"/>
    <w:rsid w:val="005902EC"/>
    <w:rsid w:val="00590316"/>
    <w:rsid w:val="005905E6"/>
    <w:rsid w:val="005906BE"/>
    <w:rsid w:val="005906DB"/>
    <w:rsid w:val="0059088D"/>
    <w:rsid w:val="00590D57"/>
    <w:rsid w:val="00590D85"/>
    <w:rsid w:val="005918A3"/>
    <w:rsid w:val="00591A7C"/>
    <w:rsid w:val="00591CDC"/>
    <w:rsid w:val="00592245"/>
    <w:rsid w:val="0059263F"/>
    <w:rsid w:val="00592CC8"/>
    <w:rsid w:val="005937D0"/>
    <w:rsid w:val="00593CFD"/>
    <w:rsid w:val="00593D2F"/>
    <w:rsid w:val="00594054"/>
    <w:rsid w:val="005940D8"/>
    <w:rsid w:val="005947A7"/>
    <w:rsid w:val="00594807"/>
    <w:rsid w:val="005963F5"/>
    <w:rsid w:val="00596429"/>
    <w:rsid w:val="00596871"/>
    <w:rsid w:val="00596C56"/>
    <w:rsid w:val="00596F9A"/>
    <w:rsid w:val="005970EC"/>
    <w:rsid w:val="0059716E"/>
    <w:rsid w:val="005974C1"/>
    <w:rsid w:val="0059762A"/>
    <w:rsid w:val="00597A5B"/>
    <w:rsid w:val="00597ABC"/>
    <w:rsid w:val="00597B4E"/>
    <w:rsid w:val="00597F1B"/>
    <w:rsid w:val="005A0343"/>
    <w:rsid w:val="005A037E"/>
    <w:rsid w:val="005A0EB9"/>
    <w:rsid w:val="005A0F40"/>
    <w:rsid w:val="005A1326"/>
    <w:rsid w:val="005A16F6"/>
    <w:rsid w:val="005A2083"/>
    <w:rsid w:val="005A219E"/>
    <w:rsid w:val="005A24EE"/>
    <w:rsid w:val="005A2668"/>
    <w:rsid w:val="005A284D"/>
    <w:rsid w:val="005A2D7D"/>
    <w:rsid w:val="005A3215"/>
    <w:rsid w:val="005A346F"/>
    <w:rsid w:val="005A347F"/>
    <w:rsid w:val="005A3701"/>
    <w:rsid w:val="005A392E"/>
    <w:rsid w:val="005A3A36"/>
    <w:rsid w:val="005A3D1F"/>
    <w:rsid w:val="005A3EF1"/>
    <w:rsid w:val="005A4011"/>
    <w:rsid w:val="005A4075"/>
    <w:rsid w:val="005A4158"/>
    <w:rsid w:val="005A4B12"/>
    <w:rsid w:val="005A4CFD"/>
    <w:rsid w:val="005A547A"/>
    <w:rsid w:val="005A54F2"/>
    <w:rsid w:val="005A5580"/>
    <w:rsid w:val="005A5800"/>
    <w:rsid w:val="005A58DD"/>
    <w:rsid w:val="005A5AA8"/>
    <w:rsid w:val="005A5B3E"/>
    <w:rsid w:val="005A5DC4"/>
    <w:rsid w:val="005A6150"/>
    <w:rsid w:val="005A67AA"/>
    <w:rsid w:val="005A6DFC"/>
    <w:rsid w:val="005A6E05"/>
    <w:rsid w:val="005A70FB"/>
    <w:rsid w:val="005A7203"/>
    <w:rsid w:val="005A7419"/>
    <w:rsid w:val="005A7539"/>
    <w:rsid w:val="005A7571"/>
    <w:rsid w:val="005A7710"/>
    <w:rsid w:val="005A7C00"/>
    <w:rsid w:val="005A7EDC"/>
    <w:rsid w:val="005B0B92"/>
    <w:rsid w:val="005B0DE3"/>
    <w:rsid w:val="005B0E5D"/>
    <w:rsid w:val="005B1896"/>
    <w:rsid w:val="005B1997"/>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1A2"/>
    <w:rsid w:val="005B6200"/>
    <w:rsid w:val="005B646E"/>
    <w:rsid w:val="005B6494"/>
    <w:rsid w:val="005B6B67"/>
    <w:rsid w:val="005B6CA4"/>
    <w:rsid w:val="005B6FF1"/>
    <w:rsid w:val="005B766F"/>
    <w:rsid w:val="005B7CA5"/>
    <w:rsid w:val="005B7F42"/>
    <w:rsid w:val="005C01E6"/>
    <w:rsid w:val="005C04DA"/>
    <w:rsid w:val="005C09DA"/>
    <w:rsid w:val="005C0ACF"/>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0B0C"/>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1C"/>
    <w:rsid w:val="005E35DC"/>
    <w:rsid w:val="005E37D6"/>
    <w:rsid w:val="005E38EC"/>
    <w:rsid w:val="005E3AED"/>
    <w:rsid w:val="005E3C41"/>
    <w:rsid w:val="005E3D38"/>
    <w:rsid w:val="005E3EAA"/>
    <w:rsid w:val="005E40E4"/>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6D44"/>
    <w:rsid w:val="005E7846"/>
    <w:rsid w:val="005E787B"/>
    <w:rsid w:val="005E7B28"/>
    <w:rsid w:val="005F02B1"/>
    <w:rsid w:val="005F044F"/>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4A44"/>
    <w:rsid w:val="005F526D"/>
    <w:rsid w:val="005F5327"/>
    <w:rsid w:val="005F5330"/>
    <w:rsid w:val="005F5579"/>
    <w:rsid w:val="005F56F6"/>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718"/>
    <w:rsid w:val="00602D0D"/>
    <w:rsid w:val="00602DBD"/>
    <w:rsid w:val="006031FF"/>
    <w:rsid w:val="0060320B"/>
    <w:rsid w:val="006034B3"/>
    <w:rsid w:val="0060352C"/>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867"/>
    <w:rsid w:val="00611F00"/>
    <w:rsid w:val="00612144"/>
    <w:rsid w:val="00612311"/>
    <w:rsid w:val="006126C2"/>
    <w:rsid w:val="00612844"/>
    <w:rsid w:val="006129F4"/>
    <w:rsid w:val="00612B58"/>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0E33"/>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5E30"/>
    <w:rsid w:val="006260AD"/>
    <w:rsid w:val="0062680F"/>
    <w:rsid w:val="00626BFA"/>
    <w:rsid w:val="00626D05"/>
    <w:rsid w:val="00626D67"/>
    <w:rsid w:val="00626DD9"/>
    <w:rsid w:val="00627073"/>
    <w:rsid w:val="006273AA"/>
    <w:rsid w:val="006275A9"/>
    <w:rsid w:val="00627938"/>
    <w:rsid w:val="00627B4C"/>
    <w:rsid w:val="00627B95"/>
    <w:rsid w:val="00627FD6"/>
    <w:rsid w:val="00630289"/>
    <w:rsid w:val="00630293"/>
    <w:rsid w:val="0063051A"/>
    <w:rsid w:val="00630573"/>
    <w:rsid w:val="00630712"/>
    <w:rsid w:val="00630E97"/>
    <w:rsid w:val="00631170"/>
    <w:rsid w:val="0063132F"/>
    <w:rsid w:val="006319B5"/>
    <w:rsid w:val="00631C83"/>
    <w:rsid w:val="00632DBD"/>
    <w:rsid w:val="00633148"/>
    <w:rsid w:val="006332A9"/>
    <w:rsid w:val="006338DB"/>
    <w:rsid w:val="0063399F"/>
    <w:rsid w:val="00633B4C"/>
    <w:rsid w:val="00633D01"/>
    <w:rsid w:val="00634482"/>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2C7"/>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1B7D"/>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2BA"/>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2BDC"/>
    <w:rsid w:val="00673022"/>
    <w:rsid w:val="006730C8"/>
    <w:rsid w:val="0067319C"/>
    <w:rsid w:val="006735FF"/>
    <w:rsid w:val="00673987"/>
    <w:rsid w:val="00673A28"/>
    <w:rsid w:val="00673CDE"/>
    <w:rsid w:val="00673FE3"/>
    <w:rsid w:val="006741E9"/>
    <w:rsid w:val="00674268"/>
    <w:rsid w:val="006744E8"/>
    <w:rsid w:val="006745D7"/>
    <w:rsid w:val="00674750"/>
    <w:rsid w:val="006749EC"/>
    <w:rsid w:val="00674A5D"/>
    <w:rsid w:val="00674B56"/>
    <w:rsid w:val="006752F1"/>
    <w:rsid w:val="00675480"/>
    <w:rsid w:val="00675719"/>
    <w:rsid w:val="0067579A"/>
    <w:rsid w:val="00675DE8"/>
    <w:rsid w:val="00675F2B"/>
    <w:rsid w:val="00676344"/>
    <w:rsid w:val="0067657F"/>
    <w:rsid w:val="00676605"/>
    <w:rsid w:val="006768B8"/>
    <w:rsid w:val="006769C6"/>
    <w:rsid w:val="00676CA1"/>
    <w:rsid w:val="0067714A"/>
    <w:rsid w:val="006774BC"/>
    <w:rsid w:val="0067756D"/>
    <w:rsid w:val="00677C1C"/>
    <w:rsid w:val="00677C9F"/>
    <w:rsid w:val="00677E78"/>
    <w:rsid w:val="0068004F"/>
    <w:rsid w:val="00680226"/>
    <w:rsid w:val="006802EF"/>
    <w:rsid w:val="006805FE"/>
    <w:rsid w:val="00680B7F"/>
    <w:rsid w:val="00680C25"/>
    <w:rsid w:val="00680C75"/>
    <w:rsid w:val="00680CDE"/>
    <w:rsid w:val="0068130F"/>
    <w:rsid w:val="00681452"/>
    <w:rsid w:val="0068192B"/>
    <w:rsid w:val="00681E6D"/>
    <w:rsid w:val="00681E7A"/>
    <w:rsid w:val="00682060"/>
    <w:rsid w:val="00682156"/>
    <w:rsid w:val="00682749"/>
    <w:rsid w:val="00682866"/>
    <w:rsid w:val="0068301F"/>
    <w:rsid w:val="00683161"/>
    <w:rsid w:val="00683471"/>
    <w:rsid w:val="00683AD1"/>
    <w:rsid w:val="00683AD2"/>
    <w:rsid w:val="00683ADB"/>
    <w:rsid w:val="00683C1A"/>
    <w:rsid w:val="00684241"/>
    <w:rsid w:val="00684746"/>
    <w:rsid w:val="006851C3"/>
    <w:rsid w:val="00685403"/>
    <w:rsid w:val="006857AC"/>
    <w:rsid w:val="00686270"/>
    <w:rsid w:val="006862A9"/>
    <w:rsid w:val="00686360"/>
    <w:rsid w:val="00686391"/>
    <w:rsid w:val="00686897"/>
    <w:rsid w:val="00687558"/>
    <w:rsid w:val="006901B5"/>
    <w:rsid w:val="0069022A"/>
    <w:rsid w:val="006904FD"/>
    <w:rsid w:val="0069067D"/>
    <w:rsid w:val="00690765"/>
    <w:rsid w:val="00690916"/>
    <w:rsid w:val="00690C75"/>
    <w:rsid w:val="00690D88"/>
    <w:rsid w:val="006913AE"/>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99F"/>
    <w:rsid w:val="00695D41"/>
    <w:rsid w:val="00695D69"/>
    <w:rsid w:val="00696033"/>
    <w:rsid w:val="00696135"/>
    <w:rsid w:val="0069620A"/>
    <w:rsid w:val="00697076"/>
    <w:rsid w:val="00697139"/>
    <w:rsid w:val="006973E2"/>
    <w:rsid w:val="00697962"/>
    <w:rsid w:val="00697B28"/>
    <w:rsid w:val="006A0545"/>
    <w:rsid w:val="006A06A4"/>
    <w:rsid w:val="006A06C7"/>
    <w:rsid w:val="006A071F"/>
    <w:rsid w:val="006A0771"/>
    <w:rsid w:val="006A0AEA"/>
    <w:rsid w:val="006A1187"/>
    <w:rsid w:val="006A136E"/>
    <w:rsid w:val="006A1C59"/>
    <w:rsid w:val="006A1F21"/>
    <w:rsid w:val="006A206E"/>
    <w:rsid w:val="006A226C"/>
    <w:rsid w:val="006A266F"/>
    <w:rsid w:val="006A2933"/>
    <w:rsid w:val="006A2C02"/>
    <w:rsid w:val="006A2D21"/>
    <w:rsid w:val="006A2F26"/>
    <w:rsid w:val="006A318A"/>
    <w:rsid w:val="006A3263"/>
    <w:rsid w:val="006A3398"/>
    <w:rsid w:val="006A4145"/>
    <w:rsid w:val="006A430A"/>
    <w:rsid w:val="006A4C8A"/>
    <w:rsid w:val="006A50D5"/>
    <w:rsid w:val="006A5136"/>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61C"/>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6FB9"/>
    <w:rsid w:val="006B7019"/>
    <w:rsid w:val="006B723E"/>
    <w:rsid w:val="006B7377"/>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739"/>
    <w:rsid w:val="006C3FAA"/>
    <w:rsid w:val="006C4002"/>
    <w:rsid w:val="006C4C1C"/>
    <w:rsid w:val="006C4D84"/>
    <w:rsid w:val="006C4EE0"/>
    <w:rsid w:val="006C51C2"/>
    <w:rsid w:val="006C57D5"/>
    <w:rsid w:val="006C58DB"/>
    <w:rsid w:val="006C5991"/>
    <w:rsid w:val="006C5AFD"/>
    <w:rsid w:val="006C6035"/>
    <w:rsid w:val="006C62E0"/>
    <w:rsid w:val="006C632F"/>
    <w:rsid w:val="006C666E"/>
    <w:rsid w:val="006C6EB2"/>
    <w:rsid w:val="006C7284"/>
    <w:rsid w:val="006C72A6"/>
    <w:rsid w:val="006C788E"/>
    <w:rsid w:val="006C78F6"/>
    <w:rsid w:val="006C7B78"/>
    <w:rsid w:val="006C7EAD"/>
    <w:rsid w:val="006C7F70"/>
    <w:rsid w:val="006D02F1"/>
    <w:rsid w:val="006D0597"/>
    <w:rsid w:val="006D08DB"/>
    <w:rsid w:val="006D16D9"/>
    <w:rsid w:val="006D2055"/>
    <w:rsid w:val="006D2224"/>
    <w:rsid w:val="006D236F"/>
    <w:rsid w:val="006D26EE"/>
    <w:rsid w:val="006D2BF1"/>
    <w:rsid w:val="006D2D00"/>
    <w:rsid w:val="006D381D"/>
    <w:rsid w:val="006D3A20"/>
    <w:rsid w:val="006D3A26"/>
    <w:rsid w:val="006D3A33"/>
    <w:rsid w:val="006D3F8F"/>
    <w:rsid w:val="006D4043"/>
    <w:rsid w:val="006D43A5"/>
    <w:rsid w:val="006D4757"/>
    <w:rsid w:val="006D497A"/>
    <w:rsid w:val="006D4CEA"/>
    <w:rsid w:val="006D4FF1"/>
    <w:rsid w:val="006D5520"/>
    <w:rsid w:val="006D591F"/>
    <w:rsid w:val="006D5DBB"/>
    <w:rsid w:val="006D5F6E"/>
    <w:rsid w:val="006D6196"/>
    <w:rsid w:val="006D6C26"/>
    <w:rsid w:val="006D6FD1"/>
    <w:rsid w:val="006D71DC"/>
    <w:rsid w:val="006D736D"/>
    <w:rsid w:val="006D74E5"/>
    <w:rsid w:val="006D7A9D"/>
    <w:rsid w:val="006D7CD1"/>
    <w:rsid w:val="006E00B9"/>
    <w:rsid w:val="006E0859"/>
    <w:rsid w:val="006E08AE"/>
    <w:rsid w:val="006E0908"/>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2BD"/>
    <w:rsid w:val="006E553D"/>
    <w:rsid w:val="006E56C9"/>
    <w:rsid w:val="006E57E3"/>
    <w:rsid w:val="006E5D04"/>
    <w:rsid w:val="006E620C"/>
    <w:rsid w:val="006E6C21"/>
    <w:rsid w:val="006E716D"/>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1FAD"/>
    <w:rsid w:val="006F22FD"/>
    <w:rsid w:val="006F2674"/>
    <w:rsid w:val="006F27AC"/>
    <w:rsid w:val="006F28EE"/>
    <w:rsid w:val="006F2C5D"/>
    <w:rsid w:val="006F3479"/>
    <w:rsid w:val="006F34BD"/>
    <w:rsid w:val="006F36A0"/>
    <w:rsid w:val="006F3B3B"/>
    <w:rsid w:val="006F3C11"/>
    <w:rsid w:val="006F3C35"/>
    <w:rsid w:val="006F3E0D"/>
    <w:rsid w:val="006F4103"/>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7C9"/>
    <w:rsid w:val="006F7B22"/>
    <w:rsid w:val="006F7BA3"/>
    <w:rsid w:val="006F7BD3"/>
    <w:rsid w:val="006F7E15"/>
    <w:rsid w:val="00700298"/>
    <w:rsid w:val="007006EC"/>
    <w:rsid w:val="00701370"/>
    <w:rsid w:val="0070140F"/>
    <w:rsid w:val="00701658"/>
    <w:rsid w:val="00701C86"/>
    <w:rsid w:val="00701C8E"/>
    <w:rsid w:val="00702397"/>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076CF"/>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5A3"/>
    <w:rsid w:val="007137B6"/>
    <w:rsid w:val="00713860"/>
    <w:rsid w:val="007140E1"/>
    <w:rsid w:val="00714466"/>
    <w:rsid w:val="00714A41"/>
    <w:rsid w:val="00714E08"/>
    <w:rsid w:val="00715A99"/>
    <w:rsid w:val="00716728"/>
    <w:rsid w:val="00716A6A"/>
    <w:rsid w:val="00716D75"/>
    <w:rsid w:val="00716E1B"/>
    <w:rsid w:val="007170FB"/>
    <w:rsid w:val="0071721C"/>
    <w:rsid w:val="00717259"/>
    <w:rsid w:val="007173B0"/>
    <w:rsid w:val="0071763B"/>
    <w:rsid w:val="007176E6"/>
    <w:rsid w:val="00717819"/>
    <w:rsid w:val="007200D9"/>
    <w:rsid w:val="00720370"/>
    <w:rsid w:val="00720646"/>
    <w:rsid w:val="0072082D"/>
    <w:rsid w:val="0072091D"/>
    <w:rsid w:val="00720D89"/>
    <w:rsid w:val="00720EC1"/>
    <w:rsid w:val="00720F10"/>
    <w:rsid w:val="00720FDC"/>
    <w:rsid w:val="0072128E"/>
    <w:rsid w:val="0072144D"/>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9EF"/>
    <w:rsid w:val="00727E0B"/>
    <w:rsid w:val="00727ED3"/>
    <w:rsid w:val="007301D9"/>
    <w:rsid w:val="007309C5"/>
    <w:rsid w:val="00730BBE"/>
    <w:rsid w:val="007314C9"/>
    <w:rsid w:val="0073180C"/>
    <w:rsid w:val="007318C8"/>
    <w:rsid w:val="00731A15"/>
    <w:rsid w:val="00731CFC"/>
    <w:rsid w:val="00731D2C"/>
    <w:rsid w:val="00732114"/>
    <w:rsid w:val="00732953"/>
    <w:rsid w:val="00732D3F"/>
    <w:rsid w:val="00733074"/>
    <w:rsid w:val="007333FF"/>
    <w:rsid w:val="00733437"/>
    <w:rsid w:val="00733A81"/>
    <w:rsid w:val="00733CA5"/>
    <w:rsid w:val="00734017"/>
    <w:rsid w:val="00734617"/>
    <w:rsid w:val="00734A49"/>
    <w:rsid w:val="00734FF4"/>
    <w:rsid w:val="00734FF9"/>
    <w:rsid w:val="007356E9"/>
    <w:rsid w:val="00735761"/>
    <w:rsid w:val="007358C5"/>
    <w:rsid w:val="00735966"/>
    <w:rsid w:val="00735A70"/>
    <w:rsid w:val="00735B01"/>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976"/>
    <w:rsid w:val="00745BEA"/>
    <w:rsid w:val="00745E5A"/>
    <w:rsid w:val="007461E8"/>
    <w:rsid w:val="007467D5"/>
    <w:rsid w:val="007468F1"/>
    <w:rsid w:val="00746AAF"/>
    <w:rsid w:val="00746FBB"/>
    <w:rsid w:val="00747266"/>
    <w:rsid w:val="00747637"/>
    <w:rsid w:val="00747746"/>
    <w:rsid w:val="00747F58"/>
    <w:rsid w:val="00750328"/>
    <w:rsid w:val="00750491"/>
    <w:rsid w:val="0075084C"/>
    <w:rsid w:val="007513C1"/>
    <w:rsid w:val="00751719"/>
    <w:rsid w:val="00752667"/>
    <w:rsid w:val="00752954"/>
    <w:rsid w:val="00752B5C"/>
    <w:rsid w:val="00752E9D"/>
    <w:rsid w:val="00753625"/>
    <w:rsid w:val="007539FB"/>
    <w:rsid w:val="00753A70"/>
    <w:rsid w:val="00753B4C"/>
    <w:rsid w:val="00754009"/>
    <w:rsid w:val="00754333"/>
    <w:rsid w:val="007543E5"/>
    <w:rsid w:val="00755031"/>
    <w:rsid w:val="00755252"/>
    <w:rsid w:val="0075591E"/>
    <w:rsid w:val="00755E8A"/>
    <w:rsid w:val="00755F8A"/>
    <w:rsid w:val="0075640A"/>
    <w:rsid w:val="00756D10"/>
    <w:rsid w:val="00756DB3"/>
    <w:rsid w:val="007571A2"/>
    <w:rsid w:val="00757433"/>
    <w:rsid w:val="007575BB"/>
    <w:rsid w:val="007576DD"/>
    <w:rsid w:val="007578FA"/>
    <w:rsid w:val="00757AD1"/>
    <w:rsid w:val="0076056B"/>
    <w:rsid w:val="0076086E"/>
    <w:rsid w:val="00760AD7"/>
    <w:rsid w:val="00760AF1"/>
    <w:rsid w:val="00760C47"/>
    <w:rsid w:val="0076112C"/>
    <w:rsid w:val="007611D3"/>
    <w:rsid w:val="007611EA"/>
    <w:rsid w:val="00761550"/>
    <w:rsid w:val="0076185A"/>
    <w:rsid w:val="00761A49"/>
    <w:rsid w:val="00761D19"/>
    <w:rsid w:val="00762612"/>
    <w:rsid w:val="00762A12"/>
    <w:rsid w:val="00762C2F"/>
    <w:rsid w:val="00762C9B"/>
    <w:rsid w:val="00762EAC"/>
    <w:rsid w:val="007630A3"/>
    <w:rsid w:val="007630D2"/>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5AF"/>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30D"/>
    <w:rsid w:val="00775417"/>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085"/>
    <w:rsid w:val="0078220E"/>
    <w:rsid w:val="00782276"/>
    <w:rsid w:val="007822F6"/>
    <w:rsid w:val="00782461"/>
    <w:rsid w:val="00782524"/>
    <w:rsid w:val="007829AF"/>
    <w:rsid w:val="00782EB4"/>
    <w:rsid w:val="0078319C"/>
    <w:rsid w:val="00783292"/>
    <w:rsid w:val="007841EC"/>
    <w:rsid w:val="007844CB"/>
    <w:rsid w:val="007848D2"/>
    <w:rsid w:val="00784E2E"/>
    <w:rsid w:val="007850D7"/>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03E"/>
    <w:rsid w:val="00791539"/>
    <w:rsid w:val="00791983"/>
    <w:rsid w:val="00792963"/>
    <w:rsid w:val="00792AAC"/>
    <w:rsid w:val="00792E39"/>
    <w:rsid w:val="00793309"/>
    <w:rsid w:val="00793390"/>
    <w:rsid w:val="007933EA"/>
    <w:rsid w:val="00793BCE"/>
    <w:rsid w:val="00794132"/>
    <w:rsid w:val="00794994"/>
    <w:rsid w:val="00794B03"/>
    <w:rsid w:val="00795623"/>
    <w:rsid w:val="0079593A"/>
    <w:rsid w:val="0079596B"/>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4F81"/>
    <w:rsid w:val="007A56CC"/>
    <w:rsid w:val="007A5861"/>
    <w:rsid w:val="007A5B4C"/>
    <w:rsid w:val="007A5B55"/>
    <w:rsid w:val="007A618E"/>
    <w:rsid w:val="007A6627"/>
    <w:rsid w:val="007A67DC"/>
    <w:rsid w:val="007A6DEE"/>
    <w:rsid w:val="007A6E19"/>
    <w:rsid w:val="007A6E77"/>
    <w:rsid w:val="007A6F7C"/>
    <w:rsid w:val="007A7304"/>
    <w:rsid w:val="007A7343"/>
    <w:rsid w:val="007A74D7"/>
    <w:rsid w:val="007B0010"/>
    <w:rsid w:val="007B02DC"/>
    <w:rsid w:val="007B06AF"/>
    <w:rsid w:val="007B0730"/>
    <w:rsid w:val="007B11C6"/>
    <w:rsid w:val="007B13BF"/>
    <w:rsid w:val="007B1443"/>
    <w:rsid w:val="007B166C"/>
    <w:rsid w:val="007B1950"/>
    <w:rsid w:val="007B1989"/>
    <w:rsid w:val="007B1B4B"/>
    <w:rsid w:val="007B2430"/>
    <w:rsid w:val="007B24EA"/>
    <w:rsid w:val="007B2651"/>
    <w:rsid w:val="007B2A2C"/>
    <w:rsid w:val="007B30D0"/>
    <w:rsid w:val="007B35B9"/>
    <w:rsid w:val="007B3730"/>
    <w:rsid w:val="007B37D9"/>
    <w:rsid w:val="007B3D58"/>
    <w:rsid w:val="007B3E1E"/>
    <w:rsid w:val="007B4092"/>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0F4A"/>
    <w:rsid w:val="007C1167"/>
    <w:rsid w:val="007C11F8"/>
    <w:rsid w:val="007C1379"/>
    <w:rsid w:val="007C1615"/>
    <w:rsid w:val="007C18B8"/>
    <w:rsid w:val="007C1CE4"/>
    <w:rsid w:val="007C1E16"/>
    <w:rsid w:val="007C2020"/>
    <w:rsid w:val="007C2230"/>
    <w:rsid w:val="007C22FE"/>
    <w:rsid w:val="007C247A"/>
    <w:rsid w:val="007C275D"/>
    <w:rsid w:val="007C296E"/>
    <w:rsid w:val="007C2C33"/>
    <w:rsid w:val="007C31EF"/>
    <w:rsid w:val="007C31FA"/>
    <w:rsid w:val="007C32A2"/>
    <w:rsid w:val="007C332D"/>
    <w:rsid w:val="007C36C0"/>
    <w:rsid w:val="007C3DA5"/>
    <w:rsid w:val="007C3F6E"/>
    <w:rsid w:val="007C43B5"/>
    <w:rsid w:val="007C4473"/>
    <w:rsid w:val="007C44D7"/>
    <w:rsid w:val="007C45CC"/>
    <w:rsid w:val="007C49C4"/>
    <w:rsid w:val="007C5487"/>
    <w:rsid w:val="007C55A0"/>
    <w:rsid w:val="007C5802"/>
    <w:rsid w:val="007C5B66"/>
    <w:rsid w:val="007C5D7B"/>
    <w:rsid w:val="007C66D4"/>
    <w:rsid w:val="007C69C5"/>
    <w:rsid w:val="007C6F67"/>
    <w:rsid w:val="007C7429"/>
    <w:rsid w:val="007C75E9"/>
    <w:rsid w:val="007C7B8E"/>
    <w:rsid w:val="007D0067"/>
    <w:rsid w:val="007D0329"/>
    <w:rsid w:val="007D0AFE"/>
    <w:rsid w:val="007D0E9A"/>
    <w:rsid w:val="007D14C1"/>
    <w:rsid w:val="007D187E"/>
    <w:rsid w:val="007D21AD"/>
    <w:rsid w:val="007D2525"/>
    <w:rsid w:val="007D291F"/>
    <w:rsid w:val="007D2FF6"/>
    <w:rsid w:val="007D3599"/>
    <w:rsid w:val="007D3A14"/>
    <w:rsid w:val="007D3A65"/>
    <w:rsid w:val="007D3DD5"/>
    <w:rsid w:val="007D438C"/>
    <w:rsid w:val="007D4530"/>
    <w:rsid w:val="007D474C"/>
    <w:rsid w:val="007D4AEF"/>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6F98"/>
    <w:rsid w:val="007D70BB"/>
    <w:rsid w:val="007D72CA"/>
    <w:rsid w:val="007E0600"/>
    <w:rsid w:val="007E0765"/>
    <w:rsid w:val="007E0790"/>
    <w:rsid w:val="007E0FC3"/>
    <w:rsid w:val="007E1174"/>
    <w:rsid w:val="007E1413"/>
    <w:rsid w:val="007E1A10"/>
    <w:rsid w:val="007E1C5D"/>
    <w:rsid w:val="007E24F7"/>
    <w:rsid w:val="007E2550"/>
    <w:rsid w:val="007E2EE6"/>
    <w:rsid w:val="007E2F8F"/>
    <w:rsid w:val="007E353F"/>
    <w:rsid w:val="007E3567"/>
    <w:rsid w:val="007E3AD5"/>
    <w:rsid w:val="007E3BD5"/>
    <w:rsid w:val="007E3D82"/>
    <w:rsid w:val="007E4575"/>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138"/>
    <w:rsid w:val="007F0290"/>
    <w:rsid w:val="007F07BE"/>
    <w:rsid w:val="007F0800"/>
    <w:rsid w:val="007F0A1D"/>
    <w:rsid w:val="007F1396"/>
    <w:rsid w:val="007F155D"/>
    <w:rsid w:val="007F16C2"/>
    <w:rsid w:val="007F179C"/>
    <w:rsid w:val="007F190E"/>
    <w:rsid w:val="007F19C7"/>
    <w:rsid w:val="007F1AA9"/>
    <w:rsid w:val="007F1C54"/>
    <w:rsid w:val="007F295D"/>
    <w:rsid w:val="007F2D8C"/>
    <w:rsid w:val="007F2E49"/>
    <w:rsid w:val="007F2ECE"/>
    <w:rsid w:val="007F2F43"/>
    <w:rsid w:val="007F33D6"/>
    <w:rsid w:val="007F3575"/>
    <w:rsid w:val="007F3635"/>
    <w:rsid w:val="007F36A6"/>
    <w:rsid w:val="007F36C8"/>
    <w:rsid w:val="007F3815"/>
    <w:rsid w:val="007F3C16"/>
    <w:rsid w:val="007F497A"/>
    <w:rsid w:val="007F49A5"/>
    <w:rsid w:val="007F4C24"/>
    <w:rsid w:val="007F4C75"/>
    <w:rsid w:val="007F4EE9"/>
    <w:rsid w:val="007F5184"/>
    <w:rsid w:val="007F5268"/>
    <w:rsid w:val="007F5302"/>
    <w:rsid w:val="007F580D"/>
    <w:rsid w:val="007F59E1"/>
    <w:rsid w:val="007F5C03"/>
    <w:rsid w:val="007F5FE9"/>
    <w:rsid w:val="007F6229"/>
    <w:rsid w:val="007F65CF"/>
    <w:rsid w:val="007F6637"/>
    <w:rsid w:val="007F73E5"/>
    <w:rsid w:val="007F76D8"/>
    <w:rsid w:val="007F7856"/>
    <w:rsid w:val="007F7DF3"/>
    <w:rsid w:val="007F7FFB"/>
    <w:rsid w:val="00800323"/>
    <w:rsid w:val="00800407"/>
    <w:rsid w:val="008004F0"/>
    <w:rsid w:val="008007B1"/>
    <w:rsid w:val="00800B4C"/>
    <w:rsid w:val="00800C32"/>
    <w:rsid w:val="008015E7"/>
    <w:rsid w:val="008018B4"/>
    <w:rsid w:val="00801EEF"/>
    <w:rsid w:val="0080262B"/>
    <w:rsid w:val="00802AA4"/>
    <w:rsid w:val="00802C41"/>
    <w:rsid w:val="0080331A"/>
    <w:rsid w:val="008035B9"/>
    <w:rsid w:val="008035FC"/>
    <w:rsid w:val="00803AC7"/>
    <w:rsid w:val="00803FE2"/>
    <w:rsid w:val="00804268"/>
    <w:rsid w:val="0080458B"/>
    <w:rsid w:val="008045E5"/>
    <w:rsid w:val="00804790"/>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9C"/>
    <w:rsid w:val="008164A5"/>
    <w:rsid w:val="008165F0"/>
    <w:rsid w:val="0081663E"/>
    <w:rsid w:val="0081674D"/>
    <w:rsid w:val="00816AD1"/>
    <w:rsid w:val="00816BDC"/>
    <w:rsid w:val="00816D34"/>
    <w:rsid w:val="0081784D"/>
    <w:rsid w:val="008179DA"/>
    <w:rsid w:val="00817AB8"/>
    <w:rsid w:val="00817AC5"/>
    <w:rsid w:val="00817AF6"/>
    <w:rsid w:val="00820045"/>
    <w:rsid w:val="00820661"/>
    <w:rsid w:val="00820810"/>
    <w:rsid w:val="00820ED8"/>
    <w:rsid w:val="00820F7C"/>
    <w:rsid w:val="00821552"/>
    <w:rsid w:val="00821568"/>
    <w:rsid w:val="00821981"/>
    <w:rsid w:val="008219C8"/>
    <w:rsid w:val="00821B79"/>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5D1A"/>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9DA"/>
    <w:rsid w:val="00830E8A"/>
    <w:rsid w:val="008313F6"/>
    <w:rsid w:val="008319FE"/>
    <w:rsid w:val="0083207B"/>
    <w:rsid w:val="008322C7"/>
    <w:rsid w:val="0083243A"/>
    <w:rsid w:val="00832672"/>
    <w:rsid w:val="00833317"/>
    <w:rsid w:val="0083383A"/>
    <w:rsid w:val="00833941"/>
    <w:rsid w:val="0083396D"/>
    <w:rsid w:val="008339A7"/>
    <w:rsid w:val="00833BDB"/>
    <w:rsid w:val="00833E65"/>
    <w:rsid w:val="00833F0D"/>
    <w:rsid w:val="00833FC6"/>
    <w:rsid w:val="00834B29"/>
    <w:rsid w:val="008360C2"/>
    <w:rsid w:val="00836C2A"/>
    <w:rsid w:val="00837A48"/>
    <w:rsid w:val="00837B75"/>
    <w:rsid w:val="00837FDA"/>
    <w:rsid w:val="00840068"/>
    <w:rsid w:val="0084057A"/>
    <w:rsid w:val="008407CF"/>
    <w:rsid w:val="00840FAC"/>
    <w:rsid w:val="00841518"/>
    <w:rsid w:val="008416EF"/>
    <w:rsid w:val="00841809"/>
    <w:rsid w:val="008418F5"/>
    <w:rsid w:val="00842032"/>
    <w:rsid w:val="00842079"/>
    <w:rsid w:val="008420A8"/>
    <w:rsid w:val="00842816"/>
    <w:rsid w:val="00842D81"/>
    <w:rsid w:val="00842F1E"/>
    <w:rsid w:val="0084350A"/>
    <w:rsid w:val="008435E8"/>
    <w:rsid w:val="00843BAE"/>
    <w:rsid w:val="0084462F"/>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186"/>
    <w:rsid w:val="0085023C"/>
    <w:rsid w:val="008508DC"/>
    <w:rsid w:val="0085098C"/>
    <w:rsid w:val="00850A4A"/>
    <w:rsid w:val="00850E64"/>
    <w:rsid w:val="0085178D"/>
    <w:rsid w:val="00851A7C"/>
    <w:rsid w:val="00851CBF"/>
    <w:rsid w:val="00851E9C"/>
    <w:rsid w:val="00852177"/>
    <w:rsid w:val="008521D9"/>
    <w:rsid w:val="008521F1"/>
    <w:rsid w:val="008524CB"/>
    <w:rsid w:val="00852501"/>
    <w:rsid w:val="00852871"/>
    <w:rsid w:val="00853153"/>
    <w:rsid w:val="00853224"/>
    <w:rsid w:val="00853239"/>
    <w:rsid w:val="008534C1"/>
    <w:rsid w:val="00853998"/>
    <w:rsid w:val="008542B1"/>
    <w:rsid w:val="008547D2"/>
    <w:rsid w:val="00854EE6"/>
    <w:rsid w:val="0085578F"/>
    <w:rsid w:val="0085598E"/>
    <w:rsid w:val="00855EAB"/>
    <w:rsid w:val="0085668A"/>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399"/>
    <w:rsid w:val="00862B7A"/>
    <w:rsid w:val="00862C6E"/>
    <w:rsid w:val="00862D55"/>
    <w:rsid w:val="0086316E"/>
    <w:rsid w:val="008634FF"/>
    <w:rsid w:val="008636EA"/>
    <w:rsid w:val="00863BC3"/>
    <w:rsid w:val="00864126"/>
    <w:rsid w:val="00864302"/>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0C7"/>
    <w:rsid w:val="00872391"/>
    <w:rsid w:val="0087241F"/>
    <w:rsid w:val="00872841"/>
    <w:rsid w:val="00872A99"/>
    <w:rsid w:val="00872BE2"/>
    <w:rsid w:val="0087304A"/>
    <w:rsid w:val="00873825"/>
    <w:rsid w:val="00873844"/>
    <w:rsid w:val="0087388D"/>
    <w:rsid w:val="00873B62"/>
    <w:rsid w:val="00873EF5"/>
    <w:rsid w:val="008741F5"/>
    <w:rsid w:val="008744EF"/>
    <w:rsid w:val="008746AE"/>
    <w:rsid w:val="0087478D"/>
    <w:rsid w:val="0087490B"/>
    <w:rsid w:val="0087498B"/>
    <w:rsid w:val="00874A9B"/>
    <w:rsid w:val="00874C5D"/>
    <w:rsid w:val="00875137"/>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35"/>
    <w:rsid w:val="00883340"/>
    <w:rsid w:val="00883787"/>
    <w:rsid w:val="00883C6A"/>
    <w:rsid w:val="00883E71"/>
    <w:rsid w:val="00883FB2"/>
    <w:rsid w:val="008841F9"/>
    <w:rsid w:val="0088459B"/>
    <w:rsid w:val="0088492C"/>
    <w:rsid w:val="00884F2A"/>
    <w:rsid w:val="00885179"/>
    <w:rsid w:val="0088522C"/>
    <w:rsid w:val="0088544A"/>
    <w:rsid w:val="00885658"/>
    <w:rsid w:val="008856C5"/>
    <w:rsid w:val="0088583F"/>
    <w:rsid w:val="008858ED"/>
    <w:rsid w:val="00885E3A"/>
    <w:rsid w:val="008863C6"/>
    <w:rsid w:val="00886511"/>
    <w:rsid w:val="0088665A"/>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3441"/>
    <w:rsid w:val="00894107"/>
    <w:rsid w:val="00894C7E"/>
    <w:rsid w:val="008951CF"/>
    <w:rsid w:val="008955DD"/>
    <w:rsid w:val="008963E6"/>
    <w:rsid w:val="00896440"/>
    <w:rsid w:val="00896AC8"/>
    <w:rsid w:val="00896D10"/>
    <w:rsid w:val="00897256"/>
    <w:rsid w:val="0089739E"/>
    <w:rsid w:val="008979C9"/>
    <w:rsid w:val="00897AF3"/>
    <w:rsid w:val="00897BFD"/>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C9E"/>
    <w:rsid w:val="008A7E89"/>
    <w:rsid w:val="008A7EE9"/>
    <w:rsid w:val="008A7FD7"/>
    <w:rsid w:val="008B008D"/>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58CD"/>
    <w:rsid w:val="008B6067"/>
    <w:rsid w:val="008B616A"/>
    <w:rsid w:val="008B63BC"/>
    <w:rsid w:val="008B6801"/>
    <w:rsid w:val="008B6A45"/>
    <w:rsid w:val="008B6BB4"/>
    <w:rsid w:val="008B6C71"/>
    <w:rsid w:val="008B6CCC"/>
    <w:rsid w:val="008B722E"/>
    <w:rsid w:val="008B7416"/>
    <w:rsid w:val="008B78F3"/>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C4"/>
    <w:rsid w:val="008C33E1"/>
    <w:rsid w:val="008C36A6"/>
    <w:rsid w:val="008C3996"/>
    <w:rsid w:val="008C3A75"/>
    <w:rsid w:val="008C3E9C"/>
    <w:rsid w:val="008C4151"/>
    <w:rsid w:val="008C4A17"/>
    <w:rsid w:val="008C4B77"/>
    <w:rsid w:val="008C4DAA"/>
    <w:rsid w:val="008C5396"/>
    <w:rsid w:val="008C5442"/>
    <w:rsid w:val="008C5D8A"/>
    <w:rsid w:val="008C5E88"/>
    <w:rsid w:val="008C6069"/>
    <w:rsid w:val="008C6C6F"/>
    <w:rsid w:val="008C7019"/>
    <w:rsid w:val="008C71C5"/>
    <w:rsid w:val="008C72F2"/>
    <w:rsid w:val="008C7587"/>
    <w:rsid w:val="008C7712"/>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6F3"/>
    <w:rsid w:val="008E4936"/>
    <w:rsid w:val="008E57A6"/>
    <w:rsid w:val="008E6061"/>
    <w:rsid w:val="008E621A"/>
    <w:rsid w:val="008E7160"/>
    <w:rsid w:val="008E75F7"/>
    <w:rsid w:val="008E79D7"/>
    <w:rsid w:val="008E7C75"/>
    <w:rsid w:val="008E7FF4"/>
    <w:rsid w:val="008F00C3"/>
    <w:rsid w:val="008F013A"/>
    <w:rsid w:val="008F01D9"/>
    <w:rsid w:val="008F0446"/>
    <w:rsid w:val="008F0641"/>
    <w:rsid w:val="008F064C"/>
    <w:rsid w:val="008F0679"/>
    <w:rsid w:val="008F06BB"/>
    <w:rsid w:val="008F0EEB"/>
    <w:rsid w:val="008F109B"/>
    <w:rsid w:val="008F176F"/>
    <w:rsid w:val="008F19D2"/>
    <w:rsid w:val="008F1FD6"/>
    <w:rsid w:val="008F2171"/>
    <w:rsid w:val="008F2675"/>
    <w:rsid w:val="008F2A82"/>
    <w:rsid w:val="008F2D6B"/>
    <w:rsid w:val="008F3222"/>
    <w:rsid w:val="008F32C2"/>
    <w:rsid w:val="008F36E6"/>
    <w:rsid w:val="008F385A"/>
    <w:rsid w:val="008F3C9A"/>
    <w:rsid w:val="008F4182"/>
    <w:rsid w:val="008F4311"/>
    <w:rsid w:val="008F487B"/>
    <w:rsid w:val="008F4D09"/>
    <w:rsid w:val="008F4F79"/>
    <w:rsid w:val="008F4FF2"/>
    <w:rsid w:val="008F53E0"/>
    <w:rsid w:val="008F5590"/>
    <w:rsid w:val="008F56A6"/>
    <w:rsid w:val="008F574D"/>
    <w:rsid w:val="008F5A46"/>
    <w:rsid w:val="008F5F89"/>
    <w:rsid w:val="008F6854"/>
    <w:rsid w:val="008F6DFE"/>
    <w:rsid w:val="008F6E97"/>
    <w:rsid w:val="008F71DC"/>
    <w:rsid w:val="008F7403"/>
    <w:rsid w:val="008F77AE"/>
    <w:rsid w:val="008F7861"/>
    <w:rsid w:val="00900104"/>
    <w:rsid w:val="00900246"/>
    <w:rsid w:val="0090082A"/>
    <w:rsid w:val="00900A5B"/>
    <w:rsid w:val="00900E54"/>
    <w:rsid w:val="0090106F"/>
    <w:rsid w:val="00901205"/>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B58"/>
    <w:rsid w:val="00904F38"/>
    <w:rsid w:val="0090503D"/>
    <w:rsid w:val="0090516B"/>
    <w:rsid w:val="00905459"/>
    <w:rsid w:val="00905C55"/>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1FCD"/>
    <w:rsid w:val="0091283A"/>
    <w:rsid w:val="00912B37"/>
    <w:rsid w:val="00912CB1"/>
    <w:rsid w:val="00912CFB"/>
    <w:rsid w:val="00912F8D"/>
    <w:rsid w:val="0091345D"/>
    <w:rsid w:val="00913553"/>
    <w:rsid w:val="0091364B"/>
    <w:rsid w:val="009139BB"/>
    <w:rsid w:val="00913A53"/>
    <w:rsid w:val="00913D3A"/>
    <w:rsid w:val="00913DA1"/>
    <w:rsid w:val="00913FE1"/>
    <w:rsid w:val="009151D9"/>
    <w:rsid w:val="009156BF"/>
    <w:rsid w:val="00915C70"/>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0A"/>
    <w:rsid w:val="00922EAB"/>
    <w:rsid w:val="00922F7A"/>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647"/>
    <w:rsid w:val="00926988"/>
    <w:rsid w:val="009270C9"/>
    <w:rsid w:val="00927528"/>
    <w:rsid w:val="009301CD"/>
    <w:rsid w:val="00930270"/>
    <w:rsid w:val="0093038A"/>
    <w:rsid w:val="009308B2"/>
    <w:rsid w:val="00930C60"/>
    <w:rsid w:val="00930EDE"/>
    <w:rsid w:val="009310E5"/>
    <w:rsid w:val="00931142"/>
    <w:rsid w:val="009314A6"/>
    <w:rsid w:val="00931BCF"/>
    <w:rsid w:val="00931CAB"/>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606"/>
    <w:rsid w:val="00935823"/>
    <w:rsid w:val="00935A36"/>
    <w:rsid w:val="00935A7A"/>
    <w:rsid w:val="009360DD"/>
    <w:rsid w:val="00936A4F"/>
    <w:rsid w:val="00936AB7"/>
    <w:rsid w:val="00936FD0"/>
    <w:rsid w:val="00937055"/>
    <w:rsid w:val="009371DA"/>
    <w:rsid w:val="0093753F"/>
    <w:rsid w:val="00937554"/>
    <w:rsid w:val="0093758A"/>
    <w:rsid w:val="00937A7F"/>
    <w:rsid w:val="0094089C"/>
    <w:rsid w:val="0094090A"/>
    <w:rsid w:val="00940B51"/>
    <w:rsid w:val="00940C4E"/>
    <w:rsid w:val="00940D42"/>
    <w:rsid w:val="0094129B"/>
    <w:rsid w:val="009417D7"/>
    <w:rsid w:val="00941962"/>
    <w:rsid w:val="00941BFC"/>
    <w:rsid w:val="00941D01"/>
    <w:rsid w:val="009423DF"/>
    <w:rsid w:val="009427F7"/>
    <w:rsid w:val="00942C61"/>
    <w:rsid w:val="00942CE5"/>
    <w:rsid w:val="00942DC8"/>
    <w:rsid w:val="009430C1"/>
    <w:rsid w:val="00943168"/>
    <w:rsid w:val="00943414"/>
    <w:rsid w:val="009434B1"/>
    <w:rsid w:val="009435C5"/>
    <w:rsid w:val="0094374C"/>
    <w:rsid w:val="009439F5"/>
    <w:rsid w:val="00943FE7"/>
    <w:rsid w:val="009442FB"/>
    <w:rsid w:val="009444B7"/>
    <w:rsid w:val="0094451C"/>
    <w:rsid w:val="00944648"/>
    <w:rsid w:val="00944EEF"/>
    <w:rsid w:val="009459E9"/>
    <w:rsid w:val="00945C0B"/>
    <w:rsid w:val="00945C2E"/>
    <w:rsid w:val="00945D48"/>
    <w:rsid w:val="00945E12"/>
    <w:rsid w:val="00945F1B"/>
    <w:rsid w:val="00947015"/>
    <w:rsid w:val="00947126"/>
    <w:rsid w:val="00947235"/>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C9E"/>
    <w:rsid w:val="00952E41"/>
    <w:rsid w:val="00952F56"/>
    <w:rsid w:val="0095378C"/>
    <w:rsid w:val="00953C76"/>
    <w:rsid w:val="0095410E"/>
    <w:rsid w:val="00954342"/>
    <w:rsid w:val="00954489"/>
    <w:rsid w:val="00954B55"/>
    <w:rsid w:val="00955061"/>
    <w:rsid w:val="009551F0"/>
    <w:rsid w:val="009553D3"/>
    <w:rsid w:val="00955940"/>
    <w:rsid w:val="00955998"/>
    <w:rsid w:val="00955D3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676"/>
    <w:rsid w:val="009647F0"/>
    <w:rsid w:val="009649FF"/>
    <w:rsid w:val="00964CFE"/>
    <w:rsid w:val="0096539B"/>
    <w:rsid w:val="0096563D"/>
    <w:rsid w:val="0096579A"/>
    <w:rsid w:val="009657D1"/>
    <w:rsid w:val="009662AC"/>
    <w:rsid w:val="009662F8"/>
    <w:rsid w:val="009663D0"/>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07"/>
    <w:rsid w:val="00970529"/>
    <w:rsid w:val="0097065E"/>
    <w:rsid w:val="00970872"/>
    <w:rsid w:val="00970B28"/>
    <w:rsid w:val="00970CAB"/>
    <w:rsid w:val="0097121E"/>
    <w:rsid w:val="00971242"/>
    <w:rsid w:val="00971303"/>
    <w:rsid w:val="00971388"/>
    <w:rsid w:val="00971660"/>
    <w:rsid w:val="00971E1F"/>
    <w:rsid w:val="00972286"/>
    <w:rsid w:val="00972438"/>
    <w:rsid w:val="009726AC"/>
    <w:rsid w:val="009727E9"/>
    <w:rsid w:val="00972904"/>
    <w:rsid w:val="00972CE1"/>
    <w:rsid w:val="00972EAA"/>
    <w:rsid w:val="00973304"/>
    <w:rsid w:val="009733BD"/>
    <w:rsid w:val="009735E9"/>
    <w:rsid w:val="00973C2E"/>
    <w:rsid w:val="00974C82"/>
    <w:rsid w:val="00975096"/>
    <w:rsid w:val="009756CB"/>
    <w:rsid w:val="00975722"/>
    <w:rsid w:val="00975883"/>
    <w:rsid w:val="00975DE2"/>
    <w:rsid w:val="00976915"/>
    <w:rsid w:val="00976B3D"/>
    <w:rsid w:val="00976BCA"/>
    <w:rsid w:val="00976C72"/>
    <w:rsid w:val="00976CFC"/>
    <w:rsid w:val="00976F51"/>
    <w:rsid w:val="00977710"/>
    <w:rsid w:val="00977D2D"/>
    <w:rsid w:val="00977D6B"/>
    <w:rsid w:val="009808EA"/>
    <w:rsid w:val="00980D81"/>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A66"/>
    <w:rsid w:val="00983B54"/>
    <w:rsid w:val="00983C71"/>
    <w:rsid w:val="009844DE"/>
    <w:rsid w:val="00984F07"/>
    <w:rsid w:val="009850F6"/>
    <w:rsid w:val="00985BBF"/>
    <w:rsid w:val="00985F7F"/>
    <w:rsid w:val="00986D17"/>
    <w:rsid w:val="009870F1"/>
    <w:rsid w:val="00987964"/>
    <w:rsid w:val="00987C0B"/>
    <w:rsid w:val="00987DB4"/>
    <w:rsid w:val="0099006B"/>
    <w:rsid w:val="0099016F"/>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2E9B"/>
    <w:rsid w:val="00993B34"/>
    <w:rsid w:val="00993B85"/>
    <w:rsid w:val="0099414D"/>
    <w:rsid w:val="00994313"/>
    <w:rsid w:val="009944DD"/>
    <w:rsid w:val="00994550"/>
    <w:rsid w:val="009946BB"/>
    <w:rsid w:val="00994704"/>
    <w:rsid w:val="0099471D"/>
    <w:rsid w:val="00994C73"/>
    <w:rsid w:val="00994E0B"/>
    <w:rsid w:val="00995577"/>
    <w:rsid w:val="00995D5D"/>
    <w:rsid w:val="00996F39"/>
    <w:rsid w:val="009971A0"/>
    <w:rsid w:val="0099753D"/>
    <w:rsid w:val="00997B2B"/>
    <w:rsid w:val="009A01D3"/>
    <w:rsid w:val="009A02F8"/>
    <w:rsid w:val="009A0D40"/>
    <w:rsid w:val="009A0EC0"/>
    <w:rsid w:val="009A109F"/>
    <w:rsid w:val="009A1279"/>
    <w:rsid w:val="009A1612"/>
    <w:rsid w:val="009A1B1D"/>
    <w:rsid w:val="009A23AC"/>
    <w:rsid w:val="009A2536"/>
    <w:rsid w:val="009A2A3C"/>
    <w:rsid w:val="009A2DB2"/>
    <w:rsid w:val="009A3117"/>
    <w:rsid w:val="009A33D5"/>
    <w:rsid w:val="009A38AF"/>
    <w:rsid w:val="009A3CC5"/>
    <w:rsid w:val="009A3D43"/>
    <w:rsid w:val="009A3EBF"/>
    <w:rsid w:val="009A3FAC"/>
    <w:rsid w:val="009A4554"/>
    <w:rsid w:val="009A46FA"/>
    <w:rsid w:val="009A47D0"/>
    <w:rsid w:val="009A537E"/>
    <w:rsid w:val="009A5731"/>
    <w:rsid w:val="009A5B4C"/>
    <w:rsid w:val="009A5CB7"/>
    <w:rsid w:val="009A5E1E"/>
    <w:rsid w:val="009A67E9"/>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1FA7"/>
    <w:rsid w:val="009B25A2"/>
    <w:rsid w:val="009B30FA"/>
    <w:rsid w:val="009B36A7"/>
    <w:rsid w:val="009B3925"/>
    <w:rsid w:val="009B3B16"/>
    <w:rsid w:val="009B3CD4"/>
    <w:rsid w:val="009B3D78"/>
    <w:rsid w:val="009B3D84"/>
    <w:rsid w:val="009B3F86"/>
    <w:rsid w:val="009B42BD"/>
    <w:rsid w:val="009B4454"/>
    <w:rsid w:val="009B4635"/>
    <w:rsid w:val="009B478F"/>
    <w:rsid w:val="009B5133"/>
    <w:rsid w:val="009B532E"/>
    <w:rsid w:val="009B5B91"/>
    <w:rsid w:val="009B6141"/>
    <w:rsid w:val="009B6235"/>
    <w:rsid w:val="009B62CA"/>
    <w:rsid w:val="009B62EB"/>
    <w:rsid w:val="009B652E"/>
    <w:rsid w:val="009B6853"/>
    <w:rsid w:val="009B6A7D"/>
    <w:rsid w:val="009B6BD4"/>
    <w:rsid w:val="009B6C32"/>
    <w:rsid w:val="009B7083"/>
    <w:rsid w:val="009B730E"/>
    <w:rsid w:val="009B7B86"/>
    <w:rsid w:val="009B7C2D"/>
    <w:rsid w:val="009B7C49"/>
    <w:rsid w:val="009C0B02"/>
    <w:rsid w:val="009C0F1A"/>
    <w:rsid w:val="009C1272"/>
    <w:rsid w:val="009C19EB"/>
    <w:rsid w:val="009C1C3E"/>
    <w:rsid w:val="009C21D1"/>
    <w:rsid w:val="009C23F8"/>
    <w:rsid w:val="009C273A"/>
    <w:rsid w:val="009C2A74"/>
    <w:rsid w:val="009C2B58"/>
    <w:rsid w:val="009C2EDD"/>
    <w:rsid w:val="009C30AB"/>
    <w:rsid w:val="009C3468"/>
    <w:rsid w:val="009C3B5D"/>
    <w:rsid w:val="009C3C21"/>
    <w:rsid w:val="009C3E19"/>
    <w:rsid w:val="009C3EAE"/>
    <w:rsid w:val="009C4134"/>
    <w:rsid w:val="009C4213"/>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6B0C"/>
    <w:rsid w:val="009C730A"/>
    <w:rsid w:val="009C7DDC"/>
    <w:rsid w:val="009D012E"/>
    <w:rsid w:val="009D03C4"/>
    <w:rsid w:val="009D047F"/>
    <w:rsid w:val="009D04FC"/>
    <w:rsid w:val="009D05E2"/>
    <w:rsid w:val="009D06CD"/>
    <w:rsid w:val="009D0A57"/>
    <w:rsid w:val="009D0BA9"/>
    <w:rsid w:val="009D0E89"/>
    <w:rsid w:val="009D0E98"/>
    <w:rsid w:val="009D186E"/>
    <w:rsid w:val="009D1C30"/>
    <w:rsid w:val="009D30C2"/>
    <w:rsid w:val="009D38F0"/>
    <w:rsid w:val="009D3C40"/>
    <w:rsid w:val="009D4894"/>
    <w:rsid w:val="009D4B7A"/>
    <w:rsid w:val="009D4EBE"/>
    <w:rsid w:val="009D5083"/>
    <w:rsid w:val="009D5769"/>
    <w:rsid w:val="009D591A"/>
    <w:rsid w:val="009D5973"/>
    <w:rsid w:val="009D5FDD"/>
    <w:rsid w:val="009D60B3"/>
    <w:rsid w:val="009D61DE"/>
    <w:rsid w:val="009D63A7"/>
    <w:rsid w:val="009D644B"/>
    <w:rsid w:val="009D663A"/>
    <w:rsid w:val="009D6884"/>
    <w:rsid w:val="009D6896"/>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CB7"/>
    <w:rsid w:val="009E1F12"/>
    <w:rsid w:val="009E293F"/>
    <w:rsid w:val="009E2C2A"/>
    <w:rsid w:val="009E2DAA"/>
    <w:rsid w:val="009E2EEF"/>
    <w:rsid w:val="009E316C"/>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45F"/>
    <w:rsid w:val="009F6A28"/>
    <w:rsid w:val="009F7015"/>
    <w:rsid w:val="009F75E3"/>
    <w:rsid w:val="009F75E9"/>
    <w:rsid w:val="009F7B08"/>
    <w:rsid w:val="00A00868"/>
    <w:rsid w:val="00A00BE4"/>
    <w:rsid w:val="00A01040"/>
    <w:rsid w:val="00A0145D"/>
    <w:rsid w:val="00A01EC9"/>
    <w:rsid w:val="00A02442"/>
    <w:rsid w:val="00A02687"/>
    <w:rsid w:val="00A02758"/>
    <w:rsid w:val="00A02776"/>
    <w:rsid w:val="00A0316F"/>
    <w:rsid w:val="00A03178"/>
    <w:rsid w:val="00A0319B"/>
    <w:rsid w:val="00A03253"/>
    <w:rsid w:val="00A038E3"/>
    <w:rsid w:val="00A0399F"/>
    <w:rsid w:val="00A039A5"/>
    <w:rsid w:val="00A03B24"/>
    <w:rsid w:val="00A03C39"/>
    <w:rsid w:val="00A0441F"/>
    <w:rsid w:val="00A044BA"/>
    <w:rsid w:val="00A0475E"/>
    <w:rsid w:val="00A048BC"/>
    <w:rsid w:val="00A0514F"/>
    <w:rsid w:val="00A0517D"/>
    <w:rsid w:val="00A055EC"/>
    <w:rsid w:val="00A05B44"/>
    <w:rsid w:val="00A05E44"/>
    <w:rsid w:val="00A06055"/>
    <w:rsid w:val="00A06403"/>
    <w:rsid w:val="00A0793B"/>
    <w:rsid w:val="00A07D47"/>
    <w:rsid w:val="00A07DF1"/>
    <w:rsid w:val="00A07F9C"/>
    <w:rsid w:val="00A105E8"/>
    <w:rsid w:val="00A10D17"/>
    <w:rsid w:val="00A110BE"/>
    <w:rsid w:val="00A113FF"/>
    <w:rsid w:val="00A115F1"/>
    <w:rsid w:val="00A117C6"/>
    <w:rsid w:val="00A11F04"/>
    <w:rsid w:val="00A12300"/>
    <w:rsid w:val="00A123A6"/>
    <w:rsid w:val="00A1263B"/>
    <w:rsid w:val="00A12A71"/>
    <w:rsid w:val="00A12AA4"/>
    <w:rsid w:val="00A13601"/>
    <w:rsid w:val="00A13DEA"/>
    <w:rsid w:val="00A13DF3"/>
    <w:rsid w:val="00A140A1"/>
    <w:rsid w:val="00A141A6"/>
    <w:rsid w:val="00A141CF"/>
    <w:rsid w:val="00A1430B"/>
    <w:rsid w:val="00A145A6"/>
    <w:rsid w:val="00A146E2"/>
    <w:rsid w:val="00A14741"/>
    <w:rsid w:val="00A148CC"/>
    <w:rsid w:val="00A14A97"/>
    <w:rsid w:val="00A14ABE"/>
    <w:rsid w:val="00A14F1A"/>
    <w:rsid w:val="00A15393"/>
    <w:rsid w:val="00A155BC"/>
    <w:rsid w:val="00A1578A"/>
    <w:rsid w:val="00A15BDB"/>
    <w:rsid w:val="00A15E6C"/>
    <w:rsid w:val="00A15FAC"/>
    <w:rsid w:val="00A16034"/>
    <w:rsid w:val="00A1653E"/>
    <w:rsid w:val="00A1665F"/>
    <w:rsid w:val="00A16A82"/>
    <w:rsid w:val="00A1703D"/>
    <w:rsid w:val="00A171E8"/>
    <w:rsid w:val="00A17774"/>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096"/>
    <w:rsid w:val="00A2624C"/>
    <w:rsid w:val="00A26B7B"/>
    <w:rsid w:val="00A26BF6"/>
    <w:rsid w:val="00A26F0C"/>
    <w:rsid w:val="00A2701D"/>
    <w:rsid w:val="00A27A39"/>
    <w:rsid w:val="00A27A74"/>
    <w:rsid w:val="00A27D06"/>
    <w:rsid w:val="00A30099"/>
    <w:rsid w:val="00A30417"/>
    <w:rsid w:val="00A30611"/>
    <w:rsid w:val="00A3099D"/>
    <w:rsid w:val="00A3100B"/>
    <w:rsid w:val="00A31546"/>
    <w:rsid w:val="00A318C7"/>
    <w:rsid w:val="00A31957"/>
    <w:rsid w:val="00A31EF6"/>
    <w:rsid w:val="00A32FDA"/>
    <w:rsid w:val="00A33375"/>
    <w:rsid w:val="00A33467"/>
    <w:rsid w:val="00A3389C"/>
    <w:rsid w:val="00A33ADD"/>
    <w:rsid w:val="00A33C0D"/>
    <w:rsid w:val="00A33C85"/>
    <w:rsid w:val="00A34169"/>
    <w:rsid w:val="00A34214"/>
    <w:rsid w:val="00A34382"/>
    <w:rsid w:val="00A34721"/>
    <w:rsid w:val="00A3472A"/>
    <w:rsid w:val="00A34984"/>
    <w:rsid w:val="00A349B3"/>
    <w:rsid w:val="00A34C00"/>
    <w:rsid w:val="00A34E63"/>
    <w:rsid w:val="00A34EC3"/>
    <w:rsid w:val="00A34F81"/>
    <w:rsid w:val="00A35013"/>
    <w:rsid w:val="00A351B8"/>
    <w:rsid w:val="00A3531D"/>
    <w:rsid w:val="00A35337"/>
    <w:rsid w:val="00A35469"/>
    <w:rsid w:val="00A35571"/>
    <w:rsid w:val="00A3573A"/>
    <w:rsid w:val="00A35EDE"/>
    <w:rsid w:val="00A36777"/>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B8F"/>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891"/>
    <w:rsid w:val="00A47D5F"/>
    <w:rsid w:val="00A5037D"/>
    <w:rsid w:val="00A50396"/>
    <w:rsid w:val="00A507EA"/>
    <w:rsid w:val="00A508BF"/>
    <w:rsid w:val="00A50EAB"/>
    <w:rsid w:val="00A50EDB"/>
    <w:rsid w:val="00A5167E"/>
    <w:rsid w:val="00A52146"/>
    <w:rsid w:val="00A52271"/>
    <w:rsid w:val="00A52757"/>
    <w:rsid w:val="00A52C01"/>
    <w:rsid w:val="00A52CF3"/>
    <w:rsid w:val="00A53385"/>
    <w:rsid w:val="00A539BD"/>
    <w:rsid w:val="00A53A69"/>
    <w:rsid w:val="00A53B7A"/>
    <w:rsid w:val="00A53DB1"/>
    <w:rsid w:val="00A540B2"/>
    <w:rsid w:val="00A5438B"/>
    <w:rsid w:val="00A5484B"/>
    <w:rsid w:val="00A54F15"/>
    <w:rsid w:val="00A5529C"/>
    <w:rsid w:val="00A55756"/>
    <w:rsid w:val="00A55BAA"/>
    <w:rsid w:val="00A562BD"/>
    <w:rsid w:val="00A5669E"/>
    <w:rsid w:val="00A56A7D"/>
    <w:rsid w:val="00A56B99"/>
    <w:rsid w:val="00A57125"/>
    <w:rsid w:val="00A57146"/>
    <w:rsid w:val="00A574F4"/>
    <w:rsid w:val="00A5768B"/>
    <w:rsid w:val="00A57702"/>
    <w:rsid w:val="00A57873"/>
    <w:rsid w:val="00A578BF"/>
    <w:rsid w:val="00A57E82"/>
    <w:rsid w:val="00A60932"/>
    <w:rsid w:val="00A60D69"/>
    <w:rsid w:val="00A60EDD"/>
    <w:rsid w:val="00A61429"/>
    <w:rsid w:val="00A619B5"/>
    <w:rsid w:val="00A61AA0"/>
    <w:rsid w:val="00A61F8E"/>
    <w:rsid w:val="00A622F7"/>
    <w:rsid w:val="00A625A3"/>
    <w:rsid w:val="00A62C2C"/>
    <w:rsid w:val="00A63140"/>
    <w:rsid w:val="00A635BF"/>
    <w:rsid w:val="00A63D49"/>
    <w:rsid w:val="00A63E05"/>
    <w:rsid w:val="00A64A66"/>
    <w:rsid w:val="00A64AEE"/>
    <w:rsid w:val="00A64E4B"/>
    <w:rsid w:val="00A64EA3"/>
    <w:rsid w:val="00A65067"/>
    <w:rsid w:val="00A651D6"/>
    <w:rsid w:val="00A65498"/>
    <w:rsid w:val="00A655C6"/>
    <w:rsid w:val="00A65779"/>
    <w:rsid w:val="00A65FA1"/>
    <w:rsid w:val="00A66510"/>
    <w:rsid w:val="00A6699D"/>
    <w:rsid w:val="00A66A0F"/>
    <w:rsid w:val="00A66AE4"/>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6C"/>
    <w:rsid w:val="00A73283"/>
    <w:rsid w:val="00A732AC"/>
    <w:rsid w:val="00A73510"/>
    <w:rsid w:val="00A73F2E"/>
    <w:rsid w:val="00A743DC"/>
    <w:rsid w:val="00A743EB"/>
    <w:rsid w:val="00A74708"/>
    <w:rsid w:val="00A74ADF"/>
    <w:rsid w:val="00A74B74"/>
    <w:rsid w:val="00A74D2A"/>
    <w:rsid w:val="00A74E26"/>
    <w:rsid w:val="00A74EB5"/>
    <w:rsid w:val="00A74FD7"/>
    <w:rsid w:val="00A753B6"/>
    <w:rsid w:val="00A75573"/>
    <w:rsid w:val="00A758A2"/>
    <w:rsid w:val="00A75E12"/>
    <w:rsid w:val="00A760C9"/>
    <w:rsid w:val="00A764BF"/>
    <w:rsid w:val="00A7679D"/>
    <w:rsid w:val="00A76CA5"/>
    <w:rsid w:val="00A77028"/>
    <w:rsid w:val="00A77666"/>
    <w:rsid w:val="00A77717"/>
    <w:rsid w:val="00A77718"/>
    <w:rsid w:val="00A77961"/>
    <w:rsid w:val="00A77A30"/>
    <w:rsid w:val="00A77AC3"/>
    <w:rsid w:val="00A77AE4"/>
    <w:rsid w:val="00A77D0D"/>
    <w:rsid w:val="00A802B8"/>
    <w:rsid w:val="00A80B7B"/>
    <w:rsid w:val="00A80B80"/>
    <w:rsid w:val="00A81641"/>
    <w:rsid w:val="00A81D8F"/>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171"/>
    <w:rsid w:val="00A86FC8"/>
    <w:rsid w:val="00A87144"/>
    <w:rsid w:val="00A87860"/>
    <w:rsid w:val="00A87D22"/>
    <w:rsid w:val="00A90475"/>
    <w:rsid w:val="00A904F9"/>
    <w:rsid w:val="00A90690"/>
    <w:rsid w:val="00A9073F"/>
    <w:rsid w:val="00A9080C"/>
    <w:rsid w:val="00A9098B"/>
    <w:rsid w:val="00A9106A"/>
    <w:rsid w:val="00A912AA"/>
    <w:rsid w:val="00A91349"/>
    <w:rsid w:val="00A91866"/>
    <w:rsid w:val="00A91F4B"/>
    <w:rsid w:val="00A91F54"/>
    <w:rsid w:val="00A92FAA"/>
    <w:rsid w:val="00A934D3"/>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68A"/>
    <w:rsid w:val="00AA0951"/>
    <w:rsid w:val="00AA0D2B"/>
    <w:rsid w:val="00AA1054"/>
    <w:rsid w:val="00AA1BFB"/>
    <w:rsid w:val="00AA2145"/>
    <w:rsid w:val="00AA265B"/>
    <w:rsid w:val="00AA2705"/>
    <w:rsid w:val="00AA2A0D"/>
    <w:rsid w:val="00AA2B96"/>
    <w:rsid w:val="00AA2E1A"/>
    <w:rsid w:val="00AA2E78"/>
    <w:rsid w:val="00AA2E8E"/>
    <w:rsid w:val="00AA2F7B"/>
    <w:rsid w:val="00AA3DD0"/>
    <w:rsid w:val="00AA4271"/>
    <w:rsid w:val="00AA4339"/>
    <w:rsid w:val="00AA4D0A"/>
    <w:rsid w:val="00AA4DA0"/>
    <w:rsid w:val="00AA4FE3"/>
    <w:rsid w:val="00AA534F"/>
    <w:rsid w:val="00AA53C9"/>
    <w:rsid w:val="00AA5A2D"/>
    <w:rsid w:val="00AA5C00"/>
    <w:rsid w:val="00AA5D04"/>
    <w:rsid w:val="00AA5D11"/>
    <w:rsid w:val="00AA5DD3"/>
    <w:rsid w:val="00AA5F70"/>
    <w:rsid w:val="00AA607E"/>
    <w:rsid w:val="00AA6B0E"/>
    <w:rsid w:val="00AA6B95"/>
    <w:rsid w:val="00AA71FE"/>
    <w:rsid w:val="00AA72DB"/>
    <w:rsid w:val="00AA7555"/>
    <w:rsid w:val="00AA767D"/>
    <w:rsid w:val="00AA799C"/>
    <w:rsid w:val="00AB1954"/>
    <w:rsid w:val="00AB1DED"/>
    <w:rsid w:val="00AB2350"/>
    <w:rsid w:val="00AB286F"/>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B24"/>
    <w:rsid w:val="00AB75EB"/>
    <w:rsid w:val="00AC06E9"/>
    <w:rsid w:val="00AC143E"/>
    <w:rsid w:val="00AC1C9C"/>
    <w:rsid w:val="00AC1DE5"/>
    <w:rsid w:val="00AC1E16"/>
    <w:rsid w:val="00AC2431"/>
    <w:rsid w:val="00AC2F97"/>
    <w:rsid w:val="00AC350E"/>
    <w:rsid w:val="00AC3D50"/>
    <w:rsid w:val="00AC4189"/>
    <w:rsid w:val="00AC4D9D"/>
    <w:rsid w:val="00AC58AB"/>
    <w:rsid w:val="00AC5A55"/>
    <w:rsid w:val="00AC5F04"/>
    <w:rsid w:val="00AC6061"/>
    <w:rsid w:val="00AC61C2"/>
    <w:rsid w:val="00AC65E8"/>
    <w:rsid w:val="00AC698C"/>
    <w:rsid w:val="00AC6DF8"/>
    <w:rsid w:val="00AC7B3F"/>
    <w:rsid w:val="00AC7B77"/>
    <w:rsid w:val="00AC7C02"/>
    <w:rsid w:val="00AC7E1C"/>
    <w:rsid w:val="00AD025C"/>
    <w:rsid w:val="00AD0A79"/>
    <w:rsid w:val="00AD0ACD"/>
    <w:rsid w:val="00AD0B94"/>
    <w:rsid w:val="00AD0D40"/>
    <w:rsid w:val="00AD0F31"/>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897"/>
    <w:rsid w:val="00AD4E71"/>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2B9"/>
    <w:rsid w:val="00AE148A"/>
    <w:rsid w:val="00AE156A"/>
    <w:rsid w:val="00AE1B1E"/>
    <w:rsid w:val="00AE1B75"/>
    <w:rsid w:val="00AE1BAA"/>
    <w:rsid w:val="00AE1C4C"/>
    <w:rsid w:val="00AE2023"/>
    <w:rsid w:val="00AE2183"/>
    <w:rsid w:val="00AE2DA8"/>
    <w:rsid w:val="00AE2FFF"/>
    <w:rsid w:val="00AE30A8"/>
    <w:rsid w:val="00AE3525"/>
    <w:rsid w:val="00AE355D"/>
    <w:rsid w:val="00AE366B"/>
    <w:rsid w:val="00AE36F6"/>
    <w:rsid w:val="00AE3B36"/>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B09"/>
    <w:rsid w:val="00AF1D81"/>
    <w:rsid w:val="00AF2458"/>
    <w:rsid w:val="00AF24DE"/>
    <w:rsid w:val="00AF26CB"/>
    <w:rsid w:val="00AF2A96"/>
    <w:rsid w:val="00AF2D10"/>
    <w:rsid w:val="00AF2D21"/>
    <w:rsid w:val="00AF2D8A"/>
    <w:rsid w:val="00AF323D"/>
    <w:rsid w:val="00AF329E"/>
    <w:rsid w:val="00AF3A06"/>
    <w:rsid w:val="00AF3E95"/>
    <w:rsid w:val="00AF3ECB"/>
    <w:rsid w:val="00AF3FE9"/>
    <w:rsid w:val="00AF42E0"/>
    <w:rsid w:val="00AF4704"/>
    <w:rsid w:val="00AF4A86"/>
    <w:rsid w:val="00AF4AF4"/>
    <w:rsid w:val="00AF503B"/>
    <w:rsid w:val="00AF5129"/>
    <w:rsid w:val="00AF57CA"/>
    <w:rsid w:val="00AF5899"/>
    <w:rsid w:val="00AF5C2E"/>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2CFD"/>
    <w:rsid w:val="00B03128"/>
    <w:rsid w:val="00B03154"/>
    <w:rsid w:val="00B0320B"/>
    <w:rsid w:val="00B032D0"/>
    <w:rsid w:val="00B03411"/>
    <w:rsid w:val="00B036B3"/>
    <w:rsid w:val="00B037CE"/>
    <w:rsid w:val="00B037F7"/>
    <w:rsid w:val="00B038FA"/>
    <w:rsid w:val="00B03B20"/>
    <w:rsid w:val="00B03CCF"/>
    <w:rsid w:val="00B0415A"/>
    <w:rsid w:val="00B04714"/>
    <w:rsid w:val="00B049F1"/>
    <w:rsid w:val="00B04E68"/>
    <w:rsid w:val="00B05253"/>
    <w:rsid w:val="00B06A58"/>
    <w:rsid w:val="00B06AD2"/>
    <w:rsid w:val="00B0750D"/>
    <w:rsid w:val="00B0759E"/>
    <w:rsid w:val="00B07714"/>
    <w:rsid w:val="00B07A57"/>
    <w:rsid w:val="00B07AF5"/>
    <w:rsid w:val="00B07B89"/>
    <w:rsid w:val="00B10FCA"/>
    <w:rsid w:val="00B113C4"/>
    <w:rsid w:val="00B115A5"/>
    <w:rsid w:val="00B11708"/>
    <w:rsid w:val="00B11993"/>
    <w:rsid w:val="00B11D9D"/>
    <w:rsid w:val="00B120D8"/>
    <w:rsid w:val="00B1257F"/>
    <w:rsid w:val="00B12A89"/>
    <w:rsid w:val="00B12BF3"/>
    <w:rsid w:val="00B12FA4"/>
    <w:rsid w:val="00B12FAD"/>
    <w:rsid w:val="00B133B1"/>
    <w:rsid w:val="00B13AF7"/>
    <w:rsid w:val="00B13D0F"/>
    <w:rsid w:val="00B13DB8"/>
    <w:rsid w:val="00B140FC"/>
    <w:rsid w:val="00B1463D"/>
    <w:rsid w:val="00B14A67"/>
    <w:rsid w:val="00B14A82"/>
    <w:rsid w:val="00B14B1B"/>
    <w:rsid w:val="00B14CBC"/>
    <w:rsid w:val="00B150E3"/>
    <w:rsid w:val="00B1579D"/>
    <w:rsid w:val="00B15AD8"/>
    <w:rsid w:val="00B15BD7"/>
    <w:rsid w:val="00B15C06"/>
    <w:rsid w:val="00B15DDC"/>
    <w:rsid w:val="00B16738"/>
    <w:rsid w:val="00B16CE3"/>
    <w:rsid w:val="00B172A9"/>
    <w:rsid w:val="00B17B6B"/>
    <w:rsid w:val="00B17DAC"/>
    <w:rsid w:val="00B202A3"/>
    <w:rsid w:val="00B204DD"/>
    <w:rsid w:val="00B208C9"/>
    <w:rsid w:val="00B20C95"/>
    <w:rsid w:val="00B20D03"/>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ACF"/>
    <w:rsid w:val="00B24F70"/>
    <w:rsid w:val="00B24FC1"/>
    <w:rsid w:val="00B25A47"/>
    <w:rsid w:val="00B25C96"/>
    <w:rsid w:val="00B25E88"/>
    <w:rsid w:val="00B25F34"/>
    <w:rsid w:val="00B25F5D"/>
    <w:rsid w:val="00B262E0"/>
    <w:rsid w:val="00B2699E"/>
    <w:rsid w:val="00B2708C"/>
    <w:rsid w:val="00B271A5"/>
    <w:rsid w:val="00B274A7"/>
    <w:rsid w:val="00B27513"/>
    <w:rsid w:val="00B27781"/>
    <w:rsid w:val="00B277CE"/>
    <w:rsid w:val="00B27AF1"/>
    <w:rsid w:val="00B27D68"/>
    <w:rsid w:val="00B307D4"/>
    <w:rsid w:val="00B30D53"/>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53D7"/>
    <w:rsid w:val="00B3547F"/>
    <w:rsid w:val="00B3565E"/>
    <w:rsid w:val="00B35737"/>
    <w:rsid w:val="00B35CBC"/>
    <w:rsid w:val="00B35DFF"/>
    <w:rsid w:val="00B35EA3"/>
    <w:rsid w:val="00B360E5"/>
    <w:rsid w:val="00B3616F"/>
    <w:rsid w:val="00B3633A"/>
    <w:rsid w:val="00B36444"/>
    <w:rsid w:val="00B36532"/>
    <w:rsid w:val="00B36606"/>
    <w:rsid w:val="00B3689F"/>
    <w:rsid w:val="00B36CBC"/>
    <w:rsid w:val="00B36FFC"/>
    <w:rsid w:val="00B3700E"/>
    <w:rsid w:val="00B3754F"/>
    <w:rsid w:val="00B37682"/>
    <w:rsid w:val="00B37A54"/>
    <w:rsid w:val="00B37E1D"/>
    <w:rsid w:val="00B37F7A"/>
    <w:rsid w:val="00B409BB"/>
    <w:rsid w:val="00B40CF7"/>
    <w:rsid w:val="00B40FB9"/>
    <w:rsid w:val="00B41A20"/>
    <w:rsid w:val="00B41B07"/>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0CFD"/>
    <w:rsid w:val="00B51154"/>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A47"/>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4E8"/>
    <w:rsid w:val="00B62612"/>
    <w:rsid w:val="00B62B84"/>
    <w:rsid w:val="00B62DAA"/>
    <w:rsid w:val="00B62F74"/>
    <w:rsid w:val="00B632A4"/>
    <w:rsid w:val="00B6334A"/>
    <w:rsid w:val="00B63B40"/>
    <w:rsid w:val="00B63F29"/>
    <w:rsid w:val="00B642E2"/>
    <w:rsid w:val="00B643C0"/>
    <w:rsid w:val="00B648FE"/>
    <w:rsid w:val="00B64B0E"/>
    <w:rsid w:val="00B64B23"/>
    <w:rsid w:val="00B64D13"/>
    <w:rsid w:val="00B6540A"/>
    <w:rsid w:val="00B654A4"/>
    <w:rsid w:val="00B660A0"/>
    <w:rsid w:val="00B663F6"/>
    <w:rsid w:val="00B66458"/>
    <w:rsid w:val="00B66925"/>
    <w:rsid w:val="00B669F2"/>
    <w:rsid w:val="00B66AE8"/>
    <w:rsid w:val="00B66C01"/>
    <w:rsid w:val="00B66F5F"/>
    <w:rsid w:val="00B676DB"/>
    <w:rsid w:val="00B677DB"/>
    <w:rsid w:val="00B679E8"/>
    <w:rsid w:val="00B67BDC"/>
    <w:rsid w:val="00B67C48"/>
    <w:rsid w:val="00B67E96"/>
    <w:rsid w:val="00B707B3"/>
    <w:rsid w:val="00B70D37"/>
    <w:rsid w:val="00B70D90"/>
    <w:rsid w:val="00B70DA7"/>
    <w:rsid w:val="00B70E2A"/>
    <w:rsid w:val="00B70EE0"/>
    <w:rsid w:val="00B71A19"/>
    <w:rsid w:val="00B71CBE"/>
    <w:rsid w:val="00B71CE6"/>
    <w:rsid w:val="00B71DAC"/>
    <w:rsid w:val="00B71DB0"/>
    <w:rsid w:val="00B71DDF"/>
    <w:rsid w:val="00B72818"/>
    <w:rsid w:val="00B729A4"/>
    <w:rsid w:val="00B72E3E"/>
    <w:rsid w:val="00B72ED5"/>
    <w:rsid w:val="00B731BF"/>
    <w:rsid w:val="00B7325D"/>
    <w:rsid w:val="00B7332D"/>
    <w:rsid w:val="00B734B0"/>
    <w:rsid w:val="00B73A24"/>
    <w:rsid w:val="00B73C22"/>
    <w:rsid w:val="00B73F18"/>
    <w:rsid w:val="00B73FCB"/>
    <w:rsid w:val="00B74323"/>
    <w:rsid w:val="00B74F6E"/>
    <w:rsid w:val="00B754EB"/>
    <w:rsid w:val="00B7558C"/>
    <w:rsid w:val="00B75CB4"/>
    <w:rsid w:val="00B75D38"/>
    <w:rsid w:val="00B75D6F"/>
    <w:rsid w:val="00B76188"/>
    <w:rsid w:val="00B763C9"/>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3E4"/>
    <w:rsid w:val="00B815D3"/>
    <w:rsid w:val="00B81E3F"/>
    <w:rsid w:val="00B82447"/>
    <w:rsid w:val="00B8278D"/>
    <w:rsid w:val="00B82864"/>
    <w:rsid w:val="00B82A73"/>
    <w:rsid w:val="00B82A78"/>
    <w:rsid w:val="00B82B09"/>
    <w:rsid w:val="00B83294"/>
    <w:rsid w:val="00B837D9"/>
    <w:rsid w:val="00B83B6E"/>
    <w:rsid w:val="00B83BF1"/>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122"/>
    <w:rsid w:val="00B87896"/>
    <w:rsid w:val="00B87B88"/>
    <w:rsid w:val="00B87D2A"/>
    <w:rsid w:val="00B908E3"/>
    <w:rsid w:val="00B90A0C"/>
    <w:rsid w:val="00B90BA6"/>
    <w:rsid w:val="00B90E45"/>
    <w:rsid w:val="00B90EF5"/>
    <w:rsid w:val="00B914DE"/>
    <w:rsid w:val="00B91843"/>
    <w:rsid w:val="00B92508"/>
    <w:rsid w:val="00B925E2"/>
    <w:rsid w:val="00B92816"/>
    <w:rsid w:val="00B92886"/>
    <w:rsid w:val="00B928D5"/>
    <w:rsid w:val="00B92925"/>
    <w:rsid w:val="00B92D53"/>
    <w:rsid w:val="00B92E3C"/>
    <w:rsid w:val="00B92F5E"/>
    <w:rsid w:val="00B932DF"/>
    <w:rsid w:val="00B93530"/>
    <w:rsid w:val="00B9365E"/>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0CB"/>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A1"/>
    <w:rsid w:val="00BA1FF1"/>
    <w:rsid w:val="00BA2147"/>
    <w:rsid w:val="00BA2229"/>
    <w:rsid w:val="00BA24B9"/>
    <w:rsid w:val="00BA25C7"/>
    <w:rsid w:val="00BA26F4"/>
    <w:rsid w:val="00BA2831"/>
    <w:rsid w:val="00BA2D82"/>
    <w:rsid w:val="00BA3130"/>
    <w:rsid w:val="00BA327B"/>
    <w:rsid w:val="00BA34F1"/>
    <w:rsid w:val="00BA3A7A"/>
    <w:rsid w:val="00BA3A82"/>
    <w:rsid w:val="00BA3B1C"/>
    <w:rsid w:val="00BA3E58"/>
    <w:rsid w:val="00BA41DE"/>
    <w:rsid w:val="00BA42C2"/>
    <w:rsid w:val="00BA43E1"/>
    <w:rsid w:val="00BA43F7"/>
    <w:rsid w:val="00BA44E8"/>
    <w:rsid w:val="00BA48BF"/>
    <w:rsid w:val="00BA4A8B"/>
    <w:rsid w:val="00BA59AA"/>
    <w:rsid w:val="00BA5D32"/>
    <w:rsid w:val="00BA5E08"/>
    <w:rsid w:val="00BA61B1"/>
    <w:rsid w:val="00BA61FF"/>
    <w:rsid w:val="00BA68B0"/>
    <w:rsid w:val="00BA6C21"/>
    <w:rsid w:val="00BA728A"/>
    <w:rsid w:val="00BA74E9"/>
    <w:rsid w:val="00BA75AC"/>
    <w:rsid w:val="00BA760B"/>
    <w:rsid w:val="00BA761A"/>
    <w:rsid w:val="00BA7798"/>
    <w:rsid w:val="00BA788A"/>
    <w:rsid w:val="00BB00F2"/>
    <w:rsid w:val="00BB0AA3"/>
    <w:rsid w:val="00BB0B54"/>
    <w:rsid w:val="00BB0BB4"/>
    <w:rsid w:val="00BB0C57"/>
    <w:rsid w:val="00BB12DE"/>
    <w:rsid w:val="00BB132E"/>
    <w:rsid w:val="00BB16D1"/>
    <w:rsid w:val="00BB16E9"/>
    <w:rsid w:val="00BB1A6A"/>
    <w:rsid w:val="00BB1B4D"/>
    <w:rsid w:val="00BB1C4F"/>
    <w:rsid w:val="00BB2451"/>
    <w:rsid w:val="00BB2518"/>
    <w:rsid w:val="00BB2750"/>
    <w:rsid w:val="00BB27A5"/>
    <w:rsid w:val="00BB2EB7"/>
    <w:rsid w:val="00BB344E"/>
    <w:rsid w:val="00BB3567"/>
    <w:rsid w:val="00BB3723"/>
    <w:rsid w:val="00BB3E86"/>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03E"/>
    <w:rsid w:val="00BC7867"/>
    <w:rsid w:val="00BC7F01"/>
    <w:rsid w:val="00BD0EBB"/>
    <w:rsid w:val="00BD1388"/>
    <w:rsid w:val="00BD141D"/>
    <w:rsid w:val="00BD1B7A"/>
    <w:rsid w:val="00BD1E14"/>
    <w:rsid w:val="00BD1EBA"/>
    <w:rsid w:val="00BD20B2"/>
    <w:rsid w:val="00BD22F1"/>
    <w:rsid w:val="00BD2592"/>
    <w:rsid w:val="00BD25C4"/>
    <w:rsid w:val="00BD29C5"/>
    <w:rsid w:val="00BD357B"/>
    <w:rsid w:val="00BD373D"/>
    <w:rsid w:val="00BD3831"/>
    <w:rsid w:val="00BD3A4C"/>
    <w:rsid w:val="00BD4130"/>
    <w:rsid w:val="00BD4570"/>
    <w:rsid w:val="00BD47BF"/>
    <w:rsid w:val="00BD4956"/>
    <w:rsid w:val="00BD4E7D"/>
    <w:rsid w:val="00BD5036"/>
    <w:rsid w:val="00BD546D"/>
    <w:rsid w:val="00BD5672"/>
    <w:rsid w:val="00BD5899"/>
    <w:rsid w:val="00BD5AD3"/>
    <w:rsid w:val="00BD639F"/>
    <w:rsid w:val="00BD66D3"/>
    <w:rsid w:val="00BD6ACC"/>
    <w:rsid w:val="00BD6AEF"/>
    <w:rsid w:val="00BD6C11"/>
    <w:rsid w:val="00BD6C81"/>
    <w:rsid w:val="00BD6DE0"/>
    <w:rsid w:val="00BD7330"/>
    <w:rsid w:val="00BD79C3"/>
    <w:rsid w:val="00BD7C03"/>
    <w:rsid w:val="00BE014C"/>
    <w:rsid w:val="00BE043C"/>
    <w:rsid w:val="00BE04B7"/>
    <w:rsid w:val="00BE0983"/>
    <w:rsid w:val="00BE0BF0"/>
    <w:rsid w:val="00BE0C98"/>
    <w:rsid w:val="00BE0EFF"/>
    <w:rsid w:val="00BE11BE"/>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0AD"/>
    <w:rsid w:val="00BE7417"/>
    <w:rsid w:val="00BE74C9"/>
    <w:rsid w:val="00BE7717"/>
    <w:rsid w:val="00BE7751"/>
    <w:rsid w:val="00BE779F"/>
    <w:rsid w:val="00BE7D89"/>
    <w:rsid w:val="00BE7DDB"/>
    <w:rsid w:val="00BE7E76"/>
    <w:rsid w:val="00BE7EA8"/>
    <w:rsid w:val="00BF0933"/>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900"/>
    <w:rsid w:val="00C02474"/>
    <w:rsid w:val="00C0286E"/>
    <w:rsid w:val="00C02A4E"/>
    <w:rsid w:val="00C02E62"/>
    <w:rsid w:val="00C02E6B"/>
    <w:rsid w:val="00C02EF2"/>
    <w:rsid w:val="00C0324B"/>
    <w:rsid w:val="00C0327C"/>
    <w:rsid w:val="00C0344B"/>
    <w:rsid w:val="00C037E5"/>
    <w:rsid w:val="00C04895"/>
    <w:rsid w:val="00C048EC"/>
    <w:rsid w:val="00C04B94"/>
    <w:rsid w:val="00C06596"/>
    <w:rsid w:val="00C06635"/>
    <w:rsid w:val="00C066C9"/>
    <w:rsid w:val="00C0677A"/>
    <w:rsid w:val="00C06D13"/>
    <w:rsid w:val="00C06E4B"/>
    <w:rsid w:val="00C0723D"/>
    <w:rsid w:val="00C0754B"/>
    <w:rsid w:val="00C07887"/>
    <w:rsid w:val="00C07C33"/>
    <w:rsid w:val="00C100CA"/>
    <w:rsid w:val="00C104AB"/>
    <w:rsid w:val="00C10A99"/>
    <w:rsid w:val="00C111AB"/>
    <w:rsid w:val="00C11446"/>
    <w:rsid w:val="00C1144A"/>
    <w:rsid w:val="00C11A4A"/>
    <w:rsid w:val="00C11B60"/>
    <w:rsid w:val="00C11CF7"/>
    <w:rsid w:val="00C1208E"/>
    <w:rsid w:val="00C12416"/>
    <w:rsid w:val="00C126AA"/>
    <w:rsid w:val="00C127FB"/>
    <w:rsid w:val="00C1285E"/>
    <w:rsid w:val="00C12FCC"/>
    <w:rsid w:val="00C12FE2"/>
    <w:rsid w:val="00C13148"/>
    <w:rsid w:val="00C131BA"/>
    <w:rsid w:val="00C132E0"/>
    <w:rsid w:val="00C137B2"/>
    <w:rsid w:val="00C13840"/>
    <w:rsid w:val="00C13F22"/>
    <w:rsid w:val="00C14045"/>
    <w:rsid w:val="00C144E9"/>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086"/>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4782"/>
    <w:rsid w:val="00C25058"/>
    <w:rsid w:val="00C25201"/>
    <w:rsid w:val="00C2536B"/>
    <w:rsid w:val="00C258D2"/>
    <w:rsid w:val="00C25C97"/>
    <w:rsid w:val="00C25E2E"/>
    <w:rsid w:val="00C25F5A"/>
    <w:rsid w:val="00C260C9"/>
    <w:rsid w:val="00C26498"/>
    <w:rsid w:val="00C26E5A"/>
    <w:rsid w:val="00C27120"/>
    <w:rsid w:val="00C27151"/>
    <w:rsid w:val="00C2747B"/>
    <w:rsid w:val="00C27A36"/>
    <w:rsid w:val="00C27E1E"/>
    <w:rsid w:val="00C30716"/>
    <w:rsid w:val="00C3074B"/>
    <w:rsid w:val="00C30AE2"/>
    <w:rsid w:val="00C31076"/>
    <w:rsid w:val="00C315BC"/>
    <w:rsid w:val="00C31630"/>
    <w:rsid w:val="00C318AE"/>
    <w:rsid w:val="00C318F1"/>
    <w:rsid w:val="00C31AA0"/>
    <w:rsid w:val="00C31AF8"/>
    <w:rsid w:val="00C31EA1"/>
    <w:rsid w:val="00C320A8"/>
    <w:rsid w:val="00C321AD"/>
    <w:rsid w:val="00C322E4"/>
    <w:rsid w:val="00C3261D"/>
    <w:rsid w:val="00C327F4"/>
    <w:rsid w:val="00C32C1C"/>
    <w:rsid w:val="00C32FBF"/>
    <w:rsid w:val="00C332D3"/>
    <w:rsid w:val="00C3346F"/>
    <w:rsid w:val="00C33734"/>
    <w:rsid w:val="00C338B1"/>
    <w:rsid w:val="00C33A49"/>
    <w:rsid w:val="00C33F0B"/>
    <w:rsid w:val="00C33F77"/>
    <w:rsid w:val="00C342EB"/>
    <w:rsid w:val="00C34797"/>
    <w:rsid w:val="00C3499A"/>
    <w:rsid w:val="00C34A53"/>
    <w:rsid w:val="00C34F16"/>
    <w:rsid w:val="00C3533B"/>
    <w:rsid w:val="00C354ED"/>
    <w:rsid w:val="00C35E59"/>
    <w:rsid w:val="00C35EC1"/>
    <w:rsid w:val="00C3615E"/>
    <w:rsid w:val="00C361F1"/>
    <w:rsid w:val="00C363F2"/>
    <w:rsid w:val="00C369AC"/>
    <w:rsid w:val="00C36AAC"/>
    <w:rsid w:val="00C36B90"/>
    <w:rsid w:val="00C36E4F"/>
    <w:rsid w:val="00C37592"/>
    <w:rsid w:val="00C40000"/>
    <w:rsid w:val="00C40025"/>
    <w:rsid w:val="00C4066E"/>
    <w:rsid w:val="00C40ED9"/>
    <w:rsid w:val="00C416C3"/>
    <w:rsid w:val="00C4224E"/>
    <w:rsid w:val="00C422FC"/>
    <w:rsid w:val="00C42806"/>
    <w:rsid w:val="00C42A07"/>
    <w:rsid w:val="00C42A88"/>
    <w:rsid w:val="00C42AA1"/>
    <w:rsid w:val="00C42AE5"/>
    <w:rsid w:val="00C42B0A"/>
    <w:rsid w:val="00C42C05"/>
    <w:rsid w:val="00C42E81"/>
    <w:rsid w:val="00C4322B"/>
    <w:rsid w:val="00C43475"/>
    <w:rsid w:val="00C43D9E"/>
    <w:rsid w:val="00C44132"/>
    <w:rsid w:val="00C44248"/>
    <w:rsid w:val="00C442C8"/>
    <w:rsid w:val="00C44918"/>
    <w:rsid w:val="00C44C05"/>
    <w:rsid w:val="00C44E60"/>
    <w:rsid w:val="00C45332"/>
    <w:rsid w:val="00C458EE"/>
    <w:rsid w:val="00C45DB4"/>
    <w:rsid w:val="00C45F94"/>
    <w:rsid w:val="00C4600C"/>
    <w:rsid w:val="00C461DF"/>
    <w:rsid w:val="00C46B4F"/>
    <w:rsid w:val="00C46BF8"/>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0B"/>
    <w:rsid w:val="00C541D3"/>
    <w:rsid w:val="00C542D9"/>
    <w:rsid w:val="00C546EA"/>
    <w:rsid w:val="00C55057"/>
    <w:rsid w:val="00C55AD6"/>
    <w:rsid w:val="00C55C01"/>
    <w:rsid w:val="00C55F13"/>
    <w:rsid w:val="00C55FBA"/>
    <w:rsid w:val="00C561F0"/>
    <w:rsid w:val="00C565F7"/>
    <w:rsid w:val="00C56792"/>
    <w:rsid w:val="00C568D0"/>
    <w:rsid w:val="00C56BE3"/>
    <w:rsid w:val="00C56FB7"/>
    <w:rsid w:val="00C57008"/>
    <w:rsid w:val="00C574CB"/>
    <w:rsid w:val="00C57A7C"/>
    <w:rsid w:val="00C57BDF"/>
    <w:rsid w:val="00C57EBE"/>
    <w:rsid w:val="00C600E8"/>
    <w:rsid w:val="00C600EA"/>
    <w:rsid w:val="00C60BD5"/>
    <w:rsid w:val="00C60EFB"/>
    <w:rsid w:val="00C60FE3"/>
    <w:rsid w:val="00C61467"/>
    <w:rsid w:val="00C61ADA"/>
    <w:rsid w:val="00C61B12"/>
    <w:rsid w:val="00C61B2B"/>
    <w:rsid w:val="00C61B9B"/>
    <w:rsid w:val="00C62309"/>
    <w:rsid w:val="00C62428"/>
    <w:rsid w:val="00C6255B"/>
    <w:rsid w:val="00C62779"/>
    <w:rsid w:val="00C62EB5"/>
    <w:rsid w:val="00C63041"/>
    <w:rsid w:val="00C6315A"/>
    <w:rsid w:val="00C635E2"/>
    <w:rsid w:val="00C63E3B"/>
    <w:rsid w:val="00C647F4"/>
    <w:rsid w:val="00C64A59"/>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18D"/>
    <w:rsid w:val="00C675B3"/>
    <w:rsid w:val="00C67626"/>
    <w:rsid w:val="00C67C9B"/>
    <w:rsid w:val="00C67F71"/>
    <w:rsid w:val="00C70AA2"/>
    <w:rsid w:val="00C71948"/>
    <w:rsid w:val="00C71B18"/>
    <w:rsid w:val="00C71B31"/>
    <w:rsid w:val="00C71CF8"/>
    <w:rsid w:val="00C72AF4"/>
    <w:rsid w:val="00C72B52"/>
    <w:rsid w:val="00C72BE8"/>
    <w:rsid w:val="00C72C09"/>
    <w:rsid w:val="00C72D87"/>
    <w:rsid w:val="00C72E00"/>
    <w:rsid w:val="00C731F5"/>
    <w:rsid w:val="00C734A1"/>
    <w:rsid w:val="00C73681"/>
    <w:rsid w:val="00C736B9"/>
    <w:rsid w:val="00C737F2"/>
    <w:rsid w:val="00C739F1"/>
    <w:rsid w:val="00C73B93"/>
    <w:rsid w:val="00C73DD9"/>
    <w:rsid w:val="00C7407D"/>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9E4"/>
    <w:rsid w:val="00C76CE2"/>
    <w:rsid w:val="00C76EE9"/>
    <w:rsid w:val="00C7745B"/>
    <w:rsid w:val="00C77495"/>
    <w:rsid w:val="00C775FD"/>
    <w:rsid w:val="00C7766A"/>
    <w:rsid w:val="00C77672"/>
    <w:rsid w:val="00C77958"/>
    <w:rsid w:val="00C77E3F"/>
    <w:rsid w:val="00C80120"/>
    <w:rsid w:val="00C80204"/>
    <w:rsid w:val="00C80EEC"/>
    <w:rsid w:val="00C81043"/>
    <w:rsid w:val="00C812D1"/>
    <w:rsid w:val="00C81442"/>
    <w:rsid w:val="00C8159F"/>
    <w:rsid w:val="00C818CE"/>
    <w:rsid w:val="00C81B0D"/>
    <w:rsid w:val="00C81F83"/>
    <w:rsid w:val="00C820C6"/>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237"/>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5C7"/>
    <w:rsid w:val="00C93891"/>
    <w:rsid w:val="00C93BAC"/>
    <w:rsid w:val="00C93D30"/>
    <w:rsid w:val="00C93EEC"/>
    <w:rsid w:val="00C942F1"/>
    <w:rsid w:val="00C9437D"/>
    <w:rsid w:val="00C943C3"/>
    <w:rsid w:val="00C94903"/>
    <w:rsid w:val="00C94A7A"/>
    <w:rsid w:val="00C94C4A"/>
    <w:rsid w:val="00C951C0"/>
    <w:rsid w:val="00C953C5"/>
    <w:rsid w:val="00C954DE"/>
    <w:rsid w:val="00C95A4C"/>
    <w:rsid w:val="00C95C32"/>
    <w:rsid w:val="00C95E18"/>
    <w:rsid w:val="00C96032"/>
    <w:rsid w:val="00C960F2"/>
    <w:rsid w:val="00C96192"/>
    <w:rsid w:val="00C968CF"/>
    <w:rsid w:val="00C96923"/>
    <w:rsid w:val="00C969A8"/>
    <w:rsid w:val="00C96A80"/>
    <w:rsid w:val="00C96AD5"/>
    <w:rsid w:val="00C96B8A"/>
    <w:rsid w:val="00C97D59"/>
    <w:rsid w:val="00C97ED6"/>
    <w:rsid w:val="00C97EDB"/>
    <w:rsid w:val="00C97EF5"/>
    <w:rsid w:val="00CA04B6"/>
    <w:rsid w:val="00CA0742"/>
    <w:rsid w:val="00CA0A9D"/>
    <w:rsid w:val="00CA0C7A"/>
    <w:rsid w:val="00CA0F28"/>
    <w:rsid w:val="00CA1578"/>
    <w:rsid w:val="00CA1BB5"/>
    <w:rsid w:val="00CA1CE3"/>
    <w:rsid w:val="00CA1D98"/>
    <w:rsid w:val="00CA2BC5"/>
    <w:rsid w:val="00CA2E2F"/>
    <w:rsid w:val="00CA3027"/>
    <w:rsid w:val="00CA31FB"/>
    <w:rsid w:val="00CA351D"/>
    <w:rsid w:val="00CA3FE9"/>
    <w:rsid w:val="00CA4293"/>
    <w:rsid w:val="00CA42FA"/>
    <w:rsid w:val="00CA480C"/>
    <w:rsid w:val="00CA4D42"/>
    <w:rsid w:val="00CA4FD0"/>
    <w:rsid w:val="00CA530F"/>
    <w:rsid w:val="00CA55EF"/>
    <w:rsid w:val="00CA5988"/>
    <w:rsid w:val="00CA59C7"/>
    <w:rsid w:val="00CA5D9A"/>
    <w:rsid w:val="00CA5F49"/>
    <w:rsid w:val="00CA6241"/>
    <w:rsid w:val="00CA738D"/>
    <w:rsid w:val="00CA7671"/>
    <w:rsid w:val="00CA7741"/>
    <w:rsid w:val="00CA7BCB"/>
    <w:rsid w:val="00CA7DD7"/>
    <w:rsid w:val="00CA7DFA"/>
    <w:rsid w:val="00CB00CE"/>
    <w:rsid w:val="00CB01F5"/>
    <w:rsid w:val="00CB0525"/>
    <w:rsid w:val="00CB0880"/>
    <w:rsid w:val="00CB1844"/>
    <w:rsid w:val="00CB1E20"/>
    <w:rsid w:val="00CB1E9D"/>
    <w:rsid w:val="00CB1FA4"/>
    <w:rsid w:val="00CB24C3"/>
    <w:rsid w:val="00CB24F7"/>
    <w:rsid w:val="00CB2E48"/>
    <w:rsid w:val="00CB2F78"/>
    <w:rsid w:val="00CB316D"/>
    <w:rsid w:val="00CB3216"/>
    <w:rsid w:val="00CB3AAB"/>
    <w:rsid w:val="00CB3BB9"/>
    <w:rsid w:val="00CB44EF"/>
    <w:rsid w:val="00CB4938"/>
    <w:rsid w:val="00CB5438"/>
    <w:rsid w:val="00CB556A"/>
    <w:rsid w:val="00CB57BD"/>
    <w:rsid w:val="00CB5BC6"/>
    <w:rsid w:val="00CB5E97"/>
    <w:rsid w:val="00CB63D5"/>
    <w:rsid w:val="00CB6746"/>
    <w:rsid w:val="00CB68B8"/>
    <w:rsid w:val="00CB6FEC"/>
    <w:rsid w:val="00CB7040"/>
    <w:rsid w:val="00CB7480"/>
    <w:rsid w:val="00CB7817"/>
    <w:rsid w:val="00CB7838"/>
    <w:rsid w:val="00CB7A9A"/>
    <w:rsid w:val="00CB7B7E"/>
    <w:rsid w:val="00CB7F58"/>
    <w:rsid w:val="00CC03C4"/>
    <w:rsid w:val="00CC05D9"/>
    <w:rsid w:val="00CC0B67"/>
    <w:rsid w:val="00CC0F97"/>
    <w:rsid w:val="00CC108E"/>
    <w:rsid w:val="00CC126B"/>
    <w:rsid w:val="00CC15AC"/>
    <w:rsid w:val="00CC1653"/>
    <w:rsid w:val="00CC1B4E"/>
    <w:rsid w:val="00CC1C52"/>
    <w:rsid w:val="00CC265D"/>
    <w:rsid w:val="00CC2899"/>
    <w:rsid w:val="00CC2B8D"/>
    <w:rsid w:val="00CC3391"/>
    <w:rsid w:val="00CC35F5"/>
    <w:rsid w:val="00CC3A44"/>
    <w:rsid w:val="00CC3A96"/>
    <w:rsid w:val="00CC3B65"/>
    <w:rsid w:val="00CC3FF6"/>
    <w:rsid w:val="00CC4086"/>
    <w:rsid w:val="00CC4175"/>
    <w:rsid w:val="00CC455C"/>
    <w:rsid w:val="00CC497F"/>
    <w:rsid w:val="00CC5A48"/>
    <w:rsid w:val="00CC5CE8"/>
    <w:rsid w:val="00CC6411"/>
    <w:rsid w:val="00CC6750"/>
    <w:rsid w:val="00CC710B"/>
    <w:rsid w:val="00CC7202"/>
    <w:rsid w:val="00CC7780"/>
    <w:rsid w:val="00CC79FF"/>
    <w:rsid w:val="00CC7F07"/>
    <w:rsid w:val="00CD00DC"/>
    <w:rsid w:val="00CD00EA"/>
    <w:rsid w:val="00CD0281"/>
    <w:rsid w:val="00CD0B02"/>
    <w:rsid w:val="00CD0CE2"/>
    <w:rsid w:val="00CD130E"/>
    <w:rsid w:val="00CD1395"/>
    <w:rsid w:val="00CD2396"/>
    <w:rsid w:val="00CD25C8"/>
    <w:rsid w:val="00CD27A5"/>
    <w:rsid w:val="00CD2CA9"/>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3F3"/>
    <w:rsid w:val="00CD6524"/>
    <w:rsid w:val="00CD68DA"/>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4"/>
    <w:rsid w:val="00CE4248"/>
    <w:rsid w:val="00CE4B25"/>
    <w:rsid w:val="00CE4E41"/>
    <w:rsid w:val="00CE51C8"/>
    <w:rsid w:val="00CE5E74"/>
    <w:rsid w:val="00CE5EE3"/>
    <w:rsid w:val="00CE60C9"/>
    <w:rsid w:val="00CE6536"/>
    <w:rsid w:val="00CE698D"/>
    <w:rsid w:val="00CE6A4B"/>
    <w:rsid w:val="00CE6CB7"/>
    <w:rsid w:val="00CE6FBA"/>
    <w:rsid w:val="00CE7968"/>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7B3"/>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0"/>
    <w:rsid w:val="00D00EC8"/>
    <w:rsid w:val="00D00F6B"/>
    <w:rsid w:val="00D0114F"/>
    <w:rsid w:val="00D01F0F"/>
    <w:rsid w:val="00D01F5B"/>
    <w:rsid w:val="00D028F0"/>
    <w:rsid w:val="00D02962"/>
    <w:rsid w:val="00D02A76"/>
    <w:rsid w:val="00D03071"/>
    <w:rsid w:val="00D03203"/>
    <w:rsid w:val="00D032FE"/>
    <w:rsid w:val="00D03532"/>
    <w:rsid w:val="00D037CA"/>
    <w:rsid w:val="00D03895"/>
    <w:rsid w:val="00D03A50"/>
    <w:rsid w:val="00D03F60"/>
    <w:rsid w:val="00D04454"/>
    <w:rsid w:val="00D0476B"/>
    <w:rsid w:val="00D04E04"/>
    <w:rsid w:val="00D0551A"/>
    <w:rsid w:val="00D05682"/>
    <w:rsid w:val="00D0582E"/>
    <w:rsid w:val="00D06651"/>
    <w:rsid w:val="00D0672C"/>
    <w:rsid w:val="00D0680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E9C"/>
    <w:rsid w:val="00D14FEA"/>
    <w:rsid w:val="00D158D2"/>
    <w:rsid w:val="00D1646B"/>
    <w:rsid w:val="00D167C6"/>
    <w:rsid w:val="00D168E9"/>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377"/>
    <w:rsid w:val="00D2183C"/>
    <w:rsid w:val="00D21887"/>
    <w:rsid w:val="00D21AF1"/>
    <w:rsid w:val="00D21C10"/>
    <w:rsid w:val="00D2226E"/>
    <w:rsid w:val="00D225F8"/>
    <w:rsid w:val="00D22664"/>
    <w:rsid w:val="00D22EC0"/>
    <w:rsid w:val="00D2319C"/>
    <w:rsid w:val="00D233D1"/>
    <w:rsid w:val="00D23AAB"/>
    <w:rsid w:val="00D23EA5"/>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27C52"/>
    <w:rsid w:val="00D302B7"/>
    <w:rsid w:val="00D30893"/>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FA2"/>
    <w:rsid w:val="00D33D4A"/>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4EC"/>
    <w:rsid w:val="00D43656"/>
    <w:rsid w:val="00D43B08"/>
    <w:rsid w:val="00D43C0E"/>
    <w:rsid w:val="00D43ED9"/>
    <w:rsid w:val="00D43F39"/>
    <w:rsid w:val="00D441AD"/>
    <w:rsid w:val="00D442A1"/>
    <w:rsid w:val="00D4446A"/>
    <w:rsid w:val="00D44666"/>
    <w:rsid w:val="00D448FC"/>
    <w:rsid w:val="00D44C1D"/>
    <w:rsid w:val="00D453E1"/>
    <w:rsid w:val="00D45F3E"/>
    <w:rsid w:val="00D460CC"/>
    <w:rsid w:val="00D466D8"/>
    <w:rsid w:val="00D467A3"/>
    <w:rsid w:val="00D46966"/>
    <w:rsid w:val="00D46CE9"/>
    <w:rsid w:val="00D46F0D"/>
    <w:rsid w:val="00D470C3"/>
    <w:rsid w:val="00D473AB"/>
    <w:rsid w:val="00D473CB"/>
    <w:rsid w:val="00D47F04"/>
    <w:rsid w:val="00D509CB"/>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4883"/>
    <w:rsid w:val="00D5508C"/>
    <w:rsid w:val="00D55550"/>
    <w:rsid w:val="00D55894"/>
    <w:rsid w:val="00D56323"/>
    <w:rsid w:val="00D565ED"/>
    <w:rsid w:val="00D565FE"/>
    <w:rsid w:val="00D569DD"/>
    <w:rsid w:val="00D56B6B"/>
    <w:rsid w:val="00D56BE9"/>
    <w:rsid w:val="00D57108"/>
    <w:rsid w:val="00D57184"/>
    <w:rsid w:val="00D57D4A"/>
    <w:rsid w:val="00D60CA8"/>
    <w:rsid w:val="00D61373"/>
    <w:rsid w:val="00D614A4"/>
    <w:rsid w:val="00D614B1"/>
    <w:rsid w:val="00D61857"/>
    <w:rsid w:val="00D61F5D"/>
    <w:rsid w:val="00D624DA"/>
    <w:rsid w:val="00D62B16"/>
    <w:rsid w:val="00D62BBC"/>
    <w:rsid w:val="00D62C57"/>
    <w:rsid w:val="00D62C60"/>
    <w:rsid w:val="00D62DC9"/>
    <w:rsid w:val="00D630DB"/>
    <w:rsid w:val="00D63282"/>
    <w:rsid w:val="00D63AD6"/>
    <w:rsid w:val="00D63B5A"/>
    <w:rsid w:val="00D63C7A"/>
    <w:rsid w:val="00D63DA5"/>
    <w:rsid w:val="00D643B0"/>
    <w:rsid w:val="00D64588"/>
    <w:rsid w:val="00D647A0"/>
    <w:rsid w:val="00D64BAF"/>
    <w:rsid w:val="00D64D3C"/>
    <w:rsid w:val="00D6511F"/>
    <w:rsid w:val="00D658D4"/>
    <w:rsid w:val="00D65C67"/>
    <w:rsid w:val="00D66033"/>
    <w:rsid w:val="00D66325"/>
    <w:rsid w:val="00D66617"/>
    <w:rsid w:val="00D66841"/>
    <w:rsid w:val="00D669BB"/>
    <w:rsid w:val="00D66D9F"/>
    <w:rsid w:val="00D66FF2"/>
    <w:rsid w:val="00D671D1"/>
    <w:rsid w:val="00D67997"/>
    <w:rsid w:val="00D67BDA"/>
    <w:rsid w:val="00D67FBB"/>
    <w:rsid w:val="00D705D3"/>
    <w:rsid w:val="00D71394"/>
    <w:rsid w:val="00D7142D"/>
    <w:rsid w:val="00D7144C"/>
    <w:rsid w:val="00D71823"/>
    <w:rsid w:val="00D71B93"/>
    <w:rsid w:val="00D71E17"/>
    <w:rsid w:val="00D722C5"/>
    <w:rsid w:val="00D72304"/>
    <w:rsid w:val="00D724C4"/>
    <w:rsid w:val="00D72A9C"/>
    <w:rsid w:val="00D72E90"/>
    <w:rsid w:val="00D7390C"/>
    <w:rsid w:val="00D73AA0"/>
    <w:rsid w:val="00D73D07"/>
    <w:rsid w:val="00D73E14"/>
    <w:rsid w:val="00D73F50"/>
    <w:rsid w:val="00D746E3"/>
    <w:rsid w:val="00D74888"/>
    <w:rsid w:val="00D74CB3"/>
    <w:rsid w:val="00D74E69"/>
    <w:rsid w:val="00D74F42"/>
    <w:rsid w:val="00D757CB"/>
    <w:rsid w:val="00D7583A"/>
    <w:rsid w:val="00D75A81"/>
    <w:rsid w:val="00D75ACA"/>
    <w:rsid w:val="00D75E00"/>
    <w:rsid w:val="00D75E1B"/>
    <w:rsid w:val="00D75E5C"/>
    <w:rsid w:val="00D76030"/>
    <w:rsid w:val="00D7644B"/>
    <w:rsid w:val="00D766FB"/>
    <w:rsid w:val="00D76EEE"/>
    <w:rsid w:val="00D77659"/>
    <w:rsid w:val="00D800A0"/>
    <w:rsid w:val="00D803B7"/>
    <w:rsid w:val="00D809C1"/>
    <w:rsid w:val="00D80CF3"/>
    <w:rsid w:val="00D80D1F"/>
    <w:rsid w:val="00D80EB2"/>
    <w:rsid w:val="00D80EE8"/>
    <w:rsid w:val="00D81164"/>
    <w:rsid w:val="00D81420"/>
    <w:rsid w:val="00D81E27"/>
    <w:rsid w:val="00D81F85"/>
    <w:rsid w:val="00D82494"/>
    <w:rsid w:val="00D8306E"/>
    <w:rsid w:val="00D831A3"/>
    <w:rsid w:val="00D83231"/>
    <w:rsid w:val="00D83353"/>
    <w:rsid w:val="00D834E2"/>
    <w:rsid w:val="00D8351C"/>
    <w:rsid w:val="00D836F4"/>
    <w:rsid w:val="00D83998"/>
    <w:rsid w:val="00D83F1E"/>
    <w:rsid w:val="00D8471C"/>
    <w:rsid w:val="00D848F0"/>
    <w:rsid w:val="00D84A31"/>
    <w:rsid w:val="00D84C81"/>
    <w:rsid w:val="00D84F4C"/>
    <w:rsid w:val="00D84F78"/>
    <w:rsid w:val="00D84FDF"/>
    <w:rsid w:val="00D8502D"/>
    <w:rsid w:val="00D8558C"/>
    <w:rsid w:val="00D85ACA"/>
    <w:rsid w:val="00D86721"/>
    <w:rsid w:val="00D867A0"/>
    <w:rsid w:val="00D867CD"/>
    <w:rsid w:val="00D868D1"/>
    <w:rsid w:val="00D87113"/>
    <w:rsid w:val="00D878F6"/>
    <w:rsid w:val="00D87D55"/>
    <w:rsid w:val="00D901D5"/>
    <w:rsid w:val="00D902A1"/>
    <w:rsid w:val="00D90501"/>
    <w:rsid w:val="00D90690"/>
    <w:rsid w:val="00D906E1"/>
    <w:rsid w:val="00D907E5"/>
    <w:rsid w:val="00D9097C"/>
    <w:rsid w:val="00D90AF9"/>
    <w:rsid w:val="00D90C8F"/>
    <w:rsid w:val="00D91091"/>
    <w:rsid w:val="00D910E5"/>
    <w:rsid w:val="00D91160"/>
    <w:rsid w:val="00D91272"/>
    <w:rsid w:val="00D912F9"/>
    <w:rsid w:val="00D91D6E"/>
    <w:rsid w:val="00D9261E"/>
    <w:rsid w:val="00D92A9F"/>
    <w:rsid w:val="00D92BBA"/>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97EF6"/>
    <w:rsid w:val="00DA003A"/>
    <w:rsid w:val="00DA05E3"/>
    <w:rsid w:val="00DA0DB0"/>
    <w:rsid w:val="00DA0EAD"/>
    <w:rsid w:val="00DA11CC"/>
    <w:rsid w:val="00DA1382"/>
    <w:rsid w:val="00DA15B6"/>
    <w:rsid w:val="00DA18F2"/>
    <w:rsid w:val="00DA1E95"/>
    <w:rsid w:val="00DA2419"/>
    <w:rsid w:val="00DA2630"/>
    <w:rsid w:val="00DA2805"/>
    <w:rsid w:val="00DA2CAC"/>
    <w:rsid w:val="00DA2D67"/>
    <w:rsid w:val="00DA31AF"/>
    <w:rsid w:val="00DA3412"/>
    <w:rsid w:val="00DA37F2"/>
    <w:rsid w:val="00DA39BE"/>
    <w:rsid w:val="00DA3AE4"/>
    <w:rsid w:val="00DA447C"/>
    <w:rsid w:val="00DA45E1"/>
    <w:rsid w:val="00DA4AEA"/>
    <w:rsid w:val="00DA5385"/>
    <w:rsid w:val="00DA56C1"/>
    <w:rsid w:val="00DA57E4"/>
    <w:rsid w:val="00DA5C2A"/>
    <w:rsid w:val="00DA5D43"/>
    <w:rsid w:val="00DA6546"/>
    <w:rsid w:val="00DA6ABD"/>
    <w:rsid w:val="00DA6CB1"/>
    <w:rsid w:val="00DA6D47"/>
    <w:rsid w:val="00DA6F1A"/>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68D"/>
    <w:rsid w:val="00DC023C"/>
    <w:rsid w:val="00DC0256"/>
    <w:rsid w:val="00DC0771"/>
    <w:rsid w:val="00DC08B8"/>
    <w:rsid w:val="00DC0A6B"/>
    <w:rsid w:val="00DC1439"/>
    <w:rsid w:val="00DC1468"/>
    <w:rsid w:val="00DC18ED"/>
    <w:rsid w:val="00DC1919"/>
    <w:rsid w:val="00DC1C02"/>
    <w:rsid w:val="00DC1DF0"/>
    <w:rsid w:val="00DC223A"/>
    <w:rsid w:val="00DC228A"/>
    <w:rsid w:val="00DC245B"/>
    <w:rsid w:val="00DC2649"/>
    <w:rsid w:val="00DC2732"/>
    <w:rsid w:val="00DC29F6"/>
    <w:rsid w:val="00DC2F87"/>
    <w:rsid w:val="00DC3441"/>
    <w:rsid w:val="00DC35AF"/>
    <w:rsid w:val="00DC3BE5"/>
    <w:rsid w:val="00DC3D87"/>
    <w:rsid w:val="00DC4653"/>
    <w:rsid w:val="00DC47CA"/>
    <w:rsid w:val="00DC4EC5"/>
    <w:rsid w:val="00DC56F8"/>
    <w:rsid w:val="00DC5A36"/>
    <w:rsid w:val="00DC66F1"/>
    <w:rsid w:val="00DC6754"/>
    <w:rsid w:val="00DC682E"/>
    <w:rsid w:val="00DC68CB"/>
    <w:rsid w:val="00DC69B6"/>
    <w:rsid w:val="00DC6BF7"/>
    <w:rsid w:val="00DC76F9"/>
    <w:rsid w:val="00DC7956"/>
    <w:rsid w:val="00DC7C18"/>
    <w:rsid w:val="00DC7D13"/>
    <w:rsid w:val="00DC7D5D"/>
    <w:rsid w:val="00DD0001"/>
    <w:rsid w:val="00DD0E2C"/>
    <w:rsid w:val="00DD1150"/>
    <w:rsid w:val="00DD1BDC"/>
    <w:rsid w:val="00DD20F7"/>
    <w:rsid w:val="00DD25C9"/>
    <w:rsid w:val="00DD26A4"/>
    <w:rsid w:val="00DD2F6D"/>
    <w:rsid w:val="00DD30D7"/>
    <w:rsid w:val="00DD3465"/>
    <w:rsid w:val="00DD39F2"/>
    <w:rsid w:val="00DD407B"/>
    <w:rsid w:val="00DD4169"/>
    <w:rsid w:val="00DD4228"/>
    <w:rsid w:val="00DD446C"/>
    <w:rsid w:val="00DD4A59"/>
    <w:rsid w:val="00DD4DA9"/>
    <w:rsid w:val="00DD4F9E"/>
    <w:rsid w:val="00DD501F"/>
    <w:rsid w:val="00DD526D"/>
    <w:rsid w:val="00DD5C35"/>
    <w:rsid w:val="00DD5D76"/>
    <w:rsid w:val="00DD5F14"/>
    <w:rsid w:val="00DD63CC"/>
    <w:rsid w:val="00DD63F6"/>
    <w:rsid w:val="00DD68E3"/>
    <w:rsid w:val="00DD693A"/>
    <w:rsid w:val="00DD69D7"/>
    <w:rsid w:val="00DD6E24"/>
    <w:rsid w:val="00DD6E5C"/>
    <w:rsid w:val="00DD70DA"/>
    <w:rsid w:val="00DD75CF"/>
    <w:rsid w:val="00DD78CA"/>
    <w:rsid w:val="00DD7F8B"/>
    <w:rsid w:val="00DD7FD0"/>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458"/>
    <w:rsid w:val="00DE3F08"/>
    <w:rsid w:val="00DE43B3"/>
    <w:rsid w:val="00DE4641"/>
    <w:rsid w:val="00DE467C"/>
    <w:rsid w:val="00DE4914"/>
    <w:rsid w:val="00DE4CB1"/>
    <w:rsid w:val="00DE4E61"/>
    <w:rsid w:val="00DE4F52"/>
    <w:rsid w:val="00DE548A"/>
    <w:rsid w:val="00DE57E3"/>
    <w:rsid w:val="00DE5BE2"/>
    <w:rsid w:val="00DE5E7F"/>
    <w:rsid w:val="00DE6B0E"/>
    <w:rsid w:val="00DE6D63"/>
    <w:rsid w:val="00DE6EAE"/>
    <w:rsid w:val="00DE6F49"/>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1EA"/>
    <w:rsid w:val="00DF22AD"/>
    <w:rsid w:val="00DF2598"/>
    <w:rsid w:val="00DF307C"/>
    <w:rsid w:val="00DF3342"/>
    <w:rsid w:val="00DF3830"/>
    <w:rsid w:val="00DF3CE0"/>
    <w:rsid w:val="00DF4091"/>
    <w:rsid w:val="00DF4220"/>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1E31"/>
    <w:rsid w:val="00E0205C"/>
    <w:rsid w:val="00E02158"/>
    <w:rsid w:val="00E022CB"/>
    <w:rsid w:val="00E02352"/>
    <w:rsid w:val="00E02FAE"/>
    <w:rsid w:val="00E03BC4"/>
    <w:rsid w:val="00E03CFE"/>
    <w:rsid w:val="00E03D63"/>
    <w:rsid w:val="00E03DA1"/>
    <w:rsid w:val="00E03DBB"/>
    <w:rsid w:val="00E0481C"/>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B72"/>
    <w:rsid w:val="00E07DBD"/>
    <w:rsid w:val="00E07FC9"/>
    <w:rsid w:val="00E100AE"/>
    <w:rsid w:val="00E1042B"/>
    <w:rsid w:val="00E10547"/>
    <w:rsid w:val="00E1066E"/>
    <w:rsid w:val="00E106BC"/>
    <w:rsid w:val="00E1094B"/>
    <w:rsid w:val="00E10B0A"/>
    <w:rsid w:val="00E10CD1"/>
    <w:rsid w:val="00E1158E"/>
    <w:rsid w:val="00E11610"/>
    <w:rsid w:val="00E122B8"/>
    <w:rsid w:val="00E123CC"/>
    <w:rsid w:val="00E1253F"/>
    <w:rsid w:val="00E12C19"/>
    <w:rsid w:val="00E13E09"/>
    <w:rsid w:val="00E142D6"/>
    <w:rsid w:val="00E1486F"/>
    <w:rsid w:val="00E14FC9"/>
    <w:rsid w:val="00E1530F"/>
    <w:rsid w:val="00E15504"/>
    <w:rsid w:val="00E15864"/>
    <w:rsid w:val="00E158B1"/>
    <w:rsid w:val="00E1598B"/>
    <w:rsid w:val="00E16215"/>
    <w:rsid w:val="00E16338"/>
    <w:rsid w:val="00E16385"/>
    <w:rsid w:val="00E163AC"/>
    <w:rsid w:val="00E16734"/>
    <w:rsid w:val="00E1691D"/>
    <w:rsid w:val="00E16ACA"/>
    <w:rsid w:val="00E16B1E"/>
    <w:rsid w:val="00E16B39"/>
    <w:rsid w:val="00E16D0B"/>
    <w:rsid w:val="00E16F6E"/>
    <w:rsid w:val="00E17101"/>
    <w:rsid w:val="00E17490"/>
    <w:rsid w:val="00E17CCE"/>
    <w:rsid w:val="00E17CFB"/>
    <w:rsid w:val="00E2027B"/>
    <w:rsid w:val="00E2060A"/>
    <w:rsid w:val="00E2064F"/>
    <w:rsid w:val="00E214DA"/>
    <w:rsid w:val="00E214FC"/>
    <w:rsid w:val="00E21AEC"/>
    <w:rsid w:val="00E22699"/>
    <w:rsid w:val="00E22762"/>
    <w:rsid w:val="00E23673"/>
    <w:rsid w:val="00E23B8D"/>
    <w:rsid w:val="00E23BA8"/>
    <w:rsid w:val="00E23C76"/>
    <w:rsid w:val="00E246FC"/>
    <w:rsid w:val="00E258CC"/>
    <w:rsid w:val="00E25E63"/>
    <w:rsid w:val="00E25F0E"/>
    <w:rsid w:val="00E26644"/>
    <w:rsid w:val="00E266F4"/>
    <w:rsid w:val="00E268ED"/>
    <w:rsid w:val="00E26E42"/>
    <w:rsid w:val="00E27541"/>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614"/>
    <w:rsid w:val="00E378F3"/>
    <w:rsid w:val="00E379C7"/>
    <w:rsid w:val="00E37D4D"/>
    <w:rsid w:val="00E37D6A"/>
    <w:rsid w:val="00E4000F"/>
    <w:rsid w:val="00E401CE"/>
    <w:rsid w:val="00E40368"/>
    <w:rsid w:val="00E40460"/>
    <w:rsid w:val="00E405C7"/>
    <w:rsid w:val="00E40BE7"/>
    <w:rsid w:val="00E40EB6"/>
    <w:rsid w:val="00E4126D"/>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93E"/>
    <w:rsid w:val="00E46AD2"/>
    <w:rsid w:val="00E46B62"/>
    <w:rsid w:val="00E46C7C"/>
    <w:rsid w:val="00E46E9D"/>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BBC"/>
    <w:rsid w:val="00E54CFC"/>
    <w:rsid w:val="00E54FF4"/>
    <w:rsid w:val="00E55103"/>
    <w:rsid w:val="00E55A16"/>
    <w:rsid w:val="00E55F2E"/>
    <w:rsid w:val="00E55F51"/>
    <w:rsid w:val="00E56519"/>
    <w:rsid w:val="00E567F4"/>
    <w:rsid w:val="00E56872"/>
    <w:rsid w:val="00E56B43"/>
    <w:rsid w:val="00E56ED5"/>
    <w:rsid w:val="00E5775E"/>
    <w:rsid w:val="00E577B5"/>
    <w:rsid w:val="00E57880"/>
    <w:rsid w:val="00E608CD"/>
    <w:rsid w:val="00E60D87"/>
    <w:rsid w:val="00E615DE"/>
    <w:rsid w:val="00E61757"/>
    <w:rsid w:val="00E61A1C"/>
    <w:rsid w:val="00E61E07"/>
    <w:rsid w:val="00E61EAB"/>
    <w:rsid w:val="00E6265F"/>
    <w:rsid w:val="00E626F4"/>
    <w:rsid w:val="00E62752"/>
    <w:rsid w:val="00E62A7B"/>
    <w:rsid w:val="00E62B0A"/>
    <w:rsid w:val="00E62BB9"/>
    <w:rsid w:val="00E62C2E"/>
    <w:rsid w:val="00E62DC1"/>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6CFF"/>
    <w:rsid w:val="00E6726C"/>
    <w:rsid w:val="00E67459"/>
    <w:rsid w:val="00E67A6D"/>
    <w:rsid w:val="00E67E9A"/>
    <w:rsid w:val="00E67F81"/>
    <w:rsid w:val="00E7002A"/>
    <w:rsid w:val="00E702AE"/>
    <w:rsid w:val="00E70380"/>
    <w:rsid w:val="00E70443"/>
    <w:rsid w:val="00E705B9"/>
    <w:rsid w:val="00E708F8"/>
    <w:rsid w:val="00E70925"/>
    <w:rsid w:val="00E71807"/>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0B8A"/>
    <w:rsid w:val="00E80EA0"/>
    <w:rsid w:val="00E81170"/>
    <w:rsid w:val="00E81451"/>
    <w:rsid w:val="00E814B6"/>
    <w:rsid w:val="00E81520"/>
    <w:rsid w:val="00E81EB3"/>
    <w:rsid w:val="00E82FA0"/>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8BD"/>
    <w:rsid w:val="00E87D59"/>
    <w:rsid w:val="00E9042D"/>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EAE"/>
    <w:rsid w:val="00E93FE1"/>
    <w:rsid w:val="00E94262"/>
    <w:rsid w:val="00E94D5A"/>
    <w:rsid w:val="00E94DA9"/>
    <w:rsid w:val="00E94DEC"/>
    <w:rsid w:val="00E9532B"/>
    <w:rsid w:val="00E95789"/>
    <w:rsid w:val="00E95AF6"/>
    <w:rsid w:val="00E95D7D"/>
    <w:rsid w:val="00E961DE"/>
    <w:rsid w:val="00E966FB"/>
    <w:rsid w:val="00E96893"/>
    <w:rsid w:val="00E96976"/>
    <w:rsid w:val="00E96CC1"/>
    <w:rsid w:val="00E96FB0"/>
    <w:rsid w:val="00E9705C"/>
    <w:rsid w:val="00E9735A"/>
    <w:rsid w:val="00E9764F"/>
    <w:rsid w:val="00E979CD"/>
    <w:rsid w:val="00E97A72"/>
    <w:rsid w:val="00E97D1C"/>
    <w:rsid w:val="00EA02AF"/>
    <w:rsid w:val="00EA0397"/>
    <w:rsid w:val="00EA03B1"/>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A7B88"/>
    <w:rsid w:val="00EB0220"/>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955"/>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B3"/>
    <w:rsid w:val="00EC17E4"/>
    <w:rsid w:val="00EC1CB6"/>
    <w:rsid w:val="00EC229D"/>
    <w:rsid w:val="00EC23D8"/>
    <w:rsid w:val="00EC27F1"/>
    <w:rsid w:val="00EC2CD7"/>
    <w:rsid w:val="00EC2FD1"/>
    <w:rsid w:val="00EC3285"/>
    <w:rsid w:val="00EC399E"/>
    <w:rsid w:val="00EC3BC8"/>
    <w:rsid w:val="00EC3E5F"/>
    <w:rsid w:val="00EC40CC"/>
    <w:rsid w:val="00EC41D1"/>
    <w:rsid w:val="00EC46AC"/>
    <w:rsid w:val="00EC484F"/>
    <w:rsid w:val="00EC4C74"/>
    <w:rsid w:val="00EC4E6B"/>
    <w:rsid w:val="00EC52C1"/>
    <w:rsid w:val="00EC587C"/>
    <w:rsid w:val="00EC5AA4"/>
    <w:rsid w:val="00EC5ABC"/>
    <w:rsid w:val="00EC6690"/>
    <w:rsid w:val="00EC67FD"/>
    <w:rsid w:val="00EC6C27"/>
    <w:rsid w:val="00EC6FEE"/>
    <w:rsid w:val="00EC7934"/>
    <w:rsid w:val="00ED0D2F"/>
    <w:rsid w:val="00ED13E4"/>
    <w:rsid w:val="00ED1A57"/>
    <w:rsid w:val="00ED1CE0"/>
    <w:rsid w:val="00ED1DF1"/>
    <w:rsid w:val="00ED22C5"/>
    <w:rsid w:val="00ED2532"/>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8A0"/>
    <w:rsid w:val="00ED58C7"/>
    <w:rsid w:val="00ED5A9F"/>
    <w:rsid w:val="00ED65D6"/>
    <w:rsid w:val="00ED660A"/>
    <w:rsid w:val="00ED6807"/>
    <w:rsid w:val="00ED6A47"/>
    <w:rsid w:val="00ED6C1F"/>
    <w:rsid w:val="00ED70BE"/>
    <w:rsid w:val="00ED7628"/>
    <w:rsid w:val="00ED7863"/>
    <w:rsid w:val="00ED7D11"/>
    <w:rsid w:val="00ED7F10"/>
    <w:rsid w:val="00EE03FD"/>
    <w:rsid w:val="00EE1032"/>
    <w:rsid w:val="00EE14DA"/>
    <w:rsid w:val="00EE14F8"/>
    <w:rsid w:val="00EE1764"/>
    <w:rsid w:val="00EE19FE"/>
    <w:rsid w:val="00EE220A"/>
    <w:rsid w:val="00EE258E"/>
    <w:rsid w:val="00EE27B1"/>
    <w:rsid w:val="00EE27E9"/>
    <w:rsid w:val="00EE292A"/>
    <w:rsid w:val="00EE2965"/>
    <w:rsid w:val="00EE29AD"/>
    <w:rsid w:val="00EE2BA6"/>
    <w:rsid w:val="00EE2EDE"/>
    <w:rsid w:val="00EE38B1"/>
    <w:rsid w:val="00EE3DFE"/>
    <w:rsid w:val="00EE4322"/>
    <w:rsid w:val="00EE4A3E"/>
    <w:rsid w:val="00EE4E17"/>
    <w:rsid w:val="00EE4EC9"/>
    <w:rsid w:val="00EE53C1"/>
    <w:rsid w:val="00EE546E"/>
    <w:rsid w:val="00EE5A95"/>
    <w:rsid w:val="00EE5F93"/>
    <w:rsid w:val="00EE61CF"/>
    <w:rsid w:val="00EE7081"/>
    <w:rsid w:val="00EE72B4"/>
    <w:rsid w:val="00EE7A84"/>
    <w:rsid w:val="00EF0184"/>
    <w:rsid w:val="00EF02FB"/>
    <w:rsid w:val="00EF0A7B"/>
    <w:rsid w:val="00EF0AFE"/>
    <w:rsid w:val="00EF0C88"/>
    <w:rsid w:val="00EF0D50"/>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170"/>
    <w:rsid w:val="00EF4266"/>
    <w:rsid w:val="00EF4433"/>
    <w:rsid w:val="00EF44B6"/>
    <w:rsid w:val="00EF4CDD"/>
    <w:rsid w:val="00EF4FB2"/>
    <w:rsid w:val="00EF58C5"/>
    <w:rsid w:val="00EF5EAF"/>
    <w:rsid w:val="00EF5F16"/>
    <w:rsid w:val="00EF63C6"/>
    <w:rsid w:val="00EF66C7"/>
    <w:rsid w:val="00EF6704"/>
    <w:rsid w:val="00EF6D11"/>
    <w:rsid w:val="00EF6D8B"/>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08F"/>
    <w:rsid w:val="00F04559"/>
    <w:rsid w:val="00F046B2"/>
    <w:rsid w:val="00F04AC5"/>
    <w:rsid w:val="00F05118"/>
    <w:rsid w:val="00F052B2"/>
    <w:rsid w:val="00F057CB"/>
    <w:rsid w:val="00F05948"/>
    <w:rsid w:val="00F05AFA"/>
    <w:rsid w:val="00F05F2B"/>
    <w:rsid w:val="00F0642F"/>
    <w:rsid w:val="00F0677E"/>
    <w:rsid w:val="00F06E9C"/>
    <w:rsid w:val="00F07813"/>
    <w:rsid w:val="00F07A44"/>
    <w:rsid w:val="00F07DBD"/>
    <w:rsid w:val="00F1008E"/>
    <w:rsid w:val="00F106A3"/>
    <w:rsid w:val="00F106CD"/>
    <w:rsid w:val="00F1085D"/>
    <w:rsid w:val="00F10A14"/>
    <w:rsid w:val="00F10D45"/>
    <w:rsid w:val="00F110E2"/>
    <w:rsid w:val="00F111E7"/>
    <w:rsid w:val="00F119E0"/>
    <w:rsid w:val="00F11E04"/>
    <w:rsid w:val="00F120E6"/>
    <w:rsid w:val="00F1246B"/>
    <w:rsid w:val="00F125AC"/>
    <w:rsid w:val="00F125DE"/>
    <w:rsid w:val="00F12669"/>
    <w:rsid w:val="00F127A5"/>
    <w:rsid w:val="00F128F3"/>
    <w:rsid w:val="00F12D96"/>
    <w:rsid w:val="00F13205"/>
    <w:rsid w:val="00F13520"/>
    <w:rsid w:val="00F140AF"/>
    <w:rsid w:val="00F14A93"/>
    <w:rsid w:val="00F14B3B"/>
    <w:rsid w:val="00F14C68"/>
    <w:rsid w:val="00F14F6E"/>
    <w:rsid w:val="00F15090"/>
    <w:rsid w:val="00F150F2"/>
    <w:rsid w:val="00F152B1"/>
    <w:rsid w:val="00F1539A"/>
    <w:rsid w:val="00F15605"/>
    <w:rsid w:val="00F157AA"/>
    <w:rsid w:val="00F15B6A"/>
    <w:rsid w:val="00F15CA3"/>
    <w:rsid w:val="00F16378"/>
    <w:rsid w:val="00F16563"/>
    <w:rsid w:val="00F16FF9"/>
    <w:rsid w:val="00F17105"/>
    <w:rsid w:val="00F1710E"/>
    <w:rsid w:val="00F173E8"/>
    <w:rsid w:val="00F179C4"/>
    <w:rsid w:val="00F17C06"/>
    <w:rsid w:val="00F17C4A"/>
    <w:rsid w:val="00F17D98"/>
    <w:rsid w:val="00F17F99"/>
    <w:rsid w:val="00F200CC"/>
    <w:rsid w:val="00F20334"/>
    <w:rsid w:val="00F20405"/>
    <w:rsid w:val="00F204F7"/>
    <w:rsid w:val="00F2059B"/>
    <w:rsid w:val="00F20AB6"/>
    <w:rsid w:val="00F20ADA"/>
    <w:rsid w:val="00F216F3"/>
    <w:rsid w:val="00F21BE2"/>
    <w:rsid w:val="00F21EE8"/>
    <w:rsid w:val="00F21F31"/>
    <w:rsid w:val="00F21F43"/>
    <w:rsid w:val="00F22132"/>
    <w:rsid w:val="00F221C7"/>
    <w:rsid w:val="00F2246C"/>
    <w:rsid w:val="00F225D6"/>
    <w:rsid w:val="00F2283E"/>
    <w:rsid w:val="00F228DB"/>
    <w:rsid w:val="00F22ABF"/>
    <w:rsid w:val="00F243B6"/>
    <w:rsid w:val="00F24789"/>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3"/>
    <w:rsid w:val="00F27A55"/>
    <w:rsid w:val="00F27B21"/>
    <w:rsid w:val="00F27BE4"/>
    <w:rsid w:val="00F27C03"/>
    <w:rsid w:val="00F27CD1"/>
    <w:rsid w:val="00F27FB8"/>
    <w:rsid w:val="00F30336"/>
    <w:rsid w:val="00F305CC"/>
    <w:rsid w:val="00F306D9"/>
    <w:rsid w:val="00F3083C"/>
    <w:rsid w:val="00F30E5D"/>
    <w:rsid w:val="00F31158"/>
    <w:rsid w:val="00F3134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377"/>
    <w:rsid w:val="00F354DA"/>
    <w:rsid w:val="00F35D76"/>
    <w:rsid w:val="00F35E1F"/>
    <w:rsid w:val="00F360C5"/>
    <w:rsid w:val="00F3651E"/>
    <w:rsid w:val="00F3671E"/>
    <w:rsid w:val="00F36853"/>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3D0"/>
    <w:rsid w:val="00F41C5F"/>
    <w:rsid w:val="00F41DE4"/>
    <w:rsid w:val="00F41EA0"/>
    <w:rsid w:val="00F421A2"/>
    <w:rsid w:val="00F42450"/>
    <w:rsid w:val="00F42742"/>
    <w:rsid w:val="00F4284E"/>
    <w:rsid w:val="00F43B3A"/>
    <w:rsid w:val="00F43B8E"/>
    <w:rsid w:val="00F43BE9"/>
    <w:rsid w:val="00F441E7"/>
    <w:rsid w:val="00F4421D"/>
    <w:rsid w:val="00F44351"/>
    <w:rsid w:val="00F445E2"/>
    <w:rsid w:val="00F446D4"/>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2A2"/>
    <w:rsid w:val="00F5398D"/>
    <w:rsid w:val="00F53C93"/>
    <w:rsid w:val="00F545C0"/>
    <w:rsid w:val="00F54682"/>
    <w:rsid w:val="00F54C2F"/>
    <w:rsid w:val="00F55934"/>
    <w:rsid w:val="00F55DC9"/>
    <w:rsid w:val="00F55E35"/>
    <w:rsid w:val="00F55F63"/>
    <w:rsid w:val="00F562B2"/>
    <w:rsid w:val="00F56384"/>
    <w:rsid w:val="00F56468"/>
    <w:rsid w:val="00F564B6"/>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3650"/>
    <w:rsid w:val="00F63767"/>
    <w:rsid w:val="00F63F1A"/>
    <w:rsid w:val="00F64294"/>
    <w:rsid w:val="00F6430B"/>
    <w:rsid w:val="00F64605"/>
    <w:rsid w:val="00F64B35"/>
    <w:rsid w:val="00F64B54"/>
    <w:rsid w:val="00F64CC3"/>
    <w:rsid w:val="00F654E1"/>
    <w:rsid w:val="00F65EDC"/>
    <w:rsid w:val="00F664DE"/>
    <w:rsid w:val="00F665ED"/>
    <w:rsid w:val="00F66676"/>
    <w:rsid w:val="00F66A93"/>
    <w:rsid w:val="00F66D10"/>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280A"/>
    <w:rsid w:val="00F7323C"/>
    <w:rsid w:val="00F73314"/>
    <w:rsid w:val="00F7337D"/>
    <w:rsid w:val="00F733FA"/>
    <w:rsid w:val="00F7396F"/>
    <w:rsid w:val="00F73A9A"/>
    <w:rsid w:val="00F73FD2"/>
    <w:rsid w:val="00F74086"/>
    <w:rsid w:val="00F7442B"/>
    <w:rsid w:val="00F74438"/>
    <w:rsid w:val="00F7459A"/>
    <w:rsid w:val="00F7518A"/>
    <w:rsid w:val="00F75289"/>
    <w:rsid w:val="00F75614"/>
    <w:rsid w:val="00F75C9B"/>
    <w:rsid w:val="00F76526"/>
    <w:rsid w:val="00F7712C"/>
    <w:rsid w:val="00F77193"/>
    <w:rsid w:val="00F774C2"/>
    <w:rsid w:val="00F77618"/>
    <w:rsid w:val="00F77947"/>
    <w:rsid w:val="00F779AB"/>
    <w:rsid w:val="00F800FE"/>
    <w:rsid w:val="00F8058C"/>
    <w:rsid w:val="00F805A9"/>
    <w:rsid w:val="00F80B1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3A2"/>
    <w:rsid w:val="00F865D5"/>
    <w:rsid w:val="00F8672C"/>
    <w:rsid w:val="00F868FF"/>
    <w:rsid w:val="00F86954"/>
    <w:rsid w:val="00F869BA"/>
    <w:rsid w:val="00F86E7B"/>
    <w:rsid w:val="00F873CE"/>
    <w:rsid w:val="00F876CE"/>
    <w:rsid w:val="00F8786F"/>
    <w:rsid w:val="00F87972"/>
    <w:rsid w:val="00F87FC8"/>
    <w:rsid w:val="00F90389"/>
    <w:rsid w:val="00F905B0"/>
    <w:rsid w:val="00F916B6"/>
    <w:rsid w:val="00F924D4"/>
    <w:rsid w:val="00F9254B"/>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5C0A"/>
    <w:rsid w:val="00F961F4"/>
    <w:rsid w:val="00F965D8"/>
    <w:rsid w:val="00F96AA0"/>
    <w:rsid w:val="00F96F64"/>
    <w:rsid w:val="00F97B8A"/>
    <w:rsid w:val="00F97EFD"/>
    <w:rsid w:val="00FA05F6"/>
    <w:rsid w:val="00FA07B6"/>
    <w:rsid w:val="00FA0E89"/>
    <w:rsid w:val="00FA15AE"/>
    <w:rsid w:val="00FA189B"/>
    <w:rsid w:val="00FA1C1C"/>
    <w:rsid w:val="00FA2113"/>
    <w:rsid w:val="00FA29A7"/>
    <w:rsid w:val="00FA2B78"/>
    <w:rsid w:val="00FA2CC6"/>
    <w:rsid w:val="00FA308A"/>
    <w:rsid w:val="00FA30F2"/>
    <w:rsid w:val="00FA312D"/>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0FD"/>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4E10"/>
    <w:rsid w:val="00FB53C1"/>
    <w:rsid w:val="00FB586D"/>
    <w:rsid w:val="00FB6330"/>
    <w:rsid w:val="00FB67E0"/>
    <w:rsid w:val="00FB6909"/>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6A9"/>
    <w:rsid w:val="00FC3C6F"/>
    <w:rsid w:val="00FC3D7E"/>
    <w:rsid w:val="00FC3F43"/>
    <w:rsid w:val="00FC41E0"/>
    <w:rsid w:val="00FC442D"/>
    <w:rsid w:val="00FC487D"/>
    <w:rsid w:val="00FC49C6"/>
    <w:rsid w:val="00FC4ADC"/>
    <w:rsid w:val="00FC4E49"/>
    <w:rsid w:val="00FC4F91"/>
    <w:rsid w:val="00FC5233"/>
    <w:rsid w:val="00FC5263"/>
    <w:rsid w:val="00FC52DA"/>
    <w:rsid w:val="00FC5539"/>
    <w:rsid w:val="00FC553E"/>
    <w:rsid w:val="00FC57E7"/>
    <w:rsid w:val="00FC59D3"/>
    <w:rsid w:val="00FC60ED"/>
    <w:rsid w:val="00FC6562"/>
    <w:rsid w:val="00FC6740"/>
    <w:rsid w:val="00FC72CA"/>
    <w:rsid w:val="00FC783E"/>
    <w:rsid w:val="00FC78AD"/>
    <w:rsid w:val="00FC7CD5"/>
    <w:rsid w:val="00FC7D23"/>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B9B"/>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5E70"/>
    <w:rsid w:val="00FD641B"/>
    <w:rsid w:val="00FD65C4"/>
    <w:rsid w:val="00FD6714"/>
    <w:rsid w:val="00FD673A"/>
    <w:rsid w:val="00FD6D38"/>
    <w:rsid w:val="00FD720D"/>
    <w:rsid w:val="00FD724B"/>
    <w:rsid w:val="00FD7419"/>
    <w:rsid w:val="00FD74E7"/>
    <w:rsid w:val="00FD768E"/>
    <w:rsid w:val="00FD7AD2"/>
    <w:rsid w:val="00FD7C02"/>
    <w:rsid w:val="00FD7DFB"/>
    <w:rsid w:val="00FD7E10"/>
    <w:rsid w:val="00FE0295"/>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3A1"/>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12A"/>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4C7975"/>
    <w:rsid w:val="0B6A578C"/>
    <w:rsid w:val="0B6F1203"/>
    <w:rsid w:val="0C337593"/>
    <w:rsid w:val="0C4E21F8"/>
    <w:rsid w:val="0CAD34C3"/>
    <w:rsid w:val="0CBF5A60"/>
    <w:rsid w:val="0D220323"/>
    <w:rsid w:val="0D3D6191"/>
    <w:rsid w:val="0D4618A3"/>
    <w:rsid w:val="0E243A0D"/>
    <w:rsid w:val="0EE9081D"/>
    <w:rsid w:val="0EE961C6"/>
    <w:rsid w:val="0F315E69"/>
    <w:rsid w:val="10AB3168"/>
    <w:rsid w:val="10DB7E7E"/>
    <w:rsid w:val="10FD6AA1"/>
    <w:rsid w:val="11375C88"/>
    <w:rsid w:val="126C3173"/>
    <w:rsid w:val="12BF32D9"/>
    <w:rsid w:val="14110250"/>
    <w:rsid w:val="14242DDE"/>
    <w:rsid w:val="149679BA"/>
    <w:rsid w:val="15145DE9"/>
    <w:rsid w:val="15981F05"/>
    <w:rsid w:val="18FA2A94"/>
    <w:rsid w:val="19D068F6"/>
    <w:rsid w:val="1A073B05"/>
    <w:rsid w:val="1A7A5625"/>
    <w:rsid w:val="1AC35C7E"/>
    <w:rsid w:val="1AE0730B"/>
    <w:rsid w:val="1C4E7938"/>
    <w:rsid w:val="1C502501"/>
    <w:rsid w:val="1D02567B"/>
    <w:rsid w:val="1E0E2480"/>
    <w:rsid w:val="1E2F5E90"/>
    <w:rsid w:val="1E90774E"/>
    <w:rsid w:val="1EA6609F"/>
    <w:rsid w:val="1F1D16D5"/>
    <w:rsid w:val="20A76190"/>
    <w:rsid w:val="21060278"/>
    <w:rsid w:val="2418047D"/>
    <w:rsid w:val="24533EA6"/>
    <w:rsid w:val="24722B9F"/>
    <w:rsid w:val="24CB4BE4"/>
    <w:rsid w:val="254C40BE"/>
    <w:rsid w:val="256B09C9"/>
    <w:rsid w:val="258B15CD"/>
    <w:rsid w:val="25EF714A"/>
    <w:rsid w:val="263B17C8"/>
    <w:rsid w:val="26597496"/>
    <w:rsid w:val="269221D6"/>
    <w:rsid w:val="269F4857"/>
    <w:rsid w:val="278A731A"/>
    <w:rsid w:val="2893640F"/>
    <w:rsid w:val="289C222B"/>
    <w:rsid w:val="290A5F90"/>
    <w:rsid w:val="291D7302"/>
    <w:rsid w:val="294A1318"/>
    <w:rsid w:val="2A6F6C41"/>
    <w:rsid w:val="2AA57DB5"/>
    <w:rsid w:val="2AF459E0"/>
    <w:rsid w:val="2E293CDE"/>
    <w:rsid w:val="30DA524D"/>
    <w:rsid w:val="316C3324"/>
    <w:rsid w:val="31DF08E4"/>
    <w:rsid w:val="320E507A"/>
    <w:rsid w:val="32C77BFC"/>
    <w:rsid w:val="355625B2"/>
    <w:rsid w:val="360228A5"/>
    <w:rsid w:val="36D03BF0"/>
    <w:rsid w:val="36DC74DD"/>
    <w:rsid w:val="36E47B9D"/>
    <w:rsid w:val="38411BC3"/>
    <w:rsid w:val="38A0095B"/>
    <w:rsid w:val="39AF63EE"/>
    <w:rsid w:val="39FC61CB"/>
    <w:rsid w:val="3AC36C50"/>
    <w:rsid w:val="3B051157"/>
    <w:rsid w:val="3B690585"/>
    <w:rsid w:val="3BAB65BE"/>
    <w:rsid w:val="3C111A19"/>
    <w:rsid w:val="3DA753C8"/>
    <w:rsid w:val="3DEC50E1"/>
    <w:rsid w:val="3E2E0410"/>
    <w:rsid w:val="3EEC29FC"/>
    <w:rsid w:val="3F8743D5"/>
    <w:rsid w:val="41730C21"/>
    <w:rsid w:val="421A7F0A"/>
    <w:rsid w:val="427D6BF1"/>
    <w:rsid w:val="42C52F81"/>
    <w:rsid w:val="435369BF"/>
    <w:rsid w:val="44702F75"/>
    <w:rsid w:val="456E74C3"/>
    <w:rsid w:val="464A0752"/>
    <w:rsid w:val="464E0242"/>
    <w:rsid w:val="47596592"/>
    <w:rsid w:val="47B22C51"/>
    <w:rsid w:val="47DA0E18"/>
    <w:rsid w:val="489E2D6C"/>
    <w:rsid w:val="48C82993"/>
    <w:rsid w:val="49083149"/>
    <w:rsid w:val="49362E6C"/>
    <w:rsid w:val="49FF239B"/>
    <w:rsid w:val="4B6C2783"/>
    <w:rsid w:val="4C151959"/>
    <w:rsid w:val="4C4206D4"/>
    <w:rsid w:val="4D1314B3"/>
    <w:rsid w:val="4D1C4B2E"/>
    <w:rsid w:val="4D447DD6"/>
    <w:rsid w:val="4E1622A9"/>
    <w:rsid w:val="4F437EEF"/>
    <w:rsid w:val="4F731E3F"/>
    <w:rsid w:val="51483236"/>
    <w:rsid w:val="51582C31"/>
    <w:rsid w:val="51757269"/>
    <w:rsid w:val="52730954"/>
    <w:rsid w:val="52937E9F"/>
    <w:rsid w:val="52E30791"/>
    <w:rsid w:val="53643EDF"/>
    <w:rsid w:val="53772781"/>
    <w:rsid w:val="54C25ABA"/>
    <w:rsid w:val="55033E68"/>
    <w:rsid w:val="551C1419"/>
    <w:rsid w:val="5732547B"/>
    <w:rsid w:val="579F2A7F"/>
    <w:rsid w:val="57CC79AB"/>
    <w:rsid w:val="57EA730E"/>
    <w:rsid w:val="57F53A6D"/>
    <w:rsid w:val="5814764F"/>
    <w:rsid w:val="583053C9"/>
    <w:rsid w:val="59E9083B"/>
    <w:rsid w:val="5A02069A"/>
    <w:rsid w:val="5B2512B6"/>
    <w:rsid w:val="5CA76906"/>
    <w:rsid w:val="5CAD58A7"/>
    <w:rsid w:val="5EE6364C"/>
    <w:rsid w:val="5F9C70EB"/>
    <w:rsid w:val="5FAB2525"/>
    <w:rsid w:val="5FEF7770"/>
    <w:rsid w:val="60C60721"/>
    <w:rsid w:val="61502C69"/>
    <w:rsid w:val="61AE58B2"/>
    <w:rsid w:val="62137C39"/>
    <w:rsid w:val="62800225"/>
    <w:rsid w:val="62880810"/>
    <w:rsid w:val="63F93867"/>
    <w:rsid w:val="656C47B9"/>
    <w:rsid w:val="675A6D1E"/>
    <w:rsid w:val="680C7556"/>
    <w:rsid w:val="684F7CF9"/>
    <w:rsid w:val="68667E6E"/>
    <w:rsid w:val="69FB3CF8"/>
    <w:rsid w:val="6A364619"/>
    <w:rsid w:val="6B213BD1"/>
    <w:rsid w:val="6C0576C7"/>
    <w:rsid w:val="6C156C89"/>
    <w:rsid w:val="6C2E02F5"/>
    <w:rsid w:val="6C701F39"/>
    <w:rsid w:val="6C95078E"/>
    <w:rsid w:val="6CE51476"/>
    <w:rsid w:val="70116416"/>
    <w:rsid w:val="70874E81"/>
    <w:rsid w:val="716355F7"/>
    <w:rsid w:val="717E7688"/>
    <w:rsid w:val="727144C7"/>
    <w:rsid w:val="733657FD"/>
    <w:rsid w:val="737A2A3B"/>
    <w:rsid w:val="74344593"/>
    <w:rsid w:val="74553029"/>
    <w:rsid w:val="74AC105C"/>
    <w:rsid w:val="74CA7CE6"/>
    <w:rsid w:val="753824D4"/>
    <w:rsid w:val="7572628A"/>
    <w:rsid w:val="75787FC9"/>
    <w:rsid w:val="75BA64AB"/>
    <w:rsid w:val="75C23881"/>
    <w:rsid w:val="765F29E9"/>
    <w:rsid w:val="768A673F"/>
    <w:rsid w:val="77604066"/>
    <w:rsid w:val="776C00A0"/>
    <w:rsid w:val="781A4BC7"/>
    <w:rsid w:val="78B26191"/>
    <w:rsid w:val="794E44D1"/>
    <w:rsid w:val="7A0D5EC0"/>
    <w:rsid w:val="7A4F0107"/>
    <w:rsid w:val="7A8A15AC"/>
    <w:rsid w:val="7AD55C91"/>
    <w:rsid w:val="7B95754E"/>
    <w:rsid w:val="7C370870"/>
    <w:rsid w:val="7CA76542"/>
    <w:rsid w:val="7CC05A7C"/>
    <w:rsid w:val="7DB57ED8"/>
    <w:rsid w:val="7DC63FD0"/>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13482"/>
  <w15:docId w15:val="{00D7C642-8A61-41F2-A10B-FFFD8E6B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0"/>
    <w:next w:val="a0"/>
    <w:link w:val="21"/>
    <w:uiPriority w:val="9"/>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0"/>
    <w:next w:val="a2"/>
    <w:link w:val="31"/>
    <w:qFormat/>
    <w:pPr>
      <w:keepNext/>
      <w:keepLines/>
      <w:spacing w:before="260" w:after="260" w:line="560" w:lineRule="exact"/>
      <w:ind w:firstLineChars="200" w:firstLine="602"/>
      <w:outlineLvl w:val="2"/>
    </w:pPr>
    <w:rPr>
      <w:rFonts w:asciiTheme="minorEastAsia" w:eastAsiaTheme="minorEastAsia" w:hAnsiTheme="minorEastAsia"/>
      <w:b/>
      <w:bCs/>
      <w:sz w:val="30"/>
      <w:szCs w:val="20"/>
    </w:rPr>
  </w:style>
  <w:style w:type="paragraph" w:styleId="4">
    <w:name w:val="heading 4"/>
    <w:basedOn w:val="a0"/>
    <w:next w:val="a0"/>
    <w:link w:val="40"/>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0"/>
    <w:next w:val="a0"/>
    <w:link w:val="50"/>
    <w:qFormat/>
    <w:pPr>
      <w:keepLines/>
      <w:widowControl/>
      <w:spacing w:before="280" w:after="290" w:line="372" w:lineRule="auto"/>
      <w:outlineLvl w:val="4"/>
    </w:pPr>
    <w:rPr>
      <w:b/>
      <w:color w:val="000000"/>
      <w:sz w:val="28"/>
      <w:szCs w:val="20"/>
    </w:rPr>
  </w:style>
  <w:style w:type="paragraph" w:styleId="6">
    <w:name w:val="heading 6"/>
    <w:basedOn w:val="a0"/>
    <w:next w:val="a0"/>
    <w:link w:val="60"/>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0"/>
    <w:next w:val="a0"/>
    <w:link w:val="70"/>
    <w:qFormat/>
    <w:pPr>
      <w:keepLines/>
      <w:widowControl/>
      <w:spacing w:before="240" w:after="64" w:line="312" w:lineRule="auto"/>
      <w:outlineLvl w:val="6"/>
    </w:pPr>
    <w:rPr>
      <w:b/>
      <w:color w:val="000000"/>
      <w:sz w:val="24"/>
      <w:szCs w:val="20"/>
    </w:rPr>
  </w:style>
  <w:style w:type="paragraph" w:styleId="8">
    <w:name w:val="heading 8"/>
    <w:basedOn w:val="a0"/>
    <w:next w:val="a0"/>
    <w:link w:val="80"/>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0"/>
    <w:next w:val="a0"/>
    <w:link w:val="90"/>
    <w:qFormat/>
    <w:pPr>
      <w:keepLines/>
      <w:widowControl/>
      <w:spacing w:before="240" w:after="64" w:line="312" w:lineRule="auto"/>
      <w:outlineLvl w:val="8"/>
    </w:pPr>
    <w:rPr>
      <w:rFonts w:ascii="Arial" w:eastAsia="黑体" w:hAnsi="Arial"/>
      <w:color w:val="00000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a7"/>
    <w:qFormat/>
    <w:pPr>
      <w:tabs>
        <w:tab w:val="left" w:pos="208"/>
      </w:tabs>
      <w:spacing w:line="432" w:lineRule="auto"/>
    </w:pPr>
    <w:rPr>
      <w:rFonts w:ascii="仿宋_GB2312" w:eastAsia="仿宋_GB2312"/>
      <w:sz w:val="28"/>
    </w:rPr>
  </w:style>
  <w:style w:type="paragraph" w:styleId="a6">
    <w:name w:val="Body Text First Indent"/>
    <w:basedOn w:val="a1"/>
    <w:link w:val="11"/>
    <w:uiPriority w:val="99"/>
    <w:qFormat/>
    <w:pPr>
      <w:tabs>
        <w:tab w:val="clear" w:pos="208"/>
      </w:tabs>
      <w:spacing w:after="120" w:line="240" w:lineRule="auto"/>
      <w:ind w:firstLine="420"/>
    </w:pPr>
    <w:rPr>
      <w:lang w:val="zh-CN"/>
    </w:rPr>
  </w:style>
  <w:style w:type="paragraph" w:styleId="a2">
    <w:name w:val="Normal Indent"/>
    <w:basedOn w:val="a0"/>
    <w:link w:val="12"/>
    <w:qFormat/>
    <w:pPr>
      <w:ind w:firstLine="420"/>
    </w:pPr>
    <w:rPr>
      <w:szCs w:val="20"/>
    </w:rPr>
  </w:style>
  <w:style w:type="paragraph" w:styleId="71">
    <w:name w:val="toc 7"/>
    <w:basedOn w:val="a0"/>
    <w:next w:val="a0"/>
    <w:qFormat/>
    <w:pPr>
      <w:ind w:leftChars="1200" w:left="2520"/>
    </w:pPr>
    <w:rPr>
      <w:rFonts w:ascii="Calibri" w:hAnsi="Calibri"/>
      <w:szCs w:val="22"/>
    </w:rPr>
  </w:style>
  <w:style w:type="paragraph" w:styleId="a8">
    <w:name w:val="table of authorities"/>
    <w:basedOn w:val="a0"/>
    <w:next w:val="a0"/>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9">
    <w:name w:val="caption"/>
    <w:basedOn w:val="a0"/>
    <w:next w:val="a0"/>
    <w:link w:val="aa"/>
    <w:qFormat/>
    <w:pPr>
      <w:spacing w:before="152" w:after="160"/>
    </w:pPr>
    <w:rPr>
      <w:rFonts w:ascii="Arial" w:eastAsia="黑体" w:hAnsi="Arial"/>
      <w:sz w:val="20"/>
      <w:szCs w:val="20"/>
    </w:rPr>
  </w:style>
  <w:style w:type="paragraph" w:styleId="ab">
    <w:name w:val="List Bullet"/>
    <w:basedOn w:val="a0"/>
    <w:qFormat/>
    <w:pPr>
      <w:tabs>
        <w:tab w:val="left" w:pos="360"/>
      </w:tabs>
      <w:ind w:left="360" w:hanging="360"/>
    </w:pPr>
    <w:rPr>
      <w:szCs w:val="20"/>
    </w:rPr>
  </w:style>
  <w:style w:type="paragraph" w:styleId="ac">
    <w:name w:val="Document Map"/>
    <w:basedOn w:val="a0"/>
    <w:link w:val="ad"/>
    <w:qFormat/>
    <w:pPr>
      <w:widowControl/>
      <w:adjustRightInd w:val="0"/>
      <w:snapToGrid w:val="0"/>
      <w:spacing w:after="200"/>
      <w:jc w:val="left"/>
    </w:pPr>
    <w:rPr>
      <w:rFonts w:ascii="宋体" w:hAnsi="Tahoma"/>
      <w:kern w:val="0"/>
      <w:sz w:val="18"/>
      <w:szCs w:val="18"/>
    </w:rPr>
  </w:style>
  <w:style w:type="paragraph" w:styleId="ae">
    <w:name w:val="annotation text"/>
    <w:basedOn w:val="a0"/>
    <w:link w:val="af"/>
    <w:qFormat/>
    <w:pPr>
      <w:jc w:val="left"/>
    </w:pPr>
  </w:style>
  <w:style w:type="paragraph" w:styleId="30">
    <w:name w:val="Body Text 3"/>
    <w:basedOn w:val="a0"/>
    <w:link w:val="32"/>
    <w:qFormat/>
    <w:pPr>
      <w:widowControl/>
      <w:spacing w:line="360" w:lineRule="auto"/>
    </w:pPr>
    <w:rPr>
      <w:rFonts w:ascii="仿宋_GB2312" w:eastAsia="仿宋_GB2312"/>
      <w:sz w:val="24"/>
      <w:szCs w:val="20"/>
    </w:rPr>
  </w:style>
  <w:style w:type="paragraph" w:styleId="af0">
    <w:name w:val="Body Text Indent"/>
    <w:basedOn w:val="a0"/>
    <w:link w:val="af1"/>
    <w:qFormat/>
    <w:pPr>
      <w:ind w:firstLine="540"/>
    </w:pPr>
    <w:rPr>
      <w:sz w:val="28"/>
      <w:szCs w:val="20"/>
    </w:rPr>
  </w:style>
  <w:style w:type="paragraph" w:styleId="33">
    <w:name w:val="List Number 3"/>
    <w:basedOn w:val="a0"/>
    <w:qFormat/>
    <w:pPr>
      <w:tabs>
        <w:tab w:val="left" w:pos="1200"/>
      </w:tabs>
      <w:spacing w:beforeLines="40" w:afterLines="40" w:line="300" w:lineRule="auto"/>
      <w:ind w:left="1200" w:hanging="360"/>
    </w:pPr>
    <w:rPr>
      <w:sz w:val="24"/>
    </w:rPr>
  </w:style>
  <w:style w:type="paragraph" w:styleId="20">
    <w:name w:val="List 2"/>
    <w:basedOn w:val="a0"/>
    <w:qFormat/>
    <w:pPr>
      <w:widowControl/>
      <w:spacing w:after="160"/>
      <w:ind w:leftChars="200" w:left="100" w:hangingChars="200" w:hanging="200"/>
      <w:jc w:val="left"/>
    </w:pPr>
    <w:rPr>
      <w:kern w:val="0"/>
      <w:szCs w:val="20"/>
      <w:lang w:eastAsia="en-US"/>
    </w:rPr>
  </w:style>
  <w:style w:type="paragraph" w:styleId="af2">
    <w:name w:val="List Continue"/>
    <w:basedOn w:val="a0"/>
    <w:qFormat/>
    <w:pPr>
      <w:widowControl/>
      <w:spacing w:after="120"/>
      <w:ind w:leftChars="200" w:left="420"/>
      <w:jc w:val="left"/>
    </w:pPr>
    <w:rPr>
      <w:szCs w:val="20"/>
    </w:rPr>
  </w:style>
  <w:style w:type="paragraph" w:styleId="41">
    <w:name w:val="index 4"/>
    <w:basedOn w:val="a0"/>
    <w:next w:val="a0"/>
    <w:qFormat/>
    <w:pPr>
      <w:ind w:leftChars="600" w:left="600"/>
    </w:pPr>
  </w:style>
  <w:style w:type="paragraph" w:styleId="51">
    <w:name w:val="toc 5"/>
    <w:basedOn w:val="a0"/>
    <w:next w:val="a0"/>
    <w:link w:val="52"/>
    <w:qFormat/>
    <w:pPr>
      <w:ind w:leftChars="800" w:left="1680"/>
    </w:pPr>
    <w:rPr>
      <w:rFonts w:ascii="Calibri" w:hAnsi="Calibri"/>
      <w:szCs w:val="22"/>
    </w:rPr>
  </w:style>
  <w:style w:type="paragraph" w:styleId="34">
    <w:name w:val="toc 3"/>
    <w:basedOn w:val="a0"/>
    <w:next w:val="a0"/>
    <w:link w:val="35"/>
    <w:uiPriority w:val="39"/>
    <w:qFormat/>
    <w:pPr>
      <w:tabs>
        <w:tab w:val="right" w:leader="dot" w:pos="9060"/>
      </w:tabs>
      <w:ind w:leftChars="300" w:left="750" w:hangingChars="50" w:hanging="120"/>
    </w:pPr>
    <w:rPr>
      <w:rFonts w:ascii="仿宋_GB2312" w:eastAsia="仿宋_GB2312"/>
      <w:sz w:val="24"/>
      <w:szCs w:val="36"/>
    </w:rPr>
  </w:style>
  <w:style w:type="paragraph" w:styleId="af3">
    <w:name w:val="Plain Text"/>
    <w:basedOn w:val="a0"/>
    <w:next w:val="a0"/>
    <w:link w:val="af4"/>
    <w:qFormat/>
    <w:rPr>
      <w:rFonts w:ascii="宋体" w:hAnsi="Courier New"/>
      <w:szCs w:val="20"/>
    </w:rPr>
  </w:style>
  <w:style w:type="paragraph" w:styleId="81">
    <w:name w:val="toc 8"/>
    <w:basedOn w:val="a0"/>
    <w:next w:val="a0"/>
    <w:qFormat/>
    <w:pPr>
      <w:ind w:leftChars="1400" w:left="2940"/>
    </w:pPr>
    <w:rPr>
      <w:rFonts w:ascii="Calibri" w:hAnsi="Calibri"/>
      <w:szCs w:val="22"/>
    </w:rPr>
  </w:style>
  <w:style w:type="paragraph" w:styleId="af5">
    <w:name w:val="Date"/>
    <w:basedOn w:val="a0"/>
    <w:next w:val="a0"/>
    <w:link w:val="af6"/>
    <w:qFormat/>
    <w:pPr>
      <w:adjustRightInd w:val="0"/>
      <w:spacing w:line="312" w:lineRule="atLeast"/>
    </w:pPr>
    <w:rPr>
      <w:rFonts w:ascii="仿宋_GB2312" w:eastAsia="仿宋_GB2312"/>
      <w:kern w:val="0"/>
      <w:sz w:val="28"/>
      <w:szCs w:val="20"/>
    </w:rPr>
  </w:style>
  <w:style w:type="paragraph" w:styleId="22">
    <w:name w:val="Body Text Indent 2"/>
    <w:basedOn w:val="a0"/>
    <w:link w:val="23"/>
    <w:qFormat/>
    <w:pPr>
      <w:snapToGrid w:val="0"/>
      <w:spacing w:line="400" w:lineRule="exact"/>
      <w:ind w:firstLine="480"/>
    </w:pPr>
    <w:rPr>
      <w:rFonts w:eastAsia="仿宋_GB2312"/>
      <w:sz w:val="24"/>
    </w:rPr>
  </w:style>
  <w:style w:type="paragraph" w:styleId="af7">
    <w:name w:val="Balloon Text"/>
    <w:basedOn w:val="a0"/>
    <w:link w:val="af8"/>
    <w:qFormat/>
    <w:rPr>
      <w:sz w:val="18"/>
      <w:szCs w:val="18"/>
    </w:rPr>
  </w:style>
  <w:style w:type="paragraph" w:styleId="af9">
    <w:name w:val="footer"/>
    <w:basedOn w:val="a0"/>
    <w:link w:val="13"/>
    <w:uiPriority w:val="99"/>
    <w:qFormat/>
    <w:pPr>
      <w:tabs>
        <w:tab w:val="center" w:pos="4153"/>
        <w:tab w:val="right" w:pos="8306"/>
      </w:tabs>
      <w:snapToGrid w:val="0"/>
      <w:jc w:val="left"/>
    </w:pPr>
    <w:rPr>
      <w:sz w:val="18"/>
      <w:szCs w:val="18"/>
    </w:rPr>
  </w:style>
  <w:style w:type="paragraph" w:styleId="afa">
    <w:name w:val="header"/>
    <w:basedOn w:val="a0"/>
    <w:link w:val="14"/>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b">
    <w:name w:val="Signature"/>
    <w:basedOn w:val="a0"/>
    <w:next w:val="a0"/>
    <w:link w:val="afc"/>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5">
    <w:name w:val="toc 1"/>
    <w:basedOn w:val="a0"/>
    <w:next w:val="a0"/>
    <w:uiPriority w:val="39"/>
    <w:qFormat/>
    <w:pPr>
      <w:tabs>
        <w:tab w:val="left" w:pos="1470"/>
        <w:tab w:val="right" w:leader="dot" w:pos="9016"/>
      </w:tabs>
      <w:ind w:firstLine="480"/>
    </w:pPr>
    <w:rPr>
      <w:rFonts w:ascii="宋体" w:eastAsia="仿宋_GB2312" w:hAnsi="宋体"/>
      <w:b/>
      <w:sz w:val="30"/>
      <w:szCs w:val="30"/>
    </w:rPr>
  </w:style>
  <w:style w:type="paragraph" w:styleId="42">
    <w:name w:val="toc 4"/>
    <w:basedOn w:val="a0"/>
    <w:next w:val="a0"/>
    <w:link w:val="43"/>
    <w:qFormat/>
    <w:pPr>
      <w:ind w:leftChars="600" w:left="1260"/>
    </w:pPr>
    <w:rPr>
      <w:rFonts w:ascii="Calibri" w:hAnsi="Calibri"/>
      <w:szCs w:val="22"/>
    </w:rPr>
  </w:style>
  <w:style w:type="paragraph" w:styleId="afd">
    <w:name w:val="index heading"/>
    <w:basedOn w:val="a0"/>
    <w:next w:val="16"/>
    <w:qFormat/>
    <w:rPr>
      <w:szCs w:val="20"/>
    </w:rPr>
  </w:style>
  <w:style w:type="paragraph" w:styleId="16">
    <w:name w:val="index 1"/>
    <w:basedOn w:val="a0"/>
    <w:next w:val="a0"/>
    <w:qFormat/>
  </w:style>
  <w:style w:type="paragraph" w:styleId="afe">
    <w:name w:val="Subtitle"/>
    <w:basedOn w:val="a0"/>
    <w:link w:val="aff"/>
    <w:qFormat/>
    <w:pPr>
      <w:spacing w:before="240" w:after="60" w:line="312" w:lineRule="auto"/>
      <w:jc w:val="center"/>
      <w:outlineLvl w:val="1"/>
    </w:pPr>
    <w:rPr>
      <w:rFonts w:ascii="Cambria" w:hAnsi="Cambria"/>
      <w:b/>
      <w:bCs/>
      <w:kern w:val="28"/>
      <w:sz w:val="32"/>
      <w:szCs w:val="32"/>
    </w:rPr>
  </w:style>
  <w:style w:type="paragraph" w:styleId="aff0">
    <w:name w:val="List"/>
    <w:basedOn w:val="a0"/>
    <w:qFormat/>
    <w:pPr>
      <w:widowControl/>
      <w:ind w:firstLineChars="200" w:firstLine="420"/>
      <w:jc w:val="left"/>
    </w:pPr>
    <w:rPr>
      <w:rFonts w:ascii="宋体" w:hAnsi="宋体"/>
      <w:kern w:val="0"/>
      <w:sz w:val="24"/>
    </w:rPr>
  </w:style>
  <w:style w:type="paragraph" w:styleId="aff1">
    <w:name w:val="footnote text"/>
    <w:basedOn w:val="a0"/>
    <w:link w:val="aff2"/>
    <w:qFormat/>
    <w:pPr>
      <w:widowControl/>
      <w:snapToGrid w:val="0"/>
      <w:jc w:val="left"/>
    </w:pPr>
    <w:rPr>
      <w:rFonts w:ascii="Calibri" w:hAnsi="Calibri"/>
      <w:sz w:val="18"/>
      <w:szCs w:val="18"/>
    </w:rPr>
  </w:style>
  <w:style w:type="paragraph" w:styleId="61">
    <w:name w:val="toc 6"/>
    <w:basedOn w:val="a0"/>
    <w:next w:val="a0"/>
    <w:qFormat/>
    <w:pPr>
      <w:ind w:leftChars="1000" w:left="2100"/>
    </w:pPr>
    <w:rPr>
      <w:rFonts w:ascii="Calibri" w:hAnsi="Calibri"/>
      <w:szCs w:val="22"/>
    </w:rPr>
  </w:style>
  <w:style w:type="paragraph" w:styleId="36">
    <w:name w:val="Body Text Indent 3"/>
    <w:basedOn w:val="a0"/>
    <w:link w:val="37"/>
    <w:qFormat/>
    <w:pPr>
      <w:spacing w:line="360" w:lineRule="auto"/>
      <w:ind w:left="220"/>
      <w:jc w:val="left"/>
    </w:pPr>
    <w:rPr>
      <w:rFonts w:ascii="仿宋_GB2312" w:eastAsia="仿宋_GB2312"/>
      <w:color w:val="000000"/>
      <w:sz w:val="24"/>
    </w:rPr>
  </w:style>
  <w:style w:type="paragraph" w:styleId="24">
    <w:name w:val="toc 2"/>
    <w:basedOn w:val="a0"/>
    <w:next w:val="a0"/>
    <w:uiPriority w:val="39"/>
    <w:qFormat/>
    <w:pPr>
      <w:tabs>
        <w:tab w:val="right" w:leader="dot" w:pos="9060"/>
      </w:tabs>
      <w:ind w:leftChars="250" w:left="525"/>
      <w:jc w:val="center"/>
    </w:pPr>
    <w:rPr>
      <w:rFonts w:ascii="宋体" w:eastAsia="仿宋_GB2312" w:hAnsi="宋体"/>
      <w:b/>
      <w:bCs/>
      <w:sz w:val="30"/>
      <w:szCs w:val="30"/>
    </w:rPr>
  </w:style>
  <w:style w:type="paragraph" w:styleId="91">
    <w:name w:val="toc 9"/>
    <w:basedOn w:val="a0"/>
    <w:next w:val="a0"/>
    <w:qFormat/>
    <w:pPr>
      <w:ind w:leftChars="1600" w:left="3360"/>
    </w:pPr>
    <w:rPr>
      <w:rFonts w:ascii="Calibri" w:hAnsi="Calibri"/>
      <w:szCs w:val="22"/>
    </w:rPr>
  </w:style>
  <w:style w:type="paragraph" w:styleId="25">
    <w:name w:val="Body Text 2"/>
    <w:basedOn w:val="a0"/>
    <w:link w:val="26"/>
    <w:qFormat/>
    <w:pPr>
      <w:spacing w:line="560" w:lineRule="exact"/>
    </w:pPr>
    <w:rPr>
      <w:rFonts w:ascii="仿宋_GB2312" w:eastAsia="仿宋_GB2312"/>
      <w:sz w:val="24"/>
    </w:rPr>
  </w:style>
  <w:style w:type="paragraph" w:styleId="HTML">
    <w:name w:val="HTML Preformatted"/>
    <w:basedOn w:val="a0"/>
    <w:link w:val="HTML0"/>
    <w:qFormat/>
    <w:rPr>
      <w:rFonts w:ascii="Arial Unicode MS" w:eastAsia="Arial Unicode MS" w:hAnsi="Arial Unicode MS"/>
      <w:kern w:val="0"/>
      <w:sz w:val="20"/>
      <w:szCs w:val="20"/>
    </w:rPr>
  </w:style>
  <w:style w:type="paragraph" w:styleId="aff3">
    <w:name w:val="Normal (Web)"/>
    <w:basedOn w:val="a0"/>
    <w:link w:val="aff4"/>
    <w:qFormat/>
    <w:pPr>
      <w:widowControl/>
      <w:jc w:val="left"/>
    </w:pPr>
    <w:rPr>
      <w:rFonts w:ascii="宋体" w:hAnsi="宋体"/>
      <w:kern w:val="0"/>
      <w:sz w:val="24"/>
    </w:rPr>
  </w:style>
  <w:style w:type="paragraph" w:styleId="aff5">
    <w:name w:val="Title"/>
    <w:basedOn w:val="a0"/>
    <w:link w:val="aff6"/>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f7">
    <w:name w:val="annotation subject"/>
    <w:basedOn w:val="ae"/>
    <w:next w:val="ae"/>
    <w:link w:val="aff8"/>
    <w:qFormat/>
    <w:rPr>
      <w:rFonts w:ascii="Calibri" w:hAnsi="Calibri"/>
      <w:b/>
      <w:bCs/>
      <w:szCs w:val="22"/>
    </w:rPr>
  </w:style>
  <w:style w:type="paragraph" w:styleId="27">
    <w:name w:val="Body Text First Indent 2"/>
    <w:basedOn w:val="af0"/>
    <w:link w:val="28"/>
    <w:qFormat/>
    <w:pPr>
      <w:ind w:firstLineChars="200" w:firstLine="420"/>
      <w:jc w:val="left"/>
    </w:pPr>
    <w:rPr>
      <w:rFonts w:ascii="Calibri" w:hAnsi="Calibri"/>
      <w:b/>
      <w:kern w:val="1"/>
      <w:szCs w:val="24"/>
    </w:rPr>
  </w:style>
  <w:style w:type="table" w:styleId="aff9">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4">
    <w:name w:val="Table Grid 4"/>
    <w:basedOn w:val="a4"/>
    <w:qFormat/>
    <w:pPr>
      <w:overflowPunct w:val="0"/>
      <w:autoSpaceDE w:val="0"/>
      <w:autoSpaceDN w:val="0"/>
      <w:adjustRightInd w:val="0"/>
      <w:ind w:firstLine="425"/>
      <w:textAlignment w:val="baseline"/>
    </w:pPr>
    <w:tblPr>
      <w:tblBorders>
        <w:left w:val="single" w:sz="12" w:space="0" w:color="auto"/>
        <w:right w:val="single" w:sz="12" w:space="0" w:color="auto"/>
        <w:insideH w:val="single" w:sz="6" w:space="0" w:color="auto"/>
        <w:insideV w:val="single" w:sz="6" w:space="0" w:color="auto"/>
      </w:tblBorders>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b">
    <w:name w:val="Strong"/>
    <w:qFormat/>
    <w:rPr>
      <w:rFonts w:ascii="Times New Roman" w:eastAsia="宋体" w:hAnsi="Times New Roman" w:cs="Times New Roman"/>
    </w:rPr>
  </w:style>
  <w:style w:type="character" w:styleId="affc">
    <w:name w:val="page number"/>
    <w:qFormat/>
    <w:rPr>
      <w:rFonts w:ascii="Times New Roman" w:eastAsia="宋体" w:hAnsi="Times New Roman" w:cs="Times New Roman"/>
    </w:rPr>
  </w:style>
  <w:style w:type="character" w:styleId="affd">
    <w:name w:val="FollowedHyperlink"/>
    <w:qFormat/>
    <w:rPr>
      <w:rFonts w:ascii="Times New Roman" w:eastAsia="宋体" w:hAnsi="Times New Roman" w:cs="Times New Roman"/>
      <w:color w:val="800080"/>
      <w:u w:val="single"/>
    </w:rPr>
  </w:style>
  <w:style w:type="character" w:styleId="affe">
    <w:name w:val="Emphasis"/>
    <w:qFormat/>
    <w:rPr>
      <w:rFonts w:ascii="Times New Roman" w:eastAsia="宋体" w:hAnsi="Times New Roman" w:cs="Times New Roman"/>
      <w:color w:val="CC0000"/>
    </w:rPr>
  </w:style>
  <w:style w:type="character" w:styleId="afff">
    <w:name w:val="line number"/>
    <w:qFormat/>
    <w:rPr>
      <w:rFonts w:ascii="Times New Roman" w:eastAsia="宋体" w:hAnsi="Times New Roman" w:cs="Times New Roman"/>
    </w:rPr>
  </w:style>
  <w:style w:type="character" w:styleId="HTML1">
    <w:name w:val="HTML Definition"/>
    <w:qFormat/>
    <w:rPr>
      <w:rFonts w:ascii="Times New Roman" w:eastAsia="宋体" w:hAnsi="Times New Roman" w:cs="Times New Roman"/>
    </w:rPr>
  </w:style>
  <w:style w:type="character" w:styleId="HTML2">
    <w:name w:val="HTML Acronym"/>
    <w:qFormat/>
    <w:rPr>
      <w:rFonts w:ascii="Times New Roman" w:eastAsia="宋体" w:hAnsi="Times New Roman" w:cs="Times New Roman"/>
    </w:rPr>
  </w:style>
  <w:style w:type="character" w:styleId="HTML3">
    <w:name w:val="HTML Variable"/>
    <w:qFormat/>
    <w:rPr>
      <w:rFonts w:ascii="Times New Roman" w:eastAsia="宋体" w:hAnsi="Times New Roman" w:cs="Times New Roman"/>
    </w:rPr>
  </w:style>
  <w:style w:type="character" w:styleId="afff0">
    <w:name w:val="Hyperlink"/>
    <w:uiPriority w:val="99"/>
    <w:qFormat/>
    <w:rPr>
      <w:rFonts w:ascii="Times New Roman" w:eastAsia="宋体" w:hAnsi="Times New Roman" w:cs="Times New Roman"/>
      <w:color w:val="0000FF"/>
      <w:u w:val="single"/>
    </w:rPr>
  </w:style>
  <w:style w:type="character" w:styleId="HTML4">
    <w:name w:val="HTML Code"/>
    <w:qFormat/>
    <w:rPr>
      <w:rFonts w:ascii="Courier New" w:eastAsia="宋体" w:hAnsi="Courier New" w:cs="Times New Roman"/>
      <w:sz w:val="20"/>
    </w:rPr>
  </w:style>
  <w:style w:type="character" w:styleId="afff1">
    <w:name w:val="annotation reference"/>
    <w:uiPriority w:val="99"/>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f2">
    <w:name w:val="footnote reference"/>
    <w:qFormat/>
    <w:rPr>
      <w:rFonts w:ascii="Times New Roman" w:eastAsia="宋体" w:hAnsi="Times New Roman" w:cs="Times New Roman"/>
      <w:vertAlign w:val="superscript"/>
    </w:rPr>
  </w:style>
  <w:style w:type="character" w:customStyle="1" w:styleId="32">
    <w:name w:val="正文文本 3 字符"/>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0">
    <w:name w:val="标题 5 字符"/>
    <w:link w:val="5"/>
    <w:qFormat/>
    <w:rPr>
      <w:rFonts w:ascii="Times New Roman" w:eastAsia="宋体" w:hAnsi="Times New Roman" w:cs="Times New Roman"/>
      <w:b/>
      <w:color w:val="000000"/>
      <w:kern w:val="2"/>
      <w:sz w:val="28"/>
    </w:rPr>
  </w:style>
  <w:style w:type="character" w:customStyle="1" w:styleId="af8">
    <w:name w:val="批注框文本 字符"/>
    <w:link w:val="af7"/>
    <w:qFormat/>
    <w:rPr>
      <w:rFonts w:ascii="Times New Roman" w:eastAsia="宋体" w:hAnsi="Times New Roman" w:cs="Times New Roman"/>
      <w:kern w:val="2"/>
      <w:sz w:val="18"/>
      <w:szCs w:val="18"/>
    </w:rPr>
  </w:style>
  <w:style w:type="character" w:customStyle="1" w:styleId="26">
    <w:name w:val="正文文本 2 字符"/>
    <w:link w:val="25"/>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0"/>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0">
    <w:name w:val="标题 9 字符"/>
    <w:link w:val="9"/>
    <w:qFormat/>
    <w:rPr>
      <w:rFonts w:ascii="Arial" w:eastAsia="黑体" w:hAnsi="Arial" w:cs="Times New Roman"/>
      <w:color w:val="000000"/>
      <w:kern w:val="2"/>
      <w:sz w:val="21"/>
    </w:rPr>
  </w:style>
  <w:style w:type="character" w:customStyle="1" w:styleId="10">
    <w:name w:val="标题 1 字符"/>
    <w:link w:val="1"/>
    <w:uiPriority w:val="9"/>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11">
    <w:name w:val="正文首行缩进 字符1"/>
    <w:link w:val="a6"/>
    <w:uiPriority w:val="99"/>
    <w:qFormat/>
    <w:rPr>
      <w:rFonts w:ascii="仿宋_GB2312" w:eastAsia="仿宋_GB2312" w:hAnsi="Times New Roman" w:cs="Times New Roman"/>
      <w:kern w:val="2"/>
      <w:sz w:val="28"/>
      <w:szCs w:val="24"/>
      <w:lang w:val="zh-CN"/>
    </w:rPr>
  </w:style>
  <w:style w:type="character" w:customStyle="1" w:styleId="HTML0">
    <w:name w:val="HTML 预设格式 字符"/>
    <w:link w:val="HTML"/>
    <w:qFormat/>
    <w:rPr>
      <w:rFonts w:ascii="Arial Unicode MS" w:eastAsia="Arial Unicode MS" w:hAnsi="Arial Unicode MS" w:cs="Times New Roman"/>
    </w:rPr>
  </w:style>
  <w:style w:type="character" w:customStyle="1" w:styleId="Char10">
    <w:name w:val="纯文本 Char1_0"/>
    <w:link w:val="0"/>
    <w:qFormat/>
    <w:rPr>
      <w:rFonts w:ascii="宋体" w:eastAsia="宋体" w:hAnsi="Courier New" w:cs="Times New Roman"/>
    </w:rPr>
  </w:style>
  <w:style w:type="paragraph" w:customStyle="1" w:styleId="0">
    <w:name w:val="纯文本_0"/>
    <w:basedOn w:val="a0"/>
    <w:link w:val="Char1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aa">
    <w:name w:val="题注 字符"/>
    <w:link w:val="a9"/>
    <w:qFormat/>
    <w:rPr>
      <w:rFonts w:ascii="Arial" w:eastAsia="黑体" w:hAnsi="Arial" w:cs="Arial"/>
      <w:kern w:val="2"/>
    </w:rPr>
  </w:style>
  <w:style w:type="character" w:customStyle="1" w:styleId="2Char">
    <w:name w:val="正文2 Char"/>
    <w:link w:val="29"/>
    <w:qFormat/>
    <w:rPr>
      <w:rFonts w:ascii="Times New Roman" w:eastAsia="宋体" w:hAnsi="Times New Roman" w:cs="Times New Roman"/>
    </w:rPr>
  </w:style>
  <w:style w:type="paragraph" w:customStyle="1" w:styleId="29">
    <w:name w:val="正文2"/>
    <w:basedOn w:val="a0"/>
    <w:link w:val="2Char"/>
    <w:qFormat/>
    <w:pPr>
      <w:spacing w:line="300" w:lineRule="auto"/>
      <w:ind w:leftChars="500" w:left="500"/>
    </w:pPr>
    <w:rPr>
      <w:kern w:val="0"/>
      <w:sz w:val="20"/>
      <w:szCs w:val="20"/>
    </w:rPr>
  </w:style>
  <w:style w:type="character" w:customStyle="1" w:styleId="aff2">
    <w:name w:val="脚注文本 字符"/>
    <w:link w:val="aff1"/>
    <w:qFormat/>
    <w:rPr>
      <w:rFonts w:ascii="Calibri" w:eastAsia="宋体" w:hAnsi="Calibri" w:cs="Times New Roman"/>
      <w:kern w:val="2"/>
      <w:sz w:val="18"/>
      <w:szCs w:val="18"/>
    </w:rPr>
  </w:style>
  <w:style w:type="character" w:customStyle="1" w:styleId="Char11">
    <w:name w:val="纯文本 Char1_1"/>
    <w:link w:val="17"/>
    <w:qFormat/>
    <w:rPr>
      <w:rFonts w:ascii="宋体" w:eastAsia="宋体" w:hAnsi="Courier New" w:cs="Times New Roman"/>
      <w:kern w:val="2"/>
      <w:sz w:val="21"/>
    </w:rPr>
  </w:style>
  <w:style w:type="paragraph" w:customStyle="1" w:styleId="17">
    <w:name w:val="纯文本_1"/>
    <w:basedOn w:val="a0"/>
    <w:link w:val="Char11"/>
    <w:qFormat/>
    <w:rPr>
      <w:rFonts w:ascii="宋体" w:hAnsi="Courier New"/>
      <w:szCs w:val="20"/>
    </w:rPr>
  </w:style>
  <w:style w:type="character" w:customStyle="1" w:styleId="af1">
    <w:name w:val="正文文本缩进 字符"/>
    <w:link w:val="af0"/>
    <w:qFormat/>
    <w:rPr>
      <w:rFonts w:ascii="Times New Roman" w:eastAsia="宋体" w:hAnsi="Times New Roman" w:cs="Times New Roman"/>
      <w:kern w:val="2"/>
      <w:sz w:val="28"/>
    </w:rPr>
  </w:style>
  <w:style w:type="character" w:customStyle="1" w:styleId="14">
    <w:name w:val="页眉 字符1"/>
    <w:link w:val="afa"/>
    <w:uiPriority w:val="99"/>
    <w:qFormat/>
    <w:rPr>
      <w:rFonts w:ascii="Times New Roman" w:eastAsia="宋体" w:hAnsi="Times New Roman" w:cs="Times New Roman"/>
      <w:sz w:val="18"/>
    </w:rPr>
  </w:style>
  <w:style w:type="character" w:customStyle="1" w:styleId="40">
    <w:name w:val="标题 4 字符"/>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af">
    <w:name w:val="批注文字 字符"/>
    <w:link w:val="ae"/>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3">
    <w:name w:val="正文文本缩进 2 字符"/>
    <w:link w:val="22"/>
    <w:qFormat/>
    <w:rPr>
      <w:rFonts w:ascii="Times New Roman" w:eastAsia="仿宋_GB2312" w:hAnsi="Times New Roman" w:cs="Times New Roman"/>
      <w:kern w:val="2"/>
      <w:sz w:val="24"/>
      <w:szCs w:val="24"/>
    </w:rPr>
  </w:style>
  <w:style w:type="character" w:customStyle="1" w:styleId="Char13">
    <w:name w:val="纯文本 Char1_3"/>
    <w:link w:val="38"/>
    <w:qFormat/>
    <w:rPr>
      <w:rFonts w:ascii="宋体" w:eastAsia="宋体" w:hAnsi="Courier New" w:cs="Times New Roman"/>
      <w:kern w:val="2"/>
      <w:sz w:val="21"/>
    </w:rPr>
  </w:style>
  <w:style w:type="paragraph" w:customStyle="1" w:styleId="38">
    <w:name w:val="纯文本_3"/>
    <w:basedOn w:val="53"/>
    <w:link w:val="Char13"/>
    <w:qFormat/>
    <w:rPr>
      <w:rFonts w:ascii="宋体" w:hAnsi="Courier New"/>
      <w:szCs w:val="20"/>
    </w:rPr>
  </w:style>
  <w:style w:type="paragraph" w:customStyle="1" w:styleId="53">
    <w:name w:val="正文_5"/>
    <w:qFormat/>
    <w:pPr>
      <w:widowControl w:val="0"/>
      <w:jc w:val="both"/>
    </w:pPr>
    <w:rPr>
      <w:kern w:val="2"/>
      <w:sz w:val="21"/>
      <w:szCs w:val="24"/>
    </w:rPr>
  </w:style>
  <w:style w:type="character" w:customStyle="1" w:styleId="39">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ad">
    <w:name w:val="文档结构图 字符"/>
    <w:link w:val="ac"/>
    <w:qFormat/>
    <w:rPr>
      <w:rFonts w:ascii="宋体" w:eastAsia="宋体" w:hAnsi="Tahoma" w:cs="黑体"/>
      <w:sz w:val="18"/>
      <w:szCs w:val="18"/>
    </w:rPr>
  </w:style>
  <w:style w:type="character" w:customStyle="1" w:styleId="Char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aff6">
    <w:name w:val="标题 字符"/>
    <w:link w:val="aff5"/>
    <w:qFormat/>
    <w:rPr>
      <w:rFonts w:ascii="Times New Roman" w:eastAsia="黑体" w:hAnsi="Times New Roman" w:cs="Times New Roman"/>
      <w:b/>
      <w:sz w:val="28"/>
      <w:lang w:val="en-GB"/>
    </w:rPr>
  </w:style>
  <w:style w:type="character" w:customStyle="1" w:styleId="aff8">
    <w:name w:val="批注主题 字符"/>
    <w:link w:val="aff7"/>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afff3">
    <w:name w:val="列出段落 字符"/>
    <w:link w:val="a"/>
    <w:qFormat/>
    <w:rPr>
      <w:rFonts w:ascii="Calibri" w:hAnsi="Calibri"/>
      <w:kern w:val="2"/>
      <w:sz w:val="21"/>
      <w:szCs w:val="22"/>
    </w:rPr>
  </w:style>
  <w:style w:type="paragraph" w:styleId="a">
    <w:name w:val="List Paragraph"/>
    <w:basedOn w:val="a0"/>
    <w:link w:val="afff3"/>
    <w:qFormat/>
    <w:pPr>
      <w:numPr>
        <w:numId w:val="1"/>
      </w:numPr>
      <w:spacing w:line="360" w:lineRule="auto"/>
      <w:jc w:val="left"/>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0"/>
    <w:link w:val="Char143"/>
    <w:qFormat/>
    <w:rPr>
      <w:rFonts w:ascii="宋体" w:hAnsi="Courier New"/>
      <w:szCs w:val="20"/>
    </w:rPr>
  </w:style>
  <w:style w:type="character" w:customStyle="1" w:styleId="21">
    <w:name w:val="标题 2 字符1"/>
    <w:link w:val="2"/>
    <w:uiPriority w:val="9"/>
    <w:qFormat/>
    <w:rPr>
      <w:rFonts w:ascii="仿宋_GB2312" w:eastAsia="仿宋_GB2312" w:hAnsi="Times New Roman" w:cs="Times New Roman"/>
      <w:b/>
      <w:sz w:val="36"/>
    </w:rPr>
  </w:style>
  <w:style w:type="character" w:customStyle="1" w:styleId="80">
    <w:name w:val="标题 8 字符"/>
    <w:link w:val="8"/>
    <w:qFormat/>
    <w:rPr>
      <w:rFonts w:ascii="Arial" w:eastAsia="黑体" w:hAnsi="Arial" w:cs="Times New Roman"/>
      <w:color w:val="000000"/>
      <w:kern w:val="2"/>
      <w:sz w:val="24"/>
    </w:rPr>
  </w:style>
  <w:style w:type="character" w:customStyle="1" w:styleId="af4">
    <w:name w:val="纯文本 字符"/>
    <w:link w:val="af3"/>
    <w:qFormat/>
    <w:rPr>
      <w:rFonts w:ascii="宋体" w:eastAsia="宋体" w:hAnsi="Courier New" w:cs="Times New Roman"/>
      <w:kern w:val="2"/>
      <w:sz w:val="21"/>
      <w:lang w:val="en-US" w:eastAsia="zh-CN" w:bidi="ar-SA"/>
    </w:rPr>
  </w:style>
  <w:style w:type="character" w:customStyle="1" w:styleId="37">
    <w:name w:val="正文文本缩进 3 字符"/>
    <w:link w:val="36"/>
    <w:qFormat/>
    <w:rPr>
      <w:rFonts w:ascii="仿宋_GB2312" w:eastAsia="仿宋_GB2312" w:hAnsi="Times New Roman" w:cs="Times New Roman"/>
      <w:color w:val="000000"/>
      <w:kern w:val="2"/>
      <w:sz w:val="24"/>
      <w:szCs w:val="24"/>
    </w:rPr>
  </w:style>
  <w:style w:type="character" w:customStyle="1" w:styleId="afc">
    <w:name w:val="签名 字符"/>
    <w:link w:val="afb"/>
    <w:qFormat/>
    <w:rPr>
      <w:rFonts w:ascii="Arial" w:eastAsia="宋体" w:hAnsi="Arial" w:cs="Times New Roman"/>
      <w:spacing w:val="-5"/>
      <w:sz w:val="24"/>
    </w:rPr>
  </w:style>
  <w:style w:type="character" w:customStyle="1" w:styleId="12">
    <w:name w:val="正文缩进 字符1"/>
    <w:link w:val="a2"/>
    <w:qFormat/>
    <w:rPr>
      <w:rFonts w:ascii="Times New Roman" w:eastAsia="宋体" w:hAnsi="Times New Roman" w:cs="Times New Roman"/>
      <w:kern w:val="2"/>
      <w:sz w:val="21"/>
    </w:rPr>
  </w:style>
  <w:style w:type="character" w:customStyle="1" w:styleId="af6">
    <w:name w:val="日期 字符"/>
    <w:link w:val="af5"/>
    <w:qFormat/>
    <w:rPr>
      <w:rFonts w:ascii="仿宋_GB2312" w:eastAsia="仿宋_GB2312" w:hAnsi="Times New Roman" w:cs="Times New Roman"/>
      <w:sz w:val="28"/>
    </w:rPr>
  </w:style>
  <w:style w:type="character" w:customStyle="1" w:styleId="13">
    <w:name w:val="页脚 字符1"/>
    <w:link w:val="af9"/>
    <w:uiPriority w:val="99"/>
    <w:qFormat/>
    <w:rPr>
      <w:rFonts w:ascii="Times New Roman" w:eastAsia="宋体" w:hAnsi="Times New Roman" w:cs="Times New Roman"/>
      <w:kern w:val="2"/>
      <w:sz w:val="18"/>
      <w:szCs w:val="18"/>
    </w:rPr>
  </w:style>
  <w:style w:type="character" w:customStyle="1" w:styleId="aff">
    <w:name w:val="副标题 字符"/>
    <w:link w:val="afe"/>
    <w:qFormat/>
    <w:rPr>
      <w:rFonts w:ascii="Cambria" w:eastAsia="宋体" w:hAnsi="Cambria" w:cs="Times New Roman"/>
      <w:b/>
      <w:bCs/>
      <w:kern w:val="28"/>
      <w:sz w:val="32"/>
      <w:szCs w:val="32"/>
    </w:rPr>
  </w:style>
  <w:style w:type="character" w:customStyle="1" w:styleId="52">
    <w:name w:val="目录 5 字符"/>
    <w:link w:val="51"/>
    <w:qFormat/>
    <w:rPr>
      <w:rFonts w:ascii="Calibri" w:eastAsia="宋体" w:hAnsi="Calibri" w:cs="Times New Roman"/>
      <w:kern w:val="2"/>
      <w:sz w:val="21"/>
      <w:szCs w:val="22"/>
    </w:rPr>
  </w:style>
  <w:style w:type="character" w:customStyle="1" w:styleId="a7">
    <w:name w:val="正文文本 字符"/>
    <w:link w:val="a1"/>
    <w:qFormat/>
    <w:rPr>
      <w:rFonts w:ascii="仿宋_GB2312" w:eastAsia="仿宋_GB2312" w:hAnsi="Times New Roman" w:cs="Times New Roman"/>
      <w:kern w:val="2"/>
      <w:sz w:val="28"/>
      <w:szCs w:val="24"/>
    </w:rPr>
  </w:style>
  <w:style w:type="character" w:customStyle="1" w:styleId="70">
    <w:name w:val="标题 7 字符"/>
    <w:link w:val="7"/>
    <w:qFormat/>
    <w:rPr>
      <w:rFonts w:ascii="Times New Roman" w:eastAsia="宋体" w:hAnsi="Times New Roman" w:cs="Times New Roman"/>
      <w:b/>
      <w:color w:val="000000"/>
      <w:kern w:val="2"/>
      <w:sz w:val="24"/>
    </w:rPr>
  </w:style>
  <w:style w:type="character" w:customStyle="1" w:styleId="31">
    <w:name w:val="标题 3 字符1"/>
    <w:link w:val="3"/>
    <w:qFormat/>
    <w:rPr>
      <w:rFonts w:asciiTheme="minorEastAsia" w:eastAsiaTheme="minorEastAsia" w:hAnsiTheme="minorEastAsia"/>
      <w:b/>
      <w:bCs/>
      <w:kern w:val="2"/>
      <w:sz w:val="30"/>
    </w:rPr>
  </w:style>
  <w:style w:type="character" w:customStyle="1" w:styleId="35">
    <w:name w:val="目录 3 字符"/>
    <w:link w:val="34"/>
    <w:uiPriority w:val="39"/>
    <w:qFormat/>
    <w:rPr>
      <w:rFonts w:ascii="仿宋_GB2312" w:eastAsia="仿宋_GB2312" w:hAnsi="Times New Roman" w:cs="Times New Roman"/>
      <w:kern w:val="2"/>
      <w:sz w:val="24"/>
      <w:szCs w:val="36"/>
    </w:rPr>
  </w:style>
  <w:style w:type="character" w:customStyle="1" w:styleId="43">
    <w:name w:val="目录 4 字符"/>
    <w:link w:val="42"/>
    <w:qFormat/>
    <w:rPr>
      <w:rFonts w:ascii="Calibri" w:eastAsia="宋体" w:hAnsi="Calibri" w:cs="Times New Roman"/>
      <w:kern w:val="2"/>
      <w:sz w:val="21"/>
      <w:szCs w:val="22"/>
    </w:rPr>
  </w:style>
  <w:style w:type="character" w:customStyle="1" w:styleId="60">
    <w:name w:val="标题 6 字符"/>
    <w:link w:val="6"/>
    <w:qFormat/>
    <w:rPr>
      <w:rFonts w:ascii="Arial" w:eastAsia="黑体" w:hAnsi="Arial" w:cs="Times New Roman"/>
      <w:b/>
      <w:color w:val="000000"/>
      <w:kern w:val="2"/>
      <w:sz w:val="24"/>
    </w:rPr>
  </w:style>
  <w:style w:type="character" w:customStyle="1" w:styleId="28">
    <w:name w:val="正文首行缩进 2 字符"/>
    <w:link w:val="27"/>
    <w:qFormat/>
    <w:rPr>
      <w:rFonts w:ascii="Calibri" w:eastAsia="宋体" w:hAnsi="Calibri" w:cs="Times New Roman"/>
      <w:b/>
      <w:kern w:val="1"/>
      <w:sz w:val="28"/>
      <w:szCs w:val="24"/>
    </w:rPr>
  </w:style>
  <w:style w:type="character" w:customStyle="1" w:styleId="aff4">
    <w:name w:val="普通(网站) 字符"/>
    <w:link w:val="aff3"/>
    <w:qFormat/>
    <w:rPr>
      <w:rFonts w:ascii="宋体" w:eastAsia="宋体" w:hAnsi="宋体" w:cs="宋体"/>
      <w:sz w:val="24"/>
      <w:szCs w:val="24"/>
    </w:rPr>
  </w:style>
  <w:style w:type="character" w:customStyle="1" w:styleId="CharChar1">
    <w:name w:val="Char Char1"/>
    <w:link w:val="Char"/>
    <w:qFormat/>
    <w:rPr>
      <w:rFonts w:ascii="Tahoma" w:eastAsia="宋体" w:hAnsi="Tahoma" w:cs="仿宋_GB2312"/>
      <w:kern w:val="2"/>
      <w:sz w:val="24"/>
      <w:szCs w:val="28"/>
    </w:rPr>
  </w:style>
  <w:style w:type="paragraph" w:customStyle="1" w:styleId="Char">
    <w:name w:val="Char"/>
    <w:basedOn w:val="a0"/>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0"/>
    <w:link w:val="0-Char"/>
    <w:qFormat/>
    <w:pPr>
      <w:widowControl/>
      <w:spacing w:line="360" w:lineRule="auto"/>
      <w:ind w:firstLine="482"/>
      <w:jc w:val="left"/>
    </w:pPr>
    <w:rPr>
      <w:sz w:val="24"/>
      <w:szCs w:val="20"/>
      <w:lang w:val="zh-CN"/>
    </w:rPr>
  </w:style>
  <w:style w:type="character" w:customStyle="1" w:styleId="Char1">
    <w:name w:val="图片 Char"/>
    <w:link w:val="afff4"/>
    <w:qFormat/>
    <w:rPr>
      <w:rFonts w:ascii="宋体" w:eastAsia="宋体" w:hAnsi="宋体" w:cs="Times New Roman"/>
      <w:kern w:val="2"/>
      <w:sz w:val="24"/>
      <w:szCs w:val="22"/>
    </w:rPr>
  </w:style>
  <w:style w:type="paragraph" w:customStyle="1" w:styleId="afff4">
    <w:name w:val="图片"/>
    <w:basedOn w:val="a0"/>
    <w:link w:val="Char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
    <w:link w:val="head111Char"/>
    <w:qFormat/>
    <w:pPr>
      <w:ind w:left="72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0"/>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f5">
    <w:name w:val="无间隔 字符"/>
    <w:link w:val="18"/>
    <w:qFormat/>
    <w:rPr>
      <w:rFonts w:ascii="等线" w:eastAsia="等线" w:hAnsi="等线"/>
      <w:sz w:val="22"/>
      <w:szCs w:val="22"/>
      <w:lang w:val="en-US" w:eastAsia="zh-CN" w:bidi="ar-SA"/>
    </w:rPr>
  </w:style>
  <w:style w:type="paragraph" w:customStyle="1" w:styleId="18">
    <w:name w:val="无间隔1"/>
    <w:link w:val="afff5"/>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2">
    <w:name w:val="我的正文 Char"/>
    <w:link w:val="afff6"/>
    <w:qFormat/>
    <w:rPr>
      <w:rFonts w:ascii="Times New Roman" w:eastAsia="宋体" w:hAnsi="Times New Roman" w:cs="Times New Roman"/>
      <w:sz w:val="24"/>
      <w:szCs w:val="24"/>
    </w:rPr>
  </w:style>
  <w:style w:type="paragraph" w:customStyle="1" w:styleId="afff6">
    <w:name w:val="我的正文"/>
    <w:basedOn w:val="a0"/>
    <w:link w:val="Char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0"/>
    <w:link w:val="CharChar10"/>
    <w:qFormat/>
    <w:pPr>
      <w:widowControl/>
      <w:spacing w:line="360" w:lineRule="auto"/>
      <w:jc w:val="left"/>
    </w:pPr>
    <w:rPr>
      <w:rFonts w:ascii="宋体" w:hAnsi="Courier New"/>
      <w:szCs w:val="20"/>
    </w:rPr>
  </w:style>
  <w:style w:type="character" w:customStyle="1" w:styleId="Char3">
    <w:name w:val="正文缩 Char"/>
    <w:link w:val="afff7"/>
    <w:qFormat/>
    <w:rPr>
      <w:rFonts w:ascii="仿宋" w:eastAsia="仿宋" w:hAnsi="仿宋" w:cs="Times New Roman"/>
      <w:kern w:val="2"/>
      <w:sz w:val="24"/>
      <w:szCs w:val="24"/>
    </w:rPr>
  </w:style>
  <w:style w:type="paragraph" w:customStyle="1" w:styleId="afff7">
    <w:name w:val="正文缩"/>
    <w:basedOn w:val="a0"/>
    <w:link w:val="Char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0"/>
    <w:link w:val="CharChar11"/>
    <w:qFormat/>
    <w:rPr>
      <w:rFonts w:ascii="Tahoma" w:hAnsi="Tahoma"/>
      <w:sz w:val="24"/>
      <w:szCs w:val="20"/>
    </w:rPr>
  </w:style>
  <w:style w:type="character" w:customStyle="1" w:styleId="Char4">
    <w:name w:val="批注文字 Char"/>
    <w:qFormat/>
    <w:rPr>
      <w:rFonts w:ascii="Times New Roman" w:eastAsia="宋体" w:hAnsi="Times New Roman" w:cs="Times New Roman"/>
    </w:rPr>
  </w:style>
  <w:style w:type="character" w:customStyle="1" w:styleId="3Char1">
    <w:name w:val="标题 3 Char1"/>
    <w:qFormat/>
    <w:rPr>
      <w:rFonts w:ascii="仿宋_GB2312" w:eastAsia="仿宋_GB2312" w:hAnsi="Times New Roman" w:cs="Times New Roman"/>
      <w:b/>
      <w:bCs/>
      <w:kern w:val="2"/>
      <w:sz w:val="30"/>
    </w:rPr>
  </w:style>
  <w:style w:type="character" w:customStyle="1" w:styleId="19">
    <w:name w:val="明显强调1"/>
    <w:qFormat/>
    <w:rPr>
      <w:rFonts w:ascii="Times New Roman" w:eastAsia="宋体" w:hAnsi="Times New Roman" w:cs="Times New Roman"/>
      <w:b/>
      <w:bCs/>
      <w:i/>
      <w:iCs/>
      <w:color w:val="4F81BD"/>
    </w:rPr>
  </w:style>
  <w:style w:type="character" w:customStyle="1" w:styleId="afff8">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0"/>
    <w:link w:val="Char140"/>
    <w:qFormat/>
    <w:rPr>
      <w:rFonts w:ascii="宋体" w:hAnsi="Courier New"/>
      <w:szCs w:val="20"/>
    </w:rPr>
  </w:style>
  <w:style w:type="character" w:customStyle="1" w:styleId="Char5">
    <w:name w:val="图题 Char"/>
    <w:link w:val="afff9"/>
    <w:qFormat/>
    <w:rPr>
      <w:rFonts w:ascii="仿宋" w:eastAsia="仿宋" w:hAnsi="仿宋" w:cs="Times New Roman"/>
      <w:kern w:val="2"/>
      <w:sz w:val="21"/>
      <w:szCs w:val="24"/>
    </w:rPr>
  </w:style>
  <w:style w:type="paragraph" w:customStyle="1" w:styleId="afff9">
    <w:name w:val="图题"/>
    <w:basedOn w:val="a0"/>
    <w:link w:val="Char5"/>
    <w:qFormat/>
    <w:pPr>
      <w:widowControl/>
      <w:spacing w:beforeLines="25" w:line="300" w:lineRule="auto"/>
      <w:jc w:val="center"/>
    </w:pPr>
    <w:rPr>
      <w:rFonts w:ascii="仿宋" w:eastAsia="仿宋" w:hAnsi="仿宋"/>
    </w:rPr>
  </w:style>
  <w:style w:type="character" w:customStyle="1" w:styleId="1a">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1b">
    <w:name w:val="无间隔 字符1"/>
    <w:link w:val="afffa"/>
    <w:qFormat/>
    <w:rPr>
      <w:rFonts w:ascii="Calibri" w:eastAsia="宋体" w:hAnsi="Calibri" w:cs="Times New Roman"/>
      <w:kern w:val="2"/>
      <w:sz w:val="21"/>
      <w:szCs w:val="22"/>
    </w:rPr>
  </w:style>
  <w:style w:type="paragraph" w:styleId="afffa">
    <w:name w:val="No Spacing"/>
    <w:basedOn w:val="a0"/>
    <w:link w:val="1b"/>
    <w:qFormat/>
    <w:rPr>
      <w:rFonts w:ascii="Calibri" w:hAnsi="Calibri"/>
      <w:szCs w:val="22"/>
    </w:rPr>
  </w:style>
  <w:style w:type="character" w:customStyle="1" w:styleId="CharChar100">
    <w:name w:val="Char Char1_0"/>
    <w:link w:val="Char00"/>
    <w:qFormat/>
    <w:rPr>
      <w:rFonts w:ascii="Tahoma" w:eastAsia="宋体" w:hAnsi="Tahoma" w:cs="Times New Roman"/>
      <w:kern w:val="2"/>
      <w:sz w:val="24"/>
    </w:rPr>
  </w:style>
  <w:style w:type="paragraph" w:customStyle="1" w:styleId="Char00">
    <w:name w:val="Char_0"/>
    <w:basedOn w:val="1c"/>
    <w:link w:val="CharChar100"/>
    <w:qFormat/>
    <w:rPr>
      <w:rFonts w:ascii="Tahoma" w:hAnsi="Tahoma"/>
      <w:sz w:val="24"/>
      <w:szCs w:val="20"/>
    </w:rPr>
  </w:style>
  <w:style w:type="paragraph" w:customStyle="1" w:styleId="1c">
    <w:name w:val="正文_1"/>
    <w:qFormat/>
    <w:pPr>
      <w:widowControl w:val="0"/>
      <w:jc w:val="both"/>
    </w:pPr>
    <w:rPr>
      <w:kern w:val="2"/>
      <w:sz w:val="21"/>
      <w:szCs w:val="24"/>
    </w:rPr>
  </w:style>
  <w:style w:type="character" w:customStyle="1" w:styleId="2Char0">
    <w:name w:val="样式 正文缩进 + 首行缩进:  2 字符 Char"/>
    <w:link w:val="2a"/>
    <w:qFormat/>
    <w:rPr>
      <w:rFonts w:ascii="Tahoma" w:eastAsia="宋体" w:hAnsi="Tahoma" w:cs="Times New Roman"/>
    </w:rPr>
  </w:style>
  <w:style w:type="paragraph" w:customStyle="1" w:styleId="2a">
    <w:name w:val="样式 正文缩进 + 首行缩进:  2 字符"/>
    <w:basedOn w:val="a2"/>
    <w:link w:val="2Char0"/>
    <w:qFormat/>
    <w:pPr>
      <w:spacing w:line="360" w:lineRule="auto"/>
      <w:ind w:firstLineChars="200" w:firstLine="200"/>
    </w:pPr>
    <w:rPr>
      <w:rFonts w:ascii="Tahoma" w:hAnsi="Tahoma"/>
      <w:kern w:val="0"/>
      <w:sz w:val="20"/>
    </w:rPr>
  </w:style>
  <w:style w:type="character" w:customStyle="1" w:styleId="170">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1">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afffb">
    <w:name w:val="明显引用 字符"/>
    <w:link w:val="afffc"/>
    <w:qFormat/>
    <w:rPr>
      <w:rFonts w:ascii="Calibri" w:eastAsia="宋体" w:hAnsi="Calibri" w:cs="Times New Roman"/>
      <w:b/>
      <w:bCs/>
      <w:i/>
      <w:iCs/>
      <w:color w:val="4F81BD"/>
      <w:kern w:val="2"/>
      <w:sz w:val="21"/>
      <w:szCs w:val="22"/>
    </w:rPr>
  </w:style>
  <w:style w:type="paragraph" w:styleId="afffc">
    <w:name w:val="Intense Quote"/>
    <w:basedOn w:val="a0"/>
    <w:next w:val="a0"/>
    <w:link w:val="afffb"/>
    <w:qFormat/>
    <w:pPr>
      <w:pBdr>
        <w:bottom w:val="single" w:sz="4" w:space="4" w:color="4F81BD"/>
      </w:pBdr>
      <w:spacing w:before="200" w:after="280"/>
      <w:ind w:left="936" w:right="936"/>
    </w:pPr>
    <w:rPr>
      <w:rFonts w:ascii="Calibri" w:hAnsi="Calibri"/>
      <w:b/>
      <w:bCs/>
      <w:i/>
      <w:iCs/>
      <w:color w:val="4F81BD"/>
      <w:szCs w:val="22"/>
    </w:rPr>
  </w:style>
  <w:style w:type="character" w:customStyle="1" w:styleId="afffd">
    <w:name w:val="引用 字符"/>
    <w:link w:val="afffe"/>
    <w:qFormat/>
    <w:rPr>
      <w:rFonts w:ascii="Calibri" w:eastAsia="宋体" w:hAnsi="Calibri" w:cs="Times New Roman"/>
      <w:i/>
      <w:iCs/>
      <w:color w:val="000000"/>
      <w:kern w:val="2"/>
      <w:sz w:val="21"/>
      <w:szCs w:val="22"/>
    </w:rPr>
  </w:style>
  <w:style w:type="paragraph" w:styleId="afffe">
    <w:name w:val="Quote"/>
    <w:basedOn w:val="a0"/>
    <w:next w:val="a0"/>
    <w:link w:val="afffd"/>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7">
    <w:name w:val="样式 宋体 小四 加粗 Char"/>
    <w:link w:val="affff"/>
    <w:qFormat/>
    <w:rPr>
      <w:rFonts w:ascii="宋体" w:eastAsia="宋体" w:hAnsi="宋体" w:cs="Times New Roman"/>
      <w:b/>
      <w:sz w:val="24"/>
      <w:szCs w:val="24"/>
      <w:lang w:val="zh-CN"/>
    </w:rPr>
  </w:style>
  <w:style w:type="paragraph" w:customStyle="1" w:styleId="affff">
    <w:name w:val="样式 宋体 小四 加粗"/>
    <w:basedOn w:val="a0"/>
    <w:next w:val="a0"/>
    <w:link w:val="Char7"/>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8">
    <w:name w:val="用 Char"/>
    <w:link w:val="affff0"/>
    <w:qFormat/>
    <w:rPr>
      <w:rFonts w:ascii="宋体" w:eastAsia="宋体" w:hAnsi="宋体" w:cs="Times New Roman"/>
      <w:color w:val="000000"/>
      <w:kern w:val="2"/>
      <w:sz w:val="21"/>
      <w:lang w:val="zh-CN"/>
    </w:rPr>
  </w:style>
  <w:style w:type="paragraph" w:customStyle="1" w:styleId="affff0">
    <w:name w:val="用"/>
    <w:basedOn w:val="a0"/>
    <w:link w:val="Char8"/>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9">
    <w:name w:val="论文正文 Char"/>
    <w:link w:val="affff1"/>
    <w:qFormat/>
    <w:rPr>
      <w:rFonts w:ascii="Times New Roman" w:eastAsia="仿宋" w:hAnsi="Times New Roman" w:cs="Times New Roman"/>
      <w:sz w:val="24"/>
      <w:lang w:val="zh-CN"/>
    </w:rPr>
  </w:style>
  <w:style w:type="paragraph" w:customStyle="1" w:styleId="affff1">
    <w:name w:val="招标正文"/>
    <w:basedOn w:val="a0"/>
    <w:link w:val="Char9"/>
    <w:qFormat/>
    <w:pPr>
      <w:widowControl/>
      <w:spacing w:line="360" w:lineRule="auto"/>
      <w:ind w:firstLineChars="200" w:firstLine="1680"/>
      <w:jc w:val="left"/>
    </w:pPr>
    <w:rPr>
      <w:rFonts w:eastAsia="仿宋"/>
      <w:kern w:val="0"/>
      <w:sz w:val="24"/>
      <w:szCs w:val="20"/>
      <w:lang w:val="zh-CN"/>
    </w:rPr>
  </w:style>
  <w:style w:type="character" w:customStyle="1" w:styleId="Chara">
    <w:name w:val="表内容 Char"/>
    <w:link w:val="affff2"/>
    <w:qFormat/>
    <w:rPr>
      <w:rFonts w:ascii="仿宋" w:eastAsia="仿宋" w:hAnsi="仿宋" w:cs="Times New Roman"/>
      <w:kern w:val="2"/>
      <w:sz w:val="24"/>
      <w:szCs w:val="24"/>
    </w:rPr>
  </w:style>
  <w:style w:type="paragraph" w:customStyle="1" w:styleId="affff2">
    <w:name w:val="表内容"/>
    <w:basedOn w:val="a0"/>
    <w:link w:val="Chara"/>
    <w:qFormat/>
    <w:pPr>
      <w:widowControl/>
      <w:jc w:val="left"/>
    </w:pPr>
    <w:rPr>
      <w:rFonts w:ascii="仿宋" w:eastAsia="仿宋" w:hAnsi="仿宋"/>
      <w:sz w:val="24"/>
    </w:rPr>
  </w:style>
  <w:style w:type="character" w:customStyle="1" w:styleId="Charb">
    <w:name w:val="建设方案正文 Char"/>
    <w:link w:val="affff3"/>
    <w:qFormat/>
    <w:rPr>
      <w:rFonts w:ascii="仿宋_GB2312" w:eastAsia="仿宋_GB2312" w:hAnsi="Times New Roman" w:cs="Times New Roman"/>
      <w:color w:val="000000"/>
      <w:kern w:val="2"/>
      <w:sz w:val="24"/>
      <w:szCs w:val="24"/>
      <w:lang w:val="zh-CN"/>
    </w:rPr>
  </w:style>
  <w:style w:type="paragraph" w:customStyle="1" w:styleId="affff3">
    <w:name w:val="建设方案正文"/>
    <w:basedOn w:val="a0"/>
    <w:link w:val="Charb"/>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f4">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0">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1">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c">
    <w:name w:val="论文目录两字 Char"/>
    <w:link w:val="affff5"/>
    <w:qFormat/>
    <w:rPr>
      <w:rFonts w:ascii="Times New Roman" w:eastAsia="黑体" w:hAnsi="宋体" w:cs="Times New Roman"/>
      <w:b/>
      <w:sz w:val="32"/>
    </w:rPr>
  </w:style>
  <w:style w:type="paragraph" w:customStyle="1" w:styleId="affff5">
    <w:name w:val="论文目录两字"/>
    <w:basedOn w:val="af3"/>
    <w:link w:val="Charc"/>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0"/>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d">
    <w:name w:val="图 Char"/>
    <w:link w:val="affff6"/>
    <w:qFormat/>
    <w:rPr>
      <w:rFonts w:ascii="Times New Roman" w:eastAsia="仿宋" w:hAnsi="Times New Roman" w:cs="Times New Roman"/>
      <w:kern w:val="2"/>
      <w:sz w:val="24"/>
      <w:szCs w:val="21"/>
    </w:rPr>
  </w:style>
  <w:style w:type="paragraph" w:customStyle="1" w:styleId="affff6">
    <w:name w:val="图"/>
    <w:basedOn w:val="a0"/>
    <w:next w:val="a0"/>
    <w:link w:val="Chard"/>
    <w:qFormat/>
    <w:pPr>
      <w:widowControl/>
      <w:spacing w:line="360" w:lineRule="auto"/>
      <w:jc w:val="center"/>
    </w:pPr>
    <w:rPr>
      <w:rFonts w:eastAsia="仿宋"/>
      <w:sz w:val="24"/>
      <w:szCs w:val="21"/>
    </w:rPr>
  </w:style>
  <w:style w:type="character" w:customStyle="1" w:styleId="1d">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e">
    <w:name w:val="！正文 Char"/>
    <w:link w:val="affff7"/>
    <w:qFormat/>
    <w:rPr>
      <w:rFonts w:ascii="宋体" w:eastAsia="宋体" w:hAnsi="宋体" w:cs="仿宋_GB2312"/>
      <w:color w:val="000000"/>
      <w:sz w:val="21"/>
      <w:szCs w:val="21"/>
    </w:rPr>
  </w:style>
  <w:style w:type="paragraph" w:customStyle="1" w:styleId="affff7">
    <w:name w:val="！正文"/>
    <w:basedOn w:val="a0"/>
    <w:link w:val="Chare"/>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0"/>
    <w:next w:val="a0"/>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2">
    <w:name w:val="！课程标准2 Char"/>
    <w:link w:val="2b"/>
    <w:qFormat/>
    <w:rPr>
      <w:rFonts w:ascii="黑体" w:eastAsia="黑体" w:hAnsi="宋体" w:cs="Times New Roman"/>
      <w:b/>
      <w:kern w:val="2"/>
      <w:sz w:val="32"/>
      <w:szCs w:val="32"/>
      <w:lang w:val="zh-CN"/>
    </w:rPr>
  </w:style>
  <w:style w:type="paragraph" w:customStyle="1" w:styleId="2b">
    <w:name w:val="！课程标准2"/>
    <w:basedOn w:val="2"/>
    <w:link w:val="2Char2"/>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
    <w:name w:val="一级标题 Char"/>
    <w:link w:val="affff8"/>
    <w:qFormat/>
    <w:rPr>
      <w:rFonts w:ascii="Cambria" w:eastAsia="宋体" w:hAnsi="Cambria" w:cs="Times New Roman"/>
      <w:b/>
      <w:bCs/>
      <w:kern w:val="2"/>
      <w:sz w:val="32"/>
      <w:szCs w:val="32"/>
      <w:lang w:val="zh-CN"/>
    </w:rPr>
  </w:style>
  <w:style w:type="paragraph" w:customStyle="1" w:styleId="affff8">
    <w:name w:val="一级标题"/>
    <w:basedOn w:val="aff5"/>
    <w:link w:val="Charf"/>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0">
    <w:name w:val="二级标题 Char"/>
    <w:link w:val="affff9"/>
    <w:qFormat/>
    <w:rPr>
      <w:rFonts w:ascii="黑体" w:eastAsia="黑体" w:hAnsi="黑体" w:cs="Times New Roman"/>
      <w:bCs/>
      <w:color w:val="000000"/>
      <w:kern w:val="2"/>
      <w:sz w:val="24"/>
      <w:szCs w:val="24"/>
      <w:lang w:val="zh-CN"/>
    </w:rPr>
  </w:style>
  <w:style w:type="paragraph" w:customStyle="1" w:styleId="affff9">
    <w:name w:val="二级标题"/>
    <w:basedOn w:val="2b"/>
    <w:link w:val="Charf0"/>
    <w:qFormat/>
    <w:pPr>
      <w:jc w:val="left"/>
    </w:pPr>
    <w:rPr>
      <w:rFonts w:hAnsi="黑体"/>
      <w:b w:val="0"/>
      <w:bCs/>
      <w:color w:val="000000"/>
      <w:sz w:val="24"/>
      <w:szCs w:val="24"/>
    </w:rPr>
  </w:style>
  <w:style w:type="character" w:customStyle="1" w:styleId="Charf1">
    <w:name w:val="附录 Char"/>
    <w:link w:val="affffa"/>
    <w:qFormat/>
    <w:rPr>
      <w:rFonts w:ascii="Cambria" w:eastAsia="宋体" w:hAnsi="Cambria" w:cs="Times New Roman"/>
      <w:b/>
      <w:bCs/>
      <w:kern w:val="2"/>
      <w:sz w:val="32"/>
      <w:szCs w:val="32"/>
      <w:lang w:val="zh-CN"/>
    </w:rPr>
  </w:style>
  <w:style w:type="paragraph" w:customStyle="1" w:styleId="affffa">
    <w:name w:val="附录"/>
    <w:basedOn w:val="affff8"/>
    <w:link w:val="Charf1"/>
    <w:qFormat/>
    <w:pPr>
      <w:jc w:val="both"/>
    </w:pPr>
  </w:style>
  <w:style w:type="character" w:customStyle="1" w:styleId="Charf2">
    <w:name w:val="课程标准 Char"/>
    <w:link w:val="affffb"/>
    <w:qFormat/>
    <w:rPr>
      <w:rFonts w:ascii="黑体" w:eastAsia="黑体" w:hAnsi="黑体" w:cs="Times New Roman"/>
      <w:b/>
      <w:bCs/>
      <w:color w:val="000000"/>
      <w:kern w:val="2"/>
      <w:sz w:val="32"/>
      <w:szCs w:val="32"/>
      <w:lang w:val="zh-CN"/>
    </w:rPr>
  </w:style>
  <w:style w:type="paragraph" w:customStyle="1" w:styleId="affffb">
    <w:name w:val="课程标准"/>
    <w:basedOn w:val="affff9"/>
    <w:link w:val="Charf2"/>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
    <w:name w:val="标题8 Char"/>
    <w:link w:val="82"/>
    <w:qFormat/>
    <w:rPr>
      <w:rFonts w:ascii="Times New Roman" w:eastAsia="仿宋" w:hAnsi="Times New Roman" w:cs="Times New Roman"/>
      <w:sz w:val="24"/>
      <w:szCs w:val="24"/>
      <w:lang w:val="zh-CN"/>
    </w:rPr>
  </w:style>
  <w:style w:type="paragraph" w:customStyle="1" w:styleId="82">
    <w:name w:val="标题8"/>
    <w:basedOn w:val="a0"/>
    <w:next w:val="a0"/>
    <w:link w:val="8Char"/>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3">
    <w:name w:val="表格 Char"/>
    <w:link w:val="affffc"/>
    <w:qFormat/>
    <w:rPr>
      <w:rFonts w:ascii="Times New Roman" w:eastAsia="宋体" w:hAnsi="Times New Roman" w:cs="Times New Roman"/>
      <w:kern w:val="2"/>
      <w:sz w:val="21"/>
      <w:szCs w:val="24"/>
    </w:rPr>
  </w:style>
  <w:style w:type="paragraph" w:customStyle="1" w:styleId="affffc">
    <w:name w:val="表格"/>
    <w:basedOn w:val="18"/>
    <w:link w:val="Charf3"/>
    <w:qFormat/>
    <w:pPr>
      <w:widowControl w:val="0"/>
      <w:jc w:val="both"/>
    </w:pPr>
    <w:rPr>
      <w:rFonts w:ascii="Times New Roman" w:eastAsia="宋体" w:hAnsi="Times New Roman"/>
      <w:kern w:val="2"/>
      <w:sz w:val="21"/>
      <w:szCs w:val="24"/>
    </w:rPr>
  </w:style>
  <w:style w:type="character" w:customStyle="1" w:styleId="1e">
    <w:name w:val="已访问的超链接1"/>
    <w:qFormat/>
    <w:rPr>
      <w:rFonts w:ascii="Times New Roman" w:eastAsia="宋体" w:hAnsi="Times New Roman" w:cs="Times New Roman"/>
      <w:color w:val="800080"/>
      <w:u w:val="single"/>
    </w:rPr>
  </w:style>
  <w:style w:type="character" w:customStyle="1" w:styleId="Charf4">
    <w:name w:val="招标正文 Char"/>
    <w:qFormat/>
    <w:rPr>
      <w:rFonts w:ascii="仿宋" w:eastAsia="仿宋" w:hAnsi="仿宋" w:cs="仿宋"/>
      <w:bCs/>
      <w:color w:val="000000"/>
      <w:sz w:val="24"/>
    </w:rPr>
  </w:style>
  <w:style w:type="character" w:customStyle="1" w:styleId="affffd">
    <w:name w:val="内容"/>
    <w:qFormat/>
    <w:rPr>
      <w:rFonts w:ascii="Times New Roman" w:eastAsia="宋体" w:hAnsi="Times New Roman" w:cs="Times New Roman"/>
      <w:sz w:val="24"/>
    </w:rPr>
  </w:style>
  <w:style w:type="character" w:customStyle="1" w:styleId="1f">
    <w:name w:val="书籍标题1"/>
    <w:qFormat/>
    <w:rPr>
      <w:rFonts w:ascii="Times New Roman" w:eastAsia="宋体" w:hAnsi="Times New Roman" w:cs="Times New Roman"/>
      <w:b/>
      <w:bCs/>
      <w:smallCaps/>
      <w:spacing w:val="5"/>
    </w:rPr>
  </w:style>
  <w:style w:type="character" w:customStyle="1" w:styleId="Charf5">
    <w:name w:val="图号 Char"/>
    <w:link w:val="affffe"/>
    <w:qFormat/>
    <w:rPr>
      <w:rFonts w:ascii="仿宋" w:eastAsia="宋体" w:hAnsi="仿宋" w:cs="Times New Roman"/>
      <w:color w:val="000000"/>
      <w:kern w:val="2"/>
      <w:sz w:val="21"/>
      <w:szCs w:val="24"/>
    </w:rPr>
  </w:style>
  <w:style w:type="paragraph" w:customStyle="1" w:styleId="affffe">
    <w:name w:val="图号"/>
    <w:basedOn w:val="a0"/>
    <w:link w:val="Charf5"/>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6">
    <w:name w:val="主标题 Char"/>
    <w:link w:val="afffff"/>
    <w:qFormat/>
    <w:rPr>
      <w:rFonts w:ascii="宋体" w:eastAsia="仿宋" w:hAnsi="宋体" w:cs="Times New Roman"/>
      <w:b/>
      <w:kern w:val="2"/>
      <w:sz w:val="44"/>
      <w:szCs w:val="44"/>
    </w:rPr>
  </w:style>
  <w:style w:type="paragraph" w:customStyle="1" w:styleId="afffff">
    <w:name w:val="主标题"/>
    <w:basedOn w:val="a0"/>
    <w:link w:val="Charf6"/>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f0"/>
    <w:qFormat/>
    <w:rPr>
      <w:rFonts w:ascii="Calibri" w:eastAsia="宋体" w:hAnsi="Calibri" w:cs="Times New Roman"/>
      <w:b/>
      <w:bCs/>
      <w:i/>
      <w:iCs/>
      <w:sz w:val="24"/>
      <w:szCs w:val="22"/>
    </w:rPr>
  </w:style>
  <w:style w:type="paragraph" w:customStyle="1" w:styleId="1f0">
    <w:name w:val="明显引用1"/>
    <w:basedOn w:val="a0"/>
    <w:next w:val="a0"/>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7">
    <w:name w:val="图片样式 Char"/>
    <w:link w:val="afffff0"/>
    <w:qFormat/>
    <w:rPr>
      <w:rFonts w:ascii="Times New Roman" w:eastAsia="宋体" w:hAnsi="Times New Roman" w:cs="仿宋"/>
      <w:bCs/>
      <w:color w:val="000000"/>
      <w:kern w:val="2"/>
      <w:sz w:val="21"/>
    </w:rPr>
  </w:style>
  <w:style w:type="paragraph" w:customStyle="1" w:styleId="afffff0">
    <w:name w:val="图片样式"/>
    <w:basedOn w:val="afffff1"/>
    <w:link w:val="Charf7"/>
    <w:qFormat/>
    <w:pPr>
      <w:widowControl w:val="0"/>
      <w:snapToGrid w:val="0"/>
      <w:spacing w:beforeLines="0" w:before="40" w:after="40" w:line="440" w:lineRule="exact"/>
    </w:pPr>
    <w:rPr>
      <w:rFonts w:ascii="Times New Roman" w:hAnsi="Times New Roman" w:cs="Times New Roman"/>
      <w:bCs/>
    </w:rPr>
  </w:style>
  <w:style w:type="paragraph" w:customStyle="1" w:styleId="afffff1">
    <w:name w:val="内容正文"/>
    <w:basedOn w:val="a0"/>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0">
    <w:name w:val="正文文本 3 Char2"/>
    <w:qFormat/>
    <w:rPr>
      <w:rFonts w:ascii="Calibri" w:eastAsia="宋体" w:hAnsi="Calibri" w:cs="Times New Roman"/>
      <w:kern w:val="2"/>
      <w:sz w:val="16"/>
      <w:szCs w:val="16"/>
    </w:rPr>
  </w:style>
  <w:style w:type="character" w:customStyle="1" w:styleId="1f1">
    <w:name w:val="明显参考1"/>
    <w:qFormat/>
    <w:rPr>
      <w:rFonts w:ascii="Times New Roman" w:eastAsia="宋体" w:hAnsi="Times New Roman" w:cs="Times New Roman"/>
      <w:smallCaps/>
      <w:spacing w:val="5"/>
      <w:u w:val="single"/>
    </w:rPr>
  </w:style>
  <w:style w:type="character" w:customStyle="1" w:styleId="1f2">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c">
    <w:name w:val="明显强调2"/>
    <w:qFormat/>
    <w:rPr>
      <w:rFonts w:ascii="Times New Roman" w:eastAsia="宋体" w:hAnsi="Times New Roman" w:cs="Times New Roman"/>
      <w:b/>
      <w:bCs/>
    </w:rPr>
  </w:style>
  <w:style w:type="character" w:customStyle="1" w:styleId="1f3">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4"/>
    <w:qFormat/>
    <w:rPr>
      <w:rFonts w:ascii="Calibri" w:eastAsia="宋体" w:hAnsi="Calibri" w:cs="Times New Roman"/>
      <w:i/>
      <w:iCs/>
      <w:sz w:val="24"/>
      <w:szCs w:val="22"/>
    </w:rPr>
  </w:style>
  <w:style w:type="paragraph" w:customStyle="1" w:styleId="1f4">
    <w:name w:val="引用1"/>
    <w:basedOn w:val="a0"/>
    <w:next w:val="a0"/>
    <w:link w:val="Char1f"/>
    <w:qFormat/>
    <w:pPr>
      <w:snapToGrid w:val="0"/>
      <w:spacing w:line="360" w:lineRule="auto"/>
      <w:ind w:left="360" w:right="360"/>
      <w:jc w:val="left"/>
    </w:pPr>
    <w:rPr>
      <w:rFonts w:ascii="Calibri" w:hAnsi="Calibri"/>
      <w:i/>
      <w:iCs/>
      <w:kern w:val="0"/>
      <w:sz w:val="24"/>
      <w:szCs w:val="22"/>
    </w:rPr>
  </w:style>
  <w:style w:type="character" w:customStyle="1" w:styleId="Charf8">
    <w:name w:val="图片居中 Char"/>
    <w:link w:val="afffff2"/>
    <w:qFormat/>
    <w:rPr>
      <w:rFonts w:ascii="Calibri" w:eastAsia="宋体" w:hAnsi="Calibri" w:cs="Times New Roman"/>
      <w:sz w:val="24"/>
      <w:szCs w:val="22"/>
    </w:rPr>
  </w:style>
  <w:style w:type="paragraph" w:customStyle="1" w:styleId="afffff2">
    <w:name w:val="图片居中"/>
    <w:basedOn w:val="a0"/>
    <w:link w:val="Charf8"/>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9">
    <w:name w:val="标题四 Char"/>
    <w:link w:val="afffff3"/>
    <w:qFormat/>
    <w:rPr>
      <w:rFonts w:ascii="Times New Roman" w:eastAsia="宋体" w:hAnsi="Times New Roman" w:cs="Times New Roman"/>
      <w:b/>
      <w:bCs/>
      <w:kern w:val="2"/>
      <w:sz w:val="28"/>
      <w:szCs w:val="28"/>
    </w:rPr>
  </w:style>
  <w:style w:type="paragraph" w:customStyle="1" w:styleId="afffff3">
    <w:name w:val="标题四"/>
    <w:basedOn w:val="a0"/>
    <w:link w:val="Charf9"/>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0"/>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a"/>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d">
    <w:name w:val="标题 2 字符"/>
    <w:qFormat/>
    <w:rPr>
      <w:rFonts w:ascii="仿宋" w:eastAsia="仿宋" w:hAnsi="仿宋" w:cs="Times New Roman"/>
      <w:b/>
      <w:bCs/>
      <w:kern w:val="0"/>
      <w:sz w:val="28"/>
      <w:szCs w:val="32"/>
      <w:lang w:val="zh-CN" w:eastAsia="zh-CN"/>
    </w:rPr>
  </w:style>
  <w:style w:type="character" w:customStyle="1" w:styleId="afffff4">
    <w:name w:val="页眉 字符"/>
    <w:qFormat/>
    <w:rPr>
      <w:rFonts w:ascii="Times New Roman" w:eastAsia="宋体" w:hAnsi="Times New Roman" w:cs="Times New Roman"/>
      <w:sz w:val="18"/>
      <w:szCs w:val="18"/>
    </w:rPr>
  </w:style>
  <w:style w:type="character" w:customStyle="1" w:styleId="afffff5">
    <w:name w:val="页脚 字符"/>
    <w:qFormat/>
    <w:rPr>
      <w:rFonts w:ascii="Times New Roman" w:eastAsia="宋体" w:hAnsi="Times New Roman" w:cs="Times New Roman"/>
      <w:sz w:val="18"/>
      <w:szCs w:val="18"/>
    </w:rPr>
  </w:style>
  <w:style w:type="character" w:customStyle="1" w:styleId="AChar">
    <w:name w:val="A 正文 Char"/>
    <w:link w:val="Afffff6"/>
    <w:qFormat/>
    <w:rPr>
      <w:rFonts w:ascii="Times New Roman" w:eastAsia="宋体" w:hAnsi="Times New Roman" w:cs="宋体"/>
      <w:kern w:val="2"/>
      <w:sz w:val="24"/>
    </w:rPr>
  </w:style>
  <w:style w:type="paragraph" w:customStyle="1" w:styleId="Afffff6">
    <w:name w:val="A 正文"/>
    <w:basedOn w:val="a0"/>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a">
    <w:name w:val="正文（缩进） Char"/>
    <w:link w:val="afffff7"/>
    <w:qFormat/>
    <w:rPr>
      <w:rFonts w:ascii="Arial" w:eastAsia="仿宋" w:hAnsi="Arial" w:cs="Arial"/>
      <w:kern w:val="2"/>
      <w:sz w:val="24"/>
      <w:szCs w:val="24"/>
    </w:rPr>
  </w:style>
  <w:style w:type="paragraph" w:customStyle="1" w:styleId="afffff7">
    <w:name w:val="正文（缩进）"/>
    <w:basedOn w:val="a0"/>
    <w:link w:val="Charfa"/>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0"/>
    <w:link w:val="BZChar"/>
    <w:qFormat/>
    <w:pPr>
      <w:widowControl/>
      <w:spacing w:line="360" w:lineRule="auto"/>
      <w:ind w:firstLineChars="200" w:firstLine="200"/>
    </w:pPr>
    <w:rPr>
      <w:sz w:val="24"/>
    </w:rPr>
  </w:style>
  <w:style w:type="character" w:customStyle="1" w:styleId="Charfb">
    <w:name w:val="*正文 Char"/>
    <w:link w:val="afffff8"/>
    <w:qFormat/>
    <w:rPr>
      <w:rFonts w:ascii="宋体" w:eastAsia="宋体" w:hAnsi="Calibri" w:cs="Times New Roman"/>
      <w:kern w:val="2"/>
      <w:sz w:val="30"/>
      <w:szCs w:val="21"/>
      <w:lang w:bidi="en-US"/>
    </w:rPr>
  </w:style>
  <w:style w:type="paragraph" w:customStyle="1" w:styleId="afffff8">
    <w:name w:val="*正文"/>
    <w:basedOn w:val="a0"/>
    <w:link w:val="Charfb"/>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0"/>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0"/>
    <w:link w:val="myChar"/>
    <w:qFormat/>
    <w:pPr>
      <w:spacing w:line="360" w:lineRule="auto"/>
      <w:ind w:firstLineChars="200" w:firstLine="200"/>
      <w:jc w:val="left"/>
    </w:pPr>
    <w:rPr>
      <w:rFonts w:ascii="宋体" w:eastAsia="仿宋" w:hAnsi="宋体"/>
      <w:kern w:val="0"/>
      <w:sz w:val="28"/>
    </w:rPr>
  </w:style>
  <w:style w:type="character" w:customStyle="1" w:styleId="4Char">
    <w:name w:val="标题  4 Char"/>
    <w:link w:val="45"/>
    <w:qFormat/>
    <w:rPr>
      <w:rFonts w:ascii="Cambria" w:eastAsia="宋体" w:hAnsi="Cambria" w:cs="Times New Roman"/>
    </w:rPr>
  </w:style>
  <w:style w:type="paragraph" w:customStyle="1" w:styleId="45">
    <w:name w:val="标题  4"/>
    <w:basedOn w:val="4"/>
    <w:link w:val="4Char"/>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
    <w:qFormat/>
    <w:rPr>
      <w:rFonts w:ascii="Times New Roman" w:eastAsia="宋体" w:hAnsi="Times New Roman" w:cs="Times New Roman"/>
      <w:kern w:val="2"/>
      <w:sz w:val="21"/>
      <w:szCs w:val="24"/>
    </w:rPr>
  </w:style>
  <w:style w:type="paragraph" w:customStyle="1" w:styleId="Char01">
    <w:name w:val="Char_01"/>
    <w:basedOn w:val="a0"/>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1">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f9">
    <w:name w:val="正文首行缩进 字符"/>
    <w:qFormat/>
    <w:rPr>
      <w:rFonts w:ascii="仿宋_GB2312" w:eastAsia="仿宋_GB2312"/>
      <w:kern w:val="2"/>
      <w:sz w:val="28"/>
      <w:szCs w:val="24"/>
      <w:lang w:val="zh-CN"/>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5"/>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fa">
    <w:name w:val="第四级标题"/>
    <w:basedOn w:val="4"/>
    <w:next w:val="a0"/>
    <w:qFormat/>
    <w:pPr>
      <w:keepNext/>
      <w:widowControl w:val="0"/>
      <w:spacing w:before="120" w:after="0" w:line="360" w:lineRule="auto"/>
    </w:pPr>
    <w:rPr>
      <w:rFonts w:ascii="Cambria" w:eastAsia="仿宋" w:hAnsi="Cambria"/>
      <w:bCs/>
      <w:color w:val="auto"/>
      <w:sz w:val="24"/>
      <w:szCs w:val="28"/>
    </w:rPr>
  </w:style>
  <w:style w:type="paragraph" w:customStyle="1" w:styleId="3a">
    <w:name w:val="方案3级标题"/>
    <w:basedOn w:val="4"/>
    <w:next w:val="a0"/>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0"/>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0"/>
    <w:qFormat/>
    <w:pPr>
      <w:adjustRightInd w:val="0"/>
    </w:pPr>
    <w:rPr>
      <w:rFonts w:ascii="宋体" w:eastAsia="楷体_GB2312" w:hAnsi="Courier New" w:hint="eastAsia"/>
      <w:sz w:val="28"/>
      <w:szCs w:val="20"/>
    </w:rPr>
  </w:style>
  <w:style w:type="paragraph" w:customStyle="1" w:styleId="Char25">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5">
    <w:name w:val="正文标题1"/>
    <w:basedOn w:val="a0"/>
    <w:qFormat/>
    <w:pPr>
      <w:spacing w:line="360" w:lineRule="auto"/>
    </w:pPr>
    <w:rPr>
      <w:rFonts w:ascii="Calibri" w:eastAsia="仿宋" w:hAnsi="Calibri"/>
      <w:b/>
      <w:sz w:val="24"/>
      <w:szCs w:val="22"/>
    </w:rPr>
  </w:style>
  <w:style w:type="paragraph" w:customStyle="1" w:styleId="afffffb">
    <w:name w:val="表题"/>
    <w:basedOn w:val="a0"/>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0"/>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
    <w:qFormat/>
    <w:pPr>
      <w:spacing w:before="260" w:after="260"/>
      <w:ind w:left="644" w:firstLine="0"/>
    </w:pPr>
    <w:rPr>
      <w:rFonts w:ascii="宋体" w:hAnsi="宋体"/>
      <w:bCs/>
      <w:szCs w:val="24"/>
    </w:rPr>
  </w:style>
  <w:style w:type="paragraph" w:customStyle="1" w:styleId="02">
    <w:name w:val="正文0"/>
    <w:basedOn w:val="a0"/>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0"/>
    <w:qFormat/>
    <w:pPr>
      <w:widowControl w:val="0"/>
      <w:jc w:val="both"/>
    </w:pPr>
    <w:rPr>
      <w:kern w:val="2"/>
      <w:sz w:val="21"/>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0"/>
    <w:qFormat/>
    <w:rPr>
      <w:rFonts w:ascii="Calibri" w:hAnsi="Calibri"/>
      <w:szCs w:val="20"/>
    </w:rPr>
  </w:style>
  <w:style w:type="paragraph" w:customStyle="1" w:styleId="3b">
    <w:name w:val="列出段落3"/>
    <w:basedOn w:val="a0"/>
    <w:qFormat/>
    <w:pPr>
      <w:widowControl/>
      <w:ind w:firstLineChars="200" w:firstLine="420"/>
      <w:jc w:val="left"/>
    </w:p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0"/>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0"/>
    <w:qFormat/>
    <w:pPr>
      <w:widowControl/>
      <w:spacing w:line="300" w:lineRule="auto"/>
      <w:jc w:val="center"/>
    </w:pPr>
    <w:rPr>
      <w:rFonts w:ascii="宋体" w:hAnsi="宋体"/>
      <w:b/>
      <w:bCs/>
      <w:color w:val="000000"/>
      <w:spacing w:val="8"/>
      <w:kern w:val="0"/>
      <w:sz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1f6">
    <w:name w:val="模板标题1"/>
    <w:basedOn w:val="a0"/>
    <w:next w:val="a0"/>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0"/>
    <w:qFormat/>
    <w:pPr>
      <w:ind w:firstLine="420"/>
    </w:pPr>
    <w:rPr>
      <w:rFonts w:ascii="Calibri" w:hAnsi="Calibri"/>
      <w:szCs w:val="22"/>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ffc">
    <w:name w:val="￥正文"/>
    <w:basedOn w:val="a0"/>
    <w:qFormat/>
    <w:pPr>
      <w:spacing w:line="360" w:lineRule="auto"/>
      <w:ind w:firstLineChars="200" w:firstLine="200"/>
      <w:jc w:val="left"/>
    </w:pPr>
    <w:rPr>
      <w:rFonts w:ascii="Calibri" w:eastAsia="仿宋" w:hAnsi="Calibri"/>
      <w:kern w:val="0"/>
      <w:sz w:val="30"/>
      <w:szCs w:val="20"/>
    </w:rPr>
  </w:style>
  <w:style w:type="paragraph" w:customStyle="1" w:styleId="afffffd">
    <w:name w:val="四级标题"/>
    <w:basedOn w:val="a0"/>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0"/>
    <w:qFormat/>
    <w:pPr>
      <w:widowControl/>
      <w:spacing w:line="360" w:lineRule="auto"/>
      <w:jc w:val="left"/>
    </w:pPr>
    <w:rPr>
      <w:rFonts w:ascii="仿宋" w:eastAsia="仿宋" w:hAnsi="仿宋" w:cs="宋体"/>
      <w:sz w:val="24"/>
    </w:rPr>
  </w:style>
  <w:style w:type="paragraph" w:customStyle="1" w:styleId="3c">
    <w:name w:val="3级标题"/>
    <w:basedOn w:val="a0"/>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6">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0"/>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0"/>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fe">
    <w:name w:val="大连华铁行并列格式"/>
    <w:basedOn w:val="a0"/>
    <w:qFormat/>
    <w:pPr>
      <w:widowControl/>
      <w:tabs>
        <w:tab w:val="left" w:pos="456"/>
      </w:tabs>
      <w:ind w:left="456" w:hanging="420"/>
      <w:jc w:val="left"/>
    </w:pPr>
  </w:style>
  <w:style w:type="paragraph" w:customStyle="1" w:styleId="Style59">
    <w:name w:val="_Style 59"/>
    <w:basedOn w:val="ac"/>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0"/>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0"/>
    <w:qFormat/>
    <w:pPr>
      <w:adjustRightInd w:val="0"/>
      <w:spacing w:line="360" w:lineRule="auto"/>
    </w:pPr>
    <w:rPr>
      <w:kern w:val="0"/>
      <w:sz w:val="24"/>
      <w:szCs w:val="20"/>
    </w:rPr>
  </w:style>
  <w:style w:type="paragraph" w:customStyle="1" w:styleId="2e">
    <w:name w:val="样式 宋体 五号 首行缩进:  2 字符"/>
    <w:basedOn w:val="a0"/>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0"/>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0"/>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d">
    <w:name w:val="标题3"/>
    <w:basedOn w:val="a0"/>
    <w:qFormat/>
    <w:pPr>
      <w:widowControl/>
      <w:snapToGrid w:val="0"/>
      <w:spacing w:beforeLines="50" w:afterLines="50" w:line="400" w:lineRule="atLeast"/>
      <w:jc w:val="left"/>
    </w:pPr>
    <w:rPr>
      <w:rFonts w:ascii="Arial" w:eastAsia="黑体" w:hAnsi="Arial"/>
      <w:sz w:val="28"/>
      <w:szCs w:val="20"/>
    </w:rPr>
  </w:style>
  <w:style w:type="paragraph" w:customStyle="1" w:styleId="2f">
    <w:name w:val="样式 题注 + 居中2"/>
    <w:basedOn w:val="a9"/>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0"/>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0"/>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
    <w:name w:val="正文样式"/>
    <w:basedOn w:val="a0"/>
    <w:qFormat/>
    <w:pPr>
      <w:spacing w:line="360" w:lineRule="auto"/>
      <w:ind w:firstLineChars="200" w:firstLine="480"/>
    </w:pPr>
    <w:rPr>
      <w:rFonts w:cs="宋体"/>
      <w:sz w:val="24"/>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2f0">
    <w:name w:val="纯文本2"/>
    <w:basedOn w:val="a0"/>
    <w:qFormat/>
    <w:pPr>
      <w:adjustRightInd w:val="0"/>
    </w:pPr>
    <w:rPr>
      <w:rFonts w:ascii="宋体" w:eastAsia="楷体_GB2312" w:hAnsi="Courier New" w:hint="eastAsia"/>
      <w:sz w:val="28"/>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3">
    <w:name w:val="正文_8"/>
    <w:qFormat/>
    <w:pPr>
      <w:widowControl w:val="0"/>
      <w:jc w:val="both"/>
    </w:pPr>
    <w:rPr>
      <w:kern w:val="2"/>
      <w:sz w:val="21"/>
      <w:szCs w:val="24"/>
    </w:rPr>
  </w:style>
  <w:style w:type="paragraph" w:customStyle="1" w:styleId="1f7">
    <w:name w:val="普通(网站)_1"/>
    <w:basedOn w:val="1c"/>
    <w:qFormat/>
    <w:pPr>
      <w:widowControl/>
      <w:spacing w:before="100" w:beforeAutospacing="1" w:after="100" w:afterAutospacing="1"/>
      <w:jc w:val="left"/>
    </w:pPr>
    <w:rPr>
      <w:rFonts w:ascii="宋体" w:hAnsi="宋体"/>
      <w:kern w:val="0"/>
      <w:sz w:val="24"/>
      <w:szCs w:val="22"/>
    </w:rPr>
  </w:style>
  <w:style w:type="paragraph" w:customStyle="1" w:styleId="1f8">
    <w:name w:val="正文文本缩进1"/>
    <w:basedOn w:val="a0"/>
    <w:qFormat/>
    <w:pPr>
      <w:spacing w:line="360" w:lineRule="auto"/>
      <w:ind w:firstLine="570"/>
    </w:pPr>
    <w:rPr>
      <w:rFonts w:ascii="宋体"/>
      <w:sz w:val="28"/>
      <w:szCs w:val="20"/>
    </w:rPr>
  </w:style>
  <w:style w:type="paragraph" w:customStyle="1" w:styleId="affffff0">
    <w:name w:val="大连华铁并列号码"/>
    <w:basedOn w:val="a0"/>
    <w:qFormat/>
    <w:pPr>
      <w:widowControl/>
      <w:tabs>
        <w:tab w:val="left" w:pos="420"/>
      </w:tabs>
      <w:ind w:left="420" w:hanging="420"/>
      <w:jc w:val="left"/>
    </w:pPr>
  </w:style>
  <w:style w:type="paragraph" w:customStyle="1" w:styleId="xl71">
    <w:name w:val="xl7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0"/>
    <w:qFormat/>
    <w:rPr>
      <w:rFonts w:eastAsia="黑体"/>
      <w:kern w:val="2"/>
      <w:sz w:val="21"/>
      <w:szCs w:val="21"/>
    </w:rPr>
  </w:style>
  <w:style w:type="paragraph" w:customStyle="1" w:styleId="CharCharChar1">
    <w:name w:val="Char Char Char"/>
    <w:basedOn w:val="a0"/>
    <w:qFormat/>
    <w:pPr>
      <w:widowControl/>
      <w:jc w:val="left"/>
    </w:pPr>
    <w:rPr>
      <w:rFonts w:ascii="Tahoma" w:hAnsi="Tahoma"/>
      <w:sz w:val="24"/>
      <w:szCs w:val="20"/>
    </w:rPr>
  </w:style>
  <w:style w:type="paragraph" w:customStyle="1" w:styleId="2f1">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0"/>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1">
    <w:name w:val="样式 题注 + 黑体 五号 居中"/>
    <w:basedOn w:val="a9"/>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0"/>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2">
    <w:name w:val="论文正文"/>
    <w:basedOn w:val="a0"/>
    <w:qFormat/>
    <w:pPr>
      <w:widowControl/>
      <w:spacing w:line="360" w:lineRule="auto"/>
      <w:ind w:firstLineChars="200" w:firstLine="480"/>
      <w:jc w:val="left"/>
    </w:pPr>
    <w:rPr>
      <w:sz w:val="24"/>
      <w:szCs w:val="20"/>
    </w:rPr>
  </w:style>
  <w:style w:type="paragraph" w:customStyle="1" w:styleId="Style5">
    <w:name w:val="_Style 5"/>
    <w:basedOn w:val="a0"/>
    <w:qFormat/>
    <w:pPr>
      <w:ind w:firstLine="420"/>
    </w:pPr>
    <w:rPr>
      <w:rFonts w:ascii="Calibri" w:hAnsi="Calibri"/>
      <w:szCs w:val="22"/>
    </w:rPr>
  </w:style>
  <w:style w:type="paragraph" w:customStyle="1" w:styleId="78151">
    <w:name w:val="样式 段前: 7.8 磅 行距: 1.5 倍行距1"/>
    <w:basedOn w:val="a0"/>
    <w:qFormat/>
    <w:pPr>
      <w:widowControl/>
      <w:spacing w:line="360" w:lineRule="auto"/>
      <w:ind w:firstLineChars="200" w:firstLine="200"/>
      <w:jc w:val="left"/>
    </w:pPr>
    <w:rPr>
      <w:rFonts w:cs="宋体"/>
      <w:szCs w:val="20"/>
    </w:rPr>
  </w:style>
  <w:style w:type="paragraph" w:customStyle="1" w:styleId="47">
    <w:name w:val="正文_4"/>
    <w:qFormat/>
    <w:pPr>
      <w:widowControl w:val="0"/>
      <w:jc w:val="both"/>
    </w:pPr>
    <w:rPr>
      <w:kern w:val="2"/>
      <w:sz w:val="21"/>
      <w:szCs w:val="24"/>
    </w:rPr>
  </w:style>
  <w:style w:type="paragraph" w:customStyle="1" w:styleId="CharChar3">
    <w:name w:val="Char Char"/>
    <w:basedOn w:val="a0"/>
    <w:qFormat/>
    <w:pPr>
      <w:adjustRightInd w:val="0"/>
      <w:spacing w:line="360" w:lineRule="auto"/>
    </w:pPr>
    <w:rPr>
      <w:kern w:val="0"/>
      <w:sz w:val="24"/>
      <w:szCs w:val="20"/>
    </w:rPr>
  </w:style>
  <w:style w:type="paragraph" w:customStyle="1" w:styleId="affffff3">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4">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0"/>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0"/>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0"/>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0"/>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0"/>
    <w:qFormat/>
    <w:pPr>
      <w:widowControl/>
      <w:tabs>
        <w:tab w:val="left" w:pos="360"/>
      </w:tabs>
      <w:ind w:left="360" w:hangingChars="200" w:hanging="360"/>
      <w:jc w:val="left"/>
    </w:pPr>
    <w:rPr>
      <w:sz w:val="24"/>
    </w:rPr>
  </w:style>
  <w:style w:type="paragraph" w:customStyle="1" w:styleId="affffff5">
    <w:name w:val="本文正文"/>
    <w:basedOn w:val="a0"/>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0"/>
    <w:qFormat/>
    <w:pPr>
      <w:widowControl/>
      <w:spacing w:before="100" w:beforeAutospacing="1" w:after="100" w:afterAutospacing="1"/>
      <w:jc w:val="left"/>
    </w:pPr>
    <w:rPr>
      <w:rFonts w:ascii="宋体" w:hAnsi="宋体" w:cs="宋体"/>
      <w:kern w:val="0"/>
      <w:sz w:val="24"/>
    </w:rPr>
  </w:style>
  <w:style w:type="paragraph" w:customStyle="1" w:styleId="SJ2">
    <w:name w:val="SJ2"/>
    <w:basedOn w:val="a0"/>
    <w:qFormat/>
    <w:pPr>
      <w:spacing w:line="360" w:lineRule="auto"/>
      <w:ind w:firstLineChars="200" w:firstLine="480"/>
      <w:jc w:val="left"/>
    </w:pPr>
    <w:rPr>
      <w:rFonts w:cs="宋体"/>
      <w:sz w:val="24"/>
      <w:szCs w:val="20"/>
    </w:rPr>
  </w:style>
  <w:style w:type="paragraph" w:customStyle="1" w:styleId="ParaChar">
    <w:name w:val="默认段落字体 Para Char"/>
    <w:basedOn w:val="a0"/>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9">
    <w:name w:val="标题1"/>
    <w:basedOn w:val="a0"/>
    <w:qFormat/>
    <w:pPr>
      <w:widowControl/>
      <w:spacing w:before="100" w:beforeAutospacing="1" w:after="100" w:afterAutospacing="1"/>
      <w:jc w:val="left"/>
    </w:pPr>
    <w:rPr>
      <w:b/>
      <w:bCs/>
      <w:sz w:val="28"/>
      <w:szCs w:val="28"/>
    </w:rPr>
  </w:style>
  <w:style w:type="paragraph" w:customStyle="1" w:styleId="7815">
    <w:name w:val="样式 段前: 7.8 磅 行距: 1.5 倍行距"/>
    <w:basedOn w:val="a0"/>
    <w:qFormat/>
    <w:pPr>
      <w:widowControl/>
      <w:spacing w:line="360" w:lineRule="auto"/>
      <w:jc w:val="left"/>
    </w:pPr>
    <w:rPr>
      <w:rFonts w:cs="宋体"/>
      <w:szCs w:val="20"/>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f6">
    <w:name w:val="偶数页页眉"/>
    <w:basedOn w:val="afa"/>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f7">
    <w:name w:val="标题一自定义"/>
    <w:basedOn w:val="1"/>
    <w:next w:val="a0"/>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4">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f8">
    <w:name w:val="目录两字"/>
    <w:basedOn w:val="a0"/>
    <w:qFormat/>
    <w:pPr>
      <w:widowControl/>
      <w:spacing w:beforeLines="100" w:afterLines="100" w:line="360" w:lineRule="auto"/>
      <w:jc w:val="center"/>
    </w:pPr>
    <w:rPr>
      <w:rFonts w:ascii="仿宋" w:eastAsia="仿宋" w:hAnsi="仿宋"/>
      <w:b/>
      <w:sz w:val="32"/>
    </w:rPr>
  </w:style>
  <w:style w:type="paragraph" w:customStyle="1" w:styleId="xl75">
    <w:name w:val="xl75"/>
    <w:basedOn w:val="a0"/>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0"/>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f9">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0"/>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3e">
    <w:name w:val="正文3"/>
    <w:qFormat/>
    <w:pPr>
      <w:jc w:val="both"/>
    </w:pPr>
    <w:rPr>
      <w:kern w:val="2"/>
      <w:sz w:val="21"/>
      <w:szCs w:val="21"/>
    </w:rPr>
  </w:style>
  <w:style w:type="paragraph" w:customStyle="1" w:styleId="Block">
    <w:name w:val="Block"/>
    <w:basedOn w:val="a0"/>
    <w:next w:val="affffffa"/>
    <w:qFormat/>
    <w:pPr>
      <w:ind w:firstLineChars="200" w:firstLine="1446"/>
      <w:jc w:val="left"/>
    </w:pPr>
    <w:rPr>
      <w:rFonts w:ascii="Arial" w:eastAsia="楷体_GB2312" w:hAnsi="Arial"/>
      <w:color w:val="000080"/>
      <w:sz w:val="28"/>
      <w:szCs w:val="28"/>
    </w:rPr>
  </w:style>
  <w:style w:type="paragraph" w:customStyle="1" w:styleId="affffffa">
    <w:name w:val="常规"/>
    <w:basedOn w:val="a0"/>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0"/>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0"/>
    <w:qFormat/>
    <w:pPr>
      <w:ind w:firstLineChars="200" w:firstLine="420"/>
    </w:pPr>
    <w:rPr>
      <w:szCs w:val="22"/>
    </w:rPr>
  </w:style>
  <w:style w:type="paragraph" w:customStyle="1" w:styleId="ListParagraph2">
    <w:name w:val="List Paragraph2"/>
    <w:basedOn w:val="a0"/>
    <w:qFormat/>
    <w:pPr>
      <w:spacing w:line="360" w:lineRule="auto"/>
      <w:ind w:firstLineChars="200" w:firstLine="420"/>
    </w:pPr>
    <w:rPr>
      <w:sz w:val="24"/>
      <w:szCs w:val="22"/>
    </w:rPr>
  </w:style>
  <w:style w:type="paragraph" w:customStyle="1" w:styleId="font7">
    <w:name w:val="font7"/>
    <w:basedOn w:val="a0"/>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0"/>
    <w:qFormat/>
    <w:pPr>
      <w:widowControl/>
      <w:spacing w:before="100" w:beforeAutospacing="1" w:after="100" w:afterAutospacing="1"/>
      <w:jc w:val="left"/>
    </w:pPr>
    <w:rPr>
      <w:rFonts w:ascii="宋体" w:hAnsi="宋体" w:cs="宋体"/>
      <w:kern w:val="0"/>
      <w:sz w:val="24"/>
    </w:rPr>
  </w:style>
  <w:style w:type="paragraph" w:customStyle="1" w:styleId="2f2">
    <w:name w:val="样式2"/>
    <w:basedOn w:val="a0"/>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0"/>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fb">
    <w:name w:val="图示"/>
    <w:basedOn w:val="afffa"/>
    <w:qFormat/>
    <w:pPr>
      <w:tabs>
        <w:tab w:val="left" w:pos="0"/>
      </w:tabs>
      <w:spacing w:line="360" w:lineRule="auto"/>
      <w:jc w:val="center"/>
    </w:pPr>
    <w:rPr>
      <w:rFonts w:ascii="Times New Roman" w:eastAsia="黑体" w:hAnsi="Times New Roman"/>
      <w:b/>
      <w:szCs w:val="24"/>
    </w:rPr>
  </w:style>
  <w:style w:type="paragraph" w:customStyle="1" w:styleId="1fa">
    <w:name w:val="页码1"/>
    <w:basedOn w:val="a0"/>
    <w:next w:val="a0"/>
    <w:qFormat/>
    <w:pPr>
      <w:widowControl/>
    </w:pPr>
    <w:rPr>
      <w:color w:val="000000"/>
      <w:szCs w:val="20"/>
    </w:rPr>
  </w:style>
  <w:style w:type="paragraph" w:customStyle="1" w:styleId="3f">
    <w:name w:val="正文标题3"/>
    <w:basedOn w:val="afff4"/>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0"/>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0"/>
    <w:next w:val="a1"/>
    <w:qFormat/>
    <w:rPr>
      <w:sz w:val="28"/>
    </w:rPr>
  </w:style>
  <w:style w:type="paragraph" w:customStyle="1" w:styleId="NewNewNewNew">
    <w:name w:val="正文 New New New New"/>
    <w:qFormat/>
    <w:pPr>
      <w:widowControl w:val="0"/>
      <w:jc w:val="both"/>
    </w:pPr>
    <w:rPr>
      <w:szCs w:val="24"/>
    </w:rPr>
  </w:style>
  <w:style w:type="paragraph" w:customStyle="1" w:styleId="2f3">
    <w:name w:val="表内字体2"/>
    <w:basedOn w:val="a0"/>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8">
    <w:name w:val="列出段落4"/>
    <w:basedOn w:val="a0"/>
    <w:qFormat/>
    <w:pPr>
      <w:ind w:firstLineChars="200" w:firstLine="420"/>
    </w:pPr>
    <w:rPr>
      <w:szCs w:val="22"/>
    </w:rPr>
  </w:style>
  <w:style w:type="paragraph" w:customStyle="1" w:styleId="def">
    <w:name w:val="def正文"/>
    <w:basedOn w:val="a1"/>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0"/>
    <w:qFormat/>
    <w:pPr>
      <w:ind w:firstLineChars="200" w:firstLine="420"/>
    </w:pPr>
    <w:rPr>
      <w:szCs w:val="20"/>
    </w:rPr>
  </w:style>
  <w:style w:type="paragraph" w:customStyle="1" w:styleId="21522">
    <w:name w:val="样式 正文首行缩进 2 + 左侧:  1.5 字符 首行缩进:  2 字符2"/>
    <w:basedOn w:val="a0"/>
    <w:next w:val="a0"/>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0"/>
    <w:qFormat/>
    <w:pPr>
      <w:widowControl/>
      <w:tabs>
        <w:tab w:val="left" w:pos="360"/>
      </w:tabs>
      <w:ind w:left="360" w:hangingChars="200" w:hanging="360"/>
      <w:jc w:val="left"/>
    </w:pPr>
    <w:rPr>
      <w:sz w:val="24"/>
      <w:szCs w:val="20"/>
    </w:rPr>
  </w:style>
  <w:style w:type="paragraph" w:customStyle="1" w:styleId="3f0">
    <w:name w:val="小标题3"/>
    <w:basedOn w:val="a0"/>
    <w:next w:val="a0"/>
    <w:qFormat/>
    <w:pPr>
      <w:widowControl/>
      <w:spacing w:line="360" w:lineRule="auto"/>
      <w:jc w:val="left"/>
    </w:pPr>
    <w:rPr>
      <w:rFonts w:eastAsia="仿宋"/>
      <w:sz w:val="24"/>
    </w:rPr>
  </w:style>
  <w:style w:type="paragraph" w:customStyle="1" w:styleId="desc">
    <w:name w:val="desc"/>
    <w:basedOn w:val="a0"/>
    <w:qFormat/>
    <w:pPr>
      <w:widowControl/>
      <w:spacing w:before="100" w:beforeAutospacing="1" w:after="100" w:afterAutospacing="1"/>
      <w:jc w:val="left"/>
    </w:pPr>
    <w:rPr>
      <w:rFonts w:ascii="宋体" w:hAnsi="宋体" w:cs="宋体"/>
      <w:kern w:val="0"/>
      <w:sz w:val="24"/>
    </w:rPr>
  </w:style>
  <w:style w:type="paragraph" w:customStyle="1" w:styleId="affffffc">
    <w:name w:val="标题二自定义"/>
    <w:basedOn w:val="2"/>
    <w:next w:val="a0"/>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0"/>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4">
    <w:name w:val="模板标题2"/>
    <w:basedOn w:val="a0"/>
    <w:next w:val="a0"/>
    <w:qFormat/>
    <w:pPr>
      <w:keepNext/>
      <w:keepLines/>
      <w:tabs>
        <w:tab w:val="left" w:pos="1080"/>
      </w:tabs>
      <w:spacing w:afterLines="50"/>
      <w:outlineLvl w:val="1"/>
    </w:pPr>
    <w:rPr>
      <w:rFonts w:ascii="Arial" w:hAnsi="Arial"/>
      <w:b/>
      <w:kern w:val="32"/>
      <w:sz w:val="28"/>
      <w:szCs w:val="20"/>
    </w:rPr>
  </w:style>
  <w:style w:type="paragraph" w:customStyle="1" w:styleId="affffffd">
    <w:name w:val="第三极标题"/>
    <w:basedOn w:val="3"/>
    <w:next w:val="a0"/>
    <w:qFormat/>
    <w:pPr>
      <w:spacing w:before="120" w:after="120"/>
      <w:ind w:left="1418" w:firstLineChars="0" w:hanging="709"/>
    </w:pPr>
    <w:rPr>
      <w:rFonts w:ascii="Calibri" w:eastAsia="仿宋" w:hAnsi="Calibri"/>
      <w:szCs w:val="32"/>
    </w:rPr>
  </w:style>
  <w:style w:type="paragraph" w:customStyle="1" w:styleId="TableParagraph">
    <w:name w:val="Table Paragraph"/>
    <w:basedOn w:val="a0"/>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9">
    <w:name w:val="题注4"/>
    <w:basedOn w:val="a0"/>
    <w:next w:val="a9"/>
    <w:qFormat/>
    <w:pPr>
      <w:widowControl/>
      <w:ind w:leftChars="-64" w:left="-132" w:rightChars="-50" w:right="-105" w:hanging="2"/>
      <w:jc w:val="center"/>
    </w:pPr>
    <w:rPr>
      <w:b/>
      <w:color w:val="FF0000"/>
      <w:szCs w:val="21"/>
      <w:lang w:val="en-GB"/>
    </w:rPr>
  </w:style>
  <w:style w:type="paragraph" w:customStyle="1" w:styleId="xl56">
    <w:name w:val="xl5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fe">
    <w:name w:val="第一级标题"/>
    <w:basedOn w:val="1"/>
    <w:next w:val="a0"/>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b">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0"/>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0"/>
    <w:qFormat/>
    <w:pPr>
      <w:spacing w:line="360" w:lineRule="auto"/>
      <w:ind w:firstLineChars="200" w:firstLine="480"/>
      <w:jc w:val="left"/>
    </w:pPr>
    <w:rPr>
      <w:rFonts w:ascii="Arial" w:hAnsi="Arial"/>
      <w:bCs/>
      <w:sz w:val="24"/>
      <w:lang w:eastAsia="zh-TW"/>
    </w:rPr>
  </w:style>
  <w:style w:type="paragraph" w:customStyle="1" w:styleId="afffffff">
    <w:name w:val="文字"/>
    <w:basedOn w:val="a0"/>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0"/>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0"/>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1">
    <w:name w:val="正文_17"/>
    <w:qFormat/>
    <w:pPr>
      <w:widowControl w:val="0"/>
      <w:jc w:val="both"/>
    </w:pPr>
    <w:rPr>
      <w:kern w:val="2"/>
      <w:sz w:val="21"/>
      <w:szCs w:val="24"/>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f1">
    <w:name w:val="模板标题3"/>
    <w:basedOn w:val="a0"/>
    <w:next w:val="a6"/>
    <w:qFormat/>
    <w:pPr>
      <w:keepNext/>
      <w:keepLines/>
      <w:tabs>
        <w:tab w:val="left" w:pos="1080"/>
      </w:tabs>
      <w:spacing w:afterLines="50"/>
      <w:outlineLvl w:val="2"/>
    </w:pPr>
    <w:rPr>
      <w:rFonts w:ascii="Arial" w:hAnsi="Arial"/>
      <w:b/>
      <w:kern w:val="21"/>
      <w:sz w:val="24"/>
      <w:szCs w:val="20"/>
    </w:rPr>
  </w:style>
  <w:style w:type="paragraph" w:customStyle="1" w:styleId="3f2">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a">
    <w:name w:val="模板标题4"/>
    <w:basedOn w:val="a0"/>
    <w:next w:val="a6"/>
    <w:qFormat/>
    <w:pPr>
      <w:tabs>
        <w:tab w:val="left" w:pos="1440"/>
      </w:tabs>
      <w:spacing w:afterLines="50"/>
      <w:outlineLvl w:val="3"/>
    </w:pPr>
    <w:rPr>
      <w:rFonts w:ascii="宋体" w:hAnsi="宋体"/>
      <w:b/>
      <w:szCs w:val="20"/>
    </w:rPr>
  </w:style>
  <w:style w:type="paragraph" w:customStyle="1" w:styleId="xl50">
    <w:name w:val="xl5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0"/>
    <w:next w:val="a0"/>
    <w:qFormat/>
    <w:pPr>
      <w:spacing w:line="240" w:lineRule="exact"/>
      <w:ind w:firstLineChars="200" w:firstLine="420"/>
    </w:pPr>
    <w:rPr>
      <w:rFonts w:ascii="宋体" w:hAnsi="宋体"/>
      <w:bCs/>
      <w:szCs w:val="21"/>
    </w:rPr>
  </w:style>
  <w:style w:type="paragraph" w:customStyle="1" w:styleId="CharCharCharChar">
    <w:name w:val="Char Char Char Char"/>
    <w:basedOn w:val="a0"/>
    <w:qFormat/>
    <w:pPr>
      <w:adjustRightInd w:val="0"/>
      <w:spacing w:line="360" w:lineRule="auto"/>
    </w:pPr>
    <w:rPr>
      <w:kern w:val="0"/>
      <w:sz w:val="24"/>
      <w:szCs w:val="20"/>
    </w:rPr>
  </w:style>
  <w:style w:type="paragraph" w:customStyle="1" w:styleId="TOC1">
    <w:name w:val="TOC 标题1"/>
    <w:basedOn w:val="1"/>
    <w:next w:val="a0"/>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c">
    <w:name w:val="列出段落1"/>
    <w:basedOn w:val="a0"/>
    <w:qFormat/>
    <w:pPr>
      <w:ind w:firstLineChars="200" w:firstLine="420"/>
    </w:pPr>
    <w:rPr>
      <w:rFonts w:ascii="Calibri" w:hAnsi="Calibri"/>
      <w:szCs w:val="22"/>
    </w:rPr>
  </w:style>
  <w:style w:type="paragraph" w:customStyle="1" w:styleId="1fd">
    <w:name w:val="普通(网站)1"/>
    <w:basedOn w:val="a0"/>
    <w:qFormat/>
    <w:pPr>
      <w:widowControl/>
      <w:spacing w:beforeAutospacing="1" w:after="100" w:afterAutospacing="1"/>
      <w:jc w:val="left"/>
    </w:pPr>
    <w:rPr>
      <w:rFonts w:ascii="宋体" w:hAnsi="宋体"/>
      <w:color w:val="000000"/>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f0">
    <w:name w:val="图题注"/>
    <w:basedOn w:val="a0"/>
    <w:next w:val="a0"/>
    <w:qFormat/>
    <w:pPr>
      <w:widowControl/>
      <w:spacing w:afterLines="50" w:line="360" w:lineRule="auto"/>
      <w:jc w:val="center"/>
    </w:pPr>
    <w:rPr>
      <w:rFonts w:eastAsia="仿宋"/>
      <w:b/>
      <w:szCs w:val="21"/>
    </w:rPr>
  </w:style>
  <w:style w:type="paragraph" w:customStyle="1" w:styleId="1fe">
    <w:name w:val="正文1"/>
    <w:basedOn w:val="a0"/>
    <w:qFormat/>
    <w:pPr>
      <w:adjustRightInd w:val="0"/>
      <w:spacing w:line="360" w:lineRule="atLeast"/>
      <w:jc w:val="left"/>
      <w:textAlignment w:val="baseline"/>
    </w:pPr>
    <w:rPr>
      <w:rFonts w:ascii="宋体"/>
      <w:kern w:val="0"/>
      <w:sz w:val="24"/>
      <w:szCs w:val="20"/>
    </w:rPr>
  </w:style>
  <w:style w:type="paragraph" w:customStyle="1" w:styleId="xl58">
    <w:name w:val="xl58"/>
    <w:basedOn w:val="a0"/>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0"/>
    <w:qFormat/>
    <w:pPr>
      <w:widowControl/>
      <w:spacing w:before="100" w:beforeAutospacing="1" w:after="100" w:afterAutospacing="1"/>
      <w:jc w:val="left"/>
    </w:pPr>
    <w:rPr>
      <w:rFonts w:ascii="宋体" w:hAnsi="宋体" w:cs="宋体"/>
      <w:kern w:val="0"/>
      <w:sz w:val="24"/>
    </w:rPr>
  </w:style>
  <w:style w:type="paragraph" w:customStyle="1" w:styleId="xl49">
    <w:name w:val="xl4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5">
    <w:name w:val="模板标题5"/>
    <w:basedOn w:val="a0"/>
    <w:next w:val="a6"/>
    <w:qFormat/>
    <w:pPr>
      <w:tabs>
        <w:tab w:val="left" w:pos="1800"/>
      </w:tabs>
      <w:spacing w:afterLines="50"/>
      <w:outlineLvl w:val="4"/>
    </w:pPr>
    <w:rPr>
      <w:rFonts w:ascii="宋体" w:hAnsi="宋体"/>
      <w:b/>
      <w:szCs w:val="20"/>
    </w:rPr>
  </w:style>
  <w:style w:type="paragraph" w:customStyle="1" w:styleId="56">
    <w:name w:val="列出段落5"/>
    <w:basedOn w:val="a0"/>
    <w:qFormat/>
    <w:pPr>
      <w:ind w:firstLineChars="200" w:firstLine="420"/>
    </w:pPr>
    <w:rPr>
      <w:rFonts w:ascii="Calibri" w:hAnsi="Calibri"/>
      <w:sz w:val="24"/>
    </w:rPr>
  </w:style>
  <w:style w:type="paragraph" w:customStyle="1" w:styleId="p3p3p3">
    <w:name w:val="p3 p3 p3"/>
    <w:basedOn w:val="a0"/>
    <w:qFormat/>
    <w:pPr>
      <w:widowControl/>
      <w:spacing w:before="100" w:beforeAutospacing="1" w:after="100" w:afterAutospacing="1"/>
      <w:jc w:val="left"/>
    </w:pPr>
    <w:rPr>
      <w:rFonts w:ascii="宋体" w:hAnsi="宋体" w:cs="宋体"/>
      <w:kern w:val="0"/>
      <w:sz w:val="24"/>
    </w:rPr>
  </w:style>
  <w:style w:type="paragraph" w:customStyle="1" w:styleId="1ff">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0"/>
    <w:qFormat/>
    <w:pPr>
      <w:widowControl/>
      <w:spacing w:before="100" w:beforeAutospacing="1" w:after="100" w:afterAutospacing="1"/>
      <w:jc w:val="left"/>
    </w:pPr>
    <w:rPr>
      <w:rFonts w:ascii="宋体" w:hAnsi="宋体"/>
      <w:kern w:val="0"/>
      <w:sz w:val="24"/>
      <w:szCs w:val="22"/>
    </w:rPr>
  </w:style>
  <w:style w:type="paragraph" w:customStyle="1" w:styleId="4b">
    <w:name w:val="文章标题4级"/>
    <w:basedOn w:val="a0"/>
    <w:next w:val="a0"/>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f1">
    <w:name w:val="表内文字"/>
    <w:basedOn w:val="a0"/>
    <w:qFormat/>
    <w:pPr>
      <w:jc w:val="center"/>
    </w:pPr>
    <w:rPr>
      <w:rFonts w:ascii="仿宋_GB2312" w:eastAsia="仿宋_GB2312"/>
      <w:sz w:val="24"/>
    </w:rPr>
  </w:style>
  <w:style w:type="paragraph" w:customStyle="1" w:styleId="font8">
    <w:name w:val="font8"/>
    <w:basedOn w:val="a0"/>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0"/>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0"/>
    <w:qFormat/>
    <w:pPr>
      <w:widowControl/>
      <w:tabs>
        <w:tab w:val="left" w:pos="360"/>
      </w:tabs>
      <w:ind w:left="360" w:hangingChars="200" w:hanging="360"/>
      <w:jc w:val="left"/>
    </w:pPr>
    <w:rPr>
      <w:sz w:val="24"/>
      <w:szCs w:val="20"/>
    </w:rPr>
  </w:style>
  <w:style w:type="paragraph" w:customStyle="1" w:styleId="afffffff2">
    <w:name w:val="表注"/>
    <w:basedOn w:val="a0"/>
    <w:next w:val="a0"/>
    <w:qFormat/>
    <w:pPr>
      <w:widowControl/>
      <w:spacing w:afterLines="50"/>
      <w:jc w:val="center"/>
    </w:pPr>
    <w:rPr>
      <w:rFonts w:ascii="宋体" w:hAnsi="宋体"/>
      <w:b/>
      <w:szCs w:val="21"/>
    </w:rPr>
  </w:style>
  <w:style w:type="paragraph" w:customStyle="1" w:styleId="xl77">
    <w:name w:val="xl77"/>
    <w:basedOn w:val="a0"/>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f0">
    <w:name w:val="纯文本1"/>
    <w:basedOn w:val="a0"/>
    <w:qFormat/>
    <w:pPr>
      <w:adjustRightInd w:val="0"/>
      <w:jc w:val="left"/>
      <w:textAlignment w:val="baseline"/>
    </w:pPr>
    <w:rPr>
      <w:rFonts w:ascii="宋体" w:hAnsi="Courier New"/>
      <w:sz w:val="24"/>
      <w:szCs w:val="20"/>
    </w:rPr>
  </w:style>
  <w:style w:type="paragraph" w:customStyle="1" w:styleId="1ff1">
    <w:name w:val="样式 题注 + 居中1"/>
    <w:basedOn w:val="a9"/>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5">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0"/>
    <w:qFormat/>
    <w:pPr>
      <w:ind w:firstLineChars="200" w:firstLine="420"/>
      <w:contextualSpacing/>
    </w:pPr>
  </w:style>
  <w:style w:type="paragraph" w:customStyle="1" w:styleId="121">
    <w:name w:val="纯文本12"/>
    <w:basedOn w:val="a0"/>
    <w:qFormat/>
    <w:pPr>
      <w:adjustRightInd w:val="0"/>
      <w:jc w:val="left"/>
    </w:pPr>
    <w:rPr>
      <w:rFonts w:ascii="宋体" w:hAnsi="Courier New"/>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0"/>
    <w:qFormat/>
    <w:pPr>
      <w:widowControl/>
      <w:spacing w:before="100" w:beforeAutospacing="1" w:after="100" w:afterAutospacing="1"/>
      <w:jc w:val="left"/>
    </w:pPr>
    <w:rPr>
      <w:b/>
      <w:bCs/>
      <w:i/>
      <w:iCs/>
      <w:kern w:val="0"/>
      <w:sz w:val="24"/>
    </w:rPr>
  </w:style>
  <w:style w:type="paragraph" w:customStyle="1" w:styleId="ItemListinTable">
    <w:name w:val="Item List in Table"/>
    <w:basedOn w:val="a0"/>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2">
    <w:name w:val="列出段落7"/>
    <w:basedOn w:val="a0"/>
    <w:qFormat/>
    <w:pPr>
      <w:ind w:firstLineChars="200" w:firstLine="420"/>
    </w:pPr>
    <w:rPr>
      <w:rFonts w:ascii="Calibri" w:hAnsi="Calibri"/>
      <w:szCs w:val="22"/>
    </w:rPr>
  </w:style>
  <w:style w:type="paragraph" w:customStyle="1" w:styleId="1Char">
    <w:name w:val="样式 宋体 小四1 Char"/>
    <w:basedOn w:val="a0"/>
    <w:qFormat/>
    <w:pPr>
      <w:spacing w:before="100" w:beforeAutospacing="1" w:after="100" w:afterAutospacing="1" w:line="300" w:lineRule="auto"/>
    </w:pPr>
    <w:rPr>
      <w:rFonts w:ascii="宋体" w:hAnsi="宋体"/>
      <w:szCs w:val="21"/>
    </w:rPr>
  </w:style>
  <w:style w:type="paragraph" w:customStyle="1" w:styleId="afffffff3">
    <w:name w:val="列表项目"/>
    <w:basedOn w:val="a0"/>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2">
    <w:name w:val="模板标题6"/>
    <w:basedOn w:val="a0"/>
    <w:next w:val="a6"/>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6">
    <w:name w:val="正文标题2"/>
    <w:basedOn w:val="1f5"/>
    <w:qFormat/>
    <w:pPr>
      <w:ind w:leftChars="200" w:left="200"/>
    </w:pPr>
    <w:rPr>
      <w:rFonts w:ascii="Times New Roman" w:eastAsia="宋体" w:hAnsi="Times New Roman"/>
    </w:rPr>
  </w:style>
  <w:style w:type="paragraph" w:customStyle="1" w:styleId="1-3">
    <w:name w:val="！调研报告1-3"/>
    <w:basedOn w:val="a0"/>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f2">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f4">
    <w:name w:val="特点标题"/>
    <w:basedOn w:val="a0"/>
    <w:next w:val="af0"/>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0"/>
    <w:qFormat/>
    <w:pPr>
      <w:widowControl/>
      <w:adjustRightInd w:val="0"/>
      <w:jc w:val="left"/>
    </w:pPr>
    <w:rPr>
      <w:rFonts w:eastAsia="Times New Roman"/>
      <w:kern w:val="0"/>
      <w:sz w:val="24"/>
    </w:rPr>
  </w:style>
  <w:style w:type="paragraph" w:customStyle="1" w:styleId="4c">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0"/>
    <w:qFormat/>
    <w:pPr>
      <w:widowControl/>
      <w:spacing w:beforeLines="50" w:afterLines="50"/>
      <w:jc w:val="left"/>
      <w:outlineLvl w:val="1"/>
    </w:pPr>
    <w:rPr>
      <w:rFonts w:ascii="黑体" w:eastAsia="黑体" w:hAnsi="宋体"/>
      <w:sz w:val="24"/>
      <w:szCs w:val="20"/>
    </w:rPr>
  </w:style>
  <w:style w:type="paragraph" w:customStyle="1" w:styleId="2f7">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f5">
    <w:name w:val="正文序号"/>
    <w:basedOn w:val="afffa"/>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0"/>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f6">
    <w:name w:val="自动更正"/>
    <w:qFormat/>
    <w:pPr>
      <w:widowControl w:val="0"/>
      <w:jc w:val="both"/>
    </w:pPr>
    <w:rPr>
      <w:kern w:val="2"/>
      <w:sz w:val="21"/>
      <w:szCs w:val="24"/>
    </w:rPr>
  </w:style>
  <w:style w:type="paragraph" w:customStyle="1" w:styleId="SANGFOR8">
    <w:name w:val="SANGFOR_8_表格文字"/>
    <w:basedOn w:val="a0"/>
    <w:qFormat/>
    <w:pPr>
      <w:snapToGrid w:val="0"/>
    </w:pPr>
    <w:rPr>
      <w:szCs w:val="21"/>
    </w:rPr>
  </w:style>
  <w:style w:type="paragraph" w:customStyle="1" w:styleId="BodyText21">
    <w:name w:val="Body Text 21"/>
    <w:basedOn w:val="a0"/>
    <w:next w:val="a0"/>
    <w:qFormat/>
    <w:pPr>
      <w:widowControl/>
      <w:spacing w:line="300" w:lineRule="auto"/>
      <w:jc w:val="center"/>
    </w:pPr>
    <w:rPr>
      <w:rFonts w:ascii="宋体"/>
      <w:color w:val="000000"/>
      <w:sz w:val="24"/>
      <w:szCs w:val="20"/>
    </w:rPr>
  </w:style>
  <w:style w:type="paragraph" w:customStyle="1" w:styleId="4d">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0"/>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f7">
    <w:name w:val="第二级标题"/>
    <w:basedOn w:val="2"/>
    <w:next w:val="a0"/>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0"/>
    <w:qFormat/>
    <w:pPr>
      <w:widowControl/>
      <w:spacing w:line="360" w:lineRule="auto"/>
      <w:jc w:val="left"/>
    </w:pPr>
    <w:rPr>
      <w:rFonts w:ascii="新宋体" w:eastAsia="新宋体" w:hAnsi="新宋体" w:hint="eastAsia"/>
      <w:sz w:val="24"/>
    </w:rPr>
  </w:style>
  <w:style w:type="paragraph" w:customStyle="1" w:styleId="afffffff8">
    <w:name w:val="正文靠左"/>
    <w:basedOn w:val="a0"/>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c"/>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f9">
    <w:name w:val="样式 样式 题注 + 居中 + 居中"/>
    <w:basedOn w:val="afffffffa"/>
    <w:qFormat/>
    <w:rPr>
      <w:rFonts w:ascii="Times New Roman" w:eastAsia="宋体" w:hAnsi="Times New Roman" w:cs="Times New Roman"/>
      <w:szCs w:val="20"/>
    </w:rPr>
  </w:style>
  <w:style w:type="paragraph" w:customStyle="1" w:styleId="afffffffa">
    <w:name w:val="样式 题注 + 居中"/>
    <w:basedOn w:val="a9"/>
    <w:qFormat/>
    <w:pPr>
      <w:widowControl/>
      <w:spacing w:before="0" w:after="0" w:line="360" w:lineRule="exact"/>
      <w:jc w:val="center"/>
    </w:pPr>
    <w:rPr>
      <w:rFonts w:ascii="仿宋" w:eastAsia="仿宋" w:hAnsi="仿宋" w:cs="宋体"/>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0"/>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0"/>
    <w:qFormat/>
    <w:pPr>
      <w:widowControl/>
      <w:spacing w:before="100" w:beforeAutospacing="1" w:after="100" w:afterAutospacing="1"/>
      <w:jc w:val="left"/>
    </w:pPr>
    <w:rPr>
      <w:rFonts w:ascii="宋体" w:hAnsi="宋体" w:cs="宋体"/>
      <w:kern w:val="0"/>
      <w:sz w:val="24"/>
    </w:rPr>
  </w:style>
  <w:style w:type="paragraph" w:customStyle="1" w:styleId="xl70">
    <w:name w:val="xl70"/>
    <w:basedOn w:val="a0"/>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0"/>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7">
    <w:name w:val="5正文"/>
    <w:qFormat/>
    <w:pPr>
      <w:spacing w:after="200"/>
      <w:ind w:left="420" w:rightChars="100" w:right="240"/>
    </w:pPr>
    <w:rPr>
      <w:rFonts w:ascii="宋体" w:hAnsi="宋体"/>
      <w:sz w:val="24"/>
      <w:szCs w:val="28"/>
    </w:rPr>
  </w:style>
  <w:style w:type="paragraph" w:customStyle="1" w:styleId="115">
    <w:name w:val="列出段落11"/>
    <w:basedOn w:val="a0"/>
    <w:qFormat/>
    <w:pPr>
      <w:widowControl/>
      <w:spacing w:line="360" w:lineRule="auto"/>
      <w:ind w:firstLineChars="200" w:firstLine="420"/>
      <w:jc w:val="left"/>
    </w:pPr>
    <w:rPr>
      <w:rFonts w:eastAsia="仿宋"/>
      <w:sz w:val="24"/>
      <w:szCs w:val="21"/>
    </w:rPr>
  </w:style>
  <w:style w:type="paragraph" w:customStyle="1" w:styleId="xl62">
    <w:name w:val="xl62"/>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fb">
    <w:name w:val="表"/>
    <w:basedOn w:val="a0"/>
    <w:next w:val="a0"/>
    <w:qFormat/>
    <w:pPr>
      <w:widowControl/>
      <w:jc w:val="center"/>
    </w:pPr>
  </w:style>
  <w:style w:type="paragraph" w:customStyle="1" w:styleId="xl69">
    <w:name w:val="xl69"/>
    <w:basedOn w:val="a0"/>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0"/>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0"/>
    <w:qFormat/>
    <w:pPr>
      <w:spacing w:line="500" w:lineRule="exact"/>
      <w:ind w:firstLineChars="200" w:firstLine="200"/>
    </w:pPr>
    <w:rPr>
      <w:szCs w:val="20"/>
    </w:rPr>
  </w:style>
  <w:style w:type="paragraph" w:customStyle="1" w:styleId="font0">
    <w:name w:val="font0"/>
    <w:basedOn w:val="a0"/>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0"/>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fc">
    <w:name w:val="图注"/>
    <w:basedOn w:val="afff9"/>
    <w:qFormat/>
    <w:pPr>
      <w:spacing w:before="25"/>
    </w:pPr>
    <w:rPr>
      <w:rFonts w:ascii="Times New Roman" w:eastAsia="宋体" w:hAnsi="Times New Roman"/>
      <w:sz w:val="18"/>
    </w:rPr>
  </w:style>
  <w:style w:type="paragraph" w:customStyle="1" w:styleId="2f8">
    <w:name w:val="标文2"/>
    <w:basedOn w:val="a0"/>
    <w:qFormat/>
    <w:pPr>
      <w:adjustRightInd w:val="0"/>
      <w:snapToGrid w:val="0"/>
      <w:spacing w:afterLines="50" w:line="372" w:lineRule="auto"/>
      <w:ind w:firstLineChars="200" w:firstLine="560"/>
    </w:pPr>
    <w:rPr>
      <w:rFonts w:ascii="宋体" w:hAnsi="宋体"/>
      <w:sz w:val="28"/>
      <w:szCs w:val="20"/>
    </w:rPr>
  </w:style>
  <w:style w:type="paragraph" w:customStyle="1" w:styleId="afffffffd">
    <w:name w:val="图片标注"/>
    <w:basedOn w:val="a0"/>
    <w:next w:val="a2"/>
    <w:qFormat/>
    <w:pPr>
      <w:widowControl/>
      <w:spacing w:after="120"/>
      <w:jc w:val="center"/>
    </w:pPr>
    <w:rPr>
      <w:rFonts w:ascii="宋体" w:hAnsi="宋体" w:hint="eastAsia"/>
      <w:szCs w:val="22"/>
    </w:rPr>
  </w:style>
  <w:style w:type="paragraph" w:customStyle="1" w:styleId="afffffffe">
    <w:name w:val="正文段"/>
    <w:basedOn w:val="a0"/>
    <w:qFormat/>
    <w:pPr>
      <w:widowControl/>
      <w:snapToGrid w:val="0"/>
      <w:spacing w:afterLines="50" w:after="200"/>
      <w:ind w:firstLineChars="200" w:firstLine="200"/>
    </w:pPr>
    <w:rPr>
      <w:kern w:val="0"/>
      <w:sz w:val="24"/>
      <w:szCs w:val="20"/>
    </w:rPr>
  </w:style>
  <w:style w:type="paragraph" w:customStyle="1" w:styleId="affffffff">
    <w:name w:val="表 靠左"/>
    <w:basedOn w:val="a0"/>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9">
    <w:name w:val="方案2级标题"/>
    <w:basedOn w:val="3a"/>
    <w:next w:val="a0"/>
    <w:qFormat/>
    <w:rPr>
      <w:rFonts w:ascii="Times New Roman" w:eastAsia="宋体"/>
    </w:rPr>
  </w:style>
  <w:style w:type="paragraph" w:customStyle="1" w:styleId="2fa">
    <w:name w:val="样式 首行缩进:  2 字符"/>
    <w:basedOn w:val="a0"/>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0"/>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xl44">
    <w:name w:val="xl44"/>
    <w:basedOn w:val="a0"/>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f3">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0"/>
    <w:qFormat/>
    <w:pPr>
      <w:keepNext/>
      <w:autoSpaceDE w:val="0"/>
      <w:autoSpaceDN w:val="0"/>
      <w:spacing w:before="40" w:after="40"/>
      <w:jc w:val="center"/>
    </w:pPr>
    <w:rPr>
      <w:szCs w:val="20"/>
    </w:rPr>
  </w:style>
  <w:style w:type="paragraph" w:customStyle="1" w:styleId="1ff4">
    <w:name w:val="小标题1"/>
    <w:basedOn w:val="a0"/>
    <w:next w:val="a0"/>
    <w:qFormat/>
    <w:pPr>
      <w:widowControl/>
      <w:spacing w:line="360" w:lineRule="auto"/>
      <w:jc w:val="left"/>
    </w:pPr>
    <w:rPr>
      <w:rFonts w:eastAsia="仿宋"/>
      <w:sz w:val="24"/>
    </w:rPr>
  </w:style>
  <w:style w:type="paragraph" w:customStyle="1" w:styleId="affffffff0">
    <w:name w:val="标准正文"/>
    <w:basedOn w:val="a0"/>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0"/>
    <w:qFormat/>
    <w:pPr>
      <w:widowControl/>
      <w:tabs>
        <w:tab w:val="left" w:pos="113"/>
      </w:tabs>
      <w:ind w:left="425" w:hanging="425"/>
      <w:jc w:val="left"/>
    </w:pPr>
    <w:rPr>
      <w:rFonts w:ascii="Calibri" w:hAnsi="Calibri"/>
      <w:szCs w:val="22"/>
    </w:rPr>
  </w:style>
  <w:style w:type="paragraph" w:customStyle="1" w:styleId="1ff5">
    <w:name w:val="正文缩进1"/>
    <w:basedOn w:val="a0"/>
    <w:qFormat/>
    <w:pPr>
      <w:spacing w:line="300" w:lineRule="auto"/>
      <w:ind w:firstLine="425"/>
    </w:pPr>
    <w:rPr>
      <w:szCs w:val="20"/>
    </w:rPr>
  </w:style>
  <w:style w:type="paragraph" w:customStyle="1" w:styleId="CM12">
    <w:name w:val="CM12"/>
    <w:basedOn w:val="a0"/>
    <w:next w:val="a0"/>
    <w:qFormat/>
    <w:pPr>
      <w:widowControl/>
      <w:autoSpaceDE w:val="0"/>
      <w:autoSpaceDN w:val="0"/>
      <w:adjustRightInd w:val="0"/>
      <w:spacing w:after="80"/>
      <w:jc w:val="left"/>
    </w:pPr>
    <w:rPr>
      <w:rFonts w:ascii="宋体" w:cs="宋体"/>
      <w:kern w:val="0"/>
      <w:sz w:val="24"/>
    </w:rPr>
  </w:style>
  <w:style w:type="paragraph" w:customStyle="1" w:styleId="1ff6">
    <w:name w:val="日期1"/>
    <w:basedOn w:val="a0"/>
    <w:next w:val="a0"/>
    <w:qFormat/>
    <w:rPr>
      <w:szCs w:val="20"/>
    </w:rPr>
  </w:style>
  <w:style w:type="paragraph" w:customStyle="1" w:styleId="1ff7">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f1">
    <w:name w:val="节前说明"/>
    <w:next w:val="affffff3"/>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f2">
    <w:name w:val="表格文字"/>
    <w:basedOn w:val="a0"/>
    <w:next w:val="a1"/>
    <w:qFormat/>
    <w:pPr>
      <w:adjustRightInd w:val="0"/>
      <w:spacing w:line="420" w:lineRule="atLeast"/>
      <w:ind w:firstLineChars="200" w:firstLine="643"/>
      <w:textAlignment w:val="baseline"/>
    </w:pPr>
    <w:rPr>
      <w:rFonts w:ascii="仿宋" w:eastAsia="仿宋" w:hAnsi="仿宋"/>
      <w:sz w:val="24"/>
    </w:rPr>
  </w:style>
  <w:style w:type="paragraph" w:customStyle="1" w:styleId="1ff8">
    <w:name w:val="正文首行缩进1"/>
    <w:basedOn w:val="a1"/>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0"/>
    <w:qFormat/>
    <w:pPr>
      <w:spacing w:after="120" w:line="360" w:lineRule="auto"/>
      <w:ind w:leftChars="200" w:left="420"/>
    </w:pPr>
    <w:rPr>
      <w:sz w:val="16"/>
      <w:szCs w:val="16"/>
    </w:rPr>
  </w:style>
  <w:style w:type="paragraph" w:customStyle="1" w:styleId="HS0">
    <w:name w:val="HS 图片"/>
    <w:basedOn w:val="a0"/>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c"/>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0"/>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c"/>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f3">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f1"/>
    <w:qFormat/>
    <w:pPr>
      <w:spacing w:before="120" w:afterLines="0"/>
    </w:pPr>
    <w:rPr>
      <w:rFonts w:ascii="仿宋" w:eastAsia="仿宋" w:hAnsi="仿宋" w:cs="Times New Roman"/>
    </w:rPr>
  </w:style>
  <w:style w:type="paragraph" w:customStyle="1" w:styleId="affffffff4">
    <w:name w:val="缩进正文"/>
    <w:basedOn w:val="a0"/>
    <w:qFormat/>
    <w:pPr>
      <w:spacing w:line="300" w:lineRule="auto"/>
      <w:ind w:leftChars="1000" w:left="1000"/>
      <w:jc w:val="left"/>
    </w:pPr>
    <w:rPr>
      <w:rFonts w:ascii="Calibri" w:eastAsia="微软雅黑 Light" w:hAnsi="Calibri"/>
      <w:sz w:val="18"/>
      <w:szCs w:val="22"/>
    </w:rPr>
  </w:style>
  <w:style w:type="paragraph" w:customStyle="1" w:styleId="1ff9">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3">
    <w:name w:val="样式 题注 + 居中3"/>
    <w:basedOn w:val="a9"/>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0"/>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0"/>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c"/>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a">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0"/>
    <w:qFormat/>
    <w:pPr>
      <w:widowControl/>
      <w:spacing w:before="100" w:beforeAutospacing="1" w:after="100" w:afterAutospacing="1"/>
      <w:jc w:val="left"/>
    </w:pPr>
    <w:rPr>
      <w:color w:val="000000"/>
      <w:kern w:val="0"/>
      <w:sz w:val="20"/>
      <w:szCs w:val="20"/>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b">
    <w:name w:val="文档结构图1"/>
    <w:basedOn w:val="a0"/>
    <w:qFormat/>
    <w:pPr>
      <w:spacing w:line="360" w:lineRule="auto"/>
    </w:pPr>
    <w:rPr>
      <w:rFonts w:ascii="宋体"/>
      <w:sz w:val="18"/>
      <w:szCs w:val="18"/>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szCs w:val="20"/>
    </w:rPr>
  </w:style>
  <w:style w:type="paragraph" w:customStyle="1" w:styleId="affffffff5">
    <w:name w:val="我的正文(首行缩进)"/>
    <w:basedOn w:val="a0"/>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网格型1"/>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网格型2"/>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正文缩进 Char2"/>
    <w:qFormat/>
    <w:rPr>
      <w:kern w:val="2"/>
      <w:sz w:val="21"/>
    </w:rPr>
  </w:style>
  <w:style w:type="character" w:customStyle="1" w:styleId="Char1f3">
    <w:name w:val="纯文本 Char1"/>
    <w:qFormat/>
    <w:rPr>
      <w:rFonts w:ascii="宋体" w:eastAsia="宋体" w:hAnsi="Courier New" w:cs="Times New Roman"/>
      <w:kern w:val="2"/>
      <w:sz w:val="21"/>
      <w:lang w:val="en-US" w:eastAsia="zh-CN" w:bidi="ar-SA"/>
    </w:rPr>
  </w:style>
  <w:style w:type="character" w:customStyle="1" w:styleId="CharChar12">
    <w:name w:val="普通文字 Char Char1_2"/>
    <w:link w:val="58"/>
    <w:qFormat/>
    <w:rPr>
      <w:rFonts w:ascii="宋体" w:hAnsi="Courier New"/>
      <w:kern w:val="2"/>
      <w:sz w:val="21"/>
      <w:lang w:val="en-US" w:eastAsia="zh-CN"/>
    </w:rPr>
  </w:style>
  <w:style w:type="paragraph" w:customStyle="1" w:styleId="58">
    <w:name w:val="纯文本_5"/>
    <w:basedOn w:val="a0"/>
    <w:link w:val="CharChar12"/>
    <w:qFormat/>
    <w:rPr>
      <w:rFonts w:ascii="宋体" w:hAnsi="Courier New"/>
      <w:szCs w:val="20"/>
    </w:rPr>
  </w:style>
  <w:style w:type="character" w:customStyle="1" w:styleId="1ffd">
    <w:name w:val="纯文本 字符1"/>
    <w:qFormat/>
    <w:rPr>
      <w:rFonts w:ascii="宋体" w:hAnsi="Courier New"/>
      <w:kern w:val="2"/>
      <w:sz w:val="21"/>
    </w:rPr>
  </w:style>
  <w:style w:type="paragraph" w:customStyle="1" w:styleId="2fc">
    <w:name w:val="正文首行缩进2字符"/>
    <w:basedOn w:val="a0"/>
    <w:qFormat/>
    <w:locked/>
    <w:pPr>
      <w:spacing w:line="360" w:lineRule="auto"/>
      <w:ind w:firstLineChars="200" w:firstLine="200"/>
    </w:pPr>
    <w:rPr>
      <w:rFonts w:eastAsia="仿宋"/>
      <w:sz w:val="28"/>
      <w:szCs w:val="20"/>
    </w:rPr>
  </w:style>
  <w:style w:type="character" w:customStyle="1" w:styleId="affffffff6">
    <w:name w:val="正文文本首行缩进 字符"/>
    <w:link w:val="Style690"/>
    <w:qFormat/>
    <w:rPr>
      <w:rFonts w:ascii="仿宋_GB2312" w:eastAsia="仿宋_GB2312"/>
      <w:kern w:val="2"/>
      <w:sz w:val="28"/>
      <w:szCs w:val="24"/>
      <w:lang w:val="zh-CN"/>
    </w:rPr>
  </w:style>
  <w:style w:type="paragraph" w:customStyle="1" w:styleId="Style690">
    <w:name w:val="_Style 690"/>
    <w:basedOn w:val="a1"/>
    <w:next w:val="61"/>
    <w:link w:val="affffffff6"/>
    <w:qFormat/>
    <w:pPr>
      <w:tabs>
        <w:tab w:val="clear" w:pos="208"/>
      </w:tabs>
      <w:spacing w:after="120" w:line="240" w:lineRule="auto"/>
      <w:ind w:firstLine="420"/>
    </w:pPr>
    <w:rPr>
      <w:lang w:val="zh-CN"/>
    </w:rPr>
  </w:style>
  <w:style w:type="character" w:customStyle="1" w:styleId="2fd">
    <w:name w:val="正文缩进 字符2"/>
    <w:qFormat/>
    <w:rPr>
      <w:rFonts w:ascii="Times New Roman" w:eastAsia="宋体" w:hAnsi="Times New Roman" w:cs="Times New Roman"/>
      <w:kern w:val="2"/>
      <w:sz w:val="21"/>
    </w:rPr>
  </w:style>
  <w:style w:type="character" w:customStyle="1" w:styleId="1ffe">
    <w:name w:val="批注文字 字符1"/>
    <w:qFormat/>
    <w:rsid w:val="005E40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0894">
      <w:bodyDiv w:val="1"/>
      <w:marLeft w:val="0"/>
      <w:marRight w:val="0"/>
      <w:marTop w:val="0"/>
      <w:marBottom w:val="0"/>
      <w:divBdr>
        <w:top w:val="none" w:sz="0" w:space="0" w:color="auto"/>
        <w:left w:val="none" w:sz="0" w:space="0" w:color="auto"/>
        <w:bottom w:val="none" w:sz="0" w:space="0" w:color="auto"/>
        <w:right w:val="none" w:sz="0" w:space="0" w:color="auto"/>
      </w:divBdr>
    </w:div>
    <w:div w:id="1324432770">
      <w:bodyDiv w:val="1"/>
      <w:marLeft w:val="0"/>
      <w:marRight w:val="0"/>
      <w:marTop w:val="0"/>
      <w:marBottom w:val="0"/>
      <w:divBdr>
        <w:top w:val="none" w:sz="0" w:space="0" w:color="auto"/>
        <w:left w:val="none" w:sz="0" w:space="0" w:color="auto"/>
        <w:bottom w:val="none" w:sz="0" w:space="0" w:color="auto"/>
        <w:right w:val="none" w:sz="0" w:space="0" w:color="auto"/>
      </w:divBdr>
    </w:div>
    <w:div w:id="137481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60.190.126.3:8080/wcm/WCMV6/editor/editor/&#25307;&#26631;&#25991;&#20214;&#65288;&#26032;&#29256;&#65289;.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60.190.126.3:8080/wcm/WCMV6/editor/editor/&#25307;&#26631;&#25991;&#20214;&#65288;&#26032;&#29256;&#65289;.doc"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3550-E7BF-4023-999B-8A8EB788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60</Pages>
  <Words>5264</Words>
  <Characters>30009</Characters>
  <Application>Microsoft Office Word</Application>
  <DocSecurity>0</DocSecurity>
  <Lines>250</Lines>
  <Paragraphs>70</Paragraphs>
  <ScaleCrop>false</ScaleCrop>
  <Company>Microsoft</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Administrator</cp:lastModifiedBy>
  <cp:revision>76</cp:revision>
  <cp:lastPrinted>2025-05-21T06:16:00Z</cp:lastPrinted>
  <dcterms:created xsi:type="dcterms:W3CDTF">2025-04-02T08:00:00Z</dcterms:created>
  <dcterms:modified xsi:type="dcterms:W3CDTF">2025-06-18T02:17:00Z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04DC1E39D1C34635AEF5B5E438FF70E8_13</vt:lpwstr>
  </property>
  <property fmtid="{D5CDD505-2E9C-101B-9397-08002B2CF9AE}" pid="4" name="KSOTemplateDocerSaveRecord">
    <vt:lpwstr>eyJoZGlkIjoiM2EzYTk2YTE3MTIxODI5Yzg3ZjM2NjJjNGRkYzM3ZGIiLCJ1c2VySWQiOiI0MDE5OTgxODQifQ==</vt:lpwstr>
  </property>
</Properties>
</file>