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5"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2023</w:t>
      </w:r>
      <w:r>
        <w:rPr>
          <w:rFonts w:ascii="宋体"/>
          <w:b/>
          <w:kern w:val="0"/>
          <w:sz w:val="32"/>
        </w:rPr>
        <w:t>-</w:t>
      </w:r>
      <w:r>
        <w:rPr>
          <w:rFonts w:hint="eastAsia" w:ascii="宋体"/>
          <w:b/>
          <w:kern w:val="0"/>
          <w:sz w:val="32"/>
        </w:rPr>
        <w:t>GK0</w:t>
      </w:r>
      <w:r>
        <w:rPr>
          <w:rFonts w:hint="eastAsia" w:ascii="宋体"/>
          <w:b/>
          <w:kern w:val="0"/>
          <w:sz w:val="32"/>
          <w:lang w:val="en-US" w:eastAsia="zh-CN"/>
        </w:rPr>
        <w:t>53</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400" w:firstLineChars="500"/>
        <w:jc w:val="left"/>
        <w:rPr>
          <w:rFonts w:ascii="宋体"/>
          <w:kern w:val="0"/>
          <w:sz w:val="28"/>
        </w:rPr>
      </w:pPr>
    </w:p>
    <w:p>
      <w:pPr>
        <w:pStyle w:val="13"/>
        <w:adjustRightInd w:val="0"/>
        <w:snapToGrid w:val="0"/>
        <w:spacing w:line="592" w:lineRule="exact"/>
        <w:jc w:val="center"/>
        <w:outlineLvl w:val="0"/>
        <w:rPr>
          <w:rFonts w:hint="eastAsia" w:ascii="宋体"/>
          <w:kern w:val="0"/>
          <w:sz w:val="28"/>
          <w:lang w:val="en-US" w:eastAsia="zh-CN"/>
        </w:rPr>
      </w:pPr>
      <w:r>
        <w:rPr>
          <w:rFonts w:hint="eastAsia" w:ascii="宋体"/>
          <w:kern w:val="0"/>
          <w:sz w:val="28"/>
        </w:rPr>
        <w:t>采购项目：</w:t>
      </w:r>
      <w:r>
        <w:rPr>
          <w:rFonts w:hint="eastAsia" w:ascii="宋体"/>
          <w:kern w:val="0"/>
          <w:sz w:val="28"/>
          <w:lang w:val="en-US" w:eastAsia="zh-CN"/>
        </w:rPr>
        <w:t>台州市康复医院公共卫生保洁服务采购项目</w:t>
      </w:r>
    </w:p>
    <w:p>
      <w:pPr>
        <w:pStyle w:val="13"/>
        <w:adjustRightInd w:val="0"/>
        <w:snapToGrid w:val="0"/>
        <w:spacing w:line="592" w:lineRule="exact"/>
        <w:jc w:val="center"/>
        <w:outlineLvl w:val="0"/>
        <w:rPr>
          <w:rFonts w:hint="eastAsia" w:ascii="宋体" w:eastAsia="宋体"/>
          <w:kern w:val="0"/>
          <w:sz w:val="28"/>
        </w:rPr>
      </w:pPr>
    </w:p>
    <w:p>
      <w:pPr>
        <w:autoSpaceDE w:val="0"/>
        <w:autoSpaceDN w:val="0"/>
        <w:adjustRightInd w:val="0"/>
        <w:spacing w:line="360" w:lineRule="auto"/>
        <w:ind w:firstLine="1400" w:firstLineChars="500"/>
        <w:jc w:val="left"/>
        <w:rPr>
          <w:rFonts w:hint="eastAsia" w:ascii="宋体" w:hAnsi="Courier New" w:eastAsia="宋体" w:cstheme="minorBidi"/>
          <w:kern w:val="0"/>
          <w:sz w:val="28"/>
          <w:szCs w:val="24"/>
          <w:lang w:val="en-US" w:eastAsia="zh-CN" w:bidi="ar-SA"/>
        </w:rPr>
      </w:pPr>
    </w:p>
    <w:p>
      <w:pPr>
        <w:autoSpaceDE w:val="0"/>
        <w:autoSpaceDN w:val="0"/>
        <w:adjustRightInd w:val="0"/>
        <w:spacing w:line="360" w:lineRule="auto"/>
        <w:ind w:firstLine="2240" w:firstLineChars="800"/>
        <w:jc w:val="left"/>
        <w:rPr>
          <w:rFonts w:hint="eastAsia" w:ascii="宋体" w:hAnsi="Courier New" w:eastAsia="宋体" w:cstheme="minorBidi"/>
          <w:kern w:val="0"/>
          <w:sz w:val="28"/>
          <w:szCs w:val="24"/>
          <w:lang w:val="en-US" w:eastAsia="zh-CN" w:bidi="ar-SA"/>
        </w:rPr>
      </w:pPr>
      <w:r>
        <w:rPr>
          <w:rFonts w:hint="eastAsia" w:ascii="宋体" w:hAnsi="Courier New" w:eastAsia="宋体" w:cstheme="minorBidi"/>
          <w:kern w:val="0"/>
          <w:sz w:val="28"/>
          <w:szCs w:val="24"/>
          <w:lang w:val="en-US" w:eastAsia="zh-CN" w:bidi="ar-SA"/>
        </w:rPr>
        <w:t>采 购 人：台州恩泽医疗中心（集团）</w:t>
      </w:r>
    </w:p>
    <w:p>
      <w:pPr>
        <w:pStyle w:val="13"/>
        <w:adjustRightInd w:val="0"/>
        <w:snapToGrid w:val="0"/>
        <w:spacing w:line="592" w:lineRule="exact"/>
        <w:jc w:val="center"/>
        <w:outlineLvl w:val="0"/>
        <w:rPr>
          <w:rFonts w:hint="eastAsia" w:ascii="宋体" w:eastAsia="宋体"/>
          <w:kern w:val="0"/>
          <w:sz w:val="28"/>
        </w:rPr>
      </w:pPr>
    </w:p>
    <w:p>
      <w:pPr>
        <w:autoSpaceDE w:val="0"/>
        <w:autoSpaceDN w:val="0"/>
        <w:adjustRightInd w:val="0"/>
        <w:spacing w:line="360" w:lineRule="auto"/>
        <w:ind w:firstLine="2520" w:firstLineChars="900"/>
        <w:jc w:val="left"/>
        <w:rPr>
          <w:rFonts w:hint="eastAsia" w:ascii="宋体" w:hAnsi="Courier New" w:eastAsia="宋体" w:cstheme="minorBidi"/>
          <w:kern w:val="0"/>
          <w:sz w:val="28"/>
          <w:szCs w:val="24"/>
          <w:lang w:val="en-US" w:eastAsia="zh-CN" w:bidi="ar-SA"/>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2023年</w:t>
      </w:r>
      <w:r>
        <w:rPr>
          <w:rFonts w:hint="eastAsia" w:ascii="宋体" w:hAnsi="宋体" w:cs="宋体"/>
          <w:color w:val="000000" w:themeColor="text1"/>
          <w:kern w:val="0"/>
          <w:sz w:val="28"/>
          <w:szCs w:val="28"/>
          <w:lang w:val="en-US" w:eastAsia="zh-CN"/>
          <w14:textFill>
            <w14:solidFill>
              <w14:schemeClr w14:val="tx1"/>
            </w14:solidFill>
          </w14:textFill>
        </w:rPr>
        <w:t>11</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20</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30"/>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hint="default" w:ascii="宋体" w:hAnsi="宋体"/>
          <w:color w:val="FF0000"/>
          <w:kern w:val="0"/>
          <w:sz w:val="20"/>
          <w:szCs w:val="20"/>
          <w:lang w:val="en-US"/>
        </w:rPr>
      </w:sdtEndPr>
      <w:sdtContent>
        <w:p>
          <w:pPr>
            <w:spacing w:line="480" w:lineRule="auto"/>
            <w:jc w:val="center"/>
            <w:rPr>
              <w:rFonts w:ascii="宋体" w:hAnsi="宋体"/>
              <w:kern w:val="0"/>
              <w:sz w:val="28"/>
              <w:szCs w:val="28"/>
            </w:rPr>
          </w:pPr>
          <w:bookmarkStart w:id="0" w:name="_Toc25017_WPSOffice_Type1"/>
        </w:p>
        <w:p>
          <w:pPr>
            <w:pStyle w:val="5"/>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8"/>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ind w:right="638" w:rightChars="304"/>
            <w:rPr>
              <w:rFonts w:hint="eastAsia" w:eastAsiaTheme="minorEastAsia" w:cstheme="minorBidi"/>
              <w:sz w:val="28"/>
              <w:szCs w:val="28"/>
              <w:lang w:eastAsia="zh-CN"/>
            </w:rPr>
          </w:pPr>
          <w:r>
            <w:fldChar w:fldCharType="begin"/>
          </w:r>
          <w:r>
            <w:instrText xml:space="preserve"> HYPERLINK \l "_Toc13072_WPSOffice_Level1"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"_Toc31173_WPSOffice_Level1"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4</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0</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"_Toc27944_WPSOffice_Level1"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4</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8</w:t>
          </w:r>
        </w:p>
        <w:p>
          <w:pPr>
            <w:pStyle w:val="18"/>
            <w:tabs>
              <w:tab w:val="right" w:leader="dot" w:pos="8620"/>
            </w:tabs>
            <w:rPr>
              <w:rFonts w:hint="default"/>
              <w:lang w:val="en-US"/>
            </w:rPr>
          </w:pPr>
          <w:r>
            <w:fldChar w:fldCharType="begin"/>
          </w:r>
          <w:r>
            <w:instrText xml:space="preserve"> HYPERLINK \l "_Toc5481_WPSOffice_Level1"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3"/>
      </w:pPr>
    </w:p>
    <w:p>
      <w:pPr>
        <w:pStyle w:val="3"/>
        <w:ind w:left="0" w:leftChars="0"/>
      </w:pPr>
    </w:p>
    <w:p/>
    <w:p>
      <w:pPr>
        <w:pStyle w:val="12"/>
      </w:pPr>
    </w:p>
    <w:p>
      <w:pPr>
        <w:pStyle w:val="20"/>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bCs/>
          <w:sz w:val="32"/>
          <w:szCs w:val="32"/>
        </w:rPr>
      </w:pPr>
      <w:bookmarkStart w:id="2" w:name="_Toc4350_WPSOffice_Level1"/>
      <w:r>
        <w:rPr>
          <w:rFonts w:hint="eastAsia" w:ascii="宋体" w:hAnsi="宋体" w:cs="宋体"/>
          <w:b/>
          <w:bCs/>
          <w:sz w:val="32"/>
          <w:szCs w:val="32"/>
        </w:rPr>
        <w:t>投标邀请</w:t>
      </w:r>
      <w:bookmarkEnd w:id="2"/>
    </w:p>
    <w:p>
      <w:pPr>
        <w:pStyle w:val="13"/>
        <w:adjustRightInd w:val="0"/>
        <w:snapToGrid w:val="0"/>
        <w:spacing w:line="592" w:lineRule="exact"/>
        <w:jc w:val="center"/>
        <w:outlineLvl w:val="0"/>
        <w:rPr>
          <w:rFonts w:hint="eastAsia" w:asciiTheme="minorEastAsia" w:hAnsiTheme="minorEastAsia" w:eastAsiaTheme="minorEastAsia" w:cstheme="minorEastAsia"/>
          <w:sz w:val="24"/>
        </w:rPr>
      </w:pPr>
      <w:bookmarkStart w:id="3" w:name="_Toc28359002"/>
      <w:bookmarkStart w:id="4" w:name="_Toc35393790"/>
      <w:bookmarkStart w:id="5" w:name="_Toc35393621"/>
      <w:bookmarkStart w:id="6" w:name="_Toc28359079"/>
      <w:bookmarkStart w:id="7" w:name="_Hlk24379207"/>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台州市政府采购中心受</w:t>
      </w:r>
      <w:r>
        <w:rPr>
          <w:rFonts w:hint="eastAsia" w:ascii="宋体" w:hAnsi="宋体" w:cs="宋体"/>
          <w:sz w:val="24"/>
        </w:rPr>
        <w:t>台州恩泽医疗中心（集团）</w:t>
      </w:r>
      <w:r>
        <w:rPr>
          <w:rFonts w:hint="eastAsia" w:asciiTheme="minorEastAsia" w:hAnsiTheme="minorEastAsia" w:eastAsiaTheme="minorEastAsia" w:cstheme="minorEastAsia"/>
          <w:sz w:val="24"/>
        </w:rPr>
        <w:t>委托，就</w:t>
      </w:r>
      <w:r>
        <w:rPr>
          <w:rFonts w:hint="eastAsia" w:ascii="宋体" w:hAnsi="宋体" w:eastAsia="宋体" w:cs="宋体"/>
          <w:kern w:val="2"/>
          <w:sz w:val="24"/>
          <w:szCs w:val="24"/>
          <w:highlight w:val="none"/>
          <w:lang w:val="en-US" w:eastAsia="zh-CN" w:bidi="ar-SA"/>
        </w:rPr>
        <w:t>台州市康复医院公共卫</w:t>
      </w:r>
      <w:r>
        <w:rPr>
          <w:rFonts w:hint="eastAsia" w:hAnsi="宋体" w:eastAsia="宋体" w:cs="宋体"/>
          <w:kern w:val="2"/>
          <w:sz w:val="24"/>
          <w:szCs w:val="24"/>
          <w:highlight w:val="none"/>
          <w:lang w:val="en-US" w:eastAsia="zh-CN" w:bidi="ar-SA"/>
        </w:rPr>
        <w:t>生</w:t>
      </w:r>
      <w:r>
        <w:rPr>
          <w:rFonts w:hint="eastAsia" w:ascii="宋体" w:hAnsi="宋体" w:eastAsia="宋体" w:cs="宋体"/>
          <w:kern w:val="2"/>
          <w:sz w:val="24"/>
          <w:szCs w:val="24"/>
          <w:highlight w:val="none"/>
          <w:lang w:val="en-US" w:eastAsia="zh-CN" w:bidi="ar-SA"/>
        </w:rPr>
        <w:t>保洁服务采购项目</w:t>
      </w:r>
      <w:r>
        <w:rPr>
          <w:rFonts w:hint="eastAsia" w:asciiTheme="minorEastAsia" w:hAnsiTheme="minorEastAsia" w:eastAsiaTheme="minorEastAsia" w:cstheme="minorEastAsia"/>
          <w:sz w:val="24"/>
        </w:rPr>
        <w:t>进行公开招标，欢迎符合资格条件的国内投标人参加投标。</w:t>
      </w:r>
    </w:p>
    <w:p>
      <w:pPr>
        <w:pStyle w:val="5"/>
        <w:ind w:firstLine="241" w:firstLineChars="100"/>
        <w:rPr>
          <w:rFonts w:cs="宋体"/>
          <w:bCs/>
          <w:sz w:val="24"/>
          <w:szCs w:val="24"/>
        </w:rPr>
      </w:pPr>
      <w:r>
        <w:rPr>
          <w:rFonts w:hint="eastAsia" w:cs="宋体"/>
          <w:bCs/>
          <w:sz w:val="24"/>
          <w:szCs w:val="24"/>
        </w:rPr>
        <w:t>一、项目</w:t>
      </w:r>
      <w:r>
        <w:rPr>
          <w:rFonts w:hint="eastAsia" w:ascii="宋体" w:hAnsi="宋体" w:eastAsia="宋体" w:cs="宋体"/>
          <w:bCs/>
          <w:sz w:val="24"/>
          <w:szCs w:val="24"/>
        </w:rPr>
        <w:t>基本</w:t>
      </w:r>
      <w:r>
        <w:rPr>
          <w:rFonts w:hint="eastAsia" w:cs="宋体"/>
          <w:bCs/>
          <w:sz w:val="24"/>
          <w:szCs w:val="24"/>
        </w:rPr>
        <w:t>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hint="eastAsia" w:ascii="宋体" w:hAnsi="宋体" w:cs="宋体"/>
          <w:sz w:val="24"/>
        </w:rPr>
      </w:pPr>
      <w:r>
        <w:rPr>
          <w:rFonts w:hint="eastAsia" w:ascii="宋体" w:hAnsi="宋体" w:cs="宋体"/>
          <w:sz w:val="24"/>
        </w:rPr>
        <w:t>项目编号：</w:t>
      </w:r>
      <w:bookmarkEnd w:id="7"/>
      <w:r>
        <w:rPr>
          <w:rFonts w:hint="eastAsia" w:ascii="宋体" w:hAnsi="宋体" w:cs="宋体"/>
          <w:sz w:val="24"/>
        </w:rPr>
        <w:t>TZCG-2023-GK0</w:t>
      </w:r>
      <w:r>
        <w:rPr>
          <w:rFonts w:hint="eastAsia" w:ascii="宋体" w:hAnsi="宋体" w:cs="宋体"/>
          <w:sz w:val="24"/>
          <w:lang w:val="en-US" w:eastAsia="zh-CN"/>
        </w:rPr>
        <w:t>53</w:t>
      </w:r>
      <w:r>
        <w:rPr>
          <w:rFonts w:hint="eastAsia" w:ascii="宋体" w:hAnsi="宋体" w:cs="宋体"/>
          <w:sz w:val="24"/>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39" w:leftChars="114" w:right="1800" w:hanging="1200" w:hangingChars="5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项目名称：台州恩泽医疗中心（集团）台州市康复医院公共卫生保洁服务采购项目</w:t>
      </w:r>
    </w:p>
    <w:tbl>
      <w:tblPr>
        <w:tblStyle w:val="23"/>
        <w:tblpPr w:leftFromText="181" w:rightFromText="181" w:bottomFromText="170" w:vertAnchor="text" w:tblpXSpec="center" w:tblpY="1"/>
        <w:tblOverlap w:val="never"/>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3660"/>
        <w:gridCol w:w="1020"/>
        <w:gridCol w:w="112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45" w:type="dxa"/>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标项号</w:t>
            </w:r>
          </w:p>
        </w:tc>
        <w:tc>
          <w:tcPr>
            <w:tcW w:w="3660"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标项名称</w:t>
            </w:r>
          </w:p>
        </w:tc>
        <w:tc>
          <w:tcPr>
            <w:tcW w:w="1020"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数量</w:t>
            </w:r>
          </w:p>
        </w:tc>
        <w:tc>
          <w:tcPr>
            <w:tcW w:w="1125"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单位</w:t>
            </w:r>
          </w:p>
        </w:tc>
        <w:tc>
          <w:tcPr>
            <w:tcW w:w="1289" w:type="dxa"/>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cs="宋体"/>
                <w:sz w:val="24"/>
                <w:lang w:val="en-US" w:eastAsia="zh-CN"/>
              </w:rPr>
              <w:t>总</w:t>
            </w:r>
            <w:r>
              <w:rPr>
                <w:rFonts w:hint="eastAsia" w:ascii="宋体" w:hAnsi="宋体" w:eastAsia="宋体" w:cs="宋体"/>
                <w:sz w:val="24"/>
              </w:rPr>
              <w:t>预算</w:t>
            </w:r>
          </w:p>
          <w:p>
            <w:pPr>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245"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1</w:t>
            </w:r>
          </w:p>
        </w:tc>
        <w:tc>
          <w:tcPr>
            <w:tcW w:w="3660" w:type="dxa"/>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kern w:val="2"/>
                <w:sz w:val="24"/>
                <w:szCs w:val="24"/>
                <w:highlight w:val="none"/>
                <w:lang w:val="en-US" w:eastAsia="zh-CN" w:bidi="ar-SA"/>
              </w:rPr>
              <w:t>台州市康复医院公共卫</w:t>
            </w:r>
            <w:r>
              <w:rPr>
                <w:rFonts w:hint="eastAsia" w:hAnsi="宋体" w:eastAsia="宋体" w:cs="宋体"/>
                <w:kern w:val="2"/>
                <w:sz w:val="24"/>
                <w:szCs w:val="24"/>
                <w:highlight w:val="none"/>
                <w:lang w:val="en-US" w:eastAsia="zh-CN" w:bidi="ar-SA"/>
              </w:rPr>
              <w:t>生</w:t>
            </w:r>
            <w:r>
              <w:rPr>
                <w:rFonts w:hint="eastAsia" w:ascii="宋体" w:hAnsi="宋体" w:eastAsia="宋体" w:cs="宋体"/>
                <w:kern w:val="2"/>
                <w:sz w:val="24"/>
                <w:szCs w:val="24"/>
                <w:highlight w:val="none"/>
                <w:lang w:val="en-US" w:eastAsia="zh-CN" w:bidi="ar-SA"/>
              </w:rPr>
              <w:t>保洁服务采购项目</w:t>
            </w:r>
          </w:p>
        </w:tc>
        <w:tc>
          <w:tcPr>
            <w:tcW w:w="1020" w:type="dxa"/>
            <w:vAlign w:val="center"/>
          </w:tcPr>
          <w:p>
            <w:pPr>
              <w:autoSpaceDE w:val="0"/>
              <w:autoSpaceDN w:val="0"/>
              <w:adjustRightInd w:val="0"/>
              <w:spacing w:line="360" w:lineRule="auto"/>
              <w:ind w:firstLine="240" w:firstLineChars="100"/>
              <w:jc w:val="left"/>
              <w:rPr>
                <w:rFonts w:hint="default" w:ascii="宋体" w:hAnsi="宋体" w:eastAsia="宋体" w:cs="宋体"/>
                <w:sz w:val="24"/>
                <w:lang w:val="en-US" w:eastAsia="zh-CN"/>
              </w:rPr>
            </w:pPr>
            <w:r>
              <w:rPr>
                <w:rFonts w:hint="eastAsia" w:ascii="宋体" w:hAnsi="宋体" w:cs="宋体"/>
                <w:sz w:val="24"/>
                <w:lang w:val="en-US" w:eastAsia="zh-CN"/>
              </w:rPr>
              <w:t>3</w:t>
            </w:r>
          </w:p>
        </w:tc>
        <w:tc>
          <w:tcPr>
            <w:tcW w:w="1125" w:type="dxa"/>
            <w:vAlign w:val="center"/>
          </w:tcPr>
          <w:p>
            <w:pPr>
              <w:autoSpaceDE w:val="0"/>
              <w:autoSpaceDN w:val="0"/>
              <w:adjustRightInd w:val="0"/>
              <w:spacing w:line="360" w:lineRule="auto"/>
              <w:ind w:firstLine="240" w:firstLineChars="100"/>
              <w:jc w:val="left"/>
              <w:rPr>
                <w:rFonts w:hint="eastAsia" w:ascii="宋体" w:hAnsi="宋体" w:eastAsia="宋体" w:cs="宋体"/>
                <w:sz w:val="24"/>
                <w:lang w:val="en-US" w:eastAsia="zh-CN"/>
              </w:rPr>
            </w:pPr>
            <w:r>
              <w:rPr>
                <w:rFonts w:hint="eastAsia" w:ascii="宋体" w:hAnsi="宋体" w:eastAsia="宋体" w:cs="宋体"/>
                <w:sz w:val="24"/>
                <w:lang w:val="en-US" w:eastAsia="zh-CN"/>
              </w:rPr>
              <w:t>年</w:t>
            </w:r>
          </w:p>
        </w:tc>
        <w:tc>
          <w:tcPr>
            <w:tcW w:w="1289" w:type="dxa"/>
            <w:vAlign w:val="center"/>
          </w:tcPr>
          <w:p>
            <w:pPr>
              <w:autoSpaceDE w:val="0"/>
              <w:autoSpaceDN w:val="0"/>
              <w:adjustRightInd w:val="0"/>
              <w:spacing w:line="360" w:lineRule="auto"/>
              <w:ind w:firstLine="240" w:firstLineChars="10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highlight w:val="none"/>
                <w:lang w:val="en-US" w:eastAsia="zh-CN"/>
              </w:rPr>
              <w:t>780</w:t>
            </w:r>
          </w:p>
        </w:tc>
      </w:tr>
    </w:tbl>
    <w:p>
      <w:pPr>
        <w:pStyle w:val="5"/>
        <w:numPr>
          <w:ilvl w:val="0"/>
          <w:numId w:val="4"/>
        </w:numPr>
        <w:tabs>
          <w:tab w:val="left" w:pos="9660"/>
          <w:tab w:val="clear" w:pos="8280"/>
        </w:tabs>
        <w:ind w:right="23" w:firstLine="482" w:firstLineChars="200"/>
        <w:jc w:val="left"/>
      </w:pPr>
      <w:bookmarkStart w:id="8" w:name="_Toc35393622"/>
      <w:bookmarkStart w:id="9" w:name="_Toc35393791"/>
      <w:bookmarkStart w:id="10" w:name="_Toc28359003"/>
      <w:bookmarkStart w:id="11" w:name="_Toc28359080"/>
      <w:r>
        <w:rPr>
          <w:rFonts w:hint="eastAsia" w:cs="宋体"/>
          <w:bCs/>
          <w:sz w:val="24"/>
          <w:szCs w:val="24"/>
        </w:rPr>
        <w:t>投标人的资格要求</w:t>
      </w:r>
      <w:bookmarkEnd w:id="8"/>
      <w:bookmarkEnd w:id="9"/>
      <w:bookmarkEnd w:id="10"/>
      <w:bookmarkEnd w:id="11"/>
      <w:r>
        <w:rPr>
          <w:rFonts w:hint="eastAsia" w:cs="宋体"/>
          <w:bCs/>
          <w:sz w:val="24"/>
          <w:szCs w:val="24"/>
          <w:lang w:eastAsia="zh-CN"/>
        </w:rPr>
        <w:t>：</w:t>
      </w:r>
    </w:p>
    <w:p>
      <w:pPr>
        <w:spacing w:line="360" w:lineRule="auto"/>
        <w:ind w:left="12" w:firstLine="480" w:firstLineChars="200"/>
        <w:jc w:val="left"/>
      </w:pPr>
      <w:r>
        <w:rPr>
          <w:rFonts w:hint="eastAsia" w:ascii="宋体" w:hAnsi="宋体" w:cs="宋体"/>
          <w:sz w:val="24"/>
        </w:rPr>
        <w:t>（一）满足《中华人民共和国政府采购法》第二十二条规定。</w:t>
      </w:r>
    </w:p>
    <w:p>
      <w:pPr>
        <w:numPr>
          <w:ilvl w:val="0"/>
          <w:numId w:val="5"/>
        </w:numPr>
        <w:adjustRightInd w:val="0"/>
        <w:snapToGrid w:val="0"/>
        <w:spacing w:line="360" w:lineRule="auto"/>
        <w:ind w:firstLine="480" w:firstLineChars="200"/>
        <w:rPr>
          <w:rFonts w:ascii="宋体" w:hAnsi="宋体" w:cs="宋体"/>
          <w:sz w:val="24"/>
        </w:rPr>
      </w:pPr>
      <w:bookmarkStart w:id="12" w:name="_Toc28359081"/>
      <w:bookmarkStart w:id="13" w:name="_Toc28359004"/>
      <w:bookmarkStart w:id="14" w:name="_Toc35393792"/>
      <w:bookmarkStart w:id="15" w:name="_Toc35393623"/>
      <w:r>
        <w:rPr>
          <w:rFonts w:hint="eastAsia" w:ascii="宋体" w:hAnsi="宋体" w:cs="宋体"/>
          <w:sz w:val="24"/>
        </w:rPr>
        <w:t>本项目的特定资格要求：</w:t>
      </w:r>
      <w:r>
        <w:rPr>
          <w:rFonts w:hint="eastAsia" w:ascii="宋体" w:hAnsi="宋体" w:cs="宋体"/>
          <w:sz w:val="24"/>
          <w:lang w:eastAsia="zh-CN"/>
        </w:rPr>
        <w:t>无</w:t>
      </w:r>
    </w:p>
    <w:p>
      <w:pPr>
        <w:spacing w:line="360" w:lineRule="auto"/>
        <w:ind w:firstLine="480" w:firstLineChars="200"/>
        <w:jc w:val="left"/>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5"/>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jc w:val="left"/>
        <w:rPr>
          <w:rFonts w:ascii="宋体" w:hAnsi="宋体" w:cs="宋体"/>
          <w:b w:val="0"/>
          <w:bCs w:val="0"/>
          <w:color w:val="000000" w:themeColor="text1"/>
          <w:sz w:val="24"/>
          <w14:textFill>
            <w14:solidFill>
              <w14:schemeClr w14:val="tx1"/>
            </w14:solidFill>
          </w14:textFill>
        </w:rPr>
      </w:pPr>
      <w:r>
        <w:rPr>
          <w:rFonts w:hint="eastAsia" w:ascii="宋体" w:hAnsi="宋体" w:cs="宋体"/>
          <w:sz w:val="24"/>
        </w:rPr>
        <w:t>（一）时间</w:t>
      </w:r>
      <w:r>
        <w:rPr>
          <w:rFonts w:hint="eastAsia" w:ascii="宋体" w:hAnsi="宋体" w:cs="宋体"/>
          <w:color w:val="000000" w:themeColor="text1"/>
          <w:sz w:val="24"/>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2023年</w:t>
      </w:r>
      <w:r>
        <w:rPr>
          <w:rFonts w:hint="eastAsia" w:ascii="宋体" w:hAnsi="宋体" w:cs="宋体"/>
          <w:b w:val="0"/>
          <w:bCs w:val="0"/>
          <w:color w:val="000000" w:themeColor="text1"/>
          <w:sz w:val="24"/>
          <w:lang w:val="en-US" w:eastAsia="zh-CN"/>
          <w14:textFill>
            <w14:solidFill>
              <w14:schemeClr w14:val="tx1"/>
            </w14:solidFill>
          </w14:textFill>
        </w:rPr>
        <w:t>11</w:t>
      </w:r>
      <w:r>
        <w:rPr>
          <w:rFonts w:hint="eastAsia" w:ascii="宋体" w:hAnsi="宋体" w:cs="宋体"/>
          <w:b w:val="0"/>
          <w:bCs w:val="0"/>
          <w:color w:val="000000" w:themeColor="text1"/>
          <w:sz w:val="24"/>
          <w14:textFill>
            <w14:solidFill>
              <w14:schemeClr w14:val="tx1"/>
            </w14:solidFill>
          </w14:textFill>
        </w:rPr>
        <w:t>月</w:t>
      </w:r>
      <w:r>
        <w:rPr>
          <w:rFonts w:hint="eastAsia" w:ascii="宋体" w:hAnsi="宋体" w:cs="宋体"/>
          <w:b w:val="0"/>
          <w:bCs w:val="0"/>
          <w:color w:val="000000" w:themeColor="text1"/>
          <w:sz w:val="24"/>
          <w:lang w:val="en-US" w:eastAsia="zh-CN"/>
          <w14:textFill>
            <w14:solidFill>
              <w14:schemeClr w14:val="tx1"/>
            </w14:solidFill>
          </w14:textFill>
        </w:rPr>
        <w:t>20</w:t>
      </w:r>
      <w:r>
        <w:rPr>
          <w:rFonts w:hint="eastAsia" w:ascii="宋体" w:hAnsi="宋体" w:cs="宋体"/>
          <w:b w:val="0"/>
          <w:bCs w:val="0"/>
          <w:color w:val="000000" w:themeColor="text1"/>
          <w:sz w:val="24"/>
          <w14:textFill>
            <w14:solidFill>
              <w14:schemeClr w14:val="tx1"/>
            </w14:solidFill>
          </w14:textFill>
        </w:rPr>
        <w:t>日至2023年</w:t>
      </w:r>
      <w:r>
        <w:rPr>
          <w:rFonts w:hint="eastAsia" w:ascii="宋体" w:hAnsi="宋体" w:cs="宋体"/>
          <w:b w:val="0"/>
          <w:bCs w:val="0"/>
          <w:color w:val="000000" w:themeColor="text1"/>
          <w:sz w:val="24"/>
          <w:lang w:val="en-US" w:eastAsia="zh-CN"/>
          <w14:textFill>
            <w14:solidFill>
              <w14:schemeClr w14:val="tx1"/>
            </w14:solidFill>
          </w14:textFill>
        </w:rPr>
        <w:t>11</w:t>
      </w:r>
      <w:r>
        <w:rPr>
          <w:rFonts w:hint="eastAsia" w:ascii="宋体" w:hAnsi="宋体" w:cs="宋体"/>
          <w:b w:val="0"/>
          <w:bCs w:val="0"/>
          <w:color w:val="000000" w:themeColor="text1"/>
          <w:sz w:val="24"/>
          <w14:textFill>
            <w14:solidFill>
              <w14:schemeClr w14:val="tx1"/>
            </w14:solidFill>
          </w14:textFill>
        </w:rPr>
        <w:t>月</w:t>
      </w:r>
      <w:r>
        <w:rPr>
          <w:rFonts w:hint="eastAsia" w:ascii="宋体" w:hAnsi="宋体" w:cs="宋体"/>
          <w:b w:val="0"/>
          <w:bCs w:val="0"/>
          <w:color w:val="000000" w:themeColor="text1"/>
          <w:sz w:val="24"/>
          <w:lang w:val="en-US" w:eastAsia="zh-CN"/>
          <w14:textFill>
            <w14:solidFill>
              <w14:schemeClr w14:val="tx1"/>
            </w14:solidFill>
          </w14:textFill>
        </w:rPr>
        <w:t>24</w:t>
      </w:r>
      <w:r>
        <w:rPr>
          <w:rFonts w:hint="eastAsia" w:ascii="宋体" w:hAnsi="宋体" w:cs="宋体"/>
          <w:b w:val="0"/>
          <w:bCs w:val="0"/>
          <w:color w:val="000000" w:themeColor="text1"/>
          <w:sz w:val="24"/>
          <w14:textFill>
            <w14:solidFill>
              <w14:schemeClr w14:val="tx1"/>
            </w14:solidFill>
          </w14:textFill>
        </w:rPr>
        <w:t>日</w:t>
      </w:r>
    </w:p>
    <w:p>
      <w:pPr>
        <w:spacing w:line="360" w:lineRule="auto"/>
        <w:ind w:firstLine="480" w:firstLineChars="200"/>
        <w:jc w:val="left"/>
        <w:rPr>
          <w:rFonts w:ascii="宋体" w:hAnsi="宋体" w:cs="宋体"/>
          <w:sz w:val="24"/>
        </w:rPr>
      </w:pPr>
      <w:r>
        <w:rPr>
          <w:rFonts w:hint="eastAsia" w:ascii="宋体" w:hAnsi="宋体" w:cs="宋体"/>
          <w:sz w:val="24"/>
        </w:rPr>
        <w:t>（二）方式：浙江政府采购网（</w:t>
      </w:r>
      <w:r>
        <w:rPr>
          <w:rFonts w:ascii="宋体" w:hAnsi="宋体" w:cs="宋体"/>
          <w:sz w:val="24"/>
        </w:rPr>
        <w:t>https://zfcg.czt.zj.gov.cn</w:t>
      </w:r>
      <w:r>
        <w:rPr>
          <w:rFonts w:hint="eastAsia" w:ascii="宋体" w:hAnsi="宋体" w:cs="宋体"/>
          <w:sz w:val="24"/>
        </w:rPr>
        <w:t>）免费下载</w:t>
      </w:r>
    </w:p>
    <w:p>
      <w:pPr>
        <w:pStyle w:val="5"/>
        <w:ind w:right="0" w:firstLine="482" w:firstLineChars="200"/>
        <w:rPr>
          <w:rFonts w:cs="宋体"/>
          <w:bCs/>
          <w:sz w:val="24"/>
          <w:szCs w:val="24"/>
        </w:rPr>
      </w:pPr>
      <w:bookmarkStart w:id="16" w:name="_Toc35393793"/>
      <w:bookmarkStart w:id="17" w:name="_Toc35393624"/>
      <w:bookmarkStart w:id="18" w:name="_Toc28359005"/>
      <w:bookmarkStart w:id="19" w:name="_Toc28359082"/>
      <w:r>
        <w:rPr>
          <w:rFonts w:hint="eastAsia" w:cs="宋体"/>
          <w:bCs/>
          <w:sz w:val="24"/>
          <w:szCs w:val="24"/>
        </w:rPr>
        <w:t>四、提交投标文件</w:t>
      </w:r>
      <w:bookmarkEnd w:id="16"/>
      <w:bookmarkEnd w:id="17"/>
      <w:bookmarkEnd w:id="18"/>
      <w:bookmarkEnd w:id="19"/>
    </w:p>
    <w:p>
      <w:pPr>
        <w:spacing w:line="360" w:lineRule="auto"/>
        <w:ind w:firstLine="480" w:firstLineChars="200"/>
        <w:jc w:val="left"/>
        <w:rPr>
          <w:rFonts w:ascii="宋体" w:hAnsi="宋体" w:cs="宋体"/>
          <w:color w:val="000000" w:themeColor="text1"/>
          <w:sz w:val="24"/>
          <w14:textFill>
            <w14:solidFill>
              <w14:schemeClr w14:val="tx1"/>
            </w14:solidFill>
          </w14:textFill>
        </w:rPr>
      </w:pPr>
      <w:bookmarkStart w:id="20" w:name="_Toc35393794"/>
      <w:bookmarkStart w:id="21" w:name="_Toc28359007"/>
      <w:bookmarkStart w:id="22" w:name="_Toc28359084"/>
      <w:bookmarkStart w:id="23" w:name="_Toc35393625"/>
      <w:r>
        <w:rPr>
          <w:rFonts w:hint="eastAsia" w:ascii="宋体" w:hAnsi="宋体" w:cs="宋体"/>
          <w:sz w:val="24"/>
        </w:rPr>
        <w:t>（一）截止时间（开标时间）：</w:t>
      </w:r>
      <w:r>
        <w:rPr>
          <w:rFonts w:hint="eastAsia" w:ascii="宋体" w:hAnsi="宋体" w:cs="宋体"/>
          <w:color w:val="000000" w:themeColor="text1"/>
          <w:sz w:val="24"/>
          <w14:textFill>
            <w14:solidFill>
              <w14:schemeClr w14:val="tx1"/>
            </w14:solidFill>
          </w14:textFill>
        </w:rPr>
        <w:t>2023年</w:t>
      </w:r>
      <w:r>
        <w:rPr>
          <w:rFonts w:hint="eastAsia" w:ascii="宋体" w:hAnsi="宋体" w:cs="宋体"/>
          <w:color w:val="000000" w:themeColor="text1"/>
          <w:sz w:val="24"/>
          <w:lang w:val="en-US" w:eastAsia="zh-CN"/>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日9:00（北京时间）</w:t>
      </w:r>
    </w:p>
    <w:p>
      <w:pPr>
        <w:spacing w:line="360" w:lineRule="auto"/>
        <w:ind w:firstLine="480" w:firstLineChars="200"/>
        <w:jc w:val="left"/>
        <w:rPr>
          <w:rFonts w:ascii="宋体" w:hAnsi="宋体" w:cs="宋体"/>
          <w:sz w:val="24"/>
        </w:rPr>
      </w:pPr>
      <w:r>
        <w:rPr>
          <w:rFonts w:hint="eastAsia" w:ascii="宋体" w:hAnsi="宋体" w:cs="宋体"/>
          <w:sz w:val="24"/>
        </w:rPr>
        <w:t>（二）投标网址：浙江政府采购云平台（http://www.zcygov.cn）</w:t>
      </w:r>
    </w:p>
    <w:bookmarkEnd w:id="20"/>
    <w:bookmarkEnd w:id="21"/>
    <w:bookmarkEnd w:id="22"/>
    <w:bookmarkEnd w:id="23"/>
    <w:p>
      <w:pPr>
        <w:pStyle w:val="2"/>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5"/>
        <w:ind w:right="0" w:firstLine="482" w:firstLineChars="200"/>
        <w:rPr>
          <w:rFonts w:cs="宋体"/>
          <w:bCs/>
          <w:sz w:val="24"/>
          <w:szCs w:val="24"/>
        </w:rPr>
      </w:pPr>
      <w:bookmarkStart w:id="24" w:name="_Toc35393626"/>
      <w:bookmarkStart w:id="25" w:name="_Toc35393795"/>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5"/>
        <w:ind w:right="0" w:firstLine="482" w:firstLineChars="200"/>
        <w:rPr>
          <w:rFonts w:cs="宋体"/>
          <w:bCs/>
          <w:sz w:val="24"/>
          <w:szCs w:val="24"/>
        </w:rPr>
      </w:pPr>
      <w:bookmarkStart w:id="26" w:name="_Toc35393796"/>
      <w:bookmarkStart w:id="27" w:name="_Toc35393627"/>
      <w:bookmarkStart w:id="28" w:name="_Toc28359085"/>
      <w:bookmarkStart w:id="29" w:name="_Toc28359008"/>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仿宋_GB2312" w:hAnsi="宋体" w:eastAsia="仿宋_GB2312" w:cs="宋体"/>
          <w:color w:val="000000"/>
          <w:sz w:val="32"/>
          <w:szCs w:val="32"/>
          <w:u w:val="single"/>
        </w:rPr>
      </w:pPr>
      <w:r>
        <w:rPr>
          <w:rFonts w:hint="eastAsia" w:ascii="宋体" w:hAnsi="宋体" w:cs="宋体"/>
          <w:sz w:val="24"/>
        </w:rPr>
        <w:t>名 称：</w:t>
      </w:r>
      <w:r>
        <w:rPr>
          <w:rFonts w:hint="eastAsia" w:ascii="宋体" w:hAnsi="宋体" w:eastAsia="宋体" w:cs="宋体"/>
          <w:kern w:val="2"/>
          <w:sz w:val="24"/>
          <w:szCs w:val="24"/>
          <w:highlight w:val="none"/>
          <w:u w:val="single"/>
          <w:lang w:val="en-US" w:eastAsia="zh-CN" w:bidi="ar-SA"/>
        </w:rPr>
        <w:t>台州恩泽医疗中心（集团）台州市康复医院</w:t>
      </w:r>
    </w:p>
    <w:p>
      <w:pPr>
        <w:pStyle w:val="29"/>
        <w:pageBreakBefore w:val="0"/>
        <w:widowControl w:val="0"/>
        <w:numPr>
          <w:ilvl w:val="0"/>
          <w:numId w:val="0"/>
        </w:numPr>
        <w:kinsoku/>
        <w:wordWrap/>
        <w:overflowPunct/>
        <w:topLinePunct w:val="0"/>
        <w:autoSpaceDE/>
        <w:autoSpaceDN/>
        <w:bidi w:val="0"/>
        <w:adjustRightInd w:val="0"/>
        <w:snapToGrid w:val="0"/>
        <w:spacing w:line="360" w:lineRule="auto"/>
        <w:ind w:right="181" w:rightChars="0" w:firstLine="720" w:firstLineChars="300"/>
        <w:textAlignment w:val="auto"/>
        <w:rPr>
          <w:rFonts w:ascii="宋体" w:hAnsi="宋体" w:cs="宋体"/>
          <w:sz w:val="24"/>
          <w:u w:val="single"/>
        </w:rPr>
      </w:pPr>
      <w:r>
        <w:rPr>
          <w:rFonts w:hint="eastAsia" w:ascii="宋体" w:hAnsi="宋体" w:cs="宋体"/>
          <w:sz w:val="24"/>
        </w:rPr>
        <w:t>地 址：</w:t>
      </w:r>
      <w:r>
        <w:rPr>
          <w:rFonts w:hint="eastAsia" w:ascii="宋体" w:hAnsi="宋体" w:eastAsia="宋体" w:cs="宋体"/>
          <w:sz w:val="24"/>
          <w:szCs w:val="24"/>
          <w:u w:val="single"/>
          <w:lang w:eastAsia="zh-CN"/>
        </w:rPr>
        <w:t>台州市路桥区路桥下里桥西路</w:t>
      </w:r>
      <w:r>
        <w:rPr>
          <w:rFonts w:hint="eastAsia" w:ascii="宋体" w:hAnsi="宋体" w:eastAsia="宋体" w:cs="宋体"/>
          <w:sz w:val="24"/>
          <w:szCs w:val="24"/>
          <w:u w:val="single"/>
          <w:lang w:val="en-US" w:eastAsia="zh-CN"/>
        </w:rPr>
        <w:t>1号</w:t>
      </w:r>
    </w:p>
    <w:p>
      <w:pPr>
        <w:spacing w:line="360" w:lineRule="auto"/>
        <w:ind w:firstLine="720" w:firstLineChars="300"/>
        <w:jc w:val="left"/>
        <w:rPr>
          <w:rFonts w:hint="eastAsia" w:ascii="宋体" w:hAnsi="宋体" w:cs="宋体"/>
          <w:sz w:val="24"/>
          <w:u w:val="single"/>
        </w:rPr>
      </w:pPr>
      <w:r>
        <w:rPr>
          <w:rFonts w:hint="eastAsia" w:ascii="宋体" w:hAnsi="宋体" w:cs="宋体"/>
          <w:sz w:val="24"/>
        </w:rPr>
        <w:t>联系人：</w:t>
      </w:r>
      <w:bookmarkStart w:id="30" w:name="_Toc28359086"/>
      <w:bookmarkStart w:id="31" w:name="_Toc28359009"/>
      <w:r>
        <w:rPr>
          <w:rFonts w:hint="eastAsia" w:ascii="宋体" w:hAnsi="宋体" w:eastAsia="宋体" w:cs="宋体"/>
          <w:sz w:val="24"/>
          <w:szCs w:val="24"/>
          <w:u w:val="single"/>
          <w:lang w:eastAsia="zh-CN"/>
        </w:rPr>
        <w:t>林燕</w:t>
      </w:r>
    </w:p>
    <w:p>
      <w:pPr>
        <w:spacing w:line="360" w:lineRule="auto"/>
        <w:ind w:firstLine="720" w:firstLineChars="300"/>
        <w:jc w:val="left"/>
        <w:rPr>
          <w:rFonts w:hint="default" w:ascii="宋体" w:hAnsi="宋体" w:eastAsia="宋体" w:cs="宋体"/>
          <w:sz w:val="24"/>
          <w:u w:val="single"/>
          <w:lang w:val="en-US" w:eastAsia="zh-CN"/>
        </w:rPr>
      </w:pPr>
      <w:r>
        <w:rPr>
          <w:rFonts w:hint="eastAsia" w:ascii="宋体" w:hAnsi="宋体" w:cs="宋体"/>
          <w:sz w:val="24"/>
        </w:rPr>
        <w:t>联系电话：</w:t>
      </w:r>
      <w:r>
        <w:rPr>
          <w:rFonts w:hint="eastAsia" w:ascii="宋体" w:hAnsi="宋体" w:eastAsia="宋体" w:cs="宋体"/>
          <w:sz w:val="24"/>
          <w:szCs w:val="24"/>
          <w:u w:val="single"/>
          <w:lang w:val="en-US" w:eastAsia="zh-CN"/>
        </w:rPr>
        <w:t>0576-82136036</w:t>
      </w:r>
    </w:p>
    <w:bookmarkEnd w:id="30"/>
    <w:bookmarkEnd w:id="31"/>
    <w:p>
      <w:pPr>
        <w:numPr>
          <w:ilvl w:val="0"/>
          <w:numId w:val="6"/>
        </w:numPr>
        <w:spacing w:line="360" w:lineRule="auto"/>
        <w:ind w:firstLine="482" w:firstLineChars="200"/>
        <w:rPr>
          <w:rFonts w:ascii="宋体" w:hAnsi="宋体" w:cs="宋体"/>
          <w:b/>
          <w:bCs/>
          <w:sz w:val="24"/>
        </w:rPr>
      </w:pPr>
      <w:r>
        <w:rPr>
          <w:rFonts w:hint="eastAsia" w:ascii="宋体" w:hAnsi="宋体" w:cs="宋体"/>
          <w:b/>
          <w:bCs/>
          <w:sz w:val="24"/>
        </w:rPr>
        <w:t>采购组织机构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0576-88685056 </w:t>
      </w:r>
    </w:p>
    <w:p>
      <w:pPr>
        <w:spacing w:line="360" w:lineRule="auto"/>
        <w:ind w:firstLine="480" w:firstLineChars="200"/>
        <w:rPr>
          <w:rFonts w:ascii="宋体" w:hAnsi="宋体" w:cs="宋体"/>
          <w:sz w:val="24"/>
          <w:u w:val="single"/>
        </w:rPr>
      </w:pPr>
      <w:r>
        <w:rPr>
          <w:rFonts w:hint="eastAsia" w:ascii="宋体" w:hAnsi="宋体" w:cs="宋体"/>
          <w:sz w:val="24"/>
        </w:rPr>
        <w:t>受理联系</w:t>
      </w:r>
      <w:r>
        <w:rPr>
          <w:rFonts w:hint="eastAsia" w:ascii="宋体" w:hAnsi="宋体" w:cs="宋体"/>
          <w:sz w:val="24"/>
          <w:lang w:eastAsia="zh-CN"/>
        </w:rPr>
        <w:t>侯女士</w:t>
      </w:r>
      <w:r>
        <w:rPr>
          <w:rFonts w:hint="eastAsia" w:ascii="宋体" w:hAnsi="宋体" w:cs="宋体"/>
          <w:sz w:val="24"/>
          <w:u w:val="single"/>
        </w:rPr>
        <w:t>女士（受理注册、中标结果相关质疑及答复）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0576-88685121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rPr>
        <w:t>徐</w:t>
      </w:r>
      <w:r>
        <w:rPr>
          <w:rFonts w:hint="eastAsia" w:ascii="宋体" w:hAnsi="宋体" w:cs="宋体"/>
          <w:sz w:val="24"/>
          <w:u w:val="single"/>
          <w:lang w:val="en-US" w:eastAsia="zh-CN"/>
        </w:rPr>
        <w:t>女士</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0576-88685161</w:t>
      </w:r>
    </w:p>
    <w:p>
      <w:pPr>
        <w:spacing w:line="360" w:lineRule="auto"/>
        <w:ind w:firstLine="482" w:firstLineChars="200"/>
        <w:rPr>
          <w:rFonts w:ascii="宋体" w:hAnsi="宋体" w:cs="宋体"/>
          <w:b/>
          <w:sz w:val="24"/>
        </w:rPr>
      </w:pPr>
      <w:bookmarkStart w:id="32" w:name="_Toc28359010"/>
      <w:bookmarkStart w:id="33" w:name="_Toc28359087"/>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台州市政府采购监管处　</w:t>
      </w:r>
    </w:p>
    <w:p>
      <w:pPr>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台州市财政局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0576-88206705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ascii="宋体" w:hAnsi="宋体" w:cs="宋体"/>
          <w:kern w:val="0"/>
          <w:sz w:val="24"/>
        </w:rPr>
      </w:pPr>
      <w:bookmarkStart w:id="34" w:name="_Toc25017_WPSOffice_Level1"/>
      <w:r>
        <w:rPr>
          <w:rFonts w:hint="eastAsia" w:ascii="宋体" w:hAnsi="宋体" w:cs="宋体"/>
          <w:sz w:val="24"/>
          <w:shd w:val="clear" w:color="auto" w:fill="FFFFFF"/>
        </w:rPr>
        <w:t xml:space="preserve">                                              台州市政府采购中心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color w:val="FF0000"/>
          <w:kern w:val="0"/>
          <w:sz w:val="24"/>
          <w:lang w:val="en-US" w:eastAsia="zh-CN"/>
        </w:rPr>
        <w:t xml:space="preserve">  </w:t>
      </w:r>
      <w:r>
        <w:rPr>
          <w:rFonts w:hint="eastAsia" w:ascii="宋体" w:hAnsi="宋体" w:cs="宋体"/>
          <w:color w:val="000000" w:themeColor="text1"/>
          <w:kern w:val="0"/>
          <w:sz w:val="24"/>
          <w14:textFill>
            <w14:solidFill>
              <w14:schemeClr w14:val="tx1"/>
            </w14:solidFill>
          </w14:textFill>
        </w:rPr>
        <w:t xml:space="preserve"> 2023年</w:t>
      </w: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20</w:t>
      </w:r>
      <w:r>
        <w:rPr>
          <w:rFonts w:hint="eastAsia" w:ascii="宋体" w:hAnsi="宋体" w:cs="宋体"/>
          <w:color w:val="000000" w:themeColor="text1"/>
          <w:kern w:val="0"/>
          <w:sz w:val="24"/>
          <w14:textFill>
            <w14:solidFill>
              <w14:schemeClr w14:val="tx1"/>
            </w14:solidFill>
          </w14:textFill>
        </w:rPr>
        <w:t>日</w:t>
      </w:r>
    </w:p>
    <w:p>
      <w:pPr>
        <w:numPr>
          <w:ilvl w:val="0"/>
          <w:numId w:val="7"/>
        </w:numPr>
        <w:spacing w:line="360" w:lineRule="auto"/>
        <w:jc w:val="center"/>
        <w:rPr>
          <w:rFonts w:asciiTheme="minorEastAsia" w:hAnsiTheme="minorEastAsia" w:eastAsiaTheme="minorEastAsia"/>
          <w:b/>
          <w:sz w:val="32"/>
          <w:szCs w:val="32"/>
        </w:rPr>
      </w:pPr>
    </w:p>
    <w:p>
      <w:pPr>
        <w:spacing w:line="360" w:lineRule="auto"/>
        <w:ind w:firstLine="3534" w:firstLineChars="1100"/>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3"/>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是（但主体部分不得分包，详见招标需求内容）/</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US" w:eastAsia="zh-CN"/>
              </w:rPr>
              <w:t>是否需要提供预付款保函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是 /</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答疑会或</w:t>
            </w:r>
          </w:p>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无需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请投标人在投标前仔细阅读《政府采购项目电子交易操作指南》。</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Theme="minorEastAsia" w:hAnsiTheme="minorEastAsia" w:eastAsiaTheme="minorEastAsia" w:cstheme="minorEastAsia"/>
                <w:sz w:val="24"/>
              </w:rPr>
              <w:t>https://zfcg.czt.zj.gov.cn/download/index.html）。</w:t>
            </w:r>
            <w:r>
              <w:rPr>
                <w:rFonts w:hint="eastAsia" w:asciiTheme="minorEastAsia" w:hAnsiTheme="minorEastAsia" w:eastAsiaTheme="minorEastAsia" w:cstheme="minorEastAsia"/>
                <w:sz w:val="24"/>
              </w:rPr>
              <w:fldChar w:fldCharType="end"/>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投标人应当在投标截止时间前（开标当天北京时间9:00）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3.投标文件解密：投标人应在开标当天北京时间9:00至9:30完成解密。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备份投标文件是通过政采云电子交易客户端制作投标文件产生的备份文件，请投标人自行妥善保管。</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1.使用前提：在解密截止时间前，投标人自行在线解密操作失败，又未能及时联系技术人员帮助解密，或者投标人寻求技术人员帮助仍无法完成解密。</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2.递交截止时间：开标当天9:50（北京时间）。</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3.投递邮箱：开标当天公布的指定邮箱。</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4.未按上述要求递交备份投标文件或所提供的备份投标文件不符合要求的视同放弃投标，仅提交备份投标文件的，投标无效。</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不见面开标直播</w:t>
            </w:r>
          </w:p>
          <w:p>
            <w:pPr>
              <w:spacing w:line="360" w:lineRule="auto"/>
              <w:jc w:val="center"/>
              <w:rPr>
                <w:rFonts w:asciiTheme="minorEastAsia" w:hAnsiTheme="minorEastAsia" w:eastAsiaTheme="minorEastAsia" w:cstheme="minorEastAsia"/>
                <w:color w:val="FF0000"/>
                <w:kern w:val="0"/>
                <w:sz w:val="24"/>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widowControl/>
              <w:shd w:val="clear" w:color="auto" w:fill="FFFFFF"/>
              <w:spacing w:line="360" w:lineRule="auto"/>
              <w:jc w:val="left"/>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000000" w:themeColor="text1"/>
                <w:sz w:val="24"/>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14:textFill>
                  <w14:solidFill>
                    <w14:schemeClr w14:val="tx1"/>
                  </w14:solidFill>
                </w14:textFill>
              </w:rPr>
              <w:t>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远程协商要求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本项目线上协商通过“政采云视频讲标系统”进行线上视频演示，投标人登录政采云系统-----进入开标大厅---进入本项目进行操作。政采云视频讲标系统在线上视频协商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p>
          <w:p>
            <w:pPr>
              <w:pStyle w:val="11"/>
              <w:spacing w:line="360" w:lineRule="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“政采云视频讲标系统”评委可以看见和听见投标人的画面和声音，投标人只能</w:t>
            </w:r>
            <w:r>
              <w:rPr>
                <w:rFonts w:hint="eastAsia" w:asciiTheme="minorEastAsia" w:hAnsiTheme="minorEastAsia" w:eastAsiaTheme="minorEastAsia" w:cstheme="minorEastAsia"/>
                <w:sz w:val="24"/>
                <w:lang w:eastAsia="zh-CN"/>
              </w:rPr>
              <w:t>听见</w:t>
            </w:r>
            <w:r>
              <w:rPr>
                <w:rFonts w:hint="eastAsia" w:asciiTheme="minorEastAsia" w:hAnsiTheme="minorEastAsia" w:eastAsiaTheme="minorEastAsia" w:cstheme="minorEastAsia"/>
                <w:sz w:val="24"/>
              </w:rPr>
              <w:t>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spacing w:line="30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1.本项目实行电子投标，投标人自行承担投标一切费用。</w:t>
            </w:r>
          </w:p>
          <w:p>
            <w:pPr>
              <w:pStyle w:val="13"/>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信用中国（网址：</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sz w:val="24"/>
              </w:rPr>
              <w:t>http://www.creditchina.gov.cn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根据《政府采购促进中小企业发展管理办法》（财库〔2020〕46号）文件的规定，本项目(</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sym w:font="Wingdings 2" w:char="0052"/>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1.项目属性：</w:t>
            </w:r>
            <w:r>
              <w:rPr>
                <w:rFonts w:hint="eastAsia" w:asciiTheme="minorEastAsia" w:hAnsiTheme="minorEastAsia" w:eastAsiaTheme="minorEastAsia" w:cstheme="minorEastAsia"/>
                <w:sz w:val="24"/>
                <w:u w:val="single"/>
              </w:rPr>
              <w:t>服务类</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2.中小企业划分标准所属行业（具体根据《中小企业划型标准规定》执行）：</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采购标的：</w:t>
            </w:r>
            <w:r>
              <w:rPr>
                <w:rFonts w:hint="eastAsia" w:asciiTheme="minorEastAsia" w:hAnsiTheme="minorEastAsia" w:eastAsiaTheme="minorEastAsia" w:cstheme="minorEastAsia"/>
                <w:sz w:val="24"/>
                <w:u w:val="single"/>
              </w:rPr>
              <w:t>物业管理</w:t>
            </w:r>
            <w:r>
              <w:rPr>
                <w:rFonts w:hint="eastAsia" w:asciiTheme="minorEastAsia" w:hAnsiTheme="minorEastAsia" w:eastAsiaTheme="minorEastAsia" w:cstheme="minorEastAsia"/>
                <w:sz w:val="24"/>
              </w:rPr>
              <w:t>，所属行业：</w:t>
            </w:r>
            <w:r>
              <w:rPr>
                <w:rFonts w:hint="eastAsia" w:asciiTheme="minorEastAsia" w:hAnsiTheme="minorEastAsia" w:eastAsiaTheme="minorEastAsia" w:cstheme="minorEastAsia"/>
                <w:sz w:val="24"/>
                <w:u w:val="single"/>
              </w:rPr>
              <w:t xml:space="preserve">物业管理 </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3.属于享受政府采购支持政策的残疾人福利性单位，</w:t>
            </w:r>
            <w:r>
              <w:rPr>
                <w:rFonts w:hint="eastAsia" w:asciiTheme="minorEastAsia" w:hAnsiTheme="minorEastAsia" w:eastAsiaTheme="minorEastAsia" w:cstheme="minorEastAsia"/>
                <w:color w:val="000000" w:themeColor="text1"/>
                <w:sz w:val="24"/>
                <w14:textFill>
                  <w14:solidFill>
                    <w14:schemeClr w14:val="tx1"/>
                  </w14:solidFill>
                </w14:textFill>
              </w:rPr>
              <w:t>应符合财库</w:t>
            </w:r>
            <w:r>
              <w:rPr>
                <w:rFonts w:hint="eastAsia" w:asciiTheme="minorEastAsia" w:hAnsiTheme="minorEastAsia" w:eastAsiaTheme="minorEastAsia" w:cstheme="minorEastAsia"/>
                <w:sz w:val="24"/>
              </w:rPr>
              <w:t>〔2017〕</w:t>
            </w:r>
            <w:r>
              <w:rPr>
                <w:rFonts w:hint="eastAsia" w:asciiTheme="minorEastAsia" w:hAnsiTheme="minorEastAsia" w:eastAsiaTheme="minorEastAsia" w:cstheme="minorEastAsia"/>
                <w:color w:val="000000" w:themeColor="text1"/>
                <w:sz w:val="24"/>
                <w14:textFill>
                  <w14:solidFill>
                    <w14:schemeClr w14:val="tx1"/>
                  </w14:solidFill>
                </w14:textFill>
              </w:rPr>
              <w:t>141号文件规定，</w:t>
            </w:r>
            <w:r>
              <w:rPr>
                <w:rFonts w:hint="eastAsia" w:asciiTheme="minorEastAsia" w:hAnsiTheme="minorEastAsia" w:eastAsiaTheme="minorEastAsia" w:cstheme="minorEastAsia"/>
                <w:sz w:val="24"/>
              </w:rPr>
              <w:t>视同小型、微型企业，</w:t>
            </w:r>
            <w:r>
              <w:rPr>
                <w:rFonts w:hint="eastAsia" w:asciiTheme="minorEastAsia" w:hAnsiTheme="minorEastAsia" w:eastAsiaTheme="minorEastAsia" w:cstheme="minorEastAsia"/>
                <w:color w:val="000000" w:themeColor="text1"/>
                <w:sz w:val="24"/>
                <w14:textFill>
                  <w14:solidFill>
                    <w14:schemeClr w14:val="tx1"/>
                  </w14:solidFill>
                </w14:textFill>
              </w:rPr>
              <w:t>在投标文件中提供《残疾人福利性单位声明函》（见附件），</w:t>
            </w:r>
            <w:r>
              <w:rPr>
                <w:rFonts w:hint="eastAsia" w:asciiTheme="minorEastAsia" w:hAnsiTheme="minorEastAsia" w:eastAsiaTheme="minorEastAsia" w:cstheme="minorEastAsia"/>
                <w:sz w:val="24"/>
              </w:rPr>
              <w:t>享受评审中价格扣除政策</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4.根据财库〔2014〕68号的相关规定，在政府采购活动中，监狱</w:t>
            </w:r>
            <w:r>
              <w:rPr>
                <w:rFonts w:hint="eastAsia" w:asciiTheme="minorEastAsia" w:hAnsiTheme="minorEastAsia" w:eastAsiaTheme="minorEastAsia" w:cstheme="minorEastAsia"/>
                <w:sz w:val="24"/>
                <w:lang w:eastAsia="zh-CN"/>
              </w:rPr>
              <w:t>企业</w:t>
            </w:r>
            <w:r>
              <w:rPr>
                <w:rFonts w:hint="eastAsia" w:asciiTheme="minorEastAsia" w:hAnsiTheme="minorEastAsia" w:eastAsiaTheme="minorEastAsia" w:cstheme="minorEastAsia"/>
                <w:sz w:val="24"/>
              </w:rPr>
              <w:t>视同小型、微型企业，享受评审中价格扣除政策，并在投标文件中提供由省级以上监狱管理局、戒毒管理局（含新疆生产建设兵团）出具的属于监狱企业的证明文件（格式自拟）。</w:t>
            </w:r>
          </w:p>
          <w:p>
            <w:pPr>
              <w:spacing w:line="30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带“</w:t>
            </w:r>
            <w:r>
              <w:rPr>
                <w:rFonts w:hint="eastAsia" w:asciiTheme="minorEastAsia" w:hAnsiTheme="minorEastAsia" w:eastAsiaTheme="minorEastAsia" w:cstheme="minorEastAsia"/>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4"/>
        <w:numPr>
          <w:ilvl w:val="0"/>
          <w:numId w:val="8"/>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8"/>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2"/>
        <w:spacing w:line="360" w:lineRule="auto"/>
        <w:ind w:firstLine="480" w:firstLineChars="200"/>
      </w:pPr>
      <w:r>
        <w:t>本招标文件仅适用于本次招标公告中所涉及的项目和内容。</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sz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color w:val="auto"/>
          <w:sz w:val="24"/>
        </w:rPr>
      </w:pPr>
      <w:r>
        <w:rPr>
          <w:rFonts w:hint="eastAsia" w:asciiTheme="minorEastAsia" w:hAnsiTheme="minorEastAsia" w:eastAsiaTheme="minorEastAsia"/>
          <w:color w:val="auto"/>
          <w:sz w:val="24"/>
        </w:rPr>
        <w:t>3.采购人</w:t>
      </w:r>
      <w:r>
        <w:rPr>
          <w:color w:val="auto"/>
          <w:sz w:val="24"/>
        </w:rPr>
        <w:t>在踏勘现场中介绍的资料和数据等，不构成对招标文件的修改或不作为投标人编制投标文件的依据。</w:t>
      </w:r>
    </w:p>
    <w:p>
      <w:pPr>
        <w:pStyle w:val="13"/>
        <w:snapToGrid w:val="0"/>
        <w:spacing w:line="360" w:lineRule="auto"/>
        <w:ind w:left="2" w:leftChars="1" w:firstLine="482" w:firstLineChars="200"/>
        <w:rPr>
          <w:rFonts w:hAnsi="宋体"/>
          <w:b/>
          <w:sz w:val="24"/>
        </w:rPr>
      </w:pPr>
      <w:r>
        <w:rPr>
          <w:rFonts w:hint="eastAsia" w:hAnsi="宋体"/>
          <w:b/>
          <w:sz w:val="24"/>
        </w:rPr>
        <w:t>（七）特别说明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31"/>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项目需求的理解与分析（投标人对项目现状及需求的理解状况，对项目现状和需求描述的全面性、准确性、针对性，项目功能设计完备、对系统各组成部分等功能进行准确</w:t>
      </w:r>
      <w:r>
        <w:rPr>
          <w:rFonts w:hint="eastAsia" w:ascii="Calibri" w:hAnsi="Calibri" w:cs="Calibri"/>
          <w:sz w:val="24"/>
          <w:szCs w:val="24"/>
          <w:lang w:eastAsia="zh-CN"/>
        </w:rPr>
        <w:t>地</w:t>
      </w:r>
      <w:r>
        <w:rPr>
          <w:rFonts w:hint="eastAsia" w:ascii="Calibri" w:hAnsi="Calibri" w:cs="Calibri"/>
          <w:sz w:val="24"/>
          <w:szCs w:val="24"/>
        </w:rPr>
        <w:t>分析，对项目重点、难点的把握，解决方案及合理化建议）；</w:t>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8"/>
        <w:widowControl/>
        <w:numPr>
          <w:ilvl w:val="0"/>
          <w:numId w:val="9"/>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项目分包方案；</w:t>
      </w:r>
      <w:r>
        <w:rPr>
          <w:rFonts w:hint="eastAsia" w:ascii="Calibri" w:hAnsi="Calibri" w:cs="Calibri"/>
          <w:sz w:val="24"/>
          <w:szCs w:val="24"/>
        </w:rPr>
        <w:tab/>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8"/>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9"/>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9"/>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9"/>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9"/>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9"/>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10"/>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numPr>
          <w:ilvl w:val="0"/>
          <w:numId w:val="10"/>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8"/>
        <w:widowControl/>
        <w:numPr>
          <w:ilvl w:val="0"/>
          <w:numId w:val="10"/>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8"/>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六、评标（详见第四章）</w:t>
      </w:r>
    </w:p>
    <w:p>
      <w:pPr>
        <w:pStyle w:val="21"/>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1"/>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rPr>
        <w:t>1</w:t>
      </w:r>
      <w:r>
        <w:rPr>
          <w:rFonts w:ascii="宋体" w:hAnsi="宋体"/>
          <w:kern w:val="0"/>
          <w:sz w:val="24"/>
        </w:rPr>
        <w:t>个</w:t>
      </w:r>
      <w:r>
        <w:rPr>
          <w:sz w:val="24"/>
        </w:rPr>
        <w:t>工作日</w:t>
      </w:r>
      <w:r>
        <w:rPr>
          <w:rFonts w:hint="eastAsia" w:ascii="宋体" w:hAnsi="宋体"/>
          <w:kern w:val="0"/>
          <w:sz w:val="24"/>
        </w:rPr>
        <w:t>。</w:t>
      </w:r>
    </w:p>
    <w:p>
      <w:pPr>
        <w:pStyle w:val="11"/>
        <w:numPr>
          <w:ilvl w:val="0"/>
          <w:numId w:val="8"/>
        </w:numPr>
        <w:spacing w:line="360" w:lineRule="auto"/>
        <w:ind w:firstLine="482" w:firstLineChars="200"/>
        <w:jc w:val="both"/>
        <w:rPr>
          <w:b/>
          <w:bCs/>
          <w:sz w:val="24"/>
        </w:rPr>
      </w:pPr>
      <w:r>
        <w:rPr>
          <w:rFonts w:hint="eastAsia"/>
          <w:b/>
          <w:bCs/>
          <w:sz w:val="24"/>
        </w:rPr>
        <w:t>发放中标通知书</w:t>
      </w:r>
    </w:p>
    <w:p>
      <w:pPr>
        <w:pStyle w:val="11"/>
        <w:spacing w:line="360" w:lineRule="auto"/>
        <w:ind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1"/>
        <w:spacing w:before="0" w:beforeAutospacing="0" w:after="0" w:afterAutospacing="0" w:line="360" w:lineRule="auto"/>
        <w:ind w:firstLine="482" w:firstLineChars="200"/>
        <w:jc w:val="both"/>
        <w:rPr>
          <w:rFonts w:hint="default" w:cs="仿宋_GB2312"/>
          <w:b/>
        </w:rPr>
      </w:pPr>
      <w:r>
        <w:rPr>
          <w:b/>
        </w:rPr>
        <w:t>（二）合同公告及备案</w:t>
      </w:r>
    </w:p>
    <w:p>
      <w:pPr>
        <w:pStyle w:val="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1"/>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1"/>
        <w:spacing w:line="360" w:lineRule="auto"/>
        <w:ind w:firstLine="482" w:firstLineChars="200"/>
        <w:jc w:val="both"/>
        <w:rPr>
          <w:rFonts w:ascii="宋体" w:hAnsi="宋体"/>
          <w:b/>
          <w:bCs/>
          <w:sz w:val="24"/>
        </w:rPr>
      </w:pPr>
      <w:r>
        <w:rPr>
          <w:rFonts w:hint="eastAsia" w:ascii="宋体" w:hAnsi="宋体"/>
          <w:b/>
          <w:bCs/>
          <w:sz w:val="24"/>
        </w:rPr>
        <w:t>（一）询问</w:t>
      </w:r>
    </w:p>
    <w:p>
      <w:pPr>
        <w:pStyle w:val="11"/>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1"/>
        <w:spacing w:line="360" w:lineRule="auto"/>
        <w:ind w:firstLine="482" w:firstLineChars="200"/>
        <w:jc w:val="both"/>
        <w:rPr>
          <w:rFonts w:ascii="宋体" w:hAnsi="宋体"/>
          <w:b/>
          <w:bCs/>
          <w:sz w:val="24"/>
        </w:rPr>
      </w:pPr>
      <w:r>
        <w:rPr>
          <w:rFonts w:hint="eastAsia" w:ascii="宋体" w:hAnsi="宋体"/>
          <w:b/>
          <w:bCs/>
          <w:sz w:val="24"/>
        </w:rPr>
        <w:t>（二）质疑</w:t>
      </w:r>
    </w:p>
    <w:p>
      <w:pPr>
        <w:pStyle w:val="11"/>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1"/>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1"/>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1"/>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1"/>
        <w:spacing w:line="360" w:lineRule="auto"/>
        <w:ind w:firstLine="482" w:firstLineChars="200"/>
        <w:jc w:val="both"/>
        <w:rPr>
          <w:rFonts w:ascii="宋体" w:hAnsi="宋体"/>
          <w:b/>
          <w:bCs/>
          <w:sz w:val="24"/>
        </w:rPr>
      </w:pPr>
      <w:r>
        <w:rPr>
          <w:rFonts w:hint="eastAsia" w:ascii="宋体" w:hAnsi="宋体"/>
          <w:b/>
          <w:bCs/>
          <w:sz w:val="24"/>
        </w:rPr>
        <w:t>（三）投诉</w:t>
      </w:r>
    </w:p>
    <w:p>
      <w:pPr>
        <w:pStyle w:val="11"/>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1"/>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7"/>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一、招标项目一览表</w:t>
      </w:r>
    </w:p>
    <w:p>
      <w:pPr>
        <w:tabs>
          <w:tab w:val="left" w:pos="8280"/>
        </w:tabs>
        <w:autoSpaceDE w:val="0"/>
        <w:autoSpaceDN w:val="0"/>
        <w:adjustRightInd w:val="0"/>
        <w:spacing w:line="360" w:lineRule="auto"/>
        <w:ind w:right="2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本次招标共</w:t>
      </w:r>
      <w:r>
        <w:rPr>
          <w:rFonts w:hint="eastAsia" w:asciiTheme="minorEastAsia" w:hAnsiTheme="minorEastAsia" w:eastAsiaTheme="minorEastAsia"/>
          <w:sz w:val="28"/>
          <w:szCs w:val="28"/>
          <w:u w:val="single"/>
        </w:rPr>
        <w:t>1</w:t>
      </w:r>
      <w:r>
        <w:rPr>
          <w:rFonts w:hint="eastAsia" w:asciiTheme="minorEastAsia" w:hAnsiTheme="minorEastAsia" w:eastAsiaTheme="minorEastAsia"/>
          <w:sz w:val="28"/>
          <w:szCs w:val="28"/>
        </w:rPr>
        <w:t>个标项，具体内容如下表：</w:t>
      </w:r>
    </w:p>
    <w:tbl>
      <w:tblPr>
        <w:tblStyle w:val="23"/>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563"/>
        <w:gridCol w:w="1532"/>
        <w:gridCol w:w="840"/>
        <w:gridCol w:w="950"/>
        <w:gridCol w:w="133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jc w:val="center"/>
              <w:rPr>
                <w:rFonts w:ascii="宋体"/>
                <w:b/>
                <w:sz w:val="28"/>
                <w:szCs w:val="28"/>
              </w:rPr>
            </w:pPr>
            <w:r>
              <w:rPr>
                <w:rFonts w:hint="eastAsia" w:ascii="宋体" w:hAnsi="宋体"/>
                <w:b/>
                <w:sz w:val="28"/>
                <w:szCs w:val="28"/>
              </w:rPr>
              <w:t>标项号</w:t>
            </w:r>
          </w:p>
        </w:tc>
        <w:tc>
          <w:tcPr>
            <w:tcW w:w="2563" w:type="dxa"/>
            <w:vAlign w:val="center"/>
          </w:tcPr>
          <w:p>
            <w:pPr>
              <w:tabs>
                <w:tab w:val="left" w:pos="8280"/>
              </w:tabs>
              <w:autoSpaceDE w:val="0"/>
              <w:autoSpaceDN w:val="0"/>
              <w:adjustRightInd w:val="0"/>
              <w:jc w:val="center"/>
              <w:rPr>
                <w:rFonts w:ascii="宋体" w:hAnsi="宋体"/>
                <w:b/>
                <w:sz w:val="28"/>
                <w:szCs w:val="28"/>
              </w:rPr>
            </w:pPr>
            <w:r>
              <w:rPr>
                <w:rFonts w:hint="eastAsia" w:ascii="宋体" w:hAnsi="宋体"/>
                <w:b/>
                <w:sz w:val="28"/>
                <w:szCs w:val="28"/>
              </w:rPr>
              <w:t>项目</w:t>
            </w:r>
          </w:p>
          <w:p>
            <w:pPr>
              <w:tabs>
                <w:tab w:val="left" w:pos="8280"/>
              </w:tabs>
              <w:autoSpaceDE w:val="0"/>
              <w:autoSpaceDN w:val="0"/>
              <w:adjustRightInd w:val="0"/>
              <w:jc w:val="center"/>
              <w:rPr>
                <w:rFonts w:ascii="宋体"/>
                <w:b/>
                <w:sz w:val="28"/>
                <w:szCs w:val="28"/>
              </w:rPr>
            </w:pPr>
            <w:r>
              <w:rPr>
                <w:rFonts w:hint="eastAsia" w:ascii="宋体" w:hAnsi="宋体"/>
                <w:b/>
                <w:sz w:val="28"/>
                <w:szCs w:val="28"/>
              </w:rPr>
              <w:t>名称</w:t>
            </w:r>
          </w:p>
        </w:tc>
        <w:tc>
          <w:tcPr>
            <w:tcW w:w="1532" w:type="dxa"/>
            <w:vAlign w:val="center"/>
          </w:tcPr>
          <w:p>
            <w:pPr>
              <w:tabs>
                <w:tab w:val="left" w:pos="8280"/>
              </w:tabs>
              <w:autoSpaceDE w:val="0"/>
              <w:autoSpaceDN w:val="0"/>
              <w:adjustRightInd w:val="0"/>
              <w:jc w:val="center"/>
              <w:rPr>
                <w:rFonts w:ascii="宋体"/>
                <w:b/>
                <w:sz w:val="28"/>
                <w:szCs w:val="28"/>
              </w:rPr>
            </w:pPr>
            <w:r>
              <w:rPr>
                <w:rFonts w:hint="eastAsia" w:ascii="宋体" w:hAnsi="宋体" w:cs="宋体"/>
                <w:b/>
                <w:kern w:val="0"/>
                <w:sz w:val="28"/>
                <w:szCs w:val="28"/>
              </w:rPr>
              <w:t>简要技术要求</w:t>
            </w:r>
          </w:p>
        </w:tc>
        <w:tc>
          <w:tcPr>
            <w:tcW w:w="840" w:type="dxa"/>
            <w:vAlign w:val="center"/>
          </w:tcPr>
          <w:p>
            <w:pPr>
              <w:tabs>
                <w:tab w:val="left" w:pos="8280"/>
              </w:tabs>
              <w:autoSpaceDE w:val="0"/>
              <w:autoSpaceDN w:val="0"/>
              <w:adjustRightInd w:val="0"/>
              <w:jc w:val="center"/>
              <w:rPr>
                <w:rFonts w:ascii="宋体"/>
                <w:b/>
                <w:sz w:val="28"/>
                <w:szCs w:val="28"/>
              </w:rPr>
            </w:pPr>
            <w:r>
              <w:rPr>
                <w:rFonts w:hint="eastAsia" w:ascii="宋体" w:hAnsi="宋体"/>
                <w:b/>
                <w:sz w:val="28"/>
                <w:szCs w:val="28"/>
              </w:rPr>
              <w:t>数量</w:t>
            </w:r>
          </w:p>
        </w:tc>
        <w:tc>
          <w:tcPr>
            <w:tcW w:w="950" w:type="dxa"/>
            <w:vAlign w:val="center"/>
          </w:tcPr>
          <w:p>
            <w:pPr>
              <w:tabs>
                <w:tab w:val="left" w:pos="8280"/>
              </w:tabs>
              <w:autoSpaceDE w:val="0"/>
              <w:autoSpaceDN w:val="0"/>
              <w:adjustRightInd w:val="0"/>
              <w:jc w:val="center"/>
              <w:rPr>
                <w:rFonts w:ascii="宋体"/>
                <w:b/>
                <w:sz w:val="28"/>
                <w:szCs w:val="28"/>
              </w:rPr>
            </w:pPr>
            <w:r>
              <w:rPr>
                <w:rFonts w:hint="eastAsia" w:ascii="宋体" w:hAnsi="宋体"/>
                <w:b/>
                <w:sz w:val="28"/>
                <w:szCs w:val="28"/>
              </w:rPr>
              <w:t>单位</w:t>
            </w:r>
          </w:p>
        </w:tc>
        <w:tc>
          <w:tcPr>
            <w:tcW w:w="1336" w:type="dxa"/>
            <w:vAlign w:val="center"/>
          </w:tcPr>
          <w:p>
            <w:pPr>
              <w:tabs>
                <w:tab w:val="left" w:pos="8280"/>
              </w:tabs>
              <w:autoSpaceDE w:val="0"/>
              <w:autoSpaceDN w:val="0"/>
              <w:adjustRightInd w:val="0"/>
              <w:jc w:val="center"/>
              <w:rPr>
                <w:rFonts w:ascii="宋体" w:hAnsi="宋体"/>
                <w:b/>
                <w:sz w:val="28"/>
                <w:szCs w:val="28"/>
              </w:rPr>
            </w:pPr>
            <w:r>
              <w:rPr>
                <w:rFonts w:hint="eastAsia" w:ascii="宋体" w:hAnsi="宋体"/>
                <w:b/>
                <w:sz w:val="28"/>
                <w:szCs w:val="28"/>
              </w:rPr>
              <w:t>预算</w:t>
            </w:r>
          </w:p>
          <w:p>
            <w:pPr>
              <w:tabs>
                <w:tab w:val="left" w:pos="8280"/>
              </w:tabs>
              <w:autoSpaceDE w:val="0"/>
              <w:autoSpaceDN w:val="0"/>
              <w:adjustRightInd w:val="0"/>
              <w:jc w:val="center"/>
              <w:rPr>
                <w:rFonts w:ascii="宋体"/>
                <w:b/>
                <w:sz w:val="28"/>
                <w:szCs w:val="28"/>
              </w:rPr>
            </w:pPr>
            <w:r>
              <w:rPr>
                <w:rFonts w:hint="eastAsia" w:ascii="宋体" w:hAnsi="宋体"/>
                <w:b/>
                <w:sz w:val="28"/>
                <w:szCs w:val="28"/>
              </w:rPr>
              <w:t>（万元）</w:t>
            </w:r>
          </w:p>
          <w:p>
            <w:pPr>
              <w:tabs>
                <w:tab w:val="left" w:pos="8280"/>
              </w:tabs>
              <w:autoSpaceDE w:val="0"/>
              <w:autoSpaceDN w:val="0"/>
              <w:adjustRightInd w:val="0"/>
              <w:jc w:val="center"/>
              <w:rPr>
                <w:rFonts w:ascii="宋体" w:hAnsi="宋体"/>
                <w:b/>
                <w:sz w:val="28"/>
                <w:szCs w:val="28"/>
              </w:rPr>
            </w:pPr>
          </w:p>
        </w:tc>
        <w:tc>
          <w:tcPr>
            <w:tcW w:w="2322" w:type="dxa"/>
            <w:vAlign w:val="center"/>
          </w:tcPr>
          <w:p>
            <w:pPr>
              <w:tabs>
                <w:tab w:val="left" w:pos="8280"/>
              </w:tabs>
              <w:autoSpaceDE w:val="0"/>
              <w:autoSpaceDN w:val="0"/>
              <w:adjustRightInd w:val="0"/>
              <w:ind w:right="25"/>
              <w:jc w:val="center"/>
              <w:rPr>
                <w:rFonts w:ascii="宋体" w:hAnsi="宋体"/>
                <w:b/>
                <w:sz w:val="28"/>
                <w:szCs w:val="28"/>
              </w:rPr>
            </w:pPr>
            <w:r>
              <w:rPr>
                <w:rFonts w:hint="eastAsia" w:asciiTheme="minorEastAsia" w:hAnsiTheme="minorEastAsia" w:eastAsiaTheme="minorEastAsia"/>
                <w:b/>
                <w:sz w:val="28"/>
                <w:szCs w:val="28"/>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ascii="宋体" w:hAnsi="宋体" w:cs="宋体"/>
                <w:sz w:val="28"/>
                <w:szCs w:val="28"/>
              </w:rPr>
            </w:pPr>
            <w:r>
              <w:rPr>
                <w:rFonts w:hint="eastAsia" w:ascii="宋体" w:hAnsi="宋体"/>
                <w:sz w:val="28"/>
                <w:szCs w:val="28"/>
              </w:rPr>
              <w:t>1</w:t>
            </w:r>
          </w:p>
        </w:tc>
        <w:tc>
          <w:tcPr>
            <w:tcW w:w="2563" w:type="dxa"/>
            <w:vAlign w:val="center"/>
          </w:tcPr>
          <w:p>
            <w:pPr>
              <w:pStyle w:val="13"/>
              <w:adjustRightInd w:val="0"/>
              <w:snapToGrid w:val="0"/>
              <w:spacing w:line="592" w:lineRule="exact"/>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台州市康复医院公共卫生保洁服务采购项目</w:t>
            </w:r>
          </w:p>
          <w:p>
            <w:pPr>
              <w:widowControl/>
              <w:jc w:val="center"/>
              <w:rPr>
                <w:rFonts w:ascii="宋体" w:hAnsi="宋体" w:cs="宋体"/>
                <w:b/>
                <w:sz w:val="28"/>
                <w:szCs w:val="28"/>
              </w:rPr>
            </w:pPr>
          </w:p>
        </w:tc>
        <w:tc>
          <w:tcPr>
            <w:tcW w:w="1532" w:type="dxa"/>
            <w:vAlign w:val="center"/>
          </w:tcPr>
          <w:p>
            <w:pPr>
              <w:pStyle w:val="13"/>
              <w:adjustRightInd w:val="0"/>
              <w:snapToGrid w:val="0"/>
              <w:spacing w:line="592" w:lineRule="exact"/>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详见服务</w:t>
            </w:r>
          </w:p>
          <w:p>
            <w:pPr>
              <w:pStyle w:val="13"/>
              <w:adjustRightInd w:val="0"/>
              <w:snapToGrid w:val="0"/>
              <w:spacing w:line="592" w:lineRule="exact"/>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需求</w:t>
            </w:r>
          </w:p>
        </w:tc>
        <w:tc>
          <w:tcPr>
            <w:tcW w:w="840" w:type="dxa"/>
            <w:vAlign w:val="center"/>
          </w:tcPr>
          <w:p>
            <w:pPr>
              <w:pStyle w:val="13"/>
              <w:adjustRightInd w:val="0"/>
              <w:snapToGrid w:val="0"/>
              <w:spacing w:line="592" w:lineRule="exact"/>
              <w:jc w:val="center"/>
              <w:outlineLvl w:val="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w:t>
            </w:r>
          </w:p>
        </w:tc>
        <w:tc>
          <w:tcPr>
            <w:tcW w:w="950" w:type="dxa"/>
            <w:vAlign w:val="center"/>
          </w:tcPr>
          <w:p>
            <w:pPr>
              <w:pStyle w:val="13"/>
              <w:adjustRightInd w:val="0"/>
              <w:snapToGrid w:val="0"/>
              <w:spacing w:line="592" w:lineRule="exact"/>
              <w:jc w:val="center"/>
              <w:outlineLvl w:val="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年</w:t>
            </w:r>
          </w:p>
        </w:tc>
        <w:tc>
          <w:tcPr>
            <w:tcW w:w="1336" w:type="dxa"/>
            <w:vAlign w:val="center"/>
          </w:tcPr>
          <w:p>
            <w:pPr>
              <w:pStyle w:val="13"/>
              <w:adjustRightInd w:val="0"/>
              <w:snapToGrid w:val="0"/>
              <w:spacing w:line="592" w:lineRule="exact"/>
              <w:jc w:val="center"/>
              <w:outlineLvl w:val="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780</w:t>
            </w:r>
          </w:p>
        </w:tc>
        <w:tc>
          <w:tcPr>
            <w:tcW w:w="2322" w:type="dxa"/>
            <w:vAlign w:val="center"/>
          </w:tcPr>
          <w:p>
            <w:pPr>
              <w:pStyle w:val="13"/>
              <w:adjustRightInd w:val="0"/>
              <w:snapToGrid w:val="0"/>
              <w:spacing w:line="592" w:lineRule="exact"/>
              <w:jc w:val="center"/>
              <w:outlineLvl w:val="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台州市路桥区路桥下里桥西路1号</w:t>
            </w:r>
          </w:p>
        </w:tc>
      </w:tr>
    </w:tbl>
    <w:p>
      <w:pPr>
        <w:numPr>
          <w:ilvl w:val="0"/>
          <w:numId w:val="11"/>
        </w:num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服务需求：</w:t>
      </w:r>
    </w:p>
    <w:p>
      <w:pPr>
        <w:tabs>
          <w:tab w:val="left" w:pos="180"/>
          <w:tab w:val="left" w:pos="360"/>
          <w:tab w:val="left" w:pos="540"/>
          <w:tab w:val="left" w:pos="8280"/>
        </w:tabs>
        <w:autoSpaceDE w:val="0"/>
        <w:autoSpaceDN w:val="0"/>
        <w:adjustRightInd w:val="0"/>
        <w:snapToGrid w:val="0"/>
        <w:spacing w:line="592"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标段一：</w:t>
      </w:r>
      <w:r>
        <w:rPr>
          <w:rFonts w:hint="eastAsia" w:asciiTheme="minorEastAsia" w:hAnsiTheme="minorEastAsia" w:eastAsiaTheme="minorEastAsia" w:cstheme="minorEastAsia"/>
          <w:b/>
          <w:bCs/>
          <w:kern w:val="2"/>
          <w:sz w:val="24"/>
          <w:szCs w:val="24"/>
          <w:highlight w:val="none"/>
          <w:lang w:val="en-US" w:eastAsia="zh-CN" w:bidi="ar-SA"/>
        </w:rPr>
        <w:t>台州恩泽医疗中心（集团）台州市康复医院公共卫生保洁服务采购</w:t>
      </w:r>
      <w:r>
        <w:rPr>
          <w:rFonts w:hint="eastAsia" w:asciiTheme="minorEastAsia" w:hAnsiTheme="minorEastAsia" w:eastAsiaTheme="minorEastAsia" w:cstheme="minorEastAsia"/>
          <w:b/>
          <w:bCs/>
          <w:sz w:val="24"/>
          <w:szCs w:val="24"/>
        </w:rPr>
        <w:t>服务参数及需求：</w:t>
      </w:r>
    </w:p>
    <w:p>
      <w:pPr>
        <w:pStyle w:val="13"/>
        <w:adjustRightInd w:val="0"/>
        <w:snapToGrid w:val="0"/>
        <w:spacing w:line="592" w:lineRule="exact"/>
        <w:ind w:firstLine="480" w:firstLineChars="200"/>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rPr>
        <w:t>项目基本情况</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1、建筑面积：包含</w:t>
      </w:r>
      <w:r>
        <w:rPr>
          <w:rFonts w:hint="eastAsia" w:asciiTheme="minorEastAsia" w:hAnsiTheme="minorEastAsia" w:eastAsiaTheme="minorEastAsia" w:cstheme="minorEastAsia"/>
          <w:color w:val="000000"/>
          <w:sz w:val="24"/>
          <w:szCs w:val="24"/>
          <w:lang w:eastAsia="zh-CN"/>
        </w:rPr>
        <w:t>急诊、门诊</w:t>
      </w:r>
      <w:r>
        <w:rPr>
          <w:rFonts w:hint="eastAsia" w:asciiTheme="minorEastAsia" w:hAnsiTheme="minorEastAsia" w:eastAsiaTheme="minorEastAsia" w:cstheme="minorEastAsia"/>
          <w:color w:val="000000"/>
          <w:sz w:val="24"/>
          <w:szCs w:val="24"/>
        </w:rPr>
        <w:t>大楼、</w:t>
      </w:r>
      <w:r>
        <w:rPr>
          <w:rFonts w:hint="eastAsia" w:asciiTheme="minorEastAsia" w:hAnsiTheme="minorEastAsia" w:eastAsiaTheme="minorEastAsia" w:cstheme="minorEastAsia"/>
          <w:color w:val="000000"/>
          <w:sz w:val="24"/>
          <w:szCs w:val="24"/>
          <w:lang w:eastAsia="zh-CN"/>
        </w:rPr>
        <w:t>放射检验</w:t>
      </w:r>
      <w:r>
        <w:rPr>
          <w:rFonts w:hint="eastAsia" w:asciiTheme="minorEastAsia" w:hAnsiTheme="minorEastAsia" w:eastAsiaTheme="minorEastAsia" w:cstheme="minorEastAsia"/>
          <w:color w:val="000000"/>
          <w:sz w:val="24"/>
          <w:szCs w:val="24"/>
        </w:rPr>
        <w:t>楼</w:t>
      </w:r>
      <w:r>
        <w:rPr>
          <w:rFonts w:hint="eastAsia" w:asciiTheme="minorEastAsia" w:hAnsiTheme="minorEastAsia" w:eastAsiaTheme="minorEastAsia" w:cstheme="minorEastAsia"/>
          <w:color w:val="000000"/>
          <w:sz w:val="24"/>
          <w:szCs w:val="24"/>
          <w:lang w:eastAsia="zh-CN"/>
        </w:rPr>
        <w:t>、眼科</w:t>
      </w:r>
      <w:r>
        <w:rPr>
          <w:rFonts w:hint="eastAsia" w:asciiTheme="minorEastAsia" w:hAnsiTheme="minorEastAsia" w:eastAsiaTheme="minorEastAsia" w:cstheme="minorEastAsia"/>
          <w:color w:val="000000"/>
          <w:sz w:val="24"/>
          <w:szCs w:val="24"/>
        </w:rPr>
        <w:t>楼</w:t>
      </w:r>
      <w:r>
        <w:rPr>
          <w:rFonts w:hint="eastAsia" w:asciiTheme="minorEastAsia" w:hAnsiTheme="minorEastAsia" w:eastAsiaTheme="minorEastAsia" w:cstheme="minorEastAsia"/>
          <w:color w:val="000000"/>
          <w:sz w:val="24"/>
          <w:szCs w:val="24"/>
          <w:lang w:eastAsia="zh-CN"/>
        </w:rPr>
        <w:t>、医养中心楼、高压氧仓楼、修理组、发热门诊、住院大楼和综合楼</w:t>
      </w:r>
      <w:r>
        <w:rPr>
          <w:rFonts w:hint="eastAsia" w:asciiTheme="minorEastAsia" w:hAnsiTheme="minorEastAsia" w:eastAsiaTheme="minorEastAsia" w:cstheme="minorEastAsia"/>
          <w:color w:val="000000"/>
          <w:sz w:val="24"/>
          <w:szCs w:val="24"/>
        </w:rPr>
        <w:t>，共约</w:t>
      </w:r>
      <w:r>
        <w:rPr>
          <w:rFonts w:hint="eastAsia" w:asciiTheme="minorEastAsia" w:hAnsiTheme="minorEastAsia" w:eastAsiaTheme="minorEastAsia" w:cstheme="minorEastAsia"/>
          <w:color w:val="000000"/>
          <w:sz w:val="24"/>
          <w:szCs w:val="24"/>
          <w:lang w:val="en-US" w:eastAsia="zh-CN"/>
        </w:rPr>
        <w:t>54105.3</w:t>
      </w:r>
      <w:r>
        <w:rPr>
          <w:rFonts w:hint="eastAsia" w:asciiTheme="minorEastAsia" w:hAnsiTheme="minorEastAsia" w:eastAsiaTheme="minorEastAsia" w:cstheme="minorEastAsia"/>
          <w:color w:val="000000"/>
          <w:sz w:val="24"/>
          <w:szCs w:val="24"/>
        </w:rPr>
        <w:t>㎡。</w:t>
      </w:r>
    </w:p>
    <w:p>
      <w:pPr>
        <w:tabs>
          <w:tab w:val="left" w:pos="180"/>
          <w:tab w:val="left" w:pos="360"/>
          <w:tab w:val="left" w:pos="540"/>
          <w:tab w:val="left" w:pos="8280"/>
        </w:tabs>
        <w:autoSpaceDE w:val="0"/>
        <w:autoSpaceDN w:val="0"/>
        <w:adjustRightInd w:val="0"/>
        <w:snapToGrid w:val="0"/>
        <w:spacing w:line="592" w:lineRule="exact"/>
        <w:ind w:firstLine="480"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2、土地面积：</w:t>
      </w:r>
      <w:r>
        <w:rPr>
          <w:rFonts w:hint="eastAsia" w:asciiTheme="minorEastAsia" w:hAnsiTheme="minorEastAsia" w:eastAsiaTheme="minorEastAsia" w:cstheme="minorEastAsia"/>
          <w:color w:val="000000"/>
          <w:sz w:val="24"/>
          <w:szCs w:val="24"/>
          <w:lang w:val="en-US" w:eastAsia="zh-CN"/>
        </w:rPr>
        <w:t>49333</w:t>
      </w:r>
      <w:r>
        <w:rPr>
          <w:rFonts w:hint="eastAsia" w:asciiTheme="minorEastAsia" w:hAnsiTheme="minorEastAsia" w:eastAsiaTheme="minorEastAsia" w:cstheme="minorEastAsia"/>
          <w:color w:val="000000"/>
          <w:sz w:val="24"/>
          <w:szCs w:val="24"/>
        </w:rPr>
        <w:t>㎡。</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、项目技术需求</w:t>
      </w:r>
      <w:r>
        <w:rPr>
          <w:rFonts w:hint="eastAsia" w:asciiTheme="minorEastAsia" w:hAnsiTheme="minorEastAsia" w:eastAsiaTheme="minorEastAsia" w:cstheme="minorEastAsia"/>
          <w:color w:val="000000"/>
          <w:sz w:val="24"/>
          <w:szCs w:val="24"/>
          <w:lang w:val="en-US" w:eastAsia="zh-CN"/>
        </w:rPr>
        <w:t xml:space="preserve"> </w:t>
      </w:r>
    </w:p>
    <w:p>
      <w:pPr>
        <w:adjustRightInd w:val="0"/>
        <w:snapToGrid w:val="0"/>
        <w:spacing w:line="592" w:lineRule="exact"/>
        <w:ind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val="en-US" w:eastAsia="zh-CN"/>
        </w:rPr>
        <w:t>（一）</w:t>
      </w:r>
      <w:r>
        <w:rPr>
          <w:rFonts w:hint="eastAsia" w:asciiTheme="minorEastAsia" w:hAnsiTheme="minorEastAsia" w:eastAsiaTheme="minorEastAsia" w:cstheme="minorEastAsia"/>
          <w:b/>
          <w:bCs/>
          <w:color w:val="000000"/>
          <w:sz w:val="24"/>
          <w:szCs w:val="24"/>
        </w:rPr>
        <w:t>服务项目</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（包含</w:t>
      </w:r>
      <w:r>
        <w:rPr>
          <w:rFonts w:hint="eastAsia" w:asciiTheme="minorEastAsia" w:hAnsiTheme="minorEastAsia" w:eastAsiaTheme="minorEastAsia" w:cstheme="minorEastAsia"/>
          <w:color w:val="000000"/>
          <w:sz w:val="24"/>
          <w:szCs w:val="24"/>
          <w:lang w:eastAsia="zh-CN"/>
        </w:rPr>
        <w:t>各幢</w:t>
      </w:r>
      <w:r>
        <w:rPr>
          <w:rFonts w:hint="eastAsia" w:asciiTheme="minorEastAsia" w:hAnsiTheme="minorEastAsia" w:eastAsiaTheme="minorEastAsia" w:cstheme="minorEastAsia"/>
          <w:color w:val="000000"/>
          <w:sz w:val="24"/>
          <w:szCs w:val="24"/>
        </w:rPr>
        <w:t>楼</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下同）公共区域及外环境卫生全覆盖、无死角保洁和</w:t>
      </w:r>
      <w:r>
        <w:rPr>
          <w:rFonts w:hint="eastAsia" w:asciiTheme="minorEastAsia" w:hAnsiTheme="minorEastAsia" w:eastAsiaTheme="minorEastAsia" w:cstheme="minorEastAsia"/>
          <w:sz w:val="24"/>
          <w:szCs w:val="24"/>
        </w:rPr>
        <w:t>预防性消</w:t>
      </w:r>
      <w:r>
        <w:rPr>
          <w:rFonts w:hint="eastAsia" w:asciiTheme="minorEastAsia" w:hAnsiTheme="minorEastAsia" w:eastAsiaTheme="minorEastAsia" w:cstheme="minorEastAsia"/>
          <w:color w:val="000000"/>
          <w:sz w:val="24"/>
          <w:szCs w:val="24"/>
        </w:rPr>
        <w:t>杀。</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kern w:val="0"/>
          <w:sz w:val="24"/>
          <w:szCs w:val="24"/>
          <w:lang w:val="zh-CN"/>
        </w:rPr>
        <w:t>绿地或花坛内各类乔、灌、草等绿化存活率100%（包括补种、绿地卫生保洁）；植株修剪及时，做到枝叶紧密、圆整，无脱节、无倾斜，无枯枝死杈。</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所辖大楼</w:t>
      </w:r>
      <w:r>
        <w:rPr>
          <w:rFonts w:hint="eastAsia" w:asciiTheme="minorEastAsia" w:hAnsiTheme="minorEastAsia" w:eastAsiaTheme="minorEastAsia" w:cstheme="minorEastAsia"/>
          <w:color w:val="000000"/>
          <w:sz w:val="24"/>
          <w:szCs w:val="24"/>
          <w:lang w:eastAsia="zh-CN"/>
        </w:rPr>
        <w:t>的</w:t>
      </w:r>
      <w:r>
        <w:rPr>
          <w:rFonts w:hint="eastAsia" w:asciiTheme="minorEastAsia" w:hAnsiTheme="minorEastAsia" w:eastAsiaTheme="minorEastAsia" w:cstheme="minorEastAsia"/>
          <w:color w:val="000000"/>
          <w:sz w:val="24"/>
          <w:szCs w:val="24"/>
        </w:rPr>
        <w:t>卫生保洁</w:t>
      </w:r>
      <w:r>
        <w:rPr>
          <w:rFonts w:hint="eastAsia" w:asciiTheme="minorEastAsia" w:hAnsiTheme="minorEastAsia" w:eastAsiaTheme="minorEastAsia" w:cstheme="minorEastAsia"/>
          <w:sz w:val="24"/>
          <w:szCs w:val="24"/>
        </w:rPr>
        <w:t>、预防性消杀和</w:t>
      </w:r>
      <w:r>
        <w:rPr>
          <w:rFonts w:hint="eastAsia" w:asciiTheme="minorEastAsia" w:hAnsiTheme="minorEastAsia" w:eastAsiaTheme="minorEastAsia" w:cstheme="minorEastAsia"/>
          <w:color w:val="000000"/>
          <w:sz w:val="24"/>
          <w:szCs w:val="24"/>
        </w:rPr>
        <w:t>桌椅搬运（限制在</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内）。</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外墙和玻璃清洗，大楼广场字碑、石柱和石盖板等处冲洗。</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除四害、禁烟、饮用水卫生、垃圾分类、疫情防控环境卫生预防性消毒等工作。</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垃圾中转驿站的运行管理、卫生消杀和垃圾清运。</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卫生</w:t>
      </w:r>
      <w:r>
        <w:rPr>
          <w:rFonts w:hint="eastAsia" w:asciiTheme="minorEastAsia" w:hAnsiTheme="minorEastAsia" w:eastAsiaTheme="minorEastAsia" w:cstheme="minorEastAsia"/>
          <w:color w:val="000000"/>
          <w:sz w:val="24"/>
          <w:szCs w:val="24"/>
          <w:lang w:eastAsia="zh-CN"/>
        </w:rPr>
        <w:t>台账资料</w:t>
      </w:r>
      <w:r>
        <w:rPr>
          <w:rFonts w:hint="eastAsia" w:asciiTheme="minorEastAsia" w:hAnsiTheme="minorEastAsia" w:eastAsiaTheme="minorEastAsia" w:cstheme="minorEastAsia"/>
          <w:color w:val="000000"/>
          <w:sz w:val="24"/>
          <w:szCs w:val="24"/>
        </w:rPr>
        <w:t>的收集、整理、归档和装订工作，包括卫生保洁、健康宣传、除四害、饮用水卫生、禁烟、垃圾分类、全国文明城市和卫生城市创建等分类资料。</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）管理人员和保洁人数达到</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工作需求的工作日早、中、晚重要部位和路线的保洁员值班工作制，公休日和节假日卫生保洁常态化、管理人员和保洁员轮值工作制。</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）应对突发事件、防范自然灾害的保洁24小时值班，应对各种卫生检查或考核的突击卫生保洁工作。</w:t>
      </w:r>
    </w:p>
    <w:p>
      <w:pPr>
        <w:numPr>
          <w:ilvl w:val="0"/>
          <w:numId w:val="12"/>
        </w:num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综合</w:t>
      </w:r>
      <w:r>
        <w:rPr>
          <w:rFonts w:hint="eastAsia" w:asciiTheme="minorEastAsia" w:hAnsiTheme="minorEastAsia" w:eastAsiaTheme="minorEastAsia" w:cstheme="minorEastAsia"/>
          <w:color w:val="000000"/>
          <w:sz w:val="24"/>
          <w:szCs w:val="24"/>
        </w:rPr>
        <w:t>楼</w:t>
      </w:r>
      <w:r>
        <w:rPr>
          <w:rFonts w:hint="eastAsia" w:asciiTheme="minorEastAsia" w:hAnsiTheme="minorEastAsia" w:eastAsiaTheme="minorEastAsia" w:cstheme="minorEastAsia"/>
          <w:color w:val="000000"/>
          <w:sz w:val="24"/>
          <w:szCs w:val="24"/>
          <w:lang w:eastAsia="zh-CN"/>
        </w:rPr>
        <w:t>及病房大楼</w:t>
      </w:r>
      <w:r>
        <w:rPr>
          <w:rFonts w:hint="eastAsia" w:asciiTheme="minorEastAsia" w:hAnsiTheme="minorEastAsia" w:eastAsiaTheme="minorEastAsia" w:cstheme="minorEastAsia"/>
          <w:color w:val="000000"/>
          <w:sz w:val="24"/>
          <w:szCs w:val="24"/>
        </w:rPr>
        <w:t>活动开放服务和卫生保洁工作。</w:t>
      </w:r>
    </w:p>
    <w:p>
      <w:pPr>
        <w:numPr>
          <w:ilvl w:val="0"/>
          <w:numId w:val="12"/>
        </w:num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住院</w:t>
      </w:r>
      <w:r>
        <w:rPr>
          <w:rFonts w:hint="eastAsia" w:asciiTheme="minorEastAsia" w:hAnsiTheme="minorEastAsia" w:eastAsiaTheme="minorEastAsia" w:cstheme="minorEastAsia"/>
          <w:color w:val="000000"/>
          <w:sz w:val="24"/>
          <w:szCs w:val="24"/>
        </w:rPr>
        <w:t>大楼</w:t>
      </w:r>
      <w:r>
        <w:rPr>
          <w:rFonts w:hint="eastAsia" w:asciiTheme="minorEastAsia" w:hAnsiTheme="minorEastAsia" w:eastAsiaTheme="minorEastAsia" w:cstheme="minorEastAsia"/>
          <w:color w:val="000000"/>
          <w:sz w:val="24"/>
          <w:szCs w:val="24"/>
          <w:lang w:eastAsia="zh-CN"/>
        </w:rPr>
        <w:t>楼</w:t>
      </w:r>
      <w:r>
        <w:rPr>
          <w:rFonts w:hint="eastAsia" w:asciiTheme="minorEastAsia" w:hAnsiTheme="minorEastAsia" w:eastAsiaTheme="minorEastAsia" w:cstheme="minorEastAsia"/>
          <w:color w:val="000000"/>
          <w:sz w:val="24"/>
          <w:szCs w:val="24"/>
        </w:rPr>
        <w:t>顶蓄水池、地下蓄水</w:t>
      </w:r>
      <w:r>
        <w:rPr>
          <w:rFonts w:hint="eastAsia" w:asciiTheme="minorEastAsia" w:hAnsiTheme="minorEastAsia" w:eastAsiaTheme="minorEastAsia" w:cstheme="minorEastAsia"/>
          <w:color w:val="000000"/>
          <w:sz w:val="24"/>
          <w:szCs w:val="24"/>
          <w:lang w:eastAsia="zh-CN"/>
        </w:rPr>
        <w:t>池</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综合楼</w:t>
      </w:r>
      <w:r>
        <w:rPr>
          <w:rFonts w:hint="eastAsia" w:asciiTheme="minorEastAsia" w:hAnsiTheme="minorEastAsia" w:eastAsiaTheme="minorEastAsia" w:cstheme="minorEastAsia"/>
          <w:color w:val="000000"/>
          <w:sz w:val="24"/>
          <w:szCs w:val="24"/>
        </w:rPr>
        <w:t>楼顶蓄水池的清洗消毒。</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）领导交办的工作和临时加班任务</w:t>
      </w:r>
      <w:r>
        <w:rPr>
          <w:rFonts w:hint="eastAsia" w:asciiTheme="minorEastAsia" w:hAnsiTheme="minorEastAsia" w:eastAsiaTheme="minorEastAsia" w:cstheme="minorEastAsia"/>
          <w:color w:val="000000"/>
          <w:sz w:val="24"/>
          <w:szCs w:val="24"/>
          <w:lang w:eastAsia="zh-CN"/>
        </w:rPr>
        <w:t>，临时性加班等</w:t>
      </w:r>
      <w:r>
        <w:rPr>
          <w:rFonts w:hint="eastAsia" w:asciiTheme="minorEastAsia" w:hAnsiTheme="minorEastAsia" w:eastAsiaTheme="minorEastAsia" w:cstheme="minorEastAsia"/>
          <w:color w:val="000000"/>
          <w:sz w:val="24"/>
          <w:szCs w:val="24"/>
        </w:rPr>
        <w:t>。</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13</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卫生保洁分类简表详见</w:t>
      </w:r>
      <w:r>
        <w:rPr>
          <w:rFonts w:hint="eastAsia" w:asciiTheme="minorEastAsia" w:hAnsiTheme="minorEastAsia" w:eastAsiaTheme="minorEastAsia" w:cstheme="minorEastAsia"/>
          <w:color w:val="000000"/>
          <w:sz w:val="24"/>
          <w:szCs w:val="24"/>
          <w:lang w:eastAsia="zh-CN"/>
        </w:rPr>
        <w:t>表格</w:t>
      </w:r>
      <w:r>
        <w:rPr>
          <w:rFonts w:hint="eastAsia" w:asciiTheme="minorEastAsia" w:hAnsiTheme="minorEastAsia" w:eastAsiaTheme="minorEastAsia" w:cstheme="minorEastAsia"/>
          <w:color w:val="000000"/>
          <w:sz w:val="24"/>
          <w:szCs w:val="24"/>
        </w:rPr>
        <w:t>一。</w:t>
      </w:r>
    </w:p>
    <w:p>
      <w:pPr>
        <w:tabs>
          <w:tab w:val="left" w:pos="630"/>
        </w:tabs>
        <w:ind w:firstLine="472" w:firstLineChars="196"/>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表格</w:t>
      </w:r>
      <w:r>
        <w:rPr>
          <w:rFonts w:hint="eastAsia" w:asciiTheme="minorEastAsia" w:hAnsiTheme="minorEastAsia" w:eastAsiaTheme="minorEastAsia" w:cstheme="minorEastAsia"/>
          <w:b/>
          <w:color w:val="000000"/>
          <w:sz w:val="24"/>
          <w:szCs w:val="24"/>
        </w:rPr>
        <w:t>一：卫生保洁分类简表</w:t>
      </w:r>
    </w:p>
    <w:tbl>
      <w:tblPr>
        <w:tblStyle w:val="23"/>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工作项目</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各大</w:t>
            </w:r>
            <w:r>
              <w:rPr>
                <w:rFonts w:hint="eastAsia" w:asciiTheme="minorEastAsia" w:hAnsiTheme="minorEastAsia" w:eastAsiaTheme="minorEastAsia" w:cstheme="minorEastAsia"/>
                <w:color w:val="000000"/>
                <w:sz w:val="24"/>
                <w:szCs w:val="24"/>
              </w:rPr>
              <w:t>楼公共区域</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日常保洁和消杀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外环境</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日常保洁和消杀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绿化</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日常养护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广场石盖板</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定期清洗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玻璃窗、镜子、铝合金</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日常保洁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不锈钢、石材墙面地面</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定期清洁养护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不锈钢烟灰桶</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定模沙印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幕墙及玻璃（含连廊）</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每年清洗一次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外墙（含连廊）</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每年清洗一次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蓄水池</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每年清洗二次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会议室</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日常保洁和搬运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生活垃圾</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日常分类清运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早、中、晚重要</w:t>
            </w:r>
            <w:r>
              <w:rPr>
                <w:rFonts w:hint="eastAsia" w:asciiTheme="minorEastAsia" w:hAnsiTheme="minorEastAsia" w:eastAsiaTheme="minorEastAsia" w:cstheme="minorEastAsia"/>
                <w:color w:val="000000"/>
                <w:sz w:val="24"/>
                <w:szCs w:val="24"/>
                <w:lang w:eastAsia="zh-CN"/>
              </w:rPr>
              <w:t>岗</w:t>
            </w:r>
            <w:r>
              <w:rPr>
                <w:rFonts w:hint="eastAsia" w:asciiTheme="minorEastAsia" w:hAnsiTheme="minorEastAsia" w:eastAsiaTheme="minorEastAsia" w:cstheme="minorEastAsia"/>
                <w:color w:val="000000"/>
                <w:sz w:val="24"/>
                <w:szCs w:val="24"/>
              </w:rPr>
              <w:t>位和路线保洁</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公休日、节假日保洁</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管理人员值班、保洁</w:t>
            </w:r>
            <w:r>
              <w:rPr>
                <w:rFonts w:hint="eastAsia" w:asciiTheme="minorEastAsia" w:hAnsiTheme="minorEastAsia" w:eastAsiaTheme="minorEastAsia" w:cstheme="minorEastAsia"/>
                <w:color w:val="000000"/>
                <w:sz w:val="24"/>
                <w:szCs w:val="24"/>
                <w:lang w:val="en-US" w:eastAsia="zh-CN"/>
              </w:rPr>
              <w:t>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应对突发事件和自然灾害</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管理人员、保洁值班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应对各类检查和考核</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突击卫生保洁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保洁临时加班</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00小时/年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1"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大件垃圾清运</w:t>
            </w:r>
          </w:p>
        </w:tc>
        <w:tc>
          <w:tcPr>
            <w:tcW w:w="4470" w:type="dxa"/>
            <w:vAlign w:val="center"/>
          </w:tcPr>
          <w:p>
            <w:pPr>
              <w:spacing w:before="100" w:beforeAutospacing="1" w:after="100" w:afterAutospacing="1"/>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车/年</w:t>
            </w:r>
          </w:p>
        </w:tc>
      </w:tr>
    </w:tbl>
    <w:p>
      <w:pPr>
        <w:numPr>
          <w:ilvl w:val="0"/>
          <w:numId w:val="6"/>
        </w:numPr>
        <w:adjustRightInd w:val="0"/>
        <w:snapToGrid w:val="0"/>
        <w:spacing w:line="592" w:lineRule="exact"/>
        <w:ind w:left="0" w:leftChars="0"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保洁项目部人员配备</w:t>
      </w:r>
    </w:p>
    <w:tbl>
      <w:tblPr>
        <w:tblStyle w:val="23"/>
        <w:tblW w:w="8160" w:type="dxa"/>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3060"/>
        <w:gridCol w:w="3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trPr>
        <w:tc>
          <w:tcPr>
            <w:tcW w:w="1260" w:type="dxa"/>
            <w:vAlign w:val="center"/>
          </w:tcPr>
          <w:p>
            <w:pPr>
              <w:spacing w:line="28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序号</w:t>
            </w:r>
          </w:p>
        </w:tc>
        <w:tc>
          <w:tcPr>
            <w:tcW w:w="3060" w:type="dxa"/>
            <w:vAlign w:val="center"/>
          </w:tcPr>
          <w:p>
            <w:pPr>
              <w:spacing w:line="28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项目</w:t>
            </w:r>
          </w:p>
        </w:tc>
        <w:tc>
          <w:tcPr>
            <w:tcW w:w="3840" w:type="dxa"/>
            <w:vAlign w:val="center"/>
          </w:tcPr>
          <w:p>
            <w:pPr>
              <w:spacing w:line="28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260" w:type="dxa"/>
            <w:vAlign w:val="center"/>
          </w:tcPr>
          <w:p>
            <w:pPr>
              <w:spacing w:line="28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c>
          <w:tcPr>
            <w:tcW w:w="3060" w:type="dxa"/>
            <w:vAlign w:val="center"/>
          </w:tcPr>
          <w:p>
            <w:pPr>
              <w:spacing w:line="280" w:lineRule="exact"/>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rPr>
              <w:t>管理</w:t>
            </w:r>
            <w:r>
              <w:rPr>
                <w:rFonts w:hint="eastAsia" w:asciiTheme="minorEastAsia" w:hAnsiTheme="minorEastAsia" w:eastAsiaTheme="minorEastAsia" w:cstheme="minorEastAsia"/>
                <w:bCs/>
                <w:kern w:val="0"/>
                <w:sz w:val="24"/>
                <w:szCs w:val="24"/>
                <w:lang w:val="en-US" w:eastAsia="zh-CN"/>
              </w:rPr>
              <w:t>人员</w:t>
            </w:r>
          </w:p>
        </w:tc>
        <w:tc>
          <w:tcPr>
            <w:tcW w:w="3840" w:type="dxa"/>
            <w:vAlign w:val="center"/>
          </w:tcPr>
          <w:p>
            <w:pPr>
              <w:spacing w:line="28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3</w:t>
            </w:r>
            <w:r>
              <w:rPr>
                <w:rFonts w:hint="eastAsia" w:asciiTheme="minorEastAsia" w:hAnsiTheme="minorEastAsia" w:eastAsiaTheme="minorEastAsia" w:cstheme="minorEastAsia"/>
                <w:bCs/>
                <w:kern w:val="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2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2</w:t>
            </w:r>
          </w:p>
        </w:tc>
        <w:tc>
          <w:tcPr>
            <w:tcW w:w="30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卫生保洁</w:t>
            </w:r>
          </w:p>
        </w:tc>
        <w:tc>
          <w:tcPr>
            <w:tcW w:w="384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43</w:t>
            </w: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2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3</w:t>
            </w:r>
          </w:p>
        </w:tc>
        <w:tc>
          <w:tcPr>
            <w:tcW w:w="30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消杀清洗 </w:t>
            </w:r>
          </w:p>
        </w:tc>
        <w:tc>
          <w:tcPr>
            <w:tcW w:w="384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1人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2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4</w:t>
            </w:r>
          </w:p>
        </w:tc>
        <w:tc>
          <w:tcPr>
            <w:tcW w:w="30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绿化养护</w:t>
            </w:r>
          </w:p>
        </w:tc>
        <w:tc>
          <w:tcPr>
            <w:tcW w:w="384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2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5</w:t>
            </w:r>
          </w:p>
        </w:tc>
        <w:tc>
          <w:tcPr>
            <w:tcW w:w="306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小计</w:t>
            </w:r>
          </w:p>
        </w:tc>
        <w:tc>
          <w:tcPr>
            <w:tcW w:w="3840"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48</w:t>
            </w: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人</w:t>
            </w:r>
          </w:p>
        </w:tc>
      </w:tr>
    </w:tbl>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48</w:t>
      </w:r>
      <w:r>
        <w:rPr>
          <w:rFonts w:hint="eastAsia" w:asciiTheme="minorEastAsia" w:hAnsiTheme="minorEastAsia" w:eastAsiaTheme="minorEastAsia" w:cstheme="minorEastAsia"/>
          <w:color w:val="000000"/>
          <w:sz w:val="24"/>
          <w:szCs w:val="24"/>
        </w:rPr>
        <w:t>人（其中项目经理1人、保洁主管</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人、</w:t>
      </w:r>
      <w:r>
        <w:rPr>
          <w:rFonts w:hint="eastAsia" w:asciiTheme="minorEastAsia" w:hAnsiTheme="minorEastAsia" w:eastAsiaTheme="minorEastAsia" w:cstheme="minorEastAsia"/>
          <w:color w:val="000000"/>
          <w:sz w:val="24"/>
          <w:szCs w:val="24"/>
          <w:lang w:val="en-US" w:eastAsia="zh-CN"/>
        </w:rPr>
        <w:t xml:space="preserve">领班1人、 </w:t>
      </w:r>
      <w:r>
        <w:rPr>
          <w:rFonts w:hint="eastAsia" w:asciiTheme="minorEastAsia" w:hAnsiTheme="minorEastAsia" w:eastAsiaTheme="minorEastAsia" w:cstheme="minorEastAsia"/>
          <w:color w:val="000000"/>
          <w:sz w:val="24"/>
          <w:szCs w:val="24"/>
        </w:rPr>
        <w:t>保洁员</w:t>
      </w:r>
      <w:r>
        <w:rPr>
          <w:rFonts w:hint="eastAsia" w:asciiTheme="minorEastAsia" w:hAnsiTheme="minorEastAsia" w:eastAsiaTheme="minorEastAsia" w:cstheme="minorEastAsia"/>
          <w:color w:val="000000"/>
          <w:sz w:val="24"/>
          <w:szCs w:val="24"/>
          <w:lang w:val="en-US" w:eastAsia="zh-CN"/>
        </w:rPr>
        <w:t>45</w:t>
      </w:r>
      <w:r>
        <w:rPr>
          <w:rFonts w:hint="eastAsia" w:asciiTheme="minorEastAsia" w:hAnsiTheme="minorEastAsia" w:eastAsiaTheme="minorEastAsia" w:cstheme="minorEastAsia"/>
          <w:color w:val="000000"/>
          <w:sz w:val="24"/>
          <w:szCs w:val="24"/>
        </w:rPr>
        <w:t>人），岗位设置表详见</w:t>
      </w:r>
      <w:r>
        <w:rPr>
          <w:rFonts w:hint="eastAsia" w:asciiTheme="minorEastAsia" w:hAnsiTheme="minorEastAsia" w:eastAsiaTheme="minorEastAsia" w:cstheme="minorEastAsia"/>
          <w:color w:val="000000"/>
          <w:sz w:val="24"/>
          <w:szCs w:val="24"/>
          <w:lang w:eastAsia="zh-CN"/>
        </w:rPr>
        <w:t>表格</w:t>
      </w:r>
      <w:r>
        <w:rPr>
          <w:rFonts w:hint="eastAsia" w:asciiTheme="minorEastAsia" w:hAnsiTheme="minorEastAsia" w:eastAsiaTheme="minorEastAsia" w:cstheme="minorEastAsia"/>
          <w:color w:val="000000"/>
          <w:sz w:val="24"/>
          <w:szCs w:val="24"/>
        </w:rPr>
        <w:t>二《</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保洁项目部岗位设置表》。</w:t>
      </w:r>
    </w:p>
    <w:p>
      <w:pPr>
        <w:pStyle w:val="2"/>
        <w:rPr>
          <w:rFonts w:hint="eastAsia"/>
        </w:rPr>
      </w:pPr>
    </w:p>
    <w:p>
      <w:pPr>
        <w:tabs>
          <w:tab w:val="left" w:pos="630"/>
        </w:tabs>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表格</w:t>
      </w:r>
      <w:r>
        <w:rPr>
          <w:rFonts w:hint="eastAsia" w:asciiTheme="minorEastAsia" w:hAnsiTheme="minorEastAsia" w:eastAsiaTheme="minorEastAsia" w:cstheme="minorEastAsia"/>
          <w:b/>
          <w:color w:val="000000"/>
          <w:sz w:val="24"/>
          <w:szCs w:val="24"/>
        </w:rPr>
        <w:t>二：保洁项目部岗位设置表</w:t>
      </w:r>
    </w:p>
    <w:p>
      <w:pPr>
        <w:numPr>
          <w:ilvl w:val="0"/>
          <w:numId w:val="0"/>
        </w:numPr>
        <w:spacing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color w:val="000000"/>
          <w:sz w:val="24"/>
          <w:szCs w:val="24"/>
          <w:lang w:val="en-US" w:eastAsia="zh-CN"/>
        </w:rPr>
        <w:t xml:space="preserve"> </w:t>
      </w:r>
    </w:p>
    <w:tbl>
      <w:tblPr>
        <w:tblStyle w:val="23"/>
        <w:tblW w:w="8891" w:type="dxa"/>
        <w:jc w:val="center"/>
        <w:tblLayout w:type="fixed"/>
        <w:tblCellMar>
          <w:top w:w="0" w:type="dxa"/>
          <w:left w:w="0" w:type="dxa"/>
          <w:bottom w:w="0" w:type="dxa"/>
          <w:right w:w="0" w:type="dxa"/>
        </w:tblCellMar>
      </w:tblPr>
      <w:tblGrid>
        <w:gridCol w:w="540"/>
        <w:gridCol w:w="1445"/>
        <w:gridCol w:w="1956"/>
        <w:gridCol w:w="960"/>
        <w:gridCol w:w="610"/>
        <w:gridCol w:w="3380"/>
      </w:tblGrid>
      <w:tr>
        <w:tblPrEx>
          <w:tblCellMar>
            <w:top w:w="0" w:type="dxa"/>
            <w:left w:w="0" w:type="dxa"/>
            <w:bottom w:w="0" w:type="dxa"/>
            <w:right w:w="0" w:type="dxa"/>
          </w:tblCellMar>
        </w:tblPrEx>
        <w:trPr>
          <w:trHeight w:val="90"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保洁及病区驻守人员配置</w:t>
            </w:r>
          </w:p>
        </w:tc>
      </w:tr>
      <w:tr>
        <w:tblPrEx>
          <w:tblCellMar>
            <w:top w:w="0" w:type="dxa"/>
            <w:left w:w="0" w:type="dxa"/>
            <w:bottom w:w="0" w:type="dxa"/>
            <w:right w:w="0" w:type="dxa"/>
          </w:tblCellMar>
        </w:tblPrEx>
        <w:trPr>
          <w:trHeight w:val="283" w:hRule="atLeast"/>
          <w:jc w:val="center"/>
        </w:trPr>
        <w:tc>
          <w:tcPr>
            <w:tcW w:w="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8351"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医院上班时间：夏季8:00-12:00  13:30-17:00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冬季8:00-11:30  13:30-17:00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根据科室的工作需要做适当调整，必须完成区域内保洁任务</w:t>
            </w:r>
          </w:p>
        </w:tc>
      </w:tr>
      <w:tr>
        <w:tblPrEx>
          <w:tblCellMar>
            <w:top w:w="0" w:type="dxa"/>
            <w:left w:w="0" w:type="dxa"/>
            <w:bottom w:w="0" w:type="dxa"/>
            <w:right w:w="0" w:type="dxa"/>
          </w:tblCellMar>
        </w:tblPrEx>
        <w:trPr>
          <w:trHeight w:val="283" w:hRule="atLeast"/>
          <w:jc w:val="center"/>
        </w:trPr>
        <w:tc>
          <w:tcPr>
            <w:tcW w:w="54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u w:val="none"/>
              </w:rPr>
            </w:pPr>
            <w:r>
              <w:rPr>
                <w:rFonts w:hint="eastAsia" w:asciiTheme="minorEastAsia" w:hAnsiTheme="minorEastAsia" w:eastAsiaTheme="minorEastAsia" w:cstheme="minorEastAsia"/>
                <w:b w:val="0"/>
                <w:bCs/>
                <w:i w:val="0"/>
                <w:color w:val="000000"/>
                <w:kern w:val="0"/>
                <w:sz w:val="24"/>
                <w:szCs w:val="24"/>
                <w:u w:val="none"/>
                <w:lang w:val="en-US" w:eastAsia="zh-CN" w:bidi="ar"/>
              </w:rPr>
              <w:t>编号</w:t>
            </w:r>
          </w:p>
        </w:tc>
        <w:tc>
          <w:tcPr>
            <w:tcW w:w="1445"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u w:val="none"/>
              </w:rPr>
            </w:pPr>
            <w:r>
              <w:rPr>
                <w:rFonts w:hint="eastAsia" w:asciiTheme="minorEastAsia" w:hAnsiTheme="minorEastAsia" w:eastAsiaTheme="minorEastAsia" w:cstheme="minorEastAsia"/>
                <w:b w:val="0"/>
                <w:bCs/>
                <w:i w:val="0"/>
                <w:color w:val="000000"/>
                <w:kern w:val="0"/>
                <w:sz w:val="24"/>
                <w:szCs w:val="24"/>
                <w:u w:val="none"/>
                <w:lang w:val="en-US" w:eastAsia="zh-CN" w:bidi="ar"/>
              </w:rPr>
              <w:t>岗位</w:t>
            </w:r>
          </w:p>
        </w:tc>
        <w:tc>
          <w:tcPr>
            <w:tcW w:w="1956"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u w:val="none"/>
              </w:rPr>
            </w:pPr>
            <w:r>
              <w:rPr>
                <w:rFonts w:hint="eastAsia" w:asciiTheme="minorEastAsia" w:hAnsiTheme="minorEastAsia" w:eastAsiaTheme="minorEastAsia" w:cstheme="minorEastAsia"/>
                <w:b w:val="0"/>
                <w:bCs/>
                <w:i w:val="0"/>
                <w:color w:val="000000"/>
                <w:kern w:val="0"/>
                <w:sz w:val="24"/>
                <w:szCs w:val="24"/>
                <w:u w:val="none"/>
                <w:lang w:val="en-US" w:eastAsia="zh-CN" w:bidi="ar"/>
              </w:rPr>
              <w:t>上班时间</w:t>
            </w:r>
          </w:p>
        </w:tc>
        <w:tc>
          <w:tcPr>
            <w:tcW w:w="96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u w:val="none"/>
              </w:rPr>
            </w:pPr>
            <w:r>
              <w:rPr>
                <w:rFonts w:hint="eastAsia" w:asciiTheme="minorEastAsia" w:hAnsiTheme="minorEastAsia" w:eastAsiaTheme="minorEastAsia" w:cstheme="minorEastAsia"/>
                <w:b w:val="0"/>
                <w:bCs/>
                <w:i w:val="0"/>
                <w:color w:val="000000"/>
                <w:kern w:val="0"/>
                <w:sz w:val="24"/>
                <w:szCs w:val="24"/>
                <w:u w:val="none"/>
                <w:lang w:val="en-US" w:eastAsia="zh-CN" w:bidi="ar"/>
              </w:rPr>
              <w:t>每日工作时间（小时）</w:t>
            </w:r>
          </w:p>
        </w:tc>
        <w:tc>
          <w:tcPr>
            <w:tcW w:w="61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u w:val="none"/>
              </w:rPr>
            </w:pPr>
            <w:r>
              <w:rPr>
                <w:rFonts w:hint="eastAsia" w:asciiTheme="minorEastAsia" w:hAnsiTheme="minorEastAsia" w:eastAsiaTheme="minorEastAsia" w:cstheme="minorEastAsia"/>
                <w:b w:val="0"/>
                <w:bCs/>
                <w:i w:val="0"/>
                <w:color w:val="000000"/>
                <w:kern w:val="0"/>
                <w:sz w:val="24"/>
                <w:szCs w:val="24"/>
                <w:u w:val="none"/>
                <w:lang w:val="en-US" w:eastAsia="zh-CN" w:bidi="ar"/>
              </w:rPr>
              <w:t>每周工作天数</w:t>
            </w:r>
          </w:p>
        </w:tc>
        <w:tc>
          <w:tcPr>
            <w:tcW w:w="338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4"/>
                <w:szCs w:val="24"/>
                <w:u w:val="none"/>
              </w:rPr>
            </w:pPr>
            <w:r>
              <w:rPr>
                <w:rFonts w:hint="eastAsia" w:asciiTheme="minorEastAsia" w:hAnsiTheme="minorEastAsia" w:eastAsiaTheme="minorEastAsia" w:cstheme="minorEastAsia"/>
                <w:b w:val="0"/>
                <w:bCs/>
                <w:i w:val="0"/>
                <w:color w:val="000000"/>
                <w:kern w:val="0"/>
                <w:sz w:val="24"/>
                <w:szCs w:val="24"/>
                <w:u w:val="none"/>
                <w:lang w:val="en-US" w:eastAsia="zh-CN" w:bidi="ar"/>
              </w:rPr>
              <w:t>工作内容</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w:t>
            </w: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消控中心、机房、一站式服务中心、药房、大厅、门厅以及卫生间清洁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w:t>
            </w: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公共区域、操作室清洁以及卫生间清洁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3</w:t>
            </w: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4楼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5楼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6楼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8楼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9楼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10楼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病房内清洁以及卫生间清洁协助科室驻守工作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11楼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住院部</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12楼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6：30-11:30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门诊</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北1</w:t>
            </w: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门诊北2楼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口腔科3楼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门诊南北4楼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门诊</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南1</w:t>
            </w: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门诊南2楼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19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门诊南3楼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检验楼（西药房检验科）</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21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放射科、</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B超室</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 </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急诊1楼</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6：30-14:30、14：30--22：30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急诊2、3楼 </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6：30-14:30、14：30--22：30 </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 xml:space="preserve">8*2 </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高压氧、药事中心、</w:t>
            </w: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仓库、</w:t>
            </w: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煎药室</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病房内清洁以及卫生间清洁</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eastAsia="zh-CN"/>
                <w14:textFill>
                  <w14:solidFill>
                    <w14:schemeClr w14:val="tx1"/>
                  </w14:solidFill>
                </w14:textFill>
              </w:rPr>
              <w:t>综合楼</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地下室及1—6楼日常保洁，协助办公室做好会务准备工作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医养小楼</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 xml:space="preserve">发热门诊、肠道门诊、保卫、120 </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眼科部、整形美容科、三楼</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公共区域以及卫生间清洁工作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29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专项机动</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8*3</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专项工作安排，仓库管理，工时统计。各项专项清洗工作，包括卫生间专项清洁、洗地、打蜡、不锈钢保养、玻璃清洗、水池清洗、公共区域除尘及清蛛网、高空清洁、空调清洗、管道疏通等专项工作。会议室巡查及保洁工作，临时性及其他工作</w:t>
            </w:r>
          </w:p>
        </w:tc>
      </w:tr>
      <w:tr>
        <w:tblPrEx>
          <w:tblCellMar>
            <w:top w:w="0" w:type="dxa"/>
            <w:left w:w="0" w:type="dxa"/>
            <w:bottom w:w="0" w:type="dxa"/>
            <w:right w:w="0" w:type="dxa"/>
          </w:tblCellMar>
        </w:tblPrEx>
        <w:trPr>
          <w:trHeight w:val="283" w:hRule="atLeast"/>
          <w:jc w:val="center"/>
        </w:trPr>
        <w:tc>
          <w:tcPr>
            <w:tcW w:w="540" w:type="dxa"/>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30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外围环境</w:t>
            </w:r>
          </w:p>
        </w:tc>
        <w:tc>
          <w:tcPr>
            <w:tcW w:w="1956"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7：00-11:30   13:30-17：00</w:t>
            </w:r>
          </w:p>
        </w:tc>
        <w:tc>
          <w:tcPr>
            <w:tcW w:w="9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8*4</w:t>
            </w:r>
          </w:p>
        </w:tc>
        <w:tc>
          <w:tcPr>
            <w:tcW w:w="6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地面清扫、垃圾倾倒工作</w:t>
            </w:r>
          </w:p>
        </w:tc>
      </w:tr>
      <w:tr>
        <w:tblPrEx>
          <w:tblCellMar>
            <w:top w:w="0" w:type="dxa"/>
            <w:left w:w="0" w:type="dxa"/>
            <w:bottom w:w="0" w:type="dxa"/>
            <w:right w:w="0" w:type="dxa"/>
          </w:tblCellMar>
        </w:tblPrEx>
        <w:trPr>
          <w:trHeight w:val="283"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31</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医疗垃圾</w:t>
            </w:r>
          </w:p>
        </w:tc>
        <w:tc>
          <w:tcPr>
            <w:tcW w:w="1956"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按实际任务排班</w:t>
            </w:r>
          </w:p>
        </w:tc>
        <w:tc>
          <w:tcPr>
            <w:tcW w:w="9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医疗垃圾收取登记工作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32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生活垃圾</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按实际任务排班</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生活垃圾收取登记工作</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33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绿化</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按实际任务排班</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浇水、施肥、除草、修剪</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34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清洗、消毒</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7：00-11:30   13:30-17：00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门帘、电梯消毒，病区抹布洗、烘、发</w:t>
            </w:r>
          </w:p>
        </w:tc>
      </w:tr>
      <w:tr>
        <w:tblPrEx>
          <w:tblCellMar>
            <w:top w:w="0" w:type="dxa"/>
            <w:left w:w="0" w:type="dxa"/>
            <w:bottom w:w="0" w:type="dxa"/>
            <w:right w:w="0" w:type="dxa"/>
          </w:tblCellMar>
        </w:tblPrEx>
        <w:trPr>
          <w:trHeight w:val="283"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u w:val="none"/>
                <w:lang w:val="en-US" w:eastAsia="zh-CN"/>
                <w14:textFill>
                  <w14:solidFill>
                    <w14:schemeClr w14:val="tx1"/>
                  </w14:solidFill>
                </w14:textFill>
              </w:rPr>
              <w:t>35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中晚值班</w:t>
            </w:r>
          </w:p>
        </w:tc>
        <w:tc>
          <w:tcPr>
            <w:tcW w:w="19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11：30-13：30、17：00-22：00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保洁人员下班后、病区、公共区域巡查，夜间值班</w:t>
            </w:r>
          </w:p>
        </w:tc>
      </w:tr>
    </w:tbl>
    <w:p>
      <w:pPr>
        <w:numPr>
          <w:ilvl w:val="0"/>
          <w:numId w:val="0"/>
        </w:numPr>
        <w:spacing w:line="400" w:lineRule="exact"/>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tbl>
      <w:tblPr>
        <w:tblStyle w:val="23"/>
        <w:tblpPr w:leftFromText="180" w:rightFromText="180" w:vertAnchor="text" w:horzAnchor="page" w:tblpX="1589" w:tblpY="530"/>
        <w:tblOverlap w:val="never"/>
        <w:tblW w:w="8850" w:type="dxa"/>
        <w:tblInd w:w="0" w:type="dxa"/>
        <w:tblLayout w:type="fixed"/>
        <w:tblCellMar>
          <w:top w:w="0" w:type="dxa"/>
          <w:left w:w="0" w:type="dxa"/>
          <w:bottom w:w="0" w:type="dxa"/>
          <w:right w:w="0" w:type="dxa"/>
        </w:tblCellMar>
      </w:tblPr>
      <w:tblGrid>
        <w:gridCol w:w="425"/>
        <w:gridCol w:w="1285"/>
        <w:gridCol w:w="2160"/>
        <w:gridCol w:w="945"/>
        <w:gridCol w:w="690"/>
        <w:gridCol w:w="3345"/>
      </w:tblGrid>
      <w:tr>
        <w:tblPrEx>
          <w:tblCellMar>
            <w:top w:w="0" w:type="dxa"/>
            <w:left w:w="0" w:type="dxa"/>
            <w:bottom w:w="0" w:type="dxa"/>
            <w:right w:w="0" w:type="dxa"/>
          </w:tblCellMar>
        </w:tblPrEx>
        <w:trPr>
          <w:trHeight w:val="283" w:hRule="atLeast"/>
        </w:trPr>
        <w:tc>
          <w:tcPr>
            <w:tcW w:w="8850"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管理人员配置</w:t>
            </w:r>
          </w:p>
        </w:tc>
      </w:tr>
      <w:tr>
        <w:tblPrEx>
          <w:tblCellMar>
            <w:top w:w="0" w:type="dxa"/>
            <w:left w:w="0" w:type="dxa"/>
            <w:bottom w:w="0" w:type="dxa"/>
            <w:right w:w="0" w:type="dxa"/>
          </w:tblCellMar>
        </w:tblPrEx>
        <w:trPr>
          <w:trHeight w:val="283" w:hRule="atLeast"/>
        </w:trPr>
        <w:tc>
          <w:tcPr>
            <w:tcW w:w="42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u w:val="none"/>
                <w:lang w:val="en-US" w:eastAsia="zh-CN" w:bidi="ar"/>
                <w14:textFill>
                  <w14:solidFill>
                    <w14:schemeClr w14:val="tx1"/>
                  </w14:solidFill>
                </w14:textFill>
              </w:rPr>
              <w:t>编号</w:t>
            </w:r>
          </w:p>
        </w:tc>
        <w:tc>
          <w:tcPr>
            <w:tcW w:w="128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u w:val="none"/>
                <w:lang w:val="en-US" w:eastAsia="zh-CN" w:bidi="ar"/>
                <w14:textFill>
                  <w14:solidFill>
                    <w14:schemeClr w14:val="tx1"/>
                  </w14:solidFill>
                </w14:textFill>
              </w:rPr>
              <w:t>岗位</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u w:val="none"/>
                <w:lang w:val="en-US" w:eastAsia="zh-CN" w:bidi="ar"/>
                <w14:textFill>
                  <w14:solidFill>
                    <w14:schemeClr w14:val="tx1"/>
                  </w14:solidFill>
                </w14:textFill>
              </w:rPr>
              <w:t>上班时间(班次）</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u w:val="none"/>
                <w:lang w:val="en-US" w:eastAsia="zh-CN" w:bidi="ar"/>
                <w14:textFill>
                  <w14:solidFill>
                    <w14:schemeClr w14:val="tx1"/>
                  </w14:solidFill>
                </w14:textFill>
              </w:rPr>
              <w:t>每日工作时间（小时）</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u w:val="none"/>
                <w:lang w:val="en-US" w:eastAsia="zh-CN" w:bidi="ar"/>
                <w14:textFill>
                  <w14:solidFill>
                    <w14:schemeClr w14:val="tx1"/>
                  </w14:solidFill>
                </w14:textFill>
              </w:rPr>
              <w:t>每周工作天数</w:t>
            </w:r>
          </w:p>
        </w:tc>
        <w:tc>
          <w:tcPr>
            <w:tcW w:w="33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u w:val="none"/>
                <w:lang w:val="en-US" w:eastAsia="zh-CN" w:bidi="ar"/>
                <w14:textFill>
                  <w14:solidFill>
                    <w14:schemeClr w14:val="tx1"/>
                  </w14:solidFill>
                </w14:textFill>
              </w:rPr>
              <w:t>工作内容</w:t>
            </w:r>
          </w:p>
        </w:tc>
      </w:tr>
      <w:tr>
        <w:tblPrEx>
          <w:tblCellMar>
            <w:top w:w="0" w:type="dxa"/>
            <w:left w:w="0" w:type="dxa"/>
            <w:bottom w:w="0" w:type="dxa"/>
            <w:right w:w="0" w:type="dxa"/>
          </w:tblCellMar>
        </w:tblPrEx>
        <w:trPr>
          <w:trHeight w:val="283" w:hRule="atLeast"/>
        </w:trPr>
        <w:tc>
          <w:tcPr>
            <w:tcW w:w="42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1</w:t>
            </w:r>
          </w:p>
        </w:tc>
        <w:tc>
          <w:tcPr>
            <w:tcW w:w="128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保洁经理</w:t>
            </w:r>
          </w:p>
        </w:tc>
        <w:tc>
          <w:tcPr>
            <w:tcW w:w="216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8：00--17：30</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w:t>
            </w:r>
          </w:p>
        </w:tc>
        <w:tc>
          <w:tcPr>
            <w:tcW w:w="33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保洁部日常管理工作</w:t>
            </w:r>
          </w:p>
        </w:tc>
      </w:tr>
      <w:tr>
        <w:tblPrEx>
          <w:tblCellMar>
            <w:top w:w="0" w:type="dxa"/>
            <w:left w:w="0" w:type="dxa"/>
            <w:bottom w:w="0" w:type="dxa"/>
            <w:right w:w="0" w:type="dxa"/>
          </w:tblCellMar>
        </w:tblPrEx>
        <w:trPr>
          <w:trHeight w:val="283" w:hRule="atLeast"/>
        </w:trPr>
        <w:tc>
          <w:tcPr>
            <w:tcW w:w="42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2</w:t>
            </w:r>
          </w:p>
        </w:tc>
        <w:tc>
          <w:tcPr>
            <w:tcW w:w="128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保洁主管</w:t>
            </w:r>
          </w:p>
        </w:tc>
        <w:tc>
          <w:tcPr>
            <w:tcW w:w="216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8：00--17：30</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w:t>
            </w:r>
          </w:p>
        </w:tc>
        <w:tc>
          <w:tcPr>
            <w:tcW w:w="33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协助经理做好保洁部日常管理工作</w:t>
            </w:r>
          </w:p>
        </w:tc>
      </w:tr>
      <w:tr>
        <w:tblPrEx>
          <w:tblCellMar>
            <w:top w:w="0" w:type="dxa"/>
            <w:left w:w="0" w:type="dxa"/>
            <w:bottom w:w="0" w:type="dxa"/>
            <w:right w:w="0" w:type="dxa"/>
          </w:tblCellMar>
        </w:tblPrEx>
        <w:trPr>
          <w:trHeight w:val="283" w:hRule="atLeast"/>
        </w:trPr>
        <w:tc>
          <w:tcPr>
            <w:tcW w:w="42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3</w:t>
            </w:r>
          </w:p>
        </w:tc>
        <w:tc>
          <w:tcPr>
            <w:tcW w:w="128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领班</w:t>
            </w:r>
          </w:p>
        </w:tc>
        <w:tc>
          <w:tcPr>
            <w:tcW w:w="216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7：00-12:00   13:30-17：00</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8</w:t>
            </w:r>
          </w:p>
        </w:tc>
        <w:tc>
          <w:tcPr>
            <w:tcW w:w="6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6</w:t>
            </w:r>
          </w:p>
        </w:tc>
        <w:tc>
          <w:tcPr>
            <w:tcW w:w="33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住院部日常管理巡查工作</w:t>
            </w:r>
          </w:p>
        </w:tc>
      </w:tr>
    </w:tbl>
    <w:p>
      <w:pPr>
        <w:adjustRightInd w:val="0"/>
        <w:snapToGrid w:val="0"/>
        <w:spacing w:line="592" w:lineRule="exact"/>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项目经理要求专科（含）以上学历，具备计算机熟练操作能力，年龄</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50</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周岁</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以下，有3年（含）以上</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相关</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工作经历；主管高中（含）以上学历，年龄</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55周</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岁以下，有</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年（含）以上相同工作经历（需提供学历、职称或等级证书，工作经历和</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在投标单</w:t>
      </w:r>
      <w:r>
        <w:rPr>
          <w:rFonts w:hint="eastAsia" w:ascii="Times New Roman" w:hAnsi="Times New Roman" w:eastAsia="宋体" w:cs="Times New Roman"/>
          <w:sz w:val="21"/>
          <w:szCs w:val="21"/>
          <w:lang w:val="en-US" w:eastAsia="zh-CN"/>
        </w:rPr>
        <w:t>位近6个月社保缴纳证明</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p>
      <w:pPr>
        <w:adjustRightInd w:val="0"/>
        <w:snapToGrid w:val="0"/>
        <w:spacing w:line="592"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（2）管理人员须为供应商正式职工，保洁人员须符合国家相关用工的条件要求，新进录用人员年龄要求到本服务期结束时不得高于国家规定的退休年龄（个别有专长的特质人员需超龄录用的，需报经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采购方</w:t>
      </w:r>
      <w:r>
        <w:rPr>
          <w:rFonts w:hint="eastAsia" w:asciiTheme="minorEastAsia" w:hAnsiTheme="minorEastAsia" w:eastAsiaTheme="minorEastAsia" w:cstheme="minorEastAsia"/>
          <w:color w:val="000000" w:themeColor="text1"/>
          <w:sz w:val="24"/>
          <w:szCs w:val="24"/>
          <w14:textFill>
            <w14:solidFill>
              <w14:schemeClr w14:val="tx1"/>
            </w14:solidFill>
          </w14:textFill>
        </w:rPr>
        <w:t>审批同意），项目部平均年龄要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控制在</w:t>
      </w:r>
      <w:r>
        <w:rPr>
          <w:rFonts w:hint="eastAsia" w:asciiTheme="minorEastAsia" w:hAnsiTheme="minorEastAsia" w:eastAsiaTheme="minorEastAsia" w:cstheme="minorEastAsia"/>
          <w:color w:val="000000" w:themeColor="text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14:textFill>
            <w14:solidFill>
              <w14:schemeClr w14:val="tx1"/>
            </w14:solidFill>
          </w14:textFill>
        </w:rPr>
        <w:t>周岁以下，具备人员身份明确、年龄合适、身体健康，项目部要展现个人素质形象优、保洁操作技术高、工作服务态度好的队伍整体风貌。</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）保洁人员进入</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区域工作，须穿着统一工作服，佩戴胸卡，听指挥，守规矩，执行保密条例和考勤制度，并严格遵守</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安全保卫等规章制度。</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）保洁项目部所有人员不得在上班时间内在外兼职</w:t>
      </w:r>
      <w:r>
        <w:rPr>
          <w:rFonts w:hint="eastAsia" w:asciiTheme="minorEastAsia" w:hAnsiTheme="minorEastAsia" w:eastAsiaTheme="minorEastAsia" w:cstheme="minorEastAsia"/>
          <w:color w:val="000000"/>
          <w:sz w:val="24"/>
          <w:szCs w:val="24"/>
          <w:lang w:eastAsia="zh-CN"/>
        </w:rPr>
        <w:t>其他</w:t>
      </w:r>
      <w:r>
        <w:rPr>
          <w:rFonts w:hint="eastAsia" w:asciiTheme="minorEastAsia" w:hAnsiTheme="minorEastAsia" w:eastAsiaTheme="minorEastAsia" w:cstheme="minorEastAsia"/>
          <w:color w:val="000000"/>
          <w:sz w:val="24"/>
          <w:szCs w:val="24"/>
        </w:rPr>
        <w:t>工作。</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）保洁人员上班时间详见附件二《保洁项目部岗位设置表》。</w:t>
      </w:r>
    </w:p>
    <w:p>
      <w:pPr>
        <w:adjustRightInd w:val="0"/>
        <w:snapToGrid w:val="0"/>
        <w:spacing w:line="592" w:lineRule="exact"/>
        <w:ind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（三）</w:t>
      </w:r>
      <w:r>
        <w:rPr>
          <w:rFonts w:hint="eastAsia" w:asciiTheme="minorEastAsia" w:hAnsiTheme="minorEastAsia" w:eastAsiaTheme="minorEastAsia" w:cstheme="minorEastAsia"/>
          <w:b/>
          <w:bCs/>
          <w:color w:val="000000"/>
          <w:sz w:val="24"/>
          <w:szCs w:val="24"/>
        </w:rPr>
        <w:t>卫生标准、质量保障和综合考核</w:t>
      </w:r>
    </w:p>
    <w:p>
      <w:pPr>
        <w:adjustRightInd w:val="0"/>
        <w:snapToGrid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（1）卫生标准要求达到全国文明城市检查标准，国家卫生城市检查标准，台州市地方卫生检查标准。</w:t>
      </w:r>
    </w:p>
    <w:p>
      <w:pPr>
        <w:adjustRightInd w:val="0"/>
        <w:snapToGrid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（2）卫生要求、保洁内容和操作频率简表详见</w:t>
      </w:r>
      <w:r>
        <w:rPr>
          <w:rFonts w:hint="eastAsia" w:asciiTheme="minorEastAsia" w:hAnsiTheme="minorEastAsia" w:eastAsiaTheme="minorEastAsia" w:cstheme="minorEastAsia"/>
          <w:color w:val="000000"/>
          <w:sz w:val="24"/>
          <w:szCs w:val="24"/>
          <w:lang w:eastAsia="zh-CN"/>
        </w:rPr>
        <w:t>表格</w:t>
      </w:r>
      <w:r>
        <w:rPr>
          <w:rFonts w:hint="eastAsia" w:asciiTheme="minorEastAsia" w:hAnsiTheme="minorEastAsia" w:eastAsiaTheme="minorEastAsia" w:cstheme="minorEastAsia"/>
          <w:color w:val="000000"/>
          <w:sz w:val="24"/>
          <w:szCs w:val="24"/>
        </w:rPr>
        <w:t>三。</w:t>
      </w:r>
    </w:p>
    <w:p>
      <w:pPr>
        <w:tabs>
          <w:tab w:val="left" w:pos="630"/>
        </w:tabs>
        <w:ind w:firstLine="482"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表格</w:t>
      </w:r>
      <w:r>
        <w:rPr>
          <w:rFonts w:hint="eastAsia" w:asciiTheme="minorEastAsia" w:hAnsiTheme="minorEastAsia" w:eastAsiaTheme="minorEastAsia" w:cstheme="minorEastAsia"/>
          <w:b/>
          <w:color w:val="000000"/>
          <w:sz w:val="24"/>
          <w:szCs w:val="24"/>
        </w:rPr>
        <w:t>三：卫生标准、保洁内容和操作频率简表</w:t>
      </w:r>
    </w:p>
    <w:p>
      <w:pPr>
        <w:pStyle w:val="61"/>
        <w:numPr>
          <w:ilvl w:val="0"/>
          <w:numId w:val="13"/>
        </w:numPr>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卫生标准</w:t>
      </w:r>
      <w:r>
        <w:rPr>
          <w:rFonts w:hint="eastAsia" w:asciiTheme="minorEastAsia" w:hAnsiTheme="minorEastAsia" w:eastAsiaTheme="minorEastAsia" w:cstheme="minorEastAsia"/>
          <w:sz w:val="24"/>
          <w:szCs w:val="24"/>
        </w:rPr>
        <w:t>要求</w:t>
      </w:r>
    </w:p>
    <w:p>
      <w:pPr>
        <w:pStyle w:val="61"/>
        <w:spacing w:before="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总体要求:做到医院各个区域24小时动态保洁，并符合院感的专业规范，防止交叉感染发生。</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1）负责服务范围内环境清洁卫生。</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2）及时收集生活垃圾和医疗垃圾，并送到院内指定地点。</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3)按时（每天至少1次）巡视，每层要做到干净、整洁，无蜘蛛丝，无异味。</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4）为避免尘土飞扬，按地面清洁标准、规范方法进行处理。</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5）要求对清洁工具一用一清洗消毒。尘推、抹布根据污染区、半污染区、清洁区分颜色，集中用工业洗衣机分开清洗、消毒，避免用手洗，机洗的要至少达到A0=600以防止交叉感染。</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6）为防止交叉感染，对不同区域的清洁工具按医院感染科的要求实行严格分类摆放和使用，用颜色、字标等方式进行区分。</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7）做好大楼内PVC地面/橡胶</w:t>
      </w:r>
      <w:r>
        <w:rPr>
          <w:rFonts w:hint="eastAsia" w:asciiTheme="minorEastAsia" w:hAnsiTheme="minorEastAsia" w:eastAsiaTheme="minorEastAsia" w:cstheme="minorEastAsia"/>
          <w:sz w:val="24"/>
          <w:szCs w:val="24"/>
          <w:lang w:eastAsia="zh-CN"/>
        </w:rPr>
        <w:t>以及其他各种</w:t>
      </w:r>
      <w:r>
        <w:rPr>
          <w:rFonts w:hint="eastAsia" w:asciiTheme="minorEastAsia" w:hAnsiTheme="minorEastAsia" w:eastAsiaTheme="minorEastAsia" w:cstheme="minorEastAsia"/>
          <w:sz w:val="24"/>
          <w:szCs w:val="24"/>
        </w:rPr>
        <w:t>材质地板、墙面的养护，每年至少二次。</w:t>
      </w:r>
    </w:p>
    <w:p>
      <w:pPr>
        <w:pStyle w:val="61"/>
        <w:spacing w:before="0" w:line="360" w:lineRule="auto"/>
        <w:ind w:firstLine="42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中标人提供保洁所需的专用设备</w:t>
      </w:r>
      <w:r>
        <w:rPr>
          <w:rFonts w:hint="eastAsia" w:asciiTheme="minorEastAsia" w:hAnsiTheme="minorEastAsia" w:eastAsiaTheme="minorEastAsia" w:cstheme="minorEastAsia"/>
          <w:color w:val="000000" w:themeColor="text1"/>
          <w:sz w:val="24"/>
          <w:szCs w:val="24"/>
          <w14:textFill>
            <w14:solidFill>
              <w14:schemeClr w14:val="tx1"/>
            </w14:solidFill>
          </w14:textFill>
        </w:rPr>
        <w:t>，包括但不限于路面清扫车、自动洗地吸水机、抛光机、吸水洗尘机、真空吸尘机、垃圾车、专业的能至少达到A0=600洗衣机、烘干机等。</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9）中标人提供保洁用的清洁剂、洗涤剂、地面保护材料、垃圾袋、消毒药片，并符合医院院感科的要求，并且要求</w:t>
      </w:r>
      <w:r>
        <w:rPr>
          <w:rFonts w:hint="eastAsia" w:asciiTheme="minorEastAsia" w:hAnsiTheme="minorEastAsia" w:eastAsiaTheme="minorEastAsia" w:cstheme="minorEastAsia"/>
          <w:sz w:val="24"/>
          <w:szCs w:val="24"/>
          <w:lang w:eastAsia="zh-CN"/>
        </w:rPr>
        <w:t>使用</w:t>
      </w:r>
      <w:r>
        <w:rPr>
          <w:rFonts w:hint="eastAsia" w:asciiTheme="minorEastAsia" w:hAnsiTheme="minorEastAsia" w:eastAsiaTheme="minorEastAsia" w:cstheme="minorEastAsia"/>
          <w:sz w:val="24"/>
          <w:szCs w:val="24"/>
        </w:rPr>
        <w:t>符合国家质量及环保标准认证正规厂家生产的品牌类产品。</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10）所使用的清洁车辆必须是先进的全方位清洁手推车，要求手推车轮子不要发出声音。</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11）要求对环境保洁进行科学</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划分，并且强调计划性。</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12）围墙内的道路、停车场和门前“三包”及所有公共区域的地面，无有形垃圾和建筑垃圾、无堆积杂物、无积灰、无积水和淤泥、阴沟、下水道无阻塞等。做到每日清扫两次，巡回保洁。</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13）配合医院节能降耗，日常巡视如发现设施设备故障或安全隐患时须及时上报。根据天气开关灯、水等。</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、保洁内容</w:t>
      </w:r>
    </w:p>
    <w:p>
      <w:pPr>
        <w:pStyle w:val="61"/>
        <w:spacing w:before="0" w:line="360" w:lineRule="auto"/>
        <w:ind w:firstLine="42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保洁服务配套分项需求表:</w:t>
      </w:r>
    </w:p>
    <w:tbl>
      <w:tblPr>
        <w:tblStyle w:val="23"/>
        <w:tblW w:w="8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3356"/>
        <w:gridCol w:w="3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2" w:type="dxa"/>
            <w:vAlign w:val="center"/>
          </w:tcPr>
          <w:p>
            <w:pPr>
              <w:spacing w:line="280" w:lineRule="exact"/>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序号</w:t>
            </w:r>
          </w:p>
        </w:tc>
        <w:tc>
          <w:tcPr>
            <w:tcW w:w="3356" w:type="dxa"/>
            <w:vAlign w:val="center"/>
          </w:tcPr>
          <w:p>
            <w:pPr>
              <w:spacing w:line="280" w:lineRule="exact"/>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项目</w:t>
            </w:r>
          </w:p>
        </w:tc>
        <w:tc>
          <w:tcPr>
            <w:tcW w:w="3945" w:type="dxa"/>
            <w:vAlign w:val="center"/>
          </w:tcPr>
          <w:p>
            <w:pPr>
              <w:spacing w:line="280" w:lineRule="exact"/>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2"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1</w:t>
            </w:r>
          </w:p>
        </w:tc>
        <w:tc>
          <w:tcPr>
            <w:tcW w:w="3356"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地面打蜡</w:t>
            </w:r>
          </w:p>
        </w:tc>
        <w:tc>
          <w:tcPr>
            <w:tcW w:w="3945"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9100*2平方/年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2"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2</w:t>
            </w:r>
          </w:p>
        </w:tc>
        <w:tc>
          <w:tcPr>
            <w:tcW w:w="3356"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水箱（池）清洗</w:t>
            </w:r>
          </w:p>
        </w:tc>
        <w:tc>
          <w:tcPr>
            <w:tcW w:w="3945"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2"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3</w:t>
            </w:r>
          </w:p>
        </w:tc>
        <w:tc>
          <w:tcPr>
            <w:tcW w:w="3356"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大件垃圾清运</w:t>
            </w:r>
          </w:p>
        </w:tc>
        <w:tc>
          <w:tcPr>
            <w:tcW w:w="3945"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6车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2"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4</w:t>
            </w:r>
          </w:p>
        </w:tc>
        <w:tc>
          <w:tcPr>
            <w:tcW w:w="3356"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临时加班</w:t>
            </w:r>
          </w:p>
        </w:tc>
        <w:tc>
          <w:tcPr>
            <w:tcW w:w="3945"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2000小时/年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2"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5</w:t>
            </w:r>
          </w:p>
        </w:tc>
        <w:tc>
          <w:tcPr>
            <w:tcW w:w="3356"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卫生、消杀</w:t>
            </w: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 </w:t>
            </w:r>
          </w:p>
        </w:tc>
        <w:tc>
          <w:tcPr>
            <w:tcW w:w="3945"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按区域需要实行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2"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6</w:t>
            </w:r>
          </w:p>
        </w:tc>
        <w:tc>
          <w:tcPr>
            <w:tcW w:w="3356"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预防消毒</w:t>
            </w: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 </w:t>
            </w:r>
          </w:p>
        </w:tc>
        <w:tc>
          <w:tcPr>
            <w:tcW w:w="3945"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按需实行</w:t>
            </w:r>
          </w:p>
        </w:tc>
      </w:tr>
    </w:tbl>
    <w:p>
      <w:pPr>
        <w:pStyle w:val="61"/>
        <w:spacing w:before="0" w:line="360" w:lineRule="auto"/>
        <w:ind w:firstLine="42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61"/>
        <w:spacing w:before="0" w:line="36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台州市康复医院</w:t>
      </w:r>
      <w:r>
        <w:rPr>
          <w:rFonts w:hint="eastAsia" w:asciiTheme="minorEastAsia" w:hAnsiTheme="minorEastAsia" w:eastAsiaTheme="minorEastAsia" w:cstheme="minorEastAsia"/>
          <w:sz w:val="24"/>
          <w:szCs w:val="24"/>
        </w:rPr>
        <w:t>规划范围大楼内的楼梯、大厅、走廊、屋顶天台、吊顶、平台、雨棚、电梯厅、电梯间、卫生间、茶水间、洗衣间、花盆、会议室、接待室、办公区域、公共活动场所的台（地）面、阴沟、墙面、门、窗、灯具、果壳箱等设施和器皿，楼宇外墙等所有公共部位设施，规划内的道路、园林、停车场(库)、垃圾房等所有公共场地及设施和门前三包区域的日常保洁保养以及垃圾、废弃物清理等所有环境卫生保洁。具体如下：</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公共区域日常服务内容：地面、自动扶梯扶手、门窗玻璃、门及门框、玻璃幕墙及有关附体，沙发、桌子、候诊椅、各类宣传牌、橱窗及有关附体，天花板、栏杆、消防楼梯区域等，及时清除各种垃圾等杂物，无积灰、印迹、污渍。各类材质地面每年至少两次进行抛光、喷磨、刷洗、补蜡、全面保养打蜡。</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办公区域、会议室等特定区域保洁服务内容：地面、扶手、大厅石材墙面、天花板、门窗玻璃、门及门窗框、墙壁附体，灯具、音响、垃圾桶等公用设施表面，电梯及卫生间，办公室内储衣柜和桌椅表面等严格按要求做好清洁、清运及日常消杀工作，无积灰、印迹、污渍。桌面简单整理等，随时保持清洁。石材、灯具每季度进行一次清洁；确保地面、桌面、玻璃面整洁干净。白色墙面及顶面如有污渍等应及时清除。</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顶棚</w:t>
      </w:r>
      <w:r>
        <w:rPr>
          <w:rFonts w:hint="eastAsia" w:asciiTheme="minorEastAsia" w:hAnsiTheme="minorEastAsia" w:eastAsiaTheme="minorEastAsia" w:cstheme="minorEastAsia"/>
          <w:sz w:val="24"/>
          <w:szCs w:val="24"/>
        </w:rPr>
        <w:t>等边缘区域服务内容：屋顶屋面、沟槽、地面、雨篷及边角区域，各种附体的表面清洁。外墙及外露管道（二米以下）除尘。</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4）水电和设备等设施类服务内容：一般机器表面清洁（有特殊规定的设备除外），消防设施、空调的过滤网际外壳洗尘与保洁。</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5）窗/床帘服务内容：保持窗帘表面清洁，普通窗/床帘配合医院清洗、更换进行拆装，百叶窗、卷帘等擦拭消毒。病房窗/床帘一年2次。</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电梯服务内容：保持电梯轿厢内外无果壳、纸屑等杂物，无污渍、无灰尘、手印、鞋印，表面光亮可映出人影。每天对轿厢内外用油布擦拭二次，每周用不锈钢油对轿厢内外进行轻抹保养一次。每天消毒2次，早晚各一次（有污染时及时消毒）。</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7）不锈钢保洁服务内容：包括所有不锈钢设施、设备，除有明确规定的保洁要求外，至少每二个月用不锈钢油保养一次。哑光不锈钢表面无污渍、无灰尘；镜面不锈钢表面光亮，无明显污渍。</w:t>
      </w:r>
    </w:p>
    <w:p>
      <w:pPr>
        <w:pStyle w:val="61"/>
        <w:spacing w:before="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医疗/生活垃圾清运服务内容：及时(每日至少早晚各一次,垃圾多时及时收集）收集垃圾，符合院感要求。转运站工作人员操作符合院感要求，工具摆放整齐，垃圾存量不超过三分之二且做到日产日清，定期清洗，医疗废物转运站：每次运出后，均要对地面和物体表面进行消毒，并应无积水，无蚊蝇飞舞。垃圾清运工具应保持清洁无破损，清运过程中不得产生二次污染。各类垃圾运到规定的地方，再将垃圾运到垃圾转运站，其中公共区、卫生间无堆积垃圾。协助医院做好化粪池、污水池的清洁管理工作。</w:t>
      </w:r>
    </w:p>
    <w:p>
      <w:pPr>
        <w:spacing w:line="360" w:lineRule="auto"/>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3、不同区域保洁具体工作要求：</w:t>
      </w:r>
    </w:p>
    <w:tbl>
      <w:tblPr>
        <w:tblStyle w:val="23"/>
        <w:tblW w:w="850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630"/>
        <w:gridCol w:w="43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w:t>
            </w:r>
          </w:p>
        </w:tc>
        <w:tc>
          <w:tcPr>
            <w:tcW w:w="63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 作 内 容</w:t>
            </w:r>
          </w:p>
        </w:tc>
        <w:tc>
          <w:tcPr>
            <w:tcW w:w="252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restart"/>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大厅</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/急诊室/</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输液</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门诊诊室</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医技科室</w:t>
            </w: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收集区域内垃圾、更换垃圾袋、垃圾桶清洗</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区域内地面扫尘（无扬尘干扫）</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区域内地面湿拖（进行地面消毒、清洁）</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区域内家具（桌椅、橱柜等）、台面擦拭</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区域内电脑、电话、仪器（含各种医用器材）、低处电器表面清洗或擦拭</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卫生间（含水龙头、洗手池、台面、马桶、地面）冲洗、擦拭、消毒</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区域内窗台、阳台、把手、栏杆、花盆、开关盒、接线盒、各类低处标牌、垃圾桶擦拭</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开水机、冰箱（如有）外表面清洁消毒</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门、门框、低处窗框擦拭</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玻璃及窗框</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1</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低处墙面除尘、落地瓷砖、踢脚板、地角、低处管道擦拭</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非医疗不锈钢物体表面闪钢保养</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高处标牌、壁挂物擦拭</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4</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高处除尘</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5</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灯具、烟感、监视器、通风口、管道、空调、风扇、空调等高处设备擦拭清洁</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6</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地面机洗、打蜡、晶面处理或保养</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630" w:type="dxa"/>
            <w:noWrap w:val="0"/>
            <w:vAlign w:val="center"/>
          </w:tcPr>
          <w:p>
            <w:pPr>
              <w:spacing w:line="4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7</w:t>
            </w:r>
          </w:p>
        </w:tc>
        <w:tc>
          <w:tcPr>
            <w:tcW w:w="438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窗帘拆换（污染时随时拆换）</w:t>
            </w:r>
          </w:p>
        </w:tc>
        <w:tc>
          <w:tcPr>
            <w:tcW w:w="252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次及以上</w:t>
            </w:r>
          </w:p>
        </w:tc>
      </w:tr>
    </w:tbl>
    <w:p>
      <w:pPr>
        <w:rPr>
          <w:rFonts w:hint="eastAsia" w:asciiTheme="minorEastAsia" w:hAnsiTheme="minorEastAsia" w:eastAsiaTheme="minorEastAsia" w:cstheme="minorEastAsia"/>
          <w:sz w:val="24"/>
          <w:szCs w:val="24"/>
        </w:rPr>
      </w:pPr>
    </w:p>
    <w:tbl>
      <w:tblPr>
        <w:tblStyle w:val="23"/>
        <w:tblW w:w="86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4431"/>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w:t>
            </w: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 作 内 容</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noWrap w:val="0"/>
            <w:vAlign w:val="center"/>
          </w:tcPr>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院</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病</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w:t>
            </w: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收集区域内垃圾（包含剩菜剩饭）、更换垃圾袋、垃圾桶清洗</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区域内地面牵尘（无扬尘干扫）</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区域内地面湿拖（进行地面消毒、清洁）</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区域内家具（桌椅、橱柜等）、书架、办公用品（含病历牌）、台面擦拭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区域内电脑、电话、仪器（含各种医用器材）、器械（治疗车、病历架等）、床单位、低处电器表面的清洗或擦拭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区域内洗手池、水池、水龙头、皂盒清洗、擦拭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卫生间（含镜子、水龙头、脸盆、台面、毛巾架、马桶、沐浴器、地面）、开水间冲洗、擦拭、消毒</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区域内窗台、阳台、把手、栏杆、花瓶、花盆、开关盒、接线盒、各类低处标牌、垃圾桶擦拭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床单位终末消毒</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开水机、冰箱外表面清洁消毒</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门、门框、窗框、玻璃</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低处墙面除尘、落地瓷砖、踢脚板、地角、低处管道擦拭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非医疗不锈钢物体表面闪钢保养</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443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高处标牌、壁挂物擦拭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443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高处除尘</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4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灯具、音响、烟感、监视器、通风口、排气扇、风扇、空调等高处设备擦洗</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4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地面机洗、打蜡、晶面处理或保养</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每3月1次以上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4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石材地面的日常维护保养</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每2周1次以上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4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巡视保洁、小手巾清洗、晾晒</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4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平车上布类整理、更换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4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窗帘，挂帘的拆换</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p>
        </w:tc>
        <w:tc>
          <w:tcPr>
            <w:tcW w:w="4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病区床位配置少于20张者，协助病人搬运。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 时</w:t>
            </w: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tbl>
      <w:tblPr>
        <w:tblStyle w:val="23"/>
        <w:tblW w:w="858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4416"/>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w:t>
            </w: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工作内容</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noWrap w:val="0"/>
            <w:vAlign w:val="center"/>
          </w:tcPr>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议</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w:t>
            </w:r>
          </w:p>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收集区域内垃圾、更换垃圾袋</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区域内地面扫尘（无扬尘干扫）</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区域内地面湿拖（进行地面消毒、清洁）</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会后会议室整理和用物处置</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区域内家具（桌椅、橱柜等）、台面擦拭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区域内电脑、电话、仪器、低处电器表面清洗或擦拭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区域内洗手池、水池、水龙头、皂盒清洗、擦拭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卫生间（含镜子、水龙头、脸盆、台面、毛巾架、马桶、沐浴器、地面）、开水间冲洗、擦拭、消毒</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区域内窗台、花瓶、花盆、开关盒、接线盒、各类低处标牌、垃圾桶擦拭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开水机、冰箱外表面清洁消毒</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门、门框、窗框、玻璃</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低处墙面除尘、落地瓷砖、踢脚板、地角、低处管道擦拭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非医疗不锈钢物体表面闪钢保养</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高处标牌、壁挂物擦拭</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高处除尘</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4416"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灯具、音响、烟感、通风口、排气扇、风扇、空调出风口等高处设备擦洗</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bl>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bl>
      <w:tblPr>
        <w:tblStyle w:val="23"/>
        <w:tblW w:w="861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4461"/>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w:t>
            </w:r>
          </w:p>
        </w:tc>
        <w:tc>
          <w:tcPr>
            <w:tcW w:w="85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工作内容</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noWrap w:val="0"/>
            <w:vAlign w:val="center"/>
          </w:tcPr>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共</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域</w:t>
            </w: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收集区域内垃圾、更换垃圾袋、垃圾桶清洗</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区域内地面扫尘并地面湿拖（进行地面消毒、清洁）</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区域内洗手池、水池、水龙头清洗、擦拭</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卫生间（含镜子、水龙头、脸盆、台面、马桶、地面）、开水间冲洗、擦拭、消毒</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区域内把手、栏杆、花瓶、花盆、开关盒、接线盒、各类低处标牌、垃圾桶擦拭</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公共座椅的清洁擦拭</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玻璃清洁</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非医疗不锈钢物体表面保养</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高处标牌、壁挂物擦拭</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高处除尘</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灯具、音响、烟感、监视器等高处设备擦洗</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地面清洗、喷磨保养</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地面晶面保养</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大厅内玻璃除尘、清洗，无尘，光亮</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每季度全面清尘一次以上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center"/>
          </w:tcPr>
          <w:p>
            <w:pPr>
              <w:spacing w:line="400" w:lineRule="exact"/>
              <w:rPr>
                <w:rFonts w:hint="eastAsia" w:asciiTheme="minorEastAsia" w:hAnsiTheme="minorEastAsia" w:eastAsiaTheme="minorEastAsia" w:cstheme="minorEastAsia"/>
                <w:sz w:val="24"/>
                <w:szCs w:val="24"/>
              </w:rPr>
            </w:pPr>
          </w:p>
        </w:tc>
        <w:tc>
          <w:tcPr>
            <w:tcW w:w="850" w:type="dxa"/>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巡逻保洁</w:t>
            </w:r>
          </w:p>
        </w:tc>
        <w:tc>
          <w:tcPr>
            <w:tcW w:w="2595"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  时</w:t>
            </w:r>
          </w:p>
        </w:tc>
      </w:tr>
    </w:tbl>
    <w:p>
      <w:pPr>
        <w:spacing w:line="460" w:lineRule="exact"/>
        <w:rPr>
          <w:rFonts w:hint="eastAsia" w:asciiTheme="minorEastAsia" w:hAnsiTheme="minorEastAsia" w:eastAsiaTheme="minorEastAsia" w:cstheme="minorEastAsia"/>
          <w:sz w:val="24"/>
          <w:szCs w:val="24"/>
        </w:rPr>
      </w:pPr>
    </w:p>
    <w:tbl>
      <w:tblPr>
        <w:tblStyle w:val="23"/>
        <w:tblW w:w="86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4461"/>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w:t>
            </w:r>
          </w:p>
        </w:tc>
        <w:tc>
          <w:tcPr>
            <w:tcW w:w="85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461"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工作内容</w:t>
            </w:r>
          </w:p>
        </w:tc>
        <w:tc>
          <w:tcPr>
            <w:tcW w:w="2610"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noWrap w:val="0"/>
            <w:vAlign w:val="top"/>
          </w:tcPr>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共</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域</w:t>
            </w:r>
          </w:p>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收集区域内垃圾、更换垃圾袋</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区域内垃圾桶刷洗</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明沟、暗沟月彻底清理，如有堵塞情况，及时上报</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路灯除尘</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每月1次及以上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各出入口地面清扫、收集垃圾、水力冲洗</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循环清扫，每周冲洗1次及以上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广场及道路清扫、收集垃圾、水力冲洗</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循环清扫，每周冲洗1次及以上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外墙及外露管道（二米以下）除尘，无积灰、污渍</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屋顶及周边清扫、收集垃圾、刷洗、清洁堵塞物</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公共座椅保洁</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玻璃清洁</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每周1次及以上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4461"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外墙金属嵌条、标志牌除尘无积灰、污渍</w:t>
            </w:r>
          </w:p>
        </w:tc>
        <w:tc>
          <w:tcPr>
            <w:tcW w:w="261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44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外立面幕墙玻璃（2米下）</w:t>
            </w:r>
          </w:p>
        </w:tc>
        <w:tc>
          <w:tcPr>
            <w:tcW w:w="261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每半年清洗1次以上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44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监控探头除尘</w:t>
            </w:r>
          </w:p>
        </w:tc>
        <w:tc>
          <w:tcPr>
            <w:tcW w:w="261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每半年清洗1次以上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44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室外绿地清扫，无垃圾、无杂物</w:t>
            </w:r>
          </w:p>
        </w:tc>
        <w:tc>
          <w:tcPr>
            <w:tcW w:w="261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每天清洁1次以上，随时清扫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44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巡逻保洁</w:t>
            </w:r>
          </w:p>
        </w:tc>
        <w:tc>
          <w:tcPr>
            <w:tcW w:w="261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  时</w:t>
            </w:r>
          </w:p>
        </w:tc>
      </w:tr>
    </w:tbl>
    <w:p>
      <w:pPr>
        <w:spacing w:line="400" w:lineRule="exact"/>
        <w:rPr>
          <w:rFonts w:hint="eastAsia" w:asciiTheme="minorEastAsia" w:hAnsiTheme="minorEastAsia" w:eastAsiaTheme="minorEastAsia" w:cstheme="minorEastAsia"/>
          <w:sz w:val="24"/>
          <w:szCs w:val="24"/>
        </w:rPr>
      </w:pPr>
    </w:p>
    <w:tbl>
      <w:tblPr>
        <w:tblStyle w:val="23"/>
        <w:tblW w:w="866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4089"/>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w:t>
            </w:r>
          </w:p>
        </w:tc>
        <w:tc>
          <w:tcPr>
            <w:tcW w:w="85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089"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工作内容</w:t>
            </w:r>
          </w:p>
        </w:tc>
        <w:tc>
          <w:tcPr>
            <w:tcW w:w="3012"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noWrap w:val="0"/>
            <w:vAlign w:val="top"/>
          </w:tcPr>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梯</w:t>
            </w: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089" w:type="dxa"/>
            <w:noWrap w:val="0"/>
            <w:vAlign w:val="center"/>
          </w:tcPr>
          <w:p>
            <w:pPr>
              <w:autoSpaceDE w:val="0"/>
              <w:autoSpaceDN w:val="0"/>
              <w:adjustRightInd w:val="0"/>
              <w:spacing w:line="2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清洗，无灰尘、垃圾及污渍</w:t>
            </w:r>
          </w:p>
        </w:tc>
        <w:tc>
          <w:tcPr>
            <w:tcW w:w="3012"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每日清洁2次以上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089"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墙面，木质（除尘）铝合金（上保护剂）、镜面清洁，无灰尘及手印，光亮</w:t>
            </w:r>
          </w:p>
        </w:tc>
        <w:tc>
          <w:tcPr>
            <w:tcW w:w="3012"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089"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门（内外）抹净（上保护剂），无灰尘及手印，光亮</w:t>
            </w:r>
          </w:p>
        </w:tc>
        <w:tc>
          <w:tcPr>
            <w:tcW w:w="3012"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循环保洁，每周清洁、上光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089"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门槽清除垃圾、杂物，无灰尘及垃圾，光亮</w:t>
            </w:r>
          </w:p>
        </w:tc>
        <w:tc>
          <w:tcPr>
            <w:tcW w:w="3012"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每日及时清除，每周清洁、上光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089"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指示牌和按钮除尘，无灰尘、无手印</w:t>
            </w:r>
          </w:p>
        </w:tc>
        <w:tc>
          <w:tcPr>
            <w:tcW w:w="3012"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089"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灯片和风口除尘无灰尘</w:t>
            </w:r>
          </w:p>
        </w:tc>
        <w:tc>
          <w:tcPr>
            <w:tcW w:w="3012"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每日清抹1次以上</w:t>
            </w:r>
          </w:p>
        </w:tc>
      </w:tr>
    </w:tbl>
    <w:p>
      <w:pPr>
        <w:autoSpaceDE w:val="0"/>
        <w:autoSpaceDN w:val="0"/>
        <w:adjustRightInd w:val="0"/>
        <w:spacing w:line="370" w:lineRule="exact"/>
        <w:rPr>
          <w:rFonts w:hint="eastAsia" w:asciiTheme="minorEastAsia" w:hAnsiTheme="minorEastAsia" w:eastAsiaTheme="minorEastAsia" w:cstheme="minorEastAsia"/>
          <w:sz w:val="24"/>
          <w:szCs w:val="24"/>
          <w:lang w:val="zh-CN"/>
        </w:rPr>
      </w:pPr>
    </w:p>
    <w:tbl>
      <w:tblPr>
        <w:tblStyle w:val="23"/>
        <w:tblW w:w="867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4089"/>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w:t>
            </w:r>
          </w:p>
        </w:tc>
        <w:tc>
          <w:tcPr>
            <w:tcW w:w="850"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089"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工作内容</w:t>
            </w:r>
          </w:p>
        </w:tc>
        <w:tc>
          <w:tcPr>
            <w:tcW w:w="3027"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noWrap w:val="0"/>
            <w:vAlign w:val="top"/>
          </w:tcPr>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w:t>
            </w:r>
          </w:p>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w:t>
            </w: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089" w:type="dxa"/>
            <w:noWrap w:val="0"/>
            <w:vAlign w:val="center"/>
          </w:tcPr>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地下车库地面清扫、冲洗，无垃圾、无杂物</w:t>
            </w:r>
          </w:p>
        </w:tc>
        <w:tc>
          <w:tcPr>
            <w:tcW w:w="3027" w:type="dxa"/>
            <w:noWrap w:val="0"/>
            <w:vAlign w:val="center"/>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循环保洁，每天清洁1次以上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089" w:type="dxa"/>
            <w:noWrap w:val="0"/>
            <w:vAlign w:val="top"/>
          </w:tcPr>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标线清洁，保证清晰</w:t>
            </w:r>
          </w:p>
        </w:tc>
        <w:tc>
          <w:tcPr>
            <w:tcW w:w="3027"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按需描线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09" w:type="dxa"/>
            <w:vMerge w:val="continue"/>
            <w:noWrap w:val="0"/>
            <w:vAlign w:val="top"/>
          </w:tcPr>
          <w:p>
            <w:pPr>
              <w:spacing w:line="400" w:lineRule="exact"/>
              <w:jc w:val="center"/>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089" w:type="dxa"/>
            <w:noWrap w:val="0"/>
            <w:vAlign w:val="top"/>
          </w:tcPr>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纸箱等可回收生活垃圾由专人负责收集</w:t>
            </w:r>
          </w:p>
        </w:tc>
        <w:tc>
          <w:tcPr>
            <w:tcW w:w="3027"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089" w:type="dxa"/>
            <w:noWrap w:val="0"/>
            <w:vAlign w:val="top"/>
          </w:tcPr>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书架、书橱除尘、抹净，</w:t>
            </w:r>
          </w:p>
        </w:tc>
        <w:tc>
          <w:tcPr>
            <w:tcW w:w="3027" w:type="dxa"/>
            <w:noWrap w:val="0"/>
            <w:vAlign w:val="center"/>
          </w:tcPr>
          <w:p>
            <w:pPr>
              <w:autoSpaceDE w:val="0"/>
              <w:autoSpaceDN w:val="0"/>
              <w:adjustRightInd w:val="0"/>
              <w:spacing w:line="2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09" w:type="dxa"/>
            <w:vMerge w:val="continue"/>
            <w:noWrap w:val="0"/>
            <w:vAlign w:val="top"/>
          </w:tcPr>
          <w:p>
            <w:pPr>
              <w:spacing w:line="400" w:lineRule="exact"/>
              <w:rPr>
                <w:rFonts w:hint="eastAsia" w:asciiTheme="minorEastAsia" w:hAnsiTheme="minorEastAsia" w:eastAsiaTheme="minorEastAsia" w:cstheme="minorEastAsia"/>
                <w:sz w:val="24"/>
                <w:szCs w:val="24"/>
              </w:rPr>
            </w:pPr>
          </w:p>
        </w:tc>
        <w:tc>
          <w:tcPr>
            <w:tcW w:w="850" w:type="dxa"/>
            <w:noWrap w:val="0"/>
            <w:vAlign w:val="top"/>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089" w:type="dxa"/>
            <w:noWrap w:val="0"/>
            <w:vAlign w:val="top"/>
          </w:tcPr>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医废垃圾由专人收集及暂存点保洁</w:t>
            </w:r>
          </w:p>
        </w:tc>
        <w:tc>
          <w:tcPr>
            <w:tcW w:w="3027" w:type="dxa"/>
            <w:noWrap w:val="0"/>
            <w:vAlign w:val="center"/>
          </w:tcPr>
          <w:p>
            <w:pPr>
              <w:autoSpaceDE w:val="0"/>
              <w:autoSpaceDN w:val="0"/>
              <w:adjustRightInd w:val="0"/>
              <w:spacing w:line="2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医院内部垃圾存放区域每天清洗、消毒1次，每周全面清洗消毒1次；每天对垃圾的收集情况进行及时登记，以备检索。</w:t>
            </w:r>
          </w:p>
        </w:tc>
      </w:tr>
    </w:tbl>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4.按照</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保洁服务项目管理制度》、《</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保洁服务项目人员管理制度》、《</w:t>
      </w:r>
      <w:r>
        <w:rPr>
          <w:rFonts w:hint="eastAsia" w:asciiTheme="minorEastAsia" w:hAnsiTheme="minorEastAsia" w:eastAsiaTheme="minorEastAsia" w:cstheme="minorEastAsia"/>
          <w:color w:val="000000"/>
          <w:sz w:val="24"/>
          <w:szCs w:val="24"/>
          <w:lang w:eastAsia="zh-CN"/>
        </w:rPr>
        <w:t>台州市康复医院卫生</w:t>
      </w:r>
      <w:r>
        <w:rPr>
          <w:rFonts w:hint="eastAsia" w:asciiTheme="minorEastAsia" w:hAnsiTheme="minorEastAsia" w:eastAsiaTheme="minorEastAsia" w:cstheme="minorEastAsia"/>
          <w:color w:val="000000"/>
          <w:sz w:val="24"/>
          <w:szCs w:val="24"/>
        </w:rPr>
        <w:t>综合考核和奖惩办法》、《</w:t>
      </w:r>
      <w:r>
        <w:rPr>
          <w:rFonts w:hint="eastAsia" w:asciiTheme="minorEastAsia" w:hAnsiTheme="minorEastAsia" w:eastAsiaTheme="minorEastAsia" w:cstheme="minorEastAsia"/>
          <w:color w:val="000000"/>
          <w:sz w:val="24"/>
          <w:szCs w:val="24"/>
          <w:lang w:eastAsia="zh-CN"/>
        </w:rPr>
        <w:t>台州市康复医院卫生</w:t>
      </w:r>
      <w:r>
        <w:rPr>
          <w:rFonts w:hint="eastAsia" w:asciiTheme="minorEastAsia" w:hAnsiTheme="minorEastAsia" w:eastAsiaTheme="minorEastAsia" w:cstheme="minorEastAsia"/>
          <w:color w:val="000000"/>
          <w:sz w:val="24"/>
          <w:szCs w:val="24"/>
        </w:rPr>
        <w:t>质量月度考核实施细则》，建立项目联系人制度，对本项目实施有效管理。上述制度作为合同附件，并在合同中设立经济奖罚条款、约谈整改条款、合同终止条款，有效保障采购方利益和诉求。</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建立由</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护理部</w:t>
      </w:r>
      <w:r>
        <w:rPr>
          <w:rFonts w:hint="eastAsia" w:asciiTheme="minorEastAsia" w:hAnsiTheme="minorEastAsia" w:eastAsiaTheme="minorEastAsia" w:cstheme="minorEastAsia"/>
          <w:color w:val="000000"/>
          <w:sz w:val="24"/>
          <w:szCs w:val="24"/>
        </w:rPr>
        <w:t>、项目联系人组成的三级管理架构，对保洁项目部的工作和完成情况，对项目部的人员配置率、到岗率和合格率进行动态管理，对保洁工作面和保洁成品进行日常巡查和月度检查，按照评分细则进行打分考核，给予项目部人员经济奖励，或对供应商进行经济处罚。考核连续两次不合格的，对供应商进行约谈，要求整改，如整改不到位或继续不合格的，采购方有权单方面中止合同。详见</w:t>
      </w:r>
      <w:r>
        <w:rPr>
          <w:rFonts w:hint="eastAsia" w:asciiTheme="minorEastAsia" w:hAnsiTheme="minorEastAsia" w:eastAsiaTheme="minorEastAsia" w:cstheme="minorEastAsia"/>
          <w:color w:val="000000"/>
          <w:sz w:val="24"/>
          <w:szCs w:val="24"/>
          <w:lang w:eastAsia="zh-CN"/>
        </w:rPr>
        <w:t>表格</w:t>
      </w:r>
      <w:r>
        <w:rPr>
          <w:rFonts w:hint="eastAsia" w:asciiTheme="minorEastAsia" w:hAnsiTheme="minorEastAsia" w:eastAsiaTheme="minorEastAsia" w:cstheme="minorEastAsia"/>
          <w:color w:val="000000"/>
          <w:sz w:val="24"/>
          <w:szCs w:val="24"/>
        </w:rPr>
        <w:t>四《卫生保洁质量保障体系》。</w:t>
      </w:r>
    </w:p>
    <w:p>
      <w:pPr>
        <w:tabs>
          <w:tab w:val="left" w:pos="630"/>
        </w:tabs>
        <w:adjustRightInd w:val="0"/>
        <w:snapToGrid w:val="0"/>
        <w:spacing w:line="592" w:lineRule="exac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表格</w:t>
      </w:r>
      <w:r>
        <w:rPr>
          <w:rFonts w:hint="eastAsia" w:asciiTheme="minorEastAsia" w:hAnsiTheme="minorEastAsia" w:eastAsiaTheme="minorEastAsia" w:cstheme="minorEastAsia"/>
          <w:b/>
          <w:color w:val="000000"/>
          <w:sz w:val="24"/>
          <w:szCs w:val="24"/>
        </w:rPr>
        <w:t>四：卫生保洁质量保障体系</w:t>
      </w:r>
    </w:p>
    <w:p>
      <w:pPr>
        <w:adjustRightInd w:val="0"/>
        <w:snapToGrid w:val="0"/>
        <w:spacing w:line="592"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pacing w:val="-6"/>
          <w:w w:val="99"/>
          <w:sz w:val="28"/>
          <w:szCs w:val="28"/>
          <w:lang w:eastAsia="zh-CN"/>
        </w:rPr>
        <w:t>台州市康复医院</w:t>
      </w:r>
      <w:r>
        <w:rPr>
          <w:rFonts w:hint="eastAsia" w:asciiTheme="minorEastAsia" w:hAnsiTheme="minorEastAsia" w:eastAsiaTheme="minorEastAsia" w:cstheme="minorEastAsia"/>
          <w:b/>
          <w:bCs/>
          <w:color w:val="000000"/>
          <w:spacing w:val="-6"/>
          <w:w w:val="99"/>
          <w:sz w:val="28"/>
          <w:szCs w:val="28"/>
        </w:rPr>
        <w:t>环境卫生保洁外包服务项目管理制度</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1、为打造节约型</w:t>
      </w:r>
      <w:r>
        <w:rPr>
          <w:rFonts w:hint="eastAsia" w:asciiTheme="minorEastAsia" w:hAnsiTheme="minorEastAsia" w:eastAsiaTheme="minorEastAsia" w:cstheme="minorEastAsia"/>
          <w:color w:val="000000"/>
          <w:sz w:val="24"/>
          <w:szCs w:val="24"/>
          <w:lang w:val="en-US" w:eastAsia="zh-CN"/>
        </w:rPr>
        <w:t>医院</w:t>
      </w:r>
      <w:r>
        <w:rPr>
          <w:rFonts w:hint="eastAsia" w:asciiTheme="minorEastAsia" w:hAnsiTheme="minorEastAsia" w:eastAsiaTheme="minorEastAsia" w:cstheme="minorEastAsia"/>
          <w:color w:val="000000"/>
          <w:sz w:val="24"/>
          <w:szCs w:val="24"/>
        </w:rPr>
        <w:t>的要求，严格按照财政制度，控制经费预算，项目对外发包，引进社会化服务，通过政府采购，选择实力强、水平高、守规矩、纪律严明、训练有素的物管企业，实行项目管理和联系人工作制度。</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2、制定公共卫生年度工作计划，努力学习和借鉴外部先进的管理制度和运行模式，不断改革创新，逐步提升自身建设和</w:t>
      </w:r>
      <w:r>
        <w:rPr>
          <w:rFonts w:hint="eastAsia" w:asciiTheme="minorEastAsia" w:hAnsiTheme="minorEastAsia" w:eastAsiaTheme="minorEastAsia" w:cstheme="minorEastAsia"/>
          <w:color w:val="000000"/>
          <w:sz w:val="24"/>
          <w:szCs w:val="24"/>
          <w:lang w:val="en-US" w:eastAsia="zh-CN"/>
        </w:rPr>
        <w:t>医院</w:t>
      </w:r>
      <w:r>
        <w:rPr>
          <w:rFonts w:hint="eastAsia" w:asciiTheme="minorEastAsia" w:hAnsiTheme="minorEastAsia" w:eastAsiaTheme="minorEastAsia" w:cstheme="minorEastAsia"/>
          <w:color w:val="000000"/>
          <w:sz w:val="24"/>
          <w:szCs w:val="24"/>
        </w:rPr>
        <w:t>服务水平。</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3、开展公共卫生宣传，营造和谐的环境卫生氛围，培养良好的</w:t>
      </w:r>
      <w:r>
        <w:rPr>
          <w:rFonts w:hint="eastAsia" w:asciiTheme="minorEastAsia" w:hAnsiTheme="minorEastAsia" w:eastAsiaTheme="minorEastAsia" w:cstheme="minorEastAsia"/>
          <w:color w:val="000000"/>
          <w:sz w:val="24"/>
          <w:szCs w:val="24"/>
          <w:lang w:val="en-US" w:eastAsia="zh-CN"/>
        </w:rPr>
        <w:t>医院</w:t>
      </w:r>
      <w:r>
        <w:rPr>
          <w:rFonts w:hint="eastAsia" w:asciiTheme="minorEastAsia" w:hAnsiTheme="minorEastAsia" w:eastAsiaTheme="minorEastAsia" w:cstheme="minorEastAsia"/>
          <w:color w:val="000000"/>
          <w:sz w:val="24"/>
          <w:szCs w:val="24"/>
        </w:rPr>
        <w:t>公共卫生习惯，努力打造清洁型办公大楼。</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4、建立公共卫生设施、卫生保洁、卫生消杀和卫生用品供应等内部标准，定期修订和完善公共卫生保洁内部标准操作手册。</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5、强化公共卫生管理，按照市多城同创卫生标准，建立爱国卫生</w:t>
      </w:r>
      <w:r>
        <w:rPr>
          <w:rFonts w:hint="eastAsia" w:asciiTheme="minorEastAsia" w:hAnsiTheme="minorEastAsia" w:eastAsiaTheme="minorEastAsia" w:cstheme="minorEastAsia"/>
          <w:color w:val="000000"/>
          <w:sz w:val="24"/>
          <w:szCs w:val="24"/>
          <w:lang w:eastAsia="zh-CN"/>
        </w:rPr>
        <w:t>工作台账</w:t>
      </w:r>
      <w:r>
        <w:rPr>
          <w:rFonts w:hint="eastAsia" w:asciiTheme="minorEastAsia" w:hAnsiTheme="minorEastAsia" w:eastAsiaTheme="minorEastAsia" w:cstheme="minorEastAsia"/>
          <w:color w:val="000000"/>
          <w:sz w:val="24"/>
          <w:szCs w:val="24"/>
        </w:rPr>
        <w:t>，提升精细化服务范围，提高机械使用程度，探索绿色保洁，积极开展除四害活动，争创生活垃圾分类先进单位。要按照设定的目标、制定的标准、规范的流程，按照规定的时间、使用合格的人员、工具设备和物料，按部就班去完成保洁任务。确保保洁工作顺利达标，</w:t>
      </w:r>
      <w:r>
        <w:rPr>
          <w:rFonts w:hint="eastAsia" w:asciiTheme="minorEastAsia" w:hAnsiTheme="minorEastAsia" w:eastAsiaTheme="minorEastAsia" w:cstheme="minorEastAsia"/>
          <w:color w:val="000000"/>
          <w:sz w:val="24"/>
          <w:szCs w:val="24"/>
          <w:lang w:val="en-US" w:eastAsia="zh-CN"/>
        </w:rPr>
        <w:t>医院</w:t>
      </w:r>
      <w:r>
        <w:rPr>
          <w:rFonts w:hint="eastAsia" w:asciiTheme="minorEastAsia" w:hAnsiTheme="minorEastAsia" w:eastAsiaTheme="minorEastAsia" w:cstheme="minorEastAsia"/>
          <w:color w:val="000000"/>
          <w:sz w:val="24"/>
          <w:szCs w:val="24"/>
        </w:rPr>
        <w:t>满意度不断提高，为后勤服务品牌的创建增光添彩。</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6、加强公共卫生的工作监管，要求保洁项目部建立保洁工作目标，健全管理制度和人员岗位职责，制定保洁标准作业规范，制订各类卫生应急预案，建立内部三级网格化管理模式，严肃</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规定和奖惩办法，层层落实公共卫生工作责任。</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落实保洁项目联系人工作制度，按照周报、月报、年报制度，对保洁项目部工作计划和完成情况，人员合格率、到岗率和出勤率，设备工具配置率和完好率，物料合格率和使用率，网格化管理和安全生产等上报情况进行督查。实行公共卫生日常巡查和月度检查相结合的监管制度，强化管理和监督，每月由分管主任和项目联系人对保洁项目部工作完成情况和公共卫生现场状况进行打分评分，按考核结果签发公共卫生综合考核通知书，作为合同款支付和奖惩的依据。</w:t>
      </w:r>
    </w:p>
    <w:p>
      <w:pPr>
        <w:pStyle w:val="2"/>
        <w:rPr>
          <w:rFonts w:hint="eastAsia"/>
        </w:rPr>
      </w:pPr>
    </w:p>
    <w:p>
      <w:pPr>
        <w:pStyle w:val="2"/>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sz w:val="24"/>
          <w:szCs w:val="24"/>
          <w:lang w:val="en-US" w:eastAsia="zh-CN"/>
        </w:rPr>
        <w:t>6.</w:t>
      </w:r>
      <w:r>
        <w:rPr>
          <w:rFonts w:hint="eastAsia" w:asciiTheme="minorEastAsia" w:hAnsiTheme="minorEastAsia" w:eastAsiaTheme="minorEastAsia" w:cstheme="minorEastAsia"/>
          <w:b w:val="0"/>
          <w:bCs w:val="0"/>
          <w:color w:val="000000"/>
          <w:sz w:val="24"/>
          <w:szCs w:val="24"/>
        </w:rPr>
        <w:t>综合考核</w:t>
      </w:r>
    </w:p>
    <w:p>
      <w:pPr>
        <w:adjustRightInd w:val="0"/>
        <w:snapToGrid w:val="0"/>
        <w:spacing w:line="592"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lang w:eastAsia="zh-CN"/>
        </w:rPr>
        <w:t>台州市康复医院</w:t>
      </w:r>
      <w:r>
        <w:rPr>
          <w:rFonts w:hint="eastAsia" w:asciiTheme="minorEastAsia" w:hAnsiTheme="minorEastAsia" w:eastAsiaTheme="minorEastAsia" w:cstheme="minorEastAsia"/>
          <w:b/>
          <w:bCs/>
          <w:color w:val="000000"/>
          <w:sz w:val="28"/>
          <w:szCs w:val="28"/>
        </w:rPr>
        <w:t>环境卫生服务项目人员管理制度</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为加强引进服务项目的管理，需对劳动密集型的环境卫生引进服务项目实行人员管理，以保证环境卫生工作成效，特制定本制度。</w:t>
      </w:r>
    </w:p>
    <w:p>
      <w:pPr>
        <w:numPr>
          <w:ilvl w:val="0"/>
          <w:numId w:val="14"/>
        </w:num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人员配置</w:t>
      </w:r>
    </w:p>
    <w:p>
      <w:pPr>
        <w:numPr>
          <w:ilvl w:val="0"/>
          <w:numId w:val="0"/>
        </w:num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val="0"/>
          <w:bCs w:val="0"/>
          <w:color w:val="000000"/>
          <w:sz w:val="24"/>
          <w:szCs w:val="24"/>
          <w:lang w:eastAsia="zh-CN"/>
        </w:rPr>
        <w:t>台州市康复医院</w:t>
      </w:r>
      <w:r>
        <w:rPr>
          <w:rFonts w:hint="eastAsia" w:asciiTheme="minorEastAsia" w:hAnsiTheme="minorEastAsia" w:eastAsiaTheme="minorEastAsia" w:cstheme="minorEastAsia"/>
          <w:b w:val="0"/>
          <w:bCs w:val="0"/>
          <w:color w:val="000000"/>
          <w:sz w:val="24"/>
          <w:szCs w:val="24"/>
        </w:rPr>
        <w:t>的保洁项目部，</w:t>
      </w:r>
      <w:r>
        <w:rPr>
          <w:rFonts w:hint="eastAsia" w:asciiTheme="minorEastAsia" w:hAnsiTheme="minorEastAsia" w:eastAsiaTheme="minorEastAsia" w:cstheme="minorEastAsia"/>
          <w:color w:val="000000"/>
          <w:sz w:val="24"/>
          <w:szCs w:val="24"/>
        </w:rPr>
        <w:t>需根据合同条款的规定配备数量足够、符合年龄要求、具备岗位技能、爱岗敬业的合格人员。</w:t>
      </w:r>
    </w:p>
    <w:p>
      <w:pPr>
        <w:numPr>
          <w:ilvl w:val="0"/>
          <w:numId w:val="14"/>
        </w:numPr>
        <w:adjustRightInd w:val="0"/>
        <w:snapToGrid w:val="0"/>
        <w:spacing w:line="592" w:lineRule="exact"/>
        <w:ind w:left="0" w:leftChars="0"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督查和管理</w:t>
      </w:r>
    </w:p>
    <w:p>
      <w:pPr>
        <w:numPr>
          <w:ilvl w:val="0"/>
          <w:numId w:val="0"/>
        </w:num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根据《服务项目引进管理暂行办法（2019年）》和《环境卫生服务项目综合考核和奖惩办法（2020年）》和合同有关条款对保洁项目部人员情况进行督查和管理。</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三、人员督查内容。</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1、岗位设置。</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2、岗位动态管理。</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3、人员考勤。</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保洁项目部需配置指纹或刷脸打卡考勤机。</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4、人员进出备案登记。</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四、人员管理目标。</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1、人员配置率100%。</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2、人员合格率≧97%。</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3、人员到岗率≧95%。</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4、人员出勤率≧9</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说明：人员工伤或人力不可抗拒的除外。</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五、人员请假管理制度。</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（1）管理人员请假半天以内的，需在工作群里说明；请假1天以内的，需向</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报备；请假半个月以内的，需报经</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同意；请假半个月以上的，需</w:t>
      </w:r>
      <w:r>
        <w:rPr>
          <w:rFonts w:hint="eastAsia" w:asciiTheme="minorEastAsia" w:hAnsiTheme="minorEastAsia" w:eastAsiaTheme="minorEastAsia" w:cstheme="minorEastAsia"/>
          <w:color w:val="000000"/>
          <w:sz w:val="24"/>
          <w:szCs w:val="24"/>
          <w:lang w:eastAsia="zh-CN"/>
        </w:rPr>
        <w:t>报经</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批准，同时保洁公司从外部派遣顶班人员。</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（2）保洁员请假3天以上的，需向</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lang w:eastAsia="zh-CN"/>
        </w:rPr>
        <w:t>科</w:t>
      </w:r>
      <w:r>
        <w:rPr>
          <w:rFonts w:hint="eastAsia" w:asciiTheme="minorEastAsia" w:hAnsiTheme="minorEastAsia" w:eastAsiaTheme="minorEastAsia" w:cstheme="minorEastAsia"/>
          <w:color w:val="000000"/>
          <w:sz w:val="24"/>
          <w:szCs w:val="24"/>
        </w:rPr>
        <w:t>报备；请假半个月以上的，项目部需重新招收员工或从外部调派人员顶班；请假一个月以上的，项目部需重新招收员工。</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六、奖惩措施。</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1、按照《环境卫生服务项目综合考核和奖惩办法（2020年版）》，纳入项目部月度工作考核中。</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2、按照合同中的条款规定对保洁公司进行处罚。</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p>
    <w:p>
      <w:pPr>
        <w:tabs>
          <w:tab w:val="left" w:pos="630"/>
        </w:tabs>
        <w:adjustRightInd w:val="0"/>
        <w:snapToGrid w:val="0"/>
        <w:spacing w:line="592" w:lineRule="exac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br w:type="page"/>
      </w:r>
    </w:p>
    <w:p>
      <w:pPr>
        <w:adjustRightInd w:val="0"/>
        <w:snapToGrid w:val="0"/>
        <w:spacing w:line="592" w:lineRule="exact"/>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lang w:eastAsia="zh-CN"/>
        </w:rPr>
        <w:t>台州市康复医院</w:t>
      </w:r>
      <w:r>
        <w:rPr>
          <w:rFonts w:hint="eastAsia" w:asciiTheme="minorEastAsia" w:hAnsiTheme="minorEastAsia" w:eastAsiaTheme="minorEastAsia" w:cstheme="minorEastAsia"/>
          <w:b/>
          <w:bCs/>
          <w:color w:val="000000"/>
          <w:sz w:val="28"/>
          <w:szCs w:val="28"/>
        </w:rPr>
        <w:t>环境卫生综合考核和奖惩办法</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为进一步加强</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环境卫生的服务质量，稳步提升环境卫生服务水平，深入推进</w:t>
      </w:r>
      <w:r>
        <w:rPr>
          <w:rFonts w:hint="eastAsia" w:asciiTheme="minorEastAsia" w:hAnsiTheme="minorEastAsia" w:eastAsiaTheme="minorEastAsia" w:cstheme="minorEastAsia"/>
          <w:color w:val="000000"/>
          <w:sz w:val="24"/>
          <w:szCs w:val="24"/>
          <w:lang w:val="en-US" w:eastAsia="zh-CN"/>
        </w:rPr>
        <w:t>医院</w:t>
      </w:r>
      <w:r>
        <w:rPr>
          <w:rFonts w:hint="eastAsia" w:asciiTheme="minorEastAsia" w:hAnsiTheme="minorEastAsia" w:eastAsiaTheme="minorEastAsia" w:cstheme="minorEastAsia"/>
          <w:color w:val="000000"/>
          <w:sz w:val="24"/>
          <w:szCs w:val="24"/>
        </w:rPr>
        <w:t>后勤品牌的创建工作，改善</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的</w:t>
      </w:r>
      <w:r>
        <w:rPr>
          <w:rFonts w:hint="eastAsia" w:asciiTheme="minorEastAsia" w:hAnsiTheme="minorEastAsia" w:eastAsiaTheme="minorEastAsia" w:cstheme="minorEastAsia"/>
          <w:color w:val="000000"/>
          <w:sz w:val="24"/>
          <w:szCs w:val="24"/>
          <w:lang w:eastAsia="zh-CN"/>
        </w:rPr>
        <w:t>医疗</w:t>
      </w:r>
      <w:r>
        <w:rPr>
          <w:rFonts w:hint="eastAsia" w:asciiTheme="minorEastAsia" w:hAnsiTheme="minorEastAsia" w:eastAsiaTheme="minorEastAsia" w:cstheme="minorEastAsia"/>
          <w:color w:val="000000"/>
          <w:sz w:val="24"/>
          <w:szCs w:val="24"/>
        </w:rPr>
        <w:t>环境，特制定本办法：</w:t>
      </w:r>
    </w:p>
    <w:p>
      <w:pPr>
        <w:numPr>
          <w:ilvl w:val="0"/>
          <w:numId w:val="15"/>
        </w:numPr>
        <w:adjustRightInd w:val="0"/>
        <w:snapToGrid w:val="0"/>
        <w:spacing w:line="592" w:lineRule="exact"/>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rPr>
        <w:t>考核</w:t>
      </w:r>
      <w:r>
        <w:rPr>
          <w:rFonts w:hint="eastAsia" w:asciiTheme="minorEastAsia" w:hAnsiTheme="minorEastAsia" w:eastAsiaTheme="minorEastAsia" w:cstheme="minorEastAsia"/>
          <w:b w:val="0"/>
          <w:bCs w:val="0"/>
          <w:color w:val="000000"/>
          <w:sz w:val="24"/>
          <w:szCs w:val="24"/>
          <w:lang w:val="en-US" w:eastAsia="zh-CN"/>
        </w:rPr>
        <w:t>管理依据</w:t>
      </w:r>
    </w:p>
    <w:p>
      <w:pPr>
        <w:numPr>
          <w:ilvl w:val="0"/>
          <w:numId w:val="0"/>
        </w:num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通过政府采购的</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环境卫生服务项目，根据《</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环境卫生服务项目管理制度》，实行以月为单位的综合考核。</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二、综合考核办法。</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综合考核分为保洁项目部工作考核和环境卫生质量考核二部分。</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1、保洁项目部工作考核对象为项目部经理和主管以上人员，考核总分为100分，考核内容详见附表一《</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保洁项目部工作考核表》，</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由分管主任综合打分后审核签发。</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2、环境卫生质量考核对象为项目部全体人员，考核总分为100分，依据《</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环境卫生保洁频率及标准》，考核内容详见附件二《</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环境卫生质量考核表》，通过日常巡查和月度检查相结合的考核方法，按月先由</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和</w:t>
      </w:r>
      <w:r>
        <w:rPr>
          <w:rFonts w:hint="eastAsia" w:asciiTheme="minorEastAsia" w:hAnsiTheme="minorEastAsia" w:eastAsiaTheme="minorEastAsia" w:cstheme="minorEastAsia"/>
          <w:color w:val="000000"/>
          <w:sz w:val="24"/>
          <w:szCs w:val="24"/>
          <w:lang w:val="en-US" w:eastAsia="zh-CN"/>
        </w:rPr>
        <w:t>所在</w:t>
      </w:r>
      <w:r>
        <w:rPr>
          <w:rFonts w:hint="eastAsia" w:asciiTheme="minorEastAsia" w:hAnsiTheme="minorEastAsia" w:eastAsiaTheme="minorEastAsia" w:cstheme="minorEastAsia"/>
          <w:color w:val="000000"/>
          <w:sz w:val="24"/>
          <w:szCs w:val="24"/>
        </w:rPr>
        <w:t>科</w:t>
      </w:r>
      <w:r>
        <w:rPr>
          <w:rFonts w:hint="eastAsia" w:asciiTheme="minorEastAsia" w:hAnsiTheme="minorEastAsia" w:eastAsiaTheme="minorEastAsia" w:cstheme="minorEastAsia"/>
          <w:color w:val="000000"/>
          <w:sz w:val="24"/>
          <w:szCs w:val="24"/>
          <w:lang w:val="en-US" w:eastAsia="zh-CN"/>
        </w:rPr>
        <w:t>室</w:t>
      </w:r>
      <w:r>
        <w:rPr>
          <w:rFonts w:hint="eastAsia" w:asciiTheme="minorEastAsia" w:hAnsiTheme="minorEastAsia" w:eastAsiaTheme="minorEastAsia" w:cstheme="minorEastAsia"/>
          <w:color w:val="000000"/>
          <w:sz w:val="24"/>
          <w:szCs w:val="24"/>
        </w:rPr>
        <w:t>进行打分，再由分管主任综合打分后审核签发。</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得分在9</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分及以上为优秀，8</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94</w:t>
      </w:r>
      <w:r>
        <w:rPr>
          <w:rFonts w:hint="eastAsia" w:asciiTheme="minorEastAsia" w:hAnsiTheme="minorEastAsia" w:eastAsiaTheme="minorEastAsia" w:cstheme="minorEastAsia"/>
          <w:color w:val="000000"/>
          <w:sz w:val="24"/>
          <w:szCs w:val="24"/>
        </w:rPr>
        <w:t>分为合格，</w:t>
      </w:r>
      <w:r>
        <w:rPr>
          <w:rFonts w:hint="eastAsia" w:asciiTheme="minorEastAsia" w:hAnsiTheme="minorEastAsia" w:eastAsiaTheme="minorEastAsia" w:cstheme="minorEastAsia"/>
          <w:color w:val="000000"/>
          <w:sz w:val="24"/>
          <w:szCs w:val="24"/>
          <w:lang w:val="en-US" w:eastAsia="zh-CN"/>
        </w:rPr>
        <w:t>84</w:t>
      </w:r>
      <w:r>
        <w:rPr>
          <w:rFonts w:hint="eastAsia" w:asciiTheme="minorEastAsia" w:hAnsiTheme="minorEastAsia" w:eastAsiaTheme="minorEastAsia" w:cstheme="minorEastAsia"/>
          <w:color w:val="000000"/>
          <w:sz w:val="24"/>
          <w:szCs w:val="24"/>
        </w:rPr>
        <w:t>分及以下为不合格。</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4、考核得分经分管主任审核签发，形成考核结果，作为合同款支付和给予奖惩的依据。</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三、奖励和处罚办法：</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奖励对象为项目部的全体人员，奖励金来源为合同中的综合考核金，处罚对象为保洁公司，经济处罚从支付的当月保洁服务费中扣除。</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1、保洁项目部工作考核结果:</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①优秀的，奖励项目部经理300元、主管180元。</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②合格的，奖励项目部经理100元、主管100元。</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2、环境卫生质量考核结果:</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①优秀的，奖励金=项目部满勤人数*70%*100元。</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②合格的，奖励金=保洁员满勤人数*50%*100元。</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3、正式且当月满勤人员才能参加以上项目的考核奖励，违反</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一票否决规定的，取消该人员当月奖励资格。</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4、保洁项目部工作考核或公共卫生质量考核结果为不合格的，对保洁公司处以该项发放的单月最高奖励金相同金额的经济处罚。</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5、项目部须建立岗位全员考核办法，并报</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审查，每月进行全员考核，结合</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日常巡查和每月检查的扣分情况，按照</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0%、经理30%、主管</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0%的权重计算保洁员的个人得分，排列保洁员的奖励名次，并报</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备案。</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6、综合奖励金按月由</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lang w:val="en-US" w:eastAsia="zh-CN"/>
        </w:rPr>
        <w:t>评定</w:t>
      </w:r>
      <w:r>
        <w:rPr>
          <w:rFonts w:hint="eastAsia" w:asciiTheme="minorEastAsia" w:hAnsiTheme="minorEastAsia" w:eastAsiaTheme="minorEastAsia" w:cstheme="minorEastAsia"/>
          <w:color w:val="000000"/>
          <w:sz w:val="24"/>
          <w:szCs w:val="24"/>
        </w:rPr>
        <w:t>签证，乙方</w:t>
      </w:r>
      <w:r>
        <w:rPr>
          <w:rFonts w:hint="eastAsia" w:asciiTheme="minorEastAsia" w:hAnsiTheme="minorEastAsia" w:eastAsiaTheme="minorEastAsia" w:cstheme="minorEastAsia"/>
          <w:color w:val="000000"/>
          <w:sz w:val="24"/>
          <w:szCs w:val="24"/>
          <w:lang w:val="en-US" w:eastAsia="zh-CN"/>
        </w:rPr>
        <w:t>支</w:t>
      </w:r>
      <w:r>
        <w:rPr>
          <w:rFonts w:hint="eastAsia" w:asciiTheme="minorEastAsia" w:hAnsiTheme="minorEastAsia" w:eastAsiaTheme="minorEastAsia" w:cstheme="minorEastAsia"/>
          <w:color w:val="000000"/>
          <w:sz w:val="24"/>
          <w:szCs w:val="24"/>
        </w:rPr>
        <w:t>付，待每</w:t>
      </w:r>
      <w:r>
        <w:rPr>
          <w:rFonts w:hint="eastAsia" w:asciiTheme="minorEastAsia" w:hAnsiTheme="minorEastAsia" w:eastAsiaTheme="minorEastAsia" w:cstheme="minorEastAsia"/>
          <w:color w:val="000000"/>
          <w:sz w:val="24"/>
          <w:szCs w:val="24"/>
          <w:lang w:val="en-US" w:eastAsia="zh-CN"/>
        </w:rPr>
        <w:t>月</w:t>
      </w:r>
      <w:r>
        <w:rPr>
          <w:rFonts w:hint="eastAsia" w:asciiTheme="minorEastAsia" w:hAnsiTheme="minorEastAsia" w:eastAsiaTheme="minorEastAsia" w:cstheme="minorEastAsia"/>
          <w:color w:val="000000"/>
          <w:sz w:val="24"/>
          <w:szCs w:val="24"/>
        </w:rPr>
        <w:t>保洁服务费支付时按</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签发的通知书中的奖励金金额与保洁服务费一并结算支付。</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7、设立年度考核通知制度，考核结果由分管主任签发。</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①按照全年保洁项目部环境卫生质量每月得分计算该项年度考核的平均得分。</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②按照全年保洁项目部工作每月得分计算该项年度考核的平均得分。</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平均得分9</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分及以上的为年度优秀，8</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94</w:t>
      </w:r>
      <w:r>
        <w:rPr>
          <w:rFonts w:hint="eastAsia" w:asciiTheme="minorEastAsia" w:hAnsiTheme="minorEastAsia" w:eastAsiaTheme="minorEastAsia" w:cstheme="minorEastAsia"/>
          <w:color w:val="000000"/>
          <w:sz w:val="24"/>
          <w:szCs w:val="24"/>
        </w:rPr>
        <w:t>分为合格，</w:t>
      </w:r>
      <w:r>
        <w:rPr>
          <w:rFonts w:hint="eastAsia" w:asciiTheme="minorEastAsia" w:hAnsiTheme="minorEastAsia" w:eastAsiaTheme="minorEastAsia" w:cstheme="minorEastAsia"/>
          <w:color w:val="000000"/>
          <w:sz w:val="24"/>
          <w:szCs w:val="24"/>
          <w:lang w:val="en-US" w:eastAsia="zh-CN"/>
        </w:rPr>
        <w:t>84</w:t>
      </w:r>
      <w:r>
        <w:rPr>
          <w:rFonts w:hint="eastAsia" w:asciiTheme="minorEastAsia" w:hAnsiTheme="minorEastAsia" w:eastAsiaTheme="minorEastAsia" w:cstheme="minorEastAsia"/>
          <w:color w:val="000000"/>
          <w:sz w:val="24"/>
          <w:szCs w:val="24"/>
        </w:rPr>
        <w:t>分及以下为不合格；全年平均得分在</w:t>
      </w:r>
      <w:r>
        <w:rPr>
          <w:rFonts w:hint="eastAsia" w:asciiTheme="minorEastAsia" w:hAnsiTheme="minorEastAsia" w:eastAsiaTheme="minorEastAsia" w:cstheme="minorEastAsia"/>
          <w:color w:val="000000"/>
          <w:sz w:val="24"/>
          <w:szCs w:val="24"/>
          <w:lang w:val="en-US" w:eastAsia="zh-CN"/>
        </w:rPr>
        <w:t>95</w:t>
      </w:r>
      <w:r>
        <w:rPr>
          <w:rFonts w:hint="eastAsia" w:asciiTheme="minorEastAsia" w:hAnsiTheme="minorEastAsia" w:eastAsiaTheme="minorEastAsia" w:cstheme="minorEastAsia"/>
          <w:color w:val="000000"/>
          <w:sz w:val="24"/>
          <w:szCs w:val="24"/>
        </w:rPr>
        <w:t>分及以上，但有1个月及以上为不合格的，年度考核取消优秀等级，确定为合格等级。</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③年度环境卫生质量和保洁项目部工作考核均为优秀等级的，对项目部工作表现优秀的员工，可以按项目部人数的</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0%给予表彰，并奖励每人300元。</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8、考核方式</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①</w:t>
      </w:r>
      <w:r>
        <w:rPr>
          <w:rFonts w:hint="eastAsia" w:asciiTheme="minorEastAsia" w:hAnsiTheme="minorEastAsia" w:eastAsiaTheme="minorEastAsia" w:cstheme="minorEastAsia"/>
          <w:color w:val="000000"/>
          <w:sz w:val="24"/>
          <w:szCs w:val="24"/>
          <w:lang w:val="en-US" w:eastAsia="zh-CN"/>
        </w:rPr>
        <w:t>员工考核方式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考核主体：服务中心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考核对象：物业公司保洁服务质量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考核方式：服务中心通过满意度测评获得考核数据</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②临床</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 xml:space="preserve">病友考核方式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rPr>
        <w:t>考核主体：各科室</w:t>
      </w:r>
      <w:r>
        <w:rPr>
          <w:rFonts w:hint="eastAsia" w:asciiTheme="minorEastAsia" w:hAnsiTheme="minorEastAsia" w:eastAsiaTheme="minorEastAsia" w:cstheme="minorEastAsia"/>
          <w:b w:val="0"/>
          <w:bCs/>
          <w:sz w:val="24"/>
          <w:szCs w:val="24"/>
          <w:lang w:val="en-US" w:eastAsia="zh-CN"/>
        </w:rPr>
        <w:t>管理人员</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院感管理人员、病友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考核对象：对在科室服务的所有岗位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考核方式：通过问卷星测评收集考核数据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考核内容：（每项分数扣完为止）</w:t>
      </w:r>
    </w:p>
    <w:tbl>
      <w:tblPr>
        <w:tblStyle w:val="24"/>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5434"/>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考核项目</w:t>
            </w: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考核内容</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分值组成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restart"/>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保洁服务</w:t>
            </w: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仪容仪表、</w:t>
            </w:r>
            <w:r>
              <w:rPr>
                <w:rFonts w:hint="eastAsia" w:asciiTheme="minorEastAsia" w:hAnsiTheme="minorEastAsia" w:eastAsiaTheme="minorEastAsia" w:cstheme="minorEastAsia"/>
                <w:sz w:val="24"/>
                <w:szCs w:val="24"/>
                <w:highlight w:val="none"/>
                <w:vertAlign w:val="baseline"/>
                <w:lang w:val="en-US" w:eastAsia="zh-CN" w:bidi="zh-CN"/>
              </w:rPr>
              <w:t>行为举止符合要求</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pStyle w:val="50"/>
              <w:spacing w:line="309" w:lineRule="exact"/>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bidi="zh-CN"/>
              </w:rPr>
              <w:t>文明礼貌，</w:t>
            </w:r>
            <w:r>
              <w:rPr>
                <w:rFonts w:hint="eastAsia" w:asciiTheme="minorEastAsia" w:hAnsiTheme="minorEastAsia" w:eastAsiaTheme="minorEastAsia" w:cstheme="minorEastAsia"/>
                <w:sz w:val="24"/>
                <w:szCs w:val="24"/>
                <w:highlight w:val="none"/>
                <w:vertAlign w:val="baseline"/>
                <w:lang w:val="en-US" w:eastAsia="zh-CN"/>
              </w:rPr>
              <w:t>保洁人员管理服从度和配合度</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遵规守纪，出勤情况（迟到、早退）</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pStyle w:val="50"/>
              <w:spacing w:line="309" w:lineRule="exact"/>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bidi="zh-CN"/>
              </w:rPr>
              <w:t>保洁完成工作流程：区域清扫彻底 清洁不留死角</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bidi="zh-CN"/>
              </w:rPr>
              <w:t>保洁安全：严格安全生产 执行消毒隔离制度</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保洁人员服务态度和主动服务意识</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保洁人员工作效率（按时完成工作情况）</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工作胜任与否</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综合评价项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表扬：护士长有0-100的奖励建议额度</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 xml:space="preserve">加分项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restart"/>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物业管理</w:t>
            </w: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管理人员巡查频次及主动沟通</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管理人员是否及时解决反映问题</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保洁人员培训是否到位</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vMerge w:val="continu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人员稳定性</w:t>
            </w: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存在的问题</w:t>
            </w: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总分</w:t>
            </w:r>
          </w:p>
        </w:tc>
        <w:tc>
          <w:tcPr>
            <w:tcW w:w="5434"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181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Theme="minorEastAsia" w:hAnsiTheme="minorEastAsia" w:eastAsiaTheme="minorEastAsia" w:cstheme="minorEastAsia"/>
                <w:sz w:val="24"/>
                <w:szCs w:val="24"/>
                <w:highlight w:val="none"/>
                <w:vertAlign w:val="baseline"/>
                <w:lang w:val="en-US" w:eastAsia="zh-CN"/>
              </w:rPr>
            </w:pPr>
          </w:p>
        </w:tc>
      </w:tr>
    </w:tbl>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③</w:t>
      </w:r>
      <w:r>
        <w:rPr>
          <w:rFonts w:hint="eastAsia" w:asciiTheme="minorEastAsia" w:hAnsiTheme="minorEastAsia" w:eastAsiaTheme="minorEastAsia" w:cstheme="minorEastAsia"/>
          <w:color w:val="000000"/>
          <w:sz w:val="24"/>
          <w:szCs w:val="24"/>
          <w:lang w:val="en-US" w:eastAsia="zh-CN"/>
        </w:rPr>
        <w:t>工程部考核方式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rPr>
        <w:t>考核主体：</w:t>
      </w:r>
      <w:r>
        <w:rPr>
          <w:rFonts w:hint="eastAsia" w:asciiTheme="minorEastAsia" w:hAnsiTheme="minorEastAsia" w:eastAsiaTheme="minorEastAsia" w:cstheme="minorEastAsia"/>
          <w:b w:val="0"/>
          <w:bCs/>
          <w:sz w:val="24"/>
          <w:szCs w:val="24"/>
          <w:lang w:val="en-US" w:eastAsia="zh-CN"/>
        </w:rPr>
        <w:t>医学工程服务部管理人员、保洁管理人员</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rPr>
        <w:t>考核对象：对在</w:t>
      </w:r>
      <w:r>
        <w:rPr>
          <w:rFonts w:hint="eastAsia" w:asciiTheme="minorEastAsia" w:hAnsiTheme="minorEastAsia" w:eastAsiaTheme="minorEastAsia" w:cstheme="minorEastAsia"/>
          <w:b w:val="0"/>
          <w:bCs/>
          <w:sz w:val="24"/>
          <w:szCs w:val="24"/>
          <w:lang w:val="en-US" w:eastAsia="zh-CN"/>
        </w:rPr>
        <w:t>院内</w:t>
      </w:r>
      <w:r>
        <w:rPr>
          <w:rFonts w:hint="eastAsia" w:asciiTheme="minorEastAsia" w:hAnsiTheme="minorEastAsia" w:eastAsiaTheme="minorEastAsia" w:cstheme="minorEastAsia"/>
          <w:b w:val="0"/>
          <w:bCs/>
          <w:sz w:val="24"/>
          <w:szCs w:val="24"/>
        </w:rPr>
        <w:t>服务的所有岗位</w:t>
      </w:r>
      <w:r>
        <w:rPr>
          <w:rFonts w:hint="eastAsia" w:asciiTheme="minorEastAsia" w:hAnsiTheme="minorEastAsia" w:eastAsiaTheme="minorEastAsia" w:cstheme="minorEastAsia"/>
          <w:b w:val="0"/>
          <w:bCs/>
          <w:sz w:val="24"/>
          <w:szCs w:val="24"/>
          <w:lang w:val="en-US" w:eastAsia="zh-CN"/>
        </w:rPr>
        <w:t>人员</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工作内容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20" w:firstLineChars="3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考核方式：通过</w:t>
      </w:r>
      <w:r>
        <w:rPr>
          <w:rFonts w:hint="eastAsia" w:asciiTheme="minorEastAsia" w:hAnsiTheme="minorEastAsia" w:eastAsiaTheme="minorEastAsia" w:cstheme="minorEastAsia"/>
          <w:b w:val="0"/>
          <w:bCs/>
          <w:sz w:val="24"/>
          <w:szCs w:val="24"/>
          <w:lang w:val="en-US" w:eastAsia="zh-CN"/>
        </w:rPr>
        <w:t>实地现场查看</w:t>
      </w:r>
      <w:r>
        <w:rPr>
          <w:rFonts w:hint="eastAsia" w:asciiTheme="minorEastAsia" w:hAnsiTheme="minorEastAsia" w:eastAsiaTheme="minorEastAsia" w:cstheme="minorEastAsia"/>
          <w:b w:val="0"/>
          <w:bCs/>
          <w:sz w:val="24"/>
          <w:szCs w:val="24"/>
        </w:rPr>
        <w:t>收集考核数据</w:t>
      </w:r>
    </w:p>
    <w:tbl>
      <w:tblPr>
        <w:tblStyle w:val="23"/>
        <w:tblW w:w="862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3913"/>
        <w:gridCol w:w="175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3913" w:type="dxa"/>
            <w:noWrap w:val="0"/>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扣分标准</w:t>
            </w:r>
          </w:p>
        </w:tc>
        <w:tc>
          <w:tcPr>
            <w:tcW w:w="1387" w:type="dxa"/>
            <w:noWrap w:val="0"/>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分值组成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劳动纪律、</w:t>
            </w:r>
            <w:r>
              <w:rPr>
                <w:rFonts w:hint="eastAsia" w:asciiTheme="minorEastAsia" w:hAnsiTheme="minorEastAsia" w:eastAsiaTheme="minorEastAsia" w:cstheme="minorEastAsia"/>
                <w:sz w:val="24"/>
                <w:szCs w:val="24"/>
              </w:rPr>
              <w:t>工作姿态</w:t>
            </w:r>
          </w:p>
        </w:tc>
        <w:tc>
          <w:tcPr>
            <w:tcW w:w="3913"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vertAlign w:val="baseline"/>
                <w:lang w:val="en-US" w:eastAsia="zh-CN"/>
              </w:rPr>
              <w:t>出勤情况、</w:t>
            </w:r>
            <w:r>
              <w:rPr>
                <w:rFonts w:hint="eastAsia" w:asciiTheme="minorEastAsia" w:hAnsiTheme="minorEastAsia" w:eastAsiaTheme="minorEastAsia" w:cstheme="minorEastAsia"/>
                <w:sz w:val="24"/>
                <w:szCs w:val="24"/>
              </w:rPr>
              <w:t>工作服、胸牌，按规定穿戴</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每人按项扣1分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保</w:t>
            </w:r>
            <w:r>
              <w:rPr>
                <w:rFonts w:hint="eastAsia" w:asciiTheme="minorEastAsia" w:hAnsiTheme="minorEastAsia" w:eastAsiaTheme="minorEastAsia" w:cstheme="minorEastAsia"/>
                <w:sz w:val="24"/>
                <w:szCs w:val="24"/>
              </w:rPr>
              <w:t>洁工具</w:t>
            </w:r>
          </w:p>
        </w:tc>
        <w:tc>
          <w:tcPr>
            <w:tcW w:w="3913" w:type="dxa"/>
            <w:noWrap w:val="0"/>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按规定放在指定位置，无积污、不乱挂，不乱放、不乱洒。</w:t>
            </w:r>
            <w:r>
              <w:rPr>
                <w:rFonts w:hint="eastAsia" w:asciiTheme="minorEastAsia" w:hAnsiTheme="minorEastAsia" w:eastAsiaTheme="minorEastAsia" w:cstheme="minorEastAsia"/>
                <w:sz w:val="24"/>
                <w:szCs w:val="24"/>
                <w:lang w:val="en-US" w:eastAsia="zh-CN"/>
              </w:rPr>
              <w:t>污物间整理有序。</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发现一处扣2分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75"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草坪、花木</w:t>
            </w:r>
          </w:p>
          <w:p>
            <w:pPr>
              <w:pStyle w:val="2"/>
              <w:rPr>
                <w:rFonts w:hint="eastAsia" w:asciiTheme="minorEastAsia" w:hAnsiTheme="minorEastAsia" w:eastAsiaTheme="minorEastAsia" w:cstheme="minorEastAsia"/>
                <w:sz w:val="24"/>
                <w:szCs w:val="24"/>
              </w:rPr>
            </w:pPr>
          </w:p>
        </w:tc>
        <w:tc>
          <w:tcPr>
            <w:tcW w:w="3913"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每百平方米</w:t>
            </w:r>
            <w:r>
              <w:rPr>
                <w:rFonts w:hint="eastAsia" w:asciiTheme="minorEastAsia" w:hAnsiTheme="minorEastAsia" w:eastAsiaTheme="minorEastAsia" w:cstheme="minorEastAsia"/>
                <w:sz w:val="24"/>
                <w:szCs w:val="24"/>
                <w:lang w:val="en-US" w:eastAsia="zh-CN"/>
              </w:rPr>
              <w:t>垃圾</w:t>
            </w:r>
            <w:r>
              <w:rPr>
                <w:rFonts w:hint="eastAsia" w:asciiTheme="minorEastAsia" w:hAnsiTheme="minorEastAsia" w:eastAsiaTheme="minorEastAsia" w:cstheme="minorEastAsia"/>
                <w:sz w:val="24"/>
                <w:szCs w:val="24"/>
              </w:rPr>
              <w:t>、塑料袋、纸屑、枯枝不超过1处，</w:t>
            </w:r>
            <w:r>
              <w:rPr>
                <w:rFonts w:hint="eastAsia" w:asciiTheme="minorEastAsia" w:hAnsiTheme="minorEastAsia" w:eastAsiaTheme="minorEastAsia" w:cstheme="minorEastAsia"/>
                <w:sz w:val="24"/>
                <w:szCs w:val="24"/>
                <w:lang w:val="en-US" w:eastAsia="zh-CN"/>
              </w:rPr>
              <w:t>日常</w:t>
            </w:r>
            <w:r>
              <w:rPr>
                <w:rFonts w:hint="eastAsia" w:asciiTheme="minorEastAsia" w:hAnsiTheme="minorEastAsia" w:eastAsiaTheme="minorEastAsia" w:cstheme="minorEastAsia"/>
                <w:sz w:val="24"/>
                <w:szCs w:val="24"/>
              </w:rPr>
              <w:t>烟蒂不超过</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个。</w:t>
            </w:r>
          </w:p>
        </w:tc>
        <w:tc>
          <w:tcPr>
            <w:tcW w:w="1750" w:type="dxa"/>
            <w:noWrap w:val="0"/>
            <w:vAlign w:val="top"/>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发现一处超标扣1分</w:t>
            </w:r>
            <w:r>
              <w:rPr>
                <w:rFonts w:hint="eastAsia" w:asciiTheme="minorEastAsia" w:hAnsiTheme="minorEastAsia" w:eastAsiaTheme="minorEastAsia" w:cstheme="minorEastAsia"/>
                <w:sz w:val="24"/>
                <w:szCs w:val="24"/>
                <w:lang w:eastAsia="zh-CN"/>
              </w:rPr>
              <w:t>。</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地沟、</w:t>
            </w:r>
            <w:r>
              <w:rPr>
                <w:rFonts w:hint="eastAsia" w:asciiTheme="minorEastAsia" w:hAnsiTheme="minorEastAsia" w:eastAsiaTheme="minorEastAsia" w:cstheme="minorEastAsia"/>
                <w:sz w:val="24"/>
                <w:szCs w:val="24"/>
                <w:lang w:val="en-US" w:eastAsia="zh-CN"/>
              </w:rPr>
              <w:t>天沟、</w:t>
            </w:r>
            <w:r>
              <w:rPr>
                <w:rFonts w:hint="eastAsia" w:asciiTheme="minorEastAsia" w:hAnsiTheme="minorEastAsia" w:eastAsiaTheme="minorEastAsia" w:cstheme="minorEastAsia"/>
                <w:sz w:val="24"/>
                <w:szCs w:val="24"/>
              </w:rPr>
              <w:t>阴沟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窨井</w:t>
            </w:r>
          </w:p>
        </w:tc>
        <w:tc>
          <w:tcPr>
            <w:tcW w:w="3913" w:type="dxa"/>
            <w:noWrap w:val="0"/>
            <w:vAlign w:val="top"/>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无恶臭、无死动物、无漂浮物、无阻碍物、无</w:t>
            </w:r>
            <w:r>
              <w:rPr>
                <w:rFonts w:hint="eastAsia" w:asciiTheme="minorEastAsia" w:hAnsiTheme="minorEastAsia" w:eastAsiaTheme="minorEastAsia" w:cstheme="minorEastAsia"/>
                <w:sz w:val="24"/>
                <w:szCs w:val="24"/>
                <w:lang w:eastAsia="zh-CN"/>
              </w:rPr>
              <w:t>沉积物。</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发现一处不符扣1分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非法广告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牛皮癣</w:t>
            </w:r>
          </w:p>
        </w:tc>
        <w:tc>
          <w:tcPr>
            <w:tcW w:w="3913" w:type="dxa"/>
            <w:noWrap w:val="0"/>
            <w:vAlign w:val="top"/>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院内各</w:t>
            </w:r>
            <w:r>
              <w:rPr>
                <w:rFonts w:hint="eastAsia" w:asciiTheme="minorEastAsia" w:hAnsiTheme="minorEastAsia" w:eastAsiaTheme="minorEastAsia" w:cstheme="minorEastAsia"/>
                <w:sz w:val="24"/>
                <w:szCs w:val="24"/>
              </w:rPr>
              <w:t>区域、卫生间内无张贴小广告</w:t>
            </w:r>
            <w:r>
              <w:rPr>
                <w:rFonts w:hint="eastAsia" w:asciiTheme="minorEastAsia" w:hAnsiTheme="minorEastAsia" w:eastAsiaTheme="minorEastAsia" w:cstheme="minorEastAsia"/>
                <w:sz w:val="24"/>
                <w:szCs w:val="24"/>
                <w:lang w:val="en-US" w:eastAsia="zh-CN"/>
              </w:rPr>
              <w:t xml:space="preserve"> </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发现一处扣</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医疗垃圾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生活垃圾分类</w:t>
            </w:r>
          </w:p>
        </w:tc>
        <w:tc>
          <w:tcPr>
            <w:tcW w:w="3913"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垃圾无混放，未工作时及时关门，收缴量与移交量相符、及时登记。</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发现一处扣2分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广场、室外通道</w:t>
            </w:r>
          </w:p>
        </w:tc>
        <w:tc>
          <w:tcPr>
            <w:tcW w:w="3913"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无泡沫盒、塑料袋、餐巾纸、无烟蒂。</w:t>
            </w:r>
            <w:r>
              <w:rPr>
                <w:rFonts w:hint="eastAsia" w:asciiTheme="minorEastAsia" w:hAnsiTheme="minorEastAsia" w:eastAsiaTheme="minorEastAsia" w:cstheme="minorEastAsia"/>
                <w:color w:val="000000"/>
                <w:kern w:val="0"/>
                <w:sz w:val="24"/>
                <w:szCs w:val="24"/>
              </w:rPr>
              <w:t>垃圾桶摆放整齐、外观干净</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发现一处不符扣</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厕所</w:t>
            </w:r>
            <w:r>
              <w:rPr>
                <w:rFonts w:hint="eastAsia" w:asciiTheme="minorEastAsia" w:hAnsiTheme="minorEastAsia" w:eastAsiaTheme="minorEastAsia" w:cstheme="minorEastAsia"/>
                <w:sz w:val="24"/>
                <w:szCs w:val="24"/>
                <w:lang w:val="en-US" w:eastAsia="zh-CN"/>
              </w:rPr>
              <w:t>管理</w:t>
            </w:r>
          </w:p>
        </w:tc>
        <w:tc>
          <w:tcPr>
            <w:tcW w:w="3913"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无明显异味、无烟蒂、无痰迹、无积迹、无积水、地面干净，按时巡检。</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发现一处不符扣</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四害管理</w:t>
            </w:r>
          </w:p>
        </w:tc>
        <w:tc>
          <w:tcPr>
            <w:tcW w:w="3913"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工作柜内、物品放置有序，无蟑螂、老鼠及粪便痕迹，无明显的蚊子、苍蝇。</w:t>
            </w:r>
            <w:r>
              <w:rPr>
                <w:rFonts w:hint="eastAsia" w:asciiTheme="minorEastAsia" w:hAnsiTheme="minorEastAsia" w:eastAsiaTheme="minorEastAsia" w:cstheme="minorEastAsia"/>
                <w:color w:val="000000"/>
                <w:kern w:val="0"/>
                <w:sz w:val="24"/>
                <w:szCs w:val="24"/>
              </w:rPr>
              <w:t>垃圾桶分类摆放整齐、室外无积水。</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发现一处不符扣</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立墙、玻璃</w:t>
            </w:r>
          </w:p>
        </w:tc>
        <w:tc>
          <w:tcPr>
            <w:tcW w:w="3913"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立墙、玻璃无污染物、灰尘，玻璃晶莹剔透，无障碍物。</w:t>
            </w:r>
          </w:p>
        </w:tc>
        <w:tc>
          <w:tcPr>
            <w:tcW w:w="175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发现一处扣2分。</w:t>
            </w:r>
          </w:p>
        </w:tc>
        <w:tc>
          <w:tcPr>
            <w:tcW w:w="1387"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总得分</w:t>
            </w:r>
          </w:p>
          <w:p>
            <w:pPr>
              <w:rPr>
                <w:rFonts w:hint="eastAsia" w:asciiTheme="minorEastAsia" w:hAnsiTheme="minorEastAsia" w:eastAsiaTheme="minorEastAsia" w:cstheme="minorEastAsia"/>
                <w:sz w:val="24"/>
                <w:szCs w:val="24"/>
              </w:rPr>
            </w:pPr>
          </w:p>
        </w:tc>
        <w:tc>
          <w:tcPr>
            <w:tcW w:w="3913" w:type="dxa"/>
            <w:noWrap w:val="0"/>
            <w:vAlign w:val="top"/>
          </w:tcPr>
          <w:p>
            <w:pPr>
              <w:rPr>
                <w:rFonts w:hint="eastAsia" w:asciiTheme="minorEastAsia" w:hAnsiTheme="minorEastAsia" w:eastAsiaTheme="minorEastAsia" w:cstheme="minorEastAsia"/>
                <w:sz w:val="24"/>
                <w:szCs w:val="24"/>
              </w:rPr>
            </w:pPr>
          </w:p>
        </w:tc>
        <w:tc>
          <w:tcPr>
            <w:tcW w:w="1750" w:type="dxa"/>
            <w:noWrap w:val="0"/>
            <w:vAlign w:val="top"/>
          </w:tcPr>
          <w:p>
            <w:pPr>
              <w:rPr>
                <w:rFonts w:hint="eastAsia" w:asciiTheme="minorEastAsia" w:hAnsiTheme="minorEastAsia" w:eastAsiaTheme="minorEastAsia" w:cstheme="minorEastAsia"/>
                <w:sz w:val="24"/>
                <w:szCs w:val="24"/>
              </w:rPr>
            </w:pPr>
          </w:p>
        </w:tc>
        <w:tc>
          <w:tcPr>
            <w:tcW w:w="1387" w:type="dxa"/>
            <w:noWrap w:val="0"/>
            <w:vAlign w:val="top"/>
          </w:tcPr>
          <w:p>
            <w:pP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p>
      <w:pPr>
        <w:adjustRightInd w:val="0"/>
        <w:snapToGrid w:val="0"/>
        <w:spacing w:line="592"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br w:type="page"/>
      </w:r>
    </w:p>
    <w:p>
      <w:pPr>
        <w:adjustRightInd w:val="0"/>
        <w:snapToGrid w:val="0"/>
        <w:spacing w:line="592"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8"/>
          <w:szCs w:val="28"/>
          <w:lang w:eastAsia="zh-CN"/>
        </w:rPr>
        <w:t>台州市康复医院</w:t>
      </w:r>
      <w:r>
        <w:rPr>
          <w:rFonts w:hint="eastAsia" w:asciiTheme="minorEastAsia" w:hAnsiTheme="minorEastAsia" w:eastAsiaTheme="minorEastAsia" w:cstheme="minorEastAsia"/>
          <w:b/>
          <w:bCs/>
          <w:color w:val="000000"/>
          <w:sz w:val="28"/>
          <w:szCs w:val="28"/>
        </w:rPr>
        <w:t>环境卫生质量月度考核实施细则</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根据《</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环境卫生综合考核和奖惩办法》，为做好</w:t>
      </w:r>
      <w:r>
        <w:rPr>
          <w:rFonts w:hint="eastAsia" w:asciiTheme="minorEastAsia" w:hAnsiTheme="minorEastAsia" w:eastAsiaTheme="minorEastAsia" w:cstheme="minorEastAsia"/>
          <w:color w:val="000000"/>
          <w:sz w:val="24"/>
          <w:szCs w:val="24"/>
          <w:lang w:val="en-US" w:eastAsia="zh-CN"/>
        </w:rPr>
        <w:t>台州市康复医院</w:t>
      </w:r>
      <w:r>
        <w:rPr>
          <w:rFonts w:hint="eastAsia" w:asciiTheme="minorEastAsia" w:hAnsiTheme="minorEastAsia" w:eastAsiaTheme="minorEastAsia" w:cstheme="minorEastAsia"/>
          <w:color w:val="000000"/>
          <w:sz w:val="24"/>
          <w:szCs w:val="24"/>
        </w:rPr>
        <w:t>环境卫生质量月度考核工作，建立有效的卫生工作激励机制，特制定本实施细则。</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1、建立《保洁项目部员工月度考核打分表》，考核人员根据《</w:t>
      </w:r>
      <w:r>
        <w:rPr>
          <w:rFonts w:hint="eastAsia" w:asciiTheme="minorEastAsia" w:hAnsiTheme="minorEastAsia" w:eastAsiaTheme="minorEastAsia" w:cstheme="minorEastAsia"/>
          <w:color w:val="000000"/>
          <w:sz w:val="24"/>
          <w:szCs w:val="24"/>
          <w:lang w:val="en-US" w:eastAsia="zh-CN"/>
        </w:rPr>
        <w:t>台州市康复医院</w:t>
      </w:r>
      <w:r>
        <w:rPr>
          <w:rFonts w:hint="eastAsia" w:asciiTheme="minorEastAsia" w:hAnsiTheme="minorEastAsia" w:eastAsiaTheme="minorEastAsia" w:cstheme="minorEastAsia"/>
          <w:color w:val="000000"/>
          <w:sz w:val="24"/>
          <w:szCs w:val="24"/>
        </w:rPr>
        <w:t>环境卫生综合考核和奖惩办法》有关规定，每月按保洁主管——项目部经理——</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项目联系人顺序进行打分。</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联系人根据日常巡查和每月检查的情况对项目部全体员工进行打分。</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3、项目部须建立健全岗位全员考核办法，并报</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审查备案，每月进行全员考核，由经理和主管对下辖的员工进行打分，打分表和每月考核资料一起上报</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打分后，交统计员计算出每个员工的综合得分，将符合考核条件的按得分高低进行名次排列，</w:t>
      </w:r>
      <w:r>
        <w:rPr>
          <w:rFonts w:hint="eastAsia" w:asciiTheme="minorEastAsia" w:hAnsiTheme="minorEastAsia" w:eastAsiaTheme="minorEastAsia" w:cstheme="minorEastAsia"/>
          <w:color w:val="000000"/>
          <w:sz w:val="24"/>
          <w:szCs w:val="24"/>
          <w:lang w:val="en-US" w:eastAsia="zh-CN"/>
        </w:rPr>
        <w:t>医学工程部</w:t>
      </w:r>
      <w:r>
        <w:rPr>
          <w:rFonts w:hint="eastAsia" w:asciiTheme="minorEastAsia" w:hAnsiTheme="minorEastAsia" w:eastAsiaTheme="minorEastAsia" w:cstheme="minorEastAsia"/>
          <w:color w:val="000000"/>
          <w:sz w:val="24"/>
          <w:szCs w:val="24"/>
        </w:rPr>
        <w:t>审定后作为</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奖励金发放名单。</w:t>
      </w:r>
    </w:p>
    <w:p>
      <w:pPr>
        <w:adjustRightInd w:val="0"/>
        <w:snapToGrid w:val="0"/>
        <w:spacing w:line="592"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5、当月奖励人员由各项目部在醒目位置予以公示，鼓励先进，弘扬正能量。</w:t>
      </w:r>
    </w:p>
    <w:p>
      <w:pPr>
        <w:adjustRightInd w:val="0"/>
        <w:snapToGrid w:val="0"/>
        <w:spacing w:line="592" w:lineRule="exac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（四）</w:t>
      </w:r>
      <w:r>
        <w:rPr>
          <w:rFonts w:hint="eastAsia" w:asciiTheme="minorEastAsia" w:hAnsiTheme="minorEastAsia" w:eastAsiaTheme="minorEastAsia" w:cstheme="minorEastAsia"/>
          <w:b/>
          <w:color w:val="000000"/>
          <w:sz w:val="24"/>
          <w:szCs w:val="24"/>
        </w:rPr>
        <w:t>需配置的设备、工具及物耗清单</w:t>
      </w:r>
    </w:p>
    <w:p>
      <w:pPr>
        <w:adjustRightInd w:val="0"/>
        <w:snapToGrid w:val="0"/>
        <w:spacing w:line="592"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（1）设备</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714"/>
        <w:gridCol w:w="3164"/>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40"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序号</w:t>
            </w:r>
          </w:p>
        </w:tc>
        <w:tc>
          <w:tcPr>
            <w:tcW w:w="2714"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名称</w:t>
            </w:r>
          </w:p>
        </w:tc>
        <w:tc>
          <w:tcPr>
            <w:tcW w:w="3164"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型号规格</w:t>
            </w:r>
          </w:p>
        </w:tc>
        <w:tc>
          <w:tcPr>
            <w:tcW w:w="2081"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自动洗地吸干机</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50B（带蓄电池）</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高压清洗机</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手推式</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高压清洗机</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便携式</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抛光机</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擦地机</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吸水机</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吸尘机</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蒸汽清洗机</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自动擦窗机</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三轮人力垃圾车</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（其他、易腐）</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四轮平板车</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工程塑料</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c>
          <w:tcPr>
            <w:tcW w:w="2714"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高压水枪</w:t>
            </w:r>
          </w:p>
        </w:tc>
        <w:tc>
          <w:tcPr>
            <w:tcW w:w="3164" w:type="dxa"/>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p>
        </w:tc>
        <w:tc>
          <w:tcPr>
            <w:tcW w:w="2081" w:type="dxa"/>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保洁推车</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20</w:t>
            </w:r>
            <w:r>
              <w:rPr>
                <w:rFonts w:hint="eastAsia" w:asciiTheme="minorEastAsia" w:hAnsiTheme="minorEastAsia" w:eastAsiaTheme="minorEastAsia" w:cstheme="minorEastAsia"/>
                <w:color w:val="000000"/>
                <w:sz w:val="24"/>
                <w:szCs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办公电脑</w:t>
            </w:r>
          </w:p>
        </w:tc>
        <w:tc>
          <w:tcPr>
            <w:tcW w:w="3164" w:type="dxa"/>
            <w:vAlign w:val="center"/>
          </w:tcPr>
          <w:p>
            <w:pPr>
              <w:jc w:val="center"/>
              <w:rPr>
                <w:rFonts w:hint="eastAsia" w:asciiTheme="minorEastAsia" w:hAnsiTheme="minorEastAsia" w:eastAsiaTheme="minorEastAsia" w:cstheme="minorEastAsia"/>
                <w:color w:val="000000"/>
                <w:sz w:val="24"/>
                <w:szCs w:val="24"/>
              </w:rPr>
            </w:pP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打印机</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激光A4纸</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扫描仪</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快速A4纸</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w:t>
            </w:r>
          </w:p>
        </w:tc>
        <w:tc>
          <w:tcPr>
            <w:tcW w:w="271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考勤机</w:t>
            </w:r>
          </w:p>
        </w:tc>
        <w:tc>
          <w:tcPr>
            <w:tcW w:w="3164"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指纹或刷脸</w:t>
            </w:r>
          </w:p>
        </w:tc>
        <w:tc>
          <w:tcPr>
            <w:tcW w:w="208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台</w:t>
            </w:r>
          </w:p>
        </w:tc>
      </w:tr>
    </w:tbl>
    <w:p>
      <w:pPr>
        <w:spacing w:line="592"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（2）工具材料</w:t>
      </w:r>
    </w:p>
    <w:tbl>
      <w:tblPr>
        <w:tblStyle w:val="23"/>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2015"/>
        <w:gridCol w:w="1855"/>
        <w:gridCol w:w="1683"/>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1、拖把</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2、尘推</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3、尘推罩</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4、水推</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5、扫把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6、畚箕</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7、喷壶</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8、水桶</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9、弯头刷</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10、长柄刷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11、伸缩</w:t>
            </w:r>
            <w:r>
              <w:rPr>
                <w:rFonts w:hint="eastAsia" w:asciiTheme="minorEastAsia" w:hAnsiTheme="minorEastAsia" w:eastAsiaTheme="minorEastAsia" w:cstheme="minorEastAsia"/>
                <w:color w:val="000000"/>
                <w:sz w:val="24"/>
                <w:szCs w:val="24"/>
                <w:lang w:eastAsia="zh-CN"/>
              </w:rPr>
              <w:t>杆</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12、铝合金梯子</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13、农药喷雾器</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14、疏通器</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15、插座板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16、毛头</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17、毛巾</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18、刮刀</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19、刀片</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20、鸡毛刷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21、外围扫把</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22、外用畚箕</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23、手电筒</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24、三角警示牌</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25、警示带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26、皮吸</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27、清洁吊牌</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28、废纸篓</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29、抛光擦片</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30、洗地擦片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31、百洁布</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32、钢丝</w:t>
            </w:r>
            <w:r>
              <w:rPr>
                <w:rFonts w:hint="eastAsia" w:asciiTheme="minorEastAsia" w:hAnsiTheme="minorEastAsia" w:eastAsiaTheme="minorEastAsia" w:cstheme="minorEastAsia"/>
                <w:color w:val="000000"/>
                <w:sz w:val="24"/>
                <w:szCs w:val="24"/>
                <w:lang w:eastAsia="zh-CN"/>
              </w:rPr>
              <w:t>棉</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33、白沙</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34、可降解垃圾袋</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35、洗衣粉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36、牵尘剂</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37、钢油</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38、除锈剂</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39、全能水</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40、香球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41、空气清新剂</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42、除胶剂</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43、洗洁精</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44、光亮剂</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45、保洁蜡水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46、香蕉水</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47、消泡剂</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48、洁厕精</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49、去污粉</w:t>
            </w: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51、吸水布</w:t>
            </w:r>
          </w:p>
        </w:tc>
        <w:tc>
          <w:tcPr>
            <w:tcW w:w="201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52、置物篮</w:t>
            </w:r>
          </w:p>
        </w:tc>
        <w:tc>
          <w:tcPr>
            <w:tcW w:w="1855" w:type="dxa"/>
            <w:vAlign w:val="center"/>
          </w:tcPr>
          <w:p>
            <w:pPr>
              <w:spacing w:line="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53、水管</w:t>
            </w:r>
          </w:p>
        </w:tc>
        <w:tc>
          <w:tcPr>
            <w:tcW w:w="1683" w:type="dxa"/>
            <w:vAlign w:val="center"/>
          </w:tcPr>
          <w:p>
            <w:pPr>
              <w:spacing w:line="0" w:lineRule="atLeast"/>
              <w:rPr>
                <w:rFonts w:hint="eastAsia" w:asciiTheme="minorEastAsia" w:hAnsiTheme="minorEastAsia" w:eastAsiaTheme="minorEastAsia" w:cstheme="minorEastAsia"/>
                <w:color w:val="000000"/>
                <w:sz w:val="24"/>
                <w:szCs w:val="24"/>
              </w:rPr>
            </w:pPr>
          </w:p>
        </w:tc>
        <w:tc>
          <w:tcPr>
            <w:tcW w:w="1581" w:type="dxa"/>
            <w:vAlign w:val="center"/>
          </w:tcPr>
          <w:p>
            <w:pPr>
              <w:spacing w:line="0" w:lineRule="atLeast"/>
              <w:rPr>
                <w:rFonts w:hint="eastAsia" w:asciiTheme="minorEastAsia" w:hAnsiTheme="minorEastAsia" w:eastAsiaTheme="minorEastAsia" w:cstheme="minorEastAsia"/>
                <w:color w:val="000000"/>
                <w:sz w:val="24"/>
                <w:szCs w:val="24"/>
              </w:rPr>
            </w:pPr>
          </w:p>
        </w:tc>
      </w:tr>
    </w:tbl>
    <w:p>
      <w:pPr>
        <w:tabs>
          <w:tab w:val="left" w:pos="630"/>
        </w:tabs>
        <w:spacing w:line="592" w:lineRule="exac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（3）劳保用品</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186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5"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1、工作服</w:t>
            </w:r>
          </w:p>
        </w:tc>
        <w:tc>
          <w:tcPr>
            <w:tcW w:w="1860"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2、工作帽</w:t>
            </w:r>
          </w:p>
        </w:tc>
        <w:tc>
          <w:tcPr>
            <w:tcW w:w="1704"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3、工作鞋</w:t>
            </w:r>
          </w:p>
        </w:tc>
        <w:tc>
          <w:tcPr>
            <w:tcW w:w="1705"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4、纱手套</w:t>
            </w:r>
          </w:p>
        </w:tc>
        <w:tc>
          <w:tcPr>
            <w:tcW w:w="1705"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5"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6、安全带</w:t>
            </w:r>
          </w:p>
        </w:tc>
        <w:tc>
          <w:tcPr>
            <w:tcW w:w="1860"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7、荧光背心</w:t>
            </w:r>
          </w:p>
        </w:tc>
        <w:tc>
          <w:tcPr>
            <w:tcW w:w="1704"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8、橡胶手套</w:t>
            </w:r>
          </w:p>
        </w:tc>
        <w:tc>
          <w:tcPr>
            <w:tcW w:w="1705"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9、棉手套</w:t>
            </w:r>
          </w:p>
        </w:tc>
        <w:tc>
          <w:tcPr>
            <w:tcW w:w="1705"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10、纱手套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5"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11、医用口罩</w:t>
            </w:r>
          </w:p>
        </w:tc>
        <w:tc>
          <w:tcPr>
            <w:tcW w:w="1860" w:type="dxa"/>
            <w:vAlign w:val="center"/>
          </w:tcPr>
          <w:p>
            <w:pPr>
              <w:tabs>
                <w:tab w:val="left" w:pos="630"/>
              </w:tabs>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12、雨衣</w:t>
            </w:r>
          </w:p>
        </w:tc>
        <w:tc>
          <w:tcPr>
            <w:tcW w:w="1704" w:type="dxa"/>
            <w:vAlign w:val="center"/>
          </w:tcPr>
          <w:p>
            <w:pPr>
              <w:tabs>
                <w:tab w:val="left" w:pos="630"/>
              </w:tabs>
              <w:jc w:val="center"/>
              <w:rPr>
                <w:rFonts w:hint="eastAsia" w:asciiTheme="minorEastAsia" w:hAnsiTheme="minorEastAsia" w:eastAsiaTheme="minorEastAsia" w:cstheme="minorEastAsia"/>
                <w:color w:val="000000"/>
                <w:sz w:val="24"/>
                <w:szCs w:val="24"/>
              </w:rPr>
            </w:pPr>
          </w:p>
        </w:tc>
        <w:tc>
          <w:tcPr>
            <w:tcW w:w="1705" w:type="dxa"/>
            <w:vAlign w:val="center"/>
          </w:tcPr>
          <w:p>
            <w:pPr>
              <w:tabs>
                <w:tab w:val="left" w:pos="630"/>
              </w:tabs>
              <w:jc w:val="center"/>
              <w:rPr>
                <w:rFonts w:hint="eastAsia" w:asciiTheme="minorEastAsia" w:hAnsiTheme="minorEastAsia" w:eastAsiaTheme="minorEastAsia" w:cstheme="minorEastAsia"/>
                <w:color w:val="000000"/>
                <w:sz w:val="24"/>
                <w:szCs w:val="24"/>
              </w:rPr>
            </w:pPr>
          </w:p>
        </w:tc>
        <w:tc>
          <w:tcPr>
            <w:tcW w:w="1705" w:type="dxa"/>
            <w:vAlign w:val="center"/>
          </w:tcPr>
          <w:p>
            <w:pPr>
              <w:tabs>
                <w:tab w:val="left" w:pos="630"/>
              </w:tabs>
              <w:jc w:val="center"/>
              <w:rPr>
                <w:rFonts w:hint="eastAsia" w:asciiTheme="minorEastAsia" w:hAnsiTheme="minorEastAsia" w:eastAsiaTheme="minorEastAsia" w:cstheme="minorEastAsia"/>
                <w:color w:val="000000"/>
                <w:sz w:val="24"/>
                <w:szCs w:val="24"/>
              </w:rPr>
            </w:pPr>
          </w:p>
        </w:tc>
      </w:tr>
    </w:tbl>
    <w:p>
      <w:pPr>
        <w:tabs>
          <w:tab w:val="left" w:pos="630"/>
        </w:tabs>
        <w:spacing w:line="592" w:lineRule="exac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（4）卫生、消杀用品</w:t>
      </w:r>
      <w:r>
        <w:rPr>
          <w:rFonts w:hint="eastAsia" w:asciiTheme="minorEastAsia" w:hAnsiTheme="minorEastAsia" w:eastAsiaTheme="minorEastAsia" w:cstheme="minorEastAsia"/>
          <w:color w:val="000000"/>
          <w:sz w:val="24"/>
          <w:szCs w:val="24"/>
          <w:lang w:eastAsia="zh-CN"/>
        </w:rPr>
        <w:t>（其中</w:t>
      </w:r>
      <w:r>
        <w:rPr>
          <w:rFonts w:hint="eastAsia" w:asciiTheme="minorEastAsia" w:hAnsiTheme="minorEastAsia" w:eastAsiaTheme="minorEastAsia" w:cstheme="minorEastAsia"/>
          <w:color w:val="000000"/>
          <w:sz w:val="24"/>
          <w:szCs w:val="24"/>
          <w:lang w:val="en-US" w:eastAsia="zh-CN"/>
        </w:rPr>
        <w:t>消毒</w:t>
      </w:r>
      <w:r>
        <w:rPr>
          <w:rFonts w:hint="eastAsia" w:asciiTheme="minorEastAsia" w:hAnsiTheme="minorEastAsia" w:eastAsiaTheme="minorEastAsia" w:cstheme="minorEastAsia"/>
          <w:color w:val="000000"/>
          <w:sz w:val="24"/>
          <w:szCs w:val="24"/>
          <w:lang w:eastAsia="zh-CN"/>
        </w:rPr>
        <w:t>液、擦手纸、大卷纸由本院提供）</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2854"/>
        <w:gridCol w:w="2176"/>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255"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序号</w:t>
            </w:r>
          </w:p>
        </w:tc>
        <w:tc>
          <w:tcPr>
            <w:tcW w:w="2854"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类别</w:t>
            </w:r>
          </w:p>
        </w:tc>
        <w:tc>
          <w:tcPr>
            <w:tcW w:w="2176"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月数量</w:t>
            </w:r>
          </w:p>
        </w:tc>
        <w:tc>
          <w:tcPr>
            <w:tcW w:w="2504" w:type="dxa"/>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年数量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85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卫生球</w:t>
            </w:r>
          </w:p>
        </w:tc>
        <w:tc>
          <w:tcPr>
            <w:tcW w:w="2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约2</w:t>
            </w:r>
            <w:r>
              <w:rPr>
                <w:rFonts w:hint="eastAsia" w:asciiTheme="minorEastAsia" w:hAnsiTheme="minorEastAsia" w:eastAsiaTheme="minorEastAsia" w:cstheme="minorEastAsia"/>
                <w:sz w:val="24"/>
                <w:szCs w:val="24"/>
              </w:rPr>
              <w:t>00个</w:t>
            </w:r>
          </w:p>
        </w:tc>
        <w:tc>
          <w:tcPr>
            <w:tcW w:w="250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p>
        </w:tc>
        <w:tc>
          <w:tcPr>
            <w:tcW w:w="285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檀香</w:t>
            </w:r>
          </w:p>
        </w:tc>
        <w:tc>
          <w:tcPr>
            <w:tcW w:w="2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约6</w:t>
            </w:r>
            <w:r>
              <w:rPr>
                <w:rFonts w:hint="eastAsia" w:asciiTheme="minorEastAsia" w:hAnsiTheme="minorEastAsia" w:eastAsiaTheme="minorEastAsia" w:cstheme="minorEastAsia"/>
                <w:sz w:val="24"/>
                <w:szCs w:val="24"/>
              </w:rPr>
              <w:t>0盒</w:t>
            </w:r>
          </w:p>
        </w:tc>
        <w:tc>
          <w:tcPr>
            <w:tcW w:w="250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72</w:t>
            </w:r>
            <w:r>
              <w:rPr>
                <w:rFonts w:hint="eastAsia" w:asciiTheme="minorEastAsia" w:hAnsiTheme="minorEastAsia" w:eastAsiaTheme="minorEastAsia" w:cstheme="minorEastAsia"/>
                <w:sz w:val="24"/>
                <w:szCs w:val="24"/>
              </w:rPr>
              <w:t>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p>
        </w:tc>
        <w:tc>
          <w:tcPr>
            <w:tcW w:w="285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空气清新剂</w:t>
            </w:r>
          </w:p>
        </w:tc>
        <w:tc>
          <w:tcPr>
            <w:tcW w:w="2176"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sz w:val="24"/>
                <w:szCs w:val="24"/>
                <w:lang w:val="en-US" w:eastAsia="zh-CN"/>
              </w:rPr>
              <w:t>约</w:t>
            </w: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罐</w:t>
            </w:r>
          </w:p>
        </w:tc>
        <w:tc>
          <w:tcPr>
            <w:tcW w:w="250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480</w:t>
            </w:r>
            <w:r>
              <w:rPr>
                <w:rFonts w:hint="eastAsia" w:asciiTheme="minorEastAsia" w:hAnsiTheme="minorEastAsia" w:eastAsiaTheme="minorEastAsia" w:cstheme="minorEastAsia"/>
                <w:color w:val="000000"/>
                <w:sz w:val="24"/>
                <w:szCs w:val="24"/>
              </w:rPr>
              <w:t>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c>
          <w:tcPr>
            <w:tcW w:w="285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杀蟑胶饵</w:t>
            </w:r>
          </w:p>
        </w:tc>
        <w:tc>
          <w:tcPr>
            <w:tcW w:w="2176"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p>
        </w:tc>
        <w:tc>
          <w:tcPr>
            <w:tcW w:w="250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400盒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285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杀虫颗粒剂</w:t>
            </w:r>
          </w:p>
        </w:tc>
        <w:tc>
          <w:tcPr>
            <w:tcW w:w="2176"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p>
        </w:tc>
        <w:tc>
          <w:tcPr>
            <w:tcW w:w="250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85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老鼠药</w:t>
            </w:r>
          </w:p>
        </w:tc>
        <w:tc>
          <w:tcPr>
            <w:tcW w:w="2176"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p>
        </w:tc>
        <w:tc>
          <w:tcPr>
            <w:tcW w:w="250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w:t>
            </w:r>
          </w:p>
        </w:tc>
        <w:tc>
          <w:tcPr>
            <w:tcW w:w="285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其他</w:t>
            </w:r>
          </w:p>
        </w:tc>
        <w:tc>
          <w:tcPr>
            <w:tcW w:w="2176"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p>
        </w:tc>
        <w:tc>
          <w:tcPr>
            <w:tcW w:w="2504" w:type="dxa"/>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p>
        </w:tc>
      </w:tr>
    </w:tbl>
    <w:p>
      <w:pPr>
        <w:tabs>
          <w:tab w:val="left" w:pos="630"/>
        </w:tabs>
        <w:spacing w:line="592" w:lineRule="exac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（5）预防消毒用品有效氯含量250mg/L~500 mg/L消毒剂</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医用一次性防护服</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医用一次性手套</w:t>
      </w:r>
      <w:r>
        <w:rPr>
          <w:rFonts w:hint="eastAsia" w:asciiTheme="minorEastAsia" w:hAnsiTheme="minorEastAsia" w:eastAsiaTheme="minorEastAsia" w:cstheme="minorEastAsia"/>
          <w:color w:val="000000"/>
          <w:sz w:val="24"/>
          <w:szCs w:val="24"/>
          <w:lang w:eastAsia="zh-CN"/>
        </w:rPr>
        <w:t>由本院提供。</w:t>
      </w:r>
    </w:p>
    <w:p>
      <w:pPr>
        <w:tabs>
          <w:tab w:val="left" w:pos="630"/>
        </w:tabs>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卫生用品和消杀用品简表是根据</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保洁部20</w:t>
      </w:r>
      <w:r>
        <w:rPr>
          <w:rFonts w:hint="eastAsia" w:asciiTheme="minorEastAsia" w:hAnsiTheme="minorEastAsia" w:eastAsiaTheme="minorEastAsia" w:cstheme="minorEastAsia"/>
          <w:color w:val="000000"/>
          <w:sz w:val="24"/>
          <w:szCs w:val="24"/>
          <w:lang w:val="en-US" w:eastAsia="zh-CN"/>
        </w:rPr>
        <w:t>21</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年实际消耗统计数据，对202</w:t>
      </w: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年的消耗量进行推算得出的，本次服务期要求卫生用品全年全天候供应,质量不得低于</w:t>
      </w:r>
      <w:r>
        <w:rPr>
          <w:rFonts w:hint="eastAsia" w:asciiTheme="minorEastAsia" w:hAnsiTheme="minorEastAsia" w:eastAsiaTheme="minorEastAsia" w:cstheme="minorEastAsia"/>
          <w:color w:val="000000"/>
          <w:sz w:val="24"/>
          <w:szCs w:val="24"/>
          <w:lang w:eastAsia="zh-CN"/>
        </w:rPr>
        <w:t>台州市康复医院</w:t>
      </w:r>
      <w:r>
        <w:rPr>
          <w:rFonts w:hint="eastAsia" w:asciiTheme="minorEastAsia" w:hAnsiTheme="minorEastAsia" w:eastAsiaTheme="minorEastAsia" w:cstheme="minorEastAsia"/>
          <w:color w:val="000000"/>
          <w:sz w:val="24"/>
          <w:szCs w:val="24"/>
        </w:rPr>
        <w:t>在用的卫生用品质量，进场前须经采购方确认后方可进场。</w:t>
      </w:r>
    </w:p>
    <w:p>
      <w:pPr>
        <w:pStyle w:val="12"/>
      </w:pPr>
    </w:p>
    <w:p>
      <w:pPr>
        <w:numPr>
          <w:ilvl w:val="0"/>
          <w:numId w:val="0"/>
        </w:numPr>
        <w:spacing w:line="360" w:lineRule="auto"/>
        <w:ind w:leftChars="200"/>
        <w:jc w:val="left"/>
        <w:rPr>
          <w:rFonts w:hint="eastAsia" w:ascii="宋体" w:hAnsi="宋体" w:cs="宋体"/>
          <w:b/>
          <w:sz w:val="24"/>
          <w:szCs w:val="24"/>
        </w:rPr>
      </w:pPr>
      <w:r>
        <w:rPr>
          <w:rFonts w:hint="eastAsia" w:ascii="宋体" w:hAnsi="宋体" w:cs="宋体"/>
          <w:b/>
          <w:sz w:val="24"/>
          <w:szCs w:val="24"/>
          <w:lang w:eastAsia="zh-CN"/>
        </w:rPr>
        <w:t>（五）</w:t>
      </w:r>
      <w:r>
        <w:rPr>
          <w:rFonts w:hint="eastAsia" w:ascii="宋体" w:hAnsi="宋体" w:cs="宋体"/>
          <w:b/>
          <w:sz w:val="24"/>
          <w:szCs w:val="24"/>
        </w:rPr>
        <w:t>其他要求</w:t>
      </w:r>
    </w:p>
    <w:p>
      <w:pPr>
        <w:adjustRightInd w:val="0"/>
        <w:snapToGrid w:val="0"/>
        <w:spacing w:line="592" w:lineRule="exact"/>
        <w:ind w:firstLine="480"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sz w:val="24"/>
          <w:szCs w:val="24"/>
        </w:rPr>
        <w:t>（1）要求按市场价格预期对服务期的每一年分开填报项目价格及小计和合计，项</w:t>
      </w:r>
      <w:r>
        <w:rPr>
          <w:rFonts w:hint="eastAsia" w:asciiTheme="minorEastAsia" w:hAnsiTheme="minorEastAsia" w:eastAsiaTheme="minorEastAsia" w:cstheme="minorEastAsia"/>
          <w:color w:val="000000"/>
          <w:sz w:val="24"/>
          <w:szCs w:val="24"/>
        </w:rPr>
        <w:t>目组价与总报价不相符的，以总报价为准（相应调整项目报价）。</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（2）项目价格和总报价包含人工、服装劳保、</w:t>
      </w:r>
      <w:r>
        <w:rPr>
          <w:rFonts w:hint="eastAsia" w:asciiTheme="minorEastAsia" w:hAnsiTheme="minorEastAsia" w:eastAsiaTheme="minorEastAsia" w:cstheme="minorEastAsia"/>
          <w:color w:val="000000"/>
          <w:sz w:val="24"/>
          <w:szCs w:val="24"/>
          <w:lang w:val="en-US" w:eastAsia="zh-CN"/>
        </w:rPr>
        <w:t>社保、</w:t>
      </w:r>
      <w:r>
        <w:rPr>
          <w:rFonts w:hint="eastAsia" w:asciiTheme="minorEastAsia" w:hAnsiTheme="minorEastAsia" w:eastAsiaTheme="minorEastAsia" w:cstheme="minorEastAsia"/>
          <w:color w:val="000000"/>
          <w:sz w:val="24"/>
          <w:szCs w:val="24"/>
        </w:rPr>
        <w:t>设备工具、易耗材料、卫生用品、加班费</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含节假日</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、管理费、税金等所有费用</w:t>
      </w:r>
      <w:r>
        <w:rPr>
          <w:rFonts w:hint="eastAsia" w:asciiTheme="minorEastAsia" w:hAnsiTheme="minorEastAsia" w:eastAsiaTheme="minorEastAsia" w:cstheme="minorEastAsia"/>
          <w:color w:val="000000"/>
          <w:sz w:val="24"/>
          <w:szCs w:val="24"/>
          <w:lang w:eastAsia="zh-CN"/>
        </w:rPr>
        <w:t>，按每月</w:t>
      </w:r>
      <w:r>
        <w:rPr>
          <w:rFonts w:hint="eastAsia" w:asciiTheme="minorEastAsia" w:hAnsiTheme="minorEastAsia" w:eastAsiaTheme="minorEastAsia" w:cstheme="minorEastAsia"/>
          <w:color w:val="000000"/>
          <w:sz w:val="24"/>
          <w:szCs w:val="24"/>
          <w:lang w:val="en-US" w:eastAsia="zh-CN"/>
        </w:rPr>
        <w:t>245小时作为月报价单位、具体工作时间由公司按劳动法进行管理和排班。</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（3）项目部综合考核奖励金按第一项《卫生保洁》报价的3%计算，供应商报价时注意不得调整此标准，由此发生的错误由供应商承担经济责任</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考核奖励金</w:t>
      </w:r>
      <w:r>
        <w:rPr>
          <w:rFonts w:hint="eastAsia" w:asciiTheme="minorEastAsia" w:hAnsiTheme="minorEastAsia" w:eastAsiaTheme="minorEastAsia" w:cstheme="minorEastAsia"/>
          <w:color w:val="000000"/>
          <w:sz w:val="24"/>
          <w:szCs w:val="24"/>
          <w:lang w:val="en-US" w:eastAsia="zh-CN"/>
        </w:rPr>
        <w:t>由院方统筹评定再由公司发放</w:t>
      </w:r>
      <w:r>
        <w:rPr>
          <w:rFonts w:hint="eastAsia" w:asciiTheme="minorEastAsia" w:hAnsiTheme="minorEastAsia" w:eastAsiaTheme="minorEastAsia" w:cstheme="minorEastAsia"/>
          <w:color w:val="000000"/>
          <w:sz w:val="24"/>
          <w:szCs w:val="24"/>
        </w:rPr>
        <w:t>。</w:t>
      </w:r>
    </w:p>
    <w:p>
      <w:pPr>
        <w:adjustRightInd w:val="0"/>
        <w:snapToGrid w:val="0"/>
        <w:spacing w:line="592"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（4）卫生、消杀用品实行费用包干制，服务期内发生</w:t>
      </w:r>
      <w:r>
        <w:rPr>
          <w:rFonts w:hint="eastAsia" w:asciiTheme="minorEastAsia" w:hAnsiTheme="minorEastAsia" w:eastAsiaTheme="minorEastAsia" w:cstheme="minorEastAsia"/>
          <w:color w:val="000000"/>
          <w:sz w:val="24"/>
          <w:szCs w:val="24"/>
          <w:lang w:eastAsia="zh-CN"/>
        </w:rPr>
        <w:t>采购方</w:t>
      </w:r>
      <w:r>
        <w:rPr>
          <w:rFonts w:hint="eastAsia" w:asciiTheme="minorEastAsia" w:hAnsiTheme="minorEastAsia" w:eastAsiaTheme="minorEastAsia" w:cstheme="minorEastAsia"/>
          <w:color w:val="000000"/>
          <w:sz w:val="24"/>
          <w:szCs w:val="24"/>
        </w:rPr>
        <w:t>减少卫生用品的</w:t>
      </w:r>
      <w:r>
        <w:rPr>
          <w:rFonts w:hint="eastAsia" w:asciiTheme="minorEastAsia" w:hAnsiTheme="minorEastAsia" w:eastAsiaTheme="minorEastAsia" w:cstheme="minorEastAsia"/>
          <w:color w:val="000000"/>
          <w:sz w:val="24"/>
          <w:szCs w:val="24"/>
          <w:lang w:eastAsia="zh-CN"/>
        </w:rPr>
        <w:t>使用</w:t>
      </w:r>
      <w:r>
        <w:rPr>
          <w:rFonts w:hint="eastAsia" w:asciiTheme="minorEastAsia" w:hAnsiTheme="minorEastAsia" w:eastAsiaTheme="minorEastAsia" w:cstheme="minorEastAsia"/>
          <w:color w:val="000000"/>
          <w:sz w:val="24"/>
          <w:szCs w:val="24"/>
        </w:rPr>
        <w:t>数量，则相应扣除减少的卫生用品项目费用。</w:t>
      </w:r>
    </w:p>
    <w:p>
      <w:pPr>
        <w:adjustRightInd w:val="0"/>
        <w:snapToGrid w:val="0"/>
        <w:spacing w:line="592" w:lineRule="exact"/>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000000"/>
          <w:sz w:val="24"/>
          <w:szCs w:val="24"/>
        </w:rPr>
        <w:t>（5）临时加班费是为卫生保洁任务或临时加班而设置的保洁费用支出而设立的</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现作预设包干资金计算在合同内，在合同付款时一并发放，不再另行计发。 </w:t>
      </w:r>
    </w:p>
    <w:p>
      <w:pPr>
        <w:adjustRightInd w:val="0"/>
        <w:snapToGrid w:val="0"/>
        <w:spacing w:line="592" w:lineRule="exact"/>
        <w:ind w:firstLine="480" w:firstLineChars="200"/>
      </w:pPr>
      <w:r>
        <w:rPr>
          <w:rFonts w:hint="eastAsia" w:asciiTheme="minorEastAsia" w:hAnsiTheme="minorEastAsia" w:eastAsiaTheme="minorEastAsia" w:cstheme="minorEastAsia"/>
          <w:color w:val="000000"/>
          <w:sz w:val="24"/>
          <w:szCs w:val="24"/>
        </w:rPr>
        <w:t>（6）项目部综合考核奖励金、外墙玻璃和蓄水箱（池）清洗、预防消毒用品、</w:t>
      </w:r>
      <w:r>
        <w:rPr>
          <w:rFonts w:hint="eastAsia" w:asciiTheme="minorEastAsia" w:hAnsiTheme="minorEastAsia" w:eastAsiaTheme="minorEastAsia" w:cstheme="minorEastAsia"/>
          <w:color w:val="000000"/>
          <w:sz w:val="24"/>
          <w:szCs w:val="24"/>
          <w:lang w:val="en-US" w:eastAsia="zh-CN"/>
        </w:rPr>
        <w:t>耗材等</w:t>
      </w:r>
      <w:r>
        <w:rPr>
          <w:rFonts w:hint="eastAsia" w:asciiTheme="minorEastAsia" w:hAnsiTheme="minorEastAsia" w:eastAsiaTheme="minorEastAsia" w:cstheme="minorEastAsia"/>
          <w:color w:val="auto"/>
          <w:sz w:val="24"/>
          <w:szCs w:val="24"/>
          <w:lang w:val="en-US" w:eastAsia="zh-CN"/>
        </w:rPr>
        <w:t>也包含在</w:t>
      </w:r>
      <w:r>
        <w:rPr>
          <w:rFonts w:hint="eastAsia" w:asciiTheme="minorEastAsia" w:hAnsiTheme="minorEastAsia" w:eastAsiaTheme="minorEastAsia" w:cstheme="minorEastAsia"/>
          <w:color w:val="auto"/>
          <w:sz w:val="24"/>
          <w:szCs w:val="24"/>
        </w:rPr>
        <w:t>合同款</w:t>
      </w:r>
      <w:r>
        <w:rPr>
          <w:rFonts w:hint="eastAsia" w:asciiTheme="minorEastAsia" w:hAnsiTheme="minorEastAsia" w:eastAsiaTheme="minorEastAsia" w:cstheme="minorEastAsia"/>
          <w:color w:val="auto"/>
          <w:sz w:val="24"/>
          <w:szCs w:val="24"/>
          <w:lang w:val="en-US" w:eastAsia="zh-CN"/>
        </w:rPr>
        <w:t>总价内</w:t>
      </w:r>
      <w:r>
        <w:rPr>
          <w:rFonts w:hint="eastAsia" w:asciiTheme="minorEastAsia" w:hAnsiTheme="minorEastAsia" w:eastAsiaTheme="minorEastAsia" w:cstheme="minorEastAsia"/>
          <w:color w:val="auto"/>
          <w:sz w:val="24"/>
          <w:szCs w:val="24"/>
        </w:rPr>
        <w:t>。</w:t>
      </w:r>
    </w:p>
    <w:p>
      <w:pPr>
        <w:pStyle w:val="2"/>
        <w:rPr>
          <w:rFonts w:hint="eastAsia"/>
        </w:rPr>
      </w:pPr>
    </w:p>
    <w:p>
      <w:pPr>
        <w:adjustRightInd w:val="0"/>
        <w:snapToGrid w:val="0"/>
        <w:spacing w:line="360" w:lineRule="auto"/>
        <w:ind w:firstLine="482" w:firstLineChars="2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rPr>
        <w:t>商务需求</w:t>
      </w:r>
      <w:r>
        <w:rPr>
          <w:rFonts w:hint="eastAsia" w:asciiTheme="minorEastAsia" w:hAnsiTheme="minorEastAsia" w:eastAsiaTheme="minorEastAsia" w:cstheme="minorEastAsia"/>
          <w:b/>
          <w:bCs/>
          <w:sz w:val="24"/>
          <w:szCs w:val="24"/>
          <w:lang w:eastAsia="zh-CN"/>
        </w:rPr>
        <w:t>：</w:t>
      </w:r>
    </w:p>
    <w:p>
      <w:pPr>
        <w:adjustRightInd w:val="0"/>
        <w:snapToGrid w:val="0"/>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sz w:val="24"/>
          <w:szCs w:val="24"/>
        </w:rPr>
        <w:t>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服务期：</w:t>
      </w:r>
      <w:r>
        <w:rPr>
          <w:rFonts w:hint="eastAsia" w:hAnsi="宋体" w:cs="宋体"/>
          <w:color w:val="auto"/>
          <w:kern w:val="2"/>
          <w:sz w:val="24"/>
          <w:szCs w:val="24"/>
          <w:lang w:val="en-US" w:eastAsia="zh-CN" w:bidi="ar-SA"/>
        </w:rPr>
        <w:t>三</w:t>
      </w:r>
      <w:r>
        <w:rPr>
          <w:rFonts w:hint="eastAsia" w:ascii="宋体" w:hAnsi="宋体" w:eastAsia="宋体" w:cs="宋体"/>
          <w:color w:val="auto"/>
          <w:kern w:val="2"/>
          <w:sz w:val="24"/>
          <w:szCs w:val="24"/>
          <w:lang w:val="en-US" w:eastAsia="zh-CN" w:bidi="ar-SA"/>
        </w:rPr>
        <w:t>年，具体日期以合同签订时间为准，合同履行一年一评估，以</w:t>
      </w:r>
      <w:r>
        <w:rPr>
          <w:rFonts w:hint="eastAsia" w:hAnsi="宋体" w:cs="宋体"/>
          <w:color w:val="auto"/>
          <w:kern w:val="2"/>
          <w:sz w:val="24"/>
          <w:szCs w:val="24"/>
          <w:lang w:val="en-US" w:eastAsia="zh-CN" w:bidi="ar-SA"/>
        </w:rPr>
        <w:t>考核结果</w:t>
      </w:r>
      <w:r>
        <w:rPr>
          <w:rFonts w:hint="eastAsia" w:ascii="宋体" w:hAnsi="宋体" w:eastAsia="宋体" w:cs="宋体"/>
          <w:color w:val="auto"/>
          <w:kern w:val="2"/>
          <w:sz w:val="24"/>
          <w:szCs w:val="24"/>
          <w:lang w:val="en-US" w:eastAsia="zh-CN" w:bidi="ar-SA"/>
        </w:rPr>
        <w:t>决定下一年是否续签合同</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满意度需达到85分以上</w:t>
      </w:r>
      <w:r>
        <w:rPr>
          <w:rFonts w:hint="eastAsia" w:asciiTheme="minorEastAsia" w:hAnsiTheme="minorEastAsia" w:eastAsiaTheme="minorEastAsia" w:cstheme="minorEastAsia"/>
          <w:color w:val="000000"/>
          <w:sz w:val="24"/>
          <w:szCs w:val="24"/>
          <w:lang w:eastAsia="zh-CN"/>
        </w:rPr>
        <w:t>）。</w:t>
      </w:r>
    </w:p>
    <w:p>
      <w:pPr>
        <w:keepNext w:val="0"/>
        <w:keepLines w:val="0"/>
        <w:pageBreakBefore w:val="0"/>
        <w:numPr>
          <w:ilvl w:val="0"/>
          <w:numId w:val="0"/>
        </w:numPr>
        <w:kinsoku/>
        <w:wordWrap/>
        <w:overflowPunct/>
        <w:topLinePunct w:val="0"/>
        <w:autoSpaceDE/>
        <w:autoSpaceDN/>
        <w:bidi w:val="0"/>
        <w:spacing w:line="440" w:lineRule="exact"/>
        <w:ind w:left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t>（二）付款方式：</w:t>
      </w:r>
      <w:r>
        <w:rPr>
          <w:rFonts w:hint="eastAsia" w:asciiTheme="minorEastAsia" w:hAnsiTheme="minorEastAsia" w:eastAsiaTheme="minorEastAsia" w:cstheme="minorEastAsia"/>
          <w:color w:val="auto"/>
          <w:kern w:val="2"/>
          <w:sz w:val="24"/>
          <w:szCs w:val="24"/>
          <w:lang w:val="en-US" w:eastAsia="zh-CN" w:bidi="ar"/>
        </w:rPr>
        <w:t>每月经采购方考核后，服务费按实</w:t>
      </w:r>
      <w:r>
        <w:rPr>
          <w:rFonts w:hint="eastAsia" w:asciiTheme="minorEastAsia" w:hAnsiTheme="minorEastAsia" w:eastAsiaTheme="minorEastAsia" w:cstheme="minorEastAsia"/>
          <w:color w:val="000000"/>
          <w:sz w:val="24"/>
          <w:szCs w:val="24"/>
        </w:rPr>
        <w:t>次月</w:t>
      </w:r>
      <w:r>
        <w:rPr>
          <w:rFonts w:hint="eastAsia" w:asciiTheme="minorEastAsia" w:hAnsiTheme="minorEastAsia" w:eastAsiaTheme="minorEastAsia" w:cstheme="minorEastAsia"/>
          <w:color w:val="auto"/>
          <w:kern w:val="2"/>
          <w:sz w:val="24"/>
          <w:szCs w:val="24"/>
          <w:lang w:val="en-US" w:eastAsia="zh-CN" w:bidi="ar"/>
        </w:rPr>
        <w:t>结算</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并收到发票后1</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日内转账汇入供应商</w:t>
      </w:r>
      <w:r>
        <w:rPr>
          <w:rFonts w:hint="eastAsia" w:asciiTheme="minorEastAsia" w:hAnsiTheme="minorEastAsia" w:eastAsiaTheme="minorEastAsia" w:cstheme="minorEastAsia"/>
          <w:color w:val="000000"/>
          <w:sz w:val="24"/>
          <w:szCs w:val="24"/>
          <w:lang w:eastAsia="zh-CN"/>
        </w:rPr>
        <w:t>的银行账户</w:t>
      </w:r>
      <w:r>
        <w:rPr>
          <w:rFonts w:hint="eastAsia" w:asciiTheme="minorEastAsia" w:hAnsiTheme="minorEastAsia" w:eastAsiaTheme="minorEastAsia" w:cstheme="minorEastAsia"/>
          <w:color w:val="000000"/>
          <w:sz w:val="24"/>
          <w:szCs w:val="24"/>
        </w:rPr>
        <w:t>。</w:t>
      </w:r>
    </w:p>
    <w:p>
      <w:pPr>
        <w:tabs>
          <w:tab w:val="left" w:pos="630"/>
        </w:tabs>
        <w:adjustRightInd w:val="0"/>
        <w:snapToGrid w:val="0"/>
        <w:spacing w:line="592" w:lineRule="exact"/>
        <w:ind w:firstLine="482" w:firstLineChars="200"/>
        <w:jc w:val="center"/>
        <w:rPr>
          <w:rFonts w:asciiTheme="minorEastAsia" w:hAnsiTheme="minorEastAsia" w:eastAsiaTheme="minorEastAsia"/>
          <w:b/>
          <w:sz w:val="32"/>
          <w:szCs w:val="32"/>
        </w:rPr>
      </w:pPr>
      <w:r>
        <w:rPr>
          <w:rFonts w:hint="eastAsia" w:asciiTheme="minorEastAsia" w:hAnsiTheme="minorEastAsia" w:eastAsiaTheme="minorEastAsia" w:cstheme="minorEastAsia"/>
          <w:b/>
          <w:color w:val="000000"/>
          <w:sz w:val="24"/>
          <w:szCs w:val="24"/>
        </w:rPr>
        <w:br w:type="page"/>
      </w: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1"/>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1"/>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1"/>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1"/>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1"/>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1"/>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1"/>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8"/>
        <w:spacing w:line="360" w:lineRule="auto"/>
        <w:ind w:firstLine="480" w:firstLineChars="200"/>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8"/>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1"/>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1"/>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1"/>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1"/>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21"/>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1"/>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w:t>
      </w:r>
      <w:r>
        <w:rPr>
          <w:rFonts w:hint="eastAsia" w:asciiTheme="minorEastAsia" w:hAnsiTheme="minorEastAsia" w:eastAsiaTheme="minorEastAsia"/>
          <w:sz w:val="24"/>
          <w:lang w:eastAsia="zh-CN"/>
        </w:rPr>
        <w:t>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3"/>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按投标文件格式填报设备及专业技术能力情况（根据附件5《投标人基本情况表》和附件7《项目实施人员一览表》填报）。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根据实际情形设置。</w:t>
            </w:r>
          </w:p>
          <w:p>
            <w:pPr>
              <w:rPr>
                <w:rFonts w:ascii="宋体" w:hAnsi="宋体" w:cs="宋体"/>
                <w:color w:val="000000" w:themeColor="text1"/>
                <w:szCs w:val="21"/>
                <w14:textFill>
                  <w14:solidFill>
                    <w14:schemeClr w14:val="tx1"/>
                  </w14:solidFill>
                </w14:textFill>
              </w:rPr>
            </w:pPr>
          </w:p>
        </w:tc>
      </w:tr>
    </w:tbl>
    <w:p>
      <w:pPr>
        <w:pStyle w:val="11"/>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1"/>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w:t>
      </w:r>
      <w:r>
        <w:rPr>
          <w:rFonts w:hint="eastAsia" w:asciiTheme="minorEastAsia" w:hAnsiTheme="minorEastAsia" w:eastAsiaTheme="minorEastAsia"/>
          <w:sz w:val="24"/>
          <w:lang w:eastAsia="zh-CN"/>
        </w:rPr>
        <w:t>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3"/>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0"/>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11"/>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50"/>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11"/>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0"/>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11"/>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投标文件未含有采购人不可接受的附加条件。</w:t>
            </w:r>
          </w:p>
        </w:tc>
      </w:tr>
    </w:tbl>
    <w:p>
      <w:pPr>
        <w:pStyle w:val="11"/>
        <w:numPr>
          <w:ilvl w:val="0"/>
          <w:numId w:val="6"/>
        </w:numPr>
        <w:spacing w:line="360" w:lineRule="auto"/>
        <w:ind w:left="0" w:leftChars="0" w:firstLine="482" w:firstLineChars="200"/>
        <w:jc w:val="both"/>
        <w:rPr>
          <w:rFonts w:hint="eastAsia" w:asciiTheme="minorEastAsia" w:hAnsiTheme="minorEastAsia" w:eastAsiaTheme="minorEastAsia"/>
          <w:b/>
          <w:bCs/>
          <w:sz w:val="24"/>
        </w:rPr>
      </w:pPr>
      <w:r>
        <w:rPr>
          <w:rFonts w:hint="eastAsia" w:asciiTheme="minorEastAsia" w:hAnsiTheme="minorEastAsia" w:eastAsiaTheme="minorEastAsia"/>
          <w:b/>
          <w:bCs/>
          <w:sz w:val="24"/>
        </w:rPr>
        <w:t>商务技术及价格评审</w:t>
      </w:r>
    </w:p>
    <w:p>
      <w:pPr>
        <w:autoSpaceDE w:val="0"/>
        <w:autoSpaceDN w:val="0"/>
        <w:spacing w:line="360" w:lineRule="auto"/>
        <w:ind w:firstLine="480" w:firstLineChars="200"/>
        <w:rPr>
          <w:rFonts w:hint="eastAsia" w:hAnsi="宋体" w:cs="宋体"/>
          <w:b/>
          <w:sz w:val="24"/>
        </w:rPr>
      </w:pPr>
      <w:r>
        <w:rPr>
          <w:rFonts w:hint="eastAsia" w:asciiTheme="minorEastAsia" w:hAnsiTheme="minorEastAsia" w:eastAsiaTheme="minorEastAsia"/>
          <w:kern w:val="0"/>
          <w:sz w:val="24"/>
        </w:rPr>
        <w:t>项目评标方法为综合评分法，总计100分，评标按以下标准及要求进行：</w:t>
      </w:r>
    </w:p>
    <w:tbl>
      <w:tblPr>
        <w:tblStyle w:val="23"/>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CellMar>
            <w:top w:w="0" w:type="dxa"/>
            <w:left w:w="108" w:type="dxa"/>
            <w:bottom w:w="0" w:type="dxa"/>
            <w:right w:w="108" w:type="dxa"/>
          </w:tblCellMar>
        </w:tblPrEx>
        <w:trPr>
          <w:trHeight w:val="1837"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pStyle w:val="2"/>
              <w:rPr>
                <w:rFonts w:hint="eastAsia"/>
                <w:b/>
                <w:bCs/>
                <w:color w:val="000000" w:themeColor="text1"/>
                <w14:textFill>
                  <w14:solidFill>
                    <w14:schemeClr w14:val="tx1"/>
                  </w14:solidFill>
                </w14:textFill>
              </w:rPr>
            </w:pPr>
          </w:p>
          <w:p>
            <w:pPr>
              <w:pStyle w:val="10"/>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
              <w:rPr>
                <w:rFonts w:hint="eastAsia"/>
                <w:b/>
                <w:bCs/>
                <w:color w:val="000000" w:themeColor="text1"/>
                <w14:textFill>
                  <w14:solidFill>
                    <w14:schemeClr w14:val="tx1"/>
                  </w14:solidFill>
                </w14:textFill>
              </w:rPr>
            </w:pPr>
          </w:p>
          <w:p>
            <w:pPr>
              <w:pStyle w:val="10"/>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
              <w:rPr>
                <w:rFonts w:hint="eastAsia"/>
                <w:b/>
                <w:bCs/>
                <w:color w:val="000000" w:themeColor="text1"/>
                <w14:textFill>
                  <w14:solidFill>
                    <w14:schemeClr w14:val="tx1"/>
                  </w14:solidFill>
                </w14:textFill>
              </w:rPr>
            </w:pPr>
          </w:p>
          <w:p>
            <w:pPr>
              <w:pStyle w:val="10"/>
              <w:rPr>
                <w:rFonts w:hint="eastAsia"/>
              </w:rPr>
            </w:pP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技术</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和</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w:t>
            </w:r>
          </w:p>
          <w:p>
            <w:pPr>
              <w:spacing w:line="240" w:lineRule="auto"/>
              <w:jc w:val="both"/>
              <w:rPr>
                <w:rFonts w:ascii="宋体" w:hAnsi="宋体" w:cs="Arial"/>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方案</w:t>
            </w:r>
          </w:p>
          <w:p>
            <w:pPr>
              <w:spacing w:line="240" w:lineRule="auto"/>
              <w:jc w:val="both"/>
              <w:rPr>
                <w:b/>
                <w:bCs/>
                <w:color w:val="000000" w:themeColor="text1"/>
                <w14:textFill>
                  <w14:solidFill>
                    <w14:schemeClr w14:val="tx1"/>
                  </w14:solidFill>
                </w14:textFill>
              </w:rPr>
            </w:pPr>
            <w:r>
              <w:rPr>
                <w:rFonts w:hint="eastAsia" w:ascii="宋体" w:hAnsi="宋体" w:cs="Arial"/>
                <w:b/>
                <w:bCs/>
                <w:color w:val="000000" w:themeColor="text1"/>
                <w:szCs w:val="21"/>
                <w:lang w:val="en-US" w:eastAsia="zh-CN"/>
                <w14:textFill>
                  <w14:solidFill>
                    <w14:schemeClr w14:val="tx1"/>
                  </w14:solidFill>
                </w14:textFill>
              </w:rPr>
              <w:t>69</w:t>
            </w:r>
            <w:r>
              <w:rPr>
                <w:rFonts w:hint="eastAsia" w:ascii="宋体" w:hAnsi="宋体" w:cs="Arial"/>
                <w:b/>
                <w:bCs/>
                <w:color w:val="000000" w:themeColor="text1"/>
                <w:szCs w:val="21"/>
                <w14:textFill>
                  <w14:solidFill>
                    <w14:schemeClr w14:val="tx1"/>
                  </w14:solidFill>
                </w14:textFill>
              </w:rPr>
              <w:t>分</w:t>
            </w:r>
          </w:p>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sz w:val="21"/>
                <w:szCs w:val="21"/>
                <w:lang w:val="zh-CN" w:eastAsia="zh-CN"/>
              </w:rPr>
            </w:pPr>
            <w:r>
              <w:rPr>
                <w:rFonts w:hint="eastAsia"/>
                <w:sz w:val="21"/>
                <w:szCs w:val="21"/>
              </w:rPr>
              <w:t>根据项目服务特点及服务质量标准制定项目总体方案</w:t>
            </w:r>
            <w:r>
              <w:rPr>
                <w:rFonts w:hint="eastAsia"/>
                <w:sz w:val="21"/>
                <w:szCs w:val="21"/>
                <w:lang w:eastAsia="zh-CN"/>
              </w:rPr>
              <w:t>：</w:t>
            </w:r>
            <w:r>
              <w:rPr>
                <w:rFonts w:hint="eastAsia"/>
                <w:sz w:val="21"/>
                <w:szCs w:val="21"/>
                <w:lang w:val="en-US" w:eastAsia="zh-CN"/>
              </w:rPr>
              <w:t>1、</w:t>
            </w:r>
            <w:r>
              <w:rPr>
                <w:rFonts w:hint="eastAsia"/>
                <w:sz w:val="21"/>
                <w:szCs w:val="21"/>
              </w:rPr>
              <w:t>管理服务理念</w:t>
            </w:r>
            <w:r>
              <w:rPr>
                <w:rFonts w:hint="eastAsia"/>
                <w:sz w:val="21"/>
                <w:szCs w:val="21"/>
                <w:lang w:eastAsia="zh-CN"/>
              </w:rPr>
              <w:t>；</w:t>
            </w:r>
            <w:r>
              <w:rPr>
                <w:rFonts w:hint="eastAsia"/>
                <w:sz w:val="21"/>
                <w:szCs w:val="21"/>
                <w:lang w:val="en-US" w:eastAsia="zh-CN"/>
              </w:rPr>
              <w:t>2、</w:t>
            </w:r>
            <w:r>
              <w:rPr>
                <w:rFonts w:hint="eastAsia"/>
                <w:sz w:val="21"/>
                <w:szCs w:val="21"/>
              </w:rPr>
              <w:t>服务定位</w:t>
            </w:r>
            <w:r>
              <w:rPr>
                <w:rFonts w:hint="eastAsia"/>
                <w:sz w:val="21"/>
                <w:szCs w:val="21"/>
                <w:lang w:eastAsia="zh-CN"/>
              </w:rPr>
              <w:t>；</w:t>
            </w:r>
            <w:r>
              <w:rPr>
                <w:rFonts w:hint="eastAsia"/>
                <w:sz w:val="21"/>
                <w:szCs w:val="21"/>
                <w:lang w:val="en-US" w:eastAsia="zh-CN"/>
              </w:rPr>
              <w:t>3、</w:t>
            </w:r>
            <w:r>
              <w:rPr>
                <w:rFonts w:hint="eastAsia"/>
                <w:sz w:val="21"/>
                <w:szCs w:val="21"/>
              </w:rPr>
              <w:t>目标责任</w:t>
            </w:r>
            <w:r>
              <w:rPr>
                <w:rFonts w:hint="eastAsia"/>
                <w:sz w:val="21"/>
                <w:szCs w:val="21"/>
                <w:lang w:eastAsia="zh-CN"/>
              </w:rPr>
              <w:t>；</w:t>
            </w:r>
            <w:r>
              <w:rPr>
                <w:rFonts w:hint="eastAsia"/>
                <w:sz w:val="21"/>
                <w:szCs w:val="21"/>
                <w:lang w:val="en-US" w:eastAsia="zh-CN"/>
              </w:rPr>
              <w:t>4、</w:t>
            </w:r>
            <w:r>
              <w:rPr>
                <w:rFonts w:hint="eastAsia"/>
                <w:sz w:val="21"/>
                <w:szCs w:val="21"/>
              </w:rPr>
              <w:t>安全</w:t>
            </w:r>
            <w:r>
              <w:rPr>
                <w:rFonts w:hint="eastAsia"/>
                <w:sz w:val="21"/>
                <w:szCs w:val="21"/>
                <w:lang w:eastAsia="zh-CN"/>
              </w:rPr>
              <w:t>作业</w:t>
            </w:r>
            <w:r>
              <w:rPr>
                <w:rFonts w:hint="eastAsia"/>
                <w:sz w:val="21"/>
                <w:szCs w:val="21"/>
              </w:rPr>
              <w:t>管理模式</w:t>
            </w:r>
            <w:r>
              <w:rPr>
                <w:rFonts w:hint="eastAsia"/>
                <w:sz w:val="21"/>
                <w:szCs w:val="21"/>
                <w:lang w:eastAsia="zh-CN"/>
              </w:rPr>
              <w:t>；</w:t>
            </w:r>
            <w:r>
              <w:rPr>
                <w:rFonts w:hint="eastAsia"/>
                <w:sz w:val="21"/>
                <w:szCs w:val="21"/>
                <w:lang w:val="en-US" w:eastAsia="zh-CN"/>
              </w:rPr>
              <w:t>5、</w:t>
            </w:r>
            <w:r>
              <w:rPr>
                <w:rFonts w:hint="eastAsia"/>
                <w:sz w:val="21"/>
                <w:szCs w:val="21"/>
              </w:rPr>
              <w:t>确保服务质量的各项措施；且科学合理，符合采购人需求又切实可行</w:t>
            </w:r>
            <w:r>
              <w:rPr>
                <w:rFonts w:hint="eastAsia"/>
                <w:sz w:val="21"/>
                <w:szCs w:val="21"/>
                <w:lang w:val="zh-CN" w:eastAsia="zh-CN"/>
              </w:rPr>
              <w:t>，依据以上</w:t>
            </w:r>
            <w:r>
              <w:rPr>
                <w:rFonts w:hint="eastAsia"/>
                <w:sz w:val="21"/>
                <w:szCs w:val="21"/>
                <w:lang w:val="en-US" w:eastAsia="zh-CN"/>
              </w:rPr>
              <w:t>5项方案</w:t>
            </w:r>
            <w:r>
              <w:rPr>
                <w:rFonts w:hint="eastAsia"/>
                <w:sz w:val="21"/>
                <w:szCs w:val="21"/>
              </w:rPr>
              <w:t>是否符合、完善、全面</w:t>
            </w:r>
            <w:r>
              <w:rPr>
                <w:rFonts w:hint="eastAsia"/>
                <w:sz w:val="21"/>
                <w:szCs w:val="21"/>
                <w:lang w:eastAsia="zh-CN"/>
              </w:rPr>
              <w:t>、针对及可行</w:t>
            </w:r>
            <w:r>
              <w:rPr>
                <w:rFonts w:hint="eastAsia"/>
                <w:sz w:val="21"/>
                <w:szCs w:val="21"/>
              </w:rPr>
              <w:t>进行</w:t>
            </w:r>
            <w:r>
              <w:rPr>
                <w:rFonts w:hint="eastAsia"/>
                <w:sz w:val="21"/>
                <w:szCs w:val="21"/>
                <w:lang w:val="zh-CN" w:eastAsia="zh-CN"/>
              </w:rPr>
              <w:t>分档评分：</w:t>
            </w:r>
          </w:p>
          <w:p>
            <w:pPr>
              <w:numPr>
                <w:ilvl w:val="0"/>
                <w:numId w:val="0"/>
              </w:numPr>
              <w:spacing w:line="240" w:lineRule="auto"/>
              <w:rPr>
                <w:rFonts w:hint="eastAsia"/>
                <w:sz w:val="21"/>
                <w:szCs w:val="21"/>
                <w:lang w:val="en-US" w:eastAsia="zh-CN"/>
              </w:rPr>
            </w:pPr>
            <w:r>
              <w:rPr>
                <w:rFonts w:hint="eastAsia"/>
                <w:sz w:val="21"/>
                <w:szCs w:val="21"/>
                <w:lang w:val="en-US" w:eastAsia="zh-CN"/>
              </w:rPr>
              <w:t>①</w:t>
            </w:r>
            <w:r>
              <w:rPr>
                <w:rFonts w:hint="eastAsia"/>
                <w:sz w:val="21"/>
                <w:szCs w:val="21"/>
                <w:lang w:eastAsia="zh-CN"/>
              </w:rPr>
              <w:t>方案</w:t>
            </w:r>
            <w:r>
              <w:rPr>
                <w:rFonts w:hint="eastAsia"/>
                <w:sz w:val="21"/>
                <w:szCs w:val="21"/>
              </w:rPr>
              <w:t>符合采购方需求、</w:t>
            </w:r>
            <w:r>
              <w:rPr>
                <w:rFonts w:hint="eastAsia"/>
                <w:sz w:val="21"/>
                <w:szCs w:val="21"/>
                <w:lang w:eastAsia="zh-CN"/>
              </w:rPr>
              <w:t>详实、内容新颖、操作性强的给</w:t>
            </w:r>
            <w:r>
              <w:rPr>
                <w:rFonts w:hint="eastAsia"/>
                <w:sz w:val="21"/>
                <w:szCs w:val="21"/>
                <w:lang w:val="en-US" w:eastAsia="zh-CN"/>
              </w:rPr>
              <w:t>5-3.1分；</w:t>
            </w:r>
          </w:p>
          <w:p>
            <w:pPr>
              <w:numPr>
                <w:ilvl w:val="0"/>
                <w:numId w:val="0"/>
              </w:numPr>
              <w:spacing w:line="240" w:lineRule="auto"/>
              <w:rPr>
                <w:rFonts w:hint="eastAsia"/>
                <w:sz w:val="21"/>
                <w:szCs w:val="21"/>
                <w:lang w:val="en-US" w:eastAsia="zh-CN"/>
              </w:rPr>
            </w:pPr>
            <w:r>
              <w:rPr>
                <w:rFonts w:hint="eastAsia"/>
                <w:sz w:val="21"/>
                <w:szCs w:val="21"/>
                <w:lang w:val="en-US" w:eastAsia="zh-CN"/>
              </w:rPr>
              <w:t>②方案合理、内容完整、可操作的给3-1.1 分；</w:t>
            </w:r>
          </w:p>
          <w:p>
            <w:pPr>
              <w:numPr>
                <w:ilvl w:val="0"/>
                <w:numId w:val="0"/>
              </w:numPr>
              <w:spacing w:line="240" w:lineRule="auto"/>
              <w:rPr>
                <w:rFonts w:hint="eastAsia"/>
                <w:color w:val="auto"/>
                <w:sz w:val="21"/>
                <w:szCs w:val="21"/>
                <w:lang w:val="en-US" w:eastAsia="zh-CN"/>
              </w:rPr>
            </w:pPr>
            <w:r>
              <w:rPr>
                <w:rFonts w:hint="eastAsia"/>
                <w:sz w:val="21"/>
                <w:szCs w:val="21"/>
                <w:lang w:val="en-US" w:eastAsia="zh-CN"/>
              </w:rPr>
              <w:t>③方案粗糙、内容缺漏、操作性差的给1-0分。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5</w:t>
            </w:r>
          </w:p>
        </w:tc>
      </w:tr>
      <w:tr>
        <w:tblPrEx>
          <w:tblCellMar>
            <w:top w:w="0" w:type="dxa"/>
            <w:left w:w="108" w:type="dxa"/>
            <w:bottom w:w="0" w:type="dxa"/>
            <w:right w:w="108" w:type="dxa"/>
          </w:tblCellMar>
        </w:tblPrEx>
        <w:trPr>
          <w:trHeight w:val="7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sz w:val="21"/>
                <w:szCs w:val="21"/>
                <w:lang w:val="zh-CN" w:eastAsia="zh-CN"/>
              </w:rPr>
            </w:pPr>
            <w:r>
              <w:rPr>
                <w:rFonts w:hint="eastAsia" w:ascii="Times New Roman" w:hAnsi="Times New Roman" w:eastAsia="宋体" w:cs="Times New Roman"/>
                <w:sz w:val="21"/>
                <w:szCs w:val="21"/>
                <w:lang w:eastAsia="zh-CN"/>
              </w:rPr>
              <w:t>根据投标人对本项目现状及需求的进行准确的分析，并对项目特点、重点、难点的把握，</w:t>
            </w:r>
            <w:r>
              <w:rPr>
                <w:rFonts w:hint="eastAsia" w:ascii="Times New Roman" w:hAnsi="Times New Roman" w:eastAsia="宋体" w:cs="Times New Roman"/>
                <w:sz w:val="21"/>
                <w:szCs w:val="21"/>
              </w:rPr>
              <w:t>并提出</w:t>
            </w:r>
            <w:r>
              <w:rPr>
                <w:rFonts w:hint="eastAsia" w:ascii="Times New Roman" w:hAnsi="Times New Roman" w:eastAsia="宋体" w:cs="Times New Roman"/>
                <w:sz w:val="21"/>
                <w:szCs w:val="21"/>
                <w:lang w:eastAsia="zh-CN"/>
              </w:rPr>
              <w:t>解决方案或</w:t>
            </w:r>
            <w:r>
              <w:rPr>
                <w:rFonts w:hint="eastAsia" w:ascii="Times New Roman" w:hAnsi="Times New Roman" w:eastAsia="宋体" w:cs="Times New Roman"/>
                <w:sz w:val="21"/>
                <w:szCs w:val="21"/>
              </w:rPr>
              <w:t>切实可行</w:t>
            </w:r>
            <w:r>
              <w:rPr>
                <w:rFonts w:hint="eastAsia" w:ascii="Times New Roman" w:hAnsi="Times New Roman" w:eastAsia="宋体" w:cs="Times New Roman"/>
                <w:sz w:val="21"/>
                <w:szCs w:val="21"/>
                <w:lang w:eastAsia="zh-CN"/>
              </w:rPr>
              <w:t>整改</w:t>
            </w:r>
            <w:r>
              <w:rPr>
                <w:rFonts w:hint="eastAsia" w:ascii="Times New Roman" w:hAnsi="Times New Roman" w:eastAsia="宋体" w:cs="Times New Roman"/>
                <w:sz w:val="21"/>
                <w:szCs w:val="21"/>
              </w:rPr>
              <w:t>措施</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进行</w:t>
            </w:r>
            <w:r>
              <w:rPr>
                <w:rFonts w:hint="eastAsia" w:ascii="Times New Roman" w:hAnsi="Times New Roman" w:eastAsia="宋体" w:cs="Times New Roman"/>
                <w:sz w:val="21"/>
                <w:szCs w:val="21"/>
                <w:lang w:val="zh-CN" w:eastAsia="zh-CN"/>
              </w:rPr>
              <w:t>分档评分：</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①</w:t>
            </w:r>
            <w:r>
              <w:rPr>
                <w:rFonts w:hint="eastAsia" w:ascii="Times New Roman" w:hAnsi="Times New Roman" w:eastAsia="宋体" w:cs="Times New Roman"/>
                <w:sz w:val="21"/>
                <w:szCs w:val="21"/>
                <w:lang w:eastAsia="zh-CN"/>
              </w:rPr>
              <w:t>方案</w:t>
            </w:r>
            <w:r>
              <w:rPr>
                <w:rFonts w:hint="eastAsia" w:ascii="Times New Roman" w:hAnsi="Times New Roman" w:eastAsia="宋体" w:cs="Times New Roman"/>
                <w:sz w:val="21"/>
                <w:szCs w:val="21"/>
              </w:rPr>
              <w:t>符合采购方需求、</w:t>
            </w:r>
            <w:r>
              <w:rPr>
                <w:rFonts w:hint="eastAsia" w:ascii="Times New Roman" w:hAnsi="Times New Roman" w:eastAsia="宋体" w:cs="Times New Roman"/>
                <w:sz w:val="21"/>
                <w:szCs w:val="21"/>
                <w:lang w:eastAsia="zh-CN"/>
              </w:rPr>
              <w:t>详实、内容新颖、操作性强的给</w:t>
            </w:r>
            <w:r>
              <w:rPr>
                <w:rFonts w:hint="eastAsia" w:cs="Times New Roman"/>
                <w:sz w:val="21"/>
                <w:szCs w:val="21"/>
                <w:lang w:val="en-US" w:eastAsia="zh-CN"/>
              </w:rPr>
              <w:t>6-4.1</w:t>
            </w:r>
            <w:r>
              <w:rPr>
                <w:rFonts w:hint="eastAsia" w:ascii="Times New Roman" w:hAnsi="Times New Roman" w:eastAsia="宋体" w:cs="Times New Roman"/>
                <w:sz w:val="21"/>
                <w:szCs w:val="21"/>
                <w:lang w:val="en-US" w:eastAsia="zh-CN"/>
              </w:rPr>
              <w:t>分；</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②方案合理、内容完整、可操作的给</w:t>
            </w:r>
            <w:r>
              <w:rPr>
                <w:rFonts w:hint="eastAsia" w:cs="Times New Roman"/>
                <w:sz w:val="21"/>
                <w:szCs w:val="21"/>
                <w:lang w:val="en-US" w:eastAsia="zh-CN"/>
              </w:rPr>
              <w:t>4-2.1</w:t>
            </w:r>
            <w:r>
              <w:rPr>
                <w:rFonts w:hint="eastAsia" w:ascii="Times New Roman" w:hAnsi="Times New Roman" w:eastAsia="宋体" w:cs="Times New Roman"/>
                <w:sz w:val="21"/>
                <w:szCs w:val="21"/>
                <w:lang w:val="en-US" w:eastAsia="zh-CN"/>
              </w:rPr>
              <w:t xml:space="preserve"> 分；</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③方案粗糙、内容缺漏、操作性差的给</w:t>
            </w:r>
            <w:r>
              <w:rPr>
                <w:rFonts w:hint="eastAsia" w:cs="Times New Roman"/>
                <w:sz w:val="21"/>
                <w:szCs w:val="21"/>
                <w:lang w:val="en-US" w:eastAsia="zh-CN"/>
              </w:rPr>
              <w:t>2-0</w:t>
            </w:r>
            <w:r>
              <w:rPr>
                <w:rFonts w:hint="eastAsia" w:ascii="Times New Roman" w:hAnsi="Times New Roman" w:eastAsia="宋体" w:cs="Times New Roman"/>
                <w:sz w:val="21"/>
                <w:szCs w:val="21"/>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w:t>
            </w:r>
          </w:p>
        </w:tc>
      </w:tr>
      <w:tr>
        <w:tblPrEx>
          <w:tblCellMar>
            <w:top w:w="0" w:type="dxa"/>
            <w:left w:w="108" w:type="dxa"/>
            <w:bottom w:w="0" w:type="dxa"/>
            <w:right w:w="108" w:type="dxa"/>
          </w:tblCellMar>
        </w:tblPrEx>
        <w:trPr>
          <w:trHeight w:val="51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sz w:val="21"/>
                <w:szCs w:val="21"/>
                <w:lang w:val="zh-CN"/>
              </w:rPr>
            </w:pPr>
            <w:r>
              <w:rPr>
                <w:rFonts w:hint="eastAsia" w:cs="Times New Roman"/>
                <w:sz w:val="21"/>
                <w:szCs w:val="21"/>
                <w:lang w:val="en-US" w:eastAsia="zh-CN"/>
              </w:rPr>
              <w:t>1、</w:t>
            </w:r>
            <w:r>
              <w:rPr>
                <w:rFonts w:hint="eastAsia" w:ascii="Times New Roman" w:hAnsi="Times New Roman" w:eastAsia="宋体" w:cs="Times New Roman"/>
                <w:sz w:val="21"/>
                <w:szCs w:val="21"/>
                <w:lang w:val="zh-CN"/>
              </w:rPr>
              <w:t>安全制度 ；2、及时报告和流程闭环管理制度；3、各级人员的管理制度；4、项目部职责和人员岗位职责；5、考勤和考核制度；6、激励机制、监督机制、自我约束机制、信息反馈渠道及处理机制 ；7、问题整改与应急管理制度；根据以上</w:t>
            </w:r>
            <w:r>
              <w:rPr>
                <w:rFonts w:hint="eastAsia" w:ascii="Times New Roman" w:hAnsi="Times New Roman" w:eastAsia="宋体" w:cs="Times New Roman"/>
                <w:sz w:val="21"/>
                <w:szCs w:val="21"/>
                <w:lang w:val="en-US" w:eastAsia="zh-CN"/>
              </w:rPr>
              <w:t>7</w:t>
            </w:r>
            <w:r>
              <w:rPr>
                <w:rFonts w:hint="eastAsia" w:ascii="Times New Roman" w:hAnsi="Times New Roman" w:eastAsia="宋体" w:cs="Times New Roman"/>
                <w:sz w:val="21"/>
                <w:szCs w:val="21"/>
              </w:rPr>
              <w:t>项</w:t>
            </w:r>
            <w:r>
              <w:rPr>
                <w:rFonts w:hint="eastAsia" w:ascii="Times New Roman" w:hAnsi="Times New Roman" w:eastAsia="宋体" w:cs="Times New Roman"/>
                <w:sz w:val="21"/>
                <w:szCs w:val="21"/>
                <w:lang w:val="zh-CN"/>
              </w:rPr>
              <w:t>管理制度组织架构是否完善健全</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zh-CN"/>
              </w:rPr>
              <w:t>主要工作流程和闭环管理是否清晰合理，进行分档评分：</w:t>
            </w:r>
          </w:p>
          <w:p>
            <w:pPr>
              <w:numPr>
                <w:ilvl w:val="0"/>
                <w:numId w:val="0"/>
              </w:numPr>
              <w:spacing w:line="240" w:lineRule="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①</w:t>
            </w:r>
            <w:r>
              <w:rPr>
                <w:rFonts w:hint="eastAsia" w:ascii="Times New Roman" w:hAnsi="Times New Roman" w:eastAsia="宋体" w:cs="Times New Roman"/>
                <w:sz w:val="21"/>
                <w:szCs w:val="21"/>
                <w:lang w:val="zh-CN"/>
              </w:rPr>
              <w:t>方案</w:t>
            </w:r>
            <w:r>
              <w:rPr>
                <w:rFonts w:hint="eastAsia" w:ascii="Times New Roman" w:hAnsi="Times New Roman" w:eastAsia="宋体" w:cs="Times New Roman"/>
                <w:sz w:val="21"/>
                <w:szCs w:val="21"/>
              </w:rPr>
              <w:t>符合采购方需求、</w:t>
            </w:r>
            <w:r>
              <w:rPr>
                <w:rFonts w:hint="eastAsia" w:ascii="Times New Roman" w:hAnsi="Times New Roman" w:eastAsia="宋体" w:cs="Times New Roman"/>
                <w:sz w:val="21"/>
                <w:szCs w:val="21"/>
                <w:lang w:val="zh-CN"/>
              </w:rPr>
              <w:t>详实、内容新颖给</w:t>
            </w:r>
            <w:r>
              <w:rPr>
                <w:rFonts w:hint="eastAsia" w:ascii="Times New Roman" w:hAnsi="Times New Roman" w:eastAsia="宋体" w:cs="Times New Roman"/>
                <w:sz w:val="21"/>
                <w:szCs w:val="21"/>
                <w:lang w:val="en-US" w:eastAsia="zh-CN"/>
              </w:rPr>
              <w:t>7-4.1</w:t>
            </w:r>
            <w:r>
              <w:rPr>
                <w:rFonts w:hint="eastAsia" w:ascii="Times New Roman" w:hAnsi="Times New Roman" w:eastAsia="宋体" w:cs="Times New Roman"/>
                <w:sz w:val="21"/>
                <w:szCs w:val="21"/>
              </w:rPr>
              <w:t>分；</w:t>
            </w:r>
          </w:p>
          <w:p>
            <w:pPr>
              <w:numPr>
                <w:ilvl w:val="0"/>
                <w:numId w:val="0"/>
              </w:numPr>
              <w:spacing w:line="240" w:lineRule="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②方案基本符合采购方需求、合理、内容完整给</w:t>
            </w:r>
            <w:r>
              <w:rPr>
                <w:rFonts w:hint="eastAsia" w:ascii="Times New Roman" w:hAnsi="Times New Roman" w:eastAsia="宋体" w:cs="Times New Roman"/>
                <w:sz w:val="21"/>
                <w:szCs w:val="21"/>
                <w:lang w:val="en-US" w:eastAsia="zh-CN"/>
              </w:rPr>
              <w:t>4-2.1</w:t>
            </w:r>
            <w:r>
              <w:rPr>
                <w:rFonts w:hint="eastAsia" w:ascii="Times New Roman" w:hAnsi="Times New Roman" w:eastAsia="宋体" w:cs="Times New Roman"/>
                <w:sz w:val="21"/>
                <w:szCs w:val="21"/>
              </w:rPr>
              <w:t>分；</w:t>
            </w:r>
          </w:p>
          <w:p>
            <w:pPr>
              <w:numPr>
                <w:ilvl w:val="0"/>
                <w:numId w:val="0"/>
              </w:numPr>
              <w:spacing w:line="240" w:lineRule="auto"/>
              <w:rPr>
                <w:rFonts w:hint="eastAsia" w:ascii="Times New Roman" w:hAnsi="Times New Roman" w:eastAsia="宋体" w:cs="Times New Roman"/>
                <w:sz w:val="21"/>
                <w:szCs w:val="21"/>
                <w:lang w:val="zh-CN" w:eastAsia="zh-CN"/>
              </w:rPr>
            </w:pPr>
            <w:r>
              <w:rPr>
                <w:rFonts w:hint="eastAsia" w:ascii="Times New Roman" w:hAnsi="Times New Roman" w:eastAsia="宋体" w:cs="Times New Roman"/>
                <w:sz w:val="21"/>
                <w:szCs w:val="21"/>
              </w:rPr>
              <w:t>③方案粗糙、内容缺漏给2-0分。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sz w:val="21"/>
                <w:szCs w:val="21"/>
                <w:lang w:val="zh-CN" w:eastAsia="zh-CN"/>
              </w:rPr>
            </w:pP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zh-CN" w:eastAsia="zh-CN"/>
              </w:rPr>
              <w:t>物业管理区域内保洁服务方案</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①</w:t>
            </w:r>
            <w:r>
              <w:rPr>
                <w:rFonts w:hint="eastAsia" w:ascii="Times New Roman" w:hAnsi="Times New Roman" w:eastAsia="宋体" w:cs="Times New Roman"/>
                <w:sz w:val="21"/>
                <w:szCs w:val="21"/>
                <w:lang w:val="zh-CN" w:eastAsia="zh-CN"/>
              </w:rPr>
              <w:t>病房、公区</w:t>
            </w:r>
            <w:r>
              <w:rPr>
                <w:rFonts w:hint="eastAsia" w:cs="Times New Roman"/>
                <w:sz w:val="21"/>
                <w:szCs w:val="21"/>
                <w:lang w:val="zh-CN" w:eastAsia="zh-CN"/>
              </w:rPr>
              <w:t>卫生</w:t>
            </w:r>
            <w:r>
              <w:rPr>
                <w:rFonts w:hint="eastAsia" w:ascii="Times New Roman" w:hAnsi="Times New Roman" w:eastAsia="宋体" w:cs="Times New Roman"/>
                <w:sz w:val="21"/>
                <w:szCs w:val="21"/>
                <w:lang w:val="zh-CN" w:eastAsia="zh-CN"/>
              </w:rPr>
              <w:t>保洁）：</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①方案符合采购人需求、详实、内容新颖、操作性强的给</w:t>
            </w:r>
            <w:r>
              <w:rPr>
                <w:rFonts w:hint="eastAsia" w:cs="Times New Roman"/>
                <w:sz w:val="21"/>
                <w:szCs w:val="21"/>
                <w:lang w:val="en-US" w:eastAsia="zh-CN"/>
              </w:rPr>
              <w:t>6-4.1</w:t>
            </w:r>
            <w:r>
              <w:rPr>
                <w:rFonts w:hint="eastAsia" w:ascii="Times New Roman" w:hAnsi="Times New Roman" w:eastAsia="宋体" w:cs="Times New Roman"/>
                <w:sz w:val="21"/>
                <w:szCs w:val="21"/>
                <w:lang w:val="en-US" w:eastAsia="zh-CN"/>
              </w:rPr>
              <w:t>分；</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②方案合理、内容完整、可操作的给</w:t>
            </w:r>
            <w:r>
              <w:rPr>
                <w:rFonts w:hint="eastAsia" w:cs="Times New Roman"/>
                <w:sz w:val="21"/>
                <w:szCs w:val="21"/>
                <w:lang w:val="en-US" w:eastAsia="zh-CN"/>
              </w:rPr>
              <w:t>4-2.1</w:t>
            </w:r>
            <w:r>
              <w:rPr>
                <w:rFonts w:hint="eastAsia" w:ascii="Times New Roman" w:hAnsi="Times New Roman" w:eastAsia="宋体" w:cs="Times New Roman"/>
                <w:sz w:val="21"/>
                <w:szCs w:val="21"/>
                <w:lang w:val="en-US" w:eastAsia="zh-CN"/>
              </w:rPr>
              <w:t>分；</w:t>
            </w:r>
          </w:p>
          <w:p>
            <w:pPr>
              <w:numPr>
                <w:ilvl w:val="0"/>
                <w:numId w:val="0"/>
              </w:numPr>
              <w:spacing w:line="240" w:lineRule="auto"/>
              <w:rPr>
                <w:rFonts w:hint="eastAsia" w:ascii="Times New Roman" w:hAnsi="Times New Roman" w:eastAsia="宋体" w:cs="Times New Roman"/>
                <w:sz w:val="21"/>
                <w:szCs w:val="21"/>
                <w:lang w:val="zh-CN" w:eastAsia="zh-CN"/>
              </w:rPr>
            </w:pPr>
            <w:r>
              <w:rPr>
                <w:rFonts w:hint="eastAsia" w:ascii="Times New Roman" w:hAnsi="Times New Roman" w:eastAsia="宋体" w:cs="Times New Roman"/>
                <w:sz w:val="21"/>
                <w:szCs w:val="21"/>
                <w:lang w:val="en-US" w:eastAsia="zh-CN"/>
              </w:rPr>
              <w:t>③方案粗糙、内容缺漏、操作性差的给</w:t>
            </w:r>
            <w:r>
              <w:rPr>
                <w:rFonts w:hint="eastAsia" w:cs="Times New Roman"/>
                <w:sz w:val="21"/>
                <w:szCs w:val="21"/>
                <w:lang w:val="en-US" w:eastAsia="zh-CN"/>
              </w:rPr>
              <w:t>2-0</w:t>
            </w:r>
            <w:r>
              <w:rPr>
                <w:rFonts w:hint="eastAsia" w:ascii="Times New Roman" w:hAnsi="Times New Roman" w:eastAsia="宋体" w:cs="Times New Roman"/>
                <w:sz w:val="21"/>
                <w:szCs w:val="21"/>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w:t>
            </w:r>
          </w:p>
        </w:tc>
      </w:tr>
      <w:tr>
        <w:tblPrEx>
          <w:tblCellMar>
            <w:top w:w="0" w:type="dxa"/>
            <w:left w:w="108" w:type="dxa"/>
            <w:bottom w:w="0" w:type="dxa"/>
            <w:right w:w="108" w:type="dxa"/>
          </w:tblCellMar>
        </w:tblPrEx>
        <w:trPr>
          <w:trHeight w:val="135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sz w:val="21"/>
                <w:szCs w:val="21"/>
                <w:lang w:val="zh-CN" w:eastAsia="zh-CN"/>
              </w:rPr>
            </w:pP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lang w:val="zh-CN" w:eastAsia="zh-CN"/>
              </w:rPr>
              <w:t>物业管理区域内保洁服务方案</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zh-CN" w:eastAsia="zh-CN"/>
              </w:rPr>
              <w:t>②</w:t>
            </w:r>
            <w:r>
              <w:rPr>
                <w:rFonts w:hint="eastAsia" w:ascii="Times New Roman" w:hAnsi="Times New Roman" w:eastAsia="宋体" w:cs="Times New Roman"/>
                <w:sz w:val="21"/>
                <w:szCs w:val="21"/>
                <w:lang w:val="en-US" w:eastAsia="zh-CN"/>
              </w:rPr>
              <w:t>消杀清洗</w:t>
            </w:r>
            <w:r>
              <w:rPr>
                <w:rFonts w:hint="default" w:ascii="Calibri" w:hAnsi="Calibri" w:eastAsia="宋体" w:cs="Calibri"/>
                <w:sz w:val="21"/>
                <w:szCs w:val="21"/>
                <w:lang w:val="en-US" w:eastAsia="zh-CN"/>
              </w:rPr>
              <w:t>③</w:t>
            </w:r>
            <w:r>
              <w:rPr>
                <w:rFonts w:hint="eastAsia" w:ascii="Times New Roman" w:hAnsi="Times New Roman" w:eastAsia="宋体" w:cs="Times New Roman"/>
                <w:sz w:val="21"/>
                <w:szCs w:val="21"/>
                <w:lang w:val="zh-CN" w:eastAsia="zh-CN"/>
              </w:rPr>
              <w:t>垃圾清运</w:t>
            </w:r>
            <w:r>
              <w:rPr>
                <w:rFonts w:hint="eastAsia" w:ascii="微软雅黑" w:hAnsi="微软雅黑" w:eastAsia="微软雅黑" w:cs="微软雅黑"/>
                <w:sz w:val="21"/>
                <w:szCs w:val="21"/>
                <w:lang w:val="zh-CN" w:eastAsia="zh-CN"/>
              </w:rPr>
              <w:t>④</w:t>
            </w:r>
            <w:r>
              <w:rPr>
                <w:rFonts w:hint="eastAsia" w:ascii="Times New Roman" w:hAnsi="Times New Roman" w:eastAsia="宋体" w:cs="Times New Roman"/>
                <w:sz w:val="21"/>
                <w:szCs w:val="21"/>
                <w:lang w:val="zh-CN" w:eastAsia="zh-CN"/>
              </w:rPr>
              <w:t>绿化养护⑤不锈钢保养</w:t>
            </w:r>
            <w:r>
              <w:rPr>
                <w:rFonts w:hint="eastAsia" w:ascii="微软雅黑" w:hAnsi="微软雅黑" w:eastAsia="微软雅黑" w:cs="微软雅黑"/>
                <w:sz w:val="21"/>
                <w:szCs w:val="21"/>
                <w:lang w:val="zh-CN" w:eastAsia="zh-CN"/>
              </w:rPr>
              <w:t>⑥</w:t>
            </w:r>
            <w:r>
              <w:rPr>
                <w:rFonts w:hint="eastAsia" w:ascii="Times New Roman" w:hAnsi="Times New Roman" w:eastAsia="宋体" w:cs="Times New Roman"/>
                <w:sz w:val="21"/>
                <w:szCs w:val="21"/>
                <w:lang w:val="zh-CN" w:eastAsia="zh-CN"/>
              </w:rPr>
              <w:t>窗帘服务</w:t>
            </w:r>
            <w:r>
              <w:rPr>
                <w:rFonts w:hint="eastAsia" w:ascii="微软雅黑" w:hAnsi="微软雅黑" w:eastAsia="微软雅黑" w:cs="微软雅黑"/>
                <w:sz w:val="21"/>
                <w:szCs w:val="21"/>
                <w:lang w:val="zh-CN" w:eastAsia="zh-CN"/>
              </w:rPr>
              <w:t>⑦</w:t>
            </w:r>
            <w:r>
              <w:rPr>
                <w:rFonts w:hint="eastAsia" w:ascii="Times New Roman" w:hAnsi="Times New Roman" w:eastAsia="宋体" w:cs="Times New Roman"/>
                <w:sz w:val="21"/>
                <w:szCs w:val="21"/>
                <w:lang w:val="zh-CN" w:eastAsia="zh-CN"/>
              </w:rPr>
              <w:t>电梯服务</w:t>
            </w:r>
            <w:r>
              <w:rPr>
                <w:rFonts w:hint="eastAsia" w:ascii="微软雅黑" w:hAnsi="微软雅黑" w:eastAsia="微软雅黑" w:cs="微软雅黑"/>
                <w:sz w:val="21"/>
                <w:szCs w:val="21"/>
                <w:lang w:val="en-US" w:eastAsia="zh-CN"/>
              </w:rPr>
              <w:t>⑧</w:t>
            </w:r>
            <w:r>
              <w:rPr>
                <w:rFonts w:hint="eastAsia" w:ascii="Times New Roman" w:hAnsi="Times New Roman" w:eastAsia="宋体" w:cs="Times New Roman"/>
                <w:sz w:val="21"/>
                <w:szCs w:val="21"/>
                <w:lang w:val="zh-CN" w:eastAsia="zh-CN"/>
              </w:rPr>
              <w:t>详细的PVC、石材等地面的保养方式、程序等</w:t>
            </w:r>
            <w:r>
              <w:rPr>
                <w:rFonts w:hint="eastAsia" w:cs="Times New Roman"/>
                <w:sz w:val="21"/>
                <w:szCs w:val="21"/>
                <w:lang w:val="zh-CN" w:eastAsia="zh-CN"/>
              </w:rPr>
              <w:t>，每项方案</w:t>
            </w:r>
            <w:r>
              <w:rPr>
                <w:rFonts w:hint="eastAsia" w:cs="Times New Roman"/>
                <w:sz w:val="21"/>
                <w:szCs w:val="21"/>
                <w:lang w:val="en-US" w:eastAsia="zh-CN"/>
              </w:rPr>
              <w:t>2分，最高得14分</w:t>
            </w:r>
            <w:r>
              <w:rPr>
                <w:rFonts w:hint="eastAsia" w:ascii="Times New Roman" w:hAnsi="Times New Roman" w:eastAsia="宋体" w:cs="Times New Roman"/>
                <w:sz w:val="21"/>
                <w:szCs w:val="21"/>
                <w:lang w:val="zh-CN" w:eastAsia="zh-CN"/>
              </w:rPr>
              <w:t>）：</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①方案符合采购人需求、详实、内容新颖、操作性强的给</w:t>
            </w:r>
            <w:r>
              <w:rPr>
                <w:rFonts w:hint="eastAsia" w:cs="Times New Roman"/>
                <w:sz w:val="21"/>
                <w:szCs w:val="21"/>
                <w:lang w:val="en-US" w:eastAsia="zh-CN"/>
              </w:rPr>
              <w:t>14-9.1.</w:t>
            </w:r>
            <w:r>
              <w:rPr>
                <w:rFonts w:hint="eastAsia" w:ascii="Times New Roman" w:hAnsi="Times New Roman" w:eastAsia="宋体" w:cs="Times New Roman"/>
                <w:sz w:val="21"/>
                <w:szCs w:val="21"/>
                <w:lang w:val="en-US" w:eastAsia="zh-CN"/>
              </w:rPr>
              <w:t>分；</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②方案合理、内容完整、可操作的给</w:t>
            </w:r>
            <w:r>
              <w:rPr>
                <w:rFonts w:hint="eastAsia" w:cs="Times New Roman"/>
                <w:sz w:val="21"/>
                <w:szCs w:val="21"/>
                <w:lang w:val="en-US" w:eastAsia="zh-CN"/>
              </w:rPr>
              <w:t>9-4.1</w:t>
            </w:r>
            <w:r>
              <w:rPr>
                <w:rFonts w:hint="eastAsia" w:ascii="Times New Roman" w:hAnsi="Times New Roman" w:eastAsia="宋体" w:cs="Times New Roman"/>
                <w:sz w:val="21"/>
                <w:szCs w:val="21"/>
                <w:lang w:val="en-US" w:eastAsia="zh-CN"/>
              </w:rPr>
              <w:t>分；</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③方案粗糙、内容缺漏、操作性差的给</w:t>
            </w:r>
            <w:r>
              <w:rPr>
                <w:rFonts w:hint="eastAsia" w:cs="Times New Roman"/>
                <w:sz w:val="21"/>
                <w:szCs w:val="21"/>
                <w:lang w:val="en-US" w:eastAsia="zh-CN"/>
              </w:rPr>
              <w:t>4-0</w:t>
            </w:r>
            <w:r>
              <w:rPr>
                <w:rFonts w:hint="eastAsia" w:ascii="Times New Roman" w:hAnsi="Times New Roman" w:eastAsia="宋体" w:cs="Times New Roman"/>
                <w:sz w:val="21"/>
                <w:szCs w:val="21"/>
                <w:lang w:val="en-US" w:eastAsia="zh-CN"/>
              </w:rPr>
              <w:t>分。</w:t>
            </w:r>
          </w:p>
        </w:tc>
        <w:tc>
          <w:tcPr>
            <w:tcW w:w="683" w:type="dxa"/>
            <w:tcBorders>
              <w:top w:val="single" w:color="auto" w:sz="4" w:space="0"/>
              <w:left w:val="single" w:color="auto" w:sz="4" w:space="0"/>
              <w:right w:val="single" w:color="auto" w:sz="4" w:space="0"/>
            </w:tcBorders>
            <w:vAlign w:val="center"/>
          </w:tcPr>
          <w:p>
            <w:pPr>
              <w:numPr>
                <w:ilvl w:val="0"/>
                <w:numId w:val="0"/>
              </w:numPr>
              <w:spacing w:line="240" w:lineRule="auto"/>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14</w:t>
            </w:r>
          </w:p>
        </w:tc>
      </w:tr>
      <w:tr>
        <w:tblPrEx>
          <w:tblCellMar>
            <w:top w:w="0" w:type="dxa"/>
            <w:left w:w="108" w:type="dxa"/>
            <w:bottom w:w="0" w:type="dxa"/>
            <w:right w:w="108" w:type="dxa"/>
          </w:tblCellMar>
        </w:tblPrEx>
        <w:trPr>
          <w:trHeight w:val="7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pStyle w:val="22"/>
              <w:adjustRightInd w:val="0"/>
              <w:snapToGrid w:val="0"/>
              <w:spacing w:line="240" w:lineRule="auto"/>
              <w:ind w:firstLine="0" w:firstLineChars="0"/>
              <w:rPr>
                <w:rFonts w:hint="eastAsia" w:ascii="宋体" w:hAnsi="宋体" w:eastAsia="宋体"/>
                <w:bCs/>
                <w:color w:val="000000" w:themeColor="text1"/>
                <w:sz w:val="21"/>
                <w:szCs w:val="21"/>
                <w:lang w:val="zh-CN" w:eastAsia="zh-CN"/>
                <w14:textFill>
                  <w14:solidFill>
                    <w14:schemeClr w14:val="tx1"/>
                  </w14:solidFill>
                </w14:textFill>
              </w:rPr>
            </w:pPr>
            <w:r>
              <w:rPr>
                <w:rFonts w:hint="eastAsia" w:ascii="宋体" w:hAnsi="宋体" w:cs="宋体"/>
                <w:bCs/>
                <w:color w:val="000000" w:themeColor="text1"/>
                <w:sz w:val="21"/>
                <w:szCs w:val="21"/>
                <w:lang w:val="zh-CN"/>
                <w14:textFill>
                  <w14:solidFill>
                    <w14:schemeClr w14:val="tx1"/>
                  </w14:solidFill>
                </w14:textFill>
              </w:rPr>
              <w:t>院感控制方案</w:t>
            </w:r>
            <w:r>
              <w:rPr>
                <w:rFonts w:hint="eastAsia" w:ascii="宋体" w:hAnsi="宋体" w:cs="宋体"/>
                <w:bCs/>
                <w:color w:val="000000" w:themeColor="text1"/>
                <w:sz w:val="21"/>
                <w:szCs w:val="21"/>
                <w14:textFill>
                  <w14:solidFill>
                    <w14:schemeClr w14:val="tx1"/>
                  </w14:solidFill>
                </w14:textFill>
              </w:rPr>
              <w:t>及</w:t>
            </w:r>
            <w:r>
              <w:rPr>
                <w:rFonts w:hint="eastAsia" w:ascii="宋体" w:hAnsi="宋体" w:cs="宋体"/>
                <w:bCs/>
                <w:color w:val="000000" w:themeColor="text1"/>
                <w:sz w:val="21"/>
                <w:szCs w:val="21"/>
                <w:lang w:val="zh-CN"/>
                <w14:textFill>
                  <w14:solidFill>
                    <w14:schemeClr w14:val="tx1"/>
                  </w14:solidFill>
                </w14:textFill>
              </w:rPr>
              <w:t>质量控制具体方案及</w:t>
            </w:r>
            <w:r>
              <w:rPr>
                <w:rFonts w:hint="eastAsia" w:ascii="宋体" w:hAnsi="宋体" w:cs="宋体"/>
                <w:bCs/>
                <w:color w:val="000000" w:themeColor="text1"/>
                <w:sz w:val="21"/>
                <w:szCs w:val="21"/>
                <w14:textFill>
                  <w14:solidFill>
                    <w14:schemeClr w14:val="tx1"/>
                  </w14:solidFill>
                </w14:textFill>
              </w:rPr>
              <w:t>工作流程</w:t>
            </w:r>
            <w:r>
              <w:rPr>
                <w:rFonts w:hint="eastAsia" w:ascii="宋体" w:hAnsi="宋体" w:cs="宋体"/>
                <w:bCs/>
                <w:color w:val="000000" w:themeColor="text1"/>
                <w:sz w:val="21"/>
                <w:szCs w:val="21"/>
                <w:lang w:eastAsia="zh-CN"/>
                <w14:textFill>
                  <w14:solidFill>
                    <w14:schemeClr w14:val="tx1"/>
                  </w14:solidFill>
                </w14:textFill>
              </w:rPr>
              <w:t>：</w:t>
            </w:r>
          </w:p>
          <w:p>
            <w:pPr>
              <w:adjustRightInd w:val="0"/>
              <w:snapToGrid w:val="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lang w:val="zh-CN"/>
                <w14:textFill>
                  <w14:solidFill>
                    <w14:schemeClr w14:val="tx1"/>
                  </w14:solidFill>
                </w14:textFill>
              </w:rPr>
              <w:fldChar w:fldCharType="begin"/>
            </w:r>
            <w:r>
              <w:rPr>
                <w:rFonts w:ascii="宋体" w:hAnsi="宋体"/>
                <w:bCs/>
                <w:color w:val="000000" w:themeColor="text1"/>
                <w:sz w:val="21"/>
                <w:szCs w:val="21"/>
                <w:lang w:val="zh-CN"/>
                <w14:textFill>
                  <w14:solidFill>
                    <w14:schemeClr w14:val="tx1"/>
                  </w14:solidFill>
                </w14:textFill>
              </w:rPr>
              <w:instrText xml:space="preserve"> = 1 \* GB3 </w:instrText>
            </w:r>
            <w:r>
              <w:rPr>
                <w:rFonts w:ascii="宋体" w:hAnsi="宋体"/>
                <w:bCs/>
                <w:color w:val="000000" w:themeColor="text1"/>
                <w:sz w:val="21"/>
                <w:szCs w:val="21"/>
                <w:lang w:val="zh-CN"/>
                <w14:textFill>
                  <w14:solidFill>
                    <w14:schemeClr w14:val="tx1"/>
                  </w14:solidFill>
                </w14:textFill>
              </w:rPr>
              <w:fldChar w:fldCharType="separate"/>
            </w:r>
            <w:r>
              <w:rPr>
                <w:rFonts w:hint="eastAsia" w:ascii="宋体" w:hAnsi="宋体" w:cs="宋体"/>
                <w:bCs/>
                <w:color w:val="000000" w:themeColor="text1"/>
                <w:sz w:val="21"/>
                <w:szCs w:val="21"/>
                <w:lang w:val="zh-CN"/>
                <w14:textFill>
                  <w14:solidFill>
                    <w14:schemeClr w14:val="tx1"/>
                  </w14:solidFill>
                </w14:textFill>
              </w:rPr>
              <w:t>①</w:t>
            </w:r>
            <w:r>
              <w:rPr>
                <w:rFonts w:ascii="宋体" w:hAnsi="宋体"/>
                <w:bCs/>
                <w:color w:val="000000" w:themeColor="text1"/>
                <w:sz w:val="21"/>
                <w:szCs w:val="21"/>
                <w:lang w:val="zh-CN"/>
                <w14:textFill>
                  <w14:solidFill>
                    <w14:schemeClr w14:val="tx1"/>
                  </w14:solidFill>
                </w14:textFill>
              </w:rPr>
              <w:fldChar w:fldCharType="end"/>
            </w:r>
            <w:r>
              <w:rPr>
                <w:rFonts w:hint="eastAsia" w:ascii="宋体" w:hAnsi="宋体" w:cs="宋体"/>
                <w:bCs/>
                <w:color w:val="000000" w:themeColor="text1"/>
                <w:sz w:val="21"/>
                <w:szCs w:val="21"/>
                <w:lang w:val="zh-CN"/>
                <w14:textFill>
                  <w14:solidFill>
                    <w14:schemeClr w14:val="tx1"/>
                  </w14:solidFill>
                </w14:textFill>
              </w:rPr>
              <w:t>方案</w:t>
            </w:r>
            <w:r>
              <w:rPr>
                <w:rFonts w:hint="eastAsia" w:ascii="宋体" w:hAnsi="宋体" w:cs="宋体"/>
                <w:bCs/>
                <w:color w:val="000000" w:themeColor="text1"/>
                <w:sz w:val="21"/>
                <w:szCs w:val="21"/>
                <w14:textFill>
                  <w14:solidFill>
                    <w14:schemeClr w14:val="tx1"/>
                  </w14:solidFill>
                </w14:textFill>
              </w:rPr>
              <w:t>符合采购方需求、</w:t>
            </w:r>
            <w:r>
              <w:rPr>
                <w:rFonts w:hint="eastAsia" w:ascii="宋体" w:hAnsi="宋体" w:cs="宋体"/>
                <w:bCs/>
                <w:color w:val="000000" w:themeColor="text1"/>
                <w:sz w:val="21"/>
                <w:szCs w:val="21"/>
                <w:lang w:val="zh-CN"/>
                <w14:textFill>
                  <w14:solidFill>
                    <w14:schemeClr w14:val="tx1"/>
                  </w14:solidFill>
                </w14:textFill>
              </w:rPr>
              <w:t>详实、内容新颖、操作性强的给</w:t>
            </w:r>
            <w:r>
              <w:rPr>
                <w:rFonts w:hint="eastAsia" w:ascii="宋体" w:hAnsi="宋体"/>
                <w:bCs/>
                <w:color w:val="000000" w:themeColor="text1"/>
                <w:sz w:val="21"/>
                <w:szCs w:val="21"/>
                <w:lang w:val="en-US" w:eastAsia="zh-CN"/>
                <w14:textFill>
                  <w14:solidFill>
                    <w14:schemeClr w14:val="tx1"/>
                  </w14:solidFill>
                </w14:textFill>
              </w:rPr>
              <w:t>4-2.1</w:t>
            </w:r>
            <w:r>
              <w:rPr>
                <w:rFonts w:hint="eastAsia" w:ascii="宋体" w:hAnsi="宋体" w:cs="宋体"/>
                <w:bCs/>
                <w:color w:val="000000" w:themeColor="text1"/>
                <w:sz w:val="21"/>
                <w:szCs w:val="21"/>
                <w14:textFill>
                  <w14:solidFill>
                    <w14:schemeClr w14:val="tx1"/>
                  </w14:solidFill>
                </w14:textFill>
              </w:rPr>
              <w:t>分；</w:t>
            </w:r>
          </w:p>
          <w:p>
            <w:pPr>
              <w:adjustRightInd w:val="0"/>
              <w:snapToGrid w:val="0"/>
              <w:rPr>
                <w:rFonts w:ascii="宋体" w:hAnsi="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②方案基本符合采购方需求、合理、内容完整、可操作的给</w:t>
            </w:r>
            <w:r>
              <w:rPr>
                <w:rFonts w:hint="eastAsia" w:ascii="宋体" w:hAnsi="宋体"/>
                <w:bCs/>
                <w:color w:val="000000" w:themeColor="text1"/>
                <w:sz w:val="21"/>
                <w:szCs w:val="21"/>
                <w:lang w:val="en-US" w:eastAsia="zh-CN"/>
                <w14:textFill>
                  <w14:solidFill>
                    <w14:schemeClr w14:val="tx1"/>
                  </w14:solidFill>
                </w14:textFill>
              </w:rPr>
              <w:t>2-1.1</w:t>
            </w:r>
            <w:r>
              <w:rPr>
                <w:rFonts w:hint="eastAsia" w:ascii="宋体" w:hAnsi="宋体" w:cs="宋体"/>
                <w:bCs/>
                <w:color w:val="000000" w:themeColor="text1"/>
                <w:sz w:val="21"/>
                <w:szCs w:val="21"/>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③方案粗糙、内容缺漏、操作性差的给</w:t>
            </w:r>
            <w:r>
              <w:rPr>
                <w:rFonts w:hint="eastAsia" w:ascii="宋体" w:hAnsi="宋体"/>
                <w:bCs/>
                <w:color w:val="000000" w:themeColor="text1"/>
                <w:sz w:val="21"/>
                <w:szCs w:val="21"/>
                <w:lang w:val="en-US" w:eastAsia="zh-CN"/>
                <w14:textFill>
                  <w14:solidFill>
                    <w14:schemeClr w14:val="tx1"/>
                  </w14:solidFill>
                </w14:textFill>
              </w:rPr>
              <w:t>1-0</w:t>
            </w:r>
            <w:r>
              <w:rPr>
                <w:rFonts w:hint="eastAsia" w:ascii="宋体" w:hAnsi="宋体" w:cs="宋体"/>
                <w:bCs/>
                <w:color w:val="000000" w:themeColor="text1"/>
                <w:sz w:val="21"/>
                <w:szCs w:val="21"/>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w:t>
            </w:r>
          </w:p>
        </w:tc>
      </w:tr>
      <w:tr>
        <w:tblPrEx>
          <w:tblCellMar>
            <w:top w:w="0" w:type="dxa"/>
            <w:left w:w="108" w:type="dxa"/>
            <w:bottom w:w="0" w:type="dxa"/>
            <w:right w:w="108" w:type="dxa"/>
          </w:tblCellMar>
        </w:tblPrEx>
        <w:trPr>
          <w:trHeight w:val="21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投标人投入的与本次采购服务需求相关的设备情况（如路面清扫车、自动洗地吸水机、抛光机、吸水洗尘机、真空吸尘机、垃圾车、专业的能至少达到A0=600洗衣机、烘干机等等），根据设备情况（品牌、产地、规格、用途的详细说明）要求提供设备照片、进货发票原件扫描件或相关证明。</w:t>
            </w:r>
          </w:p>
          <w:p>
            <w:pPr>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①设备先进、使用性能佳、完全满足本次采购服务需求的给</w:t>
            </w:r>
            <w:r>
              <w:rPr>
                <w:rFonts w:hint="eastAsia" w:cs="Times New Roman"/>
                <w:color w:val="000000" w:themeColor="text1"/>
                <w:sz w:val="21"/>
                <w:szCs w:val="21"/>
                <w:lang w:val="en-US" w:eastAsia="zh-CN"/>
                <w14:textFill>
                  <w14:solidFill>
                    <w14:schemeClr w14:val="tx1"/>
                  </w14:solidFill>
                </w14:textFill>
              </w:rPr>
              <w:t>6-3.1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分；</w:t>
            </w:r>
          </w:p>
          <w:p>
            <w:pPr>
              <w:jc w:val="left"/>
              <w:rPr>
                <w:rFonts w:hint="eastAsia" w:ascii="Times New Roman" w:hAnsi="Times New Roman" w:eastAsia="宋体" w:cs="Times New Roman"/>
                <w:color w:val="000000" w:themeColor="text1"/>
                <w:sz w:val="21"/>
                <w:szCs w:val="21"/>
                <w:lang w:val="zh-CN"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②设备齐全、使用性能一般、基本满足本次采购服务需求的给</w:t>
            </w:r>
            <w:r>
              <w:rPr>
                <w:rFonts w:hint="eastAsia" w:cs="Times New Roman"/>
                <w:color w:val="000000" w:themeColor="text1"/>
                <w:sz w:val="21"/>
                <w:szCs w:val="21"/>
                <w:lang w:val="en-US" w:eastAsia="zh-CN"/>
                <w14:textFill>
                  <w14:solidFill>
                    <w14:schemeClr w14:val="tx1"/>
                  </w14:solidFill>
                </w14:textFill>
              </w:rPr>
              <w:t>3-0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w:t>
            </w:r>
          </w:p>
        </w:tc>
      </w:tr>
      <w:tr>
        <w:tblPrEx>
          <w:tblCellMar>
            <w:top w:w="0" w:type="dxa"/>
            <w:left w:w="108" w:type="dxa"/>
            <w:bottom w:w="0" w:type="dxa"/>
            <w:right w:w="108" w:type="dxa"/>
          </w:tblCellMar>
        </w:tblPrEx>
        <w:trPr>
          <w:trHeight w:val="116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岗位安排方案：管理人员及服务人员的构成情况</w:t>
            </w:r>
            <w:r>
              <w:rPr>
                <w:rFonts w:hint="eastAsia" w:cs="Times New Roman"/>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团队</w:t>
            </w:r>
            <w:r>
              <w:rPr>
                <w:rFonts w:hint="eastAsia" w:cs="Times New Roman"/>
                <w:b/>
                <w:bCs/>
                <w:color w:val="000000" w:themeColor="text1"/>
                <w:sz w:val="21"/>
                <w:szCs w:val="21"/>
                <w:lang w:val="en-US" w:eastAsia="zh-CN"/>
                <w14:textFill>
                  <w14:solidFill>
                    <w14:schemeClr w14:val="tx1"/>
                  </w14:solidFill>
                </w14:textFill>
              </w:rPr>
              <w:t>领班</w:t>
            </w:r>
            <w:r>
              <w:rPr>
                <w:rFonts w:hint="eastAsia" w:cs="Times New Roman"/>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保洁员的工作经验等</w:t>
            </w:r>
            <w:r>
              <w:rPr>
                <w:rFonts w:hint="eastAsia" w:cs="Times New Roman"/>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及人员数量安排是否根据采购人的需求</w:t>
            </w:r>
            <w:r>
              <w:rPr>
                <w:rFonts w:hint="eastAsia" w:cs="Times New Roman"/>
                <w:color w:val="000000" w:themeColor="text1"/>
                <w:sz w:val="21"/>
                <w:szCs w:val="21"/>
                <w:lang w:val="en-US" w:eastAsia="zh-CN"/>
                <w14:textFill>
                  <w14:solidFill>
                    <w14:schemeClr w14:val="tx1"/>
                  </w14:solidFill>
                </w14:textFill>
              </w:rPr>
              <w:t>（须</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承诺项目保洁员团队年龄员工</w:t>
            </w:r>
            <w:r>
              <w:rPr>
                <w:rFonts w:hint="eastAsia" w:cs="Times New Roman"/>
                <w:color w:val="000000" w:themeColor="text1"/>
                <w:sz w:val="21"/>
                <w:szCs w:val="21"/>
                <w:lang w:val="en-US" w:eastAsia="zh-CN"/>
                <w14:textFill>
                  <w14:solidFill>
                    <w14:schemeClr w14:val="tx1"/>
                  </w14:solidFill>
                </w14:textFill>
              </w:rPr>
              <w:t>平均</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年龄不超过</w:t>
            </w:r>
            <w:r>
              <w:rPr>
                <w:rFonts w:hint="eastAsia" w:cs="Times New Roman"/>
                <w:color w:val="000000" w:themeColor="text1"/>
                <w:sz w:val="21"/>
                <w:szCs w:val="21"/>
                <w:lang w:val="en-US" w:eastAsia="zh-CN"/>
                <w14:textFill>
                  <w14:solidFill>
                    <w14:schemeClr w14:val="tx1"/>
                  </w14:solidFill>
                </w14:textFill>
              </w:rPr>
              <w:t>58周岁</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的标准</w:t>
            </w:r>
            <w:r>
              <w:rPr>
                <w:rFonts w:hint="eastAsia" w:cs="Times New Roman"/>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根据方案</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针对</w:t>
            </w:r>
            <w:r>
              <w:rPr>
                <w:rFonts w:hint="eastAsia" w:cs="Times New Roman"/>
                <w:color w:val="000000" w:themeColor="text1"/>
                <w:sz w:val="21"/>
                <w:szCs w:val="21"/>
                <w:lang w:val="en-US" w:eastAsia="zh-CN"/>
                <w14:textFill>
                  <w14:solidFill>
                    <w14:schemeClr w14:val="tx1"/>
                  </w14:solidFill>
                </w14:textFill>
              </w:rPr>
              <w:t>性</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及全面性进行综合评分：</w:t>
            </w:r>
          </w:p>
          <w:p>
            <w:pPr>
              <w:numPr>
                <w:ilvl w:val="0"/>
                <w:numId w:val="0"/>
              </w:numPr>
              <w:spacing w:line="240" w:lineRule="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①人员编制完整、权责清晰、架构高效、各岗位人员数量安排合理的给</w:t>
            </w:r>
            <w:r>
              <w:rPr>
                <w:rFonts w:hint="eastAsia" w:cs="Times New Roman"/>
                <w:color w:val="000000" w:themeColor="text1"/>
                <w:sz w:val="21"/>
                <w:szCs w:val="21"/>
                <w:lang w:val="en-US" w:eastAsia="zh-CN"/>
                <w14:textFill>
                  <w14:solidFill>
                    <w14:schemeClr w14:val="tx1"/>
                  </w14:solidFill>
                </w14:textFill>
              </w:rPr>
              <w:t>8-4.1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②人员编制不完整、权责不清、架构低效、各岗位人员安排不合理的给</w:t>
            </w:r>
            <w:r>
              <w:rPr>
                <w:rFonts w:hint="eastAsia" w:cs="Times New Roman"/>
                <w:color w:val="000000" w:themeColor="text1"/>
                <w:sz w:val="21"/>
                <w:szCs w:val="21"/>
                <w:lang w:val="en-US" w:eastAsia="zh-CN"/>
                <w14:textFill>
                  <w14:solidFill>
                    <w14:schemeClr w14:val="tx1"/>
                  </w14:solidFill>
                </w14:textFill>
              </w:rPr>
              <w:t>4-0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分。</w:t>
            </w:r>
          </w:p>
          <w:p>
            <w:pPr>
              <w:pStyle w:val="2"/>
              <w:ind w:left="0" w:leftChars="0" w:firstLine="0" w:firstLineChars="0"/>
              <w:rPr>
                <w:rFonts w:hint="eastAsia"/>
                <w:color w:val="000000" w:themeColor="text1"/>
                <w:sz w:val="21"/>
                <w:szCs w:val="21"/>
                <w:lang w:val="en-US"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注：</w:t>
            </w:r>
            <w:r>
              <w:rPr>
                <w:rFonts w:hint="eastAsia"/>
                <w:color w:val="000000" w:themeColor="text1"/>
                <w:sz w:val="21"/>
                <w:szCs w:val="21"/>
                <w14:textFill>
                  <w14:solidFill>
                    <w14:schemeClr w14:val="tx1"/>
                  </w14:solidFill>
                </w14:textFill>
              </w:rPr>
              <w:t>须提供</w:t>
            </w:r>
            <w:r>
              <w:rPr>
                <w:rFonts w:hint="eastAsia" w:ascii="宋体" w:hAnsi="宋体" w:cs="宋体"/>
                <w:bCs/>
                <w:color w:val="000000" w:themeColor="text1"/>
                <w:sz w:val="21"/>
                <w:szCs w:val="21"/>
                <w14:textFill>
                  <w14:solidFill>
                    <w14:schemeClr w14:val="tx1"/>
                  </w14:solidFill>
                </w14:textFill>
              </w:rPr>
              <w:t>团队成员的清单包含姓名、年龄、身份证号码的统计表。</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w:t>
            </w:r>
          </w:p>
        </w:tc>
      </w:tr>
      <w:tr>
        <w:tblPrEx>
          <w:tblCellMar>
            <w:top w:w="0" w:type="dxa"/>
            <w:left w:w="108" w:type="dxa"/>
            <w:bottom w:w="0" w:type="dxa"/>
            <w:right w:w="108" w:type="dxa"/>
          </w:tblCellMar>
        </w:tblPrEx>
        <w:trPr>
          <w:trHeight w:val="215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sz w:val="21"/>
                <w:szCs w:val="21"/>
                <w:lang w:val="en-US" w:eastAsia="zh-CN"/>
              </w:rPr>
            </w:pPr>
            <w:r>
              <w:rPr>
                <w:rFonts w:hint="eastAsia"/>
                <w:sz w:val="21"/>
                <w:szCs w:val="21"/>
                <w:lang w:val="en-US" w:eastAsia="zh-CN"/>
              </w:rPr>
              <w:t>1、</w:t>
            </w:r>
            <w:r>
              <w:rPr>
                <w:rFonts w:hint="eastAsia"/>
                <w:b/>
                <w:bCs/>
                <w:sz w:val="21"/>
                <w:szCs w:val="21"/>
                <w:lang w:val="en-US" w:eastAsia="zh-CN"/>
              </w:rPr>
              <w:t>项目负责人履历要求</w:t>
            </w:r>
            <w:r>
              <w:rPr>
                <w:rFonts w:hint="eastAsia"/>
                <w:sz w:val="21"/>
                <w:szCs w:val="21"/>
                <w:lang w:val="en-US" w:eastAsia="zh-CN"/>
              </w:rPr>
              <w:t>：①年龄50周岁以下得1分，②全日制大学专科及以上学历得1分，③</w:t>
            </w:r>
            <w:r>
              <w:rPr>
                <w:rFonts w:hint="eastAsia" w:ascii="宋体" w:hAnsi="宋体" w:cs="宋体"/>
                <w:color w:val="000000"/>
                <w:sz w:val="21"/>
                <w:szCs w:val="21"/>
                <w:lang w:eastAsia="zh-CN"/>
              </w:rPr>
              <w:t>持有</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全国物业经理证</w:t>
            </w:r>
            <w:r>
              <w:rPr>
                <w:rFonts w:hint="eastAsia" w:cs="Times New Roman"/>
                <w:color w:val="000000" w:themeColor="text1"/>
                <w:sz w:val="21"/>
                <w:szCs w:val="21"/>
                <w:lang w:val="en-US" w:eastAsia="zh-CN"/>
                <w14:textFill>
                  <w14:solidFill>
                    <w14:schemeClr w14:val="tx1"/>
                  </w14:solidFill>
                </w14:textFill>
              </w:rPr>
              <w:t>书</w:t>
            </w:r>
            <w:r>
              <w:rPr>
                <w:rFonts w:hint="eastAsia"/>
                <w:sz w:val="21"/>
                <w:szCs w:val="21"/>
                <w:lang w:val="en-US" w:eastAsia="zh-CN"/>
              </w:rPr>
              <w:t>得1分，工作经验要求：④有3年（含）以上担任相关管理主管的任职经验得1分，</w:t>
            </w:r>
            <w:r>
              <w:rPr>
                <w:rFonts w:hint="eastAsia"/>
                <w:sz w:val="21"/>
                <w:szCs w:val="21"/>
                <w:lang w:val="zh-CN" w:eastAsia="zh-CN"/>
              </w:rPr>
              <w:t>最高得</w:t>
            </w:r>
            <w:r>
              <w:rPr>
                <w:rFonts w:hint="eastAsia"/>
                <w:sz w:val="21"/>
                <w:szCs w:val="21"/>
                <w:lang w:val="en-US" w:eastAsia="zh-CN"/>
              </w:rPr>
              <w:t>4分，不满足</w:t>
            </w:r>
            <w:r>
              <w:rPr>
                <w:rFonts w:hint="eastAsia"/>
                <w:sz w:val="21"/>
                <w:szCs w:val="21"/>
                <w:lang w:val="zh-CN" w:eastAsia="zh-CN"/>
              </w:rPr>
              <w:t>不得分</w:t>
            </w:r>
            <w:r>
              <w:rPr>
                <w:rFonts w:hint="eastAsia"/>
                <w:sz w:val="21"/>
                <w:szCs w:val="21"/>
                <w:lang w:val="en-US" w:eastAsia="zh-CN"/>
              </w:rPr>
              <w:t>。</w:t>
            </w:r>
          </w:p>
          <w:p>
            <w:pPr>
              <w:numPr>
                <w:ilvl w:val="0"/>
                <w:numId w:val="0"/>
              </w:numPr>
              <w:spacing w:line="240" w:lineRule="auto"/>
              <w:rPr>
                <w:rFonts w:hint="eastAsia" w:ascii="Times New Roman" w:hAnsi="Times New Roman" w:eastAsia="宋体" w:cs="Times New Roman"/>
                <w:sz w:val="21"/>
                <w:szCs w:val="21"/>
                <w:lang w:val="en-US" w:eastAsia="zh-CN"/>
              </w:rPr>
            </w:pPr>
            <w:r>
              <w:rPr>
                <w:rFonts w:hint="eastAsia"/>
                <w:sz w:val="21"/>
                <w:szCs w:val="21"/>
                <w:lang w:val="en-US" w:eastAsia="zh-CN"/>
              </w:rPr>
              <w:t>2、</w:t>
            </w:r>
            <w:r>
              <w:rPr>
                <w:rFonts w:hint="eastAsia"/>
                <w:b/>
                <w:bCs/>
                <w:sz w:val="21"/>
                <w:szCs w:val="21"/>
                <w:lang w:val="en-US" w:eastAsia="zh-CN"/>
              </w:rPr>
              <w:t>保洁主管履历要求</w:t>
            </w:r>
            <w:r>
              <w:rPr>
                <w:rFonts w:hint="eastAsia"/>
                <w:sz w:val="21"/>
                <w:szCs w:val="21"/>
                <w:lang w:val="en-US" w:eastAsia="zh-CN"/>
              </w:rPr>
              <w:t>：①年龄55周岁以下，且</w:t>
            </w:r>
            <w:r>
              <w:rPr>
                <w:rFonts w:hint="eastAsia" w:ascii="Times New Roman" w:hAnsi="Times New Roman" w:eastAsia="宋体" w:cs="Times New Roman"/>
                <w:sz w:val="21"/>
                <w:szCs w:val="21"/>
                <w:lang w:val="en-US" w:eastAsia="zh-CN"/>
              </w:rPr>
              <w:t>高中（含）以上学历得1分，②具有相应的职称或等级证书得1分，</w:t>
            </w:r>
            <w:r>
              <w:rPr>
                <w:rFonts w:hint="default" w:ascii="Calibri" w:hAnsi="Calibri" w:eastAsia="宋体" w:cs="Calibri"/>
                <w:sz w:val="21"/>
                <w:szCs w:val="21"/>
                <w:lang w:val="en-US" w:eastAsia="zh-CN"/>
              </w:rPr>
              <w:t>③</w:t>
            </w:r>
            <w:r>
              <w:rPr>
                <w:rFonts w:hint="eastAsia" w:ascii="Times New Roman" w:hAnsi="Times New Roman" w:eastAsia="宋体" w:cs="Times New Roman"/>
                <w:sz w:val="21"/>
                <w:szCs w:val="21"/>
                <w:lang w:val="en-US" w:eastAsia="zh-CN"/>
              </w:rPr>
              <w:t>工作经验要求：有2年（含）以上担任相关管理主管的任职经验，</w:t>
            </w:r>
            <w:r>
              <w:rPr>
                <w:rFonts w:hint="eastAsia" w:ascii="Times New Roman" w:hAnsi="Times New Roman" w:eastAsia="宋体" w:cs="Times New Roman"/>
                <w:sz w:val="21"/>
                <w:szCs w:val="21"/>
                <w:lang w:val="zh-CN" w:eastAsia="zh-CN"/>
              </w:rPr>
              <w:t>每一项</w:t>
            </w:r>
            <w:r>
              <w:rPr>
                <w:rFonts w:hint="eastAsia" w:ascii="Times New Roman" w:hAnsi="Times New Roman" w:eastAsia="宋体" w:cs="Times New Roman"/>
                <w:sz w:val="21"/>
                <w:szCs w:val="21"/>
                <w:lang w:val="en-US" w:eastAsia="zh-CN"/>
              </w:rPr>
              <w:t>满足1</w:t>
            </w:r>
            <w:r>
              <w:rPr>
                <w:rFonts w:hint="eastAsia" w:ascii="Times New Roman" w:hAnsi="Times New Roman" w:eastAsia="宋体" w:cs="Times New Roman"/>
                <w:sz w:val="21"/>
                <w:szCs w:val="21"/>
                <w:lang w:val="zh-CN" w:eastAsia="zh-CN"/>
              </w:rPr>
              <w:t>分，最高得</w:t>
            </w:r>
            <w:r>
              <w:rPr>
                <w:rFonts w:hint="eastAsia" w:cs="Times New Roman"/>
                <w:sz w:val="21"/>
                <w:szCs w:val="21"/>
                <w:lang w:val="en-US" w:eastAsia="zh-CN"/>
              </w:rPr>
              <w:t>3</w:t>
            </w:r>
            <w:r>
              <w:rPr>
                <w:rFonts w:hint="eastAsia" w:ascii="Times New Roman" w:hAnsi="Times New Roman" w:eastAsia="宋体" w:cs="Times New Roman"/>
                <w:sz w:val="21"/>
                <w:szCs w:val="21"/>
                <w:lang w:val="en-US" w:eastAsia="zh-CN"/>
              </w:rPr>
              <w:t>分，不满足</w:t>
            </w:r>
            <w:r>
              <w:rPr>
                <w:rFonts w:hint="eastAsia" w:ascii="Times New Roman" w:hAnsi="Times New Roman" w:eastAsia="宋体" w:cs="Times New Roman"/>
                <w:sz w:val="21"/>
                <w:szCs w:val="21"/>
                <w:lang w:val="zh-CN" w:eastAsia="zh-CN"/>
              </w:rPr>
              <w:t>不得分</w:t>
            </w:r>
            <w:r>
              <w:rPr>
                <w:rFonts w:hint="eastAsia" w:ascii="Times New Roman" w:hAnsi="Times New Roman" w:eastAsia="宋体" w:cs="Times New Roman"/>
                <w:sz w:val="21"/>
                <w:szCs w:val="21"/>
                <w:lang w:val="en-US" w:eastAsia="zh-CN"/>
              </w:rPr>
              <w:t>。</w:t>
            </w:r>
          </w:p>
          <w:p>
            <w:pPr>
              <w:numPr>
                <w:ilvl w:val="0"/>
                <w:numId w:val="0"/>
              </w:numPr>
              <w:spacing w:line="240" w:lineRule="auto"/>
              <w:rPr>
                <w:rFonts w:hint="eastAsia"/>
                <w:sz w:val="21"/>
                <w:szCs w:val="21"/>
                <w:lang w:val="en-US" w:eastAsia="zh-CN"/>
              </w:rPr>
            </w:pPr>
            <w:r>
              <w:rPr>
                <w:rFonts w:hint="eastAsia" w:ascii="Times New Roman" w:hAnsi="Times New Roman" w:eastAsia="宋体" w:cs="Times New Roman"/>
                <w:sz w:val="21"/>
                <w:szCs w:val="21"/>
                <w:lang w:val="en-US" w:eastAsia="zh-CN"/>
              </w:rPr>
              <w:t>注：以上人员需提供学历、职称或等级证书，工作经历和在投标单位近6个月社保缴纳证明（截止开标之日起）。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sz w:val="21"/>
                <w:szCs w:val="21"/>
                <w:lang w:val="en-US" w:eastAsia="zh-CN"/>
              </w:rPr>
            </w:pPr>
            <w:r>
              <w:rPr>
                <w:rFonts w:hint="eastAsia" w:cs="Times New Roman"/>
                <w:color w:val="000000" w:themeColor="text1"/>
                <w:sz w:val="21"/>
                <w:szCs w:val="21"/>
                <w:lang w:val="en-US" w:eastAsia="zh-CN"/>
                <w14:textFill>
                  <w14:solidFill>
                    <w14:schemeClr w14:val="tx1"/>
                  </w14:solidFill>
                </w14:textFill>
              </w:rPr>
              <w:t>7</w:t>
            </w:r>
          </w:p>
        </w:tc>
      </w:tr>
      <w:tr>
        <w:tblPrEx>
          <w:tblCellMar>
            <w:top w:w="0" w:type="dxa"/>
            <w:left w:w="108" w:type="dxa"/>
            <w:bottom w:w="0" w:type="dxa"/>
            <w:right w:w="108" w:type="dxa"/>
          </w:tblCellMar>
        </w:tblPrEx>
        <w:trPr>
          <w:trHeight w:val="16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服务的</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1、对物业突发事件（包括发生台风、暴雨等灾害性天气及其突发事件）时的应急预案及相应的措施</w:t>
            </w:r>
            <w:r>
              <w:rPr>
                <w:rFonts w:hint="eastAsia" w:ascii="Times New Roman" w:hAnsi="Times New Roman" w:eastAsia="宋体" w:cs="Times New Roman"/>
                <w:color w:val="auto"/>
                <w:sz w:val="21"/>
                <w:szCs w:val="21"/>
                <w:lang w:val="zh-CN" w:eastAsia="zh-CN"/>
              </w:rPr>
              <w:t>，</w:t>
            </w:r>
            <w:r>
              <w:rPr>
                <w:rFonts w:hint="eastAsia" w:ascii="Times New Roman" w:hAnsi="Times New Roman" w:eastAsia="宋体" w:cs="Times New Roman"/>
                <w:color w:val="auto"/>
                <w:sz w:val="21"/>
                <w:szCs w:val="21"/>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①方案详实、内容新颖、操作性强的给</w:t>
            </w:r>
            <w:r>
              <w:rPr>
                <w:rFonts w:hint="eastAsia" w:cs="Times New Roman"/>
                <w:color w:val="auto"/>
                <w:sz w:val="21"/>
                <w:szCs w:val="21"/>
                <w:lang w:val="en-US" w:eastAsia="zh-CN"/>
              </w:rPr>
              <w:t>3-2.1</w:t>
            </w:r>
            <w:r>
              <w:rPr>
                <w:rFonts w:hint="eastAsia" w:ascii="Times New Roman" w:hAnsi="Times New Roman" w:eastAsia="宋体" w:cs="Times New Roman"/>
                <w:color w:val="auto"/>
                <w:sz w:val="21"/>
                <w:szCs w:val="21"/>
                <w:lang w:val="en-US" w:eastAsia="zh-CN"/>
              </w:rPr>
              <w:t>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2、对物业管理区域内重大活动的应急保障预案，依据应急预案进行分档评分：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①方案详实、内容新颖、操作性强的给</w:t>
            </w:r>
            <w:r>
              <w:rPr>
                <w:rFonts w:hint="eastAsia" w:cs="Times New Roman"/>
                <w:color w:val="auto"/>
                <w:sz w:val="21"/>
                <w:szCs w:val="21"/>
                <w:lang w:val="en-US" w:eastAsia="zh-CN"/>
              </w:rPr>
              <w:t>3</w:t>
            </w:r>
            <w:r>
              <w:rPr>
                <w:rFonts w:hint="eastAsia" w:ascii="Times New Roman" w:hAnsi="Times New Roman" w:eastAsia="宋体" w:cs="Times New Roman"/>
                <w:color w:val="auto"/>
                <w:sz w:val="21"/>
                <w:szCs w:val="21"/>
                <w:lang w:val="en-US" w:eastAsia="zh-CN"/>
              </w:rPr>
              <w:t>-2.1分；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r>
      <w:tr>
        <w:tblPrEx>
          <w:tblCellMar>
            <w:top w:w="0" w:type="dxa"/>
            <w:left w:w="108" w:type="dxa"/>
            <w:bottom w:w="0" w:type="dxa"/>
            <w:right w:w="108" w:type="dxa"/>
          </w:tblCellMar>
        </w:tblPrEx>
        <w:trPr>
          <w:trHeight w:val="396"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实力信誉及</w:t>
            </w:r>
          </w:p>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业绩</w:t>
            </w:r>
          </w:p>
          <w:p>
            <w:pPr>
              <w:pStyle w:val="8"/>
              <w:ind w:left="0" w:leftChars="0" w:firstLine="0" w:firstLineChars="0"/>
              <w:rPr>
                <w:rFonts w:hint="eastAsia"/>
                <w:lang w:eastAsia="zh-CN"/>
              </w:rPr>
            </w:pPr>
            <w:r>
              <w:rPr>
                <w:rFonts w:hint="eastAsia"/>
                <w:b/>
                <w:bCs/>
                <w:color w:val="000000" w:themeColor="text1"/>
                <w:lang w:val="en-US" w:eastAsia="zh-CN"/>
                <w14:textFill>
                  <w14:solidFill>
                    <w14:schemeClr w14:val="tx1"/>
                  </w14:solidFill>
                </w14:textFill>
              </w:rPr>
              <w:t>11</w:t>
            </w:r>
            <w:r>
              <w:rPr>
                <w:rFonts w:hint="eastAsia"/>
                <w:b/>
                <w:bCs/>
                <w:color w:val="000000" w:themeColor="text1"/>
                <w:lang w:eastAsia="zh-CN"/>
                <w14:textFill>
                  <w14:solidFill>
                    <w14:schemeClr w14:val="tx1"/>
                  </w14:solidFill>
                </w14:textFill>
              </w:rPr>
              <w:t>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rPr>
              <w:t>3</w:t>
            </w:r>
          </w:p>
        </w:tc>
      </w:tr>
      <w:tr>
        <w:tblPrEx>
          <w:tblCellMar>
            <w:top w:w="0" w:type="dxa"/>
            <w:left w:w="108" w:type="dxa"/>
            <w:bottom w:w="0" w:type="dxa"/>
            <w:right w:w="108" w:type="dxa"/>
          </w:tblCellMar>
        </w:tblPrEx>
        <w:trPr>
          <w:trHeight w:val="39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8"/>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000000" w:themeColor="text1"/>
                <w:kern w:val="0"/>
                <w:sz w:val="21"/>
                <w:szCs w:val="21"/>
                <w:lang w:val="en-US" w:eastAsia="zh-CN"/>
                <w14:textFill>
                  <w14:solidFill>
                    <w14:schemeClr w14:val="tx1"/>
                  </w14:solidFill>
                </w14:textFill>
              </w:rPr>
            </w:pPr>
            <w:r>
              <w:rPr>
                <w:rFonts w:hint="eastAsia" w:ascii="Calibri" w:hAnsi="Calibri" w:eastAsia="宋体" w:cs="Calibri"/>
                <w:color w:val="000000" w:themeColor="text1"/>
                <w:kern w:val="0"/>
                <w:sz w:val="21"/>
                <w:szCs w:val="21"/>
                <w:lang w:val="en-US" w:eastAsia="zh-CN"/>
                <w14:textFill>
                  <w14:solidFill>
                    <w14:schemeClr w14:val="tx1"/>
                  </w14:solidFill>
                </w14:textFill>
              </w:rPr>
              <w:t>公司对项目部管理和支持情况（包括管理人员补充、一线员工补充、人员调剂（即人才储备）、人员培训、绩效管理、质量管理等。人才储备需提供</w:t>
            </w:r>
            <w:r>
              <w:rPr>
                <w:rFonts w:hint="eastAsia" w:ascii="Calibri" w:hAnsi="Calibri" w:cs="Calibri"/>
                <w:color w:val="000000" w:themeColor="text1"/>
                <w:kern w:val="0"/>
                <w:sz w:val="21"/>
                <w:szCs w:val="21"/>
                <w:lang w:val="en-US" w:eastAsia="zh-CN"/>
                <w14:textFill>
                  <w14:solidFill>
                    <w14:schemeClr w14:val="tx1"/>
                  </w14:solidFill>
                </w14:textFill>
              </w:rPr>
              <w:t>3</w:t>
            </w:r>
            <w:r>
              <w:rPr>
                <w:rFonts w:hint="eastAsia" w:ascii="Calibri" w:hAnsi="Calibri" w:eastAsia="宋体" w:cs="Calibri"/>
                <w:color w:val="000000" w:themeColor="text1"/>
                <w:kern w:val="0"/>
                <w:sz w:val="21"/>
                <w:szCs w:val="21"/>
                <w:lang w:val="en-US" w:eastAsia="zh-CN"/>
                <w14:textFill>
                  <w14:solidFill>
                    <w14:schemeClr w14:val="tx1"/>
                  </w14:solidFill>
                </w14:textFill>
              </w:rPr>
              <w:t>个月社保缴纳证明，招聘计划需提供过往实施的相关数据。</w:t>
            </w:r>
          </w:p>
          <w:p>
            <w:pPr>
              <w:numPr>
                <w:ilvl w:val="0"/>
                <w:numId w:val="0"/>
              </w:numPr>
              <w:spacing w:line="240" w:lineRule="auto"/>
              <w:rPr>
                <w:rFonts w:hint="eastAsia" w:ascii="Calibri" w:hAnsi="Calibri" w:eastAsia="宋体" w:cs="Calibri"/>
                <w:color w:val="000000" w:themeColor="text1"/>
                <w:kern w:val="0"/>
                <w:sz w:val="21"/>
                <w:szCs w:val="21"/>
                <w:lang w:val="en-US" w:eastAsia="zh-CN"/>
                <w14:textFill>
                  <w14:solidFill>
                    <w14:schemeClr w14:val="tx1"/>
                  </w14:solidFill>
                </w14:textFill>
              </w:rPr>
            </w:pPr>
            <w:r>
              <w:rPr>
                <w:rFonts w:hint="eastAsia" w:ascii="Calibri" w:hAnsi="Calibri" w:eastAsia="宋体" w:cs="Calibri"/>
                <w:color w:val="000000" w:themeColor="text1"/>
                <w:kern w:val="0"/>
                <w:sz w:val="21"/>
                <w:szCs w:val="21"/>
                <w:lang w:val="en-US" w:eastAsia="zh-CN"/>
                <w14:textFill>
                  <w14:solidFill>
                    <w14:schemeClr w14:val="tx1"/>
                  </w14:solidFill>
                </w14:textFill>
              </w:rPr>
              <w:t>人才储备丰富、公司对项目部管理和支持切实有效的给</w:t>
            </w:r>
            <w:r>
              <w:rPr>
                <w:rFonts w:hint="eastAsia" w:ascii="Calibri" w:hAnsi="Calibri" w:cs="Calibri"/>
                <w:color w:val="000000" w:themeColor="text1"/>
                <w:kern w:val="0"/>
                <w:sz w:val="21"/>
                <w:szCs w:val="21"/>
                <w:lang w:val="en-US" w:eastAsia="zh-CN"/>
                <w14:textFill>
                  <w14:solidFill>
                    <w14:schemeClr w14:val="tx1"/>
                  </w14:solidFill>
                </w14:textFill>
              </w:rPr>
              <w:t>3-2.1</w:t>
            </w:r>
            <w:r>
              <w:rPr>
                <w:rFonts w:hint="eastAsia" w:ascii="Calibri" w:hAnsi="Calibri" w:eastAsia="宋体" w:cs="Calibri"/>
                <w:color w:val="000000" w:themeColor="text1"/>
                <w:kern w:val="0"/>
                <w:sz w:val="21"/>
                <w:szCs w:val="21"/>
                <w:lang w:val="en-US" w:eastAsia="zh-CN"/>
                <w14:textFill>
                  <w14:solidFill>
                    <w14:schemeClr w14:val="tx1"/>
                  </w14:solidFill>
                </w14:textFill>
              </w:rPr>
              <w:t>分；</w:t>
            </w:r>
          </w:p>
          <w:p>
            <w:pPr>
              <w:numPr>
                <w:ilvl w:val="0"/>
                <w:numId w:val="0"/>
              </w:numPr>
              <w:spacing w:line="240" w:lineRule="auto"/>
              <w:rPr>
                <w:rFonts w:hint="eastAsia" w:ascii="Calibri" w:hAnsi="Calibri" w:eastAsia="宋体" w:cs="Calibri"/>
                <w:color w:val="000000" w:themeColor="text1"/>
                <w:kern w:val="0"/>
                <w:sz w:val="21"/>
                <w:szCs w:val="21"/>
                <w:lang w:val="en-US" w:eastAsia="zh-CN"/>
                <w14:textFill>
                  <w14:solidFill>
                    <w14:schemeClr w14:val="tx1"/>
                  </w14:solidFill>
                </w14:textFill>
              </w:rPr>
            </w:pPr>
            <w:r>
              <w:rPr>
                <w:rFonts w:hint="eastAsia" w:ascii="Calibri" w:hAnsi="Calibri" w:eastAsia="宋体" w:cs="Calibri"/>
                <w:color w:val="000000" w:themeColor="text1"/>
                <w:kern w:val="0"/>
                <w:sz w:val="21"/>
                <w:szCs w:val="21"/>
                <w:lang w:val="en-US" w:eastAsia="zh-CN"/>
                <w14:textFill>
                  <w14:solidFill>
                    <w14:schemeClr w14:val="tx1"/>
                  </w14:solidFill>
                </w14:textFill>
              </w:rPr>
              <w:t>人才储备一般、公司对项目部管理和支持一般的给</w:t>
            </w:r>
            <w:r>
              <w:rPr>
                <w:rFonts w:hint="eastAsia" w:ascii="Calibri" w:hAnsi="Calibri" w:cs="Calibri"/>
                <w:color w:val="000000" w:themeColor="text1"/>
                <w:kern w:val="0"/>
                <w:sz w:val="21"/>
                <w:szCs w:val="21"/>
                <w:lang w:val="en-US" w:eastAsia="zh-CN"/>
                <w14:textFill>
                  <w14:solidFill>
                    <w14:schemeClr w14:val="tx1"/>
                  </w14:solidFill>
                </w14:textFill>
              </w:rPr>
              <w:t>2-1.1</w:t>
            </w:r>
            <w:r>
              <w:rPr>
                <w:rFonts w:hint="eastAsia" w:ascii="Calibri" w:hAnsi="Calibri" w:eastAsia="宋体" w:cs="Calibri"/>
                <w:color w:val="000000" w:themeColor="text1"/>
                <w:kern w:val="0"/>
                <w:sz w:val="21"/>
                <w:szCs w:val="21"/>
                <w:lang w:val="en-US" w:eastAsia="zh-CN"/>
                <w14:textFill>
                  <w14:solidFill>
                    <w14:schemeClr w14:val="tx1"/>
                  </w14:solidFill>
                </w14:textFill>
              </w:rPr>
              <w:t>分；</w:t>
            </w:r>
          </w:p>
          <w:p>
            <w:pPr>
              <w:numPr>
                <w:ilvl w:val="0"/>
                <w:numId w:val="0"/>
              </w:numPr>
              <w:spacing w:line="240" w:lineRule="auto"/>
              <w:ind w:left="0" w:leftChars="0" w:firstLine="0" w:firstLineChars="0"/>
              <w:rPr>
                <w:rFonts w:hint="eastAsia" w:ascii="Calibri" w:hAnsi="Calibri" w:eastAsia="宋体" w:cs="Calibri"/>
                <w:color w:val="000000" w:themeColor="text1"/>
                <w:kern w:val="0"/>
                <w:sz w:val="21"/>
                <w:szCs w:val="21"/>
                <w:lang w:val="en-US" w:eastAsia="zh-CN" w:bidi="ar-SA"/>
                <w14:textFill>
                  <w14:solidFill>
                    <w14:schemeClr w14:val="tx1"/>
                  </w14:solidFill>
                </w14:textFill>
              </w:rPr>
            </w:pPr>
            <w:r>
              <w:rPr>
                <w:rFonts w:hint="eastAsia" w:ascii="Calibri" w:hAnsi="Calibri" w:eastAsia="宋体" w:cs="Calibri"/>
                <w:color w:val="000000" w:themeColor="text1"/>
                <w:kern w:val="0"/>
                <w:sz w:val="21"/>
                <w:szCs w:val="21"/>
                <w:lang w:val="en-US" w:eastAsia="zh-CN"/>
                <w14:textFill>
                  <w14:solidFill>
                    <w14:schemeClr w14:val="tx1"/>
                  </w14:solidFill>
                </w14:textFill>
              </w:rPr>
              <w:t>人才储备不足、公司对项目部管理和支持不理想的给</w:t>
            </w:r>
            <w:r>
              <w:rPr>
                <w:rFonts w:hint="eastAsia" w:ascii="Calibri" w:hAnsi="Calibri" w:cs="Calibri"/>
                <w:color w:val="000000" w:themeColor="text1"/>
                <w:kern w:val="0"/>
                <w:sz w:val="21"/>
                <w:szCs w:val="21"/>
                <w:lang w:val="en-US" w:eastAsia="zh-CN"/>
                <w14:textFill>
                  <w14:solidFill>
                    <w14:schemeClr w14:val="tx1"/>
                  </w14:solidFill>
                </w14:textFill>
              </w:rPr>
              <w:t>1-0</w:t>
            </w:r>
            <w:r>
              <w:rPr>
                <w:rFonts w:hint="eastAsia" w:ascii="Calibri" w:hAnsi="Calibri" w:eastAsia="宋体" w:cs="Calibri"/>
                <w:color w:val="000000" w:themeColor="text1"/>
                <w:kern w:val="0"/>
                <w:sz w:val="21"/>
                <w:szCs w:val="21"/>
                <w:lang w:val="en-US" w:eastAsia="zh-CN"/>
                <w14:textFill>
                  <w14:solidFill>
                    <w14:schemeClr w14:val="tx1"/>
                  </w14:solidFill>
                </w14:textFill>
              </w:rPr>
              <w:t>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default" w:ascii="Calibri" w:hAnsi="Calibri" w:eastAsia="宋体" w:cs="Calibri"/>
                <w:color w:val="000000" w:themeColor="text1"/>
                <w:kern w:val="0"/>
                <w:sz w:val="21"/>
                <w:szCs w:val="21"/>
                <w:lang w:val="en-US" w:eastAsia="zh-CN" w:bidi="ar-SA"/>
                <w14:textFill>
                  <w14:solidFill>
                    <w14:schemeClr w14:val="tx1"/>
                  </w14:solidFill>
                </w14:textFill>
              </w:rPr>
            </w:pPr>
            <w:r>
              <w:rPr>
                <w:rFonts w:hint="eastAsia" w:ascii="Calibri" w:hAnsi="Calibri" w:cs="Calibri"/>
                <w:color w:val="000000" w:themeColor="text1"/>
                <w:kern w:val="0"/>
                <w:sz w:val="21"/>
                <w:szCs w:val="21"/>
                <w:lang w:val="en-US" w:eastAsia="zh-CN"/>
                <w14:textFill>
                  <w14:solidFill>
                    <w14:schemeClr w14:val="tx1"/>
                  </w14:solidFill>
                </w14:textFill>
              </w:rPr>
              <w:t>3</w:t>
            </w:r>
          </w:p>
        </w:tc>
      </w:tr>
      <w:tr>
        <w:tblPrEx>
          <w:tblCellMar>
            <w:top w:w="0" w:type="dxa"/>
            <w:left w:w="108" w:type="dxa"/>
            <w:bottom w:w="0" w:type="dxa"/>
            <w:right w:w="108" w:type="dxa"/>
          </w:tblCellMar>
        </w:tblPrEx>
        <w:trPr>
          <w:trHeight w:val="83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8"/>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rPr>
                <w:rFonts w:hint="eastAsia" w:ascii="Calibri" w:hAnsi="Calibri" w:eastAsia="宋体" w:cs="Calibri"/>
                <w:color w:val="auto"/>
                <w:kern w:val="0"/>
                <w:sz w:val="21"/>
                <w:szCs w:val="21"/>
                <w:lang w:val="en-US" w:eastAsia="zh-CN"/>
              </w:rPr>
            </w:pPr>
            <w:r>
              <w:rPr>
                <w:rFonts w:hint="eastAsia" w:ascii="Calibri" w:hAnsi="Calibri" w:eastAsia="宋体" w:cs="Calibri"/>
                <w:color w:val="auto"/>
                <w:kern w:val="0"/>
                <w:sz w:val="21"/>
                <w:szCs w:val="21"/>
                <w:lang w:val="en-US" w:eastAsia="zh-CN"/>
              </w:rPr>
              <w:t>近3年以来，投标人获得</w:t>
            </w:r>
            <w:r>
              <w:rPr>
                <w:rFonts w:hint="eastAsia" w:ascii="宋体" w:hAnsi="宋体" w:eastAsia="宋体" w:cs="宋体"/>
                <w:b w:val="0"/>
                <w:bCs w:val="0"/>
                <w:color w:val="auto"/>
                <w:spacing w:val="-2"/>
                <w:sz w:val="21"/>
                <w:szCs w:val="21"/>
                <w:lang w:val="en-US" w:eastAsia="zh-CN"/>
              </w:rPr>
              <w:t>行政部门</w:t>
            </w:r>
            <w:r>
              <w:rPr>
                <w:rFonts w:hint="eastAsia" w:ascii="Calibri" w:hAnsi="Calibri" w:eastAsia="宋体" w:cs="Calibri"/>
                <w:color w:val="auto"/>
                <w:kern w:val="0"/>
                <w:sz w:val="21"/>
                <w:szCs w:val="21"/>
                <w:lang w:val="en-US" w:eastAsia="zh-CN"/>
              </w:rPr>
              <w:t>颁发有关的表彰、奖</w:t>
            </w:r>
            <w:r>
              <w:rPr>
                <w:rFonts w:hint="eastAsia" w:ascii="Calibri" w:hAnsi="Calibri" w:cs="Calibri"/>
                <w:color w:val="auto"/>
                <w:kern w:val="0"/>
                <w:sz w:val="21"/>
                <w:szCs w:val="21"/>
                <w:lang w:val="en-US" w:eastAsia="zh-CN"/>
              </w:rPr>
              <w:t>励等荣誉证明的，国家级每项得2分，省级每项得1.5分，市级每项1分，县级每项0.5分，最高得3分。</w:t>
            </w:r>
            <w:r>
              <w:rPr>
                <w:rFonts w:hint="eastAsia" w:asciiTheme="minorEastAsia" w:hAnsiTheme="minorEastAsia" w:eastAsiaTheme="minorEastAsia" w:cstheme="minorEastAsia"/>
                <w:color w:val="auto"/>
                <w:sz w:val="21"/>
                <w:szCs w:val="21"/>
                <w:lang w:val="en-US" w:eastAsia="zh-CN"/>
              </w:rPr>
              <w:t>证明材料不完整的不得分。注：提供证书或发文扫描件加盖电子印章。</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Calibri" w:hAnsi="Calibri" w:eastAsia="宋体" w:cs="Calibri"/>
                <w:color w:val="auto"/>
                <w:kern w:val="0"/>
                <w:sz w:val="21"/>
                <w:szCs w:val="21"/>
                <w:lang w:val="en-US" w:eastAsia="zh-CN"/>
              </w:rPr>
            </w:pPr>
            <w:r>
              <w:rPr>
                <w:rFonts w:hint="eastAsia" w:ascii="Calibri" w:hAnsi="Calibri" w:cs="Calibri"/>
                <w:color w:val="auto"/>
                <w:kern w:val="0"/>
                <w:sz w:val="21"/>
                <w:szCs w:val="21"/>
                <w:lang w:val="en-US" w:eastAsia="zh-CN"/>
              </w:rPr>
              <w:t>3</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auto"/>
                <w:kern w:val="0"/>
                <w:sz w:val="21"/>
                <w:szCs w:val="21"/>
                <w:lang w:val="en-US" w:eastAsia="zh-CN"/>
              </w:rPr>
            </w:pPr>
            <w:r>
              <w:rPr>
                <w:rFonts w:hint="eastAsia" w:ascii="Calibri" w:hAnsi="Calibri" w:eastAsia="宋体" w:cs="Calibri"/>
                <w:color w:val="auto"/>
                <w:kern w:val="0"/>
                <w:sz w:val="21"/>
                <w:szCs w:val="21"/>
                <w:lang w:val="en-US" w:eastAsia="zh-CN"/>
              </w:rPr>
              <w:t>自20</w:t>
            </w:r>
            <w:r>
              <w:rPr>
                <w:rFonts w:hint="eastAsia" w:ascii="Calibri" w:hAnsi="Calibri" w:cs="Calibri"/>
                <w:color w:val="auto"/>
                <w:kern w:val="0"/>
                <w:sz w:val="21"/>
                <w:szCs w:val="21"/>
                <w:lang w:val="en-US" w:eastAsia="zh-CN"/>
              </w:rPr>
              <w:t>20</w:t>
            </w:r>
            <w:r>
              <w:rPr>
                <w:rFonts w:hint="eastAsia" w:ascii="Calibri" w:hAnsi="Calibri" w:eastAsia="宋体" w:cs="Calibri"/>
                <w:color w:val="auto"/>
                <w:kern w:val="0"/>
                <w:sz w:val="21"/>
                <w:szCs w:val="21"/>
                <w:lang w:val="en-US" w:eastAsia="zh-CN"/>
              </w:rPr>
              <w:t>年</w:t>
            </w:r>
            <w:r>
              <w:rPr>
                <w:rFonts w:hint="eastAsia" w:ascii="Calibri" w:hAnsi="Calibri" w:cs="Calibri"/>
                <w:color w:val="auto"/>
                <w:kern w:val="0"/>
                <w:sz w:val="21"/>
                <w:szCs w:val="21"/>
                <w:lang w:val="en-US" w:eastAsia="zh-CN"/>
              </w:rPr>
              <w:t>11</w:t>
            </w:r>
            <w:r>
              <w:rPr>
                <w:rFonts w:hint="eastAsia" w:ascii="Calibri" w:hAnsi="Calibri" w:eastAsia="宋体" w:cs="Calibri"/>
                <w:color w:val="auto"/>
                <w:kern w:val="0"/>
                <w:sz w:val="21"/>
                <w:szCs w:val="21"/>
                <w:lang w:val="en-US" w:eastAsia="zh-CN"/>
              </w:rPr>
              <w:t>月以来（以合同签订时间为准），投标人承担类似项目实施的经验情况。依照投标人提供的合同案例及发票证明的，每个项目需提供合同扫描件、发票原件扫描件各得0.5分，两项都提供每个项目得1分，最高得2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Calibri" w:hAnsi="Calibri" w:eastAsia="宋体" w:cs="Calibri"/>
                <w:color w:val="auto"/>
                <w:kern w:val="0"/>
                <w:sz w:val="21"/>
                <w:szCs w:val="21"/>
                <w:lang w:val="en-US" w:eastAsia="zh-CN"/>
              </w:rPr>
            </w:pPr>
            <w:r>
              <w:rPr>
                <w:rFonts w:hint="eastAsia" w:ascii="Calibri" w:hAnsi="Calibri" w:eastAsia="宋体" w:cs="Calibri"/>
                <w:color w:val="auto"/>
                <w:kern w:val="0"/>
                <w:sz w:val="21"/>
                <w:szCs w:val="21"/>
                <w:lang w:val="en-US" w:eastAsia="zh-CN"/>
              </w:rPr>
              <w:t>2</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eastAsiaTheme="minorEastAsia"/>
                <w:color w:val="000000" w:themeColor="text1"/>
                <w:lang w:eastAsia="zh-CN"/>
                <w14:textFill>
                  <w14:solidFill>
                    <w14:schemeClr w14:val="tx1"/>
                  </w14:solidFill>
                </w14:textFill>
              </w:rPr>
            </w:pPr>
            <w:r>
              <w:rPr>
                <w:rFonts w:hint="eastAsia" w:ascii="宋体" w:hAnsi="宋体" w:cs="Arial"/>
                <w:b/>
                <w:bCs/>
                <w:color w:val="000000" w:themeColor="text1"/>
                <w:szCs w:val="21"/>
                <w:lang w:eastAsia="zh-CN"/>
                <w14:textFill>
                  <w14:solidFill>
                    <w14:schemeClr w14:val="tx1"/>
                  </w14:solidFill>
                </w14:textFill>
              </w:rPr>
              <w:t>价格</w:t>
            </w:r>
            <w:r>
              <w:rPr>
                <w:rFonts w:hint="eastAsia" w:ascii="宋体" w:hAnsi="宋体" w:cs="Arial"/>
                <w:b/>
                <w:bCs/>
                <w:color w:val="000000" w:themeColor="text1"/>
                <w:szCs w:val="21"/>
                <w:lang w:val="en-US" w:eastAsia="zh-CN"/>
                <w14:textFill>
                  <w14:solidFill>
                    <w14:schemeClr w14:val="tx1"/>
                  </w14:solidFill>
                </w14:textFill>
              </w:rPr>
              <w:t>20</w:t>
            </w:r>
            <w:r>
              <w:rPr>
                <w:rFonts w:hint="eastAsia" w:ascii="宋体" w:hAnsi="宋体" w:cs="Arial"/>
                <w:b/>
                <w:bCs/>
                <w:color w:val="000000" w:themeColor="text1"/>
                <w:szCs w:val="21"/>
                <w:lang w:eastAsia="zh-CN"/>
                <w14:textFill>
                  <w14:solidFill>
                    <w14:schemeClr w14:val="tx1"/>
                  </w14:solidFill>
                </w14:textFill>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以合格投标人/供应商有效总报价中的最低价为基准价，基准价为</w:t>
            </w:r>
            <w:r>
              <w:rPr>
                <w:rFonts w:hint="eastAsia" w:cs="Times New Roman"/>
                <w:color w:val="auto"/>
                <w:sz w:val="21"/>
                <w:szCs w:val="21"/>
                <w:lang w:val="en-US" w:eastAsia="zh-CN"/>
              </w:rPr>
              <w:t>20</w:t>
            </w:r>
            <w:r>
              <w:rPr>
                <w:rFonts w:hint="eastAsia" w:ascii="Times New Roman" w:hAnsi="Times New Roman" w:eastAsia="宋体" w:cs="Times New Roman"/>
                <w:color w:val="auto"/>
                <w:sz w:val="21"/>
                <w:szCs w:val="21"/>
                <w:lang w:val="en-US" w:eastAsia="zh-CN"/>
              </w:rPr>
              <w:t xml:space="preserve"> 分。报价得分＝（评标基准价/最终报价）×</w:t>
            </w:r>
            <w:r>
              <w:rPr>
                <w:rFonts w:hint="eastAsia" w:cs="Times New Roman"/>
                <w:color w:val="auto"/>
                <w:sz w:val="21"/>
                <w:szCs w:val="21"/>
                <w:lang w:val="en-US" w:eastAsia="zh-CN"/>
              </w:rPr>
              <w:t>20</w:t>
            </w:r>
            <w:r>
              <w:rPr>
                <w:rFonts w:hint="eastAsia" w:ascii="Times New Roman" w:hAnsi="Times New Roman" w:eastAsia="宋体" w:cs="Times New Roman"/>
                <w:color w:val="auto"/>
                <w:sz w:val="21"/>
                <w:szCs w:val="21"/>
                <w:lang w:val="en-US" w:eastAsia="zh-CN"/>
              </w:rPr>
              <w:t>%×100（小数点后保留2位小数）。</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w:t>
            </w:r>
            <w:r>
              <w:rPr>
                <w:rFonts w:hint="eastAsia" w:asciiTheme="minorEastAsia" w:hAnsiTheme="minorEastAsia" w:eastAsiaTheme="minorEastAsia" w:cstheme="minorEastAsia"/>
                <w:sz w:val="21"/>
                <w:szCs w:val="21"/>
                <w:highlight w:val="none"/>
              </w:rPr>
              <w:t>符合本章第</w:t>
            </w:r>
            <w:r>
              <w:rPr>
                <w:rFonts w:hint="eastAsia" w:asciiTheme="minorEastAsia" w:hAnsiTheme="minorEastAsia" w:eastAsiaTheme="minorEastAsia" w:cstheme="minorEastAsia"/>
                <w:sz w:val="21"/>
                <w:szCs w:val="21"/>
                <w:highlight w:val="none"/>
                <w:lang w:val="en-US" w:eastAsia="zh-CN"/>
              </w:rPr>
              <w:t>七</w:t>
            </w:r>
            <w:r>
              <w:rPr>
                <w:rFonts w:hint="eastAsia" w:asciiTheme="minorEastAsia" w:hAnsiTheme="minorEastAsia" w:eastAsiaTheme="minorEastAsia" w:cstheme="minorEastAsia"/>
                <w:sz w:val="21"/>
                <w:szCs w:val="21"/>
                <w:highlight w:val="none"/>
              </w:rPr>
              <w:t>点政府采购政策的，</w:t>
            </w:r>
            <w:r>
              <w:rPr>
                <w:rFonts w:hint="eastAsia" w:asciiTheme="minorEastAsia" w:hAnsiTheme="minorEastAsia" w:eastAsiaTheme="minorEastAsia" w:cstheme="minorEastAsia"/>
                <w:sz w:val="21"/>
                <w:szCs w:val="21"/>
                <w:highlight w:val="none"/>
                <w:lang w:val="en-US" w:eastAsia="zh-CN"/>
              </w:rPr>
              <w:t>根据对应情形，</w:t>
            </w:r>
            <w:r>
              <w:rPr>
                <w:rFonts w:hint="eastAsia" w:asciiTheme="minorEastAsia" w:hAnsiTheme="minorEastAsia" w:eastAsiaTheme="minorEastAsia" w:cstheme="minorEastAsia"/>
                <w:sz w:val="21"/>
                <w:szCs w:val="21"/>
                <w:highlight w:val="none"/>
              </w:rPr>
              <w:t>对报价给予</w:t>
            </w:r>
            <w:r>
              <w:rPr>
                <w:rFonts w:hint="eastAsia" w:asciiTheme="minorEastAsia" w:hAnsiTheme="minorEastAsia" w:eastAsiaTheme="minorEastAsia" w:cstheme="minorEastAsia"/>
                <w:sz w:val="21"/>
                <w:szCs w:val="21"/>
                <w:highlight w:val="none"/>
                <w:u w:val="single"/>
                <w:lang w:val="en-US" w:eastAsia="zh-CN"/>
              </w:rPr>
              <w:t xml:space="preserve"> 10%</w:t>
            </w:r>
            <w:r>
              <w:rPr>
                <w:rFonts w:hint="eastAsia" w:asciiTheme="minorEastAsia" w:hAnsiTheme="minorEastAsia" w:eastAsiaTheme="minorEastAsia" w:cstheme="minorEastAsia"/>
                <w:sz w:val="21"/>
                <w:szCs w:val="21"/>
                <w:highlight w:val="none"/>
                <w:u w:val="none"/>
              </w:rPr>
              <w:t xml:space="preserve"> </w:t>
            </w:r>
            <w:r>
              <w:rPr>
                <w:rFonts w:hint="eastAsia" w:asciiTheme="minorEastAsia" w:hAnsiTheme="minorEastAsia" w:eastAsiaTheme="minorEastAsia" w:cstheme="minorEastAsia"/>
                <w:sz w:val="21"/>
                <w:szCs w:val="21"/>
                <w:highlight w:val="none"/>
              </w:rPr>
              <w:t>的价格扣除，用扣除后的价格参与评审。</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p>
        </w:tc>
      </w:tr>
    </w:tbl>
    <w:p>
      <w:pPr>
        <w:pStyle w:val="13"/>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30"/>
        <w:ind w:firstLine="440" w:firstLineChars="200"/>
        <w:rPr>
          <w:rFonts w:hint="eastAsia" w:hAnsi="宋体" w:cs="宋体"/>
          <w:b/>
          <w:sz w:val="24"/>
        </w:rPr>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，予以确认其真实性和有效性，如出现与事实不符等情况，将根据有关规定以“提供虚假材料谋取中标（成交）”予以处理。</w:t>
      </w:r>
    </w:p>
    <w:p>
      <w:pPr>
        <w:pStyle w:val="2"/>
        <w:ind w:left="0" w:leftChars="0" w:firstLine="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6" w:name="_Toc27944_WPSOffice_Level1"/>
    </w:p>
    <w:p>
      <w:pPr>
        <w:spacing w:line="360" w:lineRule="auto"/>
        <w:jc w:val="center"/>
        <w:rPr>
          <w:rFonts w:asciiTheme="minorEastAsia" w:hAnsiTheme="minorEastAsia" w:eastAsiaTheme="minorEastAsia"/>
          <w:b/>
          <w:sz w:val="36"/>
          <w:szCs w:val="36"/>
        </w:rPr>
      </w:pPr>
    </w:p>
    <w:p>
      <w:pPr>
        <w:pStyle w:val="8"/>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both"/>
        <w:rPr>
          <w:rFonts w:hint="eastAsia" w:asciiTheme="minorEastAsia" w:hAnsiTheme="minorEastAsia" w:eastAsiaTheme="minorEastAsia"/>
          <w:b/>
          <w:sz w:val="36"/>
          <w:szCs w:val="36"/>
        </w:rPr>
      </w:pPr>
    </w:p>
    <w:p>
      <w:pPr>
        <w:pStyle w:val="12"/>
        <w:rPr>
          <w:rFonts w:hint="eastAsia" w:asciiTheme="minorEastAsia" w:hAnsiTheme="minorEastAsia" w:eastAsiaTheme="minorEastAsia"/>
          <w:b/>
          <w:sz w:val="36"/>
          <w:szCs w:val="36"/>
        </w:rPr>
      </w:pPr>
    </w:p>
    <w:p>
      <w:pPr>
        <w:pStyle w:val="22"/>
        <w:rPr>
          <w:rFonts w:hint="eastAsia" w:asciiTheme="minorEastAsia" w:hAnsiTheme="minorEastAsia" w:eastAsiaTheme="minorEastAsia"/>
          <w:b/>
          <w:sz w:val="36"/>
          <w:szCs w:val="36"/>
        </w:rPr>
      </w:pPr>
    </w:p>
    <w:p>
      <w:pPr>
        <w:pStyle w:val="19"/>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12"/>
        <w:rPr>
          <w:rFonts w:hint="eastAsia" w:asciiTheme="minorEastAsia" w:hAnsiTheme="minorEastAsia" w:eastAsiaTheme="minorEastAsia"/>
          <w:b/>
          <w:sz w:val="36"/>
          <w:szCs w:val="36"/>
        </w:rPr>
      </w:pPr>
    </w:p>
    <w:p>
      <w:pPr>
        <w:pStyle w:val="22"/>
        <w:rPr>
          <w:rFonts w:hint="eastAsia" w:asciiTheme="minorEastAsia" w:hAnsiTheme="minorEastAsia" w:eastAsiaTheme="minorEastAsia"/>
          <w:b/>
          <w:sz w:val="36"/>
          <w:szCs w:val="36"/>
        </w:rPr>
      </w:pPr>
    </w:p>
    <w:p>
      <w:pPr>
        <w:pStyle w:val="19"/>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12"/>
        <w:rPr>
          <w:rFonts w:hint="eastAsia" w:asciiTheme="minorEastAsia" w:hAnsiTheme="minorEastAsia" w:eastAsiaTheme="minorEastAsia"/>
          <w:b/>
          <w:sz w:val="36"/>
          <w:szCs w:val="36"/>
        </w:rPr>
      </w:pPr>
    </w:p>
    <w:p>
      <w:pPr>
        <w:pStyle w:val="22"/>
        <w:rPr>
          <w:rFonts w:hint="eastAsia" w:asciiTheme="minorEastAsia" w:hAnsiTheme="minorEastAsia" w:eastAsiaTheme="minorEastAsia"/>
          <w:b/>
          <w:sz w:val="36"/>
          <w:szCs w:val="36"/>
        </w:rPr>
      </w:pPr>
    </w:p>
    <w:p>
      <w:pPr>
        <w:pStyle w:val="19"/>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12"/>
        <w:rPr>
          <w:rFonts w:hint="eastAsia" w:asciiTheme="minorEastAsia" w:hAnsiTheme="minorEastAsia" w:eastAsiaTheme="minorEastAsia"/>
          <w:b/>
          <w:sz w:val="36"/>
          <w:szCs w:val="36"/>
        </w:rPr>
      </w:pPr>
    </w:p>
    <w:p>
      <w:pPr>
        <w:pStyle w:val="22"/>
        <w:rPr>
          <w:rFonts w:hint="eastAsia" w:asciiTheme="minorEastAsia" w:hAnsiTheme="minorEastAsia" w:eastAsiaTheme="minorEastAsia"/>
          <w:b/>
          <w:sz w:val="36"/>
          <w:szCs w:val="36"/>
        </w:rPr>
      </w:pPr>
    </w:p>
    <w:p>
      <w:pPr>
        <w:pStyle w:val="19"/>
        <w:rPr>
          <w:rFonts w:hint="eastAsia" w:asciiTheme="minorEastAsia" w:hAnsiTheme="minorEastAsia" w:eastAsiaTheme="minorEastAsia"/>
          <w:b/>
          <w:sz w:val="36"/>
          <w:szCs w:val="36"/>
        </w:rPr>
      </w:pPr>
    </w:p>
    <w:p>
      <w:pPr>
        <w:pStyle w:val="12"/>
        <w:rPr>
          <w:rFonts w:hint="eastAsia" w:asciiTheme="minorEastAsia" w:hAnsiTheme="minorEastAsia" w:eastAsiaTheme="minorEastAsia"/>
          <w:b/>
          <w:sz w:val="36"/>
          <w:szCs w:val="36"/>
        </w:rPr>
      </w:pPr>
    </w:p>
    <w:p>
      <w:pPr>
        <w:pStyle w:val="12"/>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6"/>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1"/>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1"/>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1"/>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1"/>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本合同一式柒份。甲方执伍份、乙方执贰份。本项目未尽事宜以招标文件、投标文件及澄清文件等为准。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left"/>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7" w:name="_Toc5481_WPSOffice_Level1"/>
      <w:r>
        <w:rPr>
          <w:rFonts w:hint="eastAsia" w:asciiTheme="minorEastAsia" w:hAnsiTheme="minorEastAsia" w:eastAsiaTheme="minorEastAsia"/>
          <w:b/>
          <w:sz w:val="36"/>
          <w:szCs w:val="36"/>
        </w:rPr>
        <w:t>第六章 投标文件格式</w:t>
      </w:r>
      <w:bookmarkEnd w:id="37"/>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38" w:name="_Toc32372_WPSOffice_Level1"/>
      <w:bookmarkStart w:id="39" w:name="_Toc4956_WPSOffice_Level1"/>
      <w:bookmarkStart w:id="40" w:name="_Toc19093_WPSOffice_Level1"/>
      <w:r>
        <w:rPr>
          <w:rFonts w:hint="eastAsia"/>
          <w:sz w:val="52"/>
          <w:szCs w:val="52"/>
        </w:rPr>
        <w:t>项目名称</w:t>
      </w:r>
      <w:bookmarkEnd w:id="38"/>
      <w:bookmarkEnd w:id="39"/>
      <w:bookmarkEnd w:id="40"/>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bookmarkStart w:id="41" w:name="_Toc351_WPSOffice_Level1"/>
      <w:bookmarkStart w:id="42" w:name="_Toc20519_WPSOffice_Level1"/>
      <w:r>
        <w:rPr>
          <w:rFonts w:hint="eastAsia"/>
          <w:b/>
          <w:bCs/>
          <w:sz w:val="36"/>
          <w:szCs w:val="36"/>
        </w:rPr>
        <w:t>资格证明文件目录</w:t>
      </w:r>
    </w:p>
    <w:p>
      <w:pPr>
        <w:spacing w:line="360" w:lineRule="auto"/>
        <w:ind w:firstLine="560" w:firstLineChars="200"/>
        <w:rPr>
          <w:sz w:val="28"/>
          <w:szCs w:val="36"/>
        </w:rPr>
      </w:pPr>
    </w:p>
    <w:p>
      <w:pPr>
        <w:numPr>
          <w:ilvl w:val="0"/>
          <w:numId w:val="16"/>
        </w:numPr>
        <w:spacing w:line="360" w:lineRule="auto"/>
        <w:ind w:hanging="5"/>
        <w:rPr>
          <w:rFonts w:hint="eastAsia"/>
          <w:sz w:val="28"/>
          <w:szCs w:val="36"/>
        </w:rPr>
      </w:pPr>
      <w:bookmarkStart w:id="43" w:name="_Toc12587_WPSOffice_Level1"/>
      <w:bookmarkStart w:id="44" w:name="_Toc27049_WPSOffice_Level1"/>
      <w:bookmarkStart w:id="45" w:name="_Toc32100_WPSOffice_Level1"/>
      <w:bookmarkStart w:id="46" w:name="_Toc29616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16"/>
        </w:numPr>
        <w:spacing w:line="360" w:lineRule="auto"/>
        <w:ind w:hanging="5"/>
        <w:rPr>
          <w:sz w:val="28"/>
          <w:szCs w:val="36"/>
          <w:highlight w:val="none"/>
        </w:rPr>
      </w:pPr>
      <w:bookmarkStart w:id="47" w:name="_Toc28306_WPSOffice_Level1"/>
      <w:bookmarkStart w:id="48" w:name="_Toc25574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7"/>
      <w:bookmarkEnd w:id="48"/>
    </w:p>
    <w:p>
      <w:pPr>
        <w:numPr>
          <w:ilvl w:val="0"/>
          <w:numId w:val="16"/>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bookmarkEnd w:id="45"/>
    <w:bookmarkEnd w:id="46"/>
    <w:p>
      <w:pPr>
        <w:numPr>
          <w:ilvl w:val="0"/>
          <w:numId w:val="16"/>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16"/>
        </w:numPr>
        <w:spacing w:line="360" w:lineRule="auto"/>
        <w:ind w:hanging="5"/>
        <w:rPr>
          <w:rFonts w:hint="eastAsia"/>
          <w:sz w:val="28"/>
          <w:szCs w:val="36"/>
        </w:rPr>
      </w:pPr>
      <w:bookmarkStart w:id="49" w:name="_Toc30751_WPSOffice_Level1"/>
      <w:bookmarkStart w:id="50" w:name="_Toc2696_WPSOffice_Level1"/>
      <w:r>
        <w:rPr>
          <w:rFonts w:hint="eastAsia"/>
          <w:sz w:val="28"/>
          <w:szCs w:val="36"/>
        </w:rPr>
        <w:t>具备履行合同所必需的设备和专业技术能力的证明材料</w:t>
      </w:r>
      <w:bookmarkEnd w:id="49"/>
      <w:bookmarkEnd w:id="50"/>
    </w:p>
    <w:p>
      <w:pPr>
        <w:numPr>
          <w:ilvl w:val="0"/>
          <w:numId w:val="16"/>
        </w:numPr>
        <w:spacing w:line="360" w:lineRule="auto"/>
        <w:ind w:hanging="5"/>
        <w:rPr>
          <w:rFonts w:hint="eastAsia"/>
          <w:sz w:val="28"/>
          <w:szCs w:val="36"/>
          <w:highlight w:val="none"/>
        </w:rPr>
      </w:pPr>
      <w:bookmarkStart w:id="51" w:name="_Toc14150_WPSOffice_Level1"/>
      <w:bookmarkStart w:id="52" w:name="_Toc4587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16"/>
        </w:numPr>
        <w:spacing w:line="360" w:lineRule="auto"/>
        <w:ind w:hanging="5"/>
        <w:rPr>
          <w:sz w:val="28"/>
          <w:szCs w:val="36"/>
        </w:rPr>
      </w:pPr>
      <w:r>
        <w:rPr>
          <w:rFonts w:hint="eastAsia"/>
          <w:sz w:val="28"/>
          <w:szCs w:val="36"/>
        </w:rPr>
        <w:t>本项目要求的特定资质证书</w:t>
      </w:r>
      <w:bookmarkEnd w:id="51"/>
      <w:bookmarkEnd w:id="52"/>
    </w:p>
    <w:p>
      <w:pPr>
        <w:pStyle w:val="8"/>
      </w:pPr>
    </w:p>
    <w:p>
      <w:pPr>
        <w:spacing w:line="360" w:lineRule="auto"/>
        <w:rPr>
          <w:rFonts w:ascii="宋体" w:hAnsi="宋体"/>
          <w:b/>
          <w:sz w:val="28"/>
        </w:rPr>
      </w:pPr>
    </w:p>
    <w:p>
      <w:pPr>
        <w:spacing w:line="360" w:lineRule="auto"/>
        <w:ind w:left="420"/>
        <w:rPr>
          <w:rFonts w:ascii="宋体" w:hAnsi="宋体"/>
          <w:b/>
          <w:sz w:val="28"/>
        </w:rPr>
      </w:pPr>
    </w:p>
    <w:p>
      <w:pPr>
        <w:pStyle w:val="30"/>
        <w:rPr>
          <w:rFonts w:ascii="宋体" w:hAnsi="宋体"/>
          <w:b/>
          <w:sz w:val="28"/>
        </w:rPr>
      </w:pPr>
    </w:p>
    <w:p>
      <w:pPr>
        <w:pStyle w:val="3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8"/>
        <w:ind w:left="0" w:leftChars="0" w:firstLine="0" w:firstLineChars="0"/>
        <w:rPr>
          <w:rFonts w:ascii="宋体" w:hAnsi="宋体"/>
          <w:b/>
          <w:sz w:val="28"/>
        </w:rPr>
      </w:pPr>
    </w:p>
    <w:p>
      <w:pPr>
        <w:pStyle w:val="8"/>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0723_WPSOffice_Level1"/>
      <w:bookmarkStart w:id="54" w:name="_Toc31708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7"/>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7"/>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7"/>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7"/>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7"/>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7"/>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24373_WPSOffice_Level1"/>
      <w:bookmarkStart w:id="56" w:name="_Toc6870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3"/>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3"/>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3"/>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3"/>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headerReference r:id="rId3" w:type="default"/>
          <w:footerReference r:id="rId4" w:type="default"/>
          <w:pgSz w:w="11906" w:h="16838"/>
          <w:pgMar w:top="1701" w:right="1418" w:bottom="1588" w:left="1418" w:header="851" w:footer="851" w:gutter="0"/>
          <w:pgNumType w:fmt="decimal"/>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8"/>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8"/>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8"/>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8"/>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8"/>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8"/>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8"/>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8"/>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8"/>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pgNumType w:fmt="decimal"/>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default" w:ascii="宋体" w:hAnsi="宋体"/>
          <w:b/>
          <w:sz w:val="28"/>
          <w:lang w:val="en-US" w:eastAsia="zh-CN"/>
        </w:rPr>
      </w:pPr>
      <w:r>
        <w:rPr>
          <w:rFonts w:hint="eastAsia" w:ascii="宋体" w:hAnsi="宋体"/>
          <w:b/>
          <w:sz w:val="28"/>
          <w:lang w:val="en-US" w:eastAsia="zh-CN"/>
        </w:rPr>
        <w:t>附件4</w:t>
      </w:r>
    </w:p>
    <w:p>
      <w:pPr>
        <w:pStyle w:val="8"/>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8"/>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我公司对上述承诺内容的真实性负责。如有虚假，将依法承担响应责任。</w:t>
      </w:r>
    </w:p>
    <w:p/>
    <w:p>
      <w:pPr>
        <w:pStyle w:val="8"/>
      </w:pPr>
    </w:p>
    <w:p/>
    <w:p>
      <w:pPr>
        <w:pStyle w:val="8"/>
      </w:pPr>
    </w:p>
    <w:p/>
    <w:p>
      <w:pPr>
        <w:pStyle w:val="8"/>
      </w:pPr>
      <w:bookmarkStart w:id="104" w:name="_GoBack"/>
      <w:bookmarkEnd w:id="104"/>
    </w:p>
    <w:p/>
    <w:p>
      <w:pPr>
        <w:pStyle w:val="8"/>
      </w:pPr>
    </w:p>
    <w:p/>
    <w:p/>
    <w:p>
      <w:pPr>
        <w:pStyle w:val="8"/>
      </w:pPr>
    </w:p>
    <w:p/>
    <w:p>
      <w:pPr>
        <w:pStyle w:val="8"/>
      </w:pPr>
    </w:p>
    <w:p/>
    <w:p>
      <w:pPr>
        <w:pStyle w:val="8"/>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6" w:type="first"/>
          <w:footerReference r:id="rId8" w:type="first"/>
          <w:headerReference r:id="rId5" w:type="default"/>
          <w:footerReference r:id="rId7" w:type="default"/>
          <w:pgSz w:w="11906" w:h="16838"/>
          <w:pgMar w:top="1701" w:right="1448" w:bottom="1531" w:left="1418" w:header="851" w:footer="851" w:gutter="0"/>
          <w:pgNumType w:fmt="decimal"/>
          <w:cols w:space="720" w:num="1"/>
          <w:docGrid w:linePitch="312" w:charSpace="0"/>
        </w:sectPr>
      </w:pPr>
    </w:p>
    <w:bookmarkEnd w:id="41"/>
    <w:bookmarkEnd w:id="42"/>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rPr>
          <w:rFonts w:ascii="仿宋_GB2312" w:hAnsi="宋体" w:eastAsia="仿宋_GB2312"/>
          <w:b/>
          <w:sz w:val="36"/>
          <w:szCs w:val="36"/>
        </w:rPr>
      </w:pPr>
    </w:p>
    <w:p>
      <w:pPr>
        <w:pStyle w:val="8"/>
        <w:rPr>
          <w:rFonts w:ascii="仿宋_GB2312" w:hAnsi="宋体" w:eastAsia="仿宋_GB2312"/>
          <w:b/>
          <w:sz w:val="36"/>
          <w:szCs w:val="36"/>
        </w:rPr>
      </w:pPr>
    </w:p>
    <w:p>
      <w:pPr>
        <w:rPr>
          <w:rFonts w:ascii="仿宋_GB2312" w:hAnsi="宋体" w:eastAsia="仿宋_GB2312"/>
          <w:b/>
          <w:sz w:val="36"/>
          <w:szCs w:val="36"/>
        </w:rPr>
      </w:pPr>
    </w:p>
    <w:p>
      <w:pPr>
        <w:pStyle w:val="8"/>
      </w:pPr>
    </w:p>
    <w:p>
      <w:pPr>
        <w:jc w:val="both"/>
        <w:rPr>
          <w:b/>
          <w:bCs/>
          <w:sz w:val="32"/>
          <w:szCs w:val="32"/>
          <w:lang w:val="zh-CN"/>
        </w:rPr>
      </w:pPr>
      <w:bookmarkStart w:id="57" w:name="_Toc5889_WPSOffice_Level1"/>
      <w:bookmarkStart w:id="58" w:name="_Toc11308_WPSOffice_Level1"/>
    </w:p>
    <w:p>
      <w:pPr>
        <w:jc w:val="center"/>
        <w:rPr>
          <w:rFonts w:hint="eastAsia"/>
          <w:b/>
          <w:bCs/>
          <w:sz w:val="36"/>
          <w:szCs w:val="36"/>
          <w:lang w:val="zh-CN"/>
        </w:rPr>
      </w:pPr>
    </w:p>
    <w:p>
      <w:pPr>
        <w:jc w:val="center"/>
        <w:rPr>
          <w:rFonts w:hint="eastAsia"/>
          <w:b/>
          <w:bCs/>
          <w:sz w:val="36"/>
          <w:szCs w:val="36"/>
          <w:lang w:val="zh-CN"/>
        </w:rPr>
      </w:pPr>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57"/>
      <w:bookmarkEnd w:id="58"/>
    </w:p>
    <w:p>
      <w:pPr>
        <w:spacing w:line="360" w:lineRule="auto"/>
        <w:rPr>
          <w:sz w:val="24"/>
          <w:szCs w:val="24"/>
        </w:rPr>
      </w:pPr>
    </w:p>
    <w:p>
      <w:pPr>
        <w:spacing w:line="360" w:lineRule="auto"/>
        <w:ind w:firstLine="562" w:firstLineChars="200"/>
        <w:rPr>
          <w:b/>
          <w:bCs/>
          <w:sz w:val="28"/>
          <w:szCs w:val="28"/>
        </w:rPr>
      </w:pPr>
      <w:bookmarkStart w:id="59" w:name="_Toc21250_WPSOffice_Level1"/>
      <w:bookmarkStart w:id="60" w:name="_Toc20529_WPSOffice_Level1"/>
      <w:r>
        <w:rPr>
          <w:rFonts w:hint="eastAsia"/>
          <w:b/>
          <w:bCs/>
          <w:sz w:val="28"/>
          <w:szCs w:val="28"/>
        </w:rPr>
        <w:t>第一部分  技术方案描述部分</w:t>
      </w:r>
      <w:bookmarkEnd w:id="59"/>
      <w:bookmarkEnd w:id="60"/>
    </w:p>
    <w:p>
      <w:pPr>
        <w:numPr>
          <w:ilvl w:val="0"/>
          <w:numId w:val="19"/>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9"/>
        </w:numPr>
        <w:spacing w:line="360" w:lineRule="auto"/>
        <w:ind w:left="5" w:firstLine="415"/>
        <w:rPr>
          <w:sz w:val="28"/>
          <w:szCs w:val="28"/>
        </w:rPr>
      </w:pPr>
      <w:r>
        <w:rPr>
          <w:rFonts w:hint="eastAsia"/>
          <w:sz w:val="28"/>
          <w:szCs w:val="28"/>
        </w:rPr>
        <w:t>项目需求的理解与分析</w:t>
      </w:r>
    </w:p>
    <w:p>
      <w:pPr>
        <w:numPr>
          <w:ilvl w:val="0"/>
          <w:numId w:val="19"/>
        </w:numPr>
        <w:spacing w:line="360" w:lineRule="auto"/>
        <w:ind w:left="5" w:firstLine="415"/>
        <w:rPr>
          <w:sz w:val="28"/>
          <w:szCs w:val="28"/>
        </w:rPr>
      </w:pPr>
      <w:r>
        <w:rPr>
          <w:rFonts w:hint="eastAsia"/>
          <w:sz w:val="28"/>
          <w:szCs w:val="28"/>
        </w:rPr>
        <w:t>总体设计（技术、服务）方案</w:t>
      </w:r>
    </w:p>
    <w:p>
      <w:pPr>
        <w:numPr>
          <w:ilvl w:val="0"/>
          <w:numId w:val="19"/>
        </w:numPr>
        <w:spacing w:line="360" w:lineRule="auto"/>
        <w:ind w:left="5" w:firstLine="415"/>
        <w:rPr>
          <w:sz w:val="28"/>
          <w:szCs w:val="28"/>
        </w:rPr>
      </w:pPr>
      <w:r>
        <w:rPr>
          <w:rFonts w:hint="eastAsia"/>
          <w:sz w:val="28"/>
          <w:szCs w:val="28"/>
        </w:rPr>
        <w:t>功能设计方案</w:t>
      </w:r>
    </w:p>
    <w:p>
      <w:pPr>
        <w:numPr>
          <w:ilvl w:val="0"/>
          <w:numId w:val="19"/>
        </w:numPr>
        <w:spacing w:line="360" w:lineRule="auto"/>
        <w:ind w:left="5" w:firstLine="415"/>
        <w:rPr>
          <w:sz w:val="28"/>
          <w:szCs w:val="28"/>
        </w:rPr>
      </w:pPr>
      <w:r>
        <w:rPr>
          <w:rFonts w:hint="eastAsia"/>
          <w:sz w:val="28"/>
          <w:szCs w:val="28"/>
        </w:rPr>
        <w:t>质量保证方案</w:t>
      </w:r>
    </w:p>
    <w:p>
      <w:pPr>
        <w:numPr>
          <w:ilvl w:val="0"/>
          <w:numId w:val="19"/>
        </w:numPr>
        <w:spacing w:line="360" w:lineRule="auto"/>
        <w:ind w:left="5" w:firstLine="415"/>
        <w:rPr>
          <w:rFonts w:hint="default" w:eastAsia="宋体"/>
          <w:lang w:val="en-US" w:eastAsia="zh-CN"/>
        </w:rPr>
      </w:pPr>
      <w:r>
        <w:rPr>
          <w:rFonts w:hint="eastAsia"/>
          <w:sz w:val="28"/>
          <w:szCs w:val="28"/>
        </w:rPr>
        <w:t>项目实施方案</w:t>
      </w:r>
    </w:p>
    <w:p>
      <w:pPr>
        <w:numPr>
          <w:ilvl w:val="0"/>
          <w:numId w:val="19"/>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9"/>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19"/>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19"/>
        </w:numPr>
        <w:spacing w:line="360" w:lineRule="auto"/>
        <w:ind w:left="5" w:firstLine="415"/>
        <w:rPr>
          <w:sz w:val="28"/>
          <w:szCs w:val="28"/>
        </w:rPr>
      </w:pPr>
      <w:r>
        <w:rPr>
          <w:rFonts w:hint="eastAsia"/>
          <w:sz w:val="28"/>
          <w:szCs w:val="28"/>
        </w:rPr>
        <w:t>工程量/原材料、人工费清单（均不含报价）</w:t>
      </w:r>
    </w:p>
    <w:p>
      <w:pPr>
        <w:numPr>
          <w:ilvl w:val="0"/>
          <w:numId w:val="19"/>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19"/>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9"/>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9</w:t>
      </w:r>
      <w:r>
        <w:rPr>
          <w:rFonts w:hint="eastAsia"/>
          <w:sz w:val="28"/>
          <w:szCs w:val="28"/>
        </w:rPr>
        <w:t>）</w:t>
      </w:r>
    </w:p>
    <w:p>
      <w:pPr>
        <w:numPr>
          <w:ilvl w:val="0"/>
          <w:numId w:val="19"/>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1" w:name="_Toc30029_WPSOffice_Level1"/>
      <w:bookmarkStart w:id="62" w:name="_Toc20986_WPSOffice_Level1"/>
      <w:r>
        <w:rPr>
          <w:rFonts w:hint="eastAsia"/>
          <w:b/>
          <w:bCs/>
          <w:sz w:val="28"/>
          <w:szCs w:val="28"/>
        </w:rPr>
        <w:t xml:space="preserve">第二部分  </w:t>
      </w:r>
      <w:bookmarkEnd w:id="61"/>
      <w:bookmarkEnd w:id="62"/>
      <w:r>
        <w:rPr>
          <w:rFonts w:hint="eastAsia"/>
          <w:b/>
          <w:bCs/>
          <w:sz w:val="28"/>
          <w:szCs w:val="28"/>
        </w:rPr>
        <w:t>商务响应及其他部分</w:t>
      </w:r>
    </w:p>
    <w:p>
      <w:pPr>
        <w:numPr>
          <w:ilvl w:val="0"/>
          <w:numId w:val="20"/>
        </w:numPr>
        <w:spacing w:line="360" w:lineRule="auto"/>
        <w:ind w:hanging="5"/>
        <w:rPr>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20"/>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pStyle w:val="8"/>
        <w:numPr>
          <w:ilvl w:val="0"/>
          <w:numId w:val="20"/>
        </w:numPr>
        <w:spacing w:line="360" w:lineRule="auto"/>
        <w:ind w:hanging="5"/>
        <w:rPr>
          <w:sz w:val="28"/>
          <w:szCs w:val="28"/>
        </w:rPr>
      </w:pPr>
      <w:r>
        <w:rPr>
          <w:rFonts w:hint="eastAsia"/>
          <w:sz w:val="28"/>
          <w:szCs w:val="28"/>
        </w:rPr>
        <w:t>商务需求响应表（附件1</w:t>
      </w:r>
      <w:r>
        <w:rPr>
          <w:rFonts w:hint="eastAsia"/>
          <w:sz w:val="28"/>
          <w:szCs w:val="28"/>
          <w:lang w:val="en-US" w:eastAsia="zh-CN"/>
        </w:rPr>
        <w:t>2</w:t>
      </w:r>
      <w:r>
        <w:rPr>
          <w:rFonts w:hint="eastAsia"/>
          <w:sz w:val="28"/>
          <w:szCs w:val="28"/>
        </w:rPr>
        <w:t>）</w:t>
      </w:r>
    </w:p>
    <w:p>
      <w:pPr>
        <w:pStyle w:val="8"/>
        <w:spacing w:line="360" w:lineRule="auto"/>
        <w:ind w:firstLine="480" w:firstLineChars="200"/>
        <w:rPr>
          <w:sz w:val="24"/>
          <w:szCs w:val="24"/>
        </w:rPr>
      </w:pPr>
    </w:p>
    <w:p>
      <w:pPr>
        <w:pStyle w:val="8"/>
        <w:ind w:left="0" w:leftChars="0" w:firstLine="0" w:firstLineChars="0"/>
        <w:rPr>
          <w:sz w:val="28"/>
          <w:szCs w:val="28"/>
        </w:rPr>
      </w:pPr>
    </w:p>
    <w:p/>
    <w:p>
      <w:pPr>
        <w:pStyle w:val="34"/>
        <w:shd w:val="clear" w:color="auto" w:fill="FFFFFF"/>
        <w:spacing w:before="0" w:beforeAutospacing="0" w:after="0" w:afterAutospacing="0" w:line="360" w:lineRule="auto"/>
        <w:rPr>
          <w:rFonts w:hint="eastAsia"/>
          <w:b/>
          <w:color w:val="auto"/>
          <w:sz w:val="28"/>
        </w:rPr>
      </w:pPr>
    </w:p>
    <w:p>
      <w:pPr>
        <w:pStyle w:val="34"/>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4"/>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3" w:name="_Toc14261_WPSOffice_Level1"/>
      <w:bookmarkStart w:id="64" w:name="_Toc13307_WPSOffice_Level1"/>
      <w:r>
        <w:rPr>
          <w:rFonts w:hint="eastAsia"/>
          <w:b/>
          <w:color w:val="auto"/>
          <w:sz w:val="32"/>
          <w:szCs w:val="32"/>
        </w:rPr>
        <w:t>投标</w:t>
      </w:r>
      <w:r>
        <w:rPr>
          <w:rFonts w:hint="eastAsia"/>
          <w:b/>
          <w:bCs/>
          <w:color w:val="auto"/>
          <w:sz w:val="32"/>
          <w:szCs w:val="32"/>
        </w:rPr>
        <w:t>人基本情况表</w:t>
      </w:r>
      <w:bookmarkEnd w:id="63"/>
      <w:bookmarkEnd w:id="64"/>
    </w:p>
    <w:tbl>
      <w:tblPr>
        <w:tblStyle w:val="23"/>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lang w:eastAsia="zh-CN"/>
              </w:rPr>
              <w:t>法定代表人</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bCs/>
              </w:rPr>
              <w:t>1</w:t>
            </w:r>
            <w:r>
              <w:rPr>
                <w:rFonts w:hint="eastAsia"/>
                <w:bCs/>
              </w:rPr>
              <w:t>.</w:t>
            </w:r>
          </w:p>
          <w:p>
            <w:pPr>
              <w:pStyle w:val="34"/>
              <w:shd w:val="clear" w:color="auto" w:fill="FFFFFF"/>
              <w:spacing w:before="0" w:beforeAutospacing="0" w:after="0" w:afterAutospacing="0"/>
              <w:jc w:val="center"/>
              <w:rPr>
                <w:bCs/>
              </w:rPr>
            </w:pPr>
            <w:r>
              <w:rPr>
                <w:rFonts w:hint="eastAsia"/>
                <w:bCs/>
              </w:rPr>
              <w:t>企</w:t>
            </w:r>
          </w:p>
          <w:p>
            <w:pPr>
              <w:pStyle w:val="34"/>
              <w:shd w:val="clear" w:color="auto" w:fill="FFFFFF"/>
              <w:spacing w:before="0" w:beforeAutospacing="0" w:after="0" w:afterAutospacing="0"/>
              <w:jc w:val="center"/>
              <w:rPr>
                <w:bCs/>
              </w:rPr>
            </w:pPr>
            <w:r>
              <w:rPr>
                <w:rFonts w:hint="eastAsia"/>
                <w:bCs/>
              </w:rPr>
              <w:t>业</w:t>
            </w:r>
          </w:p>
          <w:p>
            <w:pPr>
              <w:pStyle w:val="34"/>
              <w:shd w:val="clear" w:color="auto" w:fill="FFFFFF"/>
              <w:spacing w:before="0" w:beforeAutospacing="0" w:after="0" w:afterAutospacing="0"/>
              <w:jc w:val="center"/>
              <w:rPr>
                <w:bCs/>
              </w:rPr>
            </w:pPr>
            <w:r>
              <w:rPr>
                <w:rFonts w:hint="eastAsia"/>
                <w:bCs/>
              </w:rPr>
              <w:t>概</w:t>
            </w:r>
          </w:p>
          <w:p>
            <w:pPr>
              <w:pStyle w:val="34"/>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平方米</w:t>
            </w:r>
          </w:p>
          <w:p>
            <w:pPr>
              <w:pStyle w:val="34"/>
              <w:shd w:val="clear" w:color="auto" w:fill="FFFFFF"/>
              <w:spacing w:before="0" w:beforeAutospacing="0" w:after="0" w:afterAutospacing="0"/>
              <w:jc w:val="center"/>
              <w:rPr>
                <w:bCs/>
              </w:rPr>
            </w:pPr>
            <w:r>
              <w:rPr>
                <w:rFonts w:hint="eastAsia"/>
                <w:bCs/>
              </w:rPr>
              <w:t>□自有</w:t>
            </w:r>
          </w:p>
          <w:p>
            <w:pPr>
              <w:pStyle w:val="34"/>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bCs/>
              </w:rPr>
              <w:t>2</w:t>
            </w:r>
            <w:r>
              <w:rPr>
                <w:rFonts w:hint="eastAsia"/>
                <w:bCs/>
              </w:rPr>
              <w:t>．</w:t>
            </w:r>
          </w:p>
          <w:p>
            <w:pPr>
              <w:pStyle w:val="34"/>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4"/>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4"/>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4"/>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4"/>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4"/>
              <w:spacing w:before="0" w:beforeAutospacing="0" w:after="0" w:afterAutospacing="0"/>
              <w:jc w:val="center"/>
              <w:rPr>
                <w:bCs/>
              </w:rPr>
            </w:pPr>
          </w:p>
        </w:tc>
        <w:tc>
          <w:tcPr>
            <w:tcW w:w="933" w:type="dxa"/>
            <w:tcMar>
              <w:top w:w="57" w:type="dxa"/>
              <w:left w:w="85" w:type="dxa"/>
              <w:bottom w:w="0" w:type="dxa"/>
              <w:right w:w="85" w:type="dxa"/>
            </w:tcMar>
            <w:vAlign w:val="center"/>
          </w:tcPr>
          <w:p>
            <w:pPr>
              <w:pStyle w:val="34"/>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bl>
    <w:p>
      <w:pPr>
        <w:pStyle w:val="34"/>
        <w:shd w:val="clear" w:color="auto" w:fill="FFFFFF"/>
        <w:spacing w:before="0" w:beforeAutospacing="0" w:after="0" w:afterAutospacing="0" w:line="360" w:lineRule="auto"/>
        <w:rPr>
          <w:b/>
          <w:sz w:val="21"/>
          <w:szCs w:val="21"/>
        </w:rPr>
      </w:pPr>
      <w:r>
        <w:rPr>
          <w:rFonts w:hint="eastAsia"/>
          <w:b/>
          <w:sz w:val="21"/>
          <w:szCs w:val="21"/>
        </w:rPr>
        <w:t>要求：</w:t>
      </w:r>
    </w:p>
    <w:p>
      <w:pPr>
        <w:pStyle w:val="34"/>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65" w:name="_Toc12856_WPSOffice_Level1"/>
      <w:bookmarkStart w:id="66"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5"/>
      <w:bookmarkEnd w:id="66"/>
    </w:p>
    <w:tbl>
      <w:tblPr>
        <w:tblStyle w:val="23"/>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6"/>
        <w:tabs>
          <w:tab w:val="left" w:pos="360"/>
        </w:tabs>
        <w:spacing w:line="360" w:lineRule="auto"/>
        <w:ind w:right="84" w:rightChars="40"/>
        <w:rPr>
          <w:rFonts w:ascii="宋体"/>
          <w:b/>
          <w:szCs w:val="21"/>
        </w:rPr>
      </w:pPr>
      <w:r>
        <w:rPr>
          <w:rFonts w:hint="eastAsia" w:ascii="宋体"/>
          <w:b/>
          <w:szCs w:val="21"/>
        </w:rPr>
        <w:t>要求：</w:t>
      </w:r>
    </w:p>
    <w:p>
      <w:pPr>
        <w:pStyle w:val="36"/>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6"/>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6"/>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67" w:name="_Toc20569_WPSOffice_Level1"/>
      <w:bookmarkStart w:id="68" w:name="_Toc23671_WPSOffice_Level1"/>
      <w:r>
        <w:rPr>
          <w:rFonts w:hint="eastAsia" w:ascii="宋体" w:hAnsi="宋体"/>
          <w:b/>
          <w:sz w:val="32"/>
          <w:szCs w:val="32"/>
        </w:rPr>
        <w:t>项目实施人员一览表</w:t>
      </w:r>
      <w:bookmarkEnd w:id="67"/>
      <w:bookmarkEnd w:id="68"/>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3"/>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5"/>
        <w:spacing w:line="360" w:lineRule="auto"/>
        <w:ind w:left="424" w:leftChars="202"/>
        <w:rPr>
          <w:rFonts w:ascii="宋体" w:hAnsi="宋体"/>
          <w:szCs w:val="21"/>
        </w:rPr>
      </w:pPr>
      <w:r>
        <w:rPr>
          <w:rFonts w:hint="eastAsia" w:ascii="宋体" w:hAnsi="宋体"/>
          <w:szCs w:val="21"/>
        </w:rPr>
        <w:t>2.附人员证书。</w:t>
      </w:r>
    </w:p>
    <w:p>
      <w:pPr>
        <w:pStyle w:val="35"/>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69" w:name="_Toc12710_WPSOffice_Level1"/>
      <w:bookmarkStart w:id="70" w:name="_Toc23055_WPSOffice_Level1"/>
      <w:r>
        <w:rPr>
          <w:rFonts w:hint="eastAsia" w:ascii="宋体" w:hAnsi="宋体"/>
          <w:b/>
          <w:bCs/>
          <w:sz w:val="32"/>
          <w:szCs w:val="32"/>
        </w:rPr>
        <w:t>项目负责人资格情况表</w:t>
      </w:r>
      <w:bookmarkEnd w:id="69"/>
      <w:bookmarkEnd w:id="70"/>
    </w:p>
    <w:tbl>
      <w:tblPr>
        <w:tblStyle w:val="2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3"/>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9"/>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9"/>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9"/>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9"/>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9"/>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9"/>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9"/>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p>
            <w:pPr>
              <w:pStyle w:val="39"/>
              <w:widowControl/>
              <w:spacing w:line="360" w:lineRule="auto"/>
              <w:jc w:val="left"/>
              <w:rPr>
                <w:rFonts w:ascii="宋体" w:hAnsi="宋体" w:cs="Arial"/>
                <w:bCs/>
                <w:sz w:val="21"/>
                <w:szCs w:val="21"/>
              </w:rPr>
            </w:pPr>
          </w:p>
          <w:p>
            <w:pPr>
              <w:pStyle w:val="39"/>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p>
            <w:pPr>
              <w:pStyle w:val="39"/>
              <w:widowControl/>
              <w:spacing w:line="360" w:lineRule="auto"/>
              <w:jc w:val="left"/>
              <w:rPr>
                <w:rFonts w:ascii="宋体" w:hAnsi="宋体" w:cs="Arial"/>
                <w:bCs/>
                <w:sz w:val="21"/>
                <w:szCs w:val="21"/>
              </w:rPr>
            </w:pPr>
          </w:p>
          <w:p>
            <w:pPr>
              <w:pStyle w:val="39"/>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9"/>
              <w:widowControl/>
              <w:spacing w:line="360" w:lineRule="auto"/>
              <w:jc w:val="left"/>
              <w:rPr>
                <w:rFonts w:ascii="宋体" w:hAnsi="宋体" w:cs="Arial"/>
                <w:bCs/>
                <w:i/>
                <w:sz w:val="21"/>
                <w:szCs w:val="21"/>
              </w:rPr>
            </w:pPr>
          </w:p>
          <w:p>
            <w:pPr>
              <w:pStyle w:val="39"/>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9"/>
              <w:widowControl/>
              <w:spacing w:line="360" w:lineRule="auto"/>
              <w:jc w:val="left"/>
              <w:rPr>
                <w:rFonts w:ascii="宋体" w:hAnsi="宋体" w:cs="Arial"/>
                <w:bCs/>
                <w:i/>
                <w:sz w:val="21"/>
                <w:szCs w:val="21"/>
              </w:rPr>
            </w:pPr>
          </w:p>
          <w:p>
            <w:pPr>
              <w:pStyle w:val="39"/>
              <w:widowControl/>
              <w:spacing w:line="360" w:lineRule="auto"/>
              <w:jc w:val="left"/>
              <w:rPr>
                <w:rFonts w:ascii="宋体" w:hAnsi="宋体" w:cs="Arial"/>
                <w:bCs/>
                <w:i/>
                <w:sz w:val="21"/>
                <w:szCs w:val="21"/>
              </w:rPr>
            </w:pPr>
          </w:p>
          <w:p>
            <w:pPr>
              <w:pStyle w:val="39"/>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7"/>
        <w:spacing w:line="360" w:lineRule="auto"/>
        <w:jc w:val="left"/>
        <w:rPr>
          <w:rFonts w:hint="eastAsia" w:ascii="宋体" w:hAnsi="宋体"/>
          <w:b/>
          <w:sz w:val="28"/>
        </w:rPr>
      </w:pPr>
    </w:p>
    <w:p>
      <w:pPr>
        <w:pStyle w:val="37"/>
        <w:spacing w:line="360" w:lineRule="auto"/>
        <w:jc w:val="left"/>
        <w:rPr>
          <w:rFonts w:hint="eastAsia" w:ascii="宋体" w:hAnsi="宋体"/>
          <w:b/>
          <w:sz w:val="28"/>
        </w:rPr>
      </w:pPr>
    </w:p>
    <w:p>
      <w:pPr>
        <w:pStyle w:val="37"/>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8"/>
        <w:spacing w:line="360" w:lineRule="auto"/>
        <w:jc w:val="center"/>
        <w:rPr>
          <w:rFonts w:ascii="宋体" w:hAnsi="宋体" w:cs="Arial"/>
          <w:sz w:val="28"/>
          <w:szCs w:val="28"/>
        </w:rPr>
      </w:pPr>
      <w:bookmarkStart w:id="71" w:name="_Toc11030_WPSOffice_Level1"/>
      <w:bookmarkStart w:id="72" w:name="_Toc17604_WPSOffice_Level1"/>
      <w:r>
        <w:rPr>
          <w:rFonts w:hint="eastAsia" w:ascii="宋体" w:hAnsi="宋体"/>
          <w:b/>
          <w:sz w:val="32"/>
          <w:szCs w:val="32"/>
        </w:rPr>
        <w:t>证书一览表</w:t>
      </w:r>
      <w:bookmarkEnd w:id="71"/>
      <w:bookmarkEnd w:id="72"/>
    </w:p>
    <w:tbl>
      <w:tblPr>
        <w:tblStyle w:val="23"/>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bl>
    <w:p>
      <w:pPr>
        <w:pStyle w:val="38"/>
        <w:tabs>
          <w:tab w:val="left" w:pos="1050"/>
        </w:tabs>
        <w:spacing w:line="360" w:lineRule="auto"/>
        <w:rPr>
          <w:rFonts w:ascii="宋体" w:hAnsi="宋体"/>
          <w:szCs w:val="21"/>
        </w:rPr>
      </w:pPr>
      <w:r>
        <w:rPr>
          <w:rFonts w:hint="eastAsia" w:ascii="宋体" w:hAnsi="宋体"/>
          <w:b/>
          <w:szCs w:val="21"/>
        </w:rPr>
        <w:t>要求：</w:t>
      </w:r>
    </w:p>
    <w:p>
      <w:pPr>
        <w:pStyle w:val="38"/>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8"/>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8"/>
        <w:tabs>
          <w:tab w:val="left" w:pos="1050"/>
        </w:tabs>
        <w:spacing w:line="360" w:lineRule="auto"/>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
        <w:rPr>
          <w:rFonts w:ascii="宋体" w:hAnsi="宋体"/>
          <w:b/>
          <w:sz w:val="28"/>
        </w:rPr>
      </w:pPr>
    </w:p>
    <w:p>
      <w:pPr>
        <w:pStyle w:val="2"/>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jc w:val="center"/>
        <w:rPr>
          <w:rFonts w:hint="eastAsia" w:ascii="宋体" w:hAnsi="宋体"/>
          <w:b/>
          <w:bCs/>
          <w:kern w:val="0"/>
          <w:sz w:val="32"/>
          <w:szCs w:val="32"/>
        </w:rPr>
      </w:pPr>
      <w:bookmarkStart w:id="73" w:name="_Toc7134_WPSOffice_Level1"/>
      <w:bookmarkStart w:id="74" w:name="_Toc19231_WPSOffice_Level1"/>
      <w:r>
        <w:rPr>
          <w:rFonts w:hint="eastAsia" w:ascii="宋体" w:hAnsi="宋体"/>
          <w:b/>
          <w:bCs/>
          <w:kern w:val="0"/>
          <w:sz w:val="32"/>
          <w:szCs w:val="32"/>
        </w:rPr>
        <w:t>投标人类似项目实施情况一览表</w:t>
      </w:r>
      <w:bookmarkEnd w:id="73"/>
      <w:bookmarkEnd w:id="74"/>
    </w:p>
    <w:tbl>
      <w:tblPr>
        <w:tblStyle w:val="23"/>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8"/>
        <w:tabs>
          <w:tab w:val="left" w:pos="1050"/>
        </w:tabs>
        <w:spacing w:line="360" w:lineRule="auto"/>
        <w:rPr>
          <w:rFonts w:ascii="宋体" w:hAnsi="宋体"/>
          <w:b/>
          <w:sz w:val="28"/>
        </w:rPr>
      </w:pPr>
    </w:p>
    <w:p>
      <w:pPr>
        <w:pStyle w:val="38"/>
        <w:tabs>
          <w:tab w:val="left" w:pos="1050"/>
        </w:tabs>
        <w:spacing w:line="360" w:lineRule="auto"/>
        <w:rPr>
          <w:rFonts w:hint="eastAsia" w:ascii="宋体" w:hAnsi="宋体"/>
          <w:b/>
          <w:sz w:val="28"/>
        </w:rPr>
      </w:pPr>
    </w:p>
    <w:p>
      <w:pPr>
        <w:pStyle w:val="38"/>
        <w:tabs>
          <w:tab w:val="left" w:pos="1050"/>
        </w:tabs>
        <w:spacing w:line="360" w:lineRule="auto"/>
        <w:rPr>
          <w:rFonts w:hint="eastAsia" w:ascii="宋体" w:hAnsi="宋体"/>
          <w:b/>
          <w:sz w:val="28"/>
        </w:rPr>
      </w:pPr>
    </w:p>
    <w:p>
      <w:pPr>
        <w:pStyle w:val="38"/>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549" w:hanging="549" w:hangingChars="171"/>
        <w:jc w:val="center"/>
        <w:rPr>
          <w:rFonts w:ascii="宋体" w:hAnsi="宋体"/>
          <w:b/>
          <w:sz w:val="18"/>
          <w:szCs w:val="18"/>
        </w:rPr>
      </w:pPr>
      <w:bookmarkStart w:id="75" w:name="_Toc3068_WPSOffice_Level1"/>
      <w:bookmarkStart w:id="76" w:name="_Toc21582_WPSOffice_Level1"/>
      <w:r>
        <w:rPr>
          <w:rFonts w:hint="eastAsia" w:ascii="宋体" w:hAnsi="宋体"/>
          <w:b/>
          <w:sz w:val="32"/>
          <w:szCs w:val="32"/>
        </w:rPr>
        <w:t>商务需求响应表(第 标)</w:t>
      </w:r>
      <w:bookmarkEnd w:id="75"/>
      <w:bookmarkEnd w:id="76"/>
    </w:p>
    <w:tbl>
      <w:tblPr>
        <w:tblStyle w:val="23"/>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sz w:val="52"/>
          <w:szCs w:val="52"/>
        </w:rPr>
      </w:pPr>
      <w:bookmarkStart w:id="77" w:name="_Toc4615_WPSOffice_Level1"/>
      <w:bookmarkStart w:id="78" w:name="_Toc30468_WPSOffice_Level1"/>
      <w:bookmarkStart w:id="79" w:name="_Toc21322_WPSOffice_Level1"/>
    </w:p>
    <w:p>
      <w:pPr>
        <w:jc w:val="center"/>
        <w:rPr>
          <w:sz w:val="52"/>
          <w:szCs w:val="52"/>
        </w:rPr>
      </w:pPr>
    </w:p>
    <w:p>
      <w:pPr>
        <w:jc w:val="center"/>
        <w:rPr>
          <w:sz w:val="52"/>
          <w:szCs w:val="52"/>
        </w:rPr>
      </w:pPr>
      <w:r>
        <w:rPr>
          <w:rFonts w:hint="eastAsia"/>
          <w:sz w:val="52"/>
          <w:szCs w:val="52"/>
        </w:rPr>
        <w:t>项目名称</w:t>
      </w:r>
      <w:bookmarkEnd w:id="77"/>
      <w:bookmarkEnd w:id="78"/>
      <w:bookmarkEnd w:id="79"/>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rPr>
      </w:pPr>
      <w:bookmarkStart w:id="80" w:name="_Toc8885_WPSOffice_Level1"/>
      <w:bookmarkStart w:id="81" w:name="_Toc9453_WPSOffice_Level1"/>
      <w:r>
        <w:rPr>
          <w:rFonts w:hint="eastAsia"/>
          <w:sz w:val="84"/>
          <w:szCs w:val="84"/>
        </w:rPr>
        <w:t>报</w:t>
      </w:r>
      <w:bookmarkEnd w:id="80"/>
      <w:bookmarkEnd w:id="81"/>
    </w:p>
    <w:p>
      <w:pPr>
        <w:jc w:val="center"/>
        <w:rPr>
          <w:sz w:val="84"/>
          <w:szCs w:val="84"/>
        </w:rPr>
      </w:pPr>
      <w:bookmarkStart w:id="82" w:name="_Toc10910_WPSOffice_Level1"/>
      <w:bookmarkStart w:id="83" w:name="_Toc7485_WPSOffice_Level1"/>
      <w:r>
        <w:rPr>
          <w:rFonts w:hint="eastAsia"/>
          <w:sz w:val="84"/>
          <w:szCs w:val="84"/>
        </w:rPr>
        <w:t>价</w:t>
      </w:r>
      <w:bookmarkEnd w:id="82"/>
      <w:bookmarkEnd w:id="83"/>
    </w:p>
    <w:p>
      <w:pPr>
        <w:jc w:val="center"/>
        <w:rPr>
          <w:sz w:val="84"/>
          <w:szCs w:val="84"/>
        </w:rPr>
      </w:pPr>
      <w:bookmarkStart w:id="84" w:name="_Toc14572_WPSOffice_Level1"/>
      <w:bookmarkStart w:id="85" w:name="_Toc3932_WPSOffice_Level1"/>
      <w:r>
        <w:rPr>
          <w:rFonts w:hint="eastAsia"/>
          <w:sz w:val="84"/>
          <w:szCs w:val="84"/>
        </w:rPr>
        <w:t>文</w:t>
      </w:r>
      <w:bookmarkEnd w:id="84"/>
      <w:bookmarkEnd w:id="85"/>
    </w:p>
    <w:p>
      <w:pPr>
        <w:jc w:val="center"/>
        <w:rPr>
          <w:sz w:val="84"/>
          <w:szCs w:val="84"/>
        </w:rPr>
      </w:pPr>
      <w:bookmarkStart w:id="86" w:name="_Toc7562_WPSOffice_Level1"/>
      <w:bookmarkStart w:id="87" w:name="_Toc16973_WPSOffice_Level1"/>
      <w:r>
        <w:rPr>
          <w:rFonts w:hint="eastAsia"/>
          <w:sz w:val="84"/>
          <w:szCs w:val="84"/>
        </w:rPr>
        <w:t>件</w:t>
      </w:r>
      <w:bookmarkEnd w:id="86"/>
      <w:bookmarkEnd w:id="87"/>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88" w:name="_Toc4603_WPSOffice_Level1"/>
      <w:bookmarkStart w:id="89" w:name="_Toc26700_WPSOffice_Level1"/>
      <w:r>
        <w:rPr>
          <w:rFonts w:hint="eastAsia" w:ascii="宋体" w:hAnsi="宋体"/>
          <w:sz w:val="36"/>
          <w:szCs w:val="36"/>
        </w:rPr>
        <w:t>投标人全称（公章）：</w:t>
      </w:r>
      <w:bookmarkEnd w:id="88"/>
      <w:bookmarkEnd w:id="89"/>
    </w:p>
    <w:p>
      <w:pPr>
        <w:spacing w:line="360" w:lineRule="auto"/>
        <w:ind w:right="-108" w:firstLine="720" w:firstLineChars="200"/>
        <w:rPr>
          <w:rFonts w:ascii="宋体" w:hAnsi="宋体"/>
          <w:sz w:val="36"/>
          <w:szCs w:val="36"/>
        </w:rPr>
      </w:pPr>
      <w:bookmarkStart w:id="90" w:name="_Toc1391_WPSOffice_Level1"/>
      <w:bookmarkStart w:id="91" w:name="_Toc32593_WPSOffice_Level1"/>
      <w:r>
        <w:rPr>
          <w:rFonts w:hint="eastAsia" w:ascii="宋体" w:hAnsi="宋体"/>
          <w:sz w:val="36"/>
          <w:szCs w:val="36"/>
        </w:rPr>
        <w:t>地    址：</w:t>
      </w:r>
      <w:bookmarkEnd w:id="90"/>
      <w:bookmarkEnd w:id="91"/>
    </w:p>
    <w:p>
      <w:pPr>
        <w:spacing w:line="360" w:lineRule="auto"/>
        <w:ind w:right="-108" w:firstLine="720" w:firstLineChars="200"/>
        <w:rPr>
          <w:rFonts w:ascii="宋体" w:hAnsi="宋体"/>
          <w:sz w:val="36"/>
          <w:szCs w:val="36"/>
        </w:rPr>
      </w:pPr>
      <w:bookmarkStart w:id="92" w:name="_Toc3791_WPSOffice_Level1"/>
      <w:bookmarkStart w:id="93" w:name="_Toc20938_WPSOffice_Level1"/>
      <w:r>
        <w:rPr>
          <w:rFonts w:hint="eastAsia" w:ascii="宋体" w:hAnsi="宋体"/>
          <w:sz w:val="36"/>
          <w:szCs w:val="36"/>
        </w:rPr>
        <w:t>时    间：</w:t>
      </w:r>
      <w:bookmarkEnd w:id="92"/>
      <w:bookmarkEnd w:id="93"/>
    </w:p>
    <w:p>
      <w:pPr>
        <w:spacing w:line="360" w:lineRule="auto"/>
        <w:ind w:right="-108"/>
        <w:jc w:val="center"/>
        <w:rPr>
          <w:rFonts w:ascii="仿宋_GB2312" w:hAnsi="宋体" w:eastAsia="仿宋_GB2312"/>
          <w:b/>
          <w:sz w:val="36"/>
          <w:szCs w:val="36"/>
        </w:rPr>
      </w:pPr>
    </w:p>
    <w:p>
      <w:pPr>
        <w:pStyle w:val="2"/>
      </w:pPr>
    </w:p>
    <w:p>
      <w:pPr>
        <w:pStyle w:val="2"/>
      </w:pPr>
    </w:p>
    <w:p>
      <w:pPr>
        <w:pStyle w:val="2"/>
      </w:pPr>
    </w:p>
    <w:p>
      <w:pPr>
        <w:pStyle w:val="2"/>
      </w:pPr>
    </w:p>
    <w:p>
      <w:pPr>
        <w:pStyle w:val="2"/>
      </w:pPr>
    </w:p>
    <w:p>
      <w:pPr>
        <w:pStyle w:val="2"/>
      </w:pPr>
    </w:p>
    <w:p>
      <w:pPr>
        <w:pStyle w:val="2"/>
      </w:pPr>
    </w:p>
    <w:p>
      <w:pPr>
        <w:pStyle w:val="8"/>
        <w:rPr>
          <w:rFonts w:ascii="仿宋_GB2312" w:hAnsi="宋体" w:eastAsia="仿宋_GB2312"/>
          <w:b/>
          <w:sz w:val="36"/>
          <w:szCs w:val="36"/>
        </w:rPr>
      </w:pPr>
    </w:p>
    <w:p>
      <w:pPr>
        <w:spacing w:line="480" w:lineRule="auto"/>
        <w:jc w:val="center"/>
        <w:rPr>
          <w:rFonts w:ascii="宋体" w:hAnsi="宋体"/>
          <w:b/>
          <w:bCs/>
          <w:sz w:val="36"/>
          <w:szCs w:val="36"/>
        </w:rPr>
      </w:pPr>
      <w:bookmarkStart w:id="94" w:name="_Toc29537_WPSOffice_Level1"/>
      <w:bookmarkStart w:id="95" w:name="_Toc19972_WPSOffice_Level1"/>
      <w:r>
        <w:rPr>
          <w:rFonts w:hint="eastAsia" w:ascii="宋体" w:hAnsi="宋体"/>
          <w:b/>
          <w:bCs/>
          <w:sz w:val="36"/>
          <w:szCs w:val="36"/>
        </w:rPr>
        <w:t>报价文件目录</w:t>
      </w:r>
      <w:bookmarkEnd w:id="94"/>
      <w:bookmarkEnd w:id="95"/>
    </w:p>
    <w:p>
      <w:pPr>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bookmarkStart w:id="96" w:name="_Toc29988_WPSOffice_Level1"/>
      <w:bookmarkStart w:id="97" w:name="_Toc6778_WPSOffice_Level1"/>
      <w:r>
        <w:rPr>
          <w:rFonts w:hint="eastAsia" w:asciiTheme="minorEastAsia" w:hAnsiTheme="minorEastAsia" w:eastAsiaTheme="minorEastAsia" w:cstheme="minorEastAsia"/>
          <w:sz w:val="28"/>
          <w:szCs w:val="28"/>
        </w:rPr>
        <w:t>1.开标一览表（附件1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96"/>
      <w:bookmarkEnd w:id="97"/>
    </w:p>
    <w:p>
      <w:pPr>
        <w:spacing w:line="360" w:lineRule="auto"/>
        <w:rPr>
          <w:rFonts w:asciiTheme="minorEastAsia" w:hAnsiTheme="minorEastAsia" w:eastAsiaTheme="minorEastAsia" w:cstheme="minorEastAsia"/>
          <w:sz w:val="28"/>
          <w:szCs w:val="28"/>
        </w:rPr>
      </w:pPr>
      <w:bookmarkStart w:id="98" w:name="_Toc11601_WPSOffice_Level1"/>
      <w:bookmarkStart w:id="99" w:name="_Toc15601_WPSOffice_Level1"/>
      <w:r>
        <w:rPr>
          <w:rFonts w:hint="eastAsia" w:asciiTheme="minorEastAsia" w:hAnsiTheme="minorEastAsia" w:eastAsiaTheme="minorEastAsia" w:cstheme="minorEastAsia"/>
          <w:sz w:val="28"/>
          <w:szCs w:val="28"/>
        </w:rPr>
        <w:t>2.报价明细表（附件1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98"/>
      <w:bookmarkEnd w:id="99"/>
    </w:p>
    <w:p>
      <w:pPr>
        <w:spacing w:line="360" w:lineRule="auto"/>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3.配置服务人员费用报价明细表（附件1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4.设备机械、器材、工具物资配备清单（附件1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5.耗材配备表 （附件1</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6.中小企业声明函（附件1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ascii="宋体" w:hAnsi="宋体"/>
          <w:b/>
          <w:sz w:val="32"/>
          <w:szCs w:val="32"/>
        </w:rPr>
      </w:pPr>
      <w:bookmarkStart w:id="100" w:name="_Toc16144_WPSOffice_Level1"/>
      <w:bookmarkStart w:id="101" w:name="_Toc30363_WPSOffice_Level1"/>
      <w:r>
        <w:rPr>
          <w:rFonts w:hint="eastAsia" w:ascii="宋体" w:hAnsi="宋体"/>
          <w:b/>
          <w:sz w:val="32"/>
          <w:szCs w:val="32"/>
        </w:rPr>
        <w:t xml:space="preserve">开标一览表 </w:t>
      </w:r>
      <w:bookmarkEnd w:id="100"/>
      <w:bookmarkEnd w:id="101"/>
    </w:p>
    <w:p>
      <w:pPr>
        <w:pStyle w:val="13"/>
        <w:spacing w:line="320" w:lineRule="exact"/>
        <w:ind w:firstLine="482" w:firstLineChars="200"/>
        <w:rPr>
          <w:rFonts w:hAnsi="宋体"/>
          <w:b/>
          <w:sz w:val="24"/>
        </w:rPr>
      </w:pPr>
      <w:r>
        <w:rPr>
          <w:rFonts w:hAnsi="宋体"/>
          <w:b/>
          <w:sz w:val="24"/>
        </w:rPr>
        <w:t>项目编号：</w:t>
      </w:r>
    </w:p>
    <w:p>
      <w:pPr>
        <w:pStyle w:val="43"/>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3"/>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单位</w:t>
            </w:r>
          </w:p>
          <w:p>
            <w:pPr>
              <w:tabs>
                <w:tab w:val="left" w:pos="8280"/>
              </w:tabs>
              <w:autoSpaceDE w:val="0"/>
              <w:autoSpaceDN w:val="0"/>
              <w:adjustRightInd w:val="0"/>
              <w:spacing w:line="360" w:lineRule="auto"/>
              <w:ind w:right="25"/>
              <w:jc w:val="center"/>
            </w:pPr>
            <w:r>
              <w:rPr>
                <w:rFonts w:hint="eastAsia"/>
              </w:rPr>
              <w:t>（元/每岗.月）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default" w:eastAsia="宋体"/>
                <w:color w:val="000000"/>
                <w:lang w:val="en-US" w:eastAsia="zh-CN"/>
              </w:rPr>
            </w:pPr>
            <w:r>
              <w:rPr>
                <w:rFonts w:hint="eastAsia"/>
                <w:color w:val="000000"/>
                <w:lang w:val="en-US" w:eastAsia="zh-CN"/>
              </w:rPr>
              <w:t>3年</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报价说明：总价＝服务期限*岗位数*单位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合计人民币（总价）：大写：                      小写：</w:t>
            </w:r>
          </w:p>
          <w:p>
            <w:pPr>
              <w:spacing w:line="360" w:lineRule="auto"/>
              <w:jc w:val="right"/>
              <w:rPr>
                <w:rFonts w:cs="宋体"/>
                <w:bCs/>
                <w:color w:val="000000"/>
              </w:rPr>
            </w:pPr>
            <w:r>
              <w:rPr>
                <w:rFonts w:hint="eastAsia" w:cs="宋体"/>
                <w:bCs/>
                <w:color w:val="000000"/>
              </w:rPr>
              <w:t>（商务报价小数点后保留两位小数）</w:t>
            </w:r>
          </w:p>
        </w:tc>
      </w:tr>
    </w:tbl>
    <w:p>
      <w:pPr>
        <w:pStyle w:val="43"/>
        <w:spacing w:line="360" w:lineRule="auto"/>
        <w:ind w:right="480" w:firstLine="480" w:firstLineChars="200"/>
        <w:jc w:val="left"/>
        <w:rPr>
          <w:rFonts w:ascii="宋体" w:hAnsi="宋体"/>
          <w:sz w:val="24"/>
        </w:rPr>
      </w:pPr>
    </w:p>
    <w:p>
      <w:pPr>
        <w:pStyle w:val="2"/>
        <w:ind w:left="0" w:leftChars="0" w:firstLine="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2"/>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8"/>
        <w:rPr>
          <w:rFonts w:ascii="宋体" w:hAnsi="宋体"/>
          <w:b/>
          <w:sz w:val="28"/>
        </w:rPr>
      </w:pPr>
    </w:p>
    <w:p>
      <w:pPr>
        <w:spacing w:line="360" w:lineRule="auto"/>
        <w:ind w:left="-2" w:hanging="2"/>
        <w:jc w:val="center"/>
        <w:rPr>
          <w:rFonts w:ascii="宋体" w:hAnsi="宋体"/>
          <w:b/>
          <w:sz w:val="32"/>
          <w:szCs w:val="32"/>
        </w:rPr>
      </w:pPr>
    </w:p>
    <w:p>
      <w:pPr>
        <w:spacing w:line="360" w:lineRule="auto"/>
        <w:ind w:left="-2" w:hanging="2"/>
        <w:jc w:val="center"/>
        <w:rPr>
          <w:rFonts w:ascii="宋体" w:hAnsi="宋体"/>
          <w:b/>
          <w:sz w:val="32"/>
          <w:szCs w:val="32"/>
        </w:rPr>
      </w:pPr>
    </w:p>
    <w:p>
      <w:pPr>
        <w:spacing w:line="360" w:lineRule="auto"/>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4</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3"/>
        <w:spacing w:line="320" w:lineRule="exact"/>
        <w:ind w:firstLine="482" w:firstLineChars="200"/>
        <w:rPr>
          <w:rFonts w:hAnsi="宋体"/>
          <w:b/>
          <w:sz w:val="24"/>
        </w:rPr>
      </w:pPr>
      <w:r>
        <w:rPr>
          <w:rFonts w:hAnsi="宋体"/>
          <w:b/>
          <w:sz w:val="24"/>
        </w:rPr>
        <w:t>项目编号：</w:t>
      </w:r>
    </w:p>
    <w:p>
      <w:pPr>
        <w:pStyle w:val="43"/>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3"/>
        <w:tblW w:w="10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326"/>
        <w:gridCol w:w="1070"/>
        <w:gridCol w:w="918"/>
        <w:gridCol w:w="1013"/>
        <w:gridCol w:w="870"/>
        <w:gridCol w:w="1627"/>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8"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232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1070" w:type="dxa"/>
            <w:vAlign w:val="center"/>
          </w:tcPr>
          <w:p>
            <w:pPr>
              <w:spacing w:line="0" w:lineRule="atLeast"/>
              <w:jc w:val="center"/>
              <w:rPr>
                <w:rFonts w:ascii="宋体" w:hAnsi="宋体"/>
                <w:b/>
                <w:color w:val="000000"/>
                <w:sz w:val="24"/>
              </w:rPr>
            </w:pPr>
            <w:r>
              <w:rPr>
                <w:rFonts w:hint="eastAsia" w:ascii="宋体" w:hAnsi="宋体"/>
                <w:b/>
                <w:color w:val="000000"/>
                <w:sz w:val="24"/>
                <w:lang w:val="en-US" w:eastAsia="zh-CN"/>
              </w:rPr>
              <w:t>第1年</w:t>
            </w:r>
            <w:r>
              <w:rPr>
                <w:rFonts w:hint="eastAsia" w:ascii="宋体" w:hAnsi="宋体"/>
                <w:b/>
                <w:color w:val="000000"/>
                <w:sz w:val="24"/>
              </w:rPr>
              <w:t>价格</w:t>
            </w:r>
          </w:p>
        </w:tc>
        <w:tc>
          <w:tcPr>
            <w:tcW w:w="918" w:type="dxa"/>
            <w:vAlign w:val="center"/>
          </w:tcPr>
          <w:p>
            <w:pPr>
              <w:spacing w:line="0" w:lineRule="atLeast"/>
              <w:jc w:val="center"/>
              <w:rPr>
                <w:rFonts w:hint="eastAsia" w:ascii="宋体" w:hAnsi="宋体"/>
                <w:b/>
                <w:color w:val="000000"/>
                <w:sz w:val="24"/>
              </w:rPr>
            </w:pPr>
            <w:r>
              <w:rPr>
                <w:rFonts w:hint="eastAsia" w:ascii="宋体" w:hAnsi="宋体"/>
                <w:b/>
                <w:color w:val="000000"/>
                <w:sz w:val="24"/>
                <w:lang w:val="en-US" w:eastAsia="zh-CN"/>
              </w:rPr>
              <w:t>第2年</w:t>
            </w:r>
            <w:r>
              <w:rPr>
                <w:rFonts w:hint="eastAsia" w:ascii="宋体" w:hAnsi="宋体"/>
                <w:b/>
                <w:color w:val="000000"/>
                <w:sz w:val="24"/>
              </w:rPr>
              <w:t>价格</w:t>
            </w:r>
          </w:p>
        </w:tc>
        <w:tc>
          <w:tcPr>
            <w:tcW w:w="1013" w:type="dxa"/>
            <w:vAlign w:val="center"/>
          </w:tcPr>
          <w:p>
            <w:pPr>
              <w:spacing w:line="0" w:lineRule="atLeast"/>
              <w:jc w:val="center"/>
              <w:rPr>
                <w:rFonts w:ascii="宋体" w:hAnsi="宋体"/>
                <w:b/>
                <w:color w:val="000000"/>
                <w:sz w:val="24"/>
              </w:rPr>
            </w:pPr>
            <w:r>
              <w:rPr>
                <w:rFonts w:hint="eastAsia" w:ascii="宋体" w:hAnsi="宋体"/>
                <w:b/>
                <w:color w:val="000000"/>
                <w:sz w:val="24"/>
                <w:lang w:val="en-US" w:eastAsia="zh-CN"/>
              </w:rPr>
              <w:t>第3年</w:t>
            </w:r>
            <w:r>
              <w:rPr>
                <w:rFonts w:hint="eastAsia" w:ascii="宋体" w:hAnsi="宋体"/>
                <w:b/>
                <w:color w:val="000000"/>
                <w:sz w:val="24"/>
              </w:rPr>
              <w:t>价格</w:t>
            </w:r>
          </w:p>
        </w:tc>
        <w:tc>
          <w:tcPr>
            <w:tcW w:w="870" w:type="dxa"/>
            <w:vAlign w:val="center"/>
          </w:tcPr>
          <w:p>
            <w:pPr>
              <w:spacing w:line="0" w:lineRule="atLeast"/>
              <w:jc w:val="center"/>
              <w:rPr>
                <w:rFonts w:ascii="宋体" w:hAnsi="宋体" w:eastAsia="宋体" w:cs="Times New Roman"/>
                <w:b/>
                <w:color w:val="000000"/>
                <w:kern w:val="2"/>
                <w:sz w:val="24"/>
                <w:szCs w:val="24"/>
                <w:lang w:val="en-US" w:eastAsia="zh-CN" w:bidi="ar-SA"/>
              </w:rPr>
            </w:pPr>
            <w:r>
              <w:rPr>
                <w:rFonts w:hint="eastAsia" w:ascii="宋体" w:hAnsi="宋体"/>
                <w:b/>
                <w:color w:val="000000"/>
                <w:sz w:val="24"/>
              </w:rPr>
              <w:t>小计</w:t>
            </w:r>
          </w:p>
        </w:tc>
        <w:tc>
          <w:tcPr>
            <w:tcW w:w="1627"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eastAsia="宋体" w:cs="Times New Roman"/>
                <w:b/>
                <w:color w:val="000000"/>
                <w:kern w:val="2"/>
                <w:sz w:val="24"/>
                <w:szCs w:val="24"/>
                <w:lang w:val="en-US" w:eastAsia="zh-CN" w:bidi="ar-SA"/>
              </w:rPr>
            </w:pPr>
            <w:r>
              <w:rPr>
                <w:rFonts w:hint="eastAsia" w:ascii="宋体" w:hAnsi="宋体"/>
                <w:b/>
                <w:color w:val="000000"/>
                <w:sz w:val="24"/>
              </w:rPr>
              <w:t>方式</w:t>
            </w:r>
          </w:p>
        </w:tc>
        <w:tc>
          <w:tcPr>
            <w:tcW w:w="1804" w:type="dxa"/>
            <w:vAlign w:val="center"/>
          </w:tcPr>
          <w:p>
            <w:pPr>
              <w:spacing w:line="0" w:lineRule="atLeast"/>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widowControl/>
              <w:jc w:val="center"/>
              <w:textAlignment w:val="center"/>
              <w:rPr>
                <w:rFonts w:hint="eastAsia" w:ascii="仿宋_GB2312" w:hAnsi="Times New Roman" w:eastAsia="仿宋_GB2312" w:cs="Times New Roman"/>
                <w:kern w:val="2"/>
                <w:sz w:val="21"/>
                <w:szCs w:val="24"/>
                <w:lang w:val="en-US" w:eastAsia="zh-CN" w:bidi="ar-SA"/>
              </w:rPr>
            </w:pPr>
            <w:r>
              <w:rPr>
                <w:rFonts w:hint="eastAsia" w:ascii="仿宋_GB2312" w:hAnsi="宋体" w:eastAsia="仿宋_GB2312" w:cs="黑体"/>
                <w:color w:val="000000"/>
                <w:kern w:val="0"/>
                <w:sz w:val="24"/>
              </w:rPr>
              <w:t>1</w:t>
            </w:r>
          </w:p>
        </w:tc>
        <w:tc>
          <w:tcPr>
            <w:tcW w:w="2326" w:type="dxa"/>
            <w:vAlign w:val="center"/>
          </w:tcPr>
          <w:p>
            <w:pPr>
              <w:adjustRightInd w:val="0"/>
              <w:snapToGrid w:val="0"/>
              <w:spacing w:line="360" w:lineRule="auto"/>
              <w:jc w:val="center"/>
              <w:rPr>
                <w:rFonts w:ascii="宋体" w:hAnsi="宋体"/>
                <w:sz w:val="24"/>
              </w:rPr>
            </w:pPr>
            <w:r>
              <w:rPr>
                <w:rFonts w:hint="eastAsia"/>
                <w:color w:val="auto"/>
              </w:rPr>
              <w:t>项目</w:t>
            </w:r>
            <w:r>
              <w:rPr>
                <w:rFonts w:hint="eastAsia"/>
                <w:color w:val="auto"/>
                <w:lang w:eastAsia="zh-CN"/>
              </w:rPr>
              <w:t>经理（</w:t>
            </w:r>
            <w:r>
              <w:rPr>
                <w:rFonts w:hint="eastAsia"/>
                <w:color w:val="auto"/>
                <w:lang w:val="en-US" w:eastAsia="zh-CN"/>
              </w:rPr>
              <w:t>1人）</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r>
              <w:rPr>
                <w:rFonts w:hint="eastAsia" w:asciiTheme="minorEastAsia" w:hAnsiTheme="minorEastAsia" w:eastAsiaTheme="minorEastAsia" w:cstheme="minorEastAsia"/>
                <w:sz w:val="24"/>
                <w:szCs w:val="24"/>
              </w:rPr>
              <w:t>包干</w:t>
            </w:r>
          </w:p>
        </w:tc>
        <w:tc>
          <w:tcPr>
            <w:tcW w:w="1804"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28" w:type="dxa"/>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2</w:t>
            </w:r>
          </w:p>
        </w:tc>
        <w:tc>
          <w:tcPr>
            <w:tcW w:w="2326" w:type="dxa"/>
            <w:vAlign w:val="center"/>
          </w:tcPr>
          <w:p>
            <w:pPr>
              <w:widowControl/>
              <w:spacing w:line="312" w:lineRule="auto"/>
              <w:jc w:val="center"/>
              <w:textAlignment w:val="center"/>
              <w:rPr>
                <w:rFonts w:hint="eastAsia" w:ascii="仿宋_GB2312" w:hAnsi="仿宋" w:eastAsia="宋体"/>
                <w:color w:val="FF0000"/>
                <w:sz w:val="30"/>
                <w:szCs w:val="30"/>
                <w:lang w:eastAsia="zh-CN"/>
              </w:rPr>
            </w:pPr>
            <w:r>
              <w:rPr>
                <w:rFonts w:hint="eastAsia"/>
                <w:color w:val="auto"/>
              </w:rPr>
              <w:t>保洁</w:t>
            </w:r>
            <w:r>
              <w:rPr>
                <w:rFonts w:hint="eastAsia"/>
                <w:color w:val="auto"/>
                <w:lang w:eastAsia="zh-CN"/>
              </w:rPr>
              <w:t>主管、领班（</w:t>
            </w:r>
            <w:r>
              <w:rPr>
                <w:rFonts w:hint="eastAsia"/>
                <w:color w:val="auto"/>
                <w:lang w:val="en-US" w:eastAsia="zh-CN"/>
              </w:rPr>
              <w:t>2人</w:t>
            </w:r>
            <w:r>
              <w:rPr>
                <w:rFonts w:hint="eastAsia"/>
                <w:color w:val="auto"/>
                <w:lang w:eastAsia="zh-CN"/>
              </w:rPr>
              <w:t>）</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r>
              <w:rPr>
                <w:rFonts w:hint="eastAsia" w:ascii="仿宋_GB2312" w:hAnsi="仿宋" w:eastAsia="仿宋_GB2312"/>
                <w:color w:val="000000" w:themeColor="text1"/>
                <w:sz w:val="30"/>
                <w:szCs w:val="30"/>
                <w14:textFill>
                  <w14:solidFill>
                    <w14:schemeClr w14:val="tx1"/>
                  </w14:solidFill>
                </w14:textFill>
              </w:rPr>
              <w:t>……</w:t>
            </w:r>
          </w:p>
        </w:tc>
        <w:tc>
          <w:tcPr>
            <w:tcW w:w="1804"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仿宋_GB2312" w:hAnsi="仿宋" w:eastAsia="仿宋_GB2312"/>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28"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3</w:t>
            </w:r>
          </w:p>
        </w:tc>
        <w:tc>
          <w:tcPr>
            <w:tcW w:w="2326" w:type="dxa"/>
            <w:vAlign w:val="center"/>
          </w:tcPr>
          <w:p>
            <w:pPr>
              <w:adjustRightInd w:val="0"/>
              <w:snapToGrid w:val="0"/>
              <w:spacing w:line="360" w:lineRule="auto"/>
              <w:jc w:val="center"/>
              <w:rPr>
                <w:rFonts w:hint="eastAsia" w:ascii="仿宋_GB2312" w:hAnsi="仿宋" w:eastAsia="仿宋_GB2312"/>
                <w:color w:val="FF0000"/>
                <w:sz w:val="30"/>
                <w:szCs w:val="30"/>
                <w:lang w:eastAsia="zh-CN"/>
              </w:rPr>
            </w:pPr>
            <w:r>
              <w:rPr>
                <w:rFonts w:hint="eastAsia"/>
                <w:color w:val="auto"/>
                <w:lang w:eastAsia="zh-CN"/>
              </w:rPr>
              <w:t>卫生</w:t>
            </w:r>
            <w:r>
              <w:rPr>
                <w:rFonts w:hint="eastAsia" w:eastAsia="宋体"/>
                <w:color w:val="auto"/>
                <w:lang w:eastAsia="zh-CN"/>
              </w:rPr>
              <w:t>保洁</w:t>
            </w:r>
            <w:r>
              <w:rPr>
                <w:rFonts w:hint="eastAsia"/>
                <w:color w:val="auto"/>
                <w:lang w:eastAsia="zh-CN"/>
              </w:rPr>
              <w:t>（</w:t>
            </w:r>
            <w:r>
              <w:rPr>
                <w:rFonts w:hint="eastAsia"/>
                <w:color w:val="auto"/>
                <w:lang w:val="en-US" w:eastAsia="zh-CN"/>
              </w:rPr>
              <w:t>43人</w:t>
            </w:r>
            <w:r>
              <w:rPr>
                <w:rFonts w:hint="eastAsia"/>
                <w:color w:val="auto"/>
                <w:lang w:eastAsia="zh-CN"/>
              </w:rPr>
              <w:t>）</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628" w:type="dxa"/>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4</w:t>
            </w:r>
          </w:p>
        </w:tc>
        <w:tc>
          <w:tcPr>
            <w:tcW w:w="2326" w:type="dxa"/>
            <w:vAlign w:val="center"/>
          </w:tcPr>
          <w:p>
            <w:pPr>
              <w:spacing w:line="280" w:lineRule="exact"/>
              <w:jc w:val="center"/>
              <w:rPr>
                <w:rFonts w:hint="default" w:asciiTheme="minorEastAsia" w:hAnsiTheme="minorEastAsia" w:eastAsiaTheme="minorEastAsia" w:cstheme="minorEastAsia"/>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消杀清洗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人）</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28" w:type="dxa"/>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5</w:t>
            </w:r>
          </w:p>
        </w:tc>
        <w:tc>
          <w:tcPr>
            <w:tcW w:w="2326" w:type="dxa"/>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绿化养护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人）</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28"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6</w:t>
            </w:r>
          </w:p>
        </w:tc>
        <w:tc>
          <w:tcPr>
            <w:tcW w:w="2326" w:type="dxa"/>
            <w:vAlign w:val="center"/>
          </w:tcPr>
          <w:p>
            <w:pPr>
              <w:widowControl/>
              <w:jc w:val="center"/>
              <w:textAlignment w:val="center"/>
              <w:rPr>
                <w:rFonts w:hint="eastAsia" w:ascii="仿宋_GB2312" w:hAnsi="仿宋" w:eastAsia="仿宋_GB2312"/>
                <w:color w:val="FF0000"/>
                <w:sz w:val="30"/>
                <w:szCs w:val="30"/>
              </w:rPr>
            </w:pPr>
            <w:r>
              <w:rPr>
                <w:rFonts w:hint="eastAsia" w:ascii="仿宋_GB2312" w:hAnsi="仿宋" w:eastAsia="仿宋_GB2312"/>
                <w:color w:val="000000" w:themeColor="text1"/>
                <w:sz w:val="30"/>
                <w:szCs w:val="30"/>
                <w14:textFill>
                  <w14:solidFill>
                    <w14:schemeClr w14:val="tx1"/>
                  </w14:solidFill>
                </w14:textFill>
              </w:rPr>
              <w:t>……</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28"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7</w:t>
            </w:r>
          </w:p>
        </w:tc>
        <w:tc>
          <w:tcPr>
            <w:tcW w:w="232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工作服</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r>
              <w:rPr>
                <w:rFonts w:hint="eastAsia" w:asciiTheme="minorEastAsia" w:hAnsiTheme="minorEastAsia" w:eastAsiaTheme="minorEastAsia" w:cstheme="minorEastAsia"/>
                <w:sz w:val="24"/>
                <w:szCs w:val="24"/>
              </w:rPr>
              <w:t>包干</w:t>
            </w: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628"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szCs w:val="24"/>
                <w:lang w:val="en-US" w:eastAsia="zh-CN" w:bidi="ar-SA"/>
              </w:rPr>
              <w:t>8</w:t>
            </w:r>
          </w:p>
        </w:tc>
        <w:tc>
          <w:tcPr>
            <w:tcW w:w="232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保洁用具</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r>
              <w:rPr>
                <w:rFonts w:hint="eastAsia" w:ascii="仿宋_GB2312" w:hAnsi="仿宋" w:eastAsia="仿宋_GB2312"/>
                <w:color w:val="000000" w:themeColor="text1"/>
                <w:sz w:val="30"/>
                <w:szCs w:val="30"/>
                <w14:textFill>
                  <w14:solidFill>
                    <w14:schemeClr w14:val="tx1"/>
                  </w14:solidFill>
                </w14:textFill>
              </w:rPr>
              <w:t>……</w:t>
            </w: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spacing w:line="0" w:lineRule="atLeas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9</w:t>
            </w:r>
          </w:p>
        </w:tc>
        <w:tc>
          <w:tcPr>
            <w:tcW w:w="232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劳保用品</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spacing w:line="0" w:lineRule="atLeas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10</w:t>
            </w:r>
          </w:p>
        </w:tc>
        <w:tc>
          <w:tcPr>
            <w:tcW w:w="232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清洁材料</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p>
        </w:tc>
        <w:tc>
          <w:tcPr>
            <w:tcW w:w="1804"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spacing w:line="0" w:lineRule="atLeas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11</w:t>
            </w:r>
          </w:p>
        </w:tc>
        <w:tc>
          <w:tcPr>
            <w:tcW w:w="232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sz w:val="24"/>
                <w:szCs w:val="24"/>
                <w:lang w:val="en-US" w:eastAsia="zh-CN"/>
              </w:rPr>
              <w:t>耗材、打蜡等</w:t>
            </w:r>
            <w:r>
              <w:rPr>
                <w:rFonts w:hint="eastAsia" w:asciiTheme="minorEastAsia" w:hAnsiTheme="minorEastAsia" w:eastAsiaTheme="minorEastAsia" w:cstheme="minorEastAsia"/>
                <w:sz w:val="24"/>
                <w:szCs w:val="24"/>
              </w:rPr>
              <w:t>用品</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eastAsia="宋体" w:cs="Times New Roman"/>
                <w:kern w:val="2"/>
                <w:sz w:val="24"/>
                <w:szCs w:val="24"/>
                <w:lang w:val="en-US" w:eastAsia="zh-CN" w:bidi="ar-SA"/>
              </w:rPr>
            </w:pPr>
          </w:p>
        </w:tc>
        <w:tc>
          <w:tcPr>
            <w:tcW w:w="1627" w:type="dxa"/>
            <w:vAlign w:val="center"/>
          </w:tcPr>
          <w:p>
            <w:pPr>
              <w:spacing w:line="0" w:lineRule="atLeast"/>
              <w:jc w:val="center"/>
              <w:rPr>
                <w:rFonts w:ascii="宋体" w:hAnsi="宋体" w:eastAsia="宋体" w:cs="Times New Roman"/>
                <w:kern w:val="2"/>
                <w:sz w:val="24"/>
                <w:szCs w:val="24"/>
                <w:lang w:val="en-US" w:eastAsia="zh-CN" w:bidi="ar-SA"/>
              </w:rPr>
            </w:pPr>
          </w:p>
        </w:tc>
        <w:tc>
          <w:tcPr>
            <w:tcW w:w="1804"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8"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12</w:t>
            </w:r>
          </w:p>
        </w:tc>
        <w:tc>
          <w:tcPr>
            <w:tcW w:w="232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卫生、消杀用品</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27"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13</w:t>
            </w:r>
          </w:p>
        </w:tc>
        <w:tc>
          <w:tcPr>
            <w:tcW w:w="232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sz w:val="24"/>
                <w:szCs w:val="24"/>
              </w:rPr>
              <w:t>临时加班费</w:t>
            </w:r>
            <w:r>
              <w:rPr>
                <w:rFonts w:hint="eastAsia" w:asciiTheme="minorEastAsia" w:hAnsiTheme="minorEastAsia" w:eastAsiaTheme="minorEastAsia" w:cstheme="minorEastAsia"/>
                <w:sz w:val="24"/>
                <w:szCs w:val="24"/>
                <w:lang w:val="en-US" w:eastAsia="zh-CN"/>
              </w:rPr>
              <w:t xml:space="preserve"> </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27"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14</w:t>
            </w:r>
          </w:p>
        </w:tc>
        <w:tc>
          <w:tcPr>
            <w:tcW w:w="232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sz w:val="24"/>
                <w:szCs w:val="24"/>
              </w:rPr>
              <w:t>综合考核奖励金</w:t>
            </w:r>
            <w:r>
              <w:rPr>
                <w:rFonts w:hint="eastAsia" w:asciiTheme="minorEastAsia" w:hAnsiTheme="minorEastAsia" w:eastAsiaTheme="minorEastAsia" w:cstheme="minorEastAsia"/>
                <w:b/>
                <w:sz w:val="24"/>
                <w:szCs w:val="24"/>
              </w:rPr>
              <w:t>【*按（1+2）*3%计算】</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27"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15</w:t>
            </w:r>
          </w:p>
        </w:tc>
        <w:tc>
          <w:tcPr>
            <w:tcW w:w="232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27"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16</w:t>
            </w:r>
          </w:p>
        </w:tc>
        <w:tc>
          <w:tcPr>
            <w:tcW w:w="2326" w:type="dxa"/>
            <w:vAlign w:val="center"/>
          </w:tcPr>
          <w:p>
            <w:pPr>
              <w:spacing w:line="0" w:lineRule="atLeast"/>
              <w:jc w:val="center"/>
              <w:rPr>
                <w:rFonts w:hint="eastAsia" w:ascii="仿宋_GB2312" w:hAnsi="仿宋" w:eastAsia="仿宋_GB2312" w:cs="Times New Roman"/>
                <w:kern w:val="2"/>
                <w:sz w:val="30"/>
                <w:szCs w:val="30"/>
                <w:lang w:val="en-US" w:eastAsia="zh-CN" w:bidi="ar-SA"/>
              </w:rPr>
            </w:pPr>
            <w:r>
              <w:rPr>
                <w:rFonts w:hint="eastAsia" w:ascii="仿宋_GB2312" w:hAnsi="仿宋" w:eastAsia="仿宋_GB2312"/>
                <w:sz w:val="30"/>
                <w:szCs w:val="30"/>
              </w:rPr>
              <w:t>合计</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1013"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27"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240" w:lineRule="auto"/>
        <w:ind w:left="420"/>
        <w:rPr>
          <w:rFonts w:ascii="宋体" w:hAnsi="宋体"/>
          <w:sz w:val="24"/>
          <w:u w:val="single"/>
        </w:rPr>
      </w:pPr>
      <w:r>
        <w:rPr>
          <w:rFonts w:hint="eastAsia" w:ascii="宋体" w:hAnsi="宋体"/>
          <w:sz w:val="24"/>
        </w:rPr>
        <w:t>投标人名称（公章）：</w:t>
      </w:r>
    </w:p>
    <w:p>
      <w:pPr>
        <w:spacing w:line="240" w:lineRule="auto"/>
        <w:ind w:left="420"/>
        <w:rPr>
          <w:rFonts w:ascii="宋体" w:hAnsi="宋体"/>
          <w:sz w:val="24"/>
        </w:rPr>
      </w:pPr>
    </w:p>
    <w:p>
      <w:pPr>
        <w:spacing w:line="240" w:lineRule="auto"/>
        <w:ind w:firstLine="435"/>
        <w:rPr>
          <w:rFonts w:ascii="宋体" w:hAnsi="宋体"/>
          <w:sz w:val="24"/>
        </w:rPr>
      </w:pPr>
      <w:r>
        <w:rPr>
          <w:rFonts w:hint="eastAsia" w:ascii="宋体" w:hAnsi="宋体"/>
          <w:sz w:val="24"/>
        </w:rPr>
        <w:t>投标人代表签字：</w:t>
      </w:r>
    </w:p>
    <w:p>
      <w:pPr>
        <w:spacing w:line="240" w:lineRule="auto"/>
        <w:ind w:firstLine="435"/>
        <w:rPr>
          <w:rFonts w:ascii="宋体" w:hAnsi="宋体"/>
          <w:sz w:val="24"/>
        </w:rPr>
      </w:pPr>
    </w:p>
    <w:p>
      <w:pPr>
        <w:spacing w:line="240" w:lineRule="auto"/>
        <w:ind w:firstLine="435"/>
        <w:rPr>
          <w:rFonts w:ascii="宋体" w:hAnsi="宋体"/>
          <w:sz w:val="24"/>
        </w:rPr>
      </w:pPr>
      <w:r>
        <w:rPr>
          <w:rFonts w:hint="eastAsia" w:ascii="宋体" w:hAnsi="宋体"/>
          <w:sz w:val="24"/>
        </w:rPr>
        <w:t>职        务：</w:t>
      </w:r>
    </w:p>
    <w:p>
      <w:pPr>
        <w:spacing w:line="240" w:lineRule="auto"/>
        <w:ind w:firstLine="435"/>
        <w:rPr>
          <w:rFonts w:ascii="宋体" w:hAnsi="宋体"/>
          <w:sz w:val="24"/>
        </w:rPr>
      </w:pPr>
    </w:p>
    <w:p>
      <w:pPr>
        <w:spacing w:line="240" w:lineRule="auto"/>
        <w:ind w:firstLine="435"/>
        <w:rPr>
          <w:rFonts w:hint="eastAsia" w:ascii="宋体" w:hAnsi="宋体"/>
          <w:b/>
          <w:sz w:val="28"/>
        </w:rPr>
      </w:pPr>
      <w:r>
        <w:rPr>
          <w:rFonts w:hint="eastAsia" w:ascii="宋体" w:hAnsi="宋体"/>
          <w:sz w:val="24"/>
        </w:rPr>
        <w:t>日        期：</w:t>
      </w:r>
    </w:p>
    <w:p>
      <w:pPr>
        <w:snapToGrid w:val="0"/>
        <w:spacing w:before="120" w:beforeLines="50" w:after="50" w:line="360" w:lineRule="auto"/>
        <w:rPr>
          <w:rFonts w:hint="eastAsia" w:hAnsi="宋体" w:eastAsia="宋体"/>
          <w:b/>
          <w:sz w:val="32"/>
          <w:szCs w:val="32"/>
          <w:lang w:eastAsia="zh-CN"/>
        </w:rPr>
      </w:pPr>
      <w:r>
        <w:rPr>
          <w:rFonts w:hint="eastAsia" w:ascii="宋体" w:hAnsi="宋体"/>
          <w:b/>
          <w:sz w:val="28"/>
        </w:rPr>
        <w:t>附件1</w:t>
      </w:r>
      <w:r>
        <w:rPr>
          <w:rFonts w:hint="eastAsia" w:ascii="宋体" w:hAnsi="宋体"/>
          <w:b/>
          <w:sz w:val="28"/>
          <w:lang w:val="en-US" w:eastAsia="zh-CN"/>
        </w:rPr>
        <w:t>5</w:t>
      </w:r>
    </w:p>
    <w:p>
      <w:pPr>
        <w:pStyle w:val="41"/>
        <w:spacing w:line="360" w:lineRule="auto"/>
        <w:jc w:val="center"/>
        <w:rPr>
          <w:rFonts w:hAnsi="宋体"/>
          <w:b/>
          <w:sz w:val="32"/>
          <w:szCs w:val="32"/>
          <w:lang w:val="en-GB"/>
        </w:rPr>
      </w:pPr>
      <w:r>
        <w:rPr>
          <w:rFonts w:hint="eastAsia" w:hAnsi="宋体"/>
          <w:b/>
          <w:sz w:val="32"/>
          <w:szCs w:val="32"/>
        </w:rPr>
        <w:t xml:space="preserve">    配置服务人员费用报价明细表      </w:t>
      </w:r>
      <w:r>
        <w:rPr>
          <w:rFonts w:hint="eastAsia" w:hAnsi="宋体"/>
          <w:sz w:val="24"/>
        </w:rPr>
        <w:t xml:space="preserve"> </w:t>
      </w:r>
    </w:p>
    <w:p>
      <w:pPr>
        <w:pStyle w:val="58"/>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8"/>
        <w:spacing w:line="360" w:lineRule="auto"/>
        <w:jc w:val="right"/>
        <w:rPr>
          <w:rFonts w:ascii="宋体" w:hAnsi="宋体"/>
          <w:sz w:val="24"/>
        </w:rPr>
      </w:pPr>
      <w:r>
        <w:rPr>
          <w:rFonts w:hint="eastAsia" w:ascii="宋体" w:hAnsi="宋体"/>
          <w:sz w:val="24"/>
        </w:rPr>
        <w:t xml:space="preserve"> [货币单位：人民币元]</w:t>
      </w:r>
    </w:p>
    <w:tbl>
      <w:tblPr>
        <w:tblStyle w:val="23"/>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（元/人/月）</w:t>
            </w:r>
          </w:p>
        </w:tc>
        <w:tc>
          <w:tcPr>
            <w:tcW w:w="1170" w:type="dxa"/>
            <w:vMerge w:val="restart"/>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jc w:val="center"/>
              <w:textAlignment w:val="center"/>
              <w:rPr>
                <w:rFonts w:ascii="黑体" w:hAnsi="宋体" w:eastAsia="黑体" w:cs="黑体"/>
                <w:color w:val="000000"/>
                <w:kern w:val="0"/>
                <w:sz w:val="24"/>
              </w:rPr>
            </w:pPr>
          </w:p>
        </w:tc>
        <w:tc>
          <w:tcPr>
            <w:tcW w:w="1901" w:type="dxa"/>
            <w:vMerge w:val="continue"/>
            <w:noWrap/>
            <w:vAlign w:val="center"/>
          </w:tcPr>
          <w:p>
            <w:pPr>
              <w:widowControl/>
              <w:jc w:val="center"/>
              <w:textAlignment w:val="center"/>
              <w:rPr>
                <w:rFonts w:ascii="黑体" w:hAnsi="宋体" w:eastAsia="黑体" w:cs="黑体"/>
                <w:color w:val="000000"/>
                <w:kern w:val="0"/>
                <w:sz w:val="24"/>
              </w:rPr>
            </w:pPr>
          </w:p>
        </w:tc>
        <w:tc>
          <w:tcPr>
            <w:tcW w:w="1110" w:type="dxa"/>
            <w:vMerge w:val="continue"/>
          </w:tcPr>
          <w:p>
            <w:pPr>
              <w:widowControl/>
              <w:jc w:val="center"/>
              <w:textAlignment w:val="center"/>
              <w:rPr>
                <w:rFonts w:ascii="黑体" w:hAnsi="宋体" w:eastAsia="黑体" w:cs="黑体"/>
                <w:color w:val="000000"/>
                <w:kern w:val="0"/>
                <w:sz w:val="22"/>
                <w:szCs w:val="22"/>
              </w:rPr>
            </w:pPr>
          </w:p>
        </w:tc>
        <w:tc>
          <w:tcPr>
            <w:tcW w:w="1035" w:type="dxa"/>
            <w:vMerge w:val="continue"/>
          </w:tcPr>
          <w:p>
            <w:pPr>
              <w:widowControl/>
              <w:jc w:val="center"/>
              <w:textAlignment w:val="center"/>
              <w:rPr>
                <w:rFonts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170" w:type="dxa"/>
            <w:vMerge w:val="continue"/>
          </w:tcPr>
          <w:p>
            <w:pPr>
              <w:widowControl/>
              <w:jc w:val="center"/>
              <w:textAlignment w:val="center"/>
              <w:rPr>
                <w:rFonts w:ascii="黑体" w:hAnsi="宋体" w:eastAsia="黑体" w:cs="黑体"/>
                <w:color w:val="000000"/>
                <w:kern w:val="0"/>
                <w:sz w:val="22"/>
                <w:szCs w:val="22"/>
              </w:rPr>
            </w:pPr>
          </w:p>
        </w:tc>
        <w:tc>
          <w:tcPr>
            <w:tcW w:w="930" w:type="dxa"/>
            <w:vMerge w:val="continue"/>
          </w:tcPr>
          <w:p>
            <w:pPr>
              <w:widowControl/>
              <w:jc w:val="center"/>
              <w:textAlignment w:val="center"/>
              <w:rPr>
                <w:rFonts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75" w:type="dxa"/>
            <w:noWrap/>
            <w:vAlign w:val="center"/>
          </w:tcPr>
          <w:p>
            <w:pPr>
              <w:widowControl/>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adjustRightInd w:val="0"/>
              <w:snapToGrid w:val="0"/>
              <w:spacing w:line="360" w:lineRule="auto"/>
              <w:ind w:firstLine="420" w:firstLineChars="200"/>
              <w:rPr>
                <w:rFonts w:hint="eastAsia" w:ascii="仿宋_GB2312" w:hAnsi="宋体" w:eastAsia="宋体" w:cs="黑体"/>
                <w:color w:val="000000"/>
                <w:kern w:val="0"/>
                <w:sz w:val="24"/>
                <w:lang w:eastAsia="zh-CN"/>
              </w:rPr>
            </w:pPr>
            <w:r>
              <w:rPr>
                <w:rFonts w:hint="eastAsia"/>
                <w:color w:val="auto"/>
              </w:rPr>
              <w:t>项目</w:t>
            </w:r>
            <w:r>
              <w:rPr>
                <w:rFonts w:hint="eastAsia"/>
                <w:color w:val="auto"/>
                <w:lang w:eastAsia="zh-CN"/>
              </w:rPr>
              <w:t>经理</w:t>
            </w:r>
          </w:p>
        </w:tc>
        <w:tc>
          <w:tcPr>
            <w:tcW w:w="1110" w:type="dxa"/>
            <w:vAlign w:val="center"/>
          </w:tcPr>
          <w:p>
            <w:pPr>
              <w:widowControl/>
              <w:spacing w:line="312" w:lineRule="auto"/>
              <w:jc w:val="center"/>
              <w:textAlignment w:val="center"/>
              <w:rPr>
                <w:rFonts w:ascii="宋体" w:hAnsi="宋体" w:cs="宋体"/>
                <w:kern w:val="0"/>
                <w:szCs w:val="21"/>
                <w:lang w:bidi="ar"/>
              </w:rPr>
            </w:pPr>
          </w:p>
        </w:tc>
        <w:tc>
          <w:tcPr>
            <w:tcW w:w="1035" w:type="dxa"/>
            <w:tcBorders>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8"/>
              <w:spacing w:line="312" w:lineRule="auto"/>
              <w:jc w:val="center"/>
              <w:rPr>
                <w:rFonts w:ascii="仿宋_GB2312" w:hAnsi="宋体" w:eastAsia="仿宋_GB2312"/>
                <w:bCs/>
                <w:sz w:val="24"/>
              </w:rPr>
            </w:pPr>
          </w:p>
        </w:tc>
        <w:tc>
          <w:tcPr>
            <w:tcW w:w="850" w:type="dxa"/>
            <w:tcBorders>
              <w:left w:val="single" w:color="auto" w:sz="4" w:space="0"/>
              <w:bottom w:val="single" w:color="auto" w:sz="4" w:space="0"/>
              <w:right w:val="single" w:color="auto" w:sz="4" w:space="0"/>
            </w:tcBorders>
            <w:vAlign w:val="center"/>
          </w:tcPr>
          <w:p>
            <w:pPr>
              <w:pStyle w:val="58"/>
              <w:spacing w:line="312" w:lineRule="auto"/>
              <w:jc w:val="center"/>
              <w:rPr>
                <w:rFonts w:ascii="仿宋_GB2312" w:hAnsi="宋体" w:eastAsia="仿宋_GB2312"/>
                <w:bCs/>
                <w:sz w:val="24"/>
              </w:rPr>
            </w:pPr>
          </w:p>
        </w:tc>
        <w:tc>
          <w:tcPr>
            <w:tcW w:w="840" w:type="dxa"/>
            <w:tcBorders>
              <w:left w:val="single" w:color="auto" w:sz="4" w:space="0"/>
              <w:bottom w:val="single" w:color="auto" w:sz="4" w:space="0"/>
            </w:tcBorders>
            <w:vAlign w:val="center"/>
          </w:tcPr>
          <w:p>
            <w:pPr>
              <w:pStyle w:val="58"/>
              <w:spacing w:line="312" w:lineRule="auto"/>
              <w:jc w:val="center"/>
              <w:rPr>
                <w:rFonts w:ascii="仿宋_GB2312" w:hAnsi="宋体" w:eastAsia="仿宋_GB2312"/>
                <w:bCs/>
                <w:sz w:val="24"/>
              </w:rPr>
            </w:pPr>
          </w:p>
        </w:tc>
        <w:tc>
          <w:tcPr>
            <w:tcW w:w="1170" w:type="dxa"/>
            <w:tcBorders>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75" w:type="dxa"/>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widowControl/>
              <w:spacing w:line="312" w:lineRule="auto"/>
              <w:jc w:val="center"/>
              <w:textAlignment w:val="center"/>
              <w:rPr>
                <w:rFonts w:ascii="宋体" w:hAnsi="宋体" w:eastAsia="宋体" w:cs="宋体"/>
                <w:kern w:val="0"/>
                <w:sz w:val="21"/>
                <w:szCs w:val="21"/>
                <w:lang w:val="en-US" w:eastAsia="zh-CN" w:bidi="ar"/>
              </w:rPr>
            </w:pPr>
            <w:r>
              <w:rPr>
                <w:rFonts w:hint="eastAsia"/>
                <w:color w:val="auto"/>
              </w:rPr>
              <w:t>保洁</w:t>
            </w:r>
            <w:r>
              <w:rPr>
                <w:rFonts w:hint="eastAsia"/>
                <w:color w:val="auto"/>
                <w:lang w:eastAsia="zh-CN"/>
              </w:rPr>
              <w:t>主管、领班</w:t>
            </w:r>
          </w:p>
        </w:tc>
        <w:tc>
          <w:tcPr>
            <w:tcW w:w="1110" w:type="dxa"/>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675" w:type="dxa"/>
            <w:tcBorders>
              <w:bottom w:val="single" w:color="auto" w:sz="4" w:space="0"/>
            </w:tcBorders>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tcBorders>
              <w:bottom w:val="single" w:color="auto" w:sz="4" w:space="0"/>
            </w:tcBorders>
            <w:noWrap/>
            <w:vAlign w:val="center"/>
          </w:tcPr>
          <w:p>
            <w:pPr>
              <w:widowControl/>
              <w:spacing w:line="312" w:lineRule="auto"/>
              <w:jc w:val="center"/>
              <w:textAlignment w:val="center"/>
              <w:rPr>
                <w:rFonts w:ascii="宋体" w:hAnsi="宋体" w:eastAsia="宋体" w:cs="宋体"/>
                <w:kern w:val="0"/>
                <w:sz w:val="21"/>
                <w:szCs w:val="21"/>
                <w:lang w:val="en-US" w:eastAsia="zh-CN" w:bidi="ar"/>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卫生保洁</w:t>
            </w:r>
          </w:p>
        </w:tc>
        <w:tc>
          <w:tcPr>
            <w:tcW w:w="1110" w:type="dxa"/>
            <w:tcBorders>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rPr>
              <w:t>4</w:t>
            </w:r>
          </w:p>
        </w:tc>
        <w:tc>
          <w:tcPr>
            <w:tcW w:w="1901" w:type="dxa"/>
            <w:tcBorders>
              <w:top w:val="single" w:color="auto" w:sz="4" w:space="0"/>
              <w:bottom w:val="single" w:color="auto" w:sz="4" w:space="0"/>
            </w:tcBorders>
            <w:noWrap/>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 xml:space="preserve">消杀清洗 </w:t>
            </w:r>
          </w:p>
        </w:tc>
        <w:tc>
          <w:tcPr>
            <w:tcW w:w="1110" w:type="dxa"/>
            <w:tcBorders>
              <w:top w:val="single" w:color="auto" w:sz="4" w:space="0"/>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5</w:t>
            </w:r>
          </w:p>
        </w:tc>
        <w:tc>
          <w:tcPr>
            <w:tcW w:w="1901" w:type="dxa"/>
            <w:tcBorders>
              <w:top w:val="single" w:color="auto" w:sz="4" w:space="0"/>
              <w:bottom w:val="single" w:color="auto" w:sz="4" w:space="0"/>
            </w:tcBorders>
            <w:noWrap/>
            <w:vAlign w:val="center"/>
          </w:tcPr>
          <w:p>
            <w:pPr>
              <w:spacing w:line="280" w:lineRule="exact"/>
              <w:jc w:val="center"/>
              <w:rPr>
                <w:rFonts w:hint="eastAsia" w:asciiTheme="minorEastAsia" w:hAnsiTheme="minorEastAsia" w:eastAsiaTheme="minorEastAsia" w:cstheme="minorEastAsia"/>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绿化养护</w:t>
            </w:r>
          </w:p>
        </w:tc>
        <w:tc>
          <w:tcPr>
            <w:tcW w:w="1110" w:type="dxa"/>
            <w:tcBorders>
              <w:top w:val="single" w:color="auto" w:sz="4" w:space="0"/>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6</w:t>
            </w:r>
          </w:p>
        </w:tc>
        <w:tc>
          <w:tcPr>
            <w:tcW w:w="1901" w:type="dxa"/>
            <w:tcBorders>
              <w:top w:val="single" w:color="auto" w:sz="4" w:space="0"/>
              <w:bottom w:val="single" w:color="auto" w:sz="4" w:space="0"/>
            </w:tcBorders>
            <w:noWrap/>
            <w:vAlign w:val="center"/>
          </w:tcPr>
          <w:p>
            <w:pPr>
              <w:widowControl/>
              <w:spacing w:line="312"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ascii="仿宋_GB2312" w:hAnsi="仿宋" w:eastAsia="仿宋_GB2312"/>
                <w:color w:val="000000" w:themeColor="text1"/>
                <w:sz w:val="30"/>
                <w:szCs w:val="30"/>
                <w14:textFill>
                  <w14:solidFill>
                    <w14:schemeClr w14:val="tx1"/>
                  </w14:solidFill>
                </w14:textFill>
              </w:rPr>
              <w:t>……</w:t>
            </w:r>
          </w:p>
        </w:tc>
        <w:tc>
          <w:tcPr>
            <w:tcW w:w="1110" w:type="dxa"/>
            <w:tcBorders>
              <w:top w:val="single" w:color="auto" w:sz="4" w:space="0"/>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widowControl/>
              <w:spacing w:line="312"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合  计(元）</w:t>
            </w:r>
          </w:p>
        </w:tc>
        <w:tc>
          <w:tcPr>
            <w:tcW w:w="1110" w:type="dxa"/>
            <w:vAlign w:val="center"/>
          </w:tcPr>
          <w:p>
            <w:pPr>
              <w:widowControl/>
              <w:spacing w:line="312" w:lineRule="auto"/>
              <w:jc w:val="center"/>
              <w:textAlignment w:val="center"/>
              <w:rPr>
                <w:rFonts w:ascii="仿宋_GB2312" w:hAnsi="宋体" w:eastAsia="仿宋_GB2312" w:cs="宋体"/>
                <w:b/>
                <w:color w:val="000000"/>
                <w:kern w:val="0"/>
                <w:sz w:val="24"/>
              </w:rPr>
            </w:pPr>
          </w:p>
        </w:tc>
        <w:tc>
          <w:tcPr>
            <w:tcW w:w="1035" w:type="dxa"/>
          </w:tcPr>
          <w:p>
            <w:pPr>
              <w:widowControl/>
              <w:spacing w:line="312" w:lineRule="auto"/>
              <w:jc w:val="center"/>
              <w:textAlignment w:val="center"/>
              <w:rPr>
                <w:rFonts w:ascii="宋体" w:hAnsi="宋体" w:cs="宋体"/>
                <w:b/>
                <w:color w:val="000000"/>
                <w:kern w:val="0"/>
                <w:sz w:val="24"/>
              </w:rPr>
            </w:pPr>
          </w:p>
        </w:tc>
        <w:tc>
          <w:tcPr>
            <w:tcW w:w="2400" w:type="dxa"/>
            <w:gridSpan w:val="3"/>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widowControl/>
              <w:spacing w:line="312" w:lineRule="auto"/>
              <w:jc w:val="center"/>
              <w:textAlignment w:val="center"/>
              <w:rPr>
                <w:rFonts w:ascii="仿宋_GB2312" w:hAnsi="宋体" w:eastAsia="仿宋_GB2312" w:cs="宋体"/>
                <w:b/>
                <w:color w:val="000000"/>
                <w:kern w:val="0"/>
                <w:sz w:val="24"/>
              </w:rPr>
            </w:pPr>
          </w:p>
        </w:tc>
        <w:tc>
          <w:tcPr>
            <w:tcW w:w="930" w:type="dxa"/>
          </w:tcPr>
          <w:p>
            <w:pPr>
              <w:widowControl/>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rPr>
                <w:color w:val="000000"/>
              </w:rPr>
            </w:pPr>
            <w:r>
              <w:rPr>
                <w:rFonts w:hint="eastAsia"/>
                <w:color w:val="000000"/>
              </w:rPr>
              <w:t>合计人民币（总价）：大写：                      小写：</w:t>
            </w:r>
          </w:p>
          <w:p>
            <w:pPr>
              <w:widowControl/>
              <w:textAlignment w:val="center"/>
              <w:rPr>
                <w:rFonts w:cs="宋体"/>
                <w:bCs/>
                <w:color w:val="000000"/>
              </w:rPr>
            </w:pPr>
            <w:r>
              <w:rPr>
                <w:rFonts w:hint="eastAsia" w:cs="宋体"/>
                <w:bCs/>
                <w:color w:val="000000"/>
              </w:rPr>
              <w:t xml:space="preserve">                                                 </w:t>
            </w:r>
          </w:p>
          <w:p>
            <w:pPr>
              <w:widowControl/>
              <w:ind w:firstLine="4410" w:firstLineChars="2100"/>
              <w:textAlignment w:val="center"/>
              <w:rPr>
                <w:rFonts w:ascii="仿宋_GB2312" w:hAnsi="宋体" w:eastAsia="仿宋_GB2312" w:cs="宋体"/>
                <w:b/>
                <w:color w:val="000000"/>
                <w:kern w:val="0"/>
                <w:sz w:val="24"/>
                <w:u w:val="single"/>
              </w:rPr>
            </w:pPr>
            <w:r>
              <w:rPr>
                <w:rFonts w:hint="eastAsia" w:cs="宋体"/>
                <w:bCs/>
                <w:color w:val="000000"/>
              </w:rPr>
              <w:t xml:space="preserve">            （商务报价小数点后保留两位小数）</w:t>
            </w:r>
          </w:p>
        </w:tc>
      </w:tr>
    </w:tbl>
    <w:p>
      <w:pPr>
        <w:pStyle w:val="59"/>
        <w:spacing w:line="360" w:lineRule="auto"/>
        <w:ind w:right="84" w:rightChars="40"/>
        <w:rPr>
          <w:rFonts w:hAnsi="宋体"/>
          <w:b/>
          <w:color w:val="000000"/>
        </w:rPr>
      </w:pPr>
    </w:p>
    <w:p>
      <w:pPr>
        <w:pStyle w:val="59"/>
        <w:spacing w:line="360" w:lineRule="auto"/>
        <w:ind w:right="84" w:rightChars="40"/>
        <w:rPr>
          <w:rFonts w:hAnsi="宋体"/>
        </w:rPr>
      </w:pPr>
      <w:r>
        <w:rPr>
          <w:rFonts w:hint="eastAsia" w:hAnsi="宋体"/>
          <w:b/>
          <w:color w:val="000000"/>
        </w:rPr>
        <w:t>附注</w:t>
      </w:r>
    </w:p>
    <w:p>
      <w:pPr>
        <w:pStyle w:val="58"/>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8"/>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14</w:t>
      </w:r>
      <w:r>
        <w:rPr>
          <w:rFonts w:hint="eastAsia" w:ascii="宋体" w:hAnsi="宋体"/>
          <w:szCs w:val="21"/>
        </w:rPr>
        <w:t>《报价明细表》中的人员费用的每月报价相符。</w:t>
      </w:r>
    </w:p>
    <w:p>
      <w:pPr>
        <w:pStyle w:val="58"/>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41"/>
        <w:tabs>
          <w:tab w:val="left" w:pos="0"/>
        </w:tabs>
        <w:spacing w:line="360" w:lineRule="auto"/>
        <w:rPr>
          <w:rFonts w:hAnsi="宋体"/>
          <w:sz w:val="24"/>
        </w:rPr>
      </w:pPr>
      <w:r>
        <w:rPr>
          <w:rFonts w:hint="eastAsia" w:hAnsi="宋体"/>
        </w:rPr>
        <w:t>4. 社保等费用指企业按国家规定必须为服务人员支付的社会保险费用及其他应付费用。</w:t>
      </w:r>
    </w:p>
    <w:p>
      <w:pPr>
        <w:rPr>
          <w:rFonts w:ascii="宋体" w:hAnsi="宋体"/>
          <w:sz w:val="24"/>
        </w:rPr>
      </w:pPr>
    </w:p>
    <w:p>
      <w:pPr>
        <w:rPr>
          <w:rFonts w:ascii="宋体" w:hAnsi="宋体"/>
          <w:sz w:val="24"/>
          <w:u w:val="single"/>
        </w:rPr>
      </w:pPr>
      <w:r>
        <w:rPr>
          <w:rFonts w:hint="eastAsia" w:ascii="宋体" w:hAnsi="宋体"/>
          <w:sz w:val="24"/>
        </w:rPr>
        <w:t>投标人名称（公章）：</w:t>
      </w:r>
      <w:r>
        <w:rPr>
          <w:rFonts w:hint="eastAsia" w:ascii="宋体" w:hAnsi="宋体"/>
          <w:sz w:val="24"/>
          <w:u w:val="single"/>
        </w:rPr>
        <w:t xml:space="preserve">                      </w:t>
      </w:r>
    </w:p>
    <w:p>
      <w:pPr>
        <w:ind w:left="420"/>
        <w:rPr>
          <w:rFonts w:ascii="宋体" w:hAnsi="宋体"/>
          <w:sz w:val="24"/>
        </w:rPr>
      </w:pPr>
    </w:p>
    <w:p>
      <w:pPr>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职        务：</w:t>
      </w:r>
      <w:r>
        <w:rPr>
          <w:rFonts w:hint="eastAsia" w:ascii="宋体" w:hAnsi="宋体"/>
          <w:sz w:val="24"/>
          <w:u w:val="single"/>
        </w:rPr>
        <w:t xml:space="preserve">                           </w:t>
      </w:r>
    </w:p>
    <w:p>
      <w:pPr>
        <w:rPr>
          <w:rFonts w:ascii="宋体" w:hAnsi="宋体"/>
          <w:sz w:val="24"/>
        </w:rPr>
      </w:pPr>
    </w:p>
    <w:p>
      <w:pPr>
        <w:rPr>
          <w:rFonts w:ascii="宋体" w:hAnsi="宋体"/>
          <w:b/>
          <w:color w:val="000000"/>
          <w:sz w:val="28"/>
        </w:rPr>
      </w:pPr>
      <w:r>
        <w:rPr>
          <w:rFonts w:hint="eastAsia" w:ascii="宋体" w:hAnsi="宋体"/>
          <w:sz w:val="24"/>
        </w:rPr>
        <w:t>日        期：</w:t>
      </w:r>
      <w:r>
        <w:rPr>
          <w:rFonts w:hint="eastAsia" w:ascii="宋体" w:hAnsi="宋体"/>
          <w:sz w:val="24"/>
          <w:u w:val="single"/>
        </w:rPr>
        <w:t xml:space="preserve">                            </w:t>
      </w:r>
    </w:p>
    <w:p>
      <w:pPr>
        <w:spacing w:line="320" w:lineRule="exact"/>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eastAsia="宋体"/>
          <w:b/>
          <w:color w:val="000000"/>
          <w:sz w:val="28"/>
          <w:lang w:val="en-US" w:eastAsia="zh-CN"/>
        </w:rPr>
      </w:pPr>
      <w:r>
        <w:rPr>
          <w:rFonts w:hint="eastAsia" w:ascii="宋体" w:hAnsi="宋体"/>
          <w:b/>
          <w:color w:val="000000"/>
          <w:sz w:val="28"/>
        </w:rPr>
        <w:t>附件1</w:t>
      </w:r>
      <w:r>
        <w:rPr>
          <w:rFonts w:hint="eastAsia" w:ascii="宋体" w:hAnsi="宋体"/>
          <w:b/>
          <w:color w:val="000000"/>
          <w:sz w:val="28"/>
          <w:lang w:val="en-US" w:eastAsia="zh-CN"/>
        </w:rPr>
        <w:t>6</w:t>
      </w:r>
    </w:p>
    <w:p>
      <w:pPr>
        <w:snapToGrid w:val="0"/>
        <w:spacing w:before="50" w:after="120" w:afterLines="50"/>
        <w:jc w:val="center"/>
        <w:rPr>
          <w:b/>
          <w:kern w:val="0"/>
          <w:sz w:val="28"/>
          <w:szCs w:val="28"/>
        </w:rPr>
      </w:pPr>
      <w:r>
        <w:rPr>
          <w:rFonts w:hint="eastAsia"/>
          <w:b/>
          <w:kern w:val="0"/>
          <w:sz w:val="28"/>
          <w:szCs w:val="28"/>
        </w:rPr>
        <w:t>设备机械、器材、工具物资配备清单</w:t>
      </w:r>
    </w:p>
    <w:p>
      <w:pPr>
        <w:spacing w:line="360" w:lineRule="atLeast"/>
        <w:ind w:left="480"/>
        <w:jc w:val="center"/>
        <w:rPr>
          <w:rFonts w:ascii="宋体" w:hAnsi="宋体"/>
          <w:b/>
          <w:color w:val="000000"/>
          <w:sz w:val="32"/>
          <w:szCs w:val="32"/>
        </w:rPr>
      </w:pPr>
      <w:r>
        <w:rPr>
          <w:rFonts w:hint="eastAsia" w:ascii="宋体" w:hAnsi="宋体"/>
          <w:b/>
          <w:color w:val="000000"/>
          <w:sz w:val="32"/>
          <w:szCs w:val="32"/>
        </w:rPr>
        <w:t xml:space="preserve"> (标项   )</w:t>
      </w:r>
      <w:r>
        <w:rPr>
          <w:rFonts w:hint="eastAsia" w:ascii="宋体" w:hAnsi="宋体"/>
          <w:color w:val="000000"/>
          <w:sz w:val="24"/>
        </w:rPr>
        <w:t xml:space="preserve">                  </w:t>
      </w:r>
    </w:p>
    <w:p>
      <w:pPr>
        <w:jc w:val="center"/>
        <w:rPr>
          <w:rFonts w:ascii="宋体" w:hAnsi="宋体"/>
          <w:color w:val="000000"/>
        </w:rPr>
      </w:pPr>
      <w:r>
        <w:rPr>
          <w:rFonts w:hint="eastAsia" w:ascii="宋体" w:hAnsi="宋体"/>
          <w:color w:val="000000"/>
          <w:sz w:val="24"/>
        </w:rPr>
        <w:t xml:space="preserve">                                                                                       </w:t>
      </w:r>
    </w:p>
    <w:p>
      <w:pPr>
        <w:spacing w:line="320" w:lineRule="exact"/>
        <w:rPr>
          <w:rFonts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ascii="宋体" w:hAnsi="宋体"/>
          <w:color w:val="000000"/>
          <w:sz w:val="24"/>
        </w:rPr>
      </w:pPr>
    </w:p>
    <w:tbl>
      <w:tblPr>
        <w:tblStyle w:val="2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bl>
    <w:p>
      <w:pPr>
        <w:spacing w:line="320" w:lineRule="exact"/>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ascii="宋体" w:hAnsi="宋体"/>
          <w:color w:val="000000"/>
          <w:sz w:val="24"/>
        </w:rPr>
      </w:pPr>
    </w:p>
    <w:p>
      <w:pPr>
        <w:spacing w:line="320" w:lineRule="exact"/>
        <w:ind w:left="420"/>
        <w:rPr>
          <w:rFonts w:ascii="宋体" w:hAnsi="宋体"/>
          <w:color w:val="000000"/>
          <w:sz w:val="24"/>
        </w:rPr>
      </w:pPr>
    </w:p>
    <w:p>
      <w:pPr>
        <w:spacing w:line="320" w:lineRule="exact"/>
        <w:ind w:left="420" w:firstLine="571" w:firstLineChars="238"/>
        <w:rPr>
          <w:rFonts w:ascii="宋体" w:hAnsi="宋体"/>
          <w:color w:val="000000"/>
          <w:sz w:val="24"/>
          <w:u w:val="single"/>
        </w:rPr>
      </w:pPr>
      <w:r>
        <w:rPr>
          <w:rFonts w:hint="eastAsia" w:ascii="宋体" w:hAnsi="宋体"/>
          <w:color w:val="000000"/>
          <w:sz w:val="24"/>
        </w:rPr>
        <w:t>投标人名称（公章）：</w:t>
      </w:r>
      <w:r>
        <w:rPr>
          <w:rFonts w:hint="eastAsia" w:ascii="宋体" w:hAnsi="宋体"/>
          <w:color w:val="000000"/>
          <w:sz w:val="24"/>
          <w:u w:val="single"/>
        </w:rPr>
        <w:t xml:space="preserve">                     </w:t>
      </w:r>
    </w:p>
    <w:p>
      <w:pPr>
        <w:spacing w:line="320" w:lineRule="exact"/>
        <w:ind w:left="420"/>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ascii="宋体" w:hAnsi="宋体"/>
          <w:b/>
          <w:color w:val="000000"/>
          <w:sz w:val="28"/>
        </w:rPr>
      </w:pPr>
    </w:p>
    <w:p>
      <w:pPr>
        <w:pStyle w:val="8"/>
        <w:rPr>
          <w:rFonts w:ascii="宋体" w:hAnsi="宋体"/>
          <w:b/>
          <w:color w:val="000000"/>
          <w:sz w:val="28"/>
        </w:rPr>
      </w:pPr>
    </w:p>
    <w:p/>
    <w:p>
      <w:pPr>
        <w:pStyle w:val="8"/>
      </w:pPr>
    </w:p>
    <w:p/>
    <w:p>
      <w:pPr>
        <w:pStyle w:val="8"/>
      </w:pPr>
    </w:p>
    <w:p>
      <w:pPr>
        <w:snapToGrid w:val="0"/>
        <w:spacing w:before="120" w:beforeLines="50" w:after="50" w:line="360" w:lineRule="auto"/>
        <w:rPr>
          <w:rFonts w:hint="eastAsia" w:ascii="宋体" w:hAnsi="宋体"/>
          <w:b/>
          <w:sz w:val="28"/>
        </w:rPr>
      </w:pPr>
    </w:p>
    <w:p>
      <w:pPr>
        <w:snapToGrid w:val="0"/>
        <w:spacing w:before="120" w:beforeLines="50" w:after="50" w:line="360" w:lineRule="auto"/>
        <w:rPr>
          <w:rFonts w:hint="eastAsia" w:ascii="宋体" w:hAnsi="宋体"/>
          <w:b/>
          <w:sz w:val="28"/>
        </w:rPr>
      </w:pPr>
    </w:p>
    <w:p>
      <w:pPr>
        <w:snapToGrid w:val="0"/>
        <w:spacing w:before="120" w:beforeLines="50" w:after="50" w:line="360" w:lineRule="auto"/>
        <w:rPr>
          <w:rFonts w:hint="eastAsia" w:ascii="宋体" w:hAnsi="宋体" w:eastAsia="宋体"/>
          <w:b/>
          <w:color w:val="000000" w:themeColor="text1"/>
          <w:sz w:val="28"/>
          <w:lang w:val="en-US" w:eastAsia="zh-CN"/>
          <w14:textFill>
            <w14:solidFill>
              <w14:schemeClr w14:val="tx1"/>
            </w14:solidFill>
          </w14:textFill>
        </w:rPr>
      </w:pPr>
      <w:r>
        <w:rPr>
          <w:rFonts w:hint="eastAsia" w:ascii="宋体" w:hAnsi="宋体"/>
          <w:b/>
          <w:sz w:val="28"/>
        </w:rPr>
        <w:t>附件1</w:t>
      </w:r>
      <w:r>
        <w:rPr>
          <w:rFonts w:hint="eastAsia" w:ascii="宋体" w:hAnsi="宋体"/>
          <w:b/>
          <w:sz w:val="28"/>
          <w:lang w:val="en-US" w:eastAsia="zh-CN"/>
        </w:rPr>
        <w:t>7</w:t>
      </w:r>
    </w:p>
    <w:p>
      <w:pPr>
        <w:pStyle w:val="9"/>
        <w:snapToGrid w:val="0"/>
        <w:ind w:firstLine="2889" w:firstLineChars="800"/>
        <w:rPr>
          <w:color w:val="FF0000"/>
          <w:sz w:val="28"/>
          <w:szCs w:val="28"/>
        </w:rPr>
      </w:pPr>
      <w:r>
        <w:rPr>
          <w:rFonts w:hint="eastAsia"/>
          <w:b/>
          <w:spacing w:val="40"/>
          <w:kern w:val="0"/>
          <w:sz w:val="28"/>
          <w:szCs w:val="28"/>
        </w:rPr>
        <w:t>耗材配备表</w:t>
      </w:r>
      <w:r>
        <w:rPr>
          <w:rFonts w:hint="eastAsia"/>
          <w:spacing w:val="40"/>
          <w:kern w:val="0"/>
          <w:sz w:val="28"/>
          <w:szCs w:val="28"/>
        </w:rPr>
        <w:t xml:space="preserve">   </w:t>
      </w:r>
    </w:p>
    <w:p>
      <w:pPr>
        <w:snapToGrid w:val="0"/>
        <w:spacing w:before="50" w:after="120" w:afterLines="50"/>
        <w:jc w:val="center"/>
        <w:rPr>
          <w:spacing w:val="40"/>
          <w:kern w:val="0"/>
        </w:rPr>
      </w:pPr>
    </w:p>
    <w:p>
      <w:pPr>
        <w:snapToGrid w:val="0"/>
        <w:spacing w:before="50" w:after="120" w:afterLines="50"/>
        <w:jc w:val="center"/>
        <w:rPr>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120" w:afterLines="50"/>
        <w:jc w:val="center"/>
        <w:rPr>
          <w:spacing w:val="40"/>
          <w:kern w:val="0"/>
        </w:rPr>
      </w:pPr>
    </w:p>
    <w:p>
      <w:pPr>
        <w:pStyle w:val="9"/>
        <w:snapToGrid w:val="0"/>
        <w:rPr>
          <w:rFonts w:ascii="宋体" w:hAnsi="宋体" w:eastAsia="宋体"/>
          <w:sz w:val="24"/>
          <w:szCs w:val="24"/>
          <w:u w:val="single"/>
        </w:rPr>
      </w:pPr>
      <w:r>
        <w:rPr>
          <w:rFonts w:hint="eastAsia" w:ascii="宋体" w:hAnsi="宋体" w:eastAsia="宋体"/>
          <w:sz w:val="24"/>
          <w:szCs w:val="24"/>
        </w:rPr>
        <w:t xml:space="preserve">       </w:t>
      </w:r>
    </w:p>
    <w:tbl>
      <w:tblPr>
        <w:tblStyle w:val="23"/>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rPr>
            </w:pPr>
            <w:r>
              <w:rPr>
                <w:rFonts w:hint="eastAsia" w:cs="Arial"/>
              </w:rPr>
              <w:t>序号</w:t>
            </w:r>
          </w:p>
        </w:tc>
        <w:tc>
          <w:tcPr>
            <w:tcW w:w="1443" w:type="dxa"/>
            <w:vAlign w:val="center"/>
          </w:tcPr>
          <w:p>
            <w:pPr>
              <w:adjustRightInd w:val="0"/>
              <w:snapToGrid w:val="0"/>
              <w:spacing w:line="400" w:lineRule="atLeast"/>
              <w:jc w:val="center"/>
              <w:rPr>
                <w:rFonts w:cs="Arial"/>
              </w:rPr>
            </w:pPr>
            <w:r>
              <w:rPr>
                <w:rFonts w:hint="eastAsia" w:cs="Arial"/>
              </w:rPr>
              <w:t>名称</w:t>
            </w:r>
          </w:p>
        </w:tc>
        <w:tc>
          <w:tcPr>
            <w:tcW w:w="2717" w:type="dxa"/>
            <w:vAlign w:val="center"/>
          </w:tcPr>
          <w:p>
            <w:pPr>
              <w:adjustRightInd w:val="0"/>
              <w:snapToGrid w:val="0"/>
              <w:spacing w:line="400" w:lineRule="atLeast"/>
              <w:jc w:val="center"/>
              <w:rPr>
                <w:rFonts w:cs="Arial"/>
              </w:rPr>
            </w:pPr>
            <w:r>
              <w:rPr>
                <w:rFonts w:hint="eastAsia" w:cs="Arial"/>
              </w:rPr>
              <w:t>品牌、规格</w:t>
            </w:r>
          </w:p>
        </w:tc>
        <w:tc>
          <w:tcPr>
            <w:tcW w:w="956" w:type="dxa"/>
            <w:vAlign w:val="center"/>
          </w:tcPr>
          <w:p>
            <w:pPr>
              <w:adjustRightInd w:val="0"/>
              <w:snapToGrid w:val="0"/>
              <w:spacing w:line="400" w:lineRule="atLeast"/>
              <w:jc w:val="center"/>
              <w:rPr>
                <w:rFonts w:cs="Arial"/>
              </w:rPr>
            </w:pPr>
            <w:r>
              <w:rPr>
                <w:rFonts w:hint="eastAsia" w:cs="Arial"/>
              </w:rPr>
              <w:t>产地</w:t>
            </w:r>
          </w:p>
        </w:tc>
        <w:tc>
          <w:tcPr>
            <w:tcW w:w="1260" w:type="dxa"/>
            <w:vAlign w:val="center"/>
          </w:tcPr>
          <w:p>
            <w:pPr>
              <w:adjustRightInd w:val="0"/>
              <w:snapToGrid w:val="0"/>
              <w:spacing w:line="400" w:lineRule="atLeast"/>
              <w:jc w:val="center"/>
              <w:rPr>
                <w:rFonts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bl>
    <w:p>
      <w:pPr>
        <w:snapToGrid w:val="0"/>
        <w:spacing w:before="50" w:after="50"/>
        <w:rPr>
          <w:spacing w:val="20"/>
        </w:rPr>
      </w:pPr>
    </w:p>
    <w:p>
      <w:pPr>
        <w:pStyle w:val="8"/>
        <w:rPr>
          <w:spacing w:val="20"/>
        </w:rPr>
      </w:pPr>
    </w:p>
    <w:p>
      <w:pPr>
        <w:pStyle w:val="8"/>
        <w:rPr>
          <w:spacing w:val="20"/>
        </w:rPr>
      </w:pPr>
    </w:p>
    <w:p>
      <w:pPr>
        <w:spacing w:line="360" w:lineRule="auto"/>
        <w:ind w:left="420"/>
        <w:rPr>
          <w:u w:val="single"/>
        </w:rPr>
      </w:pPr>
      <w:r>
        <w:rPr>
          <w:rFonts w:hint="eastAsia"/>
        </w:rPr>
        <w:t>投标人名称（盖章）：</w:t>
      </w:r>
      <w:r>
        <w:rPr>
          <w:rFonts w:hint="eastAsia"/>
          <w:u w:val="single"/>
        </w:rPr>
        <w:t xml:space="preserve">                      </w:t>
      </w:r>
    </w:p>
    <w:p>
      <w:pPr>
        <w:spacing w:line="360" w:lineRule="auto"/>
        <w:ind w:left="420"/>
      </w:pPr>
      <w:r>
        <w:rPr>
          <w:rFonts w:hint="eastAsia"/>
        </w:rPr>
        <w:t xml:space="preserve"> </w:t>
      </w:r>
    </w:p>
    <w:p>
      <w:pPr>
        <w:spacing w:line="360" w:lineRule="auto"/>
        <w:ind w:firstLine="435"/>
      </w:pPr>
      <w:r>
        <w:rPr>
          <w:rFonts w:hint="eastAsia"/>
        </w:rPr>
        <w:t>投标人代表签字：</w:t>
      </w:r>
      <w:r>
        <w:rPr>
          <w:rFonts w:hint="eastAsia"/>
          <w:u w:val="single"/>
        </w:rPr>
        <w:t xml:space="preserve">                          </w:t>
      </w:r>
    </w:p>
    <w:p>
      <w:pPr>
        <w:spacing w:line="360" w:lineRule="auto"/>
        <w:ind w:firstLine="435"/>
      </w:pPr>
    </w:p>
    <w:p>
      <w:pPr>
        <w:spacing w:line="360" w:lineRule="auto"/>
        <w:ind w:firstLine="435"/>
      </w:pPr>
      <w:r>
        <w:rPr>
          <w:rFonts w:hint="eastAsia"/>
        </w:rPr>
        <w:t>职        务：</w:t>
      </w:r>
      <w:r>
        <w:rPr>
          <w:rFonts w:hint="eastAsia"/>
          <w:u w:val="single"/>
        </w:rPr>
        <w:t xml:space="preserve">                            </w:t>
      </w:r>
    </w:p>
    <w:p>
      <w:pPr>
        <w:spacing w:line="360" w:lineRule="auto"/>
        <w:ind w:firstLine="435"/>
      </w:pPr>
    </w:p>
    <w:p>
      <w:pPr>
        <w:spacing w:line="360" w:lineRule="auto"/>
        <w:ind w:left="437"/>
        <w:rPr>
          <w:u w:val="single"/>
        </w:rPr>
      </w:pPr>
      <w:r>
        <w:rPr>
          <w:rFonts w:hint="eastAsia"/>
        </w:rPr>
        <w:t>日        期：</w:t>
      </w:r>
      <w:r>
        <w:rPr>
          <w:rFonts w:hint="eastAsia"/>
          <w:u w:val="single"/>
        </w:rPr>
        <w:t xml:space="preserve">                            </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2"/>
        <w:rPr>
          <w:rFonts w:ascii="仿宋_GB2312" w:hAnsi="仿宋" w:eastAsia="仿宋_GB2312"/>
          <w:color w:val="000000" w:themeColor="text1"/>
          <w:sz w:val="28"/>
          <w:szCs w:val="28"/>
          <w14:textFill>
            <w14:solidFill>
              <w14:schemeClr w14:val="tx1"/>
            </w14:solidFill>
          </w14:textFill>
        </w:rPr>
      </w:pPr>
    </w:p>
    <w:p>
      <w:pPr>
        <w:spacing w:line="320" w:lineRule="exact"/>
        <w:rPr>
          <w:rFonts w:ascii="宋体" w:hAnsi="宋体"/>
          <w:b/>
          <w:color w:val="000000" w:themeColor="text1"/>
          <w:sz w:val="28"/>
          <w14:textFill>
            <w14:solidFill>
              <w14:schemeClr w14:val="tx1"/>
            </w14:solidFill>
          </w14:textFill>
        </w:rPr>
      </w:pPr>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eastAsia" w:ascii="宋体" w:hAnsi="宋体" w:eastAsia="宋体"/>
          <w:b/>
          <w:color w:val="000000" w:themeColor="text1"/>
          <w:sz w:val="28"/>
          <w:lang w:val="en-US" w:eastAsia="zh-CN"/>
          <w14:textFill>
            <w14:solidFill>
              <w14:schemeClr w14:val="tx1"/>
            </w14:solidFill>
          </w14:textFill>
        </w:rPr>
      </w:pPr>
      <w:r>
        <w:rPr>
          <w:rFonts w:hint="eastAsia" w:ascii="宋体" w:hAnsi="宋体"/>
          <w:b/>
          <w:color w:val="000000" w:themeColor="text1"/>
          <w:sz w:val="28"/>
          <w14:textFill>
            <w14:solidFill>
              <w14:schemeClr w14:val="tx1"/>
            </w14:solidFill>
          </w14:textFill>
        </w:rPr>
        <w:t>附件1</w:t>
      </w:r>
      <w:r>
        <w:rPr>
          <w:rFonts w:hint="eastAsia" w:ascii="宋体" w:hAnsi="宋体"/>
          <w:b/>
          <w:color w:val="000000" w:themeColor="text1"/>
          <w:sz w:val="28"/>
          <w:lang w:val="en-US" w:eastAsia="zh-CN"/>
          <w14:textFill>
            <w14:solidFill>
              <w14:schemeClr w14:val="tx1"/>
            </w14:solidFill>
          </w14:textFill>
        </w:rPr>
        <w:t>8</w:t>
      </w:r>
    </w:p>
    <w:p>
      <w:pPr>
        <w:pStyle w:val="12"/>
      </w:pPr>
    </w:p>
    <w:p>
      <w:pPr>
        <w:pStyle w:val="12"/>
      </w:pPr>
    </w:p>
    <w:p>
      <w:pPr>
        <w:pStyle w:val="44"/>
        <w:spacing w:line="360" w:lineRule="auto"/>
        <w:jc w:val="center"/>
        <w:rPr>
          <w:rFonts w:ascii="宋体" w:hAnsi="宋体"/>
          <w:b/>
          <w:sz w:val="32"/>
          <w:szCs w:val="32"/>
          <w:lang w:val="en-GB"/>
        </w:rPr>
      </w:pPr>
      <w:r>
        <w:rPr>
          <w:rFonts w:hint="eastAsia" w:ascii="宋体" w:hAnsi="宋体"/>
          <w:b/>
          <w:sz w:val="32"/>
          <w:szCs w:val="32"/>
          <w:lang w:val="en-GB"/>
        </w:rPr>
        <w:t>中小企业声明函</w:t>
      </w:r>
      <w:r>
        <w:rPr>
          <w:rFonts w:hint="eastAsia" w:ascii="宋体" w:hAnsi="宋体"/>
          <w:b/>
          <w:sz w:val="32"/>
          <w:szCs w:val="32"/>
        </w:rPr>
        <w:t xml:space="preserve">    </w:t>
      </w:r>
      <w:r>
        <w:rPr>
          <w:rFonts w:hint="eastAsia" w:ascii="宋体" w:hAnsi="宋体"/>
          <w:b/>
          <w:sz w:val="32"/>
          <w:szCs w:val="32"/>
          <w:lang w:val="en-GB"/>
        </w:rPr>
        <w:t>（标项</w:t>
      </w:r>
      <w:r>
        <w:rPr>
          <w:rFonts w:hint="eastAsia" w:ascii="宋体" w:hAnsi="宋体"/>
          <w:b/>
          <w:sz w:val="32"/>
          <w:szCs w:val="32"/>
        </w:rPr>
        <w:t xml:space="preserve">  </w:t>
      </w:r>
      <w:r>
        <w:rPr>
          <w:rFonts w:hint="eastAsia" w:ascii="宋体" w:hAnsi="宋体"/>
          <w:b/>
          <w:sz w:val="32"/>
          <w:szCs w:val="32"/>
          <w:lang w:val="en-GB"/>
        </w:rPr>
        <w:t>）</w:t>
      </w:r>
    </w:p>
    <w:p>
      <w:pPr>
        <w:pStyle w:val="44"/>
        <w:spacing w:line="360" w:lineRule="auto"/>
        <w:jc w:val="center"/>
        <w:rPr>
          <w:rFonts w:ascii="宋体" w:hAnsi="宋体"/>
          <w:b/>
          <w:sz w:val="24"/>
          <w:lang w:val="en-GB"/>
        </w:rPr>
      </w:pPr>
    </w:p>
    <w:p>
      <w:pPr>
        <w:pStyle w:val="44"/>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4"/>
        <w:numPr>
          <w:ilvl w:val="0"/>
          <w:numId w:val="21"/>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4"/>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4"/>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4"/>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4"/>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4"/>
        <w:spacing w:line="360" w:lineRule="auto"/>
        <w:rPr>
          <w:rFonts w:ascii="宋体" w:hAnsi="宋体"/>
          <w:sz w:val="24"/>
        </w:rPr>
      </w:pPr>
    </w:p>
    <w:p>
      <w:pPr>
        <w:pStyle w:val="44"/>
        <w:spacing w:line="360" w:lineRule="auto"/>
        <w:ind w:firstLine="4800" w:firstLineChars="2000"/>
        <w:rPr>
          <w:rFonts w:ascii="宋体" w:hAnsi="宋体"/>
          <w:sz w:val="24"/>
        </w:rPr>
      </w:pPr>
      <w:r>
        <w:rPr>
          <w:rFonts w:hint="eastAsia" w:ascii="宋体" w:hAnsi="宋体"/>
          <w:sz w:val="24"/>
        </w:rPr>
        <w:t xml:space="preserve">企业名称（盖章）：              </w:t>
      </w:r>
    </w:p>
    <w:p>
      <w:pPr>
        <w:pStyle w:val="44"/>
        <w:spacing w:line="360" w:lineRule="auto"/>
        <w:ind w:firstLine="4800" w:firstLineChars="2000"/>
        <w:rPr>
          <w:rFonts w:ascii="宋体" w:hAnsi="宋体"/>
          <w:sz w:val="24"/>
        </w:rPr>
      </w:pPr>
      <w:r>
        <w:rPr>
          <w:rFonts w:hint="eastAsia" w:ascii="宋体" w:hAnsi="宋体"/>
          <w:sz w:val="24"/>
        </w:rPr>
        <w:t>日期：</w:t>
      </w:r>
    </w:p>
    <w:p>
      <w:pPr>
        <w:pStyle w:val="8"/>
        <w:rPr>
          <w:rFonts w:ascii="宋体" w:hAnsi="宋体" w:cs="宋体"/>
          <w:sz w:val="24"/>
          <w:szCs w:val="24"/>
        </w:rPr>
      </w:pPr>
    </w:p>
    <w:p>
      <w:pPr>
        <w:pStyle w:val="8"/>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10" w:type="first"/>
          <w:headerReference r:id="rId9" w:type="default"/>
          <w:footerReference r:id="rId11" w:type="default"/>
          <w:pgSz w:w="11906" w:h="16838"/>
          <w:pgMar w:top="1701" w:right="1448" w:bottom="1531" w:left="1418" w:header="851" w:footer="851" w:gutter="0"/>
          <w:pgNumType w:fmt="decimal"/>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bookmarkStart w:id="102" w:name="_Toc17646_WPSOffice_Level1"/>
      <w:bookmarkStart w:id="103" w:name="_Toc27483_WPSOffice_Level1"/>
      <w:r>
        <w:rPr>
          <w:rFonts w:hint="eastAsia" w:hAnsi="宋体" w:cs="宋体"/>
          <w:b/>
          <w:sz w:val="32"/>
          <w:szCs w:val="32"/>
          <w:lang w:val="en-GB"/>
        </w:rPr>
        <w:t>残疾人福利性单位声明函</w:t>
      </w:r>
      <w:bookmarkEnd w:id="102"/>
      <w:bookmarkEnd w:id="103"/>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4"/>
        <w:spacing w:line="360" w:lineRule="auto"/>
        <w:ind w:left="4788" w:leftChars="2280"/>
        <w:rPr>
          <w:rFonts w:ascii="宋体" w:hAnsi="宋体" w:cs="宋体"/>
          <w:sz w:val="24"/>
        </w:rPr>
      </w:pPr>
      <w:r>
        <w:rPr>
          <w:rFonts w:hint="eastAsia" w:ascii="宋体" w:hAnsi="宋体" w:cs="宋体"/>
          <w:sz w:val="24"/>
        </w:rPr>
        <w:t xml:space="preserve">       </w:t>
      </w:r>
    </w:p>
    <w:p>
      <w:pPr>
        <w:pStyle w:val="44"/>
        <w:spacing w:line="360" w:lineRule="auto"/>
        <w:ind w:left="4788" w:leftChars="2280"/>
        <w:rPr>
          <w:rFonts w:ascii="宋体" w:hAnsi="宋体"/>
          <w:sz w:val="24"/>
        </w:rPr>
      </w:pPr>
      <w:r>
        <w:rPr>
          <w:rFonts w:hint="eastAsia" w:ascii="宋体" w:hAnsi="宋体"/>
          <w:sz w:val="24"/>
        </w:rPr>
        <w:t>单位名称（盖章）：</w:t>
      </w:r>
    </w:p>
    <w:p>
      <w:pPr>
        <w:pStyle w:val="44"/>
        <w:spacing w:line="360" w:lineRule="auto"/>
        <w:ind w:left="3591" w:leftChars="1710" w:firstLine="1200" w:firstLineChars="500"/>
        <w:rPr>
          <w:rFonts w:ascii="宋体" w:hAnsi="宋体"/>
          <w:sz w:val="24"/>
        </w:rPr>
      </w:pPr>
      <w:r>
        <w:rPr>
          <w:rFonts w:hint="eastAsia" w:ascii="宋体" w:hAnsi="宋体"/>
          <w:sz w:val="24"/>
        </w:rPr>
        <w:t>日  期  ：</w:t>
      </w: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spacing w:line="360" w:lineRule="auto"/>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60</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60</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_GB2312" w:eastAsia="仿宋_GB2312"/>
        <w:sz w:val="24"/>
      </w:rPr>
      <w:t>丽水市政府采购中心</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96FDE905"/>
    <w:multiLevelType w:val="singleLevel"/>
    <w:tmpl w:val="96FDE905"/>
    <w:lvl w:ilvl="0" w:tentative="0">
      <w:start w:val="2"/>
      <w:numFmt w:val="chineseCounting"/>
      <w:suff w:val="nothing"/>
      <w:lvlText w:val="（%1）"/>
      <w:lvlJc w:val="left"/>
      <w:rPr>
        <w:rFonts w:hint="eastAsia"/>
      </w:rPr>
    </w:lvl>
  </w:abstractNum>
  <w:abstractNum w:abstractNumId="3">
    <w:nsid w:val="9ECF7752"/>
    <w:multiLevelType w:val="singleLevel"/>
    <w:tmpl w:val="9ECF7752"/>
    <w:lvl w:ilvl="0" w:tentative="0">
      <w:start w:val="10"/>
      <w:numFmt w:val="decimal"/>
      <w:suff w:val="nothing"/>
      <w:lvlText w:val="（%1）"/>
      <w:lvlJc w:val="left"/>
    </w:lvl>
  </w:abstractNum>
  <w:abstractNum w:abstractNumId="4">
    <w:nsid w:val="BA843581"/>
    <w:multiLevelType w:val="singleLevel"/>
    <w:tmpl w:val="BA843581"/>
    <w:lvl w:ilvl="0" w:tentative="0">
      <w:start w:val="1"/>
      <w:numFmt w:val="chineseCounting"/>
      <w:suff w:val="nothing"/>
      <w:lvlText w:val="%1、"/>
      <w:lvlJc w:val="left"/>
      <w:rPr>
        <w:rFonts w:hint="eastAsia"/>
      </w:rPr>
    </w:lvl>
  </w:abstractNum>
  <w:abstractNum w:abstractNumId="5">
    <w:nsid w:val="C8F99F11"/>
    <w:multiLevelType w:val="singleLevel"/>
    <w:tmpl w:val="C8F99F11"/>
    <w:lvl w:ilvl="0" w:tentative="0">
      <w:start w:val="1"/>
      <w:numFmt w:val="decimal"/>
      <w:lvlText w:val="%1."/>
      <w:lvlJc w:val="left"/>
      <w:pPr>
        <w:ind w:left="425" w:hanging="425"/>
      </w:pPr>
      <w:rPr>
        <w:rFonts w:hint="default"/>
      </w:rPr>
    </w:lvl>
  </w:abstractNum>
  <w:abstractNum w:abstractNumId="6">
    <w:nsid w:val="D927700D"/>
    <w:multiLevelType w:val="singleLevel"/>
    <w:tmpl w:val="D927700D"/>
    <w:lvl w:ilvl="0" w:tentative="0">
      <w:start w:val="2"/>
      <w:numFmt w:val="chineseCounting"/>
      <w:suff w:val="nothing"/>
      <w:lvlText w:val="%1、"/>
      <w:lvlJc w:val="left"/>
      <w:rPr>
        <w:rFonts w:hint="eastAsia"/>
      </w:rPr>
    </w:lvl>
  </w:abstractNum>
  <w:abstractNum w:abstractNumId="7">
    <w:nsid w:val="DF48CB86"/>
    <w:multiLevelType w:val="singleLevel"/>
    <w:tmpl w:val="DF48CB86"/>
    <w:lvl w:ilvl="0" w:tentative="0">
      <w:start w:val="1"/>
      <w:numFmt w:val="chineseCounting"/>
      <w:suff w:val="nothing"/>
      <w:lvlText w:val="（%1）"/>
      <w:lvlJc w:val="left"/>
      <w:rPr>
        <w:rFonts w:hint="eastAsia"/>
      </w:rPr>
    </w:lvl>
  </w:abstractNum>
  <w:abstractNum w:abstractNumId="8">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9">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10">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11">
    <w:nsid w:val="29CD9CA4"/>
    <w:multiLevelType w:val="singleLevel"/>
    <w:tmpl w:val="29CD9CA4"/>
    <w:lvl w:ilvl="0" w:tentative="0">
      <w:start w:val="1"/>
      <w:numFmt w:val="chineseCounting"/>
      <w:suff w:val="nothing"/>
      <w:lvlText w:val="%1、"/>
      <w:lvlJc w:val="left"/>
      <w:rPr>
        <w:rFonts w:hint="eastAsia"/>
      </w:rPr>
    </w:lvl>
  </w:abstractNum>
  <w:abstractNum w:abstractNumId="12">
    <w:nsid w:val="2DFA049A"/>
    <w:multiLevelType w:val="singleLevel"/>
    <w:tmpl w:val="2DFA049A"/>
    <w:lvl w:ilvl="0" w:tentative="0">
      <w:start w:val="2"/>
      <w:numFmt w:val="chineseCounting"/>
      <w:suff w:val="nothing"/>
      <w:lvlText w:val="%1、"/>
      <w:lvlJc w:val="left"/>
      <w:rPr>
        <w:rFonts w:hint="eastAsia"/>
      </w:rPr>
    </w:lvl>
  </w:abstractNum>
  <w:abstractNum w:abstractNumId="13">
    <w:nsid w:val="461E5E94"/>
    <w:multiLevelType w:val="singleLevel"/>
    <w:tmpl w:val="461E5E94"/>
    <w:lvl w:ilvl="0" w:tentative="0">
      <w:start w:val="2"/>
      <w:numFmt w:val="chineseCounting"/>
      <w:suff w:val="space"/>
      <w:lvlText w:val="第%1章"/>
      <w:lvlJc w:val="left"/>
      <w:rPr>
        <w:rFonts w:hint="eastAsia"/>
      </w:rPr>
    </w:lvl>
  </w:abstractNum>
  <w:abstractNum w:abstractNumId="14">
    <w:nsid w:val="4CE2A114"/>
    <w:multiLevelType w:val="singleLevel"/>
    <w:tmpl w:val="4CE2A114"/>
    <w:lvl w:ilvl="0" w:tentative="0">
      <w:start w:val="2"/>
      <w:numFmt w:val="chineseCounting"/>
      <w:suff w:val="nothing"/>
      <w:lvlText w:val="（%1）"/>
      <w:lvlJc w:val="left"/>
      <w:rPr>
        <w:rFonts w:hint="eastAsia"/>
      </w:rPr>
    </w:lvl>
  </w:abstractNum>
  <w:abstractNum w:abstractNumId="15">
    <w:nsid w:val="53F985B4"/>
    <w:multiLevelType w:val="singleLevel"/>
    <w:tmpl w:val="53F985B4"/>
    <w:lvl w:ilvl="0" w:tentative="0">
      <w:start w:val="1"/>
      <w:numFmt w:val="decimal"/>
      <w:lvlText w:val="%1."/>
      <w:lvlJc w:val="left"/>
      <w:pPr>
        <w:tabs>
          <w:tab w:val="left" w:pos="312"/>
        </w:tabs>
      </w:pPr>
    </w:lvl>
  </w:abstractNum>
  <w:abstractNum w:abstractNumId="16">
    <w:nsid w:val="580E47D8"/>
    <w:multiLevelType w:val="singleLevel"/>
    <w:tmpl w:val="580E47D8"/>
    <w:lvl w:ilvl="0" w:tentative="0">
      <w:start w:val="1"/>
      <w:numFmt w:val="decimal"/>
      <w:suff w:val="nothing"/>
      <w:lvlText w:val="%1、"/>
      <w:lvlJc w:val="left"/>
    </w:lvl>
  </w:abstractNum>
  <w:abstractNum w:abstractNumId="17">
    <w:nsid w:val="5BE338C7"/>
    <w:multiLevelType w:val="singleLevel"/>
    <w:tmpl w:val="5BE338C7"/>
    <w:lvl w:ilvl="0" w:tentative="0">
      <w:start w:val="1"/>
      <w:numFmt w:val="decimal"/>
      <w:lvlText w:val="%1."/>
      <w:lvlJc w:val="left"/>
      <w:pPr>
        <w:ind w:left="425" w:hanging="425"/>
      </w:pPr>
      <w:rPr>
        <w:rFonts w:hint="default"/>
      </w:rPr>
    </w:lvl>
  </w:abstractNum>
  <w:abstractNum w:abstractNumId="18">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9">
    <w:nsid w:val="66DDD653"/>
    <w:multiLevelType w:val="singleLevel"/>
    <w:tmpl w:val="66DDD653"/>
    <w:lvl w:ilvl="0" w:tentative="0">
      <w:start w:val="1"/>
      <w:numFmt w:val="chineseCounting"/>
      <w:suff w:val="space"/>
      <w:lvlText w:val="第%1章"/>
      <w:lvlJc w:val="left"/>
      <w:rPr>
        <w:rFonts w:hint="eastAsia"/>
      </w:rPr>
    </w:lvl>
  </w:abstractNum>
  <w:abstractNum w:abstractNumId="20">
    <w:nsid w:val="7488A27B"/>
    <w:multiLevelType w:val="singleLevel"/>
    <w:tmpl w:val="7488A27B"/>
    <w:lvl w:ilvl="0" w:tentative="0">
      <w:start w:val="1"/>
      <w:numFmt w:val="decimal"/>
      <w:lvlText w:val="%1."/>
      <w:lvlJc w:val="left"/>
      <w:pPr>
        <w:ind w:left="425" w:hanging="425"/>
      </w:pPr>
      <w:rPr>
        <w:rFonts w:hint="default"/>
      </w:rPr>
    </w:lvl>
  </w:abstractNum>
  <w:num w:numId="1">
    <w:abstractNumId w:val="18"/>
  </w:num>
  <w:num w:numId="2">
    <w:abstractNumId w:val="10"/>
  </w:num>
  <w:num w:numId="3">
    <w:abstractNumId w:val="19"/>
  </w:num>
  <w:num w:numId="4">
    <w:abstractNumId w:val="12"/>
  </w:num>
  <w:num w:numId="5">
    <w:abstractNumId w:val="14"/>
  </w:num>
  <w:num w:numId="6">
    <w:abstractNumId w:val="2"/>
  </w:num>
  <w:num w:numId="7">
    <w:abstractNumId w:val="13"/>
  </w:num>
  <w:num w:numId="8">
    <w:abstractNumId w:val="7"/>
  </w:num>
  <w:num w:numId="9">
    <w:abstractNumId w:val="8"/>
  </w:num>
  <w:num w:numId="10">
    <w:abstractNumId w:val="9"/>
  </w:num>
  <w:num w:numId="11">
    <w:abstractNumId w:val="6"/>
  </w:num>
  <w:num w:numId="12">
    <w:abstractNumId w:val="3"/>
  </w:num>
  <w:num w:numId="13">
    <w:abstractNumId w:val="16"/>
  </w:num>
  <w:num w:numId="14">
    <w:abstractNumId w:val="11"/>
  </w:num>
  <w:num w:numId="15">
    <w:abstractNumId w:val="4"/>
  </w:num>
  <w:num w:numId="16">
    <w:abstractNumId w:val="0"/>
  </w:num>
  <w:num w:numId="17">
    <w:abstractNumId w:val="17"/>
  </w:num>
  <w:num w:numId="18">
    <w:abstractNumId w:val="1"/>
  </w:num>
  <w:num w:numId="19">
    <w:abstractNumId w:val="2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71BA1"/>
    <w:rsid w:val="000A2B60"/>
    <w:rsid w:val="001146EF"/>
    <w:rsid w:val="00165EE9"/>
    <w:rsid w:val="00186236"/>
    <w:rsid w:val="00291503"/>
    <w:rsid w:val="00315916"/>
    <w:rsid w:val="00434F0B"/>
    <w:rsid w:val="00466319"/>
    <w:rsid w:val="0049548B"/>
    <w:rsid w:val="005D0DD1"/>
    <w:rsid w:val="00667357"/>
    <w:rsid w:val="006D5C96"/>
    <w:rsid w:val="007477AD"/>
    <w:rsid w:val="007A3E63"/>
    <w:rsid w:val="008248FA"/>
    <w:rsid w:val="00827E0B"/>
    <w:rsid w:val="008322BB"/>
    <w:rsid w:val="008411C3"/>
    <w:rsid w:val="00905DA1"/>
    <w:rsid w:val="00987EDA"/>
    <w:rsid w:val="009D46C4"/>
    <w:rsid w:val="009D6A9E"/>
    <w:rsid w:val="00A12741"/>
    <w:rsid w:val="00A30552"/>
    <w:rsid w:val="00A85AC9"/>
    <w:rsid w:val="00A921FD"/>
    <w:rsid w:val="00AB072A"/>
    <w:rsid w:val="00AB1812"/>
    <w:rsid w:val="00AB49B7"/>
    <w:rsid w:val="00BC216D"/>
    <w:rsid w:val="00C061A0"/>
    <w:rsid w:val="00C50B60"/>
    <w:rsid w:val="00C52A0D"/>
    <w:rsid w:val="00CA2C6C"/>
    <w:rsid w:val="00CB51F3"/>
    <w:rsid w:val="00D0009A"/>
    <w:rsid w:val="00D14AD5"/>
    <w:rsid w:val="00D24FF0"/>
    <w:rsid w:val="00D325EC"/>
    <w:rsid w:val="00D36717"/>
    <w:rsid w:val="00D40771"/>
    <w:rsid w:val="00D517A0"/>
    <w:rsid w:val="00D81728"/>
    <w:rsid w:val="00DB1553"/>
    <w:rsid w:val="00DB20F7"/>
    <w:rsid w:val="00E42018"/>
    <w:rsid w:val="00F61B02"/>
    <w:rsid w:val="00FC1E7F"/>
    <w:rsid w:val="00FF7A94"/>
    <w:rsid w:val="01032D4D"/>
    <w:rsid w:val="01057174"/>
    <w:rsid w:val="010742D5"/>
    <w:rsid w:val="010F7B98"/>
    <w:rsid w:val="011A2A76"/>
    <w:rsid w:val="011C0A03"/>
    <w:rsid w:val="01227D26"/>
    <w:rsid w:val="01270A4D"/>
    <w:rsid w:val="012816B9"/>
    <w:rsid w:val="012B5E09"/>
    <w:rsid w:val="012F4BAE"/>
    <w:rsid w:val="014063FE"/>
    <w:rsid w:val="01536131"/>
    <w:rsid w:val="017033BE"/>
    <w:rsid w:val="017240DE"/>
    <w:rsid w:val="01847147"/>
    <w:rsid w:val="01851778"/>
    <w:rsid w:val="019511BB"/>
    <w:rsid w:val="01A729ED"/>
    <w:rsid w:val="01AE11E6"/>
    <w:rsid w:val="01B729F0"/>
    <w:rsid w:val="01C40DDD"/>
    <w:rsid w:val="01C54B55"/>
    <w:rsid w:val="01C75EFC"/>
    <w:rsid w:val="01C764F1"/>
    <w:rsid w:val="01CC793F"/>
    <w:rsid w:val="01D31020"/>
    <w:rsid w:val="01D66AD2"/>
    <w:rsid w:val="01E96BCD"/>
    <w:rsid w:val="01F33470"/>
    <w:rsid w:val="01F53A09"/>
    <w:rsid w:val="02104022"/>
    <w:rsid w:val="0211188A"/>
    <w:rsid w:val="02111B48"/>
    <w:rsid w:val="021169BB"/>
    <w:rsid w:val="0213141D"/>
    <w:rsid w:val="021F6013"/>
    <w:rsid w:val="02222883"/>
    <w:rsid w:val="026715EB"/>
    <w:rsid w:val="026D6E7C"/>
    <w:rsid w:val="02730BCE"/>
    <w:rsid w:val="028A6EB8"/>
    <w:rsid w:val="02923DB4"/>
    <w:rsid w:val="02A01370"/>
    <w:rsid w:val="02A14C7A"/>
    <w:rsid w:val="02A4494E"/>
    <w:rsid w:val="02AB5AF9"/>
    <w:rsid w:val="02B25201"/>
    <w:rsid w:val="02B7449E"/>
    <w:rsid w:val="02B774B9"/>
    <w:rsid w:val="02B822B3"/>
    <w:rsid w:val="02C62BA9"/>
    <w:rsid w:val="02E21F95"/>
    <w:rsid w:val="02E52E2F"/>
    <w:rsid w:val="02EA4873"/>
    <w:rsid w:val="02F3365F"/>
    <w:rsid w:val="030671D3"/>
    <w:rsid w:val="03092820"/>
    <w:rsid w:val="030A7540"/>
    <w:rsid w:val="03140FDC"/>
    <w:rsid w:val="0327697F"/>
    <w:rsid w:val="034C79A8"/>
    <w:rsid w:val="035E327D"/>
    <w:rsid w:val="03624C71"/>
    <w:rsid w:val="03685798"/>
    <w:rsid w:val="036A4C1E"/>
    <w:rsid w:val="036C34DA"/>
    <w:rsid w:val="036D7252"/>
    <w:rsid w:val="037171B2"/>
    <w:rsid w:val="03723D7D"/>
    <w:rsid w:val="037979A5"/>
    <w:rsid w:val="03914CEF"/>
    <w:rsid w:val="039848E6"/>
    <w:rsid w:val="03A2514E"/>
    <w:rsid w:val="03A55E37"/>
    <w:rsid w:val="04071573"/>
    <w:rsid w:val="040C6061"/>
    <w:rsid w:val="04357EE7"/>
    <w:rsid w:val="043E0AAC"/>
    <w:rsid w:val="044F2C90"/>
    <w:rsid w:val="04544089"/>
    <w:rsid w:val="04604D98"/>
    <w:rsid w:val="046611D6"/>
    <w:rsid w:val="04762FE4"/>
    <w:rsid w:val="047B0168"/>
    <w:rsid w:val="048361AE"/>
    <w:rsid w:val="04854E8E"/>
    <w:rsid w:val="048962DE"/>
    <w:rsid w:val="049820AD"/>
    <w:rsid w:val="0498321C"/>
    <w:rsid w:val="04A65A78"/>
    <w:rsid w:val="04AB3B8E"/>
    <w:rsid w:val="04AC4FFA"/>
    <w:rsid w:val="04AF39AC"/>
    <w:rsid w:val="04B97A70"/>
    <w:rsid w:val="04C106C5"/>
    <w:rsid w:val="04C403D8"/>
    <w:rsid w:val="04C74740"/>
    <w:rsid w:val="04CB4231"/>
    <w:rsid w:val="04DA625A"/>
    <w:rsid w:val="04E5097D"/>
    <w:rsid w:val="04E6106A"/>
    <w:rsid w:val="04E8551A"/>
    <w:rsid w:val="04E90B5B"/>
    <w:rsid w:val="04EF476C"/>
    <w:rsid w:val="04F80D9E"/>
    <w:rsid w:val="04F96FF0"/>
    <w:rsid w:val="04FD01DD"/>
    <w:rsid w:val="05121E5F"/>
    <w:rsid w:val="051911CE"/>
    <w:rsid w:val="0528054A"/>
    <w:rsid w:val="05287815"/>
    <w:rsid w:val="052D2D41"/>
    <w:rsid w:val="0538232A"/>
    <w:rsid w:val="053D20F8"/>
    <w:rsid w:val="05410997"/>
    <w:rsid w:val="054364BD"/>
    <w:rsid w:val="0552233D"/>
    <w:rsid w:val="05735006"/>
    <w:rsid w:val="05782C43"/>
    <w:rsid w:val="057D0734"/>
    <w:rsid w:val="057F6DC9"/>
    <w:rsid w:val="05856F21"/>
    <w:rsid w:val="05903056"/>
    <w:rsid w:val="059E57C8"/>
    <w:rsid w:val="05B01B1D"/>
    <w:rsid w:val="05C97FCE"/>
    <w:rsid w:val="05CA273A"/>
    <w:rsid w:val="05E17C80"/>
    <w:rsid w:val="05E55725"/>
    <w:rsid w:val="05E5760D"/>
    <w:rsid w:val="06066F04"/>
    <w:rsid w:val="0639353C"/>
    <w:rsid w:val="06474E34"/>
    <w:rsid w:val="06484055"/>
    <w:rsid w:val="0656577C"/>
    <w:rsid w:val="065949DD"/>
    <w:rsid w:val="065B7836"/>
    <w:rsid w:val="06653EC4"/>
    <w:rsid w:val="066F5090"/>
    <w:rsid w:val="06764670"/>
    <w:rsid w:val="067D77AC"/>
    <w:rsid w:val="06906281"/>
    <w:rsid w:val="0699402C"/>
    <w:rsid w:val="069C64C8"/>
    <w:rsid w:val="06A0112C"/>
    <w:rsid w:val="06A81BEC"/>
    <w:rsid w:val="06C126B1"/>
    <w:rsid w:val="06D575E9"/>
    <w:rsid w:val="06DA1EA9"/>
    <w:rsid w:val="06DA4BFF"/>
    <w:rsid w:val="06DC2725"/>
    <w:rsid w:val="06DC60DB"/>
    <w:rsid w:val="06EA503D"/>
    <w:rsid w:val="06F25CDE"/>
    <w:rsid w:val="06F44F8B"/>
    <w:rsid w:val="06F84851"/>
    <w:rsid w:val="06FB0045"/>
    <w:rsid w:val="07145A92"/>
    <w:rsid w:val="07150101"/>
    <w:rsid w:val="073079A2"/>
    <w:rsid w:val="0734001B"/>
    <w:rsid w:val="07456165"/>
    <w:rsid w:val="074A2095"/>
    <w:rsid w:val="07715D7F"/>
    <w:rsid w:val="077A367D"/>
    <w:rsid w:val="077A7225"/>
    <w:rsid w:val="077B362D"/>
    <w:rsid w:val="077E1A2E"/>
    <w:rsid w:val="078B22FB"/>
    <w:rsid w:val="078F7797"/>
    <w:rsid w:val="079A6E72"/>
    <w:rsid w:val="079F3EE7"/>
    <w:rsid w:val="07AA1AB7"/>
    <w:rsid w:val="07BB34AA"/>
    <w:rsid w:val="07BC2556"/>
    <w:rsid w:val="07D56602"/>
    <w:rsid w:val="07DF5164"/>
    <w:rsid w:val="07E02AC7"/>
    <w:rsid w:val="07E50580"/>
    <w:rsid w:val="07EE133F"/>
    <w:rsid w:val="07FA2981"/>
    <w:rsid w:val="08000695"/>
    <w:rsid w:val="080219A6"/>
    <w:rsid w:val="08057A5A"/>
    <w:rsid w:val="08065B86"/>
    <w:rsid w:val="080D259C"/>
    <w:rsid w:val="08123F24"/>
    <w:rsid w:val="08146824"/>
    <w:rsid w:val="08253C58"/>
    <w:rsid w:val="0825634E"/>
    <w:rsid w:val="08274ACF"/>
    <w:rsid w:val="08310251"/>
    <w:rsid w:val="084703F0"/>
    <w:rsid w:val="084958C7"/>
    <w:rsid w:val="08597DA5"/>
    <w:rsid w:val="085F196E"/>
    <w:rsid w:val="086504F8"/>
    <w:rsid w:val="08696EDC"/>
    <w:rsid w:val="08705B4A"/>
    <w:rsid w:val="087A7753"/>
    <w:rsid w:val="08810C3F"/>
    <w:rsid w:val="08814CE3"/>
    <w:rsid w:val="08884C10"/>
    <w:rsid w:val="089212EB"/>
    <w:rsid w:val="08986544"/>
    <w:rsid w:val="08AB7979"/>
    <w:rsid w:val="08B33959"/>
    <w:rsid w:val="08B35707"/>
    <w:rsid w:val="08B35D45"/>
    <w:rsid w:val="08BB6846"/>
    <w:rsid w:val="08C12AB7"/>
    <w:rsid w:val="08D55A74"/>
    <w:rsid w:val="08DC3175"/>
    <w:rsid w:val="08DF02AB"/>
    <w:rsid w:val="08E052CE"/>
    <w:rsid w:val="08E549F5"/>
    <w:rsid w:val="08E92ED7"/>
    <w:rsid w:val="08ED7D63"/>
    <w:rsid w:val="08EE04EE"/>
    <w:rsid w:val="08F57ACE"/>
    <w:rsid w:val="08FD3C48"/>
    <w:rsid w:val="09023B78"/>
    <w:rsid w:val="090E39C3"/>
    <w:rsid w:val="0910543C"/>
    <w:rsid w:val="09161D47"/>
    <w:rsid w:val="0922247D"/>
    <w:rsid w:val="093D3ABC"/>
    <w:rsid w:val="095073FA"/>
    <w:rsid w:val="097906FF"/>
    <w:rsid w:val="099373A2"/>
    <w:rsid w:val="099C619C"/>
    <w:rsid w:val="09A4531C"/>
    <w:rsid w:val="09A80FE4"/>
    <w:rsid w:val="09AE5E29"/>
    <w:rsid w:val="09AF5ECF"/>
    <w:rsid w:val="09BE34A0"/>
    <w:rsid w:val="09C14869"/>
    <w:rsid w:val="09C279BB"/>
    <w:rsid w:val="09C30A11"/>
    <w:rsid w:val="09C445CF"/>
    <w:rsid w:val="09C97D97"/>
    <w:rsid w:val="09CE19BC"/>
    <w:rsid w:val="09CE36FE"/>
    <w:rsid w:val="09D904AF"/>
    <w:rsid w:val="09E70A54"/>
    <w:rsid w:val="09E813E1"/>
    <w:rsid w:val="09E84CCD"/>
    <w:rsid w:val="09EA39F6"/>
    <w:rsid w:val="09F051C8"/>
    <w:rsid w:val="0A00672A"/>
    <w:rsid w:val="0A0409CE"/>
    <w:rsid w:val="0A051115"/>
    <w:rsid w:val="0A0A0F35"/>
    <w:rsid w:val="0A171CC6"/>
    <w:rsid w:val="0A197F04"/>
    <w:rsid w:val="0A342878"/>
    <w:rsid w:val="0A3665F0"/>
    <w:rsid w:val="0A3A5C5D"/>
    <w:rsid w:val="0A474A0E"/>
    <w:rsid w:val="0A4B7B0B"/>
    <w:rsid w:val="0A7113D6"/>
    <w:rsid w:val="0A7E1D45"/>
    <w:rsid w:val="0A8528D5"/>
    <w:rsid w:val="0A8A0A3A"/>
    <w:rsid w:val="0A92134D"/>
    <w:rsid w:val="0A9A3E08"/>
    <w:rsid w:val="0AB52BD8"/>
    <w:rsid w:val="0AC62F4A"/>
    <w:rsid w:val="0AC92E6A"/>
    <w:rsid w:val="0AD56F1F"/>
    <w:rsid w:val="0AD876A7"/>
    <w:rsid w:val="0AEA3C8C"/>
    <w:rsid w:val="0AEC4F01"/>
    <w:rsid w:val="0AFC1873"/>
    <w:rsid w:val="0AFF4C34"/>
    <w:rsid w:val="0B0C79EC"/>
    <w:rsid w:val="0B1E0CF0"/>
    <w:rsid w:val="0B1E2894"/>
    <w:rsid w:val="0B2226D0"/>
    <w:rsid w:val="0B3A637F"/>
    <w:rsid w:val="0B415BF8"/>
    <w:rsid w:val="0B460AB5"/>
    <w:rsid w:val="0B4F6D0B"/>
    <w:rsid w:val="0B5A3215"/>
    <w:rsid w:val="0B69655D"/>
    <w:rsid w:val="0BA675DA"/>
    <w:rsid w:val="0BCE1370"/>
    <w:rsid w:val="0BCF240A"/>
    <w:rsid w:val="0BD0037E"/>
    <w:rsid w:val="0BD51E39"/>
    <w:rsid w:val="0BD55995"/>
    <w:rsid w:val="0BD7170D"/>
    <w:rsid w:val="0BD84E5C"/>
    <w:rsid w:val="0BE34CD8"/>
    <w:rsid w:val="0BE45BD8"/>
    <w:rsid w:val="0BE83010"/>
    <w:rsid w:val="0BF47D4E"/>
    <w:rsid w:val="0BF86799"/>
    <w:rsid w:val="0C0E2F3B"/>
    <w:rsid w:val="0C377F1F"/>
    <w:rsid w:val="0C3E2F9D"/>
    <w:rsid w:val="0C427C09"/>
    <w:rsid w:val="0C516743"/>
    <w:rsid w:val="0C586AD2"/>
    <w:rsid w:val="0C5C7E64"/>
    <w:rsid w:val="0C5D1BDB"/>
    <w:rsid w:val="0C700C3A"/>
    <w:rsid w:val="0C7B653C"/>
    <w:rsid w:val="0C7E2237"/>
    <w:rsid w:val="0C937D2A"/>
    <w:rsid w:val="0CA34118"/>
    <w:rsid w:val="0CA758F8"/>
    <w:rsid w:val="0CC31D23"/>
    <w:rsid w:val="0CC46626"/>
    <w:rsid w:val="0CCD457A"/>
    <w:rsid w:val="0CD63002"/>
    <w:rsid w:val="0CD81BE1"/>
    <w:rsid w:val="0CED2959"/>
    <w:rsid w:val="0CEF3BF8"/>
    <w:rsid w:val="0CF85DDF"/>
    <w:rsid w:val="0D000761"/>
    <w:rsid w:val="0D222E5C"/>
    <w:rsid w:val="0D3F7F2E"/>
    <w:rsid w:val="0D511A05"/>
    <w:rsid w:val="0D5648B3"/>
    <w:rsid w:val="0D5A25F6"/>
    <w:rsid w:val="0D6344EC"/>
    <w:rsid w:val="0D6540B7"/>
    <w:rsid w:val="0D70006B"/>
    <w:rsid w:val="0D705EC6"/>
    <w:rsid w:val="0D7446FA"/>
    <w:rsid w:val="0D784FA5"/>
    <w:rsid w:val="0D817B82"/>
    <w:rsid w:val="0D8C6527"/>
    <w:rsid w:val="0DB14507"/>
    <w:rsid w:val="0DB757B9"/>
    <w:rsid w:val="0DD405FA"/>
    <w:rsid w:val="0DD459AE"/>
    <w:rsid w:val="0DE545F3"/>
    <w:rsid w:val="0DE7555E"/>
    <w:rsid w:val="0DE85E53"/>
    <w:rsid w:val="0DFE7425"/>
    <w:rsid w:val="0E0316BF"/>
    <w:rsid w:val="0E072513"/>
    <w:rsid w:val="0E0E15D7"/>
    <w:rsid w:val="0E15651D"/>
    <w:rsid w:val="0E3E5A73"/>
    <w:rsid w:val="0E4911BF"/>
    <w:rsid w:val="0E574D87"/>
    <w:rsid w:val="0E581234"/>
    <w:rsid w:val="0E5C7AAD"/>
    <w:rsid w:val="0E745939"/>
    <w:rsid w:val="0E7917D2"/>
    <w:rsid w:val="0E7E2314"/>
    <w:rsid w:val="0E8F62CF"/>
    <w:rsid w:val="0E95313D"/>
    <w:rsid w:val="0E97538A"/>
    <w:rsid w:val="0EB86A70"/>
    <w:rsid w:val="0EC402F9"/>
    <w:rsid w:val="0ECA5559"/>
    <w:rsid w:val="0ECB4844"/>
    <w:rsid w:val="0ED734E8"/>
    <w:rsid w:val="0EDA49DE"/>
    <w:rsid w:val="0EDB6C67"/>
    <w:rsid w:val="0EE20165"/>
    <w:rsid w:val="0EF3685E"/>
    <w:rsid w:val="0EFD219B"/>
    <w:rsid w:val="0F0D0D2C"/>
    <w:rsid w:val="0F2904D1"/>
    <w:rsid w:val="0F383F56"/>
    <w:rsid w:val="0F385060"/>
    <w:rsid w:val="0F4470B9"/>
    <w:rsid w:val="0F58781F"/>
    <w:rsid w:val="0F5D7625"/>
    <w:rsid w:val="0F6147A2"/>
    <w:rsid w:val="0F6634D4"/>
    <w:rsid w:val="0F6C4862"/>
    <w:rsid w:val="0F86061B"/>
    <w:rsid w:val="0F8728ED"/>
    <w:rsid w:val="0F907B37"/>
    <w:rsid w:val="0FA43FFC"/>
    <w:rsid w:val="0FAE4E7B"/>
    <w:rsid w:val="0FBD0C1A"/>
    <w:rsid w:val="0FC27645"/>
    <w:rsid w:val="0FD4645C"/>
    <w:rsid w:val="0FDC3146"/>
    <w:rsid w:val="1007199F"/>
    <w:rsid w:val="101A3630"/>
    <w:rsid w:val="102C199B"/>
    <w:rsid w:val="10417A9D"/>
    <w:rsid w:val="10507CE0"/>
    <w:rsid w:val="105576A8"/>
    <w:rsid w:val="106623CA"/>
    <w:rsid w:val="106E1F77"/>
    <w:rsid w:val="10725EA8"/>
    <w:rsid w:val="107F3497"/>
    <w:rsid w:val="108241EC"/>
    <w:rsid w:val="108F25B6"/>
    <w:rsid w:val="10A81283"/>
    <w:rsid w:val="10B4201D"/>
    <w:rsid w:val="10B95885"/>
    <w:rsid w:val="10BE1B05"/>
    <w:rsid w:val="10C30105"/>
    <w:rsid w:val="10C64B9C"/>
    <w:rsid w:val="10CB7C05"/>
    <w:rsid w:val="10CF3933"/>
    <w:rsid w:val="10DC1574"/>
    <w:rsid w:val="10DE62E5"/>
    <w:rsid w:val="10FC5772"/>
    <w:rsid w:val="10FD1FE7"/>
    <w:rsid w:val="11124F95"/>
    <w:rsid w:val="1124023D"/>
    <w:rsid w:val="112A1568"/>
    <w:rsid w:val="112E6273"/>
    <w:rsid w:val="113053DF"/>
    <w:rsid w:val="113118BF"/>
    <w:rsid w:val="11344EBE"/>
    <w:rsid w:val="11447845"/>
    <w:rsid w:val="114A0BD3"/>
    <w:rsid w:val="114B7F3F"/>
    <w:rsid w:val="115B5C4F"/>
    <w:rsid w:val="115C7668"/>
    <w:rsid w:val="11674FFD"/>
    <w:rsid w:val="116972AB"/>
    <w:rsid w:val="11740829"/>
    <w:rsid w:val="117C20D6"/>
    <w:rsid w:val="118A244C"/>
    <w:rsid w:val="118A3102"/>
    <w:rsid w:val="11942353"/>
    <w:rsid w:val="119A7465"/>
    <w:rsid w:val="11A2124C"/>
    <w:rsid w:val="11C20C82"/>
    <w:rsid w:val="11C8536C"/>
    <w:rsid w:val="11CA7F8A"/>
    <w:rsid w:val="11D0460B"/>
    <w:rsid w:val="11D12AC4"/>
    <w:rsid w:val="11DE5C79"/>
    <w:rsid w:val="11FA6155"/>
    <w:rsid w:val="11FC1ECD"/>
    <w:rsid w:val="12101447"/>
    <w:rsid w:val="12215961"/>
    <w:rsid w:val="122D652B"/>
    <w:rsid w:val="12313C64"/>
    <w:rsid w:val="124308CC"/>
    <w:rsid w:val="12486EC1"/>
    <w:rsid w:val="124D2729"/>
    <w:rsid w:val="125F1817"/>
    <w:rsid w:val="125F632D"/>
    <w:rsid w:val="127C4A02"/>
    <w:rsid w:val="127F665A"/>
    <w:rsid w:val="128D04EC"/>
    <w:rsid w:val="12993BC0"/>
    <w:rsid w:val="12AA2320"/>
    <w:rsid w:val="12BB3B36"/>
    <w:rsid w:val="12D544CC"/>
    <w:rsid w:val="12DB1F3F"/>
    <w:rsid w:val="12DB53B1"/>
    <w:rsid w:val="12E81B94"/>
    <w:rsid w:val="12EB5539"/>
    <w:rsid w:val="12F72695"/>
    <w:rsid w:val="12F776ED"/>
    <w:rsid w:val="130C4392"/>
    <w:rsid w:val="13257C63"/>
    <w:rsid w:val="132F1FB4"/>
    <w:rsid w:val="1331204B"/>
    <w:rsid w:val="133707C2"/>
    <w:rsid w:val="13441C72"/>
    <w:rsid w:val="134753CA"/>
    <w:rsid w:val="134C77A5"/>
    <w:rsid w:val="1356560D"/>
    <w:rsid w:val="1360023A"/>
    <w:rsid w:val="13731B39"/>
    <w:rsid w:val="13732205"/>
    <w:rsid w:val="137F0CE3"/>
    <w:rsid w:val="13877EBC"/>
    <w:rsid w:val="1397433E"/>
    <w:rsid w:val="13A50343"/>
    <w:rsid w:val="13AE369B"/>
    <w:rsid w:val="13B07D7B"/>
    <w:rsid w:val="13C30E6E"/>
    <w:rsid w:val="13C92283"/>
    <w:rsid w:val="13F33B15"/>
    <w:rsid w:val="141839BA"/>
    <w:rsid w:val="14184CF2"/>
    <w:rsid w:val="141B13D5"/>
    <w:rsid w:val="141C741E"/>
    <w:rsid w:val="14234B06"/>
    <w:rsid w:val="1424570B"/>
    <w:rsid w:val="142D2812"/>
    <w:rsid w:val="1436101D"/>
    <w:rsid w:val="14373691"/>
    <w:rsid w:val="144D400B"/>
    <w:rsid w:val="14983A03"/>
    <w:rsid w:val="149C34F4"/>
    <w:rsid w:val="149D3DC9"/>
    <w:rsid w:val="149E1778"/>
    <w:rsid w:val="14A91D27"/>
    <w:rsid w:val="14AD4839"/>
    <w:rsid w:val="14B922F8"/>
    <w:rsid w:val="14BE16D1"/>
    <w:rsid w:val="14C53647"/>
    <w:rsid w:val="14D26F15"/>
    <w:rsid w:val="14DB387B"/>
    <w:rsid w:val="14EA0703"/>
    <w:rsid w:val="14EA3450"/>
    <w:rsid w:val="14F11A91"/>
    <w:rsid w:val="14F767B6"/>
    <w:rsid w:val="14FE04F1"/>
    <w:rsid w:val="14FE69F4"/>
    <w:rsid w:val="15064E11"/>
    <w:rsid w:val="150662B4"/>
    <w:rsid w:val="15086DDB"/>
    <w:rsid w:val="15140391"/>
    <w:rsid w:val="15180794"/>
    <w:rsid w:val="151B4D60"/>
    <w:rsid w:val="15266561"/>
    <w:rsid w:val="15287486"/>
    <w:rsid w:val="15316F23"/>
    <w:rsid w:val="15433136"/>
    <w:rsid w:val="154A73F4"/>
    <w:rsid w:val="154C60B9"/>
    <w:rsid w:val="1551198D"/>
    <w:rsid w:val="15635BC6"/>
    <w:rsid w:val="1574621E"/>
    <w:rsid w:val="1578130D"/>
    <w:rsid w:val="157C5F0D"/>
    <w:rsid w:val="15840A84"/>
    <w:rsid w:val="1589153B"/>
    <w:rsid w:val="159D4B97"/>
    <w:rsid w:val="15AC59B8"/>
    <w:rsid w:val="15AF033B"/>
    <w:rsid w:val="16031113"/>
    <w:rsid w:val="160C1329"/>
    <w:rsid w:val="161C2B3E"/>
    <w:rsid w:val="16290DB7"/>
    <w:rsid w:val="162C6AF9"/>
    <w:rsid w:val="16331C36"/>
    <w:rsid w:val="16332D75"/>
    <w:rsid w:val="16465717"/>
    <w:rsid w:val="16493207"/>
    <w:rsid w:val="164C20F2"/>
    <w:rsid w:val="16502A53"/>
    <w:rsid w:val="165C6943"/>
    <w:rsid w:val="1672275E"/>
    <w:rsid w:val="16725D01"/>
    <w:rsid w:val="16777B9F"/>
    <w:rsid w:val="168F227C"/>
    <w:rsid w:val="169A575C"/>
    <w:rsid w:val="16A6065A"/>
    <w:rsid w:val="16AD5C51"/>
    <w:rsid w:val="16BF34C9"/>
    <w:rsid w:val="16C11894"/>
    <w:rsid w:val="16C377D3"/>
    <w:rsid w:val="16C85686"/>
    <w:rsid w:val="16CF5E02"/>
    <w:rsid w:val="16DC22CD"/>
    <w:rsid w:val="16F05D79"/>
    <w:rsid w:val="170E265C"/>
    <w:rsid w:val="171F0861"/>
    <w:rsid w:val="1731374B"/>
    <w:rsid w:val="17345C65"/>
    <w:rsid w:val="173B1F0E"/>
    <w:rsid w:val="173D243C"/>
    <w:rsid w:val="173E0892"/>
    <w:rsid w:val="173E6AE4"/>
    <w:rsid w:val="17534ECF"/>
    <w:rsid w:val="175B1444"/>
    <w:rsid w:val="175B58E8"/>
    <w:rsid w:val="1763654B"/>
    <w:rsid w:val="178169D1"/>
    <w:rsid w:val="178C0B7C"/>
    <w:rsid w:val="178F76A0"/>
    <w:rsid w:val="17935082"/>
    <w:rsid w:val="17B95FAA"/>
    <w:rsid w:val="17BB03A7"/>
    <w:rsid w:val="17CC10F7"/>
    <w:rsid w:val="17CE7E68"/>
    <w:rsid w:val="17DC7BF0"/>
    <w:rsid w:val="17DE41F8"/>
    <w:rsid w:val="17F76D6B"/>
    <w:rsid w:val="180053F0"/>
    <w:rsid w:val="181011F1"/>
    <w:rsid w:val="183879D7"/>
    <w:rsid w:val="183F0D66"/>
    <w:rsid w:val="18512847"/>
    <w:rsid w:val="185C1918"/>
    <w:rsid w:val="185F5F75"/>
    <w:rsid w:val="1869193F"/>
    <w:rsid w:val="18714C97"/>
    <w:rsid w:val="188227EF"/>
    <w:rsid w:val="18846779"/>
    <w:rsid w:val="18851F02"/>
    <w:rsid w:val="188B5D59"/>
    <w:rsid w:val="189220EE"/>
    <w:rsid w:val="18954E2A"/>
    <w:rsid w:val="189E4B47"/>
    <w:rsid w:val="18A24E51"/>
    <w:rsid w:val="18A47BC7"/>
    <w:rsid w:val="18B01145"/>
    <w:rsid w:val="18BB7DC5"/>
    <w:rsid w:val="18BF7099"/>
    <w:rsid w:val="18D86D19"/>
    <w:rsid w:val="18DC7C01"/>
    <w:rsid w:val="18DF42F7"/>
    <w:rsid w:val="18E36CFC"/>
    <w:rsid w:val="19000C71"/>
    <w:rsid w:val="19092111"/>
    <w:rsid w:val="192A06DB"/>
    <w:rsid w:val="192B12EA"/>
    <w:rsid w:val="193028F8"/>
    <w:rsid w:val="19322678"/>
    <w:rsid w:val="193B4040"/>
    <w:rsid w:val="194505FE"/>
    <w:rsid w:val="194B7296"/>
    <w:rsid w:val="19800DAF"/>
    <w:rsid w:val="198218DD"/>
    <w:rsid w:val="19856003"/>
    <w:rsid w:val="198B70ED"/>
    <w:rsid w:val="198D1B84"/>
    <w:rsid w:val="198E4D52"/>
    <w:rsid w:val="19923F06"/>
    <w:rsid w:val="199724DC"/>
    <w:rsid w:val="19A30E80"/>
    <w:rsid w:val="19A8111D"/>
    <w:rsid w:val="19A90B8D"/>
    <w:rsid w:val="19AF2729"/>
    <w:rsid w:val="19B47419"/>
    <w:rsid w:val="19BE3F0C"/>
    <w:rsid w:val="19C534ED"/>
    <w:rsid w:val="19CA28B1"/>
    <w:rsid w:val="19D35C0A"/>
    <w:rsid w:val="19E51688"/>
    <w:rsid w:val="19E6075D"/>
    <w:rsid w:val="19EE2A8B"/>
    <w:rsid w:val="19EE41FA"/>
    <w:rsid w:val="19F17E3E"/>
    <w:rsid w:val="1A02029D"/>
    <w:rsid w:val="1A0550B3"/>
    <w:rsid w:val="1A057D8D"/>
    <w:rsid w:val="1A141D7E"/>
    <w:rsid w:val="1A144382"/>
    <w:rsid w:val="1A1830B1"/>
    <w:rsid w:val="1A2F4589"/>
    <w:rsid w:val="1A304E0A"/>
    <w:rsid w:val="1A457A4A"/>
    <w:rsid w:val="1A4C1D4A"/>
    <w:rsid w:val="1A4F2DB6"/>
    <w:rsid w:val="1A587B66"/>
    <w:rsid w:val="1A5A6066"/>
    <w:rsid w:val="1A5B78E2"/>
    <w:rsid w:val="1A5D1977"/>
    <w:rsid w:val="1A615D75"/>
    <w:rsid w:val="1A642D06"/>
    <w:rsid w:val="1A647FAE"/>
    <w:rsid w:val="1A667FBC"/>
    <w:rsid w:val="1A670100"/>
    <w:rsid w:val="1A777345"/>
    <w:rsid w:val="1A813E1F"/>
    <w:rsid w:val="1A8357FC"/>
    <w:rsid w:val="1A902A9F"/>
    <w:rsid w:val="1A9825AB"/>
    <w:rsid w:val="1A9C249F"/>
    <w:rsid w:val="1A9C424D"/>
    <w:rsid w:val="1A9F2503"/>
    <w:rsid w:val="1AA3486A"/>
    <w:rsid w:val="1AB20D2C"/>
    <w:rsid w:val="1AC90DBB"/>
    <w:rsid w:val="1ACB0301"/>
    <w:rsid w:val="1ACE692C"/>
    <w:rsid w:val="1AD11A1D"/>
    <w:rsid w:val="1AE33064"/>
    <w:rsid w:val="1AE71241"/>
    <w:rsid w:val="1AE94FB9"/>
    <w:rsid w:val="1AF357C2"/>
    <w:rsid w:val="1B083691"/>
    <w:rsid w:val="1B193AF0"/>
    <w:rsid w:val="1B1D07A3"/>
    <w:rsid w:val="1B310988"/>
    <w:rsid w:val="1B3B15AA"/>
    <w:rsid w:val="1B3F107D"/>
    <w:rsid w:val="1B430B6D"/>
    <w:rsid w:val="1B4F4412"/>
    <w:rsid w:val="1B544B28"/>
    <w:rsid w:val="1B6A3FBF"/>
    <w:rsid w:val="1B74180F"/>
    <w:rsid w:val="1B862B23"/>
    <w:rsid w:val="1B866E0B"/>
    <w:rsid w:val="1B8C6B7B"/>
    <w:rsid w:val="1B8F3DB2"/>
    <w:rsid w:val="1B9301AF"/>
    <w:rsid w:val="1B9E29B4"/>
    <w:rsid w:val="1BA67BD5"/>
    <w:rsid w:val="1BA75179"/>
    <w:rsid w:val="1BBF65FB"/>
    <w:rsid w:val="1BC2281C"/>
    <w:rsid w:val="1BE13EE2"/>
    <w:rsid w:val="1BF657FB"/>
    <w:rsid w:val="1BF956CF"/>
    <w:rsid w:val="1BFD51C0"/>
    <w:rsid w:val="1C031CE4"/>
    <w:rsid w:val="1C0320AA"/>
    <w:rsid w:val="1C063704"/>
    <w:rsid w:val="1C161DDD"/>
    <w:rsid w:val="1C1C4F1A"/>
    <w:rsid w:val="1C1F113E"/>
    <w:rsid w:val="1C374515"/>
    <w:rsid w:val="1C4235A6"/>
    <w:rsid w:val="1C4C5578"/>
    <w:rsid w:val="1C4E0D4B"/>
    <w:rsid w:val="1C4F222F"/>
    <w:rsid w:val="1C512E16"/>
    <w:rsid w:val="1C642C34"/>
    <w:rsid w:val="1C6D5910"/>
    <w:rsid w:val="1C6E4A14"/>
    <w:rsid w:val="1C6E7E6B"/>
    <w:rsid w:val="1C7979FF"/>
    <w:rsid w:val="1C7F5262"/>
    <w:rsid w:val="1C8A6328"/>
    <w:rsid w:val="1C913B5A"/>
    <w:rsid w:val="1CA078F9"/>
    <w:rsid w:val="1CA86A15"/>
    <w:rsid w:val="1CAA66D4"/>
    <w:rsid w:val="1CAF0A06"/>
    <w:rsid w:val="1CBB4247"/>
    <w:rsid w:val="1CDB47CB"/>
    <w:rsid w:val="1CF01B23"/>
    <w:rsid w:val="1CFA7EEF"/>
    <w:rsid w:val="1CFB1146"/>
    <w:rsid w:val="1D0107EB"/>
    <w:rsid w:val="1D1338EC"/>
    <w:rsid w:val="1D156539"/>
    <w:rsid w:val="1D295919"/>
    <w:rsid w:val="1D305121"/>
    <w:rsid w:val="1D33076D"/>
    <w:rsid w:val="1D37062D"/>
    <w:rsid w:val="1D3B199E"/>
    <w:rsid w:val="1D456E66"/>
    <w:rsid w:val="1D4E68FE"/>
    <w:rsid w:val="1D516E37"/>
    <w:rsid w:val="1D5B6D2E"/>
    <w:rsid w:val="1D6B7198"/>
    <w:rsid w:val="1D807CC2"/>
    <w:rsid w:val="1D8B1A23"/>
    <w:rsid w:val="1DA376A1"/>
    <w:rsid w:val="1DA4522F"/>
    <w:rsid w:val="1DAF24EA"/>
    <w:rsid w:val="1DB45D52"/>
    <w:rsid w:val="1DBB0E8E"/>
    <w:rsid w:val="1DC84F72"/>
    <w:rsid w:val="1DD97941"/>
    <w:rsid w:val="1DDE0A5C"/>
    <w:rsid w:val="1DEC270F"/>
    <w:rsid w:val="1DEC54EC"/>
    <w:rsid w:val="1DF10281"/>
    <w:rsid w:val="1DF24184"/>
    <w:rsid w:val="1E050835"/>
    <w:rsid w:val="1E0672A1"/>
    <w:rsid w:val="1E087E4C"/>
    <w:rsid w:val="1E0D3D46"/>
    <w:rsid w:val="1E12107B"/>
    <w:rsid w:val="1E1F7DB7"/>
    <w:rsid w:val="1E331E3B"/>
    <w:rsid w:val="1E370C0B"/>
    <w:rsid w:val="1E375915"/>
    <w:rsid w:val="1E4C2714"/>
    <w:rsid w:val="1E4E212D"/>
    <w:rsid w:val="1E561B49"/>
    <w:rsid w:val="1E5A2895"/>
    <w:rsid w:val="1E5B5B74"/>
    <w:rsid w:val="1E6D7CAF"/>
    <w:rsid w:val="1E7159F1"/>
    <w:rsid w:val="1E7D4396"/>
    <w:rsid w:val="1E813A78"/>
    <w:rsid w:val="1E847B39"/>
    <w:rsid w:val="1E860C88"/>
    <w:rsid w:val="1E9828AC"/>
    <w:rsid w:val="1EAD27E8"/>
    <w:rsid w:val="1EBE74AF"/>
    <w:rsid w:val="1ED175FF"/>
    <w:rsid w:val="1ED462A6"/>
    <w:rsid w:val="1ED61CF8"/>
    <w:rsid w:val="1ED734FA"/>
    <w:rsid w:val="1EDB21B2"/>
    <w:rsid w:val="1EE21D29"/>
    <w:rsid w:val="1EE72005"/>
    <w:rsid w:val="1EE73F05"/>
    <w:rsid w:val="1EF133A3"/>
    <w:rsid w:val="1EF54909"/>
    <w:rsid w:val="1EFF4DAB"/>
    <w:rsid w:val="1F1715AF"/>
    <w:rsid w:val="1F2A54BC"/>
    <w:rsid w:val="1F2F246F"/>
    <w:rsid w:val="1F38650F"/>
    <w:rsid w:val="1F3E1D5D"/>
    <w:rsid w:val="1F3F789D"/>
    <w:rsid w:val="1F5C54DC"/>
    <w:rsid w:val="1F6D03DB"/>
    <w:rsid w:val="1F6E3177"/>
    <w:rsid w:val="1F6F04BA"/>
    <w:rsid w:val="1F7C289F"/>
    <w:rsid w:val="1F8129BD"/>
    <w:rsid w:val="1F947BE9"/>
    <w:rsid w:val="1F9B509B"/>
    <w:rsid w:val="1FA15315"/>
    <w:rsid w:val="1FA45952"/>
    <w:rsid w:val="1FA616CA"/>
    <w:rsid w:val="1FAA1CAD"/>
    <w:rsid w:val="1FCA53B9"/>
    <w:rsid w:val="1FCB71D3"/>
    <w:rsid w:val="1FCD6C57"/>
    <w:rsid w:val="1FD30694"/>
    <w:rsid w:val="1FF57F5C"/>
    <w:rsid w:val="20027E74"/>
    <w:rsid w:val="20087C8F"/>
    <w:rsid w:val="2024650C"/>
    <w:rsid w:val="20286583"/>
    <w:rsid w:val="20337402"/>
    <w:rsid w:val="20355CDF"/>
    <w:rsid w:val="20374B08"/>
    <w:rsid w:val="204663FA"/>
    <w:rsid w:val="20624FA2"/>
    <w:rsid w:val="206A1137"/>
    <w:rsid w:val="206C1D16"/>
    <w:rsid w:val="206F2008"/>
    <w:rsid w:val="20797094"/>
    <w:rsid w:val="20835E3C"/>
    <w:rsid w:val="208539D6"/>
    <w:rsid w:val="20895274"/>
    <w:rsid w:val="208F72A8"/>
    <w:rsid w:val="209E05F3"/>
    <w:rsid w:val="20AA1825"/>
    <w:rsid w:val="20B42340"/>
    <w:rsid w:val="20B6593D"/>
    <w:rsid w:val="20BB1EB1"/>
    <w:rsid w:val="20E701EC"/>
    <w:rsid w:val="20FD1F3A"/>
    <w:rsid w:val="21097FEA"/>
    <w:rsid w:val="210E5779"/>
    <w:rsid w:val="21144C23"/>
    <w:rsid w:val="212A1B0E"/>
    <w:rsid w:val="212A75E7"/>
    <w:rsid w:val="21333432"/>
    <w:rsid w:val="21470C8B"/>
    <w:rsid w:val="214F7A21"/>
    <w:rsid w:val="215313DE"/>
    <w:rsid w:val="2156737C"/>
    <w:rsid w:val="21593740"/>
    <w:rsid w:val="21596800"/>
    <w:rsid w:val="215C6880"/>
    <w:rsid w:val="2163612C"/>
    <w:rsid w:val="217039C6"/>
    <w:rsid w:val="21754AF5"/>
    <w:rsid w:val="217E7700"/>
    <w:rsid w:val="218158E0"/>
    <w:rsid w:val="218F0080"/>
    <w:rsid w:val="21BA53F5"/>
    <w:rsid w:val="21C0095E"/>
    <w:rsid w:val="21EB7868"/>
    <w:rsid w:val="21FC3197"/>
    <w:rsid w:val="220134AF"/>
    <w:rsid w:val="220B781D"/>
    <w:rsid w:val="2220525E"/>
    <w:rsid w:val="22330AF7"/>
    <w:rsid w:val="224449F5"/>
    <w:rsid w:val="22456F79"/>
    <w:rsid w:val="225D16C1"/>
    <w:rsid w:val="2266010D"/>
    <w:rsid w:val="2266736E"/>
    <w:rsid w:val="226A2E83"/>
    <w:rsid w:val="226E674C"/>
    <w:rsid w:val="22712A0D"/>
    <w:rsid w:val="22723AE6"/>
    <w:rsid w:val="22734646"/>
    <w:rsid w:val="22791318"/>
    <w:rsid w:val="22853AE2"/>
    <w:rsid w:val="228F4698"/>
    <w:rsid w:val="229121BE"/>
    <w:rsid w:val="22B609EC"/>
    <w:rsid w:val="22BC0FE4"/>
    <w:rsid w:val="22C23296"/>
    <w:rsid w:val="22C24A6D"/>
    <w:rsid w:val="22CF4727"/>
    <w:rsid w:val="22D22D2B"/>
    <w:rsid w:val="22E35CB6"/>
    <w:rsid w:val="22E542B8"/>
    <w:rsid w:val="22E9024C"/>
    <w:rsid w:val="22F7092B"/>
    <w:rsid w:val="23037359"/>
    <w:rsid w:val="230D784D"/>
    <w:rsid w:val="230F2900"/>
    <w:rsid w:val="231B5074"/>
    <w:rsid w:val="23216A90"/>
    <w:rsid w:val="2322375E"/>
    <w:rsid w:val="23280561"/>
    <w:rsid w:val="2330019D"/>
    <w:rsid w:val="23321192"/>
    <w:rsid w:val="233429F8"/>
    <w:rsid w:val="233D0598"/>
    <w:rsid w:val="234F08C0"/>
    <w:rsid w:val="235E2799"/>
    <w:rsid w:val="23666663"/>
    <w:rsid w:val="23693289"/>
    <w:rsid w:val="23695DF9"/>
    <w:rsid w:val="23733FB9"/>
    <w:rsid w:val="23762954"/>
    <w:rsid w:val="23795972"/>
    <w:rsid w:val="23871813"/>
    <w:rsid w:val="2388093E"/>
    <w:rsid w:val="239147E1"/>
    <w:rsid w:val="23922691"/>
    <w:rsid w:val="23AA616E"/>
    <w:rsid w:val="23BB34F7"/>
    <w:rsid w:val="23C24DFF"/>
    <w:rsid w:val="23C91D2E"/>
    <w:rsid w:val="23CB333E"/>
    <w:rsid w:val="23CB5BA3"/>
    <w:rsid w:val="23D031BA"/>
    <w:rsid w:val="23D34A58"/>
    <w:rsid w:val="23DD3D37"/>
    <w:rsid w:val="23DF164F"/>
    <w:rsid w:val="23E17175"/>
    <w:rsid w:val="23EC4312"/>
    <w:rsid w:val="23F52A44"/>
    <w:rsid w:val="23F91B39"/>
    <w:rsid w:val="23FC7B0B"/>
    <w:rsid w:val="240D7F6A"/>
    <w:rsid w:val="241C6A54"/>
    <w:rsid w:val="2427272F"/>
    <w:rsid w:val="243510A4"/>
    <w:rsid w:val="24376D95"/>
    <w:rsid w:val="243A5F83"/>
    <w:rsid w:val="244702BD"/>
    <w:rsid w:val="24482D50"/>
    <w:rsid w:val="244A4D1A"/>
    <w:rsid w:val="245C67FB"/>
    <w:rsid w:val="24600C0F"/>
    <w:rsid w:val="24743B45"/>
    <w:rsid w:val="247B62FC"/>
    <w:rsid w:val="247C356A"/>
    <w:rsid w:val="247E0687"/>
    <w:rsid w:val="248024EA"/>
    <w:rsid w:val="249C183C"/>
    <w:rsid w:val="24A20628"/>
    <w:rsid w:val="24B12299"/>
    <w:rsid w:val="24B45D14"/>
    <w:rsid w:val="24C45D4A"/>
    <w:rsid w:val="24CB2274"/>
    <w:rsid w:val="24FE0E05"/>
    <w:rsid w:val="24FE2369"/>
    <w:rsid w:val="25171BA0"/>
    <w:rsid w:val="251B18C1"/>
    <w:rsid w:val="25222461"/>
    <w:rsid w:val="252D67FC"/>
    <w:rsid w:val="253432D4"/>
    <w:rsid w:val="253F23A5"/>
    <w:rsid w:val="25501E67"/>
    <w:rsid w:val="25524FA6"/>
    <w:rsid w:val="25532EC3"/>
    <w:rsid w:val="25572B8A"/>
    <w:rsid w:val="255B0F77"/>
    <w:rsid w:val="25755E3F"/>
    <w:rsid w:val="258E7CB3"/>
    <w:rsid w:val="25925077"/>
    <w:rsid w:val="25A316E5"/>
    <w:rsid w:val="25AB7A3A"/>
    <w:rsid w:val="25AF3989"/>
    <w:rsid w:val="25B24E51"/>
    <w:rsid w:val="25BF517A"/>
    <w:rsid w:val="25C056FC"/>
    <w:rsid w:val="25C73339"/>
    <w:rsid w:val="25C86149"/>
    <w:rsid w:val="25D62822"/>
    <w:rsid w:val="25E057D1"/>
    <w:rsid w:val="25F16B68"/>
    <w:rsid w:val="260663DB"/>
    <w:rsid w:val="260C7AAD"/>
    <w:rsid w:val="260F60FD"/>
    <w:rsid w:val="26123616"/>
    <w:rsid w:val="262D66A1"/>
    <w:rsid w:val="264D464E"/>
    <w:rsid w:val="265359DC"/>
    <w:rsid w:val="26546373"/>
    <w:rsid w:val="266538B1"/>
    <w:rsid w:val="266D0A53"/>
    <w:rsid w:val="267675AC"/>
    <w:rsid w:val="26841C6E"/>
    <w:rsid w:val="268F456F"/>
    <w:rsid w:val="26934343"/>
    <w:rsid w:val="26AA3A2F"/>
    <w:rsid w:val="26B424FB"/>
    <w:rsid w:val="26B73D93"/>
    <w:rsid w:val="26B91614"/>
    <w:rsid w:val="26E62133"/>
    <w:rsid w:val="26F07F12"/>
    <w:rsid w:val="26FD2518"/>
    <w:rsid w:val="27000F69"/>
    <w:rsid w:val="27082C6B"/>
    <w:rsid w:val="27160629"/>
    <w:rsid w:val="271635D9"/>
    <w:rsid w:val="271E248E"/>
    <w:rsid w:val="271E7D95"/>
    <w:rsid w:val="27231852"/>
    <w:rsid w:val="272332E8"/>
    <w:rsid w:val="27611B1A"/>
    <w:rsid w:val="277835B5"/>
    <w:rsid w:val="277A5916"/>
    <w:rsid w:val="277F68D2"/>
    <w:rsid w:val="27870FB2"/>
    <w:rsid w:val="27897907"/>
    <w:rsid w:val="278F0AAA"/>
    <w:rsid w:val="27932534"/>
    <w:rsid w:val="27AA5AD0"/>
    <w:rsid w:val="27AC1848"/>
    <w:rsid w:val="27B84345"/>
    <w:rsid w:val="27BF3329"/>
    <w:rsid w:val="27CB7A47"/>
    <w:rsid w:val="27CF31D6"/>
    <w:rsid w:val="27D33279"/>
    <w:rsid w:val="27D72D69"/>
    <w:rsid w:val="27D86AE1"/>
    <w:rsid w:val="27E2185E"/>
    <w:rsid w:val="27E53B63"/>
    <w:rsid w:val="27EB411E"/>
    <w:rsid w:val="27EE6E31"/>
    <w:rsid w:val="27F52A10"/>
    <w:rsid w:val="27FD02F5"/>
    <w:rsid w:val="28030202"/>
    <w:rsid w:val="28090A48"/>
    <w:rsid w:val="280D0539"/>
    <w:rsid w:val="280E4470"/>
    <w:rsid w:val="2810627B"/>
    <w:rsid w:val="281D44F4"/>
    <w:rsid w:val="2835183D"/>
    <w:rsid w:val="283E405F"/>
    <w:rsid w:val="28477238"/>
    <w:rsid w:val="286C6A99"/>
    <w:rsid w:val="287251D6"/>
    <w:rsid w:val="287F4298"/>
    <w:rsid w:val="28A864B3"/>
    <w:rsid w:val="28C80903"/>
    <w:rsid w:val="28CA4870"/>
    <w:rsid w:val="28D9203E"/>
    <w:rsid w:val="28EC5641"/>
    <w:rsid w:val="29025453"/>
    <w:rsid w:val="29092B39"/>
    <w:rsid w:val="291D0364"/>
    <w:rsid w:val="293D309F"/>
    <w:rsid w:val="29430898"/>
    <w:rsid w:val="294712E8"/>
    <w:rsid w:val="295E1181"/>
    <w:rsid w:val="296B4AAE"/>
    <w:rsid w:val="297837BD"/>
    <w:rsid w:val="297D47C0"/>
    <w:rsid w:val="297E0074"/>
    <w:rsid w:val="298330BD"/>
    <w:rsid w:val="299407E6"/>
    <w:rsid w:val="29995DFC"/>
    <w:rsid w:val="29A7017D"/>
    <w:rsid w:val="29AB625B"/>
    <w:rsid w:val="29AE18A7"/>
    <w:rsid w:val="29B00B02"/>
    <w:rsid w:val="29B449E4"/>
    <w:rsid w:val="29B661A7"/>
    <w:rsid w:val="29C42E79"/>
    <w:rsid w:val="29DB1483"/>
    <w:rsid w:val="29DC3277"/>
    <w:rsid w:val="29E8151E"/>
    <w:rsid w:val="29E9272E"/>
    <w:rsid w:val="29FA460F"/>
    <w:rsid w:val="2A0454D7"/>
    <w:rsid w:val="2A06194A"/>
    <w:rsid w:val="2A07620C"/>
    <w:rsid w:val="2A0B6D48"/>
    <w:rsid w:val="2A0E01F9"/>
    <w:rsid w:val="2A163FDD"/>
    <w:rsid w:val="2A225DF1"/>
    <w:rsid w:val="2A295465"/>
    <w:rsid w:val="2A397DF9"/>
    <w:rsid w:val="2A3A75DF"/>
    <w:rsid w:val="2A443FBA"/>
    <w:rsid w:val="2A585CB7"/>
    <w:rsid w:val="2A5A1A2F"/>
    <w:rsid w:val="2A635BF5"/>
    <w:rsid w:val="2A7C5019"/>
    <w:rsid w:val="2A8E3410"/>
    <w:rsid w:val="2AA607D0"/>
    <w:rsid w:val="2AC017A8"/>
    <w:rsid w:val="2ADE6342"/>
    <w:rsid w:val="2AE05CC6"/>
    <w:rsid w:val="2AEE1F9E"/>
    <w:rsid w:val="2AEF2177"/>
    <w:rsid w:val="2AF05EF0"/>
    <w:rsid w:val="2AF21BA7"/>
    <w:rsid w:val="2B033E75"/>
    <w:rsid w:val="2B0B7E57"/>
    <w:rsid w:val="2B0F1925"/>
    <w:rsid w:val="2B127E2F"/>
    <w:rsid w:val="2B1C3A77"/>
    <w:rsid w:val="2B3677A4"/>
    <w:rsid w:val="2B45448D"/>
    <w:rsid w:val="2B566DA9"/>
    <w:rsid w:val="2B593A95"/>
    <w:rsid w:val="2B595843"/>
    <w:rsid w:val="2B65243A"/>
    <w:rsid w:val="2B6973CE"/>
    <w:rsid w:val="2B7F5D7B"/>
    <w:rsid w:val="2B9073EB"/>
    <w:rsid w:val="2B936FA7"/>
    <w:rsid w:val="2B960845"/>
    <w:rsid w:val="2BAD682D"/>
    <w:rsid w:val="2BC41873"/>
    <w:rsid w:val="2BCC24B9"/>
    <w:rsid w:val="2BCD4767"/>
    <w:rsid w:val="2BD0231B"/>
    <w:rsid w:val="2BD355F5"/>
    <w:rsid w:val="2BE266E9"/>
    <w:rsid w:val="2BEE5A9C"/>
    <w:rsid w:val="2BF612E4"/>
    <w:rsid w:val="2BF63E4E"/>
    <w:rsid w:val="2C0A350E"/>
    <w:rsid w:val="2C2A54CD"/>
    <w:rsid w:val="2C624BCB"/>
    <w:rsid w:val="2C680433"/>
    <w:rsid w:val="2C6A249F"/>
    <w:rsid w:val="2C6B41B7"/>
    <w:rsid w:val="2C736DD8"/>
    <w:rsid w:val="2C7566AC"/>
    <w:rsid w:val="2C83526D"/>
    <w:rsid w:val="2C89739D"/>
    <w:rsid w:val="2C972AC7"/>
    <w:rsid w:val="2CAF7AE9"/>
    <w:rsid w:val="2CB550EC"/>
    <w:rsid w:val="2CC03DE8"/>
    <w:rsid w:val="2CC15D95"/>
    <w:rsid w:val="2CC71744"/>
    <w:rsid w:val="2CCD4376"/>
    <w:rsid w:val="2CD914D4"/>
    <w:rsid w:val="2CDA65AE"/>
    <w:rsid w:val="2CE54697"/>
    <w:rsid w:val="2CE634EC"/>
    <w:rsid w:val="2CF75E8A"/>
    <w:rsid w:val="2CF947D9"/>
    <w:rsid w:val="2CFA06CC"/>
    <w:rsid w:val="2D067C4C"/>
    <w:rsid w:val="2D102879"/>
    <w:rsid w:val="2D1F486A"/>
    <w:rsid w:val="2D2325AC"/>
    <w:rsid w:val="2D31150A"/>
    <w:rsid w:val="2D3F090C"/>
    <w:rsid w:val="2D473273"/>
    <w:rsid w:val="2D480265"/>
    <w:rsid w:val="2D6879F6"/>
    <w:rsid w:val="2D80355B"/>
    <w:rsid w:val="2D8167C0"/>
    <w:rsid w:val="2D88535C"/>
    <w:rsid w:val="2D9C1D44"/>
    <w:rsid w:val="2D9C5EBB"/>
    <w:rsid w:val="2DA57465"/>
    <w:rsid w:val="2DA83DEA"/>
    <w:rsid w:val="2DAB174B"/>
    <w:rsid w:val="2DAC3053"/>
    <w:rsid w:val="2DB40F04"/>
    <w:rsid w:val="2DB55317"/>
    <w:rsid w:val="2DBF011F"/>
    <w:rsid w:val="2DC72F38"/>
    <w:rsid w:val="2DD04A2C"/>
    <w:rsid w:val="2DF61A6F"/>
    <w:rsid w:val="2DF732FC"/>
    <w:rsid w:val="2E073EDF"/>
    <w:rsid w:val="2E1A2D69"/>
    <w:rsid w:val="2E1C2312"/>
    <w:rsid w:val="2E255A7A"/>
    <w:rsid w:val="2E334A71"/>
    <w:rsid w:val="2E4427DA"/>
    <w:rsid w:val="2E4B3B69"/>
    <w:rsid w:val="2E543C44"/>
    <w:rsid w:val="2E5F7DFE"/>
    <w:rsid w:val="2E614260"/>
    <w:rsid w:val="2E617376"/>
    <w:rsid w:val="2E692241"/>
    <w:rsid w:val="2E6E7857"/>
    <w:rsid w:val="2E7A5410"/>
    <w:rsid w:val="2E840E29"/>
    <w:rsid w:val="2E9D013C"/>
    <w:rsid w:val="2EA4771D"/>
    <w:rsid w:val="2EB67F7C"/>
    <w:rsid w:val="2EB87882"/>
    <w:rsid w:val="2EB93CCD"/>
    <w:rsid w:val="2EBE1C12"/>
    <w:rsid w:val="2ED13170"/>
    <w:rsid w:val="2ED258CD"/>
    <w:rsid w:val="2EED2E43"/>
    <w:rsid w:val="2EF44200"/>
    <w:rsid w:val="2F011E82"/>
    <w:rsid w:val="2F0361F1"/>
    <w:rsid w:val="2F063F34"/>
    <w:rsid w:val="2F115073"/>
    <w:rsid w:val="2F146650"/>
    <w:rsid w:val="2F191EB9"/>
    <w:rsid w:val="2F212B1B"/>
    <w:rsid w:val="2F266A2B"/>
    <w:rsid w:val="2F2B1BEC"/>
    <w:rsid w:val="2F3528F0"/>
    <w:rsid w:val="2F415E64"/>
    <w:rsid w:val="2F520F27"/>
    <w:rsid w:val="2F60404A"/>
    <w:rsid w:val="2F68074A"/>
    <w:rsid w:val="2F6858EF"/>
    <w:rsid w:val="2F7674B4"/>
    <w:rsid w:val="2F767D34"/>
    <w:rsid w:val="2F955575"/>
    <w:rsid w:val="2F9B0B20"/>
    <w:rsid w:val="2FA774C5"/>
    <w:rsid w:val="2FC51659"/>
    <w:rsid w:val="2FCB2DE8"/>
    <w:rsid w:val="2FD15B01"/>
    <w:rsid w:val="2FD23E16"/>
    <w:rsid w:val="2FF67B04"/>
    <w:rsid w:val="2FF80517"/>
    <w:rsid w:val="2FF87D20"/>
    <w:rsid w:val="30082C17"/>
    <w:rsid w:val="301306B6"/>
    <w:rsid w:val="30146874"/>
    <w:rsid w:val="301A6B35"/>
    <w:rsid w:val="301F4798"/>
    <w:rsid w:val="301F76D3"/>
    <w:rsid w:val="302B3EE0"/>
    <w:rsid w:val="30385048"/>
    <w:rsid w:val="30400DE6"/>
    <w:rsid w:val="3046030C"/>
    <w:rsid w:val="30466CDD"/>
    <w:rsid w:val="304E0B54"/>
    <w:rsid w:val="304E5B92"/>
    <w:rsid w:val="30577166"/>
    <w:rsid w:val="30634CFA"/>
    <w:rsid w:val="307D0225"/>
    <w:rsid w:val="30873F46"/>
    <w:rsid w:val="3098322B"/>
    <w:rsid w:val="30A8450A"/>
    <w:rsid w:val="30B147B2"/>
    <w:rsid w:val="30BA6D84"/>
    <w:rsid w:val="30C47C02"/>
    <w:rsid w:val="30E262DA"/>
    <w:rsid w:val="30E3452C"/>
    <w:rsid w:val="30E766F3"/>
    <w:rsid w:val="30ED7526"/>
    <w:rsid w:val="30F009F7"/>
    <w:rsid w:val="30FE64F4"/>
    <w:rsid w:val="310D00D7"/>
    <w:rsid w:val="311346E6"/>
    <w:rsid w:val="311A48AE"/>
    <w:rsid w:val="311E37B6"/>
    <w:rsid w:val="311E5799"/>
    <w:rsid w:val="312132A7"/>
    <w:rsid w:val="312B5ED3"/>
    <w:rsid w:val="3148575D"/>
    <w:rsid w:val="314A5A0E"/>
    <w:rsid w:val="315340D2"/>
    <w:rsid w:val="315F4907"/>
    <w:rsid w:val="3163566D"/>
    <w:rsid w:val="31666F0B"/>
    <w:rsid w:val="31682139"/>
    <w:rsid w:val="31745EF3"/>
    <w:rsid w:val="317B43D3"/>
    <w:rsid w:val="318813EA"/>
    <w:rsid w:val="318B0E76"/>
    <w:rsid w:val="319907A7"/>
    <w:rsid w:val="319957F6"/>
    <w:rsid w:val="31A32450"/>
    <w:rsid w:val="31BE2B8F"/>
    <w:rsid w:val="31C036D0"/>
    <w:rsid w:val="31C90302"/>
    <w:rsid w:val="31D953B1"/>
    <w:rsid w:val="31EC1741"/>
    <w:rsid w:val="31EF6CF0"/>
    <w:rsid w:val="31F6203D"/>
    <w:rsid w:val="31F7619B"/>
    <w:rsid w:val="31FE7144"/>
    <w:rsid w:val="32045187"/>
    <w:rsid w:val="321F0CAE"/>
    <w:rsid w:val="321F3505"/>
    <w:rsid w:val="322B0318"/>
    <w:rsid w:val="323330D4"/>
    <w:rsid w:val="323B0398"/>
    <w:rsid w:val="32494369"/>
    <w:rsid w:val="324C0B81"/>
    <w:rsid w:val="32517D1E"/>
    <w:rsid w:val="326C2300"/>
    <w:rsid w:val="327B69E7"/>
    <w:rsid w:val="329B0438"/>
    <w:rsid w:val="32AE3934"/>
    <w:rsid w:val="32B2391C"/>
    <w:rsid w:val="32B444CD"/>
    <w:rsid w:val="32B63AAA"/>
    <w:rsid w:val="32B87106"/>
    <w:rsid w:val="32C4038E"/>
    <w:rsid w:val="32C959A4"/>
    <w:rsid w:val="32CE1FF1"/>
    <w:rsid w:val="32E32BA9"/>
    <w:rsid w:val="32F04CDF"/>
    <w:rsid w:val="3301513E"/>
    <w:rsid w:val="3304078A"/>
    <w:rsid w:val="33091096"/>
    <w:rsid w:val="33232830"/>
    <w:rsid w:val="3341533E"/>
    <w:rsid w:val="335214F5"/>
    <w:rsid w:val="33613E2E"/>
    <w:rsid w:val="336D0CB0"/>
    <w:rsid w:val="33764F61"/>
    <w:rsid w:val="33843CA1"/>
    <w:rsid w:val="3391478E"/>
    <w:rsid w:val="339A4C4A"/>
    <w:rsid w:val="33AB32FB"/>
    <w:rsid w:val="33AF4B9A"/>
    <w:rsid w:val="33C46A54"/>
    <w:rsid w:val="33E02FA5"/>
    <w:rsid w:val="33E1441C"/>
    <w:rsid w:val="33F778F4"/>
    <w:rsid w:val="33FE167D"/>
    <w:rsid w:val="341A4418"/>
    <w:rsid w:val="34297F5F"/>
    <w:rsid w:val="342D5ABF"/>
    <w:rsid w:val="34497D80"/>
    <w:rsid w:val="344A041F"/>
    <w:rsid w:val="344D764F"/>
    <w:rsid w:val="34690455"/>
    <w:rsid w:val="346F1413"/>
    <w:rsid w:val="34743D78"/>
    <w:rsid w:val="34797438"/>
    <w:rsid w:val="348F756B"/>
    <w:rsid w:val="34AA1765"/>
    <w:rsid w:val="34B00BC9"/>
    <w:rsid w:val="34B561E0"/>
    <w:rsid w:val="34B86D9B"/>
    <w:rsid w:val="34B87A7E"/>
    <w:rsid w:val="34D7618A"/>
    <w:rsid w:val="34DA163C"/>
    <w:rsid w:val="34E4713F"/>
    <w:rsid w:val="34E94753"/>
    <w:rsid w:val="34EC3BCC"/>
    <w:rsid w:val="34F13AD5"/>
    <w:rsid w:val="34FB5C3B"/>
    <w:rsid w:val="34FE589B"/>
    <w:rsid w:val="350C1B78"/>
    <w:rsid w:val="350D4A91"/>
    <w:rsid w:val="351A5633"/>
    <w:rsid w:val="351D7469"/>
    <w:rsid w:val="351E40AC"/>
    <w:rsid w:val="35273BF4"/>
    <w:rsid w:val="3529493E"/>
    <w:rsid w:val="35330B48"/>
    <w:rsid w:val="353466F6"/>
    <w:rsid w:val="353B29E7"/>
    <w:rsid w:val="354632DC"/>
    <w:rsid w:val="35487054"/>
    <w:rsid w:val="355D4407"/>
    <w:rsid w:val="3562042D"/>
    <w:rsid w:val="35850AE6"/>
    <w:rsid w:val="35890E3E"/>
    <w:rsid w:val="359E2670"/>
    <w:rsid w:val="359F5039"/>
    <w:rsid w:val="35A74497"/>
    <w:rsid w:val="35A74E2B"/>
    <w:rsid w:val="35A90CA3"/>
    <w:rsid w:val="35A94199"/>
    <w:rsid w:val="35B05630"/>
    <w:rsid w:val="35C33EC5"/>
    <w:rsid w:val="35C81BD5"/>
    <w:rsid w:val="35CE05E0"/>
    <w:rsid w:val="35CF6801"/>
    <w:rsid w:val="35DB7CDF"/>
    <w:rsid w:val="35DE1818"/>
    <w:rsid w:val="35E05711"/>
    <w:rsid w:val="35E548A3"/>
    <w:rsid w:val="35ED404E"/>
    <w:rsid w:val="35FB3FAE"/>
    <w:rsid w:val="36070CBD"/>
    <w:rsid w:val="36145188"/>
    <w:rsid w:val="3619279E"/>
    <w:rsid w:val="36243C2B"/>
    <w:rsid w:val="364041CF"/>
    <w:rsid w:val="36475152"/>
    <w:rsid w:val="364C6583"/>
    <w:rsid w:val="365612FD"/>
    <w:rsid w:val="365674EF"/>
    <w:rsid w:val="36575075"/>
    <w:rsid w:val="366814B8"/>
    <w:rsid w:val="366A4DA8"/>
    <w:rsid w:val="367134DE"/>
    <w:rsid w:val="36787E34"/>
    <w:rsid w:val="36806674"/>
    <w:rsid w:val="3692435D"/>
    <w:rsid w:val="36940077"/>
    <w:rsid w:val="36A007CA"/>
    <w:rsid w:val="36B13CC1"/>
    <w:rsid w:val="36C077CA"/>
    <w:rsid w:val="36C0792E"/>
    <w:rsid w:val="36C50230"/>
    <w:rsid w:val="36C73FA8"/>
    <w:rsid w:val="36E0150E"/>
    <w:rsid w:val="36F9612C"/>
    <w:rsid w:val="36FC06E4"/>
    <w:rsid w:val="36FC1E00"/>
    <w:rsid w:val="370945C1"/>
    <w:rsid w:val="370B0055"/>
    <w:rsid w:val="371371EE"/>
    <w:rsid w:val="37160652"/>
    <w:rsid w:val="3724764D"/>
    <w:rsid w:val="372D5AED"/>
    <w:rsid w:val="373A6E70"/>
    <w:rsid w:val="37461371"/>
    <w:rsid w:val="374733FC"/>
    <w:rsid w:val="374976F8"/>
    <w:rsid w:val="37533A9C"/>
    <w:rsid w:val="377F4883"/>
    <w:rsid w:val="37821544"/>
    <w:rsid w:val="3787676D"/>
    <w:rsid w:val="379274FB"/>
    <w:rsid w:val="37953793"/>
    <w:rsid w:val="37980319"/>
    <w:rsid w:val="37A217A7"/>
    <w:rsid w:val="37A53093"/>
    <w:rsid w:val="37A61E10"/>
    <w:rsid w:val="37B704C1"/>
    <w:rsid w:val="37C624B2"/>
    <w:rsid w:val="37E702EC"/>
    <w:rsid w:val="37ED3EE3"/>
    <w:rsid w:val="37F01C26"/>
    <w:rsid w:val="37FE23FA"/>
    <w:rsid w:val="380D5CAF"/>
    <w:rsid w:val="381B27FE"/>
    <w:rsid w:val="381E54F8"/>
    <w:rsid w:val="384B0C09"/>
    <w:rsid w:val="384B76ED"/>
    <w:rsid w:val="384C22E9"/>
    <w:rsid w:val="38591578"/>
    <w:rsid w:val="386121DB"/>
    <w:rsid w:val="38667E20"/>
    <w:rsid w:val="387056C8"/>
    <w:rsid w:val="38727414"/>
    <w:rsid w:val="388B3981"/>
    <w:rsid w:val="38923664"/>
    <w:rsid w:val="38AF4648"/>
    <w:rsid w:val="38B3392D"/>
    <w:rsid w:val="38B37C06"/>
    <w:rsid w:val="38B90269"/>
    <w:rsid w:val="38C27D84"/>
    <w:rsid w:val="38CB73BE"/>
    <w:rsid w:val="38E50A97"/>
    <w:rsid w:val="38E94C26"/>
    <w:rsid w:val="38EF3B98"/>
    <w:rsid w:val="390933A3"/>
    <w:rsid w:val="391D4354"/>
    <w:rsid w:val="391E370A"/>
    <w:rsid w:val="392F5095"/>
    <w:rsid w:val="393C7ED6"/>
    <w:rsid w:val="39406DCB"/>
    <w:rsid w:val="3944671E"/>
    <w:rsid w:val="39465433"/>
    <w:rsid w:val="39581B4E"/>
    <w:rsid w:val="395B6912"/>
    <w:rsid w:val="396C3C77"/>
    <w:rsid w:val="396E48FD"/>
    <w:rsid w:val="3982065B"/>
    <w:rsid w:val="3988070A"/>
    <w:rsid w:val="39934616"/>
    <w:rsid w:val="3996509C"/>
    <w:rsid w:val="39981C2C"/>
    <w:rsid w:val="39A56F77"/>
    <w:rsid w:val="39B61C3E"/>
    <w:rsid w:val="39B8407C"/>
    <w:rsid w:val="39B90520"/>
    <w:rsid w:val="39BA7DF4"/>
    <w:rsid w:val="39BE4A11"/>
    <w:rsid w:val="39C95027"/>
    <w:rsid w:val="39CB75EB"/>
    <w:rsid w:val="39ED6A5C"/>
    <w:rsid w:val="39EF2828"/>
    <w:rsid w:val="3A00614F"/>
    <w:rsid w:val="3A0948D8"/>
    <w:rsid w:val="3A0C72AD"/>
    <w:rsid w:val="3A0D261A"/>
    <w:rsid w:val="3A27520A"/>
    <w:rsid w:val="3A340232"/>
    <w:rsid w:val="3A3F6C87"/>
    <w:rsid w:val="3A465FD4"/>
    <w:rsid w:val="3A712BA9"/>
    <w:rsid w:val="3A79380C"/>
    <w:rsid w:val="3A881FE0"/>
    <w:rsid w:val="3A946897"/>
    <w:rsid w:val="3A956A72"/>
    <w:rsid w:val="3A974416"/>
    <w:rsid w:val="3A9F498F"/>
    <w:rsid w:val="3AB962FE"/>
    <w:rsid w:val="3AD153F6"/>
    <w:rsid w:val="3AD60C5E"/>
    <w:rsid w:val="3AD70862"/>
    <w:rsid w:val="3ADD28C6"/>
    <w:rsid w:val="3AE63A56"/>
    <w:rsid w:val="3AE76311"/>
    <w:rsid w:val="3AFB6916"/>
    <w:rsid w:val="3B095FA3"/>
    <w:rsid w:val="3B0E1700"/>
    <w:rsid w:val="3B1109C9"/>
    <w:rsid w:val="3B1A0FCE"/>
    <w:rsid w:val="3B234763"/>
    <w:rsid w:val="3B2552D7"/>
    <w:rsid w:val="3B2E0A9A"/>
    <w:rsid w:val="3B3B4F65"/>
    <w:rsid w:val="3B3F7D03"/>
    <w:rsid w:val="3B4734EC"/>
    <w:rsid w:val="3B4A067F"/>
    <w:rsid w:val="3B601E46"/>
    <w:rsid w:val="3B6C3376"/>
    <w:rsid w:val="3B832916"/>
    <w:rsid w:val="3B914D14"/>
    <w:rsid w:val="3B950B19"/>
    <w:rsid w:val="3B970D6B"/>
    <w:rsid w:val="3BA40EF1"/>
    <w:rsid w:val="3BBF16F2"/>
    <w:rsid w:val="3BD11425"/>
    <w:rsid w:val="3BE51125"/>
    <w:rsid w:val="3BE61375"/>
    <w:rsid w:val="3BE90506"/>
    <w:rsid w:val="3BEB6832"/>
    <w:rsid w:val="3BEE1FD7"/>
    <w:rsid w:val="3BF178CC"/>
    <w:rsid w:val="3BF5322F"/>
    <w:rsid w:val="3BF677D5"/>
    <w:rsid w:val="3BFA2E9E"/>
    <w:rsid w:val="3BFA35D5"/>
    <w:rsid w:val="3C0D06AF"/>
    <w:rsid w:val="3C187054"/>
    <w:rsid w:val="3C2E5C0E"/>
    <w:rsid w:val="3C3947B6"/>
    <w:rsid w:val="3C395948"/>
    <w:rsid w:val="3C40766B"/>
    <w:rsid w:val="3C476B61"/>
    <w:rsid w:val="3C4F6F1A"/>
    <w:rsid w:val="3C583A62"/>
    <w:rsid w:val="3C6A5B02"/>
    <w:rsid w:val="3C7050E2"/>
    <w:rsid w:val="3C706E90"/>
    <w:rsid w:val="3C793F97"/>
    <w:rsid w:val="3C813EBD"/>
    <w:rsid w:val="3C89722C"/>
    <w:rsid w:val="3C925C0E"/>
    <w:rsid w:val="3C9C5ED7"/>
    <w:rsid w:val="3CA24375"/>
    <w:rsid w:val="3CA54D8C"/>
    <w:rsid w:val="3CAA725A"/>
    <w:rsid w:val="3CB702EA"/>
    <w:rsid w:val="3CBD35C8"/>
    <w:rsid w:val="3CC24029"/>
    <w:rsid w:val="3CCF0F73"/>
    <w:rsid w:val="3CE437F4"/>
    <w:rsid w:val="3CEE4B53"/>
    <w:rsid w:val="3D202664"/>
    <w:rsid w:val="3D3103CE"/>
    <w:rsid w:val="3D386985"/>
    <w:rsid w:val="3D3906B1"/>
    <w:rsid w:val="3D3A1978"/>
    <w:rsid w:val="3D584E9B"/>
    <w:rsid w:val="3D6A1245"/>
    <w:rsid w:val="3D734E8A"/>
    <w:rsid w:val="3D7D6EF6"/>
    <w:rsid w:val="3D812D05"/>
    <w:rsid w:val="3D880E45"/>
    <w:rsid w:val="3D8F1FBF"/>
    <w:rsid w:val="3D9C69C1"/>
    <w:rsid w:val="3DA0424A"/>
    <w:rsid w:val="3DA419D7"/>
    <w:rsid w:val="3DAE3D2B"/>
    <w:rsid w:val="3DC47494"/>
    <w:rsid w:val="3DC729DF"/>
    <w:rsid w:val="3DC76F84"/>
    <w:rsid w:val="3DD07BE6"/>
    <w:rsid w:val="3DDA6370"/>
    <w:rsid w:val="3DDD2C1B"/>
    <w:rsid w:val="3DE466F1"/>
    <w:rsid w:val="3DE540C9"/>
    <w:rsid w:val="3DF633C5"/>
    <w:rsid w:val="3DFF5060"/>
    <w:rsid w:val="3E0A667E"/>
    <w:rsid w:val="3E136870"/>
    <w:rsid w:val="3E1A70B4"/>
    <w:rsid w:val="3E244C06"/>
    <w:rsid w:val="3E38578C"/>
    <w:rsid w:val="3E405A3C"/>
    <w:rsid w:val="3E4800C5"/>
    <w:rsid w:val="3E5312CD"/>
    <w:rsid w:val="3E541955"/>
    <w:rsid w:val="3E5D5F3B"/>
    <w:rsid w:val="3E615282"/>
    <w:rsid w:val="3E8429B9"/>
    <w:rsid w:val="3E886F46"/>
    <w:rsid w:val="3E90381A"/>
    <w:rsid w:val="3EAF5499"/>
    <w:rsid w:val="3EBE7D18"/>
    <w:rsid w:val="3ECC547A"/>
    <w:rsid w:val="3ED26B65"/>
    <w:rsid w:val="3EE01AD6"/>
    <w:rsid w:val="3EF06066"/>
    <w:rsid w:val="3EF75647"/>
    <w:rsid w:val="3EFC5719"/>
    <w:rsid w:val="3F0062A9"/>
    <w:rsid w:val="3F0918A4"/>
    <w:rsid w:val="3F1A1718"/>
    <w:rsid w:val="3F1D2560"/>
    <w:rsid w:val="3F200698"/>
    <w:rsid w:val="3F2E2A49"/>
    <w:rsid w:val="3F35224C"/>
    <w:rsid w:val="3F3B11B3"/>
    <w:rsid w:val="3F3E3276"/>
    <w:rsid w:val="3F450160"/>
    <w:rsid w:val="3F4E5041"/>
    <w:rsid w:val="3F506818"/>
    <w:rsid w:val="3F5B13C7"/>
    <w:rsid w:val="3F5E44CF"/>
    <w:rsid w:val="3F632CDC"/>
    <w:rsid w:val="3F6F51DD"/>
    <w:rsid w:val="3F727971"/>
    <w:rsid w:val="3F772308"/>
    <w:rsid w:val="3F874C1D"/>
    <w:rsid w:val="3F93536F"/>
    <w:rsid w:val="3FE36C1C"/>
    <w:rsid w:val="3FEB19D5"/>
    <w:rsid w:val="3FF37BBC"/>
    <w:rsid w:val="3FF51B86"/>
    <w:rsid w:val="4007654B"/>
    <w:rsid w:val="400B2917"/>
    <w:rsid w:val="400E2C48"/>
    <w:rsid w:val="403326AF"/>
    <w:rsid w:val="40340044"/>
    <w:rsid w:val="40574465"/>
    <w:rsid w:val="405A7C3B"/>
    <w:rsid w:val="40661E5E"/>
    <w:rsid w:val="406E45AD"/>
    <w:rsid w:val="4070618B"/>
    <w:rsid w:val="407C0CAD"/>
    <w:rsid w:val="407E7DCE"/>
    <w:rsid w:val="40924D64"/>
    <w:rsid w:val="40937486"/>
    <w:rsid w:val="40963A57"/>
    <w:rsid w:val="40A4535A"/>
    <w:rsid w:val="40B70C6D"/>
    <w:rsid w:val="40B808FD"/>
    <w:rsid w:val="40BC4452"/>
    <w:rsid w:val="40BC6B48"/>
    <w:rsid w:val="40C325E6"/>
    <w:rsid w:val="40D16C5D"/>
    <w:rsid w:val="410A3110"/>
    <w:rsid w:val="41171FD0"/>
    <w:rsid w:val="41263FC1"/>
    <w:rsid w:val="41310CA2"/>
    <w:rsid w:val="414D59F2"/>
    <w:rsid w:val="416C231C"/>
    <w:rsid w:val="41732341"/>
    <w:rsid w:val="417E2272"/>
    <w:rsid w:val="41893506"/>
    <w:rsid w:val="419453CF"/>
    <w:rsid w:val="41962EF5"/>
    <w:rsid w:val="419915A4"/>
    <w:rsid w:val="41A82FD1"/>
    <w:rsid w:val="41C35995"/>
    <w:rsid w:val="41CF7D38"/>
    <w:rsid w:val="41FC4A89"/>
    <w:rsid w:val="41FD072C"/>
    <w:rsid w:val="420F1D94"/>
    <w:rsid w:val="421B33FA"/>
    <w:rsid w:val="42220C2D"/>
    <w:rsid w:val="422C362E"/>
    <w:rsid w:val="423170C2"/>
    <w:rsid w:val="423E5ED2"/>
    <w:rsid w:val="423F6D1C"/>
    <w:rsid w:val="42402E61"/>
    <w:rsid w:val="424441F1"/>
    <w:rsid w:val="424807CB"/>
    <w:rsid w:val="425B7242"/>
    <w:rsid w:val="425E0F00"/>
    <w:rsid w:val="426B464D"/>
    <w:rsid w:val="426D5149"/>
    <w:rsid w:val="42707843"/>
    <w:rsid w:val="42725710"/>
    <w:rsid w:val="427E3E3A"/>
    <w:rsid w:val="428917B7"/>
    <w:rsid w:val="42927B60"/>
    <w:rsid w:val="429C09DF"/>
    <w:rsid w:val="429D5A35"/>
    <w:rsid w:val="42A17DA3"/>
    <w:rsid w:val="42B17BC8"/>
    <w:rsid w:val="42CB0006"/>
    <w:rsid w:val="42CF2B62"/>
    <w:rsid w:val="42D24401"/>
    <w:rsid w:val="42DF055C"/>
    <w:rsid w:val="42F1595A"/>
    <w:rsid w:val="43054BB1"/>
    <w:rsid w:val="430B7DA4"/>
    <w:rsid w:val="430D4AC0"/>
    <w:rsid w:val="431E047F"/>
    <w:rsid w:val="431E13F4"/>
    <w:rsid w:val="431E65EF"/>
    <w:rsid w:val="4336193D"/>
    <w:rsid w:val="435A4BBF"/>
    <w:rsid w:val="435A7F52"/>
    <w:rsid w:val="43615785"/>
    <w:rsid w:val="436A6565"/>
    <w:rsid w:val="437953A2"/>
    <w:rsid w:val="437A019F"/>
    <w:rsid w:val="43891F34"/>
    <w:rsid w:val="43915A26"/>
    <w:rsid w:val="439711A6"/>
    <w:rsid w:val="439D67BD"/>
    <w:rsid w:val="439E4578"/>
    <w:rsid w:val="43B21221"/>
    <w:rsid w:val="43B254F2"/>
    <w:rsid w:val="43B34232"/>
    <w:rsid w:val="43C63987"/>
    <w:rsid w:val="43D62EC4"/>
    <w:rsid w:val="43E97C54"/>
    <w:rsid w:val="43FB34E3"/>
    <w:rsid w:val="43FB7AE7"/>
    <w:rsid w:val="44000AFA"/>
    <w:rsid w:val="4400649E"/>
    <w:rsid w:val="440B5E1C"/>
    <w:rsid w:val="4413082D"/>
    <w:rsid w:val="441426C6"/>
    <w:rsid w:val="441466E5"/>
    <w:rsid w:val="4421734C"/>
    <w:rsid w:val="442E1A11"/>
    <w:rsid w:val="44437D45"/>
    <w:rsid w:val="44460A9F"/>
    <w:rsid w:val="44625310"/>
    <w:rsid w:val="44654E01"/>
    <w:rsid w:val="4478624B"/>
    <w:rsid w:val="44794A81"/>
    <w:rsid w:val="447D3DB0"/>
    <w:rsid w:val="44861A3C"/>
    <w:rsid w:val="44915D3F"/>
    <w:rsid w:val="4493367B"/>
    <w:rsid w:val="44944E8B"/>
    <w:rsid w:val="44A575B6"/>
    <w:rsid w:val="44A72843"/>
    <w:rsid w:val="44A818BD"/>
    <w:rsid w:val="44A9269E"/>
    <w:rsid w:val="44AB74B4"/>
    <w:rsid w:val="44AE0556"/>
    <w:rsid w:val="44B2771E"/>
    <w:rsid w:val="44B8368E"/>
    <w:rsid w:val="44C419AF"/>
    <w:rsid w:val="44C86FAD"/>
    <w:rsid w:val="44DF2E05"/>
    <w:rsid w:val="44E53515"/>
    <w:rsid w:val="44F93EC7"/>
    <w:rsid w:val="44FE772F"/>
    <w:rsid w:val="451D487E"/>
    <w:rsid w:val="452905F3"/>
    <w:rsid w:val="4531085A"/>
    <w:rsid w:val="4534769A"/>
    <w:rsid w:val="453D6C80"/>
    <w:rsid w:val="4554273F"/>
    <w:rsid w:val="4554734F"/>
    <w:rsid w:val="45570BED"/>
    <w:rsid w:val="45576E3F"/>
    <w:rsid w:val="456A35B3"/>
    <w:rsid w:val="457C2402"/>
    <w:rsid w:val="459C6CDB"/>
    <w:rsid w:val="45A45439"/>
    <w:rsid w:val="45AF4E96"/>
    <w:rsid w:val="45C53143"/>
    <w:rsid w:val="45CA7348"/>
    <w:rsid w:val="45CB72CE"/>
    <w:rsid w:val="45CD7101"/>
    <w:rsid w:val="45D43FEC"/>
    <w:rsid w:val="45E36925"/>
    <w:rsid w:val="45E765DF"/>
    <w:rsid w:val="460C7193"/>
    <w:rsid w:val="461F4864"/>
    <w:rsid w:val="46284338"/>
    <w:rsid w:val="462B6DAB"/>
    <w:rsid w:val="463351B6"/>
    <w:rsid w:val="46454EEA"/>
    <w:rsid w:val="46537607"/>
    <w:rsid w:val="4658264B"/>
    <w:rsid w:val="465F5302"/>
    <w:rsid w:val="46647A66"/>
    <w:rsid w:val="46761547"/>
    <w:rsid w:val="46804174"/>
    <w:rsid w:val="46977D08"/>
    <w:rsid w:val="469B5592"/>
    <w:rsid w:val="46A5400A"/>
    <w:rsid w:val="46B12676"/>
    <w:rsid w:val="46C67C71"/>
    <w:rsid w:val="46CC5A2A"/>
    <w:rsid w:val="46DB45C6"/>
    <w:rsid w:val="46DB6342"/>
    <w:rsid w:val="46DC72C0"/>
    <w:rsid w:val="46F207EA"/>
    <w:rsid w:val="46F40267"/>
    <w:rsid w:val="46F87058"/>
    <w:rsid w:val="47283388"/>
    <w:rsid w:val="47426A8F"/>
    <w:rsid w:val="4750618B"/>
    <w:rsid w:val="47543636"/>
    <w:rsid w:val="47695820"/>
    <w:rsid w:val="477633BB"/>
    <w:rsid w:val="477A20CD"/>
    <w:rsid w:val="4780661E"/>
    <w:rsid w:val="47997EC0"/>
    <w:rsid w:val="47AA594C"/>
    <w:rsid w:val="47B022A8"/>
    <w:rsid w:val="47C1131D"/>
    <w:rsid w:val="47C35102"/>
    <w:rsid w:val="47C6205A"/>
    <w:rsid w:val="47C90408"/>
    <w:rsid w:val="47CA3491"/>
    <w:rsid w:val="47DE0285"/>
    <w:rsid w:val="47E250E6"/>
    <w:rsid w:val="47EA0372"/>
    <w:rsid w:val="47F77566"/>
    <w:rsid w:val="4806637A"/>
    <w:rsid w:val="48124419"/>
    <w:rsid w:val="48131737"/>
    <w:rsid w:val="481C1DA4"/>
    <w:rsid w:val="481C1F20"/>
    <w:rsid w:val="481C7F38"/>
    <w:rsid w:val="482932B2"/>
    <w:rsid w:val="482B65F7"/>
    <w:rsid w:val="48313978"/>
    <w:rsid w:val="48345216"/>
    <w:rsid w:val="48353471"/>
    <w:rsid w:val="484418FD"/>
    <w:rsid w:val="48452D6C"/>
    <w:rsid w:val="48455675"/>
    <w:rsid w:val="48490177"/>
    <w:rsid w:val="4854370B"/>
    <w:rsid w:val="48587156"/>
    <w:rsid w:val="48734131"/>
    <w:rsid w:val="48801F0A"/>
    <w:rsid w:val="48802209"/>
    <w:rsid w:val="48937EE4"/>
    <w:rsid w:val="489C4879"/>
    <w:rsid w:val="489C7EA5"/>
    <w:rsid w:val="489F22D8"/>
    <w:rsid w:val="48C26CC5"/>
    <w:rsid w:val="48DA7B6B"/>
    <w:rsid w:val="48F36B0C"/>
    <w:rsid w:val="49026A18"/>
    <w:rsid w:val="490960E7"/>
    <w:rsid w:val="49276E58"/>
    <w:rsid w:val="493545EF"/>
    <w:rsid w:val="4936793D"/>
    <w:rsid w:val="494B4338"/>
    <w:rsid w:val="495E69EE"/>
    <w:rsid w:val="49757894"/>
    <w:rsid w:val="497A134E"/>
    <w:rsid w:val="497C5511"/>
    <w:rsid w:val="49987633"/>
    <w:rsid w:val="499C63C9"/>
    <w:rsid w:val="49B65DC9"/>
    <w:rsid w:val="49C34AA3"/>
    <w:rsid w:val="49D942C7"/>
    <w:rsid w:val="49DC25C4"/>
    <w:rsid w:val="49DC2C49"/>
    <w:rsid w:val="49DD4852"/>
    <w:rsid w:val="4A0A4480"/>
    <w:rsid w:val="4A0B01F8"/>
    <w:rsid w:val="4A131AB1"/>
    <w:rsid w:val="4A1C2405"/>
    <w:rsid w:val="4A34760C"/>
    <w:rsid w:val="4A431EF2"/>
    <w:rsid w:val="4A571AF5"/>
    <w:rsid w:val="4A64259A"/>
    <w:rsid w:val="4A6943A9"/>
    <w:rsid w:val="4A757FD0"/>
    <w:rsid w:val="4AA4128B"/>
    <w:rsid w:val="4AAA7028"/>
    <w:rsid w:val="4AAD305D"/>
    <w:rsid w:val="4AD50D4A"/>
    <w:rsid w:val="4AD52CE0"/>
    <w:rsid w:val="4ADC75C4"/>
    <w:rsid w:val="4AF2177C"/>
    <w:rsid w:val="4B04060B"/>
    <w:rsid w:val="4B0435C5"/>
    <w:rsid w:val="4B047121"/>
    <w:rsid w:val="4B0663E3"/>
    <w:rsid w:val="4B0F2FC4"/>
    <w:rsid w:val="4B166E55"/>
    <w:rsid w:val="4B2977E3"/>
    <w:rsid w:val="4B357CDA"/>
    <w:rsid w:val="4B3A3263"/>
    <w:rsid w:val="4B3A55EB"/>
    <w:rsid w:val="4B404F96"/>
    <w:rsid w:val="4B427C4A"/>
    <w:rsid w:val="4B4D6D1A"/>
    <w:rsid w:val="4B5A0EC6"/>
    <w:rsid w:val="4B5F395F"/>
    <w:rsid w:val="4B775B45"/>
    <w:rsid w:val="4B7F2C4C"/>
    <w:rsid w:val="4BAB57EF"/>
    <w:rsid w:val="4BB73A13"/>
    <w:rsid w:val="4BE11286"/>
    <w:rsid w:val="4BE22955"/>
    <w:rsid w:val="4BE331DB"/>
    <w:rsid w:val="4BEA4569"/>
    <w:rsid w:val="4BF92F05"/>
    <w:rsid w:val="4BFC332A"/>
    <w:rsid w:val="4BFF0565"/>
    <w:rsid w:val="4C1556D7"/>
    <w:rsid w:val="4C1B0BC7"/>
    <w:rsid w:val="4C1C493F"/>
    <w:rsid w:val="4C327CBE"/>
    <w:rsid w:val="4C491FB6"/>
    <w:rsid w:val="4C4B3142"/>
    <w:rsid w:val="4C60411D"/>
    <w:rsid w:val="4C78186F"/>
    <w:rsid w:val="4C8909FE"/>
    <w:rsid w:val="4C8C73CE"/>
    <w:rsid w:val="4C95008C"/>
    <w:rsid w:val="4C9743B6"/>
    <w:rsid w:val="4CA56DBD"/>
    <w:rsid w:val="4CA7530F"/>
    <w:rsid w:val="4CAC6F4F"/>
    <w:rsid w:val="4CBB7CB4"/>
    <w:rsid w:val="4CC254E6"/>
    <w:rsid w:val="4CCD70EB"/>
    <w:rsid w:val="4CCE259F"/>
    <w:rsid w:val="4CD15334"/>
    <w:rsid w:val="4CDC2AC2"/>
    <w:rsid w:val="4CEE1E37"/>
    <w:rsid w:val="4CEF194A"/>
    <w:rsid w:val="4CF004FB"/>
    <w:rsid w:val="4D123D13"/>
    <w:rsid w:val="4D215B29"/>
    <w:rsid w:val="4D2770F7"/>
    <w:rsid w:val="4D3E5B8D"/>
    <w:rsid w:val="4D4473CA"/>
    <w:rsid w:val="4D4B54DB"/>
    <w:rsid w:val="4D53613E"/>
    <w:rsid w:val="4D594184"/>
    <w:rsid w:val="4D670A85"/>
    <w:rsid w:val="4D6B5A33"/>
    <w:rsid w:val="4D6D0F4C"/>
    <w:rsid w:val="4D77007F"/>
    <w:rsid w:val="4D7B7443"/>
    <w:rsid w:val="4D80617B"/>
    <w:rsid w:val="4D806473"/>
    <w:rsid w:val="4D87100E"/>
    <w:rsid w:val="4D8C6147"/>
    <w:rsid w:val="4D8D78A2"/>
    <w:rsid w:val="4D9C5D37"/>
    <w:rsid w:val="4D9D560B"/>
    <w:rsid w:val="4D9D618D"/>
    <w:rsid w:val="4DAB5F7A"/>
    <w:rsid w:val="4DB766CD"/>
    <w:rsid w:val="4DB87F6B"/>
    <w:rsid w:val="4DC608A6"/>
    <w:rsid w:val="4DC848D4"/>
    <w:rsid w:val="4DCB5BFA"/>
    <w:rsid w:val="4DF85FC0"/>
    <w:rsid w:val="4E09163A"/>
    <w:rsid w:val="4E1074C8"/>
    <w:rsid w:val="4E141D71"/>
    <w:rsid w:val="4E1B446E"/>
    <w:rsid w:val="4E2B1D2E"/>
    <w:rsid w:val="4E4D1FDB"/>
    <w:rsid w:val="4E527CB0"/>
    <w:rsid w:val="4E54216E"/>
    <w:rsid w:val="4E6F1EF6"/>
    <w:rsid w:val="4E6F6FA8"/>
    <w:rsid w:val="4E726590"/>
    <w:rsid w:val="4E78193F"/>
    <w:rsid w:val="4E7B029B"/>
    <w:rsid w:val="4E862BE7"/>
    <w:rsid w:val="4E8835CF"/>
    <w:rsid w:val="4E920EE8"/>
    <w:rsid w:val="4E9C2A45"/>
    <w:rsid w:val="4ECB07EA"/>
    <w:rsid w:val="4ED27537"/>
    <w:rsid w:val="4ED35788"/>
    <w:rsid w:val="4EDA18B9"/>
    <w:rsid w:val="4EDC0E0D"/>
    <w:rsid w:val="4EE259CC"/>
    <w:rsid w:val="4EF851EF"/>
    <w:rsid w:val="4F0D23A3"/>
    <w:rsid w:val="4F0E208E"/>
    <w:rsid w:val="4F216F20"/>
    <w:rsid w:val="4F573543"/>
    <w:rsid w:val="4F6A776F"/>
    <w:rsid w:val="4F6D467A"/>
    <w:rsid w:val="4F756840"/>
    <w:rsid w:val="4FA11817"/>
    <w:rsid w:val="4FB82BD0"/>
    <w:rsid w:val="4FC25484"/>
    <w:rsid w:val="4FE70DC0"/>
    <w:rsid w:val="4FED507D"/>
    <w:rsid w:val="4FFB62E9"/>
    <w:rsid w:val="500F0A42"/>
    <w:rsid w:val="501C4E89"/>
    <w:rsid w:val="501C6357"/>
    <w:rsid w:val="501E77BE"/>
    <w:rsid w:val="502B325D"/>
    <w:rsid w:val="503F1E18"/>
    <w:rsid w:val="504646F8"/>
    <w:rsid w:val="505C119D"/>
    <w:rsid w:val="505D795E"/>
    <w:rsid w:val="50630959"/>
    <w:rsid w:val="506A3CEE"/>
    <w:rsid w:val="50715259"/>
    <w:rsid w:val="50966A6E"/>
    <w:rsid w:val="50AD3336"/>
    <w:rsid w:val="50B213CE"/>
    <w:rsid w:val="50C62458"/>
    <w:rsid w:val="50D457E8"/>
    <w:rsid w:val="50DD3BA3"/>
    <w:rsid w:val="50E33C7D"/>
    <w:rsid w:val="50E61CAB"/>
    <w:rsid w:val="50E8074E"/>
    <w:rsid w:val="50F9524E"/>
    <w:rsid w:val="50FE0AB7"/>
    <w:rsid w:val="5107278A"/>
    <w:rsid w:val="5107378E"/>
    <w:rsid w:val="51181B78"/>
    <w:rsid w:val="5119769F"/>
    <w:rsid w:val="5132754D"/>
    <w:rsid w:val="513564CC"/>
    <w:rsid w:val="513774DE"/>
    <w:rsid w:val="514E3A09"/>
    <w:rsid w:val="51570EC4"/>
    <w:rsid w:val="5165265C"/>
    <w:rsid w:val="516A1CA8"/>
    <w:rsid w:val="517C3AF1"/>
    <w:rsid w:val="51812A16"/>
    <w:rsid w:val="51915B3D"/>
    <w:rsid w:val="5192284F"/>
    <w:rsid w:val="519805C3"/>
    <w:rsid w:val="519A07DF"/>
    <w:rsid w:val="519F5121"/>
    <w:rsid w:val="519F5DF6"/>
    <w:rsid w:val="51AB06D5"/>
    <w:rsid w:val="51C070C6"/>
    <w:rsid w:val="51C90872"/>
    <w:rsid w:val="51CB2747"/>
    <w:rsid w:val="51DA536C"/>
    <w:rsid w:val="51DD2CFD"/>
    <w:rsid w:val="51E43809"/>
    <w:rsid w:val="51E72485"/>
    <w:rsid w:val="51F06651"/>
    <w:rsid w:val="51F96826"/>
    <w:rsid w:val="5229273F"/>
    <w:rsid w:val="522B58DB"/>
    <w:rsid w:val="5245699D"/>
    <w:rsid w:val="52547228"/>
    <w:rsid w:val="52884ADC"/>
    <w:rsid w:val="528B1ED6"/>
    <w:rsid w:val="529432E6"/>
    <w:rsid w:val="52A8026E"/>
    <w:rsid w:val="52B15DE1"/>
    <w:rsid w:val="52C97D0A"/>
    <w:rsid w:val="52CE189A"/>
    <w:rsid w:val="52D22AF1"/>
    <w:rsid w:val="52D7511B"/>
    <w:rsid w:val="52D970E6"/>
    <w:rsid w:val="52E37F64"/>
    <w:rsid w:val="52E46546"/>
    <w:rsid w:val="52EC7710"/>
    <w:rsid w:val="53004D0E"/>
    <w:rsid w:val="53053A1B"/>
    <w:rsid w:val="53193A89"/>
    <w:rsid w:val="532C197B"/>
    <w:rsid w:val="53426A39"/>
    <w:rsid w:val="534C6115"/>
    <w:rsid w:val="53561F88"/>
    <w:rsid w:val="536B5C40"/>
    <w:rsid w:val="5391176E"/>
    <w:rsid w:val="5393203B"/>
    <w:rsid w:val="539B1FD4"/>
    <w:rsid w:val="53A31472"/>
    <w:rsid w:val="53A6364C"/>
    <w:rsid w:val="53BC34C4"/>
    <w:rsid w:val="53C2619E"/>
    <w:rsid w:val="53CE29B7"/>
    <w:rsid w:val="53E93F16"/>
    <w:rsid w:val="53F04BF7"/>
    <w:rsid w:val="53FC6951"/>
    <w:rsid w:val="53FF2B7C"/>
    <w:rsid w:val="540337E7"/>
    <w:rsid w:val="54142032"/>
    <w:rsid w:val="54143B82"/>
    <w:rsid w:val="54161C73"/>
    <w:rsid w:val="54210D44"/>
    <w:rsid w:val="54214E10"/>
    <w:rsid w:val="54322F51"/>
    <w:rsid w:val="54417711"/>
    <w:rsid w:val="54451376"/>
    <w:rsid w:val="54756BB0"/>
    <w:rsid w:val="54776BE8"/>
    <w:rsid w:val="547B2C44"/>
    <w:rsid w:val="547F7066"/>
    <w:rsid w:val="54834E17"/>
    <w:rsid w:val="548C0083"/>
    <w:rsid w:val="549A6999"/>
    <w:rsid w:val="549F7BBD"/>
    <w:rsid w:val="54A13C33"/>
    <w:rsid w:val="54B23A2D"/>
    <w:rsid w:val="54BC10AE"/>
    <w:rsid w:val="54C142D5"/>
    <w:rsid w:val="54CB0CB0"/>
    <w:rsid w:val="54D45DB6"/>
    <w:rsid w:val="54DE257B"/>
    <w:rsid w:val="54F82DE2"/>
    <w:rsid w:val="55091415"/>
    <w:rsid w:val="550A222F"/>
    <w:rsid w:val="551663CF"/>
    <w:rsid w:val="55264138"/>
    <w:rsid w:val="55276C59"/>
    <w:rsid w:val="552A59D6"/>
    <w:rsid w:val="5533415E"/>
    <w:rsid w:val="553B71C1"/>
    <w:rsid w:val="553D5A1E"/>
    <w:rsid w:val="5544465C"/>
    <w:rsid w:val="554A23D1"/>
    <w:rsid w:val="55503112"/>
    <w:rsid w:val="555B4C1C"/>
    <w:rsid w:val="55665E4B"/>
    <w:rsid w:val="557C6AE7"/>
    <w:rsid w:val="55827F51"/>
    <w:rsid w:val="558A2919"/>
    <w:rsid w:val="55A0704C"/>
    <w:rsid w:val="55A923B9"/>
    <w:rsid w:val="55C421C1"/>
    <w:rsid w:val="55CB540B"/>
    <w:rsid w:val="55DD38ED"/>
    <w:rsid w:val="561A3EA2"/>
    <w:rsid w:val="562763BA"/>
    <w:rsid w:val="56290384"/>
    <w:rsid w:val="563A433F"/>
    <w:rsid w:val="563F60C0"/>
    <w:rsid w:val="56434C8D"/>
    <w:rsid w:val="56440D1A"/>
    <w:rsid w:val="565C6063"/>
    <w:rsid w:val="56650681"/>
    <w:rsid w:val="5666515C"/>
    <w:rsid w:val="56702659"/>
    <w:rsid w:val="56723AD9"/>
    <w:rsid w:val="56826FCD"/>
    <w:rsid w:val="5685052B"/>
    <w:rsid w:val="568A68D9"/>
    <w:rsid w:val="568F468B"/>
    <w:rsid w:val="56903C43"/>
    <w:rsid w:val="56A438D4"/>
    <w:rsid w:val="56B33344"/>
    <w:rsid w:val="56BA5C7F"/>
    <w:rsid w:val="56D02D3A"/>
    <w:rsid w:val="56D50ABF"/>
    <w:rsid w:val="56EA18C1"/>
    <w:rsid w:val="56EA1F97"/>
    <w:rsid w:val="56F20776"/>
    <w:rsid w:val="56FD7B78"/>
    <w:rsid w:val="56FF3E75"/>
    <w:rsid w:val="57030BD5"/>
    <w:rsid w:val="57030BDD"/>
    <w:rsid w:val="570F0FFB"/>
    <w:rsid w:val="57125C08"/>
    <w:rsid w:val="57147DC7"/>
    <w:rsid w:val="57154464"/>
    <w:rsid w:val="571B7CCD"/>
    <w:rsid w:val="5724338B"/>
    <w:rsid w:val="574C432A"/>
    <w:rsid w:val="574E065D"/>
    <w:rsid w:val="57513101"/>
    <w:rsid w:val="57546577"/>
    <w:rsid w:val="575A005E"/>
    <w:rsid w:val="575B7C13"/>
    <w:rsid w:val="576E7E03"/>
    <w:rsid w:val="57711FE2"/>
    <w:rsid w:val="577613A7"/>
    <w:rsid w:val="578A5B09"/>
    <w:rsid w:val="57AA49F3"/>
    <w:rsid w:val="57AA5D1A"/>
    <w:rsid w:val="57BE32DB"/>
    <w:rsid w:val="57D631F8"/>
    <w:rsid w:val="57E73000"/>
    <w:rsid w:val="57F2073E"/>
    <w:rsid w:val="57F50BF5"/>
    <w:rsid w:val="58014F4B"/>
    <w:rsid w:val="58082218"/>
    <w:rsid w:val="580E7831"/>
    <w:rsid w:val="581028EA"/>
    <w:rsid w:val="581A61D6"/>
    <w:rsid w:val="58207669"/>
    <w:rsid w:val="58344161"/>
    <w:rsid w:val="58477312"/>
    <w:rsid w:val="58507E4A"/>
    <w:rsid w:val="585D0DF7"/>
    <w:rsid w:val="585D2567"/>
    <w:rsid w:val="58647451"/>
    <w:rsid w:val="587055D0"/>
    <w:rsid w:val="587316C8"/>
    <w:rsid w:val="587C6061"/>
    <w:rsid w:val="5898359F"/>
    <w:rsid w:val="58AD641D"/>
    <w:rsid w:val="58B35DB0"/>
    <w:rsid w:val="58B420E4"/>
    <w:rsid w:val="58C425E6"/>
    <w:rsid w:val="58D8399B"/>
    <w:rsid w:val="58DC16DE"/>
    <w:rsid w:val="58E72343"/>
    <w:rsid w:val="58F92391"/>
    <w:rsid w:val="58FC1D80"/>
    <w:rsid w:val="59135C67"/>
    <w:rsid w:val="5915074C"/>
    <w:rsid w:val="591B0458"/>
    <w:rsid w:val="59205A6E"/>
    <w:rsid w:val="59215342"/>
    <w:rsid w:val="592B7F6F"/>
    <w:rsid w:val="593C1329"/>
    <w:rsid w:val="593E2114"/>
    <w:rsid w:val="59411541"/>
    <w:rsid w:val="5947124D"/>
    <w:rsid w:val="594907C5"/>
    <w:rsid w:val="59505DD3"/>
    <w:rsid w:val="59572737"/>
    <w:rsid w:val="595A34E9"/>
    <w:rsid w:val="595B7937"/>
    <w:rsid w:val="59741916"/>
    <w:rsid w:val="5976568E"/>
    <w:rsid w:val="597C7365"/>
    <w:rsid w:val="597F7369"/>
    <w:rsid w:val="598C3589"/>
    <w:rsid w:val="59997155"/>
    <w:rsid w:val="59A179F0"/>
    <w:rsid w:val="59A2414B"/>
    <w:rsid w:val="59A37E28"/>
    <w:rsid w:val="59BA16DB"/>
    <w:rsid w:val="59BE0DE3"/>
    <w:rsid w:val="59C609FF"/>
    <w:rsid w:val="59C97EB4"/>
    <w:rsid w:val="59DD570D"/>
    <w:rsid w:val="59F42B67"/>
    <w:rsid w:val="59FE08FA"/>
    <w:rsid w:val="5A0233C6"/>
    <w:rsid w:val="5A060D86"/>
    <w:rsid w:val="5A07600C"/>
    <w:rsid w:val="5A0E1FEB"/>
    <w:rsid w:val="5A490FF5"/>
    <w:rsid w:val="5A76260D"/>
    <w:rsid w:val="5A886394"/>
    <w:rsid w:val="5A8C2C8F"/>
    <w:rsid w:val="5A932270"/>
    <w:rsid w:val="5A9A1850"/>
    <w:rsid w:val="5A9B3696"/>
    <w:rsid w:val="5A9F6060"/>
    <w:rsid w:val="5AA9478F"/>
    <w:rsid w:val="5ACF7403"/>
    <w:rsid w:val="5AD563E4"/>
    <w:rsid w:val="5AD5646E"/>
    <w:rsid w:val="5AE0048C"/>
    <w:rsid w:val="5AE66844"/>
    <w:rsid w:val="5AF069B4"/>
    <w:rsid w:val="5AFC6067"/>
    <w:rsid w:val="5B01542B"/>
    <w:rsid w:val="5B3475AF"/>
    <w:rsid w:val="5B3D3F8A"/>
    <w:rsid w:val="5B3F5F54"/>
    <w:rsid w:val="5B4648C3"/>
    <w:rsid w:val="5B46719F"/>
    <w:rsid w:val="5B716904"/>
    <w:rsid w:val="5B737DCF"/>
    <w:rsid w:val="5B742CD9"/>
    <w:rsid w:val="5B78480A"/>
    <w:rsid w:val="5B7C1B14"/>
    <w:rsid w:val="5BA42A14"/>
    <w:rsid w:val="5BAF30D9"/>
    <w:rsid w:val="5BB47CCC"/>
    <w:rsid w:val="5BD05B9D"/>
    <w:rsid w:val="5BD343E6"/>
    <w:rsid w:val="5BD92251"/>
    <w:rsid w:val="5BE00F61"/>
    <w:rsid w:val="5BE54D4D"/>
    <w:rsid w:val="5BFB5206"/>
    <w:rsid w:val="5C133668"/>
    <w:rsid w:val="5C1D6295"/>
    <w:rsid w:val="5C596836"/>
    <w:rsid w:val="5C6175E4"/>
    <w:rsid w:val="5C78171D"/>
    <w:rsid w:val="5C9F4EFC"/>
    <w:rsid w:val="5CA95D7B"/>
    <w:rsid w:val="5CB65A64"/>
    <w:rsid w:val="5CBC5DD4"/>
    <w:rsid w:val="5CBD1826"/>
    <w:rsid w:val="5CCB6787"/>
    <w:rsid w:val="5CD26BB3"/>
    <w:rsid w:val="5CDD77D2"/>
    <w:rsid w:val="5CE45005"/>
    <w:rsid w:val="5CEB063E"/>
    <w:rsid w:val="5CF76AE6"/>
    <w:rsid w:val="5D077675"/>
    <w:rsid w:val="5D0B0214"/>
    <w:rsid w:val="5D143880"/>
    <w:rsid w:val="5D186A5C"/>
    <w:rsid w:val="5D1A0A42"/>
    <w:rsid w:val="5D3F66DF"/>
    <w:rsid w:val="5D4065CB"/>
    <w:rsid w:val="5D4C214A"/>
    <w:rsid w:val="5D4F1710"/>
    <w:rsid w:val="5D5F28DD"/>
    <w:rsid w:val="5D600B2F"/>
    <w:rsid w:val="5D6714E3"/>
    <w:rsid w:val="5D71045F"/>
    <w:rsid w:val="5D740167"/>
    <w:rsid w:val="5D7B2C57"/>
    <w:rsid w:val="5D7E0FB5"/>
    <w:rsid w:val="5DA55EAC"/>
    <w:rsid w:val="5DA6050C"/>
    <w:rsid w:val="5DAC626B"/>
    <w:rsid w:val="5DAD68CB"/>
    <w:rsid w:val="5DB3211C"/>
    <w:rsid w:val="5DC37880"/>
    <w:rsid w:val="5DCF7A63"/>
    <w:rsid w:val="5DD9443E"/>
    <w:rsid w:val="5DEF6092"/>
    <w:rsid w:val="5DF57F5D"/>
    <w:rsid w:val="5DFE28C7"/>
    <w:rsid w:val="5E0737C3"/>
    <w:rsid w:val="5E0A2849"/>
    <w:rsid w:val="5E146811"/>
    <w:rsid w:val="5E382DD5"/>
    <w:rsid w:val="5E385608"/>
    <w:rsid w:val="5E3F1ED0"/>
    <w:rsid w:val="5E4915C3"/>
    <w:rsid w:val="5E4A015A"/>
    <w:rsid w:val="5E4B73F5"/>
    <w:rsid w:val="5E4E1E2F"/>
    <w:rsid w:val="5E533E7F"/>
    <w:rsid w:val="5E5845CF"/>
    <w:rsid w:val="5E5E0F0F"/>
    <w:rsid w:val="5E631F59"/>
    <w:rsid w:val="5E6A7F00"/>
    <w:rsid w:val="5E7E280E"/>
    <w:rsid w:val="5E8343A9"/>
    <w:rsid w:val="5E9D36BD"/>
    <w:rsid w:val="5EA16DA8"/>
    <w:rsid w:val="5EA343F9"/>
    <w:rsid w:val="5EB178A9"/>
    <w:rsid w:val="5EB629D1"/>
    <w:rsid w:val="5EB804F7"/>
    <w:rsid w:val="5EC413AB"/>
    <w:rsid w:val="5ECA1FD8"/>
    <w:rsid w:val="5EFA6F15"/>
    <w:rsid w:val="5F164D5E"/>
    <w:rsid w:val="5F166FCB"/>
    <w:rsid w:val="5F1F0576"/>
    <w:rsid w:val="5F2D2E3D"/>
    <w:rsid w:val="5F383B90"/>
    <w:rsid w:val="5F41673E"/>
    <w:rsid w:val="5F511649"/>
    <w:rsid w:val="5F741C71"/>
    <w:rsid w:val="5F797526"/>
    <w:rsid w:val="5F884475"/>
    <w:rsid w:val="5F893C41"/>
    <w:rsid w:val="5F940261"/>
    <w:rsid w:val="5F944AC0"/>
    <w:rsid w:val="5F9525E6"/>
    <w:rsid w:val="5FA40A7B"/>
    <w:rsid w:val="5FA8111A"/>
    <w:rsid w:val="5FAC17B4"/>
    <w:rsid w:val="5FB51E86"/>
    <w:rsid w:val="5FB62FE8"/>
    <w:rsid w:val="5FBE713C"/>
    <w:rsid w:val="5FDA399F"/>
    <w:rsid w:val="5FDE3F8D"/>
    <w:rsid w:val="5FE5356E"/>
    <w:rsid w:val="5FEA6984"/>
    <w:rsid w:val="5FEB09A6"/>
    <w:rsid w:val="5FF76DFD"/>
    <w:rsid w:val="5FFA79ED"/>
    <w:rsid w:val="5FFC58BA"/>
    <w:rsid w:val="60143F17"/>
    <w:rsid w:val="6017749F"/>
    <w:rsid w:val="60247E3E"/>
    <w:rsid w:val="603312D1"/>
    <w:rsid w:val="60343BAD"/>
    <w:rsid w:val="60350249"/>
    <w:rsid w:val="60363DC9"/>
    <w:rsid w:val="60395667"/>
    <w:rsid w:val="603D5158"/>
    <w:rsid w:val="60597AB8"/>
    <w:rsid w:val="605F3F2D"/>
    <w:rsid w:val="606D0EF6"/>
    <w:rsid w:val="60806A99"/>
    <w:rsid w:val="60A6764F"/>
    <w:rsid w:val="60AF592A"/>
    <w:rsid w:val="60B442A8"/>
    <w:rsid w:val="60DB76E2"/>
    <w:rsid w:val="60E1486B"/>
    <w:rsid w:val="60E750C3"/>
    <w:rsid w:val="60F577E0"/>
    <w:rsid w:val="60FD7810"/>
    <w:rsid w:val="61013040"/>
    <w:rsid w:val="610E310A"/>
    <w:rsid w:val="611C35B8"/>
    <w:rsid w:val="611D1C0E"/>
    <w:rsid w:val="611D2893"/>
    <w:rsid w:val="612D5866"/>
    <w:rsid w:val="612E684E"/>
    <w:rsid w:val="614222FA"/>
    <w:rsid w:val="61510530"/>
    <w:rsid w:val="615D7134"/>
    <w:rsid w:val="61774699"/>
    <w:rsid w:val="617E77D6"/>
    <w:rsid w:val="619334FA"/>
    <w:rsid w:val="619C3A74"/>
    <w:rsid w:val="61A25580"/>
    <w:rsid w:val="61AE7556"/>
    <w:rsid w:val="61C55F7F"/>
    <w:rsid w:val="61CA3612"/>
    <w:rsid w:val="61D41854"/>
    <w:rsid w:val="61E0661C"/>
    <w:rsid w:val="61E11B13"/>
    <w:rsid w:val="61EB473F"/>
    <w:rsid w:val="61F46458"/>
    <w:rsid w:val="62282B27"/>
    <w:rsid w:val="622A071C"/>
    <w:rsid w:val="62367452"/>
    <w:rsid w:val="62373E29"/>
    <w:rsid w:val="623C143F"/>
    <w:rsid w:val="6243457B"/>
    <w:rsid w:val="624A3B5C"/>
    <w:rsid w:val="624B51DE"/>
    <w:rsid w:val="625A6442"/>
    <w:rsid w:val="6265459F"/>
    <w:rsid w:val="626D784A"/>
    <w:rsid w:val="627110E9"/>
    <w:rsid w:val="6271733B"/>
    <w:rsid w:val="627E7362"/>
    <w:rsid w:val="62AC0785"/>
    <w:rsid w:val="62B15989"/>
    <w:rsid w:val="62BB2364"/>
    <w:rsid w:val="62C31135"/>
    <w:rsid w:val="62C76106"/>
    <w:rsid w:val="62CB0DFA"/>
    <w:rsid w:val="62CC474C"/>
    <w:rsid w:val="62D77E47"/>
    <w:rsid w:val="62F13FD7"/>
    <w:rsid w:val="63072CBA"/>
    <w:rsid w:val="630755A9"/>
    <w:rsid w:val="63343B54"/>
    <w:rsid w:val="63714260"/>
    <w:rsid w:val="637B0B27"/>
    <w:rsid w:val="63846BFA"/>
    <w:rsid w:val="63874046"/>
    <w:rsid w:val="638B4892"/>
    <w:rsid w:val="6393508F"/>
    <w:rsid w:val="63A51788"/>
    <w:rsid w:val="63AC3C5F"/>
    <w:rsid w:val="63AF3482"/>
    <w:rsid w:val="63B219B9"/>
    <w:rsid w:val="63BA261B"/>
    <w:rsid w:val="63BB45AD"/>
    <w:rsid w:val="63C33BC6"/>
    <w:rsid w:val="63C73E6D"/>
    <w:rsid w:val="63CB04C7"/>
    <w:rsid w:val="63CE0B55"/>
    <w:rsid w:val="63D058FE"/>
    <w:rsid w:val="63DD4529"/>
    <w:rsid w:val="63E91153"/>
    <w:rsid w:val="63F35C7C"/>
    <w:rsid w:val="63FC0611"/>
    <w:rsid w:val="64010633"/>
    <w:rsid w:val="640A6CF6"/>
    <w:rsid w:val="641222ED"/>
    <w:rsid w:val="64202DC6"/>
    <w:rsid w:val="642377A4"/>
    <w:rsid w:val="64247EB6"/>
    <w:rsid w:val="642A5CE4"/>
    <w:rsid w:val="642B5582"/>
    <w:rsid w:val="642D54E3"/>
    <w:rsid w:val="643B41CE"/>
    <w:rsid w:val="644878A5"/>
    <w:rsid w:val="64516BFF"/>
    <w:rsid w:val="645A5BAC"/>
    <w:rsid w:val="645A795A"/>
    <w:rsid w:val="6461518D"/>
    <w:rsid w:val="64643953"/>
    <w:rsid w:val="64675615"/>
    <w:rsid w:val="646A4F87"/>
    <w:rsid w:val="64740A1C"/>
    <w:rsid w:val="647827ED"/>
    <w:rsid w:val="647E189B"/>
    <w:rsid w:val="64836EB1"/>
    <w:rsid w:val="64963CFA"/>
    <w:rsid w:val="649A55A6"/>
    <w:rsid w:val="64B31A3E"/>
    <w:rsid w:val="64B4350F"/>
    <w:rsid w:val="64B81584"/>
    <w:rsid w:val="64BB7086"/>
    <w:rsid w:val="64CF20F6"/>
    <w:rsid w:val="64DF720B"/>
    <w:rsid w:val="64E57B6C"/>
    <w:rsid w:val="64F10078"/>
    <w:rsid w:val="64F77D2B"/>
    <w:rsid w:val="64F83414"/>
    <w:rsid w:val="64F93617"/>
    <w:rsid w:val="64FB2F8F"/>
    <w:rsid w:val="6501198A"/>
    <w:rsid w:val="6502750F"/>
    <w:rsid w:val="651E4E2C"/>
    <w:rsid w:val="652320E1"/>
    <w:rsid w:val="652A37D1"/>
    <w:rsid w:val="65531B68"/>
    <w:rsid w:val="655769D7"/>
    <w:rsid w:val="655820EC"/>
    <w:rsid w:val="65680507"/>
    <w:rsid w:val="6578453C"/>
    <w:rsid w:val="657F7E07"/>
    <w:rsid w:val="65847A92"/>
    <w:rsid w:val="658C66C4"/>
    <w:rsid w:val="658E1FB1"/>
    <w:rsid w:val="65A478BB"/>
    <w:rsid w:val="65B76CC0"/>
    <w:rsid w:val="65BE347E"/>
    <w:rsid w:val="65C54D53"/>
    <w:rsid w:val="65C86337"/>
    <w:rsid w:val="65D86667"/>
    <w:rsid w:val="65DC6542"/>
    <w:rsid w:val="65E322FD"/>
    <w:rsid w:val="65FA31A3"/>
    <w:rsid w:val="65FE3124"/>
    <w:rsid w:val="66017061"/>
    <w:rsid w:val="660F67F5"/>
    <w:rsid w:val="66146ABC"/>
    <w:rsid w:val="66172E7A"/>
    <w:rsid w:val="66214CD0"/>
    <w:rsid w:val="66256FD4"/>
    <w:rsid w:val="662D5327"/>
    <w:rsid w:val="662F78E6"/>
    <w:rsid w:val="663568D1"/>
    <w:rsid w:val="66456B14"/>
    <w:rsid w:val="66475BEE"/>
    <w:rsid w:val="66477914"/>
    <w:rsid w:val="6662363A"/>
    <w:rsid w:val="66742F55"/>
    <w:rsid w:val="66886A01"/>
    <w:rsid w:val="66921396"/>
    <w:rsid w:val="669A00A1"/>
    <w:rsid w:val="669A0A1D"/>
    <w:rsid w:val="66AB26EF"/>
    <w:rsid w:val="66C77EC3"/>
    <w:rsid w:val="66CB310C"/>
    <w:rsid w:val="66CD32EE"/>
    <w:rsid w:val="66D165FA"/>
    <w:rsid w:val="66D439F4"/>
    <w:rsid w:val="66DA04E4"/>
    <w:rsid w:val="66EB48F9"/>
    <w:rsid w:val="66EF31C1"/>
    <w:rsid w:val="66F24268"/>
    <w:rsid w:val="66F61BBC"/>
    <w:rsid w:val="66FB71D3"/>
    <w:rsid w:val="67024A05"/>
    <w:rsid w:val="6715219E"/>
    <w:rsid w:val="67286643"/>
    <w:rsid w:val="672877B6"/>
    <w:rsid w:val="67340A1D"/>
    <w:rsid w:val="6739419F"/>
    <w:rsid w:val="673E5F91"/>
    <w:rsid w:val="67415D12"/>
    <w:rsid w:val="67645CC5"/>
    <w:rsid w:val="67672ABA"/>
    <w:rsid w:val="67713939"/>
    <w:rsid w:val="6772598A"/>
    <w:rsid w:val="677D570F"/>
    <w:rsid w:val="678E4A7E"/>
    <w:rsid w:val="679D0438"/>
    <w:rsid w:val="679F14A6"/>
    <w:rsid w:val="67A7594A"/>
    <w:rsid w:val="67B35CFF"/>
    <w:rsid w:val="67BB4BB4"/>
    <w:rsid w:val="67D0065F"/>
    <w:rsid w:val="67D363A2"/>
    <w:rsid w:val="67D87514"/>
    <w:rsid w:val="67F71CAA"/>
    <w:rsid w:val="68060525"/>
    <w:rsid w:val="68093B71"/>
    <w:rsid w:val="680C68DF"/>
    <w:rsid w:val="680D3662"/>
    <w:rsid w:val="68355F50"/>
    <w:rsid w:val="68374646"/>
    <w:rsid w:val="68382E9B"/>
    <w:rsid w:val="683D13F8"/>
    <w:rsid w:val="6851003F"/>
    <w:rsid w:val="68532F31"/>
    <w:rsid w:val="685F2B0C"/>
    <w:rsid w:val="686A5890"/>
    <w:rsid w:val="686E4CA0"/>
    <w:rsid w:val="6870598D"/>
    <w:rsid w:val="6874526D"/>
    <w:rsid w:val="687C44AC"/>
    <w:rsid w:val="68871E8E"/>
    <w:rsid w:val="68994EF5"/>
    <w:rsid w:val="68C36416"/>
    <w:rsid w:val="68C52CD8"/>
    <w:rsid w:val="68CD1043"/>
    <w:rsid w:val="68CD56D6"/>
    <w:rsid w:val="68CE0878"/>
    <w:rsid w:val="68DF3F07"/>
    <w:rsid w:val="68E048D2"/>
    <w:rsid w:val="68E14DD2"/>
    <w:rsid w:val="68FF17F8"/>
    <w:rsid w:val="691205CB"/>
    <w:rsid w:val="691F6273"/>
    <w:rsid w:val="692B0E31"/>
    <w:rsid w:val="6938799E"/>
    <w:rsid w:val="694A2693"/>
    <w:rsid w:val="695B03FD"/>
    <w:rsid w:val="6961512D"/>
    <w:rsid w:val="696E6382"/>
    <w:rsid w:val="696F20FA"/>
    <w:rsid w:val="697221B5"/>
    <w:rsid w:val="69875626"/>
    <w:rsid w:val="69895C32"/>
    <w:rsid w:val="69A364DF"/>
    <w:rsid w:val="69A773FE"/>
    <w:rsid w:val="69AC4EE2"/>
    <w:rsid w:val="69B0699A"/>
    <w:rsid w:val="69B15060"/>
    <w:rsid w:val="69B44C96"/>
    <w:rsid w:val="69B72806"/>
    <w:rsid w:val="69C21FC2"/>
    <w:rsid w:val="69CB7528"/>
    <w:rsid w:val="69CC031D"/>
    <w:rsid w:val="69CC5602"/>
    <w:rsid w:val="69D05F1F"/>
    <w:rsid w:val="69D661FA"/>
    <w:rsid w:val="69DE1C53"/>
    <w:rsid w:val="69DF0F70"/>
    <w:rsid w:val="69E62E62"/>
    <w:rsid w:val="69EC0ACA"/>
    <w:rsid w:val="69F431E5"/>
    <w:rsid w:val="69FB05D9"/>
    <w:rsid w:val="6A097E59"/>
    <w:rsid w:val="6A107439"/>
    <w:rsid w:val="6A21429B"/>
    <w:rsid w:val="6A2922A9"/>
    <w:rsid w:val="6A2F0DBB"/>
    <w:rsid w:val="6A317FEC"/>
    <w:rsid w:val="6A395739"/>
    <w:rsid w:val="6A4D243B"/>
    <w:rsid w:val="6A667351"/>
    <w:rsid w:val="6A690452"/>
    <w:rsid w:val="6A8E65B0"/>
    <w:rsid w:val="6A945F2A"/>
    <w:rsid w:val="6A971908"/>
    <w:rsid w:val="6A9C15D4"/>
    <w:rsid w:val="6ABE50E7"/>
    <w:rsid w:val="6AC86B5F"/>
    <w:rsid w:val="6AD5470C"/>
    <w:rsid w:val="6AE54422"/>
    <w:rsid w:val="6AF1512E"/>
    <w:rsid w:val="6AF95FF7"/>
    <w:rsid w:val="6B083DA0"/>
    <w:rsid w:val="6B0F6478"/>
    <w:rsid w:val="6B281756"/>
    <w:rsid w:val="6B3063D6"/>
    <w:rsid w:val="6B372870"/>
    <w:rsid w:val="6B3B6738"/>
    <w:rsid w:val="6B3C7DBA"/>
    <w:rsid w:val="6B4A24D7"/>
    <w:rsid w:val="6B4C78DC"/>
    <w:rsid w:val="6B6D4BD4"/>
    <w:rsid w:val="6B736C65"/>
    <w:rsid w:val="6B7B6B34"/>
    <w:rsid w:val="6B8579B3"/>
    <w:rsid w:val="6B8754D9"/>
    <w:rsid w:val="6B884223"/>
    <w:rsid w:val="6BA73DCD"/>
    <w:rsid w:val="6BB64010"/>
    <w:rsid w:val="6BC77FCB"/>
    <w:rsid w:val="6BCC6A33"/>
    <w:rsid w:val="6BDD3220"/>
    <w:rsid w:val="6BE94680"/>
    <w:rsid w:val="6BF101DF"/>
    <w:rsid w:val="6BF42F9C"/>
    <w:rsid w:val="6C0D454B"/>
    <w:rsid w:val="6C1648A2"/>
    <w:rsid w:val="6C176E2D"/>
    <w:rsid w:val="6C2B5B56"/>
    <w:rsid w:val="6C2B766A"/>
    <w:rsid w:val="6C405A24"/>
    <w:rsid w:val="6C494E84"/>
    <w:rsid w:val="6C4C1DDE"/>
    <w:rsid w:val="6C636971"/>
    <w:rsid w:val="6C7360A2"/>
    <w:rsid w:val="6C785958"/>
    <w:rsid w:val="6C87570F"/>
    <w:rsid w:val="6C890448"/>
    <w:rsid w:val="6C946C8C"/>
    <w:rsid w:val="6C96452E"/>
    <w:rsid w:val="6C98271E"/>
    <w:rsid w:val="6C991968"/>
    <w:rsid w:val="6C9A0601"/>
    <w:rsid w:val="6C9E30D4"/>
    <w:rsid w:val="6C9F11D5"/>
    <w:rsid w:val="6CA36342"/>
    <w:rsid w:val="6CAC415B"/>
    <w:rsid w:val="6CAE6A95"/>
    <w:rsid w:val="6CB357D4"/>
    <w:rsid w:val="6CD6095A"/>
    <w:rsid w:val="6CD867D6"/>
    <w:rsid w:val="6CDD5A7D"/>
    <w:rsid w:val="6CDD5F50"/>
    <w:rsid w:val="6CE41A66"/>
    <w:rsid w:val="6CEA21C3"/>
    <w:rsid w:val="6D09664F"/>
    <w:rsid w:val="6D1A3ED2"/>
    <w:rsid w:val="6D1C5D45"/>
    <w:rsid w:val="6D2052F1"/>
    <w:rsid w:val="6D2A1AE4"/>
    <w:rsid w:val="6D2C0363"/>
    <w:rsid w:val="6D301BA0"/>
    <w:rsid w:val="6D420584"/>
    <w:rsid w:val="6D4556BC"/>
    <w:rsid w:val="6D4F64CA"/>
    <w:rsid w:val="6D5150BE"/>
    <w:rsid w:val="6D6B3D3F"/>
    <w:rsid w:val="6D6F26C8"/>
    <w:rsid w:val="6D7C6B86"/>
    <w:rsid w:val="6D837F22"/>
    <w:rsid w:val="6D886D51"/>
    <w:rsid w:val="6D98425A"/>
    <w:rsid w:val="6D9C4CB2"/>
    <w:rsid w:val="6DAC52D8"/>
    <w:rsid w:val="6DBC3DCA"/>
    <w:rsid w:val="6DCC4C0D"/>
    <w:rsid w:val="6DD62446"/>
    <w:rsid w:val="6DE52F24"/>
    <w:rsid w:val="6DEE7A91"/>
    <w:rsid w:val="6DF66946"/>
    <w:rsid w:val="6DFA4688"/>
    <w:rsid w:val="6E0B0643"/>
    <w:rsid w:val="6E0D5193"/>
    <w:rsid w:val="6E166FE8"/>
    <w:rsid w:val="6E2B38B7"/>
    <w:rsid w:val="6E3A4A84"/>
    <w:rsid w:val="6E3A60E1"/>
    <w:rsid w:val="6E414065"/>
    <w:rsid w:val="6E42100A"/>
    <w:rsid w:val="6E4341AC"/>
    <w:rsid w:val="6E453429"/>
    <w:rsid w:val="6E5879FE"/>
    <w:rsid w:val="6E5F273D"/>
    <w:rsid w:val="6E7C1AB1"/>
    <w:rsid w:val="6E8126B3"/>
    <w:rsid w:val="6E8A3EFB"/>
    <w:rsid w:val="6E9A73C6"/>
    <w:rsid w:val="6E9D5BDB"/>
    <w:rsid w:val="6EA61058"/>
    <w:rsid w:val="6EBC7B8F"/>
    <w:rsid w:val="6EBE3907"/>
    <w:rsid w:val="6EC2108E"/>
    <w:rsid w:val="6EDF666B"/>
    <w:rsid w:val="6EEB5D7F"/>
    <w:rsid w:val="6F0155A2"/>
    <w:rsid w:val="6F0A08FB"/>
    <w:rsid w:val="6F2319BD"/>
    <w:rsid w:val="6F286FD3"/>
    <w:rsid w:val="6F3E67F6"/>
    <w:rsid w:val="6F422179"/>
    <w:rsid w:val="6F436F8F"/>
    <w:rsid w:val="6F4638FD"/>
    <w:rsid w:val="6F467459"/>
    <w:rsid w:val="6F4D5562"/>
    <w:rsid w:val="6F573414"/>
    <w:rsid w:val="6F6109CB"/>
    <w:rsid w:val="6F663712"/>
    <w:rsid w:val="6F6D69E8"/>
    <w:rsid w:val="6F71097A"/>
    <w:rsid w:val="6F8B29B5"/>
    <w:rsid w:val="6F9B0752"/>
    <w:rsid w:val="6F9C54FA"/>
    <w:rsid w:val="6F9E7295"/>
    <w:rsid w:val="6FA03D51"/>
    <w:rsid w:val="6FB442F1"/>
    <w:rsid w:val="6FB757E7"/>
    <w:rsid w:val="6FBD3BBF"/>
    <w:rsid w:val="6FBE3EB8"/>
    <w:rsid w:val="6FCB3EA6"/>
    <w:rsid w:val="6FD156E3"/>
    <w:rsid w:val="6FD7268F"/>
    <w:rsid w:val="6FED75FB"/>
    <w:rsid w:val="70041560"/>
    <w:rsid w:val="702335EA"/>
    <w:rsid w:val="70317F30"/>
    <w:rsid w:val="70343ED9"/>
    <w:rsid w:val="703467FC"/>
    <w:rsid w:val="7040732E"/>
    <w:rsid w:val="7044508F"/>
    <w:rsid w:val="706D5DDD"/>
    <w:rsid w:val="7086364B"/>
    <w:rsid w:val="70874D6B"/>
    <w:rsid w:val="70894A2F"/>
    <w:rsid w:val="708A3FA6"/>
    <w:rsid w:val="709D6E34"/>
    <w:rsid w:val="70A42103"/>
    <w:rsid w:val="70B12A29"/>
    <w:rsid w:val="70BC3E77"/>
    <w:rsid w:val="70CC1BE0"/>
    <w:rsid w:val="70F818AE"/>
    <w:rsid w:val="710B27AB"/>
    <w:rsid w:val="712C6F85"/>
    <w:rsid w:val="71320E55"/>
    <w:rsid w:val="71321C7C"/>
    <w:rsid w:val="71340B64"/>
    <w:rsid w:val="71452DCF"/>
    <w:rsid w:val="71514B26"/>
    <w:rsid w:val="71546F0E"/>
    <w:rsid w:val="7157594D"/>
    <w:rsid w:val="715776FB"/>
    <w:rsid w:val="716517C9"/>
    <w:rsid w:val="716E2CB8"/>
    <w:rsid w:val="7170146E"/>
    <w:rsid w:val="717268C8"/>
    <w:rsid w:val="717A5D93"/>
    <w:rsid w:val="71802D0E"/>
    <w:rsid w:val="71875C4C"/>
    <w:rsid w:val="718F3339"/>
    <w:rsid w:val="718F50E7"/>
    <w:rsid w:val="718F5890"/>
    <w:rsid w:val="719323BF"/>
    <w:rsid w:val="71947C4E"/>
    <w:rsid w:val="71A843FB"/>
    <w:rsid w:val="71BF5087"/>
    <w:rsid w:val="71C23C59"/>
    <w:rsid w:val="71C57971"/>
    <w:rsid w:val="71EC11CD"/>
    <w:rsid w:val="71F60662"/>
    <w:rsid w:val="720506A4"/>
    <w:rsid w:val="72114AD2"/>
    <w:rsid w:val="72121874"/>
    <w:rsid w:val="72133F6A"/>
    <w:rsid w:val="72143E26"/>
    <w:rsid w:val="72151032"/>
    <w:rsid w:val="721750DD"/>
    <w:rsid w:val="72181AAC"/>
    <w:rsid w:val="722B6EAC"/>
    <w:rsid w:val="7235573F"/>
    <w:rsid w:val="723629FF"/>
    <w:rsid w:val="724573AC"/>
    <w:rsid w:val="726522EC"/>
    <w:rsid w:val="72653A7A"/>
    <w:rsid w:val="726C56B8"/>
    <w:rsid w:val="727B25B1"/>
    <w:rsid w:val="728556B8"/>
    <w:rsid w:val="7288771C"/>
    <w:rsid w:val="728D4961"/>
    <w:rsid w:val="72907369"/>
    <w:rsid w:val="72911F34"/>
    <w:rsid w:val="729D380E"/>
    <w:rsid w:val="72A179F0"/>
    <w:rsid w:val="72A376FE"/>
    <w:rsid w:val="72A458E1"/>
    <w:rsid w:val="72A46429"/>
    <w:rsid w:val="72B11E4B"/>
    <w:rsid w:val="72C40DC1"/>
    <w:rsid w:val="72CE592F"/>
    <w:rsid w:val="72D03C09"/>
    <w:rsid w:val="72E3698D"/>
    <w:rsid w:val="72E82B4F"/>
    <w:rsid w:val="72F62F44"/>
    <w:rsid w:val="72F838AA"/>
    <w:rsid w:val="730A65F1"/>
    <w:rsid w:val="73134385"/>
    <w:rsid w:val="731358A4"/>
    <w:rsid w:val="731726EC"/>
    <w:rsid w:val="73197AE0"/>
    <w:rsid w:val="73221860"/>
    <w:rsid w:val="7338174B"/>
    <w:rsid w:val="733A4EF6"/>
    <w:rsid w:val="733D0234"/>
    <w:rsid w:val="733E33D3"/>
    <w:rsid w:val="733F0360"/>
    <w:rsid w:val="734D525A"/>
    <w:rsid w:val="7355410F"/>
    <w:rsid w:val="735F0A93"/>
    <w:rsid w:val="73683E42"/>
    <w:rsid w:val="736D76AA"/>
    <w:rsid w:val="737419E8"/>
    <w:rsid w:val="73763599"/>
    <w:rsid w:val="73773239"/>
    <w:rsid w:val="73781BAB"/>
    <w:rsid w:val="73835DC4"/>
    <w:rsid w:val="738542A5"/>
    <w:rsid w:val="73931741"/>
    <w:rsid w:val="73C761B5"/>
    <w:rsid w:val="73C97C37"/>
    <w:rsid w:val="73D872D7"/>
    <w:rsid w:val="73E6017C"/>
    <w:rsid w:val="73E7745D"/>
    <w:rsid w:val="73E948D7"/>
    <w:rsid w:val="73F0174C"/>
    <w:rsid w:val="73F50523"/>
    <w:rsid w:val="73FA14E3"/>
    <w:rsid w:val="73FC4C1C"/>
    <w:rsid w:val="740A7F35"/>
    <w:rsid w:val="740D0889"/>
    <w:rsid w:val="740F4C23"/>
    <w:rsid w:val="741975FE"/>
    <w:rsid w:val="742064CB"/>
    <w:rsid w:val="742D4CA1"/>
    <w:rsid w:val="743106D8"/>
    <w:rsid w:val="74336AF3"/>
    <w:rsid w:val="744C3764"/>
    <w:rsid w:val="744C72C0"/>
    <w:rsid w:val="744E1D52"/>
    <w:rsid w:val="74613585"/>
    <w:rsid w:val="74656DD1"/>
    <w:rsid w:val="74694BE6"/>
    <w:rsid w:val="746A5998"/>
    <w:rsid w:val="746D530B"/>
    <w:rsid w:val="747D1B6F"/>
    <w:rsid w:val="747D3462"/>
    <w:rsid w:val="74812030"/>
    <w:rsid w:val="74827185"/>
    <w:rsid w:val="74836A59"/>
    <w:rsid w:val="74886161"/>
    <w:rsid w:val="748C72B6"/>
    <w:rsid w:val="749D5D6D"/>
    <w:rsid w:val="749F1AE5"/>
    <w:rsid w:val="74A039B1"/>
    <w:rsid w:val="74C113A5"/>
    <w:rsid w:val="74C257D4"/>
    <w:rsid w:val="74C652C4"/>
    <w:rsid w:val="74CF1C9F"/>
    <w:rsid w:val="74E54A8F"/>
    <w:rsid w:val="74E66F49"/>
    <w:rsid w:val="74EB245C"/>
    <w:rsid w:val="74FF4332"/>
    <w:rsid w:val="751A5610"/>
    <w:rsid w:val="753A451C"/>
    <w:rsid w:val="753C15BB"/>
    <w:rsid w:val="754D7793"/>
    <w:rsid w:val="75502DDF"/>
    <w:rsid w:val="755723C0"/>
    <w:rsid w:val="75585493"/>
    <w:rsid w:val="755E6626"/>
    <w:rsid w:val="756B5E6B"/>
    <w:rsid w:val="756D3991"/>
    <w:rsid w:val="757E5B9F"/>
    <w:rsid w:val="75841DF5"/>
    <w:rsid w:val="75892B14"/>
    <w:rsid w:val="758C4CA2"/>
    <w:rsid w:val="759E6EAB"/>
    <w:rsid w:val="75D40046"/>
    <w:rsid w:val="75D67789"/>
    <w:rsid w:val="75D96E3B"/>
    <w:rsid w:val="75F93477"/>
    <w:rsid w:val="75FF0362"/>
    <w:rsid w:val="76050235"/>
    <w:rsid w:val="762646E1"/>
    <w:rsid w:val="762F29E5"/>
    <w:rsid w:val="7634381B"/>
    <w:rsid w:val="763B583E"/>
    <w:rsid w:val="764374F1"/>
    <w:rsid w:val="764A4A86"/>
    <w:rsid w:val="765377F4"/>
    <w:rsid w:val="76634D94"/>
    <w:rsid w:val="768537A4"/>
    <w:rsid w:val="768C42EB"/>
    <w:rsid w:val="76925456"/>
    <w:rsid w:val="76944E76"/>
    <w:rsid w:val="769A26CA"/>
    <w:rsid w:val="76A53A5B"/>
    <w:rsid w:val="76B33626"/>
    <w:rsid w:val="76C176A8"/>
    <w:rsid w:val="76C34928"/>
    <w:rsid w:val="76C82136"/>
    <w:rsid w:val="76D17FE1"/>
    <w:rsid w:val="76DA32A9"/>
    <w:rsid w:val="76DF15B8"/>
    <w:rsid w:val="76F36118"/>
    <w:rsid w:val="76FB601C"/>
    <w:rsid w:val="7708778F"/>
    <w:rsid w:val="770B7BD2"/>
    <w:rsid w:val="770C299B"/>
    <w:rsid w:val="7711659E"/>
    <w:rsid w:val="771C3A33"/>
    <w:rsid w:val="772868C8"/>
    <w:rsid w:val="772A140E"/>
    <w:rsid w:val="772C33D8"/>
    <w:rsid w:val="772D63B4"/>
    <w:rsid w:val="772E5405"/>
    <w:rsid w:val="77315CAC"/>
    <w:rsid w:val="773530B4"/>
    <w:rsid w:val="774668C1"/>
    <w:rsid w:val="7758241F"/>
    <w:rsid w:val="777728A5"/>
    <w:rsid w:val="778364BE"/>
    <w:rsid w:val="7793757F"/>
    <w:rsid w:val="7797719E"/>
    <w:rsid w:val="7799548D"/>
    <w:rsid w:val="779E208D"/>
    <w:rsid w:val="77A275D5"/>
    <w:rsid w:val="77A64F39"/>
    <w:rsid w:val="77BA114A"/>
    <w:rsid w:val="77CB499F"/>
    <w:rsid w:val="77D55B7E"/>
    <w:rsid w:val="77ED1FBE"/>
    <w:rsid w:val="77EE4C9B"/>
    <w:rsid w:val="78035492"/>
    <w:rsid w:val="780E4F77"/>
    <w:rsid w:val="781B5927"/>
    <w:rsid w:val="78361333"/>
    <w:rsid w:val="783A2564"/>
    <w:rsid w:val="783B7D77"/>
    <w:rsid w:val="7840713B"/>
    <w:rsid w:val="78450BF6"/>
    <w:rsid w:val="784D7EEE"/>
    <w:rsid w:val="784F5AA8"/>
    <w:rsid w:val="78632E2A"/>
    <w:rsid w:val="78766973"/>
    <w:rsid w:val="787764A6"/>
    <w:rsid w:val="78867CFB"/>
    <w:rsid w:val="789F760C"/>
    <w:rsid w:val="78AC7677"/>
    <w:rsid w:val="78AE1EE3"/>
    <w:rsid w:val="78BB5DC5"/>
    <w:rsid w:val="78D06FA5"/>
    <w:rsid w:val="78D35C78"/>
    <w:rsid w:val="78F044C0"/>
    <w:rsid w:val="78F645F5"/>
    <w:rsid w:val="78FB67DB"/>
    <w:rsid w:val="790A599B"/>
    <w:rsid w:val="790A7749"/>
    <w:rsid w:val="793344CD"/>
    <w:rsid w:val="793C2AD4"/>
    <w:rsid w:val="793D3D59"/>
    <w:rsid w:val="795135CA"/>
    <w:rsid w:val="795F47C4"/>
    <w:rsid w:val="795F4B87"/>
    <w:rsid w:val="7964594B"/>
    <w:rsid w:val="797E0644"/>
    <w:rsid w:val="79892BAA"/>
    <w:rsid w:val="799447B2"/>
    <w:rsid w:val="79993DEC"/>
    <w:rsid w:val="79A951B4"/>
    <w:rsid w:val="79AC25AE"/>
    <w:rsid w:val="79AD6A52"/>
    <w:rsid w:val="79CD1CC3"/>
    <w:rsid w:val="79D33A4B"/>
    <w:rsid w:val="79EA1578"/>
    <w:rsid w:val="79F9227E"/>
    <w:rsid w:val="7A03141B"/>
    <w:rsid w:val="7A0A0021"/>
    <w:rsid w:val="7A100D8F"/>
    <w:rsid w:val="7A1C7734"/>
    <w:rsid w:val="7A201340"/>
    <w:rsid w:val="7A2303F1"/>
    <w:rsid w:val="7A2D7B93"/>
    <w:rsid w:val="7A2F68CB"/>
    <w:rsid w:val="7A314C4D"/>
    <w:rsid w:val="7A3525A4"/>
    <w:rsid w:val="7A3B1AAF"/>
    <w:rsid w:val="7A4D1FE3"/>
    <w:rsid w:val="7A532F6D"/>
    <w:rsid w:val="7A5C3FD5"/>
    <w:rsid w:val="7A6C06BC"/>
    <w:rsid w:val="7A7255A6"/>
    <w:rsid w:val="7A7B75D1"/>
    <w:rsid w:val="7A7C4677"/>
    <w:rsid w:val="7A805F15"/>
    <w:rsid w:val="7A9B68AB"/>
    <w:rsid w:val="7A9E603E"/>
    <w:rsid w:val="7AA163B3"/>
    <w:rsid w:val="7AAE0103"/>
    <w:rsid w:val="7AB01F3D"/>
    <w:rsid w:val="7AC90735"/>
    <w:rsid w:val="7ACE4950"/>
    <w:rsid w:val="7AD61FD9"/>
    <w:rsid w:val="7AD7365B"/>
    <w:rsid w:val="7ADB04CF"/>
    <w:rsid w:val="7ADD1DF2"/>
    <w:rsid w:val="7AE03894"/>
    <w:rsid w:val="7AEF6BF7"/>
    <w:rsid w:val="7AF64768"/>
    <w:rsid w:val="7AFE0D18"/>
    <w:rsid w:val="7B09415C"/>
    <w:rsid w:val="7B1B6441"/>
    <w:rsid w:val="7B2E5EF7"/>
    <w:rsid w:val="7B364826"/>
    <w:rsid w:val="7B397DE9"/>
    <w:rsid w:val="7B3E2A6D"/>
    <w:rsid w:val="7B486307"/>
    <w:rsid w:val="7B4B5341"/>
    <w:rsid w:val="7B5758BB"/>
    <w:rsid w:val="7B5B1A0B"/>
    <w:rsid w:val="7B5E6DA2"/>
    <w:rsid w:val="7B640663"/>
    <w:rsid w:val="7B70050C"/>
    <w:rsid w:val="7B707D38"/>
    <w:rsid w:val="7B7B492E"/>
    <w:rsid w:val="7B856E03"/>
    <w:rsid w:val="7BAE6AB2"/>
    <w:rsid w:val="7BB31608"/>
    <w:rsid w:val="7BBD4F47"/>
    <w:rsid w:val="7BC2255D"/>
    <w:rsid w:val="7BCC68E1"/>
    <w:rsid w:val="7BD95DD9"/>
    <w:rsid w:val="7BDA1110"/>
    <w:rsid w:val="7BE158A4"/>
    <w:rsid w:val="7BE50BC8"/>
    <w:rsid w:val="7BF9716D"/>
    <w:rsid w:val="7C015130"/>
    <w:rsid w:val="7C077508"/>
    <w:rsid w:val="7C1558A5"/>
    <w:rsid w:val="7C1F4334"/>
    <w:rsid w:val="7C2F7BF3"/>
    <w:rsid w:val="7C354ADD"/>
    <w:rsid w:val="7C356E6C"/>
    <w:rsid w:val="7C42078B"/>
    <w:rsid w:val="7C5713BA"/>
    <w:rsid w:val="7C587CCF"/>
    <w:rsid w:val="7C5E2286"/>
    <w:rsid w:val="7C63789C"/>
    <w:rsid w:val="7C6701E6"/>
    <w:rsid w:val="7C695398"/>
    <w:rsid w:val="7C6D2C5C"/>
    <w:rsid w:val="7C867073"/>
    <w:rsid w:val="7C8D2D58"/>
    <w:rsid w:val="7C966836"/>
    <w:rsid w:val="7CA503F5"/>
    <w:rsid w:val="7CA81753"/>
    <w:rsid w:val="7CAB501F"/>
    <w:rsid w:val="7CB302CB"/>
    <w:rsid w:val="7CCA1F6A"/>
    <w:rsid w:val="7CD662C0"/>
    <w:rsid w:val="7CDC7AE0"/>
    <w:rsid w:val="7CE45142"/>
    <w:rsid w:val="7CF404F4"/>
    <w:rsid w:val="7CFF19A8"/>
    <w:rsid w:val="7D174CD6"/>
    <w:rsid w:val="7D1948FD"/>
    <w:rsid w:val="7D2C6F9F"/>
    <w:rsid w:val="7D3D633F"/>
    <w:rsid w:val="7D4D5561"/>
    <w:rsid w:val="7D4F7E21"/>
    <w:rsid w:val="7D543264"/>
    <w:rsid w:val="7D671C4B"/>
    <w:rsid w:val="7D6D7156"/>
    <w:rsid w:val="7D7115AD"/>
    <w:rsid w:val="7D711B45"/>
    <w:rsid w:val="7D714BA8"/>
    <w:rsid w:val="7D7D2BE0"/>
    <w:rsid w:val="7D914462"/>
    <w:rsid w:val="7D943A85"/>
    <w:rsid w:val="7D97686F"/>
    <w:rsid w:val="7DA939D5"/>
    <w:rsid w:val="7DAE4568"/>
    <w:rsid w:val="7DC85A4E"/>
    <w:rsid w:val="7DDE4804"/>
    <w:rsid w:val="7DEB18F7"/>
    <w:rsid w:val="7DED1B13"/>
    <w:rsid w:val="7DF16BFA"/>
    <w:rsid w:val="7DF550BA"/>
    <w:rsid w:val="7DFD50DA"/>
    <w:rsid w:val="7E2968C4"/>
    <w:rsid w:val="7E314B4A"/>
    <w:rsid w:val="7E357016"/>
    <w:rsid w:val="7E3D4651"/>
    <w:rsid w:val="7E531FFF"/>
    <w:rsid w:val="7E5E764B"/>
    <w:rsid w:val="7E9A331D"/>
    <w:rsid w:val="7EA6356B"/>
    <w:rsid w:val="7EAC5DED"/>
    <w:rsid w:val="7EC16AFC"/>
    <w:rsid w:val="7EC76882"/>
    <w:rsid w:val="7ECB55B8"/>
    <w:rsid w:val="7ED700CE"/>
    <w:rsid w:val="7EE60311"/>
    <w:rsid w:val="7EE626A2"/>
    <w:rsid w:val="7EEC63E7"/>
    <w:rsid w:val="7EF54C4F"/>
    <w:rsid w:val="7EF90044"/>
    <w:rsid w:val="7EFB3937"/>
    <w:rsid w:val="7F020EC4"/>
    <w:rsid w:val="7F340541"/>
    <w:rsid w:val="7F370B6C"/>
    <w:rsid w:val="7F381A2F"/>
    <w:rsid w:val="7F4219EB"/>
    <w:rsid w:val="7F475253"/>
    <w:rsid w:val="7F5957B0"/>
    <w:rsid w:val="7F86018F"/>
    <w:rsid w:val="7F9846AE"/>
    <w:rsid w:val="7F9950E2"/>
    <w:rsid w:val="7F9A7F46"/>
    <w:rsid w:val="7FA66605"/>
    <w:rsid w:val="7FAC0CF9"/>
    <w:rsid w:val="7FAD0277"/>
    <w:rsid w:val="7FB54D11"/>
    <w:rsid w:val="7FBD28C5"/>
    <w:rsid w:val="7FC50214"/>
    <w:rsid w:val="7FCC7507"/>
    <w:rsid w:val="7FD14B1D"/>
    <w:rsid w:val="7FDB3BED"/>
    <w:rsid w:val="7FE44850"/>
    <w:rsid w:val="7FEC1957"/>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qFormat/>
    <w:uiPriority w:val="0"/>
    <w:pPr>
      <w:spacing w:after="120"/>
      <w:ind w:left="420" w:leftChars="200"/>
    </w:pPr>
  </w:style>
  <w:style w:type="paragraph" w:styleId="7">
    <w:name w:val="List Number"/>
    <w:basedOn w:val="1"/>
    <w:qFormat/>
    <w:uiPriority w:val="0"/>
    <w:pPr>
      <w:numPr>
        <w:ilvl w:val="0"/>
        <w:numId w:val="2"/>
      </w:numPr>
    </w:pPr>
  </w:style>
  <w:style w:type="paragraph" w:styleId="8">
    <w:name w:val="Normal Indent"/>
    <w:basedOn w:val="1"/>
    <w:next w:val="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toa heading"/>
    <w:basedOn w:val="1"/>
    <w:next w:val="1"/>
    <w:semiHidden/>
    <w:qFormat/>
    <w:uiPriority w:val="99"/>
    <w:pPr>
      <w:spacing w:before="120"/>
    </w:pPr>
    <w:rPr>
      <w:rFonts w:ascii="Arial" w:hAnsi="Arial" w:cs="Arial"/>
      <w:sz w:val="24"/>
    </w:rPr>
  </w:style>
  <w:style w:type="paragraph" w:styleId="11">
    <w:name w:val="annotation text"/>
    <w:basedOn w:val="1"/>
    <w:qFormat/>
    <w:uiPriority w:val="0"/>
    <w:pPr>
      <w:jc w:val="left"/>
    </w:pPr>
  </w:style>
  <w:style w:type="paragraph" w:styleId="12">
    <w:name w:val="Body Text"/>
    <w:basedOn w:val="1"/>
    <w:next w:val="1"/>
    <w:qFormat/>
    <w:uiPriority w:val="0"/>
    <w:pPr>
      <w:spacing w:line="360" w:lineRule="exact"/>
    </w:pPr>
    <w:rPr>
      <w:sz w:val="24"/>
    </w:rPr>
  </w:style>
  <w:style w:type="paragraph" w:styleId="13">
    <w:name w:val="Plain Text"/>
    <w:basedOn w:val="1"/>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9">
    <w:name w:val="toc 6"/>
    <w:basedOn w:val="1"/>
    <w:next w:val="1"/>
    <w:qFormat/>
    <w:uiPriority w:val="99"/>
    <w:pPr>
      <w:widowControl/>
      <w:ind w:left="1000"/>
      <w:jc w:val="left"/>
    </w:pPr>
    <w:rPr>
      <w:kern w:val="0"/>
      <w:sz w:val="18"/>
      <w:szCs w:val="20"/>
    </w:rPr>
  </w:style>
  <w:style w:type="paragraph" w:styleId="20">
    <w:name w:val="Body Text 2"/>
    <w:basedOn w:val="1"/>
    <w:qFormat/>
    <w:uiPriority w:val="0"/>
    <w:pPr>
      <w:autoSpaceDE w:val="0"/>
      <w:autoSpaceDN w:val="0"/>
      <w:adjustRightInd w:val="0"/>
      <w:spacing w:line="360" w:lineRule="auto"/>
    </w:pPr>
    <w:rPr>
      <w:rFonts w:ascii="宋体"/>
      <w:color w:val="000000"/>
      <w:kern w:val="0"/>
      <w:sz w:val="24"/>
    </w:rPr>
  </w:style>
  <w:style w:type="paragraph" w:styleId="21">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2">
    <w:name w:val="Body Text First Indent"/>
    <w:basedOn w:val="12"/>
    <w:next w:val="19"/>
    <w:qFormat/>
    <w:uiPriority w:val="0"/>
    <w:pPr>
      <w:ind w:firstLine="200" w:firstLineChars="200"/>
    </w:pPr>
  </w:style>
  <w:style w:type="table" w:styleId="24">
    <w:name w:val="Table Grid"/>
    <w:basedOn w:val="23"/>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qFormat/>
    <w:uiPriority w:val="0"/>
    <w:rPr>
      <w:color w:val="0000FF"/>
      <w:u w:val="single"/>
    </w:rPr>
  </w:style>
  <w:style w:type="character" w:styleId="28">
    <w:name w:val="annotation reference"/>
    <w:basedOn w:val="25"/>
    <w:qFormat/>
    <w:uiPriority w:val="0"/>
    <w:rPr>
      <w:sz w:val="21"/>
      <w:szCs w:val="21"/>
    </w:rPr>
  </w:style>
  <w:style w:type="paragraph" w:customStyle="1" w:styleId="29">
    <w:name w:val="DAS正文"/>
    <w:basedOn w:val="1"/>
    <w:qFormat/>
    <w:uiPriority w:val="0"/>
    <w:pPr>
      <w:spacing w:line="360" w:lineRule="auto"/>
      <w:ind w:right="181" w:firstLine="480" w:firstLineChars="200"/>
    </w:pPr>
    <w:rPr>
      <w:rFonts w:ascii="Verdana" w:hAnsi="Verdana"/>
    </w:rPr>
  </w:style>
  <w:style w:type="paragraph" w:customStyle="1" w:styleId="30">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31">
    <w:name w:val="List Paragraph"/>
    <w:basedOn w:val="1"/>
    <w:qFormat/>
    <w:uiPriority w:val="34"/>
    <w:pPr>
      <w:ind w:firstLine="420" w:firstLineChars="200"/>
    </w:pPr>
    <w:rPr>
      <w:rFonts w:ascii="Calibri" w:hAnsi="Calibri"/>
      <w:szCs w:val="22"/>
    </w:rPr>
  </w:style>
  <w:style w:type="paragraph" w:customStyle="1" w:styleId="32">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Theme="minorEastAsia" w:cstheme="minorBidi"/>
      <w:szCs w:val="21"/>
    </w:rPr>
  </w:style>
  <w:style w:type="paragraph" w:customStyle="1" w:styleId="41">
    <w:name w:val="纯文本_0_1"/>
    <w:basedOn w:val="1"/>
    <w:qFormat/>
    <w:uiPriority w:val="0"/>
    <w:pPr>
      <w:widowControl/>
      <w:jc w:val="left"/>
    </w:pPr>
    <w:rPr>
      <w:rFonts w:ascii="宋体" w:hAnsi="Courier New" w:eastAsiaTheme="minorEastAsia" w:cstheme="minorBidi"/>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font21"/>
    <w:basedOn w:val="25"/>
    <w:qFormat/>
    <w:uiPriority w:val="0"/>
    <w:rPr>
      <w:rFonts w:hint="default" w:ascii="Arial" w:hAnsi="Arial" w:cs="Arial"/>
      <w:color w:val="000000"/>
      <w:sz w:val="20"/>
      <w:szCs w:val="20"/>
      <w:u w:val="none"/>
    </w:rPr>
  </w:style>
  <w:style w:type="character" w:customStyle="1" w:styleId="47">
    <w:name w:val="font01"/>
    <w:basedOn w:val="25"/>
    <w:qFormat/>
    <w:uiPriority w:val="0"/>
    <w:rPr>
      <w:rFonts w:hint="eastAsia" w:ascii="宋体" w:hAnsi="宋体" w:eastAsia="宋体" w:cs="宋体"/>
      <w:color w:val="000000"/>
      <w:sz w:val="20"/>
      <w:szCs w:val="20"/>
      <w:u w:val="none"/>
    </w:rPr>
  </w:style>
  <w:style w:type="paragraph" w:customStyle="1" w:styleId="48">
    <w:name w:val="纯文本1"/>
    <w:basedOn w:val="49"/>
    <w:qFormat/>
    <w:uiPriority w:val="0"/>
    <w:pPr>
      <w:widowControl/>
      <w:jc w:val="left"/>
    </w:pPr>
    <w:rPr>
      <w:rFonts w:ascii="宋体" w:hAnsi="Courier New"/>
    </w:rPr>
  </w:style>
  <w:style w:type="paragraph" w:customStyle="1" w:styleId="4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0">
    <w:name w:val="Table Paragraph"/>
    <w:basedOn w:val="1"/>
    <w:qFormat/>
    <w:uiPriority w:val="1"/>
    <w:rPr>
      <w:rFonts w:ascii="宋体" w:hAnsi="宋体" w:cs="宋体"/>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默认段落字体 Para Char Char Char Char Char Char Char Char Char1 Char Char Char Char"/>
    <w:basedOn w:val="1"/>
    <w:qFormat/>
    <w:uiPriority w:val="0"/>
    <w:rPr>
      <w:rFonts w:ascii="Tahoma" w:hAnsi="Tahoma"/>
      <w:sz w:val="24"/>
      <w:szCs w:val="20"/>
    </w:rPr>
  </w:style>
  <w:style w:type="character" w:customStyle="1" w:styleId="53">
    <w:name w:val="批注框文本 Char"/>
    <w:basedOn w:val="25"/>
    <w:link w:val="15"/>
    <w:qFormat/>
    <w:uiPriority w:val="0"/>
    <w:rPr>
      <w:kern w:val="2"/>
      <w:sz w:val="18"/>
      <w:szCs w:val="18"/>
    </w:rPr>
  </w:style>
  <w:style w:type="paragraph" w:customStyle="1" w:styleId="54">
    <w:name w:val="英文"/>
    <w:basedOn w:val="1"/>
    <w:link w:val="56"/>
    <w:qFormat/>
    <w:uiPriority w:val="0"/>
    <w:pPr>
      <w:adjustRightInd w:val="0"/>
      <w:snapToGrid w:val="0"/>
      <w:spacing w:line="360" w:lineRule="auto"/>
      <w:ind w:firstLine="480" w:firstLineChars="200"/>
    </w:pPr>
    <w:rPr>
      <w:rFonts w:ascii="Arial" w:hAnsi="Arial" w:cs="Arial"/>
      <w:sz w:val="24"/>
    </w:rPr>
  </w:style>
  <w:style w:type="paragraph" w:customStyle="1" w:styleId="55">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6">
    <w:name w:val="英文 Char"/>
    <w:link w:val="54"/>
    <w:qFormat/>
    <w:uiPriority w:val="0"/>
    <w:rPr>
      <w:rFonts w:ascii="Arial" w:hAnsi="Arial" w:cs="Arial"/>
      <w:sz w:val="24"/>
    </w:rPr>
  </w:style>
  <w:style w:type="paragraph" w:customStyle="1" w:styleId="57">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纯文本_1"/>
    <w:basedOn w:val="1"/>
    <w:qFormat/>
    <w:uiPriority w:val="0"/>
    <w:pPr>
      <w:widowControl/>
      <w:jc w:val="left"/>
    </w:pPr>
    <w:rPr>
      <w:rFonts w:ascii="宋体" w:hAnsi="Courier New" w:eastAsiaTheme="minorEastAsia" w:cstheme="minorBidi"/>
      <w:szCs w:val="21"/>
    </w:rPr>
  </w:style>
  <w:style w:type="paragraph" w:styleId="60">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61">
    <w:name w:val="正文2"/>
    <w:basedOn w:val="1"/>
    <w:qFormat/>
    <w:uiPriority w:val="0"/>
    <w:pPr>
      <w:spacing w:before="156" w:line="360" w:lineRule="auto"/>
      <w:ind w:firstLine="510" w:firstLineChars="200"/>
    </w:pPr>
    <w:rPr>
      <w:sz w:val="24"/>
      <w:szCs w:val="20"/>
    </w:rPr>
  </w:style>
  <w:style w:type="paragraph" w:customStyle="1" w:styleId="62">
    <w:name w:val="0"/>
    <w:basedOn w:val="1"/>
    <w:qFormat/>
    <w:uiPriority w:val="0"/>
    <w:pPr>
      <w:widowControl/>
      <w:snapToGrid w:val="0"/>
      <w:spacing w:line="365" w:lineRule="atLeast"/>
      <w:ind w:left="1"/>
    </w:pPr>
    <w:rPr>
      <w:sz w:val="20"/>
      <w:szCs w:val="20"/>
    </w:rPr>
  </w:style>
  <w:style w:type="character" w:customStyle="1" w:styleId="63">
    <w:name w:val="font101"/>
    <w:basedOn w:val="25"/>
    <w:qFormat/>
    <w:uiPriority w:val="0"/>
    <w:rPr>
      <w:rFonts w:hint="eastAsia" w:ascii="仿宋" w:hAnsi="仿宋" w:eastAsia="仿宋" w:cs="仿宋"/>
      <w:color w:val="000000"/>
      <w:sz w:val="32"/>
      <w:szCs w:val="32"/>
      <w:u w:val="none"/>
    </w:rPr>
  </w:style>
  <w:style w:type="character" w:customStyle="1" w:styleId="64">
    <w:name w:val="font71"/>
    <w:basedOn w:val="25"/>
    <w:qFormat/>
    <w:uiPriority w:val="0"/>
    <w:rPr>
      <w:rFonts w:hint="eastAsia" w:ascii="仿宋" w:hAnsi="仿宋" w:eastAsia="仿宋" w:cs="仿宋"/>
      <w:color w:val="FF0000"/>
      <w:sz w:val="32"/>
      <w:szCs w:val="32"/>
      <w:u w:val="none"/>
    </w:rPr>
  </w:style>
  <w:style w:type="character" w:customStyle="1" w:styleId="65">
    <w:name w:val="font112"/>
    <w:basedOn w:val="25"/>
    <w:qFormat/>
    <w:uiPriority w:val="0"/>
    <w:rPr>
      <w:rFonts w:hint="eastAsia" w:ascii="仿宋" w:hAnsi="仿宋" w:eastAsia="仿宋" w:cs="仿宋"/>
      <w:color w:val="000000"/>
      <w:sz w:val="32"/>
      <w:szCs w:val="32"/>
      <w:u w:val="none"/>
    </w:rPr>
  </w:style>
  <w:style w:type="character" w:customStyle="1" w:styleId="66">
    <w:name w:val="font11"/>
    <w:basedOn w:val="25"/>
    <w:qFormat/>
    <w:uiPriority w:val="0"/>
    <w:rPr>
      <w:rFonts w:hint="eastAsia" w:ascii="仿宋" w:hAnsi="仿宋" w:eastAsia="仿宋" w:cs="仿宋"/>
      <w:color w:val="C00000"/>
      <w:sz w:val="32"/>
      <w:szCs w:val="32"/>
      <w:u w:val="none"/>
    </w:rPr>
  </w:style>
  <w:style w:type="character" w:customStyle="1" w:styleId="67">
    <w:name w:val="font81"/>
    <w:basedOn w:val="25"/>
    <w:qFormat/>
    <w:uiPriority w:val="0"/>
    <w:rPr>
      <w:rFonts w:hint="eastAsia" w:ascii="仿宋" w:hAnsi="仿宋" w:eastAsia="仿宋" w:cs="仿宋"/>
      <w:color w:val="000000"/>
      <w:sz w:val="32"/>
      <w:szCs w:val="32"/>
      <w:u w:val="none"/>
    </w:rPr>
  </w:style>
  <w:style w:type="table" w:customStyle="1" w:styleId="68">
    <w:name w:val="网格型1"/>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9">
    <w:name w:val="列表段落1"/>
    <w:basedOn w:val="1"/>
    <w:qFormat/>
    <w:uiPriority w:val="1"/>
    <w:pPr>
      <w:ind w:left="475" w:firstLine="480"/>
    </w:pPr>
  </w:style>
  <w:style w:type="paragraph" w:customStyle="1" w:styleId="70">
    <w:name w:val="标准正文"/>
    <w:basedOn w:val="1"/>
    <w:qFormat/>
    <w:uiPriority w:val="0"/>
    <w:pPr>
      <w:spacing w:line="360" w:lineRule="auto"/>
      <w:ind w:firstLine="200" w:firstLineChars="200"/>
    </w:pPr>
    <w:rPr>
      <w:szCs w:val="20"/>
    </w:rPr>
  </w:style>
  <w:style w:type="paragraph" w:customStyle="1" w:styleId="71">
    <w:name w:val="Normal Indent1"/>
    <w:basedOn w:val="1"/>
    <w:qFormat/>
    <w:uiPriority w:val="0"/>
    <w:pPr>
      <w:ind w:firstLine="420" w:firstLineChars="200"/>
    </w:pPr>
  </w:style>
  <w:style w:type="paragraph" w:customStyle="1" w:styleId="72">
    <w:name w:val="正文_0"/>
    <w:qFormat/>
    <w:uiPriority w:val="99"/>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29450</Words>
  <Characters>30696</Characters>
  <Lines>244</Lines>
  <Paragraphs>68</Paragraphs>
  <TotalTime>270</TotalTime>
  <ScaleCrop>false</ScaleCrop>
  <LinksUpToDate>false</LinksUpToDate>
  <CharactersWithSpaces>33064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2023-03-09T06:10:00Z</dcterms:created>
  <dc:creator>Thorpe521</dc:creator>
  <cp:lastModifiedBy>阿拉丁</cp:lastModifiedBy>
  <cp:lastPrinted>2022-09-09T06:50:00Z</cp:lastPrinted>
  <dcterms:modified xsi:type="dcterms:W3CDTF">2023-11-20T06:32:30Z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6551BFCD5A9A49D486A0ABD7D0B3AFCD_13</vt:lpwstr>
  </property>
</Properties>
</file>