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C9C44">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32"/>
          <w:szCs w:val="32"/>
        </w:rPr>
      </w:pPr>
    </w:p>
    <w:p w14:paraId="44840050">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p>
    <w:p w14:paraId="3F4B34F3">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outlineLvl w:val="0"/>
        <w:rPr>
          <w:rFonts w:ascii="宋体"/>
          <w:b/>
          <w:kern w:val="0"/>
          <w:sz w:val="52"/>
          <w:szCs w:val="52"/>
        </w:rPr>
      </w:pPr>
      <w:bookmarkStart w:id="0" w:name="_Toc15570"/>
      <w:r>
        <w:rPr>
          <w:rFonts w:hint="eastAsia" w:ascii="宋体"/>
          <w:b/>
          <w:kern w:val="0"/>
          <w:sz w:val="52"/>
          <w:szCs w:val="52"/>
        </w:rPr>
        <w:t>三门县政府采购磋商文件</w:t>
      </w:r>
      <w:bookmarkEnd w:id="0"/>
    </w:p>
    <w:p w14:paraId="37CB4B4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44"/>
          <w:szCs w:val="44"/>
        </w:rPr>
      </w:pPr>
    </w:p>
    <w:p w14:paraId="16B3323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outlineLvl w:val="0"/>
        <w:rPr>
          <w:rFonts w:ascii="宋体"/>
          <w:b/>
          <w:kern w:val="0"/>
          <w:sz w:val="36"/>
          <w:szCs w:val="36"/>
        </w:rPr>
      </w:pPr>
      <w:r>
        <w:rPr>
          <w:rFonts w:ascii="宋体"/>
          <w:b/>
          <w:kern w:val="0"/>
          <w:sz w:val="36"/>
          <w:szCs w:val="36"/>
        </w:rPr>
        <w:t xml:space="preserve"> </w:t>
      </w:r>
      <w:bookmarkStart w:id="1" w:name="_Toc19194"/>
      <w:r>
        <w:rPr>
          <w:rFonts w:hint="eastAsia" w:ascii="宋体"/>
          <w:b/>
          <w:kern w:val="0"/>
          <w:sz w:val="36"/>
          <w:szCs w:val="36"/>
        </w:rPr>
        <w:t>三招采</w:t>
      </w:r>
      <w:r>
        <w:rPr>
          <w:rFonts w:ascii="宋体"/>
          <w:b/>
          <w:kern w:val="0"/>
          <w:sz w:val="36"/>
          <w:szCs w:val="36"/>
        </w:rPr>
        <w:t>-202</w:t>
      </w:r>
      <w:r>
        <w:rPr>
          <w:rFonts w:hint="eastAsia" w:ascii="宋体"/>
          <w:b/>
          <w:kern w:val="0"/>
          <w:sz w:val="36"/>
          <w:szCs w:val="36"/>
          <w:lang w:val="en-US" w:eastAsia="zh-CN"/>
        </w:rPr>
        <w:t>5</w:t>
      </w:r>
      <w:r>
        <w:rPr>
          <w:rFonts w:ascii="宋体"/>
          <w:b/>
          <w:kern w:val="0"/>
          <w:sz w:val="36"/>
          <w:szCs w:val="36"/>
        </w:rPr>
        <w:t>-</w:t>
      </w:r>
      <w:r>
        <w:rPr>
          <w:rFonts w:hint="eastAsia" w:ascii="宋体"/>
          <w:b/>
          <w:kern w:val="0"/>
          <w:sz w:val="36"/>
          <w:szCs w:val="36"/>
          <w:lang w:val="en-US" w:eastAsia="zh-CN"/>
        </w:rPr>
        <w:t>CS063</w:t>
      </w:r>
      <w:r>
        <w:rPr>
          <w:rFonts w:hint="eastAsia" w:ascii="宋体"/>
          <w:b/>
          <w:kern w:val="0"/>
          <w:sz w:val="36"/>
          <w:szCs w:val="36"/>
        </w:rPr>
        <w:t xml:space="preserve"> </w:t>
      </w:r>
      <w:bookmarkEnd w:id="1"/>
    </w:p>
    <w:p w14:paraId="5FF0B60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14:paraId="45D1C11C">
      <w:pPr>
        <w:autoSpaceDE w:val="0"/>
        <w:autoSpaceDN w:val="0"/>
        <w:adjustRightInd w:val="0"/>
        <w:spacing w:line="360" w:lineRule="auto"/>
        <w:ind w:firstLine="1797" w:firstLineChars="642"/>
        <w:jc w:val="left"/>
        <w:rPr>
          <w:rFonts w:ascii="宋体"/>
          <w:kern w:val="0"/>
          <w:sz w:val="28"/>
        </w:rPr>
      </w:pPr>
    </w:p>
    <w:p w14:paraId="1A303A4C">
      <w:pPr>
        <w:pStyle w:val="59"/>
        <w:rPr>
          <w:rFonts w:ascii="宋体"/>
          <w:kern w:val="0"/>
          <w:sz w:val="28"/>
        </w:rPr>
      </w:pPr>
    </w:p>
    <w:p w14:paraId="70BF496C">
      <w:pPr>
        <w:pStyle w:val="59"/>
        <w:rPr>
          <w:rFonts w:ascii="宋体"/>
          <w:kern w:val="0"/>
          <w:sz w:val="28"/>
        </w:rPr>
      </w:pPr>
    </w:p>
    <w:p w14:paraId="2E897E17">
      <w:pPr>
        <w:pStyle w:val="59"/>
        <w:spacing w:line="360" w:lineRule="auto"/>
        <w:ind w:left="0" w:leftChars="0" w:firstLine="0" w:firstLineChars="0"/>
        <w:jc w:val="left"/>
      </w:pPr>
      <w:bookmarkStart w:id="2" w:name="_Toc16364"/>
      <w:r>
        <w:rPr>
          <w:rFonts w:hint="eastAsia" w:ascii="宋体"/>
          <w:kern w:val="0"/>
          <w:sz w:val="32"/>
          <w:szCs w:val="32"/>
        </w:rPr>
        <w:t>采购项目：</w:t>
      </w:r>
      <w:bookmarkEnd w:id="2"/>
      <w:r>
        <w:rPr>
          <w:rFonts w:hint="eastAsia" w:ascii="宋体"/>
          <w:spacing w:val="-14"/>
          <w:kern w:val="0"/>
          <w:sz w:val="32"/>
          <w:szCs w:val="32"/>
          <w:lang w:eastAsia="zh-CN"/>
        </w:rPr>
        <w:t>三门县珠游溪水生态环境优化提升修复工程（EPC工程总承包）监理项目</w:t>
      </w:r>
    </w:p>
    <w:p w14:paraId="4D300A15">
      <w:pPr>
        <w:pStyle w:val="59"/>
      </w:pPr>
    </w:p>
    <w:p w14:paraId="268306C8">
      <w:pPr>
        <w:pStyle w:val="59"/>
      </w:pPr>
    </w:p>
    <w:p w14:paraId="4D689B99">
      <w:pPr>
        <w:autoSpaceDE w:val="0"/>
        <w:autoSpaceDN w:val="0"/>
        <w:adjustRightInd w:val="0"/>
        <w:spacing w:line="480" w:lineRule="auto"/>
        <w:ind w:firstLine="960" w:firstLineChars="300"/>
        <w:jc w:val="left"/>
        <w:rPr>
          <w:rFonts w:hint="eastAsia" w:ascii="宋体" w:hAnsi="宋体"/>
          <w:sz w:val="32"/>
          <w:szCs w:val="32"/>
        </w:rPr>
      </w:pPr>
    </w:p>
    <w:p w14:paraId="3C4B609C">
      <w:pPr>
        <w:autoSpaceDE w:val="0"/>
        <w:autoSpaceDN w:val="0"/>
        <w:adjustRightInd w:val="0"/>
        <w:spacing w:line="480" w:lineRule="auto"/>
        <w:jc w:val="center"/>
        <w:rPr>
          <w:rFonts w:hint="eastAsia" w:ascii="宋体" w:hAnsi="宋体"/>
          <w:sz w:val="32"/>
          <w:szCs w:val="32"/>
        </w:rPr>
      </w:pPr>
    </w:p>
    <w:p w14:paraId="3005BF65">
      <w:pPr>
        <w:autoSpaceDE w:val="0"/>
        <w:autoSpaceDN w:val="0"/>
        <w:adjustRightInd w:val="0"/>
        <w:spacing w:line="480" w:lineRule="auto"/>
        <w:ind w:left="838" w:leftChars="399" w:right="1046" w:rightChars="498" w:firstLine="0" w:firstLineChars="0"/>
        <w:jc w:val="distribute"/>
        <w:rPr>
          <w:rFonts w:hint="default" w:ascii="宋体" w:hAnsi="宋体"/>
          <w:sz w:val="32"/>
          <w:szCs w:val="32"/>
          <w:lang w:val="en-US" w:eastAsia="zh-CN"/>
        </w:rPr>
      </w:pPr>
      <w:r>
        <w:rPr>
          <w:rFonts w:hint="eastAsia" w:ascii="宋体" w:hAnsi="宋体"/>
          <w:sz w:val="32"/>
          <w:szCs w:val="32"/>
        </w:rPr>
        <w:t>采 购 人：</w:t>
      </w:r>
      <w:r>
        <w:rPr>
          <w:rFonts w:hint="eastAsia" w:ascii="宋体" w:hAnsi="宋体"/>
          <w:sz w:val="32"/>
          <w:szCs w:val="32"/>
          <w:lang w:val="en-US" w:eastAsia="zh-CN"/>
        </w:rPr>
        <w:t>台州市生态环境局三门分局</w:t>
      </w:r>
    </w:p>
    <w:p w14:paraId="60BFC05E">
      <w:pPr>
        <w:autoSpaceDE w:val="0"/>
        <w:autoSpaceDN w:val="0"/>
        <w:adjustRightInd w:val="0"/>
        <w:spacing w:line="480" w:lineRule="auto"/>
        <w:ind w:left="840" w:leftChars="400" w:right="1046" w:rightChars="498" w:firstLine="0" w:firstLineChars="0"/>
        <w:jc w:val="distribute"/>
        <w:rPr>
          <w:rFonts w:ascii="宋体" w:cs="宋体"/>
          <w:kern w:val="0"/>
          <w:sz w:val="32"/>
          <w:szCs w:val="32"/>
        </w:rPr>
      </w:pPr>
      <w:r>
        <w:rPr>
          <w:rFonts w:hint="eastAsia" w:ascii="宋体" w:hAnsi="宋体"/>
          <w:sz w:val="32"/>
          <w:szCs w:val="32"/>
        </w:rPr>
        <w:t>采购代理人：三门县海川工程技术咨询有限公司</w:t>
      </w:r>
    </w:p>
    <w:p w14:paraId="223EB98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cs="宋体"/>
          <w:kern w:val="0"/>
          <w:sz w:val="32"/>
          <w:szCs w:val="32"/>
        </w:rPr>
      </w:pPr>
    </w:p>
    <w:p w14:paraId="7ECE092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32"/>
          <w:szCs w:val="32"/>
        </w:rPr>
      </w:pPr>
    </w:p>
    <w:p w14:paraId="7C5E6BF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sz w:val="32"/>
          <w:szCs w:val="32"/>
        </w:rPr>
      </w:pPr>
      <w:r>
        <w:rPr>
          <w:rFonts w:ascii="宋体" w:hAnsi="宋体" w:cs="宋体"/>
          <w:kern w:val="0"/>
          <w:sz w:val="32"/>
          <w:szCs w:val="32"/>
        </w:rPr>
        <w:t>202</w:t>
      </w:r>
      <w:r>
        <w:rPr>
          <w:rFonts w:hint="eastAsia" w:ascii="宋体" w:hAnsi="宋体" w:cs="宋体"/>
          <w:kern w:val="0"/>
          <w:sz w:val="32"/>
          <w:szCs w:val="32"/>
          <w:lang w:val="en-US" w:eastAsia="zh-CN"/>
        </w:rPr>
        <w:t>5</w:t>
      </w:r>
      <w:r>
        <w:rPr>
          <w:rFonts w:hint="eastAsia" w:ascii="宋体" w:hAnsi="宋体" w:cs="宋体"/>
          <w:kern w:val="0"/>
          <w:sz w:val="32"/>
          <w:szCs w:val="32"/>
        </w:rPr>
        <w:t>年</w:t>
      </w:r>
      <w:r>
        <w:rPr>
          <w:rFonts w:hint="eastAsia" w:ascii="宋体" w:hAnsi="宋体" w:cs="宋体"/>
          <w:kern w:val="0"/>
          <w:sz w:val="32"/>
          <w:szCs w:val="32"/>
          <w:lang w:val="en-US" w:eastAsia="zh-CN"/>
        </w:rPr>
        <w:t>07</w:t>
      </w:r>
      <w:r>
        <w:rPr>
          <w:rFonts w:hint="eastAsia" w:ascii="宋体" w:hAnsi="宋体" w:cs="宋体"/>
          <w:kern w:val="0"/>
          <w:sz w:val="32"/>
          <w:szCs w:val="32"/>
        </w:rPr>
        <w:t>月</w:t>
      </w:r>
      <w:r>
        <w:rPr>
          <w:rFonts w:ascii="宋体" w:hAnsi="宋体" w:cs="宋体"/>
          <w:kern w:val="0"/>
          <w:sz w:val="32"/>
          <w:szCs w:val="32"/>
        </w:rPr>
        <w:t xml:space="preserve"> </w:t>
      </w:r>
    </w:p>
    <w:p w14:paraId="55B5357C">
      <w:pPr>
        <w:spacing w:line="360" w:lineRule="auto"/>
      </w:pPr>
    </w:p>
    <w:p w14:paraId="2FF43419">
      <w:pPr>
        <w:spacing w:before="0" w:beforeLines="0" w:after="0" w:afterLines="0" w:line="240" w:lineRule="auto"/>
        <w:ind w:left="0" w:leftChars="0" w:right="0" w:rightChars="0" w:firstLine="0" w:firstLineChars="0"/>
        <w:jc w:val="center"/>
        <w:rPr>
          <w:sz w:val="32"/>
          <w:szCs w:val="32"/>
        </w:rPr>
      </w:pPr>
      <w:r>
        <w:rPr>
          <w:rFonts w:ascii="宋体" w:hAnsi="宋体" w:eastAsia="宋体"/>
          <w:sz w:val="32"/>
          <w:szCs w:val="32"/>
        </w:rPr>
        <w:t>目录</w:t>
      </w:r>
    </w:p>
    <w:p w14:paraId="473F1CD0">
      <w:pPr>
        <w:pStyle w:val="83"/>
        <w:tabs>
          <w:tab w:val="right" w:leader="dot" w:pos="9026"/>
        </w:tabs>
        <w:rPr>
          <w:sz w:val="32"/>
          <w:szCs w:val="32"/>
        </w:rPr>
      </w:pPr>
      <w:r>
        <w:rPr>
          <w:sz w:val="32"/>
          <w:szCs w:val="32"/>
        </w:rPr>
        <w:fldChar w:fldCharType="begin"/>
      </w:r>
      <w:r>
        <w:rPr>
          <w:sz w:val="32"/>
          <w:szCs w:val="32"/>
        </w:rPr>
        <w:instrText xml:space="preserve">TOC \o "1-1" \h \u </w:instrText>
      </w:r>
      <w:r>
        <w:rPr>
          <w:sz w:val="32"/>
          <w:szCs w:val="32"/>
        </w:rPr>
        <w:fldChar w:fldCharType="separate"/>
      </w:r>
    </w:p>
    <w:p w14:paraId="71D19F77">
      <w:pPr>
        <w:pStyle w:val="83"/>
        <w:tabs>
          <w:tab w:val="right" w:leader="dot" w:pos="9026"/>
        </w:tabs>
        <w:spacing w:line="360" w:lineRule="auto"/>
        <w:rPr>
          <w:sz w:val="32"/>
          <w:szCs w:val="32"/>
        </w:rPr>
      </w:pPr>
      <w:r>
        <w:rPr>
          <w:sz w:val="32"/>
          <w:szCs w:val="32"/>
        </w:rPr>
        <w:fldChar w:fldCharType="begin"/>
      </w:r>
      <w:r>
        <w:rPr>
          <w:sz w:val="32"/>
          <w:szCs w:val="32"/>
        </w:rPr>
        <w:instrText xml:space="preserve"> HYPERLINK \l _Toc21643 </w:instrText>
      </w:r>
      <w:r>
        <w:rPr>
          <w:sz w:val="32"/>
          <w:szCs w:val="32"/>
        </w:rPr>
        <w:fldChar w:fldCharType="separate"/>
      </w:r>
      <w:r>
        <w:rPr>
          <w:rFonts w:hint="eastAsia" w:ascii="宋体" w:cs="Times New Roman"/>
          <w:sz w:val="32"/>
          <w:szCs w:val="32"/>
        </w:rPr>
        <w:t xml:space="preserve">第一章 </w:t>
      </w:r>
      <w:r>
        <w:rPr>
          <w:rFonts w:hint="eastAsia" w:ascii="宋体" w:hAnsi="宋体" w:cs="宋体"/>
          <w:sz w:val="32"/>
          <w:szCs w:val="32"/>
        </w:rPr>
        <w:t>磋商公告</w:t>
      </w:r>
      <w:r>
        <w:rPr>
          <w:sz w:val="32"/>
          <w:szCs w:val="32"/>
        </w:rPr>
        <w:tab/>
      </w:r>
      <w:r>
        <w:rPr>
          <w:sz w:val="32"/>
          <w:szCs w:val="32"/>
        </w:rPr>
        <w:fldChar w:fldCharType="begin"/>
      </w:r>
      <w:r>
        <w:rPr>
          <w:sz w:val="32"/>
          <w:szCs w:val="32"/>
        </w:rPr>
        <w:instrText xml:space="preserve"> PAGEREF _Toc21643 \h </w:instrText>
      </w:r>
      <w:r>
        <w:rPr>
          <w:sz w:val="32"/>
          <w:szCs w:val="32"/>
        </w:rPr>
        <w:fldChar w:fldCharType="separate"/>
      </w:r>
      <w:r>
        <w:rPr>
          <w:sz w:val="32"/>
          <w:szCs w:val="32"/>
        </w:rPr>
        <w:t>1</w:t>
      </w:r>
      <w:r>
        <w:rPr>
          <w:sz w:val="32"/>
          <w:szCs w:val="32"/>
        </w:rPr>
        <w:fldChar w:fldCharType="end"/>
      </w:r>
      <w:r>
        <w:rPr>
          <w:sz w:val="32"/>
          <w:szCs w:val="32"/>
        </w:rPr>
        <w:fldChar w:fldCharType="end"/>
      </w:r>
    </w:p>
    <w:p w14:paraId="54CC6871">
      <w:pPr>
        <w:pStyle w:val="83"/>
        <w:tabs>
          <w:tab w:val="right" w:leader="dot" w:pos="9026"/>
        </w:tabs>
        <w:spacing w:line="360" w:lineRule="auto"/>
        <w:rPr>
          <w:sz w:val="32"/>
          <w:szCs w:val="32"/>
        </w:rPr>
      </w:pPr>
      <w:r>
        <w:rPr>
          <w:sz w:val="32"/>
          <w:szCs w:val="32"/>
        </w:rPr>
        <w:fldChar w:fldCharType="begin"/>
      </w:r>
      <w:r>
        <w:rPr>
          <w:sz w:val="32"/>
          <w:szCs w:val="32"/>
        </w:rPr>
        <w:instrText xml:space="preserve"> HYPERLINK \l _Toc1850 </w:instrText>
      </w:r>
      <w:r>
        <w:rPr>
          <w:sz w:val="32"/>
          <w:szCs w:val="32"/>
        </w:rPr>
        <w:fldChar w:fldCharType="separate"/>
      </w:r>
      <w:r>
        <w:rPr>
          <w:rFonts w:hint="eastAsia" w:ascii="宋体" w:cs="Times New Roman"/>
          <w:sz w:val="32"/>
          <w:szCs w:val="32"/>
        </w:rPr>
        <w:t xml:space="preserve">第二章 </w:t>
      </w:r>
      <w:r>
        <w:rPr>
          <w:rFonts w:hint="eastAsia" w:ascii="宋体" w:hAnsi="宋体"/>
          <w:sz w:val="32"/>
          <w:szCs w:val="32"/>
        </w:rPr>
        <w:t>供应商须知</w:t>
      </w:r>
      <w:r>
        <w:rPr>
          <w:sz w:val="32"/>
          <w:szCs w:val="32"/>
        </w:rPr>
        <w:tab/>
      </w:r>
      <w:r>
        <w:rPr>
          <w:sz w:val="32"/>
          <w:szCs w:val="32"/>
        </w:rPr>
        <w:fldChar w:fldCharType="begin"/>
      </w:r>
      <w:r>
        <w:rPr>
          <w:sz w:val="32"/>
          <w:szCs w:val="32"/>
        </w:rPr>
        <w:instrText xml:space="preserve"> PAGEREF _Toc1850 \h </w:instrText>
      </w:r>
      <w:r>
        <w:rPr>
          <w:sz w:val="32"/>
          <w:szCs w:val="32"/>
        </w:rPr>
        <w:fldChar w:fldCharType="separate"/>
      </w:r>
      <w:r>
        <w:rPr>
          <w:sz w:val="32"/>
          <w:szCs w:val="32"/>
        </w:rPr>
        <w:t>5</w:t>
      </w:r>
      <w:r>
        <w:rPr>
          <w:sz w:val="32"/>
          <w:szCs w:val="32"/>
        </w:rPr>
        <w:fldChar w:fldCharType="end"/>
      </w:r>
      <w:r>
        <w:rPr>
          <w:sz w:val="32"/>
          <w:szCs w:val="32"/>
        </w:rPr>
        <w:fldChar w:fldCharType="end"/>
      </w:r>
    </w:p>
    <w:p w14:paraId="66BBB29E">
      <w:pPr>
        <w:pStyle w:val="83"/>
        <w:tabs>
          <w:tab w:val="right" w:leader="dot" w:pos="9026"/>
        </w:tabs>
        <w:spacing w:line="360" w:lineRule="auto"/>
        <w:rPr>
          <w:sz w:val="32"/>
          <w:szCs w:val="32"/>
        </w:rPr>
      </w:pPr>
      <w:r>
        <w:rPr>
          <w:sz w:val="32"/>
          <w:szCs w:val="32"/>
        </w:rPr>
        <w:fldChar w:fldCharType="begin"/>
      </w:r>
      <w:r>
        <w:rPr>
          <w:sz w:val="32"/>
          <w:szCs w:val="32"/>
        </w:rPr>
        <w:instrText xml:space="preserve"> HYPERLINK \l _Toc5668 </w:instrText>
      </w:r>
      <w:r>
        <w:rPr>
          <w:sz w:val="32"/>
          <w:szCs w:val="32"/>
        </w:rPr>
        <w:fldChar w:fldCharType="separate"/>
      </w:r>
      <w:r>
        <w:rPr>
          <w:rFonts w:hint="eastAsia" w:ascii="宋体" w:cs="Times New Roman"/>
          <w:sz w:val="32"/>
          <w:szCs w:val="32"/>
        </w:rPr>
        <w:t xml:space="preserve">第三章 </w:t>
      </w:r>
      <w:r>
        <w:rPr>
          <w:rFonts w:hint="eastAsia" w:ascii="宋体" w:hAnsi="宋体"/>
          <w:sz w:val="32"/>
          <w:szCs w:val="32"/>
        </w:rPr>
        <w:t>项目需求</w:t>
      </w:r>
      <w:r>
        <w:rPr>
          <w:sz w:val="32"/>
          <w:szCs w:val="32"/>
        </w:rPr>
        <w:tab/>
      </w:r>
      <w:r>
        <w:rPr>
          <w:sz w:val="32"/>
          <w:szCs w:val="32"/>
        </w:rPr>
        <w:fldChar w:fldCharType="begin"/>
      </w:r>
      <w:r>
        <w:rPr>
          <w:sz w:val="32"/>
          <w:szCs w:val="32"/>
        </w:rPr>
        <w:instrText xml:space="preserve"> PAGEREF _Toc5668 \h </w:instrText>
      </w:r>
      <w:r>
        <w:rPr>
          <w:sz w:val="32"/>
          <w:szCs w:val="32"/>
        </w:rPr>
        <w:fldChar w:fldCharType="separate"/>
      </w:r>
      <w:r>
        <w:rPr>
          <w:sz w:val="32"/>
          <w:szCs w:val="32"/>
        </w:rPr>
        <w:t>16</w:t>
      </w:r>
      <w:r>
        <w:rPr>
          <w:sz w:val="32"/>
          <w:szCs w:val="32"/>
        </w:rPr>
        <w:fldChar w:fldCharType="end"/>
      </w:r>
      <w:r>
        <w:rPr>
          <w:sz w:val="32"/>
          <w:szCs w:val="32"/>
        </w:rPr>
        <w:fldChar w:fldCharType="end"/>
      </w:r>
    </w:p>
    <w:p w14:paraId="5635B083">
      <w:pPr>
        <w:pStyle w:val="83"/>
        <w:tabs>
          <w:tab w:val="right" w:leader="dot" w:pos="9026"/>
        </w:tabs>
        <w:spacing w:line="360" w:lineRule="auto"/>
        <w:rPr>
          <w:sz w:val="32"/>
          <w:szCs w:val="32"/>
        </w:rPr>
      </w:pPr>
      <w:r>
        <w:rPr>
          <w:sz w:val="32"/>
          <w:szCs w:val="32"/>
        </w:rPr>
        <w:fldChar w:fldCharType="begin"/>
      </w:r>
      <w:r>
        <w:rPr>
          <w:sz w:val="32"/>
          <w:szCs w:val="32"/>
        </w:rPr>
        <w:instrText xml:space="preserve"> HYPERLINK \l _Toc13545 </w:instrText>
      </w:r>
      <w:r>
        <w:rPr>
          <w:sz w:val="32"/>
          <w:szCs w:val="32"/>
        </w:rPr>
        <w:fldChar w:fldCharType="separate"/>
      </w:r>
      <w:r>
        <w:rPr>
          <w:rFonts w:hint="eastAsia" w:ascii="宋体" w:cs="Times New Roman"/>
          <w:sz w:val="32"/>
          <w:szCs w:val="32"/>
        </w:rPr>
        <w:t xml:space="preserve">第四章 </w:t>
      </w:r>
      <w:r>
        <w:rPr>
          <w:rFonts w:hint="eastAsia" w:ascii="宋体" w:hAnsi="宋体"/>
          <w:sz w:val="32"/>
          <w:szCs w:val="32"/>
        </w:rPr>
        <w:t>磋商</w:t>
      </w:r>
      <w:r>
        <w:rPr>
          <w:sz w:val="32"/>
          <w:szCs w:val="32"/>
        </w:rPr>
        <w:tab/>
      </w:r>
      <w:r>
        <w:rPr>
          <w:sz w:val="32"/>
          <w:szCs w:val="32"/>
        </w:rPr>
        <w:fldChar w:fldCharType="begin"/>
      </w:r>
      <w:r>
        <w:rPr>
          <w:sz w:val="32"/>
          <w:szCs w:val="32"/>
        </w:rPr>
        <w:instrText xml:space="preserve"> PAGEREF _Toc13545 \h </w:instrText>
      </w:r>
      <w:r>
        <w:rPr>
          <w:sz w:val="32"/>
          <w:szCs w:val="32"/>
        </w:rPr>
        <w:fldChar w:fldCharType="separate"/>
      </w:r>
      <w:r>
        <w:rPr>
          <w:sz w:val="32"/>
          <w:szCs w:val="32"/>
        </w:rPr>
        <w:t>19</w:t>
      </w:r>
      <w:r>
        <w:rPr>
          <w:sz w:val="32"/>
          <w:szCs w:val="32"/>
        </w:rPr>
        <w:fldChar w:fldCharType="end"/>
      </w:r>
      <w:r>
        <w:rPr>
          <w:sz w:val="32"/>
          <w:szCs w:val="32"/>
        </w:rPr>
        <w:fldChar w:fldCharType="end"/>
      </w:r>
    </w:p>
    <w:p w14:paraId="6ECDACF5">
      <w:pPr>
        <w:pStyle w:val="83"/>
        <w:tabs>
          <w:tab w:val="right" w:leader="dot" w:pos="9026"/>
        </w:tabs>
        <w:spacing w:line="360" w:lineRule="auto"/>
        <w:rPr>
          <w:sz w:val="32"/>
          <w:szCs w:val="32"/>
        </w:rPr>
      </w:pPr>
      <w:r>
        <w:rPr>
          <w:sz w:val="32"/>
          <w:szCs w:val="32"/>
        </w:rPr>
        <w:fldChar w:fldCharType="begin"/>
      </w:r>
      <w:r>
        <w:rPr>
          <w:sz w:val="32"/>
          <w:szCs w:val="32"/>
        </w:rPr>
        <w:instrText xml:space="preserve"> HYPERLINK \l _Toc19788 </w:instrText>
      </w:r>
      <w:r>
        <w:rPr>
          <w:sz w:val="32"/>
          <w:szCs w:val="32"/>
        </w:rPr>
        <w:fldChar w:fldCharType="separate"/>
      </w:r>
      <w:r>
        <w:rPr>
          <w:rFonts w:hint="eastAsia" w:asciiTheme="minorEastAsia" w:hAnsiTheme="minorEastAsia" w:eastAsiaTheme="minorEastAsia"/>
          <w:sz w:val="32"/>
          <w:szCs w:val="32"/>
        </w:rPr>
        <w:t>第五章 拟签订的合同文本</w:t>
      </w:r>
      <w:r>
        <w:rPr>
          <w:sz w:val="32"/>
          <w:szCs w:val="32"/>
        </w:rPr>
        <w:tab/>
      </w:r>
      <w:r>
        <w:rPr>
          <w:sz w:val="32"/>
          <w:szCs w:val="32"/>
        </w:rPr>
        <w:fldChar w:fldCharType="begin"/>
      </w:r>
      <w:r>
        <w:rPr>
          <w:sz w:val="32"/>
          <w:szCs w:val="32"/>
        </w:rPr>
        <w:instrText xml:space="preserve"> PAGEREF _Toc19788 \h </w:instrText>
      </w:r>
      <w:r>
        <w:rPr>
          <w:sz w:val="32"/>
          <w:szCs w:val="32"/>
        </w:rPr>
        <w:fldChar w:fldCharType="separate"/>
      </w:r>
      <w:r>
        <w:rPr>
          <w:sz w:val="32"/>
          <w:szCs w:val="32"/>
        </w:rPr>
        <w:t>28</w:t>
      </w:r>
      <w:r>
        <w:rPr>
          <w:sz w:val="32"/>
          <w:szCs w:val="32"/>
        </w:rPr>
        <w:fldChar w:fldCharType="end"/>
      </w:r>
      <w:r>
        <w:rPr>
          <w:sz w:val="32"/>
          <w:szCs w:val="32"/>
        </w:rPr>
        <w:fldChar w:fldCharType="end"/>
      </w:r>
    </w:p>
    <w:p w14:paraId="4F5B1E03">
      <w:pPr>
        <w:pStyle w:val="83"/>
        <w:tabs>
          <w:tab w:val="right" w:leader="dot" w:pos="9026"/>
        </w:tabs>
        <w:spacing w:line="360" w:lineRule="auto"/>
        <w:rPr>
          <w:sz w:val="32"/>
          <w:szCs w:val="32"/>
        </w:rPr>
      </w:pPr>
      <w:r>
        <w:rPr>
          <w:sz w:val="32"/>
          <w:szCs w:val="32"/>
        </w:rPr>
        <w:fldChar w:fldCharType="begin"/>
      </w:r>
      <w:r>
        <w:rPr>
          <w:sz w:val="32"/>
          <w:szCs w:val="32"/>
        </w:rPr>
        <w:instrText xml:space="preserve"> HYPERLINK \l _Toc17470 </w:instrText>
      </w:r>
      <w:r>
        <w:rPr>
          <w:sz w:val="32"/>
          <w:szCs w:val="32"/>
        </w:rPr>
        <w:fldChar w:fldCharType="separate"/>
      </w:r>
      <w:r>
        <w:rPr>
          <w:rFonts w:hint="eastAsia" w:ascii="宋体" w:hAnsi="宋体"/>
          <w:sz w:val="32"/>
          <w:szCs w:val="32"/>
        </w:rPr>
        <w:t>第六章</w:t>
      </w:r>
      <w:r>
        <w:rPr>
          <w:rFonts w:ascii="宋体" w:hAnsi="宋体"/>
          <w:sz w:val="32"/>
          <w:szCs w:val="32"/>
        </w:rPr>
        <w:t xml:space="preserve"> </w:t>
      </w:r>
      <w:r>
        <w:rPr>
          <w:rFonts w:hint="eastAsia" w:ascii="宋体" w:hAnsi="宋体"/>
          <w:sz w:val="32"/>
          <w:szCs w:val="32"/>
        </w:rPr>
        <w:t>响应文件格式</w:t>
      </w:r>
      <w:r>
        <w:rPr>
          <w:sz w:val="32"/>
          <w:szCs w:val="32"/>
        </w:rPr>
        <w:tab/>
      </w:r>
      <w:r>
        <w:rPr>
          <w:sz w:val="32"/>
          <w:szCs w:val="32"/>
        </w:rPr>
        <w:fldChar w:fldCharType="begin"/>
      </w:r>
      <w:r>
        <w:rPr>
          <w:sz w:val="32"/>
          <w:szCs w:val="32"/>
        </w:rPr>
        <w:instrText xml:space="preserve"> PAGEREF _Toc17470 \h </w:instrText>
      </w:r>
      <w:r>
        <w:rPr>
          <w:sz w:val="32"/>
          <w:szCs w:val="32"/>
        </w:rPr>
        <w:fldChar w:fldCharType="separate"/>
      </w:r>
      <w:r>
        <w:rPr>
          <w:sz w:val="32"/>
          <w:szCs w:val="32"/>
        </w:rPr>
        <w:t>50</w:t>
      </w:r>
      <w:r>
        <w:rPr>
          <w:sz w:val="32"/>
          <w:szCs w:val="32"/>
        </w:rPr>
        <w:fldChar w:fldCharType="end"/>
      </w:r>
      <w:r>
        <w:rPr>
          <w:sz w:val="32"/>
          <w:szCs w:val="32"/>
        </w:rPr>
        <w:fldChar w:fldCharType="end"/>
      </w:r>
    </w:p>
    <w:p w14:paraId="56805599">
      <w:pPr>
        <w:spacing w:line="480" w:lineRule="auto"/>
        <w:rPr>
          <w:sz w:val="28"/>
          <w:szCs w:val="28"/>
        </w:rPr>
      </w:pPr>
      <w:r>
        <w:rPr>
          <w:sz w:val="32"/>
          <w:szCs w:val="32"/>
        </w:rPr>
        <w:fldChar w:fldCharType="end"/>
      </w:r>
    </w:p>
    <w:p w14:paraId="62DADB82">
      <w:pPr>
        <w:spacing w:line="360" w:lineRule="auto"/>
      </w:pPr>
    </w:p>
    <w:p w14:paraId="77A508E2">
      <w:pPr>
        <w:spacing w:line="360" w:lineRule="auto"/>
      </w:pPr>
    </w:p>
    <w:p w14:paraId="06ED8034">
      <w:pPr>
        <w:spacing w:line="360" w:lineRule="auto"/>
      </w:pPr>
    </w:p>
    <w:p w14:paraId="2B28AE1C">
      <w:pPr>
        <w:spacing w:line="360" w:lineRule="auto"/>
      </w:pPr>
    </w:p>
    <w:p w14:paraId="15E83F62">
      <w:pPr>
        <w:spacing w:line="360" w:lineRule="auto"/>
      </w:pPr>
    </w:p>
    <w:p w14:paraId="7D7D0C04">
      <w:pPr>
        <w:spacing w:line="360" w:lineRule="auto"/>
      </w:pPr>
    </w:p>
    <w:p w14:paraId="240EB593">
      <w:pPr>
        <w:spacing w:line="360" w:lineRule="auto"/>
      </w:pPr>
    </w:p>
    <w:p w14:paraId="74991EC6">
      <w:pPr>
        <w:spacing w:line="360" w:lineRule="auto"/>
      </w:pPr>
    </w:p>
    <w:p w14:paraId="67EE5939">
      <w:pPr>
        <w:spacing w:line="360" w:lineRule="auto"/>
      </w:pPr>
    </w:p>
    <w:p w14:paraId="68FD2DE2">
      <w:pPr>
        <w:spacing w:line="360" w:lineRule="auto"/>
      </w:pPr>
    </w:p>
    <w:p w14:paraId="1136BA00">
      <w:pPr>
        <w:spacing w:line="360" w:lineRule="auto"/>
      </w:pPr>
    </w:p>
    <w:p w14:paraId="00677B3D">
      <w:pPr>
        <w:spacing w:line="360" w:lineRule="auto"/>
      </w:pPr>
    </w:p>
    <w:p w14:paraId="0281BDAC">
      <w:pPr>
        <w:spacing w:line="360" w:lineRule="auto"/>
      </w:pPr>
    </w:p>
    <w:p w14:paraId="68D79BDF">
      <w:pPr>
        <w:spacing w:line="360" w:lineRule="auto"/>
      </w:pPr>
    </w:p>
    <w:p w14:paraId="57E3019D">
      <w:pPr>
        <w:spacing w:line="360" w:lineRule="auto"/>
      </w:pPr>
    </w:p>
    <w:p w14:paraId="7A762ED7">
      <w:pPr>
        <w:spacing w:line="360" w:lineRule="auto"/>
      </w:pPr>
    </w:p>
    <w:p w14:paraId="3C942D11">
      <w:pPr>
        <w:spacing w:line="360" w:lineRule="auto"/>
      </w:pPr>
    </w:p>
    <w:p w14:paraId="1E19B58B">
      <w:pPr>
        <w:spacing w:line="360" w:lineRule="auto"/>
      </w:pPr>
    </w:p>
    <w:p w14:paraId="7DACF5AA">
      <w:pPr>
        <w:spacing w:line="360" w:lineRule="auto"/>
      </w:pPr>
    </w:p>
    <w:p w14:paraId="046B95F8">
      <w:pPr>
        <w:spacing w:line="360" w:lineRule="auto"/>
      </w:pPr>
    </w:p>
    <w:p w14:paraId="0F641F60">
      <w:pPr>
        <w:rPr>
          <w:rFonts w:ascii="宋体"/>
          <w:b/>
          <w:sz w:val="36"/>
          <w:szCs w:val="36"/>
        </w:rPr>
      </w:pPr>
    </w:p>
    <w:p w14:paraId="7F866DA3">
      <w:pPr>
        <w:pStyle w:val="27"/>
      </w:pPr>
    </w:p>
    <w:p w14:paraId="445813F9">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cs="宋体"/>
          <w:b/>
          <w:sz w:val="36"/>
          <w:szCs w:val="36"/>
        </w:rPr>
        <w:sectPr>
          <w:headerReference r:id="rId3" w:type="default"/>
          <w:pgSz w:w="11906" w:h="16838"/>
          <w:pgMar w:top="1440" w:right="1440" w:bottom="1440" w:left="1440" w:header="851" w:footer="851" w:gutter="0"/>
          <w:pgBorders>
            <w:top w:val="none" w:sz="0" w:space="0"/>
            <w:left w:val="none" w:sz="0" w:space="0"/>
            <w:bottom w:val="none" w:sz="0" w:space="0"/>
            <w:right w:val="none" w:sz="0" w:space="0"/>
          </w:pgBorders>
          <w:cols w:space="720" w:num="1"/>
          <w:docGrid w:linePitch="312" w:charSpace="0"/>
        </w:sectPr>
      </w:pPr>
      <w:bookmarkStart w:id="3" w:name="_Hlk24379207"/>
      <w:bookmarkStart w:id="4" w:name="_Toc28359079"/>
      <w:bookmarkStart w:id="5" w:name="_Toc35393790"/>
      <w:bookmarkStart w:id="6" w:name="_Toc28359002"/>
      <w:bookmarkStart w:id="7" w:name="_Toc35393621"/>
    </w:p>
    <w:p w14:paraId="7C88892F">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宋体" w:cs="宋体"/>
          <w:b/>
          <w:sz w:val="36"/>
          <w:szCs w:val="36"/>
        </w:rPr>
      </w:pPr>
      <w:bookmarkStart w:id="8" w:name="_Toc21643"/>
      <w:r>
        <w:rPr>
          <w:rFonts w:hint="eastAsia" w:ascii="宋体" w:hAnsi="宋体" w:cs="宋体"/>
          <w:b/>
          <w:sz w:val="36"/>
          <w:szCs w:val="36"/>
        </w:rPr>
        <w:t>磋商公告</w:t>
      </w:r>
      <w:bookmarkEnd w:id="8"/>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14:paraId="02F6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14:paraId="359BB938">
            <w:pPr>
              <w:spacing w:line="34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项目概况</w:t>
            </w:r>
          </w:p>
          <w:p w14:paraId="03D60CAE">
            <w:pPr>
              <w:pStyle w:val="4"/>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val="0"/>
                <w:bCs/>
                <w:i w:val="0"/>
                <w:iCs w:val="0"/>
                <w:color w:val="000000" w:themeColor="text1"/>
                <w:sz w:val="21"/>
                <w:szCs w:val="21"/>
                <w:u w:val="single"/>
                <w:lang w:eastAsia="zh-CN"/>
                <w14:textFill>
                  <w14:solidFill>
                    <w14:schemeClr w14:val="tx1"/>
                  </w14:solidFill>
                </w14:textFill>
              </w:rPr>
              <w:t>三门县珠游溪水生态环境优化提升修复工程（EPC工程总承包）监理项目</w:t>
            </w:r>
            <w:r>
              <w:rPr>
                <w:rFonts w:hint="eastAsia" w:asciiTheme="minorEastAsia" w:hAnsiTheme="minorEastAsia" w:eastAsiaTheme="minorEastAsia" w:cstheme="minorEastAsia"/>
                <w:b w:val="0"/>
                <w:bCs/>
                <w:sz w:val="21"/>
                <w:szCs w:val="21"/>
              </w:rPr>
              <w:t>的潜在</w:t>
            </w:r>
            <w:r>
              <w:rPr>
                <w:rFonts w:hint="eastAsia" w:asciiTheme="minorEastAsia" w:hAnsiTheme="minorEastAsia" w:eastAsiaTheme="minorEastAsia" w:cstheme="minorEastAsia"/>
                <w:b w:val="0"/>
                <w:bCs/>
                <w:sz w:val="21"/>
                <w:szCs w:val="21"/>
                <w:lang w:val="en-US" w:eastAsia="zh-CN"/>
              </w:rPr>
              <w:t>供应商</w:t>
            </w:r>
            <w:r>
              <w:rPr>
                <w:rFonts w:hint="eastAsia" w:asciiTheme="minorEastAsia" w:hAnsiTheme="minorEastAsia" w:eastAsiaTheme="minorEastAsia" w:cstheme="minorEastAsia"/>
                <w:b w:val="0"/>
                <w:bCs/>
                <w:sz w:val="21"/>
                <w:szCs w:val="21"/>
              </w:rPr>
              <w:t>应在</w:t>
            </w:r>
            <w:r>
              <w:rPr>
                <w:rFonts w:hint="eastAsia" w:asciiTheme="minorEastAsia" w:hAnsiTheme="minorEastAsia" w:eastAsiaTheme="minorEastAsia" w:cstheme="minorEastAsia"/>
                <w:b w:val="0"/>
                <w:bCs/>
                <w:sz w:val="21"/>
                <w:szCs w:val="21"/>
                <w:lang w:val="en-US" w:eastAsia="zh-CN"/>
              </w:rPr>
              <w:t>政采云平台线上获取获取（下载）采购文件，并于</w:t>
            </w:r>
            <w:r>
              <w:rPr>
                <w:rFonts w:hint="eastAsia" w:asciiTheme="minorEastAsia" w:hAnsiTheme="minorEastAsia" w:eastAsiaTheme="minorEastAsia" w:cstheme="minorEastAsia"/>
                <w:b w:val="0"/>
                <w:bCs/>
                <w:sz w:val="21"/>
                <w:szCs w:val="21"/>
                <w:highlight w:val="none"/>
                <w:lang w:val="en-US" w:eastAsia="zh-CN"/>
              </w:rPr>
              <w:t>2025年08月01日9:</w:t>
            </w:r>
            <w:r>
              <w:rPr>
                <w:rFonts w:hint="eastAsia" w:asciiTheme="minorEastAsia" w:hAnsiTheme="minorEastAsia" w:eastAsiaTheme="minorEastAsia" w:cstheme="minorEastAsia"/>
                <w:b w:val="0"/>
                <w:bCs/>
                <w:sz w:val="21"/>
                <w:szCs w:val="21"/>
                <w:lang w:val="en-US" w:eastAsia="zh-CN"/>
              </w:rPr>
              <w:t>00（北京时间）前提交（上传）响应文件。</w:t>
            </w:r>
          </w:p>
        </w:tc>
      </w:tr>
      <w:bookmarkEnd w:id="3"/>
      <w:bookmarkEnd w:id="4"/>
      <w:bookmarkEnd w:id="5"/>
      <w:bookmarkEnd w:id="6"/>
      <w:bookmarkEnd w:id="7"/>
    </w:tbl>
    <w:p w14:paraId="47A13F80">
      <w:pPr>
        <w:pStyle w:val="4"/>
        <w:spacing w:line="360" w:lineRule="auto"/>
        <w:ind w:firstLine="422" w:firstLineChars="200"/>
        <w:rPr>
          <w:rFonts w:hint="eastAsia" w:asciiTheme="minorEastAsia" w:hAnsiTheme="minorEastAsia" w:eastAsiaTheme="minorEastAsia" w:cstheme="minorEastAsia"/>
          <w:bCs/>
          <w:sz w:val="21"/>
          <w:szCs w:val="21"/>
        </w:rPr>
      </w:pPr>
      <w:bookmarkStart w:id="9" w:name="_Toc35393622"/>
      <w:bookmarkStart w:id="10" w:name="_Toc28359003"/>
      <w:bookmarkStart w:id="11" w:name="_Toc35393791"/>
      <w:bookmarkStart w:id="12" w:name="_Toc28359080"/>
      <w:r>
        <w:rPr>
          <w:rFonts w:hint="eastAsia" w:asciiTheme="minorEastAsia" w:hAnsiTheme="minorEastAsia" w:eastAsiaTheme="minorEastAsia" w:cstheme="minorEastAsia"/>
          <w:bCs/>
          <w:sz w:val="21"/>
          <w:szCs w:val="21"/>
        </w:rPr>
        <w:t>一、项目基本情况</w:t>
      </w:r>
    </w:p>
    <w:p w14:paraId="34D83B15">
      <w:pPr>
        <w:widowControl/>
        <w:adjustRightInd w:val="0"/>
        <w:snapToGrid w:val="0"/>
        <w:spacing w:line="360" w:lineRule="auto"/>
        <w:ind w:firstLine="210" w:firstLineChars="100"/>
        <w:jc w:val="left"/>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项目编号：</w:t>
      </w:r>
      <w:r>
        <w:rPr>
          <w:rFonts w:hint="eastAsia" w:asciiTheme="minorEastAsia" w:hAnsiTheme="minorEastAsia" w:eastAsiaTheme="minorEastAsia" w:cstheme="minorEastAsia"/>
          <w:color w:val="auto"/>
          <w:kern w:val="0"/>
          <w:sz w:val="21"/>
          <w:szCs w:val="21"/>
          <w:lang w:eastAsia="zh-CN"/>
        </w:rPr>
        <w:t>三招采-202</w:t>
      </w:r>
      <w:r>
        <w:rPr>
          <w:rFonts w:hint="eastAsia" w:asciiTheme="minorEastAsia" w:hAnsiTheme="minorEastAsia" w:eastAsiaTheme="minorEastAsia" w:cstheme="minorEastAsia"/>
          <w:color w:val="auto"/>
          <w:kern w:val="0"/>
          <w:sz w:val="21"/>
          <w:szCs w:val="21"/>
          <w:lang w:val="en-US" w:eastAsia="zh-CN"/>
        </w:rPr>
        <w:t>5</w:t>
      </w:r>
      <w:r>
        <w:rPr>
          <w:rFonts w:hint="eastAsia" w:asciiTheme="minorEastAsia" w:hAnsiTheme="minorEastAsia" w:eastAsiaTheme="minorEastAsia" w:cstheme="minorEastAsia"/>
          <w:color w:val="auto"/>
          <w:kern w:val="0"/>
          <w:sz w:val="21"/>
          <w:szCs w:val="21"/>
          <w:lang w:eastAsia="zh-CN"/>
        </w:rPr>
        <w:t>-CS</w:t>
      </w:r>
      <w:r>
        <w:rPr>
          <w:rFonts w:hint="eastAsia" w:asciiTheme="minorEastAsia" w:hAnsiTheme="minorEastAsia" w:eastAsiaTheme="minorEastAsia" w:cstheme="minorEastAsia"/>
          <w:color w:val="auto"/>
          <w:kern w:val="0"/>
          <w:sz w:val="21"/>
          <w:szCs w:val="21"/>
          <w:lang w:val="en-US" w:eastAsia="zh-CN"/>
        </w:rPr>
        <w:t>063</w:t>
      </w:r>
    </w:p>
    <w:p w14:paraId="5E8D69E1">
      <w:pPr>
        <w:widowControl/>
        <w:adjustRightInd w:val="0"/>
        <w:snapToGrid w:val="0"/>
        <w:spacing w:line="360" w:lineRule="auto"/>
        <w:ind w:firstLine="210" w:firstLineChars="1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项目名称：</w:t>
      </w:r>
      <w:r>
        <w:rPr>
          <w:rFonts w:hint="eastAsia" w:asciiTheme="minorEastAsia" w:hAnsiTheme="minorEastAsia" w:eastAsiaTheme="minorEastAsia" w:cstheme="minorEastAsia"/>
          <w:color w:val="auto"/>
          <w:kern w:val="0"/>
          <w:sz w:val="21"/>
          <w:szCs w:val="21"/>
          <w:lang w:eastAsia="zh-CN"/>
        </w:rPr>
        <w:t>三门县珠游溪水生态环境优化提升修复工程（EPC工程总承包）监理项目</w:t>
      </w:r>
    </w:p>
    <w:p w14:paraId="602716A3">
      <w:pPr>
        <w:widowControl/>
        <w:adjustRightInd w:val="0"/>
        <w:snapToGrid w:val="0"/>
        <w:spacing w:line="360" w:lineRule="auto"/>
        <w:ind w:firstLine="210" w:firstLineChars="1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采购方式：竞争性磋商</w:t>
      </w:r>
    </w:p>
    <w:p w14:paraId="41C90E66">
      <w:pPr>
        <w:widowControl/>
        <w:adjustRightInd w:val="0"/>
        <w:snapToGrid w:val="0"/>
        <w:spacing w:line="360" w:lineRule="auto"/>
        <w:ind w:firstLine="210" w:firstLineChars="100"/>
        <w:jc w:val="left"/>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预算金额（元</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540000</w:t>
      </w:r>
    </w:p>
    <w:p w14:paraId="31884678">
      <w:pPr>
        <w:widowControl/>
        <w:adjustRightInd w:val="0"/>
        <w:snapToGrid w:val="0"/>
        <w:spacing w:line="360" w:lineRule="auto"/>
        <w:ind w:firstLine="210" w:firstLineChars="100"/>
        <w:jc w:val="left"/>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eastAsia="zh-CN"/>
        </w:rPr>
        <w:t>最高限价（元）：</w:t>
      </w:r>
      <w:r>
        <w:rPr>
          <w:rFonts w:hint="eastAsia" w:asciiTheme="minorEastAsia" w:hAnsiTheme="minorEastAsia" w:eastAsiaTheme="minorEastAsia" w:cstheme="minorEastAsia"/>
          <w:color w:val="auto"/>
          <w:kern w:val="0"/>
          <w:sz w:val="21"/>
          <w:szCs w:val="21"/>
          <w:lang w:val="en-US" w:eastAsia="zh-CN"/>
        </w:rPr>
        <w:t>540000</w:t>
      </w:r>
    </w:p>
    <w:p w14:paraId="2A8384FC">
      <w:pPr>
        <w:widowControl/>
        <w:adjustRightInd w:val="0"/>
        <w:snapToGrid w:val="0"/>
        <w:spacing w:line="360" w:lineRule="auto"/>
        <w:ind w:firstLine="210" w:firstLineChars="100"/>
        <w:jc w:val="left"/>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采购需求：</w:t>
      </w:r>
    </w:p>
    <w:p w14:paraId="2713EEC5">
      <w:pPr>
        <w:widowControl/>
        <w:adjustRightInd w:val="0"/>
        <w:snapToGrid w:val="0"/>
        <w:spacing w:line="360" w:lineRule="auto"/>
        <w:ind w:firstLine="210" w:firstLineChars="100"/>
        <w:jc w:val="left"/>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数量：不限</w:t>
      </w:r>
    </w:p>
    <w:p w14:paraId="16C958AB">
      <w:pPr>
        <w:widowControl/>
        <w:adjustRightInd w:val="0"/>
        <w:snapToGrid w:val="0"/>
        <w:spacing w:line="360" w:lineRule="auto"/>
        <w:ind w:firstLine="210" w:firstLineChars="100"/>
        <w:jc w:val="left"/>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eastAsia="zh-CN"/>
        </w:rPr>
        <w:t>预算金额（元）：</w:t>
      </w:r>
      <w:r>
        <w:rPr>
          <w:rFonts w:hint="eastAsia" w:asciiTheme="minorEastAsia" w:hAnsiTheme="minorEastAsia" w:eastAsiaTheme="minorEastAsia" w:cstheme="minorEastAsia"/>
          <w:color w:val="auto"/>
          <w:kern w:val="0"/>
          <w:sz w:val="21"/>
          <w:szCs w:val="21"/>
          <w:lang w:val="en-US" w:eastAsia="zh-CN"/>
        </w:rPr>
        <w:t>540000</w:t>
      </w:r>
    </w:p>
    <w:p w14:paraId="38188ABE">
      <w:pPr>
        <w:widowControl/>
        <w:adjustRightInd w:val="0"/>
        <w:snapToGrid w:val="0"/>
        <w:spacing w:line="360" w:lineRule="auto"/>
        <w:ind w:firstLine="210" w:firstLineChars="100"/>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单位：</w:t>
      </w:r>
      <w:r>
        <w:rPr>
          <w:rFonts w:hint="eastAsia" w:asciiTheme="minorEastAsia" w:hAnsiTheme="minorEastAsia" w:eastAsiaTheme="minorEastAsia" w:cstheme="minorEastAsia"/>
          <w:color w:val="auto"/>
          <w:kern w:val="0"/>
          <w:sz w:val="21"/>
          <w:szCs w:val="21"/>
          <w:lang w:val="en-US" w:eastAsia="zh-CN"/>
        </w:rPr>
        <w:t>项</w:t>
      </w:r>
    </w:p>
    <w:p w14:paraId="181353A6">
      <w:pPr>
        <w:widowControl/>
        <w:adjustRightInd w:val="0"/>
        <w:snapToGrid w:val="0"/>
        <w:spacing w:line="360" w:lineRule="auto"/>
        <w:ind w:firstLine="210" w:firstLineChars="1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简要规格描述：详见磋商文件 </w:t>
      </w:r>
    </w:p>
    <w:p w14:paraId="1006630E">
      <w:pPr>
        <w:widowControl/>
        <w:adjustRightInd w:val="0"/>
        <w:snapToGrid w:val="0"/>
        <w:spacing w:line="360" w:lineRule="auto"/>
        <w:ind w:firstLine="210" w:firstLineChars="1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备注： </w:t>
      </w:r>
    </w:p>
    <w:p w14:paraId="2B01BDF6">
      <w:pPr>
        <w:widowControl/>
        <w:adjustRightInd w:val="0"/>
        <w:snapToGrid w:val="0"/>
        <w:spacing w:line="360" w:lineRule="auto"/>
        <w:ind w:firstLine="210" w:firstLineChars="1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合同履约期限：</w:t>
      </w:r>
      <w:r>
        <w:rPr>
          <w:rFonts w:hint="eastAsia" w:ascii="宋体" w:hAnsi="宋体"/>
          <w:color w:val="000000" w:themeColor="text1"/>
          <w:kern w:val="0"/>
          <w:sz w:val="21"/>
          <w:szCs w:val="21"/>
          <w:highlight w:val="none"/>
          <w14:textFill>
            <w14:solidFill>
              <w14:schemeClr w14:val="tx1"/>
            </w14:solidFill>
          </w14:textFill>
        </w:rPr>
        <w:t>标项 1，监理期限为</w:t>
      </w:r>
      <w:r>
        <w:rPr>
          <w:rFonts w:hint="eastAsia" w:ascii="宋体" w:hAnsi="宋体"/>
          <w:color w:val="auto"/>
          <w:kern w:val="0"/>
          <w:sz w:val="21"/>
          <w:szCs w:val="21"/>
          <w:highlight w:val="none"/>
          <w:lang w:val="en-US" w:eastAsia="zh-CN"/>
        </w:rPr>
        <w:t>180</w:t>
      </w:r>
      <w:r>
        <w:rPr>
          <w:rFonts w:hint="eastAsia" w:ascii="宋体" w:hAnsi="宋体"/>
          <w:color w:val="000000" w:themeColor="text1"/>
          <w:kern w:val="0"/>
          <w:sz w:val="21"/>
          <w:szCs w:val="21"/>
          <w:highlight w:val="none"/>
          <w14:textFill>
            <w14:solidFill>
              <w14:schemeClr w14:val="tx1"/>
            </w14:solidFill>
          </w14:textFill>
        </w:rPr>
        <w:t>天，自开工报告签发之日开始，至承接范围内所有工程竣工验收合格结束。前期准备、结算审核及保修阶段的监理服务期限未计在内。</w:t>
      </w:r>
    </w:p>
    <w:p w14:paraId="01A58FE6">
      <w:pPr>
        <w:widowControl/>
        <w:adjustRightInd w:val="0"/>
        <w:snapToGrid w:val="0"/>
        <w:spacing w:line="360" w:lineRule="auto"/>
        <w:ind w:firstLine="210" w:firstLineChars="1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本项目（</w:t>
      </w:r>
      <w:r>
        <w:rPr>
          <w:rFonts w:hint="eastAsia" w:asciiTheme="minorEastAsia" w:hAnsiTheme="minorEastAsia" w:eastAsiaTheme="minorEastAsia" w:cstheme="minorEastAsia"/>
          <w:color w:val="auto"/>
          <w:kern w:val="0"/>
          <w:sz w:val="21"/>
          <w:szCs w:val="21"/>
          <w:lang w:val="en-US" w:eastAsia="zh-CN"/>
        </w:rPr>
        <w:t>是</w:t>
      </w:r>
      <w:r>
        <w:rPr>
          <w:rFonts w:hint="eastAsia" w:asciiTheme="minorEastAsia" w:hAnsiTheme="minorEastAsia" w:eastAsiaTheme="minorEastAsia" w:cstheme="minorEastAsia"/>
          <w:color w:val="auto"/>
          <w:kern w:val="0"/>
          <w:sz w:val="21"/>
          <w:szCs w:val="21"/>
        </w:rPr>
        <w:t>）接受联合体投标。</w:t>
      </w:r>
    </w:p>
    <w:p w14:paraId="39B2C62B">
      <w:pPr>
        <w:pStyle w:val="4"/>
        <w:spacing w:line="360" w:lineRule="auto"/>
        <w:ind w:firstLine="422"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二、供应商的资格要求</w:t>
      </w:r>
      <w:bookmarkEnd w:id="9"/>
      <w:bookmarkEnd w:id="10"/>
      <w:bookmarkEnd w:id="11"/>
      <w:bookmarkEnd w:id="12"/>
    </w:p>
    <w:p w14:paraId="73B66042">
      <w:pPr>
        <w:pStyle w:val="25"/>
        <w:spacing w:before="0" w:beforeAutospacing="0" w:after="0" w:afterAutospacing="0" w:line="360" w:lineRule="auto"/>
        <w:ind w:firstLine="420" w:firstLineChars="200"/>
        <w:rPr>
          <w:rFonts w:hint="eastAsia" w:asciiTheme="minorEastAsia" w:hAnsiTheme="minorEastAsia" w:eastAsiaTheme="minorEastAsia" w:cstheme="minorEastAsia"/>
          <w:color w:val="auto"/>
          <w:sz w:val="21"/>
          <w:szCs w:val="21"/>
        </w:rPr>
      </w:pPr>
      <w:bookmarkStart w:id="13" w:name="_Toc35393623"/>
      <w:bookmarkStart w:id="14" w:name="_Toc28359081"/>
      <w:bookmarkStart w:id="15" w:name="_Toc35393792"/>
      <w:bookmarkStart w:id="16" w:name="_Toc28359004"/>
      <w:r>
        <w:rPr>
          <w:rFonts w:hint="eastAsia" w:asciiTheme="minorEastAsia" w:hAnsiTheme="minorEastAsia" w:eastAsiaTheme="minorEastAsia" w:cstheme="minorEastAsia"/>
          <w:color w:val="auto"/>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4D0BF707">
      <w:pPr>
        <w:pStyle w:val="25"/>
        <w:spacing w:before="0" w:beforeAutospacing="0" w:after="0" w:afterAutospacing="0" w:line="360" w:lineRule="auto"/>
        <w:ind w:firstLine="420" w:firstLineChars="200"/>
        <w:outlineLvl w:val="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2.落实政府采购政策需满足的资格要求：供应商为中小企业/小微企业；</w:t>
      </w:r>
    </w:p>
    <w:p w14:paraId="4E18C0B1">
      <w:pPr>
        <w:pStyle w:val="25"/>
        <w:spacing w:before="0" w:beforeAutospacing="0" w:after="0" w:afterAutospacing="0" w:line="360" w:lineRule="auto"/>
        <w:ind w:firstLine="420" w:firstLineChars="200"/>
        <w:outlineLvl w:val="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3.本项目的特定资格要求：</w:t>
      </w:r>
    </w:p>
    <w:p w14:paraId="112ABA69">
      <w:pPr>
        <w:pStyle w:val="25"/>
        <w:keepNext w:val="0"/>
        <w:keepLines w:val="0"/>
        <w:pageBreakBefore w:val="0"/>
        <w:widowControl/>
        <w:numPr>
          <w:ilvl w:val="0"/>
          <w:numId w:val="0"/>
        </w:numPr>
        <w:kinsoku/>
        <w:wordWrap/>
        <w:overflowPunct/>
        <w:topLinePunct w:val="0"/>
        <w:autoSpaceDE/>
        <w:autoSpaceDN/>
        <w:bidi w:val="0"/>
        <w:adjustRightInd w:val="0"/>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eastAsiaTheme="minorEastAsia" w:cstheme="minorEastAsia"/>
          <w:color w:val="auto"/>
          <w:sz w:val="21"/>
          <w:szCs w:val="21"/>
        </w:rPr>
        <w:t>投标人</w:t>
      </w:r>
      <w:r>
        <w:rPr>
          <w:rFonts w:hint="eastAsia" w:asciiTheme="minorEastAsia" w:hAnsiTheme="minorEastAsia" w:eastAsiaTheme="minorEastAsia" w:cstheme="minorEastAsia"/>
          <w:color w:val="auto"/>
          <w:sz w:val="21"/>
          <w:szCs w:val="21"/>
          <w:highlight w:val="none"/>
        </w:rPr>
        <w:t>具备</w:t>
      </w:r>
      <w:r>
        <w:rPr>
          <w:rFonts w:hint="eastAsia" w:asciiTheme="minorEastAsia" w:hAnsiTheme="minorEastAsia" w:eastAsiaTheme="minorEastAsia" w:cstheme="minorEastAsia"/>
          <w:color w:val="auto"/>
          <w:sz w:val="21"/>
          <w:szCs w:val="21"/>
          <w:highlight w:val="none"/>
          <w:lang w:val="en-US" w:eastAsia="zh-CN"/>
        </w:rPr>
        <w:t>以下资质：</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工程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监理</w:t>
      </w:r>
      <w:r>
        <w:rPr>
          <w:rFonts w:hint="eastAsia" w:asciiTheme="minorEastAsia" w:hAnsiTheme="minorEastAsia" w:eastAsiaTheme="minorEastAsia" w:cstheme="minorEastAsia"/>
          <w:color w:val="auto"/>
          <w:sz w:val="21"/>
          <w:szCs w:val="21"/>
          <w:highlight w:val="none"/>
        </w:rPr>
        <w:t>综合资质或</w:t>
      </w:r>
      <w:r>
        <w:rPr>
          <w:rFonts w:hint="eastAsia" w:asciiTheme="minorEastAsia" w:hAnsiTheme="minorEastAsia" w:eastAsiaTheme="minorEastAsia" w:cstheme="minorEastAsia"/>
          <w:color w:val="auto"/>
          <w:sz w:val="21"/>
          <w:szCs w:val="21"/>
          <w:highlight w:val="none"/>
          <w:lang w:val="en-US" w:eastAsia="zh-CN"/>
        </w:rPr>
        <w:t>水利工程施工</w:t>
      </w:r>
      <w:r>
        <w:rPr>
          <w:rFonts w:hint="eastAsia" w:asciiTheme="minorEastAsia" w:hAnsiTheme="minorEastAsia" w:eastAsiaTheme="minorEastAsia" w:cstheme="minorEastAsia"/>
          <w:color w:val="auto"/>
          <w:sz w:val="21"/>
          <w:szCs w:val="21"/>
          <w:highlight w:val="none"/>
        </w:rPr>
        <w:t>监理乙级及以上资质</w:t>
      </w:r>
      <w:r>
        <w:rPr>
          <w:rFonts w:hint="eastAsia" w:asciiTheme="minorEastAsia" w:hAnsiTheme="minorEastAsia" w:eastAsiaTheme="minorEastAsia" w:cstheme="minorEastAsia"/>
          <w:color w:val="auto"/>
          <w:sz w:val="21"/>
          <w:szCs w:val="21"/>
          <w:highlight w:val="none"/>
          <w:lang w:eastAsia="zh-CN"/>
        </w:rPr>
        <w:t>；</w:t>
      </w:r>
    </w:p>
    <w:p w14:paraId="586DA3E8">
      <w:pPr>
        <w:pStyle w:val="25"/>
        <w:keepNext w:val="0"/>
        <w:keepLines w:val="0"/>
        <w:pageBreakBefore w:val="0"/>
        <w:widowControl/>
        <w:numPr>
          <w:ilvl w:val="0"/>
          <w:numId w:val="0"/>
        </w:numPr>
        <w:kinsoku/>
        <w:wordWrap/>
        <w:overflowPunct/>
        <w:topLinePunct w:val="0"/>
        <w:autoSpaceDE/>
        <w:autoSpaceDN/>
        <w:bidi w:val="0"/>
        <w:adjustRightInd w:val="0"/>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拟派总监理工程师：具有注册在投标人单位的国家注册监理工程师（水利工程施工监理）或持有登记在投标人单位的水利部（或中国水利工程协会）颁发的水利工程建设监理工程师资格证书。</w:t>
      </w:r>
    </w:p>
    <w:p w14:paraId="67FBAC38">
      <w:pPr>
        <w:pStyle w:val="4"/>
        <w:spacing w:line="360" w:lineRule="auto"/>
        <w:ind w:firstLine="422"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三、获取（下载）</w:t>
      </w:r>
      <w:bookmarkEnd w:id="13"/>
      <w:bookmarkEnd w:id="14"/>
      <w:bookmarkEnd w:id="15"/>
      <w:bookmarkEnd w:id="16"/>
      <w:r>
        <w:rPr>
          <w:rFonts w:hint="eastAsia" w:asciiTheme="minorEastAsia" w:hAnsiTheme="minorEastAsia" w:eastAsiaTheme="minorEastAsia" w:cstheme="minorEastAsia"/>
          <w:bCs/>
          <w:sz w:val="21"/>
          <w:szCs w:val="21"/>
        </w:rPr>
        <w:t>磋商文件</w:t>
      </w:r>
    </w:p>
    <w:p w14:paraId="0F8F0E3C">
      <w:pPr>
        <w:tabs>
          <w:tab w:val="left" w:pos="180"/>
          <w:tab w:val="left" w:pos="360"/>
          <w:tab w:val="left" w:pos="540"/>
          <w:tab w:val="left" w:pos="8280"/>
        </w:tabs>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FF0000"/>
          <w:sz w:val="21"/>
          <w:szCs w:val="21"/>
        </w:rPr>
      </w:pPr>
      <w:bookmarkStart w:id="17" w:name="_Toc28359005"/>
      <w:bookmarkStart w:id="18" w:name="_Toc35393793"/>
      <w:bookmarkStart w:id="19" w:name="_Toc28359082"/>
      <w:bookmarkStart w:id="20" w:name="_Toc35393624"/>
      <w:r>
        <w:rPr>
          <w:rFonts w:hint="eastAsia" w:asciiTheme="minorEastAsia" w:hAnsiTheme="minorEastAsia" w:eastAsiaTheme="minorEastAsia" w:cstheme="minorEastAsia"/>
          <w:sz w:val="21"/>
          <w:szCs w:val="21"/>
        </w:rPr>
        <w:t>时间</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/至202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08</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日，每天</w:t>
      </w:r>
      <w:r>
        <w:rPr>
          <w:rFonts w:hint="eastAsia" w:asciiTheme="minorEastAsia" w:hAnsiTheme="minorEastAsia" w:eastAsiaTheme="minorEastAsia" w:cstheme="minorEastAsia"/>
          <w:color w:val="000000" w:themeColor="text1"/>
          <w:sz w:val="21"/>
          <w:szCs w:val="21"/>
          <w14:textFill>
            <w14:solidFill>
              <w14:schemeClr w14:val="tx1"/>
            </w14:solidFill>
          </w14:textFill>
        </w:rPr>
        <w:t>上午00:00至12:00，下午12:00至23:59（北京时间，线上获取法定节假日均可，线下获取文件法定节假日除外）</w:t>
      </w:r>
    </w:p>
    <w:p w14:paraId="17511BA7">
      <w:pPr>
        <w:tabs>
          <w:tab w:val="left" w:pos="180"/>
          <w:tab w:val="left" w:pos="360"/>
          <w:tab w:val="left" w:pos="540"/>
          <w:tab w:val="left" w:pos="8280"/>
        </w:tabs>
        <w:autoSpaceDE w:val="0"/>
        <w:autoSpaceDN w:val="0"/>
        <w:adjustRightIn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地点（网址）：供应商在浙江政府采购云平台（https://www.zcygov.cn/）网上报名后下载。</w:t>
      </w:r>
    </w:p>
    <w:p w14:paraId="1619A53F">
      <w:pPr>
        <w:tabs>
          <w:tab w:val="left" w:pos="180"/>
          <w:tab w:val="left" w:pos="360"/>
          <w:tab w:val="left" w:pos="540"/>
          <w:tab w:val="left" w:pos="8280"/>
        </w:tabs>
        <w:autoSpaceDE w:val="0"/>
        <w:autoSpaceDN w:val="0"/>
        <w:adjustRightIn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方式：供应商登录政采云平台https://www.zcygov.cn/在线申请获取采购文件（进入“项目采购”应用，在获取采购文件菜单中选择项目，申请获取采购文件）</w:t>
      </w:r>
    </w:p>
    <w:p w14:paraId="43788809">
      <w:pPr>
        <w:tabs>
          <w:tab w:val="left" w:pos="180"/>
          <w:tab w:val="left" w:pos="360"/>
          <w:tab w:val="left" w:pos="540"/>
          <w:tab w:val="left" w:pos="8280"/>
        </w:tabs>
        <w:autoSpaceDE w:val="0"/>
        <w:autoSpaceDN w:val="0"/>
        <w:adjustRightInd w:val="0"/>
        <w:spacing w:line="360" w:lineRule="auto"/>
        <w:ind w:firstLine="210" w:firstLineChars="1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 售价（元）：0 </w:t>
      </w:r>
    </w:p>
    <w:bookmarkEnd w:id="17"/>
    <w:bookmarkEnd w:id="18"/>
    <w:bookmarkEnd w:id="19"/>
    <w:bookmarkEnd w:id="20"/>
    <w:p w14:paraId="4B8C8D5F">
      <w:pPr>
        <w:pStyle w:val="4"/>
        <w:spacing w:line="360" w:lineRule="auto"/>
        <w:ind w:firstLine="422"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四、响应文件提交（上传） </w:t>
      </w:r>
    </w:p>
    <w:p w14:paraId="3287F542">
      <w:pPr>
        <w:widowControl/>
        <w:adjustRightInd w:val="0"/>
        <w:snapToGrid w:val="0"/>
        <w:spacing w:line="360" w:lineRule="auto"/>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截止时间：</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202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08</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月</w:t>
      </w:r>
      <w:r>
        <w:rPr>
          <w:rFonts w:hint="eastAsia" w:asciiTheme="minorEastAsia" w:hAnsiTheme="minorEastAsia" w:eastAsiaTheme="minorEastAsia" w:cstheme="minorEastAsia"/>
          <w:color w:val="auto"/>
          <w:kern w:val="0"/>
          <w:sz w:val="21"/>
          <w:szCs w:val="21"/>
          <w:lang w:val="en-US" w:eastAsia="zh-CN"/>
        </w:rPr>
        <w:t>01</w:t>
      </w:r>
      <w:r>
        <w:rPr>
          <w:rFonts w:hint="eastAsia" w:asciiTheme="minorEastAsia" w:hAnsiTheme="minorEastAsia" w:eastAsiaTheme="minorEastAsia" w:cstheme="minorEastAsia"/>
          <w:color w:val="auto"/>
          <w:kern w:val="0"/>
          <w:sz w:val="21"/>
          <w:szCs w:val="21"/>
        </w:rPr>
        <w:t>日</w:t>
      </w:r>
      <w:r>
        <w:rPr>
          <w:rFonts w:hint="eastAsia" w:asciiTheme="minorEastAsia" w:hAnsiTheme="minorEastAsia" w:eastAsiaTheme="minorEastAsia" w:cstheme="minorEastAsia"/>
          <w:color w:val="auto"/>
          <w:kern w:val="0"/>
          <w:sz w:val="21"/>
          <w:szCs w:val="21"/>
          <w:lang w:val="en-US" w:eastAsia="zh-CN"/>
        </w:rPr>
        <w:t>09</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00</w:t>
      </w:r>
      <w:r>
        <w:rPr>
          <w:rFonts w:hint="eastAsia" w:asciiTheme="minorEastAsia" w:hAnsiTheme="minorEastAsia" w:eastAsiaTheme="minorEastAsia" w:cstheme="minorEastAsia"/>
          <w:color w:val="auto"/>
          <w:kern w:val="0"/>
          <w:sz w:val="21"/>
          <w:szCs w:val="21"/>
        </w:rPr>
        <w:t>（北京时间）</w:t>
      </w:r>
    </w:p>
    <w:p w14:paraId="0F195A88">
      <w:pPr>
        <w:widowControl/>
        <w:adjustRightInd w:val="0"/>
        <w:snapToGrid w:val="0"/>
        <w:spacing w:line="360" w:lineRule="auto"/>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地点（网址）：请登录政采云投标客户端投标 </w:t>
      </w:r>
    </w:p>
    <w:p w14:paraId="28D777C1">
      <w:pPr>
        <w:pStyle w:val="4"/>
        <w:spacing w:line="360" w:lineRule="auto"/>
        <w:ind w:firstLine="422"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五、响应文件开启 </w:t>
      </w:r>
    </w:p>
    <w:p w14:paraId="352229BD">
      <w:pPr>
        <w:widowControl/>
        <w:adjustRightInd w:val="0"/>
        <w:snapToGrid w:val="0"/>
        <w:spacing w:line="360" w:lineRule="auto"/>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开启时间</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202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08</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月</w:t>
      </w:r>
      <w:r>
        <w:rPr>
          <w:rFonts w:hint="eastAsia" w:asciiTheme="minorEastAsia" w:hAnsiTheme="minorEastAsia" w:eastAsiaTheme="minorEastAsia" w:cstheme="minorEastAsia"/>
          <w:color w:val="auto"/>
          <w:kern w:val="0"/>
          <w:sz w:val="21"/>
          <w:szCs w:val="21"/>
          <w:lang w:val="en-US" w:eastAsia="zh-CN"/>
        </w:rPr>
        <w:t>01</w:t>
      </w:r>
      <w:r>
        <w:rPr>
          <w:rFonts w:hint="eastAsia" w:asciiTheme="minorEastAsia" w:hAnsiTheme="minorEastAsia" w:eastAsiaTheme="minorEastAsia" w:cstheme="minorEastAsia"/>
          <w:color w:val="auto"/>
          <w:kern w:val="0"/>
          <w:sz w:val="21"/>
          <w:szCs w:val="21"/>
        </w:rPr>
        <w:t>日</w:t>
      </w:r>
      <w:r>
        <w:rPr>
          <w:rFonts w:hint="eastAsia" w:asciiTheme="minorEastAsia" w:hAnsiTheme="minorEastAsia" w:eastAsiaTheme="minorEastAsia" w:cstheme="minorEastAsia"/>
          <w:color w:val="auto"/>
          <w:kern w:val="0"/>
          <w:sz w:val="21"/>
          <w:szCs w:val="21"/>
          <w:lang w:val="en-US" w:eastAsia="zh-CN"/>
        </w:rPr>
        <w:t>09</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00</w:t>
      </w:r>
      <w:r>
        <w:rPr>
          <w:rFonts w:hint="eastAsia" w:asciiTheme="minorEastAsia" w:hAnsiTheme="minorEastAsia" w:eastAsiaTheme="minorEastAsia" w:cstheme="minorEastAsia"/>
          <w:color w:val="auto"/>
          <w:kern w:val="0"/>
          <w:sz w:val="21"/>
          <w:szCs w:val="21"/>
        </w:rPr>
        <w:t>（北京时间）</w:t>
      </w:r>
    </w:p>
    <w:p w14:paraId="259C7EFE">
      <w:pPr>
        <w:widowControl/>
        <w:adjustRightInd w:val="0"/>
        <w:snapToGrid w:val="0"/>
        <w:spacing w:line="360" w:lineRule="auto"/>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地点（网址）：浙江省台州市三门县三门县海游街道广场路22号交通大楼四楼开标</w:t>
      </w:r>
      <w:r>
        <w:rPr>
          <w:rFonts w:hint="eastAsia" w:asciiTheme="minorEastAsia" w:hAnsiTheme="minorEastAsia" w:eastAsiaTheme="minorEastAsia" w:cstheme="minorEastAsia"/>
          <w:color w:val="auto"/>
          <w:kern w:val="0"/>
          <w:sz w:val="21"/>
          <w:szCs w:val="21"/>
          <w:highlight w:val="none"/>
          <w:lang w:val="en-US" w:eastAsia="zh-CN"/>
        </w:rPr>
        <w:t>三</w:t>
      </w:r>
      <w:r>
        <w:rPr>
          <w:rFonts w:hint="eastAsia" w:asciiTheme="minorEastAsia" w:hAnsiTheme="minorEastAsia" w:eastAsiaTheme="minorEastAsia" w:cstheme="minorEastAsia"/>
          <w:color w:val="auto"/>
          <w:kern w:val="0"/>
          <w:sz w:val="21"/>
          <w:szCs w:val="21"/>
        </w:rPr>
        <w:t xml:space="preserve">室 </w:t>
      </w:r>
    </w:p>
    <w:p w14:paraId="2B11F885">
      <w:pPr>
        <w:pStyle w:val="59"/>
        <w:spacing w:after="0" w:line="360" w:lineRule="auto"/>
        <w:ind w:left="0" w:leftChars="0" w:firstLine="422" w:firstLineChars="200"/>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CN"/>
        </w:rPr>
        <w:t>六</w:t>
      </w:r>
      <w:r>
        <w:rPr>
          <w:rFonts w:hint="eastAsia" w:asciiTheme="minorEastAsia" w:hAnsiTheme="minorEastAsia" w:eastAsiaTheme="minorEastAsia" w:cstheme="minorEastAsia"/>
          <w:b/>
          <w:bCs/>
          <w:sz w:val="21"/>
          <w:szCs w:val="21"/>
        </w:rPr>
        <w:t>、公告期限</w:t>
      </w:r>
    </w:p>
    <w:p w14:paraId="2902E3CD">
      <w:pPr>
        <w:tabs>
          <w:tab w:val="left" w:pos="180"/>
          <w:tab w:val="left" w:pos="360"/>
          <w:tab w:val="left" w:pos="540"/>
          <w:tab w:val="left" w:pos="8280"/>
        </w:tabs>
        <w:autoSpaceDE w:val="0"/>
        <w:autoSpaceDN w:val="0"/>
        <w:adjustRightIn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自本公告发布之日起</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个工作日。</w:t>
      </w:r>
    </w:p>
    <w:p w14:paraId="05E107B4">
      <w:pPr>
        <w:pStyle w:val="59"/>
        <w:spacing w:after="0" w:line="360" w:lineRule="auto"/>
        <w:ind w:left="0" w:leftChars="0" w:firstLine="422" w:firstLineChars="200"/>
        <w:outlineLvl w:val="1"/>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七</w:t>
      </w:r>
      <w:r>
        <w:rPr>
          <w:rFonts w:hint="eastAsia" w:asciiTheme="minorEastAsia" w:hAnsiTheme="minorEastAsia" w:eastAsiaTheme="minorEastAsia" w:cstheme="minorEastAsia"/>
          <w:b/>
          <w:bCs/>
          <w:sz w:val="21"/>
          <w:szCs w:val="21"/>
        </w:rPr>
        <w:t>、其他补充事宜</w:t>
      </w:r>
    </w:p>
    <w:p w14:paraId="5DA7AC9F">
      <w:pPr>
        <w:widowControl/>
        <w:adjustRightInd w:val="0"/>
        <w:snapToGri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C9CA017">
      <w:pPr>
        <w:widowControl/>
        <w:adjustRightInd w:val="0"/>
        <w:snapToGri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E9A236">
      <w:pPr>
        <w:widowControl/>
        <w:adjustRightInd w:val="0"/>
        <w:snapToGri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1FE4A6">
      <w:pPr>
        <w:widowControl/>
        <w:adjustRightInd w:val="0"/>
        <w:snapToGrid w:val="0"/>
        <w:spacing w:line="360" w:lineRule="auto"/>
        <w:ind w:firstLine="420" w:firstLineChars="200"/>
        <w:outlineLvl w:val="2"/>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4.其他事项</w:t>
      </w:r>
    </w:p>
    <w:p w14:paraId="01574599">
      <w:pPr>
        <w:widowControl/>
        <w:adjustRightInd w:val="0"/>
        <w:snapToGri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对竞争性磋商文件提出质疑的，为获取竞争性磋商文件之日或者竞争性磋商文件公告期限届满之日（竞争性磋商文件公告期限届满后获取竞争性磋商文件的，以竞争性磋商文件公告期限届满之日为准）7个工作日内提出质疑；质疑供应商对采购人、采购代理机构的答复不满意或者采购人、采购代理机构未在规定的时间内作出答复的，可以在答复期满后十五个工作日内向同级政府采购监督管理部门投诉。</w:t>
      </w:r>
    </w:p>
    <w:p w14:paraId="6016FA67">
      <w:pPr>
        <w:widowControl/>
        <w:adjustRightInd w:val="0"/>
        <w:snapToGri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2.供应商对采购过程提出质疑的，应当在各采购程序环节结束之日起7个工作日内提出质疑；</w:t>
      </w:r>
    </w:p>
    <w:p w14:paraId="30F5DA26">
      <w:pPr>
        <w:widowControl/>
        <w:adjustRightInd w:val="0"/>
        <w:snapToGri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3.供应商对成交结果提出质疑的，应当在成交结果公告期限届满之日起7个工作日内提出质疑。</w:t>
      </w:r>
    </w:p>
    <w:p w14:paraId="2C4D1AE8">
      <w:pPr>
        <w:widowControl/>
        <w:adjustRightInd w:val="0"/>
        <w:snapToGrid w:val="0"/>
        <w:spacing w:line="360" w:lineRule="auto"/>
        <w:ind w:firstLine="420" w:firstLineChars="200"/>
        <w:outlineLvl w:val="2"/>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4.在线投标响应（电子投标）相关说明：</w:t>
      </w:r>
    </w:p>
    <w:p w14:paraId="1713BAAC">
      <w:pPr>
        <w:widowControl/>
        <w:adjustRightInd w:val="0"/>
        <w:snapToGri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（1）本项目通过“政府采购云平台（</w:t>
      </w:r>
      <w:r>
        <w:rPr>
          <w:rFonts w:hint="eastAsia" w:asciiTheme="minorEastAsia" w:hAnsiTheme="minorEastAsia" w:eastAsiaTheme="minorEastAsia" w:cstheme="minorEastAsia"/>
          <w:kern w:val="0"/>
          <w:sz w:val="21"/>
          <w:szCs w:val="21"/>
        </w:rPr>
        <w:fldChar w:fldCharType="begin"/>
      </w:r>
      <w:r>
        <w:rPr>
          <w:rFonts w:hint="eastAsia" w:asciiTheme="minorEastAsia" w:hAnsiTheme="minorEastAsia" w:eastAsiaTheme="minorEastAsia" w:cstheme="minorEastAsia"/>
          <w:kern w:val="0"/>
          <w:sz w:val="21"/>
          <w:szCs w:val="21"/>
        </w:rPr>
        <w:instrText xml:space="preserve"> HYPERLINK "http://www.zcygov.cn/" \h </w:instrText>
      </w:r>
      <w:r>
        <w:rPr>
          <w:rFonts w:hint="eastAsia" w:asciiTheme="minorEastAsia" w:hAnsiTheme="minorEastAsia" w:eastAsiaTheme="minorEastAsia" w:cstheme="minorEastAsia"/>
          <w:kern w:val="0"/>
          <w:sz w:val="21"/>
          <w:szCs w:val="21"/>
        </w:rPr>
        <w:fldChar w:fldCharType="separate"/>
      </w:r>
      <w:r>
        <w:rPr>
          <w:rFonts w:hint="eastAsia" w:asciiTheme="minorEastAsia" w:hAnsiTheme="minorEastAsia" w:eastAsiaTheme="minorEastAsia" w:cstheme="minorEastAsia"/>
          <w:kern w:val="0"/>
          <w:sz w:val="21"/>
          <w:szCs w:val="21"/>
        </w:rPr>
        <w:t>www.zcygov.cn</w:t>
      </w:r>
      <w:r>
        <w:rPr>
          <w:rFonts w:hint="eastAsia" w:asciiTheme="minorEastAsia" w:hAnsiTheme="minorEastAsia" w:eastAsiaTheme="minorEastAsia" w:cstheme="minorEastAsia"/>
          <w:kern w:val="0"/>
          <w:sz w:val="21"/>
          <w:szCs w:val="21"/>
        </w:rPr>
        <w:fldChar w:fldCharType="end"/>
      </w:r>
      <w:r>
        <w:rPr>
          <w:rFonts w:hint="eastAsia" w:asciiTheme="minorEastAsia" w:hAnsiTheme="minorEastAsia" w:eastAsiaTheme="minorEastAsia" w:cstheme="minorEastAsia"/>
          <w:kern w:val="0"/>
          <w:sz w:val="21"/>
          <w:szCs w:val="21"/>
        </w:rPr>
        <w:t>）”实行在线投标响应（电子投标），供应商应先安装“政采云电子交易客户端”，并按照本磋商文件和“政府采购云平台”的要求，通过“政采云电子交易客户端”编制并加密投标响应文件。供应商未按规定加密的投标响应文件，“政府采购云平台”将予以拒收。</w:t>
      </w:r>
    </w:p>
    <w:p w14:paraId="32CC3EB2">
      <w:pPr>
        <w:widowControl/>
        <w:adjustRightInd w:val="0"/>
        <w:snapToGri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政采云电子交易客户端”请自行前往“浙江政府采购网-下载专区-电子交易客户端”进行下载；电子投标具体操作流程详见《供应商项目采购-电子招投标操作指南》；通过“政府采购云平台”参与在线投标时如遇平台技术问题详询 400-881-7190。</w:t>
      </w:r>
    </w:p>
    <w:p w14:paraId="65FFD55B">
      <w:pPr>
        <w:widowControl/>
        <w:adjustRightInd w:val="0"/>
        <w:snapToGri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为确保网上操作合法、有效和安全，投标供应商应当在投标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w:t>
      </w:r>
      <w:r>
        <w:rPr>
          <w:rFonts w:hint="eastAsia" w:asciiTheme="minorEastAsia" w:hAnsiTheme="minorEastAsia" w:eastAsiaTheme="minorEastAsia" w:cstheme="minorEastAsia"/>
          <w:kern w:val="0"/>
          <w:sz w:val="21"/>
          <w:szCs w:val="21"/>
        </w:rPr>
        <w:fldChar w:fldCharType="begin"/>
      </w:r>
      <w:r>
        <w:rPr>
          <w:rFonts w:hint="eastAsia" w:asciiTheme="minorEastAsia" w:hAnsiTheme="minorEastAsia" w:eastAsiaTheme="minorEastAsia" w:cstheme="minorEastAsia"/>
          <w:kern w:val="0"/>
          <w:sz w:val="21"/>
          <w:szCs w:val="21"/>
        </w:rPr>
        <w:instrText xml:space="preserve"> HYPERLINK "http://zfcg.czt.zj.gov.cn/bidClientTemplate/2019-05-27/12945.html" \h </w:instrText>
      </w:r>
      <w:r>
        <w:rPr>
          <w:rFonts w:hint="eastAsia" w:asciiTheme="minorEastAsia" w:hAnsiTheme="minorEastAsia" w:eastAsiaTheme="minorEastAsia" w:cstheme="minorEastAsia"/>
          <w:kern w:val="0"/>
          <w:sz w:val="21"/>
          <w:szCs w:val="21"/>
        </w:rPr>
        <w:fldChar w:fldCharType="separate"/>
      </w:r>
      <w:r>
        <w:rPr>
          <w:rFonts w:hint="eastAsia" w:asciiTheme="minorEastAsia" w:hAnsiTheme="minorEastAsia" w:eastAsiaTheme="minorEastAsia" w:cstheme="minorEastAsia"/>
          <w:kern w:val="0"/>
          <w:sz w:val="21"/>
          <w:szCs w:val="21"/>
        </w:rPr>
        <w:t>CA 驱动和申领流程</w:t>
      </w:r>
      <w:r>
        <w:rPr>
          <w:rFonts w:hint="eastAsia" w:asciiTheme="minorEastAsia" w:hAnsiTheme="minorEastAsia" w:eastAsiaTheme="minorEastAsia" w:cstheme="minorEastAsia"/>
          <w:kern w:val="0"/>
          <w:sz w:val="21"/>
          <w:szCs w:val="21"/>
        </w:rPr>
        <w:fldChar w:fldCharType="end"/>
      </w:r>
      <w:r>
        <w:rPr>
          <w:rFonts w:hint="eastAsia" w:asciiTheme="minorEastAsia" w:hAnsiTheme="minorEastAsia" w:eastAsiaTheme="minorEastAsia" w:cstheme="minorEastAsia"/>
          <w:kern w:val="0"/>
          <w:sz w:val="21"/>
          <w:szCs w:val="21"/>
        </w:rPr>
        <w:t>”进行查阅。</w:t>
      </w:r>
    </w:p>
    <w:p w14:paraId="6BDBBCB5">
      <w:pPr>
        <w:widowControl/>
        <w:adjustRightInd w:val="0"/>
        <w:snapToGri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（4）供应商通过政府采购云平台电子投标工具制作投标响应文件，电子投标工具请供应商自行前往浙江省政府采购网下载并安装。</w:t>
      </w:r>
    </w:p>
    <w:p w14:paraId="1F36165E">
      <w:pPr>
        <w:widowControl/>
        <w:adjustRightInd w:val="0"/>
        <w:snapToGri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投标供应商应当在投标截止时间前，将生成的“电子加密投标响应文件”上传递交至“政府采购云平台”。投标截止时间前可以补充、修改或者撤回电子投标响应文件。补充或者修改电子投标响应文件的，应当先行撤回原文件，补充、修改后重新传输递交。投标截止时间前未完成传输的，视为撤回投标响应文件。</w:t>
      </w:r>
    </w:p>
    <w:p w14:paraId="553F9025">
      <w:pPr>
        <w:widowControl/>
        <w:adjustRightInd w:val="0"/>
        <w:snapToGri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（6）本项目需要供应商同时提供备份投标响应文件。备份投标响应文件发送至代理机构电子邮箱（电子邮箱：69772077@qq.com），逾期发送将被拒收。</w:t>
      </w:r>
    </w:p>
    <w:p w14:paraId="315FAD45">
      <w:pPr>
        <w:widowControl/>
        <w:adjustRightInd w:val="0"/>
        <w:snapToGri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（7）通过“政府采购云平台”上传递交的“电子加密投标响应文件”无法按时解密，投标供应商递交了备份投标响应文件的，以备份投标响应文件为依据，否则视为投标响应文件撤回。 通过“政府采购云平台”上传递交的“电子加密投标响应文件”已按时解密的，“备份投标响应文件”自动失效。投标供应商仅递交备份投标响应文件的，投标无效。</w:t>
      </w:r>
    </w:p>
    <w:p w14:paraId="1CC87244">
      <w:pPr>
        <w:widowControl/>
        <w:adjustRightInd w:val="0"/>
        <w:snapToGri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（8）本项目所有公告发布网站：“浙江省政府采购网”（http:// www.zjzfcg.gov.cn）和“三门县公共资源交易中心网”（http://www.sanmen.gov.cn/col/col1229610743/index.html）。</w:t>
      </w:r>
    </w:p>
    <w:p w14:paraId="63DE9B57">
      <w:pPr>
        <w:widowControl/>
        <w:adjustRightInd w:val="0"/>
        <w:snapToGri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注:▲未传输递交电子投标文件的，投标无效。未按规定提供相应的备份投标文件，造成项目开评标活动无法进行下去的，投标无效。</w:t>
      </w:r>
    </w:p>
    <w:p w14:paraId="4343255A">
      <w:pPr>
        <w:pStyle w:val="59"/>
        <w:spacing w:after="0" w:line="360" w:lineRule="auto"/>
        <w:ind w:left="0" w:leftChars="0" w:firstLine="422" w:firstLineChars="200"/>
        <w:outlineLvl w:val="1"/>
        <w:rPr>
          <w:rFonts w:hint="eastAsia" w:asciiTheme="minorEastAsia" w:hAnsiTheme="minorEastAsia" w:eastAsiaTheme="minorEastAsia" w:cstheme="minorEastAsia"/>
          <w:b/>
          <w:bCs/>
          <w:sz w:val="21"/>
          <w:szCs w:val="21"/>
          <w:lang w:val="en-US" w:eastAsia="zh-CN"/>
        </w:rPr>
      </w:pPr>
      <w:bookmarkStart w:id="21" w:name="_Toc35393627"/>
      <w:bookmarkStart w:id="22" w:name="_Toc35393796"/>
      <w:bookmarkStart w:id="23" w:name="_Toc28359085"/>
      <w:bookmarkStart w:id="24" w:name="_Toc28359008"/>
      <w:r>
        <w:rPr>
          <w:rFonts w:hint="eastAsia" w:asciiTheme="minorEastAsia" w:hAnsiTheme="minorEastAsia" w:eastAsiaTheme="minorEastAsia" w:cstheme="minorEastAsia"/>
          <w:b/>
          <w:bCs/>
          <w:sz w:val="21"/>
          <w:szCs w:val="21"/>
          <w:lang w:val="en-US" w:eastAsia="zh-CN"/>
        </w:rPr>
        <w:t>八、</w:t>
      </w:r>
      <w:bookmarkEnd w:id="21"/>
      <w:bookmarkEnd w:id="22"/>
      <w:bookmarkEnd w:id="23"/>
      <w:bookmarkEnd w:id="24"/>
      <w:r>
        <w:rPr>
          <w:rFonts w:hint="eastAsia" w:asciiTheme="minorEastAsia" w:hAnsiTheme="minorEastAsia" w:eastAsiaTheme="minorEastAsia" w:cstheme="minorEastAsia"/>
          <w:b/>
          <w:bCs/>
          <w:sz w:val="21"/>
          <w:szCs w:val="21"/>
          <w:lang w:val="en-US" w:eastAsia="zh-CN"/>
        </w:rPr>
        <w:t>联系方式</w:t>
      </w:r>
    </w:p>
    <w:p w14:paraId="0F698FA0">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outlineLvl w:val="2"/>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（一）采购人信息</w:t>
      </w:r>
    </w:p>
    <w:p w14:paraId="30014096">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1.采购人信息</w:t>
      </w:r>
    </w:p>
    <w:p w14:paraId="1D14F237">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名  称：台州市生态环境局三门分局</w:t>
      </w:r>
    </w:p>
    <w:p w14:paraId="46F60E4C">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地  址：三门县海游街道湫水大道8号</w:t>
      </w:r>
    </w:p>
    <w:p w14:paraId="25571D9F">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项目联系人：王刚华 </w:t>
      </w:r>
    </w:p>
    <w:p w14:paraId="62D4D68A">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项目联系方式：13968508035 </w:t>
      </w:r>
    </w:p>
    <w:p w14:paraId="1EE6EFEB">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项目质疑联系人：王刚华  </w:t>
      </w:r>
    </w:p>
    <w:p w14:paraId="38D78D8C">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联系电话：13968508035   </w:t>
      </w:r>
    </w:p>
    <w:p w14:paraId="65B19E4D">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outlineLvl w:val="2"/>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（二）采购组织机构信息</w:t>
      </w:r>
    </w:p>
    <w:p w14:paraId="449F06B8">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kern w:val="0"/>
          <w:sz w:val="21"/>
          <w:szCs w:val="21"/>
        </w:rPr>
      </w:pPr>
      <w:bookmarkStart w:id="25" w:name="_Toc28359010"/>
      <w:bookmarkStart w:id="26" w:name="_Toc28359087"/>
      <w:r>
        <w:rPr>
          <w:rFonts w:hint="eastAsia" w:asciiTheme="minorEastAsia" w:hAnsiTheme="minorEastAsia" w:eastAsiaTheme="minorEastAsia" w:cstheme="minorEastAsia"/>
          <w:kern w:val="0"/>
          <w:sz w:val="21"/>
          <w:szCs w:val="21"/>
        </w:rPr>
        <w:t>名 称：三门县海川工程技术咨询有限公司</w:t>
      </w:r>
    </w:p>
    <w:p w14:paraId="37BFE487">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地 址：三门县滨海大道 20 号 4 楼(心湖国际二期)</w:t>
      </w:r>
    </w:p>
    <w:p w14:paraId="1609D899">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项目联系人：</w:t>
      </w:r>
      <w:r>
        <w:rPr>
          <w:rFonts w:hint="eastAsia" w:asciiTheme="minorEastAsia" w:hAnsiTheme="minorEastAsia" w:eastAsiaTheme="minorEastAsia" w:cstheme="minorEastAsia"/>
          <w:kern w:val="0"/>
          <w:sz w:val="21"/>
          <w:szCs w:val="21"/>
          <w:lang w:val="en-US" w:eastAsia="zh-CN"/>
        </w:rPr>
        <w:t>陈丽仪</w:t>
      </w:r>
    </w:p>
    <w:p w14:paraId="224B2EA7">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联系电话：0576-89305502</w:t>
      </w:r>
    </w:p>
    <w:p w14:paraId="2DFE4EC3">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项目质疑联系人：邵珉浩</w:t>
      </w:r>
    </w:p>
    <w:p w14:paraId="53197641">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联系电话：15267621162</w:t>
      </w:r>
    </w:p>
    <w:p w14:paraId="12148AFD">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outlineLvl w:val="2"/>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（三）同级政府采购监督管理部门</w:t>
      </w:r>
    </w:p>
    <w:p w14:paraId="256A0612">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名 称：三门县财政局</w:t>
      </w:r>
    </w:p>
    <w:p w14:paraId="7F1E260D">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地 址：三门县海游街道湫水大道1号</w:t>
      </w:r>
    </w:p>
    <w:p w14:paraId="2A11D08E">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联系电话：0576-83305830 </w:t>
      </w:r>
    </w:p>
    <w:p w14:paraId="59724C17">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overflowPunct/>
        <w:topLinePunct w:val="0"/>
        <w:autoSpaceDE w:val="0"/>
        <w:autoSpaceDN w:val="0"/>
        <w:bidi w:val="0"/>
        <w:adjustRightInd w:val="0"/>
        <w:snapToGrid w:val="0"/>
        <w:spacing w:line="336" w:lineRule="auto"/>
        <w:ind w:firstLine="200"/>
        <w:jc w:val="righ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台州市生态环境局三门分局</w:t>
      </w:r>
    </w:p>
    <w:p w14:paraId="3223FB07">
      <w:pPr>
        <w:keepNext w:val="0"/>
        <w:keepLines w:val="0"/>
        <w:pageBreakBefore w:val="0"/>
        <w:widowControl/>
        <w:kinsoku/>
        <w:overflowPunct/>
        <w:topLinePunct w:val="0"/>
        <w:bidi w:val="0"/>
        <w:snapToGrid w:val="0"/>
        <w:spacing w:line="336" w:lineRule="auto"/>
        <w:ind w:firstLine="200"/>
        <w:jc w:val="righ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三</w:t>
      </w:r>
      <w:r>
        <w:rPr>
          <w:rFonts w:hint="eastAsia" w:asciiTheme="minorEastAsia" w:hAnsiTheme="minorEastAsia" w:eastAsiaTheme="minorEastAsia" w:cstheme="minorEastAsia"/>
          <w:kern w:val="0"/>
          <w:sz w:val="21"/>
          <w:szCs w:val="21"/>
        </w:rPr>
        <w:t>门县海川工程技术咨询有限公司</w:t>
      </w:r>
    </w:p>
    <w:p w14:paraId="6FF6D70F">
      <w:pPr>
        <w:keepNext w:val="0"/>
        <w:keepLines w:val="0"/>
        <w:pageBreakBefore w:val="0"/>
        <w:widowControl/>
        <w:kinsoku/>
        <w:overflowPunct/>
        <w:topLinePunct w:val="0"/>
        <w:bidi w:val="0"/>
        <w:snapToGrid w:val="0"/>
        <w:spacing w:line="336" w:lineRule="auto"/>
        <w:ind w:firstLine="200"/>
        <w:jc w:val="right"/>
        <w:textAlignment w:val="auto"/>
        <w:rPr>
          <w:rFonts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202</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年</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07</w:t>
      </w:r>
      <w:r>
        <w:rPr>
          <w:rFonts w:asciiTheme="minorEastAsia" w:hAnsiTheme="minorEastAsia" w:eastAsiaTheme="minorEastAsia" w:cstheme="minorEastAsia"/>
          <w:color w:val="000000" w:themeColor="text1"/>
          <w:kern w:val="0"/>
          <w:sz w:val="2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21</w:t>
      </w:r>
      <w:r>
        <w:rPr>
          <w:rFonts w:asciiTheme="minorEastAsia" w:hAnsiTheme="minorEastAsia" w:eastAsiaTheme="minorEastAsia" w:cstheme="minorEastAsia"/>
          <w:color w:val="000000" w:themeColor="text1"/>
          <w:kern w:val="0"/>
          <w:sz w:val="21"/>
          <w:szCs w:val="21"/>
          <w:highlight w:val="none"/>
          <w14:textFill>
            <w14:solidFill>
              <w14:schemeClr w14:val="tx1"/>
            </w14:solidFill>
          </w14:textFill>
        </w:rPr>
        <w:t>日</w:t>
      </w:r>
    </w:p>
    <w:p w14:paraId="47B90E18">
      <w:pPr>
        <w:widowControl/>
        <w:adjustRightInd w:val="0"/>
        <w:snapToGrid w:val="0"/>
        <w:spacing w:line="46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 </w:t>
      </w:r>
    </w:p>
    <w:p w14:paraId="7A1B33C8">
      <w:pPr>
        <w:pStyle w:val="59"/>
        <w:rPr>
          <w:rFonts w:hint="eastAsia" w:asciiTheme="minorEastAsia" w:hAnsiTheme="minorEastAsia" w:eastAsiaTheme="minorEastAsia" w:cstheme="minorEastAsia"/>
          <w:sz w:val="21"/>
          <w:szCs w:val="21"/>
        </w:rPr>
      </w:pPr>
    </w:p>
    <w:p w14:paraId="2FEC08B7">
      <w:pPr>
        <w:pStyle w:val="59"/>
        <w:rPr>
          <w:rFonts w:hint="eastAsia" w:asciiTheme="minorEastAsia" w:hAnsiTheme="minorEastAsia" w:eastAsiaTheme="minorEastAsia" w:cstheme="minorEastAsia"/>
          <w:sz w:val="21"/>
          <w:szCs w:val="21"/>
        </w:rPr>
      </w:pPr>
    </w:p>
    <w:p w14:paraId="7F38CFC0">
      <w:pPr>
        <w:pStyle w:val="59"/>
        <w:rPr>
          <w:rFonts w:hint="eastAsia" w:asciiTheme="minorEastAsia" w:hAnsiTheme="minorEastAsia" w:eastAsiaTheme="minorEastAsia" w:cstheme="minorEastAsia"/>
          <w:sz w:val="21"/>
          <w:szCs w:val="21"/>
        </w:rPr>
      </w:pPr>
    </w:p>
    <w:p w14:paraId="4BA1E372">
      <w:pPr>
        <w:pStyle w:val="59"/>
        <w:rPr>
          <w:rFonts w:hint="eastAsia" w:asciiTheme="minorEastAsia" w:hAnsiTheme="minorEastAsia" w:eastAsiaTheme="minorEastAsia" w:cstheme="minorEastAsia"/>
          <w:sz w:val="21"/>
          <w:szCs w:val="21"/>
        </w:rPr>
      </w:pPr>
    </w:p>
    <w:p w14:paraId="23A23F1D">
      <w:pPr>
        <w:pStyle w:val="59"/>
        <w:rPr>
          <w:rFonts w:hint="eastAsia" w:asciiTheme="minorEastAsia" w:hAnsiTheme="minorEastAsia" w:eastAsiaTheme="minorEastAsia" w:cstheme="minorEastAsia"/>
          <w:sz w:val="21"/>
          <w:szCs w:val="21"/>
        </w:rPr>
      </w:pPr>
    </w:p>
    <w:p w14:paraId="6BAB5574">
      <w:pPr>
        <w:pStyle w:val="59"/>
        <w:rPr>
          <w:rFonts w:hint="eastAsia" w:asciiTheme="minorEastAsia" w:hAnsiTheme="minorEastAsia" w:eastAsiaTheme="minorEastAsia" w:cstheme="minorEastAsia"/>
          <w:sz w:val="21"/>
          <w:szCs w:val="21"/>
        </w:rPr>
      </w:pPr>
    </w:p>
    <w:p w14:paraId="46220C63">
      <w:pPr>
        <w:pStyle w:val="59"/>
        <w:rPr>
          <w:rFonts w:hint="eastAsia" w:asciiTheme="minorEastAsia" w:hAnsiTheme="minorEastAsia" w:eastAsiaTheme="minorEastAsia" w:cstheme="minorEastAsia"/>
          <w:sz w:val="21"/>
          <w:szCs w:val="21"/>
        </w:rPr>
      </w:pPr>
    </w:p>
    <w:p w14:paraId="73CC035E">
      <w:pPr>
        <w:pStyle w:val="59"/>
        <w:rPr>
          <w:rFonts w:hint="eastAsia" w:asciiTheme="minorEastAsia" w:hAnsiTheme="minorEastAsia" w:eastAsiaTheme="minorEastAsia" w:cstheme="minorEastAsia"/>
          <w:sz w:val="21"/>
          <w:szCs w:val="21"/>
        </w:rPr>
      </w:pPr>
    </w:p>
    <w:p w14:paraId="2BC53F3A">
      <w:pPr>
        <w:pStyle w:val="59"/>
        <w:rPr>
          <w:rFonts w:hint="eastAsia" w:asciiTheme="minorEastAsia" w:hAnsiTheme="minorEastAsia" w:eastAsiaTheme="minorEastAsia" w:cstheme="minorEastAsia"/>
          <w:sz w:val="21"/>
          <w:szCs w:val="21"/>
        </w:rPr>
      </w:pPr>
    </w:p>
    <w:p w14:paraId="2A97F2CF">
      <w:pPr>
        <w:pStyle w:val="59"/>
        <w:rPr>
          <w:rFonts w:hint="eastAsia" w:asciiTheme="minorEastAsia" w:hAnsiTheme="minorEastAsia" w:eastAsiaTheme="minorEastAsia" w:cstheme="minorEastAsia"/>
          <w:sz w:val="21"/>
          <w:szCs w:val="21"/>
        </w:rPr>
      </w:pPr>
    </w:p>
    <w:p w14:paraId="0DDF236E">
      <w:pPr>
        <w:pStyle w:val="59"/>
        <w:rPr>
          <w:rFonts w:hint="eastAsia" w:asciiTheme="minorEastAsia" w:hAnsiTheme="minorEastAsia" w:eastAsiaTheme="minorEastAsia" w:cstheme="minorEastAsia"/>
          <w:sz w:val="21"/>
          <w:szCs w:val="21"/>
        </w:rPr>
      </w:pPr>
    </w:p>
    <w:p w14:paraId="601EF4D2">
      <w:pPr>
        <w:pStyle w:val="59"/>
        <w:rPr>
          <w:rFonts w:hint="eastAsia" w:asciiTheme="minorEastAsia" w:hAnsiTheme="minorEastAsia" w:eastAsiaTheme="minorEastAsia" w:cstheme="minorEastAsia"/>
          <w:sz w:val="21"/>
          <w:szCs w:val="21"/>
        </w:rPr>
      </w:pPr>
    </w:p>
    <w:p w14:paraId="6DC45F59">
      <w:pPr>
        <w:pStyle w:val="59"/>
        <w:rPr>
          <w:rFonts w:hint="eastAsia" w:asciiTheme="minorEastAsia" w:hAnsiTheme="minorEastAsia" w:eastAsiaTheme="minorEastAsia" w:cstheme="minorEastAsia"/>
          <w:sz w:val="21"/>
          <w:szCs w:val="21"/>
        </w:rPr>
      </w:pPr>
    </w:p>
    <w:bookmarkEnd w:id="25"/>
    <w:bookmarkEnd w:id="26"/>
    <w:p w14:paraId="04850D67">
      <w:pPr>
        <w:numPr>
          <w:ilvl w:val="0"/>
          <w:numId w:val="4"/>
        </w:numPr>
        <w:spacing w:line="360" w:lineRule="auto"/>
        <w:jc w:val="center"/>
        <w:outlineLvl w:val="0"/>
        <w:rPr>
          <w:rFonts w:hint="eastAsia" w:asciiTheme="minorEastAsia" w:hAnsiTheme="minorEastAsia" w:eastAsiaTheme="minorEastAsia" w:cstheme="minorEastAsia"/>
          <w:b/>
          <w:sz w:val="30"/>
          <w:szCs w:val="30"/>
        </w:rPr>
      </w:pPr>
      <w:bookmarkStart w:id="27" w:name="_Toc1850"/>
      <w:r>
        <w:rPr>
          <w:rFonts w:hint="eastAsia" w:asciiTheme="minorEastAsia" w:hAnsiTheme="minorEastAsia" w:eastAsiaTheme="minorEastAsia" w:cstheme="minorEastAsia"/>
          <w:b/>
          <w:sz w:val="30"/>
          <w:szCs w:val="30"/>
        </w:rPr>
        <w:t>供应商须知</w:t>
      </w:r>
      <w:bookmarkEnd w:id="27"/>
    </w:p>
    <w:p w14:paraId="28DA66BB">
      <w:pPr>
        <w:numPr>
          <w:ilvl w:val="0"/>
          <w:numId w:val="5"/>
        </w:numPr>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前附表</w:t>
      </w:r>
    </w:p>
    <w:tbl>
      <w:tblPr>
        <w:tblStyle w:val="29"/>
        <w:tblpPr w:leftFromText="181" w:rightFromText="181" w:bottomFromText="170" w:vertAnchor="text" w:horzAnchor="page" w:tblpXSpec="center" w:tblpY="449"/>
        <w:tblOverlap w:val="never"/>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40"/>
        <w:gridCol w:w="6586"/>
      </w:tblGrid>
      <w:tr w14:paraId="7792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22" w:type="dxa"/>
            <w:tcMar>
              <w:top w:w="57" w:type="dxa"/>
              <w:left w:w="108" w:type="dxa"/>
              <w:bottom w:w="0" w:type="dxa"/>
              <w:right w:w="108" w:type="dxa"/>
            </w:tcMar>
            <w:vAlign w:val="center"/>
          </w:tcPr>
          <w:p w14:paraId="6CCE63B1">
            <w:pPr>
              <w:keepNext w:val="0"/>
              <w:keepLines w:val="0"/>
              <w:pageBreakBefore w:val="0"/>
              <w:widowControl w:val="0"/>
              <w:kinsoku/>
              <w:wordWrap/>
              <w:overflowPunct/>
              <w:topLinePunct w:val="0"/>
              <w:bidi w:val="0"/>
              <w:spacing w:line="34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 号</w:t>
            </w:r>
          </w:p>
        </w:tc>
        <w:tc>
          <w:tcPr>
            <w:tcW w:w="1740" w:type="dxa"/>
            <w:tcMar>
              <w:top w:w="57" w:type="dxa"/>
              <w:left w:w="108" w:type="dxa"/>
              <w:bottom w:w="0" w:type="dxa"/>
              <w:right w:w="108" w:type="dxa"/>
            </w:tcMar>
            <w:vAlign w:val="center"/>
          </w:tcPr>
          <w:p w14:paraId="429325D0">
            <w:pPr>
              <w:keepNext w:val="0"/>
              <w:keepLines w:val="0"/>
              <w:pageBreakBefore w:val="0"/>
              <w:widowControl w:val="0"/>
              <w:kinsoku/>
              <w:wordWrap/>
              <w:overflowPunct/>
              <w:topLinePunct w:val="0"/>
              <w:bidi w:val="0"/>
              <w:spacing w:line="34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事 项</w:t>
            </w:r>
          </w:p>
        </w:tc>
        <w:tc>
          <w:tcPr>
            <w:tcW w:w="6586" w:type="dxa"/>
            <w:tcMar>
              <w:top w:w="57" w:type="dxa"/>
              <w:left w:w="108" w:type="dxa"/>
              <w:bottom w:w="0" w:type="dxa"/>
              <w:right w:w="108" w:type="dxa"/>
            </w:tcMar>
            <w:vAlign w:val="center"/>
          </w:tcPr>
          <w:p w14:paraId="1B7B88C4">
            <w:pPr>
              <w:keepNext w:val="0"/>
              <w:keepLines w:val="0"/>
              <w:pageBreakBefore w:val="0"/>
              <w:widowControl w:val="0"/>
              <w:kinsoku/>
              <w:wordWrap/>
              <w:overflowPunct/>
              <w:topLinePunct w:val="0"/>
              <w:bidi w:val="0"/>
              <w:spacing w:line="34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本项目的特别规定</w:t>
            </w:r>
          </w:p>
        </w:tc>
      </w:tr>
      <w:tr w14:paraId="6DB11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22" w:type="dxa"/>
            <w:tcMar>
              <w:top w:w="57" w:type="dxa"/>
              <w:left w:w="108" w:type="dxa"/>
              <w:bottom w:w="0" w:type="dxa"/>
              <w:right w:w="108" w:type="dxa"/>
            </w:tcMar>
            <w:vAlign w:val="center"/>
          </w:tcPr>
          <w:p w14:paraId="7BA42316">
            <w:pPr>
              <w:keepNext w:val="0"/>
              <w:keepLines w:val="0"/>
              <w:pageBreakBefore w:val="0"/>
              <w:widowControl w:val="0"/>
              <w:kinsoku/>
              <w:wordWrap/>
              <w:overflowPunct/>
              <w:topLinePunct w:val="0"/>
              <w:bidi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740" w:type="dxa"/>
            <w:tcMar>
              <w:top w:w="57" w:type="dxa"/>
              <w:left w:w="108" w:type="dxa"/>
              <w:bottom w:w="0" w:type="dxa"/>
              <w:right w:w="108" w:type="dxa"/>
            </w:tcMar>
            <w:vAlign w:val="center"/>
          </w:tcPr>
          <w:p w14:paraId="2406D67C">
            <w:pPr>
              <w:keepNext w:val="0"/>
              <w:keepLines w:val="0"/>
              <w:pageBreakBefore w:val="0"/>
              <w:widowControl w:val="0"/>
              <w:kinsoku/>
              <w:wordWrap/>
              <w:overflowPunct/>
              <w:topLinePunct w:val="0"/>
              <w:bidi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是否允许联合体</w:t>
            </w:r>
          </w:p>
        </w:tc>
        <w:tc>
          <w:tcPr>
            <w:tcW w:w="6586" w:type="dxa"/>
            <w:tcMar>
              <w:top w:w="57" w:type="dxa"/>
              <w:left w:w="108" w:type="dxa"/>
              <w:bottom w:w="0" w:type="dxa"/>
              <w:right w:w="108" w:type="dxa"/>
            </w:tcMar>
            <w:vAlign w:val="center"/>
          </w:tcPr>
          <w:p w14:paraId="77DC4953">
            <w:pPr>
              <w:keepNext w:val="0"/>
              <w:keepLines w:val="0"/>
              <w:pageBreakBefore w:val="0"/>
              <w:widowControl w:val="0"/>
              <w:kinsoku/>
              <w:wordWrap/>
              <w:overflowPunct/>
              <w:topLinePunct w:val="0"/>
              <w:bidi w:val="0"/>
              <w:spacing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否</w:t>
            </w:r>
          </w:p>
        </w:tc>
      </w:tr>
      <w:tr w14:paraId="169B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22" w:type="dxa"/>
            <w:tcMar>
              <w:top w:w="57" w:type="dxa"/>
              <w:left w:w="108" w:type="dxa"/>
              <w:bottom w:w="0" w:type="dxa"/>
              <w:right w:w="108" w:type="dxa"/>
            </w:tcMar>
            <w:vAlign w:val="center"/>
          </w:tcPr>
          <w:p w14:paraId="1EDA28A0">
            <w:pPr>
              <w:keepNext w:val="0"/>
              <w:keepLines w:val="0"/>
              <w:pageBreakBefore w:val="0"/>
              <w:widowControl w:val="0"/>
              <w:kinsoku/>
              <w:wordWrap/>
              <w:overflowPunct/>
              <w:topLinePunct w:val="0"/>
              <w:bidi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740" w:type="dxa"/>
            <w:tcMar>
              <w:top w:w="57" w:type="dxa"/>
              <w:left w:w="108" w:type="dxa"/>
              <w:bottom w:w="0" w:type="dxa"/>
              <w:right w:w="108" w:type="dxa"/>
            </w:tcMar>
            <w:vAlign w:val="center"/>
          </w:tcPr>
          <w:p w14:paraId="16AE76FD">
            <w:pPr>
              <w:keepNext w:val="0"/>
              <w:keepLines w:val="0"/>
              <w:pageBreakBefore w:val="0"/>
              <w:widowControl w:val="0"/>
              <w:kinsoku/>
              <w:wordWrap/>
              <w:overflowPunct/>
              <w:topLinePunct w:val="0"/>
              <w:bidi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是否允许分包</w:t>
            </w:r>
          </w:p>
        </w:tc>
        <w:tc>
          <w:tcPr>
            <w:tcW w:w="6586" w:type="dxa"/>
            <w:tcMar>
              <w:top w:w="57" w:type="dxa"/>
              <w:left w:w="108" w:type="dxa"/>
              <w:bottom w:w="0" w:type="dxa"/>
              <w:right w:w="108" w:type="dxa"/>
            </w:tcMar>
            <w:vAlign w:val="center"/>
          </w:tcPr>
          <w:p w14:paraId="0C179022">
            <w:pPr>
              <w:keepNext w:val="0"/>
              <w:keepLines w:val="0"/>
              <w:pageBreakBefore w:val="0"/>
              <w:widowControl w:val="0"/>
              <w:kinsoku/>
              <w:wordWrap/>
              <w:overflowPunct/>
              <w:topLinePunct w:val="0"/>
              <w:bidi w:val="0"/>
              <w:spacing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□是（但主体部分不得分包，详见招标需求内容）/☑否</w:t>
            </w:r>
          </w:p>
        </w:tc>
      </w:tr>
      <w:tr w14:paraId="21583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Mar>
              <w:top w:w="57" w:type="dxa"/>
              <w:left w:w="108" w:type="dxa"/>
              <w:bottom w:w="0" w:type="dxa"/>
              <w:right w:w="108" w:type="dxa"/>
            </w:tcMar>
            <w:vAlign w:val="center"/>
          </w:tcPr>
          <w:p w14:paraId="13FF4DAA">
            <w:pPr>
              <w:keepNext w:val="0"/>
              <w:keepLines w:val="0"/>
              <w:pageBreakBefore w:val="0"/>
              <w:widowControl w:val="0"/>
              <w:kinsoku/>
              <w:wordWrap/>
              <w:overflowPunct/>
              <w:topLinePunct w:val="0"/>
              <w:bidi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740" w:type="dxa"/>
            <w:tcMar>
              <w:top w:w="57" w:type="dxa"/>
              <w:left w:w="108" w:type="dxa"/>
              <w:bottom w:w="0" w:type="dxa"/>
              <w:right w:w="108" w:type="dxa"/>
            </w:tcMar>
            <w:vAlign w:val="center"/>
          </w:tcPr>
          <w:p w14:paraId="542FD23E">
            <w:pPr>
              <w:keepNext w:val="0"/>
              <w:keepLines w:val="0"/>
              <w:pageBreakBefore w:val="0"/>
              <w:widowControl w:val="0"/>
              <w:kinsoku/>
              <w:wordWrap/>
              <w:overflowPunct/>
              <w:topLinePunct w:val="0"/>
              <w:bidi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是否包含政府强制采购节能产品</w:t>
            </w:r>
          </w:p>
        </w:tc>
        <w:tc>
          <w:tcPr>
            <w:tcW w:w="6586" w:type="dxa"/>
            <w:tcMar>
              <w:top w:w="57" w:type="dxa"/>
              <w:left w:w="108" w:type="dxa"/>
              <w:bottom w:w="0" w:type="dxa"/>
              <w:right w:w="108" w:type="dxa"/>
            </w:tcMar>
            <w:vAlign w:val="center"/>
          </w:tcPr>
          <w:p w14:paraId="72334FA9">
            <w:pPr>
              <w:keepNext w:val="0"/>
              <w:keepLines w:val="0"/>
              <w:pageBreakBefore w:val="0"/>
              <w:widowControl w:val="0"/>
              <w:kinsoku/>
              <w:wordWrap/>
              <w:overflowPunct/>
              <w:topLinePunct w:val="0"/>
              <w:bidi w:val="0"/>
              <w:spacing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 /☑否，具体清单见招标需求</w:t>
            </w:r>
          </w:p>
        </w:tc>
      </w:tr>
      <w:tr w14:paraId="501F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22" w:type="dxa"/>
            <w:tcMar>
              <w:top w:w="57" w:type="dxa"/>
              <w:left w:w="108" w:type="dxa"/>
              <w:bottom w:w="0" w:type="dxa"/>
              <w:right w:w="108" w:type="dxa"/>
            </w:tcMar>
            <w:vAlign w:val="center"/>
          </w:tcPr>
          <w:p w14:paraId="7FE83A5F">
            <w:pPr>
              <w:keepNext w:val="0"/>
              <w:keepLines w:val="0"/>
              <w:pageBreakBefore w:val="0"/>
              <w:widowControl w:val="0"/>
              <w:kinsoku/>
              <w:wordWrap/>
              <w:overflowPunct/>
              <w:topLinePunct w:val="0"/>
              <w:bidi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740" w:type="dxa"/>
            <w:tcMar>
              <w:top w:w="57" w:type="dxa"/>
              <w:left w:w="108" w:type="dxa"/>
              <w:bottom w:w="0" w:type="dxa"/>
              <w:right w:w="108" w:type="dxa"/>
            </w:tcMar>
            <w:vAlign w:val="center"/>
          </w:tcPr>
          <w:p w14:paraId="6A8ADA09">
            <w:pPr>
              <w:keepNext w:val="0"/>
              <w:keepLines w:val="0"/>
              <w:pageBreakBefore w:val="0"/>
              <w:widowControl w:val="0"/>
              <w:kinsoku/>
              <w:wordWrap/>
              <w:overflowPunct/>
              <w:topLinePunct w:val="0"/>
              <w:bidi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答疑会或</w:t>
            </w:r>
          </w:p>
          <w:p w14:paraId="1A44DE34">
            <w:pPr>
              <w:keepNext w:val="0"/>
              <w:keepLines w:val="0"/>
              <w:pageBreakBefore w:val="0"/>
              <w:widowControl w:val="0"/>
              <w:kinsoku/>
              <w:wordWrap/>
              <w:overflowPunct/>
              <w:topLinePunct w:val="0"/>
              <w:bidi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现场踏勘</w:t>
            </w:r>
          </w:p>
        </w:tc>
        <w:tc>
          <w:tcPr>
            <w:tcW w:w="6586" w:type="dxa"/>
            <w:tcMar>
              <w:top w:w="57" w:type="dxa"/>
              <w:left w:w="108" w:type="dxa"/>
              <w:bottom w:w="0" w:type="dxa"/>
              <w:right w:w="108" w:type="dxa"/>
            </w:tcMar>
            <w:vAlign w:val="center"/>
          </w:tcPr>
          <w:p w14:paraId="17175708">
            <w:pPr>
              <w:keepNext w:val="0"/>
              <w:keepLines w:val="0"/>
              <w:pageBreakBefore w:val="0"/>
              <w:widowControl w:val="0"/>
              <w:kinsoku/>
              <w:wordWrap/>
              <w:overflowPunct/>
              <w:topLinePunct w:val="0"/>
              <w:bidi w:val="0"/>
              <w:spacing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自行踏勘，费用自理。</w:t>
            </w:r>
          </w:p>
        </w:tc>
      </w:tr>
      <w:tr w14:paraId="09BA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Mar>
              <w:top w:w="57" w:type="dxa"/>
              <w:left w:w="108" w:type="dxa"/>
              <w:bottom w:w="0" w:type="dxa"/>
              <w:right w:w="108" w:type="dxa"/>
            </w:tcMar>
            <w:vAlign w:val="center"/>
          </w:tcPr>
          <w:p w14:paraId="19A959DF">
            <w:pPr>
              <w:keepNext w:val="0"/>
              <w:keepLines w:val="0"/>
              <w:pageBreakBefore w:val="0"/>
              <w:widowControl w:val="0"/>
              <w:kinsoku/>
              <w:wordWrap/>
              <w:overflowPunct/>
              <w:topLinePunct w:val="0"/>
              <w:bidi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740" w:type="dxa"/>
            <w:tcMar>
              <w:top w:w="57" w:type="dxa"/>
              <w:left w:w="108" w:type="dxa"/>
              <w:bottom w:w="0" w:type="dxa"/>
              <w:right w:w="108" w:type="dxa"/>
            </w:tcMar>
            <w:vAlign w:val="center"/>
          </w:tcPr>
          <w:p w14:paraId="30550654">
            <w:pPr>
              <w:keepNext w:val="0"/>
              <w:keepLines w:val="0"/>
              <w:pageBreakBefore w:val="0"/>
              <w:widowControl w:val="0"/>
              <w:kinsoku/>
              <w:wordWrap/>
              <w:overflowPunct/>
              <w:topLinePunct w:val="0"/>
              <w:bidi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磋商响应文件</w:t>
            </w:r>
            <w:r>
              <w:rPr>
                <w:rFonts w:hint="eastAsia" w:asciiTheme="minorEastAsia" w:hAnsiTheme="minorEastAsia" w:eastAsiaTheme="minorEastAsia" w:cstheme="minorEastAsia"/>
                <w:sz w:val="21"/>
                <w:szCs w:val="21"/>
              </w:rPr>
              <w:t>的制作和投标</w:t>
            </w:r>
          </w:p>
        </w:tc>
        <w:tc>
          <w:tcPr>
            <w:tcW w:w="6586" w:type="dxa"/>
            <w:tcMar>
              <w:top w:w="57" w:type="dxa"/>
              <w:left w:w="108" w:type="dxa"/>
              <w:bottom w:w="0" w:type="dxa"/>
              <w:right w:w="108" w:type="dxa"/>
            </w:tcMar>
            <w:vAlign w:val="center"/>
          </w:tcPr>
          <w:p w14:paraId="6FAD00A5">
            <w:pPr>
              <w:keepNext w:val="0"/>
              <w:keepLines w:val="0"/>
              <w:pageBreakBefore w:val="0"/>
              <w:widowControl w:val="0"/>
              <w:kinsoku/>
              <w:wordWrap/>
              <w:overflowPunct/>
              <w:topLinePunct w:val="0"/>
              <w:bidi w:val="0"/>
              <w:spacing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请供应商仔细阅读“政府采购项目电子交易操作指南”。</w:t>
            </w:r>
          </w:p>
          <w:p w14:paraId="433C5A30">
            <w:pPr>
              <w:keepNext w:val="0"/>
              <w:keepLines w:val="0"/>
              <w:pageBreakBefore w:val="0"/>
              <w:widowControl w:val="0"/>
              <w:kinsoku/>
              <w:wordWrap/>
              <w:overflowPunct/>
              <w:topLinePunct w:val="0"/>
              <w:bidi w:val="0"/>
              <w:spacing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1.响应文件的制作：供应商按照本项目磋商文件和政采云平台的要求，通过“政采云电子交易客户端”编制、加密并递交响应文件（下载网址：</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"http://www.zjzfcg.gov.cn/bidClientTemplate/2019-09-24/12975.html）。"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https://zfcg.czt.zj.gov.cn/download/index.html）。</w:t>
            </w:r>
            <w:r>
              <w:rPr>
                <w:rFonts w:hint="eastAsia" w:asciiTheme="minorEastAsia" w:hAnsiTheme="minorEastAsia" w:eastAsiaTheme="minorEastAsia" w:cstheme="minorEastAsia"/>
                <w:sz w:val="21"/>
                <w:szCs w:val="21"/>
              </w:rPr>
              <w:fldChar w:fldCharType="end"/>
            </w:r>
          </w:p>
          <w:p w14:paraId="10C081B8">
            <w:pPr>
              <w:keepNext w:val="0"/>
              <w:keepLines w:val="0"/>
              <w:pageBreakBefore w:val="0"/>
              <w:widowControl w:val="0"/>
              <w:kinsoku/>
              <w:wordWrap/>
              <w:overflowPunct/>
              <w:topLinePunct w:val="0"/>
              <w:bidi w:val="0"/>
              <w:spacing w:line="3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z w:val="21"/>
                <w:szCs w:val="21"/>
                <w:highlight w:val="none"/>
              </w:rPr>
              <w:t>2.递交响应文件：供应商应当在响应截止时间前（</w:t>
            </w:r>
            <w:r>
              <w:rPr>
                <w:rFonts w:hint="eastAsia" w:asciiTheme="minorEastAsia" w:hAnsiTheme="minorEastAsia" w:eastAsiaTheme="minorEastAsia" w:cstheme="minorEastAsia"/>
                <w:color w:val="000000"/>
                <w:sz w:val="21"/>
                <w:szCs w:val="21"/>
                <w:highlight w:val="none"/>
              </w:rPr>
              <w:t>磋商当天北京时间</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202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08</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月</w:t>
            </w:r>
            <w:r>
              <w:rPr>
                <w:rFonts w:hint="eastAsia" w:asciiTheme="minorEastAsia" w:hAnsiTheme="minorEastAsia" w:eastAsiaTheme="minorEastAsia" w:cstheme="minorEastAsia"/>
                <w:color w:val="auto"/>
                <w:kern w:val="0"/>
                <w:sz w:val="21"/>
                <w:szCs w:val="21"/>
                <w:lang w:val="en-US" w:eastAsia="zh-CN"/>
              </w:rPr>
              <w:t>01</w:t>
            </w:r>
            <w:r>
              <w:rPr>
                <w:rFonts w:hint="eastAsia" w:asciiTheme="minorEastAsia" w:hAnsiTheme="minorEastAsia" w:eastAsiaTheme="minorEastAsia" w:cstheme="minorEastAsia"/>
                <w:color w:val="auto"/>
                <w:kern w:val="0"/>
                <w:sz w:val="21"/>
                <w:szCs w:val="21"/>
              </w:rPr>
              <w:t>日</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上</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午</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点00分</w:t>
            </w:r>
            <w:r>
              <w:rPr>
                <w:rFonts w:hint="eastAsia" w:asciiTheme="minorEastAsia" w:hAnsiTheme="minorEastAsia" w:eastAsiaTheme="minorEastAsia" w:cstheme="minorEastAsia"/>
                <w:color w:val="000000"/>
                <w:sz w:val="21"/>
                <w:szCs w:val="21"/>
                <w:highlight w:val="none"/>
              </w:rPr>
              <w:t>整</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）完成响应文件的递交，逾期上传的响应文件恕不接受。补充或者修改响应文件的，应当先行撤回原文件，补充、修改后重新传输递交。响应截止时间前未完成上传的，视为撤回响应文件。</w:t>
            </w:r>
          </w:p>
          <w:p w14:paraId="2E7A8533">
            <w:pPr>
              <w:keepNext w:val="0"/>
              <w:keepLines w:val="0"/>
              <w:pageBreakBefore w:val="0"/>
              <w:widowControl w:val="0"/>
              <w:kinsoku/>
              <w:wordWrap/>
              <w:overflowPunct/>
              <w:topLinePunct w:val="0"/>
              <w:bidi w:val="0"/>
              <w:spacing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3.响应文件解密：供应商应在开标当天北京时间</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上</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午</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点00分整</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至</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上</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午</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点</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0分</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整完成</w:t>
            </w:r>
            <w:r>
              <w:rPr>
                <w:rFonts w:hint="eastAsia" w:asciiTheme="minorEastAsia" w:hAnsiTheme="minorEastAsia" w:eastAsiaTheme="minorEastAsia" w:cstheme="minorEastAsia"/>
                <w:kern w:val="0"/>
                <w:sz w:val="21"/>
                <w:szCs w:val="21"/>
              </w:rPr>
              <w:t>解密</w:t>
            </w:r>
            <w:r>
              <w:rPr>
                <w:rFonts w:hint="eastAsia" w:asciiTheme="minorEastAsia" w:hAnsiTheme="minorEastAsia" w:eastAsiaTheme="minorEastAsia" w:cstheme="minorEastAsia"/>
                <w:sz w:val="21"/>
                <w:szCs w:val="21"/>
              </w:rPr>
              <w:t>。</w:t>
            </w:r>
          </w:p>
        </w:tc>
      </w:tr>
      <w:tr w14:paraId="41EA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22" w:type="dxa"/>
            <w:tcMar>
              <w:top w:w="57" w:type="dxa"/>
              <w:left w:w="108" w:type="dxa"/>
              <w:bottom w:w="0" w:type="dxa"/>
              <w:right w:w="108" w:type="dxa"/>
            </w:tcMar>
            <w:vAlign w:val="center"/>
          </w:tcPr>
          <w:p w14:paraId="2F180654">
            <w:pPr>
              <w:keepNext w:val="0"/>
              <w:keepLines w:val="0"/>
              <w:pageBreakBefore w:val="0"/>
              <w:widowControl w:val="0"/>
              <w:kinsoku/>
              <w:wordWrap/>
              <w:overflowPunct/>
              <w:topLinePunct w:val="0"/>
              <w:bidi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740" w:type="dxa"/>
            <w:tcMar>
              <w:top w:w="57" w:type="dxa"/>
              <w:left w:w="108" w:type="dxa"/>
              <w:bottom w:w="0" w:type="dxa"/>
              <w:right w:w="108" w:type="dxa"/>
            </w:tcMar>
            <w:vAlign w:val="center"/>
          </w:tcPr>
          <w:p w14:paraId="1FE28C6A">
            <w:pPr>
              <w:keepNext w:val="0"/>
              <w:keepLines w:val="0"/>
              <w:pageBreakBefore w:val="0"/>
              <w:widowControl w:val="0"/>
              <w:kinsoku/>
              <w:wordWrap/>
              <w:overflowPunct/>
              <w:topLinePunct w:val="0"/>
              <w:bidi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备份</w:t>
            </w:r>
            <w:r>
              <w:rPr>
                <w:rFonts w:hint="eastAsia" w:asciiTheme="minorEastAsia" w:hAnsiTheme="minorEastAsia" w:eastAsiaTheme="minorEastAsia" w:cstheme="minorEastAsia"/>
                <w:sz w:val="21"/>
                <w:szCs w:val="21"/>
                <w:lang w:val="en-US" w:eastAsia="zh-CN"/>
              </w:rPr>
              <w:t>磋商响应文件</w:t>
            </w:r>
            <w:r>
              <w:rPr>
                <w:rFonts w:hint="eastAsia" w:asciiTheme="minorEastAsia" w:hAnsiTheme="minorEastAsia" w:eastAsiaTheme="minorEastAsia" w:cstheme="minorEastAsia"/>
                <w:sz w:val="21"/>
                <w:szCs w:val="21"/>
              </w:rPr>
              <w:t>的递交</w:t>
            </w:r>
          </w:p>
        </w:tc>
        <w:tc>
          <w:tcPr>
            <w:tcW w:w="6586" w:type="dxa"/>
            <w:tcMar>
              <w:top w:w="57" w:type="dxa"/>
              <w:left w:w="108" w:type="dxa"/>
              <w:bottom w:w="0" w:type="dxa"/>
              <w:right w:w="108" w:type="dxa"/>
            </w:tcMar>
            <w:vAlign w:val="center"/>
          </w:tcPr>
          <w:p w14:paraId="6815E318">
            <w:pPr>
              <w:keepNext w:val="0"/>
              <w:keepLines w:val="0"/>
              <w:pageBreakBefore w:val="0"/>
              <w:widowControl w:val="0"/>
              <w:kinsoku/>
              <w:wordWrap/>
              <w:overflowPunct/>
              <w:topLinePunct w:val="0"/>
              <w:bidi w:val="0"/>
              <w:spacing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备份响应文件是通过政采云电子交易客户端制作响应文件产生的备份文件，请供应商自行妥善保管。</w:t>
            </w:r>
          </w:p>
          <w:p w14:paraId="5DB97029">
            <w:pPr>
              <w:keepNext w:val="0"/>
              <w:keepLines w:val="0"/>
              <w:pageBreakBefore w:val="0"/>
              <w:widowControl w:val="0"/>
              <w:kinsoku/>
              <w:wordWrap/>
              <w:overflowPunct/>
              <w:topLinePunct w:val="0"/>
              <w:bidi w:val="0"/>
              <w:spacing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1.使用前提：在解密截止时间前，供应商自行在线解密操作失败,又未能及时联系技术人员帮助解密，或者供应商寻求技术人员帮助仍无法完成解密。</w:t>
            </w:r>
          </w:p>
          <w:p w14:paraId="201A1CAD">
            <w:pPr>
              <w:keepNext w:val="0"/>
              <w:keepLines w:val="0"/>
              <w:pageBreakBefore w:val="0"/>
              <w:widowControl w:val="0"/>
              <w:kinsoku/>
              <w:wordWrap/>
              <w:overflowPunct/>
              <w:topLinePunct w:val="0"/>
              <w:bidi w:val="0"/>
              <w:spacing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2.递交截止时间：磋商当天</w:t>
            </w:r>
            <w:r>
              <w:rPr>
                <w:rFonts w:hint="eastAsia" w:asciiTheme="minorEastAsia" w:hAnsiTheme="minorEastAsia" w:eastAsiaTheme="minorEastAsia" w:cstheme="minorEastAsia"/>
                <w:sz w:val="21"/>
                <w:szCs w:val="21"/>
                <w:u w:val="single"/>
                <w:lang w:val="en-US" w:eastAsia="zh-CN"/>
              </w:rPr>
              <w:t>9</w:t>
            </w:r>
            <w:r>
              <w:rPr>
                <w:rFonts w:hint="eastAsia" w:asciiTheme="minorEastAsia" w:hAnsiTheme="minorEastAsia" w:eastAsiaTheme="minorEastAsia" w:cstheme="minorEastAsia"/>
                <w:sz w:val="21"/>
                <w:szCs w:val="21"/>
                <w:u w:val="single"/>
              </w:rPr>
              <w:t>:</w:t>
            </w:r>
            <w:r>
              <w:rPr>
                <w:rFonts w:hint="eastAsia" w:asciiTheme="minorEastAsia" w:hAnsiTheme="minorEastAsia" w:eastAsiaTheme="minorEastAsia" w:cstheme="minorEastAsia"/>
                <w:sz w:val="21"/>
                <w:szCs w:val="21"/>
                <w:u w:val="single"/>
                <w:lang w:val="en-US" w:eastAsia="zh-CN"/>
              </w:rPr>
              <w:t>0</w:t>
            </w:r>
            <w:r>
              <w:rPr>
                <w:rFonts w:hint="eastAsia" w:asciiTheme="minorEastAsia" w:hAnsiTheme="minorEastAsia" w:eastAsiaTheme="minorEastAsia" w:cstheme="minorEastAsia"/>
                <w:sz w:val="21"/>
                <w:szCs w:val="21"/>
                <w:u w:val="single"/>
              </w:rPr>
              <w:t>0</w:t>
            </w:r>
            <w:r>
              <w:rPr>
                <w:rFonts w:hint="eastAsia" w:asciiTheme="minorEastAsia" w:hAnsiTheme="minorEastAsia" w:eastAsiaTheme="minorEastAsia" w:cstheme="minorEastAsia"/>
                <w:sz w:val="21"/>
                <w:szCs w:val="21"/>
              </w:rPr>
              <w:t>（北京时间）。</w:t>
            </w:r>
          </w:p>
          <w:p w14:paraId="2489C6E5">
            <w:pPr>
              <w:keepNext w:val="0"/>
              <w:keepLines w:val="0"/>
              <w:pageBreakBefore w:val="0"/>
              <w:widowControl w:val="0"/>
              <w:kinsoku/>
              <w:wordWrap/>
              <w:overflowPunct/>
              <w:topLinePunct w:val="0"/>
              <w:bidi w:val="0"/>
              <w:spacing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3.投递邮箱：</w:t>
            </w:r>
            <w:r>
              <w:rPr>
                <w:rFonts w:hint="eastAsia" w:asciiTheme="minorEastAsia" w:hAnsiTheme="minorEastAsia" w:eastAsiaTheme="minorEastAsia" w:cstheme="minorEastAsia"/>
                <w:kern w:val="0"/>
                <w:sz w:val="21"/>
                <w:szCs w:val="21"/>
              </w:rPr>
              <w:t>供应商须将备份投标文件发送至代理机构电子邮箱（电子邮箱：69772077@qq.com）。</w:t>
            </w:r>
          </w:p>
          <w:p w14:paraId="463A2729">
            <w:pPr>
              <w:keepNext w:val="0"/>
              <w:keepLines w:val="0"/>
              <w:pageBreakBefore w:val="0"/>
              <w:widowControl w:val="0"/>
              <w:kinsoku/>
              <w:wordWrap/>
              <w:overflowPunct/>
              <w:topLinePunct w:val="0"/>
              <w:bidi w:val="0"/>
              <w:spacing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4.未按上述要求递交备份响应文件或所提供的备份响应文件不符合要求的视同放弃投标，仅提交备份响应文件的，投标无效。</w:t>
            </w:r>
          </w:p>
          <w:p w14:paraId="6E9E66EB">
            <w:pPr>
              <w:keepNext w:val="0"/>
              <w:keepLines w:val="0"/>
              <w:pageBreakBefore w:val="0"/>
              <w:widowControl w:val="0"/>
              <w:kinsoku/>
              <w:wordWrap/>
              <w:overflowPunct/>
              <w:topLinePunct w:val="0"/>
              <w:bidi w:val="0"/>
              <w:spacing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5.供应商未按时完成解密的，并符合备份响应文件使用前提的，供应商应提供备份响应文件，否则视为放弃投标。</w:t>
            </w:r>
          </w:p>
        </w:tc>
      </w:tr>
      <w:tr w14:paraId="7D71D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Mar>
              <w:top w:w="57" w:type="dxa"/>
              <w:left w:w="108" w:type="dxa"/>
              <w:bottom w:w="0" w:type="dxa"/>
              <w:right w:w="108" w:type="dxa"/>
            </w:tcMar>
            <w:vAlign w:val="center"/>
          </w:tcPr>
          <w:p w14:paraId="54B7F2EE">
            <w:pPr>
              <w:keepNext w:val="0"/>
              <w:keepLines w:val="0"/>
              <w:pageBreakBefore w:val="0"/>
              <w:widowControl w:val="0"/>
              <w:kinsoku/>
              <w:wordWrap/>
              <w:overflowPunct/>
              <w:topLinePunct w:val="0"/>
              <w:bidi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740" w:type="dxa"/>
            <w:tcMar>
              <w:top w:w="57" w:type="dxa"/>
              <w:left w:w="108" w:type="dxa"/>
              <w:bottom w:w="0" w:type="dxa"/>
              <w:right w:w="108" w:type="dxa"/>
            </w:tcMar>
            <w:vAlign w:val="center"/>
          </w:tcPr>
          <w:p w14:paraId="373BBF63">
            <w:pPr>
              <w:keepNext w:val="0"/>
              <w:keepLines w:val="0"/>
              <w:pageBreakBefore w:val="0"/>
              <w:widowControl w:val="0"/>
              <w:kinsoku/>
              <w:wordWrap/>
              <w:overflowPunct/>
              <w:topLinePunct w:val="0"/>
              <w:bidi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不见面磋商</w:t>
            </w:r>
          </w:p>
        </w:tc>
        <w:tc>
          <w:tcPr>
            <w:tcW w:w="6586" w:type="dxa"/>
            <w:tcMar>
              <w:top w:w="57" w:type="dxa"/>
              <w:left w:w="108" w:type="dxa"/>
              <w:bottom w:w="0" w:type="dxa"/>
              <w:right w:w="108" w:type="dxa"/>
            </w:tcMar>
            <w:vAlign w:val="center"/>
          </w:tcPr>
          <w:p w14:paraId="1C6F260A">
            <w:pPr>
              <w:keepNext w:val="0"/>
              <w:keepLines w:val="0"/>
              <w:pageBreakBefore w:val="0"/>
              <w:widowControl w:val="0"/>
              <w:kinsoku/>
              <w:wordWrap/>
              <w:overflowPunct/>
              <w:topLinePunct w:val="0"/>
              <w:bidi w:val="0"/>
              <w:spacing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采购组织机构按照磋商文件规定的时间通过“政采云平台”组织开标，如</w:t>
            </w:r>
            <w:r>
              <w:rPr>
                <w:rFonts w:hint="eastAsia" w:asciiTheme="minorEastAsia" w:hAnsiTheme="minorEastAsia" w:eastAsiaTheme="minorEastAsia" w:cstheme="minorEastAsia"/>
                <w:bCs/>
                <w:sz w:val="21"/>
                <w:szCs w:val="21"/>
              </w:rPr>
              <w:t>未及时按要求完成线上有关操作（如响应文件解密、递交备份响应文件、报价等），导致响应失败等后果由供应商自行承担。</w:t>
            </w:r>
          </w:p>
        </w:tc>
      </w:tr>
      <w:tr w14:paraId="225FD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822" w:type="dxa"/>
            <w:tcMar>
              <w:top w:w="57" w:type="dxa"/>
              <w:left w:w="108" w:type="dxa"/>
              <w:bottom w:w="0" w:type="dxa"/>
              <w:right w:w="108" w:type="dxa"/>
            </w:tcMar>
            <w:vAlign w:val="center"/>
          </w:tcPr>
          <w:p w14:paraId="13784E6E">
            <w:pPr>
              <w:keepNext w:val="0"/>
              <w:keepLines w:val="0"/>
              <w:pageBreakBefore w:val="0"/>
              <w:widowControl w:val="0"/>
              <w:kinsoku/>
              <w:wordWrap/>
              <w:overflowPunct/>
              <w:topLinePunct w:val="0"/>
              <w:bidi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1740" w:type="dxa"/>
            <w:tcMar>
              <w:top w:w="57" w:type="dxa"/>
              <w:left w:w="108" w:type="dxa"/>
              <w:bottom w:w="0" w:type="dxa"/>
              <w:right w:w="108" w:type="dxa"/>
            </w:tcMar>
            <w:vAlign w:val="center"/>
          </w:tcPr>
          <w:p w14:paraId="461C5966">
            <w:pPr>
              <w:keepNext w:val="0"/>
              <w:keepLines w:val="0"/>
              <w:pageBreakBefore w:val="0"/>
              <w:widowControl w:val="0"/>
              <w:kinsoku/>
              <w:wordWrap/>
              <w:overflowPunct/>
              <w:topLinePunct w:val="0"/>
              <w:bidi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磋商</w:t>
            </w:r>
          </w:p>
          <w:p w14:paraId="3B8D3896">
            <w:pPr>
              <w:keepNext w:val="0"/>
              <w:keepLines w:val="0"/>
              <w:pageBreakBefore w:val="0"/>
              <w:widowControl w:val="0"/>
              <w:kinsoku/>
              <w:wordWrap/>
              <w:overflowPunct/>
              <w:topLinePunct w:val="0"/>
              <w:bidi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注意事项</w:t>
            </w:r>
          </w:p>
        </w:tc>
        <w:tc>
          <w:tcPr>
            <w:tcW w:w="6586" w:type="dxa"/>
            <w:tcMar>
              <w:top w:w="57" w:type="dxa"/>
              <w:left w:w="108" w:type="dxa"/>
              <w:bottom w:w="0" w:type="dxa"/>
              <w:right w:w="108" w:type="dxa"/>
            </w:tcMar>
            <w:vAlign w:val="center"/>
          </w:tcPr>
          <w:p w14:paraId="3795E0E5">
            <w:pPr>
              <w:keepNext w:val="0"/>
              <w:keepLines w:val="0"/>
              <w:pageBreakBefore w:val="0"/>
              <w:widowControl w:val="0"/>
              <w:kinsoku/>
              <w:wordWrap/>
              <w:overflowPunct/>
              <w:topLinePunct w:val="0"/>
              <w:bidi w:val="0"/>
              <w:spacing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1.本项目实行电子采购，</w:t>
            </w:r>
            <w:r>
              <w:rPr>
                <w:rFonts w:hint="eastAsia" w:asciiTheme="minorEastAsia" w:hAnsiTheme="minorEastAsia" w:eastAsiaTheme="minorEastAsia" w:cstheme="minorEastAsia"/>
                <w:bCs/>
                <w:sz w:val="21"/>
                <w:szCs w:val="21"/>
              </w:rPr>
              <w:t>采用电子响应文件。若供应商参与本项目，自行承担磋商活动一切费用。</w:t>
            </w:r>
          </w:p>
          <w:p w14:paraId="5314F5DE">
            <w:pPr>
              <w:keepNext w:val="0"/>
              <w:keepLines w:val="0"/>
              <w:pageBreakBefore w:val="0"/>
              <w:widowControl w:val="0"/>
              <w:kinsoku/>
              <w:wordWrap/>
              <w:overflowPunct/>
              <w:topLinePunct w:val="0"/>
              <w:bidi w:val="0"/>
              <w:spacing w:line="34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2.磋商前准备：供应商在磋商前确保成为浙江省政府采购网正式注册用户，并完成CA数字证书办理。（办理流程详见“政采云CA签章申领操作流程”）。因未注册入库、未办理CA数字证书等原因造成</w:t>
            </w:r>
            <w:r>
              <w:rPr>
                <w:rFonts w:hint="eastAsia" w:asciiTheme="minorEastAsia" w:hAnsiTheme="minorEastAsia" w:eastAsiaTheme="minorEastAsia" w:cstheme="minorEastAsia"/>
                <w:bCs/>
                <w:sz w:val="21"/>
                <w:szCs w:val="21"/>
              </w:rPr>
              <w:t>无法递交响应文件或递交失败等后果由供应商自行承担。</w:t>
            </w:r>
          </w:p>
        </w:tc>
      </w:tr>
      <w:tr w14:paraId="336D8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822" w:type="dxa"/>
            <w:tcMar>
              <w:top w:w="57" w:type="dxa"/>
              <w:left w:w="108" w:type="dxa"/>
              <w:bottom w:w="0" w:type="dxa"/>
              <w:right w:w="108" w:type="dxa"/>
            </w:tcMar>
            <w:vAlign w:val="center"/>
          </w:tcPr>
          <w:p w14:paraId="732D5C35">
            <w:pPr>
              <w:keepNext w:val="0"/>
              <w:keepLines w:val="0"/>
              <w:pageBreakBefore w:val="0"/>
              <w:widowControl w:val="0"/>
              <w:kinsoku/>
              <w:wordWrap/>
              <w:overflowPunct/>
              <w:topLinePunct w:val="0"/>
              <w:bidi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1740" w:type="dxa"/>
            <w:tcMar>
              <w:top w:w="57" w:type="dxa"/>
              <w:left w:w="108" w:type="dxa"/>
              <w:bottom w:w="0" w:type="dxa"/>
              <w:right w:w="108" w:type="dxa"/>
            </w:tcMar>
            <w:vAlign w:val="center"/>
          </w:tcPr>
          <w:p w14:paraId="4D7A31F3">
            <w:pPr>
              <w:keepNext w:val="0"/>
              <w:keepLines w:val="0"/>
              <w:pageBreakBefore w:val="0"/>
              <w:widowControl w:val="0"/>
              <w:kinsoku/>
              <w:wordWrap/>
              <w:overflowPunct/>
              <w:topLinePunct w:val="0"/>
              <w:bidi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信用信息</w:t>
            </w:r>
          </w:p>
          <w:p w14:paraId="4C7D7206">
            <w:pPr>
              <w:keepNext w:val="0"/>
              <w:keepLines w:val="0"/>
              <w:pageBreakBefore w:val="0"/>
              <w:widowControl w:val="0"/>
              <w:kinsoku/>
              <w:wordWrap/>
              <w:overflowPunct/>
              <w:topLinePunct w:val="0"/>
              <w:bidi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查询渠道</w:t>
            </w:r>
          </w:p>
        </w:tc>
        <w:tc>
          <w:tcPr>
            <w:tcW w:w="6586" w:type="dxa"/>
            <w:tcMar>
              <w:top w:w="57" w:type="dxa"/>
              <w:left w:w="108" w:type="dxa"/>
              <w:bottom w:w="0" w:type="dxa"/>
              <w:right w:w="108" w:type="dxa"/>
            </w:tcMar>
            <w:vAlign w:val="center"/>
          </w:tcPr>
          <w:p w14:paraId="39B39493">
            <w:pPr>
              <w:keepNext w:val="0"/>
              <w:keepLines w:val="0"/>
              <w:pageBreakBefore w:val="0"/>
              <w:widowControl w:val="0"/>
              <w:kinsoku/>
              <w:wordWrap/>
              <w:overflowPunct/>
              <w:topLinePunct w:val="0"/>
              <w:bidi w:val="0"/>
              <w:spacing w:line="34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1.信用中国（网址：</w:t>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"http://www.creditchina.gov.cn"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http://www.creditchina.gov.cn</w:t>
            </w:r>
            <w:r>
              <w:rPr>
                <w:rFonts w:hint="eastAsia" w:asciiTheme="minorEastAsia" w:hAnsiTheme="minorEastAsia" w:eastAsiaTheme="minorEastAsia" w:cstheme="minorEastAsia"/>
                <w:color w:val="auto"/>
                <w:sz w:val="21"/>
                <w:szCs w:val="21"/>
              </w:rPr>
              <w:fldChar w:fldCharType="end"/>
            </w:r>
            <w:r>
              <w:rPr>
                <w:rFonts w:hint="eastAsia" w:asciiTheme="minorEastAsia" w:hAnsiTheme="minorEastAsia" w:eastAsiaTheme="minorEastAsia" w:cstheme="minorEastAsia"/>
                <w:color w:val="auto"/>
                <w:sz w:val="21"/>
                <w:szCs w:val="21"/>
              </w:rPr>
              <w:t>)</w:t>
            </w:r>
          </w:p>
          <w:p w14:paraId="35FF667F">
            <w:pPr>
              <w:keepNext w:val="0"/>
              <w:keepLines w:val="0"/>
              <w:pageBreakBefore w:val="0"/>
              <w:widowControl w:val="0"/>
              <w:kinsoku/>
              <w:wordWrap/>
              <w:overflowPunct/>
              <w:topLinePunct w:val="0"/>
              <w:bidi w:val="0"/>
              <w:spacing w:line="34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2.中国政府采购网（网址：</w:t>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"http://www.ccgp.gov.cn)"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http://www.ccgp.gov.cn)</w:t>
            </w:r>
            <w:r>
              <w:rPr>
                <w:rFonts w:hint="eastAsia" w:asciiTheme="minorEastAsia" w:hAnsiTheme="minorEastAsia" w:eastAsiaTheme="minorEastAsia" w:cstheme="minorEastAsia"/>
                <w:color w:val="auto"/>
                <w:sz w:val="21"/>
                <w:szCs w:val="21"/>
              </w:rPr>
              <w:fldChar w:fldCharType="end"/>
            </w:r>
          </w:p>
          <w:p w14:paraId="6B73E34D">
            <w:pPr>
              <w:keepNext w:val="0"/>
              <w:keepLines w:val="0"/>
              <w:pageBreakBefore w:val="0"/>
              <w:widowControl w:val="0"/>
              <w:kinsoku/>
              <w:wordWrap/>
              <w:overflowPunct/>
              <w:topLinePunct w:val="0"/>
              <w:bidi w:val="0"/>
              <w:spacing w:line="34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3.截止时点：</w:t>
            </w:r>
            <w:r>
              <w:rPr>
                <w:rFonts w:hint="eastAsia" w:asciiTheme="minorEastAsia" w:hAnsiTheme="minorEastAsia" w:eastAsiaTheme="minorEastAsia" w:cstheme="minorEastAsia"/>
                <w:b/>
                <w:bCs/>
                <w:color w:val="auto"/>
                <w:sz w:val="21"/>
                <w:szCs w:val="21"/>
              </w:rPr>
              <w:t>投标截止时间前。</w:t>
            </w:r>
          </w:p>
          <w:p w14:paraId="4767D049">
            <w:pPr>
              <w:keepNext w:val="0"/>
              <w:keepLines w:val="0"/>
              <w:pageBreakBefore w:val="0"/>
              <w:widowControl w:val="0"/>
              <w:kinsoku/>
              <w:wordWrap/>
              <w:overflowPunct/>
              <w:topLinePunct w:val="0"/>
              <w:bidi w:val="0"/>
              <w:spacing w:line="3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7F3C2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7" w:hRule="atLeast"/>
          <w:jc w:val="center"/>
        </w:trPr>
        <w:tc>
          <w:tcPr>
            <w:tcW w:w="822" w:type="dxa"/>
            <w:tcMar>
              <w:top w:w="57" w:type="dxa"/>
              <w:left w:w="108" w:type="dxa"/>
              <w:bottom w:w="0" w:type="dxa"/>
              <w:right w:w="108" w:type="dxa"/>
            </w:tcMar>
            <w:vAlign w:val="center"/>
          </w:tcPr>
          <w:p w14:paraId="2E1FCEC0">
            <w:pPr>
              <w:keepNext w:val="0"/>
              <w:keepLines w:val="0"/>
              <w:pageBreakBefore w:val="0"/>
              <w:widowControl w:val="0"/>
              <w:kinsoku/>
              <w:wordWrap/>
              <w:overflowPunct/>
              <w:topLinePunct w:val="0"/>
              <w:bidi w:val="0"/>
              <w:spacing w:line="34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10</w:t>
            </w:r>
          </w:p>
        </w:tc>
        <w:tc>
          <w:tcPr>
            <w:tcW w:w="1740" w:type="dxa"/>
            <w:tcMar>
              <w:top w:w="57" w:type="dxa"/>
              <w:left w:w="108" w:type="dxa"/>
              <w:bottom w:w="0" w:type="dxa"/>
              <w:right w:w="108" w:type="dxa"/>
            </w:tcMar>
            <w:vAlign w:val="center"/>
          </w:tcPr>
          <w:p w14:paraId="1712AD35">
            <w:pPr>
              <w:keepNext w:val="0"/>
              <w:keepLines w:val="0"/>
              <w:pageBreakBefore w:val="0"/>
              <w:widowControl w:val="0"/>
              <w:kinsoku/>
              <w:wordWrap/>
              <w:overflowPunct/>
              <w:topLinePunct w:val="0"/>
              <w:bidi w:val="0"/>
              <w:spacing w:line="34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中小企业预留</w:t>
            </w:r>
          </w:p>
          <w:p w14:paraId="0FFE7C03">
            <w:pPr>
              <w:keepNext w:val="0"/>
              <w:keepLines w:val="0"/>
              <w:pageBreakBefore w:val="0"/>
              <w:widowControl w:val="0"/>
              <w:kinsoku/>
              <w:wordWrap/>
              <w:overflowPunct/>
              <w:topLinePunct w:val="0"/>
              <w:bidi w:val="0"/>
              <w:spacing w:line="34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份额情况</w:t>
            </w:r>
          </w:p>
        </w:tc>
        <w:tc>
          <w:tcPr>
            <w:tcW w:w="6586" w:type="dxa"/>
            <w:tcMar>
              <w:top w:w="57" w:type="dxa"/>
              <w:left w:w="108" w:type="dxa"/>
              <w:bottom w:w="0" w:type="dxa"/>
              <w:right w:w="108" w:type="dxa"/>
            </w:tcMar>
            <w:vAlign w:val="center"/>
          </w:tcPr>
          <w:p w14:paraId="2307737E">
            <w:pPr>
              <w:keepNext w:val="0"/>
              <w:keepLines w:val="0"/>
              <w:pageBreakBefore w:val="0"/>
              <w:widowControl w:val="0"/>
              <w:kinsoku/>
              <w:wordWrap/>
              <w:overflowPunct/>
              <w:topLinePunct w:val="0"/>
              <w:bidi w:val="0"/>
              <w:snapToGrid w:val="0"/>
              <w:spacing w:line="34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根据《政府采购促进中小企业发展管理办法》财库〔2020〕46号文件的规定，本项目(</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sym w:font="Wingdings 2" w:char="F052"/>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是 /□否)属于专门面向中小企业采购的项目。</w:t>
            </w:r>
          </w:p>
          <w:p w14:paraId="607B1C20">
            <w:pPr>
              <w:pStyle w:val="12"/>
              <w:keepNext w:val="0"/>
              <w:keepLines w:val="0"/>
              <w:pageBreakBefore w:val="0"/>
              <w:widowControl w:val="0"/>
              <w:kinsoku/>
              <w:wordWrap/>
              <w:overflowPunct/>
              <w:topLinePunct w:val="0"/>
              <w:bidi w:val="0"/>
              <w:spacing w:line="340" w:lineRule="exact"/>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在政府采购活动中，投标人提供的货物、工程或者服务符合下列情形的，享受《政府采购促进中小企业发展管理办法》【财库（2020）46号】的中小企业扶持政策： </w:t>
            </w:r>
          </w:p>
          <w:p w14:paraId="30F8B422">
            <w:pPr>
              <w:pStyle w:val="12"/>
              <w:keepNext w:val="0"/>
              <w:keepLines w:val="0"/>
              <w:pageBreakBefore w:val="0"/>
              <w:widowControl w:val="0"/>
              <w:kinsoku/>
              <w:wordWrap/>
              <w:overflowPunct/>
              <w:topLinePunct w:val="0"/>
              <w:bidi w:val="0"/>
              <w:spacing w:line="34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1.在货物采购项目中，货物由中小企业制造，即货物由中小企业生产且使用该中小企业商号或者注册商标； </w:t>
            </w:r>
          </w:p>
          <w:p w14:paraId="2059C693">
            <w:pPr>
              <w:pStyle w:val="12"/>
              <w:keepNext w:val="0"/>
              <w:keepLines w:val="0"/>
              <w:pageBreakBefore w:val="0"/>
              <w:widowControl w:val="0"/>
              <w:kinsoku/>
              <w:wordWrap/>
              <w:overflowPunct/>
              <w:topLinePunct w:val="0"/>
              <w:bidi w:val="0"/>
              <w:spacing w:line="34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2.在工程采购项目中，工程由中小企业承建，即工程施工单位为中小企业； </w:t>
            </w:r>
          </w:p>
          <w:p w14:paraId="5CA31074">
            <w:pPr>
              <w:keepNext w:val="0"/>
              <w:keepLines w:val="0"/>
              <w:pageBreakBefore w:val="0"/>
              <w:widowControl w:val="0"/>
              <w:kinsoku/>
              <w:wordWrap/>
              <w:overflowPunct/>
              <w:topLinePunct w:val="0"/>
              <w:bidi w:val="0"/>
              <w:spacing w:line="3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小微企业核查渠道：小微企业名录（网址：http://xwqy.gsxt.gov.cn）</w:t>
            </w:r>
          </w:p>
          <w:p w14:paraId="37059378">
            <w:pPr>
              <w:pStyle w:val="12"/>
              <w:keepNext w:val="0"/>
              <w:keepLines w:val="0"/>
              <w:pageBreakBefore w:val="0"/>
              <w:widowControl w:val="0"/>
              <w:kinsoku/>
              <w:wordWrap/>
              <w:overflowPunct/>
              <w:topLinePunct w:val="0"/>
              <w:bidi w:val="0"/>
              <w:spacing w:line="34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3.在服务采购项目中，服务由中小企业承接，即提供服务的人员为中小企业依照《</w:t>
            </w:r>
            <w:r>
              <w:rPr>
                <w:rFonts w:hint="eastAsia" w:asciiTheme="minorEastAsia" w:hAnsiTheme="minorEastAsia" w:eastAsiaTheme="minorEastAsia" w:cstheme="minorEastAsia"/>
                <w:sz w:val="21"/>
                <w:szCs w:val="21"/>
                <w:lang w:val="en-US" w:eastAsia="zh-CN"/>
              </w:rPr>
              <w:t>中华人民共和国民法典</w:t>
            </w:r>
            <w:r>
              <w:rPr>
                <w:rFonts w:hint="eastAsia" w:asciiTheme="minorEastAsia" w:hAnsiTheme="minorEastAsia" w:eastAsiaTheme="minorEastAsia" w:cstheme="minorEastAsia"/>
                <w:sz w:val="21"/>
                <w:szCs w:val="21"/>
              </w:rPr>
              <w:t xml:space="preserve">》订立劳动合同的从业人员。 </w:t>
            </w:r>
          </w:p>
          <w:p w14:paraId="421D01CA">
            <w:pPr>
              <w:pStyle w:val="12"/>
              <w:keepNext w:val="0"/>
              <w:keepLines w:val="0"/>
              <w:pageBreakBefore w:val="0"/>
              <w:widowControl w:val="0"/>
              <w:kinsoku/>
              <w:wordWrap/>
              <w:overflowPunct/>
              <w:topLinePunct w:val="0"/>
              <w:bidi w:val="0"/>
              <w:spacing w:line="340" w:lineRule="exact"/>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在货物采购项目中，供应商提供的货物既有中小企业制 造货物，也有大型企业制造货物的，不享受本办法规定的中 小企业扶持政策。</w:t>
            </w:r>
          </w:p>
          <w:p w14:paraId="11C45282">
            <w:pPr>
              <w:keepNext w:val="0"/>
              <w:keepLines w:val="0"/>
              <w:pageBreakBefore w:val="0"/>
              <w:widowControl w:val="0"/>
              <w:kinsoku/>
              <w:wordWrap/>
              <w:overflowPunct/>
              <w:topLinePunct w:val="0"/>
              <w:bidi w:val="0"/>
              <w:spacing w:line="340" w:lineRule="exac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以联合体形式参加政府采购活动，联合体各方均为中小企业的，联合体视同中小企业。其中，联合体各方均为小微企业的，联合体视同小微企业。</w:t>
            </w:r>
          </w:p>
        </w:tc>
      </w:tr>
      <w:tr w14:paraId="12F4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Mar>
              <w:top w:w="57" w:type="dxa"/>
              <w:left w:w="108" w:type="dxa"/>
              <w:bottom w:w="0" w:type="dxa"/>
              <w:right w:w="108" w:type="dxa"/>
            </w:tcMar>
            <w:vAlign w:val="center"/>
          </w:tcPr>
          <w:p w14:paraId="1A2BAC8E">
            <w:pPr>
              <w:keepNext w:val="0"/>
              <w:keepLines w:val="0"/>
              <w:pageBreakBefore w:val="0"/>
              <w:widowControl w:val="0"/>
              <w:kinsoku/>
              <w:wordWrap/>
              <w:overflowPunct/>
              <w:topLinePunct w:val="0"/>
              <w:bidi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1740" w:type="dxa"/>
            <w:tcMar>
              <w:top w:w="57" w:type="dxa"/>
              <w:left w:w="108" w:type="dxa"/>
              <w:bottom w:w="0" w:type="dxa"/>
              <w:right w:w="108" w:type="dxa"/>
            </w:tcMar>
            <w:vAlign w:val="center"/>
          </w:tcPr>
          <w:p w14:paraId="3C9A82E2">
            <w:pPr>
              <w:keepNext w:val="0"/>
              <w:keepLines w:val="0"/>
              <w:pageBreakBefore w:val="0"/>
              <w:widowControl w:val="0"/>
              <w:kinsoku/>
              <w:wordWrap/>
              <w:overflowPunct/>
              <w:topLinePunct w:val="0"/>
              <w:bidi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中小企业优惠措施</w:t>
            </w:r>
          </w:p>
        </w:tc>
        <w:tc>
          <w:tcPr>
            <w:tcW w:w="6586" w:type="dxa"/>
            <w:tcMar>
              <w:top w:w="57" w:type="dxa"/>
              <w:left w:w="108" w:type="dxa"/>
              <w:bottom w:w="0" w:type="dxa"/>
              <w:right w:w="108" w:type="dxa"/>
            </w:tcMar>
            <w:vAlign w:val="center"/>
          </w:tcPr>
          <w:p w14:paraId="35B17773">
            <w:pPr>
              <w:keepNext w:val="0"/>
              <w:keepLines w:val="0"/>
              <w:pageBreakBefore w:val="0"/>
              <w:widowControl w:val="0"/>
              <w:kinsoku/>
              <w:wordWrap/>
              <w:overflowPunct/>
              <w:topLinePunct w:val="0"/>
              <w:bidi w:val="0"/>
              <w:snapToGrid w:val="0"/>
              <w:spacing w:line="3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1.项目属性（</w:t>
            </w:r>
            <w:r>
              <w:rPr>
                <w:rFonts w:hint="eastAsia" w:asciiTheme="minorEastAsia" w:hAnsiTheme="minorEastAsia" w:eastAsiaTheme="minorEastAsia" w:cstheme="minorEastAsia"/>
                <w:sz w:val="21"/>
                <w:szCs w:val="21"/>
                <w:lang w:val="en-US" w:eastAsia="zh-CN"/>
              </w:rPr>
              <w:t>服务</w:t>
            </w:r>
            <w:r>
              <w:rPr>
                <w:rFonts w:hint="eastAsia" w:asciiTheme="minorEastAsia" w:hAnsiTheme="minorEastAsia" w:eastAsiaTheme="minorEastAsia" w:cstheme="minorEastAsia"/>
                <w:sz w:val="21"/>
                <w:szCs w:val="21"/>
              </w:rPr>
              <w:t>类）</w:t>
            </w:r>
          </w:p>
          <w:p w14:paraId="55656793">
            <w:pPr>
              <w:keepNext w:val="0"/>
              <w:keepLines w:val="0"/>
              <w:pageBreakBefore w:val="0"/>
              <w:widowControl w:val="0"/>
              <w:kinsoku/>
              <w:wordWrap/>
              <w:overflowPunct/>
              <w:topLinePunct w:val="0"/>
              <w:bidi w:val="0"/>
              <w:snapToGrid w:val="0"/>
              <w:spacing w:line="3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2.中小企业划分标准所属行业（具体根据《中小企业划型标准规定》执行）。</w:t>
            </w:r>
          </w:p>
          <w:p w14:paraId="010A48D2">
            <w:pPr>
              <w:keepNext w:val="0"/>
              <w:keepLines w:val="0"/>
              <w:pageBreakBefore w:val="0"/>
              <w:widowControl w:val="0"/>
              <w:kinsoku/>
              <w:wordWrap/>
              <w:overflowPunct/>
              <w:topLinePunct w:val="0"/>
              <w:bidi w:val="0"/>
              <w:snapToGrid w:val="0"/>
              <w:spacing w:line="3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采购标的：</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三门县珠游溪水生态环境优化提升修复工程（EPC工程总承包）监理项目</w:t>
            </w:r>
            <w:r>
              <w:rPr>
                <w:rFonts w:hint="eastAsia" w:asciiTheme="minorEastAsia" w:hAnsiTheme="minorEastAsia" w:eastAsiaTheme="minorEastAsia" w:cstheme="minorEastAsia"/>
                <w:sz w:val="21"/>
                <w:szCs w:val="21"/>
              </w:rPr>
              <w:t>，所属行业：</w:t>
            </w:r>
            <w:r>
              <w:rPr>
                <w:rFonts w:hint="eastAsia" w:asciiTheme="minorEastAsia" w:hAnsiTheme="minorEastAsia" w:eastAsiaTheme="minorEastAsia" w:cstheme="minorEastAsia"/>
                <w:sz w:val="21"/>
                <w:szCs w:val="21"/>
                <w:u w:val="single"/>
                <w:lang w:val="en-US" w:eastAsia="zh-CN"/>
              </w:rPr>
              <w:t>其他未列明行业</w:t>
            </w:r>
            <w:r>
              <w:rPr>
                <w:rFonts w:hint="eastAsia" w:asciiTheme="minorEastAsia" w:hAnsiTheme="minorEastAsia" w:eastAsiaTheme="minorEastAsia" w:cstheme="minorEastAsia"/>
                <w:sz w:val="21"/>
                <w:szCs w:val="21"/>
              </w:rPr>
              <w:t>。</w:t>
            </w:r>
          </w:p>
        </w:tc>
      </w:tr>
      <w:tr w14:paraId="4EAD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Mar>
              <w:top w:w="57" w:type="dxa"/>
              <w:left w:w="108" w:type="dxa"/>
              <w:bottom w:w="0" w:type="dxa"/>
              <w:right w:w="108" w:type="dxa"/>
            </w:tcMar>
            <w:vAlign w:val="center"/>
          </w:tcPr>
          <w:p w14:paraId="4467AADF">
            <w:pPr>
              <w:keepNext w:val="0"/>
              <w:keepLines w:val="0"/>
              <w:pageBreakBefore w:val="0"/>
              <w:widowControl w:val="0"/>
              <w:kinsoku/>
              <w:wordWrap/>
              <w:overflowPunct/>
              <w:topLinePunct w:val="0"/>
              <w:bidi w:val="0"/>
              <w:spacing w:line="340" w:lineRule="exact"/>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2</w:t>
            </w:r>
          </w:p>
        </w:tc>
        <w:tc>
          <w:tcPr>
            <w:tcW w:w="1740" w:type="dxa"/>
            <w:tcMar>
              <w:top w:w="57" w:type="dxa"/>
              <w:left w:w="108" w:type="dxa"/>
              <w:bottom w:w="0" w:type="dxa"/>
              <w:right w:w="108" w:type="dxa"/>
            </w:tcMar>
            <w:vAlign w:val="center"/>
          </w:tcPr>
          <w:p w14:paraId="3DE8574F">
            <w:pPr>
              <w:keepNext w:val="0"/>
              <w:keepLines w:val="0"/>
              <w:pageBreakBefore w:val="0"/>
              <w:widowControl w:val="0"/>
              <w:kinsoku/>
              <w:wordWrap/>
              <w:overflowPunct/>
              <w:topLinePunct w:val="0"/>
              <w:bidi w:val="0"/>
              <w:spacing w:line="340" w:lineRule="exact"/>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磋商响应文件</w:t>
            </w:r>
          </w:p>
          <w:p w14:paraId="712F138F">
            <w:pPr>
              <w:keepNext w:val="0"/>
              <w:keepLines w:val="0"/>
              <w:pageBreakBefore w:val="0"/>
              <w:widowControl w:val="0"/>
              <w:kinsoku/>
              <w:wordWrap/>
              <w:overflowPunct/>
              <w:topLinePunct w:val="0"/>
              <w:bidi w:val="0"/>
              <w:spacing w:line="340" w:lineRule="exact"/>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有效期</w:t>
            </w:r>
          </w:p>
        </w:tc>
        <w:tc>
          <w:tcPr>
            <w:tcW w:w="6586" w:type="dxa"/>
            <w:tcMar>
              <w:top w:w="57" w:type="dxa"/>
              <w:left w:w="108" w:type="dxa"/>
              <w:bottom w:w="0" w:type="dxa"/>
              <w:right w:w="108" w:type="dxa"/>
            </w:tcMar>
            <w:vAlign w:val="center"/>
          </w:tcPr>
          <w:p w14:paraId="617C6ECB">
            <w:pPr>
              <w:keepNext w:val="0"/>
              <w:keepLines w:val="0"/>
              <w:pageBreakBefore w:val="0"/>
              <w:widowControl w:val="0"/>
              <w:kinsoku/>
              <w:wordWrap/>
              <w:overflowPunct/>
              <w:topLinePunct w:val="0"/>
              <w:bidi w:val="0"/>
              <w:spacing w:line="340" w:lineRule="exact"/>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磋商响应有效期为磋商后90天，磋商响应</w:t>
            </w:r>
            <w:r>
              <w:rPr>
                <w:rFonts w:hint="eastAsia" w:asciiTheme="minorEastAsia" w:hAnsiTheme="minorEastAsia" w:eastAsiaTheme="minorEastAsia" w:cstheme="minorEastAsia"/>
                <w:kern w:val="0"/>
                <w:sz w:val="21"/>
                <w:szCs w:val="21"/>
              </w:rPr>
              <w:t>有效期从提交</w:t>
            </w:r>
            <w:r>
              <w:rPr>
                <w:rFonts w:hint="eastAsia" w:asciiTheme="minorEastAsia" w:hAnsiTheme="minorEastAsia" w:eastAsiaTheme="minorEastAsia" w:cstheme="minorEastAsia"/>
                <w:sz w:val="21"/>
                <w:szCs w:val="21"/>
              </w:rPr>
              <w:t>磋商响应</w:t>
            </w:r>
            <w:r>
              <w:rPr>
                <w:rFonts w:hint="eastAsia" w:asciiTheme="minorEastAsia" w:hAnsiTheme="minorEastAsia" w:eastAsiaTheme="minorEastAsia" w:cstheme="minorEastAsia"/>
                <w:kern w:val="0"/>
                <w:sz w:val="21"/>
                <w:szCs w:val="21"/>
              </w:rPr>
              <w:t>文件的截止之日起算。</w:t>
            </w:r>
          </w:p>
        </w:tc>
      </w:tr>
      <w:tr w14:paraId="2B0C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22" w:type="dxa"/>
            <w:tcMar>
              <w:top w:w="57" w:type="dxa"/>
              <w:left w:w="108" w:type="dxa"/>
              <w:bottom w:w="0" w:type="dxa"/>
              <w:right w:w="108" w:type="dxa"/>
            </w:tcMar>
            <w:vAlign w:val="center"/>
          </w:tcPr>
          <w:p w14:paraId="2A4A4CBB">
            <w:pPr>
              <w:keepNext w:val="0"/>
              <w:keepLines w:val="0"/>
              <w:pageBreakBefore w:val="0"/>
              <w:widowControl w:val="0"/>
              <w:kinsoku/>
              <w:wordWrap/>
              <w:overflowPunct/>
              <w:topLinePunct w:val="0"/>
              <w:bidi w:val="0"/>
              <w:spacing w:line="340" w:lineRule="exact"/>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3</w:t>
            </w:r>
          </w:p>
        </w:tc>
        <w:tc>
          <w:tcPr>
            <w:tcW w:w="1740" w:type="dxa"/>
            <w:tcMar>
              <w:top w:w="57" w:type="dxa"/>
              <w:left w:w="108" w:type="dxa"/>
              <w:bottom w:w="0" w:type="dxa"/>
              <w:right w:w="108" w:type="dxa"/>
            </w:tcMar>
            <w:vAlign w:val="center"/>
          </w:tcPr>
          <w:p w14:paraId="23E41BFA">
            <w:pPr>
              <w:keepNext w:val="0"/>
              <w:keepLines w:val="0"/>
              <w:pageBreakBefore w:val="0"/>
              <w:widowControl w:val="0"/>
              <w:kinsoku/>
              <w:wordWrap/>
              <w:overflowPunct/>
              <w:topLinePunct w:val="0"/>
              <w:bidi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质疑渠道</w:t>
            </w:r>
          </w:p>
        </w:tc>
        <w:tc>
          <w:tcPr>
            <w:tcW w:w="6586" w:type="dxa"/>
            <w:tcMar>
              <w:top w:w="57" w:type="dxa"/>
              <w:left w:w="108" w:type="dxa"/>
              <w:bottom w:w="0" w:type="dxa"/>
              <w:right w:w="108" w:type="dxa"/>
            </w:tcMar>
            <w:vAlign w:val="center"/>
          </w:tcPr>
          <w:p w14:paraId="0C383524">
            <w:pPr>
              <w:keepNext w:val="0"/>
              <w:keepLines w:val="0"/>
              <w:pageBreakBefore w:val="0"/>
              <w:widowControl w:val="0"/>
              <w:kinsoku/>
              <w:wordWrap/>
              <w:overflowPunct/>
              <w:topLinePunct w:val="0"/>
              <w:bidi w:val="0"/>
              <w:spacing w:line="3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政采云平台网上质疑系统或书面质疑。</w:t>
            </w:r>
          </w:p>
        </w:tc>
      </w:tr>
      <w:tr w14:paraId="23820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22" w:type="dxa"/>
            <w:tcMar>
              <w:top w:w="57" w:type="dxa"/>
              <w:left w:w="108" w:type="dxa"/>
              <w:bottom w:w="0" w:type="dxa"/>
              <w:right w:w="108" w:type="dxa"/>
            </w:tcMar>
            <w:vAlign w:val="center"/>
          </w:tcPr>
          <w:p w14:paraId="00D5DAB7">
            <w:pPr>
              <w:keepNext w:val="0"/>
              <w:keepLines w:val="0"/>
              <w:pageBreakBefore w:val="0"/>
              <w:widowControl w:val="0"/>
              <w:kinsoku/>
              <w:wordWrap/>
              <w:overflowPunct/>
              <w:topLinePunct w:val="0"/>
              <w:bidi w:val="0"/>
              <w:spacing w:line="340" w:lineRule="exact"/>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4</w:t>
            </w:r>
          </w:p>
        </w:tc>
        <w:tc>
          <w:tcPr>
            <w:tcW w:w="1740" w:type="dxa"/>
            <w:tcMar>
              <w:top w:w="57" w:type="dxa"/>
              <w:left w:w="108" w:type="dxa"/>
              <w:bottom w:w="0" w:type="dxa"/>
              <w:right w:w="108" w:type="dxa"/>
            </w:tcMar>
            <w:vAlign w:val="center"/>
          </w:tcPr>
          <w:p w14:paraId="4FC2ADC6">
            <w:pPr>
              <w:keepNext w:val="0"/>
              <w:keepLines w:val="0"/>
              <w:pageBreakBefore w:val="0"/>
              <w:widowControl w:val="0"/>
              <w:kinsoku/>
              <w:wordWrap/>
              <w:overflowPunct/>
              <w:topLinePunct w:val="0"/>
              <w:bidi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实质性条款</w:t>
            </w:r>
          </w:p>
        </w:tc>
        <w:tc>
          <w:tcPr>
            <w:tcW w:w="6586" w:type="dxa"/>
            <w:tcMar>
              <w:top w:w="57" w:type="dxa"/>
              <w:left w:w="108" w:type="dxa"/>
              <w:bottom w:w="0" w:type="dxa"/>
              <w:right w:w="108" w:type="dxa"/>
            </w:tcMar>
            <w:vAlign w:val="center"/>
          </w:tcPr>
          <w:p w14:paraId="51FCCB54">
            <w:pPr>
              <w:keepNext w:val="0"/>
              <w:keepLines w:val="0"/>
              <w:pageBreakBefore w:val="0"/>
              <w:widowControl w:val="0"/>
              <w:kinsoku/>
              <w:wordWrap/>
              <w:overflowPunct/>
              <w:topLinePunct w:val="0"/>
              <w:bidi w:val="0"/>
              <w:spacing w:line="3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zh-CN"/>
              </w:rPr>
              <w:t>带“</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
                <w:bCs/>
                <w:sz w:val="21"/>
                <w:szCs w:val="21"/>
              </w:rPr>
              <w:t>”的条款是实质性条款，投标文件须作出实质性响应，否则作无效投标处理。</w:t>
            </w:r>
          </w:p>
        </w:tc>
      </w:tr>
      <w:tr w14:paraId="66AD6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 w:type="dxa"/>
            <w:tcMar>
              <w:top w:w="57" w:type="dxa"/>
              <w:left w:w="108" w:type="dxa"/>
              <w:bottom w:w="0" w:type="dxa"/>
              <w:right w:w="108" w:type="dxa"/>
            </w:tcMar>
            <w:vAlign w:val="center"/>
          </w:tcPr>
          <w:p w14:paraId="69F6DD62">
            <w:pPr>
              <w:keepNext w:val="0"/>
              <w:keepLines w:val="0"/>
              <w:pageBreakBefore w:val="0"/>
              <w:widowControl w:val="0"/>
              <w:kinsoku/>
              <w:wordWrap/>
              <w:overflowPunct/>
              <w:topLinePunct w:val="0"/>
              <w:bidi w:val="0"/>
              <w:spacing w:line="340" w:lineRule="exact"/>
              <w:jc w:val="center"/>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lang w:val="en-US" w:eastAsia="zh-CN"/>
              </w:rPr>
              <w:t>5</w:t>
            </w:r>
          </w:p>
        </w:tc>
        <w:tc>
          <w:tcPr>
            <w:tcW w:w="1740" w:type="dxa"/>
            <w:tcMar>
              <w:top w:w="57" w:type="dxa"/>
              <w:left w:w="108" w:type="dxa"/>
              <w:bottom w:w="0" w:type="dxa"/>
              <w:right w:w="108" w:type="dxa"/>
            </w:tcMar>
            <w:vAlign w:val="center"/>
          </w:tcPr>
          <w:p w14:paraId="64549726">
            <w:pPr>
              <w:keepNext w:val="0"/>
              <w:keepLines w:val="0"/>
              <w:pageBreakBefore w:val="0"/>
              <w:widowControl w:val="0"/>
              <w:kinsoku/>
              <w:wordWrap/>
              <w:overflowPunct/>
              <w:topLinePunct w:val="0"/>
              <w:autoSpaceDE w:val="0"/>
              <w:autoSpaceDN w:val="0"/>
              <w:bidi w:val="0"/>
              <w:adjustRightInd w:val="0"/>
              <w:spacing w:line="340" w:lineRule="exact"/>
              <w:jc w:val="center"/>
              <w:textAlignment w:val="auto"/>
              <w:rPr>
                <w:rFonts w:hint="eastAsia" w:asciiTheme="minorEastAsia" w:hAnsiTheme="minorEastAsia" w:eastAsiaTheme="minorEastAsia" w:cstheme="minorEastAsia"/>
                <w:color w:val="000000"/>
                <w:sz w:val="21"/>
                <w:szCs w:val="21"/>
                <w:lang w:val="zh-CN"/>
              </w:rPr>
            </w:pPr>
            <w:r>
              <w:rPr>
                <w:rFonts w:hint="eastAsia" w:asciiTheme="minorEastAsia" w:hAnsiTheme="minorEastAsia" w:eastAsiaTheme="minorEastAsia" w:cstheme="minorEastAsia"/>
                <w:color w:val="000000"/>
                <w:sz w:val="21"/>
                <w:szCs w:val="21"/>
              </w:rPr>
              <w:t>书面形式</w:t>
            </w:r>
          </w:p>
        </w:tc>
        <w:tc>
          <w:tcPr>
            <w:tcW w:w="6586" w:type="dxa"/>
            <w:tcMar>
              <w:top w:w="57" w:type="dxa"/>
              <w:left w:w="108" w:type="dxa"/>
              <w:bottom w:w="0" w:type="dxa"/>
              <w:right w:w="108" w:type="dxa"/>
            </w:tcMar>
            <w:vAlign w:val="center"/>
          </w:tcPr>
          <w:p w14:paraId="141C48FD">
            <w:pPr>
              <w:keepNext w:val="0"/>
              <w:keepLines w:val="0"/>
              <w:pageBreakBefore w:val="0"/>
              <w:widowControl w:val="0"/>
              <w:kinsoku/>
              <w:wordWrap/>
              <w:overflowPunct/>
              <w:topLinePunct w:val="0"/>
              <w:autoSpaceDE w:val="0"/>
              <w:autoSpaceDN w:val="0"/>
              <w:bidi w:val="0"/>
              <w:adjustRightInd w:val="0"/>
              <w:spacing w:line="340" w:lineRule="exact"/>
              <w:textAlignment w:val="auto"/>
              <w:rPr>
                <w:rFonts w:hint="eastAsia" w:asciiTheme="minorEastAsia" w:hAnsiTheme="minorEastAsia" w:eastAsiaTheme="minorEastAsia" w:cstheme="minorEastAsia"/>
                <w:color w:val="000000"/>
                <w:sz w:val="21"/>
                <w:szCs w:val="21"/>
                <w:lang w:val="zh-CN"/>
              </w:rPr>
            </w:pPr>
            <w:r>
              <w:rPr>
                <w:rFonts w:hint="eastAsia" w:asciiTheme="minorEastAsia" w:hAnsiTheme="minorEastAsia" w:eastAsiaTheme="minorEastAsia" w:cstheme="minorEastAsia"/>
                <w:color w:val="000000"/>
                <w:sz w:val="21"/>
                <w:szCs w:val="21"/>
              </w:rPr>
              <w:t>包括电子邮件、信函、传真。</w:t>
            </w:r>
          </w:p>
        </w:tc>
      </w:tr>
      <w:tr w14:paraId="52AE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 w:type="dxa"/>
            <w:tcMar>
              <w:top w:w="57" w:type="dxa"/>
              <w:left w:w="108" w:type="dxa"/>
              <w:bottom w:w="0" w:type="dxa"/>
              <w:right w:w="108" w:type="dxa"/>
            </w:tcMar>
            <w:vAlign w:val="center"/>
          </w:tcPr>
          <w:p w14:paraId="3173510F">
            <w:pPr>
              <w:keepNext w:val="0"/>
              <w:keepLines w:val="0"/>
              <w:pageBreakBefore w:val="0"/>
              <w:widowControl w:val="0"/>
              <w:kinsoku/>
              <w:wordWrap/>
              <w:overflowPunct/>
              <w:topLinePunct w:val="0"/>
              <w:bidi w:val="0"/>
              <w:spacing w:line="340" w:lineRule="exact"/>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6</w:t>
            </w:r>
          </w:p>
        </w:tc>
        <w:tc>
          <w:tcPr>
            <w:tcW w:w="1740" w:type="dxa"/>
            <w:tcMar>
              <w:top w:w="57" w:type="dxa"/>
              <w:left w:w="108" w:type="dxa"/>
              <w:bottom w:w="0" w:type="dxa"/>
              <w:right w:w="108" w:type="dxa"/>
            </w:tcMar>
            <w:vAlign w:val="center"/>
          </w:tcPr>
          <w:p w14:paraId="1F6ABBD5">
            <w:pPr>
              <w:keepNext w:val="0"/>
              <w:keepLines w:val="0"/>
              <w:pageBreakBefore w:val="0"/>
              <w:widowControl w:val="0"/>
              <w:kinsoku/>
              <w:wordWrap/>
              <w:overflowPunct/>
              <w:topLinePunct w:val="0"/>
              <w:bidi w:val="0"/>
              <w:spacing w:line="340" w:lineRule="exact"/>
              <w:jc w:val="center"/>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在线投标响应（电子投标）相关说明</w:t>
            </w:r>
          </w:p>
        </w:tc>
        <w:tc>
          <w:tcPr>
            <w:tcW w:w="6586" w:type="dxa"/>
            <w:tcMar>
              <w:top w:w="57" w:type="dxa"/>
              <w:left w:w="108" w:type="dxa"/>
              <w:bottom w:w="0" w:type="dxa"/>
              <w:right w:w="108" w:type="dxa"/>
            </w:tcMar>
            <w:vAlign w:val="center"/>
          </w:tcPr>
          <w:p w14:paraId="51334651">
            <w:pPr>
              <w:keepNext w:val="0"/>
              <w:keepLines w:val="0"/>
              <w:pageBreakBefore w:val="0"/>
              <w:widowControl w:val="0"/>
              <w:kinsoku/>
              <w:wordWrap/>
              <w:overflowPunct/>
              <w:topLinePunct w:val="0"/>
              <w:bidi w:val="0"/>
              <w:spacing w:line="34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①本项目通过“政府采购云平台（</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"http://www.zcygov.cn/"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kern w:val="0"/>
                <w:sz w:val="21"/>
                <w:szCs w:val="21"/>
              </w:rPr>
              <w:t>www.zcygov.cn</w:t>
            </w:r>
            <w:r>
              <w:rPr>
                <w:rFonts w:hint="eastAsia" w:asciiTheme="minorEastAsia" w:hAnsiTheme="minorEastAsia" w:eastAsiaTheme="minorEastAsia" w:cstheme="minorEastAsia"/>
                <w:kern w:val="0"/>
                <w:sz w:val="21"/>
                <w:szCs w:val="21"/>
              </w:rPr>
              <w:fldChar w:fldCharType="end"/>
            </w:r>
            <w:r>
              <w:rPr>
                <w:rFonts w:hint="eastAsia" w:asciiTheme="minorEastAsia" w:hAnsiTheme="minorEastAsia" w:eastAsiaTheme="minorEastAsia" w:cstheme="minorEastAsia"/>
                <w:kern w:val="0"/>
                <w:sz w:val="21"/>
                <w:szCs w:val="21"/>
              </w:rPr>
              <w:t>）”实行在线投标响应（电子投标），供应商应先安装“政采云电子交易客户端”，并按照本磋商文件和“政府采购云平台”的要求，通过“政采云电子交易客户端”编制并加密磋商响应文件。供应商未按规定加密的磋商响应文件，“政府采购云平台”将予以拒收。</w:t>
            </w:r>
          </w:p>
          <w:p w14:paraId="6092FA9E">
            <w:pPr>
              <w:keepNext w:val="0"/>
              <w:keepLines w:val="0"/>
              <w:pageBreakBefore w:val="0"/>
              <w:widowControl w:val="0"/>
              <w:kinsoku/>
              <w:wordWrap/>
              <w:overflowPunct/>
              <w:topLinePunct w:val="0"/>
              <w:bidi w:val="0"/>
              <w:spacing w:line="34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②“政采云电子交易客户端”请自行前往“浙江政府采购网-下载专区-电子交易客户端”进行下载；电子投标具体操作流程详见《供应商项目采购-电子招投标操作指南》；通过“政府采购云平台”参与在线投标时如遇平台技术问题详询 400-881-7190。</w:t>
            </w:r>
          </w:p>
          <w:p w14:paraId="42C17223">
            <w:pPr>
              <w:keepNext w:val="0"/>
              <w:keepLines w:val="0"/>
              <w:pageBreakBefore w:val="0"/>
              <w:widowControl w:val="0"/>
              <w:kinsoku/>
              <w:wordWrap/>
              <w:overflowPunct/>
              <w:topLinePunct w:val="0"/>
              <w:bidi w:val="0"/>
              <w:spacing w:line="34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③为确保网上操作合法、有效和安全，投标供应商应当在磋商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"http://zfcg.czt.zj.gov.cn/bidClientTemplate/2019-05-27/12945.html"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kern w:val="0"/>
                <w:sz w:val="21"/>
                <w:szCs w:val="21"/>
              </w:rPr>
              <w:t>CA 驱动和申领流程</w:t>
            </w:r>
            <w:r>
              <w:rPr>
                <w:rFonts w:hint="eastAsia" w:asciiTheme="minorEastAsia" w:hAnsiTheme="minorEastAsia" w:eastAsiaTheme="minorEastAsia" w:cstheme="minorEastAsia"/>
                <w:kern w:val="0"/>
                <w:sz w:val="21"/>
                <w:szCs w:val="21"/>
              </w:rPr>
              <w:fldChar w:fldCharType="end"/>
            </w:r>
            <w:r>
              <w:rPr>
                <w:rFonts w:hint="eastAsia" w:asciiTheme="minorEastAsia" w:hAnsiTheme="minorEastAsia" w:eastAsiaTheme="minorEastAsia" w:cstheme="minorEastAsia"/>
                <w:kern w:val="0"/>
                <w:sz w:val="21"/>
                <w:szCs w:val="21"/>
              </w:rPr>
              <w:t>”进行查阅。</w:t>
            </w:r>
          </w:p>
          <w:p w14:paraId="0AC2E5E1">
            <w:pPr>
              <w:keepNext w:val="0"/>
              <w:keepLines w:val="0"/>
              <w:pageBreakBefore w:val="0"/>
              <w:widowControl w:val="0"/>
              <w:kinsoku/>
              <w:wordWrap/>
              <w:overflowPunct/>
              <w:topLinePunct w:val="0"/>
              <w:bidi w:val="0"/>
              <w:spacing w:line="340" w:lineRule="exact"/>
              <w:ind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④供应商通过政府采购云平台电子投标工具制作磋商响应文件，电子投标工具请供应商自行前往浙江省政府采购网下载并安装。</w:t>
            </w:r>
          </w:p>
          <w:p w14:paraId="6B1DE112">
            <w:pPr>
              <w:keepNext w:val="0"/>
              <w:keepLines w:val="0"/>
              <w:pageBreakBefore w:val="0"/>
              <w:widowControl w:val="0"/>
              <w:kinsoku/>
              <w:wordWrap/>
              <w:overflowPunct/>
              <w:topLinePunct w:val="0"/>
              <w:bidi w:val="0"/>
              <w:spacing w:line="34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⑤投标供应商应当在磋商截止时间前，将生成的“电子加密磋商响应文件”上传递交至“政府采购云平台”。磋商截止时间前可以补充、修改或者撤回电子投标响应文件。补充或者修改电子投标响应文件的，应当先行撤回原文件，补充、修改后重新传输递交。磋商截止时间前未完成传输的，视为撤回磋商响应文件。</w:t>
            </w:r>
          </w:p>
          <w:p w14:paraId="0FF01D4B">
            <w:pPr>
              <w:keepNext w:val="0"/>
              <w:keepLines w:val="0"/>
              <w:pageBreakBefore w:val="0"/>
              <w:widowControl w:val="0"/>
              <w:kinsoku/>
              <w:wordWrap/>
              <w:overflowPunct/>
              <w:topLinePunct w:val="0"/>
              <w:bidi w:val="0"/>
              <w:spacing w:line="34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⑥本项目需要供应商同时提供备份磋商响应文件。备份磋商响应文件应当在备份投标文件递交截止时间前发送至代理机构电子邮箱（电子邮箱：69772077@qq.com），逾期发送将被拒收。</w:t>
            </w:r>
          </w:p>
          <w:p w14:paraId="21A2EDBC">
            <w:pPr>
              <w:keepNext w:val="0"/>
              <w:keepLines w:val="0"/>
              <w:pageBreakBefore w:val="0"/>
              <w:widowControl w:val="0"/>
              <w:kinsoku/>
              <w:wordWrap/>
              <w:overflowPunct/>
              <w:topLinePunct w:val="0"/>
              <w:autoSpaceDE w:val="0"/>
              <w:autoSpaceDN w:val="0"/>
              <w:bidi w:val="0"/>
              <w:spacing w:line="340" w:lineRule="exact"/>
              <w:ind w:firstLine="420" w:firstLineChars="200"/>
              <w:textAlignment w:val="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kern w:val="0"/>
                <w:sz w:val="21"/>
                <w:szCs w:val="21"/>
              </w:rPr>
              <w:t>⑦通过“政府采购云平台”上传递交的“电子加密磋商响应文件”无法按时解密，投标供应商递交了备份磋商响应文件的，以备份磋商响应文件为依据，否则视为磋商响应文件撤回。 通过“政府采购云平台”上传递交的“电子加密磋商响应文件”已按时解密的，“备份磋商响应文件”自动失效。磋商供应商仅递交备份磋商响应文件的，投标无效。</w:t>
            </w:r>
          </w:p>
        </w:tc>
      </w:tr>
      <w:tr w14:paraId="658F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22" w:type="dxa"/>
            <w:tcMar>
              <w:top w:w="57" w:type="dxa"/>
              <w:left w:w="108" w:type="dxa"/>
              <w:bottom w:w="0" w:type="dxa"/>
              <w:right w:w="108" w:type="dxa"/>
            </w:tcMar>
            <w:vAlign w:val="center"/>
          </w:tcPr>
          <w:p w14:paraId="76551F2E">
            <w:pPr>
              <w:keepNext w:val="0"/>
              <w:keepLines w:val="0"/>
              <w:pageBreakBefore w:val="0"/>
              <w:widowControl w:val="0"/>
              <w:kinsoku/>
              <w:wordWrap/>
              <w:overflowPunct/>
              <w:topLinePunct w:val="0"/>
              <w:bidi w:val="0"/>
              <w:spacing w:line="340" w:lineRule="exact"/>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7</w:t>
            </w:r>
          </w:p>
        </w:tc>
        <w:tc>
          <w:tcPr>
            <w:tcW w:w="1740" w:type="dxa"/>
            <w:tcMar>
              <w:top w:w="57" w:type="dxa"/>
              <w:left w:w="108" w:type="dxa"/>
              <w:bottom w:w="0" w:type="dxa"/>
              <w:right w:w="108" w:type="dxa"/>
            </w:tcMar>
            <w:vAlign w:val="center"/>
          </w:tcPr>
          <w:p w14:paraId="1CC0E976">
            <w:pPr>
              <w:keepNext w:val="0"/>
              <w:keepLines w:val="0"/>
              <w:pageBreakBefore w:val="0"/>
              <w:widowControl w:val="0"/>
              <w:kinsoku/>
              <w:wordWrap/>
              <w:overflowPunct/>
              <w:topLinePunct w:val="0"/>
              <w:bidi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招标代理费</w:t>
            </w:r>
          </w:p>
        </w:tc>
        <w:tc>
          <w:tcPr>
            <w:tcW w:w="6586" w:type="dxa"/>
            <w:tcMar>
              <w:top w:w="57" w:type="dxa"/>
              <w:left w:w="108" w:type="dxa"/>
              <w:bottom w:w="0" w:type="dxa"/>
              <w:right w:w="108" w:type="dxa"/>
            </w:tcMar>
            <w:vAlign w:val="center"/>
          </w:tcPr>
          <w:p w14:paraId="33902B4D">
            <w:pPr>
              <w:keepNext w:val="0"/>
              <w:keepLines w:val="0"/>
              <w:pageBreakBefore w:val="0"/>
              <w:widowControl w:val="0"/>
              <w:kinsoku/>
              <w:wordWrap/>
              <w:overflowPunct/>
              <w:topLinePunct w:val="0"/>
              <w:bidi w:val="0"/>
              <w:spacing w:line="3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本项目招标代理费</w:t>
            </w:r>
            <w:r>
              <w:rPr>
                <w:rFonts w:hint="eastAsia" w:asciiTheme="minorEastAsia" w:hAnsiTheme="minorEastAsia" w:eastAsiaTheme="minorEastAsia" w:cstheme="minorEastAsia"/>
                <w:color w:val="auto"/>
                <w:sz w:val="21"/>
                <w:szCs w:val="21"/>
                <w:highlight w:val="none"/>
                <w:u w:val="single"/>
              </w:rPr>
              <w:t>为</w:t>
            </w:r>
            <w:r>
              <w:rPr>
                <w:rFonts w:hint="eastAsia" w:asciiTheme="minorEastAsia" w:hAnsiTheme="minorEastAsia" w:eastAsiaTheme="minorEastAsia" w:cstheme="minorEastAsia"/>
                <w:color w:val="auto"/>
                <w:sz w:val="21"/>
                <w:szCs w:val="21"/>
                <w:highlight w:val="none"/>
                <w:u w:val="single"/>
                <w:lang w:val="en-US" w:eastAsia="zh-CN"/>
              </w:rPr>
              <w:t>7500</w:t>
            </w:r>
            <w:r>
              <w:rPr>
                <w:rFonts w:hint="eastAsia" w:asciiTheme="minorEastAsia" w:hAnsiTheme="minorEastAsia" w:eastAsiaTheme="minorEastAsia" w:cstheme="minorEastAsia"/>
                <w:color w:val="auto"/>
                <w:sz w:val="21"/>
                <w:szCs w:val="21"/>
                <w:highlight w:val="none"/>
                <w:u w:val="single"/>
              </w:rPr>
              <w:t>元。由</w:t>
            </w:r>
            <w:r>
              <w:rPr>
                <w:rFonts w:hint="eastAsia" w:asciiTheme="minorEastAsia" w:hAnsiTheme="minorEastAsia" w:eastAsiaTheme="minorEastAsia" w:cstheme="minorEastAsia"/>
                <w:sz w:val="21"/>
                <w:szCs w:val="21"/>
                <w:u w:val="single"/>
              </w:rPr>
              <w:t>成交供应商支付，在领取中标通知书前付清。</w:t>
            </w:r>
          </w:p>
        </w:tc>
      </w:tr>
      <w:tr w14:paraId="54171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tcMar>
              <w:top w:w="57" w:type="dxa"/>
              <w:left w:w="108" w:type="dxa"/>
              <w:bottom w:w="0" w:type="dxa"/>
              <w:right w:w="108" w:type="dxa"/>
            </w:tcMar>
            <w:vAlign w:val="center"/>
          </w:tcPr>
          <w:p w14:paraId="4B8F9774">
            <w:pPr>
              <w:keepNext w:val="0"/>
              <w:keepLines w:val="0"/>
              <w:pageBreakBefore w:val="0"/>
              <w:widowControl w:val="0"/>
              <w:kinsoku/>
              <w:wordWrap/>
              <w:overflowPunct/>
              <w:topLinePunct w:val="0"/>
              <w:bidi w:val="0"/>
              <w:spacing w:line="340" w:lineRule="exact"/>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8</w:t>
            </w:r>
          </w:p>
        </w:tc>
        <w:tc>
          <w:tcPr>
            <w:tcW w:w="1740" w:type="dxa"/>
            <w:tcMar>
              <w:top w:w="57" w:type="dxa"/>
              <w:left w:w="108" w:type="dxa"/>
              <w:bottom w:w="0" w:type="dxa"/>
              <w:right w:w="108" w:type="dxa"/>
            </w:tcMar>
            <w:vAlign w:val="center"/>
          </w:tcPr>
          <w:p w14:paraId="648A97A0">
            <w:pPr>
              <w:keepNext w:val="0"/>
              <w:keepLines w:val="0"/>
              <w:pageBreakBefore w:val="0"/>
              <w:widowControl w:val="0"/>
              <w:kinsoku/>
              <w:wordWrap/>
              <w:overflowPunct/>
              <w:topLinePunct w:val="0"/>
              <w:bidi w:val="0"/>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补充条款</w:t>
            </w:r>
          </w:p>
        </w:tc>
        <w:tc>
          <w:tcPr>
            <w:tcW w:w="6586" w:type="dxa"/>
            <w:tcMar>
              <w:top w:w="57" w:type="dxa"/>
              <w:left w:w="108" w:type="dxa"/>
              <w:bottom w:w="0" w:type="dxa"/>
              <w:right w:w="108" w:type="dxa"/>
            </w:tcMar>
            <w:vAlign w:val="center"/>
          </w:tcPr>
          <w:p w14:paraId="0D159D2D">
            <w:pPr>
              <w:keepNext w:val="0"/>
              <w:keepLines w:val="0"/>
              <w:pageBreakBefore w:val="0"/>
              <w:widowControl w:val="0"/>
              <w:kinsoku/>
              <w:wordWrap/>
              <w:overflowPunct/>
              <w:topLinePunct w:val="0"/>
              <w:bidi w:val="0"/>
              <w:spacing w:line="3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资格证明文件、商务与技术文件正本1份、副本</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份，报价文件正本1份、副本</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份。（纸质投标文件中标后提供）</w:t>
            </w:r>
          </w:p>
        </w:tc>
      </w:tr>
      <w:tr w14:paraId="0F61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22" w:type="dxa"/>
            <w:tcMar>
              <w:top w:w="57" w:type="dxa"/>
              <w:left w:w="108" w:type="dxa"/>
              <w:bottom w:w="0" w:type="dxa"/>
              <w:right w:w="108" w:type="dxa"/>
            </w:tcMar>
            <w:vAlign w:val="center"/>
          </w:tcPr>
          <w:p w14:paraId="04F9D0D0">
            <w:pPr>
              <w:keepNext w:val="0"/>
              <w:keepLines w:val="0"/>
              <w:pageBreakBefore w:val="0"/>
              <w:widowControl w:val="0"/>
              <w:kinsoku/>
              <w:wordWrap/>
              <w:overflowPunct/>
              <w:topLinePunct w:val="0"/>
              <w:bidi w:val="0"/>
              <w:spacing w:line="340" w:lineRule="exact"/>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9</w:t>
            </w:r>
          </w:p>
        </w:tc>
        <w:tc>
          <w:tcPr>
            <w:tcW w:w="1740" w:type="dxa"/>
            <w:tcMar>
              <w:top w:w="57" w:type="dxa"/>
              <w:left w:w="108" w:type="dxa"/>
              <w:bottom w:w="0" w:type="dxa"/>
              <w:right w:w="108" w:type="dxa"/>
            </w:tcMar>
            <w:vAlign w:val="center"/>
          </w:tcPr>
          <w:p w14:paraId="43877379">
            <w:pPr>
              <w:keepNext w:val="0"/>
              <w:keepLines w:val="0"/>
              <w:pageBreakBefore w:val="0"/>
              <w:widowControl w:val="0"/>
              <w:kinsoku/>
              <w:wordWrap/>
              <w:overflowPunct/>
              <w:topLinePunct w:val="0"/>
              <w:bidi w:val="0"/>
              <w:spacing w:line="34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解释权</w:t>
            </w:r>
          </w:p>
        </w:tc>
        <w:tc>
          <w:tcPr>
            <w:tcW w:w="6586" w:type="dxa"/>
            <w:tcMar>
              <w:top w:w="57" w:type="dxa"/>
              <w:left w:w="108" w:type="dxa"/>
              <w:bottom w:w="0" w:type="dxa"/>
              <w:right w:w="108" w:type="dxa"/>
            </w:tcMar>
            <w:vAlign w:val="center"/>
          </w:tcPr>
          <w:p w14:paraId="16AD01F6">
            <w:pPr>
              <w:keepNext w:val="0"/>
              <w:keepLines w:val="0"/>
              <w:pageBreakBefore w:val="0"/>
              <w:widowControl w:val="0"/>
              <w:kinsoku/>
              <w:wordWrap/>
              <w:overflowPunct/>
              <w:topLinePunct w:val="0"/>
              <w:bidi w:val="0"/>
              <w:spacing w:line="340" w:lineRule="exac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本磋商文件解释权属于采购人和采购组织机构。</w:t>
            </w:r>
          </w:p>
        </w:tc>
      </w:tr>
    </w:tbl>
    <w:p w14:paraId="151A41E3">
      <w:pPr>
        <w:pStyle w:val="57"/>
        <w:adjustRightInd w:val="0"/>
        <w:snapToGrid w:val="0"/>
        <w:spacing w:line="46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二、说 明</w:t>
      </w:r>
    </w:p>
    <w:p w14:paraId="2889CF00">
      <w:pPr>
        <w:pStyle w:val="58"/>
        <w:numPr>
          <w:ilvl w:val="0"/>
          <w:numId w:val="6"/>
        </w:numPr>
        <w:adjustRightInd w:val="0"/>
        <w:snapToGrid w:val="0"/>
        <w:spacing w:line="460" w:lineRule="exact"/>
        <w:ind w:left="0" w:leftChars="0" w:firstLine="422" w:firstLineChars="200"/>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总则</w:t>
      </w:r>
    </w:p>
    <w:p w14:paraId="493910CE">
      <w:pPr>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磋商文件依据《中华人民共和国政府采购法》、《中华人民共和国政府采购法实施条例》（国务院令第658号）和《政府采购竞争性磋商采购方式管理暂行办法》（财库〔2014〕214号）及国家和浙江省有关法律、法规、规章编制。</w:t>
      </w:r>
    </w:p>
    <w:p w14:paraId="73B33A06">
      <w:pPr>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磋商供应商应仔细阅读本项目采购公告及磋商文件的所有内容（包括变更、补充、澄清以及修改等，且均为磋商文件的组成部分），按照磋商文件要求以及格式编制响应文件，并保证其真实性，否则由此引起的一切后果应由磋商供应商承担。</w:t>
      </w:r>
    </w:p>
    <w:p w14:paraId="7DF98A45">
      <w:pPr>
        <w:numPr>
          <w:ilvl w:val="0"/>
          <w:numId w:val="6"/>
        </w:numPr>
        <w:adjustRightInd w:val="0"/>
        <w:snapToGrid w:val="0"/>
        <w:spacing w:line="460" w:lineRule="exact"/>
        <w:ind w:firstLine="422" w:firstLineChars="200"/>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适用范围</w:t>
      </w:r>
    </w:p>
    <w:p w14:paraId="758BF9C0">
      <w:pPr>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本磋商文件适用于本次项目的磋商、评审、确定成交供应商、验收、合同履约、付款等行为（法律、法规另有规定的，从其规定）。</w:t>
      </w:r>
    </w:p>
    <w:p w14:paraId="41BF08B1">
      <w:pPr>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本磋商文件仅适用于本次采购公告中所涉及的项目和内容。</w:t>
      </w:r>
    </w:p>
    <w:p w14:paraId="7E3A8F63">
      <w:pPr>
        <w:adjustRightInd w:val="0"/>
        <w:snapToGrid w:val="0"/>
        <w:spacing w:before="156" w:beforeLines="50" w:line="460" w:lineRule="exact"/>
        <w:ind w:firstLine="422" w:firstLineChars="200"/>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（三）当事人</w:t>
      </w:r>
    </w:p>
    <w:p w14:paraId="5F51B1FB">
      <w:pPr>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1.采购人：是指依法进行政府采购的国家机关、事业单位和团体组织。</w:t>
      </w:r>
    </w:p>
    <w:p w14:paraId="5A044C6A">
      <w:pPr>
        <w:adjustRightInd w:val="0"/>
        <w:snapToGrid w:val="0"/>
        <w:spacing w:line="460" w:lineRule="exact"/>
        <w:ind w:firstLine="420" w:firstLineChars="200"/>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2.采购组织机构：是指采购人委托组织磋商的采购代理机构。</w:t>
      </w:r>
    </w:p>
    <w:p w14:paraId="4E54DB4D">
      <w:pPr>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3.供应商：是指向采购人提供货物、工程或者服务的法人、其他组织或者自然人。</w:t>
      </w:r>
    </w:p>
    <w:p w14:paraId="7FA51778">
      <w:pPr>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4.成交供应商：是指经磋商小组评审确定的对磋商文件作出实质性响应，经采购人按照规定在磋商小组推荐的成交候选人中确定的或受采购人委托直接确认的，与采购人签订合同资格的供应商。</w:t>
      </w:r>
    </w:p>
    <w:p w14:paraId="47B2723B">
      <w:pPr>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5.联合体：两个或两个以上法人或者其他组织可以组成一个联合体，以一个供应商的身份共同参与磋商。</w:t>
      </w:r>
    </w:p>
    <w:p w14:paraId="3AAD0DFF">
      <w:pPr>
        <w:adjustRightInd w:val="0"/>
        <w:snapToGrid w:val="0"/>
        <w:spacing w:line="460" w:lineRule="exact"/>
        <w:ind w:firstLine="422" w:firstLineChars="200"/>
        <w:outlineLvl w:val="1"/>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（四）以联合体形式磋商的，应符合以下规定：</w:t>
      </w:r>
    </w:p>
    <w:p w14:paraId="40A9B6F6">
      <w:pPr>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1.联合体各方应签订联合体协议书，明确联合体牵头人和各方权利义务，并作为投标文件组成分部分；</w:t>
      </w:r>
    </w:p>
    <w:p w14:paraId="6060C7C8">
      <w:pPr>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2.联合体各方均应当具备</w:t>
      </w:r>
      <w:r>
        <w:rPr>
          <w:rFonts w:hint="eastAsia" w:asciiTheme="minorEastAsia" w:hAnsiTheme="minorEastAsia" w:eastAsiaTheme="minorEastAsia" w:cstheme="minorEastAsia"/>
          <w:sz w:val="21"/>
          <w:szCs w:val="21"/>
          <w:lang w:val="zh-CN"/>
        </w:rPr>
        <w:t>《中华人民共和国政府采购法》</w:t>
      </w:r>
      <w:r>
        <w:rPr>
          <w:rFonts w:hint="eastAsia" w:asciiTheme="minorEastAsia" w:hAnsiTheme="minorEastAsia" w:eastAsiaTheme="minorEastAsia" w:cstheme="minorEastAsia"/>
          <w:sz w:val="21"/>
          <w:szCs w:val="21"/>
        </w:rPr>
        <w:t>第二十二条规定的条件，并在投标文件中提供联合体各方的相关证明材料；</w:t>
      </w:r>
    </w:p>
    <w:p w14:paraId="6235E1E7">
      <w:pPr>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3.联合体成员存在不良信用记录的，视同联合体存在不良信用记录；</w:t>
      </w:r>
    </w:p>
    <w:p w14:paraId="6EF2691B">
      <w:pPr>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4.联合体各方中至少应当有一方符合采购人规定的资格要求。由同一资质条件的供应商组成的联合体，应当按照资质等级较低的供应商确定联合体资质等级；</w:t>
      </w:r>
    </w:p>
    <w:p w14:paraId="339F646A">
      <w:pPr>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5.联合体各方不得再以自己名义单独在同一合同项中投标，也不得组成新的联合体参加同一项目投标；</w:t>
      </w:r>
    </w:p>
    <w:p w14:paraId="56AB191C">
      <w:pPr>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6.联合体各方应当共同与采购人签订采购合同，就合同约定的事项对采购人承担连带责任；</w:t>
      </w:r>
    </w:p>
    <w:p w14:paraId="17A5BE65">
      <w:pPr>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7.磋商时，应以联合体协议中确定的主体方名义磋商，对联合体各方均具有约束力。</w:t>
      </w:r>
    </w:p>
    <w:p w14:paraId="78811FF9">
      <w:pPr>
        <w:adjustRightInd w:val="0"/>
        <w:snapToGrid w:val="0"/>
        <w:spacing w:line="460" w:lineRule="exact"/>
        <w:ind w:firstLine="422" w:firstLineChars="200"/>
        <w:outlineLvl w:val="1"/>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（五）语言文字以及度量衡单位</w:t>
      </w:r>
    </w:p>
    <w:p w14:paraId="4FF68C27">
      <w:pPr>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磋商响应文件以及供应商与集中采购机构/采购代理机构名称就有磋商事宜的所有来往函电，均应以中文汉语书写，除签字、盖章、专用名称等特殊情形外。磋商响应资料提供外文证书或者外国语视听资料的，应当附有中文译本，由翻译机构盖章或者翻译人员签名。</w:t>
      </w:r>
    </w:p>
    <w:p w14:paraId="7197A8F9">
      <w:pPr>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2.所有计量均采用中国法定的计量单位。</w:t>
      </w:r>
    </w:p>
    <w:p w14:paraId="67E55609">
      <w:pPr>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3.所有报价一律使用人民币，货币单位：元。</w:t>
      </w:r>
    </w:p>
    <w:p w14:paraId="42A0ACEA">
      <w:pPr>
        <w:adjustRightInd w:val="0"/>
        <w:snapToGrid w:val="0"/>
        <w:spacing w:line="460" w:lineRule="exact"/>
        <w:ind w:firstLine="422" w:firstLineChars="200"/>
        <w:outlineLvl w:val="1"/>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（六）现场踏勘</w:t>
      </w:r>
    </w:p>
    <w:p w14:paraId="494D385B">
      <w:pPr>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1.磋商文件规定组织踏勘现场的，采购人按磋商文件规定的时间、地点组织供应商踏勘项目现场。</w:t>
      </w:r>
    </w:p>
    <w:p w14:paraId="4FC43FBD">
      <w:pPr>
        <w:adjustRightInd w:val="0"/>
        <w:snapToGrid w:val="0"/>
        <w:spacing w:line="460" w:lineRule="exact"/>
        <w:ind w:firstLine="420" w:firstLineChars="200"/>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供应商自行承担踏勘现场发生的责任、风险和自身费用。</w:t>
      </w:r>
    </w:p>
    <w:p w14:paraId="7087FFBD">
      <w:pPr>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3.采购人在踏勘现场中介绍的资料和数据等，不构成对磋商文件的修改或不作为供应商编制投标文件的依据。</w:t>
      </w:r>
    </w:p>
    <w:p w14:paraId="03840D4D">
      <w:pPr>
        <w:pStyle w:val="57"/>
        <w:adjustRightInd w:val="0"/>
        <w:snapToGrid w:val="0"/>
        <w:spacing w:line="460" w:lineRule="exact"/>
        <w:ind w:left="2" w:leftChars="1" w:firstLine="422" w:firstLineChars="200"/>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（七）特别说明</w:t>
      </w:r>
    </w:p>
    <w:p w14:paraId="7D90AE5B">
      <w:pPr>
        <w:pStyle w:val="57"/>
        <w:adjustRightInd w:val="0"/>
        <w:snapToGrid w:val="0"/>
        <w:spacing w:line="460" w:lineRule="exact"/>
        <w:ind w:left="2" w:leftChars="1"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供应商磋商所使用的资格、信誉、荣誉、业绩与企业认证必须为本法人所拥有且所提供的资料都是真实有效的。供应商磋商所使用的采购项目实施人员必须为本法人员工。</w:t>
      </w:r>
    </w:p>
    <w:p w14:paraId="4A1AEFCB">
      <w:pPr>
        <w:pStyle w:val="57"/>
        <w:adjustRightInd w:val="0"/>
        <w:snapToGrid w:val="0"/>
        <w:spacing w:line="460" w:lineRule="exact"/>
        <w:ind w:left="2" w:leftChars="1"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供应商磋商标的除磋商文件中明确规定要求“提供官网截图或相应检测报告的证明材料”以外，所有技术参数描述均以响应文件为准。供应商对磋商标的技术参数的真实性承担法律责任。项目磋商结束后、质疑期限内，如有质疑供应商认为成交供应商成交标的、响应文件技术参数与采购需求存在重大偏离、错误、甚至造假的情况，而采购文件中未明确规定要求“提供官网截图或相应检测报告的证明材料”的，则应提供其他具体有效的证明材料。</w:t>
      </w:r>
    </w:p>
    <w:p w14:paraId="7BAE8AE8">
      <w:pPr>
        <w:pStyle w:val="57"/>
        <w:adjustRightInd w:val="0"/>
        <w:snapToGrid w:val="0"/>
        <w:spacing w:line="460" w:lineRule="exact"/>
        <w:ind w:left="2" w:leftChars="1"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3.本磋商文件中关于电子磋商、响应内容、流程如与政采云系统中最新的内容、操作不一致的，以政采云系统中的要求为准。</w:t>
      </w:r>
    </w:p>
    <w:p w14:paraId="00A70B53">
      <w:pPr>
        <w:pStyle w:val="57"/>
        <w:adjustRightInd w:val="0"/>
        <w:snapToGrid w:val="0"/>
        <w:spacing w:line="460" w:lineRule="exact"/>
        <w:ind w:left="2" w:leftChars="1"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
          <w:bCs/>
          <w:sz w:val="21"/>
          <w:szCs w:val="21"/>
          <w:lang w:val="en-US" w:eastAsia="zh-CN"/>
        </w:rPr>
        <w:t>4.其他</w:t>
      </w:r>
      <w:r>
        <w:rPr>
          <w:rFonts w:hint="eastAsia" w:asciiTheme="minorEastAsia" w:hAnsiTheme="minorEastAsia" w:eastAsiaTheme="minorEastAsia" w:cstheme="minorEastAsia"/>
          <w:sz w:val="21"/>
          <w:szCs w:val="21"/>
          <w:lang w:val="en-US" w:eastAsia="zh-CN"/>
        </w:rPr>
        <w:t>：</w:t>
      </w:r>
    </w:p>
    <w:p w14:paraId="328148D1">
      <w:pPr>
        <w:pStyle w:val="14"/>
        <w:keepNext w:val="0"/>
        <w:keepLines w:val="0"/>
        <w:pageBreakBefore w:val="0"/>
        <w:widowControl w:val="0"/>
        <w:kinsoku/>
        <w:wordWrap/>
        <w:overflowPunct/>
        <w:topLinePunct w:val="0"/>
        <w:autoSpaceDE/>
        <w:autoSpaceDN/>
        <w:bidi w:val="0"/>
        <w:adjustRightInd/>
        <w:snapToGrid w:val="0"/>
        <w:spacing w:line="460" w:lineRule="exact"/>
        <w:ind w:left="2" w:leftChars="1" w:firstLine="422" w:firstLineChars="200"/>
        <w:textAlignment w:val="auto"/>
        <w:rPr>
          <w:rFonts w:hint="eastAsia"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14:textFill>
            <w14:solidFill>
              <w14:schemeClr w14:val="tx1"/>
            </w14:solidFill>
          </w14:textFill>
        </w:rPr>
        <w:t>1）总监理工程师在本工程投标文件提交截止日前在监项目要求：</w:t>
      </w:r>
    </w:p>
    <w:p w14:paraId="5AD65202">
      <w:pPr>
        <w:pStyle w:val="14"/>
        <w:keepNext w:val="0"/>
        <w:keepLines w:val="0"/>
        <w:pageBreakBefore w:val="0"/>
        <w:widowControl w:val="0"/>
        <w:kinsoku/>
        <w:wordWrap/>
        <w:overflowPunct/>
        <w:topLinePunct w:val="0"/>
        <w:autoSpaceDE/>
        <w:autoSpaceDN/>
        <w:bidi w:val="0"/>
        <w:adjustRightInd/>
        <w:snapToGrid w:val="0"/>
        <w:spacing w:line="460" w:lineRule="exact"/>
        <w:ind w:left="2" w:leftChars="1" w:firstLine="422" w:firstLineChars="200"/>
        <w:textAlignment w:val="auto"/>
        <w:rPr>
          <w:rFonts w:hint="eastAsia"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14:textFill>
            <w14:solidFill>
              <w14:schemeClr w14:val="tx1"/>
            </w14:solidFill>
          </w14:textFill>
        </w:rPr>
        <w:t>（1）在</w:t>
      </w:r>
      <w:r>
        <w:rPr>
          <w:rFonts w:hint="eastAsia" w:asciiTheme="minorEastAsia" w:hAnsiTheme="minorEastAsia" w:eastAsiaTheme="minorEastAsia"/>
          <w:b/>
          <w:bCs/>
          <w:color w:val="000000" w:themeColor="text1"/>
          <w:sz w:val="21"/>
          <w:szCs w:val="21"/>
          <w:highlight w:val="none"/>
          <w:lang w:val="en-US" w:eastAsia="zh-CN"/>
          <w14:textFill>
            <w14:solidFill>
              <w14:schemeClr w14:val="tx1"/>
            </w14:solidFill>
          </w14:textFill>
        </w:rPr>
        <w:t>三门县</w:t>
      </w:r>
      <w:r>
        <w:rPr>
          <w:rFonts w:hint="eastAsia" w:asciiTheme="minorEastAsia" w:hAnsiTheme="minorEastAsia" w:eastAsiaTheme="minorEastAsia"/>
          <w:b/>
          <w:bCs/>
          <w:color w:val="000000" w:themeColor="text1"/>
          <w:sz w:val="21"/>
          <w:szCs w:val="21"/>
          <w:highlight w:val="none"/>
          <w14:textFill>
            <w14:solidFill>
              <w14:schemeClr w14:val="tx1"/>
            </w14:solidFill>
          </w14:textFill>
        </w:rPr>
        <w:t>范围内不得有超过 2 个在监项目中担任总监理工程师。</w:t>
      </w:r>
    </w:p>
    <w:p w14:paraId="72C5F306">
      <w:pPr>
        <w:pStyle w:val="14"/>
        <w:keepNext w:val="0"/>
        <w:keepLines w:val="0"/>
        <w:pageBreakBefore w:val="0"/>
        <w:widowControl w:val="0"/>
        <w:kinsoku/>
        <w:wordWrap/>
        <w:overflowPunct/>
        <w:topLinePunct w:val="0"/>
        <w:autoSpaceDE/>
        <w:autoSpaceDN/>
        <w:bidi w:val="0"/>
        <w:adjustRightInd/>
        <w:snapToGrid w:val="0"/>
        <w:spacing w:line="460" w:lineRule="exact"/>
        <w:ind w:left="2" w:leftChars="1" w:firstLine="422" w:firstLineChars="200"/>
        <w:textAlignment w:val="auto"/>
        <w:rPr>
          <w:rFonts w:hint="eastAsia"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14:textFill>
            <w14:solidFill>
              <w14:schemeClr w14:val="tx1"/>
            </w14:solidFill>
          </w14:textFill>
        </w:rPr>
        <w:t>（2）在</w:t>
      </w:r>
      <w:r>
        <w:rPr>
          <w:rFonts w:hint="eastAsia" w:asciiTheme="minorEastAsia" w:hAnsiTheme="minorEastAsia" w:eastAsiaTheme="minorEastAsia"/>
          <w:b/>
          <w:bCs/>
          <w:color w:val="000000" w:themeColor="text1"/>
          <w:sz w:val="21"/>
          <w:szCs w:val="21"/>
          <w:highlight w:val="none"/>
          <w:lang w:val="en-US" w:eastAsia="zh-CN"/>
          <w14:textFill>
            <w14:solidFill>
              <w14:schemeClr w14:val="tx1"/>
            </w14:solidFill>
          </w14:textFill>
        </w:rPr>
        <w:t>三门县</w:t>
      </w:r>
      <w:r>
        <w:rPr>
          <w:rFonts w:hint="eastAsia" w:asciiTheme="minorEastAsia" w:hAnsiTheme="minorEastAsia" w:eastAsiaTheme="minorEastAsia"/>
          <w:b/>
          <w:bCs/>
          <w:color w:val="000000" w:themeColor="text1"/>
          <w:sz w:val="21"/>
          <w:szCs w:val="21"/>
          <w:highlight w:val="none"/>
          <w14:textFill>
            <w14:solidFill>
              <w14:schemeClr w14:val="tx1"/>
            </w14:solidFill>
          </w14:textFill>
        </w:rPr>
        <w:t>外无在监项目【项目</w:t>
      </w:r>
      <w:r>
        <w:rPr>
          <w:rFonts w:hint="eastAsia" w:asciiTheme="minorEastAsia" w:hAnsiTheme="minorEastAsia" w:eastAsiaTheme="minorEastAsia"/>
          <w:b/>
          <w:bCs/>
          <w:color w:val="000000" w:themeColor="text1"/>
          <w:sz w:val="21"/>
          <w:szCs w:val="21"/>
          <w:highlight w:val="none"/>
          <w:lang w:val="en-US" w:eastAsia="zh-CN"/>
          <w14:textFill>
            <w14:solidFill>
              <w14:schemeClr w14:val="tx1"/>
            </w14:solidFill>
          </w14:textFill>
        </w:rPr>
        <w:t>完工、</w:t>
      </w:r>
      <w:r>
        <w:rPr>
          <w:rFonts w:hint="eastAsia" w:asciiTheme="minorEastAsia" w:hAnsiTheme="minorEastAsia" w:eastAsiaTheme="minorEastAsia"/>
          <w:b/>
          <w:bCs/>
          <w:color w:val="000000" w:themeColor="text1"/>
          <w:sz w:val="21"/>
          <w:szCs w:val="21"/>
          <w:highlight w:val="none"/>
          <w14:textFill>
            <w14:solidFill>
              <w14:schemeClr w14:val="tx1"/>
            </w14:solidFill>
          </w14:textFill>
        </w:rPr>
        <w:t>竣工（交工）验收以后不作</w:t>
      </w:r>
      <w:r>
        <w:rPr>
          <w:rFonts w:hint="eastAsia" w:asciiTheme="minorEastAsia" w:hAnsiTheme="minorEastAsia" w:eastAsiaTheme="minorEastAsia"/>
          <w:b/>
          <w:bCs/>
          <w:color w:val="000000" w:themeColor="text1"/>
          <w:sz w:val="21"/>
          <w:szCs w:val="21"/>
          <w:highlight w:val="none"/>
          <w:lang w:val="en-US" w:eastAsia="zh-CN"/>
          <w14:textFill>
            <w14:solidFill>
              <w14:schemeClr w14:val="tx1"/>
            </w14:solidFill>
          </w14:textFill>
        </w:rPr>
        <w:t>为</w:t>
      </w:r>
      <w:r>
        <w:rPr>
          <w:rFonts w:hint="eastAsia" w:asciiTheme="minorEastAsia" w:hAnsiTheme="minorEastAsia" w:eastAsiaTheme="minorEastAsia"/>
          <w:b/>
          <w:bCs/>
          <w:color w:val="000000" w:themeColor="text1"/>
          <w:sz w:val="21"/>
          <w:szCs w:val="21"/>
          <w:highlight w:val="none"/>
          <w14:textFill>
            <w14:solidFill>
              <w14:schemeClr w14:val="tx1"/>
            </w14:solidFill>
          </w14:textFill>
        </w:rPr>
        <w:t>在监项目，以</w:t>
      </w:r>
      <w:r>
        <w:rPr>
          <w:rFonts w:hint="eastAsia" w:asciiTheme="minorEastAsia" w:hAnsiTheme="minorEastAsia" w:eastAsiaTheme="minorEastAsia"/>
          <w:b/>
          <w:bCs/>
          <w:color w:val="000000" w:themeColor="text1"/>
          <w:sz w:val="21"/>
          <w:szCs w:val="21"/>
          <w:highlight w:val="none"/>
          <w:lang w:val="en-US" w:eastAsia="zh-CN"/>
          <w14:textFill>
            <w14:solidFill>
              <w14:schemeClr w14:val="tx1"/>
            </w14:solidFill>
          </w14:textFill>
        </w:rPr>
        <w:t>完工、</w:t>
      </w:r>
      <w:r>
        <w:rPr>
          <w:rFonts w:hint="eastAsia" w:asciiTheme="minorEastAsia" w:hAnsiTheme="minorEastAsia" w:eastAsiaTheme="minorEastAsia"/>
          <w:b/>
          <w:bCs/>
          <w:color w:val="000000" w:themeColor="text1"/>
          <w:sz w:val="21"/>
          <w:szCs w:val="21"/>
          <w:highlight w:val="none"/>
          <w14:textFill>
            <w14:solidFill>
              <w14:schemeClr w14:val="tx1"/>
            </w14:solidFill>
          </w14:textFill>
        </w:rPr>
        <w:t>竣工（交工）验收记录为准】担任总监理工程师。</w:t>
      </w:r>
    </w:p>
    <w:p w14:paraId="074B0913">
      <w:pPr>
        <w:pStyle w:val="14"/>
        <w:keepNext w:val="0"/>
        <w:keepLines w:val="0"/>
        <w:pageBreakBefore w:val="0"/>
        <w:widowControl w:val="0"/>
        <w:kinsoku/>
        <w:wordWrap/>
        <w:overflowPunct/>
        <w:topLinePunct w:val="0"/>
        <w:autoSpaceDE/>
        <w:autoSpaceDN/>
        <w:bidi w:val="0"/>
        <w:adjustRightInd/>
        <w:snapToGrid w:val="0"/>
        <w:spacing w:line="460" w:lineRule="exact"/>
        <w:ind w:left="2" w:leftChars="1" w:firstLine="422" w:firstLineChars="200"/>
        <w:textAlignment w:val="auto"/>
        <w:rPr>
          <w:rFonts w:hint="eastAsia"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14:textFill>
            <w14:solidFill>
              <w14:schemeClr w14:val="tx1"/>
            </w14:solidFill>
          </w14:textFill>
        </w:rPr>
        <w:t>（3）总监理工程师在原承接项目的中标候选人公示、中标公示、中标通知书、合同、施工许可证、现场公告牌、管理部门的网站或文件中载明担任总监理工程师岗位的，均视为已承接该项目。</w:t>
      </w:r>
    </w:p>
    <w:p w14:paraId="05EFD7D0">
      <w:pPr>
        <w:pStyle w:val="14"/>
        <w:keepNext w:val="0"/>
        <w:keepLines w:val="0"/>
        <w:pageBreakBefore w:val="0"/>
        <w:widowControl w:val="0"/>
        <w:kinsoku/>
        <w:wordWrap/>
        <w:overflowPunct/>
        <w:topLinePunct w:val="0"/>
        <w:autoSpaceDE/>
        <w:autoSpaceDN/>
        <w:bidi w:val="0"/>
        <w:adjustRightInd/>
        <w:snapToGrid w:val="0"/>
        <w:spacing w:line="460" w:lineRule="exact"/>
        <w:ind w:left="2" w:leftChars="1" w:firstLine="422" w:firstLineChars="200"/>
        <w:textAlignment w:val="auto"/>
        <w:rPr>
          <w:rFonts w:hint="eastAsia"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14:textFill>
            <w14:solidFill>
              <w14:schemeClr w14:val="tx1"/>
            </w14:solidFill>
          </w14:textFill>
        </w:rPr>
        <w:t>（4）总监理工程师在原承接项目中发生变更的，在原承接项目未通过</w:t>
      </w:r>
      <w:r>
        <w:rPr>
          <w:rFonts w:hint="eastAsia" w:asciiTheme="minorEastAsia" w:hAnsiTheme="minorEastAsia" w:eastAsiaTheme="minorEastAsia"/>
          <w:b/>
          <w:bCs/>
          <w:color w:val="000000" w:themeColor="text1"/>
          <w:sz w:val="21"/>
          <w:szCs w:val="21"/>
          <w:highlight w:val="none"/>
          <w:lang w:val="en-US" w:eastAsia="zh-CN"/>
          <w14:textFill>
            <w14:solidFill>
              <w14:schemeClr w14:val="tx1"/>
            </w14:solidFill>
          </w14:textFill>
        </w:rPr>
        <w:t>完工、</w:t>
      </w:r>
      <w:r>
        <w:rPr>
          <w:rFonts w:hint="eastAsia" w:asciiTheme="minorEastAsia" w:hAnsiTheme="minorEastAsia" w:eastAsiaTheme="minorEastAsia"/>
          <w:b/>
          <w:bCs/>
          <w:color w:val="000000" w:themeColor="text1"/>
          <w:sz w:val="21"/>
          <w:szCs w:val="21"/>
          <w:highlight w:val="none"/>
          <w14:textFill>
            <w14:solidFill>
              <w14:schemeClr w14:val="tx1"/>
            </w14:solidFill>
          </w14:textFill>
        </w:rPr>
        <w:t>竣工（交工）验收前，原承接项目均视作总监理工程师的在建项目。</w:t>
      </w:r>
    </w:p>
    <w:p w14:paraId="72EB8D17">
      <w:pPr>
        <w:pStyle w:val="14"/>
        <w:keepNext w:val="0"/>
        <w:keepLines w:val="0"/>
        <w:pageBreakBefore w:val="0"/>
        <w:widowControl w:val="0"/>
        <w:kinsoku/>
        <w:wordWrap/>
        <w:overflowPunct/>
        <w:topLinePunct w:val="0"/>
        <w:autoSpaceDE/>
        <w:autoSpaceDN/>
        <w:bidi w:val="0"/>
        <w:adjustRightInd/>
        <w:snapToGrid w:val="0"/>
        <w:spacing w:line="460" w:lineRule="exact"/>
        <w:ind w:left="2" w:leftChars="1" w:firstLine="422" w:firstLineChars="200"/>
        <w:textAlignment w:val="auto"/>
        <w:rPr>
          <w:rFonts w:hint="eastAsia"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14:textFill>
            <w14:solidFill>
              <w14:schemeClr w14:val="tx1"/>
            </w14:solidFill>
          </w14:textFill>
        </w:rPr>
        <w:t xml:space="preserve">（5）有下列情形之一，且经原项目建设单位书面同意可承接其他项目的，视为总监理工程师该项目不在监： </w:t>
      </w:r>
    </w:p>
    <w:p w14:paraId="20EF8836">
      <w:pPr>
        <w:pStyle w:val="14"/>
        <w:keepNext w:val="0"/>
        <w:keepLines w:val="0"/>
        <w:pageBreakBefore w:val="0"/>
        <w:widowControl w:val="0"/>
        <w:kinsoku/>
        <w:wordWrap/>
        <w:overflowPunct/>
        <w:topLinePunct w:val="0"/>
        <w:autoSpaceDE/>
        <w:autoSpaceDN/>
        <w:bidi w:val="0"/>
        <w:adjustRightInd/>
        <w:snapToGrid w:val="0"/>
        <w:spacing w:line="460" w:lineRule="exact"/>
        <w:ind w:left="2" w:leftChars="1" w:firstLine="422" w:firstLineChars="200"/>
        <w:textAlignment w:val="auto"/>
        <w:rPr>
          <w:rFonts w:hint="eastAsia"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14:textFill>
            <w14:solidFill>
              <w14:schemeClr w14:val="tx1"/>
            </w14:solidFill>
          </w14:textFill>
        </w:rPr>
        <w:t>①合同约定的工程已完工，承包方向建设单位提交</w:t>
      </w:r>
      <w:r>
        <w:rPr>
          <w:rFonts w:hint="eastAsia" w:asciiTheme="minorEastAsia" w:hAnsiTheme="minorEastAsia" w:eastAsiaTheme="minorEastAsia"/>
          <w:b/>
          <w:bCs/>
          <w:color w:val="000000" w:themeColor="text1"/>
          <w:sz w:val="21"/>
          <w:szCs w:val="21"/>
          <w:highlight w:val="none"/>
          <w:lang w:val="en-US" w:eastAsia="zh-CN"/>
          <w14:textFill>
            <w14:solidFill>
              <w14:schemeClr w14:val="tx1"/>
            </w14:solidFill>
          </w14:textFill>
        </w:rPr>
        <w:t>完工、</w:t>
      </w:r>
      <w:r>
        <w:rPr>
          <w:rFonts w:hint="eastAsia" w:asciiTheme="minorEastAsia" w:hAnsiTheme="minorEastAsia" w:eastAsiaTheme="minorEastAsia"/>
          <w:b/>
          <w:bCs/>
          <w:color w:val="000000" w:themeColor="text1"/>
          <w:sz w:val="21"/>
          <w:szCs w:val="21"/>
          <w:highlight w:val="none"/>
          <w14:textFill>
            <w14:solidFill>
              <w14:schemeClr w14:val="tx1"/>
            </w14:solidFill>
          </w14:textFill>
        </w:rPr>
        <w:t>竣工（交工）报告时间已超过 90 天（含）（须提供经工程所在地建设行政主管部门书面证明原件和</w:t>
      </w:r>
      <w:r>
        <w:rPr>
          <w:rFonts w:hint="eastAsia" w:asciiTheme="minorEastAsia" w:hAnsiTheme="minorEastAsia" w:eastAsiaTheme="minorEastAsia"/>
          <w:b/>
          <w:bCs/>
          <w:color w:val="000000" w:themeColor="text1"/>
          <w:sz w:val="21"/>
          <w:szCs w:val="21"/>
          <w:highlight w:val="none"/>
          <w:lang w:val="en-US" w:eastAsia="zh-CN"/>
          <w14:textFill>
            <w14:solidFill>
              <w14:schemeClr w14:val="tx1"/>
            </w14:solidFill>
          </w14:textFill>
        </w:rPr>
        <w:t>完工、</w:t>
      </w:r>
      <w:r>
        <w:rPr>
          <w:rFonts w:hint="eastAsia" w:asciiTheme="minorEastAsia" w:hAnsiTheme="minorEastAsia" w:eastAsiaTheme="minorEastAsia"/>
          <w:b/>
          <w:bCs/>
          <w:color w:val="000000" w:themeColor="text1"/>
          <w:sz w:val="21"/>
          <w:szCs w:val="21"/>
          <w:highlight w:val="none"/>
          <w14:textFill>
            <w14:solidFill>
              <w14:schemeClr w14:val="tx1"/>
            </w14:solidFill>
          </w14:textFill>
        </w:rPr>
        <w:t xml:space="preserve">竣工（交工）报告原件） </w:t>
      </w:r>
    </w:p>
    <w:p w14:paraId="1F18969E">
      <w:pPr>
        <w:pStyle w:val="14"/>
        <w:keepNext w:val="0"/>
        <w:keepLines w:val="0"/>
        <w:pageBreakBefore w:val="0"/>
        <w:widowControl w:val="0"/>
        <w:kinsoku/>
        <w:wordWrap/>
        <w:overflowPunct/>
        <w:topLinePunct w:val="0"/>
        <w:autoSpaceDE/>
        <w:autoSpaceDN/>
        <w:bidi w:val="0"/>
        <w:adjustRightInd/>
        <w:snapToGrid w:val="0"/>
        <w:spacing w:line="460" w:lineRule="exact"/>
        <w:ind w:left="2" w:leftChars="1" w:firstLine="422" w:firstLineChars="200"/>
        <w:textAlignment w:val="auto"/>
        <w:rPr>
          <w:rFonts w:hint="eastAsia"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14:textFill>
            <w14:solidFill>
              <w14:schemeClr w14:val="tx1"/>
            </w14:solidFill>
          </w14:textFill>
        </w:rPr>
        <w:t xml:space="preserve">②工程因故停止（或者暂停）建设达 3 个月以上的（须提供经工程所在地建设行政主管部门书面证明原件）； </w:t>
      </w:r>
    </w:p>
    <w:p w14:paraId="6138F04D">
      <w:pPr>
        <w:pStyle w:val="14"/>
        <w:keepNext w:val="0"/>
        <w:keepLines w:val="0"/>
        <w:pageBreakBefore w:val="0"/>
        <w:widowControl w:val="0"/>
        <w:kinsoku/>
        <w:wordWrap/>
        <w:overflowPunct/>
        <w:topLinePunct w:val="0"/>
        <w:autoSpaceDE/>
        <w:autoSpaceDN/>
        <w:bidi w:val="0"/>
        <w:adjustRightInd/>
        <w:snapToGrid w:val="0"/>
        <w:spacing w:line="460" w:lineRule="exact"/>
        <w:ind w:left="2" w:leftChars="1" w:firstLine="422" w:firstLineChars="200"/>
        <w:textAlignment w:val="auto"/>
        <w:rPr>
          <w:rFonts w:hint="eastAsia"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14:textFill>
            <w14:solidFill>
              <w14:schemeClr w14:val="tx1"/>
            </w14:solidFill>
          </w14:textFill>
        </w:rPr>
        <w:t>③工程申领《工程施工许可证》后未开工达 3 个月以上的（须提供经工程所在地建设行政主管部门书面证明原件）。</w:t>
      </w:r>
    </w:p>
    <w:p w14:paraId="6619D0D7">
      <w:pPr>
        <w:pStyle w:val="14"/>
        <w:keepNext w:val="0"/>
        <w:keepLines w:val="0"/>
        <w:pageBreakBefore w:val="0"/>
        <w:widowControl w:val="0"/>
        <w:numPr>
          <w:ilvl w:val="0"/>
          <w:numId w:val="7"/>
        </w:numPr>
        <w:kinsoku/>
        <w:wordWrap/>
        <w:overflowPunct/>
        <w:topLinePunct w:val="0"/>
        <w:autoSpaceDE/>
        <w:autoSpaceDN/>
        <w:bidi w:val="0"/>
        <w:adjustRightInd/>
        <w:snapToGrid w:val="0"/>
        <w:spacing w:line="460" w:lineRule="exact"/>
        <w:ind w:left="2" w:leftChars="1" w:firstLine="422" w:firstLineChars="200"/>
        <w:textAlignment w:val="auto"/>
        <w:rPr>
          <w:rFonts w:hint="eastAsia"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14:textFill>
            <w14:solidFill>
              <w14:schemeClr w14:val="tx1"/>
            </w14:solidFill>
          </w14:textFill>
        </w:rPr>
        <w:t>总监不得同时在两个或者两个以上单位受聘或者执业（仅指总监不得同时是其他单位的公务员或者事业单位在编人员，涉及到其他情形的，投标资格不受影响）。</w:t>
      </w:r>
    </w:p>
    <w:p w14:paraId="7A7EB8A5">
      <w:pPr>
        <w:pStyle w:val="14"/>
        <w:keepNext w:val="0"/>
        <w:keepLines w:val="0"/>
        <w:pageBreakBefore w:val="0"/>
        <w:widowControl w:val="0"/>
        <w:kinsoku/>
        <w:wordWrap/>
        <w:overflowPunct/>
        <w:topLinePunct w:val="0"/>
        <w:autoSpaceDE/>
        <w:autoSpaceDN/>
        <w:bidi w:val="0"/>
        <w:adjustRightInd/>
        <w:snapToGrid w:val="0"/>
        <w:spacing w:line="460" w:lineRule="exact"/>
        <w:ind w:left="2" w:leftChars="1" w:firstLine="422" w:firstLineChars="200"/>
        <w:textAlignment w:val="auto"/>
        <w:rPr>
          <w:rFonts w:hint="eastAsia" w:cs="Times New Roman"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b/>
          <w:bCs/>
          <w:color w:val="000000" w:themeColor="text1"/>
          <w:sz w:val="21"/>
          <w:szCs w:val="21"/>
          <w:highlight w:val="none"/>
          <w:lang w:val="en-US" w:eastAsia="zh-CN"/>
          <w14:textFill>
            <w14:solidFill>
              <w14:schemeClr w14:val="tx1"/>
            </w14:solidFill>
          </w14:textFill>
        </w:rPr>
        <w:t>注：资格文件中需提供满足要求（拟派总监理工程师均无在监项目）的相关承诺函（格式自拟）。</w:t>
      </w:r>
    </w:p>
    <w:p w14:paraId="4C4FF8A9">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460" w:lineRule="exact"/>
        <w:ind w:firstLine="422" w:firstLineChars="200"/>
        <w:outlineLvl w:val="2"/>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三、磋商文件</w:t>
      </w:r>
    </w:p>
    <w:p w14:paraId="2BF9753B">
      <w:pPr>
        <w:pStyle w:val="65"/>
        <w:adjustRightInd w:val="0"/>
        <w:snapToGrid w:val="0"/>
        <w:spacing w:line="460" w:lineRule="exact"/>
        <w:ind w:firstLine="480"/>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（一）磋商文件由磋商文件目录所列内容组成。</w:t>
      </w:r>
    </w:p>
    <w:p w14:paraId="60C38CEE">
      <w:pPr>
        <w:pStyle w:val="65"/>
        <w:adjustRightInd w:val="0"/>
        <w:snapToGrid w:val="0"/>
        <w:spacing w:line="46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（二）供应商在规定的时间内未对磋商文件提出疑问、质疑或要求澄清的，将视其为无异议。</w:t>
      </w:r>
    </w:p>
    <w:p w14:paraId="5F6E5299">
      <w:pPr>
        <w:pStyle w:val="65"/>
        <w:adjustRightInd w:val="0"/>
        <w:snapToGrid w:val="0"/>
        <w:spacing w:line="46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（三）对磋商文件中描述有歧义或前后不一致的地方，评标委员会有权进行评判，但对同一条款的评判应适用于每个供应商。</w:t>
      </w:r>
    </w:p>
    <w:p w14:paraId="42F4F5CA">
      <w:pPr>
        <w:pStyle w:val="65"/>
        <w:adjustRightInd w:val="0"/>
        <w:snapToGrid w:val="0"/>
        <w:spacing w:line="460" w:lineRule="exact"/>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采购组织机构对磋商文件进行必要的澄清更正的，澄清或者修改的内容可能影响响应文件编制的，于磋商截止时间的5日前在浙江省政府采购网上以更正公告的形式通知各潜在的供应商；不足5日的，采购组织机构应当顺延提交响应文件的截止时间。</w:t>
      </w:r>
    </w:p>
    <w:p w14:paraId="2343D7AA">
      <w:pPr>
        <w:tabs>
          <w:tab w:val="left" w:pos="1418"/>
        </w:tabs>
        <w:autoSpaceDE w:val="0"/>
        <w:autoSpaceDN w:val="0"/>
        <w:adjustRightInd w:val="0"/>
        <w:snapToGrid w:val="0"/>
        <w:spacing w:line="460" w:lineRule="exact"/>
        <w:ind w:firstLine="422" w:firstLineChars="200"/>
        <w:outlineLvl w:val="2"/>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四、响应文件</w:t>
      </w:r>
    </w:p>
    <w:p w14:paraId="2B194B4B">
      <w:pPr>
        <w:pStyle w:val="55"/>
        <w:adjustRightInd w:val="0"/>
        <w:snapToGrid w:val="0"/>
        <w:spacing w:line="460" w:lineRule="exact"/>
        <w:ind w:firstLine="422" w:firstLineChars="200"/>
        <w:outlineLvl w:val="1"/>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（一）响应文件的编制</w:t>
      </w:r>
    </w:p>
    <w:p w14:paraId="208F4708">
      <w:pPr>
        <w:pStyle w:val="5"/>
        <w:spacing w:line="380" w:lineRule="exact"/>
        <w:ind w:firstLine="420" w:firstLineChars="200"/>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kern w:val="0"/>
          <w:sz w:val="21"/>
          <w:szCs w:val="21"/>
        </w:rPr>
        <w:t xml:space="preserve"> </w:t>
      </w:r>
      <w:r>
        <w:rPr>
          <w:rFonts w:hint="eastAsia" w:asciiTheme="minorEastAsia" w:hAnsiTheme="minorEastAsia" w:eastAsiaTheme="minorEastAsia" w:cstheme="minorEastAsia"/>
          <w:sz w:val="21"/>
          <w:szCs w:val="21"/>
        </w:rPr>
        <w:t>供应商</w:t>
      </w:r>
      <w:r>
        <w:rPr>
          <w:rFonts w:hint="eastAsia" w:asciiTheme="minorEastAsia" w:hAnsiTheme="minorEastAsia" w:eastAsiaTheme="minorEastAsia" w:cstheme="minorEastAsia"/>
          <w:kern w:val="0"/>
          <w:sz w:val="21"/>
          <w:szCs w:val="21"/>
        </w:rPr>
        <w:t>获取磋商文件后，按照采购组织机构的要求提供：磋商响应文件</w:t>
      </w:r>
      <w:r>
        <w:rPr>
          <w:rFonts w:hint="eastAsia" w:asciiTheme="minorEastAsia" w:hAnsiTheme="minorEastAsia" w:eastAsiaTheme="minorEastAsia" w:cstheme="minorEastAsia"/>
          <w:kern w:val="0"/>
          <w:sz w:val="21"/>
          <w:szCs w:val="21"/>
          <w:lang w:val="zh-CN"/>
        </w:rPr>
        <w:t>。【特别提示：如在磋商响应时有要求提供资料原件的，将原件扫描放入</w:t>
      </w:r>
      <w:r>
        <w:rPr>
          <w:rFonts w:hint="eastAsia" w:asciiTheme="minorEastAsia" w:hAnsiTheme="minorEastAsia" w:eastAsiaTheme="minorEastAsia" w:cstheme="minorEastAsia"/>
          <w:kern w:val="0"/>
          <w:sz w:val="21"/>
          <w:szCs w:val="21"/>
        </w:rPr>
        <w:t>磋商响应</w:t>
      </w:r>
      <w:r>
        <w:rPr>
          <w:rFonts w:hint="eastAsia" w:asciiTheme="minorEastAsia" w:hAnsiTheme="minorEastAsia" w:eastAsiaTheme="minorEastAsia" w:cstheme="minorEastAsia"/>
          <w:kern w:val="0"/>
          <w:sz w:val="21"/>
          <w:szCs w:val="21"/>
          <w:lang w:val="zh-CN"/>
        </w:rPr>
        <w:t>文件。】</w:t>
      </w:r>
      <w:r>
        <w:rPr>
          <w:rFonts w:hint="eastAsia" w:asciiTheme="minorEastAsia" w:hAnsiTheme="minorEastAsia" w:eastAsiaTheme="minorEastAsia" w:cstheme="minorEastAsia"/>
          <w:kern w:val="0"/>
          <w:sz w:val="21"/>
          <w:szCs w:val="21"/>
        </w:rPr>
        <w:t>若参与多标项磋商的，则按每个标项分别独立编制磋商响应文件。</w:t>
      </w:r>
    </w:p>
    <w:p w14:paraId="28DA5BDB">
      <w:pPr>
        <w:adjustRightInd w:val="0"/>
        <w:snapToGrid w:val="0"/>
        <w:spacing w:line="460" w:lineRule="exact"/>
        <w:ind w:firstLine="211" w:firstLineChars="1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sz w:val="21"/>
          <w:szCs w:val="21"/>
        </w:rPr>
        <w:t>▲1.资格证明内容的组成：</w:t>
      </w:r>
    </w:p>
    <w:p w14:paraId="664FC0CA">
      <w:pPr>
        <w:widowControl/>
        <w:adjustRightInd w:val="0"/>
        <w:snapToGrid w:val="0"/>
        <w:spacing w:line="460" w:lineRule="exact"/>
        <w:outlineLvl w:val="2"/>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（1）磋商声明书（附件1）；</w:t>
      </w:r>
    </w:p>
    <w:p w14:paraId="67AD8561">
      <w:pPr>
        <w:widowControl/>
        <w:adjustRightInd w:val="0"/>
        <w:snapToGrid w:val="0"/>
        <w:spacing w:line="4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（2）授权委托书（法定代表人办理投标事宜的，则无需提交)（附件2）；</w:t>
      </w:r>
    </w:p>
    <w:p w14:paraId="75789A71">
      <w:pPr>
        <w:widowControl/>
        <w:adjustRightInd w:val="0"/>
        <w:snapToGrid w:val="0"/>
        <w:spacing w:line="460" w:lineRule="exact"/>
        <w:rPr>
          <w:rFonts w:hint="eastAsia" w:asciiTheme="minorEastAsia" w:hAnsiTheme="minorEastAsia" w:eastAsiaTheme="minorEastAsia" w:cstheme="minorEastAsia"/>
          <w:kern w:val="0"/>
          <w:sz w:val="21"/>
          <w:szCs w:val="21"/>
        </w:rPr>
      </w:pPr>
      <w:bookmarkStart w:id="28" w:name="_Toc231"/>
      <w:bookmarkStart w:id="29" w:name="_Toc2392"/>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法人或者其他组织的营业执照等证明文件，自然人的身份证明；</w:t>
      </w:r>
      <w:bookmarkEnd w:id="28"/>
      <w:bookmarkEnd w:id="29"/>
      <w:r>
        <w:rPr>
          <w:rFonts w:hint="eastAsia" w:asciiTheme="minorEastAsia" w:hAnsiTheme="minorEastAsia" w:eastAsiaTheme="minorEastAsia" w:cstheme="minorEastAsia"/>
          <w:kern w:val="0"/>
          <w:sz w:val="21"/>
          <w:szCs w:val="21"/>
        </w:rPr>
        <w:t>（附件</w:t>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w:t>
      </w:r>
    </w:p>
    <w:p w14:paraId="4332447F">
      <w:pPr>
        <w:widowControl/>
        <w:adjustRightInd w:val="0"/>
        <w:snapToGrid w:val="0"/>
        <w:spacing w:line="4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color w:val="auto"/>
          <w:sz w:val="21"/>
          <w:szCs w:val="21"/>
          <w:highlight w:val="none"/>
        </w:rPr>
        <w:t>符合参加政府采购活动应当具备的一般条件的承诺函（</w:t>
      </w:r>
      <w:r>
        <w:rPr>
          <w:rFonts w:hint="eastAsia" w:asciiTheme="minorEastAsia" w:hAnsiTheme="minorEastAsia" w:eastAsiaTheme="minorEastAsia" w:cstheme="minorEastAsia"/>
          <w:color w:val="auto"/>
          <w:kern w:val="0"/>
          <w:sz w:val="21"/>
          <w:szCs w:val="21"/>
          <w:highlight w:val="none"/>
        </w:rPr>
        <w:t>附件</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w:t>
      </w:r>
    </w:p>
    <w:p w14:paraId="250F92C6">
      <w:pPr>
        <w:widowControl/>
        <w:adjustRightInd w:val="0"/>
        <w:snapToGrid w:val="0"/>
        <w:spacing w:line="460" w:lineRule="exact"/>
        <w:outlineLvl w:val="2"/>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）中小企业声明函（附件</w:t>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w:t>
      </w:r>
    </w:p>
    <w:p w14:paraId="0AD68962">
      <w:pPr>
        <w:pStyle w:val="24"/>
        <w:spacing w:line="380" w:lineRule="exact"/>
        <w:ind w:left="0" w:leftChars="0" w:firstLine="0" w:firstLineChars="0"/>
        <w:rPr>
          <w:rFonts w:hint="eastAsia" w:asciiTheme="minorEastAsia" w:hAnsiTheme="minorEastAsia" w:eastAsiaTheme="minorEastAsia" w:cstheme="minorEastAsia"/>
          <w:bCs/>
          <w:kern w:val="0"/>
          <w:sz w:val="21"/>
          <w:szCs w:val="21"/>
        </w:rPr>
      </w:pPr>
      <w:bookmarkStart w:id="30" w:name="_Toc20233"/>
      <w:bookmarkStart w:id="31" w:name="_Toc7116"/>
      <w:r>
        <w:rPr>
          <w:rFonts w:hint="eastAsia" w:asciiTheme="minorEastAsia" w:hAnsiTheme="minorEastAsia" w:eastAsiaTheme="minorEastAsia" w:cstheme="minorEastAsia"/>
          <w:bCs/>
          <w:kern w:val="0"/>
          <w:sz w:val="21"/>
          <w:szCs w:val="21"/>
        </w:rPr>
        <w:t>（</w:t>
      </w:r>
      <w:r>
        <w:rPr>
          <w:rFonts w:hint="eastAsia" w:asciiTheme="minorEastAsia" w:hAnsiTheme="minorEastAsia" w:eastAsiaTheme="minorEastAsia" w:cstheme="minorEastAsia"/>
          <w:bCs/>
          <w:kern w:val="0"/>
          <w:sz w:val="21"/>
          <w:szCs w:val="21"/>
          <w:lang w:val="en-US" w:eastAsia="zh-CN"/>
        </w:rPr>
        <w:t>6</w:t>
      </w:r>
      <w:r>
        <w:rPr>
          <w:rFonts w:hint="eastAsia" w:asciiTheme="minorEastAsia" w:hAnsiTheme="minorEastAsia" w:eastAsiaTheme="minorEastAsia" w:cstheme="minorEastAsia"/>
          <w:bCs/>
          <w:kern w:val="0"/>
          <w:sz w:val="21"/>
          <w:szCs w:val="21"/>
        </w:rPr>
        <w:t>）提供采购公告中符合供应商特定条件的有效资质证书（磋商供应商特定条件中有要求的必须提供），以及需要说明的其他资料。</w:t>
      </w:r>
      <w:bookmarkEnd w:id="30"/>
      <w:bookmarkEnd w:id="31"/>
      <w:r>
        <w:rPr>
          <w:rFonts w:hint="eastAsia" w:asciiTheme="minorEastAsia" w:hAnsiTheme="minorEastAsia" w:eastAsiaTheme="minorEastAsia" w:cstheme="minorEastAsia"/>
          <w:bCs/>
          <w:kern w:val="0"/>
          <w:sz w:val="21"/>
          <w:szCs w:val="21"/>
        </w:rPr>
        <w:t>(附件</w:t>
      </w:r>
      <w:r>
        <w:rPr>
          <w:rFonts w:hint="eastAsia" w:asciiTheme="minorEastAsia" w:hAnsiTheme="minorEastAsia" w:eastAsiaTheme="minorEastAsia" w:cstheme="minorEastAsia"/>
          <w:bCs/>
          <w:kern w:val="0"/>
          <w:sz w:val="21"/>
          <w:szCs w:val="21"/>
          <w:lang w:val="en-US" w:eastAsia="zh-CN"/>
        </w:rPr>
        <w:t>6</w:t>
      </w:r>
      <w:r>
        <w:rPr>
          <w:rFonts w:hint="eastAsia" w:asciiTheme="minorEastAsia" w:hAnsiTheme="minorEastAsia" w:eastAsiaTheme="minorEastAsia" w:cstheme="minorEastAsia"/>
          <w:bCs/>
          <w:kern w:val="0"/>
          <w:sz w:val="21"/>
          <w:szCs w:val="21"/>
        </w:rPr>
        <w:t>)</w:t>
      </w:r>
    </w:p>
    <w:p w14:paraId="5D06C11F">
      <w:pPr>
        <w:widowControl/>
        <w:adjustRightInd w:val="0"/>
        <w:snapToGrid w:val="0"/>
        <w:spacing w:line="460" w:lineRule="exact"/>
        <w:outlineLvl w:val="2"/>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rPr>
        <w:t>（</w:t>
      </w:r>
      <w:r>
        <w:rPr>
          <w:rFonts w:hint="eastAsia" w:asciiTheme="minorEastAsia" w:hAnsiTheme="minorEastAsia" w:eastAsiaTheme="minorEastAsia" w:cstheme="minorEastAsia"/>
          <w:b/>
          <w:bCs/>
          <w:kern w:val="0"/>
          <w:sz w:val="21"/>
          <w:szCs w:val="21"/>
          <w:lang w:val="en-US" w:eastAsia="zh-CN"/>
        </w:rPr>
        <w:t>7</w:t>
      </w:r>
      <w:r>
        <w:rPr>
          <w:rFonts w:hint="eastAsia" w:asciiTheme="minorEastAsia" w:hAnsiTheme="minorEastAsia" w:eastAsiaTheme="minorEastAsia" w:cstheme="minorEastAsia"/>
          <w:b/>
          <w:bCs/>
          <w:kern w:val="0"/>
          <w:sz w:val="21"/>
          <w:szCs w:val="21"/>
        </w:rPr>
        <w:t>）</w:t>
      </w:r>
      <w:r>
        <w:rPr>
          <w:rFonts w:hint="eastAsia" w:asciiTheme="minorEastAsia" w:hAnsiTheme="minorEastAsia" w:eastAsiaTheme="minorEastAsia" w:cstheme="minorEastAsia"/>
          <w:b/>
          <w:bCs/>
          <w:kern w:val="0"/>
          <w:sz w:val="21"/>
          <w:szCs w:val="21"/>
          <w:lang w:val="en-US" w:eastAsia="zh-CN"/>
        </w:rPr>
        <w:t>《省外企业进浙承接业务备案证明》或“浙江省建筑市场监管公共服务系统”对外发布的备案信息（省外企业提供），以及需要说明的其他资料；</w:t>
      </w:r>
    </w:p>
    <w:p w14:paraId="691B6F99">
      <w:pPr>
        <w:widowControl/>
        <w:adjustRightInd w:val="0"/>
        <w:snapToGrid w:val="0"/>
        <w:spacing w:line="460" w:lineRule="exact"/>
        <w:outlineLvl w:val="2"/>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sz w:val="21"/>
          <w:szCs w:val="21"/>
          <w:lang w:eastAsia="zh-CN"/>
        </w:rPr>
        <w:t>（</w:t>
      </w:r>
      <w:r>
        <w:rPr>
          <w:rFonts w:hint="eastAsia" w:asciiTheme="minorEastAsia" w:hAnsiTheme="minorEastAsia" w:eastAsiaTheme="minorEastAsia" w:cstheme="minorEastAsia"/>
          <w:b/>
          <w:sz w:val="21"/>
          <w:szCs w:val="21"/>
          <w:lang w:val="en-US" w:eastAsia="zh-CN"/>
        </w:rPr>
        <w:t>8</w:t>
      </w:r>
      <w:r>
        <w:rPr>
          <w:rFonts w:hint="eastAsia" w:asciiTheme="minorEastAsia" w:hAnsiTheme="minorEastAsia" w:eastAsiaTheme="minorEastAsia" w:cstheme="minorEastAsia"/>
          <w:b/>
          <w:sz w:val="21"/>
          <w:szCs w:val="21"/>
          <w:lang w:eastAsia="zh-CN"/>
        </w:rPr>
        <w:t>）</w:t>
      </w:r>
      <w:r>
        <w:rPr>
          <w:rFonts w:hint="eastAsia" w:asciiTheme="minorEastAsia" w:hAnsiTheme="minorEastAsia" w:eastAsiaTheme="minorEastAsia" w:cstheme="minorEastAsia"/>
          <w:b/>
          <w:bCs/>
          <w:kern w:val="0"/>
          <w:sz w:val="21"/>
          <w:szCs w:val="21"/>
          <w:lang w:val="en-US" w:eastAsia="zh-CN"/>
        </w:rPr>
        <w:t>拟派总监理工程师均无在监项目的承诺函（格式自拟）</w:t>
      </w:r>
    </w:p>
    <w:p w14:paraId="76EA9716">
      <w:pPr>
        <w:widowControl/>
        <w:adjustRightInd w:val="0"/>
        <w:snapToGrid w:val="0"/>
        <w:spacing w:line="460" w:lineRule="exact"/>
        <w:outlineLvl w:val="2"/>
        <w:rPr>
          <w:rFonts w:hint="default"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（9）联合体协议书（附件7）（如有）；</w:t>
      </w:r>
    </w:p>
    <w:p w14:paraId="524FED3B">
      <w:pPr>
        <w:adjustRightInd w:val="0"/>
        <w:snapToGrid w:val="0"/>
        <w:spacing w:line="460" w:lineRule="exact"/>
        <w:ind w:firstLine="211" w:firstLineChars="100"/>
        <w:outlineLvl w:val="3"/>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2.商务与技术文件的组成：</w:t>
      </w:r>
    </w:p>
    <w:p w14:paraId="744ABF4C">
      <w:pPr>
        <w:adjustRightInd w:val="0"/>
        <w:snapToGrid w:val="0"/>
        <w:spacing w:line="4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（1）评分索引目录（附件</w:t>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w:t>
      </w:r>
    </w:p>
    <w:p w14:paraId="51BDDABA">
      <w:pPr>
        <w:adjustRightInd w:val="0"/>
        <w:snapToGrid w:val="0"/>
        <w:spacing w:line="4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sz w:val="21"/>
          <w:szCs w:val="21"/>
        </w:rPr>
        <w:t>供应商情况介绍（附件</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w:t>
      </w:r>
    </w:p>
    <w:p w14:paraId="7B477082">
      <w:pPr>
        <w:adjustRightInd w:val="0"/>
        <w:snapToGrid w:val="0"/>
        <w:spacing w:line="4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（3）法定代表人诚信投标承诺书；（附件</w:t>
      </w:r>
      <w:r>
        <w:rPr>
          <w:rFonts w:hint="eastAsia" w:asciiTheme="minorEastAsia" w:hAnsiTheme="minorEastAsia" w:eastAsiaTheme="minorEastAsia" w:cstheme="minorEastAsia"/>
          <w:kern w:val="0"/>
          <w:sz w:val="21"/>
          <w:szCs w:val="21"/>
          <w:lang w:val="en-US" w:eastAsia="zh-CN"/>
        </w:rPr>
        <w:t>10</w:t>
      </w:r>
      <w:r>
        <w:rPr>
          <w:rFonts w:hint="eastAsia" w:asciiTheme="minorEastAsia" w:hAnsiTheme="minorEastAsia" w:eastAsiaTheme="minorEastAsia" w:cstheme="minorEastAsia"/>
          <w:kern w:val="0"/>
          <w:sz w:val="21"/>
          <w:szCs w:val="21"/>
        </w:rPr>
        <w:t>）</w:t>
      </w:r>
    </w:p>
    <w:p w14:paraId="43601BE3">
      <w:pPr>
        <w:adjustRightInd w:val="0"/>
        <w:snapToGrid w:val="0"/>
        <w:spacing w:line="4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（4）供应商类似项目实施情况一览表；(附件</w:t>
      </w:r>
      <w:r>
        <w:rPr>
          <w:rFonts w:hint="eastAsia" w:asciiTheme="minorEastAsia" w:hAnsiTheme="minorEastAsia" w:eastAsiaTheme="minorEastAsia" w:cstheme="minorEastAsia"/>
          <w:kern w:val="0"/>
          <w:sz w:val="21"/>
          <w:szCs w:val="21"/>
          <w:lang w:val="en-US" w:eastAsia="zh-CN"/>
        </w:rPr>
        <w:t>11</w:t>
      </w:r>
      <w:r>
        <w:rPr>
          <w:rFonts w:hint="eastAsia" w:asciiTheme="minorEastAsia" w:hAnsiTheme="minorEastAsia" w:eastAsiaTheme="minorEastAsia" w:cstheme="minorEastAsia"/>
          <w:kern w:val="0"/>
          <w:sz w:val="21"/>
          <w:szCs w:val="21"/>
        </w:rPr>
        <w:t>)</w:t>
      </w:r>
    </w:p>
    <w:p w14:paraId="47E6BF99">
      <w:pPr>
        <w:adjustRightInd w:val="0"/>
        <w:snapToGrid w:val="0"/>
        <w:spacing w:line="4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（5）项目</w:t>
      </w:r>
      <w:r>
        <w:rPr>
          <w:rFonts w:hint="eastAsia" w:asciiTheme="minorEastAsia" w:hAnsiTheme="minorEastAsia" w:eastAsiaTheme="minorEastAsia" w:cstheme="minorEastAsia"/>
          <w:kern w:val="0"/>
          <w:sz w:val="21"/>
          <w:szCs w:val="21"/>
          <w:lang w:val="en-US" w:eastAsia="zh-CN"/>
        </w:rPr>
        <w:t>总监</w:t>
      </w:r>
      <w:r>
        <w:rPr>
          <w:rFonts w:hint="eastAsia" w:asciiTheme="minorEastAsia" w:hAnsiTheme="minorEastAsia" w:eastAsiaTheme="minorEastAsia" w:cstheme="minorEastAsia"/>
          <w:kern w:val="0"/>
          <w:sz w:val="21"/>
          <w:szCs w:val="21"/>
        </w:rPr>
        <w:t>资格情况表；（附件1</w:t>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w:t>
      </w:r>
    </w:p>
    <w:p w14:paraId="04995ED4">
      <w:pPr>
        <w:widowControl/>
        <w:adjustRightInd w:val="0"/>
        <w:snapToGrid w:val="0"/>
        <w:spacing w:line="4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项目实施人员一览表（附件</w:t>
      </w:r>
      <w:r>
        <w:rPr>
          <w:rFonts w:hint="eastAsia" w:asciiTheme="minorEastAsia" w:hAnsiTheme="minorEastAsia" w:eastAsiaTheme="minorEastAsia" w:cstheme="minorEastAsia"/>
          <w:kern w:val="0"/>
          <w:sz w:val="21"/>
          <w:szCs w:val="21"/>
          <w:lang w:val="en-US" w:eastAsia="zh-CN"/>
        </w:rPr>
        <w:t>13</w:t>
      </w:r>
      <w:r>
        <w:rPr>
          <w:rFonts w:hint="eastAsia" w:asciiTheme="minorEastAsia" w:hAnsiTheme="minorEastAsia" w:eastAsiaTheme="minorEastAsia" w:cstheme="minorEastAsia"/>
          <w:kern w:val="0"/>
          <w:sz w:val="21"/>
          <w:szCs w:val="21"/>
        </w:rPr>
        <w:t>）；</w:t>
      </w:r>
    </w:p>
    <w:p w14:paraId="4F198A54">
      <w:pPr>
        <w:adjustRightInd w:val="0"/>
        <w:snapToGrid w:val="0"/>
        <w:spacing w:line="4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（7）商务及技术响应表（附件14）；</w:t>
      </w:r>
    </w:p>
    <w:p w14:paraId="6B7B18E0">
      <w:pPr>
        <w:adjustRightInd w:val="0"/>
        <w:snapToGrid w:val="0"/>
        <w:spacing w:line="4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8）项目监理方案（包括项目理解、项目重难点分析方案、安全管理和文明施工管理措施方案、质量目标控制方案、进度目标控制方案、投资目标控制方案、合理化建议、应急预案、服务质量等）（格式自拟）；</w:t>
      </w:r>
    </w:p>
    <w:p w14:paraId="5AE1FE6C">
      <w:pPr>
        <w:adjustRightInd w:val="0"/>
        <w:snapToGrid w:val="0"/>
        <w:spacing w:line="4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）供应商认为需要提供的其他资料（包括可能影响供应商商务与技术标评分的各类证明材料）。</w:t>
      </w:r>
    </w:p>
    <w:p w14:paraId="6A83DA91">
      <w:pPr>
        <w:autoSpaceDE w:val="0"/>
        <w:autoSpaceDN w:val="0"/>
        <w:adjustRightInd w:val="0"/>
        <w:snapToGrid w:val="0"/>
        <w:spacing w:line="460" w:lineRule="exact"/>
        <w:ind w:firstLine="266" w:firstLineChars="126"/>
        <w:outlineLvl w:val="3"/>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3、报价内容的组成</w:t>
      </w:r>
    </w:p>
    <w:p w14:paraId="5DD3582C">
      <w:pPr>
        <w:autoSpaceDE w:val="0"/>
        <w:autoSpaceDN w:val="0"/>
        <w:adjustRightInd w:val="0"/>
        <w:snapToGrid w:val="0"/>
        <w:spacing w:line="4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（1）首次报价一览表</w:t>
      </w:r>
      <w:r>
        <w:rPr>
          <w:rFonts w:hint="eastAsia" w:asciiTheme="minorEastAsia" w:hAnsiTheme="minorEastAsia" w:eastAsiaTheme="minorEastAsia" w:cstheme="minorEastAsia"/>
          <w:sz w:val="21"/>
          <w:szCs w:val="21"/>
        </w:rPr>
        <w:t>（附件1</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w:t>
      </w:r>
    </w:p>
    <w:p w14:paraId="3AD5CCCA">
      <w:pPr>
        <w:autoSpaceDE w:val="0"/>
        <w:autoSpaceDN w:val="0"/>
        <w:adjustRightInd w:val="0"/>
        <w:snapToGrid w:val="0"/>
        <w:spacing w:line="460" w:lineRule="exact"/>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报价明细表（附件16）</w:t>
      </w:r>
    </w:p>
    <w:p w14:paraId="68C08496">
      <w:pPr>
        <w:autoSpaceDE w:val="0"/>
        <w:autoSpaceDN w:val="0"/>
        <w:adjustRightInd w:val="0"/>
        <w:snapToGrid w:val="0"/>
        <w:spacing w:line="4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（2）针对报价供应商认为其他需要说明的。</w:t>
      </w:r>
    </w:p>
    <w:p w14:paraId="21B70297">
      <w:pPr>
        <w:autoSpaceDE w:val="0"/>
        <w:autoSpaceDN w:val="0"/>
        <w:adjustRightInd w:val="0"/>
        <w:snapToGrid w:val="0"/>
        <w:spacing w:line="460" w:lineRule="exact"/>
        <w:outlineLvl w:val="1"/>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kern w:val="0"/>
          <w:sz w:val="21"/>
          <w:szCs w:val="21"/>
        </w:rPr>
        <w:t xml:space="preserve">    </w:t>
      </w:r>
      <w:r>
        <w:rPr>
          <w:rFonts w:hint="eastAsia" w:asciiTheme="minorEastAsia" w:hAnsiTheme="minorEastAsia" w:eastAsiaTheme="minorEastAsia" w:cstheme="minorEastAsia"/>
          <w:b/>
          <w:kern w:val="0"/>
          <w:sz w:val="21"/>
          <w:szCs w:val="21"/>
        </w:rPr>
        <w:t>（二）报价</w:t>
      </w:r>
    </w:p>
    <w:p w14:paraId="1AFD3AC3">
      <w:pPr>
        <w:pStyle w:val="55"/>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1.供应商应按照采购需求内容、责任范围以及合同条款进行报价。并按“首次报价一览表”规定的格式报出总价。总价中不得包含磋商文件要求以外的内容，否则，在评审时不予核减。</w:t>
      </w:r>
    </w:p>
    <w:p w14:paraId="54E00D93">
      <w:pPr>
        <w:pStyle w:val="55"/>
        <w:adjustRightInd w:val="0"/>
        <w:snapToGrid w:val="0"/>
        <w:spacing w:line="46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2.</w:t>
      </w:r>
      <w:r>
        <w:rPr>
          <w:rFonts w:hint="eastAsia" w:ascii="宋体" w:hAnsi="宋体" w:eastAsia="宋体" w:cs="宋体"/>
          <w:color w:val="auto"/>
          <w:sz w:val="21"/>
          <w:szCs w:val="21"/>
          <w:highlight w:val="none"/>
          <w:lang w:val="zh-CN" w:eastAsia="zh-CN" w:bidi="ar"/>
        </w:rPr>
        <w:t>报价包括完成本项目工作任务所发生的一切费用（完成本项目的</w:t>
      </w:r>
      <w:r>
        <w:rPr>
          <w:rFonts w:hint="eastAsia" w:ascii="宋体" w:hAnsi="宋体" w:eastAsia="宋体" w:cs="宋体"/>
          <w:color w:val="auto"/>
          <w:sz w:val="21"/>
          <w:szCs w:val="21"/>
          <w:highlight w:val="none"/>
          <w:lang w:eastAsia="zh-CN" w:bidi="ar"/>
        </w:rPr>
        <w:t>机械费、人工费、保险费、管理费、规费、利润、税金等</w:t>
      </w:r>
      <w:r>
        <w:rPr>
          <w:rFonts w:hint="eastAsia" w:ascii="宋体" w:hAnsi="宋体" w:eastAsia="宋体" w:cs="宋体"/>
          <w:color w:val="auto"/>
          <w:sz w:val="21"/>
          <w:szCs w:val="21"/>
          <w:highlight w:val="none"/>
          <w:lang w:val="zh-CN" w:eastAsia="zh-CN" w:bidi="ar"/>
        </w:rPr>
        <w:t>服务所需一切费用），</w:t>
      </w:r>
      <w:r>
        <w:rPr>
          <w:rFonts w:hint="eastAsia" w:ascii="宋体" w:hAnsi="宋体" w:eastAsia="宋体" w:cs="宋体"/>
          <w:color w:val="auto"/>
          <w:sz w:val="21"/>
          <w:szCs w:val="21"/>
          <w:highlight w:val="none"/>
          <w:lang w:eastAsia="zh-CN" w:bidi="ar"/>
        </w:rPr>
        <w:t>其它需投标人承担的费用及潜在满足招标人监管要求可能涉及的一切费用。投标人应认真计算可能发行的各相关费用，在项目实施过程中不予以增加任何费用。</w:t>
      </w:r>
      <w:r>
        <w:rPr>
          <w:rFonts w:hint="eastAsia" w:ascii="宋体" w:hAnsi="宋体" w:eastAsia="宋体" w:cs="宋体"/>
          <w:color w:val="auto"/>
          <w:sz w:val="21"/>
          <w:szCs w:val="21"/>
          <w:highlight w:val="none"/>
          <w:lang w:val="zh-CN" w:eastAsia="zh-CN" w:bidi="ar"/>
        </w:rPr>
        <w:t>如有漏项，视同已包含在本项目的投标总报价中</w:t>
      </w:r>
      <w:r>
        <w:rPr>
          <w:rFonts w:hint="eastAsia" w:ascii="宋体" w:hAnsi="宋体" w:eastAsia="宋体" w:cs="宋体"/>
          <w:color w:val="auto"/>
          <w:sz w:val="21"/>
          <w:szCs w:val="21"/>
          <w:highlight w:val="none"/>
          <w:lang w:eastAsia="zh-CN" w:bidi="ar"/>
        </w:rPr>
        <w:t>。</w:t>
      </w:r>
    </w:p>
    <w:p w14:paraId="6ADF2864">
      <w:pPr>
        <w:pStyle w:val="55"/>
        <w:adjustRightInd w:val="0"/>
        <w:snapToGrid w:val="0"/>
        <w:spacing w:line="460" w:lineRule="exact"/>
        <w:ind w:firstLine="420" w:firstLineChars="200"/>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3.磋商报价不得为选择性报价和附有条件的报价。</w:t>
      </w:r>
    </w:p>
    <w:p w14:paraId="49B50EDD">
      <w:pPr>
        <w:pStyle w:val="55"/>
        <w:adjustRightInd w:val="0"/>
        <w:snapToGrid w:val="0"/>
        <w:spacing w:line="460" w:lineRule="exact"/>
        <w:ind w:firstLine="422" w:firstLineChars="200"/>
        <w:outlineLvl w:val="1"/>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（三）响应文件的有效期</w:t>
      </w:r>
    </w:p>
    <w:p w14:paraId="56D97D6B">
      <w:pPr>
        <w:pStyle w:val="55"/>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1.投标文件有效期为磋商截止日起90天。</w:t>
      </w:r>
    </w:p>
    <w:p w14:paraId="08690DBE">
      <w:pPr>
        <w:pStyle w:val="55"/>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2.在特殊情况下，采购人可与供应商协商延长响应文件的有效期。</w:t>
      </w:r>
    </w:p>
    <w:p w14:paraId="63CDE53F">
      <w:pPr>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3.成交供应商的响应文件自磋商之日起至合同履行完毕均应保持有效。</w:t>
      </w:r>
    </w:p>
    <w:p w14:paraId="49BB85DF">
      <w:pPr>
        <w:adjustRightInd w:val="0"/>
        <w:snapToGrid w:val="0"/>
        <w:spacing w:line="460" w:lineRule="exact"/>
        <w:ind w:firstLine="422" w:firstLineChars="200"/>
        <w:outlineLvl w:val="1"/>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（四）响应文件的签署</w:t>
      </w:r>
    </w:p>
    <w:p w14:paraId="365913B4">
      <w:pPr>
        <w:pStyle w:val="55"/>
        <w:adjustRightInd w:val="0"/>
        <w:snapToGrid w:val="0"/>
        <w:spacing w:line="460" w:lineRule="exact"/>
        <w:ind w:firstLine="420" w:firstLineChars="200"/>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1.响应文件需由法定代表人或经其正式授权的代表签字或盖章（本项目如允许联合体且</w:t>
      </w:r>
      <w:r>
        <w:rPr>
          <w:rFonts w:hint="eastAsia" w:asciiTheme="minorEastAsia" w:hAnsiTheme="minorEastAsia" w:eastAsiaTheme="minorEastAsia" w:cstheme="minorEastAsia"/>
          <w:sz w:val="21"/>
          <w:szCs w:val="21"/>
        </w:rPr>
        <w:t>供应商</w:t>
      </w:r>
      <w:r>
        <w:rPr>
          <w:rFonts w:hint="eastAsia" w:asciiTheme="minorEastAsia" w:hAnsiTheme="minorEastAsia" w:eastAsiaTheme="minorEastAsia" w:cstheme="minorEastAsia"/>
          <w:bCs/>
          <w:kern w:val="0"/>
          <w:sz w:val="21"/>
          <w:szCs w:val="21"/>
        </w:rPr>
        <w:t>是联合体的，联合体牵头单位应盖章，并签署联合体牵头单位法定代表人或经其正式授权的代表的全名）。授权代表须出具书面授权证明，其《法定代表人授权书》应附在响应文件中。</w:t>
      </w:r>
    </w:p>
    <w:p w14:paraId="07100EC7">
      <w:pPr>
        <w:pStyle w:val="55"/>
        <w:adjustRightInd w:val="0"/>
        <w:snapToGrid w:val="0"/>
        <w:spacing w:line="460" w:lineRule="exact"/>
        <w:ind w:firstLine="420" w:firstLineChars="200"/>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2.响应文件中所有的插字、涂改和增删，必须由法定代表人或经其正式授权的代表在旁边签字或盖章才有效。</w:t>
      </w:r>
    </w:p>
    <w:p w14:paraId="1047D002">
      <w:pPr>
        <w:pStyle w:val="55"/>
        <w:adjustRightInd w:val="0"/>
        <w:snapToGrid w:val="0"/>
        <w:spacing w:line="460" w:lineRule="exact"/>
        <w:ind w:firstLine="420" w:firstLineChars="200"/>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3.响应文件中要求加盖公章处，可使用有效安全的电子签章替代。投标人的投标文件未按照磋商文件要求签署、盖章的，其投标无效；其中电子投标文件中所须加盖公章部分均采用CA签章，并根据《政府采购项目电子交易管理操作指南-供应商》及本磋商文件规定的格式和顺序编制电子投标文件并进行关联定位。</w:t>
      </w:r>
    </w:p>
    <w:p w14:paraId="3E25DCEC">
      <w:pPr>
        <w:autoSpaceDE w:val="0"/>
        <w:autoSpaceDN w:val="0"/>
        <w:adjustRightInd w:val="0"/>
        <w:snapToGrid w:val="0"/>
        <w:spacing w:line="460" w:lineRule="exact"/>
        <w:ind w:firstLine="422" w:firstLineChars="200"/>
        <w:outlineLvl w:val="1"/>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（五）响应文件的递交要求</w:t>
      </w:r>
    </w:p>
    <w:p w14:paraId="2837908B">
      <w:pPr>
        <w:tabs>
          <w:tab w:val="left" w:pos="1418"/>
        </w:tabs>
        <w:autoSpaceDE w:val="0"/>
        <w:autoSpaceDN w:val="0"/>
        <w:adjustRightInd w:val="0"/>
        <w:snapToGrid w:val="0"/>
        <w:spacing w:line="46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按照前附表要求提交，</w:t>
      </w:r>
      <w:r>
        <w:rPr>
          <w:rFonts w:hint="eastAsia" w:asciiTheme="minorEastAsia" w:hAnsiTheme="minorEastAsia" w:eastAsiaTheme="minorEastAsia" w:cstheme="minorEastAsia"/>
          <w:kern w:val="0"/>
          <w:sz w:val="21"/>
          <w:szCs w:val="21"/>
        </w:rPr>
        <w:t>如采购组织机构延长截止时间和磋商时间，采购组织机构和</w:t>
      </w:r>
      <w:r>
        <w:rPr>
          <w:rFonts w:hint="eastAsia" w:asciiTheme="minorEastAsia" w:hAnsiTheme="minorEastAsia" w:eastAsiaTheme="minorEastAsia" w:cstheme="minorEastAsia"/>
          <w:sz w:val="21"/>
          <w:szCs w:val="21"/>
        </w:rPr>
        <w:t>供应商</w:t>
      </w:r>
      <w:r>
        <w:rPr>
          <w:rFonts w:hint="eastAsia" w:asciiTheme="minorEastAsia" w:hAnsiTheme="minorEastAsia" w:eastAsiaTheme="minorEastAsia" w:cstheme="minorEastAsia"/>
          <w:kern w:val="0"/>
          <w:sz w:val="21"/>
          <w:szCs w:val="21"/>
        </w:rPr>
        <w:t>的权利和义务将受到新的截止时间和磋商时间的约束。</w:t>
      </w:r>
    </w:p>
    <w:p w14:paraId="12DF083F">
      <w:pPr>
        <w:tabs>
          <w:tab w:val="left" w:pos="1418"/>
        </w:tabs>
        <w:autoSpaceDE w:val="0"/>
        <w:autoSpaceDN w:val="0"/>
        <w:adjustRightInd w:val="0"/>
        <w:snapToGrid w:val="0"/>
        <w:spacing w:line="460" w:lineRule="exact"/>
        <w:ind w:firstLine="422" w:firstLineChars="200"/>
        <w:outlineLvl w:val="2"/>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五、磋商程序</w:t>
      </w:r>
    </w:p>
    <w:p w14:paraId="47AC1C00">
      <w:pPr>
        <w:tabs>
          <w:tab w:val="left" w:pos="1418"/>
        </w:tabs>
        <w:autoSpaceDE w:val="0"/>
        <w:autoSpaceDN w:val="0"/>
        <w:adjustRightInd w:val="0"/>
        <w:snapToGrid w:val="0"/>
        <w:spacing w:line="460" w:lineRule="exact"/>
        <w:ind w:firstLine="420" w:firstLineChars="200"/>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1、开启开标场地的录音录像采集设备，并确保其正常运行。</w:t>
      </w:r>
    </w:p>
    <w:p w14:paraId="079387BE">
      <w:pPr>
        <w:tabs>
          <w:tab w:val="left" w:pos="1418"/>
        </w:tabs>
        <w:autoSpaceDE w:val="0"/>
        <w:autoSpaceDN w:val="0"/>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2、对提交了电子备份磋商文件的磋商供应商，代理机构工作人员应做好磋商响应文件签收记录并通过发送网络形式及时告知供应商。</w:t>
      </w:r>
    </w:p>
    <w:p w14:paraId="2CF113DE">
      <w:pPr>
        <w:tabs>
          <w:tab w:val="left" w:pos="1418"/>
        </w:tabs>
        <w:autoSpaceDE w:val="0"/>
        <w:autoSpaceDN w:val="0"/>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3、主持人宣布开标，介绍开标现场的人员情况，宣读递交磋商响应文件的供应商名单、开标纪律、应当回避的情形等注意事项。</w:t>
      </w:r>
    </w:p>
    <w:p w14:paraId="743D3855">
      <w:pPr>
        <w:tabs>
          <w:tab w:val="left" w:pos="1418"/>
        </w:tabs>
        <w:autoSpaceDE w:val="0"/>
        <w:autoSpaceDN w:val="0"/>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向各供应商发出电子加密磋商响应文件【开始解密】通知（解密时间为开标时间后30分钟内），供应商在规定的时间内无法完成已递交的“电子加密响应文件”解密的，如已按规定递交了备份响应文件的，将由采购组织机构按“政府采购云平台”操作规范将备份磋商响应文件上传至“政府采购云平台”，上传成功后，“电子加密磋商响应文件”自动失效。</w:t>
      </w:r>
    </w:p>
    <w:p w14:paraId="11F5FC91">
      <w:pPr>
        <w:tabs>
          <w:tab w:val="left" w:pos="1418"/>
        </w:tabs>
        <w:autoSpaceDE w:val="0"/>
        <w:autoSpaceDN w:val="0"/>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磋商小组必须按照客观、公正、审慎的原则，根据磋商文件规定的评审程序、评审方法和评审标准进行独立评审。未实质性响应磋商文件的响应文件按无效响应处理，磋商小组应当告知提交响应文件的供应商。</w:t>
      </w:r>
    </w:p>
    <w:p w14:paraId="6D269477">
      <w:pPr>
        <w:tabs>
          <w:tab w:val="left" w:pos="1418"/>
        </w:tabs>
        <w:autoSpaceDE w:val="0"/>
        <w:autoSpaceDN w:val="0"/>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6、磋商小组所有成员集中与单一供应商分别进行磋商，并给予所有参加磋商的供应商平等的磋商机会。</w:t>
      </w:r>
    </w:p>
    <w:p w14:paraId="1FC58EA3">
      <w:pPr>
        <w:tabs>
          <w:tab w:val="left" w:pos="1418"/>
        </w:tabs>
        <w:autoSpaceDE w:val="0"/>
        <w:autoSpaceDN w:val="0"/>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 通过政府采购云平台通知所有参加磋商的供应商。供应商应当按照磋商文件的变动情况和磋商小组的要求重新提交响应文件，并加盖单位 CA 签章，上传政府采购云平台。</w:t>
      </w:r>
    </w:p>
    <w:p w14:paraId="69946B18">
      <w:pPr>
        <w:tabs>
          <w:tab w:val="left" w:pos="1418"/>
        </w:tabs>
        <w:autoSpaceDE w:val="0"/>
        <w:autoSpaceDN w:val="0"/>
        <w:adjustRightInd w:val="0"/>
        <w:snapToGrid w:val="0"/>
        <w:spacing w:line="460" w:lineRule="exact"/>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8、磋商文件能够详细列明采购标的的技术、服务要求的，磋商结束后，磋商小组将要求所有实质性响应的供应商在规定时间内提交最终报价，最终报价是供应商响应文件的有效组成部分。</w:t>
      </w:r>
    </w:p>
    <w:p w14:paraId="0F92DF6E">
      <w:pPr>
        <w:tabs>
          <w:tab w:val="left" w:pos="1418"/>
        </w:tabs>
        <w:autoSpaceDE w:val="0"/>
        <w:autoSpaceDN w:val="0"/>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9、经磋商确定最终采购需求和提交最终报价的供应商后，由磋商小组采用综合评分法对提交最终报价的供应商的响应文件和最终报价进行综合评分。</w:t>
      </w:r>
    </w:p>
    <w:p w14:paraId="7C4A0B5E">
      <w:pPr>
        <w:tabs>
          <w:tab w:val="left" w:pos="1418"/>
        </w:tabs>
        <w:autoSpaceDE w:val="0"/>
        <w:autoSpaceDN w:val="0"/>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10、磋商小组根据综合评分情况，按照评审得分由高到低顺序确定预成交供应商，编写评审报告。</w:t>
      </w:r>
    </w:p>
    <w:p w14:paraId="69E28C9B">
      <w:pPr>
        <w:tabs>
          <w:tab w:val="left" w:pos="1418"/>
        </w:tabs>
        <w:autoSpaceDE w:val="0"/>
        <w:autoSpaceDN w:val="0"/>
        <w:adjustRightInd w:val="0"/>
        <w:snapToGrid w:val="0"/>
        <w:spacing w:line="460" w:lineRule="exact"/>
        <w:ind w:firstLine="420" w:firstLineChars="200"/>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11、采购组织机构对磋商小组专家成员进行评价。</w:t>
      </w:r>
    </w:p>
    <w:p w14:paraId="749A5F35">
      <w:pPr>
        <w:tabs>
          <w:tab w:val="left" w:pos="1418"/>
        </w:tabs>
        <w:autoSpaceDE w:val="0"/>
        <w:autoSpaceDN w:val="0"/>
        <w:adjustRightInd w:val="0"/>
        <w:snapToGrid w:val="0"/>
        <w:spacing w:line="4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12、主持人到磋商采购会现场宣布磋商结果（含技术得分、最终报价、报价得分及总得分），磋商采购会议结束。</w:t>
      </w:r>
    </w:p>
    <w:p w14:paraId="12C1840B">
      <w:pPr>
        <w:pStyle w:val="62"/>
        <w:adjustRightInd w:val="0"/>
        <w:snapToGrid w:val="0"/>
        <w:spacing w:before="0" w:beforeAutospacing="0" w:after="0" w:afterAutospacing="0" w:line="460" w:lineRule="exact"/>
        <w:ind w:firstLine="422" w:firstLineChars="200"/>
        <w:jc w:val="both"/>
        <w:outlineLvl w:val="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六、磋商异议</w:t>
      </w:r>
    </w:p>
    <w:p w14:paraId="0FE16F9C">
      <w:pPr>
        <w:pStyle w:val="5"/>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供应商代表对磋商过程和磋商记录有疑义，以及认为采购人、采购组织机构相关工作人员有需要回避的情形的，应当场提出询问或者回避申请，磋商会议结束后不再接受相关询问、质疑或者回避申请。</w:t>
      </w:r>
    </w:p>
    <w:p w14:paraId="355E625E">
      <w:pPr>
        <w:pStyle w:val="62"/>
        <w:adjustRightInd w:val="0"/>
        <w:snapToGrid w:val="0"/>
        <w:spacing w:before="0" w:beforeAutospacing="0" w:after="0" w:afterAutospacing="0" w:line="460" w:lineRule="exact"/>
        <w:ind w:firstLine="422" w:firstLineChars="200"/>
        <w:jc w:val="both"/>
        <w:outlineLvl w:val="2"/>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七、磋商结果确定</w:t>
      </w:r>
    </w:p>
    <w:p w14:paraId="08E43FAC">
      <w:pPr>
        <w:pStyle w:val="25"/>
        <w:spacing w:before="0" w:beforeAutospacing="0" w:after="0" w:afterAutospacing="0" w:line="380" w:lineRule="exact"/>
        <w:ind w:firstLine="420" w:firstLineChars="200"/>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一）确定成交供应商。磋商小组根据采购单位的《授权意见确认书》，推荐成交候选人或确定成交供应商。其中推荐成交候选人的，采购组织机构在评审结束后2个工作日内将评审报告送采购人，采购人自收到评审报告之日起5个工作日内在评审报告推荐的成交候选人中确定成交供应商。</w:t>
      </w:r>
    </w:p>
    <w:p w14:paraId="5E05DFC0">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（二）发布成交结果公告。采购组织机构自成交供应商确定之日起2个工作日内，在浙江省政府采购网和三门县公共资源交易网上公告成交结果，成交结果公告期为 1 个工作日。</w:t>
      </w:r>
    </w:p>
    <w:p w14:paraId="176ED09C">
      <w:pPr>
        <w:pStyle w:val="9"/>
        <w:spacing w:line="38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（三）发放成交通知书。采购组织机构在发布成交结果公告的同时，通过政采云平台向成交供应商发放成交通知书。</w:t>
      </w:r>
    </w:p>
    <w:p w14:paraId="4FA41926">
      <w:pPr>
        <w:adjustRightInd w:val="0"/>
        <w:snapToGrid w:val="0"/>
        <w:spacing w:line="460" w:lineRule="exact"/>
        <w:ind w:firstLine="422" w:firstLineChars="200"/>
        <w:outlineLvl w:val="2"/>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sz w:val="21"/>
          <w:szCs w:val="21"/>
        </w:rPr>
        <w:t>八、</w:t>
      </w:r>
      <w:r>
        <w:rPr>
          <w:rFonts w:hint="eastAsia" w:asciiTheme="minorEastAsia" w:hAnsiTheme="minorEastAsia" w:eastAsiaTheme="minorEastAsia" w:cstheme="minorEastAsia"/>
          <w:b/>
          <w:kern w:val="0"/>
          <w:sz w:val="21"/>
          <w:szCs w:val="21"/>
        </w:rPr>
        <w:t>合同签订及公告</w:t>
      </w:r>
    </w:p>
    <w:p w14:paraId="13D54EA8">
      <w:pPr>
        <w:adjustRightInd w:val="0"/>
        <w:snapToGrid w:val="0"/>
        <w:spacing w:line="460" w:lineRule="exact"/>
        <w:ind w:firstLine="422" w:firstLineChars="200"/>
        <w:outlineLvl w:val="1"/>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sz w:val="21"/>
          <w:szCs w:val="21"/>
        </w:rPr>
        <w:t>（一）签订合同</w:t>
      </w:r>
    </w:p>
    <w:p w14:paraId="1AD185F7">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14:paraId="7FF7C68A">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2.采购人不得向成交供应商提出任何不合理的要求作为签订合同的条件。</w:t>
      </w:r>
    </w:p>
    <w:p w14:paraId="57F6800E">
      <w:pPr>
        <w:spacing w:line="380" w:lineRule="exact"/>
        <w:ind w:firstLine="420" w:firstLineChars="200"/>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3.成交供应商无故拖延、拒签合同的,将取消成交资格。</w:t>
      </w:r>
    </w:p>
    <w:p w14:paraId="0C8549A7">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14:paraId="55A3F5F3">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5.询问或者质疑事项可能影响成交结果的，采购人应当暂停签订合同，已经签订合同的，应当中止履行合同。</w:t>
      </w:r>
    </w:p>
    <w:p w14:paraId="4BE0816B">
      <w:pPr>
        <w:pStyle w:val="62"/>
        <w:adjustRightInd w:val="0"/>
        <w:snapToGrid w:val="0"/>
        <w:spacing w:before="0" w:beforeAutospacing="0" w:after="0" w:afterAutospacing="0" w:line="460" w:lineRule="exact"/>
        <w:ind w:firstLine="422" w:firstLineChars="200"/>
        <w:jc w:val="both"/>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（二）合同公告及备案</w:t>
      </w:r>
    </w:p>
    <w:p w14:paraId="1B11BFF8">
      <w:pPr>
        <w:pStyle w:val="62"/>
        <w:adjustRightInd w:val="0"/>
        <w:snapToGrid w:val="0"/>
        <w:spacing w:before="0" w:beforeAutospacing="0" w:after="0" w:afterAutospacing="0" w:line="46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1.采购人应当自政府采购合同签订之日起2个工作日内，在省级以上财政部门指定的政府采购信息发布媒体及相关网站上公告。</w:t>
      </w:r>
    </w:p>
    <w:p w14:paraId="1811B798">
      <w:pPr>
        <w:pStyle w:val="62"/>
        <w:adjustRightInd w:val="0"/>
        <w:snapToGrid w:val="0"/>
        <w:spacing w:before="0" w:beforeAutospacing="0" w:after="0" w:afterAutospacing="0" w:line="46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2.采购人应当自政府采购合同签订之日起7个工作日内，将合同通过政采云平台提交至同级人民政府财政部门备案存档</w:t>
      </w:r>
    </w:p>
    <w:p w14:paraId="7D46C137">
      <w:pPr>
        <w:pStyle w:val="9"/>
        <w:adjustRightInd w:val="0"/>
        <w:snapToGrid w:val="0"/>
        <w:spacing w:line="460" w:lineRule="exact"/>
        <w:ind w:firstLine="422" w:firstLineChars="200"/>
        <w:jc w:val="both"/>
        <w:outlineLvl w:val="2"/>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九、询问、质疑与投诉</w:t>
      </w:r>
    </w:p>
    <w:p w14:paraId="7CAEAABE">
      <w:pPr>
        <w:pStyle w:val="9"/>
        <w:adjustRightInd w:val="0"/>
        <w:snapToGrid w:val="0"/>
        <w:spacing w:line="460" w:lineRule="exact"/>
        <w:ind w:firstLine="422" w:firstLineChars="200"/>
        <w:jc w:val="both"/>
        <w:outlineLvl w:val="1"/>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（一）询问</w:t>
      </w:r>
    </w:p>
    <w:p w14:paraId="5689AB74">
      <w:pPr>
        <w:pStyle w:val="9"/>
        <w:adjustRightInd w:val="0"/>
        <w:snapToGrid w:val="0"/>
        <w:spacing w:line="46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磋商供应商对政府采购活动事项（磋商文件、采购过程和成交结果）有疑问的，可以向采购人或采购组织机构提出询问，采购人或采购组织机构将及时作出答复，但答复的内容不涉及商业秘密。询问可以口头方式提出，也可以书面方式提出。联系方式见第一章“磋商邀请”中“采购人、采购组织机构的名称、地址和联系方式”。</w:t>
      </w:r>
    </w:p>
    <w:p w14:paraId="1DDA0AEF">
      <w:pPr>
        <w:pStyle w:val="9"/>
        <w:adjustRightInd w:val="0"/>
        <w:snapToGrid w:val="0"/>
        <w:spacing w:line="460" w:lineRule="exact"/>
        <w:ind w:firstLine="422" w:firstLineChars="200"/>
        <w:jc w:val="both"/>
        <w:outlineLvl w:val="1"/>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（二）质疑</w:t>
      </w:r>
    </w:p>
    <w:p w14:paraId="750956C5">
      <w:pPr>
        <w:tabs>
          <w:tab w:val="left" w:pos="720"/>
          <w:tab w:val="left" w:pos="900"/>
          <w:tab w:val="left" w:pos="1260"/>
          <w:tab w:val="left" w:pos="2160"/>
          <w:tab w:val="left" w:pos="2880"/>
          <w:tab w:val="left" w:pos="3600"/>
          <w:tab w:val="left" w:pos="4320"/>
          <w:tab w:val="left" w:pos="5040"/>
          <w:tab w:val="left" w:pos="5760"/>
        </w:tabs>
        <w:spacing w:line="380" w:lineRule="exact"/>
        <w:ind w:firstLine="5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对竞争性磋商文件提出质疑的，为获取竞争性磋商文件之日或者竞争性磋商文件公告期限届满之日（竞争性磋商文件公告期限届满后获取竞争性磋商文件的，以竞争性磋商文件公告期限届满之日为准）7个工作日内提出质疑；质疑供应商对采购人、采购代理机构的答复不满意或者采购人、采购代理机构未在规定的时间内作出答复的，可以在答复期满后十五个工作日内向同级政府采购监督管理部门投诉。</w:t>
      </w:r>
    </w:p>
    <w:p w14:paraId="63EA1EE6">
      <w:pPr>
        <w:pStyle w:val="9"/>
        <w:spacing w:line="38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2.供应商对采购过程提出质疑的，应当在各采购程序环节结束之日起7个工作日内提出质疑；</w:t>
      </w:r>
    </w:p>
    <w:p w14:paraId="081B1711">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3.供应商对成交结果提出质疑的，应当在成交结果公告期限届满之日起7个工作日内提出质疑。</w:t>
      </w:r>
    </w:p>
    <w:p w14:paraId="6A0B456B">
      <w:pPr>
        <w:pStyle w:val="9"/>
        <w:spacing w:line="38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4.采购人或采购组织机构在收到磋商供应商的书面质疑后7个工作日内作出答复，并以书面形式通知质疑磋商供应商和其他有关磋商供应商，但答复内容不涉及商业秘密。</w:t>
      </w:r>
    </w:p>
    <w:p w14:paraId="340B3330">
      <w:pPr>
        <w:pStyle w:val="9"/>
        <w:spacing w:line="38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2556D15E">
      <w:pPr>
        <w:pStyle w:val="9"/>
        <w:adjustRightInd w:val="0"/>
        <w:snapToGrid w:val="0"/>
        <w:spacing w:line="420" w:lineRule="exact"/>
        <w:ind w:firstLine="422" w:firstLineChars="200"/>
        <w:jc w:val="both"/>
        <w:outlineLvl w:val="1"/>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（三）投诉</w:t>
      </w:r>
    </w:p>
    <w:p w14:paraId="614FE341">
      <w:pPr>
        <w:pStyle w:val="9"/>
        <w:adjustRightInd w:val="0"/>
        <w:snapToGrid w:val="0"/>
        <w:spacing w:line="420"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磋商供应商对采购人或采购组织机构的质疑答复不满意或在规定时间内未得到答复的，可以在答复期满后15个工作日内，向同级政府采购监督管理机构投诉。</w:t>
      </w:r>
    </w:p>
    <w:p w14:paraId="1D3918EF">
      <w:pPr>
        <w:pStyle w:val="9"/>
        <w:adjustRightInd w:val="0"/>
        <w:snapToGrid w:val="0"/>
        <w:spacing w:line="460" w:lineRule="exact"/>
        <w:ind w:firstLine="422" w:firstLineChars="200"/>
        <w:jc w:val="both"/>
        <w:outlineLvl w:val="2"/>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十、政府采购支持中小企业信用融资相关事项的通知</w:t>
      </w:r>
    </w:p>
    <w:p w14:paraId="01C664E3">
      <w:pPr>
        <w:pStyle w:val="9"/>
        <w:adjustRightInd w:val="0"/>
        <w:snapToGrid w:val="0"/>
        <w:spacing w:line="420" w:lineRule="exact"/>
        <w:ind w:firstLine="420" w:firstLineChars="20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14:paraId="54C5CEAF">
      <w:pPr>
        <w:adjustRightInd w:val="0"/>
        <w:snapToGrid w:val="0"/>
        <w:spacing w:line="420" w:lineRule="exact"/>
        <w:ind w:firstLine="632" w:firstLineChars="300"/>
        <w:jc w:val="center"/>
        <w:outlineLvl w:val="0"/>
        <w:rPr>
          <w:rFonts w:hint="eastAsia" w:asciiTheme="minorEastAsia" w:hAnsiTheme="minorEastAsia" w:eastAsiaTheme="minorEastAsia" w:cstheme="minorEastAsia"/>
          <w:bCs/>
          <w:sz w:val="21"/>
          <w:szCs w:val="21"/>
        </w:rPr>
      </w:pPr>
      <w:bookmarkStart w:id="32" w:name="_Toc31924"/>
      <w:r>
        <w:rPr>
          <w:rFonts w:hint="eastAsia" w:asciiTheme="minorEastAsia" w:hAnsiTheme="minorEastAsia" w:eastAsiaTheme="minorEastAsia" w:cstheme="minorEastAsia"/>
          <w:b/>
          <w:sz w:val="21"/>
          <w:szCs w:val="21"/>
        </w:rPr>
        <w:t>政府采购支持中小企业信用融资相关事项的通知</w:t>
      </w:r>
      <w:bookmarkEnd w:id="32"/>
    </w:p>
    <w:p w14:paraId="3656ECBE">
      <w:pPr>
        <w:adjustRightInd w:val="0"/>
        <w:snapToGrid w:val="0"/>
        <w:spacing w:line="420" w:lineRule="exact"/>
        <w:ind w:firstLine="420" w:firstLineChars="200"/>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Cs/>
          <w:sz w:val="21"/>
          <w:szCs w:val="21"/>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14:paraId="192ABE59">
      <w:pPr>
        <w:widowControl/>
        <w:spacing w:line="360" w:lineRule="auto"/>
        <w:jc w:val="center"/>
        <w:textAlignment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政采贷联系方式</w:t>
      </w:r>
    </w:p>
    <w:tbl>
      <w:tblPr>
        <w:tblStyle w:val="29"/>
        <w:tblW w:w="8655" w:type="dxa"/>
        <w:tblInd w:w="0" w:type="dxa"/>
        <w:tblLayout w:type="fixed"/>
        <w:tblCellMar>
          <w:top w:w="15" w:type="dxa"/>
          <w:left w:w="15" w:type="dxa"/>
          <w:bottom w:w="15" w:type="dxa"/>
          <w:right w:w="15" w:type="dxa"/>
        </w:tblCellMar>
      </w:tblPr>
      <w:tblGrid>
        <w:gridCol w:w="793"/>
        <w:gridCol w:w="1380"/>
        <w:gridCol w:w="2237"/>
        <w:gridCol w:w="1842"/>
        <w:gridCol w:w="2403"/>
      </w:tblGrid>
      <w:tr w14:paraId="66EEAA81">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D2AF0AF">
            <w:pPr>
              <w:widowControl/>
              <w:spacing w:line="360" w:lineRule="auto"/>
              <w:jc w:val="center"/>
              <w:textAlignment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50BBD982">
            <w:pPr>
              <w:widowControl/>
              <w:spacing w:line="360" w:lineRule="auto"/>
              <w:jc w:val="center"/>
              <w:textAlignment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22EA5A5C">
            <w:pPr>
              <w:widowControl/>
              <w:spacing w:line="360" w:lineRule="auto"/>
              <w:jc w:val="center"/>
              <w:textAlignment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52057910">
            <w:pPr>
              <w:widowControl/>
              <w:spacing w:line="360" w:lineRule="auto"/>
              <w:jc w:val="center"/>
              <w:textAlignment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14:paraId="6DAE0775">
            <w:pPr>
              <w:widowControl/>
              <w:spacing w:line="360" w:lineRule="auto"/>
              <w:jc w:val="center"/>
              <w:textAlignment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 xml:space="preserve">   联系电话</w:t>
            </w:r>
          </w:p>
        </w:tc>
      </w:tr>
      <w:tr w14:paraId="5DC9E90E">
        <w:tblPrEx>
          <w:tblCellMar>
            <w:top w:w="15" w:type="dxa"/>
            <w:left w:w="15" w:type="dxa"/>
            <w:bottom w:w="15" w:type="dxa"/>
            <w:right w:w="15" w:type="dxa"/>
          </w:tblCellMar>
        </w:tblPrEx>
        <w:trPr>
          <w:trHeight w:val="590"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20E629A">
            <w:pPr>
              <w:spacing w:line="400" w:lineRule="exact"/>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4428A5A1">
            <w:pPr>
              <w:spacing w:line="40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298DF89D">
            <w:pPr>
              <w:spacing w:line="400" w:lineRule="exact"/>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AA3CEAD">
            <w:pPr>
              <w:spacing w:line="400" w:lineRule="exact"/>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14:paraId="21C2257D">
            <w:pPr>
              <w:spacing w:line="400" w:lineRule="exact"/>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13958532211</w:t>
            </w:r>
          </w:p>
        </w:tc>
      </w:tr>
    </w:tbl>
    <w:p w14:paraId="026F57F1">
      <w:pPr>
        <w:widowControl/>
        <w:spacing w:line="360" w:lineRule="auto"/>
        <w:jc w:val="center"/>
        <w:textAlignment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政采保联系方式</w:t>
      </w:r>
    </w:p>
    <w:tbl>
      <w:tblPr>
        <w:tblStyle w:val="29"/>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14:paraId="4859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14:paraId="78C55D50">
            <w:pPr>
              <w:spacing w:line="36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阳光财产保险股份有限公司三门支公司</w:t>
            </w:r>
          </w:p>
        </w:tc>
        <w:tc>
          <w:tcPr>
            <w:tcW w:w="3341" w:type="dxa"/>
            <w:vAlign w:val="center"/>
          </w:tcPr>
          <w:p w14:paraId="200EE71D">
            <w:pPr>
              <w:spacing w:line="36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合同（质量）履约按履约保证金年费率1%（1.5%），每单保函最低保险费为500元(300元)。</w:t>
            </w:r>
          </w:p>
        </w:tc>
        <w:tc>
          <w:tcPr>
            <w:tcW w:w="1134" w:type="dxa"/>
            <w:vAlign w:val="center"/>
          </w:tcPr>
          <w:p w14:paraId="4F07F84C">
            <w:pPr>
              <w:spacing w:line="36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李来萍</w:t>
            </w:r>
          </w:p>
        </w:tc>
        <w:tc>
          <w:tcPr>
            <w:tcW w:w="1977" w:type="dxa"/>
            <w:vAlign w:val="center"/>
          </w:tcPr>
          <w:p w14:paraId="4D9309A3">
            <w:pPr>
              <w:spacing w:line="36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13958525199</w:t>
            </w:r>
          </w:p>
        </w:tc>
      </w:tr>
    </w:tbl>
    <w:p w14:paraId="1ACA18DD">
      <w:pPr>
        <w:tabs>
          <w:tab w:val="left" w:pos="2875"/>
          <w:tab w:val="center" w:pos="5156"/>
        </w:tabs>
        <w:spacing w:line="360" w:lineRule="auto"/>
        <w:jc w:val="left"/>
        <w:rPr>
          <w:rFonts w:hint="eastAsia" w:asciiTheme="minorEastAsia" w:hAnsiTheme="minorEastAsia" w:eastAsiaTheme="minorEastAsia" w:cstheme="minorEastAsia"/>
          <w:b/>
          <w:sz w:val="21"/>
          <w:szCs w:val="21"/>
        </w:rPr>
      </w:pPr>
    </w:p>
    <w:p w14:paraId="31567903">
      <w:pPr>
        <w:tabs>
          <w:tab w:val="left" w:pos="2875"/>
          <w:tab w:val="center" w:pos="5156"/>
        </w:tabs>
        <w:spacing w:line="360" w:lineRule="auto"/>
        <w:jc w:val="left"/>
        <w:rPr>
          <w:rFonts w:ascii="宋体"/>
          <w:b/>
          <w:sz w:val="36"/>
          <w:szCs w:val="36"/>
        </w:rPr>
      </w:pPr>
    </w:p>
    <w:p w14:paraId="38F6EC60">
      <w:pPr>
        <w:tabs>
          <w:tab w:val="left" w:pos="2875"/>
          <w:tab w:val="center" w:pos="5156"/>
        </w:tabs>
        <w:spacing w:line="360" w:lineRule="auto"/>
        <w:jc w:val="left"/>
        <w:rPr>
          <w:rFonts w:ascii="宋体"/>
          <w:b/>
          <w:sz w:val="36"/>
          <w:szCs w:val="36"/>
        </w:rPr>
      </w:pPr>
    </w:p>
    <w:p w14:paraId="228F2D1F">
      <w:pPr>
        <w:pStyle w:val="36"/>
        <w:rPr>
          <w:rFonts w:ascii="宋体"/>
          <w:b/>
          <w:sz w:val="36"/>
          <w:szCs w:val="36"/>
        </w:rPr>
      </w:pPr>
    </w:p>
    <w:p w14:paraId="5CBEC244">
      <w:pPr>
        <w:pStyle w:val="36"/>
        <w:rPr>
          <w:rFonts w:ascii="宋体"/>
          <w:b/>
          <w:sz w:val="36"/>
          <w:szCs w:val="36"/>
        </w:rPr>
      </w:pPr>
    </w:p>
    <w:p w14:paraId="725BBFA9">
      <w:pPr>
        <w:pStyle w:val="36"/>
        <w:rPr>
          <w:rFonts w:ascii="宋体"/>
          <w:b/>
          <w:sz w:val="36"/>
          <w:szCs w:val="36"/>
        </w:rPr>
      </w:pPr>
    </w:p>
    <w:p w14:paraId="55CF6532">
      <w:pPr>
        <w:pStyle w:val="36"/>
        <w:rPr>
          <w:rFonts w:ascii="宋体"/>
          <w:b/>
          <w:sz w:val="36"/>
          <w:szCs w:val="36"/>
        </w:rPr>
      </w:pPr>
    </w:p>
    <w:p w14:paraId="573735D4">
      <w:pPr>
        <w:pStyle w:val="36"/>
        <w:rPr>
          <w:rFonts w:ascii="宋体"/>
          <w:b/>
          <w:sz w:val="36"/>
          <w:szCs w:val="36"/>
        </w:rPr>
      </w:pPr>
    </w:p>
    <w:p w14:paraId="1129EEC9">
      <w:pPr>
        <w:pStyle w:val="36"/>
        <w:rPr>
          <w:rFonts w:ascii="宋体"/>
          <w:b/>
          <w:sz w:val="36"/>
          <w:szCs w:val="36"/>
        </w:rPr>
      </w:pPr>
    </w:p>
    <w:p w14:paraId="6767B93F">
      <w:pPr>
        <w:pStyle w:val="36"/>
        <w:rPr>
          <w:rFonts w:ascii="宋体"/>
          <w:b/>
          <w:sz w:val="36"/>
          <w:szCs w:val="36"/>
        </w:rPr>
      </w:pPr>
    </w:p>
    <w:p w14:paraId="255111DD">
      <w:pPr>
        <w:numPr>
          <w:ilvl w:val="0"/>
          <w:numId w:val="4"/>
        </w:numPr>
        <w:spacing w:line="360" w:lineRule="auto"/>
        <w:jc w:val="center"/>
        <w:outlineLvl w:val="0"/>
        <w:rPr>
          <w:rFonts w:ascii="宋体"/>
          <w:b/>
          <w:sz w:val="36"/>
          <w:szCs w:val="36"/>
        </w:rPr>
      </w:pPr>
      <w:bookmarkStart w:id="33" w:name="_Toc5668"/>
      <w:r>
        <w:rPr>
          <w:rFonts w:hint="eastAsia" w:ascii="宋体" w:hAnsi="宋体"/>
          <w:b/>
          <w:sz w:val="36"/>
          <w:szCs w:val="36"/>
        </w:rPr>
        <w:t>项目需求</w:t>
      </w:r>
      <w:bookmarkEnd w:id="33"/>
    </w:p>
    <w:p w14:paraId="03D59985">
      <w:pPr>
        <w:tabs>
          <w:tab w:val="left" w:pos="8280"/>
        </w:tabs>
        <w:autoSpaceDE w:val="0"/>
        <w:autoSpaceDN w:val="0"/>
        <w:adjustRightInd w:val="0"/>
        <w:spacing w:line="480" w:lineRule="exact"/>
        <w:ind w:right="25"/>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一、项目一览表</w:t>
      </w:r>
    </w:p>
    <w:p w14:paraId="1B8E753C">
      <w:pPr>
        <w:tabs>
          <w:tab w:val="left" w:pos="8280"/>
        </w:tabs>
        <w:autoSpaceDE w:val="0"/>
        <w:autoSpaceDN w:val="0"/>
        <w:adjustRightInd w:val="0"/>
        <w:spacing w:line="480" w:lineRule="exact"/>
        <w:ind w:right="25"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本次磋商共</w:t>
      </w:r>
      <w:r>
        <w:rPr>
          <w:rFonts w:hint="eastAsia" w:asciiTheme="minorEastAsia" w:hAnsiTheme="minorEastAsia" w:eastAsiaTheme="minorEastAsia" w:cstheme="minorEastAsia"/>
          <w:sz w:val="21"/>
          <w:szCs w:val="21"/>
          <w:u w:val="single"/>
        </w:rPr>
        <w:t xml:space="preserve"> 1 </w:t>
      </w:r>
      <w:r>
        <w:rPr>
          <w:rFonts w:hint="eastAsia" w:asciiTheme="minorEastAsia" w:hAnsiTheme="minorEastAsia" w:eastAsiaTheme="minorEastAsia" w:cstheme="minorEastAsia"/>
          <w:sz w:val="21"/>
          <w:szCs w:val="21"/>
        </w:rPr>
        <w:t>个标项，具体内容如下表：</w:t>
      </w:r>
    </w:p>
    <w:tbl>
      <w:tblPr>
        <w:tblStyle w:val="29"/>
        <w:tblW w:w="5150" w:type="pct"/>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2012"/>
        <w:gridCol w:w="1165"/>
        <w:gridCol w:w="769"/>
        <w:gridCol w:w="719"/>
        <w:gridCol w:w="998"/>
        <w:gridCol w:w="1113"/>
        <w:gridCol w:w="2153"/>
      </w:tblGrid>
      <w:tr w14:paraId="46ED9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328" w:type="pct"/>
            <w:vAlign w:val="center"/>
          </w:tcPr>
          <w:p w14:paraId="2C499010">
            <w:pPr>
              <w:tabs>
                <w:tab w:val="left" w:pos="8280"/>
              </w:tabs>
              <w:autoSpaceDE w:val="0"/>
              <w:autoSpaceDN w:val="0"/>
              <w:adjustRightInd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标项号</w:t>
            </w:r>
          </w:p>
        </w:tc>
        <w:tc>
          <w:tcPr>
            <w:tcW w:w="1052" w:type="pct"/>
            <w:vAlign w:val="center"/>
          </w:tcPr>
          <w:p w14:paraId="09760CDA">
            <w:pPr>
              <w:tabs>
                <w:tab w:val="left" w:pos="8280"/>
              </w:tabs>
              <w:autoSpaceDE w:val="0"/>
              <w:autoSpaceDN w:val="0"/>
              <w:adjustRightInd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项目名称</w:t>
            </w:r>
          </w:p>
        </w:tc>
        <w:tc>
          <w:tcPr>
            <w:tcW w:w="609" w:type="pct"/>
            <w:vAlign w:val="center"/>
          </w:tcPr>
          <w:p w14:paraId="1FE906C4">
            <w:pPr>
              <w:tabs>
                <w:tab w:val="left" w:pos="8280"/>
              </w:tabs>
              <w:autoSpaceDE w:val="0"/>
              <w:autoSpaceDN w:val="0"/>
              <w:adjustRightInd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0"/>
                <w:sz w:val="21"/>
                <w:szCs w:val="21"/>
              </w:rPr>
              <w:t>简要技术要求</w:t>
            </w:r>
          </w:p>
        </w:tc>
        <w:tc>
          <w:tcPr>
            <w:tcW w:w="402" w:type="pct"/>
            <w:vAlign w:val="center"/>
          </w:tcPr>
          <w:p w14:paraId="6C1D7746">
            <w:pPr>
              <w:tabs>
                <w:tab w:val="left" w:pos="8280"/>
              </w:tabs>
              <w:autoSpaceDE w:val="0"/>
              <w:autoSpaceDN w:val="0"/>
              <w:adjustRightInd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数量</w:t>
            </w:r>
          </w:p>
        </w:tc>
        <w:tc>
          <w:tcPr>
            <w:tcW w:w="376" w:type="pct"/>
            <w:vAlign w:val="center"/>
          </w:tcPr>
          <w:p w14:paraId="519AAC08">
            <w:pPr>
              <w:tabs>
                <w:tab w:val="left" w:pos="8280"/>
              </w:tabs>
              <w:autoSpaceDE w:val="0"/>
              <w:autoSpaceDN w:val="0"/>
              <w:adjustRightInd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单位</w:t>
            </w:r>
          </w:p>
        </w:tc>
        <w:tc>
          <w:tcPr>
            <w:tcW w:w="522" w:type="pct"/>
            <w:vAlign w:val="center"/>
          </w:tcPr>
          <w:p w14:paraId="0CE23649">
            <w:pPr>
              <w:tabs>
                <w:tab w:val="left" w:pos="8280"/>
              </w:tabs>
              <w:autoSpaceDE w:val="0"/>
              <w:autoSpaceDN w:val="0"/>
              <w:adjustRightInd w:val="0"/>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预算价（万元）</w:t>
            </w:r>
          </w:p>
        </w:tc>
        <w:tc>
          <w:tcPr>
            <w:tcW w:w="582" w:type="pct"/>
            <w:vAlign w:val="center"/>
          </w:tcPr>
          <w:p w14:paraId="1D60B6F7">
            <w:pPr>
              <w:tabs>
                <w:tab w:val="left" w:pos="8280"/>
              </w:tabs>
              <w:autoSpaceDE w:val="0"/>
              <w:autoSpaceDN w:val="0"/>
              <w:adjustRightInd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最高限价（</w:t>
            </w:r>
            <w:r>
              <w:rPr>
                <w:rFonts w:hint="eastAsia" w:asciiTheme="minorEastAsia" w:hAnsiTheme="minorEastAsia" w:eastAsiaTheme="minorEastAsia" w:cstheme="minorEastAsia"/>
                <w:b/>
                <w:sz w:val="21"/>
                <w:szCs w:val="21"/>
                <w:lang w:val="en-US" w:eastAsia="zh-CN"/>
              </w:rPr>
              <w:t>万元</w:t>
            </w:r>
            <w:r>
              <w:rPr>
                <w:rFonts w:hint="eastAsia" w:asciiTheme="minorEastAsia" w:hAnsiTheme="minorEastAsia" w:eastAsiaTheme="minorEastAsia" w:cstheme="minorEastAsia"/>
                <w:b/>
                <w:sz w:val="21"/>
                <w:szCs w:val="21"/>
              </w:rPr>
              <w:t>）</w:t>
            </w:r>
          </w:p>
        </w:tc>
        <w:tc>
          <w:tcPr>
            <w:tcW w:w="1126" w:type="pct"/>
            <w:vAlign w:val="center"/>
          </w:tcPr>
          <w:p w14:paraId="47DDCD77">
            <w:pPr>
              <w:tabs>
                <w:tab w:val="left" w:pos="8280"/>
              </w:tabs>
              <w:autoSpaceDE w:val="0"/>
              <w:autoSpaceDN w:val="0"/>
              <w:adjustRightInd w:val="0"/>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服务期</w:t>
            </w:r>
          </w:p>
        </w:tc>
      </w:tr>
      <w:tr w14:paraId="50C7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14:paraId="4F535EA3">
            <w:pPr>
              <w:pStyle w:val="12"/>
              <w:widowControl/>
              <w:spacing w:line="240" w:lineRule="auto"/>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1052" w:type="pct"/>
            <w:vAlign w:val="center"/>
          </w:tcPr>
          <w:p w14:paraId="7D4F4F09">
            <w:pPr>
              <w:pStyle w:val="12"/>
              <w:widowControl/>
              <w:spacing w:line="240" w:lineRule="auto"/>
              <w:ind w:firstLine="0" w:firstLineChars="0"/>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eastAsia="zh-CN"/>
              </w:rPr>
              <w:t>三门县珠游溪水生态环境优化提升修复工程（EPC工程总承包）监理项目</w:t>
            </w:r>
          </w:p>
        </w:tc>
        <w:tc>
          <w:tcPr>
            <w:tcW w:w="609" w:type="pct"/>
            <w:vAlign w:val="center"/>
          </w:tcPr>
          <w:p w14:paraId="2CFF2D47">
            <w:pPr>
              <w:pStyle w:val="12"/>
              <w:widowControl/>
              <w:spacing w:line="240" w:lineRule="auto"/>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详见技术需求</w:t>
            </w:r>
          </w:p>
        </w:tc>
        <w:tc>
          <w:tcPr>
            <w:tcW w:w="402" w:type="pct"/>
            <w:vAlign w:val="center"/>
          </w:tcPr>
          <w:p w14:paraId="24B50274">
            <w:pPr>
              <w:pStyle w:val="12"/>
              <w:widowControl/>
              <w:spacing w:line="240" w:lineRule="auto"/>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76" w:type="pct"/>
            <w:vAlign w:val="center"/>
          </w:tcPr>
          <w:p w14:paraId="4BC767ED">
            <w:pPr>
              <w:pStyle w:val="12"/>
              <w:widowControl/>
              <w:spacing w:line="240" w:lineRule="auto"/>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项</w:t>
            </w:r>
          </w:p>
        </w:tc>
        <w:tc>
          <w:tcPr>
            <w:tcW w:w="522" w:type="pct"/>
            <w:vAlign w:val="center"/>
          </w:tcPr>
          <w:p w14:paraId="28E83CB1">
            <w:pPr>
              <w:pStyle w:val="12"/>
              <w:widowControl/>
              <w:spacing w:line="240" w:lineRule="auto"/>
              <w:ind w:firstLine="0" w:firstLineChars="0"/>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54</w:t>
            </w:r>
          </w:p>
        </w:tc>
        <w:tc>
          <w:tcPr>
            <w:tcW w:w="582" w:type="pct"/>
            <w:vAlign w:val="center"/>
          </w:tcPr>
          <w:p w14:paraId="2D6EC0EE">
            <w:pPr>
              <w:pStyle w:val="12"/>
              <w:widowControl/>
              <w:spacing w:line="240" w:lineRule="auto"/>
              <w:ind w:firstLine="0" w:firstLineChars="0"/>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54</w:t>
            </w:r>
          </w:p>
        </w:tc>
        <w:tc>
          <w:tcPr>
            <w:tcW w:w="1126" w:type="pct"/>
            <w:vAlign w:val="center"/>
          </w:tcPr>
          <w:p w14:paraId="2E148BEC">
            <w:pPr>
              <w:pStyle w:val="12"/>
              <w:widowControl/>
              <w:spacing w:line="240" w:lineRule="auto"/>
              <w:ind w:firstLine="0" w:firstLineChars="0"/>
              <w:jc w:val="center"/>
              <w:rPr>
                <w:rFonts w:hint="eastAsia" w:asciiTheme="minorEastAsia" w:hAnsiTheme="minorEastAsia" w:eastAsiaTheme="minorEastAsia" w:cstheme="minorEastAsia"/>
                <w:color w:val="auto"/>
                <w:kern w:val="0"/>
                <w:sz w:val="21"/>
                <w:szCs w:val="21"/>
                <w:lang w:val="en-US" w:eastAsia="zh-CN"/>
              </w:rPr>
            </w:pPr>
            <w:r>
              <w:rPr>
                <w:rFonts w:hint="eastAsia" w:ascii="宋体" w:hAnsi="宋体"/>
                <w:color w:val="000000" w:themeColor="text1"/>
                <w:kern w:val="0"/>
                <w:sz w:val="21"/>
                <w:szCs w:val="21"/>
                <w:highlight w:val="none"/>
                <w14:textFill>
                  <w14:solidFill>
                    <w14:schemeClr w14:val="tx1"/>
                  </w14:solidFill>
                </w14:textFill>
              </w:rPr>
              <w:t>监理期限为</w:t>
            </w:r>
            <w:r>
              <w:rPr>
                <w:rFonts w:hint="eastAsia" w:ascii="宋体" w:hAnsi="宋体"/>
                <w:color w:val="000000" w:themeColor="text1"/>
                <w:kern w:val="0"/>
                <w:sz w:val="21"/>
                <w:szCs w:val="21"/>
                <w:highlight w:val="none"/>
                <w:lang w:val="en-US" w:eastAsia="zh-CN"/>
                <w14:textFill>
                  <w14:solidFill>
                    <w14:schemeClr w14:val="tx1"/>
                  </w14:solidFill>
                </w14:textFill>
              </w:rPr>
              <w:t>180</w:t>
            </w:r>
            <w:r>
              <w:rPr>
                <w:rFonts w:hint="eastAsia" w:ascii="宋体" w:hAnsi="宋体"/>
                <w:color w:val="000000" w:themeColor="text1"/>
                <w:kern w:val="0"/>
                <w:sz w:val="21"/>
                <w:szCs w:val="21"/>
                <w:highlight w:val="none"/>
                <w14:textFill>
                  <w14:solidFill>
                    <w14:schemeClr w14:val="tx1"/>
                  </w14:solidFill>
                </w14:textFill>
              </w:rPr>
              <w:t>天，自开工报告签发之日开始，至承接范围内所有工程竣工验收合格结束。前期准备、结算审核及保修阶段的监理服务期限未计在内。</w:t>
            </w:r>
          </w:p>
        </w:tc>
      </w:tr>
    </w:tbl>
    <w:p w14:paraId="27BEEB22">
      <w:pPr>
        <w:tabs>
          <w:tab w:val="left" w:pos="8280"/>
        </w:tabs>
        <w:autoSpaceDE w:val="0"/>
        <w:autoSpaceDN w:val="0"/>
        <w:adjustRightInd w:val="0"/>
        <w:spacing w:line="480" w:lineRule="exact"/>
        <w:ind w:right="25"/>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二、项目概况</w:t>
      </w:r>
    </w:p>
    <w:p w14:paraId="740F1A79">
      <w:pPr>
        <w:spacing w:line="460" w:lineRule="exact"/>
        <w:ind w:firstLine="422"/>
        <w:rPr>
          <w:rFonts w:hint="eastAsia" w:ascii="宋体" w:hAnsi="宋体" w:eastAsia="宋体" w:cs="宋体"/>
          <w:b w:val="0"/>
          <w:snapToGrid w:val="0"/>
          <w:color w:val="000000" w:themeColor="text1"/>
          <w:kern w:val="2"/>
          <w:sz w:val="21"/>
          <w:szCs w:val="21"/>
          <w:highlight w:val="none"/>
          <w:u w:val="single"/>
          <w:lang w:val="en-US" w:eastAsia="zh-CN" w:bidi="ar-SA"/>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1、项目概况</w:t>
      </w:r>
      <w:r>
        <w:rPr>
          <w:rFonts w:hint="eastAsia" w:ascii="宋体" w:hAnsi="宋体" w:cs="宋体"/>
          <w:color w:val="000000" w:themeColor="text1"/>
          <w:sz w:val="21"/>
          <w:szCs w:val="21"/>
          <w:highlight w:val="none"/>
          <w:u w:val="none"/>
          <w14:textFill>
            <w14:solidFill>
              <w14:schemeClr w14:val="tx1"/>
            </w14:solidFill>
          </w14:textFill>
        </w:rPr>
        <w:t>：</w:t>
      </w:r>
      <w:r>
        <w:rPr>
          <w:rFonts w:hint="eastAsia" w:ascii="宋体" w:hAnsi="宋体" w:eastAsia="宋体" w:cs="宋体"/>
          <w:color w:val="auto"/>
          <w:sz w:val="21"/>
          <w:szCs w:val="21"/>
          <w:u w:val="single"/>
          <w:lang w:val="en-US" w:eastAsia="zh-CN"/>
        </w:rPr>
        <w:t>本项目针对珠游溪及其主要支流展开水生态修复工程建设。珠游溪是三门县最大的入海河流，发源于临海市羊岩山西楼坑，河长26.355km，流域面积 200.4km</w:t>
      </w:r>
      <w:r>
        <w:rPr>
          <w:rFonts w:hint="eastAsia" w:ascii="宋体" w:hAnsi="宋体" w:cs="宋体"/>
          <w:color w:val="auto"/>
          <w:sz w:val="21"/>
          <w:szCs w:val="21"/>
          <w:u w:val="single"/>
          <w:lang w:val="en-US" w:eastAsia="zh-CN"/>
        </w:rPr>
        <w:t>²</w:t>
      </w:r>
      <w:r>
        <w:rPr>
          <w:rFonts w:hint="eastAsia" w:ascii="宋体" w:hAnsi="宋体" w:eastAsia="宋体" w:cs="宋体"/>
          <w:color w:val="auto"/>
          <w:sz w:val="21"/>
          <w:szCs w:val="21"/>
          <w:u w:val="single"/>
          <w:lang w:val="en-US" w:eastAsia="zh-CN"/>
        </w:rPr>
        <w:t>。珠游溪主要支流包括吴岙溪、珠岙溪等。建设内容包括：</w:t>
      </w:r>
      <w:r>
        <w:rPr>
          <w:rFonts w:hint="eastAsia" w:ascii="宋体" w:hAnsi="宋体" w:eastAsia="宋体" w:cs="宋体"/>
          <w:color w:val="auto"/>
          <w:sz w:val="21"/>
          <w:szCs w:val="21"/>
          <w:u w:val="single"/>
          <w:lang w:val="en-US" w:eastAsia="zh-CN" w:bidi="ar-SA"/>
        </w:rPr>
        <w:t>（1）</w:t>
      </w:r>
      <w:r>
        <w:rPr>
          <w:rFonts w:hint="eastAsia" w:ascii="宋体" w:hAnsi="宋体" w:eastAsia="宋体" w:cs="宋体"/>
          <w:color w:val="auto"/>
          <w:sz w:val="21"/>
          <w:szCs w:val="21"/>
          <w:u w:val="single"/>
          <w:lang w:val="en-US" w:eastAsia="zh-CN"/>
        </w:rPr>
        <w:t>珠游溪生态缓冲带建设修复工程：通过在珠游溪建设修复 6.2km 生态缓冲带，对珠游溪河道滨岸带农业种植污染物进行拦截，合计种植生态缓冲带 34722m</w:t>
      </w:r>
      <w:r>
        <w:rPr>
          <w:rFonts w:hint="eastAsia" w:ascii="宋体" w:hAnsi="宋体" w:cs="宋体"/>
          <w:color w:val="auto"/>
          <w:sz w:val="21"/>
          <w:szCs w:val="21"/>
          <w:u w:val="single"/>
          <w:lang w:val="en-US" w:eastAsia="zh-CN"/>
        </w:rPr>
        <w:t>²</w:t>
      </w:r>
      <w:r>
        <w:rPr>
          <w:rFonts w:hint="eastAsia" w:ascii="宋体" w:hAnsi="宋体" w:eastAsia="宋体" w:cs="宋体"/>
          <w:color w:val="auto"/>
          <w:sz w:val="21"/>
          <w:szCs w:val="21"/>
          <w:u w:val="single"/>
          <w:lang w:val="en-US" w:eastAsia="zh-CN"/>
        </w:rPr>
        <w:t>，其中种植草本植物 30016m</w:t>
      </w:r>
      <w:r>
        <w:rPr>
          <w:rFonts w:hint="eastAsia" w:ascii="宋体" w:hAnsi="宋体" w:cs="宋体"/>
          <w:color w:val="auto"/>
          <w:sz w:val="21"/>
          <w:szCs w:val="21"/>
          <w:u w:val="single"/>
          <w:lang w:val="en-US" w:eastAsia="zh-CN"/>
        </w:rPr>
        <w:t>²</w:t>
      </w:r>
      <w:r>
        <w:rPr>
          <w:rFonts w:hint="eastAsia" w:ascii="宋体" w:hAnsi="宋体" w:eastAsia="宋体" w:cs="宋体"/>
          <w:color w:val="auto"/>
          <w:sz w:val="21"/>
          <w:szCs w:val="21"/>
          <w:u w:val="single"/>
          <w:lang w:val="en-US" w:eastAsia="zh-CN"/>
        </w:rPr>
        <w:t>，种植灌木 4706m</w:t>
      </w:r>
      <w:r>
        <w:rPr>
          <w:rFonts w:hint="eastAsia" w:ascii="宋体" w:hAnsi="宋体" w:cs="宋体"/>
          <w:color w:val="auto"/>
          <w:sz w:val="21"/>
          <w:szCs w:val="21"/>
          <w:u w:val="single"/>
          <w:lang w:val="en-US" w:eastAsia="zh-CN"/>
        </w:rPr>
        <w:t>²</w:t>
      </w:r>
      <w:r>
        <w:rPr>
          <w:rFonts w:hint="eastAsia" w:ascii="宋体" w:hAnsi="宋体" w:eastAsia="宋体" w:cs="宋体"/>
          <w:color w:val="auto"/>
          <w:sz w:val="21"/>
          <w:szCs w:val="21"/>
          <w:u w:val="single"/>
          <w:lang w:val="en-US" w:eastAsia="zh-CN"/>
        </w:rPr>
        <w:t>；（2）珠游溪水生态修复工程：通过对珠游溪部分河道开展水生态系统建设工程，建设水生态系统4131m</w:t>
      </w:r>
      <w:r>
        <w:rPr>
          <w:rFonts w:hint="eastAsia" w:ascii="宋体" w:hAnsi="宋体" w:cs="宋体"/>
          <w:color w:val="auto"/>
          <w:sz w:val="21"/>
          <w:szCs w:val="21"/>
          <w:u w:val="single"/>
          <w:lang w:val="en-US" w:eastAsia="zh-CN"/>
        </w:rPr>
        <w:t>²</w:t>
      </w:r>
      <w:r>
        <w:rPr>
          <w:rFonts w:hint="eastAsia" w:ascii="宋体" w:hAnsi="宋体" w:eastAsia="宋体" w:cs="宋体"/>
          <w:color w:val="auto"/>
          <w:sz w:val="21"/>
          <w:szCs w:val="21"/>
          <w:u w:val="single"/>
          <w:lang w:val="en-US" w:eastAsia="zh-CN"/>
        </w:rPr>
        <w:t>，共种植挺水植物 2061m</w:t>
      </w:r>
      <w:r>
        <w:rPr>
          <w:rFonts w:hint="eastAsia" w:ascii="宋体" w:hAnsi="宋体" w:cs="宋体"/>
          <w:color w:val="auto"/>
          <w:sz w:val="21"/>
          <w:szCs w:val="21"/>
          <w:u w:val="single"/>
          <w:lang w:val="en-US" w:eastAsia="zh-CN"/>
        </w:rPr>
        <w:t>²</w:t>
      </w:r>
      <w:r>
        <w:rPr>
          <w:rFonts w:hint="eastAsia" w:ascii="宋体" w:hAnsi="宋体" w:eastAsia="宋体" w:cs="宋体"/>
          <w:color w:val="auto"/>
          <w:sz w:val="21"/>
          <w:szCs w:val="21"/>
          <w:u w:val="single"/>
          <w:lang w:val="en-US" w:eastAsia="zh-CN"/>
        </w:rPr>
        <w:t>，铺设纤维生态浮床 2070m</w:t>
      </w:r>
      <w:r>
        <w:rPr>
          <w:rFonts w:hint="eastAsia" w:ascii="宋体" w:hAnsi="宋体" w:cs="宋体"/>
          <w:color w:val="auto"/>
          <w:sz w:val="21"/>
          <w:szCs w:val="21"/>
          <w:u w:val="single"/>
          <w:lang w:val="en-US" w:eastAsia="zh-CN"/>
        </w:rPr>
        <w:t>²</w:t>
      </w:r>
      <w:r>
        <w:rPr>
          <w:rFonts w:hint="eastAsia" w:ascii="宋体" w:hAnsi="宋体" w:eastAsia="宋体" w:cs="宋体"/>
          <w:color w:val="auto"/>
          <w:sz w:val="21"/>
          <w:szCs w:val="21"/>
          <w:u w:val="single"/>
          <w:lang w:val="en-US" w:eastAsia="zh-CN"/>
        </w:rPr>
        <w:t>；（3）水下森林建设：在珠游溪干流和吴岙溪、珠岙溪两条支流建设水下森林 7.4km，种植沉水植被共计 28418m</w:t>
      </w:r>
      <w:r>
        <w:rPr>
          <w:rFonts w:hint="eastAsia" w:ascii="宋体" w:hAnsi="宋体" w:cs="宋体"/>
          <w:color w:val="auto"/>
          <w:sz w:val="21"/>
          <w:szCs w:val="21"/>
          <w:u w:val="single"/>
          <w:lang w:val="en-US" w:eastAsia="zh-CN"/>
        </w:rPr>
        <w:t>²</w:t>
      </w:r>
      <w:r>
        <w:rPr>
          <w:rFonts w:hint="eastAsia" w:ascii="宋体" w:hAnsi="宋体" w:eastAsia="宋体" w:cs="宋体"/>
          <w:color w:val="auto"/>
          <w:sz w:val="21"/>
          <w:szCs w:val="21"/>
          <w:u w:val="single"/>
          <w:lang w:val="en-US" w:eastAsia="zh-CN"/>
        </w:rPr>
        <w:t>。</w:t>
      </w:r>
    </w:p>
    <w:p w14:paraId="4DF64CBB">
      <w:pPr>
        <w:tabs>
          <w:tab w:val="left" w:pos="8280"/>
        </w:tabs>
        <w:autoSpaceDE w:val="0"/>
        <w:autoSpaceDN w:val="0"/>
        <w:adjustRightInd w:val="0"/>
        <w:spacing w:line="480" w:lineRule="exact"/>
        <w:ind w:right="25"/>
        <w:outlineLvl w:val="1"/>
        <w:rPr>
          <w:rFonts w:hint="default"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rPr>
        <w:t>三、服务内容及要求</w:t>
      </w:r>
    </w:p>
    <w:p w14:paraId="43CCD2BA">
      <w:pPr>
        <w:spacing w:line="460" w:lineRule="exact"/>
        <w:ind w:firstLine="422"/>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lang w:val="en-US" w:eastAsia="zh-CN"/>
          <w14:textFill>
            <w14:solidFill>
              <w14:schemeClr w14:val="tx1"/>
            </w14:solidFill>
          </w14:textFill>
        </w:rPr>
        <w:t>1</w:t>
      </w:r>
      <w:r>
        <w:rPr>
          <w:rFonts w:hint="eastAsia" w:ascii="宋体" w:hAnsi="宋体" w:cs="宋体"/>
          <w:snapToGrid w:val="0"/>
          <w:color w:val="000000" w:themeColor="text1"/>
          <w:sz w:val="21"/>
          <w:szCs w:val="21"/>
          <w:highlight w:val="none"/>
          <w14:textFill>
            <w14:solidFill>
              <w14:schemeClr w14:val="tx1"/>
            </w14:solidFill>
          </w14:textFill>
        </w:rPr>
        <w:t>、监理范围</w:t>
      </w:r>
      <w:r>
        <w:rPr>
          <w:rFonts w:hint="eastAsia" w:ascii="宋体" w:hAnsi="宋体" w:cs="宋体"/>
          <w:snapToGrid w:val="0"/>
          <w:color w:val="000000" w:themeColor="text1"/>
          <w:sz w:val="21"/>
          <w:szCs w:val="21"/>
          <w:highlight w:val="none"/>
          <w:lang w:eastAsia="zh-CN"/>
          <w14:textFill>
            <w14:solidFill>
              <w14:schemeClr w14:val="tx1"/>
            </w14:solidFill>
          </w14:textFill>
        </w:rPr>
        <w:t>（</w:t>
      </w:r>
      <w:r>
        <w:rPr>
          <w:rFonts w:hint="eastAsia" w:ascii="宋体" w:hAnsi="宋体" w:cs="宋体"/>
          <w:snapToGrid w:val="0"/>
          <w:color w:val="000000" w:themeColor="text1"/>
          <w:sz w:val="21"/>
          <w:szCs w:val="21"/>
          <w:highlight w:val="none"/>
          <w:lang w:val="en-US" w:eastAsia="zh-CN"/>
          <w14:textFill>
            <w14:solidFill>
              <w14:schemeClr w14:val="tx1"/>
            </w14:solidFill>
          </w14:textFill>
        </w:rPr>
        <w:t>包括但不限于</w:t>
      </w:r>
      <w:r>
        <w:rPr>
          <w:rFonts w:hint="eastAsia" w:ascii="宋体" w:hAnsi="宋体" w:cs="宋体"/>
          <w:snapToGrid w:val="0"/>
          <w:color w:val="000000" w:themeColor="text1"/>
          <w:sz w:val="21"/>
          <w:szCs w:val="21"/>
          <w:highlight w:val="none"/>
          <w:lang w:eastAsia="zh-CN"/>
          <w14:textFill>
            <w14:solidFill>
              <w14:schemeClr w14:val="tx1"/>
            </w14:solidFill>
          </w14:textFill>
        </w:rPr>
        <w:t>）</w:t>
      </w:r>
      <w:r>
        <w:rPr>
          <w:rFonts w:hint="eastAsia" w:ascii="宋体" w:hAnsi="宋体" w:cs="宋体"/>
          <w:snapToGrid w:val="0"/>
          <w:color w:val="000000" w:themeColor="text1"/>
          <w:sz w:val="21"/>
          <w:szCs w:val="21"/>
          <w:highlight w:val="none"/>
          <w14:textFill>
            <w14:solidFill>
              <w14:schemeClr w14:val="tx1"/>
            </w14:solidFill>
          </w14:textFill>
        </w:rPr>
        <w:t>：</w:t>
      </w:r>
    </w:p>
    <w:p w14:paraId="5C4CA075">
      <w:pPr>
        <w:snapToGrid w:val="0"/>
        <w:spacing w:line="440" w:lineRule="exact"/>
        <w:ind w:firstLine="420" w:firstLineChars="200"/>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招标人提供的施工图纸范围内所包含的全部工程[</w:t>
      </w:r>
      <w:r>
        <w:rPr>
          <w:rFonts w:hint="eastAsia" w:ascii="宋体" w:hAnsi="宋体" w:cs="宋体"/>
          <w:color w:val="000000" w:themeColor="text1"/>
          <w:sz w:val="21"/>
          <w:szCs w:val="21"/>
          <w:highlight w:val="none"/>
          <w:lang w:val="en-US" w:eastAsia="zh-CN" w:bidi="ar"/>
          <w14:textFill>
            <w14:solidFill>
              <w14:schemeClr w14:val="tx1"/>
            </w14:solidFill>
          </w14:textFill>
        </w:rPr>
        <w:t>珠游溪生态缓冲带建设修复工程、珠游溪水生态修复工程、水下森林建设</w:t>
      </w:r>
      <w:r>
        <w:rPr>
          <w:rFonts w:hint="eastAsia" w:ascii="宋体" w:hAnsi="宋体" w:cs="宋体"/>
          <w:color w:val="000000" w:themeColor="text1"/>
          <w:sz w:val="21"/>
          <w:szCs w:val="21"/>
          <w:highlight w:val="none"/>
          <w:lang w:bidi="ar"/>
          <w14:textFill>
            <w14:solidFill>
              <w14:schemeClr w14:val="tx1"/>
            </w14:solidFill>
          </w14:textFill>
        </w:rPr>
        <w:t>]的监理。包括配合项目前期准备工作，施工阶段全过程监理，配合结算审核及保修阶段的监理。</w:t>
      </w:r>
    </w:p>
    <w:p w14:paraId="53C9388A">
      <w:pPr>
        <w:snapToGrid w:val="0"/>
        <w:spacing w:line="440" w:lineRule="exact"/>
        <w:ind w:firstLine="420" w:firstLineChars="200"/>
        <w:rPr>
          <w:rFonts w:hint="eastAsia" w:ascii="宋体" w:hAnsi="宋体" w:eastAsia="宋体" w:cs="宋体"/>
          <w:color w:val="000000" w:themeColor="text1"/>
          <w:sz w:val="21"/>
          <w:szCs w:val="21"/>
          <w:highlight w:val="none"/>
          <w:lang w:val="en-US" w:eastAsia="zh-CN" w:bidi="ar"/>
          <w14:textFill>
            <w14:solidFill>
              <w14:schemeClr w14:val="tx1"/>
            </w14:solidFill>
          </w14:textFill>
        </w:rPr>
      </w:pPr>
      <w:r>
        <w:rPr>
          <w:rFonts w:hint="eastAsia" w:ascii="宋体" w:hAnsi="宋体" w:cs="宋体"/>
          <w:color w:val="000000" w:themeColor="text1"/>
          <w:sz w:val="21"/>
          <w:szCs w:val="21"/>
          <w:highlight w:val="none"/>
          <w:lang w:val="en-US" w:eastAsia="zh-CN" w:bidi="ar"/>
          <w14:textFill>
            <w14:solidFill>
              <w14:schemeClr w14:val="tx1"/>
            </w14:solidFill>
          </w14:textFill>
        </w:rPr>
        <w:t>2、</w:t>
      </w:r>
      <w:r>
        <w:rPr>
          <w:rFonts w:hint="eastAsia" w:ascii="宋体" w:hAnsi="宋体" w:eastAsia="宋体" w:cs="宋体"/>
          <w:snapToGrid w:val="0"/>
          <w:color w:val="000000" w:themeColor="text1"/>
          <w:sz w:val="21"/>
          <w:szCs w:val="21"/>
          <w:highlight w:val="none"/>
          <w14:textFill>
            <w14:solidFill>
              <w14:schemeClr w14:val="tx1"/>
            </w14:solidFill>
          </w14:textFill>
        </w:rPr>
        <w:t>工程监理服务内容（包含但不限于）：</w:t>
      </w:r>
    </w:p>
    <w:p w14:paraId="71C10040">
      <w:pPr>
        <w:snapToGrid w:val="0"/>
        <w:spacing w:line="440" w:lineRule="exact"/>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（1）协助采购人审核施工图的设计，参与图纸会审，做好记录和会审纪要。</w:t>
      </w:r>
    </w:p>
    <w:p w14:paraId="5E8D81E8">
      <w:pPr>
        <w:snapToGrid w:val="0"/>
        <w:spacing w:line="440" w:lineRule="exact"/>
        <w:ind w:firstLine="435"/>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（2）参与采购人与中标人签定施工合同，审核施工进度计划，并在实施过程中检查、督促承包人严格按合同和施工规范、工程技术标准、设计要求进行施工，监督承包人现场施工管理。</w:t>
      </w:r>
    </w:p>
    <w:p w14:paraId="6FFC8649">
      <w:pPr>
        <w:snapToGrid w:val="0"/>
        <w:spacing w:line="440" w:lineRule="exact"/>
        <w:ind w:firstLine="435"/>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（3）协助采购人做好开工前准备，审批开工报告，经采购人同意下达开工令。</w:t>
      </w:r>
    </w:p>
    <w:p w14:paraId="101CA4A4">
      <w:pPr>
        <w:snapToGrid w:val="0"/>
        <w:spacing w:line="440" w:lineRule="exact"/>
        <w:ind w:firstLine="435"/>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（4）审批施工组织设计，审查和检查施工技术措施、质量保证体系及安全防护措施，提出合理的整改意见和建议。</w:t>
      </w:r>
    </w:p>
    <w:p w14:paraId="10DC5E3D">
      <w:pPr>
        <w:snapToGrid w:val="0"/>
        <w:spacing w:line="44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 xml:space="preserve">    （5）审查中标人采购清单，检查工程使用材料、构件、设备的规格、质量与数量。督促承包人编制提供材料的供需计划，协助采购人安排提供材料的供应计划。</w:t>
      </w:r>
    </w:p>
    <w:p w14:paraId="5BA3739E">
      <w:pPr>
        <w:snapToGrid w:val="0"/>
        <w:spacing w:line="44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 xml:space="preserve">    （6）主持施工图交底，参与设计变更的签证。</w:t>
      </w:r>
    </w:p>
    <w:p w14:paraId="26E10C99">
      <w:pPr>
        <w:snapToGrid w:val="0"/>
        <w:spacing w:line="440" w:lineRule="exact"/>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（7）主持召开工程协调会议并做好会议纪要，调解有关工程建设各种合同争议，处理索赔事项。</w:t>
      </w:r>
    </w:p>
    <w:p w14:paraId="4D4EF001">
      <w:pPr>
        <w:adjustRightInd w:val="0"/>
        <w:snapToGrid w:val="0"/>
        <w:spacing w:line="440" w:lineRule="exact"/>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（8）检查安全防护措施和文明施工，检查督促工程进度、施工质量，每日上传工程施工照片，工程有关问题在微信群中及时反馈。</w:t>
      </w:r>
    </w:p>
    <w:p w14:paraId="3CA2328E">
      <w:pPr>
        <w:snapToGrid w:val="0"/>
        <w:spacing w:line="44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 xml:space="preserve">    （9）督促施工单位及时整理技术资料及竣工验收资料。</w:t>
      </w:r>
    </w:p>
    <w:p w14:paraId="3B296868">
      <w:pPr>
        <w:snapToGrid w:val="0"/>
        <w:spacing w:line="44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 xml:space="preserve">    （10）及时提供完整的监理资料，按月编制监理简报。</w:t>
      </w:r>
    </w:p>
    <w:p w14:paraId="607FB0A9">
      <w:pPr>
        <w:snapToGrid w:val="0"/>
        <w:spacing w:line="440" w:lineRule="exact"/>
        <w:ind w:firstLine="315" w:firstLineChars="15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 xml:space="preserve"> （11）履行其他法律、法规规定的监理职责义务，提供其他可免费提供的监理服务。</w:t>
      </w:r>
    </w:p>
    <w:p w14:paraId="6D1938DB">
      <w:pPr>
        <w:snapToGrid w:val="0"/>
        <w:spacing w:line="440" w:lineRule="exact"/>
        <w:ind w:firstLine="315" w:firstLineChars="15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 xml:space="preserve"> （12）协助采购人组织进行交工验收及竣工验收。</w:t>
      </w:r>
    </w:p>
    <w:p w14:paraId="287AF8B2">
      <w:pPr>
        <w:snapToGrid w:val="0"/>
        <w:spacing w:line="440" w:lineRule="exact"/>
        <w:ind w:firstLine="420" w:firstLineChars="200"/>
        <w:rPr>
          <w:rFonts w:hint="eastAsia" w:ascii="宋体" w:hAnsi="宋体" w:cs="宋体"/>
          <w:color w:val="000000" w:themeColor="text1"/>
          <w:sz w:val="21"/>
          <w:szCs w:val="21"/>
          <w:highlight w:val="none"/>
          <w:lang w:bidi="ar"/>
          <w14:textFill>
            <w14:solidFill>
              <w14:schemeClr w14:val="tx1"/>
            </w14:solidFill>
          </w14:textFill>
        </w:rPr>
      </w:pPr>
      <w:r>
        <w:rPr>
          <w:rFonts w:hint="eastAsia" w:ascii="宋体" w:hAnsi="宋体" w:cs="宋体"/>
          <w:color w:val="000000" w:themeColor="text1"/>
          <w:sz w:val="21"/>
          <w:szCs w:val="21"/>
          <w:highlight w:val="none"/>
          <w:lang w:bidi="ar"/>
          <w14:textFill>
            <w14:solidFill>
              <w14:schemeClr w14:val="tx1"/>
            </w14:solidFill>
          </w14:textFill>
        </w:rPr>
        <w:t>（13）完成国家法律法规规定的监理规范要求的其他工作内容。在本工程监理过程中，监理人员须驻施工现场，实行现场监理。如遇重要的工程部位和隐蔽工程施工时，应当实行全过程24小时旁站监理。合同执行期间采购人对不称职的监理人员有权提出更换，监理单位不得拒绝或拖延。</w:t>
      </w:r>
    </w:p>
    <w:p w14:paraId="12CEA960">
      <w:pPr>
        <w:snapToGrid w:val="0"/>
        <w:spacing w:line="440" w:lineRule="exact"/>
        <w:ind w:firstLine="420" w:firstLineChars="200"/>
        <w:rPr>
          <w:rFonts w:hint="eastAsia" w:ascii="宋体" w:hAnsi="宋体" w:cs="宋体"/>
          <w:color w:val="auto"/>
          <w:sz w:val="21"/>
          <w:szCs w:val="21"/>
          <w:highlight w:val="none"/>
          <w:lang w:bidi="ar"/>
        </w:rPr>
      </w:pPr>
      <w:r>
        <w:rPr>
          <w:rFonts w:hint="eastAsia" w:ascii="宋体" w:hAnsi="宋体" w:cs="宋体"/>
          <w:color w:val="000000" w:themeColor="text1"/>
          <w:sz w:val="21"/>
          <w:szCs w:val="21"/>
          <w:highlight w:val="none"/>
          <w:lang w:bidi="ar"/>
          <w14:textFill>
            <w14:solidFill>
              <w14:schemeClr w14:val="tx1"/>
            </w14:solidFill>
          </w14:textFill>
        </w:rPr>
        <w:t>（14</w:t>
      </w:r>
      <w:r>
        <w:rPr>
          <w:rFonts w:hint="eastAsia" w:ascii="宋体" w:hAnsi="宋体" w:cs="宋体"/>
          <w:color w:val="auto"/>
          <w:sz w:val="21"/>
          <w:szCs w:val="21"/>
          <w:highlight w:val="none"/>
          <w:lang w:bidi="ar"/>
        </w:rPr>
        <w:t>）协助采购人收集、审核项目档案资料。</w:t>
      </w:r>
    </w:p>
    <w:p w14:paraId="17B2862F">
      <w:pPr>
        <w:spacing w:line="460" w:lineRule="exact"/>
        <w:ind w:firstLine="422"/>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3、环境监理服务内容</w:t>
      </w:r>
    </w:p>
    <w:p w14:paraId="248A3D61">
      <w:pPr>
        <w:snapToGrid w:val="0"/>
        <w:spacing w:line="440" w:lineRule="exact"/>
        <w:ind w:firstLine="420" w:firstLineChars="2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（1）施工过程中污染防治措施落实情况监理。</w:t>
      </w:r>
    </w:p>
    <w:p w14:paraId="53A001DB">
      <w:pPr>
        <w:snapToGrid w:val="0"/>
        <w:spacing w:line="440" w:lineRule="exact"/>
        <w:ind w:firstLine="420" w:firstLineChars="2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（2）施工过程生态保护情况监理服务。</w:t>
      </w:r>
    </w:p>
    <w:p w14:paraId="64575CED">
      <w:pPr>
        <w:snapToGrid w:val="0"/>
        <w:spacing w:line="440" w:lineRule="exact"/>
        <w:ind w:firstLine="420" w:firstLineChars="2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w:t>
      </w:r>
      <w:r>
        <w:rPr>
          <w:rFonts w:hint="eastAsia" w:ascii="宋体" w:hAnsi="宋体" w:cs="宋体"/>
          <w:color w:val="auto"/>
          <w:sz w:val="21"/>
          <w:szCs w:val="21"/>
          <w:highlight w:val="none"/>
          <w:lang w:val="en-US" w:eastAsia="zh-CN" w:bidi="ar"/>
        </w:rPr>
        <w:t>3</w:t>
      </w:r>
      <w:r>
        <w:rPr>
          <w:rFonts w:hint="eastAsia" w:ascii="宋体" w:hAnsi="宋体" w:eastAsia="宋体" w:cs="宋体"/>
          <w:color w:val="auto"/>
          <w:sz w:val="21"/>
          <w:szCs w:val="21"/>
          <w:highlight w:val="none"/>
          <w:lang w:val="en-US" w:eastAsia="zh-CN" w:bidi="ar"/>
        </w:rPr>
        <w:t>）协助采购人收集、审核项目档案资料。</w:t>
      </w:r>
    </w:p>
    <w:p w14:paraId="4B8A9688">
      <w:pPr>
        <w:snapToGrid w:val="0"/>
        <w:spacing w:line="440" w:lineRule="exact"/>
        <w:ind w:firstLine="420" w:firstLineChars="200"/>
        <w:rPr>
          <w:rFonts w:hint="default"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w:t>
      </w:r>
      <w:r>
        <w:rPr>
          <w:rFonts w:hint="eastAsia" w:ascii="宋体" w:hAnsi="宋体" w:cs="宋体"/>
          <w:color w:val="auto"/>
          <w:sz w:val="21"/>
          <w:szCs w:val="21"/>
          <w:highlight w:val="none"/>
          <w:lang w:val="en-US" w:eastAsia="zh-CN" w:bidi="ar"/>
        </w:rPr>
        <w:t>4</w:t>
      </w:r>
      <w:r>
        <w:rPr>
          <w:rFonts w:hint="eastAsia" w:ascii="宋体" w:hAnsi="宋体" w:eastAsia="宋体" w:cs="宋体"/>
          <w:color w:val="auto"/>
          <w:sz w:val="21"/>
          <w:szCs w:val="21"/>
          <w:highlight w:val="none"/>
          <w:lang w:val="en-US" w:eastAsia="zh-CN" w:bidi="ar"/>
        </w:rPr>
        <w:t>）编制环境监理总结报告</w:t>
      </w:r>
    </w:p>
    <w:p w14:paraId="037F28F5">
      <w:pPr>
        <w:pStyle w:val="11"/>
        <w:spacing w:after="0" w:line="440" w:lineRule="exact"/>
        <w:rPr>
          <w:rFonts w:hint="eastAsia" w:ascii="宋体" w:hAnsi="宋体" w:cs="宋体"/>
          <w:b/>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b/>
          <w:color w:val="auto"/>
          <w:sz w:val="21"/>
          <w:szCs w:val="21"/>
          <w:highlight w:val="none"/>
          <w:lang w:val="en-US" w:eastAsia="zh-CN"/>
        </w:rPr>
        <w:t>四</w:t>
      </w:r>
      <w:r>
        <w:rPr>
          <w:rFonts w:hint="eastAsia" w:ascii="宋体" w:hAnsi="宋体" w:cs="宋体"/>
          <w:b/>
          <w:color w:val="auto"/>
          <w:sz w:val="21"/>
          <w:szCs w:val="21"/>
          <w:highlight w:val="none"/>
          <w:lang w:eastAsia="zh-CN"/>
        </w:rPr>
        <w:t>、监理机构组成要求：</w:t>
      </w:r>
    </w:p>
    <w:p w14:paraId="58624DFA">
      <w:pPr>
        <w:snapToGrid w:val="0"/>
        <w:spacing w:line="440" w:lineRule="exact"/>
        <w:ind w:firstLine="420" w:firstLineChars="200"/>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1、总监理工程师：1人，</w:t>
      </w:r>
      <w:r>
        <w:rPr>
          <w:rFonts w:hint="eastAsia" w:asciiTheme="minorEastAsia" w:hAnsiTheme="minorEastAsia" w:eastAsiaTheme="minorEastAsia" w:cstheme="minorEastAsia"/>
          <w:color w:val="auto"/>
          <w:sz w:val="21"/>
          <w:szCs w:val="21"/>
          <w:highlight w:val="none"/>
          <w:lang w:val="en-US" w:eastAsia="zh-CN"/>
        </w:rPr>
        <w:t>具有注册在投标人单位的国家注册监理工程师（水利工程施工监理）或持有登记在投标人单位的水利部（或中国水利工程协会）颁发的水利工程建设监理工程师资格证书。</w:t>
      </w:r>
    </w:p>
    <w:p w14:paraId="39899120">
      <w:pPr>
        <w:snapToGrid w:val="0"/>
        <w:spacing w:line="440" w:lineRule="exact"/>
        <w:ind w:firstLine="420" w:firstLineChars="200"/>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2、专业监理工程师：</w:t>
      </w:r>
      <w:r>
        <w:rPr>
          <w:rFonts w:hint="eastAsia" w:ascii="宋体" w:hAnsi="宋体" w:cs="宋体"/>
          <w:color w:val="auto"/>
          <w:sz w:val="21"/>
          <w:szCs w:val="21"/>
          <w:highlight w:val="none"/>
          <w:lang w:val="en-US" w:eastAsia="zh-CN" w:bidi="ar"/>
        </w:rPr>
        <w:t>至少1人，</w:t>
      </w:r>
      <w:r>
        <w:rPr>
          <w:rFonts w:hint="eastAsia" w:ascii="宋体" w:hAnsi="宋体" w:eastAsia="宋体" w:cs="宋体"/>
          <w:color w:val="auto"/>
          <w:sz w:val="21"/>
          <w:szCs w:val="21"/>
          <w:highlight w:val="none"/>
          <w:lang w:eastAsia="zh-CN" w:bidi="ar"/>
        </w:rPr>
        <w:t>要求</w:t>
      </w:r>
      <w:r>
        <w:rPr>
          <w:rFonts w:hint="eastAsia" w:ascii="宋体" w:hAnsi="宋体" w:eastAsia="宋体" w:cs="宋体"/>
          <w:color w:val="auto"/>
          <w:sz w:val="21"/>
          <w:szCs w:val="21"/>
          <w:highlight w:val="none"/>
          <w:lang w:val="en-US" w:eastAsia="zh-CN" w:bidi="ar"/>
        </w:rPr>
        <w:t>为</w:t>
      </w:r>
      <w:r>
        <w:rPr>
          <w:rFonts w:hint="eastAsia" w:asciiTheme="minorEastAsia" w:hAnsiTheme="minorEastAsia" w:eastAsiaTheme="minorEastAsia" w:cstheme="minorEastAsia"/>
          <w:color w:val="auto"/>
          <w:sz w:val="21"/>
          <w:szCs w:val="21"/>
          <w:highlight w:val="none"/>
          <w:lang w:val="en-US" w:eastAsia="zh-CN"/>
        </w:rPr>
        <w:t>具有注册在投标人单位的国家注册监理工程师（水利工程施工监理）或持有登记在投标人单位的水利部（或中国水利工程协会）颁发的水利工程建设监理工程师资格证书。</w:t>
      </w:r>
    </w:p>
    <w:p w14:paraId="360A0F9D">
      <w:pPr>
        <w:snapToGrid w:val="0"/>
        <w:spacing w:line="440" w:lineRule="exact"/>
        <w:ind w:firstLine="420" w:firstLineChars="200"/>
        <w:rPr>
          <w:rFonts w:hint="eastAsia" w:ascii="宋体" w:hAnsi="宋体" w:eastAsia="宋体" w:cs="宋体"/>
          <w:color w:val="auto"/>
          <w:sz w:val="21"/>
          <w:szCs w:val="21"/>
          <w:highlight w:val="none"/>
          <w:lang w:eastAsia="zh-CN" w:bidi="ar"/>
        </w:rPr>
      </w:pPr>
      <w:r>
        <w:rPr>
          <w:rFonts w:hint="eastAsia" w:ascii="宋体" w:hAnsi="宋体" w:cs="宋体"/>
          <w:color w:val="auto"/>
          <w:sz w:val="21"/>
          <w:szCs w:val="21"/>
          <w:highlight w:val="none"/>
          <w:lang w:val="en-US" w:eastAsia="zh-CN" w:bidi="ar"/>
        </w:rPr>
        <w:t>3</w:t>
      </w:r>
      <w:r>
        <w:rPr>
          <w:rFonts w:hint="eastAsia" w:ascii="宋体" w:hAnsi="宋体" w:eastAsia="宋体" w:cs="宋体"/>
          <w:color w:val="auto"/>
          <w:sz w:val="21"/>
          <w:szCs w:val="21"/>
          <w:highlight w:val="none"/>
          <w:lang w:eastAsia="zh-CN" w:bidi="ar"/>
        </w:rPr>
        <w:t xml:space="preserve">、监理员基本要求：至少 </w:t>
      </w: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eastAsia="zh-CN" w:bidi="ar"/>
        </w:rPr>
        <w:t>人，持有</w:t>
      </w:r>
      <w:r>
        <w:rPr>
          <w:rFonts w:hint="eastAsia" w:ascii="宋体" w:hAnsi="宋体" w:eastAsia="宋体" w:cs="宋体"/>
          <w:color w:val="auto"/>
          <w:sz w:val="21"/>
          <w:szCs w:val="21"/>
          <w:highlight w:val="none"/>
          <w:lang w:val="en-US" w:eastAsia="zh-CN" w:bidi="ar"/>
        </w:rPr>
        <w:t>水利工程</w:t>
      </w:r>
      <w:r>
        <w:rPr>
          <w:rFonts w:hint="eastAsia" w:ascii="宋体" w:hAnsi="宋体" w:eastAsia="宋体" w:cs="宋体"/>
          <w:color w:val="auto"/>
          <w:sz w:val="21"/>
          <w:szCs w:val="21"/>
          <w:highlight w:val="none"/>
          <w:lang w:eastAsia="zh-CN" w:bidi="ar"/>
        </w:rPr>
        <w:t>专业监理员岗位证书。</w:t>
      </w:r>
    </w:p>
    <w:p w14:paraId="2C63C9A8">
      <w:pPr>
        <w:snapToGrid w:val="0"/>
        <w:spacing w:line="440" w:lineRule="exact"/>
        <w:ind w:firstLine="420" w:firstLineChars="200"/>
        <w:rPr>
          <w:rFonts w:hint="eastAsia" w:ascii="宋体" w:hAnsi="宋体" w:eastAsia="宋体" w:cs="宋体"/>
          <w:color w:val="auto"/>
          <w:sz w:val="21"/>
          <w:szCs w:val="21"/>
          <w:highlight w:val="none"/>
          <w:lang w:eastAsia="zh-CN" w:bidi="ar"/>
        </w:rPr>
      </w:pPr>
      <w:r>
        <w:rPr>
          <w:rFonts w:hint="eastAsia" w:ascii="宋体" w:hAnsi="宋体" w:cs="宋体"/>
          <w:color w:val="auto"/>
          <w:sz w:val="21"/>
          <w:szCs w:val="21"/>
          <w:highlight w:val="none"/>
          <w:lang w:val="en-US" w:eastAsia="zh-CN" w:bidi="ar"/>
        </w:rPr>
        <w:t>4</w:t>
      </w:r>
      <w:r>
        <w:rPr>
          <w:rFonts w:hint="eastAsia" w:ascii="宋体" w:hAnsi="宋体" w:eastAsia="宋体" w:cs="宋体"/>
          <w:color w:val="auto"/>
          <w:sz w:val="21"/>
          <w:szCs w:val="21"/>
          <w:highlight w:val="none"/>
          <w:lang w:bidi="ar"/>
        </w:rPr>
        <w:t>、监理机构组成应根据工程实际进展需要确保工程相应专业人员配套齐全、安排充足</w:t>
      </w:r>
      <w:r>
        <w:rPr>
          <w:rFonts w:hint="eastAsia" w:ascii="宋体" w:hAnsi="宋体" w:cs="宋体"/>
          <w:color w:val="auto"/>
          <w:sz w:val="21"/>
          <w:szCs w:val="21"/>
          <w:highlight w:val="none"/>
          <w:lang w:eastAsia="zh-CN" w:bidi="ar"/>
        </w:rPr>
        <w:t>。</w:t>
      </w:r>
    </w:p>
    <w:p w14:paraId="6EEA3896">
      <w:pPr>
        <w:snapToGrid w:val="0"/>
        <w:spacing w:line="440" w:lineRule="exact"/>
        <w:ind w:firstLine="420" w:firstLineChars="200"/>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5</w:t>
      </w:r>
      <w:r>
        <w:rPr>
          <w:rFonts w:hint="eastAsia" w:ascii="宋体" w:hAnsi="宋体" w:eastAsia="宋体" w:cs="宋体"/>
          <w:color w:val="auto"/>
          <w:kern w:val="2"/>
          <w:sz w:val="21"/>
          <w:szCs w:val="21"/>
          <w:highlight w:val="none"/>
          <w:lang w:val="en-US" w:eastAsia="zh-CN" w:bidi="ar"/>
        </w:rPr>
        <w:t>、正常施工状态下专业监理工程师或监理员必须在场。总监理工程师应按《建设工程监理规范》要求履行职务。监理员到岗率不少于当月施工天数的80%。</w:t>
      </w:r>
    </w:p>
    <w:p w14:paraId="0EADB7A2">
      <w:pPr>
        <w:snapToGrid w:val="0"/>
        <w:spacing w:line="440" w:lineRule="exact"/>
        <w:ind w:firstLine="422" w:firstLineChars="200"/>
        <w:rPr>
          <w:rFonts w:hint="default"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注</w:t>
      </w:r>
      <w:r>
        <w:rPr>
          <w:rFonts w:hint="eastAsia" w:ascii="宋体" w:hAnsi="宋体" w:cs="宋体"/>
          <w:b/>
          <w:bCs/>
          <w:color w:val="auto"/>
          <w:sz w:val="21"/>
          <w:szCs w:val="21"/>
          <w:highlight w:val="none"/>
          <w:lang w:val="en-US" w:eastAsia="zh-CN" w:bidi="ar"/>
        </w:rPr>
        <w:t>：以上人员须在磋商响应文件里提供近三月的社保证明。</w:t>
      </w:r>
    </w:p>
    <w:p w14:paraId="048023CF">
      <w:pPr>
        <w:pStyle w:val="11"/>
        <w:spacing w:after="0" w:line="440" w:lineRule="exact"/>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五</w:t>
      </w:r>
      <w:r>
        <w:rPr>
          <w:rFonts w:hint="eastAsia" w:ascii="宋体" w:hAnsi="宋体" w:eastAsia="宋体" w:cs="宋体"/>
          <w:b/>
          <w:color w:val="auto"/>
          <w:sz w:val="21"/>
          <w:szCs w:val="21"/>
          <w:highlight w:val="none"/>
          <w:lang w:val="en-US" w:eastAsia="zh-CN"/>
        </w:rPr>
        <w:t>、商务要求</w:t>
      </w:r>
    </w:p>
    <w:p w14:paraId="51CEE44A">
      <w:pPr>
        <w:snapToGrid w:val="0"/>
        <w:spacing w:line="440" w:lineRule="exact"/>
        <w:ind w:firstLine="420" w:firstLineChars="200"/>
        <w:rPr>
          <w:rFonts w:hint="eastAsia" w:ascii="宋体" w:hAnsi="宋体"/>
          <w:color w:val="auto"/>
          <w:kern w:val="0"/>
          <w:sz w:val="21"/>
          <w:szCs w:val="21"/>
          <w:highlight w:val="none"/>
        </w:rPr>
      </w:pPr>
      <w:r>
        <w:rPr>
          <w:rFonts w:hint="eastAsia" w:ascii="宋体" w:hAnsi="宋体" w:eastAsia="宋体" w:cs="Times New Roman"/>
          <w:color w:val="auto"/>
          <w:kern w:val="0"/>
          <w:sz w:val="21"/>
          <w:szCs w:val="21"/>
          <w:highlight w:val="none"/>
          <w:lang w:val="en-US" w:eastAsia="zh-CN"/>
        </w:rPr>
        <w:t>1、服务期限：</w:t>
      </w:r>
      <w:r>
        <w:rPr>
          <w:rFonts w:hint="eastAsia" w:ascii="宋体" w:hAnsi="宋体" w:eastAsia="宋体" w:cs="Times New Roman"/>
          <w:color w:val="auto"/>
          <w:kern w:val="0"/>
          <w:sz w:val="21"/>
          <w:szCs w:val="21"/>
          <w:highlight w:val="none"/>
        </w:rPr>
        <w:t>监理</w:t>
      </w:r>
      <w:r>
        <w:rPr>
          <w:rFonts w:hint="eastAsia" w:ascii="宋体" w:hAnsi="宋体"/>
          <w:color w:val="auto"/>
          <w:kern w:val="0"/>
          <w:sz w:val="21"/>
          <w:szCs w:val="21"/>
          <w:highlight w:val="none"/>
        </w:rPr>
        <w:t>期限为</w:t>
      </w:r>
      <w:r>
        <w:rPr>
          <w:rFonts w:hint="eastAsia" w:ascii="宋体" w:hAnsi="宋体"/>
          <w:color w:val="auto"/>
          <w:kern w:val="0"/>
          <w:sz w:val="21"/>
          <w:szCs w:val="21"/>
          <w:highlight w:val="none"/>
          <w:lang w:val="en-US" w:eastAsia="zh-CN"/>
        </w:rPr>
        <w:t>180</w:t>
      </w:r>
      <w:r>
        <w:rPr>
          <w:rFonts w:hint="eastAsia" w:ascii="宋体" w:hAnsi="宋体"/>
          <w:color w:val="auto"/>
          <w:kern w:val="0"/>
          <w:sz w:val="21"/>
          <w:szCs w:val="21"/>
          <w:highlight w:val="none"/>
        </w:rPr>
        <w:t>天，自开工报告签发之日开始，至承接范围内所有工程竣工验收合格结束。前期准备、结算审核及保修阶段的监理服务期限未计在内。</w:t>
      </w:r>
    </w:p>
    <w:p w14:paraId="5E58707A">
      <w:pPr>
        <w:snapToGrid w:val="0"/>
        <w:spacing w:line="440" w:lineRule="exact"/>
        <w:ind w:firstLine="420" w:firstLineChars="200"/>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2、付款方式：</w:t>
      </w:r>
      <w:r>
        <w:rPr>
          <w:rFonts w:hint="eastAsia" w:ascii="宋体" w:hAnsi="Times New Roman" w:eastAsia="宋体" w:cs="Times New Roman"/>
          <w:color w:val="auto"/>
          <w:sz w:val="21"/>
          <w:szCs w:val="21"/>
          <w:highlight w:val="none"/>
          <w:u w:val="single"/>
        </w:rPr>
        <w:t>合同</w:t>
      </w:r>
      <w:r>
        <w:rPr>
          <w:rFonts w:hint="eastAsia" w:ascii="宋体" w:hAnsi="Times New Roman" w:eastAsia="宋体" w:cs="Times New Roman"/>
          <w:color w:val="auto"/>
          <w:sz w:val="21"/>
          <w:szCs w:val="21"/>
          <w:highlight w:val="none"/>
          <w:u w:val="single"/>
          <w:lang w:val="en-US" w:eastAsia="zh-CN"/>
        </w:rPr>
        <w:t>签订且项目具备实施条件后7个工作日</w:t>
      </w:r>
      <w:r>
        <w:rPr>
          <w:rFonts w:hint="eastAsia" w:ascii="宋体" w:hAnsi="Times New Roman" w:eastAsia="宋体" w:cs="Times New Roman"/>
          <w:color w:val="auto"/>
          <w:sz w:val="21"/>
          <w:szCs w:val="21"/>
          <w:highlight w:val="none"/>
          <w:u w:val="single"/>
        </w:rPr>
        <w:t>内支付合同金额的</w:t>
      </w:r>
      <w:r>
        <w:rPr>
          <w:rFonts w:hint="eastAsia" w:ascii="宋体" w:cs="Times New Roman"/>
          <w:color w:val="auto"/>
          <w:sz w:val="21"/>
          <w:szCs w:val="21"/>
          <w:highlight w:val="none"/>
          <w:u w:val="single"/>
          <w:lang w:val="en-US" w:eastAsia="zh-CN"/>
        </w:rPr>
        <w:t>40</w:t>
      </w:r>
      <w:r>
        <w:rPr>
          <w:rFonts w:hint="eastAsia" w:ascii="宋体" w:hAnsi="Times New Roman" w:eastAsia="宋体" w:cs="Times New Roman"/>
          <w:color w:val="auto"/>
          <w:sz w:val="21"/>
          <w:szCs w:val="21"/>
          <w:highlight w:val="none"/>
          <w:u w:val="single"/>
        </w:rPr>
        <w:t>%；完成竣工验收</w:t>
      </w:r>
      <w:r>
        <w:rPr>
          <w:rFonts w:hint="eastAsia" w:ascii="宋体" w:hAnsi="Times New Roman" w:eastAsia="宋体" w:cs="Times New Roman"/>
          <w:color w:val="auto"/>
          <w:sz w:val="21"/>
          <w:szCs w:val="21"/>
          <w:highlight w:val="none"/>
          <w:u w:val="single"/>
          <w:lang w:val="en-US" w:eastAsia="zh-CN"/>
        </w:rPr>
        <w:t>合格后7个工作日</w:t>
      </w:r>
      <w:r>
        <w:rPr>
          <w:rFonts w:hint="eastAsia" w:ascii="宋体" w:hAnsi="Times New Roman" w:eastAsia="宋体" w:cs="Times New Roman"/>
          <w:color w:val="auto"/>
          <w:sz w:val="21"/>
          <w:szCs w:val="21"/>
          <w:highlight w:val="none"/>
          <w:u w:val="single"/>
        </w:rPr>
        <w:t>，监理费支付</w:t>
      </w:r>
      <w:r>
        <w:rPr>
          <w:rFonts w:hint="eastAsia" w:ascii="宋体" w:cs="Times New Roman"/>
          <w:color w:val="auto"/>
          <w:sz w:val="21"/>
          <w:szCs w:val="21"/>
          <w:highlight w:val="none"/>
          <w:u w:val="single"/>
          <w:lang w:val="en-US" w:eastAsia="zh-CN"/>
        </w:rPr>
        <w:t>至</w:t>
      </w:r>
      <w:r>
        <w:rPr>
          <w:rFonts w:hint="eastAsia" w:ascii="宋体" w:hAnsi="Times New Roman" w:eastAsia="宋体" w:cs="Times New Roman"/>
          <w:color w:val="auto"/>
          <w:sz w:val="21"/>
          <w:szCs w:val="21"/>
          <w:highlight w:val="none"/>
          <w:u w:val="single"/>
        </w:rPr>
        <w:t>合同金额的</w:t>
      </w:r>
      <w:r>
        <w:rPr>
          <w:rFonts w:hint="eastAsia" w:ascii="宋体" w:cs="Times New Roman"/>
          <w:color w:val="auto"/>
          <w:sz w:val="21"/>
          <w:szCs w:val="21"/>
          <w:highlight w:val="none"/>
          <w:u w:val="single"/>
          <w:lang w:val="en-US" w:eastAsia="zh-CN"/>
        </w:rPr>
        <w:t>70</w:t>
      </w:r>
      <w:r>
        <w:rPr>
          <w:rFonts w:hint="eastAsia" w:ascii="宋体" w:hAnsi="Times New Roman" w:eastAsia="宋体" w:cs="Times New Roman"/>
          <w:color w:val="auto"/>
          <w:sz w:val="21"/>
          <w:szCs w:val="21"/>
          <w:highlight w:val="none"/>
          <w:u w:val="single"/>
        </w:rPr>
        <w:t>%，工程审计完成</w:t>
      </w:r>
      <w:r>
        <w:rPr>
          <w:rFonts w:hint="eastAsia" w:ascii="宋体" w:hAnsi="Times New Roman" w:eastAsia="宋体" w:cs="Times New Roman"/>
          <w:color w:val="auto"/>
          <w:sz w:val="21"/>
          <w:szCs w:val="21"/>
          <w:highlight w:val="none"/>
          <w:u w:val="single"/>
          <w:lang w:val="en-US" w:eastAsia="zh-CN"/>
        </w:rPr>
        <w:t>后七个工作日</w:t>
      </w:r>
      <w:r>
        <w:rPr>
          <w:rFonts w:hint="eastAsia" w:ascii="宋体" w:hAnsi="Times New Roman" w:eastAsia="宋体" w:cs="Times New Roman"/>
          <w:color w:val="auto"/>
          <w:sz w:val="21"/>
          <w:szCs w:val="21"/>
          <w:highlight w:val="none"/>
          <w:u w:val="single"/>
        </w:rPr>
        <w:t>支付</w:t>
      </w:r>
      <w:r>
        <w:rPr>
          <w:rFonts w:hint="eastAsia" w:ascii="宋体" w:cs="Times New Roman"/>
          <w:color w:val="auto"/>
          <w:sz w:val="21"/>
          <w:szCs w:val="21"/>
          <w:highlight w:val="none"/>
          <w:u w:val="single"/>
          <w:lang w:val="en-US" w:eastAsia="zh-CN"/>
        </w:rPr>
        <w:t>至</w:t>
      </w:r>
      <w:r>
        <w:rPr>
          <w:rFonts w:hint="eastAsia" w:ascii="宋体" w:hAnsi="Times New Roman" w:eastAsia="宋体" w:cs="Times New Roman"/>
          <w:color w:val="auto"/>
          <w:sz w:val="21"/>
          <w:szCs w:val="21"/>
          <w:highlight w:val="none"/>
          <w:u w:val="single"/>
        </w:rPr>
        <w:t>合同金额的9</w:t>
      </w:r>
      <w:r>
        <w:rPr>
          <w:rFonts w:hint="eastAsia" w:ascii="宋体" w:hAnsi="Times New Roman" w:eastAsia="宋体" w:cs="Times New Roman"/>
          <w:color w:val="auto"/>
          <w:sz w:val="21"/>
          <w:szCs w:val="21"/>
          <w:highlight w:val="none"/>
          <w:u w:val="single"/>
          <w:lang w:val="en-US" w:eastAsia="zh-CN"/>
        </w:rPr>
        <w:t>5</w:t>
      </w:r>
      <w:r>
        <w:rPr>
          <w:rFonts w:hint="eastAsia" w:ascii="宋体" w:hAnsi="Times New Roman" w:eastAsia="宋体" w:cs="Times New Roman"/>
          <w:color w:val="auto"/>
          <w:sz w:val="21"/>
          <w:szCs w:val="21"/>
          <w:highlight w:val="none"/>
          <w:u w:val="single"/>
        </w:rPr>
        <w:t>%</w:t>
      </w:r>
      <w:r>
        <w:rPr>
          <w:rFonts w:hint="eastAsia" w:ascii="宋体" w:hAnsi="Times New Roman" w:eastAsia="宋体" w:cs="Times New Roman"/>
          <w:color w:val="auto"/>
          <w:sz w:val="21"/>
          <w:szCs w:val="21"/>
          <w:highlight w:val="none"/>
          <w:u w:val="single"/>
          <w:lang w:eastAsia="zh-CN"/>
        </w:rPr>
        <w:t>；</w:t>
      </w:r>
      <w:r>
        <w:rPr>
          <w:rFonts w:hint="eastAsia" w:ascii="宋体" w:hAnsi="Times New Roman" w:eastAsia="宋体" w:cs="Times New Roman"/>
          <w:color w:val="auto"/>
          <w:sz w:val="21"/>
          <w:szCs w:val="21"/>
          <w:highlight w:val="none"/>
          <w:u w:val="single"/>
          <w:lang w:val="en-US" w:eastAsia="zh-CN"/>
        </w:rPr>
        <w:t>5</w:t>
      </w:r>
      <w:r>
        <w:rPr>
          <w:rFonts w:hint="eastAsia" w:ascii="宋体" w:hAnsi="Times New Roman" w:eastAsia="宋体" w:cs="Times New Roman"/>
          <w:color w:val="auto"/>
          <w:sz w:val="21"/>
          <w:szCs w:val="21"/>
          <w:highlight w:val="none"/>
          <w:u w:val="single"/>
        </w:rPr>
        <w:t>%余款在工程缺陷责任期满后</w:t>
      </w:r>
      <w:r>
        <w:rPr>
          <w:rFonts w:hint="eastAsia" w:ascii="宋体" w:hAnsi="Times New Roman" w:eastAsia="宋体" w:cs="Times New Roman"/>
          <w:color w:val="auto"/>
          <w:sz w:val="21"/>
          <w:szCs w:val="21"/>
          <w:highlight w:val="none"/>
          <w:u w:val="single"/>
          <w:lang w:val="en-US" w:eastAsia="zh-CN"/>
        </w:rPr>
        <w:t>30天</w:t>
      </w:r>
      <w:r>
        <w:rPr>
          <w:rFonts w:hint="eastAsia" w:ascii="宋体" w:hAnsi="Times New Roman" w:eastAsia="宋体" w:cs="Times New Roman"/>
          <w:color w:val="auto"/>
          <w:sz w:val="21"/>
          <w:szCs w:val="21"/>
          <w:highlight w:val="none"/>
          <w:u w:val="single"/>
        </w:rPr>
        <w:t>内无息付清。</w:t>
      </w:r>
    </w:p>
    <w:p w14:paraId="391F61D8">
      <w:pPr>
        <w:snapToGrid w:val="0"/>
        <w:spacing w:line="440" w:lineRule="exact"/>
        <w:ind w:firstLine="420" w:firstLineChars="200"/>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3、报价</w:t>
      </w:r>
      <w:r>
        <w:rPr>
          <w:rFonts w:hint="eastAsia" w:ascii="宋体" w:hAnsi="宋体" w:eastAsia="宋体" w:cs="宋体"/>
          <w:color w:val="auto"/>
          <w:sz w:val="21"/>
          <w:szCs w:val="21"/>
          <w:highlight w:val="none"/>
          <w:lang w:val="en-US" w:eastAsia="zh-CN" w:bidi="ar"/>
        </w:rPr>
        <w:t>说明</w:t>
      </w:r>
      <w:r>
        <w:rPr>
          <w:rFonts w:hint="eastAsia" w:ascii="宋体" w:hAnsi="宋体" w:eastAsia="宋体" w:cs="宋体"/>
          <w:color w:val="auto"/>
          <w:sz w:val="21"/>
          <w:szCs w:val="21"/>
          <w:highlight w:val="none"/>
          <w:lang w:eastAsia="zh-CN" w:bidi="ar"/>
        </w:rPr>
        <w:t>：监理服务费采用总价承包，一次包干，与工程实施中造价的调整无关。</w:t>
      </w:r>
      <w:r>
        <w:rPr>
          <w:rFonts w:hint="eastAsia" w:ascii="宋体" w:hAnsi="宋体" w:eastAsia="宋体" w:cs="宋体"/>
          <w:color w:val="auto"/>
          <w:sz w:val="21"/>
          <w:szCs w:val="21"/>
          <w:highlight w:val="none"/>
          <w:lang w:val="zh-CN" w:eastAsia="zh-CN" w:bidi="ar"/>
        </w:rPr>
        <w:t>报价包括完成本项目工作任务所发生的一切费用（完成本项目的</w:t>
      </w:r>
      <w:r>
        <w:rPr>
          <w:rFonts w:hint="eastAsia" w:ascii="宋体" w:hAnsi="宋体" w:eastAsia="宋体" w:cs="宋体"/>
          <w:color w:val="auto"/>
          <w:sz w:val="21"/>
          <w:szCs w:val="21"/>
          <w:highlight w:val="none"/>
          <w:lang w:eastAsia="zh-CN" w:bidi="ar"/>
        </w:rPr>
        <w:t>机械费、人工费、保险费、管理费、规费、利润、税金等</w:t>
      </w:r>
      <w:r>
        <w:rPr>
          <w:rFonts w:hint="eastAsia" w:ascii="宋体" w:hAnsi="宋体" w:eastAsia="宋体" w:cs="宋体"/>
          <w:color w:val="auto"/>
          <w:sz w:val="21"/>
          <w:szCs w:val="21"/>
          <w:highlight w:val="none"/>
          <w:lang w:val="zh-CN" w:eastAsia="zh-CN" w:bidi="ar"/>
        </w:rPr>
        <w:t>服务所需一切费用），</w:t>
      </w:r>
      <w:r>
        <w:rPr>
          <w:rFonts w:hint="eastAsia" w:ascii="宋体" w:hAnsi="宋体" w:eastAsia="宋体" w:cs="宋体"/>
          <w:color w:val="auto"/>
          <w:sz w:val="21"/>
          <w:szCs w:val="21"/>
          <w:highlight w:val="none"/>
          <w:lang w:eastAsia="zh-CN" w:bidi="ar"/>
        </w:rPr>
        <w:t>其它需投标人承担的费用及潜在满足招标人监管要求可能涉及的一切费用。投标人应认真计算可能发行的各相关费用，在项目实施过程中不予以增加任何费用。</w:t>
      </w:r>
      <w:r>
        <w:rPr>
          <w:rFonts w:hint="eastAsia" w:ascii="宋体" w:hAnsi="宋体" w:eastAsia="宋体" w:cs="宋体"/>
          <w:color w:val="auto"/>
          <w:sz w:val="21"/>
          <w:szCs w:val="21"/>
          <w:highlight w:val="none"/>
          <w:lang w:val="zh-CN" w:eastAsia="zh-CN" w:bidi="ar"/>
        </w:rPr>
        <w:t>如有漏项，视同已包含在本项目的投标总报价中</w:t>
      </w:r>
      <w:r>
        <w:rPr>
          <w:rFonts w:hint="eastAsia" w:ascii="宋体" w:hAnsi="宋体" w:eastAsia="宋体" w:cs="宋体"/>
          <w:color w:val="auto"/>
          <w:sz w:val="21"/>
          <w:szCs w:val="21"/>
          <w:highlight w:val="none"/>
          <w:lang w:eastAsia="zh-CN" w:bidi="ar"/>
        </w:rPr>
        <w:t>。</w:t>
      </w:r>
    </w:p>
    <w:p w14:paraId="2141C157">
      <w:pPr>
        <w:pStyle w:val="12"/>
        <w:rPr>
          <w:rFonts w:hint="default"/>
          <w:lang w:val="en-US" w:eastAsia="zh-CN"/>
        </w:rPr>
      </w:pPr>
    </w:p>
    <w:p w14:paraId="6C04DF23">
      <w:pPr>
        <w:spacing w:line="400" w:lineRule="exact"/>
        <w:rPr>
          <w:rFonts w:hint="eastAsia"/>
          <w:color w:val="000000" w:themeColor="text1"/>
          <w:highlight w:val="none"/>
          <w14:textFill>
            <w14:solidFill>
              <w14:schemeClr w14:val="tx1"/>
            </w14:solidFill>
          </w14:textFill>
        </w:rPr>
      </w:pPr>
    </w:p>
    <w:p w14:paraId="637745EF">
      <w:pPr>
        <w:spacing w:line="400" w:lineRule="exact"/>
        <w:rPr>
          <w:rFonts w:hint="eastAsia"/>
          <w:color w:val="000000" w:themeColor="text1"/>
          <w:highlight w:val="none"/>
          <w14:textFill>
            <w14:solidFill>
              <w14:schemeClr w14:val="tx1"/>
            </w14:solidFill>
          </w14:textFill>
        </w:rPr>
      </w:pPr>
    </w:p>
    <w:p w14:paraId="78240092">
      <w:pPr>
        <w:spacing w:line="400" w:lineRule="exact"/>
        <w:rPr>
          <w:rFonts w:hint="eastAsia"/>
          <w:color w:val="000000" w:themeColor="text1"/>
          <w:highlight w:val="none"/>
          <w14:textFill>
            <w14:solidFill>
              <w14:schemeClr w14:val="tx1"/>
            </w14:solidFill>
          </w14:textFill>
        </w:rPr>
      </w:pPr>
    </w:p>
    <w:p w14:paraId="59636F97">
      <w:pPr>
        <w:spacing w:line="400" w:lineRule="exact"/>
        <w:rPr>
          <w:rFonts w:hint="eastAsia"/>
          <w:color w:val="000000" w:themeColor="text1"/>
          <w:highlight w:val="none"/>
          <w14:textFill>
            <w14:solidFill>
              <w14:schemeClr w14:val="tx1"/>
            </w14:solidFill>
          </w14:textFill>
        </w:rPr>
      </w:pPr>
    </w:p>
    <w:p w14:paraId="325C7FA9">
      <w:pPr>
        <w:spacing w:line="400" w:lineRule="exact"/>
        <w:rPr>
          <w:rFonts w:hint="eastAsia"/>
          <w:color w:val="000000" w:themeColor="text1"/>
          <w:highlight w:val="none"/>
          <w14:textFill>
            <w14:solidFill>
              <w14:schemeClr w14:val="tx1"/>
            </w14:solidFill>
          </w14:textFill>
        </w:rPr>
      </w:pPr>
    </w:p>
    <w:p w14:paraId="5EC64B42">
      <w:pPr>
        <w:spacing w:line="400" w:lineRule="exact"/>
        <w:rPr>
          <w:rFonts w:hint="eastAsia"/>
          <w:color w:val="000000" w:themeColor="text1"/>
          <w:highlight w:val="none"/>
          <w14:textFill>
            <w14:solidFill>
              <w14:schemeClr w14:val="tx1"/>
            </w14:solidFill>
          </w14:textFill>
        </w:rPr>
      </w:pPr>
    </w:p>
    <w:p w14:paraId="588045D2">
      <w:pPr>
        <w:spacing w:line="400" w:lineRule="exact"/>
        <w:rPr>
          <w:rFonts w:hint="eastAsia"/>
          <w:color w:val="000000" w:themeColor="text1"/>
          <w:highlight w:val="none"/>
          <w14:textFill>
            <w14:solidFill>
              <w14:schemeClr w14:val="tx1"/>
            </w14:solidFill>
          </w14:textFill>
        </w:rPr>
      </w:pPr>
    </w:p>
    <w:p w14:paraId="25F19B1B">
      <w:pPr>
        <w:spacing w:line="400" w:lineRule="exact"/>
        <w:rPr>
          <w:rFonts w:hint="eastAsia"/>
          <w:color w:val="000000" w:themeColor="text1"/>
          <w:highlight w:val="none"/>
          <w14:textFill>
            <w14:solidFill>
              <w14:schemeClr w14:val="tx1"/>
            </w14:solidFill>
          </w14:textFill>
        </w:rPr>
      </w:pPr>
    </w:p>
    <w:p w14:paraId="2124558D">
      <w:pPr>
        <w:spacing w:line="400" w:lineRule="exact"/>
        <w:rPr>
          <w:rFonts w:hint="eastAsia"/>
          <w:color w:val="000000" w:themeColor="text1"/>
          <w:highlight w:val="none"/>
          <w14:textFill>
            <w14:solidFill>
              <w14:schemeClr w14:val="tx1"/>
            </w14:solidFill>
          </w14:textFill>
        </w:rPr>
      </w:pPr>
    </w:p>
    <w:p w14:paraId="2671E311">
      <w:pPr>
        <w:spacing w:line="400" w:lineRule="exact"/>
        <w:rPr>
          <w:rFonts w:hint="eastAsia"/>
          <w:color w:val="000000" w:themeColor="text1"/>
          <w:highlight w:val="none"/>
          <w14:textFill>
            <w14:solidFill>
              <w14:schemeClr w14:val="tx1"/>
            </w14:solidFill>
          </w14:textFill>
        </w:rPr>
      </w:pPr>
    </w:p>
    <w:p w14:paraId="36C3C414">
      <w:pPr>
        <w:spacing w:line="400" w:lineRule="exact"/>
        <w:rPr>
          <w:rFonts w:hint="eastAsia"/>
          <w:color w:val="000000" w:themeColor="text1"/>
          <w:highlight w:val="none"/>
          <w14:textFill>
            <w14:solidFill>
              <w14:schemeClr w14:val="tx1"/>
            </w14:solidFill>
          </w14:textFill>
        </w:rPr>
      </w:pPr>
    </w:p>
    <w:p w14:paraId="7E626CC8">
      <w:pPr>
        <w:spacing w:line="400" w:lineRule="exact"/>
        <w:rPr>
          <w:rFonts w:hint="eastAsia"/>
          <w:color w:val="000000" w:themeColor="text1"/>
          <w:highlight w:val="none"/>
          <w14:textFill>
            <w14:solidFill>
              <w14:schemeClr w14:val="tx1"/>
            </w14:solidFill>
          </w14:textFill>
        </w:rPr>
      </w:pPr>
    </w:p>
    <w:p w14:paraId="0128B2B7">
      <w:pPr>
        <w:spacing w:line="400" w:lineRule="exact"/>
        <w:rPr>
          <w:rFonts w:hint="eastAsia"/>
          <w:color w:val="000000" w:themeColor="text1"/>
          <w:highlight w:val="none"/>
          <w14:textFill>
            <w14:solidFill>
              <w14:schemeClr w14:val="tx1"/>
            </w14:solidFill>
          </w14:textFill>
        </w:rPr>
      </w:pPr>
    </w:p>
    <w:p w14:paraId="3B6ED94A">
      <w:pPr>
        <w:spacing w:line="400" w:lineRule="exact"/>
        <w:rPr>
          <w:rFonts w:hint="eastAsia"/>
          <w:color w:val="000000" w:themeColor="text1"/>
          <w:highlight w:val="none"/>
          <w14:textFill>
            <w14:solidFill>
              <w14:schemeClr w14:val="tx1"/>
            </w14:solidFill>
          </w14:textFill>
        </w:rPr>
      </w:pPr>
    </w:p>
    <w:p w14:paraId="40AD926E">
      <w:pPr>
        <w:spacing w:line="400" w:lineRule="exact"/>
        <w:rPr>
          <w:rFonts w:hint="eastAsia"/>
          <w:color w:val="000000" w:themeColor="text1"/>
          <w:highlight w:val="none"/>
          <w14:textFill>
            <w14:solidFill>
              <w14:schemeClr w14:val="tx1"/>
            </w14:solidFill>
          </w14:textFill>
        </w:rPr>
      </w:pPr>
    </w:p>
    <w:p w14:paraId="584FBE76">
      <w:pPr>
        <w:spacing w:line="400" w:lineRule="exact"/>
        <w:rPr>
          <w:rFonts w:hint="eastAsia"/>
          <w:color w:val="000000" w:themeColor="text1"/>
          <w:highlight w:val="none"/>
          <w14:textFill>
            <w14:solidFill>
              <w14:schemeClr w14:val="tx1"/>
            </w14:solidFill>
          </w14:textFill>
        </w:rPr>
      </w:pPr>
    </w:p>
    <w:p w14:paraId="56465BD4">
      <w:pPr>
        <w:pStyle w:val="2"/>
        <w:rPr>
          <w:rFonts w:hint="eastAsia"/>
        </w:rPr>
      </w:pPr>
    </w:p>
    <w:p w14:paraId="18802D2C">
      <w:pPr>
        <w:spacing w:line="400" w:lineRule="exact"/>
        <w:rPr>
          <w:rFonts w:hint="eastAsia"/>
          <w:color w:val="000000" w:themeColor="text1"/>
          <w:highlight w:val="none"/>
          <w14:textFill>
            <w14:solidFill>
              <w14:schemeClr w14:val="tx1"/>
            </w14:solidFill>
          </w14:textFill>
        </w:rPr>
      </w:pPr>
    </w:p>
    <w:p w14:paraId="624B8D87">
      <w:pPr>
        <w:spacing w:line="400" w:lineRule="exact"/>
        <w:rPr>
          <w:rFonts w:hint="eastAsia"/>
          <w:color w:val="000000" w:themeColor="text1"/>
          <w:highlight w:val="none"/>
          <w14:textFill>
            <w14:solidFill>
              <w14:schemeClr w14:val="tx1"/>
            </w14:solidFill>
          </w14:textFill>
        </w:rPr>
      </w:pPr>
    </w:p>
    <w:p w14:paraId="7DEE62B1">
      <w:pPr>
        <w:numPr>
          <w:ilvl w:val="0"/>
          <w:numId w:val="4"/>
        </w:numPr>
        <w:spacing w:line="360" w:lineRule="auto"/>
        <w:jc w:val="center"/>
        <w:outlineLvl w:val="0"/>
        <w:rPr>
          <w:rFonts w:ascii="宋体"/>
          <w:b/>
          <w:sz w:val="36"/>
          <w:szCs w:val="36"/>
        </w:rPr>
      </w:pPr>
      <w:bookmarkStart w:id="34" w:name="_Toc13545"/>
      <w:r>
        <w:rPr>
          <w:rFonts w:hint="eastAsia" w:ascii="宋体" w:hAnsi="宋体"/>
          <w:b/>
          <w:sz w:val="36"/>
          <w:szCs w:val="36"/>
        </w:rPr>
        <w:t>磋商</w:t>
      </w:r>
      <w:bookmarkEnd w:id="34"/>
    </w:p>
    <w:p w14:paraId="32D55961">
      <w:pPr>
        <w:pStyle w:val="59"/>
        <w:spacing w:after="0" w:line="360" w:lineRule="auto"/>
        <w:ind w:left="0" w:leftChars="0" w:firstLine="482" w:firstLineChars="200"/>
        <w:outlineLvl w:val="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一、磋商原则</w:t>
      </w:r>
    </w:p>
    <w:p w14:paraId="3718D911">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4150B643">
      <w:pPr>
        <w:pStyle w:val="59"/>
        <w:spacing w:after="0" w:line="360" w:lineRule="auto"/>
        <w:ind w:left="0" w:leftChars="0" w:firstLine="482" w:firstLineChars="200"/>
        <w:outlineLvl w:val="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二、评审方法</w:t>
      </w:r>
    </w:p>
    <w:p w14:paraId="6DDB703B">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综合评分法,是指响应文件满足磋商文件全部实质性要求且按评审因素的量化指标评审得分最高的供应商为成交候选供应商的评审方法。</w:t>
      </w:r>
    </w:p>
    <w:p w14:paraId="17856B16">
      <w:pPr>
        <w:pStyle w:val="59"/>
        <w:spacing w:after="0" w:line="360" w:lineRule="auto"/>
        <w:ind w:left="0" w:leftChars="0" w:firstLine="482" w:firstLineChars="200"/>
        <w:outlineLvl w:val="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三、磋商小组</w:t>
      </w:r>
    </w:p>
    <w:p w14:paraId="201F932A">
      <w:pPr>
        <w:pStyle w:val="5"/>
        <w:spacing w:line="360" w:lineRule="auto"/>
        <w:ind w:firstLine="480" w:firstLineChars="200"/>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（一）磋商小组由采购人代表和评审专家组成。</w:t>
      </w:r>
    </w:p>
    <w:p w14:paraId="09D127DC">
      <w:pPr>
        <w:pStyle w:val="5"/>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（二）磋商小组成员与参与磋商的供应商有下列情形之一的，应当回避：</w:t>
      </w:r>
    </w:p>
    <w:p w14:paraId="605EF12F">
      <w:pPr>
        <w:pStyle w:val="5"/>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1.参加采购活动前3年内与供应商存在劳动关系；</w:t>
      </w:r>
    </w:p>
    <w:p w14:paraId="4B3F2F19">
      <w:pPr>
        <w:pStyle w:val="5"/>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2.参加采购活动前3年内担任供应商的董事、监事；</w:t>
      </w:r>
    </w:p>
    <w:p w14:paraId="60F00C63">
      <w:pPr>
        <w:pStyle w:val="5"/>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3.参加采购活动前3年内是供应商的控股股东或者实际控制人；</w:t>
      </w:r>
    </w:p>
    <w:p w14:paraId="0B602512">
      <w:pPr>
        <w:pStyle w:val="5"/>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4.与供应商的法定代表人或者负责人有夫妻、直系血亲、三代以内旁系血亲或者近姻亲关系；</w:t>
      </w:r>
    </w:p>
    <w:p w14:paraId="338929B3">
      <w:pPr>
        <w:pStyle w:val="5"/>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5.与供应商有其他可能影响政府采购活动公平、公正进行的关系；</w:t>
      </w:r>
    </w:p>
    <w:p w14:paraId="61DA6895">
      <w:pPr>
        <w:pStyle w:val="5"/>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6.法律法规规定的其他情形。</w:t>
      </w:r>
    </w:p>
    <w:p w14:paraId="712BCE13">
      <w:pPr>
        <w:pStyle w:val="5"/>
        <w:spacing w:line="360" w:lineRule="auto"/>
        <w:ind w:firstLine="480" w:firstLineChars="200"/>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（三）磋商小组负责具体评审事务，并独立履行下列职责：</w:t>
      </w:r>
    </w:p>
    <w:p w14:paraId="3FEF9190">
      <w:pPr>
        <w:pStyle w:val="5"/>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1.审查、评价响应文件是否符合磋商文件的商务、技术等实质性要求；</w:t>
      </w:r>
    </w:p>
    <w:p w14:paraId="2D477834">
      <w:pPr>
        <w:pStyle w:val="5"/>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2.要求供应商对响应文件有关事项作出澄清或者说明；</w:t>
      </w:r>
    </w:p>
    <w:p w14:paraId="391FAA79">
      <w:pPr>
        <w:pStyle w:val="5"/>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3.对响应文件进行比较和评价；</w:t>
      </w:r>
    </w:p>
    <w:p w14:paraId="217E37D0">
      <w:pPr>
        <w:pStyle w:val="5"/>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4.确定成交候选人名单，以及根据采购人委托直接确定成交供应商；</w:t>
      </w:r>
    </w:p>
    <w:p w14:paraId="2C74B1A3">
      <w:pPr>
        <w:pStyle w:val="5"/>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5.向采购人、采购组织机构或者有关部门报告评审中发现的违法行为；</w:t>
      </w:r>
    </w:p>
    <w:p w14:paraId="13327746">
      <w:pPr>
        <w:pStyle w:val="5"/>
        <w:spacing w:line="360" w:lineRule="auto"/>
        <w:ind w:firstLine="480" w:firstLineChars="200"/>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6.法律法规规定的其他职责。</w:t>
      </w:r>
    </w:p>
    <w:p w14:paraId="3DF8556E">
      <w:pPr>
        <w:pStyle w:val="59"/>
        <w:spacing w:after="0" w:line="360" w:lineRule="auto"/>
        <w:ind w:left="0" w:leftChars="0" w:firstLine="482" w:firstLineChars="200"/>
        <w:outlineLvl w:val="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四、磋商要求</w:t>
      </w:r>
    </w:p>
    <w:p w14:paraId="0BF3D776">
      <w:pPr>
        <w:pStyle w:val="5"/>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（一）采购人、采购代理机构不得对磋商小组中的评审专家作倾向性、误导性的解释或者说明。</w:t>
      </w:r>
    </w:p>
    <w:p w14:paraId="289C5FBD">
      <w:pPr>
        <w:pStyle w:val="5"/>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（二）磋商小组所有成员应当集中与单一供应商分别进行磋商，并给予所有参加磋商的供应商平等的磋商机会。</w:t>
      </w:r>
    </w:p>
    <w:p w14:paraId="4BB57E67">
      <w:pPr>
        <w:pStyle w:val="5"/>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（三）在磋商过程中，磋商小组可以根据磋商文件和磋商情况实质性变动采购需求中的技术、服务要求以及合同草案条款，但不得变动磋商文件中的其他内容。实质性变动的内容，须经采购人代表确认。</w:t>
      </w:r>
    </w:p>
    <w:p w14:paraId="26AAAFB7">
      <w:pPr>
        <w:pStyle w:val="5"/>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（四）对磋商文件作出的实质性变动是磋商文件的有效组成部分，磋商小组应当及时以书面形式同时通知所有参加磋商的供应商。</w:t>
      </w:r>
    </w:p>
    <w:p w14:paraId="536F349B">
      <w:pPr>
        <w:pStyle w:val="5"/>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（五）供应商应当按照磋商文件的变动情况和磋商小组的要求重新提交响应文件，并由其法定代表人或授权代表签字或者加盖公章。</w:t>
      </w:r>
    </w:p>
    <w:p w14:paraId="6189CB11">
      <w:pPr>
        <w:pStyle w:val="5"/>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（六）已提交响应文件的供应商，在提交最后报价之前，可以根据磋商情况退出磋商。</w:t>
      </w:r>
    </w:p>
    <w:p w14:paraId="2EAFD04C">
      <w:pPr>
        <w:pStyle w:val="59"/>
        <w:spacing w:after="0" w:line="360" w:lineRule="auto"/>
        <w:ind w:left="0" w:leftChars="0" w:firstLine="482" w:firstLineChars="200"/>
        <w:outlineLvl w:val="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五、无效响应情形</w:t>
      </w:r>
    </w:p>
    <w:p w14:paraId="2ACE0202">
      <w:pPr>
        <w:pStyle w:val="25"/>
        <w:numPr>
          <w:ilvl w:val="0"/>
          <w:numId w:val="8"/>
        </w:numPr>
        <w:tabs>
          <w:tab w:val="left" w:pos="7380"/>
        </w:tabs>
        <w:adjustRightInd w:val="0"/>
        <w:snapToGrid w:val="0"/>
        <w:spacing w:before="0" w:beforeAutospacing="0" w:after="0" w:afterAutospacing="0"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不具备磋商文件中规定的资格要求的；</w:t>
      </w:r>
      <w:r>
        <w:rPr>
          <w:rFonts w:hint="eastAsia" w:asciiTheme="minorEastAsia" w:hAnsiTheme="minorEastAsia" w:eastAsiaTheme="minorEastAsia" w:cstheme="minorEastAsia"/>
          <w:sz w:val="24"/>
          <w:szCs w:val="24"/>
        </w:rPr>
        <w:tab/>
      </w:r>
    </w:p>
    <w:p w14:paraId="3D313D4D">
      <w:pPr>
        <w:pStyle w:val="25"/>
        <w:numPr>
          <w:ilvl w:val="0"/>
          <w:numId w:val="8"/>
        </w:numPr>
        <w:tabs>
          <w:tab w:val="left" w:pos="7380"/>
        </w:tabs>
        <w:adjustRightInd w:val="0"/>
        <w:snapToGrid w:val="0"/>
        <w:spacing w:before="0" w:beforeAutospacing="0" w:after="0" w:afterAutospacing="0" w:line="360" w:lineRule="auto"/>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响应文件含有采购人不能接受的附加条件的；</w:t>
      </w:r>
    </w:p>
    <w:p w14:paraId="49F02D6B">
      <w:pPr>
        <w:pStyle w:val="25"/>
        <w:numPr>
          <w:ilvl w:val="0"/>
          <w:numId w:val="8"/>
        </w:numPr>
        <w:tabs>
          <w:tab w:val="left" w:pos="7380"/>
        </w:tabs>
        <w:adjustRightInd w:val="0"/>
        <w:snapToGrid w:val="0"/>
        <w:spacing w:before="0" w:beforeAutospacing="0" w:after="0" w:afterAutospacing="0" w:line="360" w:lineRule="auto"/>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磋商小组认为供应商的报价明显低于其他通过符合性审查供应商的报价，有可能影响货物质量或者不能诚信履约的，供应商在限定的时间内不能证明其报价合理性的，磋商小组应当将其作为无效响应处理；</w:t>
      </w:r>
    </w:p>
    <w:p w14:paraId="10A37B5D">
      <w:pPr>
        <w:pStyle w:val="25"/>
        <w:numPr>
          <w:ilvl w:val="0"/>
          <w:numId w:val="8"/>
        </w:numPr>
        <w:tabs>
          <w:tab w:val="left" w:pos="7380"/>
        </w:tabs>
        <w:adjustRightInd w:val="0"/>
        <w:snapToGrid w:val="0"/>
        <w:spacing w:before="0" w:beforeAutospacing="0" w:after="0" w:afterAutospacing="0" w:line="360" w:lineRule="auto"/>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 xml:space="preserve">报价超过磋商文件中规定的预算审核金额/最高限价； </w:t>
      </w:r>
    </w:p>
    <w:p w14:paraId="075004D6">
      <w:pPr>
        <w:pStyle w:val="25"/>
        <w:numPr>
          <w:ilvl w:val="0"/>
          <w:numId w:val="8"/>
        </w:numPr>
        <w:tabs>
          <w:tab w:val="left" w:pos="7380"/>
        </w:tabs>
        <w:adjustRightInd w:val="0"/>
        <w:snapToGrid w:val="0"/>
        <w:spacing w:before="0" w:beforeAutospacing="0" w:after="0" w:afterAutospacing="0" w:line="360" w:lineRule="auto"/>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响应参数未如实填写，完全复制粘贴磋商需求参数的；</w:t>
      </w:r>
    </w:p>
    <w:p w14:paraId="4214E0B9">
      <w:pPr>
        <w:pStyle w:val="25"/>
        <w:numPr>
          <w:ilvl w:val="0"/>
          <w:numId w:val="8"/>
        </w:numPr>
        <w:tabs>
          <w:tab w:val="left" w:pos="7380"/>
        </w:tabs>
        <w:adjustRightInd w:val="0"/>
        <w:snapToGrid w:val="0"/>
        <w:spacing w:before="0" w:beforeAutospacing="0" w:after="0" w:afterAutospacing="0" w:line="360" w:lineRule="auto"/>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 xml:space="preserve">响应文件存在虚假材料的； </w:t>
      </w:r>
    </w:p>
    <w:p w14:paraId="19B28604">
      <w:pPr>
        <w:pStyle w:val="25"/>
        <w:numPr>
          <w:ilvl w:val="0"/>
          <w:numId w:val="8"/>
        </w:numPr>
        <w:tabs>
          <w:tab w:val="left" w:pos="7380"/>
        </w:tabs>
        <w:adjustRightInd w:val="0"/>
        <w:snapToGrid w:val="0"/>
        <w:spacing w:before="0" w:beforeAutospacing="0" w:after="0" w:afterAutospacing="0" w:line="360" w:lineRule="auto"/>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不同供应商的响应文件由同一单位或者个人编制；</w:t>
      </w:r>
    </w:p>
    <w:p w14:paraId="65D45CC5">
      <w:pPr>
        <w:pStyle w:val="25"/>
        <w:numPr>
          <w:ilvl w:val="0"/>
          <w:numId w:val="8"/>
        </w:numPr>
        <w:tabs>
          <w:tab w:val="left" w:pos="7380"/>
        </w:tabs>
        <w:adjustRightInd w:val="0"/>
        <w:snapToGrid w:val="0"/>
        <w:spacing w:before="0" w:beforeAutospacing="0" w:after="0" w:afterAutospacing="0" w:line="360" w:lineRule="auto"/>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不同供应商委托同一单位或者个人办理磋商事宜；</w:t>
      </w:r>
    </w:p>
    <w:p w14:paraId="1EA1361B">
      <w:pPr>
        <w:pStyle w:val="25"/>
        <w:numPr>
          <w:ilvl w:val="0"/>
          <w:numId w:val="8"/>
        </w:numPr>
        <w:tabs>
          <w:tab w:val="left" w:pos="7380"/>
        </w:tabs>
        <w:adjustRightInd w:val="0"/>
        <w:snapToGrid w:val="0"/>
        <w:spacing w:before="0" w:beforeAutospacing="0" w:after="0" w:afterAutospacing="0" w:line="360" w:lineRule="auto"/>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不同供应商的响应文件载明的项目管理成员或者联系人员为同一人；</w:t>
      </w:r>
    </w:p>
    <w:p w14:paraId="0A60FD91">
      <w:pPr>
        <w:pStyle w:val="25"/>
        <w:numPr>
          <w:ilvl w:val="0"/>
          <w:numId w:val="8"/>
        </w:numPr>
        <w:tabs>
          <w:tab w:val="left" w:pos="7380"/>
        </w:tabs>
        <w:adjustRightInd w:val="0"/>
        <w:snapToGrid w:val="0"/>
        <w:spacing w:before="0" w:beforeAutospacing="0" w:after="0" w:afterAutospacing="0" w:line="360" w:lineRule="auto"/>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不同供应商的响应文件异常一致或者磋商报价呈规律性差异；</w:t>
      </w:r>
    </w:p>
    <w:p w14:paraId="15129890">
      <w:pPr>
        <w:pStyle w:val="25"/>
        <w:numPr>
          <w:ilvl w:val="0"/>
          <w:numId w:val="8"/>
        </w:numPr>
        <w:tabs>
          <w:tab w:val="left" w:pos="7380"/>
        </w:tabs>
        <w:adjustRightInd w:val="0"/>
        <w:snapToGrid w:val="0"/>
        <w:spacing w:before="0" w:beforeAutospacing="0" w:after="0" w:afterAutospacing="0" w:line="360" w:lineRule="auto"/>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不同供应商的响应文件相互混装；</w:t>
      </w:r>
    </w:p>
    <w:p w14:paraId="43911CE7">
      <w:pPr>
        <w:pStyle w:val="25"/>
        <w:numPr>
          <w:ilvl w:val="0"/>
          <w:numId w:val="8"/>
        </w:numPr>
        <w:tabs>
          <w:tab w:val="left" w:pos="7380"/>
        </w:tabs>
        <w:adjustRightInd w:val="0"/>
        <w:snapToGrid w:val="0"/>
        <w:spacing w:before="0" w:beforeAutospacing="0" w:after="0" w:afterAutospacing="0" w:line="360" w:lineRule="auto"/>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除政府采购法律法规规章规定的属于恶意串通、视为串通投标情形外，在不影响公平竞争的前提下，采购人在采购文件中明确规定参与同一个采购包（标段）的供应商存在下列情形之一且无法合理解释的，其响应文件无效：</w:t>
      </w:r>
    </w:p>
    <w:p w14:paraId="660E5816">
      <w:pPr>
        <w:pStyle w:val="25"/>
        <w:numPr>
          <w:ilvl w:val="0"/>
          <w:numId w:val="0"/>
        </w:numPr>
        <w:tabs>
          <w:tab w:val="left" w:pos="7380"/>
        </w:tabs>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1.不同供应商的电子响应文件上传计算机的网卡MAC地址或硬盘序列号等硬件信息相同的；</w:t>
      </w:r>
    </w:p>
    <w:p w14:paraId="7F746C17">
      <w:pPr>
        <w:pStyle w:val="25"/>
        <w:numPr>
          <w:ilvl w:val="0"/>
          <w:numId w:val="0"/>
        </w:numPr>
        <w:tabs>
          <w:tab w:val="left" w:pos="7380"/>
        </w:tabs>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2.上传的电子响应文件若出现使用本项目其他供应商的数字证书加密的，或者加盖本项目其他供应商的电子印章的；</w:t>
      </w:r>
    </w:p>
    <w:p w14:paraId="7062A90B">
      <w:pPr>
        <w:pStyle w:val="25"/>
        <w:numPr>
          <w:ilvl w:val="0"/>
          <w:numId w:val="0"/>
        </w:numPr>
        <w:tabs>
          <w:tab w:val="left" w:pos="7380"/>
        </w:tabs>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3.不同供应商的响应文件的内容存在3处（含）以上错误一致的；</w:t>
      </w:r>
    </w:p>
    <w:p w14:paraId="7669BC33">
      <w:pPr>
        <w:pStyle w:val="25"/>
        <w:numPr>
          <w:ilvl w:val="0"/>
          <w:numId w:val="0"/>
        </w:numPr>
        <w:tabs>
          <w:tab w:val="left" w:pos="7380"/>
        </w:tabs>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4.不同供应商联系人为同一人或不同联系人的联系电话一致的。</w:t>
      </w:r>
    </w:p>
    <w:p w14:paraId="2CA6E22E">
      <w:pPr>
        <w:pStyle w:val="25"/>
        <w:numPr>
          <w:ilvl w:val="0"/>
          <w:numId w:val="8"/>
        </w:numPr>
        <w:tabs>
          <w:tab w:val="left" w:pos="7380"/>
        </w:tabs>
        <w:adjustRightInd w:val="0"/>
        <w:snapToGrid w:val="0"/>
        <w:spacing w:before="0" w:beforeAutospacing="0" w:after="0" w:afterAutospacing="0" w:line="360" w:lineRule="auto"/>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实质性要求（磋商文件中打“▲”内容）不响应的；</w:t>
      </w:r>
    </w:p>
    <w:p w14:paraId="0C0C5E7B">
      <w:pPr>
        <w:pStyle w:val="25"/>
        <w:numPr>
          <w:ilvl w:val="0"/>
          <w:numId w:val="8"/>
        </w:numPr>
        <w:tabs>
          <w:tab w:val="left" w:pos="7380"/>
        </w:tabs>
        <w:adjustRightInd w:val="0"/>
        <w:snapToGrid w:val="0"/>
        <w:spacing w:before="0" w:beforeAutospacing="0" w:after="0" w:afterAutospacing="0" w:line="360" w:lineRule="auto"/>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商务条款不响应；</w:t>
      </w:r>
    </w:p>
    <w:p w14:paraId="44F85600">
      <w:pPr>
        <w:pStyle w:val="25"/>
        <w:numPr>
          <w:ilvl w:val="0"/>
          <w:numId w:val="8"/>
        </w:numPr>
        <w:tabs>
          <w:tab w:val="left" w:pos="7380"/>
        </w:tabs>
        <w:adjustRightInd w:val="0"/>
        <w:snapToGrid w:val="0"/>
        <w:spacing w:before="0" w:beforeAutospacing="0" w:after="0" w:afterAutospacing="0" w:line="360" w:lineRule="auto"/>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响应文件有效期不足的；</w:t>
      </w:r>
    </w:p>
    <w:p w14:paraId="73E88698">
      <w:pPr>
        <w:pStyle w:val="25"/>
        <w:numPr>
          <w:ilvl w:val="0"/>
          <w:numId w:val="8"/>
        </w:numPr>
        <w:tabs>
          <w:tab w:val="left" w:pos="7380"/>
        </w:tabs>
        <w:adjustRightInd w:val="0"/>
        <w:snapToGrid w:val="0"/>
        <w:spacing w:before="0" w:beforeAutospacing="0" w:after="0" w:afterAutospacing="0" w:line="360" w:lineRule="auto"/>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逾期或未按要求提交响应文件的；</w:t>
      </w:r>
    </w:p>
    <w:p w14:paraId="0443B152">
      <w:pPr>
        <w:pStyle w:val="25"/>
        <w:numPr>
          <w:ilvl w:val="0"/>
          <w:numId w:val="8"/>
        </w:numPr>
        <w:tabs>
          <w:tab w:val="left" w:pos="7380"/>
        </w:tabs>
        <w:adjustRightInd w:val="0"/>
        <w:snapToGrid w:val="0"/>
        <w:spacing w:before="0" w:beforeAutospacing="0" w:after="0" w:afterAutospacing="0" w:line="360" w:lineRule="auto"/>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其他不符合法律、法规相关规定的。</w:t>
      </w:r>
    </w:p>
    <w:p w14:paraId="73E0A9F8">
      <w:pPr>
        <w:pStyle w:val="59"/>
        <w:spacing w:after="0" w:line="360" w:lineRule="auto"/>
        <w:ind w:left="0" w:leftChars="0" w:firstLine="482" w:firstLineChars="200"/>
        <w:outlineLvl w:val="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六、终止磋商情形</w:t>
      </w:r>
    </w:p>
    <w:p w14:paraId="2455C8C0">
      <w:pPr>
        <w:spacing w:line="360" w:lineRule="auto"/>
        <w:ind w:firstLine="480" w:firstLineChars="200"/>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（一）出现影响采购公正的违法、违规行为的；</w:t>
      </w:r>
    </w:p>
    <w:p w14:paraId="593CFAEA">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（二）磋商小组发现磋商文件存在歧义、重大缺陷导致评审工作无法进行，或者磋商文件内容违反国家有关强制性规定的；</w:t>
      </w:r>
    </w:p>
    <w:p w14:paraId="7F8EE926">
      <w:pPr>
        <w:spacing w:line="360" w:lineRule="auto"/>
        <w:ind w:firstLine="480" w:firstLineChars="200"/>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（三）因重大变故，采购任务取消的；</w:t>
      </w:r>
    </w:p>
    <w:p w14:paraId="5329C6E0">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（四）在采购过程中符合磋商要求的供应商或者提交最后报价的供应商不足3家的（市场竞争不充分的科研项目，以及需要扶持的科技成果转化项目，提交最后报价的供应商可以为2家）；</w:t>
      </w:r>
    </w:p>
    <w:p w14:paraId="14C0219A">
      <w:pPr>
        <w:spacing w:line="360" w:lineRule="auto"/>
        <w:ind w:firstLine="480" w:firstLineChars="200"/>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（五）法律、法规和磋商文件规定的其他导致评审结果无效的。</w:t>
      </w:r>
    </w:p>
    <w:p w14:paraId="7FD751BD">
      <w:pPr>
        <w:pStyle w:val="59"/>
        <w:spacing w:after="0" w:line="360" w:lineRule="auto"/>
        <w:ind w:left="0" w:leftChars="0" w:firstLine="482" w:firstLineChars="200"/>
        <w:outlineLvl w:val="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七、磋商过程的监控</w:t>
      </w:r>
    </w:p>
    <w:p w14:paraId="0FFF66B5">
      <w:pPr>
        <w:pStyle w:val="25"/>
        <w:spacing w:before="0" w:beforeAutospacing="0" w:after="0" w:afterAutospacing="0" w:line="360" w:lineRule="auto"/>
        <w:ind w:firstLine="480" w:firstLineChars="20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本项目磋商过程实行全程录音、录像监控，政府采购监管部门视情进行现场监督，供应商在磋商过程中所进行的试图影响磋商结果的不公正活动，可能导致其磋商响应被拒绝。</w:t>
      </w:r>
    </w:p>
    <w:p w14:paraId="1B4D99AC">
      <w:pPr>
        <w:pStyle w:val="59"/>
        <w:spacing w:after="0" w:line="360" w:lineRule="auto"/>
        <w:ind w:left="0" w:leftChars="0" w:firstLine="482" w:firstLineChars="200"/>
        <w:outlineLvl w:val="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八、政府采购政策落实</w:t>
      </w:r>
    </w:p>
    <w:p w14:paraId="767C1110">
      <w:pPr>
        <w:autoSpaceDE w:val="0"/>
        <w:autoSpaceDN w:val="0"/>
        <w:adjustRightInd w:val="0"/>
        <w:spacing w:line="360" w:lineRule="auto"/>
        <w:ind w:firstLine="482" w:firstLineChars="200"/>
        <w:outlineLvl w:val="2"/>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rPr>
        <w:t>（一）</w:t>
      </w:r>
      <w:r>
        <w:rPr>
          <w:rFonts w:hint="eastAsia" w:asciiTheme="minorEastAsia" w:hAnsiTheme="minorEastAsia" w:eastAsiaTheme="minorEastAsia" w:cstheme="minorEastAsia"/>
          <w:b/>
          <w:bCs/>
          <w:sz w:val="24"/>
          <w:szCs w:val="24"/>
          <w:lang w:val="zh-CN"/>
        </w:rPr>
        <w:t>政府采购政策：</w:t>
      </w:r>
    </w:p>
    <w:p w14:paraId="46E06122">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本项目为专门面</w:t>
      </w:r>
      <w:r>
        <w:rPr>
          <w:rFonts w:hint="eastAsia" w:asciiTheme="minorEastAsia" w:hAnsiTheme="minorEastAsia" w:eastAsiaTheme="minorEastAsia" w:cstheme="minorEastAsia"/>
          <w:sz w:val="24"/>
          <w:szCs w:val="24"/>
        </w:rPr>
        <w:t>向</w:t>
      </w:r>
      <w:r>
        <w:rPr>
          <w:rFonts w:hint="eastAsia" w:asciiTheme="minorEastAsia" w:hAnsiTheme="minorEastAsia" w:eastAsiaTheme="minorEastAsia" w:cstheme="minorEastAsia"/>
          <w:sz w:val="24"/>
          <w:szCs w:val="24"/>
          <w:lang w:val="zh-CN"/>
        </w:rPr>
        <w:t>中小企业。</w:t>
      </w:r>
    </w:p>
    <w:p w14:paraId="635C1590">
      <w:pPr>
        <w:pStyle w:val="57"/>
        <w:snapToGrid w:val="0"/>
        <w:spacing w:line="360" w:lineRule="auto"/>
        <w:ind w:firstLine="482" w:firstLineChars="200"/>
        <w:outlineLvl w:val="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九、评标程序</w:t>
      </w:r>
    </w:p>
    <w:p w14:paraId="6DB85301">
      <w:pPr>
        <w:snapToGrid w:val="0"/>
        <w:spacing w:line="360" w:lineRule="auto"/>
        <w:ind w:firstLine="482" w:firstLineChars="200"/>
        <w:outlineLvl w:val="2"/>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（一）资格性审查</w:t>
      </w:r>
    </w:p>
    <w:p w14:paraId="5B0936AC">
      <w:pPr>
        <w:pStyle w:val="9"/>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响应文件解密后，采购人或采购组织机构依法对供应商的资格进行审查，对审查发现无效的进行必要的询问，在政采云平台公布无效响应的供应商名单、响应无效的原因。</w:t>
      </w:r>
    </w:p>
    <w:tbl>
      <w:tblPr>
        <w:tblStyle w:val="29"/>
        <w:tblpPr w:bottomFromText="170" w:vertAnchor="text" w:tblpXSpec="center" w:tblpY="1"/>
        <w:tblOverlap w:val="never"/>
        <w:tblW w:w="9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18"/>
        <w:gridCol w:w="7230"/>
      </w:tblGrid>
      <w:tr w14:paraId="16C40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318" w:type="dxa"/>
            <w:tcMar>
              <w:top w:w="57" w:type="dxa"/>
              <w:left w:w="108" w:type="dxa"/>
              <w:bottom w:w="0" w:type="dxa"/>
              <w:right w:w="108" w:type="dxa"/>
            </w:tcMar>
            <w:vAlign w:val="center"/>
          </w:tcPr>
          <w:p w14:paraId="70DCCC11">
            <w:pPr>
              <w:pStyle w:val="82"/>
              <w:spacing w:before="1" w:line="300" w:lineRule="exact"/>
              <w:ind w:right="14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具有独立承担民事责任的能力</w:t>
            </w:r>
          </w:p>
        </w:tc>
        <w:tc>
          <w:tcPr>
            <w:tcW w:w="7230" w:type="dxa"/>
            <w:tcMar>
              <w:top w:w="57" w:type="dxa"/>
              <w:left w:w="108" w:type="dxa"/>
              <w:bottom w:w="0" w:type="dxa"/>
              <w:right w:w="108" w:type="dxa"/>
            </w:tcMar>
            <w:vAlign w:val="center"/>
          </w:tcPr>
          <w:p w14:paraId="56574CEE">
            <w:pPr>
              <w:pStyle w:val="82"/>
              <w:spacing w:line="300" w:lineRule="exact"/>
              <w:ind w:right="63"/>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在中华人民共和国境内注册的法人或其他组织或自然人，磋商时提交有效的营业执照（或事业法人登记证或身份证等相关证明）扫描件。</w:t>
            </w:r>
          </w:p>
        </w:tc>
      </w:tr>
      <w:tr w14:paraId="72ADC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2318" w:type="dxa"/>
            <w:tcMar>
              <w:top w:w="57" w:type="dxa"/>
              <w:left w:w="108" w:type="dxa"/>
              <w:bottom w:w="0" w:type="dxa"/>
              <w:right w:w="108" w:type="dxa"/>
            </w:tcMar>
            <w:vAlign w:val="center"/>
          </w:tcPr>
          <w:p w14:paraId="76546612">
            <w:pPr>
              <w:pStyle w:val="82"/>
              <w:spacing w:before="1" w:line="300" w:lineRule="exact"/>
              <w:ind w:right="14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有依法缴纳税收和社会保障资金的良好记录</w:t>
            </w:r>
          </w:p>
        </w:tc>
        <w:tc>
          <w:tcPr>
            <w:tcW w:w="7230" w:type="dxa"/>
            <w:tcMar>
              <w:top w:w="57" w:type="dxa"/>
              <w:left w:w="108" w:type="dxa"/>
              <w:bottom w:w="0" w:type="dxa"/>
              <w:right w:w="108" w:type="dxa"/>
            </w:tcMar>
            <w:vAlign w:val="center"/>
          </w:tcPr>
          <w:p w14:paraId="00A814B4">
            <w:pPr>
              <w:pStyle w:val="82"/>
              <w:spacing w:line="300" w:lineRule="exact"/>
              <w:ind w:left="64" w:right="6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符合参加政府采购活动应当具备的一般条件的承诺函</w:t>
            </w:r>
          </w:p>
        </w:tc>
      </w:tr>
      <w:tr w14:paraId="6D405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318" w:type="dxa"/>
            <w:tcMar>
              <w:top w:w="57" w:type="dxa"/>
              <w:left w:w="108" w:type="dxa"/>
              <w:bottom w:w="0" w:type="dxa"/>
              <w:right w:w="108" w:type="dxa"/>
            </w:tcMar>
            <w:vAlign w:val="center"/>
          </w:tcPr>
          <w:p w14:paraId="3FEBB140">
            <w:pPr>
              <w:pStyle w:val="82"/>
              <w:spacing w:before="1" w:line="300" w:lineRule="exact"/>
              <w:ind w:right="14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具有良好的商业信誉和健全的财务会计制度</w:t>
            </w:r>
          </w:p>
        </w:tc>
        <w:tc>
          <w:tcPr>
            <w:tcW w:w="7230" w:type="dxa"/>
            <w:tcMar>
              <w:top w:w="57" w:type="dxa"/>
              <w:left w:w="108" w:type="dxa"/>
              <w:bottom w:w="0" w:type="dxa"/>
              <w:right w:w="108" w:type="dxa"/>
            </w:tcMar>
            <w:vAlign w:val="center"/>
          </w:tcPr>
          <w:p w14:paraId="5BDBC2DD">
            <w:pPr>
              <w:pStyle w:val="82"/>
              <w:spacing w:before="117"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符合参加政府采购活动应当具备的一般条件的承诺函</w:t>
            </w:r>
          </w:p>
        </w:tc>
      </w:tr>
      <w:tr w14:paraId="70CA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318" w:type="dxa"/>
            <w:tcMar>
              <w:top w:w="57" w:type="dxa"/>
              <w:left w:w="108" w:type="dxa"/>
              <w:bottom w:w="0" w:type="dxa"/>
              <w:right w:w="108" w:type="dxa"/>
            </w:tcMar>
            <w:vAlign w:val="center"/>
          </w:tcPr>
          <w:p w14:paraId="708E7234">
            <w:pPr>
              <w:pStyle w:val="82"/>
              <w:spacing w:line="300" w:lineRule="exact"/>
              <w:ind w:right="14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履行合同所必需的设备和专业技术能力</w:t>
            </w:r>
          </w:p>
        </w:tc>
        <w:tc>
          <w:tcPr>
            <w:tcW w:w="7230" w:type="dxa"/>
            <w:tcMar>
              <w:top w:w="57" w:type="dxa"/>
              <w:left w:w="108" w:type="dxa"/>
              <w:bottom w:w="0" w:type="dxa"/>
              <w:right w:w="108" w:type="dxa"/>
            </w:tcMar>
            <w:vAlign w:val="center"/>
          </w:tcPr>
          <w:p w14:paraId="484001FA">
            <w:pPr>
              <w:pStyle w:val="82"/>
              <w:spacing w:line="300" w:lineRule="exact"/>
              <w:ind w:right="14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符合参加政府采购活动应当具备的一般条件的承诺函</w:t>
            </w:r>
          </w:p>
        </w:tc>
      </w:tr>
      <w:tr w14:paraId="6E39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2318" w:type="dxa"/>
            <w:tcMar>
              <w:top w:w="57" w:type="dxa"/>
              <w:left w:w="108" w:type="dxa"/>
              <w:bottom w:w="0" w:type="dxa"/>
              <w:right w:w="108" w:type="dxa"/>
            </w:tcMar>
            <w:vAlign w:val="center"/>
          </w:tcPr>
          <w:p w14:paraId="5FB545A7">
            <w:pPr>
              <w:pStyle w:val="82"/>
              <w:spacing w:line="300" w:lineRule="exact"/>
              <w:ind w:right="14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参加采购活动前</w:t>
            </w:r>
            <w:r>
              <w:rPr>
                <w:rFonts w:hint="eastAsia" w:asciiTheme="minorEastAsia" w:hAnsiTheme="minorEastAsia" w:eastAsiaTheme="minorEastAsia" w:cstheme="minorEastAsia"/>
                <w:w w:val="110"/>
                <w:sz w:val="24"/>
                <w:szCs w:val="24"/>
              </w:rPr>
              <w:t>3</w:t>
            </w:r>
            <w:r>
              <w:rPr>
                <w:rFonts w:hint="eastAsia" w:asciiTheme="minorEastAsia" w:hAnsiTheme="minorEastAsia" w:eastAsiaTheme="minorEastAsia" w:cstheme="minorEastAsia"/>
                <w:sz w:val="24"/>
                <w:szCs w:val="24"/>
              </w:rPr>
              <w:t>年内，在经营活动中没有重大违法记录</w:t>
            </w:r>
          </w:p>
        </w:tc>
        <w:tc>
          <w:tcPr>
            <w:tcW w:w="7230" w:type="dxa"/>
            <w:tcMar>
              <w:top w:w="57" w:type="dxa"/>
              <w:left w:w="108" w:type="dxa"/>
              <w:bottom w:w="0" w:type="dxa"/>
              <w:right w:w="108" w:type="dxa"/>
            </w:tcMar>
            <w:vAlign w:val="center"/>
          </w:tcPr>
          <w:p w14:paraId="234E8A2E">
            <w:pPr>
              <w:pStyle w:val="82"/>
              <w:spacing w:before="48" w:line="300" w:lineRule="exact"/>
              <w:ind w:left="64" w:right="63"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照磋商声明书相关承诺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14:paraId="19D5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2318" w:type="dxa"/>
            <w:tcMar>
              <w:top w:w="57" w:type="dxa"/>
              <w:left w:w="108" w:type="dxa"/>
              <w:bottom w:w="0" w:type="dxa"/>
              <w:right w:w="108" w:type="dxa"/>
            </w:tcMar>
            <w:vAlign w:val="center"/>
          </w:tcPr>
          <w:p w14:paraId="483B8EBC">
            <w:pPr>
              <w:pStyle w:val="82"/>
              <w:spacing w:line="300" w:lineRule="auto"/>
              <w:ind w:right="3" w:rightChars="0" w:hanging="1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信用记录</w:t>
            </w:r>
          </w:p>
        </w:tc>
        <w:tc>
          <w:tcPr>
            <w:tcW w:w="7230" w:type="dxa"/>
            <w:tcMar>
              <w:top w:w="57" w:type="dxa"/>
              <w:left w:w="108" w:type="dxa"/>
              <w:bottom w:w="0" w:type="dxa"/>
              <w:right w:w="108" w:type="dxa"/>
            </w:tcMar>
            <w:vAlign w:val="center"/>
          </w:tcPr>
          <w:p w14:paraId="3C2B7E92">
            <w:pPr>
              <w:spacing w:line="300" w:lineRule="auto"/>
              <w:ind w:right="-17" w:rightChars="-8"/>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1.截止时点：开标后评标前。</w:t>
            </w:r>
          </w:p>
          <w:p w14:paraId="345365AA">
            <w:pPr>
              <w:spacing w:line="300" w:lineRule="auto"/>
              <w:ind w:right="-17" w:rightChars="-8"/>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2.信用信息查询记录和证据留存的具体方式：由采购组织机构在规定查询时间内打印信用信息查询记录并归入项目档案。</w:t>
            </w:r>
          </w:p>
          <w:p w14:paraId="302EED32">
            <w:pPr>
              <w:spacing w:line="300" w:lineRule="auto"/>
              <w:ind w:right="-17" w:rightChars="-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3.使用规则：供应商未被列入“信用中国”失信被执行人或重大税收违法案件当事人名单；未处于“中国政府采购网”政府采购严重违法失信行为信息记录中的禁止参加政府采购活动期间（以联合体形式投标时，联合体各方均须满足该条款）。</w:t>
            </w:r>
          </w:p>
        </w:tc>
      </w:tr>
      <w:tr w14:paraId="76876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0" w:hRule="atLeast"/>
          <w:jc w:val="center"/>
        </w:trPr>
        <w:tc>
          <w:tcPr>
            <w:tcW w:w="2318" w:type="dxa"/>
            <w:tcMar>
              <w:top w:w="57" w:type="dxa"/>
              <w:left w:w="108" w:type="dxa"/>
              <w:bottom w:w="0" w:type="dxa"/>
              <w:right w:w="108" w:type="dxa"/>
            </w:tcMar>
            <w:vAlign w:val="center"/>
          </w:tcPr>
          <w:p w14:paraId="4BFC72A3">
            <w:pPr>
              <w:pStyle w:val="82"/>
              <w:spacing w:line="300" w:lineRule="exact"/>
              <w:ind w:right="14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供应商必须符合法律、行政法规规定的其他条件</w:t>
            </w:r>
          </w:p>
        </w:tc>
        <w:tc>
          <w:tcPr>
            <w:tcW w:w="7230" w:type="dxa"/>
            <w:tcMar>
              <w:top w:w="57" w:type="dxa"/>
              <w:left w:w="108" w:type="dxa"/>
              <w:bottom w:w="0" w:type="dxa"/>
              <w:right w:w="108" w:type="dxa"/>
            </w:tcMar>
            <w:vAlign w:val="center"/>
          </w:tcPr>
          <w:p w14:paraId="1C74EF44">
            <w:pPr>
              <w:pStyle w:val="82"/>
              <w:spacing w:before="48" w:line="300" w:lineRule="exact"/>
              <w:ind w:right="62" w:firstLine="480" w:firstLineChars="200"/>
              <w:jc w:val="left"/>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z w:val="24"/>
                <w:szCs w:val="24"/>
              </w:rPr>
              <w:t>1.单位负责人为同一人或者存在直接控股、管理关系的不同供应商，不得参加同一合同项下的政府采购活动</w:t>
            </w:r>
            <w:r>
              <w:rPr>
                <w:rFonts w:hint="eastAsia" w:asciiTheme="minorEastAsia" w:hAnsiTheme="minorEastAsia" w:eastAsiaTheme="minorEastAsia" w:cstheme="minorEastAsia"/>
                <w:spacing w:val="-3"/>
                <w:sz w:val="24"/>
                <w:szCs w:val="24"/>
              </w:rPr>
              <w:t>。</w:t>
            </w:r>
          </w:p>
          <w:p w14:paraId="0AA94B46">
            <w:pPr>
              <w:pStyle w:val="82"/>
              <w:spacing w:before="48" w:line="300" w:lineRule="exact"/>
              <w:ind w:right="62" w:firstLine="468"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2.为本项目提供整体设计、规范编制或者项目管理、监理、检测等服务的供应商</w:t>
            </w:r>
            <w:r>
              <w:rPr>
                <w:rFonts w:hint="eastAsia" w:asciiTheme="minorEastAsia" w:hAnsiTheme="minorEastAsia" w:eastAsiaTheme="minorEastAsia" w:cstheme="minorEastAsia"/>
                <w:spacing w:val="1"/>
                <w:sz w:val="24"/>
                <w:szCs w:val="24"/>
              </w:rPr>
              <w:t>，不得再参与本项目磋商。</w:t>
            </w:r>
          </w:p>
          <w:p w14:paraId="09D69756">
            <w:pPr>
              <w:pStyle w:val="82"/>
              <w:spacing w:before="48" w:line="300" w:lineRule="exact"/>
              <w:ind w:right="62" w:firstLine="484"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w:t>
            </w:r>
            <w:r>
              <w:rPr>
                <w:rFonts w:hint="eastAsia" w:asciiTheme="minorEastAsia" w:hAnsiTheme="minorEastAsia" w:eastAsiaTheme="minorEastAsia" w:cstheme="minorEastAsia"/>
                <w:sz w:val="24"/>
                <w:szCs w:val="24"/>
              </w:rPr>
              <w:t>相关承诺要求内容。</w:t>
            </w:r>
          </w:p>
        </w:tc>
      </w:tr>
      <w:tr w14:paraId="0FC2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2318" w:type="dxa"/>
            <w:tcMar>
              <w:top w:w="57" w:type="dxa"/>
              <w:left w:w="108" w:type="dxa"/>
              <w:bottom w:w="0" w:type="dxa"/>
              <w:right w:w="108" w:type="dxa"/>
            </w:tcMar>
            <w:vAlign w:val="center"/>
          </w:tcPr>
          <w:p w14:paraId="30EF1286">
            <w:pPr>
              <w:pStyle w:val="82"/>
              <w:spacing w:before="48" w:line="300" w:lineRule="exact"/>
              <w:ind w:right="6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联合体参与磋商</w:t>
            </w:r>
          </w:p>
        </w:tc>
        <w:tc>
          <w:tcPr>
            <w:tcW w:w="7230" w:type="dxa"/>
            <w:tcMar>
              <w:top w:w="57" w:type="dxa"/>
              <w:left w:w="108" w:type="dxa"/>
              <w:bottom w:w="0" w:type="dxa"/>
              <w:right w:w="108" w:type="dxa"/>
            </w:tcMar>
            <w:vAlign w:val="center"/>
          </w:tcPr>
          <w:p w14:paraId="2A18D03D">
            <w:pPr>
              <w:pStyle w:val="82"/>
              <w:spacing w:before="48" w:line="300" w:lineRule="exact"/>
              <w:ind w:right="6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本项目接受联合体参与磋商。</w:t>
            </w:r>
          </w:p>
        </w:tc>
      </w:tr>
      <w:tr w14:paraId="7CF2F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2318" w:type="dxa"/>
            <w:tcMar>
              <w:top w:w="57" w:type="dxa"/>
              <w:left w:w="108" w:type="dxa"/>
              <w:bottom w:w="0" w:type="dxa"/>
              <w:right w:w="108" w:type="dxa"/>
            </w:tcMar>
            <w:vAlign w:val="center"/>
          </w:tcPr>
          <w:p w14:paraId="3B802076">
            <w:pPr>
              <w:pStyle w:val="82"/>
              <w:spacing w:line="300" w:lineRule="exact"/>
              <w:ind w:right="146"/>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特定</w:t>
            </w:r>
            <w:r>
              <w:rPr>
                <w:rFonts w:hint="eastAsia" w:asciiTheme="minorEastAsia" w:hAnsiTheme="minorEastAsia" w:eastAsiaTheme="minorEastAsia" w:cstheme="minorEastAsia"/>
                <w:sz w:val="24"/>
                <w:szCs w:val="24"/>
              </w:rPr>
              <w:t>资质</w:t>
            </w:r>
            <w:r>
              <w:rPr>
                <w:rFonts w:hint="eastAsia" w:asciiTheme="minorEastAsia" w:hAnsiTheme="minorEastAsia" w:eastAsiaTheme="minorEastAsia" w:cstheme="minorEastAsia"/>
                <w:sz w:val="24"/>
                <w:szCs w:val="24"/>
                <w:lang w:val="en-US" w:eastAsia="zh-CN"/>
              </w:rPr>
              <w:t>要求</w:t>
            </w:r>
          </w:p>
        </w:tc>
        <w:tc>
          <w:tcPr>
            <w:tcW w:w="7230" w:type="dxa"/>
            <w:tcMar>
              <w:top w:w="57" w:type="dxa"/>
              <w:left w:w="108" w:type="dxa"/>
              <w:bottom w:w="0" w:type="dxa"/>
              <w:right w:w="108" w:type="dxa"/>
            </w:tcMar>
            <w:vAlign w:val="center"/>
          </w:tcPr>
          <w:p w14:paraId="09FA556B">
            <w:pPr>
              <w:pStyle w:val="82"/>
              <w:spacing w:before="48" w:line="300" w:lineRule="exact"/>
              <w:ind w:right="6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按磋商公告要求提供</w:t>
            </w:r>
          </w:p>
        </w:tc>
      </w:tr>
      <w:tr w14:paraId="6B947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2318" w:type="dxa"/>
            <w:tcMar>
              <w:top w:w="57" w:type="dxa"/>
              <w:left w:w="108" w:type="dxa"/>
              <w:bottom w:w="0" w:type="dxa"/>
              <w:right w:w="108" w:type="dxa"/>
            </w:tcMar>
            <w:vAlign w:val="center"/>
          </w:tcPr>
          <w:p w14:paraId="2A85F00E">
            <w:pPr>
              <w:pStyle w:val="82"/>
              <w:spacing w:before="48"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落实政府采购政策需满足的资格要求</w:t>
            </w:r>
          </w:p>
        </w:tc>
        <w:tc>
          <w:tcPr>
            <w:tcW w:w="7230" w:type="dxa"/>
            <w:tcMar>
              <w:top w:w="57" w:type="dxa"/>
              <w:left w:w="108" w:type="dxa"/>
              <w:bottom w:w="0" w:type="dxa"/>
              <w:right w:w="108" w:type="dxa"/>
            </w:tcMar>
            <w:vAlign w:val="center"/>
          </w:tcPr>
          <w:p w14:paraId="0804AB31">
            <w:pPr>
              <w:pStyle w:val="82"/>
              <w:spacing w:before="48" w:line="3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本项目为专门面对中小企业项目。提供中小企业声明函。</w:t>
            </w:r>
          </w:p>
        </w:tc>
      </w:tr>
    </w:tbl>
    <w:p w14:paraId="72E26DEC">
      <w:pPr>
        <w:pStyle w:val="9"/>
        <w:spacing w:line="360" w:lineRule="auto"/>
        <w:ind w:firstLine="482" w:firstLineChars="200"/>
        <w:outlineLvl w:val="2"/>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（二）符合性审查</w:t>
      </w:r>
    </w:p>
    <w:p w14:paraId="4E1589A5">
      <w:pPr>
        <w:pStyle w:val="9"/>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磋商小组应当对符合资格的供应商的响应文件进行符合性审查，以确定其是否满足磋商文件的实质性要求，对审查发现无效的进行必要的询问，对无效响应的供应商名单及响应无效原因的公布方式同上。</w:t>
      </w:r>
    </w:p>
    <w:tbl>
      <w:tblPr>
        <w:tblStyle w:val="29"/>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1D911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tcMar>
              <w:top w:w="57" w:type="dxa"/>
              <w:left w:w="108" w:type="dxa"/>
              <w:bottom w:w="0" w:type="dxa"/>
              <w:right w:w="108" w:type="dxa"/>
            </w:tcMar>
            <w:vAlign w:val="center"/>
          </w:tcPr>
          <w:p w14:paraId="565657EF">
            <w:pPr>
              <w:pStyle w:val="82"/>
              <w:spacing w:line="300" w:lineRule="auto"/>
              <w:ind w:right="3" w:hanging="1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w:t>
            </w:r>
          </w:p>
        </w:tc>
        <w:tc>
          <w:tcPr>
            <w:tcW w:w="7183" w:type="dxa"/>
            <w:tcMar>
              <w:top w:w="57" w:type="dxa"/>
              <w:left w:w="108" w:type="dxa"/>
              <w:bottom w:w="0" w:type="dxa"/>
              <w:right w:w="108" w:type="dxa"/>
            </w:tcMar>
            <w:vAlign w:val="center"/>
          </w:tcPr>
          <w:p w14:paraId="7FE26A69">
            <w:pPr>
              <w:pStyle w:val="9"/>
              <w:spacing w:line="300" w:lineRule="auto"/>
              <w:ind w:right="-17" w:rightChars="-8"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响应文件完整且编排有序，投标内容基本完整，无重大错漏，并按要求签署、盖章。</w:t>
            </w:r>
          </w:p>
        </w:tc>
      </w:tr>
      <w:tr w14:paraId="7806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tcMar>
              <w:top w:w="57" w:type="dxa"/>
              <w:left w:w="108" w:type="dxa"/>
              <w:bottom w:w="0" w:type="dxa"/>
              <w:right w:w="108" w:type="dxa"/>
            </w:tcMar>
            <w:vAlign w:val="center"/>
          </w:tcPr>
          <w:p w14:paraId="0EEF97E5">
            <w:pPr>
              <w:pStyle w:val="82"/>
              <w:spacing w:line="300" w:lineRule="auto"/>
              <w:ind w:right="3" w:hanging="1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法定代表人/负责人授权委托书</w:t>
            </w:r>
          </w:p>
        </w:tc>
        <w:tc>
          <w:tcPr>
            <w:tcW w:w="7183" w:type="dxa"/>
            <w:tcMar>
              <w:top w:w="57" w:type="dxa"/>
              <w:left w:w="108" w:type="dxa"/>
              <w:bottom w:w="0" w:type="dxa"/>
              <w:right w:w="108" w:type="dxa"/>
            </w:tcMar>
            <w:vAlign w:val="center"/>
          </w:tcPr>
          <w:p w14:paraId="241BEF4C">
            <w:pPr>
              <w:pStyle w:val="9"/>
              <w:spacing w:line="300" w:lineRule="auto"/>
              <w:ind w:left="15" w:leftChars="7" w:right="-17" w:rightChars="-8" w:firstLine="460" w:firstLineChars="19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法定代表人/负责人授权委托书，按对应格式文件签署、盖章。</w:t>
            </w:r>
          </w:p>
        </w:tc>
      </w:tr>
      <w:tr w14:paraId="7002C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14:paraId="02B2CEAB">
            <w:pPr>
              <w:pStyle w:val="82"/>
              <w:spacing w:line="300" w:lineRule="auto"/>
              <w:ind w:right="3" w:hanging="1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“▲”实质性条款</w:t>
            </w:r>
          </w:p>
        </w:tc>
        <w:tc>
          <w:tcPr>
            <w:tcW w:w="7183" w:type="dxa"/>
            <w:tcMar>
              <w:top w:w="57" w:type="dxa"/>
              <w:left w:w="108" w:type="dxa"/>
              <w:bottom w:w="0" w:type="dxa"/>
              <w:right w:w="108" w:type="dxa"/>
            </w:tcMar>
            <w:vAlign w:val="center"/>
          </w:tcPr>
          <w:p w14:paraId="77353F78">
            <w:pPr>
              <w:pStyle w:val="9"/>
              <w:spacing w:line="300" w:lineRule="auto"/>
              <w:ind w:left="15" w:leftChars="7" w:right="-17" w:rightChars="-8" w:firstLine="460" w:firstLineChars="19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“▲”实质性条款必须满足磋商文件要求。</w:t>
            </w:r>
          </w:p>
        </w:tc>
      </w:tr>
      <w:tr w14:paraId="61A99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14:paraId="553D257A">
            <w:pPr>
              <w:pStyle w:val="82"/>
              <w:spacing w:line="300" w:lineRule="auto"/>
              <w:ind w:right="3" w:hanging="1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附加条件</w:t>
            </w:r>
          </w:p>
        </w:tc>
        <w:tc>
          <w:tcPr>
            <w:tcW w:w="7183" w:type="dxa"/>
            <w:tcMar>
              <w:top w:w="57" w:type="dxa"/>
              <w:left w:w="108" w:type="dxa"/>
              <w:bottom w:w="0" w:type="dxa"/>
              <w:right w:w="108" w:type="dxa"/>
            </w:tcMar>
            <w:vAlign w:val="center"/>
          </w:tcPr>
          <w:p w14:paraId="4294A8C0">
            <w:pPr>
              <w:pStyle w:val="9"/>
              <w:spacing w:line="300" w:lineRule="auto"/>
              <w:ind w:left="15" w:leftChars="7" w:right="-17" w:rightChars="-8" w:firstLine="460" w:firstLineChars="19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投标文件未含有采购人不可接受的附加条件。</w:t>
            </w:r>
          </w:p>
        </w:tc>
      </w:tr>
    </w:tbl>
    <w:p w14:paraId="32F2CA89">
      <w:pPr>
        <w:pStyle w:val="62"/>
        <w:spacing w:before="0" w:beforeAutospacing="0" w:after="0" w:afterAutospacing="0" w:line="360" w:lineRule="auto"/>
        <w:ind w:firstLine="482" w:firstLineChars="200"/>
        <w:jc w:val="both"/>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（三）商务技术及价格评审</w:t>
      </w:r>
    </w:p>
    <w:p w14:paraId="6DC6E88A">
      <w:pPr>
        <w:autoSpaceDE w:val="0"/>
        <w:autoSpaceDN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1 </w:t>
      </w:r>
      <w:r>
        <w:rPr>
          <w:rFonts w:hint="eastAsia" w:asciiTheme="minorEastAsia" w:hAnsiTheme="minorEastAsia" w:eastAsiaTheme="minorEastAsia" w:cstheme="minorEastAsia"/>
          <w:kern w:val="0"/>
          <w:sz w:val="24"/>
          <w:szCs w:val="24"/>
        </w:rPr>
        <w:t>标项项目评审方法为综合评分法，总计100分，</w:t>
      </w:r>
      <w:r>
        <w:rPr>
          <w:rFonts w:hint="eastAsia" w:asciiTheme="minorEastAsia" w:hAnsiTheme="minorEastAsia" w:eastAsiaTheme="minorEastAsia" w:cstheme="minorEastAsia"/>
          <w:b/>
          <w:bCs/>
          <w:kern w:val="0"/>
          <w:sz w:val="24"/>
          <w:szCs w:val="24"/>
          <w:highlight w:val="none"/>
        </w:rPr>
        <w:t>磋商报价</w:t>
      </w: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分</w:t>
      </w:r>
      <w:r>
        <w:rPr>
          <w:rFonts w:hint="eastAsia"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t>30</w:t>
      </w: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分、磋商商务技术分</w:t>
      </w:r>
      <w:r>
        <w:rPr>
          <w:rFonts w:hint="eastAsia"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t>70</w:t>
      </w: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分</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，评</w:t>
      </w:r>
      <w:r>
        <w:rPr>
          <w:rFonts w:hint="eastAsia" w:asciiTheme="minorEastAsia" w:hAnsiTheme="minorEastAsia" w:eastAsiaTheme="minorEastAsia" w:cstheme="minorEastAsia"/>
          <w:color w:val="000000" w:themeColor="text1"/>
          <w:sz w:val="24"/>
          <w:szCs w:val="24"/>
          <w14:textFill>
            <w14:solidFill>
              <w14:schemeClr w14:val="tx1"/>
            </w14:solidFill>
          </w14:textFill>
        </w:rPr>
        <w:t>审</w:t>
      </w:r>
      <w:r>
        <w:rPr>
          <w:rFonts w:hint="eastAsia" w:asciiTheme="minorEastAsia" w:hAnsiTheme="minorEastAsia" w:eastAsiaTheme="minorEastAsia" w:cstheme="minorEastAsia"/>
          <w:kern w:val="0"/>
          <w:sz w:val="24"/>
          <w:szCs w:val="24"/>
        </w:rPr>
        <w:t>按以下标准及要求进行：</w:t>
      </w:r>
    </w:p>
    <w:p w14:paraId="309ACC04">
      <w:pPr>
        <w:pStyle w:val="57"/>
        <w:numPr>
          <w:ilvl w:val="0"/>
          <w:numId w:val="9"/>
        </w:numPr>
        <w:snapToGrid w:val="0"/>
        <w:spacing w:line="360" w:lineRule="auto"/>
        <w:ind w:firstLine="482" w:firstLineChars="200"/>
        <w:outlineLvl w:val="3"/>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商务技术</w:t>
      </w:r>
      <w:r>
        <w:rPr>
          <w:rFonts w:hint="eastAsia" w:asciiTheme="minorEastAsia" w:hAnsiTheme="minorEastAsia" w:eastAsiaTheme="minorEastAsia" w:cstheme="minorEastAsia"/>
          <w:b/>
          <w:bCs/>
          <w:color w:val="auto"/>
          <w:kern w:val="0"/>
          <w:sz w:val="24"/>
          <w:szCs w:val="24"/>
          <w:lang w:val="en-US" w:eastAsia="zh-CN"/>
        </w:rPr>
        <w:t>评分标准</w:t>
      </w:r>
      <w:r>
        <w:rPr>
          <w:rFonts w:hint="eastAsia" w:asciiTheme="minorEastAsia" w:hAnsiTheme="minorEastAsia" w:eastAsiaTheme="minorEastAsia" w:cstheme="minorEastAsia"/>
          <w:b/>
          <w:bCs/>
          <w:color w:val="auto"/>
          <w:sz w:val="24"/>
          <w:szCs w:val="24"/>
          <w:u w:val="none"/>
        </w:rPr>
        <w:t>（小数点后保留2小数</w:t>
      </w:r>
      <w:r>
        <w:rPr>
          <w:rFonts w:hint="eastAsia" w:asciiTheme="minorEastAsia" w:hAnsiTheme="minorEastAsia" w:eastAsiaTheme="minorEastAsia" w:cstheme="minorEastAsia"/>
          <w:b/>
          <w:bCs/>
          <w:color w:val="auto"/>
          <w:sz w:val="24"/>
          <w:szCs w:val="24"/>
          <w:u w:val="none"/>
          <w:lang w:eastAsia="zh-CN"/>
        </w:rPr>
        <w:t>）</w:t>
      </w:r>
    </w:p>
    <w:tbl>
      <w:tblPr>
        <w:tblStyle w:val="29"/>
        <w:tblW w:w="9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155"/>
        <w:gridCol w:w="6814"/>
        <w:gridCol w:w="681"/>
      </w:tblGrid>
      <w:tr w14:paraId="1E549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19" w:type="dxa"/>
            <w:noWrap w:val="0"/>
            <w:vAlign w:val="center"/>
          </w:tcPr>
          <w:p w14:paraId="34CCBD69">
            <w:pPr>
              <w:tabs>
                <w:tab w:val="left" w:pos="480"/>
                <w:tab w:val="left" w:pos="720"/>
              </w:tabs>
              <w:spacing w:line="400" w:lineRule="exact"/>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序号</w:t>
            </w:r>
          </w:p>
        </w:tc>
        <w:tc>
          <w:tcPr>
            <w:tcW w:w="1155" w:type="dxa"/>
            <w:noWrap w:val="0"/>
            <w:vAlign w:val="center"/>
          </w:tcPr>
          <w:p w14:paraId="40AB1FC7">
            <w:pPr>
              <w:tabs>
                <w:tab w:val="left" w:pos="480"/>
                <w:tab w:val="left" w:pos="720"/>
              </w:tabs>
              <w:spacing w:line="400" w:lineRule="exact"/>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评分项目</w:t>
            </w:r>
          </w:p>
        </w:tc>
        <w:tc>
          <w:tcPr>
            <w:tcW w:w="6814" w:type="dxa"/>
            <w:noWrap w:val="0"/>
            <w:vAlign w:val="center"/>
          </w:tcPr>
          <w:p w14:paraId="1DF4BD30">
            <w:pPr>
              <w:tabs>
                <w:tab w:val="left" w:pos="480"/>
                <w:tab w:val="left" w:pos="720"/>
              </w:tabs>
              <w:spacing w:line="400" w:lineRule="exact"/>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评分内容及细则</w:t>
            </w:r>
          </w:p>
        </w:tc>
        <w:tc>
          <w:tcPr>
            <w:tcW w:w="681" w:type="dxa"/>
            <w:noWrap w:val="0"/>
            <w:vAlign w:val="center"/>
          </w:tcPr>
          <w:p w14:paraId="774738F5">
            <w:pPr>
              <w:tabs>
                <w:tab w:val="left" w:pos="480"/>
                <w:tab w:val="left" w:pos="720"/>
              </w:tabs>
              <w:spacing w:line="400" w:lineRule="exact"/>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分值</w:t>
            </w:r>
          </w:p>
        </w:tc>
      </w:tr>
      <w:tr w14:paraId="0F6EC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19" w:type="dxa"/>
            <w:noWrap w:val="0"/>
            <w:vAlign w:val="center"/>
          </w:tcPr>
          <w:p w14:paraId="6ED48F8A">
            <w:pPr>
              <w:tabs>
                <w:tab w:val="left" w:pos="480"/>
                <w:tab w:val="left" w:pos="720"/>
              </w:tabs>
              <w:spacing w:line="400" w:lineRule="exact"/>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1</w:t>
            </w:r>
          </w:p>
        </w:tc>
        <w:tc>
          <w:tcPr>
            <w:tcW w:w="1155" w:type="dxa"/>
            <w:noWrap w:val="0"/>
            <w:vAlign w:val="center"/>
          </w:tcPr>
          <w:p w14:paraId="56235B30">
            <w:pPr>
              <w:tabs>
                <w:tab w:val="left" w:pos="480"/>
                <w:tab w:val="left" w:pos="720"/>
              </w:tabs>
              <w:spacing w:line="400" w:lineRule="exact"/>
              <w:jc w:val="center"/>
              <w:rPr>
                <w:rFonts w:hint="eastAsia" w:asciiTheme="minorEastAsia" w:hAnsiTheme="minorEastAsia" w:eastAsiaTheme="minorEastAsia" w:cstheme="minorEastAsia"/>
                <w:color w:val="auto"/>
                <w:spacing w:val="9"/>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投标人</w:t>
            </w:r>
            <w:r>
              <w:rPr>
                <w:rFonts w:hint="eastAsia" w:asciiTheme="minorEastAsia" w:hAnsiTheme="minorEastAsia" w:eastAsiaTheme="minorEastAsia" w:cstheme="minorEastAsia"/>
                <w:color w:val="auto"/>
                <w:spacing w:val="9"/>
                <w:sz w:val="24"/>
                <w:szCs w:val="24"/>
                <w:highlight w:val="none"/>
                <w:lang w:val="en-US" w:eastAsia="zh-CN"/>
              </w:rPr>
              <w:t>实力</w:t>
            </w:r>
          </w:p>
        </w:tc>
        <w:tc>
          <w:tcPr>
            <w:tcW w:w="6814" w:type="dxa"/>
            <w:shd w:val="clear" w:color="auto" w:fill="auto"/>
            <w:noWrap w:val="0"/>
            <w:vAlign w:val="center"/>
          </w:tcPr>
          <w:p w14:paraId="5B4B7F72">
            <w:pPr>
              <w:keepNext w:val="0"/>
              <w:keepLines w:val="0"/>
              <w:pageBreakBefore w:val="0"/>
              <w:widowControl w:val="0"/>
              <w:kinsoku/>
              <w:wordWrap/>
              <w:overflowPunct/>
              <w:topLinePunct w:val="0"/>
              <w:autoSpaceDE/>
              <w:autoSpaceDN/>
              <w:bidi w:val="0"/>
              <w:adjustRightInd/>
              <w:snapToGrid/>
              <w:spacing w:line="360" w:lineRule="auto"/>
              <w:ind w:right="125"/>
              <w:textAlignment w:val="auto"/>
              <w:rPr>
                <w:rFonts w:hint="default" w:asciiTheme="minorEastAsia" w:hAnsiTheme="minorEastAsia" w:eastAsiaTheme="minorEastAsia" w:cstheme="minorEastAsia"/>
                <w:color w:val="auto"/>
                <w:spacing w:val="9"/>
                <w:sz w:val="24"/>
                <w:szCs w:val="24"/>
                <w:highlight w:val="none"/>
                <w:lang w:val="en-US" w:eastAsia="zh-CN"/>
              </w:rPr>
            </w:pPr>
            <w:r>
              <w:rPr>
                <w:rFonts w:hint="eastAsia" w:asciiTheme="minorEastAsia" w:hAnsiTheme="minorEastAsia" w:eastAsiaTheme="minorEastAsia" w:cstheme="minorEastAsia"/>
                <w:color w:val="auto"/>
                <w:spacing w:val="9"/>
                <w:sz w:val="24"/>
                <w:szCs w:val="24"/>
                <w:highlight w:val="none"/>
                <w:lang w:val="en-US" w:eastAsia="zh-CN"/>
              </w:rPr>
              <w:t>供应商通过质量管理体系认证、环境管理体系认证、职业健康管理体系认证每项得1分，最多得3分。</w:t>
            </w:r>
          </w:p>
          <w:p w14:paraId="331F0885">
            <w:pPr>
              <w:keepNext w:val="0"/>
              <w:keepLines w:val="0"/>
              <w:pageBreakBefore w:val="0"/>
              <w:widowControl w:val="0"/>
              <w:kinsoku/>
              <w:wordWrap/>
              <w:overflowPunct/>
              <w:topLinePunct w:val="0"/>
              <w:autoSpaceDE/>
              <w:autoSpaceDN/>
              <w:bidi w:val="0"/>
              <w:adjustRightInd/>
              <w:snapToGrid/>
              <w:spacing w:line="360" w:lineRule="auto"/>
              <w:ind w:right="125"/>
              <w:textAlignment w:val="auto"/>
              <w:rPr>
                <w:rFonts w:hint="eastAsia" w:asciiTheme="minorEastAsia" w:hAnsiTheme="minorEastAsia" w:eastAsiaTheme="minorEastAsia" w:cstheme="minorEastAsia"/>
                <w:color w:val="auto"/>
                <w:spacing w:val="9"/>
                <w:sz w:val="24"/>
                <w:szCs w:val="24"/>
                <w:highlight w:val="none"/>
                <w:lang w:val="en-US" w:eastAsia="zh-CN"/>
              </w:rPr>
            </w:pPr>
            <w:r>
              <w:rPr>
                <w:rFonts w:hint="eastAsia" w:asciiTheme="minorEastAsia" w:hAnsiTheme="minorEastAsia" w:eastAsiaTheme="minorEastAsia" w:cstheme="minorEastAsia"/>
                <w:color w:val="auto"/>
                <w:spacing w:val="9"/>
                <w:sz w:val="24"/>
                <w:szCs w:val="24"/>
                <w:highlight w:val="none"/>
                <w:lang w:val="en-US" w:eastAsia="zh-CN"/>
              </w:rPr>
              <w:t>注：提供有效期内的证书复印件，加盖公章。</w:t>
            </w:r>
          </w:p>
        </w:tc>
        <w:tc>
          <w:tcPr>
            <w:tcW w:w="681" w:type="dxa"/>
            <w:noWrap w:val="0"/>
            <w:vAlign w:val="center"/>
          </w:tcPr>
          <w:p w14:paraId="05C44A1E">
            <w:pPr>
              <w:tabs>
                <w:tab w:val="left" w:pos="480"/>
                <w:tab w:val="left" w:pos="720"/>
              </w:tabs>
              <w:spacing w:line="400" w:lineRule="exact"/>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3分</w:t>
            </w:r>
          </w:p>
        </w:tc>
      </w:tr>
      <w:tr w14:paraId="5A4D3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19" w:type="dxa"/>
            <w:noWrap w:val="0"/>
            <w:vAlign w:val="center"/>
          </w:tcPr>
          <w:p w14:paraId="069E8B14">
            <w:pPr>
              <w:tabs>
                <w:tab w:val="left" w:pos="480"/>
                <w:tab w:val="left" w:pos="720"/>
              </w:tabs>
              <w:adjustRightInd w:val="0"/>
              <w:snapToGrid w:val="0"/>
              <w:spacing w:line="400" w:lineRule="exact"/>
              <w:jc w:val="center"/>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2</w:t>
            </w:r>
          </w:p>
        </w:tc>
        <w:tc>
          <w:tcPr>
            <w:tcW w:w="1155" w:type="dxa"/>
            <w:noWrap w:val="0"/>
            <w:vAlign w:val="center"/>
          </w:tcPr>
          <w:p w14:paraId="00E72F6E">
            <w:pPr>
              <w:tabs>
                <w:tab w:val="left" w:pos="480"/>
                <w:tab w:val="left" w:pos="720"/>
              </w:tabs>
              <w:spacing w:line="400" w:lineRule="exact"/>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类似项目业绩</w:t>
            </w:r>
          </w:p>
        </w:tc>
        <w:tc>
          <w:tcPr>
            <w:tcW w:w="6814" w:type="dxa"/>
            <w:noWrap w:val="0"/>
            <w:vAlign w:val="center"/>
          </w:tcPr>
          <w:p w14:paraId="40FEAFB8">
            <w:pPr>
              <w:keepNext w:val="0"/>
              <w:keepLines w:val="0"/>
              <w:pageBreakBefore w:val="0"/>
              <w:widowControl w:val="0"/>
              <w:kinsoku/>
              <w:wordWrap/>
              <w:overflowPunct/>
              <w:topLinePunct w:val="0"/>
              <w:autoSpaceDE/>
              <w:autoSpaceDN/>
              <w:bidi w:val="0"/>
              <w:adjustRightInd/>
              <w:snapToGrid/>
              <w:spacing w:line="360" w:lineRule="auto"/>
              <w:ind w:right="125"/>
              <w:textAlignment w:val="auto"/>
              <w:rPr>
                <w:rFonts w:hint="eastAsia" w:asciiTheme="minorEastAsia" w:hAnsiTheme="minorEastAsia" w:eastAsiaTheme="minorEastAsia" w:cstheme="minorEastAsia"/>
                <w:color w:val="auto"/>
                <w:spacing w:val="9"/>
                <w:sz w:val="24"/>
                <w:szCs w:val="24"/>
                <w:highlight w:val="none"/>
                <w:lang w:eastAsia="zh-CN"/>
              </w:rPr>
            </w:pPr>
            <w:r>
              <w:rPr>
                <w:rFonts w:hint="eastAsia" w:asciiTheme="minorEastAsia" w:hAnsiTheme="minorEastAsia" w:eastAsiaTheme="minorEastAsia" w:cstheme="minorEastAsia"/>
                <w:color w:val="auto"/>
                <w:spacing w:val="9"/>
                <w:sz w:val="24"/>
                <w:szCs w:val="24"/>
                <w:highlight w:val="none"/>
              </w:rPr>
              <w:t>供应商自20</w:t>
            </w:r>
            <w:r>
              <w:rPr>
                <w:rFonts w:hint="eastAsia" w:asciiTheme="minorEastAsia" w:hAnsiTheme="minorEastAsia" w:eastAsiaTheme="minorEastAsia" w:cstheme="minorEastAsia"/>
                <w:color w:val="auto"/>
                <w:spacing w:val="9"/>
                <w:sz w:val="24"/>
                <w:szCs w:val="24"/>
                <w:highlight w:val="none"/>
                <w:lang w:val="en-US" w:eastAsia="zh-CN"/>
              </w:rPr>
              <w:t>19</w:t>
            </w:r>
            <w:r>
              <w:rPr>
                <w:rFonts w:hint="eastAsia" w:asciiTheme="minorEastAsia" w:hAnsiTheme="minorEastAsia" w:eastAsiaTheme="minorEastAsia" w:cstheme="minorEastAsia"/>
                <w:color w:val="auto"/>
                <w:spacing w:val="9"/>
                <w:sz w:val="24"/>
                <w:szCs w:val="24"/>
                <w:highlight w:val="none"/>
              </w:rPr>
              <w:t>年</w:t>
            </w:r>
            <w:r>
              <w:rPr>
                <w:rFonts w:hint="eastAsia" w:asciiTheme="minorEastAsia" w:hAnsiTheme="minorEastAsia" w:eastAsiaTheme="minorEastAsia" w:cstheme="minorEastAsia"/>
                <w:color w:val="auto"/>
                <w:spacing w:val="9"/>
                <w:sz w:val="24"/>
                <w:szCs w:val="24"/>
                <w:highlight w:val="none"/>
                <w:lang w:val="en-US" w:eastAsia="zh-CN"/>
              </w:rPr>
              <w:t>1</w:t>
            </w:r>
            <w:r>
              <w:rPr>
                <w:rFonts w:hint="eastAsia" w:asciiTheme="minorEastAsia" w:hAnsiTheme="minorEastAsia" w:eastAsiaTheme="minorEastAsia" w:cstheme="minorEastAsia"/>
                <w:color w:val="auto"/>
                <w:spacing w:val="9"/>
                <w:sz w:val="24"/>
                <w:szCs w:val="24"/>
                <w:highlight w:val="none"/>
              </w:rPr>
              <w:t>月1日以来承担并完成</w:t>
            </w:r>
            <w:r>
              <w:rPr>
                <w:rFonts w:hint="eastAsia" w:asciiTheme="minorEastAsia" w:hAnsiTheme="minorEastAsia" w:eastAsiaTheme="minorEastAsia" w:cstheme="minorEastAsia"/>
                <w:color w:val="auto"/>
                <w:spacing w:val="9"/>
                <w:sz w:val="24"/>
                <w:szCs w:val="24"/>
                <w:highlight w:val="none"/>
                <w:lang w:val="en-US" w:eastAsia="zh-CN"/>
              </w:rPr>
              <w:t>过与本项目类似</w:t>
            </w:r>
            <w:r>
              <w:rPr>
                <w:rFonts w:hint="eastAsia" w:asciiTheme="minorEastAsia" w:hAnsiTheme="minorEastAsia" w:eastAsiaTheme="minorEastAsia" w:cstheme="minorEastAsia"/>
                <w:color w:val="auto"/>
                <w:spacing w:val="9"/>
                <w:sz w:val="24"/>
                <w:szCs w:val="24"/>
                <w:highlight w:val="none"/>
              </w:rPr>
              <w:t>的业绩每个得1分，本项最高得2分</w:t>
            </w:r>
            <w:r>
              <w:rPr>
                <w:rFonts w:hint="eastAsia" w:asciiTheme="minorEastAsia" w:hAnsiTheme="minorEastAsia" w:eastAsiaTheme="minorEastAsia" w:cstheme="minorEastAsia"/>
                <w:color w:val="auto"/>
                <w:spacing w:val="9"/>
                <w:sz w:val="24"/>
                <w:szCs w:val="24"/>
                <w:highlight w:val="none"/>
                <w:lang w:eastAsia="zh-CN"/>
              </w:rPr>
              <w:t>；</w:t>
            </w:r>
          </w:p>
          <w:p w14:paraId="73B668BC">
            <w:pPr>
              <w:keepNext w:val="0"/>
              <w:keepLines w:val="0"/>
              <w:pageBreakBefore w:val="0"/>
              <w:widowControl w:val="0"/>
              <w:kinsoku/>
              <w:wordWrap/>
              <w:overflowPunct/>
              <w:topLinePunct w:val="0"/>
              <w:autoSpaceDE/>
              <w:autoSpaceDN/>
              <w:bidi w:val="0"/>
              <w:adjustRightInd/>
              <w:snapToGrid/>
              <w:spacing w:line="360" w:lineRule="auto"/>
              <w:ind w:right="125"/>
              <w:textAlignment w:val="auto"/>
              <w:rPr>
                <w:rFonts w:hint="eastAsia"/>
                <w:color w:val="auto"/>
                <w:lang w:eastAsia="zh-CN"/>
              </w:rPr>
            </w:pPr>
            <w:r>
              <w:rPr>
                <w:rFonts w:hint="eastAsia" w:asciiTheme="minorEastAsia" w:hAnsiTheme="minorEastAsia" w:eastAsiaTheme="minorEastAsia" w:cstheme="minorEastAsia"/>
                <w:color w:val="auto"/>
                <w:spacing w:val="9"/>
                <w:sz w:val="24"/>
                <w:szCs w:val="24"/>
                <w:highlight w:val="none"/>
                <w:lang w:eastAsia="zh-CN"/>
              </w:rPr>
              <w:t>（</w:t>
            </w:r>
            <w:r>
              <w:rPr>
                <w:rFonts w:hint="eastAsia" w:asciiTheme="minorEastAsia" w:hAnsiTheme="minorEastAsia" w:eastAsiaTheme="minorEastAsia" w:cstheme="minorEastAsia"/>
                <w:color w:val="auto"/>
                <w:spacing w:val="9"/>
                <w:sz w:val="24"/>
                <w:szCs w:val="24"/>
                <w:highlight w:val="none"/>
                <w:lang w:val="en-US" w:eastAsia="zh-CN"/>
              </w:rPr>
              <w:t>须</w:t>
            </w:r>
            <w:r>
              <w:rPr>
                <w:rFonts w:hint="eastAsia" w:asciiTheme="minorEastAsia" w:hAnsiTheme="minorEastAsia" w:eastAsiaTheme="minorEastAsia" w:cstheme="minorEastAsia"/>
                <w:color w:val="auto"/>
                <w:spacing w:val="9"/>
                <w:sz w:val="24"/>
                <w:szCs w:val="24"/>
                <w:highlight w:val="none"/>
              </w:rPr>
              <w:t>提供合同</w:t>
            </w:r>
            <w:r>
              <w:rPr>
                <w:rFonts w:hint="eastAsia" w:asciiTheme="minorEastAsia" w:hAnsiTheme="minorEastAsia" w:eastAsiaTheme="minorEastAsia" w:cstheme="minorEastAsia"/>
                <w:color w:val="auto"/>
                <w:spacing w:val="9"/>
                <w:sz w:val="24"/>
                <w:szCs w:val="24"/>
                <w:highlight w:val="none"/>
                <w:lang w:eastAsia="zh-CN"/>
              </w:rPr>
              <w:t>、</w:t>
            </w:r>
            <w:r>
              <w:rPr>
                <w:rFonts w:hint="eastAsia" w:asciiTheme="minorEastAsia" w:hAnsiTheme="minorEastAsia" w:eastAsiaTheme="minorEastAsia" w:cstheme="minorEastAsia"/>
                <w:color w:val="auto"/>
                <w:spacing w:val="9"/>
                <w:sz w:val="24"/>
                <w:szCs w:val="24"/>
                <w:highlight w:val="none"/>
              </w:rPr>
              <w:t>中标通知书</w:t>
            </w:r>
            <w:r>
              <w:rPr>
                <w:rFonts w:hint="eastAsia" w:asciiTheme="minorEastAsia" w:hAnsiTheme="minorEastAsia" w:eastAsiaTheme="minorEastAsia" w:cstheme="minorEastAsia"/>
                <w:color w:val="auto"/>
                <w:spacing w:val="9"/>
                <w:sz w:val="24"/>
                <w:szCs w:val="24"/>
                <w:highlight w:val="none"/>
                <w:lang w:val="en-US" w:eastAsia="zh-CN"/>
              </w:rPr>
              <w:t>资料</w:t>
            </w:r>
            <w:r>
              <w:rPr>
                <w:rFonts w:hint="eastAsia" w:asciiTheme="minorEastAsia" w:hAnsiTheme="minorEastAsia" w:eastAsiaTheme="minorEastAsia" w:cstheme="minorEastAsia"/>
                <w:color w:val="auto"/>
                <w:spacing w:val="9"/>
                <w:sz w:val="24"/>
                <w:szCs w:val="24"/>
                <w:highlight w:val="none"/>
              </w:rPr>
              <w:t>扫描件</w:t>
            </w:r>
            <w:r>
              <w:rPr>
                <w:rFonts w:hint="eastAsia" w:asciiTheme="minorEastAsia" w:hAnsiTheme="minorEastAsia" w:eastAsiaTheme="minorEastAsia" w:cstheme="minorEastAsia"/>
                <w:color w:val="auto"/>
                <w:spacing w:val="9"/>
                <w:sz w:val="24"/>
                <w:szCs w:val="24"/>
                <w:highlight w:val="none"/>
                <w:lang w:eastAsia="zh-CN"/>
              </w:rPr>
              <w:t>，</w:t>
            </w:r>
            <w:r>
              <w:rPr>
                <w:rFonts w:hint="eastAsia" w:asciiTheme="minorEastAsia" w:hAnsiTheme="minorEastAsia" w:eastAsiaTheme="minorEastAsia" w:cstheme="minorEastAsia"/>
                <w:color w:val="auto"/>
                <w:spacing w:val="9"/>
                <w:sz w:val="24"/>
                <w:szCs w:val="24"/>
                <w:highlight w:val="none"/>
                <w:lang w:val="en-US" w:eastAsia="zh-CN"/>
              </w:rPr>
              <w:t>未提供的不得分</w:t>
            </w:r>
            <w:r>
              <w:rPr>
                <w:rFonts w:hint="eastAsia" w:asciiTheme="minorEastAsia" w:hAnsiTheme="minorEastAsia" w:eastAsiaTheme="minorEastAsia" w:cstheme="minorEastAsia"/>
                <w:color w:val="auto"/>
                <w:spacing w:val="9"/>
                <w:sz w:val="24"/>
                <w:szCs w:val="24"/>
                <w:highlight w:val="none"/>
                <w:lang w:eastAsia="zh-CN"/>
              </w:rPr>
              <w:t>）</w:t>
            </w:r>
          </w:p>
        </w:tc>
        <w:tc>
          <w:tcPr>
            <w:tcW w:w="681" w:type="dxa"/>
            <w:noWrap w:val="0"/>
            <w:vAlign w:val="center"/>
          </w:tcPr>
          <w:p w14:paraId="493C4CBE">
            <w:pPr>
              <w:adjustRightInd w:val="0"/>
              <w:snapToGrid w:val="0"/>
              <w:spacing w:line="400" w:lineRule="exact"/>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2分</w:t>
            </w:r>
          </w:p>
        </w:tc>
      </w:tr>
      <w:tr w14:paraId="4D3C8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19" w:type="dxa"/>
            <w:noWrap w:val="0"/>
            <w:vAlign w:val="center"/>
          </w:tcPr>
          <w:p w14:paraId="4C00F3DD">
            <w:pPr>
              <w:tabs>
                <w:tab w:val="left" w:pos="480"/>
                <w:tab w:val="left" w:pos="720"/>
              </w:tabs>
              <w:adjustRightInd w:val="0"/>
              <w:snapToGrid w:val="0"/>
              <w:spacing w:line="400" w:lineRule="exact"/>
              <w:jc w:val="center"/>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3</w:t>
            </w:r>
          </w:p>
        </w:tc>
        <w:tc>
          <w:tcPr>
            <w:tcW w:w="1155" w:type="dxa"/>
            <w:noWrap w:val="0"/>
            <w:vAlign w:val="center"/>
          </w:tcPr>
          <w:p w14:paraId="59F3E0FB">
            <w:pPr>
              <w:tabs>
                <w:tab w:val="left" w:pos="480"/>
                <w:tab w:val="left" w:pos="720"/>
              </w:tabs>
              <w:spacing w:line="400" w:lineRule="exact"/>
              <w:jc w:val="center"/>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项目团队</w:t>
            </w:r>
          </w:p>
        </w:tc>
        <w:tc>
          <w:tcPr>
            <w:tcW w:w="6814" w:type="dxa"/>
            <w:noWrap w:val="0"/>
            <w:vAlign w:val="center"/>
          </w:tcPr>
          <w:p w14:paraId="317EE2CD">
            <w:pPr>
              <w:keepNext w:val="0"/>
              <w:keepLines w:val="0"/>
              <w:pageBreakBefore w:val="0"/>
              <w:widowControl w:val="0"/>
              <w:kinsoku/>
              <w:wordWrap/>
              <w:overflowPunct/>
              <w:topLinePunct w:val="0"/>
              <w:autoSpaceDE/>
              <w:autoSpaceDN/>
              <w:bidi w:val="0"/>
              <w:adjustRightInd/>
              <w:snapToGrid/>
              <w:spacing w:line="360" w:lineRule="auto"/>
              <w:ind w:right="125"/>
              <w:textAlignment w:val="auto"/>
              <w:rPr>
                <w:rFonts w:hint="eastAsia" w:asciiTheme="minorEastAsia" w:hAnsiTheme="minorEastAsia" w:eastAsiaTheme="minorEastAsia" w:cstheme="minorEastAsia"/>
                <w:color w:val="auto"/>
                <w:spacing w:val="9"/>
                <w:sz w:val="24"/>
                <w:szCs w:val="24"/>
                <w:highlight w:val="none"/>
                <w:lang w:val="en-US" w:eastAsia="zh-CN"/>
              </w:rPr>
            </w:pPr>
            <w:r>
              <w:rPr>
                <w:rFonts w:hint="eastAsia" w:asciiTheme="minorEastAsia" w:hAnsiTheme="minorEastAsia" w:eastAsiaTheme="minorEastAsia" w:cstheme="minorEastAsia"/>
                <w:color w:val="auto"/>
                <w:spacing w:val="9"/>
                <w:sz w:val="24"/>
                <w:szCs w:val="24"/>
                <w:highlight w:val="none"/>
                <w:lang w:val="en-US" w:eastAsia="zh-CN"/>
              </w:rPr>
              <w:t>1、拟派出的项目组成员中的专业监理工程师中</w:t>
            </w:r>
            <w:r>
              <w:rPr>
                <w:rFonts w:hint="eastAsia" w:asciiTheme="minorEastAsia" w:hAnsiTheme="minorEastAsia" w:eastAsiaTheme="minorEastAsia" w:cstheme="minorEastAsia"/>
                <w:color w:val="auto"/>
                <w:spacing w:val="9"/>
                <w:sz w:val="24"/>
                <w:szCs w:val="24"/>
                <w:highlight w:val="none"/>
              </w:rPr>
              <w:t>具备国家注册监理工程师</w:t>
            </w:r>
            <w:r>
              <w:rPr>
                <w:rFonts w:hint="eastAsia" w:asciiTheme="minorEastAsia" w:hAnsiTheme="minorEastAsia" w:eastAsiaTheme="minorEastAsia" w:cstheme="minorEastAsia"/>
                <w:color w:val="auto"/>
                <w:spacing w:val="9"/>
                <w:sz w:val="24"/>
                <w:szCs w:val="24"/>
                <w:highlight w:val="none"/>
                <w:lang w:val="en-US" w:eastAsia="zh-CN"/>
              </w:rPr>
              <w:t>（</w:t>
            </w:r>
            <w:r>
              <w:rPr>
                <w:rFonts w:hint="eastAsia" w:asciiTheme="minorEastAsia" w:hAnsiTheme="minorEastAsia" w:eastAsiaTheme="minorEastAsia" w:cstheme="minorEastAsia"/>
                <w:color w:val="auto"/>
                <w:spacing w:val="9"/>
                <w:sz w:val="24"/>
                <w:szCs w:val="24"/>
                <w:highlight w:val="none"/>
              </w:rPr>
              <w:t>水土保持工程施工监理</w:t>
            </w:r>
            <w:r>
              <w:rPr>
                <w:rFonts w:hint="eastAsia" w:asciiTheme="minorEastAsia" w:hAnsiTheme="minorEastAsia" w:eastAsiaTheme="minorEastAsia" w:cstheme="minorEastAsia"/>
                <w:color w:val="auto"/>
                <w:spacing w:val="9"/>
                <w:sz w:val="24"/>
                <w:szCs w:val="24"/>
                <w:highlight w:val="none"/>
                <w:lang w:val="en-US" w:eastAsia="zh-CN"/>
              </w:rPr>
              <w:t>专业）的得1分；具备注册环保工程师资格证书的得1分。</w:t>
            </w:r>
          </w:p>
          <w:p w14:paraId="6DD05E7B">
            <w:pPr>
              <w:keepNext w:val="0"/>
              <w:keepLines w:val="0"/>
              <w:pageBreakBefore w:val="0"/>
              <w:widowControl w:val="0"/>
              <w:kinsoku/>
              <w:wordWrap/>
              <w:overflowPunct/>
              <w:topLinePunct w:val="0"/>
              <w:autoSpaceDE/>
              <w:autoSpaceDN/>
              <w:bidi w:val="0"/>
              <w:adjustRightInd/>
              <w:snapToGrid/>
              <w:spacing w:line="360" w:lineRule="auto"/>
              <w:ind w:right="125"/>
              <w:textAlignment w:val="auto"/>
              <w:rPr>
                <w:rFonts w:hint="eastAsia" w:asciiTheme="minorEastAsia" w:hAnsiTheme="minorEastAsia" w:eastAsiaTheme="minorEastAsia" w:cstheme="minorEastAsia"/>
                <w:color w:val="auto"/>
                <w:spacing w:val="9"/>
                <w:sz w:val="24"/>
                <w:szCs w:val="24"/>
                <w:highlight w:val="none"/>
                <w:lang w:val="en-US" w:eastAsia="zh-CN"/>
              </w:rPr>
            </w:pPr>
            <w:r>
              <w:rPr>
                <w:rFonts w:hint="eastAsia" w:asciiTheme="minorEastAsia" w:hAnsiTheme="minorEastAsia" w:eastAsiaTheme="minorEastAsia" w:cstheme="minorEastAsia"/>
                <w:color w:val="auto"/>
                <w:spacing w:val="9"/>
                <w:sz w:val="24"/>
                <w:szCs w:val="24"/>
                <w:highlight w:val="none"/>
                <w:lang w:val="en-US" w:eastAsia="zh-CN"/>
              </w:rPr>
              <w:t>2、拟派出的项目组成员中具有环保类中级职称的得1分，高级的得2分，本项最高得2分；具有生态环境部门颁发的建设项目施工环境监理技术人员培训证书或建设项目环境监理岗位证书的每人得1分，本项最高得2分。</w:t>
            </w:r>
          </w:p>
          <w:p w14:paraId="2F39B878">
            <w:pPr>
              <w:keepNext w:val="0"/>
              <w:keepLines w:val="0"/>
              <w:pageBreakBefore w:val="0"/>
              <w:widowControl w:val="0"/>
              <w:kinsoku/>
              <w:wordWrap/>
              <w:overflowPunct/>
              <w:topLinePunct w:val="0"/>
              <w:autoSpaceDE/>
              <w:autoSpaceDN/>
              <w:bidi w:val="0"/>
              <w:adjustRightInd/>
              <w:snapToGrid/>
              <w:spacing w:line="360" w:lineRule="auto"/>
              <w:ind w:right="125"/>
              <w:textAlignment w:val="auto"/>
              <w:rPr>
                <w:rFonts w:hint="eastAsia" w:asciiTheme="minorEastAsia" w:hAnsiTheme="minorEastAsia" w:eastAsiaTheme="minorEastAsia" w:cstheme="minorEastAsia"/>
                <w:color w:val="auto"/>
                <w:spacing w:val="9"/>
                <w:sz w:val="24"/>
                <w:szCs w:val="24"/>
                <w:highlight w:val="none"/>
                <w:lang w:val="en-US" w:eastAsia="zh-CN"/>
              </w:rPr>
            </w:pPr>
            <w:r>
              <w:rPr>
                <w:rFonts w:hint="eastAsia" w:asciiTheme="minorEastAsia" w:hAnsiTheme="minorEastAsia" w:eastAsiaTheme="minorEastAsia" w:cstheme="minorEastAsia"/>
                <w:color w:val="auto"/>
                <w:spacing w:val="9"/>
                <w:sz w:val="24"/>
                <w:szCs w:val="24"/>
                <w:highlight w:val="none"/>
                <w:lang w:val="en-US" w:eastAsia="zh-CN"/>
              </w:rPr>
              <w:t>(提供相关专业证书扫描件及投标截止时间近三个月单位社保证明材料复印件，不提供不得分)</w:t>
            </w:r>
          </w:p>
        </w:tc>
        <w:tc>
          <w:tcPr>
            <w:tcW w:w="681" w:type="dxa"/>
            <w:noWrap w:val="0"/>
            <w:vAlign w:val="center"/>
          </w:tcPr>
          <w:p w14:paraId="632FEF46">
            <w:pPr>
              <w:adjustRightInd w:val="0"/>
              <w:snapToGrid w:val="0"/>
              <w:spacing w:line="400" w:lineRule="exact"/>
              <w:jc w:val="center"/>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6分</w:t>
            </w:r>
          </w:p>
        </w:tc>
      </w:tr>
      <w:tr w14:paraId="7EAEC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19" w:type="dxa"/>
            <w:noWrap w:val="0"/>
            <w:vAlign w:val="center"/>
          </w:tcPr>
          <w:p w14:paraId="7DDFE31D">
            <w:pPr>
              <w:tabs>
                <w:tab w:val="left" w:pos="480"/>
                <w:tab w:val="left" w:pos="720"/>
              </w:tabs>
              <w:adjustRightInd w:val="0"/>
              <w:snapToGrid w:val="0"/>
              <w:spacing w:line="400" w:lineRule="exact"/>
              <w:jc w:val="center"/>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4</w:t>
            </w:r>
          </w:p>
        </w:tc>
        <w:tc>
          <w:tcPr>
            <w:tcW w:w="1155" w:type="dxa"/>
            <w:noWrap w:val="0"/>
            <w:vAlign w:val="center"/>
          </w:tcPr>
          <w:p w14:paraId="524E5C8C">
            <w:pPr>
              <w:tabs>
                <w:tab w:val="left" w:pos="480"/>
                <w:tab w:val="left" w:pos="720"/>
              </w:tabs>
              <w:spacing w:line="400" w:lineRule="exact"/>
              <w:jc w:val="center"/>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项目理解</w:t>
            </w:r>
          </w:p>
        </w:tc>
        <w:tc>
          <w:tcPr>
            <w:tcW w:w="6814" w:type="dxa"/>
            <w:noWrap w:val="0"/>
            <w:vAlign w:val="center"/>
          </w:tcPr>
          <w:p w14:paraId="4F5304D0">
            <w:pPr>
              <w:snapToGrid w:val="0"/>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据投标人对本项目的理解与认识、背景分析、项目成果等情况，进行评分，最高得7分。</w:t>
            </w:r>
          </w:p>
          <w:p w14:paraId="6AD05DD2">
            <w:pPr>
              <w:snapToGrid w:val="0"/>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分析全面，合理且具有针对性，得4.7-7.0分。</w:t>
            </w:r>
          </w:p>
          <w:p w14:paraId="6556E8E6">
            <w:pPr>
              <w:snapToGrid w:val="0"/>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分析基本到位，具有一定针对性的得2.4-4.6分；</w:t>
            </w:r>
          </w:p>
          <w:p w14:paraId="30F11EAF">
            <w:pPr>
              <w:snapToGrid w:val="0"/>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分析欠到位，缺少针对性的得0-2.3分；</w:t>
            </w:r>
          </w:p>
          <w:p w14:paraId="06D62A4C">
            <w:pPr>
              <w:snapToGrid w:val="0"/>
              <w:spacing w:line="400" w:lineRule="exac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未提及此项不得分。</w:t>
            </w:r>
          </w:p>
        </w:tc>
        <w:tc>
          <w:tcPr>
            <w:tcW w:w="681" w:type="dxa"/>
            <w:noWrap w:val="0"/>
            <w:vAlign w:val="center"/>
          </w:tcPr>
          <w:p w14:paraId="54523FB2">
            <w:pPr>
              <w:adjustRightInd w:val="0"/>
              <w:snapToGrid w:val="0"/>
              <w:spacing w:line="400" w:lineRule="exact"/>
              <w:jc w:val="center"/>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7分</w:t>
            </w:r>
          </w:p>
        </w:tc>
      </w:tr>
      <w:tr w14:paraId="544A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19" w:type="dxa"/>
            <w:vMerge w:val="restart"/>
            <w:noWrap w:val="0"/>
            <w:vAlign w:val="center"/>
          </w:tcPr>
          <w:p w14:paraId="4DE77A57">
            <w:pPr>
              <w:adjustRightInd w:val="0"/>
              <w:snapToGrid w:val="0"/>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5</w:t>
            </w:r>
          </w:p>
        </w:tc>
        <w:tc>
          <w:tcPr>
            <w:tcW w:w="1155" w:type="dxa"/>
            <w:vMerge w:val="restart"/>
            <w:noWrap w:val="0"/>
            <w:vAlign w:val="center"/>
          </w:tcPr>
          <w:p w14:paraId="5D54560B">
            <w:pPr>
              <w:tabs>
                <w:tab w:val="left" w:pos="480"/>
                <w:tab w:val="left" w:pos="720"/>
              </w:tabs>
              <w:adjustRightInd w:val="0"/>
              <w:snapToGrid w:val="0"/>
              <w:spacing w:line="400" w:lineRule="exact"/>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监理方案</w:t>
            </w:r>
          </w:p>
        </w:tc>
        <w:tc>
          <w:tcPr>
            <w:tcW w:w="6814" w:type="dxa"/>
            <w:noWrap w:val="0"/>
            <w:vAlign w:val="center"/>
          </w:tcPr>
          <w:p w14:paraId="6943504C">
            <w:pPr>
              <w:snapToGrid w:val="0"/>
              <w:spacing w:line="4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针对工程重点难点的监理措施：</w:t>
            </w:r>
            <w:r>
              <w:rPr>
                <w:rFonts w:hint="eastAsia" w:asciiTheme="minorEastAsia" w:hAnsiTheme="minorEastAsia" w:eastAsiaTheme="minorEastAsia" w:cstheme="minorEastAsia"/>
                <w:color w:val="auto"/>
                <w:sz w:val="24"/>
              </w:rPr>
              <w:t>包括对本工程重点难点的分析及处理措施。</w:t>
            </w:r>
          </w:p>
          <w:p w14:paraId="385D45E8">
            <w:pPr>
              <w:snapToGrid w:val="0"/>
              <w:spacing w:line="4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科学合理、完全满足项目监理需要的，得</w:t>
            </w:r>
            <w:r>
              <w:rPr>
                <w:rFonts w:hint="eastAsia" w:asciiTheme="minorEastAsia" w:hAnsiTheme="minorEastAsia" w:eastAsiaTheme="minorEastAsia" w:cstheme="minorEastAsia"/>
                <w:color w:val="auto"/>
                <w:sz w:val="24"/>
                <w:lang w:val="en-US" w:eastAsia="zh-CN"/>
              </w:rPr>
              <w:t>5.3-8.0</w:t>
            </w:r>
            <w:r>
              <w:rPr>
                <w:rFonts w:hint="eastAsia" w:asciiTheme="minorEastAsia" w:hAnsiTheme="minorEastAsia" w:eastAsiaTheme="minorEastAsia" w:cstheme="minorEastAsia"/>
                <w:color w:val="auto"/>
                <w:sz w:val="24"/>
              </w:rPr>
              <w:t>分；</w:t>
            </w:r>
          </w:p>
          <w:p w14:paraId="45646878">
            <w:pPr>
              <w:snapToGrid w:val="0"/>
              <w:spacing w:line="4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基本满足项目监理需要的，得</w:t>
            </w:r>
            <w:r>
              <w:rPr>
                <w:rFonts w:hint="eastAsia" w:ascii="宋体" w:hAnsi="宋体" w:cs="宋体"/>
                <w:bCs/>
                <w:color w:val="auto"/>
                <w:sz w:val="24"/>
                <w:lang w:val="en-US" w:eastAsia="zh-CN"/>
              </w:rPr>
              <w:t>2</w:t>
            </w:r>
            <w:r>
              <w:rPr>
                <w:rFonts w:hint="eastAsia" w:ascii="宋体" w:hAnsi="宋体" w:cs="宋体"/>
                <w:bCs/>
                <w:color w:val="auto"/>
                <w:sz w:val="24"/>
              </w:rPr>
              <w:t>.</w:t>
            </w:r>
            <w:r>
              <w:rPr>
                <w:rFonts w:hint="eastAsia" w:ascii="宋体" w:hAnsi="宋体" w:cs="宋体"/>
                <w:bCs/>
                <w:color w:val="auto"/>
                <w:sz w:val="24"/>
                <w:lang w:val="en-US" w:eastAsia="zh-CN"/>
              </w:rPr>
              <w:t>7</w:t>
            </w:r>
            <w:r>
              <w:rPr>
                <w:rFonts w:hint="eastAsia" w:ascii="宋体" w:hAnsi="宋体" w:cs="宋体"/>
                <w:bCs/>
                <w:color w:val="auto"/>
                <w:sz w:val="24"/>
              </w:rPr>
              <w:t>-</w:t>
            </w:r>
            <w:r>
              <w:rPr>
                <w:rFonts w:hint="eastAsia" w:ascii="宋体" w:hAnsi="宋体" w:cs="宋体"/>
                <w:bCs/>
                <w:color w:val="auto"/>
                <w:sz w:val="24"/>
                <w:lang w:val="en-US" w:eastAsia="zh-CN"/>
              </w:rPr>
              <w:t>5.2</w:t>
            </w:r>
            <w:r>
              <w:rPr>
                <w:rFonts w:hint="eastAsia" w:asciiTheme="minorEastAsia" w:hAnsiTheme="minorEastAsia" w:eastAsiaTheme="minorEastAsia" w:cstheme="minorEastAsia"/>
                <w:color w:val="auto"/>
                <w:sz w:val="24"/>
              </w:rPr>
              <w:t>分；</w:t>
            </w:r>
          </w:p>
          <w:p w14:paraId="229E7513">
            <w:pPr>
              <w:adjustRightInd w:val="0"/>
              <w:snapToGrid w:val="0"/>
              <w:spacing w:line="4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rPr>
              <w:t>存在明显不合理或不足的，得</w:t>
            </w:r>
            <w:r>
              <w:rPr>
                <w:rFonts w:hint="eastAsia" w:ascii="宋体" w:hAnsi="宋体" w:cs="宋体"/>
                <w:bCs/>
                <w:color w:val="auto"/>
                <w:sz w:val="24"/>
              </w:rPr>
              <w:t>0-</w:t>
            </w:r>
            <w:r>
              <w:rPr>
                <w:rFonts w:hint="eastAsia" w:ascii="宋体" w:hAnsi="宋体" w:cs="宋体"/>
                <w:bCs/>
                <w:color w:val="auto"/>
                <w:sz w:val="24"/>
                <w:lang w:val="en-US" w:eastAsia="zh-CN"/>
              </w:rPr>
              <w:t>2.6</w:t>
            </w:r>
            <w:r>
              <w:rPr>
                <w:rFonts w:hint="eastAsia" w:asciiTheme="minorEastAsia" w:hAnsiTheme="minorEastAsia" w:eastAsiaTheme="minorEastAsia" w:cstheme="minorEastAsia"/>
                <w:color w:val="auto"/>
                <w:sz w:val="24"/>
              </w:rPr>
              <w:t>分；</w:t>
            </w:r>
          </w:p>
        </w:tc>
        <w:tc>
          <w:tcPr>
            <w:tcW w:w="681" w:type="dxa"/>
            <w:noWrap w:val="0"/>
            <w:vAlign w:val="center"/>
          </w:tcPr>
          <w:p w14:paraId="10474AA0">
            <w:pPr>
              <w:adjustRightInd w:val="0"/>
              <w:snapToGrid w:val="0"/>
              <w:spacing w:line="400" w:lineRule="exact"/>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8分</w:t>
            </w:r>
          </w:p>
        </w:tc>
      </w:tr>
      <w:tr w14:paraId="5ED70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619" w:type="dxa"/>
            <w:vMerge w:val="continue"/>
            <w:noWrap w:val="0"/>
            <w:vAlign w:val="center"/>
          </w:tcPr>
          <w:p w14:paraId="4D3EB442">
            <w:pPr>
              <w:tabs>
                <w:tab w:val="left" w:pos="480"/>
                <w:tab w:val="left" w:pos="720"/>
              </w:tabs>
              <w:adjustRightInd w:val="0"/>
              <w:snapToGrid w:val="0"/>
              <w:spacing w:line="400" w:lineRule="exact"/>
              <w:jc w:val="center"/>
              <w:rPr>
                <w:rFonts w:hint="eastAsia" w:asciiTheme="minorEastAsia" w:hAnsiTheme="minorEastAsia" w:eastAsiaTheme="minorEastAsia" w:cstheme="minorEastAsia"/>
                <w:bCs/>
                <w:color w:val="auto"/>
                <w:sz w:val="24"/>
                <w:szCs w:val="24"/>
                <w:highlight w:val="none"/>
              </w:rPr>
            </w:pPr>
          </w:p>
        </w:tc>
        <w:tc>
          <w:tcPr>
            <w:tcW w:w="1155" w:type="dxa"/>
            <w:vMerge w:val="continue"/>
            <w:noWrap w:val="0"/>
            <w:vAlign w:val="center"/>
          </w:tcPr>
          <w:p w14:paraId="0B0A6404">
            <w:pPr>
              <w:tabs>
                <w:tab w:val="left" w:pos="480"/>
                <w:tab w:val="left" w:pos="720"/>
              </w:tabs>
              <w:adjustRightInd w:val="0"/>
              <w:snapToGrid w:val="0"/>
              <w:spacing w:line="400" w:lineRule="exact"/>
              <w:jc w:val="center"/>
              <w:rPr>
                <w:rFonts w:hint="eastAsia" w:asciiTheme="minorEastAsia" w:hAnsiTheme="minorEastAsia" w:eastAsiaTheme="minorEastAsia" w:cstheme="minorEastAsia"/>
                <w:bCs/>
                <w:color w:val="auto"/>
                <w:sz w:val="24"/>
                <w:szCs w:val="24"/>
                <w:highlight w:val="none"/>
              </w:rPr>
            </w:pPr>
          </w:p>
        </w:tc>
        <w:tc>
          <w:tcPr>
            <w:tcW w:w="6814" w:type="dxa"/>
            <w:noWrap w:val="0"/>
            <w:vAlign w:val="center"/>
          </w:tcPr>
          <w:p w14:paraId="5A044B5B">
            <w:pPr>
              <w:snapToGrid w:val="0"/>
              <w:spacing w:line="40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bCs/>
                <w:color w:val="auto"/>
                <w:sz w:val="24"/>
              </w:rPr>
              <w:t>针对本项目施工阶段（含材料、设备采购）全过程监理的监理措施和安全管理、文明施工管理措施</w:t>
            </w:r>
            <w:r>
              <w:rPr>
                <w:rFonts w:hint="eastAsia" w:asciiTheme="minorEastAsia" w:hAnsiTheme="minorEastAsia" w:eastAsiaTheme="minorEastAsia" w:cstheme="minorEastAsia"/>
                <w:color w:val="auto"/>
                <w:sz w:val="24"/>
              </w:rPr>
              <w:t>。</w:t>
            </w:r>
          </w:p>
          <w:p w14:paraId="264A8B12">
            <w:pPr>
              <w:snapToGrid w:val="0"/>
              <w:spacing w:line="4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科学合理、完全满足监理需要的，得</w:t>
            </w:r>
            <w:r>
              <w:rPr>
                <w:rFonts w:hint="eastAsia" w:asciiTheme="minorEastAsia" w:hAnsiTheme="minorEastAsia" w:eastAsiaTheme="minorEastAsia" w:cstheme="minorEastAsia"/>
                <w:color w:val="auto"/>
                <w:sz w:val="24"/>
                <w:lang w:val="en-US" w:eastAsia="zh-CN"/>
              </w:rPr>
              <w:t>4</w:t>
            </w:r>
            <w:r>
              <w:rPr>
                <w:rFonts w:hint="eastAsia" w:asciiTheme="minorEastAsia" w:hAnsiTheme="minorEastAsia" w:eastAsiaTheme="minorEastAsia" w:cstheme="minorEastAsia"/>
                <w:color w:val="auto"/>
                <w:sz w:val="24"/>
              </w:rPr>
              <w:t>.0</w:t>
            </w:r>
            <w:r>
              <w:rPr>
                <w:rFonts w:hint="eastAsia" w:asciiTheme="minorEastAsia" w:hAnsiTheme="minorEastAsia" w:eastAsiaTheme="minorEastAsia" w:cstheme="minorEastAsia"/>
                <w:color w:val="auto"/>
                <w:sz w:val="24"/>
                <w:lang w:val="en-US" w:eastAsia="zh-CN"/>
              </w:rPr>
              <w:t>-6</w:t>
            </w:r>
            <w:r>
              <w:rPr>
                <w:rFonts w:hint="eastAsia" w:asciiTheme="minorEastAsia" w:hAnsiTheme="minorEastAsia" w:eastAsiaTheme="minorEastAsia" w:cstheme="minorEastAsia"/>
                <w:color w:val="auto"/>
                <w:sz w:val="24"/>
              </w:rPr>
              <w:t>.0分；</w:t>
            </w:r>
          </w:p>
          <w:p w14:paraId="784B06AA">
            <w:pPr>
              <w:snapToGrid w:val="0"/>
              <w:spacing w:line="4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基本满足监理需要的，得</w:t>
            </w:r>
            <w:r>
              <w:rPr>
                <w:rFonts w:hint="eastAsia" w:ascii="宋体" w:hAnsi="宋体" w:cs="宋体"/>
                <w:bCs/>
                <w:color w:val="auto"/>
                <w:sz w:val="24"/>
                <w:lang w:val="en-US" w:eastAsia="zh-CN"/>
              </w:rPr>
              <w:t>2</w:t>
            </w:r>
            <w:r>
              <w:rPr>
                <w:rFonts w:hint="eastAsia" w:ascii="宋体" w:hAnsi="宋体" w:cs="宋体"/>
                <w:bCs/>
                <w:color w:val="auto"/>
                <w:sz w:val="24"/>
              </w:rPr>
              <w:t>.0-</w:t>
            </w:r>
            <w:r>
              <w:rPr>
                <w:rFonts w:hint="eastAsia" w:ascii="宋体" w:hAnsi="宋体" w:cs="宋体"/>
                <w:bCs/>
                <w:color w:val="auto"/>
                <w:sz w:val="24"/>
                <w:lang w:val="en-US" w:eastAsia="zh-CN"/>
              </w:rPr>
              <w:t>3</w:t>
            </w:r>
            <w:r>
              <w:rPr>
                <w:rFonts w:hint="eastAsia" w:ascii="宋体" w:hAnsi="宋体" w:cs="宋体"/>
                <w:bCs/>
                <w:color w:val="auto"/>
                <w:sz w:val="24"/>
              </w:rPr>
              <w:t>.9</w:t>
            </w:r>
            <w:r>
              <w:rPr>
                <w:rFonts w:hint="eastAsia" w:asciiTheme="minorEastAsia" w:hAnsiTheme="minorEastAsia" w:eastAsiaTheme="minorEastAsia" w:cstheme="minorEastAsia"/>
                <w:color w:val="auto"/>
                <w:sz w:val="24"/>
              </w:rPr>
              <w:t>分；</w:t>
            </w:r>
          </w:p>
          <w:p w14:paraId="60376CA9">
            <w:pPr>
              <w:adjustRightInd w:val="0"/>
              <w:snapToGrid w:val="0"/>
              <w:spacing w:line="4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rPr>
              <w:t>存在明显不合理或不足的，得</w:t>
            </w:r>
            <w:r>
              <w:rPr>
                <w:rFonts w:hint="eastAsia" w:ascii="宋体" w:hAnsi="宋体" w:cs="宋体"/>
                <w:bCs/>
                <w:color w:val="auto"/>
                <w:sz w:val="24"/>
              </w:rPr>
              <w:t>0-</w:t>
            </w:r>
            <w:r>
              <w:rPr>
                <w:rFonts w:hint="eastAsia" w:ascii="宋体" w:hAnsi="宋体" w:cs="宋体"/>
                <w:bCs/>
                <w:color w:val="auto"/>
                <w:sz w:val="24"/>
                <w:lang w:val="en-US" w:eastAsia="zh-CN"/>
              </w:rPr>
              <w:t>1</w:t>
            </w:r>
            <w:r>
              <w:rPr>
                <w:rFonts w:hint="eastAsia" w:ascii="宋体" w:hAnsi="宋体" w:cs="宋体"/>
                <w:bCs/>
                <w:color w:val="auto"/>
                <w:sz w:val="24"/>
              </w:rPr>
              <w:t>.9</w:t>
            </w:r>
            <w:r>
              <w:rPr>
                <w:rFonts w:hint="eastAsia" w:asciiTheme="minorEastAsia" w:hAnsiTheme="minorEastAsia" w:eastAsiaTheme="minorEastAsia" w:cstheme="minorEastAsia"/>
                <w:color w:val="auto"/>
                <w:sz w:val="24"/>
              </w:rPr>
              <w:t>分；</w:t>
            </w:r>
          </w:p>
        </w:tc>
        <w:tc>
          <w:tcPr>
            <w:tcW w:w="681" w:type="dxa"/>
            <w:noWrap w:val="0"/>
            <w:vAlign w:val="center"/>
          </w:tcPr>
          <w:p w14:paraId="2CC5B85F">
            <w:pPr>
              <w:adjustRightInd w:val="0"/>
              <w:snapToGrid w:val="0"/>
              <w:spacing w:line="400" w:lineRule="exact"/>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6分</w:t>
            </w:r>
          </w:p>
        </w:tc>
      </w:tr>
      <w:tr w14:paraId="17671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19" w:type="dxa"/>
            <w:vMerge w:val="continue"/>
            <w:noWrap w:val="0"/>
            <w:vAlign w:val="center"/>
          </w:tcPr>
          <w:p w14:paraId="1B526109">
            <w:pPr>
              <w:tabs>
                <w:tab w:val="left" w:pos="480"/>
                <w:tab w:val="left" w:pos="720"/>
              </w:tabs>
              <w:adjustRightInd w:val="0"/>
              <w:snapToGrid w:val="0"/>
              <w:spacing w:line="400" w:lineRule="exact"/>
              <w:jc w:val="center"/>
              <w:rPr>
                <w:rFonts w:hint="eastAsia" w:asciiTheme="minorEastAsia" w:hAnsiTheme="minorEastAsia" w:eastAsiaTheme="minorEastAsia" w:cstheme="minorEastAsia"/>
                <w:color w:val="auto"/>
                <w:sz w:val="24"/>
                <w:szCs w:val="24"/>
                <w:highlight w:val="none"/>
              </w:rPr>
            </w:pPr>
          </w:p>
        </w:tc>
        <w:tc>
          <w:tcPr>
            <w:tcW w:w="1155" w:type="dxa"/>
            <w:vMerge w:val="continue"/>
            <w:noWrap w:val="0"/>
            <w:vAlign w:val="center"/>
          </w:tcPr>
          <w:p w14:paraId="5E18D058">
            <w:pPr>
              <w:tabs>
                <w:tab w:val="left" w:pos="480"/>
                <w:tab w:val="left" w:pos="720"/>
              </w:tabs>
              <w:adjustRightInd w:val="0"/>
              <w:snapToGrid w:val="0"/>
              <w:spacing w:line="400" w:lineRule="exact"/>
              <w:jc w:val="center"/>
              <w:rPr>
                <w:rFonts w:hint="eastAsia" w:asciiTheme="minorEastAsia" w:hAnsiTheme="minorEastAsia" w:eastAsiaTheme="minorEastAsia" w:cstheme="minorEastAsia"/>
                <w:color w:val="auto"/>
                <w:sz w:val="24"/>
                <w:szCs w:val="24"/>
                <w:highlight w:val="none"/>
                <w:lang w:bidi="ar"/>
              </w:rPr>
            </w:pPr>
          </w:p>
        </w:tc>
        <w:tc>
          <w:tcPr>
            <w:tcW w:w="6814" w:type="dxa"/>
            <w:noWrap w:val="0"/>
            <w:vAlign w:val="center"/>
          </w:tcPr>
          <w:p w14:paraId="4BBF3936">
            <w:pPr>
              <w:snapToGrid w:val="0"/>
              <w:spacing w:line="4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质量目标控制及手段：</w:t>
            </w:r>
            <w:r>
              <w:rPr>
                <w:rFonts w:hint="eastAsia" w:asciiTheme="minorEastAsia" w:hAnsiTheme="minorEastAsia" w:eastAsiaTheme="minorEastAsia" w:cstheme="minorEastAsia"/>
                <w:color w:val="auto"/>
                <w:sz w:val="24"/>
              </w:rPr>
              <w:t>包括检验批、分部、分项工程的实体质量控制、隐蔽验收、专项验收、轴线、标高等复核，功能检测，原材料构配件、节能、装修质量的把关及方案审核，旁站和质量事故处理手段等。</w:t>
            </w:r>
          </w:p>
          <w:p w14:paraId="6EF53979">
            <w:pPr>
              <w:snapToGrid w:val="0"/>
              <w:spacing w:line="40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科学合理、完全满足监理需要的，得</w:t>
            </w:r>
            <w:r>
              <w:rPr>
                <w:rFonts w:hint="eastAsia" w:asciiTheme="minorEastAsia" w:hAnsiTheme="minorEastAsia" w:eastAsiaTheme="minorEastAsia" w:cstheme="minorEastAsia"/>
                <w:color w:val="auto"/>
                <w:sz w:val="24"/>
                <w:lang w:val="en-US" w:eastAsia="zh-CN"/>
              </w:rPr>
              <w:t>4</w:t>
            </w:r>
            <w:r>
              <w:rPr>
                <w:rFonts w:hint="eastAsia" w:asciiTheme="minorEastAsia" w:hAnsiTheme="minorEastAsia" w:eastAsiaTheme="minorEastAsia" w:cstheme="minorEastAsia"/>
                <w:color w:val="auto"/>
                <w:sz w:val="24"/>
              </w:rPr>
              <w:t>.0</w:t>
            </w:r>
            <w:r>
              <w:rPr>
                <w:rFonts w:hint="eastAsia" w:asciiTheme="minorEastAsia" w:hAnsiTheme="minorEastAsia" w:eastAsiaTheme="minorEastAsia" w:cstheme="minorEastAsia"/>
                <w:color w:val="auto"/>
                <w:sz w:val="24"/>
                <w:lang w:val="en-US" w:eastAsia="zh-CN"/>
              </w:rPr>
              <w:t>-6</w:t>
            </w:r>
            <w:r>
              <w:rPr>
                <w:rFonts w:hint="eastAsia" w:asciiTheme="minorEastAsia" w:hAnsiTheme="minorEastAsia" w:eastAsiaTheme="minorEastAsia" w:cstheme="minorEastAsia"/>
                <w:color w:val="auto"/>
                <w:sz w:val="24"/>
              </w:rPr>
              <w:t>.0分；</w:t>
            </w:r>
          </w:p>
          <w:p w14:paraId="06B08B23">
            <w:pPr>
              <w:snapToGrid w:val="0"/>
              <w:spacing w:line="4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基本满足监理需要的，得</w:t>
            </w:r>
            <w:r>
              <w:rPr>
                <w:rFonts w:hint="eastAsia" w:ascii="宋体" w:hAnsi="宋体" w:cs="宋体"/>
                <w:bCs/>
                <w:color w:val="auto"/>
                <w:sz w:val="24"/>
                <w:lang w:val="en-US" w:eastAsia="zh-CN"/>
              </w:rPr>
              <w:t>2</w:t>
            </w:r>
            <w:r>
              <w:rPr>
                <w:rFonts w:hint="eastAsia" w:ascii="宋体" w:hAnsi="宋体" w:cs="宋体"/>
                <w:bCs/>
                <w:color w:val="auto"/>
                <w:sz w:val="24"/>
              </w:rPr>
              <w:t>.0-</w:t>
            </w:r>
            <w:r>
              <w:rPr>
                <w:rFonts w:hint="eastAsia" w:ascii="宋体" w:hAnsi="宋体" w:cs="宋体"/>
                <w:bCs/>
                <w:color w:val="auto"/>
                <w:sz w:val="24"/>
                <w:lang w:val="en-US" w:eastAsia="zh-CN"/>
              </w:rPr>
              <w:t>3</w:t>
            </w:r>
            <w:r>
              <w:rPr>
                <w:rFonts w:hint="eastAsia" w:ascii="宋体" w:hAnsi="宋体" w:cs="宋体"/>
                <w:bCs/>
                <w:color w:val="auto"/>
                <w:sz w:val="24"/>
              </w:rPr>
              <w:t>.9</w:t>
            </w:r>
            <w:r>
              <w:rPr>
                <w:rFonts w:hint="eastAsia" w:asciiTheme="minorEastAsia" w:hAnsiTheme="minorEastAsia" w:eastAsiaTheme="minorEastAsia" w:cstheme="minorEastAsia"/>
                <w:color w:val="auto"/>
                <w:sz w:val="24"/>
              </w:rPr>
              <w:t>分；</w:t>
            </w:r>
          </w:p>
          <w:p w14:paraId="5D526233">
            <w:pPr>
              <w:pStyle w:val="27"/>
              <w:tabs>
                <w:tab w:val="left" w:pos="720"/>
                <w:tab w:val="left" w:pos="1260"/>
                <w:tab w:val="left" w:pos="2160"/>
                <w:tab w:val="left" w:pos="2880"/>
                <w:tab w:val="left" w:pos="3600"/>
                <w:tab w:val="left" w:pos="4320"/>
                <w:tab w:val="left" w:pos="5040"/>
                <w:tab w:val="left" w:pos="5760"/>
              </w:tabs>
              <w:snapToGrid w:val="0"/>
              <w:spacing w:line="400" w:lineRule="exact"/>
              <w:ind w:firstLine="0" w:firstLineChars="0"/>
              <w:rPr>
                <w:rFonts w:hint="eastAsia" w:asciiTheme="minorEastAsia" w:hAnsiTheme="minorEastAsia" w:eastAsiaTheme="minorEastAsia" w:cstheme="minorEastAsia"/>
                <w:color w:val="auto"/>
                <w:kern w:val="2"/>
                <w:sz w:val="24"/>
                <w:szCs w:val="24"/>
                <w:highlight w:val="none"/>
                <w:lang w:val="en-US" w:eastAsia="zh-CN" w:bidi="ar"/>
              </w:rPr>
            </w:pPr>
            <w:r>
              <w:rPr>
                <w:rFonts w:hint="eastAsia" w:asciiTheme="minorEastAsia" w:hAnsiTheme="minorEastAsia" w:eastAsiaTheme="minorEastAsia" w:cstheme="minorEastAsia"/>
                <w:color w:val="auto"/>
              </w:rPr>
              <w:t>存在明显不合理或不足的，得</w:t>
            </w:r>
            <w:r>
              <w:rPr>
                <w:rFonts w:hint="eastAsia" w:ascii="宋体" w:hAnsi="宋体" w:cs="宋体"/>
                <w:bCs/>
                <w:color w:val="auto"/>
                <w:sz w:val="24"/>
              </w:rPr>
              <w:t>0-</w:t>
            </w:r>
            <w:r>
              <w:rPr>
                <w:rFonts w:hint="eastAsia" w:ascii="宋体" w:hAnsi="宋体" w:cs="宋体"/>
                <w:bCs/>
                <w:color w:val="auto"/>
                <w:sz w:val="24"/>
                <w:lang w:val="en-US" w:eastAsia="zh-CN"/>
              </w:rPr>
              <w:t>1</w:t>
            </w:r>
            <w:r>
              <w:rPr>
                <w:rFonts w:hint="eastAsia" w:ascii="宋体" w:hAnsi="宋体" w:cs="宋体"/>
                <w:bCs/>
                <w:color w:val="auto"/>
                <w:sz w:val="24"/>
              </w:rPr>
              <w:t>.9</w:t>
            </w:r>
            <w:r>
              <w:rPr>
                <w:rFonts w:hint="eastAsia" w:asciiTheme="minorEastAsia" w:hAnsiTheme="minorEastAsia" w:eastAsiaTheme="minorEastAsia" w:cstheme="minorEastAsia"/>
                <w:color w:val="auto"/>
              </w:rPr>
              <w:t>分；</w:t>
            </w:r>
          </w:p>
        </w:tc>
        <w:tc>
          <w:tcPr>
            <w:tcW w:w="681" w:type="dxa"/>
            <w:noWrap w:val="0"/>
            <w:vAlign w:val="center"/>
          </w:tcPr>
          <w:p w14:paraId="4D5E6CBF">
            <w:pPr>
              <w:adjustRightInd w:val="0"/>
              <w:snapToGrid w:val="0"/>
              <w:spacing w:line="400" w:lineRule="exact"/>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6分</w:t>
            </w:r>
          </w:p>
        </w:tc>
      </w:tr>
      <w:tr w14:paraId="4F11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19" w:type="dxa"/>
            <w:vMerge w:val="continue"/>
            <w:noWrap w:val="0"/>
            <w:vAlign w:val="center"/>
          </w:tcPr>
          <w:p w14:paraId="21FA696C">
            <w:pPr>
              <w:adjustRightInd w:val="0"/>
              <w:snapToGrid w:val="0"/>
              <w:spacing w:line="400" w:lineRule="exact"/>
              <w:jc w:val="center"/>
              <w:rPr>
                <w:rFonts w:hint="eastAsia" w:asciiTheme="minorEastAsia" w:hAnsiTheme="minorEastAsia" w:eastAsiaTheme="minorEastAsia" w:cstheme="minorEastAsia"/>
                <w:color w:val="auto"/>
                <w:sz w:val="24"/>
                <w:szCs w:val="24"/>
                <w:highlight w:val="none"/>
              </w:rPr>
            </w:pPr>
          </w:p>
        </w:tc>
        <w:tc>
          <w:tcPr>
            <w:tcW w:w="1155" w:type="dxa"/>
            <w:vMerge w:val="continue"/>
            <w:noWrap w:val="0"/>
            <w:vAlign w:val="center"/>
          </w:tcPr>
          <w:p w14:paraId="75C4D227">
            <w:pPr>
              <w:adjustRightInd w:val="0"/>
              <w:snapToGrid w:val="0"/>
              <w:spacing w:line="400" w:lineRule="exact"/>
              <w:jc w:val="center"/>
              <w:rPr>
                <w:rFonts w:hint="eastAsia" w:asciiTheme="minorEastAsia" w:hAnsiTheme="minorEastAsia" w:eastAsiaTheme="minorEastAsia" w:cstheme="minorEastAsia"/>
                <w:color w:val="auto"/>
                <w:sz w:val="24"/>
                <w:szCs w:val="24"/>
                <w:highlight w:val="none"/>
              </w:rPr>
            </w:pPr>
          </w:p>
        </w:tc>
        <w:tc>
          <w:tcPr>
            <w:tcW w:w="6814" w:type="dxa"/>
            <w:noWrap w:val="0"/>
            <w:vAlign w:val="center"/>
          </w:tcPr>
          <w:p w14:paraId="24DF9590">
            <w:pPr>
              <w:snapToGrid w:val="0"/>
              <w:spacing w:line="4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进度目标控制及手段：</w:t>
            </w:r>
            <w:r>
              <w:rPr>
                <w:rFonts w:hint="eastAsia" w:asciiTheme="minorEastAsia" w:hAnsiTheme="minorEastAsia" w:eastAsiaTheme="minorEastAsia" w:cstheme="minorEastAsia"/>
                <w:color w:val="auto"/>
                <w:sz w:val="24"/>
              </w:rPr>
              <w:t>包括定期对影响因素的分析处理、动态控制措施、协调配合及确保工期的有效办法等。</w:t>
            </w:r>
          </w:p>
          <w:p w14:paraId="5F0F3E34">
            <w:pPr>
              <w:snapToGrid w:val="0"/>
              <w:spacing w:line="4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科学合理、完全满足项目监理需要的，得</w:t>
            </w:r>
            <w:r>
              <w:rPr>
                <w:rFonts w:hint="eastAsia" w:asciiTheme="minorEastAsia" w:hAnsiTheme="minorEastAsia" w:eastAsiaTheme="minorEastAsia" w:cstheme="minorEastAsia"/>
                <w:color w:val="auto"/>
                <w:sz w:val="24"/>
                <w:lang w:val="en-US" w:eastAsia="zh-CN"/>
              </w:rPr>
              <w:t>5.3-8.0</w:t>
            </w:r>
            <w:r>
              <w:rPr>
                <w:rFonts w:hint="eastAsia" w:asciiTheme="minorEastAsia" w:hAnsiTheme="minorEastAsia" w:eastAsiaTheme="minorEastAsia" w:cstheme="minorEastAsia"/>
                <w:color w:val="auto"/>
                <w:sz w:val="24"/>
              </w:rPr>
              <w:t>分；</w:t>
            </w:r>
          </w:p>
          <w:p w14:paraId="468B291F">
            <w:pPr>
              <w:snapToGrid w:val="0"/>
              <w:spacing w:line="4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基本满足项目监理需要的，得</w:t>
            </w:r>
            <w:r>
              <w:rPr>
                <w:rFonts w:hint="eastAsia" w:ascii="宋体" w:hAnsi="宋体" w:cs="宋体"/>
                <w:bCs/>
                <w:color w:val="auto"/>
                <w:sz w:val="24"/>
                <w:lang w:val="en-US" w:eastAsia="zh-CN"/>
              </w:rPr>
              <w:t>2</w:t>
            </w:r>
            <w:r>
              <w:rPr>
                <w:rFonts w:hint="eastAsia" w:ascii="宋体" w:hAnsi="宋体" w:cs="宋体"/>
                <w:bCs/>
                <w:color w:val="auto"/>
                <w:sz w:val="24"/>
              </w:rPr>
              <w:t>.</w:t>
            </w:r>
            <w:r>
              <w:rPr>
                <w:rFonts w:hint="eastAsia" w:ascii="宋体" w:hAnsi="宋体" w:cs="宋体"/>
                <w:bCs/>
                <w:color w:val="auto"/>
                <w:sz w:val="24"/>
                <w:lang w:val="en-US" w:eastAsia="zh-CN"/>
              </w:rPr>
              <w:t>7</w:t>
            </w:r>
            <w:r>
              <w:rPr>
                <w:rFonts w:hint="eastAsia" w:ascii="宋体" w:hAnsi="宋体" w:cs="宋体"/>
                <w:bCs/>
                <w:color w:val="auto"/>
                <w:sz w:val="24"/>
              </w:rPr>
              <w:t>-</w:t>
            </w:r>
            <w:r>
              <w:rPr>
                <w:rFonts w:hint="eastAsia" w:ascii="宋体" w:hAnsi="宋体" w:cs="宋体"/>
                <w:bCs/>
                <w:color w:val="auto"/>
                <w:sz w:val="24"/>
                <w:lang w:val="en-US" w:eastAsia="zh-CN"/>
              </w:rPr>
              <w:t>5.2</w:t>
            </w:r>
            <w:r>
              <w:rPr>
                <w:rFonts w:hint="eastAsia" w:asciiTheme="minorEastAsia" w:hAnsiTheme="minorEastAsia" w:eastAsiaTheme="minorEastAsia" w:cstheme="minorEastAsia"/>
                <w:color w:val="auto"/>
                <w:sz w:val="24"/>
              </w:rPr>
              <w:t>分；</w:t>
            </w:r>
          </w:p>
          <w:p w14:paraId="0E24B301">
            <w:pPr>
              <w:snapToGrid w:val="0"/>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rPr>
              <w:t>存在明显不合理或不足的，得</w:t>
            </w:r>
            <w:r>
              <w:rPr>
                <w:rFonts w:hint="eastAsia" w:ascii="宋体" w:hAnsi="宋体" w:cs="宋体"/>
                <w:bCs/>
                <w:color w:val="auto"/>
                <w:sz w:val="24"/>
              </w:rPr>
              <w:t>0-</w:t>
            </w:r>
            <w:r>
              <w:rPr>
                <w:rFonts w:hint="eastAsia" w:ascii="宋体" w:hAnsi="宋体" w:cs="宋体"/>
                <w:bCs/>
                <w:color w:val="auto"/>
                <w:sz w:val="24"/>
                <w:lang w:val="en-US" w:eastAsia="zh-CN"/>
              </w:rPr>
              <w:t>2.6</w:t>
            </w:r>
            <w:r>
              <w:rPr>
                <w:rFonts w:hint="eastAsia" w:asciiTheme="minorEastAsia" w:hAnsiTheme="minorEastAsia" w:eastAsiaTheme="minorEastAsia" w:cstheme="minorEastAsia"/>
                <w:color w:val="auto"/>
                <w:sz w:val="24"/>
              </w:rPr>
              <w:t>分；</w:t>
            </w:r>
          </w:p>
        </w:tc>
        <w:tc>
          <w:tcPr>
            <w:tcW w:w="681" w:type="dxa"/>
            <w:noWrap w:val="0"/>
            <w:vAlign w:val="center"/>
          </w:tcPr>
          <w:p w14:paraId="619A83FE">
            <w:pPr>
              <w:adjustRightInd w:val="0"/>
              <w:snapToGrid w:val="0"/>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8分</w:t>
            </w:r>
          </w:p>
        </w:tc>
      </w:tr>
      <w:tr w14:paraId="16BF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19" w:type="dxa"/>
            <w:vMerge w:val="continue"/>
            <w:noWrap w:val="0"/>
            <w:vAlign w:val="center"/>
          </w:tcPr>
          <w:p w14:paraId="6C4A487C">
            <w:pPr>
              <w:adjustRightInd w:val="0"/>
              <w:snapToGrid w:val="0"/>
              <w:spacing w:line="400" w:lineRule="exact"/>
              <w:jc w:val="center"/>
              <w:rPr>
                <w:rFonts w:hint="eastAsia" w:asciiTheme="minorEastAsia" w:hAnsiTheme="minorEastAsia" w:eastAsiaTheme="minorEastAsia" w:cstheme="minorEastAsia"/>
                <w:color w:val="auto"/>
                <w:sz w:val="24"/>
                <w:szCs w:val="24"/>
                <w:highlight w:val="none"/>
              </w:rPr>
            </w:pPr>
          </w:p>
        </w:tc>
        <w:tc>
          <w:tcPr>
            <w:tcW w:w="1155" w:type="dxa"/>
            <w:vMerge w:val="continue"/>
            <w:noWrap w:val="0"/>
            <w:vAlign w:val="center"/>
          </w:tcPr>
          <w:p w14:paraId="3DF1516D">
            <w:pPr>
              <w:adjustRightInd w:val="0"/>
              <w:snapToGrid w:val="0"/>
              <w:spacing w:line="400" w:lineRule="exact"/>
              <w:jc w:val="center"/>
              <w:rPr>
                <w:rFonts w:hint="eastAsia" w:asciiTheme="minorEastAsia" w:hAnsiTheme="minorEastAsia" w:eastAsiaTheme="minorEastAsia" w:cstheme="minorEastAsia"/>
                <w:color w:val="auto"/>
                <w:sz w:val="24"/>
                <w:szCs w:val="24"/>
                <w:highlight w:val="none"/>
              </w:rPr>
            </w:pPr>
          </w:p>
        </w:tc>
        <w:tc>
          <w:tcPr>
            <w:tcW w:w="6814" w:type="dxa"/>
            <w:noWrap w:val="0"/>
            <w:vAlign w:val="center"/>
          </w:tcPr>
          <w:p w14:paraId="7AA60DCB">
            <w:pPr>
              <w:snapToGrid w:val="0"/>
              <w:spacing w:line="4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投资目标控制及手段：</w:t>
            </w:r>
            <w:r>
              <w:rPr>
                <w:rFonts w:hint="eastAsia" w:asciiTheme="minorEastAsia" w:hAnsiTheme="minorEastAsia" w:eastAsiaTheme="minorEastAsia" w:cstheme="minorEastAsia"/>
                <w:color w:val="auto"/>
                <w:sz w:val="24"/>
              </w:rPr>
              <w:t>包括设计变更、索赔、工程计量、现场签证、支付审核、结算审核等有效办法和措施。</w:t>
            </w:r>
          </w:p>
          <w:p w14:paraId="70259B90">
            <w:pPr>
              <w:snapToGrid w:val="0"/>
              <w:spacing w:line="4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科学合理、完全满足监理需要的，得</w:t>
            </w:r>
            <w:r>
              <w:rPr>
                <w:rFonts w:hint="eastAsia" w:asciiTheme="minorEastAsia" w:hAnsiTheme="minorEastAsia" w:eastAsiaTheme="minorEastAsia" w:cstheme="minorEastAsia"/>
                <w:color w:val="auto"/>
                <w:sz w:val="24"/>
                <w:lang w:val="en-US" w:eastAsia="zh-CN"/>
              </w:rPr>
              <w:t>4</w:t>
            </w:r>
            <w:r>
              <w:rPr>
                <w:rFonts w:hint="eastAsia" w:asciiTheme="minorEastAsia" w:hAnsiTheme="minorEastAsia" w:eastAsiaTheme="minorEastAsia" w:cstheme="minorEastAsia"/>
                <w:color w:val="auto"/>
                <w:sz w:val="24"/>
              </w:rPr>
              <w:t>.0</w:t>
            </w:r>
            <w:r>
              <w:rPr>
                <w:rFonts w:hint="eastAsia" w:asciiTheme="minorEastAsia" w:hAnsiTheme="minorEastAsia" w:eastAsiaTheme="minorEastAsia" w:cstheme="minorEastAsia"/>
                <w:color w:val="auto"/>
                <w:sz w:val="24"/>
                <w:lang w:val="en-US" w:eastAsia="zh-CN"/>
              </w:rPr>
              <w:t>-6</w:t>
            </w:r>
            <w:r>
              <w:rPr>
                <w:rFonts w:hint="eastAsia" w:asciiTheme="minorEastAsia" w:hAnsiTheme="minorEastAsia" w:eastAsiaTheme="minorEastAsia" w:cstheme="minorEastAsia"/>
                <w:color w:val="auto"/>
                <w:sz w:val="24"/>
              </w:rPr>
              <w:t>.0分；</w:t>
            </w:r>
          </w:p>
          <w:p w14:paraId="3362DA6D">
            <w:pPr>
              <w:snapToGrid w:val="0"/>
              <w:spacing w:line="4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基本满足监理需要的，得</w:t>
            </w:r>
            <w:r>
              <w:rPr>
                <w:rFonts w:hint="eastAsia" w:ascii="宋体" w:hAnsi="宋体" w:cs="宋体"/>
                <w:bCs/>
                <w:color w:val="auto"/>
                <w:sz w:val="24"/>
                <w:lang w:val="en-US" w:eastAsia="zh-CN"/>
              </w:rPr>
              <w:t>2</w:t>
            </w:r>
            <w:r>
              <w:rPr>
                <w:rFonts w:hint="eastAsia" w:ascii="宋体" w:hAnsi="宋体" w:cs="宋体"/>
                <w:bCs/>
                <w:color w:val="auto"/>
                <w:sz w:val="24"/>
              </w:rPr>
              <w:t>.0-</w:t>
            </w:r>
            <w:r>
              <w:rPr>
                <w:rFonts w:hint="eastAsia" w:ascii="宋体" w:hAnsi="宋体" w:cs="宋体"/>
                <w:bCs/>
                <w:color w:val="auto"/>
                <w:sz w:val="24"/>
                <w:lang w:val="en-US" w:eastAsia="zh-CN"/>
              </w:rPr>
              <w:t>3</w:t>
            </w:r>
            <w:r>
              <w:rPr>
                <w:rFonts w:hint="eastAsia" w:ascii="宋体" w:hAnsi="宋体" w:cs="宋体"/>
                <w:bCs/>
                <w:color w:val="auto"/>
                <w:sz w:val="24"/>
              </w:rPr>
              <w:t>.9</w:t>
            </w:r>
            <w:r>
              <w:rPr>
                <w:rFonts w:hint="eastAsia" w:asciiTheme="minorEastAsia" w:hAnsiTheme="minorEastAsia" w:eastAsiaTheme="minorEastAsia" w:cstheme="minorEastAsia"/>
                <w:color w:val="auto"/>
                <w:sz w:val="24"/>
              </w:rPr>
              <w:t>分；</w:t>
            </w:r>
          </w:p>
          <w:p w14:paraId="776700DA">
            <w:pPr>
              <w:tabs>
                <w:tab w:val="left" w:pos="480"/>
                <w:tab w:val="left" w:pos="720"/>
              </w:tabs>
              <w:adjustRightInd w:val="0"/>
              <w:snapToGrid w:val="0"/>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rPr>
              <w:t>存在明显不合理或不足的，得</w:t>
            </w:r>
            <w:r>
              <w:rPr>
                <w:rFonts w:hint="eastAsia" w:ascii="宋体" w:hAnsi="宋体" w:cs="宋体"/>
                <w:bCs/>
                <w:color w:val="auto"/>
                <w:sz w:val="24"/>
              </w:rPr>
              <w:t>0-</w:t>
            </w:r>
            <w:r>
              <w:rPr>
                <w:rFonts w:hint="eastAsia" w:ascii="宋体" w:hAnsi="宋体" w:cs="宋体"/>
                <w:bCs/>
                <w:color w:val="auto"/>
                <w:sz w:val="24"/>
                <w:lang w:val="en-US" w:eastAsia="zh-CN"/>
              </w:rPr>
              <w:t>1</w:t>
            </w:r>
            <w:r>
              <w:rPr>
                <w:rFonts w:hint="eastAsia" w:ascii="宋体" w:hAnsi="宋体" w:cs="宋体"/>
                <w:bCs/>
                <w:color w:val="auto"/>
                <w:sz w:val="24"/>
              </w:rPr>
              <w:t>.9</w:t>
            </w:r>
            <w:r>
              <w:rPr>
                <w:rFonts w:hint="eastAsia" w:asciiTheme="minorEastAsia" w:hAnsiTheme="minorEastAsia" w:eastAsiaTheme="minorEastAsia" w:cstheme="minorEastAsia"/>
                <w:color w:val="auto"/>
                <w:sz w:val="24"/>
              </w:rPr>
              <w:t>分；</w:t>
            </w:r>
          </w:p>
        </w:tc>
        <w:tc>
          <w:tcPr>
            <w:tcW w:w="681" w:type="dxa"/>
            <w:noWrap w:val="0"/>
            <w:vAlign w:val="center"/>
          </w:tcPr>
          <w:p w14:paraId="3274704C">
            <w:pPr>
              <w:adjustRightInd w:val="0"/>
              <w:snapToGrid w:val="0"/>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6分</w:t>
            </w:r>
          </w:p>
        </w:tc>
      </w:tr>
      <w:tr w14:paraId="3557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19" w:type="dxa"/>
            <w:noWrap w:val="0"/>
            <w:vAlign w:val="center"/>
          </w:tcPr>
          <w:p w14:paraId="7ADF95D9">
            <w:pPr>
              <w:adjustRightInd w:val="0"/>
              <w:snapToGrid w:val="0"/>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lang w:val="en-US" w:eastAsia="zh-CN"/>
              </w:rPr>
              <w:t>6</w:t>
            </w:r>
          </w:p>
        </w:tc>
        <w:tc>
          <w:tcPr>
            <w:tcW w:w="1155" w:type="dxa"/>
            <w:noWrap w:val="0"/>
            <w:vAlign w:val="center"/>
          </w:tcPr>
          <w:p w14:paraId="0CBFE9CB">
            <w:pPr>
              <w:widowControl/>
              <w:adjustRightInd w:val="0"/>
              <w:snapToGrid w:val="0"/>
              <w:jc w:val="center"/>
              <w:rPr>
                <w:rFonts w:hint="eastAsia" w:asciiTheme="minorEastAsia" w:hAnsiTheme="minorEastAsia" w:eastAsiaTheme="minorEastAsia" w:cstheme="minorEastAsia"/>
                <w:color w:val="auto"/>
                <w:sz w:val="24"/>
                <w:szCs w:val="24"/>
                <w:highlight w:val="none"/>
              </w:rPr>
            </w:pPr>
            <w:r>
              <w:rPr>
                <w:rStyle w:val="116"/>
                <w:rFonts w:hint="eastAsia" w:asciiTheme="minorEastAsia" w:hAnsiTheme="minorEastAsia" w:eastAsiaTheme="minorEastAsia" w:cstheme="minorEastAsia"/>
                <w:snapToGrid w:val="0"/>
                <w:color w:val="auto"/>
                <w:sz w:val="24"/>
              </w:rPr>
              <w:t>合理化建议</w:t>
            </w:r>
          </w:p>
        </w:tc>
        <w:tc>
          <w:tcPr>
            <w:tcW w:w="6814" w:type="dxa"/>
            <w:noWrap w:val="0"/>
            <w:vAlign w:val="center"/>
          </w:tcPr>
          <w:p w14:paraId="409745A7">
            <w:pPr>
              <w:spacing w:line="360" w:lineRule="auto"/>
              <w:jc w:val="left"/>
              <w:rPr>
                <w:rFonts w:ascii="宋体" w:hAnsi="宋体" w:cs="宋体"/>
                <w:bCs/>
                <w:color w:val="auto"/>
                <w:sz w:val="24"/>
              </w:rPr>
            </w:pPr>
            <w:r>
              <w:rPr>
                <w:rFonts w:hint="eastAsia" w:ascii="宋体" w:hAnsi="宋体" w:cs="宋体"/>
                <w:bCs/>
                <w:color w:val="auto"/>
                <w:sz w:val="24"/>
              </w:rPr>
              <w:t>针对项目实施过程中可能遇到的紧急事件、异常处理等应急情况和对应的解决措施情况进行打分，最高得</w:t>
            </w:r>
            <w:r>
              <w:rPr>
                <w:rFonts w:hint="eastAsia" w:ascii="宋体" w:hAnsi="宋体" w:cs="宋体"/>
                <w:bCs/>
                <w:color w:val="auto"/>
                <w:sz w:val="24"/>
                <w:lang w:val="en-US" w:eastAsia="zh-CN"/>
              </w:rPr>
              <w:t>6</w:t>
            </w:r>
            <w:bookmarkStart w:id="78" w:name="_GoBack"/>
            <w:bookmarkEnd w:id="78"/>
            <w:r>
              <w:rPr>
                <w:rFonts w:hint="eastAsia" w:ascii="宋体" w:hAnsi="宋体" w:cs="宋体"/>
                <w:bCs/>
                <w:color w:val="auto"/>
                <w:sz w:val="24"/>
              </w:rPr>
              <w:t>分。</w:t>
            </w:r>
          </w:p>
          <w:p w14:paraId="43650BD8">
            <w:pPr>
              <w:spacing w:line="360" w:lineRule="auto"/>
              <w:jc w:val="left"/>
              <w:rPr>
                <w:rFonts w:ascii="宋体" w:hAnsi="宋体" w:cs="宋体"/>
                <w:bCs/>
                <w:color w:val="auto"/>
                <w:sz w:val="24"/>
              </w:rPr>
            </w:pPr>
            <w:r>
              <w:rPr>
                <w:rFonts w:hint="eastAsia" w:ascii="宋体" w:hAnsi="宋体" w:cs="宋体"/>
                <w:bCs/>
                <w:color w:val="auto"/>
                <w:sz w:val="24"/>
              </w:rPr>
              <w:t>应急预案内容全面完整、构架清晰、切合实际、科学可行，能迅速响应的得</w:t>
            </w:r>
            <w:r>
              <w:rPr>
                <w:rFonts w:hint="eastAsia" w:asciiTheme="minorEastAsia" w:hAnsiTheme="minorEastAsia" w:eastAsiaTheme="minorEastAsia" w:cstheme="minorEastAsia"/>
                <w:color w:val="auto"/>
                <w:sz w:val="24"/>
                <w:lang w:val="en-US" w:eastAsia="zh-CN"/>
              </w:rPr>
              <w:t>4</w:t>
            </w:r>
            <w:r>
              <w:rPr>
                <w:rFonts w:hint="eastAsia" w:asciiTheme="minorEastAsia" w:hAnsiTheme="minorEastAsia" w:eastAsiaTheme="minorEastAsia" w:cstheme="minorEastAsia"/>
                <w:color w:val="auto"/>
                <w:sz w:val="24"/>
              </w:rPr>
              <w:t>.0</w:t>
            </w:r>
            <w:r>
              <w:rPr>
                <w:rFonts w:hint="eastAsia" w:asciiTheme="minorEastAsia" w:hAnsiTheme="minorEastAsia" w:eastAsiaTheme="minorEastAsia" w:cstheme="minorEastAsia"/>
                <w:color w:val="auto"/>
                <w:sz w:val="24"/>
                <w:lang w:val="en-US" w:eastAsia="zh-CN"/>
              </w:rPr>
              <w:t>-6</w:t>
            </w:r>
            <w:r>
              <w:rPr>
                <w:rFonts w:hint="eastAsia" w:asciiTheme="minorEastAsia" w:hAnsiTheme="minorEastAsia" w:eastAsiaTheme="minorEastAsia" w:cstheme="minorEastAsia"/>
                <w:color w:val="auto"/>
                <w:sz w:val="24"/>
              </w:rPr>
              <w:t>.0</w:t>
            </w:r>
            <w:r>
              <w:rPr>
                <w:rFonts w:hint="eastAsia" w:ascii="宋体" w:hAnsi="宋体" w:cs="宋体"/>
                <w:bCs/>
                <w:color w:val="auto"/>
                <w:sz w:val="24"/>
              </w:rPr>
              <w:t>分；</w:t>
            </w:r>
          </w:p>
          <w:p w14:paraId="6AC33907">
            <w:pPr>
              <w:pStyle w:val="20"/>
              <w:ind w:left="0" w:leftChars="0" w:firstLine="0" w:firstLineChars="0"/>
              <w:rPr>
                <w:color w:val="auto"/>
              </w:rPr>
            </w:pPr>
            <w:r>
              <w:rPr>
                <w:rFonts w:hint="eastAsia" w:ascii="宋体" w:hAnsi="宋体" w:cs="宋体"/>
                <w:bCs/>
                <w:color w:val="auto"/>
                <w:sz w:val="24"/>
              </w:rPr>
              <w:t>应急预案内容基本全面到位，有一定操作性的得</w:t>
            </w:r>
            <w:r>
              <w:rPr>
                <w:rFonts w:hint="eastAsia" w:ascii="宋体" w:hAnsi="宋体" w:cs="宋体"/>
                <w:bCs/>
                <w:color w:val="auto"/>
                <w:sz w:val="24"/>
                <w:lang w:val="en-US" w:eastAsia="zh-CN"/>
              </w:rPr>
              <w:t>2</w:t>
            </w:r>
            <w:r>
              <w:rPr>
                <w:rFonts w:hint="eastAsia" w:ascii="宋体" w:hAnsi="宋体" w:cs="宋体"/>
                <w:bCs/>
                <w:color w:val="auto"/>
                <w:sz w:val="24"/>
              </w:rPr>
              <w:t>.0-</w:t>
            </w:r>
            <w:r>
              <w:rPr>
                <w:rFonts w:hint="eastAsia" w:ascii="宋体" w:hAnsi="宋体" w:cs="宋体"/>
                <w:bCs/>
                <w:color w:val="auto"/>
                <w:sz w:val="24"/>
                <w:lang w:val="en-US" w:eastAsia="zh-CN"/>
              </w:rPr>
              <w:t>3</w:t>
            </w:r>
            <w:r>
              <w:rPr>
                <w:rFonts w:hint="eastAsia" w:ascii="宋体" w:hAnsi="宋体" w:cs="宋体"/>
                <w:bCs/>
                <w:color w:val="auto"/>
                <w:sz w:val="24"/>
              </w:rPr>
              <w:t>.9分；</w:t>
            </w:r>
          </w:p>
          <w:p w14:paraId="1AB4F4FF">
            <w:pPr>
              <w:spacing w:line="360" w:lineRule="auto"/>
              <w:jc w:val="left"/>
              <w:rPr>
                <w:rFonts w:ascii="宋体" w:hAnsi="宋体" w:cs="宋体"/>
                <w:bCs/>
                <w:color w:val="auto"/>
                <w:sz w:val="24"/>
              </w:rPr>
            </w:pPr>
            <w:r>
              <w:rPr>
                <w:rFonts w:hint="eastAsia" w:ascii="宋体" w:hAnsi="宋体" w:cs="宋体"/>
                <w:bCs/>
                <w:color w:val="auto"/>
                <w:sz w:val="24"/>
              </w:rPr>
              <w:t>应急预案内容简单模糊、不具操作性的得0-</w:t>
            </w:r>
            <w:r>
              <w:rPr>
                <w:rFonts w:hint="eastAsia" w:ascii="宋体" w:hAnsi="宋体" w:cs="宋体"/>
                <w:bCs/>
                <w:color w:val="auto"/>
                <w:sz w:val="24"/>
                <w:lang w:val="en-US" w:eastAsia="zh-CN"/>
              </w:rPr>
              <w:t>1</w:t>
            </w:r>
            <w:r>
              <w:rPr>
                <w:rFonts w:hint="eastAsia" w:ascii="宋体" w:hAnsi="宋体" w:cs="宋体"/>
                <w:bCs/>
                <w:color w:val="auto"/>
                <w:sz w:val="24"/>
              </w:rPr>
              <w:t>.9分；</w:t>
            </w:r>
          </w:p>
          <w:p w14:paraId="2DD675B7">
            <w:pPr>
              <w:widowControl/>
              <w:adjustRightInd w:val="0"/>
              <w:snapToGrid w:val="0"/>
              <w:jc w:val="left"/>
              <w:rPr>
                <w:rStyle w:val="116"/>
                <w:rFonts w:hint="eastAsia" w:asciiTheme="minorEastAsia" w:hAnsiTheme="minorEastAsia" w:eastAsiaTheme="minorEastAsia" w:cstheme="minorEastAsia"/>
                <w:snapToGrid w:val="0"/>
                <w:color w:val="auto"/>
                <w:sz w:val="24"/>
                <w:szCs w:val="24"/>
                <w:highlight w:val="none"/>
              </w:rPr>
            </w:pPr>
            <w:r>
              <w:rPr>
                <w:rFonts w:hint="eastAsia" w:ascii="宋体" w:hAnsi="宋体" w:cs="宋体"/>
                <w:bCs/>
                <w:color w:val="auto"/>
                <w:sz w:val="24"/>
              </w:rPr>
              <w:t>未提及此项不得分。</w:t>
            </w:r>
          </w:p>
        </w:tc>
        <w:tc>
          <w:tcPr>
            <w:tcW w:w="681" w:type="dxa"/>
            <w:noWrap w:val="0"/>
            <w:vAlign w:val="center"/>
          </w:tcPr>
          <w:p w14:paraId="06FC36B9">
            <w:pPr>
              <w:adjustRightInd w:val="0"/>
              <w:snapToGrid w:val="0"/>
              <w:spacing w:line="400" w:lineRule="exac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bCs/>
                <w:color w:val="auto"/>
                <w:sz w:val="24"/>
                <w:szCs w:val="24"/>
                <w:highlight w:val="none"/>
                <w:lang w:val="en-US" w:eastAsia="zh-CN"/>
              </w:rPr>
              <w:t>6分</w:t>
            </w:r>
          </w:p>
        </w:tc>
      </w:tr>
      <w:tr w14:paraId="2281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19" w:type="dxa"/>
            <w:noWrap w:val="0"/>
            <w:vAlign w:val="center"/>
          </w:tcPr>
          <w:p w14:paraId="3EA52C72">
            <w:pPr>
              <w:adjustRightInd w:val="0"/>
              <w:snapToGrid w:val="0"/>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lang w:val="en-US" w:eastAsia="zh-CN"/>
              </w:rPr>
              <w:t>7</w:t>
            </w:r>
          </w:p>
        </w:tc>
        <w:tc>
          <w:tcPr>
            <w:tcW w:w="1155" w:type="dxa"/>
            <w:noWrap w:val="0"/>
            <w:vAlign w:val="center"/>
          </w:tcPr>
          <w:p w14:paraId="271B756D">
            <w:pPr>
              <w:widowControl/>
              <w:adjustRightInd w:val="0"/>
              <w:snapToGrid w:val="0"/>
              <w:jc w:val="center"/>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kern w:val="0"/>
                <w:sz w:val="24"/>
              </w:rPr>
              <w:t>应急预案</w:t>
            </w:r>
          </w:p>
        </w:tc>
        <w:tc>
          <w:tcPr>
            <w:tcW w:w="6814" w:type="dxa"/>
            <w:noWrap w:val="0"/>
            <w:vAlign w:val="center"/>
          </w:tcPr>
          <w:p w14:paraId="69BC12DA">
            <w:pPr>
              <w:spacing w:line="360" w:lineRule="auto"/>
              <w:jc w:val="left"/>
              <w:rPr>
                <w:rFonts w:ascii="宋体" w:hAnsi="宋体" w:cs="宋体"/>
                <w:bCs/>
                <w:color w:val="auto"/>
                <w:sz w:val="24"/>
              </w:rPr>
            </w:pPr>
            <w:r>
              <w:rPr>
                <w:rFonts w:hint="eastAsia" w:ascii="宋体" w:hAnsi="宋体" w:cs="宋体"/>
                <w:bCs/>
                <w:color w:val="auto"/>
                <w:sz w:val="24"/>
              </w:rPr>
              <w:t>针对项目</w:t>
            </w:r>
            <w:r>
              <w:rPr>
                <w:rFonts w:hint="eastAsia" w:ascii="宋体" w:hAnsi="宋体" w:cs="宋体"/>
                <w:bCs/>
                <w:color w:val="auto"/>
                <w:sz w:val="24"/>
                <w:lang w:val="en-US" w:eastAsia="zh-CN"/>
              </w:rPr>
              <w:t>监理</w:t>
            </w:r>
            <w:r>
              <w:rPr>
                <w:rFonts w:hint="eastAsia" w:ascii="宋体" w:hAnsi="宋体" w:cs="宋体"/>
                <w:bCs/>
                <w:color w:val="auto"/>
                <w:sz w:val="24"/>
              </w:rPr>
              <w:t>过程中可能遇到的紧急事件、异常处理等应急情况和对应的解决措施情况进行打分，最高得</w:t>
            </w:r>
            <w:r>
              <w:rPr>
                <w:rFonts w:hint="eastAsia" w:ascii="宋体" w:hAnsi="宋体" w:cs="宋体"/>
                <w:bCs/>
                <w:color w:val="auto"/>
                <w:sz w:val="24"/>
                <w:lang w:val="en-US" w:eastAsia="zh-CN"/>
              </w:rPr>
              <w:t>6</w:t>
            </w:r>
            <w:r>
              <w:rPr>
                <w:rFonts w:hint="eastAsia" w:ascii="宋体" w:hAnsi="宋体" w:cs="宋体"/>
                <w:bCs/>
                <w:color w:val="auto"/>
                <w:sz w:val="24"/>
              </w:rPr>
              <w:t>分。</w:t>
            </w:r>
          </w:p>
          <w:p w14:paraId="04F35748">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应急预案内容全面完整、构架清晰、切合实际、科学可行，能迅速响应的得</w:t>
            </w:r>
            <w:r>
              <w:rPr>
                <w:rFonts w:hint="eastAsia" w:asciiTheme="minorEastAsia" w:hAnsiTheme="minorEastAsia" w:eastAsiaTheme="minorEastAsia" w:cstheme="minorEastAsia"/>
                <w:color w:val="auto"/>
                <w:sz w:val="24"/>
                <w:lang w:val="en-US" w:eastAsia="zh-CN"/>
              </w:rPr>
              <w:t>4</w:t>
            </w:r>
            <w:r>
              <w:rPr>
                <w:rFonts w:hint="eastAsia" w:asciiTheme="minorEastAsia" w:hAnsiTheme="minorEastAsia" w:eastAsiaTheme="minorEastAsia" w:cstheme="minorEastAsia"/>
                <w:color w:val="auto"/>
                <w:sz w:val="24"/>
              </w:rPr>
              <w:t>.0</w:t>
            </w:r>
            <w:r>
              <w:rPr>
                <w:rFonts w:hint="eastAsia" w:asciiTheme="minorEastAsia" w:hAnsiTheme="minorEastAsia" w:eastAsiaTheme="minorEastAsia" w:cstheme="minorEastAsia"/>
                <w:color w:val="auto"/>
                <w:sz w:val="24"/>
                <w:lang w:val="en-US" w:eastAsia="zh-CN"/>
              </w:rPr>
              <w:t>-6</w:t>
            </w:r>
            <w:r>
              <w:rPr>
                <w:rFonts w:hint="eastAsia" w:asciiTheme="minorEastAsia" w:hAnsiTheme="minorEastAsia" w:eastAsiaTheme="minorEastAsia" w:cstheme="minorEastAsia"/>
                <w:color w:val="auto"/>
                <w:sz w:val="24"/>
              </w:rPr>
              <w:t>.0</w:t>
            </w:r>
            <w:r>
              <w:rPr>
                <w:rFonts w:hint="eastAsia" w:ascii="宋体" w:hAnsi="宋体" w:eastAsia="宋体" w:cs="宋体"/>
                <w:bCs/>
                <w:color w:val="auto"/>
                <w:sz w:val="24"/>
              </w:rPr>
              <w:t>分；</w:t>
            </w:r>
          </w:p>
          <w:p w14:paraId="3C76FADE">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应急预案内容基本全面到位，有一定操作性的得</w:t>
            </w:r>
            <w:r>
              <w:rPr>
                <w:rFonts w:hint="eastAsia" w:ascii="宋体" w:hAnsi="宋体" w:cs="宋体"/>
                <w:bCs/>
                <w:color w:val="auto"/>
                <w:sz w:val="24"/>
                <w:lang w:val="en-US" w:eastAsia="zh-CN"/>
              </w:rPr>
              <w:t>2</w:t>
            </w:r>
            <w:r>
              <w:rPr>
                <w:rFonts w:hint="eastAsia" w:ascii="宋体" w:hAnsi="宋体" w:cs="宋体"/>
                <w:bCs/>
                <w:color w:val="auto"/>
                <w:sz w:val="24"/>
              </w:rPr>
              <w:t>.0-</w:t>
            </w:r>
            <w:r>
              <w:rPr>
                <w:rFonts w:hint="eastAsia" w:ascii="宋体" w:hAnsi="宋体" w:cs="宋体"/>
                <w:bCs/>
                <w:color w:val="auto"/>
                <w:sz w:val="24"/>
                <w:lang w:val="en-US" w:eastAsia="zh-CN"/>
              </w:rPr>
              <w:t>3</w:t>
            </w:r>
            <w:r>
              <w:rPr>
                <w:rFonts w:hint="eastAsia" w:ascii="宋体" w:hAnsi="宋体" w:cs="宋体"/>
                <w:bCs/>
                <w:color w:val="auto"/>
                <w:sz w:val="24"/>
              </w:rPr>
              <w:t>.9</w:t>
            </w:r>
            <w:r>
              <w:rPr>
                <w:rFonts w:hint="eastAsia" w:ascii="宋体" w:hAnsi="宋体" w:eastAsia="宋体" w:cs="宋体"/>
                <w:bCs/>
                <w:color w:val="auto"/>
                <w:sz w:val="24"/>
              </w:rPr>
              <w:t>分；</w:t>
            </w:r>
          </w:p>
          <w:p w14:paraId="00403994">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应急预案内容简单模糊、不具操作性的得0-</w:t>
            </w:r>
            <w:r>
              <w:rPr>
                <w:rFonts w:hint="eastAsia" w:ascii="宋体" w:hAnsi="宋体" w:eastAsia="宋体" w:cs="宋体"/>
                <w:bCs/>
                <w:color w:val="auto"/>
                <w:sz w:val="24"/>
                <w:lang w:val="en-US" w:eastAsia="zh-CN"/>
              </w:rPr>
              <w:t>1</w:t>
            </w:r>
            <w:r>
              <w:rPr>
                <w:rFonts w:hint="eastAsia" w:ascii="宋体" w:hAnsi="宋体" w:eastAsia="宋体" w:cs="宋体"/>
                <w:bCs/>
                <w:color w:val="auto"/>
                <w:sz w:val="24"/>
              </w:rPr>
              <w:t>.9分；</w:t>
            </w:r>
          </w:p>
          <w:p w14:paraId="323AAE9B">
            <w:pPr>
              <w:spacing w:line="360" w:lineRule="auto"/>
              <w:jc w:val="left"/>
              <w:rPr>
                <w:rStyle w:val="116"/>
                <w:rFonts w:hint="eastAsia" w:asciiTheme="minorEastAsia" w:hAnsiTheme="minorEastAsia" w:eastAsiaTheme="minorEastAsia" w:cstheme="minorEastAsia"/>
                <w:snapToGrid w:val="0"/>
                <w:color w:val="auto"/>
                <w:sz w:val="24"/>
                <w:szCs w:val="24"/>
                <w:highlight w:val="none"/>
              </w:rPr>
            </w:pPr>
            <w:r>
              <w:rPr>
                <w:rFonts w:hint="eastAsia" w:ascii="宋体" w:hAnsi="宋体" w:eastAsia="宋体" w:cs="宋体"/>
                <w:bCs/>
                <w:color w:val="auto"/>
                <w:sz w:val="24"/>
              </w:rPr>
              <w:t>未提及此项不得分。</w:t>
            </w:r>
          </w:p>
        </w:tc>
        <w:tc>
          <w:tcPr>
            <w:tcW w:w="681" w:type="dxa"/>
            <w:noWrap w:val="0"/>
            <w:vAlign w:val="center"/>
          </w:tcPr>
          <w:p w14:paraId="728BF2C9">
            <w:pPr>
              <w:adjustRightInd w:val="0"/>
              <w:snapToGrid w:val="0"/>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6分</w:t>
            </w:r>
          </w:p>
        </w:tc>
      </w:tr>
      <w:tr w14:paraId="207C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19" w:type="dxa"/>
            <w:noWrap w:val="0"/>
            <w:vAlign w:val="center"/>
          </w:tcPr>
          <w:p w14:paraId="1D62597D">
            <w:pPr>
              <w:adjustRightInd w:val="0"/>
              <w:snapToGrid w:val="0"/>
              <w:spacing w:line="400" w:lineRule="exact"/>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lang w:val="en-US" w:eastAsia="zh-CN"/>
              </w:rPr>
              <w:t>8</w:t>
            </w:r>
          </w:p>
        </w:tc>
        <w:tc>
          <w:tcPr>
            <w:tcW w:w="1155" w:type="dxa"/>
            <w:noWrap w:val="0"/>
            <w:vAlign w:val="center"/>
          </w:tcPr>
          <w:p w14:paraId="69FB30D1">
            <w:pPr>
              <w:widowControl/>
              <w:adjustRightInd w:val="0"/>
              <w:snapToGrid w:val="0"/>
              <w:ind w:left="-51" w:leftChars="0"/>
              <w:jc w:val="center"/>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rPr>
              <w:t>服务质量</w:t>
            </w:r>
          </w:p>
        </w:tc>
        <w:tc>
          <w:tcPr>
            <w:tcW w:w="6814" w:type="dxa"/>
            <w:noWrap w:val="0"/>
            <w:vAlign w:val="center"/>
          </w:tcPr>
          <w:p w14:paraId="7400E0E5">
            <w:pPr>
              <w:spacing w:line="360" w:lineRule="auto"/>
              <w:jc w:val="left"/>
              <w:rPr>
                <w:rFonts w:ascii="宋体" w:hAnsi="宋体" w:cs="宋体"/>
                <w:bCs/>
                <w:color w:val="auto"/>
                <w:sz w:val="24"/>
              </w:rPr>
            </w:pPr>
            <w:r>
              <w:rPr>
                <w:rFonts w:hint="eastAsia" w:ascii="宋体" w:hAnsi="宋体" w:cs="宋体"/>
                <w:bCs/>
                <w:color w:val="auto"/>
                <w:sz w:val="24"/>
              </w:rPr>
              <w:t>根据投标人承诺提供的后续服务方案（服务能力、服务措施、服务承诺等方面）情况，包括服务承诺的可行性、完整性以及后续的技术实施保障措施等进行打分，最高得</w:t>
            </w:r>
            <w:r>
              <w:rPr>
                <w:rFonts w:hint="eastAsia" w:asciiTheme="minorEastAsia" w:hAnsiTheme="minorEastAsia" w:eastAsiaTheme="minorEastAsia" w:cstheme="minorEastAsia"/>
                <w:color w:val="auto"/>
                <w:sz w:val="24"/>
                <w:lang w:val="en-US" w:eastAsia="zh-CN"/>
              </w:rPr>
              <w:t>4</w:t>
            </w:r>
            <w:r>
              <w:rPr>
                <w:rFonts w:hint="eastAsia" w:asciiTheme="minorEastAsia" w:hAnsiTheme="minorEastAsia" w:eastAsiaTheme="minorEastAsia" w:cstheme="minorEastAsia"/>
                <w:color w:val="auto"/>
                <w:sz w:val="24"/>
              </w:rPr>
              <w:t>.0</w:t>
            </w:r>
            <w:r>
              <w:rPr>
                <w:rFonts w:hint="eastAsia" w:asciiTheme="minorEastAsia" w:hAnsiTheme="minorEastAsia" w:eastAsiaTheme="minorEastAsia" w:cstheme="minorEastAsia"/>
                <w:color w:val="auto"/>
                <w:sz w:val="24"/>
                <w:lang w:val="en-US" w:eastAsia="zh-CN"/>
              </w:rPr>
              <w:t>-6</w:t>
            </w:r>
            <w:r>
              <w:rPr>
                <w:rFonts w:hint="eastAsia" w:asciiTheme="minorEastAsia" w:hAnsiTheme="minorEastAsia" w:eastAsiaTheme="minorEastAsia" w:cstheme="minorEastAsia"/>
                <w:color w:val="auto"/>
                <w:sz w:val="24"/>
              </w:rPr>
              <w:t>.0</w:t>
            </w:r>
            <w:r>
              <w:rPr>
                <w:rFonts w:hint="eastAsia" w:ascii="宋体" w:hAnsi="宋体" w:cs="宋体"/>
                <w:bCs/>
                <w:color w:val="auto"/>
                <w:sz w:val="24"/>
              </w:rPr>
              <w:t>分。</w:t>
            </w:r>
          </w:p>
          <w:p w14:paraId="74E0D668">
            <w:pPr>
              <w:spacing w:line="360" w:lineRule="auto"/>
              <w:jc w:val="left"/>
              <w:rPr>
                <w:rFonts w:ascii="宋体" w:hAnsi="宋体" w:cs="宋体"/>
                <w:bCs/>
                <w:color w:val="auto"/>
                <w:sz w:val="24"/>
              </w:rPr>
            </w:pPr>
            <w:r>
              <w:rPr>
                <w:rFonts w:hint="eastAsia" w:ascii="宋体" w:hAnsi="宋体" w:cs="宋体"/>
                <w:bCs/>
                <w:color w:val="auto"/>
                <w:sz w:val="24"/>
              </w:rPr>
              <w:t>服务方案全面、后续技术保障措施合理有效的得</w:t>
            </w:r>
            <w:r>
              <w:rPr>
                <w:rFonts w:hint="eastAsia" w:ascii="宋体" w:hAnsi="宋体" w:cs="宋体"/>
                <w:bCs/>
                <w:color w:val="auto"/>
                <w:sz w:val="24"/>
                <w:lang w:val="en-US" w:eastAsia="zh-CN"/>
              </w:rPr>
              <w:t>2</w:t>
            </w:r>
            <w:r>
              <w:rPr>
                <w:rFonts w:hint="eastAsia" w:ascii="宋体" w:hAnsi="宋体" w:cs="宋体"/>
                <w:bCs/>
                <w:color w:val="auto"/>
                <w:sz w:val="24"/>
              </w:rPr>
              <w:t>.0-</w:t>
            </w:r>
            <w:r>
              <w:rPr>
                <w:rFonts w:hint="eastAsia" w:ascii="宋体" w:hAnsi="宋体" w:cs="宋体"/>
                <w:bCs/>
                <w:color w:val="auto"/>
                <w:sz w:val="24"/>
                <w:lang w:val="en-US" w:eastAsia="zh-CN"/>
              </w:rPr>
              <w:t>3</w:t>
            </w:r>
            <w:r>
              <w:rPr>
                <w:rFonts w:hint="eastAsia" w:ascii="宋体" w:hAnsi="宋体" w:cs="宋体"/>
                <w:bCs/>
                <w:color w:val="auto"/>
                <w:sz w:val="24"/>
              </w:rPr>
              <w:t>.9分；</w:t>
            </w:r>
          </w:p>
          <w:p w14:paraId="75CA63FD">
            <w:pPr>
              <w:spacing w:line="360" w:lineRule="auto"/>
              <w:jc w:val="left"/>
              <w:rPr>
                <w:rStyle w:val="116"/>
                <w:rFonts w:hint="eastAsia" w:asciiTheme="minorEastAsia" w:hAnsiTheme="minorEastAsia" w:eastAsiaTheme="minorEastAsia" w:cstheme="minorEastAsia"/>
                <w:snapToGrid w:val="0"/>
                <w:color w:val="auto"/>
                <w:sz w:val="24"/>
                <w:szCs w:val="24"/>
                <w:highlight w:val="none"/>
              </w:rPr>
            </w:pPr>
            <w:r>
              <w:rPr>
                <w:rFonts w:hint="eastAsia" w:ascii="宋体" w:hAnsi="宋体" w:cs="宋体"/>
                <w:bCs/>
                <w:color w:val="auto"/>
                <w:sz w:val="24"/>
              </w:rPr>
              <w:t>服务方案阐述基本详尽，后续技术保障措施基本有效的得</w:t>
            </w:r>
            <w:r>
              <w:rPr>
                <w:rFonts w:hint="eastAsia" w:ascii="宋体" w:hAnsi="宋体" w:eastAsia="宋体" w:cs="宋体"/>
                <w:bCs/>
                <w:color w:val="auto"/>
                <w:sz w:val="24"/>
              </w:rPr>
              <w:t>0-</w:t>
            </w:r>
            <w:r>
              <w:rPr>
                <w:rFonts w:hint="eastAsia" w:ascii="宋体" w:hAnsi="宋体" w:eastAsia="宋体" w:cs="宋体"/>
                <w:bCs/>
                <w:color w:val="auto"/>
                <w:sz w:val="24"/>
                <w:lang w:val="en-US" w:eastAsia="zh-CN"/>
              </w:rPr>
              <w:t>1</w:t>
            </w:r>
            <w:r>
              <w:rPr>
                <w:rFonts w:hint="eastAsia" w:ascii="宋体" w:hAnsi="宋体" w:eastAsia="宋体" w:cs="宋体"/>
                <w:bCs/>
                <w:color w:val="auto"/>
                <w:sz w:val="24"/>
              </w:rPr>
              <w:t>.9</w:t>
            </w:r>
            <w:r>
              <w:rPr>
                <w:rFonts w:hint="eastAsia" w:ascii="宋体" w:hAnsi="宋体" w:cs="宋体"/>
                <w:bCs/>
                <w:color w:val="auto"/>
                <w:sz w:val="24"/>
              </w:rPr>
              <w:t>分；</w:t>
            </w:r>
          </w:p>
        </w:tc>
        <w:tc>
          <w:tcPr>
            <w:tcW w:w="681" w:type="dxa"/>
            <w:noWrap w:val="0"/>
            <w:vAlign w:val="center"/>
          </w:tcPr>
          <w:p w14:paraId="2ECB1E45">
            <w:pPr>
              <w:tabs>
                <w:tab w:val="left" w:pos="480"/>
                <w:tab w:val="left" w:pos="720"/>
              </w:tabs>
              <w:adjustRightInd w:val="0"/>
              <w:snapToGrid w:val="0"/>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lang w:val="en-US" w:eastAsia="zh-CN"/>
              </w:rPr>
              <w:t>6</w:t>
            </w:r>
            <w:r>
              <w:rPr>
                <w:rFonts w:hint="eastAsia" w:asciiTheme="minorEastAsia" w:hAnsiTheme="minorEastAsia" w:eastAsiaTheme="minorEastAsia" w:cstheme="minorEastAsia"/>
                <w:bCs/>
                <w:color w:val="auto"/>
                <w:sz w:val="24"/>
                <w:szCs w:val="24"/>
                <w:highlight w:val="none"/>
                <w:lang w:val="en-US" w:eastAsia="zh-CN"/>
              </w:rPr>
              <w:t>分</w:t>
            </w:r>
          </w:p>
        </w:tc>
      </w:tr>
    </w:tbl>
    <w:p w14:paraId="0DE617B2">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注：①合同、证书及其他相关证明材料，将原件扫描上传至响应文件，并加盖公章。</w:t>
      </w:r>
    </w:p>
    <w:p w14:paraId="70C9C8EA">
      <w:pPr>
        <w:pStyle w:val="24"/>
        <w:ind w:left="0" w:leftChars="0"/>
        <w:outlineLvl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2.最后报价</w:t>
      </w:r>
      <w:r>
        <w:rPr>
          <w:rStyle w:val="33"/>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总价报价</w:t>
      </w:r>
      <w:r>
        <w:rPr>
          <w:rStyle w:val="33"/>
          <w:rFonts w:hint="eastAsia" w:asciiTheme="minorEastAsia" w:hAnsiTheme="minorEastAsia" w:eastAsiaTheme="minorEastAsia" w:cstheme="minorEastAsia"/>
          <w:sz w:val="24"/>
          <w:szCs w:val="24"/>
        </w:rPr>
        <w:t>）</w:t>
      </w:r>
    </w:p>
    <w:p w14:paraId="34D685F9">
      <w:pPr>
        <w:spacing w:line="360" w:lineRule="auto"/>
        <w:ind w:firstLine="477" w:firstLineChars="19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b/>
          <w:bCs/>
          <w:sz w:val="24"/>
          <w:szCs w:val="24"/>
        </w:rPr>
        <w:t>磋商文件能够详细列明采购标的的技术、服务要求的，磋商结束后，磋商分二轮或多轮（本项目分二轮报价，即首次报价和最终报价）进行，首次报价在磋商响应文件中体现；最终报价在磋商结束后由所有参加磋商的竞标人在规定的时间内线上进行报价（时限为30分钟），最终报价必须由</w:t>
      </w:r>
      <w:r>
        <w:rPr>
          <w:rFonts w:hint="eastAsia" w:asciiTheme="minorEastAsia" w:hAnsiTheme="minorEastAsia" w:eastAsiaTheme="minorEastAsia" w:cstheme="minorEastAsia"/>
          <w:b/>
          <w:bCs/>
          <w:sz w:val="24"/>
          <w:szCs w:val="24"/>
          <w:lang w:val="zh-CN"/>
        </w:rPr>
        <w:t>供应商</w:t>
      </w:r>
      <w:r>
        <w:rPr>
          <w:rFonts w:hint="eastAsia" w:asciiTheme="minorEastAsia" w:hAnsiTheme="minorEastAsia" w:eastAsiaTheme="minorEastAsia" w:cstheme="minorEastAsia"/>
          <w:b/>
          <w:bCs/>
          <w:sz w:val="24"/>
          <w:szCs w:val="24"/>
          <w:lang w:val="en-US" w:eastAsia="zh-CN"/>
        </w:rPr>
        <w:t>的</w:t>
      </w:r>
      <w:r>
        <w:rPr>
          <w:rFonts w:hint="eastAsia" w:asciiTheme="minorEastAsia" w:hAnsiTheme="minorEastAsia" w:eastAsiaTheme="minorEastAsia" w:cstheme="minorEastAsia"/>
          <w:b/>
          <w:bCs/>
          <w:sz w:val="24"/>
          <w:szCs w:val="24"/>
        </w:rPr>
        <w:t>法定代表人签章，作为磋商响应文件的补充。如该</w:t>
      </w:r>
      <w:r>
        <w:rPr>
          <w:rFonts w:hint="eastAsia" w:asciiTheme="minorEastAsia" w:hAnsiTheme="minorEastAsia" w:eastAsiaTheme="minorEastAsia" w:cstheme="minorEastAsia"/>
          <w:b/>
          <w:bCs/>
          <w:sz w:val="24"/>
          <w:szCs w:val="24"/>
          <w:lang w:val="zh-CN"/>
        </w:rPr>
        <w:t>供应商</w:t>
      </w:r>
      <w:r>
        <w:rPr>
          <w:rFonts w:hint="eastAsia" w:asciiTheme="minorEastAsia" w:hAnsiTheme="minorEastAsia" w:eastAsiaTheme="minorEastAsia" w:cstheme="minorEastAsia"/>
          <w:b/>
          <w:bCs/>
          <w:sz w:val="24"/>
          <w:szCs w:val="24"/>
        </w:rPr>
        <w:t>成为成交供应商，则该</w:t>
      </w:r>
      <w:r>
        <w:rPr>
          <w:rFonts w:hint="eastAsia" w:asciiTheme="minorEastAsia" w:hAnsiTheme="minorEastAsia" w:eastAsiaTheme="minorEastAsia" w:cstheme="minorEastAsia"/>
          <w:b/>
          <w:bCs/>
          <w:sz w:val="24"/>
          <w:szCs w:val="24"/>
          <w:lang w:val="zh-CN"/>
        </w:rPr>
        <w:t>供应商</w:t>
      </w:r>
      <w:r>
        <w:rPr>
          <w:rFonts w:hint="eastAsia" w:asciiTheme="minorEastAsia" w:hAnsiTheme="minorEastAsia" w:eastAsiaTheme="minorEastAsia" w:cstheme="minorEastAsia"/>
          <w:b/>
          <w:bCs/>
          <w:sz w:val="24"/>
          <w:szCs w:val="24"/>
        </w:rPr>
        <w:t>的磋商响应文件（含所有补充资料）将作为合同的组成部分。（投标供应商首次报价和最终报价均不得超过最高限价）</w:t>
      </w:r>
    </w:p>
    <w:p w14:paraId="5D1C6896">
      <w:pPr>
        <w:widowControl/>
        <w:autoSpaceDE w:val="0"/>
        <w:autoSpaceDN w:val="0"/>
        <w:adjustRightInd w:val="0"/>
        <w:spacing w:line="360" w:lineRule="auto"/>
        <w:ind w:right="85"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综合评分法中的价格分统一</w:t>
      </w:r>
      <w:r>
        <w:rPr>
          <w:rFonts w:hint="eastAsia" w:asciiTheme="minorEastAsia" w:hAnsiTheme="minorEastAsia" w:eastAsiaTheme="minorEastAsia" w:cstheme="minorEastAsia"/>
          <w:sz w:val="24"/>
          <w:szCs w:val="24"/>
          <w:lang w:val="zh-CN"/>
        </w:rPr>
        <w:t>采用低价优先法计算，即满足磋商文件要求且最后报价最低的供应商的价格作为磋商基准价，其报价得满分。其他供应商的价格分统一按照下列公式计算：</w:t>
      </w:r>
    </w:p>
    <w:p w14:paraId="2CAB2E06">
      <w:pPr>
        <w:widowControl/>
        <w:autoSpaceDE w:val="0"/>
        <w:autoSpaceDN w:val="0"/>
        <w:adjustRightInd w:val="0"/>
        <w:spacing w:line="360" w:lineRule="auto"/>
        <w:ind w:right="85"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highlight w:val="none"/>
          <w:u w:val="single"/>
        </w:rPr>
        <w:t>磋商报价得分=(</w:t>
      </w:r>
      <w:r>
        <w:rPr>
          <w:rFonts w:hint="eastAsia" w:asciiTheme="minorEastAsia" w:hAnsiTheme="minorEastAsia" w:eastAsiaTheme="minorEastAsia" w:cstheme="minorEastAsia"/>
          <w:sz w:val="24"/>
          <w:szCs w:val="24"/>
          <w:highlight w:val="none"/>
          <w:u w:val="single"/>
          <w:lang w:val="zh-CN"/>
        </w:rPr>
        <w:t>磋商基准价</w:t>
      </w:r>
      <w:r>
        <w:rPr>
          <w:rFonts w:hint="eastAsia" w:asciiTheme="minorEastAsia" w:hAnsiTheme="minorEastAsia" w:eastAsiaTheme="minorEastAsia" w:cstheme="minorEastAsia"/>
          <w:sz w:val="24"/>
          <w:szCs w:val="24"/>
          <w:highlight w:val="none"/>
          <w:u w:val="single"/>
        </w:rPr>
        <w:t>／最后磋商报价)×</w:t>
      </w:r>
      <w:r>
        <w:rPr>
          <w:rFonts w:hint="eastAsia" w:asciiTheme="minorEastAsia" w:hAnsiTheme="minorEastAsia" w:eastAsiaTheme="minorEastAsia" w:cstheme="minorEastAsia"/>
          <w:sz w:val="24"/>
          <w:szCs w:val="24"/>
          <w:highlight w:val="none"/>
          <w:u w:val="single"/>
          <w:lang w:val="en-US" w:eastAsia="zh-CN"/>
        </w:rPr>
        <w:t>3</w:t>
      </w:r>
      <w:r>
        <w:rPr>
          <w:rFonts w:hint="eastAsia" w:asciiTheme="minorEastAsia" w:hAnsiTheme="minorEastAsia" w:eastAsiaTheme="minorEastAsia" w:cstheme="minorEastAsia"/>
          <w:sz w:val="24"/>
          <w:szCs w:val="24"/>
          <w:highlight w:val="none"/>
          <w:u w:val="single"/>
        </w:rPr>
        <w:t>0%×100 。</w:t>
      </w:r>
      <w:r>
        <w:rPr>
          <w:rFonts w:hint="eastAsia" w:asciiTheme="minorEastAsia" w:hAnsiTheme="minorEastAsia" w:eastAsiaTheme="minorEastAsia" w:cstheme="minorEastAsia"/>
          <w:sz w:val="24"/>
          <w:szCs w:val="24"/>
          <w:u w:val="single"/>
        </w:rPr>
        <w:t>（小数点后保留2小数）</w:t>
      </w:r>
    </w:p>
    <w:p w14:paraId="1A56E301">
      <w:pPr>
        <w:widowControl/>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注：</w:t>
      </w:r>
      <w:r>
        <w:rPr>
          <w:rFonts w:hint="eastAsia" w:asciiTheme="minorEastAsia" w:hAnsiTheme="minorEastAsia" w:eastAsiaTheme="minorEastAsia" w:cstheme="minorEastAsia"/>
          <w:b/>
          <w:bCs/>
          <w:sz w:val="24"/>
          <w:szCs w:val="24"/>
          <w:lang w:val="zh-CN"/>
        </w:rPr>
        <w:t>对于投标报价明显低于成本价，且</w:t>
      </w:r>
      <w:r>
        <w:rPr>
          <w:rFonts w:hint="eastAsia" w:asciiTheme="minorEastAsia" w:hAnsiTheme="minorEastAsia" w:eastAsiaTheme="minorEastAsia" w:cstheme="minorEastAsia"/>
          <w:b/>
          <w:bCs/>
          <w:sz w:val="24"/>
          <w:szCs w:val="24"/>
        </w:rPr>
        <w:t>投标人不能合理说明原因并提供证明材料的</w:t>
      </w:r>
      <w:r>
        <w:rPr>
          <w:rFonts w:hint="eastAsia" w:asciiTheme="minorEastAsia" w:hAnsiTheme="minorEastAsia" w:eastAsiaTheme="minorEastAsia" w:cstheme="minorEastAsia"/>
          <w:b/>
          <w:bCs/>
          <w:sz w:val="24"/>
          <w:szCs w:val="24"/>
          <w:lang w:val="zh-CN"/>
        </w:rPr>
        <w:t>，</w:t>
      </w:r>
      <w:r>
        <w:rPr>
          <w:rFonts w:hint="eastAsia" w:asciiTheme="minorEastAsia" w:hAnsiTheme="minorEastAsia" w:eastAsiaTheme="minorEastAsia" w:cstheme="minorEastAsia"/>
          <w:b/>
          <w:bCs/>
          <w:sz w:val="24"/>
          <w:szCs w:val="24"/>
        </w:rPr>
        <w:t>评标</w:t>
      </w:r>
      <w:r>
        <w:rPr>
          <w:rFonts w:hint="eastAsia" w:asciiTheme="minorEastAsia" w:hAnsiTheme="minorEastAsia" w:eastAsiaTheme="minorEastAsia" w:cstheme="minorEastAsia"/>
          <w:b/>
          <w:bCs/>
          <w:sz w:val="24"/>
          <w:szCs w:val="24"/>
          <w:lang w:val="zh-CN"/>
        </w:rPr>
        <w:t>小组认为其有可能影响商品质量和不能诚信履约的</w:t>
      </w:r>
      <w:r>
        <w:rPr>
          <w:rFonts w:hint="eastAsia" w:asciiTheme="minorEastAsia" w:hAnsiTheme="minorEastAsia" w:eastAsiaTheme="minorEastAsia" w:cstheme="minorEastAsia"/>
          <w:b/>
          <w:bCs/>
          <w:sz w:val="24"/>
          <w:szCs w:val="24"/>
        </w:rPr>
        <w:t>作</w:t>
      </w:r>
      <w:r>
        <w:rPr>
          <w:rFonts w:hint="eastAsia" w:asciiTheme="minorEastAsia" w:hAnsiTheme="minorEastAsia" w:eastAsiaTheme="minorEastAsia" w:cstheme="minorEastAsia"/>
          <w:b/>
          <w:bCs/>
          <w:sz w:val="24"/>
          <w:szCs w:val="24"/>
          <w:lang w:val="zh-CN"/>
        </w:rPr>
        <w:t>无效标处理。</w:t>
      </w:r>
      <w:r>
        <w:rPr>
          <w:rFonts w:hint="eastAsia" w:asciiTheme="minorEastAsia" w:hAnsiTheme="minorEastAsia" w:eastAsiaTheme="minorEastAsia" w:cstheme="minorEastAsia"/>
          <w:b/>
          <w:bCs/>
          <w:sz w:val="24"/>
          <w:szCs w:val="24"/>
        </w:rPr>
        <w:t>同时采购人或采购代理机构将该情况报同级财政部门，并视情将其列入不良供应商名单。</w:t>
      </w:r>
    </w:p>
    <w:p w14:paraId="203283CE">
      <w:pPr>
        <w:pStyle w:val="64"/>
        <w:numPr>
          <w:ilvl w:val="0"/>
          <w:numId w:val="10"/>
        </w:numPr>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14:paraId="7FAE0894">
      <w:pPr>
        <w:pStyle w:val="14"/>
        <w:snapToGrid w:val="0"/>
        <w:spacing w:line="360" w:lineRule="auto"/>
        <w:ind w:firstLine="482" w:firstLineChars="200"/>
        <w:outlineLvl w:val="3"/>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3.评审要求</w:t>
      </w:r>
    </w:p>
    <w:p w14:paraId="645F6608">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(1)磋商小组应当按照磋商文件中规定的评审方法和标准，对符合性审查合格的响应文件的商务部分和技术部分进行综合比较与评价，其中</w:t>
      </w:r>
      <w:r>
        <w:rPr>
          <w:rFonts w:hint="eastAsia" w:asciiTheme="minorEastAsia" w:hAnsiTheme="minorEastAsia" w:eastAsiaTheme="minorEastAsia" w:cstheme="minorEastAsia"/>
          <w:sz w:val="24"/>
          <w:szCs w:val="24"/>
          <w:lang w:val="zh-CN"/>
        </w:rPr>
        <w:t>客观</w:t>
      </w:r>
      <w:r>
        <w:rPr>
          <w:rFonts w:hint="eastAsia" w:asciiTheme="minorEastAsia" w:hAnsiTheme="minorEastAsia" w:eastAsiaTheme="minorEastAsia" w:cstheme="minorEastAsia"/>
          <w:sz w:val="24"/>
          <w:szCs w:val="24"/>
        </w:rPr>
        <w:t>评分项的分值</w:t>
      </w:r>
      <w:r>
        <w:rPr>
          <w:rFonts w:hint="eastAsia" w:asciiTheme="minorEastAsia" w:hAnsiTheme="minorEastAsia" w:eastAsiaTheme="minorEastAsia" w:cstheme="minorEastAsia"/>
          <w:sz w:val="24"/>
          <w:szCs w:val="24"/>
          <w:lang w:val="zh-CN"/>
        </w:rPr>
        <w:t>应当一致。</w:t>
      </w:r>
    </w:p>
    <w:p w14:paraId="0F701221">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(2)对于投标文件报价出现前后不一致的，除招标文件另有规定外，按照下列规定修正：</w:t>
      </w:r>
    </w:p>
    <w:p w14:paraId="3C12065F">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①政府采购云平台上开启的投标报价与电子投标文件中开标一览表（报价表）内容不一致的，以电子投标文件中开标一览表（报价表）为准；</w:t>
      </w:r>
    </w:p>
    <w:p w14:paraId="116002C3">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②投标文件中开标一览表（报价表）内容与投标文件中相应内容不一致的，以开标一览表（报价表）为准；</w:t>
      </w:r>
    </w:p>
    <w:p w14:paraId="1C6A02D9">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③大写金额和小写金额不一致的，以大写金额为准；</w:t>
      </w:r>
    </w:p>
    <w:p w14:paraId="0EFF5299">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④单价金额小数点或者百分比有明显错位的，以开标一览表的总价为准，并修改单价；</w:t>
      </w:r>
    </w:p>
    <w:p w14:paraId="0B424BFE">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 5 \* GB3 \* MERGEFORMAT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⑤</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总价金额与按单价汇总金额不一致的，以单价金额计算结果为准。</w:t>
      </w:r>
    </w:p>
    <w:p w14:paraId="7007D886">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同时出现两种以上不一致的，按照前款规定的顺序修正。修正应当采用询标的形式，并加盖公章。</w:t>
      </w:r>
    </w:p>
    <w:p w14:paraId="6B015488">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）对于磋商响应文件中含义不明确、同类问题表述不一致或者有明显文字和计算错误的内容，磋商小组应当要求供应商作出必要的澄清、说明或者补正。</w:t>
      </w:r>
    </w:p>
    <w:p w14:paraId="6D7AD26F">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）供应商的澄清（说明或者补正）采用书面形式，并加盖公章或者由法定代表人或授权代表签字，且不得超出磋商响应文件的范围或者改变磋商响应文件的实质性内容。</w:t>
      </w:r>
    </w:p>
    <w:p w14:paraId="4ACC5EE6">
      <w:pPr>
        <w:spacing w:line="360" w:lineRule="auto"/>
        <w:ind w:firstLine="482" w:firstLineChars="200"/>
        <w:outlineLvl w:val="2"/>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（四）结果汇总及排序</w:t>
      </w:r>
    </w:p>
    <w:p w14:paraId="60D6DC1A">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经磋商确定最终采购需求和提交最后报价的供应商后，由磋商小组采用综合评分法对提交最后报价的供应商的响应文件和最后报价进行综合比较与评价。根据综合评分情况，按评审得分由高到低顺序推荐</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名成交候选供应商。</w:t>
      </w:r>
      <w:r>
        <w:rPr>
          <w:rFonts w:hint="eastAsia" w:asciiTheme="minorEastAsia" w:hAnsiTheme="minorEastAsia" w:eastAsiaTheme="minorEastAsia" w:cstheme="minorEastAsia"/>
          <w:b/>
          <w:bCs/>
          <w:sz w:val="24"/>
          <w:szCs w:val="24"/>
        </w:rPr>
        <w:t>评审得分相同的，按照最后报价由低到高的顺序推荐。</w:t>
      </w:r>
      <w:r>
        <w:rPr>
          <w:rFonts w:hint="eastAsia" w:asciiTheme="minorEastAsia" w:hAnsiTheme="minorEastAsia" w:eastAsiaTheme="minorEastAsia" w:cstheme="minorEastAsia"/>
          <w:sz w:val="24"/>
          <w:szCs w:val="24"/>
        </w:rPr>
        <w:t>评审得分且最后磋商报价相同的，按照技术指标优劣顺序推荐。</w:t>
      </w:r>
    </w:p>
    <w:p w14:paraId="18A92245">
      <w:pPr>
        <w:spacing w:line="360" w:lineRule="auto"/>
        <w:ind w:firstLine="482" w:firstLineChars="200"/>
        <w:outlineLvl w:val="2"/>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（五）编写评审报告</w:t>
      </w:r>
    </w:p>
    <w:p w14:paraId="552F1654">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磋商小组根据全体评审人员签字的原始记录和得分情况编写评审报告。</w:t>
      </w:r>
    </w:p>
    <w:p w14:paraId="31CFDAD5">
      <w:pPr>
        <w:spacing w:line="360" w:lineRule="auto"/>
        <w:ind w:firstLine="1687" w:firstLineChars="700"/>
        <w:rPr>
          <w:rFonts w:hint="eastAsia" w:asciiTheme="minorEastAsia" w:hAnsiTheme="minorEastAsia" w:eastAsiaTheme="minorEastAsia" w:cstheme="minorEastAsia"/>
          <w:b/>
          <w:sz w:val="24"/>
          <w:szCs w:val="24"/>
        </w:rPr>
      </w:pPr>
    </w:p>
    <w:p w14:paraId="37DB42CF">
      <w:pPr>
        <w:spacing w:line="360" w:lineRule="auto"/>
        <w:ind w:firstLine="2530" w:firstLineChars="700"/>
        <w:rPr>
          <w:rFonts w:ascii="宋体"/>
          <w:b/>
          <w:sz w:val="36"/>
          <w:szCs w:val="36"/>
        </w:rPr>
      </w:pPr>
    </w:p>
    <w:p w14:paraId="3EB5D5C4">
      <w:pPr>
        <w:pStyle w:val="11"/>
        <w:rPr>
          <w:rFonts w:ascii="宋体"/>
          <w:b/>
          <w:sz w:val="36"/>
          <w:szCs w:val="36"/>
        </w:rPr>
      </w:pPr>
    </w:p>
    <w:p w14:paraId="0C896BD7">
      <w:pPr>
        <w:pStyle w:val="12"/>
        <w:rPr>
          <w:rFonts w:ascii="宋体"/>
          <w:b/>
          <w:sz w:val="36"/>
          <w:szCs w:val="36"/>
        </w:rPr>
      </w:pPr>
    </w:p>
    <w:p w14:paraId="79446E27">
      <w:pPr>
        <w:rPr>
          <w:rFonts w:ascii="宋体"/>
          <w:b/>
          <w:sz w:val="36"/>
          <w:szCs w:val="36"/>
        </w:rPr>
      </w:pPr>
    </w:p>
    <w:p w14:paraId="1D8F37F0">
      <w:pPr>
        <w:pStyle w:val="11"/>
      </w:pPr>
    </w:p>
    <w:p w14:paraId="4E42C44B">
      <w:pPr>
        <w:pStyle w:val="11"/>
        <w:rPr>
          <w:rFonts w:ascii="宋体"/>
          <w:b/>
          <w:sz w:val="36"/>
          <w:szCs w:val="36"/>
        </w:rPr>
      </w:pPr>
    </w:p>
    <w:p w14:paraId="1C5F2598">
      <w:pPr>
        <w:pStyle w:val="12"/>
        <w:rPr>
          <w:rFonts w:ascii="宋体"/>
          <w:b/>
          <w:sz w:val="36"/>
          <w:szCs w:val="36"/>
        </w:rPr>
      </w:pPr>
    </w:p>
    <w:p w14:paraId="045F729A">
      <w:pPr>
        <w:rPr>
          <w:rFonts w:ascii="宋体"/>
          <w:b/>
          <w:sz w:val="36"/>
          <w:szCs w:val="36"/>
        </w:rPr>
      </w:pPr>
    </w:p>
    <w:p w14:paraId="666C0BA0">
      <w:pPr>
        <w:pStyle w:val="2"/>
        <w:rPr>
          <w:rFonts w:ascii="宋体"/>
          <w:b/>
          <w:sz w:val="36"/>
          <w:szCs w:val="36"/>
        </w:rPr>
      </w:pPr>
    </w:p>
    <w:p w14:paraId="6FB55CF3">
      <w:pPr>
        <w:rPr>
          <w:rFonts w:ascii="宋体"/>
          <w:b/>
          <w:sz w:val="36"/>
          <w:szCs w:val="36"/>
        </w:rPr>
      </w:pPr>
    </w:p>
    <w:p w14:paraId="746EEE65">
      <w:pPr>
        <w:pStyle w:val="2"/>
        <w:rPr>
          <w:rFonts w:ascii="宋体"/>
          <w:b/>
          <w:sz w:val="36"/>
          <w:szCs w:val="36"/>
        </w:rPr>
      </w:pPr>
    </w:p>
    <w:p w14:paraId="56B691D1">
      <w:pPr>
        <w:rPr>
          <w:rFonts w:ascii="宋体"/>
          <w:b/>
          <w:sz w:val="36"/>
          <w:szCs w:val="36"/>
        </w:rPr>
      </w:pPr>
    </w:p>
    <w:p w14:paraId="7BA8AA05">
      <w:pPr>
        <w:pStyle w:val="2"/>
        <w:rPr>
          <w:rFonts w:ascii="宋体"/>
          <w:b/>
          <w:sz w:val="36"/>
          <w:szCs w:val="36"/>
        </w:rPr>
      </w:pPr>
    </w:p>
    <w:p w14:paraId="3B7259FF">
      <w:pPr>
        <w:rPr>
          <w:rFonts w:ascii="宋体"/>
          <w:b/>
          <w:sz w:val="36"/>
          <w:szCs w:val="36"/>
        </w:rPr>
      </w:pPr>
    </w:p>
    <w:p w14:paraId="0544D4F7"/>
    <w:p w14:paraId="358D276C">
      <w:pPr>
        <w:pStyle w:val="12"/>
        <w:rPr>
          <w:rFonts w:ascii="宋体"/>
          <w:b/>
          <w:sz w:val="36"/>
          <w:szCs w:val="36"/>
        </w:rPr>
      </w:pPr>
    </w:p>
    <w:p w14:paraId="5E058327">
      <w:pPr>
        <w:rPr>
          <w:rFonts w:ascii="宋体"/>
          <w:b/>
          <w:sz w:val="36"/>
          <w:szCs w:val="36"/>
        </w:rPr>
      </w:pPr>
    </w:p>
    <w:p w14:paraId="37DC7125">
      <w:pPr>
        <w:pStyle w:val="2"/>
        <w:rPr>
          <w:rFonts w:ascii="宋体"/>
          <w:b/>
          <w:sz w:val="36"/>
          <w:szCs w:val="36"/>
        </w:rPr>
      </w:pPr>
    </w:p>
    <w:p w14:paraId="49971E31"/>
    <w:p w14:paraId="52F26AD9">
      <w:pPr>
        <w:widowControl/>
        <w:spacing w:after="0" w:line="240" w:lineRule="auto"/>
        <w:jc w:val="center"/>
        <w:outlineLvl w:val="0"/>
        <w:rPr>
          <w:rFonts w:hint="eastAsia" w:asciiTheme="majorEastAsia" w:hAnsiTheme="majorEastAsia" w:eastAsiaTheme="majorEastAsia" w:cstheme="majorEastAsia"/>
          <w:b/>
          <w:color w:val="000000" w:themeColor="text1"/>
          <w:sz w:val="36"/>
          <w:szCs w:val="36"/>
          <w14:textFill>
            <w14:solidFill>
              <w14:schemeClr w14:val="tx1"/>
            </w14:solidFill>
          </w14:textFill>
        </w:rPr>
      </w:pPr>
      <w:bookmarkStart w:id="35" w:name="_Toc19788"/>
      <w:r>
        <w:rPr>
          <w:rFonts w:hint="eastAsia" w:asciiTheme="majorEastAsia" w:hAnsiTheme="majorEastAsia" w:eastAsiaTheme="majorEastAsia" w:cstheme="majorEastAsia"/>
          <w:b/>
          <w:color w:val="000000" w:themeColor="text1"/>
          <w:sz w:val="36"/>
          <w:szCs w:val="36"/>
          <w14:textFill>
            <w14:solidFill>
              <w14:schemeClr w14:val="tx1"/>
            </w14:solidFill>
          </w14:textFill>
        </w:rPr>
        <w:t>第五章 拟签订的合同文本</w:t>
      </w:r>
      <w:bookmarkEnd w:id="35"/>
    </w:p>
    <w:p w14:paraId="0C0943B4">
      <w:pPr>
        <w:spacing w:line="360" w:lineRule="auto"/>
        <w:ind w:firstLine="420" w:firstLineChars="200"/>
        <w:jc w:val="left"/>
        <w:rPr>
          <w:rFonts w:hint="eastAsia" w:ascii="宋体" w:hAnsi="宋体" w:cs="宋体"/>
          <w:lang w:eastAsia="zh-CN"/>
        </w:rPr>
      </w:pPr>
    </w:p>
    <w:p w14:paraId="10C536A4">
      <w:pPr>
        <w:spacing w:line="360" w:lineRule="auto"/>
        <w:ind w:firstLine="420" w:firstLineChars="200"/>
        <w:jc w:val="left"/>
        <w:rPr>
          <w:rFonts w:hint="eastAsia" w:ascii="宋体" w:hAnsi="宋体" w:cs="宋体"/>
          <w:lang w:eastAsia="zh-CN"/>
        </w:rPr>
      </w:pPr>
      <w:r>
        <w:rPr>
          <w:rFonts w:hint="eastAsia" w:ascii="宋体" w:hAnsi="宋体" w:cs="宋体"/>
          <w:lang w:eastAsia="zh-CN"/>
        </w:rPr>
        <w:t>合同文本采用建设工程委托监理合同示范文本（ＧＦ－2012－0202）。</w:t>
      </w:r>
    </w:p>
    <w:p w14:paraId="420972BA">
      <w:pPr>
        <w:spacing w:line="360" w:lineRule="auto"/>
        <w:ind w:firstLine="420" w:firstLineChars="200"/>
        <w:jc w:val="left"/>
        <w:rPr>
          <w:rFonts w:hint="eastAsia" w:ascii="宋体" w:hAnsi="宋体" w:cs="宋体"/>
          <w:lang w:eastAsia="zh-CN"/>
        </w:rPr>
      </w:pPr>
      <w:r>
        <w:rPr>
          <w:rFonts w:hint="eastAsia" w:ascii="宋体" w:hAnsi="宋体" w:cs="宋体"/>
          <w:lang w:eastAsia="zh-CN"/>
        </w:rPr>
        <w:t>由采购人 与（中标人）根据本章合同条款格式及投标文件签订监理合同。</w:t>
      </w:r>
    </w:p>
    <w:p w14:paraId="0B26A21E">
      <w:pPr>
        <w:autoSpaceDE w:val="0"/>
        <w:autoSpaceDN w:val="0"/>
        <w:adjustRightInd w:val="0"/>
        <w:spacing w:line="360" w:lineRule="auto"/>
        <w:rPr>
          <w:rFonts w:ascii="宋体"/>
          <w:b/>
          <w:kern w:val="0"/>
          <w:sz w:val="30"/>
        </w:rPr>
      </w:pPr>
    </w:p>
    <w:p w14:paraId="6A426E5C">
      <w:pPr>
        <w:spacing w:line="360" w:lineRule="auto"/>
        <w:rPr>
          <w:rFonts w:ascii="宋体"/>
          <w:sz w:val="24"/>
        </w:rPr>
      </w:pPr>
    </w:p>
    <w:p w14:paraId="4788D6C0">
      <w:pPr>
        <w:pStyle w:val="12"/>
        <w:ind w:firstLine="480"/>
        <w:rPr>
          <w:rFonts w:ascii="宋体"/>
        </w:rPr>
      </w:pPr>
    </w:p>
    <w:p w14:paraId="4D0139A3">
      <w:pPr>
        <w:rPr>
          <w:rFonts w:ascii="宋体"/>
          <w:sz w:val="24"/>
        </w:rPr>
      </w:pPr>
    </w:p>
    <w:p w14:paraId="5623F890">
      <w:pPr>
        <w:pStyle w:val="36"/>
        <w:rPr>
          <w:rFonts w:ascii="宋体"/>
          <w:sz w:val="24"/>
        </w:rPr>
      </w:pPr>
    </w:p>
    <w:p w14:paraId="71166975">
      <w:pPr>
        <w:pStyle w:val="36"/>
        <w:rPr>
          <w:rFonts w:ascii="宋体"/>
          <w:sz w:val="24"/>
        </w:rPr>
      </w:pPr>
    </w:p>
    <w:p w14:paraId="5564F2E4">
      <w:pPr>
        <w:pStyle w:val="36"/>
        <w:rPr>
          <w:rFonts w:ascii="宋体"/>
          <w:sz w:val="24"/>
        </w:rPr>
      </w:pPr>
    </w:p>
    <w:p w14:paraId="50D7012C">
      <w:pPr>
        <w:pStyle w:val="36"/>
        <w:rPr>
          <w:rFonts w:ascii="宋体"/>
          <w:sz w:val="24"/>
        </w:rPr>
      </w:pPr>
    </w:p>
    <w:p w14:paraId="5FCB2847">
      <w:pPr>
        <w:pStyle w:val="36"/>
        <w:rPr>
          <w:rFonts w:ascii="宋体"/>
          <w:sz w:val="24"/>
        </w:rPr>
      </w:pPr>
    </w:p>
    <w:p w14:paraId="79DB8751">
      <w:pPr>
        <w:pStyle w:val="36"/>
        <w:rPr>
          <w:rFonts w:ascii="宋体"/>
          <w:sz w:val="24"/>
        </w:rPr>
      </w:pPr>
    </w:p>
    <w:p w14:paraId="6D9C3EE4">
      <w:pPr>
        <w:pStyle w:val="36"/>
        <w:rPr>
          <w:rFonts w:ascii="宋体"/>
          <w:sz w:val="24"/>
        </w:rPr>
      </w:pPr>
    </w:p>
    <w:p w14:paraId="3008B58B">
      <w:pPr>
        <w:pStyle w:val="36"/>
        <w:rPr>
          <w:rFonts w:ascii="宋体"/>
          <w:sz w:val="24"/>
        </w:rPr>
      </w:pPr>
    </w:p>
    <w:p w14:paraId="44E73B4F">
      <w:pPr>
        <w:pStyle w:val="36"/>
        <w:rPr>
          <w:rFonts w:ascii="宋体"/>
          <w:sz w:val="24"/>
        </w:rPr>
      </w:pPr>
    </w:p>
    <w:p w14:paraId="70E88081">
      <w:pPr>
        <w:pStyle w:val="36"/>
      </w:pPr>
    </w:p>
    <w:p w14:paraId="3DB8D57F">
      <w:pPr>
        <w:spacing w:line="360" w:lineRule="auto"/>
        <w:ind w:firstLine="2530" w:firstLineChars="700"/>
        <w:rPr>
          <w:rFonts w:hint="eastAsia" w:ascii="宋体" w:hAnsi="宋体"/>
          <w:b/>
          <w:sz w:val="36"/>
          <w:szCs w:val="36"/>
        </w:rPr>
      </w:pPr>
    </w:p>
    <w:p w14:paraId="158E2507">
      <w:pPr>
        <w:spacing w:line="360" w:lineRule="auto"/>
        <w:ind w:firstLine="2530" w:firstLineChars="700"/>
        <w:rPr>
          <w:rFonts w:hint="eastAsia" w:ascii="宋体" w:hAnsi="宋体"/>
          <w:b/>
          <w:sz w:val="36"/>
          <w:szCs w:val="36"/>
        </w:rPr>
      </w:pPr>
    </w:p>
    <w:p w14:paraId="4EE1A925">
      <w:pPr>
        <w:spacing w:line="360" w:lineRule="auto"/>
        <w:ind w:firstLine="2530" w:firstLineChars="700"/>
        <w:rPr>
          <w:rFonts w:hint="eastAsia" w:ascii="宋体" w:hAnsi="宋体"/>
          <w:b/>
          <w:sz w:val="36"/>
          <w:szCs w:val="36"/>
        </w:rPr>
      </w:pPr>
    </w:p>
    <w:p w14:paraId="03D5D469">
      <w:pPr>
        <w:spacing w:line="360" w:lineRule="auto"/>
        <w:ind w:firstLine="2530" w:firstLineChars="700"/>
        <w:rPr>
          <w:rFonts w:hint="eastAsia" w:ascii="宋体" w:hAnsi="宋体"/>
          <w:b/>
          <w:sz w:val="36"/>
          <w:szCs w:val="36"/>
        </w:rPr>
      </w:pPr>
    </w:p>
    <w:p w14:paraId="24056343">
      <w:pPr>
        <w:spacing w:line="360" w:lineRule="auto"/>
        <w:ind w:firstLine="2530" w:firstLineChars="700"/>
        <w:rPr>
          <w:rFonts w:hint="eastAsia" w:ascii="宋体" w:hAnsi="宋体"/>
          <w:b/>
          <w:sz w:val="36"/>
          <w:szCs w:val="36"/>
        </w:rPr>
      </w:pPr>
    </w:p>
    <w:p w14:paraId="7AB487FA">
      <w:pPr>
        <w:spacing w:line="360" w:lineRule="auto"/>
        <w:ind w:firstLine="2530" w:firstLineChars="700"/>
        <w:rPr>
          <w:rFonts w:hint="eastAsia" w:ascii="宋体" w:hAnsi="宋体"/>
          <w:b/>
          <w:sz w:val="36"/>
          <w:szCs w:val="36"/>
        </w:rPr>
      </w:pPr>
    </w:p>
    <w:p w14:paraId="26A2529A">
      <w:pPr>
        <w:spacing w:line="360" w:lineRule="auto"/>
        <w:ind w:firstLine="2530" w:firstLineChars="700"/>
        <w:rPr>
          <w:rFonts w:hint="eastAsia" w:ascii="宋体" w:hAnsi="宋体"/>
          <w:b/>
          <w:sz w:val="36"/>
          <w:szCs w:val="36"/>
        </w:rPr>
      </w:pPr>
    </w:p>
    <w:p w14:paraId="423985FA">
      <w:pPr>
        <w:spacing w:line="360" w:lineRule="auto"/>
        <w:ind w:firstLine="2530" w:firstLineChars="700"/>
        <w:rPr>
          <w:rFonts w:hint="eastAsia" w:ascii="宋体" w:hAnsi="宋体"/>
          <w:b/>
          <w:sz w:val="36"/>
          <w:szCs w:val="36"/>
        </w:rPr>
      </w:pPr>
    </w:p>
    <w:p w14:paraId="0F2235EE">
      <w:pPr>
        <w:spacing w:line="360" w:lineRule="auto"/>
        <w:ind w:firstLine="2530" w:firstLineChars="700"/>
        <w:rPr>
          <w:rFonts w:hint="eastAsia" w:ascii="宋体" w:hAnsi="宋体"/>
          <w:b/>
          <w:sz w:val="36"/>
          <w:szCs w:val="36"/>
        </w:rPr>
      </w:pPr>
    </w:p>
    <w:p w14:paraId="4E196C93">
      <w:pPr>
        <w:spacing w:line="360" w:lineRule="auto"/>
        <w:ind w:firstLine="2530" w:firstLineChars="700"/>
        <w:rPr>
          <w:rFonts w:hint="eastAsia" w:ascii="宋体" w:hAnsi="宋体"/>
          <w:b/>
          <w:sz w:val="36"/>
          <w:szCs w:val="36"/>
        </w:rPr>
      </w:pPr>
    </w:p>
    <w:p w14:paraId="1FBF5285">
      <w:pPr>
        <w:spacing w:line="400" w:lineRule="exact"/>
        <w:jc w:val="center"/>
        <w:rPr>
          <w:rFonts w:hint="eastAsia" w:ascii="黑体" w:hAnsi="黑体" w:eastAsia="黑体"/>
          <w:b/>
          <w:bCs/>
          <w:sz w:val="30"/>
          <w:szCs w:val="30"/>
        </w:rPr>
      </w:pPr>
      <w:r>
        <w:rPr>
          <w:rFonts w:hint="eastAsia" w:ascii="黑体" w:hAnsi="黑体" w:eastAsia="黑体"/>
          <w:b/>
          <w:bCs/>
          <w:sz w:val="30"/>
          <w:szCs w:val="30"/>
        </w:rPr>
        <w:t>第一部份   协议书</w:t>
      </w:r>
    </w:p>
    <w:p w14:paraId="3075C97A">
      <w:pPr>
        <w:adjustRightInd w:val="0"/>
        <w:snapToGrid w:val="0"/>
        <w:spacing w:line="400" w:lineRule="exact"/>
        <w:ind w:firstLine="422" w:firstLineChars="200"/>
        <w:rPr>
          <w:rFonts w:hint="eastAsia" w:ascii="宋体" w:hAnsi="宋体"/>
          <w:b/>
          <w:szCs w:val="21"/>
        </w:rPr>
      </w:pPr>
      <w:r>
        <w:rPr>
          <w:rFonts w:hint="eastAsia" w:ascii="宋体" w:hAnsi="宋体"/>
          <w:b/>
          <w:szCs w:val="21"/>
        </w:rPr>
        <w:t>委托人（全称）：</w:t>
      </w:r>
      <w:r>
        <w:rPr>
          <w:rFonts w:hint="eastAsia" w:ascii="宋体" w:hAnsi="宋体"/>
          <w:szCs w:val="21"/>
          <w:u w:val="single"/>
        </w:rPr>
        <w:t xml:space="preserve">     </w:t>
      </w:r>
      <w:r>
        <w:rPr>
          <w:rFonts w:hint="eastAsia" w:ascii="宋体" w:hAnsi="宋体"/>
          <w:szCs w:val="21"/>
          <w:u w:val="single"/>
          <w:lang w:val="en-US" w:eastAsia="zh-CN"/>
        </w:rPr>
        <w:t xml:space="preserve">台州市生态环境局三门分局   </w:t>
      </w:r>
      <w:r>
        <w:rPr>
          <w:rFonts w:hint="eastAsia" w:ascii="宋体" w:hAnsi="宋体"/>
          <w:szCs w:val="21"/>
          <w:u w:val="single"/>
        </w:rPr>
        <w:t xml:space="preserve">     </w:t>
      </w:r>
    </w:p>
    <w:p w14:paraId="542896C1">
      <w:pPr>
        <w:adjustRightInd w:val="0"/>
        <w:snapToGrid w:val="0"/>
        <w:spacing w:line="400" w:lineRule="exact"/>
        <w:ind w:firstLine="422" w:firstLineChars="200"/>
        <w:rPr>
          <w:rFonts w:hint="eastAsia" w:ascii="宋体" w:hAnsi="宋体"/>
          <w:szCs w:val="21"/>
        </w:rPr>
      </w:pPr>
      <w:r>
        <w:rPr>
          <w:rFonts w:hint="eastAsia" w:ascii="宋体" w:hAnsi="宋体"/>
          <w:b/>
          <w:szCs w:val="21"/>
        </w:rPr>
        <w:t>监理人（全称）：</w:t>
      </w:r>
      <w:r>
        <w:rPr>
          <w:rFonts w:hint="eastAsia" w:ascii="宋体" w:hAnsi="宋体"/>
          <w:b/>
          <w:szCs w:val="21"/>
          <w:u w:val="single"/>
        </w:rPr>
        <w:t xml:space="preserve">                                   </w:t>
      </w:r>
      <w:r>
        <w:rPr>
          <w:rFonts w:hint="eastAsia" w:ascii="宋体" w:hAnsi="宋体"/>
          <w:szCs w:val="21"/>
          <w:u w:val="single"/>
        </w:rPr>
        <w:t xml:space="preserve">   </w:t>
      </w:r>
    </w:p>
    <w:p w14:paraId="597D98FF">
      <w:pPr>
        <w:adjustRightInd w:val="0"/>
        <w:snapToGrid w:val="0"/>
        <w:spacing w:line="440" w:lineRule="exact"/>
        <w:ind w:firstLine="420" w:firstLineChars="200"/>
        <w:rPr>
          <w:rFonts w:hint="eastAsia" w:ascii="宋体" w:hAnsi="宋体"/>
          <w:szCs w:val="21"/>
          <w:u w:val="single"/>
        </w:rPr>
      </w:pPr>
      <w:r>
        <w:rPr>
          <w:rFonts w:hint="eastAsia" w:ascii="宋体" w:hAnsi="宋体"/>
          <w:szCs w:val="21"/>
        </w:rPr>
        <w:t>根据《中华人民共和国民法典》、《中华人民共和国建筑法》及其他有关法律、法规，遵循平等、自愿、公平和诚信的原则，双方就下述工程委托监理与相关服务事项协商一致，订立本合同。</w:t>
      </w:r>
    </w:p>
    <w:p w14:paraId="35327AC5">
      <w:pPr>
        <w:spacing w:line="440" w:lineRule="exact"/>
        <w:ind w:firstLine="417" w:firstLineChars="198"/>
        <w:outlineLvl w:val="0"/>
        <w:rPr>
          <w:rFonts w:hint="eastAsia" w:ascii="宋体" w:hAnsi="宋体"/>
          <w:b/>
          <w:szCs w:val="21"/>
        </w:rPr>
      </w:pPr>
      <w:r>
        <w:rPr>
          <w:rFonts w:hint="eastAsia" w:ascii="宋体" w:hAnsi="宋体"/>
          <w:b/>
          <w:szCs w:val="21"/>
        </w:rPr>
        <w:t>一、工程概况</w:t>
      </w:r>
    </w:p>
    <w:p w14:paraId="282B8134">
      <w:pPr>
        <w:adjustRightInd w:val="0"/>
        <w:snapToGrid w:val="0"/>
        <w:spacing w:line="440" w:lineRule="exact"/>
        <w:ind w:firstLine="415" w:firstLineChars="198"/>
        <w:rPr>
          <w:rFonts w:hint="eastAsia" w:ascii="宋体" w:hAnsi="宋体"/>
          <w:szCs w:val="21"/>
        </w:rPr>
      </w:pPr>
      <w:r>
        <w:rPr>
          <w:rFonts w:hint="eastAsia" w:ascii="宋体" w:hAnsi="宋体"/>
          <w:szCs w:val="21"/>
        </w:rPr>
        <w:t>1. 工程名称：</w:t>
      </w:r>
      <w:r>
        <w:rPr>
          <w:rFonts w:hint="eastAsia" w:asciiTheme="minorEastAsia" w:hAnsiTheme="minorEastAsia" w:eastAsiaTheme="minorEastAsia" w:cstheme="minorEastAsia"/>
          <w:b w:val="0"/>
          <w:bCs/>
          <w:i w:val="0"/>
          <w:iCs w:val="0"/>
          <w:color w:val="000000" w:themeColor="text1"/>
          <w:sz w:val="21"/>
          <w:szCs w:val="21"/>
          <w:u w:val="single"/>
          <w:lang w:eastAsia="zh-CN"/>
          <w14:textFill>
            <w14:solidFill>
              <w14:schemeClr w14:val="tx1"/>
            </w14:solidFill>
          </w14:textFill>
        </w:rPr>
        <w:t>三门县珠游溪水生态环境优化提升修复工程（EPC工程总承包）监理项目</w:t>
      </w:r>
      <w:r>
        <w:rPr>
          <w:rFonts w:hint="eastAsia" w:ascii="宋体" w:hAnsi="宋体"/>
          <w:szCs w:val="21"/>
          <w:u w:val="single"/>
        </w:rPr>
        <w:t xml:space="preserve"> </w:t>
      </w:r>
      <w:r>
        <w:rPr>
          <w:rFonts w:hint="eastAsia" w:ascii="宋体" w:hAnsi="宋体"/>
          <w:szCs w:val="21"/>
        </w:rPr>
        <w:t>；</w:t>
      </w:r>
    </w:p>
    <w:p w14:paraId="1A3196E3">
      <w:pPr>
        <w:adjustRightInd w:val="0"/>
        <w:snapToGrid w:val="0"/>
        <w:spacing w:line="440" w:lineRule="exact"/>
        <w:ind w:firstLine="415" w:firstLineChars="198"/>
        <w:rPr>
          <w:rFonts w:hint="eastAsia" w:ascii="宋体" w:hAnsi="宋体"/>
          <w:szCs w:val="21"/>
        </w:rPr>
      </w:pPr>
      <w:r>
        <w:rPr>
          <w:rFonts w:hint="eastAsia" w:ascii="宋体" w:hAnsi="宋体"/>
          <w:szCs w:val="21"/>
        </w:rPr>
        <w:t>2. 工程地点：</w:t>
      </w:r>
      <w:r>
        <w:rPr>
          <w:rFonts w:hint="eastAsia" w:asciiTheme="minorEastAsia" w:hAnsiTheme="minorEastAsia" w:eastAsiaTheme="minorEastAsia" w:cstheme="minorEastAsia"/>
          <w:b w:val="0"/>
          <w:bCs/>
          <w:i w:val="0"/>
          <w:iCs w:val="0"/>
          <w:color w:val="000000" w:themeColor="text1"/>
          <w:sz w:val="21"/>
          <w:szCs w:val="21"/>
          <w:u w:val="single"/>
          <w:lang w:eastAsia="zh-CN"/>
          <w14:textFill>
            <w14:solidFill>
              <w14:schemeClr w14:val="tx1"/>
            </w14:solidFill>
          </w14:textFill>
        </w:rPr>
        <w:t>三门县珠游溪</w:t>
      </w:r>
      <w:r>
        <w:rPr>
          <w:rFonts w:hint="eastAsia" w:ascii="宋体" w:hAnsi="宋体"/>
          <w:szCs w:val="21"/>
        </w:rPr>
        <w:t>；</w:t>
      </w:r>
    </w:p>
    <w:p w14:paraId="5D75BF5C">
      <w:pPr>
        <w:spacing w:line="460" w:lineRule="exact"/>
        <w:ind w:firstLine="422"/>
        <w:rPr>
          <w:rFonts w:hint="eastAsia" w:ascii="宋体" w:hAnsi="宋体"/>
          <w:szCs w:val="21"/>
        </w:rPr>
      </w:pPr>
      <w:r>
        <w:rPr>
          <w:rFonts w:hint="eastAsia" w:ascii="宋体" w:hAnsi="宋体"/>
          <w:szCs w:val="21"/>
        </w:rPr>
        <w:t>3. 工程规模：</w:t>
      </w:r>
      <w:r>
        <w:rPr>
          <w:rFonts w:hint="eastAsia" w:ascii="宋体" w:hAnsi="宋体" w:eastAsia="宋体" w:cs="宋体"/>
          <w:color w:val="auto"/>
          <w:sz w:val="21"/>
          <w:szCs w:val="21"/>
          <w:u w:val="single"/>
          <w:lang w:val="en-US" w:eastAsia="zh-CN"/>
        </w:rPr>
        <w:t>本项目针对珠游溪及其主要支流展开水生态修复工程建设。珠游溪是三门县最大的入海河流，发源于临海市羊岩山西楼坑，河长26.355km，流域面积 200.4km</w:t>
      </w:r>
      <w:r>
        <w:rPr>
          <w:rFonts w:hint="eastAsia" w:ascii="宋体" w:hAnsi="宋体" w:cs="宋体"/>
          <w:color w:val="auto"/>
          <w:sz w:val="21"/>
          <w:szCs w:val="21"/>
          <w:u w:val="single"/>
          <w:lang w:val="en-US" w:eastAsia="zh-CN"/>
        </w:rPr>
        <w:t>²</w:t>
      </w:r>
      <w:r>
        <w:rPr>
          <w:rFonts w:hint="eastAsia" w:ascii="宋体" w:hAnsi="宋体" w:eastAsia="宋体" w:cs="宋体"/>
          <w:color w:val="auto"/>
          <w:sz w:val="21"/>
          <w:szCs w:val="21"/>
          <w:u w:val="single"/>
          <w:lang w:val="en-US" w:eastAsia="zh-CN"/>
        </w:rPr>
        <w:t>。珠游溪主要支流包括吴岙溪、珠岙溪等。建设内容包括：</w:t>
      </w:r>
      <w:r>
        <w:rPr>
          <w:rFonts w:hint="eastAsia" w:ascii="宋体" w:hAnsi="宋体" w:eastAsia="宋体" w:cs="宋体"/>
          <w:color w:val="auto"/>
          <w:sz w:val="21"/>
          <w:szCs w:val="21"/>
          <w:u w:val="single"/>
          <w:lang w:val="en-US" w:eastAsia="zh-CN" w:bidi="ar-SA"/>
        </w:rPr>
        <w:t>（1）</w:t>
      </w:r>
      <w:r>
        <w:rPr>
          <w:rFonts w:hint="eastAsia" w:ascii="宋体" w:hAnsi="宋体" w:eastAsia="宋体" w:cs="宋体"/>
          <w:color w:val="auto"/>
          <w:sz w:val="21"/>
          <w:szCs w:val="21"/>
          <w:u w:val="single"/>
          <w:lang w:val="en-US" w:eastAsia="zh-CN"/>
        </w:rPr>
        <w:t>珠游溪生态缓冲带建设修复工程：通过在珠游溪建设修复 6.2km 生态缓冲带，对珠游溪河道滨岸带农业种植污染物进行拦截，合计种植生态缓冲带 34722m</w:t>
      </w:r>
      <w:r>
        <w:rPr>
          <w:rFonts w:hint="eastAsia" w:ascii="宋体" w:hAnsi="宋体" w:cs="宋体"/>
          <w:color w:val="auto"/>
          <w:sz w:val="21"/>
          <w:szCs w:val="21"/>
          <w:u w:val="single"/>
          <w:lang w:val="en-US" w:eastAsia="zh-CN"/>
        </w:rPr>
        <w:t>²</w:t>
      </w:r>
      <w:r>
        <w:rPr>
          <w:rFonts w:hint="eastAsia" w:ascii="宋体" w:hAnsi="宋体" w:eastAsia="宋体" w:cs="宋体"/>
          <w:color w:val="auto"/>
          <w:sz w:val="21"/>
          <w:szCs w:val="21"/>
          <w:u w:val="single"/>
          <w:lang w:val="en-US" w:eastAsia="zh-CN"/>
        </w:rPr>
        <w:t>，其中种植草本植物 30016m</w:t>
      </w:r>
      <w:r>
        <w:rPr>
          <w:rFonts w:hint="eastAsia" w:ascii="宋体" w:hAnsi="宋体" w:cs="宋体"/>
          <w:color w:val="auto"/>
          <w:sz w:val="21"/>
          <w:szCs w:val="21"/>
          <w:u w:val="single"/>
          <w:lang w:val="en-US" w:eastAsia="zh-CN"/>
        </w:rPr>
        <w:t>²</w:t>
      </w:r>
      <w:r>
        <w:rPr>
          <w:rFonts w:hint="eastAsia" w:ascii="宋体" w:hAnsi="宋体" w:eastAsia="宋体" w:cs="宋体"/>
          <w:color w:val="auto"/>
          <w:sz w:val="21"/>
          <w:szCs w:val="21"/>
          <w:u w:val="single"/>
          <w:lang w:val="en-US" w:eastAsia="zh-CN"/>
        </w:rPr>
        <w:t>，种植灌木 4706m</w:t>
      </w:r>
      <w:r>
        <w:rPr>
          <w:rFonts w:hint="eastAsia" w:ascii="宋体" w:hAnsi="宋体" w:cs="宋体"/>
          <w:color w:val="auto"/>
          <w:sz w:val="21"/>
          <w:szCs w:val="21"/>
          <w:u w:val="single"/>
          <w:lang w:val="en-US" w:eastAsia="zh-CN"/>
        </w:rPr>
        <w:t>²</w:t>
      </w:r>
      <w:r>
        <w:rPr>
          <w:rFonts w:hint="eastAsia" w:ascii="宋体" w:hAnsi="宋体" w:eastAsia="宋体" w:cs="宋体"/>
          <w:color w:val="auto"/>
          <w:sz w:val="21"/>
          <w:szCs w:val="21"/>
          <w:u w:val="single"/>
          <w:lang w:val="en-US" w:eastAsia="zh-CN"/>
        </w:rPr>
        <w:t>；（2）珠游溪水生态修复工程：通过对珠游溪部分河道开展水生态系统建设工程，建设水生态系统4131m</w:t>
      </w:r>
      <w:r>
        <w:rPr>
          <w:rFonts w:hint="eastAsia" w:ascii="宋体" w:hAnsi="宋体" w:cs="宋体"/>
          <w:color w:val="auto"/>
          <w:sz w:val="21"/>
          <w:szCs w:val="21"/>
          <w:u w:val="single"/>
          <w:lang w:val="en-US" w:eastAsia="zh-CN"/>
        </w:rPr>
        <w:t>²</w:t>
      </w:r>
      <w:r>
        <w:rPr>
          <w:rFonts w:hint="eastAsia" w:ascii="宋体" w:hAnsi="宋体" w:eastAsia="宋体" w:cs="宋体"/>
          <w:color w:val="auto"/>
          <w:sz w:val="21"/>
          <w:szCs w:val="21"/>
          <w:u w:val="single"/>
          <w:lang w:val="en-US" w:eastAsia="zh-CN"/>
        </w:rPr>
        <w:t>，共种植挺水植物 2061m</w:t>
      </w:r>
      <w:r>
        <w:rPr>
          <w:rFonts w:hint="eastAsia" w:ascii="宋体" w:hAnsi="宋体" w:cs="宋体"/>
          <w:color w:val="auto"/>
          <w:sz w:val="21"/>
          <w:szCs w:val="21"/>
          <w:u w:val="single"/>
          <w:lang w:val="en-US" w:eastAsia="zh-CN"/>
        </w:rPr>
        <w:t>²</w:t>
      </w:r>
      <w:r>
        <w:rPr>
          <w:rFonts w:hint="eastAsia" w:ascii="宋体" w:hAnsi="宋体" w:eastAsia="宋体" w:cs="宋体"/>
          <w:color w:val="auto"/>
          <w:sz w:val="21"/>
          <w:szCs w:val="21"/>
          <w:u w:val="single"/>
          <w:lang w:val="en-US" w:eastAsia="zh-CN"/>
        </w:rPr>
        <w:t>，铺设纤维生态浮床 2070m</w:t>
      </w:r>
      <w:r>
        <w:rPr>
          <w:rFonts w:hint="eastAsia" w:ascii="宋体" w:hAnsi="宋体" w:cs="宋体"/>
          <w:color w:val="auto"/>
          <w:sz w:val="21"/>
          <w:szCs w:val="21"/>
          <w:u w:val="single"/>
          <w:lang w:val="en-US" w:eastAsia="zh-CN"/>
        </w:rPr>
        <w:t>²</w:t>
      </w:r>
      <w:r>
        <w:rPr>
          <w:rFonts w:hint="eastAsia" w:ascii="宋体" w:hAnsi="宋体" w:eastAsia="宋体" w:cs="宋体"/>
          <w:color w:val="auto"/>
          <w:sz w:val="21"/>
          <w:szCs w:val="21"/>
          <w:u w:val="single"/>
          <w:lang w:val="en-US" w:eastAsia="zh-CN"/>
        </w:rPr>
        <w:t>；（3）水下森林建设：在珠游溪干流和吴岙溪、珠岙溪两条支流建设水下森林 7.4km，种植沉水植被共计 28418m</w:t>
      </w:r>
      <w:r>
        <w:rPr>
          <w:rFonts w:hint="eastAsia" w:ascii="宋体" w:hAnsi="宋体" w:cs="宋体"/>
          <w:color w:val="auto"/>
          <w:sz w:val="21"/>
          <w:szCs w:val="21"/>
          <w:u w:val="single"/>
          <w:lang w:val="en-US" w:eastAsia="zh-CN"/>
        </w:rPr>
        <w:t>²</w:t>
      </w:r>
      <w:r>
        <w:rPr>
          <w:rFonts w:hint="eastAsia" w:ascii="宋体" w:hAnsi="宋体" w:eastAsia="宋体" w:cs="宋体"/>
          <w:color w:val="auto"/>
          <w:sz w:val="21"/>
          <w:szCs w:val="21"/>
          <w:u w:val="single"/>
          <w:lang w:val="en-US" w:eastAsia="zh-CN"/>
        </w:rPr>
        <w:t>。</w:t>
      </w:r>
    </w:p>
    <w:p w14:paraId="17B98466">
      <w:pPr>
        <w:adjustRightInd w:val="0"/>
        <w:snapToGrid w:val="0"/>
        <w:spacing w:line="440" w:lineRule="exact"/>
        <w:ind w:firstLine="415" w:firstLineChars="198"/>
        <w:rPr>
          <w:rFonts w:hint="eastAsia" w:ascii="宋体" w:hAnsi="宋体"/>
          <w:szCs w:val="21"/>
        </w:rPr>
      </w:pPr>
      <w:r>
        <w:rPr>
          <w:rFonts w:hint="eastAsia" w:ascii="宋体" w:hAnsi="宋体"/>
          <w:szCs w:val="21"/>
        </w:rPr>
        <w:t>4. 工程概算投资</w:t>
      </w:r>
      <w:r>
        <w:rPr>
          <w:rFonts w:hint="eastAsia" w:ascii="宋体" w:hAnsi="宋体" w:cs="宋体"/>
          <w:szCs w:val="21"/>
        </w:rPr>
        <w:t>额</w:t>
      </w:r>
      <w:r>
        <w:rPr>
          <w:rFonts w:hint="eastAsia" w:ascii="宋体" w:hAnsi="宋体"/>
          <w:szCs w:val="21"/>
        </w:rPr>
        <w:t>：</w:t>
      </w:r>
      <w:r>
        <w:rPr>
          <w:rFonts w:hint="eastAsia" w:ascii="宋体" w:hAnsi="宋体" w:eastAsia="宋体" w:cs="宋体"/>
          <w:color w:val="auto"/>
          <w:sz w:val="21"/>
          <w:szCs w:val="21"/>
          <w:u w:val="single"/>
          <w:lang w:val="en-US" w:eastAsia="zh-CN"/>
        </w:rPr>
        <w:t>5215.5827万元</w:t>
      </w:r>
      <w:r>
        <w:rPr>
          <w:rFonts w:hint="eastAsia" w:ascii="宋体" w:hAnsi="宋体"/>
          <w:szCs w:val="21"/>
          <w:u w:val="single"/>
        </w:rPr>
        <w:t>。</w:t>
      </w:r>
    </w:p>
    <w:p w14:paraId="7EA0A6EE">
      <w:pPr>
        <w:spacing w:line="440" w:lineRule="exact"/>
        <w:ind w:firstLine="417" w:firstLineChars="198"/>
        <w:rPr>
          <w:rFonts w:hint="eastAsia" w:ascii="宋体" w:hAnsi="宋体"/>
          <w:b/>
          <w:szCs w:val="21"/>
        </w:rPr>
      </w:pPr>
      <w:r>
        <w:rPr>
          <w:rFonts w:hint="eastAsia" w:ascii="宋体" w:hAnsi="宋体"/>
          <w:b/>
          <w:szCs w:val="21"/>
        </w:rPr>
        <w:t>二、词语限定</w:t>
      </w:r>
    </w:p>
    <w:p w14:paraId="3D6BBA4F">
      <w:pPr>
        <w:adjustRightInd w:val="0"/>
        <w:snapToGrid w:val="0"/>
        <w:spacing w:line="440" w:lineRule="exact"/>
        <w:ind w:firstLine="415" w:firstLineChars="198"/>
        <w:rPr>
          <w:rFonts w:hint="eastAsia" w:ascii="宋体" w:hAnsi="宋体"/>
          <w:szCs w:val="21"/>
        </w:rPr>
      </w:pPr>
      <w:r>
        <w:rPr>
          <w:rFonts w:hint="eastAsia" w:ascii="宋体" w:hAnsi="宋体"/>
          <w:szCs w:val="21"/>
        </w:rPr>
        <w:t>协议书中相关词语的含义与通用条件中的定义与解释相同。</w:t>
      </w:r>
    </w:p>
    <w:p w14:paraId="6F4AAFF3">
      <w:pPr>
        <w:spacing w:line="440" w:lineRule="exact"/>
        <w:ind w:firstLine="417" w:firstLineChars="198"/>
        <w:outlineLvl w:val="0"/>
        <w:rPr>
          <w:rFonts w:hint="eastAsia" w:ascii="宋体" w:hAnsi="宋体"/>
          <w:b/>
          <w:szCs w:val="21"/>
        </w:rPr>
      </w:pPr>
      <w:r>
        <w:rPr>
          <w:rFonts w:hint="eastAsia" w:ascii="宋体" w:hAnsi="宋体"/>
          <w:b/>
          <w:szCs w:val="21"/>
        </w:rPr>
        <w:t>三、组成本合同的文件</w:t>
      </w:r>
    </w:p>
    <w:p w14:paraId="6C592A51">
      <w:pPr>
        <w:adjustRightInd w:val="0"/>
        <w:snapToGrid w:val="0"/>
        <w:spacing w:line="440" w:lineRule="exact"/>
        <w:ind w:firstLine="415" w:firstLineChars="198"/>
        <w:rPr>
          <w:rFonts w:hint="eastAsia" w:ascii="宋体" w:hAnsi="宋体"/>
          <w:szCs w:val="21"/>
        </w:rPr>
      </w:pPr>
      <w:r>
        <w:rPr>
          <w:rFonts w:hint="eastAsia" w:ascii="宋体" w:hAnsi="宋体"/>
          <w:szCs w:val="21"/>
        </w:rPr>
        <w:t>1. 协议书；</w:t>
      </w:r>
    </w:p>
    <w:p w14:paraId="66D5D8AD">
      <w:pPr>
        <w:adjustRightInd w:val="0"/>
        <w:snapToGrid w:val="0"/>
        <w:spacing w:line="440" w:lineRule="exact"/>
        <w:ind w:firstLine="415" w:firstLineChars="198"/>
        <w:rPr>
          <w:rFonts w:hint="eastAsia" w:ascii="宋体" w:hAnsi="宋体"/>
          <w:szCs w:val="21"/>
        </w:rPr>
      </w:pPr>
      <w:r>
        <w:rPr>
          <w:rFonts w:hint="eastAsia" w:ascii="宋体" w:hAnsi="宋体"/>
          <w:szCs w:val="21"/>
        </w:rPr>
        <w:t>2. 中标通知书（适用于招标工程）或委托书（适用于非招标工程）；</w:t>
      </w:r>
    </w:p>
    <w:p w14:paraId="3839103C">
      <w:pPr>
        <w:adjustRightInd w:val="0"/>
        <w:snapToGrid w:val="0"/>
        <w:spacing w:line="440" w:lineRule="exact"/>
        <w:ind w:firstLine="415" w:firstLineChars="198"/>
        <w:rPr>
          <w:rFonts w:hint="eastAsia" w:ascii="宋体" w:hAnsi="宋体"/>
          <w:szCs w:val="21"/>
        </w:rPr>
      </w:pPr>
      <w:r>
        <w:rPr>
          <w:rFonts w:hint="eastAsia" w:ascii="宋体" w:hAnsi="宋体"/>
          <w:szCs w:val="21"/>
        </w:rPr>
        <w:t>3. 投标文件（适用于招标工程）或监理与相关服务建议书（适用于非招标工程）；</w:t>
      </w:r>
    </w:p>
    <w:p w14:paraId="6CE951C3">
      <w:pPr>
        <w:adjustRightInd w:val="0"/>
        <w:snapToGrid w:val="0"/>
        <w:spacing w:line="440" w:lineRule="exact"/>
        <w:ind w:firstLine="200"/>
        <w:rPr>
          <w:rFonts w:hint="eastAsia" w:ascii="宋体" w:hAnsi="宋体"/>
          <w:szCs w:val="21"/>
        </w:rPr>
      </w:pPr>
      <w:r>
        <w:rPr>
          <w:rFonts w:hint="eastAsia" w:ascii="宋体" w:hAnsi="宋体"/>
          <w:szCs w:val="21"/>
        </w:rPr>
        <w:t xml:space="preserve">  4. 专用条件；</w:t>
      </w:r>
    </w:p>
    <w:p w14:paraId="1DBFB42B">
      <w:pPr>
        <w:adjustRightInd w:val="0"/>
        <w:snapToGrid w:val="0"/>
        <w:spacing w:line="440" w:lineRule="exact"/>
        <w:ind w:firstLine="415" w:firstLineChars="198"/>
        <w:rPr>
          <w:rFonts w:hint="eastAsia" w:ascii="宋体" w:hAnsi="宋体"/>
          <w:szCs w:val="21"/>
        </w:rPr>
      </w:pPr>
      <w:r>
        <w:rPr>
          <w:rFonts w:hint="eastAsia" w:ascii="宋体" w:hAnsi="宋体"/>
          <w:szCs w:val="21"/>
        </w:rPr>
        <w:t>5. 通用条件；</w:t>
      </w:r>
    </w:p>
    <w:p w14:paraId="5EE01021">
      <w:pPr>
        <w:adjustRightInd w:val="0"/>
        <w:snapToGrid w:val="0"/>
        <w:spacing w:line="440" w:lineRule="exact"/>
        <w:ind w:firstLine="415" w:firstLineChars="198"/>
        <w:rPr>
          <w:rFonts w:hint="eastAsia" w:ascii="宋体" w:hAnsi="宋体"/>
          <w:szCs w:val="21"/>
        </w:rPr>
      </w:pPr>
      <w:r>
        <w:rPr>
          <w:rFonts w:hint="eastAsia" w:ascii="宋体" w:hAnsi="宋体"/>
          <w:szCs w:val="21"/>
        </w:rPr>
        <w:t>6. 附录，即：</w:t>
      </w:r>
    </w:p>
    <w:p w14:paraId="7FAD7B31">
      <w:pPr>
        <w:adjustRightInd w:val="0"/>
        <w:snapToGrid w:val="0"/>
        <w:spacing w:line="440" w:lineRule="exact"/>
        <w:ind w:firstLine="415" w:firstLineChars="198"/>
        <w:rPr>
          <w:rFonts w:hint="eastAsia" w:ascii="宋体" w:hAnsi="宋体"/>
          <w:szCs w:val="21"/>
        </w:rPr>
      </w:pPr>
      <w:r>
        <w:rPr>
          <w:rFonts w:hint="eastAsia" w:ascii="宋体" w:hAnsi="宋体"/>
          <w:szCs w:val="21"/>
        </w:rPr>
        <w:t>附录A  相关服务的范围和内容</w:t>
      </w:r>
    </w:p>
    <w:p w14:paraId="5C0FB895">
      <w:pPr>
        <w:adjustRightInd w:val="0"/>
        <w:snapToGrid w:val="0"/>
        <w:spacing w:line="440" w:lineRule="exact"/>
        <w:ind w:firstLine="420" w:firstLineChars="200"/>
        <w:rPr>
          <w:rFonts w:hint="eastAsia" w:ascii="宋体" w:hAnsi="宋体"/>
          <w:szCs w:val="21"/>
        </w:rPr>
      </w:pPr>
      <w:r>
        <w:rPr>
          <w:rFonts w:hint="eastAsia" w:ascii="宋体" w:hAnsi="宋体"/>
          <w:szCs w:val="21"/>
        </w:rPr>
        <w:t>附录B  委托人派遣的人员和提供的</w:t>
      </w:r>
      <w:r>
        <w:rPr>
          <w:rFonts w:hint="eastAsia" w:ascii="宋体" w:hAnsi="宋体"/>
          <w:bCs/>
          <w:szCs w:val="21"/>
        </w:rPr>
        <w:t>房屋、资料</w:t>
      </w:r>
      <w:r>
        <w:rPr>
          <w:rFonts w:hint="eastAsia" w:ascii="宋体" w:hAnsi="宋体"/>
          <w:szCs w:val="21"/>
        </w:rPr>
        <w:t>、设备</w:t>
      </w:r>
    </w:p>
    <w:p w14:paraId="350119D8">
      <w:pPr>
        <w:adjustRightInd w:val="0"/>
        <w:snapToGrid w:val="0"/>
        <w:spacing w:line="440" w:lineRule="exact"/>
        <w:ind w:firstLine="415" w:firstLineChars="198"/>
        <w:rPr>
          <w:rFonts w:hint="eastAsia" w:ascii="宋体" w:hAnsi="宋体"/>
          <w:szCs w:val="21"/>
        </w:rPr>
      </w:pPr>
      <w:r>
        <w:rPr>
          <w:rFonts w:hint="eastAsia" w:ascii="宋体" w:hAnsi="宋体"/>
          <w:szCs w:val="21"/>
        </w:rPr>
        <w:t>本合同签订后，双方依法签订的补充协议也是本合同文件的组成部分。</w:t>
      </w:r>
    </w:p>
    <w:p w14:paraId="24DBDFA3">
      <w:pPr>
        <w:spacing w:line="440" w:lineRule="exact"/>
        <w:ind w:firstLine="417" w:firstLineChars="198"/>
        <w:outlineLvl w:val="0"/>
        <w:rPr>
          <w:rFonts w:hint="eastAsia" w:ascii="宋体" w:hAnsi="宋体"/>
          <w:b/>
          <w:szCs w:val="21"/>
        </w:rPr>
      </w:pPr>
      <w:r>
        <w:rPr>
          <w:rFonts w:hint="eastAsia" w:ascii="宋体" w:hAnsi="宋体"/>
          <w:b/>
          <w:szCs w:val="21"/>
        </w:rPr>
        <w:t>四、总监理工程师</w:t>
      </w:r>
    </w:p>
    <w:p w14:paraId="0A9498A8">
      <w:pPr>
        <w:adjustRightInd w:val="0"/>
        <w:snapToGrid w:val="0"/>
        <w:spacing w:line="440" w:lineRule="exact"/>
        <w:ind w:firstLine="415" w:firstLineChars="198"/>
        <w:rPr>
          <w:rFonts w:hint="eastAsia" w:ascii="宋体" w:hAnsi="宋体"/>
          <w:szCs w:val="21"/>
        </w:rPr>
      </w:pPr>
      <w:r>
        <w:rPr>
          <w:rFonts w:hint="eastAsia" w:ascii="宋体" w:hAnsi="宋体"/>
          <w:szCs w:val="21"/>
        </w:rPr>
        <w:t>总监理工程师姓名：</w:t>
      </w:r>
      <w:r>
        <w:rPr>
          <w:rFonts w:hint="eastAsia" w:ascii="宋体" w:hAnsi="宋体"/>
          <w:szCs w:val="21"/>
          <w:u w:val="single"/>
        </w:rPr>
        <w:t xml:space="preserve">          </w:t>
      </w:r>
      <w:r>
        <w:rPr>
          <w:rFonts w:hint="eastAsia" w:ascii="宋体" w:hAnsi="宋体"/>
          <w:szCs w:val="21"/>
        </w:rPr>
        <w:t>，身份证号码：</w:t>
      </w:r>
      <w:r>
        <w:rPr>
          <w:rFonts w:hint="eastAsia" w:ascii="宋体" w:hAnsi="宋体"/>
          <w:szCs w:val="21"/>
          <w:u w:val="single"/>
        </w:rPr>
        <w:t xml:space="preserve">        </w:t>
      </w:r>
      <w:r>
        <w:rPr>
          <w:rFonts w:hint="eastAsia" w:ascii="宋体" w:hAnsi="宋体"/>
          <w:szCs w:val="21"/>
        </w:rPr>
        <w:t>，注册号：</w:t>
      </w:r>
      <w:r>
        <w:rPr>
          <w:rFonts w:hint="eastAsia" w:ascii="宋体" w:hAnsi="宋体"/>
          <w:szCs w:val="21"/>
          <w:u w:val="single"/>
        </w:rPr>
        <w:t xml:space="preserve">               </w:t>
      </w:r>
      <w:r>
        <w:rPr>
          <w:rFonts w:hint="eastAsia" w:ascii="宋体" w:hAnsi="宋体"/>
          <w:szCs w:val="21"/>
        </w:rPr>
        <w:t>。</w:t>
      </w:r>
    </w:p>
    <w:p w14:paraId="7A4C4347">
      <w:pPr>
        <w:spacing w:line="440" w:lineRule="exact"/>
        <w:ind w:firstLine="417" w:firstLineChars="198"/>
        <w:outlineLvl w:val="0"/>
        <w:rPr>
          <w:rFonts w:hint="eastAsia" w:ascii="宋体" w:hAnsi="宋体"/>
          <w:b/>
          <w:szCs w:val="21"/>
        </w:rPr>
      </w:pPr>
      <w:r>
        <w:rPr>
          <w:rFonts w:hint="eastAsia" w:ascii="宋体" w:hAnsi="宋体"/>
          <w:b/>
          <w:szCs w:val="21"/>
        </w:rPr>
        <w:t>五、签约酬金</w:t>
      </w:r>
    </w:p>
    <w:p w14:paraId="3A9DF374">
      <w:pPr>
        <w:adjustRightInd w:val="0"/>
        <w:snapToGrid w:val="0"/>
        <w:spacing w:line="440" w:lineRule="exact"/>
        <w:ind w:firstLine="415" w:firstLineChars="198"/>
        <w:rPr>
          <w:rFonts w:hint="eastAsia" w:ascii="宋体" w:hAnsi="宋体"/>
          <w:szCs w:val="21"/>
        </w:rPr>
      </w:pPr>
      <w:r>
        <w:rPr>
          <w:rFonts w:hint="eastAsia" w:ascii="宋体" w:hAnsi="宋体"/>
          <w:szCs w:val="21"/>
        </w:rPr>
        <w:t>签约酬金（大写）：</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p>
    <w:p w14:paraId="31BCF18A">
      <w:pPr>
        <w:adjustRightInd w:val="0"/>
        <w:snapToGrid w:val="0"/>
        <w:spacing w:line="440" w:lineRule="exact"/>
        <w:ind w:firstLine="415" w:firstLineChars="198"/>
        <w:rPr>
          <w:rFonts w:hint="eastAsia" w:ascii="宋体" w:hAnsi="宋体"/>
          <w:szCs w:val="21"/>
        </w:rPr>
      </w:pPr>
      <w:r>
        <w:rPr>
          <w:rFonts w:hint="eastAsia" w:ascii="宋体" w:hAnsi="宋体"/>
          <w:szCs w:val="21"/>
        </w:rPr>
        <w:t>包括：</w:t>
      </w:r>
    </w:p>
    <w:p w14:paraId="5D5B9DE0">
      <w:pPr>
        <w:adjustRightInd w:val="0"/>
        <w:snapToGrid w:val="0"/>
        <w:spacing w:line="440" w:lineRule="exact"/>
        <w:ind w:firstLine="525" w:firstLineChars="250"/>
        <w:rPr>
          <w:rFonts w:hint="eastAsia" w:ascii="宋体" w:hAnsi="宋体"/>
          <w:szCs w:val="21"/>
        </w:rPr>
      </w:pPr>
      <w:r>
        <w:rPr>
          <w:rFonts w:hint="eastAsia" w:ascii="宋体" w:hAnsi="宋体"/>
          <w:szCs w:val="21"/>
        </w:rPr>
        <w:t>1. 监理酬金：</w:t>
      </w:r>
      <w:r>
        <w:rPr>
          <w:rFonts w:hint="eastAsia" w:ascii="宋体" w:hAnsi="宋体"/>
          <w:szCs w:val="21"/>
          <w:u w:val="single"/>
        </w:rPr>
        <w:t xml:space="preserve">                                 </w:t>
      </w:r>
      <w:r>
        <w:rPr>
          <w:rFonts w:hint="eastAsia" w:ascii="宋体" w:hAnsi="宋体"/>
          <w:szCs w:val="21"/>
        </w:rPr>
        <w:t>。</w:t>
      </w:r>
    </w:p>
    <w:p w14:paraId="7840E5B9">
      <w:pPr>
        <w:adjustRightInd w:val="0"/>
        <w:snapToGrid w:val="0"/>
        <w:spacing w:line="440" w:lineRule="exact"/>
        <w:ind w:firstLine="525" w:firstLineChars="250"/>
        <w:rPr>
          <w:rFonts w:hint="eastAsia" w:ascii="宋体" w:hAnsi="宋体"/>
          <w:szCs w:val="21"/>
        </w:rPr>
      </w:pPr>
      <w:r>
        <w:rPr>
          <w:rFonts w:hint="eastAsia" w:ascii="宋体" w:hAnsi="宋体"/>
          <w:szCs w:val="21"/>
        </w:rPr>
        <w:t>2. 相关服务酬金：</w:t>
      </w:r>
      <w:r>
        <w:rPr>
          <w:rFonts w:hint="eastAsia" w:ascii="宋体" w:hAnsi="宋体"/>
          <w:szCs w:val="21"/>
          <w:u w:val="single"/>
        </w:rPr>
        <w:t xml:space="preserve">         /                </w:t>
      </w:r>
      <w:r>
        <w:rPr>
          <w:rFonts w:hint="eastAsia" w:ascii="宋体" w:hAnsi="宋体"/>
          <w:szCs w:val="21"/>
        </w:rPr>
        <w:t>。</w:t>
      </w:r>
    </w:p>
    <w:p w14:paraId="2E880A86">
      <w:pPr>
        <w:adjustRightInd w:val="0"/>
        <w:snapToGrid w:val="0"/>
        <w:spacing w:line="440" w:lineRule="exact"/>
        <w:ind w:firstLine="525" w:firstLineChars="250"/>
        <w:rPr>
          <w:rFonts w:hint="eastAsia" w:ascii="宋体" w:hAnsi="宋体"/>
          <w:szCs w:val="21"/>
        </w:rPr>
      </w:pPr>
      <w:r>
        <w:rPr>
          <w:rFonts w:hint="eastAsia" w:ascii="宋体" w:hAnsi="宋体"/>
          <w:szCs w:val="21"/>
        </w:rPr>
        <w:t>其中：</w:t>
      </w:r>
    </w:p>
    <w:p w14:paraId="2AE26FDD">
      <w:pPr>
        <w:adjustRightInd w:val="0"/>
        <w:snapToGrid w:val="0"/>
        <w:spacing w:line="440" w:lineRule="exact"/>
        <w:ind w:firstLine="840" w:firstLineChars="400"/>
        <w:rPr>
          <w:rFonts w:hint="eastAsia" w:ascii="宋体" w:hAnsi="宋体"/>
          <w:szCs w:val="21"/>
        </w:rPr>
      </w:pPr>
      <w:r>
        <w:rPr>
          <w:rFonts w:hint="eastAsia" w:ascii="宋体" w:hAnsi="宋体"/>
          <w:szCs w:val="21"/>
        </w:rPr>
        <w:t>（1）勘察阶段服务酬金：</w:t>
      </w:r>
      <w:r>
        <w:rPr>
          <w:rFonts w:hint="eastAsia" w:ascii="宋体" w:hAnsi="宋体"/>
          <w:szCs w:val="21"/>
          <w:u w:val="single"/>
        </w:rPr>
        <w:t xml:space="preserve">          /              </w:t>
      </w:r>
      <w:r>
        <w:rPr>
          <w:rFonts w:hint="eastAsia" w:ascii="宋体" w:hAnsi="宋体"/>
          <w:szCs w:val="21"/>
        </w:rPr>
        <w:t>。</w:t>
      </w:r>
    </w:p>
    <w:p w14:paraId="28D7121D">
      <w:pPr>
        <w:adjustRightInd w:val="0"/>
        <w:snapToGrid w:val="0"/>
        <w:spacing w:line="440" w:lineRule="exact"/>
        <w:ind w:firstLine="840" w:firstLineChars="400"/>
        <w:rPr>
          <w:rFonts w:hint="eastAsia" w:ascii="宋体" w:hAnsi="宋体"/>
          <w:szCs w:val="21"/>
        </w:rPr>
      </w:pPr>
      <w:r>
        <w:rPr>
          <w:rFonts w:hint="eastAsia" w:ascii="宋体" w:hAnsi="宋体"/>
          <w:szCs w:val="21"/>
        </w:rPr>
        <w:t>（2）设计阶段服务酬金：</w:t>
      </w:r>
      <w:r>
        <w:rPr>
          <w:rFonts w:hint="eastAsia" w:ascii="宋体" w:hAnsi="宋体"/>
          <w:szCs w:val="21"/>
          <w:u w:val="single"/>
        </w:rPr>
        <w:t xml:space="preserve">        /               </w:t>
      </w:r>
      <w:r>
        <w:rPr>
          <w:rFonts w:hint="eastAsia" w:ascii="宋体" w:hAnsi="宋体"/>
          <w:szCs w:val="21"/>
        </w:rPr>
        <w:t>。</w:t>
      </w:r>
    </w:p>
    <w:p w14:paraId="1B4EB0C9">
      <w:pPr>
        <w:adjustRightInd w:val="0"/>
        <w:snapToGrid w:val="0"/>
        <w:spacing w:line="440" w:lineRule="exact"/>
        <w:ind w:firstLine="840" w:firstLineChars="400"/>
        <w:rPr>
          <w:rFonts w:hint="eastAsia" w:ascii="宋体" w:hAnsi="宋体"/>
          <w:szCs w:val="21"/>
        </w:rPr>
      </w:pPr>
      <w:r>
        <w:rPr>
          <w:rFonts w:hint="eastAsia" w:ascii="宋体" w:hAnsi="宋体"/>
          <w:szCs w:val="21"/>
        </w:rPr>
        <w:t>（3）保修阶段服务酬金：</w:t>
      </w:r>
      <w:r>
        <w:rPr>
          <w:rFonts w:hint="eastAsia" w:ascii="宋体" w:hAnsi="宋体"/>
          <w:szCs w:val="21"/>
          <w:u w:val="single"/>
        </w:rPr>
        <w:t>在投标报价时已综合考虑， 已包含在监理酬金中</w:t>
      </w:r>
      <w:r>
        <w:rPr>
          <w:rFonts w:hint="eastAsia" w:ascii="宋体" w:hAnsi="宋体"/>
          <w:szCs w:val="21"/>
        </w:rPr>
        <w:t>。</w:t>
      </w:r>
    </w:p>
    <w:p w14:paraId="4E03CDA2">
      <w:pPr>
        <w:adjustRightInd w:val="0"/>
        <w:snapToGrid w:val="0"/>
        <w:spacing w:line="440" w:lineRule="exact"/>
        <w:ind w:firstLine="840" w:firstLineChars="400"/>
        <w:rPr>
          <w:rFonts w:hint="eastAsia" w:ascii="宋体" w:hAnsi="宋体"/>
          <w:szCs w:val="21"/>
        </w:rPr>
      </w:pPr>
      <w:r>
        <w:rPr>
          <w:rFonts w:hint="eastAsia" w:ascii="宋体" w:hAnsi="宋体"/>
          <w:szCs w:val="21"/>
        </w:rPr>
        <w:t>（4）其他相关服务酬金：</w:t>
      </w:r>
      <w:r>
        <w:rPr>
          <w:rFonts w:hint="eastAsia" w:ascii="宋体" w:hAnsi="宋体"/>
          <w:szCs w:val="21"/>
          <w:u w:val="single"/>
        </w:rPr>
        <w:t xml:space="preserve">        /                </w:t>
      </w:r>
      <w:r>
        <w:rPr>
          <w:rFonts w:hint="eastAsia" w:ascii="宋体" w:hAnsi="宋体"/>
          <w:szCs w:val="21"/>
        </w:rPr>
        <w:t>。</w:t>
      </w:r>
    </w:p>
    <w:p w14:paraId="0FFCABB7">
      <w:pPr>
        <w:spacing w:line="440" w:lineRule="exact"/>
        <w:ind w:firstLine="417" w:firstLineChars="198"/>
        <w:outlineLvl w:val="0"/>
        <w:rPr>
          <w:rFonts w:hint="eastAsia" w:ascii="宋体" w:hAnsi="宋体"/>
          <w:b/>
          <w:szCs w:val="21"/>
        </w:rPr>
      </w:pPr>
      <w:r>
        <w:rPr>
          <w:rFonts w:hint="eastAsia" w:ascii="宋体" w:hAnsi="宋体"/>
          <w:b/>
          <w:szCs w:val="21"/>
        </w:rPr>
        <w:t>六、期限</w:t>
      </w:r>
    </w:p>
    <w:p w14:paraId="33FA0258">
      <w:pPr>
        <w:adjustRightInd w:val="0"/>
        <w:snapToGrid w:val="0"/>
        <w:spacing w:line="440" w:lineRule="exact"/>
        <w:ind w:firstLine="525" w:firstLineChars="250"/>
        <w:rPr>
          <w:rFonts w:hint="eastAsia" w:ascii="宋体" w:hAnsi="宋体"/>
          <w:szCs w:val="21"/>
        </w:rPr>
      </w:pPr>
      <w:r>
        <w:rPr>
          <w:rFonts w:hint="eastAsia" w:ascii="宋体" w:hAnsi="宋体"/>
          <w:szCs w:val="21"/>
        </w:rPr>
        <w:t>1. 监理期限：</w:t>
      </w:r>
      <w:r>
        <w:rPr>
          <w:rFonts w:hint="eastAsia" w:ascii="宋体" w:hAnsi="宋体"/>
          <w:color w:val="000000"/>
          <w:szCs w:val="21"/>
        </w:rPr>
        <w:t>监理期限</w:t>
      </w:r>
      <w:r>
        <w:rPr>
          <w:rFonts w:hint="eastAsia" w:ascii="宋体" w:hAnsi="宋体"/>
          <w:szCs w:val="21"/>
        </w:rPr>
        <w:t>为</w:t>
      </w:r>
      <w:r>
        <w:rPr>
          <w:rFonts w:hint="eastAsia" w:ascii="宋体" w:hAnsi="宋体"/>
          <w:szCs w:val="21"/>
          <w:u w:val="single"/>
        </w:rPr>
        <w:t xml:space="preserve">     </w:t>
      </w:r>
      <w:r>
        <w:rPr>
          <w:rFonts w:hint="eastAsia" w:ascii="宋体" w:hAnsi="宋体"/>
          <w:szCs w:val="21"/>
        </w:rPr>
        <w:t>天，自开工</w:t>
      </w:r>
      <w:r>
        <w:rPr>
          <w:rFonts w:hint="eastAsia" w:ascii="宋体" w:hAnsi="宋体"/>
          <w:color w:val="000000"/>
          <w:szCs w:val="21"/>
        </w:rPr>
        <w:t>报告签发之日开始，至承接范围内所有工程竣工验收合格结束。</w:t>
      </w:r>
    </w:p>
    <w:p w14:paraId="77C31C86">
      <w:pPr>
        <w:adjustRightInd w:val="0"/>
        <w:snapToGrid w:val="0"/>
        <w:spacing w:line="440" w:lineRule="exact"/>
        <w:ind w:firstLine="525" w:firstLineChars="250"/>
        <w:rPr>
          <w:rFonts w:hint="eastAsia" w:ascii="宋体" w:hAnsi="宋体"/>
          <w:szCs w:val="21"/>
        </w:rPr>
      </w:pPr>
      <w:r>
        <w:rPr>
          <w:rFonts w:hint="eastAsia" w:ascii="宋体" w:hAnsi="宋体"/>
          <w:szCs w:val="21"/>
        </w:rPr>
        <w:t>2. 相关服务期限：</w:t>
      </w:r>
    </w:p>
    <w:p w14:paraId="36F83771">
      <w:pPr>
        <w:adjustRightInd w:val="0"/>
        <w:snapToGrid w:val="0"/>
        <w:spacing w:line="440" w:lineRule="exact"/>
        <w:ind w:firstLine="525" w:firstLineChars="250"/>
        <w:rPr>
          <w:rFonts w:hint="eastAsia" w:ascii="宋体" w:hAnsi="宋体"/>
          <w:szCs w:val="21"/>
        </w:rPr>
      </w:pPr>
      <w:r>
        <w:rPr>
          <w:rFonts w:hint="eastAsia" w:ascii="宋体" w:hAnsi="宋体"/>
          <w:szCs w:val="21"/>
        </w:rPr>
        <w:t>（1）勘察阶段服务期限自</w:t>
      </w:r>
      <w:r>
        <w:rPr>
          <w:rFonts w:hint="eastAsia" w:ascii="宋体" w:hAnsi="宋体"/>
          <w:szCs w:val="21"/>
          <w:u w:val="single"/>
        </w:rPr>
        <w:t xml:space="preserve">   /  </w:t>
      </w:r>
      <w:r>
        <w:rPr>
          <w:rFonts w:hint="eastAsia" w:ascii="宋体" w:hAnsi="宋体"/>
          <w:szCs w:val="21"/>
        </w:rPr>
        <w:t>年</w:t>
      </w:r>
      <w:r>
        <w:rPr>
          <w:rFonts w:hint="eastAsia" w:ascii="宋体" w:hAnsi="宋体"/>
          <w:szCs w:val="21"/>
          <w:u w:val="single"/>
        </w:rPr>
        <w:t xml:space="preserve"> /  </w:t>
      </w:r>
      <w:r>
        <w:rPr>
          <w:rFonts w:hint="eastAsia" w:ascii="宋体" w:hAnsi="宋体"/>
          <w:szCs w:val="21"/>
        </w:rPr>
        <w:t>月</w:t>
      </w:r>
      <w:r>
        <w:rPr>
          <w:rFonts w:hint="eastAsia" w:ascii="宋体" w:hAnsi="宋体"/>
          <w:szCs w:val="21"/>
          <w:u w:val="single"/>
        </w:rPr>
        <w:t xml:space="preserve">  / </w:t>
      </w:r>
      <w:r>
        <w:rPr>
          <w:rFonts w:hint="eastAsia" w:ascii="宋体" w:hAnsi="宋体"/>
          <w:szCs w:val="21"/>
        </w:rPr>
        <w:t>日始，至</w:t>
      </w:r>
      <w:r>
        <w:rPr>
          <w:rFonts w:hint="eastAsia" w:ascii="宋体" w:hAnsi="宋体"/>
          <w:szCs w:val="21"/>
          <w:u w:val="single"/>
        </w:rPr>
        <w:t xml:space="preserve">  /   </w:t>
      </w:r>
      <w:r>
        <w:rPr>
          <w:rFonts w:hint="eastAsia" w:ascii="宋体" w:hAnsi="宋体"/>
          <w:szCs w:val="21"/>
        </w:rPr>
        <w:t>年</w:t>
      </w:r>
      <w:r>
        <w:rPr>
          <w:rFonts w:hint="eastAsia" w:ascii="宋体" w:hAnsi="宋体"/>
          <w:szCs w:val="21"/>
          <w:u w:val="single"/>
        </w:rPr>
        <w:t xml:space="preserve">  / </w:t>
      </w:r>
      <w:r>
        <w:rPr>
          <w:rFonts w:hint="eastAsia" w:ascii="宋体" w:hAnsi="宋体"/>
          <w:szCs w:val="21"/>
        </w:rPr>
        <w:t>月</w:t>
      </w:r>
      <w:r>
        <w:rPr>
          <w:rFonts w:hint="eastAsia" w:ascii="宋体" w:hAnsi="宋体"/>
          <w:szCs w:val="21"/>
          <w:u w:val="single"/>
        </w:rPr>
        <w:t xml:space="preserve">  / </w:t>
      </w:r>
      <w:r>
        <w:rPr>
          <w:rFonts w:hint="eastAsia" w:ascii="宋体" w:hAnsi="宋体"/>
          <w:szCs w:val="21"/>
        </w:rPr>
        <w:t>日止。</w:t>
      </w:r>
    </w:p>
    <w:p w14:paraId="29871281">
      <w:pPr>
        <w:adjustRightInd w:val="0"/>
        <w:snapToGrid w:val="0"/>
        <w:spacing w:line="440" w:lineRule="exact"/>
        <w:ind w:firstLine="525" w:firstLineChars="250"/>
        <w:rPr>
          <w:rFonts w:hint="eastAsia" w:ascii="宋体" w:hAnsi="宋体"/>
          <w:szCs w:val="21"/>
        </w:rPr>
      </w:pPr>
      <w:r>
        <w:rPr>
          <w:rFonts w:hint="eastAsia" w:ascii="宋体" w:hAnsi="宋体"/>
          <w:szCs w:val="21"/>
        </w:rPr>
        <w:t>（2）设计阶段服务期限自</w:t>
      </w:r>
      <w:r>
        <w:rPr>
          <w:rFonts w:hint="eastAsia" w:ascii="宋体" w:hAnsi="宋体"/>
          <w:szCs w:val="21"/>
          <w:u w:val="single"/>
        </w:rPr>
        <w:t xml:space="preserve">   /  </w:t>
      </w:r>
      <w:r>
        <w:rPr>
          <w:rFonts w:hint="eastAsia" w:ascii="宋体" w:hAnsi="宋体"/>
          <w:szCs w:val="21"/>
        </w:rPr>
        <w:t>年</w:t>
      </w:r>
      <w:r>
        <w:rPr>
          <w:rFonts w:hint="eastAsia" w:ascii="宋体" w:hAnsi="宋体"/>
          <w:szCs w:val="21"/>
          <w:u w:val="single"/>
        </w:rPr>
        <w:t xml:space="preserve">  / </w:t>
      </w:r>
      <w:r>
        <w:rPr>
          <w:rFonts w:hint="eastAsia" w:ascii="宋体" w:hAnsi="宋体"/>
          <w:szCs w:val="21"/>
        </w:rPr>
        <w:t>月</w:t>
      </w:r>
      <w:r>
        <w:rPr>
          <w:rFonts w:hint="eastAsia" w:ascii="宋体" w:hAnsi="宋体"/>
          <w:szCs w:val="21"/>
          <w:u w:val="single"/>
        </w:rPr>
        <w:t xml:space="preserve">  / </w:t>
      </w:r>
      <w:r>
        <w:rPr>
          <w:rFonts w:hint="eastAsia" w:ascii="宋体" w:hAnsi="宋体"/>
          <w:szCs w:val="21"/>
        </w:rPr>
        <w:t>日始，至</w:t>
      </w:r>
      <w:r>
        <w:rPr>
          <w:rFonts w:hint="eastAsia" w:ascii="宋体" w:hAnsi="宋体"/>
          <w:szCs w:val="21"/>
          <w:u w:val="single"/>
        </w:rPr>
        <w:t xml:space="preserve">  /   </w:t>
      </w:r>
      <w:r>
        <w:rPr>
          <w:rFonts w:hint="eastAsia" w:ascii="宋体" w:hAnsi="宋体"/>
          <w:szCs w:val="21"/>
        </w:rPr>
        <w:t>年</w:t>
      </w:r>
      <w:r>
        <w:rPr>
          <w:rFonts w:hint="eastAsia" w:ascii="宋体" w:hAnsi="宋体"/>
          <w:szCs w:val="21"/>
          <w:u w:val="single"/>
        </w:rPr>
        <w:t xml:space="preserve"> /  </w:t>
      </w:r>
      <w:r>
        <w:rPr>
          <w:rFonts w:hint="eastAsia" w:ascii="宋体" w:hAnsi="宋体"/>
          <w:szCs w:val="21"/>
        </w:rPr>
        <w:t>月</w:t>
      </w:r>
      <w:r>
        <w:rPr>
          <w:rFonts w:hint="eastAsia" w:ascii="宋体" w:hAnsi="宋体"/>
          <w:szCs w:val="21"/>
          <w:u w:val="single"/>
        </w:rPr>
        <w:t xml:space="preserve"> /  </w:t>
      </w:r>
      <w:r>
        <w:rPr>
          <w:rFonts w:hint="eastAsia" w:ascii="宋体" w:hAnsi="宋体"/>
          <w:szCs w:val="21"/>
        </w:rPr>
        <w:t>日止。</w:t>
      </w:r>
    </w:p>
    <w:p w14:paraId="3F46A05F">
      <w:pPr>
        <w:adjustRightInd w:val="0"/>
        <w:snapToGrid w:val="0"/>
        <w:spacing w:line="440" w:lineRule="exact"/>
        <w:ind w:firstLine="525" w:firstLineChars="250"/>
        <w:rPr>
          <w:rFonts w:hint="eastAsia" w:ascii="宋体" w:hAnsi="宋体"/>
          <w:szCs w:val="21"/>
        </w:rPr>
      </w:pPr>
      <w:r>
        <w:rPr>
          <w:rFonts w:hint="eastAsia" w:ascii="宋体" w:hAnsi="宋体"/>
          <w:szCs w:val="21"/>
        </w:rPr>
        <w:t>（3）保修阶段服务期限自</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日始，至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日止。</w:t>
      </w:r>
    </w:p>
    <w:p w14:paraId="6393111D">
      <w:pPr>
        <w:adjustRightInd w:val="0"/>
        <w:snapToGrid w:val="0"/>
        <w:spacing w:line="440" w:lineRule="exact"/>
        <w:ind w:firstLine="525" w:firstLineChars="250"/>
        <w:rPr>
          <w:rFonts w:hint="eastAsia" w:ascii="宋体" w:hAnsi="宋体"/>
          <w:szCs w:val="21"/>
        </w:rPr>
      </w:pPr>
      <w:r>
        <w:rPr>
          <w:rFonts w:hint="eastAsia" w:ascii="宋体" w:hAnsi="宋体"/>
          <w:szCs w:val="21"/>
        </w:rPr>
        <w:t>（4）其他相关服务期限自</w:t>
      </w:r>
      <w:r>
        <w:rPr>
          <w:rFonts w:hint="eastAsia" w:ascii="宋体" w:hAnsi="宋体"/>
          <w:szCs w:val="21"/>
          <w:u w:val="single"/>
        </w:rPr>
        <w:t xml:space="preserve">  /    </w:t>
      </w:r>
      <w:r>
        <w:rPr>
          <w:rFonts w:hint="eastAsia" w:ascii="宋体" w:hAnsi="宋体"/>
          <w:szCs w:val="21"/>
        </w:rPr>
        <w:t>年</w:t>
      </w:r>
      <w:r>
        <w:rPr>
          <w:rFonts w:hint="eastAsia" w:ascii="宋体" w:hAnsi="宋体"/>
          <w:szCs w:val="21"/>
          <w:u w:val="single"/>
        </w:rPr>
        <w:t xml:space="preserve">  / </w:t>
      </w:r>
      <w:r>
        <w:rPr>
          <w:rFonts w:hint="eastAsia" w:ascii="宋体" w:hAnsi="宋体"/>
          <w:szCs w:val="21"/>
        </w:rPr>
        <w:t>月</w:t>
      </w:r>
      <w:r>
        <w:rPr>
          <w:rFonts w:hint="eastAsia" w:ascii="宋体" w:hAnsi="宋体"/>
          <w:szCs w:val="21"/>
          <w:u w:val="single"/>
        </w:rPr>
        <w:t xml:space="preserve">  / </w:t>
      </w:r>
      <w:r>
        <w:rPr>
          <w:rFonts w:hint="eastAsia" w:ascii="宋体" w:hAnsi="宋体"/>
          <w:szCs w:val="21"/>
        </w:rPr>
        <w:t>日始，至</w:t>
      </w:r>
      <w:r>
        <w:rPr>
          <w:rFonts w:hint="eastAsia" w:ascii="宋体" w:hAnsi="宋体"/>
          <w:szCs w:val="21"/>
          <w:u w:val="single"/>
        </w:rPr>
        <w:t xml:space="preserve">   /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日止。</w:t>
      </w:r>
    </w:p>
    <w:p w14:paraId="2FCB6781">
      <w:pPr>
        <w:spacing w:line="440" w:lineRule="exact"/>
        <w:ind w:firstLine="417" w:firstLineChars="198"/>
        <w:outlineLvl w:val="0"/>
        <w:rPr>
          <w:rFonts w:hint="eastAsia" w:ascii="宋体" w:hAnsi="宋体"/>
          <w:b/>
          <w:szCs w:val="21"/>
        </w:rPr>
      </w:pPr>
      <w:r>
        <w:rPr>
          <w:rFonts w:hint="eastAsia" w:ascii="宋体" w:hAnsi="宋体"/>
          <w:b/>
          <w:szCs w:val="21"/>
        </w:rPr>
        <w:t>七、双方承诺</w:t>
      </w:r>
    </w:p>
    <w:p w14:paraId="37AF55FD">
      <w:pPr>
        <w:spacing w:line="440" w:lineRule="exact"/>
        <w:ind w:firstLine="415" w:firstLineChars="198"/>
        <w:outlineLvl w:val="0"/>
        <w:rPr>
          <w:rFonts w:hint="eastAsia" w:ascii="宋体" w:hAnsi="宋体"/>
          <w:b/>
          <w:szCs w:val="21"/>
        </w:rPr>
      </w:pPr>
      <w:r>
        <w:rPr>
          <w:rFonts w:hint="eastAsia" w:ascii="宋体" w:hAnsi="宋体"/>
          <w:szCs w:val="21"/>
        </w:rPr>
        <w:t>1. 监理人向委托人承诺，按照本合同约定提供监理与相关服务。</w:t>
      </w:r>
    </w:p>
    <w:p w14:paraId="1C86AFC5">
      <w:pPr>
        <w:spacing w:line="440" w:lineRule="exact"/>
        <w:ind w:firstLine="415" w:firstLineChars="198"/>
        <w:outlineLvl w:val="0"/>
        <w:rPr>
          <w:rFonts w:hint="eastAsia" w:ascii="宋体" w:hAnsi="宋体"/>
          <w:szCs w:val="21"/>
        </w:rPr>
      </w:pPr>
      <w:r>
        <w:rPr>
          <w:rFonts w:hint="eastAsia" w:ascii="宋体" w:hAnsi="宋体"/>
          <w:szCs w:val="21"/>
        </w:rPr>
        <w:t>2. 委托人向监理人承诺，按照本合同约定派遣相应的人员，提供</w:t>
      </w:r>
      <w:r>
        <w:rPr>
          <w:rFonts w:hint="eastAsia" w:ascii="宋体" w:hAnsi="宋体"/>
          <w:bCs/>
          <w:szCs w:val="21"/>
        </w:rPr>
        <w:t>房屋、资料</w:t>
      </w:r>
      <w:r>
        <w:rPr>
          <w:rFonts w:hint="eastAsia" w:ascii="宋体" w:hAnsi="宋体"/>
          <w:szCs w:val="21"/>
        </w:rPr>
        <w:t>、设备，并按本合同约定支付酬金。</w:t>
      </w:r>
    </w:p>
    <w:p w14:paraId="6D6B534D">
      <w:pPr>
        <w:spacing w:line="440" w:lineRule="exact"/>
        <w:ind w:firstLine="417" w:firstLineChars="198"/>
        <w:outlineLvl w:val="0"/>
        <w:rPr>
          <w:rFonts w:hint="eastAsia" w:ascii="宋体" w:hAnsi="宋体"/>
          <w:b/>
          <w:szCs w:val="21"/>
        </w:rPr>
      </w:pPr>
      <w:r>
        <w:rPr>
          <w:rFonts w:hint="eastAsia" w:ascii="宋体" w:hAnsi="宋体"/>
          <w:b/>
          <w:szCs w:val="21"/>
        </w:rPr>
        <w:t>八、合同订立</w:t>
      </w:r>
    </w:p>
    <w:p w14:paraId="2B7044DF">
      <w:pPr>
        <w:adjustRightInd w:val="0"/>
        <w:snapToGrid w:val="0"/>
        <w:spacing w:line="440" w:lineRule="exact"/>
        <w:ind w:firstLine="415" w:firstLineChars="198"/>
        <w:rPr>
          <w:rFonts w:hint="eastAsia" w:ascii="宋体" w:hAnsi="宋体"/>
          <w:szCs w:val="21"/>
        </w:rPr>
      </w:pPr>
      <w:r>
        <w:rPr>
          <w:rFonts w:hint="eastAsia" w:ascii="宋体" w:hAnsi="宋体"/>
          <w:szCs w:val="21"/>
        </w:rPr>
        <w:t>1. 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7D9C1AF">
      <w:pPr>
        <w:adjustRightInd w:val="0"/>
        <w:snapToGrid w:val="0"/>
        <w:spacing w:line="440" w:lineRule="exact"/>
        <w:ind w:firstLine="415" w:firstLineChars="198"/>
        <w:rPr>
          <w:rFonts w:hint="eastAsia" w:ascii="宋体" w:hAnsi="宋体"/>
          <w:szCs w:val="21"/>
        </w:rPr>
      </w:pPr>
      <w:r>
        <w:rPr>
          <w:rFonts w:hint="eastAsia" w:ascii="宋体" w:hAnsi="宋体"/>
          <w:szCs w:val="21"/>
        </w:rPr>
        <w:t>2. 订立地点：</w:t>
      </w:r>
      <w:r>
        <w:rPr>
          <w:rFonts w:hint="eastAsia" w:ascii="宋体" w:hAnsi="宋体"/>
          <w:szCs w:val="21"/>
          <w:u w:val="single"/>
          <w:lang w:val="en-US" w:eastAsia="zh-CN"/>
        </w:rPr>
        <w:t>台州市三门县</w:t>
      </w:r>
      <w:r>
        <w:rPr>
          <w:rFonts w:hint="eastAsia" w:ascii="宋体" w:hAnsi="宋体"/>
          <w:szCs w:val="21"/>
          <w:u w:val="single"/>
        </w:rPr>
        <w:t xml:space="preserve">  </w:t>
      </w:r>
      <w:r>
        <w:rPr>
          <w:rFonts w:hint="eastAsia" w:ascii="宋体" w:hAnsi="宋体"/>
          <w:szCs w:val="21"/>
        </w:rPr>
        <w:t>。</w:t>
      </w:r>
    </w:p>
    <w:p w14:paraId="4147FBF2">
      <w:pPr>
        <w:adjustRightInd w:val="0"/>
        <w:snapToGrid w:val="0"/>
        <w:spacing w:line="440" w:lineRule="exact"/>
        <w:ind w:firstLine="420" w:firstLineChars="200"/>
        <w:rPr>
          <w:rFonts w:hint="eastAsia" w:ascii="宋体" w:hAnsi="宋体"/>
          <w:szCs w:val="21"/>
        </w:rPr>
      </w:pPr>
      <w:r>
        <w:rPr>
          <w:rFonts w:hint="eastAsia" w:ascii="宋体" w:hAnsi="宋体"/>
          <w:szCs w:val="21"/>
        </w:rPr>
        <w:t>3. 本合同一式</w:t>
      </w:r>
      <w:r>
        <w:rPr>
          <w:rFonts w:hint="eastAsia" w:ascii="宋体" w:hAnsi="宋体"/>
          <w:szCs w:val="21"/>
          <w:u w:val="single"/>
        </w:rPr>
        <w:t xml:space="preserve"> 陆 </w:t>
      </w:r>
      <w:r>
        <w:rPr>
          <w:rFonts w:hint="eastAsia" w:ascii="宋体" w:hAnsi="宋体"/>
          <w:szCs w:val="21"/>
        </w:rPr>
        <w:t>份，具有同等法律效力，双方各执正本</w:t>
      </w:r>
      <w:r>
        <w:rPr>
          <w:rFonts w:hint="eastAsia" w:ascii="宋体" w:hAnsi="宋体"/>
          <w:szCs w:val="21"/>
          <w:u w:val="single"/>
        </w:rPr>
        <w:t xml:space="preserve">  贰 </w:t>
      </w:r>
      <w:r>
        <w:rPr>
          <w:rFonts w:hint="eastAsia" w:ascii="宋体" w:hAnsi="宋体"/>
          <w:szCs w:val="21"/>
        </w:rPr>
        <w:t>份，副本</w:t>
      </w:r>
      <w:r>
        <w:rPr>
          <w:rFonts w:hint="eastAsia" w:ascii="宋体" w:hAnsi="宋体"/>
          <w:szCs w:val="21"/>
          <w:u w:val="single"/>
        </w:rPr>
        <w:t xml:space="preserve"> 肆  </w:t>
      </w:r>
      <w:r>
        <w:rPr>
          <w:rFonts w:hint="eastAsia" w:ascii="宋体" w:hAnsi="宋体"/>
          <w:szCs w:val="21"/>
        </w:rPr>
        <w:t>份。</w:t>
      </w:r>
    </w:p>
    <w:p w14:paraId="39E5D127">
      <w:pPr>
        <w:adjustRightInd w:val="0"/>
        <w:snapToGrid w:val="0"/>
        <w:spacing w:line="440" w:lineRule="exact"/>
        <w:ind w:firstLine="415" w:firstLineChars="198"/>
        <w:rPr>
          <w:rFonts w:hint="eastAsia" w:ascii="宋体" w:hAnsi="宋体"/>
          <w:szCs w:val="21"/>
        </w:rPr>
      </w:pPr>
    </w:p>
    <w:p w14:paraId="41F1EDCA">
      <w:pPr>
        <w:adjustRightInd w:val="0"/>
        <w:snapToGrid w:val="0"/>
        <w:spacing w:line="440" w:lineRule="exact"/>
        <w:ind w:firstLine="415" w:firstLineChars="198"/>
        <w:rPr>
          <w:rFonts w:hint="eastAsia" w:ascii="宋体" w:hAnsi="宋体"/>
          <w:szCs w:val="21"/>
        </w:rPr>
      </w:pPr>
    </w:p>
    <w:p w14:paraId="3C39A9A5">
      <w:pPr>
        <w:adjustRightInd w:val="0"/>
        <w:snapToGrid w:val="0"/>
        <w:spacing w:line="440" w:lineRule="exact"/>
        <w:ind w:firstLine="415" w:firstLineChars="198"/>
        <w:rPr>
          <w:rFonts w:hint="eastAsia" w:ascii="宋体" w:hAnsi="宋体"/>
          <w:szCs w:val="21"/>
        </w:rPr>
      </w:pPr>
    </w:p>
    <w:p w14:paraId="6CAF6817">
      <w:pPr>
        <w:adjustRightInd w:val="0"/>
        <w:snapToGrid w:val="0"/>
        <w:spacing w:line="440" w:lineRule="exact"/>
        <w:ind w:firstLine="415" w:firstLineChars="198"/>
        <w:rPr>
          <w:rFonts w:hint="eastAsia" w:ascii="宋体" w:hAnsi="宋体"/>
          <w:szCs w:val="21"/>
        </w:rPr>
      </w:pPr>
    </w:p>
    <w:p w14:paraId="3F149AEA">
      <w:pPr>
        <w:adjustRightInd w:val="0"/>
        <w:snapToGrid w:val="0"/>
        <w:spacing w:line="440" w:lineRule="exact"/>
        <w:ind w:firstLine="415" w:firstLineChars="198"/>
        <w:rPr>
          <w:rFonts w:hint="eastAsia" w:ascii="宋体" w:hAnsi="宋体"/>
          <w:szCs w:val="21"/>
        </w:rPr>
      </w:pPr>
    </w:p>
    <w:p w14:paraId="02251B31">
      <w:pPr>
        <w:adjustRightInd w:val="0"/>
        <w:snapToGrid w:val="0"/>
        <w:spacing w:line="440" w:lineRule="exact"/>
        <w:ind w:firstLine="415" w:firstLineChars="198"/>
        <w:rPr>
          <w:rFonts w:hint="eastAsia" w:ascii="宋体" w:hAnsi="宋体"/>
          <w:szCs w:val="21"/>
        </w:rPr>
      </w:pPr>
      <w:r>
        <w:rPr>
          <w:rFonts w:hint="eastAsia" w:ascii="宋体" w:hAnsi="宋体"/>
          <w:szCs w:val="21"/>
        </w:rPr>
        <w:t>委托人：</w:t>
      </w:r>
      <w:r>
        <w:rPr>
          <w:rFonts w:hint="eastAsia" w:ascii="宋体" w:hAnsi="宋体"/>
          <w:szCs w:val="21"/>
          <w:u w:val="single"/>
        </w:rPr>
        <w:t xml:space="preserve">   （盖章）     </w:t>
      </w:r>
      <w:r>
        <w:rPr>
          <w:rFonts w:hint="eastAsia" w:ascii="宋体" w:hAnsi="宋体"/>
          <w:szCs w:val="21"/>
        </w:rPr>
        <w:t xml:space="preserve">        监理人：</w:t>
      </w:r>
      <w:r>
        <w:rPr>
          <w:rFonts w:hint="eastAsia" w:ascii="宋体" w:hAnsi="宋体"/>
          <w:szCs w:val="21"/>
          <w:u w:val="single"/>
        </w:rPr>
        <w:t xml:space="preserve">      （盖章）    </w:t>
      </w:r>
    </w:p>
    <w:p w14:paraId="14979299">
      <w:pPr>
        <w:adjustRightInd w:val="0"/>
        <w:snapToGrid w:val="0"/>
        <w:spacing w:line="440" w:lineRule="exact"/>
        <w:ind w:firstLine="415" w:firstLineChars="198"/>
        <w:rPr>
          <w:rFonts w:hint="eastAsia" w:ascii="宋体" w:hAnsi="宋体"/>
          <w:szCs w:val="21"/>
        </w:rPr>
      </w:pPr>
      <w:r>
        <w:rPr>
          <w:rFonts w:hint="eastAsia" w:ascii="宋体" w:hAnsi="宋体"/>
          <w:szCs w:val="21"/>
        </w:rPr>
        <w:t xml:space="preserve">住所： </w:t>
      </w:r>
      <w:r>
        <w:rPr>
          <w:rFonts w:hint="eastAsia" w:ascii="宋体" w:hAnsi="宋体"/>
          <w:szCs w:val="21"/>
          <w:u w:val="single"/>
        </w:rPr>
        <w:t xml:space="preserve">                     </w:t>
      </w:r>
      <w:r>
        <w:rPr>
          <w:rFonts w:hint="eastAsia" w:ascii="宋体" w:hAnsi="宋体"/>
          <w:szCs w:val="21"/>
        </w:rPr>
        <w:t xml:space="preserve">    住所： </w:t>
      </w:r>
      <w:r>
        <w:rPr>
          <w:rFonts w:hint="eastAsia" w:ascii="宋体" w:hAnsi="宋体"/>
          <w:szCs w:val="21"/>
          <w:u w:val="single"/>
        </w:rPr>
        <w:t xml:space="preserve">                      </w:t>
      </w:r>
    </w:p>
    <w:p w14:paraId="424D996B">
      <w:pPr>
        <w:adjustRightInd w:val="0"/>
        <w:snapToGrid w:val="0"/>
        <w:spacing w:line="440" w:lineRule="exact"/>
        <w:ind w:firstLine="420" w:firstLineChars="200"/>
        <w:rPr>
          <w:rFonts w:hint="eastAsia" w:ascii="宋体" w:hAnsi="宋体"/>
          <w:szCs w:val="21"/>
        </w:rPr>
      </w:pPr>
      <w:r>
        <w:rPr>
          <w:rFonts w:hint="eastAsia" w:ascii="宋体" w:hAnsi="宋体"/>
          <w:szCs w:val="21"/>
        </w:rPr>
        <w:t>邮政编码：</w:t>
      </w:r>
      <w:r>
        <w:rPr>
          <w:rFonts w:hint="eastAsia" w:ascii="宋体" w:hAnsi="宋体"/>
          <w:szCs w:val="21"/>
          <w:u w:val="single"/>
        </w:rPr>
        <w:t xml:space="preserve">                 </w:t>
      </w:r>
      <w:r>
        <w:rPr>
          <w:rFonts w:hint="eastAsia" w:ascii="宋体" w:hAnsi="宋体"/>
          <w:szCs w:val="21"/>
        </w:rPr>
        <w:t xml:space="preserve">     邮政编码：</w:t>
      </w:r>
      <w:r>
        <w:rPr>
          <w:rFonts w:hint="eastAsia" w:ascii="宋体" w:hAnsi="宋体"/>
          <w:szCs w:val="21"/>
          <w:u w:val="single"/>
        </w:rPr>
        <w:t xml:space="preserve">                  </w:t>
      </w:r>
    </w:p>
    <w:p w14:paraId="2E826035">
      <w:pPr>
        <w:adjustRightInd w:val="0"/>
        <w:snapToGrid w:val="0"/>
        <w:spacing w:line="440" w:lineRule="exact"/>
        <w:ind w:firstLine="415" w:firstLineChars="198"/>
        <w:rPr>
          <w:rFonts w:hint="eastAsia" w:ascii="宋体" w:hAnsi="宋体"/>
          <w:szCs w:val="21"/>
        </w:rPr>
      </w:pPr>
      <w:r>
        <w:rPr>
          <w:rFonts w:hint="eastAsia" w:ascii="宋体" w:hAnsi="宋体"/>
          <w:szCs w:val="21"/>
        </w:rPr>
        <w:t>法定代表人或其授权              法定代表人或其授权</w:t>
      </w:r>
    </w:p>
    <w:p w14:paraId="0A030244">
      <w:pPr>
        <w:adjustRightInd w:val="0"/>
        <w:snapToGrid w:val="0"/>
        <w:spacing w:line="440" w:lineRule="exact"/>
        <w:ind w:firstLine="415" w:firstLineChars="198"/>
        <w:rPr>
          <w:rFonts w:hint="eastAsia" w:ascii="宋体" w:hAnsi="宋体"/>
          <w:szCs w:val="21"/>
        </w:rPr>
      </w:pPr>
      <w:r>
        <w:rPr>
          <w:rFonts w:hint="eastAsia" w:ascii="宋体" w:hAnsi="宋体"/>
          <w:szCs w:val="21"/>
        </w:rPr>
        <w:t>的代理人：</w:t>
      </w:r>
      <w:r>
        <w:rPr>
          <w:rFonts w:hint="eastAsia" w:ascii="宋体" w:hAnsi="宋体"/>
          <w:szCs w:val="21"/>
          <w:u w:val="single"/>
        </w:rPr>
        <w:t xml:space="preserve">（签字）      </w:t>
      </w:r>
      <w:r>
        <w:rPr>
          <w:rFonts w:hint="eastAsia" w:ascii="宋体" w:hAnsi="宋体"/>
          <w:szCs w:val="21"/>
        </w:rPr>
        <w:t xml:space="preserve">         的代理人：</w:t>
      </w:r>
      <w:r>
        <w:rPr>
          <w:rFonts w:hint="eastAsia" w:ascii="宋体" w:hAnsi="宋体"/>
          <w:szCs w:val="21"/>
          <w:u w:val="single"/>
        </w:rPr>
        <w:t xml:space="preserve">（签字）          </w:t>
      </w:r>
    </w:p>
    <w:p w14:paraId="4839B2A5">
      <w:pPr>
        <w:adjustRightInd w:val="0"/>
        <w:snapToGrid w:val="0"/>
        <w:spacing w:line="440" w:lineRule="exact"/>
        <w:ind w:firstLine="415" w:firstLineChars="198"/>
        <w:rPr>
          <w:rFonts w:hint="eastAsia" w:ascii="宋体" w:hAnsi="宋体"/>
          <w:szCs w:val="21"/>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 xml:space="preserve">     开户银行：</w:t>
      </w:r>
      <w:r>
        <w:rPr>
          <w:rFonts w:hint="eastAsia" w:ascii="宋体" w:hAnsi="宋体"/>
          <w:szCs w:val="21"/>
          <w:u w:val="single"/>
        </w:rPr>
        <w:t xml:space="preserve">                  </w:t>
      </w:r>
    </w:p>
    <w:p w14:paraId="2B32F0E0">
      <w:pPr>
        <w:adjustRightInd w:val="0"/>
        <w:snapToGrid w:val="0"/>
        <w:spacing w:line="440" w:lineRule="exact"/>
        <w:ind w:firstLine="415" w:firstLineChars="198"/>
        <w:rPr>
          <w:rFonts w:hint="eastAsia" w:ascii="宋体" w:hAnsi="宋体"/>
          <w:szCs w:val="21"/>
        </w:rPr>
      </w:pPr>
      <w:r>
        <w:rPr>
          <w:rFonts w:hint="eastAsia" w:ascii="宋体" w:hAnsi="宋体"/>
          <w:szCs w:val="21"/>
        </w:rPr>
        <w:t>账号：</w:t>
      </w:r>
      <w:r>
        <w:rPr>
          <w:rFonts w:hint="eastAsia" w:ascii="宋体" w:hAnsi="宋体"/>
          <w:szCs w:val="21"/>
          <w:u w:val="single"/>
        </w:rPr>
        <w:t xml:space="preserve">                      </w:t>
      </w:r>
      <w:r>
        <w:rPr>
          <w:rFonts w:hint="eastAsia" w:ascii="宋体" w:hAnsi="宋体"/>
          <w:szCs w:val="21"/>
        </w:rPr>
        <w:t xml:space="preserve">    账号：</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p>
    <w:p w14:paraId="6EB3F158">
      <w:pPr>
        <w:adjustRightInd w:val="0"/>
        <w:snapToGrid w:val="0"/>
        <w:spacing w:line="440" w:lineRule="exact"/>
        <w:ind w:firstLine="415" w:firstLineChars="198"/>
        <w:rPr>
          <w:rFonts w:hint="eastAsia"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 xml:space="preserve">    电话：</w:t>
      </w:r>
      <w:r>
        <w:rPr>
          <w:rFonts w:hint="eastAsia" w:ascii="宋体" w:hAnsi="宋体"/>
          <w:szCs w:val="21"/>
          <w:u w:val="single"/>
        </w:rPr>
        <w:t xml:space="preserve">                       </w:t>
      </w:r>
    </w:p>
    <w:p w14:paraId="0EC65257">
      <w:pPr>
        <w:adjustRightInd w:val="0"/>
        <w:snapToGrid w:val="0"/>
        <w:spacing w:line="440" w:lineRule="exact"/>
        <w:ind w:firstLine="415" w:firstLineChars="198"/>
        <w:rPr>
          <w:rFonts w:hint="eastAsia" w:ascii="宋体" w:hAnsi="宋体"/>
          <w:szCs w:val="21"/>
        </w:rPr>
      </w:pP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 xml:space="preserve">    传真：</w:t>
      </w:r>
      <w:r>
        <w:rPr>
          <w:rFonts w:hint="eastAsia" w:ascii="宋体" w:hAnsi="宋体"/>
          <w:szCs w:val="21"/>
          <w:u w:val="single"/>
        </w:rPr>
        <w:t xml:space="preserve">                       </w:t>
      </w:r>
    </w:p>
    <w:p w14:paraId="0B97EA92">
      <w:pPr>
        <w:adjustRightInd w:val="0"/>
        <w:snapToGrid w:val="0"/>
        <w:spacing w:line="440" w:lineRule="exact"/>
        <w:ind w:firstLine="415" w:firstLineChars="198"/>
        <w:rPr>
          <w:rFonts w:hint="eastAsia" w:ascii="宋体" w:hAnsi="宋体"/>
          <w:szCs w:val="21"/>
        </w:rPr>
      </w:pPr>
      <w:r>
        <w:rPr>
          <w:rFonts w:hint="eastAsia" w:ascii="宋体" w:hAnsi="宋体"/>
          <w:szCs w:val="21"/>
        </w:rPr>
        <w:t>电子邮箱：</w:t>
      </w:r>
      <w:r>
        <w:rPr>
          <w:rFonts w:hint="eastAsia" w:ascii="宋体" w:hAnsi="宋体"/>
          <w:szCs w:val="21"/>
          <w:u w:val="single"/>
        </w:rPr>
        <w:t xml:space="preserve">                 </w:t>
      </w:r>
      <w:r>
        <w:rPr>
          <w:rFonts w:hint="eastAsia" w:ascii="宋体" w:hAnsi="宋体"/>
          <w:szCs w:val="21"/>
        </w:rPr>
        <w:t xml:space="preserve">     电子邮箱：</w:t>
      </w:r>
      <w:r>
        <w:rPr>
          <w:rFonts w:hint="eastAsia" w:ascii="宋体" w:hAnsi="宋体"/>
          <w:szCs w:val="21"/>
          <w:u w:val="single"/>
        </w:rPr>
        <w:t xml:space="preserve">                  </w:t>
      </w:r>
    </w:p>
    <w:p w14:paraId="5AFBF590">
      <w:pPr>
        <w:spacing w:line="440" w:lineRule="exact"/>
        <w:jc w:val="center"/>
        <w:rPr>
          <w:rFonts w:hint="eastAsia" w:ascii="黑体" w:hAnsi="黑体" w:eastAsia="黑体"/>
          <w:b/>
          <w:bCs/>
          <w:sz w:val="30"/>
          <w:szCs w:val="30"/>
        </w:rPr>
      </w:pPr>
    </w:p>
    <w:p w14:paraId="141DF2D2">
      <w:pPr>
        <w:spacing w:line="440" w:lineRule="exact"/>
        <w:jc w:val="center"/>
        <w:rPr>
          <w:rFonts w:hint="eastAsia" w:ascii="黑体" w:hAnsi="黑体" w:eastAsia="黑体"/>
          <w:b/>
          <w:bCs/>
          <w:sz w:val="30"/>
          <w:szCs w:val="30"/>
        </w:rPr>
      </w:pPr>
    </w:p>
    <w:p w14:paraId="26D9FACA">
      <w:pPr>
        <w:spacing w:line="440" w:lineRule="exact"/>
        <w:jc w:val="center"/>
        <w:rPr>
          <w:rFonts w:hint="eastAsia" w:ascii="黑体" w:hAnsi="黑体" w:eastAsia="黑体"/>
          <w:b/>
          <w:bCs/>
          <w:sz w:val="30"/>
          <w:szCs w:val="30"/>
        </w:rPr>
      </w:pPr>
    </w:p>
    <w:p w14:paraId="56D9A8B3">
      <w:pPr>
        <w:spacing w:line="440" w:lineRule="exact"/>
        <w:jc w:val="center"/>
        <w:rPr>
          <w:rFonts w:hint="eastAsia" w:ascii="黑体" w:hAnsi="黑体" w:eastAsia="黑体"/>
          <w:b/>
          <w:bCs/>
          <w:sz w:val="30"/>
          <w:szCs w:val="30"/>
        </w:rPr>
      </w:pPr>
    </w:p>
    <w:p w14:paraId="52732C32">
      <w:pPr>
        <w:spacing w:line="440" w:lineRule="exact"/>
        <w:jc w:val="center"/>
        <w:rPr>
          <w:rFonts w:hint="eastAsia" w:ascii="黑体" w:hAnsi="黑体" w:eastAsia="黑体"/>
          <w:b/>
          <w:bCs/>
          <w:sz w:val="30"/>
          <w:szCs w:val="30"/>
        </w:rPr>
      </w:pPr>
    </w:p>
    <w:p w14:paraId="25C1A1AB">
      <w:pPr>
        <w:spacing w:line="440" w:lineRule="exact"/>
        <w:jc w:val="center"/>
        <w:rPr>
          <w:rFonts w:hint="eastAsia" w:ascii="黑体" w:hAnsi="黑体" w:eastAsia="黑体"/>
          <w:b/>
          <w:bCs/>
          <w:sz w:val="30"/>
          <w:szCs w:val="30"/>
        </w:rPr>
      </w:pPr>
    </w:p>
    <w:p w14:paraId="30BD07ED">
      <w:pPr>
        <w:spacing w:line="440" w:lineRule="exact"/>
        <w:jc w:val="center"/>
        <w:rPr>
          <w:rFonts w:hint="eastAsia" w:ascii="黑体" w:hAnsi="黑体" w:eastAsia="黑体"/>
          <w:b/>
          <w:bCs/>
          <w:sz w:val="30"/>
          <w:szCs w:val="30"/>
        </w:rPr>
      </w:pPr>
    </w:p>
    <w:p w14:paraId="09F17E12">
      <w:pPr>
        <w:spacing w:line="440" w:lineRule="exact"/>
        <w:jc w:val="center"/>
        <w:rPr>
          <w:rFonts w:hint="eastAsia" w:ascii="黑体" w:hAnsi="黑体" w:eastAsia="黑体"/>
          <w:b/>
          <w:bCs/>
          <w:sz w:val="30"/>
          <w:szCs w:val="30"/>
        </w:rPr>
      </w:pPr>
    </w:p>
    <w:p w14:paraId="20CB8648">
      <w:pPr>
        <w:spacing w:line="440" w:lineRule="exact"/>
        <w:jc w:val="center"/>
        <w:rPr>
          <w:rFonts w:hint="eastAsia" w:ascii="黑体" w:hAnsi="黑体" w:eastAsia="黑体"/>
          <w:b/>
          <w:bCs/>
          <w:sz w:val="30"/>
          <w:szCs w:val="30"/>
        </w:rPr>
      </w:pPr>
    </w:p>
    <w:p w14:paraId="3B7AAC43">
      <w:pPr>
        <w:spacing w:line="440" w:lineRule="exact"/>
        <w:jc w:val="center"/>
        <w:rPr>
          <w:rFonts w:hint="eastAsia" w:ascii="黑体" w:hAnsi="黑体" w:eastAsia="黑体"/>
          <w:b/>
          <w:bCs/>
          <w:sz w:val="30"/>
          <w:szCs w:val="30"/>
        </w:rPr>
      </w:pPr>
    </w:p>
    <w:p w14:paraId="37816840">
      <w:pPr>
        <w:spacing w:line="440" w:lineRule="exact"/>
        <w:jc w:val="center"/>
        <w:rPr>
          <w:rFonts w:hint="eastAsia" w:ascii="黑体" w:hAnsi="黑体" w:eastAsia="黑体"/>
          <w:b/>
          <w:bCs/>
          <w:sz w:val="30"/>
          <w:szCs w:val="30"/>
        </w:rPr>
      </w:pPr>
    </w:p>
    <w:p w14:paraId="47E40B3E">
      <w:pPr>
        <w:spacing w:line="440" w:lineRule="exact"/>
        <w:jc w:val="center"/>
        <w:rPr>
          <w:rFonts w:hint="eastAsia" w:ascii="黑体" w:hAnsi="黑体" w:eastAsia="黑体"/>
          <w:b/>
          <w:bCs/>
          <w:sz w:val="30"/>
          <w:szCs w:val="30"/>
        </w:rPr>
      </w:pPr>
    </w:p>
    <w:p w14:paraId="7CC5FC8F">
      <w:pPr>
        <w:spacing w:line="440" w:lineRule="exact"/>
        <w:jc w:val="center"/>
        <w:rPr>
          <w:rFonts w:hint="eastAsia" w:ascii="黑体" w:hAnsi="黑体" w:eastAsia="黑体"/>
          <w:b/>
          <w:bCs/>
          <w:sz w:val="30"/>
          <w:szCs w:val="30"/>
        </w:rPr>
      </w:pPr>
    </w:p>
    <w:p w14:paraId="1B3C1197">
      <w:pPr>
        <w:spacing w:line="440" w:lineRule="exact"/>
        <w:jc w:val="center"/>
        <w:rPr>
          <w:rFonts w:hint="eastAsia" w:ascii="黑体" w:hAnsi="黑体" w:eastAsia="黑体"/>
          <w:b/>
          <w:bCs/>
          <w:sz w:val="30"/>
          <w:szCs w:val="30"/>
        </w:rPr>
      </w:pPr>
    </w:p>
    <w:p w14:paraId="2D6BAE42">
      <w:pPr>
        <w:spacing w:line="440" w:lineRule="exact"/>
        <w:jc w:val="center"/>
        <w:rPr>
          <w:rFonts w:hint="eastAsia" w:ascii="黑体" w:hAnsi="黑体" w:eastAsia="黑体"/>
          <w:b/>
          <w:bCs/>
          <w:sz w:val="30"/>
          <w:szCs w:val="30"/>
        </w:rPr>
      </w:pPr>
    </w:p>
    <w:p w14:paraId="625605C5">
      <w:pPr>
        <w:spacing w:line="440" w:lineRule="exact"/>
        <w:jc w:val="center"/>
        <w:rPr>
          <w:rFonts w:hint="eastAsia" w:ascii="黑体" w:hAnsi="黑体" w:eastAsia="黑体"/>
          <w:b/>
          <w:bCs/>
          <w:sz w:val="30"/>
          <w:szCs w:val="30"/>
        </w:rPr>
      </w:pPr>
    </w:p>
    <w:p w14:paraId="5A07A0AE">
      <w:pPr>
        <w:spacing w:line="440" w:lineRule="exact"/>
        <w:jc w:val="center"/>
        <w:rPr>
          <w:rFonts w:hint="eastAsia" w:ascii="黑体" w:hAnsi="黑体" w:eastAsia="黑体"/>
          <w:b/>
          <w:bCs/>
          <w:sz w:val="30"/>
          <w:szCs w:val="30"/>
        </w:rPr>
      </w:pPr>
    </w:p>
    <w:p w14:paraId="4E12F5D8">
      <w:pPr>
        <w:pStyle w:val="11"/>
        <w:rPr>
          <w:rFonts w:hint="eastAsia" w:ascii="黑体" w:hAnsi="黑体" w:eastAsia="黑体"/>
          <w:b/>
          <w:bCs/>
          <w:sz w:val="30"/>
          <w:szCs w:val="30"/>
        </w:rPr>
      </w:pPr>
    </w:p>
    <w:p w14:paraId="2D004118">
      <w:pPr>
        <w:pStyle w:val="12"/>
        <w:rPr>
          <w:rFonts w:hint="eastAsia" w:ascii="黑体" w:hAnsi="黑体" w:eastAsia="黑体"/>
          <w:b/>
          <w:bCs/>
          <w:sz w:val="30"/>
          <w:szCs w:val="30"/>
        </w:rPr>
      </w:pPr>
    </w:p>
    <w:p w14:paraId="48D7F768">
      <w:pPr>
        <w:rPr>
          <w:rFonts w:hint="eastAsia" w:ascii="黑体" w:hAnsi="黑体" w:eastAsia="黑体"/>
          <w:b/>
          <w:bCs/>
          <w:sz w:val="30"/>
          <w:szCs w:val="30"/>
        </w:rPr>
      </w:pPr>
    </w:p>
    <w:p w14:paraId="2E4D4488">
      <w:pPr>
        <w:pStyle w:val="11"/>
        <w:rPr>
          <w:rFonts w:hint="eastAsia"/>
        </w:rPr>
      </w:pPr>
    </w:p>
    <w:p w14:paraId="7A299B80">
      <w:pPr>
        <w:spacing w:line="440" w:lineRule="exact"/>
        <w:jc w:val="center"/>
        <w:rPr>
          <w:rFonts w:hint="eastAsia" w:ascii="黑体" w:hAnsi="黑体" w:eastAsia="黑体"/>
          <w:b/>
          <w:bCs/>
          <w:sz w:val="30"/>
          <w:szCs w:val="30"/>
        </w:rPr>
      </w:pPr>
    </w:p>
    <w:p w14:paraId="36EEB1D4">
      <w:pPr>
        <w:spacing w:line="440" w:lineRule="exact"/>
        <w:jc w:val="center"/>
        <w:rPr>
          <w:rFonts w:hint="eastAsia" w:ascii="宋体" w:hAnsi="宋体"/>
          <w:b/>
          <w:szCs w:val="21"/>
        </w:rPr>
      </w:pPr>
      <w:r>
        <w:rPr>
          <w:rFonts w:hint="eastAsia" w:ascii="黑体" w:hAnsi="黑体" w:eastAsia="黑体"/>
          <w:b/>
          <w:bCs/>
          <w:sz w:val="30"/>
          <w:szCs w:val="30"/>
        </w:rPr>
        <w:t>第二部分  通用条件</w:t>
      </w:r>
    </w:p>
    <w:p w14:paraId="5AA2EF7B">
      <w:pPr>
        <w:spacing w:line="440" w:lineRule="exact"/>
        <w:ind w:firstLine="422" w:firstLineChars="200"/>
        <w:rPr>
          <w:rFonts w:hint="eastAsia" w:ascii="宋体" w:hAnsi="宋体"/>
          <w:b/>
          <w:szCs w:val="21"/>
        </w:rPr>
      </w:pPr>
      <w:r>
        <w:rPr>
          <w:rFonts w:hint="eastAsia" w:ascii="宋体" w:hAnsi="宋体"/>
          <w:b/>
          <w:szCs w:val="21"/>
        </w:rPr>
        <w:t>1. 定义与解释</w:t>
      </w:r>
    </w:p>
    <w:p w14:paraId="7CC7FFDA">
      <w:pPr>
        <w:spacing w:line="440" w:lineRule="exact"/>
        <w:ind w:firstLine="420" w:firstLineChars="200"/>
        <w:rPr>
          <w:rFonts w:hint="eastAsia" w:ascii="宋体" w:hAnsi="宋体"/>
          <w:bCs/>
          <w:szCs w:val="21"/>
        </w:rPr>
      </w:pPr>
      <w:r>
        <w:rPr>
          <w:rFonts w:hint="eastAsia" w:ascii="宋体" w:hAnsi="宋体"/>
          <w:szCs w:val="21"/>
        </w:rPr>
        <w:t xml:space="preserve">1.1 </w:t>
      </w:r>
      <w:r>
        <w:rPr>
          <w:rFonts w:hint="eastAsia" w:ascii="宋体" w:hAnsi="宋体"/>
          <w:bCs/>
          <w:szCs w:val="21"/>
        </w:rPr>
        <w:t>定义</w:t>
      </w:r>
    </w:p>
    <w:p w14:paraId="67503CD5">
      <w:pPr>
        <w:adjustRightInd w:val="0"/>
        <w:snapToGrid w:val="0"/>
        <w:spacing w:line="440" w:lineRule="exact"/>
        <w:ind w:firstLine="420" w:firstLineChars="200"/>
        <w:rPr>
          <w:rFonts w:hint="eastAsia" w:ascii="宋体" w:hAnsi="宋体"/>
          <w:szCs w:val="21"/>
        </w:rPr>
      </w:pPr>
      <w:r>
        <w:rPr>
          <w:rFonts w:hint="eastAsia" w:ascii="宋体" w:hAnsi="宋体"/>
          <w:szCs w:val="21"/>
        </w:rPr>
        <w:t>除根据上下文另有其意义外，组成本合同的全部文件中的下列名词和用语应具有本款所赋予的含义：</w:t>
      </w:r>
    </w:p>
    <w:p w14:paraId="64153A37">
      <w:pPr>
        <w:adjustRightInd w:val="0"/>
        <w:snapToGrid w:val="0"/>
        <w:spacing w:line="440" w:lineRule="exact"/>
        <w:ind w:firstLine="420" w:firstLineChars="200"/>
        <w:rPr>
          <w:rFonts w:hint="eastAsia" w:ascii="宋体" w:hAnsi="宋体"/>
          <w:szCs w:val="21"/>
        </w:rPr>
      </w:pPr>
      <w:r>
        <w:rPr>
          <w:rFonts w:hint="eastAsia" w:ascii="宋体" w:hAnsi="宋体"/>
          <w:szCs w:val="21"/>
        </w:rPr>
        <w:t>1.1.1 “工程”是指按照本合同约定实施监理与相关服务的建设工程。</w:t>
      </w:r>
    </w:p>
    <w:p w14:paraId="2B814FE0">
      <w:pPr>
        <w:adjustRightInd w:val="0"/>
        <w:snapToGrid w:val="0"/>
        <w:spacing w:line="440" w:lineRule="exact"/>
        <w:ind w:firstLine="420" w:firstLineChars="200"/>
        <w:rPr>
          <w:rFonts w:hint="eastAsia" w:ascii="宋体" w:hAnsi="宋体"/>
          <w:szCs w:val="21"/>
        </w:rPr>
      </w:pPr>
      <w:r>
        <w:rPr>
          <w:rFonts w:hint="eastAsia" w:ascii="宋体" w:hAnsi="宋体"/>
          <w:szCs w:val="21"/>
        </w:rPr>
        <w:t>1.1.2 “委托人”是指本合同中委托监理与相关服务的一方，及其合法的继承人或受让人。</w:t>
      </w:r>
    </w:p>
    <w:p w14:paraId="46FEACD7">
      <w:pPr>
        <w:adjustRightInd w:val="0"/>
        <w:snapToGrid w:val="0"/>
        <w:spacing w:line="440" w:lineRule="exact"/>
        <w:ind w:firstLine="420" w:firstLineChars="200"/>
        <w:rPr>
          <w:rFonts w:hint="eastAsia" w:ascii="宋体" w:hAnsi="宋体"/>
          <w:szCs w:val="21"/>
        </w:rPr>
      </w:pPr>
      <w:r>
        <w:rPr>
          <w:rFonts w:hint="eastAsia" w:ascii="宋体" w:hAnsi="宋体"/>
          <w:szCs w:val="21"/>
        </w:rPr>
        <w:t>1.1.3 “监理人”是指本合同中提供监理与相关服务的一方，及其合法的继承人。</w:t>
      </w:r>
    </w:p>
    <w:p w14:paraId="2AC25C71">
      <w:pPr>
        <w:adjustRightInd w:val="0"/>
        <w:snapToGrid w:val="0"/>
        <w:spacing w:line="440" w:lineRule="exact"/>
        <w:ind w:firstLine="420" w:firstLineChars="200"/>
        <w:rPr>
          <w:rFonts w:hint="eastAsia" w:ascii="宋体" w:hAnsi="宋体"/>
          <w:szCs w:val="21"/>
        </w:rPr>
      </w:pPr>
      <w:r>
        <w:rPr>
          <w:rFonts w:hint="eastAsia" w:ascii="宋体" w:hAnsi="宋体"/>
          <w:szCs w:val="21"/>
        </w:rPr>
        <w:t>1.1.4 “承包人”是指在工程范围内与委托人签订勘察、设计、施工等有关合同的当事人，及其合法的继承人。</w:t>
      </w:r>
    </w:p>
    <w:p w14:paraId="44F87642">
      <w:pPr>
        <w:pStyle w:val="14"/>
        <w:spacing w:line="440" w:lineRule="exact"/>
        <w:ind w:firstLine="420" w:firstLineChars="200"/>
        <w:rPr>
          <w:rFonts w:hint="eastAsia" w:hAnsi="宋体"/>
          <w:szCs w:val="21"/>
        </w:rPr>
      </w:pPr>
      <w:r>
        <w:rPr>
          <w:rFonts w:hint="eastAsia" w:hAnsi="宋体"/>
          <w:szCs w:val="21"/>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44E18543">
      <w:pPr>
        <w:adjustRightInd w:val="0"/>
        <w:snapToGrid w:val="0"/>
        <w:spacing w:line="440" w:lineRule="exact"/>
        <w:ind w:firstLine="420" w:firstLineChars="200"/>
        <w:rPr>
          <w:rFonts w:hint="eastAsia" w:ascii="宋体" w:hAnsi="宋体"/>
          <w:szCs w:val="21"/>
        </w:rPr>
      </w:pPr>
      <w:r>
        <w:rPr>
          <w:rFonts w:hint="eastAsia" w:ascii="宋体" w:hAnsi="宋体"/>
          <w:szCs w:val="21"/>
        </w:rPr>
        <w:t>1.1.6 “相关服务”是指监理人受委托人的委托 ，按照本合同约定，在勘察、设计、保修等阶段提供的服务活动。</w:t>
      </w:r>
    </w:p>
    <w:p w14:paraId="2B5A7620">
      <w:pPr>
        <w:adjustRightInd w:val="0"/>
        <w:snapToGrid w:val="0"/>
        <w:spacing w:line="440" w:lineRule="exact"/>
        <w:ind w:firstLine="420" w:firstLineChars="200"/>
        <w:rPr>
          <w:rFonts w:hint="eastAsia" w:ascii="宋体" w:hAnsi="宋体"/>
          <w:szCs w:val="21"/>
        </w:rPr>
      </w:pPr>
      <w:r>
        <w:rPr>
          <w:rFonts w:hint="eastAsia" w:ascii="宋体" w:hAnsi="宋体"/>
          <w:szCs w:val="21"/>
        </w:rPr>
        <w:t>1.1.7 “正常工作”指本合同订立时通用条件和专用条件中约定的监理人的工作。</w:t>
      </w:r>
    </w:p>
    <w:p w14:paraId="21061098">
      <w:pPr>
        <w:adjustRightInd w:val="0"/>
        <w:snapToGrid w:val="0"/>
        <w:spacing w:line="440" w:lineRule="exact"/>
        <w:ind w:firstLine="420" w:firstLineChars="200"/>
        <w:rPr>
          <w:rFonts w:hint="eastAsia" w:ascii="宋体" w:hAnsi="宋体"/>
          <w:szCs w:val="21"/>
        </w:rPr>
      </w:pPr>
      <w:r>
        <w:rPr>
          <w:rFonts w:hint="eastAsia" w:ascii="宋体" w:hAnsi="宋体"/>
          <w:szCs w:val="21"/>
        </w:rPr>
        <w:t>1.1.8 “附加工作”是指本合同约定的正常工作以外监理人的工作。</w:t>
      </w:r>
    </w:p>
    <w:p w14:paraId="6CA6CC43">
      <w:pPr>
        <w:adjustRightInd w:val="0"/>
        <w:snapToGrid w:val="0"/>
        <w:spacing w:line="440" w:lineRule="exact"/>
        <w:ind w:firstLine="420" w:firstLineChars="200"/>
        <w:rPr>
          <w:rFonts w:hint="eastAsia" w:ascii="宋体" w:hAnsi="宋体"/>
          <w:szCs w:val="21"/>
        </w:rPr>
      </w:pPr>
      <w:r>
        <w:rPr>
          <w:rFonts w:hint="eastAsia" w:ascii="宋体" w:hAnsi="宋体"/>
          <w:szCs w:val="21"/>
        </w:rPr>
        <w:t>1.1.9 “项目监理机构”是指监理人派驻工程负责履行本合同的组织机构。</w:t>
      </w:r>
    </w:p>
    <w:p w14:paraId="7991FD37">
      <w:pPr>
        <w:adjustRightInd w:val="0"/>
        <w:snapToGrid w:val="0"/>
        <w:spacing w:line="440" w:lineRule="exact"/>
        <w:ind w:firstLine="420" w:firstLineChars="200"/>
        <w:rPr>
          <w:rFonts w:hint="eastAsia" w:ascii="宋体" w:hAnsi="宋体"/>
          <w:szCs w:val="21"/>
        </w:rPr>
      </w:pPr>
      <w:r>
        <w:rPr>
          <w:rFonts w:hint="eastAsia" w:ascii="宋体" w:hAnsi="宋体"/>
          <w:szCs w:val="21"/>
        </w:rPr>
        <w:t>1.1.10 “总监理工程师”是指由监理人的法定代表人书面授权，全面负责履行本合同、主持项目监理机构工作的注册监理工程师。</w:t>
      </w:r>
    </w:p>
    <w:p w14:paraId="56D57001">
      <w:pPr>
        <w:adjustRightInd w:val="0"/>
        <w:snapToGrid w:val="0"/>
        <w:spacing w:line="440" w:lineRule="exact"/>
        <w:ind w:firstLine="420" w:firstLineChars="200"/>
        <w:rPr>
          <w:rFonts w:hint="eastAsia" w:ascii="宋体" w:hAnsi="宋体"/>
          <w:szCs w:val="21"/>
        </w:rPr>
      </w:pPr>
      <w:r>
        <w:rPr>
          <w:rFonts w:hint="eastAsia" w:ascii="宋体" w:hAnsi="宋体"/>
          <w:szCs w:val="21"/>
        </w:rPr>
        <w:t>1.1.11 “酬金”是指监理人履行本合同义务，委托人按照本合同约定给付监理人的金额。</w:t>
      </w:r>
    </w:p>
    <w:p w14:paraId="353AE2FB">
      <w:pPr>
        <w:adjustRightInd w:val="0"/>
        <w:snapToGrid w:val="0"/>
        <w:spacing w:line="440" w:lineRule="exact"/>
        <w:ind w:firstLine="420" w:firstLineChars="200"/>
        <w:rPr>
          <w:rFonts w:hint="eastAsia" w:ascii="宋体" w:hAnsi="宋体"/>
          <w:szCs w:val="21"/>
        </w:rPr>
      </w:pPr>
      <w:r>
        <w:rPr>
          <w:rFonts w:hint="eastAsia" w:ascii="宋体" w:hAnsi="宋体"/>
          <w:szCs w:val="21"/>
        </w:rPr>
        <w:t>1.1.12 “正常工作</w:t>
      </w:r>
      <w:r>
        <w:rPr>
          <w:rFonts w:hint="eastAsia" w:ascii="宋体" w:hAnsi="宋体" w:cs="宋体"/>
          <w:szCs w:val="21"/>
        </w:rPr>
        <w:t>酬金”</w:t>
      </w:r>
      <w:r>
        <w:rPr>
          <w:rFonts w:hint="eastAsia" w:ascii="宋体" w:hAnsi="宋体"/>
          <w:szCs w:val="21"/>
        </w:rPr>
        <w:t>是指监理人完成正常工作，委托人应给付监理人并在协议书中载明的签约</w:t>
      </w:r>
      <w:r>
        <w:rPr>
          <w:rFonts w:hint="eastAsia" w:ascii="宋体" w:hAnsi="宋体" w:cs="宋体"/>
          <w:szCs w:val="21"/>
        </w:rPr>
        <w:t>酬金额</w:t>
      </w:r>
      <w:r>
        <w:rPr>
          <w:rFonts w:hint="eastAsia" w:ascii="宋体" w:hAnsi="宋体"/>
          <w:szCs w:val="21"/>
        </w:rPr>
        <w:t>。</w:t>
      </w:r>
    </w:p>
    <w:p w14:paraId="014EF4E1">
      <w:pPr>
        <w:adjustRightInd w:val="0"/>
        <w:snapToGrid w:val="0"/>
        <w:spacing w:line="440" w:lineRule="exact"/>
        <w:ind w:firstLine="420" w:firstLineChars="200"/>
        <w:rPr>
          <w:rFonts w:hint="eastAsia" w:ascii="宋体" w:hAnsi="宋体"/>
          <w:szCs w:val="21"/>
        </w:rPr>
      </w:pPr>
      <w:r>
        <w:rPr>
          <w:rFonts w:hint="eastAsia" w:ascii="宋体" w:hAnsi="宋体"/>
          <w:szCs w:val="21"/>
        </w:rPr>
        <w:t>1.1.13 “附加工作酬金”是指监理人完成附加工作，委托人应给付监理人的金额。</w:t>
      </w:r>
    </w:p>
    <w:p w14:paraId="36A79689">
      <w:pPr>
        <w:adjustRightInd w:val="0"/>
        <w:snapToGrid w:val="0"/>
        <w:spacing w:line="440" w:lineRule="exact"/>
        <w:ind w:firstLine="420" w:firstLineChars="200"/>
        <w:rPr>
          <w:rFonts w:hint="eastAsia" w:ascii="宋体" w:hAnsi="宋体"/>
          <w:szCs w:val="21"/>
        </w:rPr>
      </w:pPr>
      <w:r>
        <w:rPr>
          <w:rFonts w:hint="eastAsia" w:ascii="宋体" w:hAnsi="宋体"/>
          <w:szCs w:val="21"/>
        </w:rPr>
        <w:t>1.1.14 “一方”是指委托人或监理人；“双方”是指委托人和监理人；“第三方”是指除委托人和监理人以外的有关方。</w:t>
      </w:r>
    </w:p>
    <w:p w14:paraId="74A16321">
      <w:pPr>
        <w:adjustRightInd w:val="0"/>
        <w:snapToGrid w:val="0"/>
        <w:spacing w:line="440" w:lineRule="exact"/>
        <w:ind w:firstLine="420" w:firstLineChars="200"/>
        <w:rPr>
          <w:rFonts w:hint="eastAsia" w:ascii="宋体" w:hAnsi="宋体"/>
          <w:szCs w:val="21"/>
        </w:rPr>
      </w:pPr>
      <w:r>
        <w:rPr>
          <w:rFonts w:hint="eastAsia" w:ascii="宋体" w:hAnsi="宋体"/>
          <w:szCs w:val="21"/>
        </w:rPr>
        <w:t>1.1.15 “书面形式”是指合同书、信件和数据电文（包括电报、电传、传真、电子数据交换和电子邮件）等可以有形地表现所载内容的形式。</w:t>
      </w:r>
    </w:p>
    <w:p w14:paraId="415ACF6D">
      <w:pPr>
        <w:adjustRightInd w:val="0"/>
        <w:snapToGrid w:val="0"/>
        <w:spacing w:line="440" w:lineRule="exact"/>
        <w:ind w:firstLine="420" w:firstLineChars="200"/>
        <w:rPr>
          <w:rFonts w:hint="eastAsia" w:ascii="宋体" w:hAnsi="宋体"/>
          <w:szCs w:val="21"/>
        </w:rPr>
      </w:pPr>
      <w:r>
        <w:rPr>
          <w:rFonts w:hint="eastAsia" w:ascii="宋体" w:hAnsi="宋体"/>
          <w:szCs w:val="21"/>
        </w:rPr>
        <w:t>1.1.16 “天”是指第一天零时至第二天零时的时间。</w:t>
      </w:r>
    </w:p>
    <w:p w14:paraId="1140E4A8">
      <w:pPr>
        <w:adjustRightInd w:val="0"/>
        <w:snapToGrid w:val="0"/>
        <w:spacing w:line="440" w:lineRule="exact"/>
        <w:ind w:firstLine="420" w:firstLineChars="200"/>
        <w:rPr>
          <w:rFonts w:hint="eastAsia" w:ascii="宋体" w:hAnsi="宋体"/>
          <w:szCs w:val="21"/>
        </w:rPr>
      </w:pPr>
      <w:r>
        <w:rPr>
          <w:rFonts w:hint="eastAsia" w:ascii="宋体" w:hAnsi="宋体"/>
          <w:szCs w:val="21"/>
        </w:rPr>
        <w:t>1.1.17“月”是指按公历从一个月中任何一天开始的一个公历月时间。</w:t>
      </w:r>
    </w:p>
    <w:p w14:paraId="4A24BBF8">
      <w:pPr>
        <w:adjustRightInd w:val="0"/>
        <w:snapToGrid w:val="0"/>
        <w:spacing w:line="440" w:lineRule="exact"/>
        <w:ind w:firstLine="420" w:firstLineChars="200"/>
        <w:rPr>
          <w:rFonts w:hint="eastAsia" w:ascii="宋体" w:hAnsi="宋体"/>
          <w:szCs w:val="21"/>
        </w:rPr>
      </w:pPr>
      <w:r>
        <w:rPr>
          <w:rFonts w:hint="eastAsia" w:ascii="宋体" w:hAnsi="宋体"/>
          <w:szCs w:val="21"/>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0B748726">
      <w:pPr>
        <w:adjustRightInd w:val="0"/>
        <w:snapToGrid w:val="0"/>
        <w:spacing w:line="440" w:lineRule="exact"/>
        <w:ind w:firstLine="420" w:firstLineChars="200"/>
        <w:rPr>
          <w:rFonts w:hint="eastAsia" w:ascii="宋体" w:hAnsi="宋体"/>
          <w:szCs w:val="21"/>
        </w:rPr>
      </w:pPr>
      <w:r>
        <w:rPr>
          <w:rFonts w:hint="eastAsia" w:ascii="宋体" w:hAnsi="宋体"/>
          <w:bCs/>
          <w:szCs w:val="21"/>
        </w:rPr>
        <w:t xml:space="preserve">1.2 </w:t>
      </w:r>
      <w:r>
        <w:rPr>
          <w:rFonts w:hint="eastAsia" w:ascii="宋体" w:hAnsi="宋体"/>
          <w:szCs w:val="21"/>
        </w:rPr>
        <w:t>解释</w:t>
      </w:r>
    </w:p>
    <w:p w14:paraId="7E3D73FB">
      <w:pPr>
        <w:tabs>
          <w:tab w:val="left" w:pos="6140"/>
        </w:tabs>
        <w:adjustRightInd w:val="0"/>
        <w:snapToGrid w:val="0"/>
        <w:spacing w:line="440" w:lineRule="exact"/>
        <w:ind w:firstLine="420" w:firstLineChars="200"/>
        <w:rPr>
          <w:rFonts w:hint="eastAsia" w:ascii="宋体" w:hAnsi="宋体"/>
          <w:szCs w:val="21"/>
        </w:rPr>
      </w:pPr>
      <w:r>
        <w:rPr>
          <w:rFonts w:hint="eastAsia" w:ascii="宋体" w:hAnsi="宋体"/>
          <w:szCs w:val="21"/>
        </w:rPr>
        <w:t>1.2.1本合同使用中文书写、解释和说明。如专用条件约定使用两种及以上语言文字时，应以中文为准。</w:t>
      </w:r>
    </w:p>
    <w:p w14:paraId="5862E835">
      <w:pPr>
        <w:tabs>
          <w:tab w:val="left" w:pos="6140"/>
        </w:tabs>
        <w:adjustRightInd w:val="0"/>
        <w:snapToGrid w:val="0"/>
        <w:spacing w:line="440" w:lineRule="exact"/>
        <w:ind w:firstLine="420" w:firstLineChars="200"/>
        <w:rPr>
          <w:rFonts w:hint="eastAsia" w:ascii="宋体" w:hAnsi="宋体"/>
          <w:szCs w:val="21"/>
        </w:rPr>
      </w:pPr>
      <w:r>
        <w:rPr>
          <w:rFonts w:hint="eastAsia" w:ascii="宋体" w:hAnsi="宋体"/>
          <w:szCs w:val="21"/>
        </w:rPr>
        <w:t>1.2.2 组成本合同的下列文件彼此应能相互解释、互为说明。除专用条件另有约定外，本合同文件的解释顺序如下：</w:t>
      </w:r>
    </w:p>
    <w:p w14:paraId="238E34DA">
      <w:pPr>
        <w:adjustRightInd w:val="0"/>
        <w:snapToGrid w:val="0"/>
        <w:spacing w:line="440" w:lineRule="exact"/>
        <w:ind w:firstLine="420" w:firstLineChars="200"/>
        <w:rPr>
          <w:rFonts w:hint="eastAsia" w:ascii="宋体" w:hAnsi="宋体"/>
          <w:szCs w:val="21"/>
        </w:rPr>
      </w:pPr>
      <w:r>
        <w:rPr>
          <w:rFonts w:hint="eastAsia" w:ascii="宋体" w:hAnsi="宋体"/>
          <w:szCs w:val="21"/>
        </w:rPr>
        <w:t>（1）协议书；</w:t>
      </w:r>
    </w:p>
    <w:p w14:paraId="515D80F2">
      <w:pPr>
        <w:adjustRightInd w:val="0"/>
        <w:snapToGrid w:val="0"/>
        <w:spacing w:line="440" w:lineRule="exact"/>
        <w:ind w:firstLine="420" w:firstLineChars="200"/>
        <w:rPr>
          <w:rFonts w:hint="eastAsia" w:ascii="宋体" w:hAnsi="宋体"/>
          <w:szCs w:val="21"/>
        </w:rPr>
      </w:pPr>
      <w:r>
        <w:rPr>
          <w:rFonts w:hint="eastAsia" w:ascii="宋体" w:hAnsi="宋体"/>
          <w:szCs w:val="21"/>
        </w:rPr>
        <w:t>（2）中标通知书（适用于招标工程）或委托书（适用于非招标工程）；</w:t>
      </w:r>
    </w:p>
    <w:p w14:paraId="7C7959AE">
      <w:pPr>
        <w:adjustRightInd w:val="0"/>
        <w:snapToGrid w:val="0"/>
        <w:spacing w:line="440" w:lineRule="exact"/>
        <w:ind w:firstLine="420" w:firstLineChars="200"/>
        <w:rPr>
          <w:rFonts w:hint="eastAsia" w:ascii="宋体" w:hAnsi="宋体"/>
          <w:szCs w:val="21"/>
        </w:rPr>
      </w:pPr>
      <w:r>
        <w:rPr>
          <w:rFonts w:hint="eastAsia" w:ascii="宋体" w:hAnsi="宋体"/>
          <w:szCs w:val="21"/>
        </w:rPr>
        <w:t>（3）专用条件及附录A、附录B；</w:t>
      </w:r>
    </w:p>
    <w:p w14:paraId="0CC83B3E">
      <w:pPr>
        <w:adjustRightInd w:val="0"/>
        <w:snapToGrid w:val="0"/>
        <w:spacing w:line="440" w:lineRule="exact"/>
        <w:ind w:firstLine="420" w:firstLineChars="200"/>
        <w:rPr>
          <w:rFonts w:hint="eastAsia" w:ascii="宋体" w:hAnsi="宋体"/>
          <w:szCs w:val="21"/>
        </w:rPr>
      </w:pPr>
      <w:r>
        <w:rPr>
          <w:rFonts w:hint="eastAsia" w:ascii="宋体" w:hAnsi="宋体"/>
          <w:szCs w:val="21"/>
        </w:rPr>
        <w:t>（4）通用条件；</w:t>
      </w:r>
    </w:p>
    <w:p w14:paraId="0F9B18B3">
      <w:pPr>
        <w:adjustRightInd w:val="0"/>
        <w:snapToGrid w:val="0"/>
        <w:spacing w:line="440" w:lineRule="exact"/>
        <w:ind w:firstLine="420" w:firstLineChars="200"/>
        <w:rPr>
          <w:rFonts w:hint="eastAsia" w:ascii="宋体" w:hAnsi="宋体"/>
          <w:szCs w:val="21"/>
        </w:rPr>
      </w:pPr>
      <w:r>
        <w:rPr>
          <w:rFonts w:hint="eastAsia" w:ascii="宋体" w:hAnsi="宋体"/>
          <w:szCs w:val="21"/>
        </w:rPr>
        <w:t>（5）投标文件（适用于招标工程）或监理与相关服务建议书（适用于非招标工程）。</w:t>
      </w:r>
    </w:p>
    <w:p w14:paraId="5D43C321">
      <w:pPr>
        <w:spacing w:line="440" w:lineRule="exact"/>
        <w:ind w:firstLine="420" w:firstLineChars="200"/>
        <w:rPr>
          <w:rFonts w:hint="eastAsia" w:ascii="宋体" w:hAnsi="宋体"/>
          <w:szCs w:val="21"/>
        </w:rPr>
      </w:pPr>
      <w:r>
        <w:rPr>
          <w:rFonts w:hint="eastAsia" w:ascii="宋体" w:hAnsi="宋体"/>
          <w:szCs w:val="21"/>
        </w:rPr>
        <w:t>双方签订的补充协议与其他文件发生矛盾或歧义时，属于同一类内容的文件，应以最新签署的为准。</w:t>
      </w:r>
    </w:p>
    <w:p w14:paraId="6EB6AF4E">
      <w:pPr>
        <w:spacing w:line="440" w:lineRule="exact"/>
        <w:ind w:firstLine="422" w:firstLineChars="200"/>
        <w:rPr>
          <w:rFonts w:hint="eastAsia" w:ascii="宋体" w:hAnsi="宋体"/>
          <w:b/>
          <w:szCs w:val="21"/>
        </w:rPr>
      </w:pPr>
      <w:r>
        <w:rPr>
          <w:rFonts w:hint="eastAsia" w:ascii="宋体" w:hAnsi="宋体"/>
          <w:b/>
          <w:szCs w:val="21"/>
        </w:rPr>
        <w:t>2. 监理人的义务</w:t>
      </w:r>
    </w:p>
    <w:p w14:paraId="668692AB">
      <w:pPr>
        <w:adjustRightInd w:val="0"/>
        <w:snapToGrid w:val="0"/>
        <w:spacing w:line="440" w:lineRule="exact"/>
        <w:ind w:firstLine="420" w:firstLineChars="200"/>
        <w:rPr>
          <w:rFonts w:hint="eastAsia" w:ascii="宋体" w:hAnsi="宋体"/>
          <w:bCs/>
          <w:szCs w:val="21"/>
        </w:rPr>
      </w:pPr>
      <w:r>
        <w:rPr>
          <w:rFonts w:hint="eastAsia" w:ascii="宋体" w:hAnsi="宋体"/>
          <w:szCs w:val="21"/>
        </w:rPr>
        <w:t>2.1 监理的范围和工作内容</w:t>
      </w:r>
    </w:p>
    <w:p w14:paraId="5699B075">
      <w:pPr>
        <w:adjustRightInd w:val="0"/>
        <w:snapToGrid w:val="0"/>
        <w:spacing w:line="440" w:lineRule="exact"/>
        <w:ind w:firstLine="420" w:firstLineChars="200"/>
        <w:rPr>
          <w:rFonts w:hint="eastAsia" w:ascii="宋体" w:hAnsi="宋体"/>
          <w:szCs w:val="21"/>
        </w:rPr>
      </w:pPr>
      <w:r>
        <w:rPr>
          <w:rFonts w:hint="eastAsia" w:ascii="宋体" w:hAnsi="宋体"/>
          <w:szCs w:val="21"/>
        </w:rPr>
        <w:t>2.1.1 监理范围在专用条件中约定。</w:t>
      </w:r>
    </w:p>
    <w:p w14:paraId="300A6977">
      <w:pPr>
        <w:adjustRightInd w:val="0"/>
        <w:snapToGrid w:val="0"/>
        <w:spacing w:line="440" w:lineRule="exact"/>
        <w:ind w:firstLine="420" w:firstLineChars="200"/>
        <w:rPr>
          <w:rFonts w:hint="eastAsia" w:ascii="宋体" w:hAnsi="宋体"/>
          <w:szCs w:val="21"/>
        </w:rPr>
      </w:pPr>
      <w:r>
        <w:rPr>
          <w:rFonts w:hint="eastAsia" w:ascii="宋体" w:hAnsi="宋体"/>
          <w:szCs w:val="21"/>
        </w:rPr>
        <w:t>2.1.2 除专用条件另有约定外，监理工作内容包括：</w:t>
      </w:r>
    </w:p>
    <w:p w14:paraId="0705E97E">
      <w:pPr>
        <w:adjustRightInd w:val="0"/>
        <w:snapToGrid w:val="0"/>
        <w:spacing w:line="440" w:lineRule="exact"/>
        <w:ind w:firstLine="420" w:firstLineChars="200"/>
        <w:rPr>
          <w:rFonts w:hint="eastAsia" w:ascii="宋体" w:hAnsi="宋体"/>
          <w:szCs w:val="21"/>
        </w:rPr>
      </w:pPr>
      <w:r>
        <w:rPr>
          <w:rFonts w:hint="eastAsia" w:ascii="宋体" w:hAnsi="宋体"/>
          <w:szCs w:val="21"/>
        </w:rPr>
        <w:t>（1）收到工程设计文件后编制监理规划，并在第一次工地会议7天前报委托人。根据有关规定和监理工作需要，编制监理实施细则；</w:t>
      </w:r>
    </w:p>
    <w:p w14:paraId="776BF1FB">
      <w:pPr>
        <w:adjustRightInd w:val="0"/>
        <w:snapToGrid w:val="0"/>
        <w:spacing w:line="440" w:lineRule="exact"/>
        <w:ind w:firstLine="420" w:firstLineChars="200"/>
        <w:rPr>
          <w:rFonts w:hint="eastAsia" w:ascii="宋体" w:hAnsi="宋体"/>
          <w:szCs w:val="21"/>
        </w:rPr>
      </w:pPr>
      <w:r>
        <w:rPr>
          <w:rFonts w:hint="eastAsia" w:ascii="宋体" w:hAnsi="宋体"/>
          <w:szCs w:val="21"/>
        </w:rPr>
        <w:t>（2）熟悉工程设计文件，并参加由委托人主持的图纸会审和设计交底会议；</w:t>
      </w:r>
    </w:p>
    <w:p w14:paraId="433642BB">
      <w:pPr>
        <w:adjustRightInd w:val="0"/>
        <w:snapToGrid w:val="0"/>
        <w:spacing w:line="440" w:lineRule="exact"/>
        <w:ind w:firstLine="420" w:firstLineChars="200"/>
        <w:rPr>
          <w:rFonts w:hint="eastAsia" w:ascii="宋体" w:hAnsi="宋体"/>
          <w:szCs w:val="21"/>
        </w:rPr>
      </w:pPr>
      <w:r>
        <w:rPr>
          <w:rFonts w:hint="eastAsia" w:ascii="宋体" w:hAnsi="宋体"/>
          <w:szCs w:val="21"/>
        </w:rPr>
        <w:t>（3）参加由委托人主持的第一次工地会议；主持监理例会并根据工程需要主持或参加专题会议；</w:t>
      </w:r>
    </w:p>
    <w:p w14:paraId="4DF90042">
      <w:pPr>
        <w:adjustRightInd w:val="0"/>
        <w:snapToGrid w:val="0"/>
        <w:spacing w:line="440" w:lineRule="exact"/>
        <w:ind w:firstLine="420" w:firstLineChars="200"/>
        <w:rPr>
          <w:rFonts w:hint="eastAsia" w:ascii="宋体" w:hAnsi="宋体"/>
          <w:szCs w:val="21"/>
        </w:rPr>
      </w:pPr>
      <w:r>
        <w:rPr>
          <w:rFonts w:hint="eastAsia" w:ascii="宋体" w:hAnsi="宋体"/>
          <w:szCs w:val="21"/>
        </w:rPr>
        <w:t>（4）审查施工承包人提交的施工组织设计，重点审查其中的质量安全技术措施、专项施工方案与工程建设强制性标准的符合性；</w:t>
      </w:r>
    </w:p>
    <w:p w14:paraId="17F8168B">
      <w:pPr>
        <w:adjustRightInd w:val="0"/>
        <w:snapToGrid w:val="0"/>
        <w:spacing w:line="440" w:lineRule="exact"/>
        <w:ind w:firstLine="420" w:firstLineChars="200"/>
        <w:rPr>
          <w:rFonts w:hint="eastAsia" w:ascii="宋体" w:hAnsi="宋体"/>
          <w:szCs w:val="21"/>
        </w:rPr>
      </w:pPr>
      <w:r>
        <w:rPr>
          <w:rFonts w:hint="eastAsia" w:ascii="宋体" w:hAnsi="宋体"/>
          <w:szCs w:val="21"/>
        </w:rPr>
        <w:t xml:space="preserve">（5）检查施工承包人工程质量、安全生产管理制度及组织机构和人员资格； </w:t>
      </w:r>
    </w:p>
    <w:p w14:paraId="65D65B04">
      <w:pPr>
        <w:adjustRightInd w:val="0"/>
        <w:snapToGrid w:val="0"/>
        <w:spacing w:line="440" w:lineRule="exact"/>
        <w:ind w:firstLine="420" w:firstLineChars="200"/>
        <w:rPr>
          <w:rFonts w:hint="eastAsia" w:ascii="宋体" w:hAnsi="宋体"/>
          <w:szCs w:val="21"/>
        </w:rPr>
      </w:pPr>
      <w:r>
        <w:rPr>
          <w:rFonts w:hint="eastAsia" w:ascii="宋体" w:hAnsi="宋体"/>
          <w:szCs w:val="21"/>
        </w:rPr>
        <w:t>（6）检查施工承包人专职安全生产管理人员的配备情况；</w:t>
      </w:r>
    </w:p>
    <w:p w14:paraId="0017F16E">
      <w:pPr>
        <w:adjustRightInd w:val="0"/>
        <w:snapToGrid w:val="0"/>
        <w:spacing w:line="440" w:lineRule="exact"/>
        <w:ind w:firstLine="315" w:firstLineChars="150"/>
        <w:rPr>
          <w:rFonts w:hint="eastAsia" w:ascii="宋体" w:hAnsi="宋体"/>
          <w:szCs w:val="21"/>
        </w:rPr>
      </w:pPr>
      <w:r>
        <w:rPr>
          <w:rFonts w:hint="eastAsia" w:ascii="宋体" w:hAnsi="宋体"/>
          <w:szCs w:val="21"/>
        </w:rPr>
        <w:t xml:space="preserve"> （7）审查施工承包人提交的施工进度计划，核查承包人对施工进度计划的调整；</w:t>
      </w:r>
    </w:p>
    <w:p w14:paraId="4995A450">
      <w:pPr>
        <w:adjustRightInd w:val="0"/>
        <w:snapToGrid w:val="0"/>
        <w:spacing w:line="440" w:lineRule="exact"/>
        <w:ind w:firstLine="420" w:firstLineChars="200"/>
        <w:rPr>
          <w:rFonts w:hint="eastAsia" w:ascii="宋体" w:hAnsi="宋体"/>
          <w:szCs w:val="21"/>
        </w:rPr>
      </w:pPr>
      <w:r>
        <w:rPr>
          <w:rFonts w:hint="eastAsia" w:ascii="宋体" w:hAnsi="宋体"/>
          <w:szCs w:val="21"/>
        </w:rPr>
        <w:t>（8）检查施工承包人的试验室；</w:t>
      </w:r>
    </w:p>
    <w:p w14:paraId="74573536">
      <w:pPr>
        <w:adjustRightInd w:val="0"/>
        <w:snapToGrid w:val="0"/>
        <w:spacing w:line="440" w:lineRule="exact"/>
        <w:ind w:firstLine="420" w:firstLineChars="200"/>
        <w:rPr>
          <w:rFonts w:hint="eastAsia" w:ascii="宋体" w:hAnsi="宋体"/>
          <w:szCs w:val="21"/>
        </w:rPr>
      </w:pPr>
      <w:r>
        <w:rPr>
          <w:rFonts w:hint="eastAsia" w:ascii="宋体" w:hAnsi="宋体"/>
          <w:szCs w:val="21"/>
        </w:rPr>
        <w:t>（9）审核施工分包人资质条件；</w:t>
      </w:r>
    </w:p>
    <w:p w14:paraId="4CE60C63">
      <w:pPr>
        <w:spacing w:line="440" w:lineRule="exact"/>
        <w:ind w:firstLine="420" w:firstLineChars="200"/>
        <w:rPr>
          <w:rFonts w:hint="eastAsia" w:ascii="宋体" w:hAnsi="宋体"/>
          <w:szCs w:val="21"/>
        </w:rPr>
      </w:pPr>
      <w:r>
        <w:rPr>
          <w:rFonts w:hint="eastAsia" w:ascii="宋体" w:hAnsi="宋体"/>
          <w:szCs w:val="21"/>
        </w:rPr>
        <w:t>（10）查验施工承包人的施工测量放线成果；</w:t>
      </w:r>
    </w:p>
    <w:p w14:paraId="634DD5D3">
      <w:pPr>
        <w:adjustRightInd w:val="0"/>
        <w:snapToGrid w:val="0"/>
        <w:spacing w:line="440" w:lineRule="exact"/>
        <w:ind w:firstLine="420" w:firstLineChars="200"/>
        <w:rPr>
          <w:rFonts w:hint="eastAsia" w:ascii="宋体" w:hAnsi="宋体"/>
          <w:szCs w:val="21"/>
        </w:rPr>
      </w:pPr>
      <w:r>
        <w:rPr>
          <w:rFonts w:hint="eastAsia" w:ascii="宋体" w:hAnsi="宋体"/>
          <w:szCs w:val="21"/>
        </w:rPr>
        <w:t>（11）审查工程开工条件，对条件具备的签发开工令；</w:t>
      </w:r>
    </w:p>
    <w:p w14:paraId="0F1D7FB6">
      <w:pPr>
        <w:adjustRightInd w:val="0"/>
        <w:snapToGrid w:val="0"/>
        <w:spacing w:line="440" w:lineRule="exact"/>
        <w:ind w:firstLine="420" w:firstLineChars="200"/>
        <w:rPr>
          <w:rFonts w:hint="eastAsia" w:ascii="宋体" w:hAnsi="宋体"/>
          <w:szCs w:val="21"/>
        </w:rPr>
      </w:pPr>
      <w:r>
        <w:rPr>
          <w:rFonts w:hint="eastAsia" w:ascii="宋体" w:hAnsi="宋体"/>
          <w:szCs w:val="21"/>
        </w:rPr>
        <w:t>（12）审查施工承包人报送的工程材料、构配件、设备质量证明文件的有效性和符合性，并按规定对用于工程的材料采取平行检验或见证取样方式进行抽检；</w:t>
      </w:r>
    </w:p>
    <w:p w14:paraId="11071249">
      <w:pPr>
        <w:adjustRightInd w:val="0"/>
        <w:snapToGrid w:val="0"/>
        <w:spacing w:line="440" w:lineRule="exact"/>
        <w:ind w:firstLine="420" w:firstLineChars="200"/>
        <w:rPr>
          <w:rFonts w:hint="eastAsia" w:ascii="宋体" w:hAnsi="宋体"/>
          <w:szCs w:val="21"/>
        </w:rPr>
      </w:pPr>
      <w:r>
        <w:rPr>
          <w:rFonts w:hint="eastAsia" w:ascii="宋体" w:hAnsi="宋体"/>
          <w:szCs w:val="21"/>
        </w:rPr>
        <w:t>（13）审核施工承包人提交的工程款支付申请，签发或出具工程款支付证书，并报委托人审核、批准；</w:t>
      </w:r>
    </w:p>
    <w:p w14:paraId="4C19BDCF">
      <w:pPr>
        <w:adjustRightInd w:val="0"/>
        <w:snapToGrid w:val="0"/>
        <w:spacing w:line="440" w:lineRule="exact"/>
        <w:ind w:firstLine="420" w:firstLineChars="200"/>
        <w:rPr>
          <w:rFonts w:hint="eastAsia" w:ascii="宋体" w:hAnsi="宋体"/>
          <w:szCs w:val="21"/>
        </w:rPr>
      </w:pPr>
      <w:r>
        <w:rPr>
          <w:rFonts w:hint="eastAsia" w:ascii="宋体" w:hAnsi="宋体"/>
          <w:szCs w:val="21"/>
        </w:rPr>
        <w:t>（14）在巡视、旁站和检验过程中，发现工程质量、施工安全存在事故隐患的，要求施工承包人整改并报委托人；</w:t>
      </w:r>
    </w:p>
    <w:p w14:paraId="004A2843">
      <w:pPr>
        <w:adjustRightInd w:val="0"/>
        <w:snapToGrid w:val="0"/>
        <w:spacing w:line="440" w:lineRule="exact"/>
        <w:ind w:firstLine="420" w:firstLineChars="200"/>
        <w:rPr>
          <w:rFonts w:hint="eastAsia" w:ascii="宋体" w:hAnsi="宋体"/>
          <w:szCs w:val="21"/>
        </w:rPr>
      </w:pPr>
      <w:r>
        <w:rPr>
          <w:rFonts w:hint="eastAsia" w:ascii="宋体" w:hAnsi="宋体"/>
          <w:szCs w:val="21"/>
        </w:rPr>
        <w:t>（15）经委托人同意，签发工程暂停令和复工令；</w:t>
      </w:r>
    </w:p>
    <w:p w14:paraId="5CB75330">
      <w:pPr>
        <w:adjustRightInd w:val="0"/>
        <w:snapToGrid w:val="0"/>
        <w:spacing w:line="440" w:lineRule="exact"/>
        <w:ind w:firstLine="315" w:firstLineChars="150"/>
        <w:rPr>
          <w:rFonts w:hint="eastAsia" w:ascii="宋体" w:hAnsi="宋体"/>
          <w:szCs w:val="21"/>
        </w:rPr>
      </w:pPr>
      <w:r>
        <w:rPr>
          <w:rFonts w:hint="eastAsia" w:ascii="宋体" w:hAnsi="宋体"/>
          <w:szCs w:val="21"/>
        </w:rPr>
        <w:t xml:space="preserve"> （16）审查施工承包人提交的采用新材料、新工艺、新技术、新设备的论证材料及相关验收标准；</w:t>
      </w:r>
    </w:p>
    <w:p w14:paraId="111BF35F">
      <w:pPr>
        <w:adjustRightInd w:val="0"/>
        <w:snapToGrid w:val="0"/>
        <w:spacing w:line="440" w:lineRule="exact"/>
        <w:ind w:firstLine="420" w:firstLineChars="200"/>
        <w:rPr>
          <w:rFonts w:hint="eastAsia" w:ascii="宋体" w:hAnsi="宋体"/>
          <w:szCs w:val="21"/>
        </w:rPr>
      </w:pPr>
      <w:r>
        <w:rPr>
          <w:rFonts w:hint="eastAsia" w:ascii="宋体" w:hAnsi="宋体"/>
          <w:szCs w:val="21"/>
        </w:rPr>
        <w:t>（17）验收隐蔽工程、分部分项工程；</w:t>
      </w:r>
    </w:p>
    <w:p w14:paraId="589EBD95">
      <w:pPr>
        <w:adjustRightInd w:val="0"/>
        <w:snapToGrid w:val="0"/>
        <w:spacing w:line="440" w:lineRule="exact"/>
        <w:ind w:firstLine="420" w:firstLineChars="200"/>
        <w:rPr>
          <w:rFonts w:hint="eastAsia" w:ascii="宋体" w:hAnsi="宋体"/>
          <w:szCs w:val="21"/>
        </w:rPr>
      </w:pPr>
      <w:r>
        <w:rPr>
          <w:rFonts w:hint="eastAsia" w:ascii="宋体" w:hAnsi="宋体"/>
          <w:szCs w:val="21"/>
        </w:rPr>
        <w:t>（18）审查施工承包人提交的工程变更申请，协调处理施工进度调整、费用索赔、合同争议等事项；</w:t>
      </w:r>
    </w:p>
    <w:p w14:paraId="65298F3F">
      <w:pPr>
        <w:adjustRightInd w:val="0"/>
        <w:snapToGrid w:val="0"/>
        <w:spacing w:line="440" w:lineRule="exact"/>
        <w:ind w:firstLine="420" w:firstLineChars="200"/>
        <w:rPr>
          <w:rFonts w:hint="eastAsia" w:ascii="宋体" w:hAnsi="宋体"/>
          <w:szCs w:val="21"/>
        </w:rPr>
      </w:pPr>
      <w:r>
        <w:rPr>
          <w:rFonts w:hint="eastAsia" w:ascii="宋体" w:hAnsi="宋体"/>
          <w:szCs w:val="21"/>
        </w:rPr>
        <w:t>（19）审查施工承包人提交的竣工验收申请，编写工程质量评估报告；</w:t>
      </w:r>
    </w:p>
    <w:p w14:paraId="31249973">
      <w:pPr>
        <w:adjustRightInd w:val="0"/>
        <w:snapToGrid w:val="0"/>
        <w:spacing w:line="440" w:lineRule="exact"/>
        <w:ind w:firstLine="420" w:firstLineChars="200"/>
        <w:rPr>
          <w:rFonts w:hint="eastAsia" w:ascii="宋体" w:hAnsi="宋体"/>
          <w:szCs w:val="21"/>
        </w:rPr>
      </w:pPr>
      <w:r>
        <w:rPr>
          <w:rFonts w:hint="eastAsia" w:ascii="宋体" w:hAnsi="宋体"/>
          <w:szCs w:val="21"/>
        </w:rPr>
        <w:t>（20）参加工程竣工验收，签署竣工验收意见；</w:t>
      </w:r>
    </w:p>
    <w:p w14:paraId="608C9320">
      <w:pPr>
        <w:adjustRightInd w:val="0"/>
        <w:snapToGrid w:val="0"/>
        <w:spacing w:line="440" w:lineRule="exact"/>
        <w:ind w:firstLine="420" w:firstLineChars="200"/>
        <w:rPr>
          <w:rFonts w:hint="eastAsia" w:ascii="宋体" w:hAnsi="宋体"/>
          <w:szCs w:val="21"/>
        </w:rPr>
      </w:pPr>
      <w:r>
        <w:rPr>
          <w:rFonts w:hint="eastAsia" w:ascii="宋体" w:hAnsi="宋体"/>
          <w:szCs w:val="21"/>
        </w:rPr>
        <w:t>（21）审查施工承包人提交的竣工结算申请并报委托人；</w:t>
      </w:r>
    </w:p>
    <w:p w14:paraId="35EFA50A">
      <w:pPr>
        <w:adjustRightInd w:val="0"/>
        <w:snapToGrid w:val="0"/>
        <w:spacing w:line="440" w:lineRule="exact"/>
        <w:ind w:firstLine="420" w:firstLineChars="200"/>
        <w:rPr>
          <w:rFonts w:hint="eastAsia" w:ascii="宋体" w:hAnsi="宋体"/>
          <w:szCs w:val="21"/>
        </w:rPr>
      </w:pPr>
      <w:r>
        <w:rPr>
          <w:rFonts w:hint="eastAsia" w:ascii="宋体" w:hAnsi="宋体"/>
          <w:szCs w:val="21"/>
        </w:rPr>
        <w:t>（22）编制、整理工程监理归档文件并报委托人。</w:t>
      </w:r>
    </w:p>
    <w:p w14:paraId="2FA71695">
      <w:pPr>
        <w:spacing w:line="440" w:lineRule="exact"/>
        <w:ind w:firstLine="420" w:firstLineChars="200"/>
        <w:rPr>
          <w:rFonts w:hint="eastAsia" w:ascii="宋体" w:hAnsi="宋体"/>
          <w:szCs w:val="21"/>
        </w:rPr>
      </w:pPr>
      <w:r>
        <w:rPr>
          <w:rFonts w:hint="eastAsia" w:ascii="宋体" w:hAnsi="宋体"/>
          <w:szCs w:val="21"/>
        </w:rPr>
        <w:t>2.1.3 相关服务的范围和内容在附录A中约定。</w:t>
      </w:r>
    </w:p>
    <w:p w14:paraId="4C02A370">
      <w:pPr>
        <w:spacing w:line="440" w:lineRule="exact"/>
        <w:ind w:firstLine="420" w:firstLineChars="200"/>
        <w:rPr>
          <w:rFonts w:hint="eastAsia" w:ascii="宋体" w:hAnsi="宋体"/>
          <w:bCs/>
          <w:szCs w:val="21"/>
        </w:rPr>
      </w:pPr>
      <w:r>
        <w:rPr>
          <w:rFonts w:hint="eastAsia" w:ascii="宋体" w:hAnsi="宋体"/>
          <w:szCs w:val="21"/>
        </w:rPr>
        <w:t xml:space="preserve">2.2 </w:t>
      </w:r>
      <w:r>
        <w:rPr>
          <w:rFonts w:hint="eastAsia" w:ascii="宋体" w:hAnsi="宋体"/>
          <w:bCs/>
          <w:szCs w:val="21"/>
        </w:rPr>
        <w:t>监理与相关服务依据</w:t>
      </w:r>
    </w:p>
    <w:p w14:paraId="19954E10">
      <w:pPr>
        <w:adjustRightInd w:val="0"/>
        <w:snapToGrid w:val="0"/>
        <w:spacing w:line="440" w:lineRule="exact"/>
        <w:ind w:firstLine="420" w:firstLineChars="200"/>
        <w:rPr>
          <w:rFonts w:hint="eastAsia" w:ascii="宋体" w:hAnsi="宋体"/>
          <w:szCs w:val="21"/>
        </w:rPr>
      </w:pPr>
      <w:r>
        <w:rPr>
          <w:rFonts w:hint="eastAsia" w:ascii="宋体" w:hAnsi="宋体"/>
          <w:szCs w:val="21"/>
        </w:rPr>
        <w:t>2.2.1 监理依据包括：</w:t>
      </w:r>
    </w:p>
    <w:p w14:paraId="4555D136">
      <w:pPr>
        <w:adjustRightInd w:val="0"/>
        <w:snapToGrid w:val="0"/>
        <w:spacing w:line="440" w:lineRule="exact"/>
        <w:ind w:firstLine="420" w:firstLineChars="200"/>
        <w:rPr>
          <w:rFonts w:hint="eastAsia" w:ascii="宋体" w:hAnsi="宋体"/>
          <w:szCs w:val="21"/>
        </w:rPr>
      </w:pPr>
      <w:r>
        <w:rPr>
          <w:rFonts w:hint="eastAsia" w:ascii="宋体" w:hAnsi="宋体"/>
          <w:szCs w:val="21"/>
        </w:rPr>
        <w:t>（1）适用的法律、行政法规及部门规章；</w:t>
      </w:r>
    </w:p>
    <w:p w14:paraId="477AB30F">
      <w:pPr>
        <w:adjustRightInd w:val="0"/>
        <w:snapToGrid w:val="0"/>
        <w:spacing w:line="440" w:lineRule="exact"/>
        <w:ind w:firstLine="420" w:firstLineChars="200"/>
        <w:rPr>
          <w:rFonts w:hint="eastAsia" w:ascii="宋体" w:hAnsi="宋体"/>
          <w:szCs w:val="21"/>
        </w:rPr>
      </w:pPr>
      <w:r>
        <w:rPr>
          <w:rFonts w:hint="eastAsia" w:ascii="宋体" w:hAnsi="宋体"/>
          <w:szCs w:val="21"/>
        </w:rPr>
        <w:t>（2）与工程有关的标准；</w:t>
      </w:r>
    </w:p>
    <w:p w14:paraId="10C125EC">
      <w:pPr>
        <w:adjustRightInd w:val="0"/>
        <w:snapToGrid w:val="0"/>
        <w:spacing w:line="440" w:lineRule="exact"/>
        <w:ind w:firstLine="420" w:firstLineChars="200"/>
        <w:rPr>
          <w:rFonts w:hint="eastAsia" w:ascii="宋体" w:hAnsi="宋体"/>
          <w:szCs w:val="21"/>
        </w:rPr>
      </w:pPr>
      <w:r>
        <w:rPr>
          <w:rFonts w:hint="eastAsia" w:ascii="宋体" w:hAnsi="宋体"/>
          <w:szCs w:val="21"/>
        </w:rPr>
        <w:t>（3）工程设计及有关文件；</w:t>
      </w:r>
    </w:p>
    <w:p w14:paraId="4FA0B6CB">
      <w:pPr>
        <w:adjustRightInd w:val="0"/>
        <w:snapToGrid w:val="0"/>
        <w:spacing w:line="440" w:lineRule="exact"/>
        <w:ind w:firstLine="420" w:firstLineChars="200"/>
        <w:rPr>
          <w:rFonts w:hint="eastAsia" w:ascii="宋体" w:hAnsi="宋体"/>
          <w:szCs w:val="21"/>
        </w:rPr>
      </w:pPr>
      <w:r>
        <w:rPr>
          <w:rFonts w:hint="eastAsia" w:ascii="宋体" w:hAnsi="宋体"/>
          <w:szCs w:val="21"/>
        </w:rPr>
        <w:t>（4）本合同及委托人与第三方签订的与实施工程有关的其他合同。</w:t>
      </w:r>
    </w:p>
    <w:p w14:paraId="311AEF3B">
      <w:pPr>
        <w:spacing w:line="440" w:lineRule="exact"/>
        <w:ind w:firstLine="420" w:firstLineChars="200"/>
        <w:rPr>
          <w:rFonts w:hint="eastAsia" w:ascii="宋体" w:hAnsi="宋体"/>
          <w:bCs/>
          <w:szCs w:val="21"/>
        </w:rPr>
      </w:pPr>
      <w:r>
        <w:rPr>
          <w:rFonts w:hint="eastAsia" w:ascii="宋体" w:hAnsi="宋体"/>
          <w:bCs/>
          <w:szCs w:val="21"/>
        </w:rPr>
        <w:t>双方根据工程的行业和地域特点，在专用条件中具体约定监理依据。</w:t>
      </w:r>
    </w:p>
    <w:p w14:paraId="62BAD1E1">
      <w:pPr>
        <w:adjustRightInd w:val="0"/>
        <w:snapToGrid w:val="0"/>
        <w:spacing w:line="440" w:lineRule="exact"/>
        <w:ind w:firstLine="420" w:firstLineChars="200"/>
        <w:rPr>
          <w:rFonts w:hint="eastAsia" w:ascii="宋体" w:hAnsi="宋体"/>
          <w:szCs w:val="21"/>
        </w:rPr>
      </w:pPr>
      <w:r>
        <w:rPr>
          <w:rFonts w:hint="eastAsia" w:ascii="宋体" w:hAnsi="宋体"/>
          <w:szCs w:val="21"/>
        </w:rPr>
        <w:t>2.2.2 相关服务依据在专用条件中约定。</w:t>
      </w:r>
    </w:p>
    <w:p w14:paraId="5EB7D39B">
      <w:pPr>
        <w:spacing w:line="440" w:lineRule="exact"/>
        <w:ind w:firstLine="420" w:firstLineChars="200"/>
        <w:rPr>
          <w:rFonts w:hint="eastAsia" w:ascii="宋体" w:hAnsi="宋体" w:cs="宋体"/>
          <w:szCs w:val="21"/>
        </w:rPr>
      </w:pPr>
      <w:r>
        <w:rPr>
          <w:rFonts w:hint="eastAsia" w:ascii="宋体" w:hAnsi="宋体"/>
          <w:szCs w:val="21"/>
        </w:rPr>
        <w:t xml:space="preserve">2.3 </w:t>
      </w:r>
      <w:r>
        <w:rPr>
          <w:rFonts w:hint="eastAsia" w:ascii="宋体" w:hAnsi="宋体" w:cs="宋体"/>
          <w:szCs w:val="21"/>
        </w:rPr>
        <w:t>项目监理机构和人员</w:t>
      </w:r>
    </w:p>
    <w:p w14:paraId="67837037">
      <w:pPr>
        <w:adjustRightInd w:val="0"/>
        <w:snapToGrid w:val="0"/>
        <w:spacing w:line="440" w:lineRule="exact"/>
        <w:ind w:firstLine="420" w:firstLineChars="200"/>
        <w:rPr>
          <w:rFonts w:hint="eastAsia" w:ascii="宋体" w:hAnsi="宋体"/>
          <w:szCs w:val="21"/>
        </w:rPr>
      </w:pPr>
      <w:r>
        <w:rPr>
          <w:rFonts w:hint="eastAsia" w:ascii="宋体" w:hAnsi="宋体"/>
          <w:szCs w:val="21"/>
        </w:rPr>
        <w:t>2.3.1 监理人应组建满足工作需要的项目监理机构，配备必要的检测设备。项目监理机构的主要人员应具有相应的资格条件。</w:t>
      </w:r>
    </w:p>
    <w:p w14:paraId="5BDDBB24">
      <w:pPr>
        <w:adjustRightInd w:val="0"/>
        <w:snapToGrid w:val="0"/>
        <w:spacing w:line="440" w:lineRule="exact"/>
        <w:ind w:firstLine="420" w:firstLineChars="200"/>
        <w:rPr>
          <w:rFonts w:hint="eastAsia" w:ascii="宋体" w:hAnsi="宋体"/>
          <w:szCs w:val="21"/>
        </w:rPr>
      </w:pPr>
      <w:r>
        <w:rPr>
          <w:rFonts w:hint="eastAsia" w:ascii="宋体" w:hAnsi="宋体"/>
          <w:szCs w:val="21"/>
        </w:rPr>
        <w:t>2.3.2本合同履行过程中，总监理工程师及重要岗位监理人员应保持相对稳定，以保证监理工作正常进行。</w:t>
      </w:r>
    </w:p>
    <w:p w14:paraId="4E82C423">
      <w:pPr>
        <w:adjustRightInd w:val="0"/>
        <w:snapToGrid w:val="0"/>
        <w:spacing w:line="440" w:lineRule="exact"/>
        <w:ind w:firstLine="420" w:firstLineChars="200"/>
        <w:rPr>
          <w:rFonts w:hint="eastAsia" w:ascii="宋体" w:hAnsi="宋体"/>
          <w:szCs w:val="21"/>
        </w:rPr>
      </w:pPr>
      <w:r>
        <w:rPr>
          <w:rFonts w:hint="eastAsia" w:ascii="宋体" w:hAnsi="宋体"/>
          <w:szCs w:val="21"/>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69774799">
      <w:pPr>
        <w:adjustRightInd w:val="0"/>
        <w:snapToGrid w:val="0"/>
        <w:spacing w:line="440" w:lineRule="exact"/>
        <w:ind w:firstLine="420" w:firstLineChars="200"/>
        <w:rPr>
          <w:rFonts w:hint="eastAsia" w:ascii="宋体" w:hAnsi="宋体"/>
          <w:szCs w:val="21"/>
        </w:rPr>
      </w:pPr>
      <w:r>
        <w:rPr>
          <w:rFonts w:hint="eastAsia" w:ascii="宋体" w:hAnsi="宋体"/>
          <w:szCs w:val="21"/>
        </w:rPr>
        <w:t>2.3.4 监理人应及时更换有下列情形之一的监理人员：</w:t>
      </w:r>
    </w:p>
    <w:p w14:paraId="032E0C1D">
      <w:pPr>
        <w:adjustRightInd w:val="0"/>
        <w:snapToGrid w:val="0"/>
        <w:spacing w:line="440" w:lineRule="exact"/>
        <w:ind w:firstLine="420" w:firstLineChars="200"/>
        <w:rPr>
          <w:rFonts w:hint="eastAsia" w:ascii="宋体" w:hAnsi="宋体"/>
          <w:szCs w:val="21"/>
        </w:rPr>
      </w:pPr>
      <w:r>
        <w:rPr>
          <w:rFonts w:hint="eastAsia" w:ascii="宋体" w:hAnsi="宋体"/>
          <w:szCs w:val="21"/>
        </w:rPr>
        <w:t>（1）严重过失行为的；</w:t>
      </w:r>
    </w:p>
    <w:p w14:paraId="3FB186B7">
      <w:pPr>
        <w:adjustRightInd w:val="0"/>
        <w:snapToGrid w:val="0"/>
        <w:spacing w:line="440" w:lineRule="exact"/>
        <w:ind w:firstLine="420" w:firstLineChars="200"/>
        <w:rPr>
          <w:rFonts w:hint="eastAsia" w:ascii="宋体" w:hAnsi="宋体"/>
          <w:szCs w:val="21"/>
        </w:rPr>
      </w:pPr>
      <w:r>
        <w:rPr>
          <w:rFonts w:hint="eastAsia" w:ascii="宋体" w:hAnsi="宋体"/>
          <w:szCs w:val="21"/>
        </w:rPr>
        <w:t>（2）有违法行为不能履行职责的；</w:t>
      </w:r>
    </w:p>
    <w:p w14:paraId="44639EB9">
      <w:pPr>
        <w:adjustRightInd w:val="0"/>
        <w:snapToGrid w:val="0"/>
        <w:spacing w:line="440" w:lineRule="exact"/>
        <w:ind w:firstLine="420" w:firstLineChars="200"/>
        <w:rPr>
          <w:rFonts w:hint="eastAsia" w:ascii="宋体" w:hAnsi="宋体"/>
          <w:szCs w:val="21"/>
        </w:rPr>
      </w:pPr>
      <w:r>
        <w:rPr>
          <w:rFonts w:hint="eastAsia" w:ascii="宋体" w:hAnsi="宋体"/>
          <w:szCs w:val="21"/>
        </w:rPr>
        <w:t>（3）涉嫌犯罪的；</w:t>
      </w:r>
    </w:p>
    <w:p w14:paraId="53498B54">
      <w:pPr>
        <w:adjustRightInd w:val="0"/>
        <w:snapToGrid w:val="0"/>
        <w:spacing w:line="440" w:lineRule="exact"/>
        <w:ind w:firstLine="420" w:firstLineChars="200"/>
        <w:rPr>
          <w:rFonts w:hint="eastAsia" w:ascii="宋体" w:hAnsi="宋体"/>
          <w:szCs w:val="21"/>
        </w:rPr>
      </w:pPr>
      <w:r>
        <w:rPr>
          <w:rFonts w:hint="eastAsia" w:ascii="宋体" w:hAnsi="宋体"/>
          <w:szCs w:val="21"/>
        </w:rPr>
        <w:t>（4）不能胜任岗位职责的；</w:t>
      </w:r>
    </w:p>
    <w:p w14:paraId="0DFF6EF7">
      <w:pPr>
        <w:adjustRightInd w:val="0"/>
        <w:snapToGrid w:val="0"/>
        <w:spacing w:line="440" w:lineRule="exact"/>
        <w:ind w:firstLine="420" w:firstLineChars="200"/>
        <w:rPr>
          <w:rFonts w:hint="eastAsia" w:ascii="宋体" w:hAnsi="宋体"/>
          <w:szCs w:val="21"/>
        </w:rPr>
      </w:pPr>
      <w:r>
        <w:rPr>
          <w:rFonts w:hint="eastAsia" w:ascii="宋体" w:hAnsi="宋体"/>
          <w:szCs w:val="21"/>
        </w:rPr>
        <w:t>（5）严重违反职业道德的；</w:t>
      </w:r>
    </w:p>
    <w:p w14:paraId="706CF3D7">
      <w:pPr>
        <w:adjustRightInd w:val="0"/>
        <w:snapToGrid w:val="0"/>
        <w:spacing w:line="440" w:lineRule="exact"/>
        <w:ind w:firstLine="420" w:firstLineChars="200"/>
        <w:rPr>
          <w:rFonts w:hint="eastAsia" w:ascii="宋体" w:hAnsi="宋体"/>
          <w:szCs w:val="21"/>
        </w:rPr>
      </w:pPr>
      <w:r>
        <w:rPr>
          <w:rFonts w:hint="eastAsia" w:ascii="宋体" w:hAnsi="宋体"/>
          <w:szCs w:val="21"/>
        </w:rPr>
        <w:t>（6）专用条件约定的其他情形。</w:t>
      </w:r>
    </w:p>
    <w:p w14:paraId="7DFC88D3">
      <w:pPr>
        <w:spacing w:line="440" w:lineRule="exact"/>
        <w:ind w:firstLine="420" w:firstLineChars="200"/>
        <w:rPr>
          <w:rFonts w:hint="eastAsia" w:ascii="宋体" w:hAnsi="宋体"/>
          <w:szCs w:val="21"/>
        </w:rPr>
      </w:pPr>
      <w:r>
        <w:rPr>
          <w:rFonts w:hint="eastAsia" w:ascii="宋体" w:hAnsi="宋体"/>
          <w:szCs w:val="21"/>
        </w:rPr>
        <w:t>2.3.5 委托人可要求监理人更换不能胜任本职工作的项目监理机构人员。</w:t>
      </w:r>
    </w:p>
    <w:p w14:paraId="411DD0FF">
      <w:pPr>
        <w:spacing w:line="440" w:lineRule="exact"/>
        <w:ind w:firstLine="420" w:firstLineChars="200"/>
        <w:rPr>
          <w:rFonts w:hint="eastAsia" w:ascii="宋体" w:hAnsi="宋体" w:cs="宋体"/>
          <w:szCs w:val="21"/>
        </w:rPr>
      </w:pPr>
      <w:r>
        <w:rPr>
          <w:rFonts w:hint="eastAsia" w:ascii="宋体" w:hAnsi="宋体"/>
          <w:szCs w:val="21"/>
        </w:rPr>
        <w:t xml:space="preserve">2.4 </w:t>
      </w:r>
      <w:r>
        <w:rPr>
          <w:rFonts w:hint="eastAsia" w:ascii="宋体" w:hAnsi="宋体" w:cs="宋体"/>
          <w:szCs w:val="21"/>
        </w:rPr>
        <w:t>履行职责</w:t>
      </w:r>
    </w:p>
    <w:p w14:paraId="376E4052">
      <w:pPr>
        <w:adjustRightInd w:val="0"/>
        <w:snapToGrid w:val="0"/>
        <w:spacing w:line="440" w:lineRule="exact"/>
        <w:ind w:firstLine="420" w:firstLineChars="200"/>
        <w:rPr>
          <w:rFonts w:hint="eastAsia" w:ascii="宋体" w:hAnsi="宋体"/>
          <w:szCs w:val="21"/>
        </w:rPr>
      </w:pPr>
      <w:r>
        <w:rPr>
          <w:rFonts w:hint="eastAsia" w:ascii="宋体" w:hAnsi="宋体"/>
          <w:szCs w:val="21"/>
        </w:rPr>
        <w:t>监理人应遵循职业道德准则和行为规范，严格按照法律法规、工程建设有关标准及本合同履行职责。</w:t>
      </w:r>
    </w:p>
    <w:p w14:paraId="4B507D93">
      <w:pPr>
        <w:adjustRightInd w:val="0"/>
        <w:snapToGrid w:val="0"/>
        <w:spacing w:line="440" w:lineRule="exact"/>
        <w:ind w:firstLine="420" w:firstLineChars="200"/>
        <w:rPr>
          <w:rFonts w:hint="eastAsia" w:ascii="宋体" w:hAnsi="宋体"/>
          <w:szCs w:val="21"/>
        </w:rPr>
      </w:pPr>
      <w:r>
        <w:rPr>
          <w:rFonts w:hint="eastAsia" w:ascii="宋体" w:hAnsi="宋体"/>
          <w:szCs w:val="21"/>
        </w:rPr>
        <w:t>2.4.1 在监理与相关服务范围内，委托人和承包人提出的意见和要求，监理人应及时提出处置意见。当委托人与承包人之间发生合同争议时，监理人应协助委托人、承包人协商解决。</w:t>
      </w:r>
    </w:p>
    <w:p w14:paraId="70E628E6">
      <w:pPr>
        <w:adjustRightInd w:val="0"/>
        <w:snapToGrid w:val="0"/>
        <w:spacing w:line="440" w:lineRule="exact"/>
        <w:ind w:firstLine="420" w:firstLineChars="200"/>
        <w:rPr>
          <w:rFonts w:hint="eastAsia" w:ascii="宋体" w:hAnsi="宋体"/>
          <w:szCs w:val="21"/>
        </w:rPr>
      </w:pPr>
      <w:r>
        <w:rPr>
          <w:rFonts w:hint="eastAsia" w:ascii="宋体" w:hAnsi="宋体"/>
          <w:szCs w:val="21"/>
        </w:rPr>
        <w:t>2.4.2 当委托人与承包人之间的合同争议提交仲裁机构仲裁或人民法院审理时，监理人应提供必要的证明资料。</w:t>
      </w:r>
    </w:p>
    <w:p w14:paraId="0CEF83F6">
      <w:pPr>
        <w:adjustRightInd w:val="0"/>
        <w:snapToGrid w:val="0"/>
        <w:spacing w:line="440" w:lineRule="exact"/>
        <w:ind w:firstLine="420" w:firstLineChars="200"/>
        <w:rPr>
          <w:rFonts w:hint="eastAsia" w:ascii="宋体" w:hAnsi="宋体"/>
          <w:szCs w:val="21"/>
        </w:rPr>
      </w:pPr>
      <w:r>
        <w:rPr>
          <w:rFonts w:hint="eastAsia" w:ascii="宋体" w:hAnsi="宋体"/>
          <w:szCs w:val="21"/>
        </w:rPr>
        <w:t>2.4.3 监理人应在专用条件约定的授权范围内，处理委托人与承包人所签订合同的变更事宜。如果变更超过授权范围，应以书面形式报委托人批准。</w:t>
      </w:r>
    </w:p>
    <w:p w14:paraId="792ED68B">
      <w:pPr>
        <w:adjustRightInd w:val="0"/>
        <w:snapToGrid w:val="0"/>
        <w:spacing w:line="440" w:lineRule="exact"/>
        <w:ind w:firstLine="420" w:firstLineChars="200"/>
        <w:rPr>
          <w:rFonts w:hint="eastAsia" w:ascii="宋体" w:hAnsi="宋体"/>
          <w:szCs w:val="21"/>
        </w:rPr>
      </w:pPr>
      <w:r>
        <w:rPr>
          <w:rFonts w:hint="eastAsia" w:ascii="宋体" w:hAnsi="宋体"/>
          <w:szCs w:val="21"/>
        </w:rPr>
        <w:t>在紧急情况下，为了保护财产和人身安全，监理人所发出的指令未能事先报委托人批准时，应在发出指令后的24小时内以书面形式报委托人。</w:t>
      </w:r>
    </w:p>
    <w:p w14:paraId="63B96715">
      <w:pPr>
        <w:spacing w:line="440" w:lineRule="exact"/>
        <w:ind w:firstLine="420" w:firstLineChars="200"/>
        <w:rPr>
          <w:rFonts w:hint="eastAsia" w:ascii="宋体" w:hAnsi="宋体"/>
          <w:szCs w:val="21"/>
        </w:rPr>
      </w:pPr>
      <w:r>
        <w:rPr>
          <w:rFonts w:hint="eastAsia" w:ascii="宋体" w:hAnsi="宋体"/>
          <w:szCs w:val="21"/>
        </w:rPr>
        <w:t>2.4.4 除专用条件另有约定外，监理人发现承包人的人员不能胜任本职工作的，有权要求承包人予以调换。</w:t>
      </w:r>
    </w:p>
    <w:p w14:paraId="232688EE">
      <w:pPr>
        <w:spacing w:line="440" w:lineRule="exact"/>
        <w:ind w:firstLine="420" w:firstLineChars="200"/>
        <w:rPr>
          <w:rFonts w:hint="eastAsia" w:ascii="宋体" w:hAnsi="宋体" w:cs="宋体"/>
          <w:szCs w:val="21"/>
        </w:rPr>
      </w:pPr>
      <w:r>
        <w:rPr>
          <w:rFonts w:hint="eastAsia" w:ascii="宋体" w:hAnsi="宋体"/>
          <w:szCs w:val="21"/>
        </w:rPr>
        <w:t>2.5 提交</w:t>
      </w:r>
      <w:r>
        <w:rPr>
          <w:rFonts w:hint="eastAsia" w:ascii="宋体" w:hAnsi="宋体" w:cs="宋体"/>
          <w:szCs w:val="21"/>
        </w:rPr>
        <w:t>报告</w:t>
      </w:r>
    </w:p>
    <w:p w14:paraId="7403C27D">
      <w:pPr>
        <w:spacing w:line="440" w:lineRule="exact"/>
        <w:ind w:firstLine="420" w:firstLineChars="200"/>
        <w:rPr>
          <w:rFonts w:hint="eastAsia" w:ascii="宋体" w:hAnsi="宋体"/>
          <w:szCs w:val="21"/>
        </w:rPr>
      </w:pPr>
      <w:r>
        <w:rPr>
          <w:rFonts w:hint="eastAsia" w:ascii="宋体" w:hAnsi="宋体"/>
          <w:szCs w:val="21"/>
        </w:rPr>
        <w:t>监理人应按专用条件约定的种类、时间和份数向委托人提交监理与相关服务的报告。</w:t>
      </w:r>
    </w:p>
    <w:p w14:paraId="71E54266">
      <w:pPr>
        <w:spacing w:line="440" w:lineRule="exact"/>
        <w:ind w:firstLine="420" w:firstLineChars="200"/>
        <w:rPr>
          <w:rFonts w:hint="eastAsia" w:ascii="宋体" w:hAnsi="宋体"/>
          <w:szCs w:val="21"/>
        </w:rPr>
      </w:pPr>
      <w:r>
        <w:rPr>
          <w:rFonts w:hint="eastAsia" w:ascii="宋体" w:hAnsi="宋体"/>
          <w:szCs w:val="21"/>
        </w:rPr>
        <w:t>2.6 文件资料</w:t>
      </w:r>
    </w:p>
    <w:p w14:paraId="2D27EEDA">
      <w:pPr>
        <w:spacing w:line="440" w:lineRule="exact"/>
        <w:ind w:firstLine="420" w:firstLineChars="200"/>
        <w:rPr>
          <w:rFonts w:hint="eastAsia" w:ascii="宋体" w:hAnsi="宋体"/>
          <w:szCs w:val="21"/>
        </w:rPr>
      </w:pPr>
      <w:r>
        <w:rPr>
          <w:rFonts w:hint="eastAsia" w:ascii="宋体" w:hAnsi="宋体"/>
          <w:szCs w:val="21"/>
        </w:rPr>
        <w:t>在本合同履行期内，监理人应在现场保留工作所用的图纸、报告及记录监理工作的相关文件。工程竣工后，应当按照档案管理规定将监理有关文件归档。</w:t>
      </w:r>
    </w:p>
    <w:p w14:paraId="5E5E1739">
      <w:pPr>
        <w:spacing w:line="440" w:lineRule="exact"/>
        <w:ind w:firstLine="420" w:firstLineChars="200"/>
        <w:rPr>
          <w:rFonts w:hint="eastAsia" w:ascii="宋体" w:hAnsi="宋体" w:cs="宋体"/>
          <w:szCs w:val="21"/>
        </w:rPr>
      </w:pPr>
      <w:r>
        <w:rPr>
          <w:rFonts w:hint="eastAsia" w:ascii="宋体" w:hAnsi="宋体"/>
          <w:szCs w:val="21"/>
        </w:rPr>
        <w:t xml:space="preserve">2.7 </w:t>
      </w:r>
      <w:r>
        <w:rPr>
          <w:rFonts w:hint="eastAsia" w:ascii="宋体" w:hAnsi="宋体" w:cs="宋体"/>
          <w:szCs w:val="21"/>
        </w:rPr>
        <w:t>使用委托人的财产</w:t>
      </w:r>
    </w:p>
    <w:p w14:paraId="1C48B9B7">
      <w:pPr>
        <w:spacing w:line="440" w:lineRule="exact"/>
        <w:ind w:firstLine="420" w:firstLineChars="200"/>
        <w:rPr>
          <w:rFonts w:hint="eastAsia" w:ascii="宋体" w:hAnsi="宋体"/>
          <w:szCs w:val="21"/>
        </w:rPr>
      </w:pPr>
      <w:r>
        <w:rPr>
          <w:rFonts w:hint="eastAsia" w:ascii="宋体" w:hAnsi="宋体"/>
          <w:szCs w:val="21"/>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7D73D0DB">
      <w:pPr>
        <w:spacing w:line="440" w:lineRule="exact"/>
        <w:ind w:firstLine="422" w:firstLineChars="200"/>
        <w:rPr>
          <w:rFonts w:hint="eastAsia" w:ascii="宋体" w:hAnsi="宋体"/>
          <w:b/>
          <w:szCs w:val="21"/>
        </w:rPr>
      </w:pPr>
      <w:r>
        <w:rPr>
          <w:rFonts w:hint="eastAsia" w:ascii="宋体" w:hAnsi="宋体"/>
          <w:b/>
          <w:szCs w:val="21"/>
        </w:rPr>
        <w:t>3．委托人的义务</w:t>
      </w:r>
    </w:p>
    <w:p w14:paraId="3A37B487">
      <w:pPr>
        <w:spacing w:line="440" w:lineRule="exact"/>
        <w:ind w:firstLine="420" w:firstLineChars="200"/>
        <w:rPr>
          <w:rFonts w:hint="eastAsia" w:ascii="宋体" w:hAnsi="宋体" w:cs="宋体"/>
          <w:szCs w:val="21"/>
        </w:rPr>
      </w:pPr>
      <w:r>
        <w:rPr>
          <w:rFonts w:hint="eastAsia" w:ascii="宋体" w:hAnsi="宋体"/>
          <w:szCs w:val="21"/>
        </w:rPr>
        <w:t xml:space="preserve">3.1 </w:t>
      </w:r>
      <w:r>
        <w:rPr>
          <w:rFonts w:hint="eastAsia" w:ascii="宋体" w:hAnsi="宋体" w:cs="宋体"/>
          <w:szCs w:val="21"/>
        </w:rPr>
        <w:t>告知</w:t>
      </w:r>
    </w:p>
    <w:p w14:paraId="614CA66D">
      <w:pPr>
        <w:spacing w:line="440" w:lineRule="exact"/>
        <w:ind w:firstLine="420" w:firstLineChars="200"/>
        <w:rPr>
          <w:rFonts w:hint="eastAsia" w:ascii="宋体" w:hAnsi="宋体"/>
          <w:szCs w:val="21"/>
        </w:rPr>
      </w:pPr>
      <w:r>
        <w:rPr>
          <w:rFonts w:hint="eastAsia" w:ascii="宋体" w:hAnsi="宋体"/>
          <w:szCs w:val="21"/>
        </w:rPr>
        <w:t>委托人应在委托人与承包人签订的合同中明确监理人、总监理工程师和授予项目监理机构的权限。如有变更，应及时通知承包人。</w:t>
      </w:r>
    </w:p>
    <w:p w14:paraId="32FDD322">
      <w:pPr>
        <w:spacing w:line="440" w:lineRule="exact"/>
        <w:ind w:firstLine="420" w:firstLineChars="200"/>
        <w:rPr>
          <w:rFonts w:hint="eastAsia" w:ascii="宋体" w:hAnsi="宋体" w:cs="宋体"/>
          <w:szCs w:val="21"/>
        </w:rPr>
      </w:pPr>
      <w:r>
        <w:rPr>
          <w:rFonts w:hint="eastAsia" w:ascii="宋体" w:hAnsi="宋体"/>
          <w:szCs w:val="21"/>
        </w:rPr>
        <w:t xml:space="preserve">3.2 </w:t>
      </w:r>
      <w:r>
        <w:rPr>
          <w:rFonts w:hint="eastAsia" w:ascii="宋体" w:hAnsi="宋体" w:cs="宋体"/>
          <w:szCs w:val="21"/>
        </w:rPr>
        <w:t>提供资料</w:t>
      </w:r>
    </w:p>
    <w:p w14:paraId="11FBBB61">
      <w:pPr>
        <w:spacing w:line="440" w:lineRule="exact"/>
        <w:ind w:firstLine="420" w:firstLineChars="200"/>
        <w:rPr>
          <w:rFonts w:hint="eastAsia" w:ascii="宋体" w:hAnsi="宋体"/>
          <w:szCs w:val="21"/>
        </w:rPr>
      </w:pPr>
      <w:r>
        <w:rPr>
          <w:rFonts w:hint="eastAsia" w:ascii="宋体" w:hAnsi="宋体"/>
          <w:szCs w:val="21"/>
        </w:rPr>
        <w:t>委托人应按照附录B约定，无偿向监理人提供工程有关的资料。在本合同履行过程中，委托人应及时向监理人提供最新的与工程有关的资料。</w:t>
      </w:r>
    </w:p>
    <w:p w14:paraId="07B79339">
      <w:pPr>
        <w:spacing w:line="440" w:lineRule="exact"/>
        <w:ind w:firstLine="420" w:firstLineChars="200"/>
        <w:rPr>
          <w:rFonts w:hint="eastAsia" w:ascii="宋体" w:hAnsi="宋体" w:cs="宋体"/>
          <w:szCs w:val="21"/>
        </w:rPr>
      </w:pPr>
      <w:r>
        <w:rPr>
          <w:rFonts w:hint="eastAsia" w:ascii="宋体" w:hAnsi="宋体"/>
          <w:szCs w:val="21"/>
        </w:rPr>
        <w:t xml:space="preserve">3.3 </w:t>
      </w:r>
      <w:r>
        <w:rPr>
          <w:rFonts w:hint="eastAsia" w:ascii="宋体" w:hAnsi="宋体" w:cs="宋体"/>
          <w:szCs w:val="21"/>
        </w:rPr>
        <w:t>提供工作条件</w:t>
      </w:r>
    </w:p>
    <w:p w14:paraId="7B001CA0">
      <w:pPr>
        <w:adjustRightInd w:val="0"/>
        <w:snapToGrid w:val="0"/>
        <w:spacing w:line="440" w:lineRule="exact"/>
        <w:ind w:firstLine="420" w:firstLineChars="200"/>
        <w:rPr>
          <w:rFonts w:hint="eastAsia" w:ascii="宋体" w:hAnsi="宋体"/>
          <w:szCs w:val="21"/>
        </w:rPr>
      </w:pPr>
      <w:r>
        <w:rPr>
          <w:rFonts w:hint="eastAsia" w:ascii="宋体" w:hAnsi="宋体"/>
          <w:szCs w:val="21"/>
        </w:rPr>
        <w:t>委托人应为监理人完成监理与相关服务提供必要的条件。</w:t>
      </w:r>
    </w:p>
    <w:p w14:paraId="35099374">
      <w:pPr>
        <w:adjustRightInd w:val="0"/>
        <w:snapToGrid w:val="0"/>
        <w:spacing w:line="440" w:lineRule="exact"/>
        <w:ind w:firstLine="420" w:firstLineChars="200"/>
        <w:rPr>
          <w:rFonts w:hint="eastAsia" w:ascii="宋体" w:hAnsi="宋体"/>
          <w:szCs w:val="21"/>
        </w:rPr>
      </w:pPr>
      <w:r>
        <w:rPr>
          <w:rFonts w:hint="eastAsia" w:ascii="宋体" w:hAnsi="宋体"/>
          <w:szCs w:val="21"/>
        </w:rPr>
        <w:t>3.3.1 委托人应按照附录B约定，派遣相应的人员，提供房屋、设备，供监理人无偿使用。</w:t>
      </w:r>
    </w:p>
    <w:p w14:paraId="4AF6AE2F">
      <w:pPr>
        <w:spacing w:line="440" w:lineRule="exact"/>
        <w:ind w:firstLine="420" w:firstLineChars="200"/>
        <w:rPr>
          <w:rFonts w:hint="eastAsia" w:ascii="宋体" w:hAnsi="宋体"/>
          <w:szCs w:val="21"/>
        </w:rPr>
      </w:pPr>
      <w:r>
        <w:rPr>
          <w:rFonts w:hint="eastAsia" w:ascii="宋体" w:hAnsi="宋体"/>
          <w:szCs w:val="21"/>
        </w:rPr>
        <w:t>3.3.2 委托人应负责协调工程建设中所有外部关系，为监理人履行本合同提供必要的外部条件。</w:t>
      </w:r>
    </w:p>
    <w:p w14:paraId="59E0E453">
      <w:pPr>
        <w:snapToGrid w:val="0"/>
        <w:spacing w:line="440" w:lineRule="exact"/>
        <w:ind w:firstLine="420" w:firstLineChars="200"/>
        <w:rPr>
          <w:rFonts w:hint="eastAsia" w:ascii="宋体" w:hAnsi="宋体" w:cs="宋体"/>
          <w:szCs w:val="21"/>
        </w:rPr>
      </w:pPr>
      <w:r>
        <w:rPr>
          <w:rFonts w:hint="eastAsia" w:ascii="宋体" w:hAnsi="宋体"/>
          <w:szCs w:val="21"/>
        </w:rPr>
        <w:t xml:space="preserve">3.4 </w:t>
      </w:r>
      <w:r>
        <w:rPr>
          <w:rFonts w:hint="eastAsia" w:ascii="宋体" w:hAnsi="宋体" w:cs="宋体"/>
          <w:szCs w:val="21"/>
        </w:rPr>
        <w:t>委托人代表</w:t>
      </w:r>
    </w:p>
    <w:p w14:paraId="68537AB1">
      <w:pPr>
        <w:snapToGrid w:val="0"/>
        <w:spacing w:line="440" w:lineRule="exact"/>
        <w:ind w:firstLine="420" w:firstLineChars="200"/>
        <w:rPr>
          <w:rFonts w:hint="eastAsia" w:ascii="宋体" w:hAnsi="宋体"/>
          <w:szCs w:val="21"/>
        </w:rPr>
      </w:pPr>
      <w:r>
        <w:rPr>
          <w:rFonts w:hint="eastAsia" w:ascii="宋体" w:hAnsi="宋体"/>
          <w:szCs w:val="21"/>
        </w:rPr>
        <w:t>委托人应授权一名熟悉工程情况的代表，负责与监理人联系。委托人应在双方签订本合同后7天内，将委托人代表的姓名和职责书面告知监理人。当委托人更换委托人代表时，应提前7天通知监理人。</w:t>
      </w:r>
    </w:p>
    <w:p w14:paraId="67800F49">
      <w:pPr>
        <w:snapToGrid w:val="0"/>
        <w:spacing w:line="440" w:lineRule="exact"/>
        <w:ind w:firstLine="420" w:firstLineChars="200"/>
        <w:rPr>
          <w:rFonts w:hint="eastAsia" w:ascii="宋体" w:hAnsi="宋体" w:cs="宋体"/>
          <w:szCs w:val="21"/>
        </w:rPr>
      </w:pPr>
      <w:r>
        <w:rPr>
          <w:rFonts w:hint="eastAsia" w:ascii="宋体" w:hAnsi="宋体"/>
          <w:szCs w:val="21"/>
        </w:rPr>
        <w:t xml:space="preserve">3.5 </w:t>
      </w:r>
      <w:r>
        <w:rPr>
          <w:rFonts w:hint="eastAsia" w:ascii="宋体" w:hAnsi="宋体" w:cs="宋体"/>
          <w:szCs w:val="21"/>
        </w:rPr>
        <w:t>委托人意见或要求</w:t>
      </w:r>
    </w:p>
    <w:p w14:paraId="20B15778">
      <w:pPr>
        <w:snapToGrid w:val="0"/>
        <w:spacing w:line="440" w:lineRule="exact"/>
        <w:ind w:firstLine="420" w:firstLineChars="200"/>
        <w:rPr>
          <w:rFonts w:hint="eastAsia" w:ascii="宋体" w:hAnsi="宋体"/>
          <w:szCs w:val="21"/>
        </w:rPr>
      </w:pPr>
      <w:r>
        <w:rPr>
          <w:rFonts w:hint="eastAsia" w:ascii="宋体" w:hAnsi="宋体"/>
          <w:szCs w:val="21"/>
        </w:rPr>
        <w:t>在本合同约定的监理与相关服务工作范围内，委托人对承包人的任何意见或要求应通知监理人，由监理人向承包人发出相应指令。</w:t>
      </w:r>
    </w:p>
    <w:p w14:paraId="1B64405F">
      <w:pPr>
        <w:snapToGrid w:val="0"/>
        <w:spacing w:line="440" w:lineRule="exact"/>
        <w:ind w:firstLine="420" w:firstLineChars="200"/>
        <w:rPr>
          <w:rFonts w:hint="eastAsia" w:ascii="宋体" w:hAnsi="宋体" w:cs="宋体"/>
          <w:szCs w:val="21"/>
        </w:rPr>
      </w:pPr>
      <w:r>
        <w:rPr>
          <w:rFonts w:hint="eastAsia" w:ascii="宋体" w:hAnsi="宋体"/>
          <w:szCs w:val="21"/>
        </w:rPr>
        <w:t xml:space="preserve">3.6 </w:t>
      </w:r>
      <w:r>
        <w:rPr>
          <w:rFonts w:hint="eastAsia" w:ascii="宋体" w:hAnsi="宋体" w:cs="宋体"/>
          <w:szCs w:val="21"/>
        </w:rPr>
        <w:t>答复</w:t>
      </w:r>
    </w:p>
    <w:p w14:paraId="41977004">
      <w:pPr>
        <w:snapToGrid w:val="0"/>
        <w:spacing w:line="440" w:lineRule="exact"/>
        <w:ind w:firstLine="420" w:firstLineChars="200"/>
        <w:rPr>
          <w:rFonts w:hint="eastAsia" w:ascii="宋体" w:hAnsi="宋体"/>
          <w:szCs w:val="21"/>
        </w:rPr>
      </w:pPr>
      <w:r>
        <w:rPr>
          <w:rFonts w:hint="eastAsia" w:ascii="宋体" w:hAnsi="宋体"/>
          <w:szCs w:val="21"/>
        </w:rPr>
        <w:t>委托人应在专用条件约定的时间内，对监理人以书面形式提交并要求作出决定的事宜，给予书面答复。逾期未答复的，视为委托人认可。</w:t>
      </w:r>
    </w:p>
    <w:p w14:paraId="3C48DCD0">
      <w:pPr>
        <w:snapToGrid w:val="0"/>
        <w:spacing w:line="440" w:lineRule="exact"/>
        <w:ind w:firstLine="420" w:firstLineChars="200"/>
        <w:rPr>
          <w:rFonts w:hint="eastAsia" w:ascii="宋体" w:hAnsi="宋体" w:cs="宋体"/>
          <w:szCs w:val="21"/>
        </w:rPr>
      </w:pPr>
      <w:r>
        <w:rPr>
          <w:rFonts w:hint="eastAsia" w:ascii="宋体" w:hAnsi="宋体"/>
          <w:szCs w:val="21"/>
        </w:rPr>
        <w:t xml:space="preserve">3.7 </w:t>
      </w:r>
      <w:r>
        <w:rPr>
          <w:rFonts w:hint="eastAsia" w:ascii="宋体" w:hAnsi="宋体" w:cs="宋体"/>
          <w:szCs w:val="21"/>
        </w:rPr>
        <w:t>支付</w:t>
      </w:r>
    </w:p>
    <w:p w14:paraId="4256177C">
      <w:pPr>
        <w:snapToGrid w:val="0"/>
        <w:spacing w:line="440" w:lineRule="exact"/>
        <w:ind w:firstLine="420" w:firstLineChars="200"/>
        <w:rPr>
          <w:rFonts w:hint="eastAsia" w:ascii="宋体" w:hAnsi="宋体"/>
          <w:szCs w:val="21"/>
        </w:rPr>
      </w:pPr>
      <w:r>
        <w:rPr>
          <w:rFonts w:hint="eastAsia" w:ascii="宋体" w:hAnsi="宋体"/>
          <w:szCs w:val="21"/>
        </w:rPr>
        <w:t>委托人应按本合同约定，向监理人支付酬金。</w:t>
      </w:r>
    </w:p>
    <w:p w14:paraId="31FB28DE">
      <w:pPr>
        <w:snapToGrid w:val="0"/>
        <w:spacing w:line="440" w:lineRule="exact"/>
        <w:ind w:firstLine="422" w:firstLineChars="200"/>
        <w:rPr>
          <w:rFonts w:hint="eastAsia" w:ascii="宋体" w:hAnsi="宋体"/>
          <w:b/>
          <w:bCs/>
          <w:szCs w:val="21"/>
        </w:rPr>
      </w:pPr>
      <w:r>
        <w:rPr>
          <w:rFonts w:hint="eastAsia" w:ascii="宋体" w:hAnsi="宋体"/>
          <w:b/>
          <w:bCs/>
          <w:szCs w:val="21"/>
        </w:rPr>
        <w:t>4. 违约责任</w:t>
      </w:r>
    </w:p>
    <w:p w14:paraId="7F83E9E1">
      <w:pPr>
        <w:spacing w:line="440" w:lineRule="exact"/>
        <w:ind w:firstLine="420" w:firstLineChars="200"/>
        <w:rPr>
          <w:rFonts w:hint="eastAsia" w:ascii="宋体" w:hAnsi="宋体" w:cs="宋体"/>
          <w:szCs w:val="21"/>
        </w:rPr>
      </w:pPr>
      <w:r>
        <w:rPr>
          <w:rFonts w:hint="eastAsia" w:ascii="宋体" w:hAnsi="宋体"/>
          <w:szCs w:val="21"/>
        </w:rPr>
        <w:t xml:space="preserve">4.1 </w:t>
      </w:r>
      <w:r>
        <w:rPr>
          <w:rFonts w:hint="eastAsia" w:ascii="宋体" w:hAnsi="宋体" w:cs="宋体"/>
          <w:szCs w:val="21"/>
        </w:rPr>
        <w:t>监理人的违约责任</w:t>
      </w:r>
    </w:p>
    <w:p w14:paraId="2707E343">
      <w:pPr>
        <w:adjustRightInd w:val="0"/>
        <w:snapToGrid w:val="0"/>
        <w:spacing w:line="440" w:lineRule="exact"/>
        <w:ind w:firstLine="420" w:firstLineChars="200"/>
        <w:rPr>
          <w:rFonts w:hint="eastAsia" w:ascii="宋体" w:hAnsi="宋体"/>
          <w:szCs w:val="21"/>
        </w:rPr>
      </w:pPr>
      <w:r>
        <w:rPr>
          <w:rFonts w:hint="eastAsia" w:ascii="宋体" w:hAnsi="宋体"/>
          <w:szCs w:val="21"/>
        </w:rPr>
        <w:t>监理人未履行本合同义务的，应承担相应的责任。</w:t>
      </w:r>
    </w:p>
    <w:p w14:paraId="250A7086">
      <w:pPr>
        <w:adjustRightInd w:val="0"/>
        <w:snapToGrid w:val="0"/>
        <w:spacing w:line="440" w:lineRule="exact"/>
        <w:ind w:firstLine="420" w:firstLineChars="200"/>
        <w:rPr>
          <w:rFonts w:hint="eastAsia" w:ascii="宋体" w:hAnsi="宋体"/>
          <w:szCs w:val="21"/>
        </w:rPr>
      </w:pPr>
      <w:r>
        <w:rPr>
          <w:rFonts w:hint="eastAsia" w:ascii="宋体" w:hAnsi="宋体"/>
          <w:szCs w:val="21"/>
        </w:rPr>
        <w:t>4.1.1 因监理人</w:t>
      </w:r>
      <w:r>
        <w:rPr>
          <w:rFonts w:hint="eastAsia" w:ascii="宋体" w:hAnsi="宋体" w:cs="宋体"/>
          <w:szCs w:val="21"/>
        </w:rPr>
        <w:t>违反本合同约定</w:t>
      </w:r>
      <w:r>
        <w:rPr>
          <w:rFonts w:hint="eastAsia" w:ascii="宋体" w:hAnsi="宋体"/>
          <w:szCs w:val="21"/>
        </w:rPr>
        <w:t>给委托人造成损失的，监理人应当赔偿委托人损失。赔偿金额的确定方法在专用条件中约定。监理人承担部分赔偿责任的，其承担赔偿金额由双方协商确定。</w:t>
      </w:r>
    </w:p>
    <w:p w14:paraId="4FA633D1">
      <w:pPr>
        <w:spacing w:line="440" w:lineRule="exact"/>
        <w:ind w:firstLine="420" w:firstLineChars="200"/>
        <w:rPr>
          <w:rFonts w:hint="eastAsia" w:ascii="宋体" w:hAnsi="宋体"/>
          <w:szCs w:val="21"/>
        </w:rPr>
      </w:pPr>
      <w:r>
        <w:rPr>
          <w:rFonts w:hint="eastAsia" w:ascii="宋体" w:hAnsi="宋体"/>
          <w:szCs w:val="21"/>
        </w:rPr>
        <w:t>4.1.2 监理人向委托人的索赔不成立时，监理人应赔偿委托人由此发生的费用。</w:t>
      </w:r>
    </w:p>
    <w:p w14:paraId="19322190">
      <w:pPr>
        <w:snapToGrid w:val="0"/>
        <w:spacing w:line="440" w:lineRule="exact"/>
        <w:ind w:firstLine="420" w:firstLineChars="200"/>
        <w:rPr>
          <w:rFonts w:hint="eastAsia" w:ascii="宋体" w:hAnsi="宋体" w:cs="宋体"/>
          <w:szCs w:val="21"/>
        </w:rPr>
      </w:pPr>
      <w:r>
        <w:rPr>
          <w:rFonts w:hint="eastAsia" w:ascii="宋体" w:hAnsi="宋体"/>
          <w:szCs w:val="21"/>
        </w:rPr>
        <w:t>4.2 委</w:t>
      </w:r>
      <w:r>
        <w:rPr>
          <w:rFonts w:hint="eastAsia" w:ascii="宋体" w:hAnsi="宋体" w:cs="宋体"/>
          <w:szCs w:val="21"/>
        </w:rPr>
        <w:t>托人的违约责任</w:t>
      </w:r>
    </w:p>
    <w:p w14:paraId="1B02908F">
      <w:pPr>
        <w:adjustRightInd w:val="0"/>
        <w:snapToGrid w:val="0"/>
        <w:spacing w:line="440" w:lineRule="exact"/>
        <w:ind w:firstLine="420" w:firstLineChars="200"/>
        <w:rPr>
          <w:rFonts w:hint="eastAsia" w:ascii="宋体" w:hAnsi="宋体" w:cs="宋体"/>
          <w:szCs w:val="21"/>
        </w:rPr>
      </w:pPr>
      <w:r>
        <w:rPr>
          <w:rFonts w:hint="eastAsia" w:ascii="宋体" w:hAnsi="宋体"/>
          <w:szCs w:val="21"/>
        </w:rPr>
        <w:t>委托人未履行本合同义务的，应承担相应的责任。</w:t>
      </w:r>
    </w:p>
    <w:p w14:paraId="27CFDD39">
      <w:pPr>
        <w:adjustRightInd w:val="0"/>
        <w:snapToGrid w:val="0"/>
        <w:spacing w:line="440" w:lineRule="exact"/>
        <w:ind w:firstLine="420" w:firstLineChars="200"/>
        <w:rPr>
          <w:rFonts w:hint="eastAsia" w:ascii="宋体" w:hAnsi="宋体"/>
          <w:szCs w:val="21"/>
        </w:rPr>
      </w:pPr>
      <w:r>
        <w:rPr>
          <w:rFonts w:hint="eastAsia" w:ascii="宋体" w:hAnsi="宋体"/>
          <w:szCs w:val="21"/>
        </w:rPr>
        <w:t>4.2.1 委托人违反本合同约定造成监理人损失的，委托人应予以赔偿。</w:t>
      </w:r>
    </w:p>
    <w:p w14:paraId="06EF5B78">
      <w:pPr>
        <w:adjustRightInd w:val="0"/>
        <w:snapToGrid w:val="0"/>
        <w:spacing w:line="440" w:lineRule="exact"/>
        <w:ind w:firstLine="420" w:firstLineChars="200"/>
        <w:rPr>
          <w:rFonts w:hint="eastAsia" w:ascii="宋体" w:hAnsi="宋体"/>
          <w:szCs w:val="21"/>
        </w:rPr>
      </w:pPr>
      <w:r>
        <w:rPr>
          <w:rFonts w:hint="eastAsia" w:ascii="宋体" w:hAnsi="宋体"/>
          <w:szCs w:val="21"/>
        </w:rPr>
        <w:t>4.2.2 委托人向监理人的索赔不成立时，应赔偿监理人由此引起的费用。</w:t>
      </w:r>
    </w:p>
    <w:p w14:paraId="6ABFF7C9">
      <w:pPr>
        <w:spacing w:line="440" w:lineRule="exact"/>
        <w:ind w:firstLine="420" w:firstLineChars="200"/>
        <w:rPr>
          <w:rFonts w:hint="eastAsia" w:ascii="宋体" w:hAnsi="宋体"/>
          <w:szCs w:val="21"/>
        </w:rPr>
      </w:pPr>
      <w:r>
        <w:rPr>
          <w:rFonts w:hint="eastAsia" w:ascii="宋体" w:hAnsi="宋体"/>
          <w:szCs w:val="21"/>
        </w:rPr>
        <w:t>4.2.3 委托人未能按期支付酬金超过28天，</w:t>
      </w:r>
      <w:r>
        <w:rPr>
          <w:rFonts w:hint="eastAsia" w:ascii="宋体" w:hAnsi="宋体" w:cs="宋体"/>
          <w:szCs w:val="21"/>
        </w:rPr>
        <w:t>应按专用条件约定支付逾期付款利息</w:t>
      </w:r>
      <w:r>
        <w:rPr>
          <w:rFonts w:hint="eastAsia" w:ascii="宋体" w:hAnsi="宋体"/>
          <w:szCs w:val="21"/>
        </w:rPr>
        <w:t>。</w:t>
      </w:r>
    </w:p>
    <w:p w14:paraId="19F142EA">
      <w:pPr>
        <w:spacing w:line="440" w:lineRule="exact"/>
        <w:ind w:firstLine="420" w:firstLineChars="200"/>
        <w:rPr>
          <w:rFonts w:hint="eastAsia" w:ascii="宋体" w:hAnsi="宋体"/>
          <w:szCs w:val="21"/>
        </w:rPr>
      </w:pPr>
      <w:r>
        <w:rPr>
          <w:rFonts w:hint="eastAsia" w:ascii="宋体" w:hAnsi="宋体"/>
          <w:szCs w:val="21"/>
        </w:rPr>
        <w:t>4.3 除外责任</w:t>
      </w:r>
    </w:p>
    <w:p w14:paraId="076120AE">
      <w:pPr>
        <w:adjustRightInd w:val="0"/>
        <w:snapToGrid w:val="0"/>
        <w:spacing w:line="440" w:lineRule="exact"/>
        <w:ind w:firstLine="420" w:firstLineChars="200"/>
        <w:rPr>
          <w:rFonts w:hint="eastAsia" w:ascii="宋体" w:hAnsi="宋体"/>
          <w:szCs w:val="21"/>
        </w:rPr>
      </w:pPr>
      <w:r>
        <w:rPr>
          <w:rFonts w:hint="eastAsia" w:ascii="宋体" w:hAnsi="宋体"/>
          <w:szCs w:val="21"/>
        </w:rPr>
        <w:t>因非监理人的原因，且监理人无过错，发生工程质量事故、安全事故、工期延误等造成的损失，监理人不承担赔偿责任。</w:t>
      </w:r>
    </w:p>
    <w:p w14:paraId="6F336FA3">
      <w:pPr>
        <w:snapToGrid w:val="0"/>
        <w:spacing w:line="440" w:lineRule="exact"/>
        <w:ind w:firstLine="420" w:firstLineChars="200"/>
        <w:rPr>
          <w:rFonts w:hint="eastAsia" w:ascii="宋体" w:hAnsi="宋体"/>
          <w:szCs w:val="21"/>
        </w:rPr>
      </w:pPr>
      <w:r>
        <w:rPr>
          <w:rFonts w:hint="eastAsia" w:ascii="宋体" w:hAnsi="宋体"/>
          <w:szCs w:val="21"/>
        </w:rPr>
        <w:t>因不可抗力导致本合同全部或部分不能履行时，双方各自承担其因此而造成的损失、损害。</w:t>
      </w:r>
    </w:p>
    <w:p w14:paraId="46E5CFED">
      <w:pPr>
        <w:snapToGrid w:val="0"/>
        <w:spacing w:line="440" w:lineRule="exact"/>
        <w:ind w:firstLine="422" w:firstLineChars="200"/>
        <w:rPr>
          <w:rFonts w:hint="eastAsia" w:ascii="宋体" w:hAnsi="宋体"/>
          <w:b/>
          <w:bCs/>
          <w:szCs w:val="21"/>
        </w:rPr>
      </w:pPr>
      <w:r>
        <w:rPr>
          <w:rFonts w:hint="eastAsia" w:ascii="宋体" w:hAnsi="宋体"/>
          <w:b/>
          <w:bCs/>
          <w:szCs w:val="21"/>
        </w:rPr>
        <w:t>5. 支付</w:t>
      </w:r>
    </w:p>
    <w:p w14:paraId="4474907C">
      <w:pPr>
        <w:snapToGrid w:val="0"/>
        <w:spacing w:line="440" w:lineRule="exact"/>
        <w:ind w:firstLine="420" w:firstLineChars="200"/>
        <w:rPr>
          <w:rFonts w:hint="eastAsia" w:ascii="宋体" w:hAnsi="宋体"/>
          <w:bCs/>
          <w:szCs w:val="21"/>
        </w:rPr>
      </w:pPr>
      <w:r>
        <w:rPr>
          <w:rFonts w:hint="eastAsia" w:ascii="宋体" w:hAnsi="宋体"/>
          <w:szCs w:val="21"/>
        </w:rPr>
        <w:t xml:space="preserve">5.1 </w:t>
      </w:r>
      <w:r>
        <w:rPr>
          <w:rFonts w:hint="eastAsia" w:ascii="宋体" w:hAnsi="宋体"/>
          <w:bCs/>
          <w:szCs w:val="21"/>
        </w:rPr>
        <w:t>支付货币</w:t>
      </w:r>
    </w:p>
    <w:p w14:paraId="4D7CE260">
      <w:pPr>
        <w:snapToGrid w:val="0"/>
        <w:spacing w:line="440" w:lineRule="exact"/>
        <w:ind w:firstLine="420" w:firstLineChars="200"/>
        <w:rPr>
          <w:rFonts w:hint="eastAsia" w:ascii="宋体" w:hAnsi="宋体"/>
          <w:bCs/>
          <w:szCs w:val="21"/>
        </w:rPr>
      </w:pPr>
      <w:r>
        <w:rPr>
          <w:rFonts w:hint="eastAsia" w:ascii="宋体" w:hAnsi="宋体"/>
          <w:szCs w:val="21"/>
        </w:rPr>
        <w:t>除专用条件另有约定外，酬金均以人民币支付。涉及外币支付的，所采用的货币种类、比例和汇率在专用条件中约定。</w:t>
      </w:r>
    </w:p>
    <w:p w14:paraId="6662FA44">
      <w:pPr>
        <w:snapToGrid w:val="0"/>
        <w:spacing w:line="440" w:lineRule="exact"/>
        <w:ind w:firstLine="420" w:firstLineChars="200"/>
        <w:rPr>
          <w:rFonts w:hint="eastAsia" w:ascii="宋体" w:hAnsi="宋体"/>
          <w:bCs/>
          <w:szCs w:val="21"/>
        </w:rPr>
      </w:pPr>
      <w:r>
        <w:rPr>
          <w:rFonts w:hint="eastAsia" w:ascii="宋体" w:hAnsi="宋体"/>
          <w:szCs w:val="21"/>
        </w:rPr>
        <w:t>5.2 支付申请</w:t>
      </w:r>
    </w:p>
    <w:p w14:paraId="1611CDE9">
      <w:pPr>
        <w:snapToGrid w:val="0"/>
        <w:spacing w:line="440" w:lineRule="exact"/>
        <w:ind w:firstLine="420" w:firstLineChars="200"/>
        <w:rPr>
          <w:rFonts w:hint="eastAsia" w:ascii="宋体" w:hAnsi="宋体"/>
          <w:szCs w:val="21"/>
        </w:rPr>
      </w:pPr>
      <w:r>
        <w:rPr>
          <w:rFonts w:hint="eastAsia" w:ascii="宋体" w:hAnsi="宋体"/>
          <w:szCs w:val="21"/>
        </w:rPr>
        <w:t>监理人应在本合同约定的每次应付款时间的7天前，向委托人提交支付申请书。支付申请书应当说明当期应付款总额，并列出当期应支付的款项及其金额。</w:t>
      </w:r>
    </w:p>
    <w:p w14:paraId="1077E942">
      <w:pPr>
        <w:snapToGrid w:val="0"/>
        <w:spacing w:line="440" w:lineRule="exact"/>
        <w:ind w:firstLine="420" w:firstLineChars="200"/>
        <w:rPr>
          <w:rFonts w:hint="eastAsia" w:ascii="宋体" w:hAnsi="宋体"/>
          <w:szCs w:val="21"/>
        </w:rPr>
      </w:pPr>
      <w:r>
        <w:rPr>
          <w:rFonts w:hint="eastAsia" w:ascii="宋体" w:hAnsi="宋体"/>
          <w:szCs w:val="21"/>
        </w:rPr>
        <w:t xml:space="preserve"> 5.3 支付酬金</w:t>
      </w:r>
    </w:p>
    <w:p w14:paraId="4BAD5D1F">
      <w:pPr>
        <w:snapToGrid w:val="0"/>
        <w:spacing w:line="440" w:lineRule="exact"/>
        <w:ind w:firstLine="420" w:firstLineChars="200"/>
        <w:rPr>
          <w:rFonts w:hint="eastAsia" w:ascii="宋体" w:hAnsi="宋体"/>
          <w:szCs w:val="21"/>
        </w:rPr>
      </w:pPr>
      <w:r>
        <w:rPr>
          <w:rFonts w:hint="eastAsia" w:ascii="宋体" w:hAnsi="宋体"/>
          <w:szCs w:val="21"/>
        </w:rPr>
        <w:t>支付的酬金包括正常工作酬金、附加工作酬金、合理化建议奖励金额及费用。</w:t>
      </w:r>
    </w:p>
    <w:p w14:paraId="09B8277B">
      <w:pPr>
        <w:snapToGrid w:val="0"/>
        <w:spacing w:line="440" w:lineRule="exact"/>
        <w:ind w:firstLine="420" w:firstLineChars="200"/>
        <w:rPr>
          <w:rFonts w:hint="eastAsia" w:ascii="宋体" w:hAnsi="宋体"/>
          <w:bCs/>
          <w:szCs w:val="21"/>
        </w:rPr>
      </w:pPr>
      <w:r>
        <w:rPr>
          <w:rFonts w:hint="eastAsia" w:ascii="宋体" w:hAnsi="宋体"/>
          <w:szCs w:val="21"/>
        </w:rPr>
        <w:t xml:space="preserve">  5.4 </w:t>
      </w:r>
      <w:r>
        <w:rPr>
          <w:rFonts w:hint="eastAsia" w:ascii="宋体" w:hAnsi="宋体"/>
          <w:bCs/>
          <w:szCs w:val="21"/>
        </w:rPr>
        <w:t>有争议部分的付款</w:t>
      </w:r>
    </w:p>
    <w:p w14:paraId="766332C6">
      <w:pPr>
        <w:snapToGrid w:val="0"/>
        <w:spacing w:line="440" w:lineRule="exact"/>
        <w:ind w:firstLine="420" w:firstLineChars="200"/>
        <w:rPr>
          <w:rFonts w:hint="eastAsia" w:ascii="宋体" w:hAnsi="宋体"/>
          <w:szCs w:val="21"/>
        </w:rPr>
      </w:pPr>
      <w:r>
        <w:rPr>
          <w:rFonts w:hint="eastAsia" w:ascii="宋体" w:hAnsi="宋体"/>
          <w:szCs w:val="21"/>
        </w:rPr>
        <w:t>委托人对监理人提交的支付申请书有异议时，应当在收到监理人提交的支付申请书后7天内，以书面形式向监理人发出异议通知。无异议部分的款项应按期支付，有异议部分的款项按第7条约定办理。</w:t>
      </w:r>
    </w:p>
    <w:p w14:paraId="729CB2B2">
      <w:pPr>
        <w:snapToGrid w:val="0"/>
        <w:spacing w:line="440" w:lineRule="exact"/>
        <w:ind w:firstLine="422" w:firstLineChars="200"/>
        <w:rPr>
          <w:rFonts w:hint="eastAsia" w:ascii="宋体" w:hAnsi="宋体"/>
          <w:b/>
          <w:bCs/>
          <w:szCs w:val="21"/>
        </w:rPr>
      </w:pPr>
      <w:r>
        <w:rPr>
          <w:rFonts w:hint="eastAsia" w:ascii="宋体" w:hAnsi="宋体"/>
          <w:b/>
          <w:bCs/>
          <w:szCs w:val="21"/>
        </w:rPr>
        <w:t>6. 合同生效、变更、暂停、解除与终止</w:t>
      </w:r>
    </w:p>
    <w:p w14:paraId="42D82C10">
      <w:pPr>
        <w:spacing w:line="440" w:lineRule="exact"/>
        <w:ind w:firstLine="420" w:firstLineChars="200"/>
        <w:rPr>
          <w:rFonts w:hint="eastAsia" w:ascii="宋体" w:hAnsi="宋体"/>
          <w:szCs w:val="21"/>
        </w:rPr>
      </w:pPr>
      <w:r>
        <w:rPr>
          <w:rFonts w:hint="eastAsia" w:ascii="宋体" w:hAnsi="宋体"/>
          <w:szCs w:val="21"/>
        </w:rPr>
        <w:t>6.1生效</w:t>
      </w:r>
    </w:p>
    <w:p w14:paraId="55C036A6">
      <w:pPr>
        <w:spacing w:line="440" w:lineRule="exact"/>
        <w:ind w:firstLine="420" w:firstLineChars="200"/>
        <w:rPr>
          <w:rFonts w:hint="eastAsia" w:ascii="宋体" w:hAnsi="宋体"/>
          <w:szCs w:val="21"/>
        </w:rPr>
      </w:pPr>
      <w:r>
        <w:rPr>
          <w:rFonts w:hint="eastAsia" w:ascii="宋体" w:hAnsi="宋体"/>
          <w:szCs w:val="21"/>
        </w:rPr>
        <w:t>除法律另有规定或者专用条件另有约定外，委托人和监理人的法定代表人或其授权代理人在协议书上签字并盖单位章后本合同生效。</w:t>
      </w:r>
    </w:p>
    <w:p w14:paraId="29FCD1CE">
      <w:pPr>
        <w:snapToGrid w:val="0"/>
        <w:spacing w:line="440" w:lineRule="exact"/>
        <w:ind w:firstLine="420" w:firstLineChars="200"/>
        <w:rPr>
          <w:rFonts w:hint="eastAsia" w:ascii="宋体" w:hAnsi="宋体"/>
          <w:bCs/>
          <w:szCs w:val="21"/>
        </w:rPr>
      </w:pPr>
      <w:r>
        <w:rPr>
          <w:rFonts w:hint="eastAsia" w:ascii="宋体" w:hAnsi="宋体"/>
          <w:szCs w:val="21"/>
        </w:rPr>
        <w:t>6.2</w:t>
      </w:r>
      <w:r>
        <w:rPr>
          <w:rFonts w:hint="eastAsia" w:ascii="宋体" w:hAnsi="宋体"/>
          <w:bCs/>
          <w:szCs w:val="21"/>
        </w:rPr>
        <w:t>变更</w:t>
      </w:r>
    </w:p>
    <w:p w14:paraId="67E412E3">
      <w:pPr>
        <w:snapToGrid w:val="0"/>
        <w:spacing w:line="440" w:lineRule="exact"/>
        <w:ind w:firstLine="420" w:firstLineChars="200"/>
        <w:rPr>
          <w:rFonts w:hint="eastAsia" w:ascii="宋体" w:hAnsi="宋体"/>
          <w:szCs w:val="21"/>
        </w:rPr>
      </w:pPr>
      <w:r>
        <w:rPr>
          <w:rFonts w:hint="eastAsia" w:ascii="宋体" w:hAnsi="宋体"/>
          <w:szCs w:val="21"/>
        </w:rPr>
        <w:t>6.2.1 任何一方提出变更请求时，双方经协商一致后可进行变更。</w:t>
      </w:r>
    </w:p>
    <w:p w14:paraId="471153F4">
      <w:pPr>
        <w:adjustRightInd w:val="0"/>
        <w:snapToGrid w:val="0"/>
        <w:spacing w:line="440" w:lineRule="exact"/>
        <w:ind w:firstLine="420" w:firstLineChars="200"/>
        <w:rPr>
          <w:rFonts w:hint="eastAsia" w:ascii="宋体" w:hAnsi="宋体"/>
          <w:szCs w:val="21"/>
        </w:rPr>
      </w:pPr>
      <w:r>
        <w:rPr>
          <w:rFonts w:hint="eastAsia" w:ascii="宋体" w:hAnsi="宋体"/>
          <w:szCs w:val="21"/>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71ACA460">
      <w:pPr>
        <w:adjustRightInd w:val="0"/>
        <w:snapToGrid w:val="0"/>
        <w:spacing w:line="440" w:lineRule="exact"/>
        <w:ind w:firstLine="420" w:firstLineChars="200"/>
        <w:rPr>
          <w:rFonts w:hint="eastAsia" w:ascii="宋体" w:hAnsi="宋体"/>
          <w:szCs w:val="21"/>
        </w:rPr>
      </w:pPr>
      <w:r>
        <w:rPr>
          <w:rFonts w:hint="eastAsia" w:ascii="宋体" w:hAnsi="宋体"/>
          <w:szCs w:val="21"/>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01C446F3">
      <w:pPr>
        <w:snapToGrid w:val="0"/>
        <w:spacing w:line="440" w:lineRule="exact"/>
        <w:ind w:firstLine="420" w:firstLineChars="200"/>
        <w:rPr>
          <w:rFonts w:hint="eastAsia" w:ascii="宋体" w:hAnsi="宋体"/>
          <w:szCs w:val="21"/>
        </w:rPr>
      </w:pPr>
      <w:r>
        <w:rPr>
          <w:rFonts w:hint="eastAsia" w:ascii="宋体" w:hAnsi="宋体"/>
          <w:szCs w:val="21"/>
        </w:rPr>
        <w:t>6.2.4合同签订后，遇有与工程相关的法律法规、标准颁布或修订的，双方应遵照执行。由此引起监理与相关服务的范围、时间、酬金变化的，双方应通过协商进行相应调整。</w:t>
      </w:r>
    </w:p>
    <w:p w14:paraId="2D0DB111">
      <w:pPr>
        <w:adjustRightInd w:val="0"/>
        <w:snapToGrid w:val="0"/>
        <w:spacing w:line="440" w:lineRule="exact"/>
        <w:ind w:firstLine="420" w:firstLineChars="200"/>
        <w:rPr>
          <w:rFonts w:hint="eastAsia" w:ascii="宋体" w:hAnsi="宋体"/>
          <w:szCs w:val="21"/>
        </w:rPr>
      </w:pPr>
      <w:r>
        <w:rPr>
          <w:rFonts w:hint="eastAsia" w:ascii="宋体" w:hAnsi="宋体"/>
          <w:szCs w:val="21"/>
        </w:rPr>
        <w:t>6.2.5 因非监理人原因造成工程概算投资额或建筑安装工程费增加时，正常工作酬金应作相应调整。调整方法在专用条件中约定。</w:t>
      </w:r>
    </w:p>
    <w:p w14:paraId="1F5817F6">
      <w:pPr>
        <w:snapToGrid w:val="0"/>
        <w:spacing w:line="440" w:lineRule="exact"/>
        <w:ind w:firstLine="420" w:firstLineChars="200"/>
        <w:rPr>
          <w:rFonts w:hint="eastAsia" w:ascii="宋体" w:hAnsi="宋体"/>
          <w:szCs w:val="21"/>
        </w:rPr>
      </w:pPr>
      <w:r>
        <w:rPr>
          <w:rFonts w:hint="eastAsia" w:ascii="宋体" w:hAnsi="宋体"/>
          <w:szCs w:val="21"/>
        </w:rPr>
        <w:t>6.2.6 因工程规模、监理范围的变化导致监理人的正常工作量减少时，正常工作酬金应作相应调整。调整方法在专用条件中约定。</w:t>
      </w:r>
    </w:p>
    <w:p w14:paraId="23269C9A">
      <w:pPr>
        <w:snapToGrid w:val="0"/>
        <w:spacing w:line="440" w:lineRule="exact"/>
        <w:ind w:firstLine="420" w:firstLineChars="200"/>
        <w:rPr>
          <w:rFonts w:hint="eastAsia" w:ascii="宋体" w:hAnsi="宋体"/>
          <w:bCs/>
          <w:szCs w:val="21"/>
        </w:rPr>
      </w:pPr>
      <w:r>
        <w:rPr>
          <w:rFonts w:hint="eastAsia" w:ascii="宋体" w:hAnsi="宋体"/>
          <w:szCs w:val="21"/>
        </w:rPr>
        <w:t xml:space="preserve">  6.3 暂停与</w:t>
      </w:r>
      <w:r>
        <w:rPr>
          <w:rFonts w:hint="eastAsia" w:ascii="宋体" w:hAnsi="宋体"/>
          <w:bCs/>
          <w:szCs w:val="21"/>
        </w:rPr>
        <w:t>解除</w:t>
      </w:r>
    </w:p>
    <w:p w14:paraId="7B83894B">
      <w:pPr>
        <w:adjustRightInd w:val="0"/>
        <w:snapToGrid w:val="0"/>
        <w:spacing w:line="440" w:lineRule="exact"/>
        <w:ind w:firstLine="420" w:firstLineChars="200"/>
        <w:rPr>
          <w:rFonts w:hint="eastAsia" w:ascii="宋体" w:hAnsi="宋体"/>
          <w:szCs w:val="21"/>
        </w:rPr>
      </w:pPr>
      <w:r>
        <w:rPr>
          <w:rFonts w:hint="eastAsia" w:ascii="宋体" w:hAnsi="宋体"/>
          <w:szCs w:val="21"/>
        </w:rPr>
        <w:t>除双方协商一致可以解除本合同外，当一方无正当理由未履行本合同约定的义务时，另一方可以根据本合同约定暂停履行本合同直至解除本合同。</w:t>
      </w:r>
    </w:p>
    <w:p w14:paraId="2EB7560B">
      <w:pPr>
        <w:adjustRightInd w:val="0"/>
        <w:snapToGrid w:val="0"/>
        <w:spacing w:line="440" w:lineRule="exact"/>
        <w:ind w:firstLine="420" w:firstLineChars="200"/>
        <w:rPr>
          <w:rFonts w:hint="eastAsia" w:ascii="宋体" w:hAnsi="宋体"/>
          <w:szCs w:val="21"/>
        </w:rPr>
      </w:pPr>
      <w:r>
        <w:rPr>
          <w:rFonts w:hint="eastAsia" w:ascii="宋体" w:hAnsi="宋体"/>
          <w:szCs w:val="21"/>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481BCAF3">
      <w:pPr>
        <w:adjustRightInd w:val="0"/>
        <w:snapToGrid w:val="0"/>
        <w:spacing w:line="440" w:lineRule="exact"/>
        <w:ind w:firstLine="420" w:firstLineChars="200"/>
        <w:rPr>
          <w:rFonts w:hint="eastAsia" w:ascii="宋体" w:hAnsi="宋体"/>
          <w:szCs w:val="21"/>
        </w:rPr>
      </w:pPr>
      <w:r>
        <w:rPr>
          <w:rFonts w:hint="eastAsia" w:ascii="宋体" w:hAnsi="宋体"/>
          <w:szCs w:val="21"/>
        </w:rPr>
        <w:t>因解除本合同或解除监理人的部分义务导致监理人遭受的损失，除依法可以免除责任的情况外，应由委托人予以补偿，补偿金额由双方协商确定。</w:t>
      </w:r>
    </w:p>
    <w:p w14:paraId="36391C32">
      <w:pPr>
        <w:adjustRightInd w:val="0"/>
        <w:snapToGrid w:val="0"/>
        <w:spacing w:line="440" w:lineRule="exact"/>
        <w:ind w:firstLine="420" w:firstLineChars="200"/>
        <w:rPr>
          <w:rFonts w:hint="eastAsia" w:ascii="宋体" w:hAnsi="宋体"/>
          <w:szCs w:val="21"/>
        </w:rPr>
      </w:pPr>
      <w:r>
        <w:rPr>
          <w:rFonts w:hint="eastAsia" w:ascii="宋体" w:hAnsi="宋体"/>
          <w:szCs w:val="21"/>
        </w:rPr>
        <w:t>解除本合同的协议必须采取书面形式，协议未达成之前，本合同仍然有效。</w:t>
      </w:r>
    </w:p>
    <w:p w14:paraId="46672453">
      <w:pPr>
        <w:adjustRightInd w:val="0"/>
        <w:snapToGrid w:val="0"/>
        <w:spacing w:line="440" w:lineRule="exact"/>
        <w:ind w:firstLine="420" w:firstLineChars="200"/>
        <w:rPr>
          <w:rFonts w:hint="eastAsia" w:ascii="宋体" w:hAnsi="宋体"/>
          <w:szCs w:val="21"/>
        </w:rPr>
      </w:pPr>
      <w:r>
        <w:rPr>
          <w:rFonts w:hint="eastAsia" w:ascii="宋体" w:hAnsi="宋体"/>
          <w:szCs w:val="21"/>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75DBB669">
      <w:pPr>
        <w:adjustRightInd w:val="0"/>
        <w:snapToGrid w:val="0"/>
        <w:spacing w:line="440" w:lineRule="exact"/>
        <w:ind w:firstLine="420" w:firstLineChars="200"/>
        <w:rPr>
          <w:rFonts w:hint="eastAsia" w:ascii="宋体" w:hAnsi="宋体"/>
          <w:szCs w:val="21"/>
        </w:rPr>
      </w:pPr>
      <w:r>
        <w:rPr>
          <w:rFonts w:hint="eastAsia" w:ascii="宋体" w:hAnsi="宋体"/>
          <w:szCs w:val="21"/>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14:paraId="04AD7A91">
      <w:pPr>
        <w:adjustRightInd w:val="0"/>
        <w:snapToGrid w:val="0"/>
        <w:spacing w:line="440" w:lineRule="exact"/>
        <w:ind w:firstLine="420" w:firstLineChars="200"/>
        <w:rPr>
          <w:rFonts w:hint="eastAsia" w:ascii="宋体" w:hAnsi="宋体"/>
          <w:szCs w:val="21"/>
        </w:rPr>
      </w:pPr>
      <w:r>
        <w:rPr>
          <w:rFonts w:hint="eastAsia" w:ascii="宋体" w:hAnsi="宋体"/>
          <w:szCs w:val="21"/>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14:paraId="04393918">
      <w:pPr>
        <w:adjustRightInd w:val="0"/>
        <w:snapToGrid w:val="0"/>
        <w:spacing w:line="440" w:lineRule="exact"/>
        <w:ind w:firstLine="420" w:firstLineChars="200"/>
        <w:rPr>
          <w:rFonts w:hint="eastAsia" w:ascii="宋体" w:hAnsi="宋体"/>
          <w:szCs w:val="21"/>
        </w:rPr>
      </w:pPr>
      <w:r>
        <w:rPr>
          <w:rFonts w:hint="eastAsia" w:ascii="宋体" w:hAnsi="宋体"/>
          <w:szCs w:val="21"/>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50599721">
      <w:pPr>
        <w:snapToGrid w:val="0"/>
        <w:spacing w:line="440" w:lineRule="exact"/>
        <w:ind w:firstLine="420" w:firstLineChars="200"/>
        <w:rPr>
          <w:rFonts w:hint="eastAsia" w:ascii="宋体" w:hAnsi="宋体"/>
          <w:szCs w:val="21"/>
        </w:rPr>
      </w:pPr>
      <w:r>
        <w:rPr>
          <w:rFonts w:hint="eastAsia" w:ascii="宋体" w:hAnsi="宋体"/>
          <w:szCs w:val="21"/>
        </w:rPr>
        <w:t>6.3.5 因不可抗力致使本合同部分或全部不能履行时，一方应立即通知另一方，可暂停或解除本合同。</w:t>
      </w:r>
    </w:p>
    <w:p w14:paraId="41E80A5A">
      <w:pPr>
        <w:snapToGrid w:val="0"/>
        <w:spacing w:line="440" w:lineRule="exact"/>
        <w:ind w:firstLine="420" w:firstLineChars="200"/>
        <w:rPr>
          <w:rFonts w:hint="eastAsia" w:ascii="宋体" w:hAnsi="宋体"/>
          <w:szCs w:val="21"/>
        </w:rPr>
      </w:pPr>
      <w:r>
        <w:rPr>
          <w:rFonts w:hint="eastAsia" w:ascii="宋体" w:hAnsi="宋体"/>
          <w:szCs w:val="21"/>
        </w:rPr>
        <w:t>6.3.6 本合同解除后，本合同约定的有关结算、清理、争议解决方式的条件仍然有效。</w:t>
      </w:r>
    </w:p>
    <w:p w14:paraId="41D9D7D6">
      <w:pPr>
        <w:snapToGrid w:val="0"/>
        <w:spacing w:line="440" w:lineRule="exact"/>
        <w:ind w:firstLine="420" w:firstLineChars="200"/>
        <w:rPr>
          <w:rFonts w:hint="eastAsia" w:ascii="宋体" w:hAnsi="宋体"/>
          <w:bCs/>
          <w:szCs w:val="21"/>
        </w:rPr>
      </w:pPr>
      <w:r>
        <w:rPr>
          <w:rFonts w:hint="eastAsia" w:ascii="宋体" w:hAnsi="宋体"/>
          <w:szCs w:val="21"/>
        </w:rPr>
        <w:t xml:space="preserve">6.4 </w:t>
      </w:r>
      <w:r>
        <w:rPr>
          <w:rFonts w:hint="eastAsia" w:ascii="宋体" w:hAnsi="宋体"/>
          <w:bCs/>
          <w:szCs w:val="21"/>
        </w:rPr>
        <w:t>终止</w:t>
      </w:r>
    </w:p>
    <w:p w14:paraId="6AEF43DE">
      <w:pPr>
        <w:adjustRightInd w:val="0"/>
        <w:snapToGrid w:val="0"/>
        <w:spacing w:line="440" w:lineRule="exact"/>
        <w:ind w:firstLine="420" w:firstLineChars="200"/>
        <w:rPr>
          <w:rFonts w:hint="eastAsia" w:ascii="宋体" w:hAnsi="宋体"/>
          <w:szCs w:val="21"/>
        </w:rPr>
      </w:pPr>
      <w:r>
        <w:rPr>
          <w:rFonts w:hint="eastAsia" w:ascii="宋体" w:hAnsi="宋体"/>
          <w:szCs w:val="21"/>
        </w:rPr>
        <w:t>以下条件全部满足时，本合同即告终止：</w:t>
      </w:r>
    </w:p>
    <w:p w14:paraId="7E2302C5">
      <w:pPr>
        <w:adjustRightInd w:val="0"/>
        <w:snapToGrid w:val="0"/>
        <w:spacing w:line="440" w:lineRule="exact"/>
        <w:ind w:firstLine="420" w:firstLineChars="200"/>
        <w:rPr>
          <w:rFonts w:hint="eastAsia" w:ascii="宋体" w:hAnsi="宋体"/>
          <w:szCs w:val="21"/>
        </w:rPr>
      </w:pPr>
      <w:r>
        <w:rPr>
          <w:rFonts w:hint="eastAsia" w:ascii="宋体" w:hAnsi="宋体"/>
          <w:szCs w:val="21"/>
        </w:rPr>
        <w:t>（1）监理人完成本合同约定的全部工作；</w:t>
      </w:r>
    </w:p>
    <w:p w14:paraId="1AF4C62A">
      <w:pPr>
        <w:snapToGrid w:val="0"/>
        <w:spacing w:line="440" w:lineRule="exact"/>
        <w:ind w:firstLine="420" w:firstLineChars="200"/>
        <w:rPr>
          <w:rFonts w:hint="eastAsia" w:ascii="宋体" w:hAnsi="宋体"/>
          <w:szCs w:val="21"/>
        </w:rPr>
      </w:pPr>
      <w:r>
        <w:rPr>
          <w:rFonts w:hint="eastAsia" w:ascii="宋体" w:hAnsi="宋体"/>
          <w:szCs w:val="21"/>
        </w:rPr>
        <w:t>（2）委托人与监理人结清并支付全部酬金。</w:t>
      </w:r>
    </w:p>
    <w:p w14:paraId="639FC358">
      <w:pPr>
        <w:snapToGrid w:val="0"/>
        <w:spacing w:line="440" w:lineRule="exact"/>
        <w:ind w:firstLine="422" w:firstLineChars="200"/>
        <w:rPr>
          <w:rFonts w:hint="eastAsia" w:ascii="宋体" w:hAnsi="宋体"/>
          <w:b/>
          <w:bCs/>
          <w:szCs w:val="21"/>
        </w:rPr>
      </w:pPr>
      <w:r>
        <w:rPr>
          <w:rFonts w:hint="eastAsia" w:ascii="宋体" w:hAnsi="宋体"/>
          <w:b/>
          <w:bCs/>
          <w:szCs w:val="21"/>
        </w:rPr>
        <w:t>7. 争议解决</w:t>
      </w:r>
    </w:p>
    <w:p w14:paraId="08489ABD">
      <w:pPr>
        <w:snapToGrid w:val="0"/>
        <w:spacing w:line="440" w:lineRule="exact"/>
        <w:ind w:firstLine="420" w:firstLineChars="200"/>
        <w:rPr>
          <w:rFonts w:hint="eastAsia" w:ascii="宋体" w:hAnsi="宋体"/>
          <w:bCs/>
          <w:szCs w:val="21"/>
        </w:rPr>
      </w:pPr>
      <w:r>
        <w:rPr>
          <w:rFonts w:hint="eastAsia" w:ascii="宋体" w:hAnsi="宋体"/>
          <w:szCs w:val="21"/>
        </w:rPr>
        <w:t>7.1</w:t>
      </w:r>
      <w:r>
        <w:rPr>
          <w:rFonts w:hint="eastAsia" w:ascii="宋体" w:hAnsi="宋体"/>
          <w:bCs/>
          <w:szCs w:val="21"/>
        </w:rPr>
        <w:t>协商</w:t>
      </w:r>
    </w:p>
    <w:p w14:paraId="4B880069">
      <w:pPr>
        <w:snapToGrid w:val="0"/>
        <w:spacing w:line="440" w:lineRule="exact"/>
        <w:ind w:firstLine="420" w:firstLineChars="200"/>
        <w:rPr>
          <w:rFonts w:hint="eastAsia" w:ascii="宋体" w:hAnsi="宋体"/>
          <w:bCs/>
          <w:szCs w:val="21"/>
        </w:rPr>
      </w:pPr>
      <w:r>
        <w:rPr>
          <w:rFonts w:hint="eastAsia" w:ascii="宋体" w:hAnsi="宋体"/>
          <w:szCs w:val="21"/>
        </w:rPr>
        <w:t>双方应本着诚信原则协商解决彼此间的争议。</w:t>
      </w:r>
    </w:p>
    <w:p w14:paraId="3AAE1D2E">
      <w:pPr>
        <w:snapToGrid w:val="0"/>
        <w:spacing w:line="440" w:lineRule="exact"/>
        <w:ind w:firstLine="420" w:firstLineChars="200"/>
        <w:rPr>
          <w:rFonts w:hint="eastAsia" w:ascii="宋体" w:hAnsi="宋体"/>
          <w:bCs/>
          <w:szCs w:val="21"/>
        </w:rPr>
      </w:pPr>
      <w:r>
        <w:rPr>
          <w:rFonts w:hint="eastAsia" w:ascii="宋体" w:hAnsi="宋体"/>
          <w:szCs w:val="21"/>
        </w:rPr>
        <w:t>7.2</w:t>
      </w:r>
      <w:r>
        <w:rPr>
          <w:rFonts w:hint="eastAsia" w:ascii="宋体" w:hAnsi="宋体"/>
          <w:bCs/>
          <w:szCs w:val="21"/>
        </w:rPr>
        <w:t>调解</w:t>
      </w:r>
    </w:p>
    <w:p w14:paraId="62315ED9">
      <w:pPr>
        <w:snapToGrid w:val="0"/>
        <w:spacing w:line="440" w:lineRule="exact"/>
        <w:ind w:firstLine="420" w:firstLineChars="200"/>
        <w:rPr>
          <w:rFonts w:hint="eastAsia" w:ascii="宋体" w:hAnsi="宋体"/>
          <w:bCs/>
          <w:szCs w:val="21"/>
        </w:rPr>
      </w:pPr>
      <w:r>
        <w:rPr>
          <w:rFonts w:hint="eastAsia" w:ascii="宋体" w:hAnsi="宋体"/>
          <w:szCs w:val="21"/>
        </w:rPr>
        <w:t>如果双方不能在14天内或双方商定的其他时间内解决本合同争议，可以将其提交给专用条件约定的或事后达成协议的调解人进行调解。</w:t>
      </w:r>
    </w:p>
    <w:p w14:paraId="5777BA96">
      <w:pPr>
        <w:snapToGrid w:val="0"/>
        <w:spacing w:line="440" w:lineRule="exact"/>
        <w:ind w:firstLine="420" w:firstLineChars="200"/>
        <w:rPr>
          <w:rFonts w:hint="eastAsia" w:ascii="宋体" w:hAnsi="宋体"/>
          <w:bCs/>
          <w:szCs w:val="21"/>
        </w:rPr>
      </w:pPr>
      <w:r>
        <w:rPr>
          <w:rFonts w:hint="eastAsia" w:ascii="宋体" w:hAnsi="宋体"/>
          <w:szCs w:val="21"/>
        </w:rPr>
        <w:t>7.3</w:t>
      </w:r>
      <w:r>
        <w:rPr>
          <w:rFonts w:hint="eastAsia" w:ascii="宋体" w:hAnsi="宋体"/>
          <w:bCs/>
          <w:szCs w:val="21"/>
        </w:rPr>
        <w:t>仲裁或诉讼</w:t>
      </w:r>
    </w:p>
    <w:p w14:paraId="29773568">
      <w:pPr>
        <w:snapToGrid w:val="0"/>
        <w:spacing w:line="440" w:lineRule="exact"/>
        <w:ind w:firstLine="420" w:firstLineChars="200"/>
        <w:rPr>
          <w:rFonts w:hint="eastAsia" w:ascii="宋体" w:hAnsi="宋体"/>
          <w:szCs w:val="21"/>
        </w:rPr>
      </w:pPr>
      <w:r>
        <w:rPr>
          <w:rFonts w:hint="eastAsia" w:ascii="宋体" w:hAnsi="宋体"/>
          <w:szCs w:val="21"/>
        </w:rPr>
        <w:t>双方均有权不经调解直接向专用条件约定的仲裁机构申请仲裁或向有管辖权的人民法院提起诉讼。</w:t>
      </w:r>
    </w:p>
    <w:p w14:paraId="62454DED">
      <w:pPr>
        <w:snapToGrid w:val="0"/>
        <w:spacing w:line="440" w:lineRule="exact"/>
        <w:ind w:firstLine="422" w:firstLineChars="200"/>
        <w:rPr>
          <w:rFonts w:hint="eastAsia" w:ascii="宋体" w:hAnsi="宋体"/>
          <w:b/>
          <w:bCs/>
          <w:szCs w:val="21"/>
        </w:rPr>
      </w:pPr>
      <w:r>
        <w:rPr>
          <w:rFonts w:hint="eastAsia" w:ascii="宋体" w:hAnsi="宋体"/>
          <w:b/>
          <w:bCs/>
          <w:szCs w:val="21"/>
        </w:rPr>
        <w:t>8. 其他</w:t>
      </w:r>
    </w:p>
    <w:p w14:paraId="200326B2">
      <w:pPr>
        <w:spacing w:line="440" w:lineRule="exact"/>
        <w:ind w:firstLine="420" w:firstLineChars="200"/>
        <w:rPr>
          <w:rFonts w:hint="eastAsia" w:ascii="宋体" w:hAnsi="宋体"/>
          <w:bCs/>
          <w:szCs w:val="21"/>
        </w:rPr>
      </w:pPr>
      <w:r>
        <w:rPr>
          <w:rFonts w:hint="eastAsia" w:ascii="宋体" w:hAnsi="宋体"/>
          <w:szCs w:val="21"/>
        </w:rPr>
        <w:t xml:space="preserve">8.1 </w:t>
      </w:r>
      <w:r>
        <w:rPr>
          <w:rFonts w:hint="eastAsia" w:ascii="宋体" w:hAnsi="宋体"/>
          <w:bCs/>
          <w:szCs w:val="21"/>
        </w:rPr>
        <w:t>外出考察费用</w:t>
      </w:r>
    </w:p>
    <w:p w14:paraId="2DA76F19">
      <w:pPr>
        <w:snapToGrid w:val="0"/>
        <w:spacing w:line="440" w:lineRule="exact"/>
        <w:ind w:firstLine="420" w:firstLineChars="200"/>
        <w:rPr>
          <w:rFonts w:hint="eastAsia" w:ascii="宋体" w:hAnsi="宋体"/>
          <w:bCs/>
          <w:szCs w:val="21"/>
        </w:rPr>
      </w:pPr>
      <w:r>
        <w:rPr>
          <w:rFonts w:hint="eastAsia" w:ascii="宋体" w:hAnsi="宋体"/>
          <w:szCs w:val="21"/>
        </w:rPr>
        <w:t>经委托人同意，监理人员外出考察发生的费用由委托人审核后支付。</w:t>
      </w:r>
    </w:p>
    <w:p w14:paraId="0C353818">
      <w:pPr>
        <w:snapToGrid w:val="0"/>
        <w:spacing w:line="440" w:lineRule="exact"/>
        <w:ind w:firstLine="420" w:firstLineChars="200"/>
        <w:rPr>
          <w:rFonts w:hint="eastAsia" w:ascii="宋体" w:hAnsi="宋体"/>
          <w:bCs/>
          <w:szCs w:val="21"/>
        </w:rPr>
      </w:pPr>
      <w:r>
        <w:rPr>
          <w:rFonts w:hint="eastAsia" w:ascii="宋体" w:hAnsi="宋体"/>
          <w:szCs w:val="21"/>
        </w:rPr>
        <w:t xml:space="preserve">8.2 </w:t>
      </w:r>
      <w:r>
        <w:rPr>
          <w:rFonts w:hint="eastAsia" w:ascii="宋体" w:hAnsi="宋体"/>
          <w:bCs/>
          <w:szCs w:val="21"/>
        </w:rPr>
        <w:t>检测费用</w:t>
      </w:r>
    </w:p>
    <w:p w14:paraId="69E6DED2">
      <w:pPr>
        <w:snapToGrid w:val="0"/>
        <w:spacing w:line="440" w:lineRule="exact"/>
        <w:ind w:firstLine="420" w:firstLineChars="200"/>
        <w:rPr>
          <w:rFonts w:hint="eastAsia" w:ascii="宋体" w:hAnsi="宋体"/>
          <w:bCs/>
          <w:szCs w:val="21"/>
        </w:rPr>
      </w:pPr>
      <w:r>
        <w:rPr>
          <w:rFonts w:hint="eastAsia" w:ascii="宋体" w:hAnsi="宋体"/>
          <w:szCs w:val="21"/>
        </w:rPr>
        <w:t>委托人要求监理人进行的材料和设备检测所发生的费用，由委托人支付，支付时间在专用条件中约定。</w:t>
      </w:r>
    </w:p>
    <w:p w14:paraId="7DFA3303">
      <w:pPr>
        <w:snapToGrid w:val="0"/>
        <w:spacing w:line="440" w:lineRule="exact"/>
        <w:ind w:firstLine="420" w:firstLineChars="200"/>
        <w:rPr>
          <w:rFonts w:hint="eastAsia" w:ascii="宋体" w:hAnsi="宋体"/>
          <w:bCs/>
          <w:szCs w:val="21"/>
        </w:rPr>
      </w:pPr>
      <w:r>
        <w:rPr>
          <w:rFonts w:hint="eastAsia" w:ascii="宋体" w:hAnsi="宋体"/>
          <w:szCs w:val="21"/>
        </w:rPr>
        <w:t xml:space="preserve">8.3 </w:t>
      </w:r>
      <w:r>
        <w:rPr>
          <w:rFonts w:hint="eastAsia" w:ascii="宋体" w:hAnsi="宋体"/>
          <w:bCs/>
          <w:szCs w:val="21"/>
        </w:rPr>
        <w:t>咨询费用</w:t>
      </w:r>
    </w:p>
    <w:p w14:paraId="354958BA">
      <w:pPr>
        <w:snapToGrid w:val="0"/>
        <w:spacing w:line="440" w:lineRule="exact"/>
        <w:ind w:firstLine="420" w:firstLineChars="200"/>
        <w:rPr>
          <w:rFonts w:hint="eastAsia" w:ascii="宋体" w:hAnsi="宋体"/>
          <w:szCs w:val="21"/>
        </w:rPr>
      </w:pPr>
      <w:r>
        <w:rPr>
          <w:rFonts w:hint="eastAsia" w:ascii="宋体" w:hAnsi="宋体"/>
          <w:szCs w:val="21"/>
        </w:rPr>
        <w:t>经委托人同意，根据工程需要由监理人组织的相关咨询论证会以及聘请相关专家等发生的费用由委托人支付，支付时间在专用条件中约定。</w:t>
      </w:r>
    </w:p>
    <w:p w14:paraId="52553A04">
      <w:pPr>
        <w:snapToGrid w:val="0"/>
        <w:spacing w:line="440" w:lineRule="exact"/>
        <w:ind w:firstLine="420" w:firstLineChars="200"/>
        <w:rPr>
          <w:rFonts w:hint="eastAsia" w:ascii="宋体" w:hAnsi="宋体"/>
          <w:bCs/>
          <w:szCs w:val="21"/>
        </w:rPr>
      </w:pPr>
      <w:r>
        <w:rPr>
          <w:rFonts w:hint="eastAsia" w:ascii="宋体" w:hAnsi="宋体"/>
          <w:szCs w:val="21"/>
        </w:rPr>
        <w:t xml:space="preserve">8.4 </w:t>
      </w:r>
      <w:r>
        <w:rPr>
          <w:rFonts w:hint="eastAsia" w:ascii="宋体" w:hAnsi="宋体"/>
          <w:bCs/>
          <w:szCs w:val="21"/>
        </w:rPr>
        <w:t>奖励</w:t>
      </w:r>
    </w:p>
    <w:p w14:paraId="3CFA345C">
      <w:pPr>
        <w:snapToGrid w:val="0"/>
        <w:spacing w:line="440" w:lineRule="exact"/>
        <w:ind w:firstLine="420" w:firstLineChars="200"/>
        <w:rPr>
          <w:rFonts w:hint="eastAsia" w:ascii="宋体" w:hAnsi="宋体"/>
          <w:szCs w:val="21"/>
        </w:rPr>
      </w:pPr>
      <w:r>
        <w:rPr>
          <w:rFonts w:hint="eastAsia" w:ascii="宋体" w:hAnsi="宋体"/>
          <w:szCs w:val="21"/>
        </w:rPr>
        <w:t>监理人在服务过程中提出的合理化建议，使委托人获得经济效益的，双方在专用条件中约定奖励金额的确定方法。奖励金额在合理化建议被采纳后，与最近一期的正常工作酬金同期支付。</w:t>
      </w:r>
    </w:p>
    <w:p w14:paraId="68C39D30">
      <w:pPr>
        <w:snapToGrid w:val="0"/>
        <w:spacing w:line="440" w:lineRule="exact"/>
        <w:ind w:firstLine="420" w:firstLineChars="200"/>
        <w:rPr>
          <w:rFonts w:hint="eastAsia" w:ascii="宋体" w:hAnsi="宋体"/>
          <w:bCs/>
          <w:szCs w:val="21"/>
        </w:rPr>
      </w:pPr>
      <w:r>
        <w:rPr>
          <w:rFonts w:hint="eastAsia" w:ascii="宋体" w:hAnsi="宋体"/>
          <w:szCs w:val="21"/>
        </w:rPr>
        <w:t xml:space="preserve">8.5 </w:t>
      </w:r>
      <w:r>
        <w:rPr>
          <w:rFonts w:hint="eastAsia" w:ascii="宋体" w:hAnsi="宋体"/>
          <w:bCs/>
          <w:szCs w:val="21"/>
        </w:rPr>
        <w:t>守法诚信</w:t>
      </w:r>
    </w:p>
    <w:p w14:paraId="2C4B350D">
      <w:pPr>
        <w:snapToGrid w:val="0"/>
        <w:spacing w:line="440" w:lineRule="exact"/>
        <w:ind w:firstLine="420" w:firstLineChars="200"/>
        <w:rPr>
          <w:rFonts w:hint="eastAsia" w:ascii="宋体" w:hAnsi="宋体"/>
          <w:bCs/>
          <w:szCs w:val="21"/>
        </w:rPr>
      </w:pPr>
      <w:r>
        <w:rPr>
          <w:rFonts w:hint="eastAsia" w:ascii="宋体" w:hAnsi="宋体"/>
          <w:szCs w:val="21"/>
        </w:rPr>
        <w:t>监理人及其工作人员不得从与实施工程有关的第三方处获得任何经济利益。</w:t>
      </w:r>
    </w:p>
    <w:p w14:paraId="28BC4339">
      <w:pPr>
        <w:snapToGrid w:val="0"/>
        <w:spacing w:line="440" w:lineRule="exact"/>
        <w:ind w:firstLine="420" w:firstLineChars="200"/>
        <w:rPr>
          <w:rFonts w:hint="eastAsia" w:ascii="宋体" w:hAnsi="宋体"/>
          <w:bCs/>
          <w:szCs w:val="21"/>
        </w:rPr>
      </w:pPr>
      <w:r>
        <w:rPr>
          <w:rFonts w:hint="eastAsia" w:ascii="宋体" w:hAnsi="宋体"/>
          <w:szCs w:val="21"/>
        </w:rPr>
        <w:t xml:space="preserve">8.6 </w:t>
      </w:r>
      <w:r>
        <w:rPr>
          <w:rFonts w:hint="eastAsia" w:ascii="宋体" w:hAnsi="宋体"/>
          <w:bCs/>
          <w:szCs w:val="21"/>
        </w:rPr>
        <w:t>保密</w:t>
      </w:r>
    </w:p>
    <w:p w14:paraId="6C7CFCA2">
      <w:pPr>
        <w:snapToGrid w:val="0"/>
        <w:spacing w:line="440" w:lineRule="exact"/>
        <w:ind w:firstLine="420" w:firstLineChars="200"/>
        <w:rPr>
          <w:rFonts w:hint="eastAsia" w:ascii="宋体" w:hAnsi="宋体"/>
          <w:bCs/>
          <w:szCs w:val="21"/>
        </w:rPr>
      </w:pPr>
      <w:r>
        <w:rPr>
          <w:rFonts w:hint="eastAsia" w:ascii="宋体" w:hAnsi="宋体"/>
          <w:szCs w:val="21"/>
        </w:rPr>
        <w:t>双方不得泄露对方申明的保密资料，亦不得泄露与实施工程有关的第三方所提供的保密资料，保密事项在专用条件中约定。</w:t>
      </w:r>
    </w:p>
    <w:p w14:paraId="64E129AC">
      <w:pPr>
        <w:snapToGrid w:val="0"/>
        <w:spacing w:line="440" w:lineRule="exact"/>
        <w:ind w:firstLine="420" w:firstLineChars="200"/>
        <w:rPr>
          <w:rFonts w:hint="eastAsia" w:ascii="宋体" w:hAnsi="宋体"/>
          <w:bCs/>
          <w:szCs w:val="21"/>
        </w:rPr>
      </w:pPr>
      <w:r>
        <w:rPr>
          <w:rFonts w:hint="eastAsia" w:ascii="宋体" w:hAnsi="宋体"/>
          <w:szCs w:val="21"/>
        </w:rPr>
        <w:t xml:space="preserve">8.7 </w:t>
      </w:r>
      <w:r>
        <w:rPr>
          <w:rFonts w:hint="eastAsia" w:ascii="宋体" w:hAnsi="宋体"/>
          <w:bCs/>
          <w:szCs w:val="21"/>
        </w:rPr>
        <w:t>通知</w:t>
      </w:r>
    </w:p>
    <w:p w14:paraId="40E642DF">
      <w:pPr>
        <w:snapToGrid w:val="0"/>
        <w:spacing w:line="440" w:lineRule="exact"/>
        <w:ind w:firstLine="420" w:firstLineChars="200"/>
        <w:rPr>
          <w:rFonts w:hint="eastAsia" w:ascii="宋体" w:hAnsi="宋体"/>
          <w:bCs/>
          <w:szCs w:val="21"/>
        </w:rPr>
      </w:pPr>
      <w:r>
        <w:rPr>
          <w:rFonts w:hint="eastAsia" w:ascii="宋体" w:hAnsi="宋体"/>
          <w:szCs w:val="21"/>
        </w:rPr>
        <w:t>本合同涉及的通知均应当采用书面形式，并在送达对方时生效，收件人应书面签收。</w:t>
      </w:r>
    </w:p>
    <w:p w14:paraId="727E3B94">
      <w:pPr>
        <w:snapToGrid w:val="0"/>
        <w:spacing w:line="440" w:lineRule="exact"/>
        <w:ind w:firstLine="420" w:firstLineChars="200"/>
        <w:rPr>
          <w:rFonts w:hint="eastAsia" w:ascii="宋体" w:hAnsi="宋体"/>
          <w:bCs/>
          <w:szCs w:val="21"/>
        </w:rPr>
      </w:pPr>
      <w:r>
        <w:rPr>
          <w:rFonts w:hint="eastAsia" w:ascii="宋体" w:hAnsi="宋体"/>
          <w:szCs w:val="21"/>
        </w:rPr>
        <w:t xml:space="preserve">8.8 </w:t>
      </w:r>
      <w:r>
        <w:rPr>
          <w:rFonts w:hint="eastAsia" w:ascii="宋体" w:hAnsi="宋体"/>
          <w:bCs/>
          <w:szCs w:val="21"/>
        </w:rPr>
        <w:t>著作权</w:t>
      </w:r>
    </w:p>
    <w:p w14:paraId="2A74E005">
      <w:pPr>
        <w:adjustRightInd w:val="0"/>
        <w:snapToGrid w:val="0"/>
        <w:spacing w:line="440" w:lineRule="exact"/>
        <w:ind w:firstLine="420" w:firstLineChars="200"/>
        <w:rPr>
          <w:rFonts w:hint="eastAsia" w:ascii="宋体" w:hAnsi="宋体"/>
          <w:szCs w:val="21"/>
        </w:rPr>
      </w:pPr>
      <w:r>
        <w:rPr>
          <w:rFonts w:hint="eastAsia" w:ascii="宋体" w:hAnsi="宋体"/>
          <w:szCs w:val="21"/>
        </w:rPr>
        <w:t>监理人对其编制的文件拥有著作权。</w:t>
      </w:r>
    </w:p>
    <w:p w14:paraId="29B75AB4">
      <w:pPr>
        <w:snapToGrid w:val="0"/>
        <w:spacing w:line="440" w:lineRule="exact"/>
        <w:ind w:firstLine="420" w:firstLineChars="200"/>
        <w:rPr>
          <w:rFonts w:hint="eastAsia" w:ascii="宋体" w:hAnsi="宋体"/>
          <w:szCs w:val="21"/>
        </w:rPr>
      </w:pPr>
      <w:r>
        <w:rPr>
          <w:rFonts w:hint="eastAsia" w:ascii="宋体" w:hAnsi="宋体"/>
          <w:szCs w:val="21"/>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70F9EED6">
      <w:pPr>
        <w:spacing w:line="360" w:lineRule="auto"/>
        <w:jc w:val="center"/>
        <w:rPr>
          <w:rFonts w:hint="eastAsia" w:ascii="黑体" w:hAnsi="黑体" w:eastAsia="黑体"/>
          <w:b/>
          <w:bCs/>
          <w:sz w:val="30"/>
          <w:szCs w:val="30"/>
        </w:rPr>
      </w:pPr>
      <w:r>
        <w:rPr>
          <w:rFonts w:ascii="黑体" w:hAnsi="黑体" w:eastAsia="黑体"/>
          <w:b/>
          <w:bCs/>
          <w:sz w:val="30"/>
          <w:szCs w:val="30"/>
        </w:rPr>
        <w:br w:type="page"/>
      </w:r>
      <w:r>
        <w:rPr>
          <w:rFonts w:hint="eastAsia" w:ascii="黑体" w:hAnsi="黑体" w:eastAsia="黑体"/>
          <w:b/>
          <w:bCs/>
          <w:sz w:val="30"/>
          <w:szCs w:val="30"/>
        </w:rPr>
        <w:t>第三部分  专用条件</w:t>
      </w:r>
    </w:p>
    <w:p w14:paraId="20927692">
      <w:pPr>
        <w:adjustRightInd w:val="0"/>
        <w:snapToGrid w:val="0"/>
        <w:spacing w:line="440" w:lineRule="exact"/>
        <w:ind w:firstLine="422" w:firstLineChars="200"/>
        <w:rPr>
          <w:rFonts w:hint="eastAsia" w:ascii="宋体" w:hAnsi="宋体"/>
          <w:b/>
          <w:szCs w:val="21"/>
        </w:rPr>
      </w:pPr>
      <w:r>
        <w:rPr>
          <w:rFonts w:hint="eastAsia" w:ascii="宋体" w:hAnsi="宋体"/>
          <w:b/>
          <w:szCs w:val="21"/>
        </w:rPr>
        <w:t>1. 定义与解释</w:t>
      </w:r>
    </w:p>
    <w:p w14:paraId="1F539C3C">
      <w:pPr>
        <w:adjustRightInd w:val="0"/>
        <w:snapToGrid w:val="0"/>
        <w:spacing w:line="440" w:lineRule="exact"/>
        <w:ind w:firstLine="420" w:firstLineChars="200"/>
        <w:rPr>
          <w:rFonts w:hint="eastAsia" w:ascii="宋体" w:hAnsi="宋体"/>
          <w:szCs w:val="21"/>
        </w:rPr>
      </w:pPr>
      <w:r>
        <w:rPr>
          <w:rFonts w:hint="eastAsia" w:ascii="宋体" w:hAnsi="宋体"/>
          <w:szCs w:val="21"/>
        </w:rPr>
        <w:t>1.2  解释</w:t>
      </w:r>
    </w:p>
    <w:p w14:paraId="5F7D7023">
      <w:pPr>
        <w:adjustRightInd w:val="0"/>
        <w:snapToGrid w:val="0"/>
        <w:spacing w:line="440" w:lineRule="exact"/>
        <w:ind w:firstLine="420" w:firstLineChars="200"/>
        <w:rPr>
          <w:rFonts w:hint="eastAsia" w:ascii="宋体" w:hAnsi="宋体"/>
          <w:szCs w:val="21"/>
        </w:rPr>
      </w:pPr>
      <w:r>
        <w:rPr>
          <w:rFonts w:hint="eastAsia" w:ascii="宋体" w:hAnsi="宋体"/>
          <w:szCs w:val="21"/>
        </w:rPr>
        <w:t>1.2.1 本合同文件除使用中文外，还可用</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w:t>
      </w:r>
    </w:p>
    <w:p w14:paraId="5AC87C6F">
      <w:pPr>
        <w:adjustRightInd w:val="0"/>
        <w:snapToGrid w:val="0"/>
        <w:spacing w:line="440" w:lineRule="exact"/>
        <w:ind w:firstLine="420" w:firstLineChars="200"/>
        <w:rPr>
          <w:rFonts w:hint="eastAsia" w:ascii="宋体" w:hAnsi="宋体"/>
          <w:szCs w:val="21"/>
        </w:rPr>
      </w:pPr>
      <w:r>
        <w:rPr>
          <w:rFonts w:hint="eastAsia" w:ascii="宋体" w:hAnsi="宋体"/>
          <w:szCs w:val="21"/>
        </w:rPr>
        <w:t>1.2.2 约定本合同文件的解释顺序为：</w:t>
      </w:r>
      <w:r>
        <w:rPr>
          <w:rFonts w:hint="eastAsia" w:ascii="宋体" w:hAnsi="宋体"/>
          <w:szCs w:val="21"/>
          <w:u w:val="single"/>
        </w:rPr>
        <w:t xml:space="preserve">     按通用条款    </w:t>
      </w:r>
      <w:r>
        <w:rPr>
          <w:rFonts w:hint="eastAsia" w:ascii="宋体" w:hAnsi="宋体"/>
          <w:szCs w:val="21"/>
        </w:rPr>
        <w:t>。</w:t>
      </w:r>
    </w:p>
    <w:p w14:paraId="26CE8BFD">
      <w:pPr>
        <w:adjustRightInd w:val="0"/>
        <w:snapToGrid w:val="0"/>
        <w:spacing w:line="440" w:lineRule="exact"/>
        <w:ind w:firstLine="422" w:firstLineChars="200"/>
        <w:rPr>
          <w:rFonts w:hint="eastAsia" w:ascii="宋体" w:hAnsi="宋体"/>
          <w:b/>
          <w:szCs w:val="21"/>
        </w:rPr>
      </w:pPr>
      <w:r>
        <w:rPr>
          <w:rFonts w:hint="eastAsia" w:ascii="宋体" w:hAnsi="宋体"/>
          <w:b/>
          <w:szCs w:val="21"/>
        </w:rPr>
        <w:t>2. 监理人义务</w:t>
      </w:r>
    </w:p>
    <w:p w14:paraId="5F4E2A38">
      <w:pPr>
        <w:adjustRightInd w:val="0"/>
        <w:snapToGrid w:val="0"/>
        <w:spacing w:line="440" w:lineRule="exact"/>
        <w:ind w:firstLine="420" w:firstLineChars="200"/>
        <w:rPr>
          <w:rFonts w:hint="eastAsia" w:ascii="宋体" w:hAnsi="宋体"/>
          <w:szCs w:val="21"/>
        </w:rPr>
      </w:pPr>
      <w:r>
        <w:rPr>
          <w:rFonts w:hint="eastAsia" w:ascii="宋体" w:hAnsi="宋体"/>
          <w:szCs w:val="21"/>
        </w:rPr>
        <w:t>2.1 监理的范围和</w:t>
      </w:r>
      <w:r>
        <w:rPr>
          <w:rFonts w:hint="eastAsia" w:ascii="宋体" w:hAnsi="宋体"/>
          <w:bCs/>
          <w:szCs w:val="21"/>
        </w:rPr>
        <w:t>内容</w:t>
      </w:r>
    </w:p>
    <w:p w14:paraId="2B004436">
      <w:pPr>
        <w:adjustRightInd w:val="0"/>
        <w:snapToGrid w:val="0"/>
        <w:spacing w:line="440" w:lineRule="exact"/>
        <w:ind w:firstLine="420" w:firstLineChars="200"/>
        <w:rPr>
          <w:rFonts w:hint="eastAsia" w:ascii="宋体" w:hAnsi="宋体"/>
          <w:color w:val="FF0000"/>
          <w:u w:val="single"/>
        </w:rPr>
      </w:pPr>
      <w:r>
        <w:rPr>
          <w:rFonts w:hint="eastAsia" w:ascii="宋体" w:hAnsi="宋体"/>
          <w:szCs w:val="21"/>
        </w:rPr>
        <w:t>2.1.1 监理范围包括：</w:t>
      </w:r>
      <w:r>
        <w:rPr>
          <w:rFonts w:hint="eastAsia" w:ascii="宋体" w:hAnsi="宋体" w:cs="宋体"/>
          <w:snapToGrid w:val="0"/>
          <w:color w:val="000000"/>
          <w:szCs w:val="21"/>
          <w:u w:val="single"/>
        </w:rPr>
        <w:t>招标人提供的施工图纸范围内所包含的全部工程[</w:t>
      </w:r>
      <w:r>
        <w:rPr>
          <w:rFonts w:hint="eastAsia" w:ascii="宋体" w:hAnsi="宋体" w:eastAsia="宋体" w:cs="宋体"/>
          <w:color w:val="auto"/>
          <w:sz w:val="21"/>
          <w:szCs w:val="21"/>
          <w:u w:val="single"/>
          <w:lang w:val="en-US" w:eastAsia="zh-CN"/>
        </w:rPr>
        <w:t>珠游溪生态缓冲带建设修复工程、珠游溪水生态修复工程、水下森林建设</w:t>
      </w:r>
      <w:r>
        <w:rPr>
          <w:rFonts w:hint="eastAsia" w:ascii="宋体" w:hAnsi="宋体" w:cs="宋体"/>
          <w:bCs/>
          <w:snapToGrid w:val="0"/>
          <w:color w:val="000000"/>
          <w:szCs w:val="21"/>
          <w:u w:val="single"/>
        </w:rPr>
        <w:t>]的监理</w:t>
      </w:r>
      <w:r>
        <w:rPr>
          <w:rFonts w:hint="eastAsia" w:ascii="宋体" w:hAnsi="宋体" w:cs="宋体"/>
          <w:snapToGrid w:val="0"/>
          <w:color w:val="000000"/>
          <w:szCs w:val="21"/>
          <w:u w:val="single"/>
        </w:rPr>
        <w:t>。</w:t>
      </w:r>
      <w:r>
        <w:rPr>
          <w:rFonts w:hint="eastAsia" w:ascii="宋体" w:hAnsi="宋体" w:cs="宋体"/>
          <w:snapToGrid w:val="0"/>
          <w:szCs w:val="21"/>
          <w:u w:val="single"/>
        </w:rPr>
        <w:t>包括配合项目前期准备工作，施工阶段全过程监理，配合结算审核及保修阶段的监理。</w:t>
      </w:r>
    </w:p>
    <w:p w14:paraId="313F90C9">
      <w:pPr>
        <w:adjustRightInd w:val="0"/>
        <w:snapToGrid w:val="0"/>
        <w:spacing w:line="440" w:lineRule="exact"/>
        <w:ind w:firstLine="420" w:firstLineChars="200"/>
        <w:rPr>
          <w:rFonts w:hint="eastAsia" w:ascii="宋体" w:hAnsi="宋体"/>
          <w:szCs w:val="21"/>
          <w:u w:val="single"/>
        </w:rPr>
      </w:pPr>
      <w:r>
        <w:rPr>
          <w:rFonts w:hint="eastAsia" w:ascii="宋体" w:hAnsi="宋体"/>
          <w:szCs w:val="21"/>
        </w:rPr>
        <w:t>2.1.2 监理工作内容还包括：</w:t>
      </w:r>
      <w:r>
        <w:rPr>
          <w:rFonts w:hint="eastAsia" w:ascii="宋体" w:hAnsi="宋体"/>
          <w:u w:val="single"/>
        </w:rPr>
        <w:t>配合</w:t>
      </w:r>
      <w:r>
        <w:rPr>
          <w:rFonts w:hint="eastAsia" w:ascii="宋体" w:hAnsi="宋体" w:cs="Arial"/>
          <w:u w:val="single"/>
        </w:rPr>
        <w:t>项目前</w:t>
      </w:r>
      <w:r>
        <w:rPr>
          <w:rFonts w:hint="eastAsia" w:ascii="宋体" w:hAnsi="宋体" w:cs="Arial"/>
          <w:szCs w:val="21"/>
          <w:u w:val="single"/>
        </w:rPr>
        <w:t>期准备工作、配合</w:t>
      </w:r>
      <w:r>
        <w:rPr>
          <w:rFonts w:hint="eastAsia" w:ascii="宋体" w:hAnsi="宋体" w:cs="Arial"/>
          <w:u w:val="single"/>
        </w:rPr>
        <w:t>结算审核</w:t>
      </w:r>
      <w:r>
        <w:rPr>
          <w:rFonts w:hint="eastAsia" w:ascii="宋体" w:hAnsi="宋体"/>
          <w:u w:val="single"/>
        </w:rPr>
        <w:t>、保修阶段的监理</w:t>
      </w:r>
      <w:r>
        <w:rPr>
          <w:rFonts w:hint="eastAsia" w:ascii="宋体" w:hAnsi="宋体" w:cs="Arial"/>
          <w:szCs w:val="21"/>
          <w:u w:val="single"/>
        </w:rPr>
        <w:t>，但不计入监理服务期。</w:t>
      </w:r>
    </w:p>
    <w:p w14:paraId="18A71A0F">
      <w:pPr>
        <w:adjustRightInd w:val="0"/>
        <w:snapToGrid w:val="0"/>
        <w:spacing w:line="440" w:lineRule="exact"/>
        <w:ind w:firstLine="420" w:firstLineChars="200"/>
        <w:rPr>
          <w:rFonts w:hint="eastAsia" w:ascii="宋体" w:hAnsi="宋体"/>
          <w:szCs w:val="21"/>
        </w:rPr>
      </w:pPr>
      <w:r>
        <w:rPr>
          <w:rFonts w:hint="eastAsia" w:ascii="宋体" w:hAnsi="宋体"/>
          <w:szCs w:val="21"/>
        </w:rPr>
        <w:t>2.2 监理与相关服务依据</w:t>
      </w:r>
    </w:p>
    <w:p w14:paraId="3A74FE4F">
      <w:pPr>
        <w:pStyle w:val="117"/>
        <w:snapToGrid w:val="0"/>
        <w:spacing w:line="360" w:lineRule="auto"/>
        <w:ind w:firstLine="420" w:firstLineChars="200"/>
        <w:rPr>
          <w:rFonts w:hint="eastAsia" w:ascii="宋体" w:hAnsi="宋体"/>
          <w:szCs w:val="21"/>
          <w:u w:val="single"/>
        </w:rPr>
      </w:pPr>
      <w:r>
        <w:rPr>
          <w:rFonts w:hint="eastAsia" w:ascii="宋体" w:hAnsi="宋体"/>
          <w:szCs w:val="21"/>
        </w:rPr>
        <w:t>2.2.1 监理依据包括：</w:t>
      </w:r>
      <w:r>
        <w:rPr>
          <w:rFonts w:hint="eastAsia" w:ascii="宋体" w:hAnsi="宋体" w:cs="Arial"/>
          <w:szCs w:val="21"/>
          <w:u w:val="single"/>
        </w:rPr>
        <w:t>《中</w:t>
      </w:r>
      <w:r>
        <w:rPr>
          <w:rFonts w:hint="eastAsia" w:ascii="宋体" w:hAnsi="宋体" w:cs="Arial"/>
          <w:u w:val="single"/>
        </w:rPr>
        <w:t>华人民共和国建筑法》、《建设工程质量管理条例》、《浙江省建设工程监理管理条例》、《</w:t>
      </w:r>
      <w:r>
        <w:rPr>
          <w:rFonts w:hint="eastAsia" w:ascii="宋体" w:hAnsi="宋体"/>
          <w:szCs w:val="21"/>
          <w:u w:val="single"/>
        </w:rPr>
        <w:t>房屋建筑和市政基础设施工程竣工验收规定</w:t>
      </w:r>
      <w:r>
        <w:rPr>
          <w:rFonts w:hint="eastAsia" w:ascii="宋体" w:hAnsi="宋体" w:cs="Arial"/>
          <w:u w:val="single"/>
        </w:rPr>
        <w:t>》、</w:t>
      </w:r>
      <w:r>
        <w:rPr>
          <w:rFonts w:hint="eastAsia" w:ascii="宋体" w:hAnsi="宋体" w:cs="宋体"/>
          <w:color w:val="auto"/>
          <w:szCs w:val="21"/>
          <w:highlight w:val="none"/>
          <w:u w:val="single"/>
        </w:rPr>
        <w:t>《水利工程施工监理规范》</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SL288-2014</w:t>
      </w:r>
      <w:r>
        <w:rPr>
          <w:rFonts w:hint="eastAsia" w:ascii="宋体" w:hAnsi="宋体" w:cs="宋体"/>
          <w:color w:val="auto"/>
          <w:szCs w:val="21"/>
          <w:highlight w:val="none"/>
          <w:u w:val="single"/>
          <w:lang w:eastAsia="zh-CN"/>
        </w:rPr>
        <w:t>）、</w:t>
      </w:r>
      <w:r>
        <w:rPr>
          <w:rFonts w:hint="eastAsia" w:ascii="宋体" w:hAnsi="宋体" w:cs="Arial"/>
          <w:u w:val="single"/>
        </w:rPr>
        <w:t>《建设工程监理规范》（</w:t>
      </w:r>
      <w:r>
        <w:rPr>
          <w:rFonts w:hint="eastAsia" w:ascii="宋体" w:hAnsi="宋体"/>
          <w:u w:val="single"/>
        </w:rPr>
        <w:t>GB/T50319-2013</w:t>
      </w:r>
      <w:r>
        <w:rPr>
          <w:rFonts w:hint="eastAsia" w:ascii="宋体" w:hAnsi="宋体" w:cs="Arial"/>
          <w:u w:val="single"/>
        </w:rPr>
        <w:t xml:space="preserve">）、《施工旁站监理管理办法》等有关法律、法规、规章、标准和规范性文件。 </w:t>
      </w:r>
    </w:p>
    <w:p w14:paraId="7BC7BA7F">
      <w:pPr>
        <w:adjustRightInd w:val="0"/>
        <w:snapToGrid w:val="0"/>
        <w:spacing w:line="440" w:lineRule="exact"/>
        <w:ind w:firstLine="420" w:firstLineChars="200"/>
        <w:rPr>
          <w:rFonts w:hint="eastAsia" w:ascii="宋体" w:hAnsi="宋体"/>
          <w:szCs w:val="21"/>
        </w:rPr>
      </w:pPr>
      <w:r>
        <w:rPr>
          <w:rFonts w:hint="eastAsia" w:ascii="宋体" w:hAnsi="宋体"/>
          <w:szCs w:val="21"/>
        </w:rPr>
        <w:t>2.2.2 相关服务依据包括：</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 xml:space="preserve"> 。</w:t>
      </w:r>
    </w:p>
    <w:p w14:paraId="64431A98">
      <w:pPr>
        <w:adjustRightInd w:val="0"/>
        <w:snapToGrid w:val="0"/>
        <w:spacing w:line="440" w:lineRule="exact"/>
        <w:ind w:firstLine="420" w:firstLineChars="200"/>
        <w:rPr>
          <w:rFonts w:hint="eastAsia" w:ascii="宋体" w:hAnsi="宋体" w:cs="宋体"/>
          <w:szCs w:val="21"/>
        </w:rPr>
      </w:pPr>
      <w:r>
        <w:rPr>
          <w:rFonts w:hint="eastAsia" w:ascii="宋体" w:hAnsi="宋体"/>
          <w:szCs w:val="21"/>
        </w:rPr>
        <w:t>2.3项目监理机构</w:t>
      </w:r>
      <w:r>
        <w:rPr>
          <w:rFonts w:hint="eastAsia" w:ascii="宋体" w:hAnsi="宋体" w:cs="宋体"/>
          <w:szCs w:val="21"/>
        </w:rPr>
        <w:t>和人员</w:t>
      </w:r>
    </w:p>
    <w:p w14:paraId="245BC911">
      <w:pPr>
        <w:snapToGrid w:val="0"/>
        <w:spacing w:line="440" w:lineRule="exact"/>
        <w:ind w:firstLine="420" w:firstLineChars="200"/>
        <w:rPr>
          <w:rFonts w:hint="eastAsia" w:ascii="宋体" w:hAnsi="宋体" w:eastAsia="宋体" w:cs="宋体"/>
          <w:color w:val="auto"/>
          <w:szCs w:val="21"/>
          <w:u w:val="single"/>
          <w:lang w:val="en-US" w:eastAsia="zh-CN"/>
        </w:rPr>
      </w:pPr>
      <w:r>
        <w:rPr>
          <w:rFonts w:hint="eastAsia" w:ascii="宋体" w:hAnsi="宋体" w:cs="宋体"/>
          <w:szCs w:val="21"/>
        </w:rPr>
        <w:t>2.3.1监理机构</w:t>
      </w:r>
      <w:r>
        <w:rPr>
          <w:rFonts w:hint="eastAsia" w:ascii="宋体" w:hAnsi="宋体" w:cs="宋体"/>
          <w:color w:val="auto"/>
          <w:szCs w:val="21"/>
        </w:rPr>
        <w:t>组成要求：</w:t>
      </w:r>
      <w:r>
        <w:rPr>
          <w:rFonts w:hint="eastAsia" w:ascii="宋体" w:hAnsi="宋体" w:eastAsia="宋体" w:cs="宋体"/>
          <w:color w:val="auto"/>
          <w:sz w:val="21"/>
          <w:szCs w:val="21"/>
          <w:highlight w:val="none"/>
          <w:u w:val="single"/>
          <w:lang w:eastAsia="zh-CN" w:bidi="ar"/>
        </w:rPr>
        <w:t>1、总监理工程师：1人，</w:t>
      </w:r>
      <w:r>
        <w:rPr>
          <w:rFonts w:hint="eastAsia" w:ascii="宋体" w:hAnsi="宋体" w:eastAsia="宋体" w:cs="宋体"/>
          <w:color w:val="auto"/>
          <w:sz w:val="21"/>
          <w:szCs w:val="21"/>
          <w:highlight w:val="none"/>
          <w:u w:val="single"/>
          <w:lang w:val="en-US" w:eastAsia="zh-CN" w:bidi="ar"/>
        </w:rPr>
        <w:t>具有注册在投标人单位的国家注册监理工程师（水利工程施工监理）或持有登记在投标人单位的水利部（或中国水利工程协会）颁发的水利工程建设监理工程师资格证书。</w:t>
      </w:r>
      <w:r>
        <w:rPr>
          <w:rFonts w:hint="eastAsia" w:ascii="宋体" w:hAnsi="宋体" w:eastAsia="宋体" w:cs="宋体"/>
          <w:color w:val="auto"/>
          <w:sz w:val="21"/>
          <w:szCs w:val="21"/>
          <w:highlight w:val="none"/>
          <w:u w:val="single"/>
          <w:lang w:eastAsia="zh-CN" w:bidi="ar"/>
        </w:rPr>
        <w:t xml:space="preserve">2、专业监理工程师：至少 </w:t>
      </w:r>
      <w:r>
        <w:rPr>
          <w:rFonts w:hint="eastAsia" w:ascii="宋体" w:hAnsi="宋体" w:eastAsia="宋体" w:cs="宋体"/>
          <w:color w:val="auto"/>
          <w:sz w:val="21"/>
          <w:szCs w:val="21"/>
          <w:highlight w:val="none"/>
          <w:u w:val="single"/>
          <w:lang w:val="en-US" w:eastAsia="zh-CN" w:bidi="ar"/>
        </w:rPr>
        <w:t>1</w:t>
      </w:r>
      <w:r>
        <w:rPr>
          <w:rFonts w:hint="eastAsia" w:ascii="宋体" w:hAnsi="宋体" w:eastAsia="宋体" w:cs="宋体"/>
          <w:color w:val="auto"/>
          <w:sz w:val="21"/>
          <w:szCs w:val="21"/>
          <w:highlight w:val="none"/>
          <w:u w:val="single"/>
          <w:lang w:eastAsia="zh-CN" w:bidi="ar"/>
        </w:rPr>
        <w:t xml:space="preserve"> 人，</w:t>
      </w:r>
      <w:r>
        <w:rPr>
          <w:rFonts w:hint="eastAsia" w:ascii="宋体" w:hAnsi="宋体" w:eastAsia="宋体" w:cs="宋体"/>
          <w:color w:val="auto"/>
          <w:sz w:val="21"/>
          <w:szCs w:val="21"/>
          <w:highlight w:val="none"/>
          <w:u w:val="single"/>
          <w:lang w:val="en-US" w:eastAsia="zh-CN" w:bidi="ar"/>
        </w:rPr>
        <w:t>具有注册在投标人单位的国家注册监理工程师（水利工程施工监理）或持有登记在投标人单位的水利部（或中国水利工程协会）颁发的水利工程建设监理工程师资格证书。</w:t>
      </w:r>
      <w:r>
        <w:rPr>
          <w:rFonts w:hint="eastAsia" w:ascii="宋体" w:hAnsi="宋体" w:cs="宋体"/>
          <w:color w:val="auto"/>
          <w:sz w:val="21"/>
          <w:szCs w:val="21"/>
          <w:highlight w:val="none"/>
          <w:u w:val="single"/>
          <w:lang w:val="en-US" w:eastAsia="zh-CN" w:bidi="ar"/>
        </w:rPr>
        <w:t>3</w:t>
      </w:r>
      <w:r>
        <w:rPr>
          <w:rFonts w:hint="eastAsia" w:ascii="宋体" w:hAnsi="宋体" w:eastAsia="宋体" w:cs="宋体"/>
          <w:color w:val="auto"/>
          <w:sz w:val="21"/>
          <w:szCs w:val="21"/>
          <w:highlight w:val="none"/>
          <w:u w:val="single"/>
          <w:lang w:eastAsia="zh-CN" w:bidi="ar"/>
        </w:rPr>
        <w:t xml:space="preserve">、监理员基本要求： </w:t>
      </w:r>
      <w:r>
        <w:rPr>
          <w:rFonts w:hint="eastAsia" w:ascii="宋体" w:hAnsi="宋体" w:cs="宋体"/>
          <w:color w:val="auto"/>
          <w:sz w:val="21"/>
          <w:szCs w:val="21"/>
          <w:highlight w:val="none"/>
          <w:u w:val="single"/>
          <w:lang w:val="en-US" w:eastAsia="zh-CN" w:bidi="ar"/>
        </w:rPr>
        <w:t>1</w:t>
      </w:r>
      <w:r>
        <w:rPr>
          <w:rFonts w:hint="eastAsia" w:ascii="宋体" w:hAnsi="宋体" w:eastAsia="宋体" w:cs="宋体"/>
          <w:color w:val="auto"/>
          <w:sz w:val="21"/>
          <w:szCs w:val="21"/>
          <w:highlight w:val="none"/>
          <w:u w:val="single"/>
          <w:lang w:eastAsia="zh-CN" w:bidi="ar"/>
        </w:rPr>
        <w:t>人，持有</w:t>
      </w:r>
      <w:r>
        <w:rPr>
          <w:rFonts w:hint="eastAsia" w:ascii="宋体" w:hAnsi="宋体" w:eastAsia="宋体" w:cs="宋体"/>
          <w:color w:val="auto"/>
          <w:sz w:val="21"/>
          <w:szCs w:val="21"/>
          <w:highlight w:val="none"/>
          <w:u w:val="single"/>
          <w:lang w:val="en-US" w:eastAsia="zh-CN" w:bidi="ar"/>
        </w:rPr>
        <w:t>水利工程</w:t>
      </w:r>
      <w:r>
        <w:rPr>
          <w:rFonts w:hint="eastAsia" w:ascii="宋体" w:hAnsi="宋体" w:eastAsia="宋体" w:cs="宋体"/>
          <w:color w:val="auto"/>
          <w:sz w:val="21"/>
          <w:szCs w:val="21"/>
          <w:highlight w:val="none"/>
          <w:u w:val="single"/>
          <w:lang w:eastAsia="zh-CN" w:bidi="ar"/>
        </w:rPr>
        <w:t>专业监理员岗位证书。</w:t>
      </w:r>
      <w:r>
        <w:rPr>
          <w:rFonts w:hint="eastAsia" w:ascii="宋体" w:hAnsi="宋体" w:cs="宋体"/>
          <w:color w:val="auto"/>
          <w:szCs w:val="21"/>
          <w:u w:val="single"/>
          <w:lang w:val="en-US" w:eastAsia="zh-CN"/>
        </w:rPr>
        <w:t>4</w:t>
      </w:r>
      <w:r>
        <w:rPr>
          <w:rFonts w:hint="eastAsia" w:ascii="宋体" w:hAnsi="宋体" w:cs="宋体"/>
          <w:color w:val="auto"/>
          <w:szCs w:val="21"/>
          <w:u w:val="single"/>
        </w:rPr>
        <w:t>、监理机构组成应根据工程实际进展需要确</w:t>
      </w:r>
      <w:r>
        <w:rPr>
          <w:rFonts w:hint="eastAsia" w:ascii="宋体" w:hAnsi="宋体" w:eastAsia="宋体" w:cs="宋体"/>
          <w:color w:val="auto"/>
          <w:sz w:val="21"/>
          <w:szCs w:val="21"/>
          <w:highlight w:val="none"/>
          <w:u w:val="single"/>
          <w:lang w:val="en-US" w:eastAsia="zh-CN" w:bidi="ar"/>
        </w:rPr>
        <w:t>保工程相应专业人员配套齐全、安排充足。</w:t>
      </w:r>
      <w:r>
        <w:rPr>
          <w:rFonts w:hint="eastAsia" w:ascii="宋体" w:hAnsi="宋体" w:cs="宋体"/>
          <w:color w:val="auto"/>
          <w:sz w:val="21"/>
          <w:szCs w:val="21"/>
          <w:highlight w:val="none"/>
          <w:u w:val="single"/>
          <w:lang w:val="en-US" w:eastAsia="zh-CN" w:bidi="ar"/>
        </w:rPr>
        <w:t>5</w:t>
      </w:r>
      <w:r>
        <w:rPr>
          <w:rFonts w:hint="eastAsia" w:ascii="宋体" w:hAnsi="宋体" w:eastAsia="宋体" w:cs="宋体"/>
          <w:color w:val="auto"/>
          <w:sz w:val="21"/>
          <w:szCs w:val="21"/>
          <w:highlight w:val="none"/>
          <w:u w:val="single"/>
          <w:lang w:val="en-US" w:eastAsia="zh-CN" w:bidi="ar"/>
        </w:rPr>
        <w:t>、正常施工状态下专业监理工程师或监理员必须在场。总监理工程师应按《建设工程监理规范》要求履行职务。监理员到岗率不少于当月施工天数的80%。</w:t>
      </w:r>
    </w:p>
    <w:p w14:paraId="6F9AB855">
      <w:pPr>
        <w:adjustRightInd w:val="0"/>
        <w:snapToGrid w:val="0"/>
        <w:spacing w:line="440" w:lineRule="exact"/>
        <w:jc w:val="center"/>
        <w:rPr>
          <w:rFonts w:ascii="宋体" w:hAnsi="宋体"/>
          <w:b/>
          <w:color w:val="000000"/>
          <w:szCs w:val="21"/>
        </w:rPr>
      </w:pPr>
      <w:r>
        <w:rPr>
          <w:rFonts w:hint="eastAsia" w:ascii="黑体" w:hAnsi="宋体" w:eastAsia="黑体"/>
          <w:b/>
          <w:color w:val="000000"/>
          <w:sz w:val="24"/>
          <w:szCs w:val="20"/>
        </w:rPr>
        <w:t>监理人员一览表</w:t>
      </w:r>
    </w:p>
    <w:tbl>
      <w:tblPr>
        <w:tblStyle w:val="29"/>
        <w:tblW w:w="0" w:type="auto"/>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924"/>
        <w:gridCol w:w="1107"/>
        <w:gridCol w:w="911"/>
        <w:gridCol w:w="868"/>
        <w:gridCol w:w="2724"/>
        <w:gridCol w:w="812"/>
      </w:tblGrid>
      <w:tr w14:paraId="1F57B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154" w:type="dxa"/>
            <w:noWrap w:val="0"/>
            <w:vAlign w:val="center"/>
          </w:tcPr>
          <w:p w14:paraId="6517F2A4">
            <w:pPr>
              <w:adjustRightInd w:val="0"/>
              <w:snapToGrid w:val="0"/>
              <w:spacing w:line="440" w:lineRule="exact"/>
              <w:jc w:val="center"/>
              <w:rPr>
                <w:rFonts w:ascii="宋体" w:hAnsi="宋体"/>
                <w:color w:val="000000"/>
                <w:szCs w:val="21"/>
              </w:rPr>
            </w:pPr>
            <w:r>
              <w:rPr>
                <w:rFonts w:hint="eastAsia" w:ascii="宋体" w:hAnsi="宋体"/>
                <w:color w:val="000000"/>
                <w:szCs w:val="21"/>
              </w:rPr>
              <w:t>职务</w:t>
            </w:r>
          </w:p>
        </w:tc>
        <w:tc>
          <w:tcPr>
            <w:tcW w:w="924" w:type="dxa"/>
            <w:noWrap w:val="0"/>
            <w:vAlign w:val="center"/>
          </w:tcPr>
          <w:p w14:paraId="63E11CE1">
            <w:pPr>
              <w:adjustRightInd w:val="0"/>
              <w:snapToGrid w:val="0"/>
              <w:spacing w:line="440" w:lineRule="exact"/>
              <w:jc w:val="center"/>
              <w:rPr>
                <w:rFonts w:ascii="宋体" w:hAnsi="宋体"/>
                <w:color w:val="000000"/>
                <w:szCs w:val="21"/>
              </w:rPr>
            </w:pPr>
            <w:r>
              <w:rPr>
                <w:rFonts w:hint="eastAsia" w:ascii="宋体" w:hAnsi="宋体"/>
                <w:color w:val="000000"/>
                <w:szCs w:val="21"/>
              </w:rPr>
              <w:t>姓名</w:t>
            </w:r>
          </w:p>
        </w:tc>
        <w:tc>
          <w:tcPr>
            <w:tcW w:w="1107" w:type="dxa"/>
            <w:tcBorders>
              <w:bottom w:val="single" w:color="auto" w:sz="4" w:space="0"/>
            </w:tcBorders>
            <w:noWrap w:val="0"/>
            <w:vAlign w:val="center"/>
          </w:tcPr>
          <w:p w14:paraId="4259B99E">
            <w:pPr>
              <w:adjustRightInd w:val="0"/>
              <w:snapToGrid w:val="0"/>
              <w:spacing w:line="440" w:lineRule="exact"/>
              <w:jc w:val="center"/>
              <w:rPr>
                <w:rFonts w:ascii="宋体" w:hAnsi="宋体"/>
                <w:color w:val="000000"/>
                <w:szCs w:val="21"/>
              </w:rPr>
            </w:pPr>
            <w:r>
              <w:rPr>
                <w:rFonts w:hint="eastAsia" w:ascii="宋体" w:hAnsi="宋体"/>
                <w:color w:val="000000"/>
                <w:szCs w:val="21"/>
              </w:rPr>
              <w:t>岗位证书号码</w:t>
            </w:r>
          </w:p>
        </w:tc>
        <w:tc>
          <w:tcPr>
            <w:tcW w:w="911" w:type="dxa"/>
            <w:noWrap w:val="0"/>
            <w:vAlign w:val="center"/>
          </w:tcPr>
          <w:p w14:paraId="58E53F35">
            <w:pPr>
              <w:adjustRightInd w:val="0"/>
              <w:snapToGrid w:val="0"/>
              <w:spacing w:line="440" w:lineRule="exact"/>
              <w:jc w:val="center"/>
              <w:rPr>
                <w:rFonts w:ascii="宋体" w:hAnsi="宋体"/>
                <w:color w:val="000000"/>
                <w:szCs w:val="21"/>
              </w:rPr>
            </w:pPr>
            <w:r>
              <w:rPr>
                <w:rFonts w:hint="eastAsia" w:ascii="宋体" w:hAnsi="宋体"/>
                <w:color w:val="000000"/>
                <w:szCs w:val="21"/>
              </w:rPr>
              <w:t>身份证号</w:t>
            </w:r>
          </w:p>
        </w:tc>
        <w:tc>
          <w:tcPr>
            <w:tcW w:w="868" w:type="dxa"/>
            <w:tcBorders>
              <w:bottom w:val="single" w:color="auto" w:sz="4" w:space="0"/>
            </w:tcBorders>
            <w:noWrap w:val="0"/>
            <w:vAlign w:val="center"/>
          </w:tcPr>
          <w:p w14:paraId="6822C8AF">
            <w:pPr>
              <w:adjustRightInd w:val="0"/>
              <w:snapToGrid w:val="0"/>
              <w:spacing w:line="440" w:lineRule="exact"/>
              <w:jc w:val="center"/>
              <w:rPr>
                <w:rFonts w:ascii="宋体" w:hAnsi="宋体"/>
                <w:color w:val="000000"/>
                <w:szCs w:val="21"/>
              </w:rPr>
            </w:pPr>
            <w:r>
              <w:rPr>
                <w:rFonts w:hint="eastAsia" w:ascii="宋体" w:hAnsi="宋体"/>
                <w:color w:val="000000"/>
                <w:szCs w:val="21"/>
              </w:rPr>
              <w:t>进场安排</w:t>
            </w:r>
          </w:p>
        </w:tc>
        <w:tc>
          <w:tcPr>
            <w:tcW w:w="2724" w:type="dxa"/>
            <w:tcBorders>
              <w:bottom w:val="single" w:color="auto" w:sz="4" w:space="0"/>
            </w:tcBorders>
            <w:noWrap w:val="0"/>
            <w:vAlign w:val="center"/>
          </w:tcPr>
          <w:p w14:paraId="17669B8D">
            <w:pPr>
              <w:adjustRightInd w:val="0"/>
              <w:snapToGrid w:val="0"/>
              <w:spacing w:line="440" w:lineRule="exact"/>
              <w:jc w:val="center"/>
              <w:rPr>
                <w:rFonts w:ascii="宋体" w:hAnsi="宋体"/>
                <w:color w:val="000000"/>
                <w:szCs w:val="21"/>
              </w:rPr>
            </w:pPr>
            <w:r>
              <w:rPr>
                <w:rFonts w:hint="eastAsia" w:ascii="宋体" w:hAnsi="宋体"/>
                <w:color w:val="000000"/>
                <w:szCs w:val="21"/>
              </w:rPr>
              <w:t>须提供的证书</w:t>
            </w:r>
          </w:p>
        </w:tc>
        <w:tc>
          <w:tcPr>
            <w:tcW w:w="812" w:type="dxa"/>
            <w:tcBorders>
              <w:bottom w:val="single" w:color="auto" w:sz="4" w:space="0"/>
            </w:tcBorders>
            <w:noWrap w:val="0"/>
            <w:vAlign w:val="center"/>
          </w:tcPr>
          <w:p w14:paraId="7F0E535E">
            <w:pPr>
              <w:adjustRightInd w:val="0"/>
              <w:snapToGrid w:val="0"/>
              <w:spacing w:line="440" w:lineRule="exact"/>
              <w:ind w:left="35" w:leftChars="-32" w:right="-69" w:rightChars="-33" w:hanging="102" w:hangingChars="49"/>
              <w:jc w:val="center"/>
              <w:rPr>
                <w:rFonts w:ascii="宋体" w:hAnsi="宋体"/>
                <w:color w:val="000000"/>
                <w:szCs w:val="21"/>
              </w:rPr>
            </w:pPr>
            <w:r>
              <w:rPr>
                <w:rFonts w:hint="eastAsia" w:ascii="宋体" w:hAnsi="宋体"/>
                <w:color w:val="000000"/>
                <w:szCs w:val="21"/>
              </w:rPr>
              <w:t>备注</w:t>
            </w:r>
          </w:p>
        </w:tc>
      </w:tr>
      <w:tr w14:paraId="1623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exact"/>
        </w:trPr>
        <w:tc>
          <w:tcPr>
            <w:tcW w:w="1154" w:type="dxa"/>
            <w:noWrap w:val="0"/>
            <w:vAlign w:val="center"/>
          </w:tcPr>
          <w:p w14:paraId="322894F5">
            <w:pPr>
              <w:adjustRightInd w:val="0"/>
              <w:snapToGrid w:val="0"/>
              <w:spacing w:line="440" w:lineRule="exact"/>
              <w:ind w:left="-71" w:leftChars="-34" w:right="-69" w:rightChars="-33" w:firstLine="2"/>
              <w:jc w:val="center"/>
              <w:rPr>
                <w:rFonts w:ascii="宋体" w:hAnsi="宋体"/>
                <w:color w:val="000000"/>
                <w:szCs w:val="21"/>
              </w:rPr>
            </w:pPr>
            <w:r>
              <w:rPr>
                <w:rFonts w:hint="eastAsia" w:ascii="宋体" w:hAnsi="宋体" w:cs="宋体"/>
                <w:kern w:val="0"/>
                <w:sz w:val="20"/>
                <w:szCs w:val="20"/>
              </w:rPr>
              <w:t>总监理工程师</w:t>
            </w:r>
          </w:p>
        </w:tc>
        <w:tc>
          <w:tcPr>
            <w:tcW w:w="924" w:type="dxa"/>
            <w:noWrap w:val="0"/>
            <w:vAlign w:val="center"/>
          </w:tcPr>
          <w:p w14:paraId="645D21F5">
            <w:pPr>
              <w:adjustRightInd w:val="0"/>
              <w:snapToGrid w:val="0"/>
              <w:spacing w:line="440" w:lineRule="exact"/>
              <w:jc w:val="center"/>
              <w:rPr>
                <w:rFonts w:ascii="宋体" w:hAnsi="宋体"/>
                <w:color w:val="000000"/>
                <w:szCs w:val="21"/>
              </w:rPr>
            </w:pPr>
          </w:p>
        </w:tc>
        <w:tc>
          <w:tcPr>
            <w:tcW w:w="1107" w:type="dxa"/>
            <w:noWrap w:val="0"/>
            <w:vAlign w:val="center"/>
          </w:tcPr>
          <w:p w14:paraId="3BE500A2">
            <w:pPr>
              <w:adjustRightInd w:val="0"/>
              <w:snapToGrid w:val="0"/>
              <w:spacing w:line="440" w:lineRule="exact"/>
              <w:jc w:val="center"/>
              <w:rPr>
                <w:rFonts w:ascii="宋体" w:hAnsi="宋体"/>
                <w:color w:val="000000"/>
                <w:szCs w:val="21"/>
              </w:rPr>
            </w:pPr>
          </w:p>
        </w:tc>
        <w:tc>
          <w:tcPr>
            <w:tcW w:w="911" w:type="dxa"/>
            <w:noWrap w:val="0"/>
            <w:vAlign w:val="center"/>
          </w:tcPr>
          <w:p w14:paraId="7E13BBAB">
            <w:pPr>
              <w:adjustRightInd w:val="0"/>
              <w:snapToGrid w:val="0"/>
              <w:spacing w:line="440" w:lineRule="exact"/>
              <w:jc w:val="center"/>
              <w:rPr>
                <w:rFonts w:ascii="宋体" w:hAnsi="宋体"/>
                <w:color w:val="000000"/>
                <w:szCs w:val="21"/>
              </w:rPr>
            </w:pPr>
          </w:p>
        </w:tc>
        <w:tc>
          <w:tcPr>
            <w:tcW w:w="868" w:type="dxa"/>
            <w:noWrap w:val="0"/>
            <w:vAlign w:val="center"/>
          </w:tcPr>
          <w:p w14:paraId="6AB746ED">
            <w:pPr>
              <w:adjustRightInd w:val="0"/>
              <w:snapToGrid w:val="0"/>
              <w:spacing w:line="440" w:lineRule="exact"/>
              <w:jc w:val="center"/>
              <w:rPr>
                <w:rFonts w:ascii="宋体" w:hAnsi="宋体"/>
                <w:color w:val="000000"/>
                <w:szCs w:val="21"/>
              </w:rPr>
            </w:pPr>
          </w:p>
        </w:tc>
        <w:tc>
          <w:tcPr>
            <w:tcW w:w="2724" w:type="dxa"/>
            <w:noWrap w:val="0"/>
            <w:vAlign w:val="center"/>
          </w:tcPr>
          <w:p w14:paraId="1623D96A">
            <w:pPr>
              <w:adjustRightInd w:val="0"/>
              <w:snapToGrid w:val="0"/>
              <w:ind w:left="58" w:leftChars="-60" w:right="-84" w:rightChars="-40" w:hanging="184" w:hangingChars="92"/>
              <w:rPr>
                <w:rFonts w:hint="default" w:ascii="宋体" w:hAnsi="宋体" w:eastAsia="宋体"/>
                <w:color w:val="000000"/>
                <w:sz w:val="20"/>
                <w:szCs w:val="20"/>
                <w:lang w:val="en-US" w:eastAsia="zh-CN"/>
              </w:rPr>
            </w:pPr>
            <w:r>
              <w:rPr>
                <w:rFonts w:hint="eastAsia" w:ascii="宋体" w:hAnsi="宋体" w:eastAsia="宋体" w:cs="宋体"/>
                <w:kern w:val="0"/>
                <w:sz w:val="20"/>
                <w:szCs w:val="20"/>
                <w:lang w:val="en-US" w:eastAsia="zh-CN"/>
              </w:rPr>
              <w:t>《水利工程建设监理工程师资格证书》或《水利工程建设监理工程师资格证书》</w:t>
            </w:r>
          </w:p>
        </w:tc>
        <w:tc>
          <w:tcPr>
            <w:tcW w:w="812" w:type="dxa"/>
            <w:noWrap w:val="0"/>
            <w:vAlign w:val="center"/>
          </w:tcPr>
          <w:p w14:paraId="7D999CB6">
            <w:pPr>
              <w:adjustRightInd w:val="0"/>
              <w:snapToGrid w:val="0"/>
              <w:spacing w:line="440" w:lineRule="exact"/>
              <w:ind w:left="-67" w:leftChars="-32" w:right="-69" w:rightChars="-33" w:firstLine="2"/>
              <w:jc w:val="center"/>
              <w:rPr>
                <w:rFonts w:ascii="宋体" w:hAnsi="宋体"/>
                <w:color w:val="000000"/>
                <w:szCs w:val="21"/>
              </w:rPr>
            </w:pPr>
            <w:r>
              <w:rPr>
                <w:rFonts w:hint="eastAsia" w:ascii="宋体" w:hAnsi="宋体"/>
                <w:color w:val="000000"/>
                <w:szCs w:val="21"/>
              </w:rPr>
              <w:t>必须配备</w:t>
            </w:r>
          </w:p>
        </w:tc>
      </w:tr>
      <w:tr w14:paraId="4AB3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exact"/>
        </w:trPr>
        <w:tc>
          <w:tcPr>
            <w:tcW w:w="1154" w:type="dxa"/>
            <w:noWrap w:val="0"/>
            <w:vAlign w:val="center"/>
          </w:tcPr>
          <w:p w14:paraId="2814FFF2">
            <w:pPr>
              <w:adjustRightInd w:val="0"/>
              <w:snapToGrid w:val="0"/>
              <w:ind w:left="-71" w:leftChars="-34" w:right="-69" w:rightChars="-33" w:firstLine="2"/>
              <w:jc w:val="center"/>
              <w:rPr>
                <w:rFonts w:ascii="宋体" w:hAnsi="宋体"/>
                <w:color w:val="000000"/>
                <w:szCs w:val="21"/>
              </w:rPr>
            </w:pPr>
            <w:r>
              <w:rPr>
                <w:rFonts w:hint="eastAsia" w:ascii="宋体" w:hAnsi="宋体" w:cs="宋体"/>
                <w:kern w:val="0"/>
                <w:sz w:val="20"/>
                <w:szCs w:val="20"/>
              </w:rPr>
              <w:t>专业监理工程师</w:t>
            </w:r>
          </w:p>
        </w:tc>
        <w:tc>
          <w:tcPr>
            <w:tcW w:w="924" w:type="dxa"/>
            <w:noWrap w:val="0"/>
            <w:vAlign w:val="center"/>
          </w:tcPr>
          <w:p w14:paraId="42592922">
            <w:pPr>
              <w:adjustRightInd w:val="0"/>
              <w:snapToGrid w:val="0"/>
              <w:spacing w:line="440" w:lineRule="exact"/>
              <w:jc w:val="center"/>
              <w:rPr>
                <w:rFonts w:ascii="宋体" w:hAnsi="宋体"/>
                <w:color w:val="000000"/>
                <w:szCs w:val="21"/>
              </w:rPr>
            </w:pPr>
          </w:p>
        </w:tc>
        <w:tc>
          <w:tcPr>
            <w:tcW w:w="1107" w:type="dxa"/>
            <w:noWrap w:val="0"/>
            <w:vAlign w:val="center"/>
          </w:tcPr>
          <w:p w14:paraId="0ACB893A">
            <w:pPr>
              <w:adjustRightInd w:val="0"/>
              <w:snapToGrid w:val="0"/>
              <w:spacing w:line="440" w:lineRule="exact"/>
              <w:jc w:val="center"/>
              <w:rPr>
                <w:rFonts w:ascii="宋体" w:hAnsi="宋体"/>
                <w:color w:val="000000"/>
                <w:szCs w:val="21"/>
              </w:rPr>
            </w:pPr>
          </w:p>
        </w:tc>
        <w:tc>
          <w:tcPr>
            <w:tcW w:w="911" w:type="dxa"/>
            <w:noWrap w:val="0"/>
            <w:vAlign w:val="center"/>
          </w:tcPr>
          <w:p w14:paraId="7E8D09CE">
            <w:pPr>
              <w:adjustRightInd w:val="0"/>
              <w:snapToGrid w:val="0"/>
              <w:spacing w:line="440" w:lineRule="exact"/>
              <w:jc w:val="center"/>
              <w:rPr>
                <w:rFonts w:ascii="宋体" w:hAnsi="宋体"/>
                <w:color w:val="000000"/>
                <w:szCs w:val="21"/>
              </w:rPr>
            </w:pPr>
          </w:p>
        </w:tc>
        <w:tc>
          <w:tcPr>
            <w:tcW w:w="868" w:type="dxa"/>
            <w:noWrap w:val="0"/>
            <w:vAlign w:val="center"/>
          </w:tcPr>
          <w:p w14:paraId="09FFBED9">
            <w:pPr>
              <w:adjustRightInd w:val="0"/>
              <w:snapToGrid w:val="0"/>
              <w:spacing w:line="440" w:lineRule="exact"/>
              <w:jc w:val="center"/>
              <w:rPr>
                <w:rFonts w:ascii="宋体" w:hAnsi="宋体"/>
                <w:color w:val="000000"/>
                <w:szCs w:val="21"/>
              </w:rPr>
            </w:pPr>
          </w:p>
        </w:tc>
        <w:tc>
          <w:tcPr>
            <w:tcW w:w="2724" w:type="dxa"/>
            <w:noWrap w:val="0"/>
            <w:vAlign w:val="center"/>
          </w:tcPr>
          <w:p w14:paraId="589C5109">
            <w:pPr>
              <w:adjustRightInd w:val="0"/>
              <w:snapToGrid w:val="0"/>
              <w:ind w:left="58" w:leftChars="-60" w:right="-84" w:rightChars="-40" w:hanging="184" w:hangingChars="92"/>
              <w:rPr>
                <w:rFonts w:ascii="宋体" w:hAnsi="宋体"/>
                <w:color w:val="000000"/>
                <w:sz w:val="20"/>
                <w:szCs w:val="20"/>
              </w:rPr>
            </w:pPr>
            <w:r>
              <w:rPr>
                <w:rFonts w:hint="eastAsia" w:ascii="宋体" w:hAnsi="宋体" w:eastAsia="宋体" w:cs="宋体"/>
                <w:kern w:val="0"/>
                <w:sz w:val="20"/>
                <w:szCs w:val="20"/>
                <w:lang w:val="en-US" w:eastAsia="zh-CN"/>
              </w:rPr>
              <w:t>《水利工程建设监理工程师资格证书》或《水利工程建设监理工程师资格证书》</w:t>
            </w:r>
          </w:p>
        </w:tc>
        <w:tc>
          <w:tcPr>
            <w:tcW w:w="812" w:type="dxa"/>
            <w:noWrap w:val="0"/>
            <w:vAlign w:val="center"/>
          </w:tcPr>
          <w:p w14:paraId="4251F646">
            <w:pPr>
              <w:adjustRightInd w:val="0"/>
              <w:snapToGrid w:val="0"/>
              <w:spacing w:line="440" w:lineRule="exact"/>
              <w:ind w:left="-67" w:leftChars="-32" w:right="-69" w:rightChars="-33" w:firstLine="2"/>
              <w:jc w:val="center"/>
              <w:rPr>
                <w:rFonts w:ascii="宋体" w:hAnsi="宋体"/>
                <w:color w:val="000000"/>
                <w:szCs w:val="21"/>
              </w:rPr>
            </w:pPr>
            <w:r>
              <w:rPr>
                <w:rFonts w:hint="eastAsia" w:ascii="宋体" w:hAnsi="宋体"/>
                <w:color w:val="000000"/>
                <w:szCs w:val="21"/>
              </w:rPr>
              <w:t>必须配备</w:t>
            </w:r>
          </w:p>
        </w:tc>
      </w:tr>
      <w:tr w14:paraId="5147D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exact"/>
        </w:trPr>
        <w:tc>
          <w:tcPr>
            <w:tcW w:w="1154" w:type="dxa"/>
            <w:noWrap w:val="0"/>
            <w:vAlign w:val="center"/>
          </w:tcPr>
          <w:p w14:paraId="0A756EDF">
            <w:pPr>
              <w:adjustRightInd w:val="0"/>
              <w:snapToGrid w:val="0"/>
              <w:ind w:left="-71" w:leftChars="-34" w:right="-69" w:rightChars="-33" w:firstLine="2" w:firstLineChars="0"/>
              <w:jc w:val="center"/>
              <w:rPr>
                <w:rFonts w:hint="default" w:ascii="宋体" w:hAnsi="宋体" w:eastAsia="宋体" w:cs="宋体"/>
                <w:kern w:val="0"/>
                <w:sz w:val="20"/>
                <w:szCs w:val="20"/>
                <w:lang w:val="en-US" w:eastAsia="zh-CN"/>
              </w:rPr>
            </w:pPr>
          </w:p>
        </w:tc>
        <w:tc>
          <w:tcPr>
            <w:tcW w:w="924" w:type="dxa"/>
            <w:noWrap w:val="0"/>
            <w:vAlign w:val="center"/>
          </w:tcPr>
          <w:p w14:paraId="7138FD2B">
            <w:pPr>
              <w:adjustRightInd w:val="0"/>
              <w:snapToGrid w:val="0"/>
              <w:spacing w:line="440" w:lineRule="exact"/>
              <w:jc w:val="center"/>
              <w:rPr>
                <w:rFonts w:ascii="宋体" w:hAnsi="宋体"/>
                <w:color w:val="000000"/>
                <w:szCs w:val="21"/>
              </w:rPr>
            </w:pPr>
          </w:p>
        </w:tc>
        <w:tc>
          <w:tcPr>
            <w:tcW w:w="1107" w:type="dxa"/>
            <w:noWrap w:val="0"/>
            <w:vAlign w:val="center"/>
          </w:tcPr>
          <w:p w14:paraId="48316810">
            <w:pPr>
              <w:adjustRightInd w:val="0"/>
              <w:snapToGrid w:val="0"/>
              <w:spacing w:line="440" w:lineRule="exact"/>
              <w:jc w:val="center"/>
              <w:rPr>
                <w:rFonts w:ascii="宋体" w:hAnsi="宋体"/>
                <w:color w:val="000000"/>
                <w:szCs w:val="21"/>
              </w:rPr>
            </w:pPr>
          </w:p>
        </w:tc>
        <w:tc>
          <w:tcPr>
            <w:tcW w:w="911" w:type="dxa"/>
            <w:noWrap w:val="0"/>
            <w:vAlign w:val="center"/>
          </w:tcPr>
          <w:p w14:paraId="521D0646">
            <w:pPr>
              <w:adjustRightInd w:val="0"/>
              <w:snapToGrid w:val="0"/>
              <w:spacing w:line="440" w:lineRule="exact"/>
              <w:jc w:val="center"/>
              <w:rPr>
                <w:rFonts w:ascii="宋体" w:hAnsi="宋体"/>
                <w:color w:val="000000"/>
                <w:szCs w:val="21"/>
              </w:rPr>
            </w:pPr>
          </w:p>
        </w:tc>
        <w:tc>
          <w:tcPr>
            <w:tcW w:w="868" w:type="dxa"/>
            <w:noWrap w:val="0"/>
            <w:vAlign w:val="center"/>
          </w:tcPr>
          <w:p w14:paraId="57B38E7A">
            <w:pPr>
              <w:adjustRightInd w:val="0"/>
              <w:snapToGrid w:val="0"/>
              <w:spacing w:line="440" w:lineRule="exact"/>
              <w:jc w:val="center"/>
              <w:rPr>
                <w:rFonts w:ascii="宋体" w:hAnsi="宋体"/>
                <w:color w:val="000000"/>
                <w:szCs w:val="21"/>
              </w:rPr>
            </w:pPr>
          </w:p>
        </w:tc>
        <w:tc>
          <w:tcPr>
            <w:tcW w:w="2724" w:type="dxa"/>
            <w:noWrap w:val="0"/>
            <w:vAlign w:val="center"/>
          </w:tcPr>
          <w:p w14:paraId="5444790B">
            <w:pPr>
              <w:adjustRightInd w:val="0"/>
              <w:snapToGrid w:val="0"/>
              <w:ind w:left="58" w:leftChars="-60" w:right="-84" w:rightChars="-40" w:hanging="184" w:hangingChars="92"/>
              <w:rPr>
                <w:rFonts w:hint="default" w:ascii="宋体" w:hAnsi="宋体" w:eastAsia="宋体" w:cs="宋体"/>
                <w:kern w:val="0"/>
                <w:sz w:val="20"/>
                <w:szCs w:val="20"/>
                <w:lang w:val="en-US" w:eastAsia="zh-CN"/>
              </w:rPr>
            </w:pPr>
          </w:p>
        </w:tc>
        <w:tc>
          <w:tcPr>
            <w:tcW w:w="812" w:type="dxa"/>
            <w:noWrap w:val="0"/>
            <w:vAlign w:val="center"/>
          </w:tcPr>
          <w:p w14:paraId="144B68C1">
            <w:pPr>
              <w:adjustRightInd w:val="0"/>
              <w:snapToGrid w:val="0"/>
              <w:spacing w:line="440" w:lineRule="exact"/>
              <w:ind w:left="-67" w:leftChars="-32" w:right="-69" w:rightChars="-33" w:firstLine="2" w:firstLineChars="0"/>
              <w:jc w:val="center"/>
              <w:rPr>
                <w:rFonts w:hint="eastAsia" w:ascii="宋体" w:hAnsi="宋体"/>
                <w:color w:val="000000"/>
                <w:szCs w:val="21"/>
              </w:rPr>
            </w:pPr>
          </w:p>
        </w:tc>
      </w:tr>
      <w:tr w14:paraId="52808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exact"/>
        </w:trPr>
        <w:tc>
          <w:tcPr>
            <w:tcW w:w="1154" w:type="dxa"/>
            <w:noWrap w:val="0"/>
            <w:vAlign w:val="center"/>
          </w:tcPr>
          <w:p w14:paraId="29629D54">
            <w:pPr>
              <w:adjustRightInd w:val="0"/>
              <w:snapToGrid w:val="0"/>
              <w:jc w:val="center"/>
              <w:rPr>
                <w:rFonts w:ascii="宋体" w:hAnsi="宋体"/>
                <w:color w:val="000000"/>
                <w:szCs w:val="21"/>
              </w:rPr>
            </w:pPr>
            <w:r>
              <w:rPr>
                <w:rFonts w:hint="eastAsia" w:ascii="宋体" w:hAnsi="宋体"/>
                <w:color w:val="000000"/>
                <w:szCs w:val="21"/>
              </w:rPr>
              <w:t>监理员</w:t>
            </w:r>
          </w:p>
          <w:p w14:paraId="3E729A2E">
            <w:pPr>
              <w:adjustRightInd w:val="0"/>
              <w:snapToGrid w:val="0"/>
              <w:jc w:val="center"/>
              <w:rPr>
                <w:rFonts w:ascii="宋体" w:hAnsi="宋体"/>
                <w:color w:val="000000"/>
                <w:szCs w:val="21"/>
              </w:rPr>
            </w:pPr>
          </w:p>
        </w:tc>
        <w:tc>
          <w:tcPr>
            <w:tcW w:w="924" w:type="dxa"/>
            <w:noWrap w:val="0"/>
            <w:vAlign w:val="center"/>
          </w:tcPr>
          <w:p w14:paraId="6D9996E8">
            <w:pPr>
              <w:adjustRightInd w:val="0"/>
              <w:snapToGrid w:val="0"/>
              <w:jc w:val="center"/>
              <w:rPr>
                <w:rFonts w:ascii="宋体" w:hAnsi="宋体"/>
                <w:color w:val="000000"/>
                <w:szCs w:val="21"/>
              </w:rPr>
            </w:pPr>
          </w:p>
        </w:tc>
        <w:tc>
          <w:tcPr>
            <w:tcW w:w="1107" w:type="dxa"/>
            <w:noWrap w:val="0"/>
            <w:vAlign w:val="center"/>
          </w:tcPr>
          <w:p w14:paraId="72DE32E1">
            <w:pPr>
              <w:adjustRightInd w:val="0"/>
              <w:snapToGrid w:val="0"/>
              <w:jc w:val="center"/>
              <w:rPr>
                <w:rFonts w:ascii="宋体" w:hAnsi="宋体"/>
                <w:color w:val="000000"/>
                <w:szCs w:val="21"/>
              </w:rPr>
            </w:pPr>
          </w:p>
        </w:tc>
        <w:tc>
          <w:tcPr>
            <w:tcW w:w="911" w:type="dxa"/>
            <w:noWrap w:val="0"/>
            <w:vAlign w:val="center"/>
          </w:tcPr>
          <w:p w14:paraId="0436F6F7">
            <w:pPr>
              <w:adjustRightInd w:val="0"/>
              <w:snapToGrid w:val="0"/>
              <w:jc w:val="center"/>
              <w:rPr>
                <w:rFonts w:ascii="宋体" w:hAnsi="宋体"/>
                <w:color w:val="000000"/>
                <w:szCs w:val="21"/>
              </w:rPr>
            </w:pPr>
          </w:p>
        </w:tc>
        <w:tc>
          <w:tcPr>
            <w:tcW w:w="868" w:type="dxa"/>
            <w:noWrap w:val="0"/>
            <w:vAlign w:val="center"/>
          </w:tcPr>
          <w:p w14:paraId="52B9E4C9">
            <w:pPr>
              <w:adjustRightInd w:val="0"/>
              <w:snapToGrid w:val="0"/>
              <w:jc w:val="center"/>
              <w:rPr>
                <w:rFonts w:ascii="宋体" w:hAnsi="宋体"/>
                <w:color w:val="000000"/>
                <w:szCs w:val="21"/>
              </w:rPr>
            </w:pPr>
          </w:p>
        </w:tc>
        <w:tc>
          <w:tcPr>
            <w:tcW w:w="2724" w:type="dxa"/>
            <w:noWrap w:val="0"/>
            <w:vAlign w:val="center"/>
          </w:tcPr>
          <w:p w14:paraId="04322ABF">
            <w:pPr>
              <w:adjustRightInd w:val="0"/>
              <w:snapToGrid w:val="0"/>
              <w:ind w:left="58" w:leftChars="-60" w:right="-84" w:rightChars="-40" w:hanging="184" w:hangingChars="92"/>
              <w:rPr>
                <w:rFonts w:hint="eastAsia" w:eastAsia="宋体"/>
                <w:lang w:eastAsia="zh-CN"/>
              </w:rPr>
            </w:pPr>
            <w:r>
              <w:rPr>
                <w:rFonts w:hint="eastAsia" w:ascii="宋体" w:hAnsi="宋体" w:eastAsia="宋体" w:cs="宋体"/>
                <w:kern w:val="0"/>
                <w:sz w:val="20"/>
                <w:szCs w:val="20"/>
                <w:lang w:val="en-US" w:eastAsia="zh-CN"/>
              </w:rPr>
              <w:t>《中国水利工程协会颁发的水利工程建设监理员培训合格证书》</w:t>
            </w:r>
          </w:p>
        </w:tc>
        <w:tc>
          <w:tcPr>
            <w:tcW w:w="812" w:type="dxa"/>
            <w:noWrap w:val="0"/>
            <w:vAlign w:val="center"/>
          </w:tcPr>
          <w:p w14:paraId="68DA994A">
            <w:pPr>
              <w:adjustRightInd w:val="0"/>
              <w:snapToGrid w:val="0"/>
              <w:spacing w:line="440" w:lineRule="exact"/>
              <w:ind w:left="-67" w:leftChars="-32" w:right="-69" w:rightChars="-33" w:firstLine="2"/>
              <w:jc w:val="center"/>
              <w:rPr>
                <w:rFonts w:ascii="宋体" w:hAnsi="宋体"/>
                <w:color w:val="000000"/>
                <w:szCs w:val="21"/>
              </w:rPr>
            </w:pPr>
            <w:r>
              <w:rPr>
                <w:rFonts w:hint="eastAsia" w:ascii="宋体" w:hAnsi="宋体"/>
                <w:color w:val="000000"/>
                <w:szCs w:val="21"/>
              </w:rPr>
              <w:t>必须配备</w:t>
            </w:r>
          </w:p>
        </w:tc>
      </w:tr>
      <w:tr w14:paraId="57A9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exact"/>
        </w:trPr>
        <w:tc>
          <w:tcPr>
            <w:tcW w:w="1154" w:type="dxa"/>
            <w:noWrap w:val="0"/>
            <w:vAlign w:val="center"/>
          </w:tcPr>
          <w:p w14:paraId="1EE332C2">
            <w:pPr>
              <w:adjustRightInd w:val="0"/>
              <w:snapToGrid w:val="0"/>
              <w:jc w:val="center"/>
              <w:rPr>
                <w:rFonts w:ascii="宋体" w:hAnsi="宋体"/>
                <w:color w:val="000000"/>
                <w:szCs w:val="21"/>
              </w:rPr>
            </w:pPr>
          </w:p>
        </w:tc>
        <w:tc>
          <w:tcPr>
            <w:tcW w:w="924" w:type="dxa"/>
            <w:noWrap w:val="0"/>
            <w:vAlign w:val="center"/>
          </w:tcPr>
          <w:p w14:paraId="7F536AEA">
            <w:pPr>
              <w:adjustRightInd w:val="0"/>
              <w:snapToGrid w:val="0"/>
              <w:jc w:val="center"/>
              <w:rPr>
                <w:rFonts w:ascii="宋体" w:hAnsi="宋体"/>
                <w:color w:val="000000"/>
                <w:szCs w:val="21"/>
              </w:rPr>
            </w:pPr>
          </w:p>
        </w:tc>
        <w:tc>
          <w:tcPr>
            <w:tcW w:w="1107" w:type="dxa"/>
            <w:noWrap w:val="0"/>
            <w:vAlign w:val="center"/>
          </w:tcPr>
          <w:p w14:paraId="7FD24C7C">
            <w:pPr>
              <w:adjustRightInd w:val="0"/>
              <w:snapToGrid w:val="0"/>
              <w:jc w:val="center"/>
              <w:rPr>
                <w:rFonts w:ascii="宋体" w:hAnsi="宋体"/>
                <w:color w:val="000000"/>
                <w:szCs w:val="21"/>
              </w:rPr>
            </w:pPr>
          </w:p>
        </w:tc>
        <w:tc>
          <w:tcPr>
            <w:tcW w:w="911" w:type="dxa"/>
            <w:noWrap w:val="0"/>
            <w:vAlign w:val="center"/>
          </w:tcPr>
          <w:p w14:paraId="4FA1651B">
            <w:pPr>
              <w:adjustRightInd w:val="0"/>
              <w:snapToGrid w:val="0"/>
              <w:jc w:val="center"/>
              <w:rPr>
                <w:rFonts w:ascii="宋体" w:hAnsi="宋体"/>
                <w:color w:val="000000"/>
                <w:szCs w:val="21"/>
              </w:rPr>
            </w:pPr>
          </w:p>
        </w:tc>
        <w:tc>
          <w:tcPr>
            <w:tcW w:w="868" w:type="dxa"/>
            <w:noWrap w:val="0"/>
            <w:vAlign w:val="center"/>
          </w:tcPr>
          <w:p w14:paraId="78890D1C">
            <w:pPr>
              <w:adjustRightInd w:val="0"/>
              <w:snapToGrid w:val="0"/>
              <w:jc w:val="center"/>
              <w:rPr>
                <w:rFonts w:ascii="宋体" w:hAnsi="宋体"/>
                <w:color w:val="000000"/>
                <w:szCs w:val="21"/>
              </w:rPr>
            </w:pPr>
          </w:p>
        </w:tc>
        <w:tc>
          <w:tcPr>
            <w:tcW w:w="2724" w:type="dxa"/>
            <w:noWrap w:val="0"/>
            <w:vAlign w:val="center"/>
          </w:tcPr>
          <w:p w14:paraId="2C2FF13C">
            <w:pPr>
              <w:adjustRightInd w:val="0"/>
              <w:snapToGrid w:val="0"/>
            </w:pPr>
          </w:p>
        </w:tc>
        <w:tc>
          <w:tcPr>
            <w:tcW w:w="812" w:type="dxa"/>
            <w:noWrap w:val="0"/>
            <w:vAlign w:val="center"/>
          </w:tcPr>
          <w:p w14:paraId="6E0232AA">
            <w:pPr>
              <w:adjustRightInd w:val="0"/>
              <w:snapToGrid w:val="0"/>
              <w:spacing w:line="440" w:lineRule="exact"/>
              <w:ind w:left="-67" w:leftChars="-32" w:right="-69" w:rightChars="-33" w:firstLine="2"/>
              <w:jc w:val="center"/>
              <w:rPr>
                <w:rFonts w:ascii="宋体" w:hAnsi="宋体"/>
                <w:color w:val="000000"/>
                <w:szCs w:val="21"/>
              </w:rPr>
            </w:pPr>
          </w:p>
        </w:tc>
      </w:tr>
      <w:tr w14:paraId="0DF0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exact"/>
        </w:trPr>
        <w:tc>
          <w:tcPr>
            <w:tcW w:w="1154" w:type="dxa"/>
            <w:noWrap w:val="0"/>
            <w:vAlign w:val="center"/>
          </w:tcPr>
          <w:p w14:paraId="265D5082">
            <w:pPr>
              <w:adjustRightInd w:val="0"/>
              <w:snapToGrid w:val="0"/>
              <w:spacing w:line="440" w:lineRule="exact"/>
              <w:jc w:val="center"/>
              <w:rPr>
                <w:rFonts w:ascii="宋体" w:hAnsi="宋体"/>
                <w:color w:val="000000"/>
                <w:szCs w:val="21"/>
              </w:rPr>
            </w:pPr>
          </w:p>
        </w:tc>
        <w:tc>
          <w:tcPr>
            <w:tcW w:w="924" w:type="dxa"/>
            <w:noWrap w:val="0"/>
            <w:vAlign w:val="center"/>
          </w:tcPr>
          <w:p w14:paraId="28C54FCC">
            <w:pPr>
              <w:adjustRightInd w:val="0"/>
              <w:snapToGrid w:val="0"/>
              <w:spacing w:line="440" w:lineRule="exact"/>
              <w:jc w:val="center"/>
              <w:rPr>
                <w:rFonts w:ascii="宋体" w:hAnsi="宋体"/>
                <w:color w:val="000000"/>
                <w:szCs w:val="21"/>
              </w:rPr>
            </w:pPr>
          </w:p>
        </w:tc>
        <w:tc>
          <w:tcPr>
            <w:tcW w:w="1107" w:type="dxa"/>
            <w:noWrap w:val="0"/>
            <w:vAlign w:val="center"/>
          </w:tcPr>
          <w:p w14:paraId="13DF6E20">
            <w:pPr>
              <w:adjustRightInd w:val="0"/>
              <w:snapToGrid w:val="0"/>
              <w:spacing w:line="440" w:lineRule="exact"/>
              <w:jc w:val="center"/>
              <w:rPr>
                <w:rFonts w:ascii="宋体" w:hAnsi="宋体"/>
                <w:color w:val="000000"/>
                <w:szCs w:val="21"/>
              </w:rPr>
            </w:pPr>
          </w:p>
        </w:tc>
        <w:tc>
          <w:tcPr>
            <w:tcW w:w="911" w:type="dxa"/>
            <w:noWrap w:val="0"/>
            <w:vAlign w:val="center"/>
          </w:tcPr>
          <w:p w14:paraId="783736F2">
            <w:pPr>
              <w:adjustRightInd w:val="0"/>
              <w:snapToGrid w:val="0"/>
              <w:spacing w:line="440" w:lineRule="exact"/>
              <w:jc w:val="center"/>
              <w:rPr>
                <w:rFonts w:ascii="宋体" w:hAnsi="宋体"/>
                <w:color w:val="000000"/>
                <w:szCs w:val="21"/>
              </w:rPr>
            </w:pPr>
          </w:p>
        </w:tc>
        <w:tc>
          <w:tcPr>
            <w:tcW w:w="868" w:type="dxa"/>
            <w:noWrap w:val="0"/>
            <w:vAlign w:val="center"/>
          </w:tcPr>
          <w:p w14:paraId="2FF4DCC4">
            <w:pPr>
              <w:adjustRightInd w:val="0"/>
              <w:snapToGrid w:val="0"/>
              <w:spacing w:line="440" w:lineRule="exact"/>
              <w:jc w:val="center"/>
              <w:rPr>
                <w:rFonts w:ascii="宋体" w:hAnsi="宋体"/>
                <w:color w:val="000000"/>
                <w:szCs w:val="21"/>
              </w:rPr>
            </w:pPr>
          </w:p>
        </w:tc>
        <w:tc>
          <w:tcPr>
            <w:tcW w:w="2724" w:type="dxa"/>
            <w:noWrap w:val="0"/>
            <w:vAlign w:val="center"/>
          </w:tcPr>
          <w:p w14:paraId="7416FD3C">
            <w:pPr>
              <w:adjustRightInd w:val="0"/>
              <w:snapToGrid w:val="0"/>
              <w:spacing w:line="440" w:lineRule="exact"/>
              <w:ind w:right="-73" w:rightChars="-35"/>
              <w:jc w:val="center"/>
              <w:rPr>
                <w:rFonts w:ascii="宋体" w:hAnsi="宋体"/>
                <w:color w:val="000000"/>
                <w:szCs w:val="21"/>
              </w:rPr>
            </w:pPr>
          </w:p>
        </w:tc>
        <w:tc>
          <w:tcPr>
            <w:tcW w:w="812" w:type="dxa"/>
            <w:noWrap w:val="0"/>
            <w:vAlign w:val="center"/>
          </w:tcPr>
          <w:p w14:paraId="3FC2980D">
            <w:pPr>
              <w:adjustRightInd w:val="0"/>
              <w:snapToGrid w:val="0"/>
              <w:spacing w:line="440" w:lineRule="exact"/>
              <w:ind w:left="-67" w:leftChars="-32" w:right="-69" w:rightChars="-33" w:firstLine="2"/>
              <w:jc w:val="center"/>
              <w:rPr>
                <w:rFonts w:ascii="宋体" w:hAnsi="宋体"/>
                <w:color w:val="000000"/>
                <w:szCs w:val="21"/>
              </w:rPr>
            </w:pPr>
          </w:p>
        </w:tc>
      </w:tr>
    </w:tbl>
    <w:p w14:paraId="4DE5359E">
      <w:pPr>
        <w:pStyle w:val="11"/>
        <w:adjustRightInd w:val="0"/>
        <w:snapToGrid w:val="0"/>
        <w:spacing w:after="0" w:line="440" w:lineRule="exact"/>
        <w:ind w:firstLine="420" w:firstLineChars="200"/>
        <w:rPr>
          <w:rFonts w:hint="eastAsia" w:asciiTheme="minorEastAsia" w:hAnsiTheme="minorEastAsia" w:eastAsiaTheme="minorEastAsia" w:cstheme="minorEastAsia"/>
          <w:i w:val="0"/>
          <w:iCs w:val="0"/>
          <w:sz w:val="21"/>
          <w:szCs w:val="21"/>
          <w:u w:val="single"/>
          <w:lang w:eastAsia="zh-CN"/>
        </w:rPr>
      </w:pPr>
      <w:r>
        <w:rPr>
          <w:rFonts w:hint="eastAsia" w:asciiTheme="minorEastAsia" w:hAnsiTheme="minorEastAsia" w:eastAsiaTheme="minorEastAsia" w:cstheme="minorEastAsia"/>
          <w:i w:val="0"/>
          <w:iCs w:val="0"/>
          <w:sz w:val="21"/>
          <w:szCs w:val="21"/>
          <w:lang w:eastAsia="zh-CN"/>
        </w:rPr>
        <w:t>（</w:t>
      </w:r>
      <w:r>
        <w:rPr>
          <w:rFonts w:hint="eastAsia" w:asciiTheme="minorEastAsia" w:hAnsiTheme="minorEastAsia" w:eastAsiaTheme="minorEastAsia" w:cstheme="minorEastAsia"/>
          <w:i w:val="0"/>
          <w:iCs w:val="0"/>
          <w:sz w:val="21"/>
          <w:szCs w:val="21"/>
          <w:u w:val="single"/>
          <w:lang w:eastAsia="zh-CN"/>
        </w:rPr>
        <w:t>*监理机构组成要求符合《</w:t>
      </w:r>
      <w:bookmarkStart w:id="36" w:name="CON_TITLE"/>
      <w:r>
        <w:rPr>
          <w:rFonts w:hint="eastAsia" w:asciiTheme="minorEastAsia" w:hAnsiTheme="minorEastAsia" w:eastAsiaTheme="minorEastAsia" w:cstheme="minorEastAsia"/>
          <w:i w:val="0"/>
          <w:iCs w:val="0"/>
          <w:sz w:val="21"/>
          <w:szCs w:val="21"/>
          <w:u w:val="single"/>
          <w:lang w:eastAsia="zh-CN"/>
        </w:rPr>
        <w:t>台州市住房和城乡建设局关于印发台州市建设工程施工现场关键岗位人员管理办法的通知</w:t>
      </w:r>
      <w:bookmarkEnd w:id="36"/>
      <w:r>
        <w:rPr>
          <w:rFonts w:hint="eastAsia" w:asciiTheme="minorEastAsia" w:hAnsiTheme="minorEastAsia" w:eastAsiaTheme="minorEastAsia" w:cstheme="minorEastAsia"/>
          <w:i w:val="0"/>
          <w:iCs w:val="0"/>
          <w:sz w:val="21"/>
          <w:szCs w:val="21"/>
          <w:u w:val="single"/>
          <w:lang w:eastAsia="zh-CN"/>
        </w:rPr>
        <w:t>》（台建【2018】110号）附件1相关要求</w:t>
      </w:r>
      <w:r>
        <w:rPr>
          <w:rFonts w:hint="eastAsia" w:asciiTheme="minorEastAsia" w:hAnsiTheme="minorEastAsia" w:eastAsiaTheme="minorEastAsia" w:cstheme="minorEastAsia"/>
          <w:i w:val="0"/>
          <w:iCs w:val="0"/>
          <w:sz w:val="21"/>
          <w:szCs w:val="21"/>
          <w:lang w:eastAsia="zh-CN"/>
        </w:rPr>
        <w:t>。)</w:t>
      </w:r>
    </w:p>
    <w:p w14:paraId="0E81C25C">
      <w:pPr>
        <w:adjustRightInd w:val="0"/>
        <w:snapToGrid w:val="0"/>
        <w:spacing w:line="440" w:lineRule="exact"/>
        <w:ind w:firstLine="420" w:firstLineChars="200"/>
        <w:rPr>
          <w:rFonts w:ascii="宋体" w:hAnsi="宋体"/>
          <w:szCs w:val="21"/>
        </w:rPr>
      </w:pPr>
      <w:r>
        <w:rPr>
          <w:rFonts w:hint="eastAsia" w:ascii="宋体" w:hAnsi="宋体"/>
          <w:szCs w:val="21"/>
        </w:rPr>
        <w:t>2.3.2本合同履行过程中，总监理工程师及重要岗位监理人员应保持相对稳定，以保证监理工作正常进行。</w:t>
      </w:r>
    </w:p>
    <w:p w14:paraId="0C72CAD9">
      <w:pPr>
        <w:adjustRightInd w:val="0"/>
        <w:snapToGrid w:val="0"/>
        <w:spacing w:line="440" w:lineRule="exact"/>
        <w:ind w:firstLine="420" w:firstLineChars="200"/>
        <w:rPr>
          <w:rFonts w:hint="eastAsia" w:ascii="宋体" w:hAnsi="宋体"/>
          <w:szCs w:val="21"/>
        </w:rPr>
      </w:pPr>
      <w:r>
        <w:rPr>
          <w:rFonts w:hint="eastAsia" w:ascii="宋体" w:hAnsi="宋体"/>
          <w:szCs w:val="21"/>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4840FF19">
      <w:pPr>
        <w:pStyle w:val="25"/>
        <w:adjustRightInd w:val="0"/>
        <w:snapToGrid w:val="0"/>
        <w:spacing w:before="0" w:beforeAutospacing="0" w:after="0" w:afterAutospacing="0" w:line="440" w:lineRule="exact"/>
        <w:jc w:val="both"/>
        <w:rPr>
          <w:sz w:val="21"/>
          <w:szCs w:val="21"/>
        </w:rPr>
      </w:pPr>
      <w:r>
        <w:rPr>
          <w:sz w:val="21"/>
          <w:szCs w:val="21"/>
        </w:rPr>
        <w:t xml:space="preserve">    2.3.4 更换监理人员的其他情形：</w:t>
      </w:r>
      <w:r>
        <w:rPr>
          <w:sz w:val="21"/>
          <w:szCs w:val="21"/>
          <w:u w:val="single"/>
        </w:rPr>
        <w:t xml:space="preserve">               </w:t>
      </w:r>
      <w:r>
        <w:rPr>
          <w:rFonts w:hint="eastAsia"/>
          <w:sz w:val="21"/>
          <w:szCs w:val="21"/>
          <w:u w:val="single"/>
          <w:lang w:val="en-US" w:eastAsia="zh-CN"/>
        </w:rPr>
        <w:t>/</w:t>
      </w:r>
      <w:r>
        <w:rPr>
          <w:sz w:val="21"/>
          <w:szCs w:val="21"/>
          <w:u w:val="single"/>
        </w:rPr>
        <w:t xml:space="preserve">               。</w:t>
      </w:r>
    </w:p>
    <w:p w14:paraId="7AB489C2">
      <w:pPr>
        <w:adjustRightInd w:val="0"/>
        <w:snapToGrid w:val="0"/>
        <w:spacing w:line="440" w:lineRule="exact"/>
        <w:ind w:firstLine="420" w:firstLineChars="200"/>
        <w:rPr>
          <w:rFonts w:hint="eastAsia" w:ascii="宋体" w:hAnsi="宋体"/>
          <w:szCs w:val="21"/>
        </w:rPr>
      </w:pPr>
      <w:r>
        <w:rPr>
          <w:rFonts w:hint="eastAsia" w:ascii="宋体" w:hAnsi="宋体"/>
          <w:szCs w:val="21"/>
        </w:rPr>
        <w:t xml:space="preserve">2.4 </w:t>
      </w:r>
      <w:r>
        <w:rPr>
          <w:rFonts w:hint="eastAsia" w:ascii="宋体" w:hAnsi="宋体" w:cs="宋体"/>
          <w:szCs w:val="21"/>
        </w:rPr>
        <w:t>履行职责</w:t>
      </w:r>
    </w:p>
    <w:p w14:paraId="6355A809">
      <w:pPr>
        <w:adjustRightInd w:val="0"/>
        <w:snapToGrid w:val="0"/>
        <w:spacing w:line="440" w:lineRule="exact"/>
        <w:ind w:firstLine="420" w:firstLineChars="200"/>
        <w:rPr>
          <w:rFonts w:hint="eastAsia" w:ascii="宋体" w:hAnsi="宋体"/>
          <w:szCs w:val="21"/>
          <w:u w:val="single"/>
        </w:rPr>
      </w:pPr>
      <w:r>
        <w:rPr>
          <w:rFonts w:hint="eastAsia" w:ascii="宋体" w:hAnsi="宋体"/>
          <w:szCs w:val="21"/>
        </w:rPr>
        <w:t>2.4.3 对监理人的授权范围：</w:t>
      </w:r>
      <w:r>
        <w:rPr>
          <w:rFonts w:hint="eastAsia" w:ascii="宋体" w:hAnsi="宋体"/>
          <w:szCs w:val="21"/>
          <w:u w:val="single"/>
        </w:rPr>
        <w:t>在行使权力涉及到施工合同价款变更和工期调整时</w:t>
      </w:r>
      <w:r>
        <w:rPr>
          <w:rFonts w:hint="eastAsia" w:ascii="宋体" w:hAnsi="宋体"/>
          <w:szCs w:val="21"/>
          <w:u w:val="single"/>
          <w:lang w:eastAsia="zh-CN"/>
        </w:rPr>
        <w:t>，</w:t>
      </w:r>
      <w:r>
        <w:rPr>
          <w:rFonts w:hint="eastAsia" w:ascii="宋体" w:hAnsi="宋体"/>
          <w:szCs w:val="21"/>
          <w:u w:val="single"/>
          <w:lang w:val="en-US" w:eastAsia="zh-CN"/>
        </w:rPr>
        <w:t>但应事先请示并征得委托人同意</w:t>
      </w:r>
      <w:r>
        <w:rPr>
          <w:rFonts w:hint="eastAsia" w:ascii="宋体" w:hAnsi="宋体"/>
          <w:szCs w:val="21"/>
          <w:u w:val="single"/>
        </w:rPr>
        <w:t>。</w:t>
      </w:r>
    </w:p>
    <w:p w14:paraId="43ACB3E9">
      <w:pPr>
        <w:adjustRightInd w:val="0"/>
        <w:snapToGrid w:val="0"/>
        <w:spacing w:line="440" w:lineRule="exact"/>
        <w:ind w:firstLine="420" w:firstLineChars="200"/>
        <w:rPr>
          <w:rFonts w:hint="eastAsia" w:ascii="宋体" w:hAnsi="宋体"/>
          <w:szCs w:val="21"/>
        </w:rPr>
      </w:pPr>
      <w:r>
        <w:rPr>
          <w:rFonts w:hint="eastAsia" w:ascii="宋体" w:hAnsi="宋体"/>
          <w:szCs w:val="21"/>
        </w:rPr>
        <w:t>在涉及工程延期</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天内和（或）金额</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万元内的变更，监理人不需请示委托人即可向承包人发布变更通知。</w:t>
      </w:r>
    </w:p>
    <w:p w14:paraId="51846459">
      <w:pPr>
        <w:adjustRightInd w:val="0"/>
        <w:snapToGrid w:val="0"/>
        <w:spacing w:line="440" w:lineRule="exact"/>
        <w:ind w:firstLine="420" w:firstLineChars="200"/>
        <w:rPr>
          <w:rFonts w:hint="eastAsia" w:ascii="宋体" w:hAnsi="宋体"/>
          <w:szCs w:val="18"/>
          <w:u w:val="single"/>
        </w:rPr>
      </w:pPr>
      <w:r>
        <w:rPr>
          <w:rFonts w:hint="eastAsia" w:ascii="宋体" w:hAnsi="宋体"/>
          <w:szCs w:val="21"/>
        </w:rPr>
        <w:t>2.4.4 监理人有权要求承包人调换其人员的限制条件：</w:t>
      </w:r>
      <w:r>
        <w:rPr>
          <w:rFonts w:hint="eastAsia" w:ascii="宋体" w:hAnsi="宋体"/>
          <w:szCs w:val="18"/>
          <w:u w:val="single"/>
        </w:rPr>
        <w:t xml:space="preserve"> 1、监理人要求承包人调换项目经理的，应事先和委托人协商，委托人同意后提前7天向承包人发出调换项目经理通知。2、监理人要求承包人调换其他管理人员的应提前7天通知委托人。</w:t>
      </w:r>
    </w:p>
    <w:p w14:paraId="572BC4A6">
      <w:pPr>
        <w:adjustRightInd w:val="0"/>
        <w:snapToGrid w:val="0"/>
        <w:spacing w:line="440" w:lineRule="exact"/>
        <w:ind w:firstLine="420" w:firstLineChars="200"/>
        <w:rPr>
          <w:rFonts w:hint="eastAsia" w:ascii="宋体" w:hAnsi="宋体"/>
          <w:szCs w:val="21"/>
        </w:rPr>
      </w:pPr>
      <w:r>
        <w:rPr>
          <w:rFonts w:hint="eastAsia" w:ascii="宋体" w:hAnsi="宋体"/>
          <w:szCs w:val="21"/>
        </w:rPr>
        <w:t>2.5 提交</w:t>
      </w:r>
      <w:r>
        <w:rPr>
          <w:rFonts w:hint="eastAsia" w:ascii="宋体" w:hAnsi="宋体" w:cs="宋体"/>
          <w:szCs w:val="21"/>
        </w:rPr>
        <w:t>报告</w:t>
      </w:r>
    </w:p>
    <w:p w14:paraId="1242B0C6">
      <w:pPr>
        <w:adjustRightInd w:val="0"/>
        <w:snapToGrid w:val="0"/>
        <w:spacing w:line="440" w:lineRule="exact"/>
        <w:ind w:firstLine="420" w:firstLineChars="200"/>
        <w:rPr>
          <w:rFonts w:hint="eastAsia" w:ascii="宋体" w:hAnsi="宋体"/>
          <w:szCs w:val="18"/>
          <w:u w:val="single"/>
        </w:rPr>
      </w:pPr>
      <w:r>
        <w:rPr>
          <w:rFonts w:hint="eastAsia" w:ascii="宋体" w:hAnsi="宋体"/>
          <w:szCs w:val="21"/>
        </w:rPr>
        <w:t>监理人应提交报告的种类(</w:t>
      </w:r>
      <w:r>
        <w:rPr>
          <w:rFonts w:hint="eastAsia" w:ascii="宋体" w:hAnsi="宋体" w:cs="宋体"/>
          <w:szCs w:val="21"/>
        </w:rPr>
        <w:t>包括监理规划、监理月报及约定的专项报告)</w:t>
      </w:r>
      <w:r>
        <w:rPr>
          <w:rFonts w:hint="eastAsia" w:ascii="宋体" w:hAnsi="宋体"/>
          <w:szCs w:val="21"/>
        </w:rPr>
        <w:t>、时间和份数</w:t>
      </w:r>
      <w:r>
        <w:rPr>
          <w:rFonts w:hint="eastAsia" w:ascii="宋体" w:hAnsi="宋体" w:cs="宋体"/>
          <w:szCs w:val="21"/>
        </w:rPr>
        <w:t>：</w:t>
      </w:r>
      <w:r>
        <w:rPr>
          <w:rFonts w:hint="eastAsia" w:ascii="宋体" w:hAnsi="宋体"/>
          <w:szCs w:val="18"/>
          <w:u w:val="single"/>
        </w:rPr>
        <w:t xml:space="preserve">1、监理人应在工程开工前14日向委托人提供2套《监理规划》；2、监理人应在每月的5日前向委托人提供1份上月的《监理月报》； 3、监理人应根据工程需要或有关规定编制《监理实施细则》，在专项工程开工前14日向委托人提供2套《监理实施细则》，监理人应及时或按照委托人的要求时限和份数提供专项报告  。 </w:t>
      </w:r>
    </w:p>
    <w:p w14:paraId="24ED2626">
      <w:pPr>
        <w:adjustRightInd w:val="0"/>
        <w:snapToGrid w:val="0"/>
        <w:spacing w:line="440" w:lineRule="exact"/>
        <w:ind w:firstLine="420" w:firstLineChars="200"/>
        <w:rPr>
          <w:rFonts w:hint="eastAsia" w:ascii="宋体" w:hAnsi="宋体" w:cs="宋体"/>
          <w:szCs w:val="21"/>
        </w:rPr>
      </w:pPr>
      <w:r>
        <w:rPr>
          <w:rFonts w:hint="eastAsia" w:ascii="宋体" w:hAnsi="宋体"/>
          <w:szCs w:val="21"/>
        </w:rPr>
        <w:t xml:space="preserve"> 2.7 </w:t>
      </w:r>
      <w:r>
        <w:rPr>
          <w:rFonts w:hint="eastAsia" w:ascii="宋体" w:hAnsi="宋体" w:cs="宋体"/>
          <w:szCs w:val="21"/>
        </w:rPr>
        <w:t>使用委托人的财产</w:t>
      </w:r>
    </w:p>
    <w:p w14:paraId="0EAE51F6">
      <w:pPr>
        <w:adjustRightInd w:val="0"/>
        <w:snapToGrid w:val="0"/>
        <w:spacing w:line="440" w:lineRule="exact"/>
        <w:ind w:firstLine="420" w:firstLineChars="200"/>
        <w:rPr>
          <w:rFonts w:hint="eastAsia" w:ascii="宋体" w:hAnsi="宋体"/>
          <w:szCs w:val="21"/>
        </w:rPr>
      </w:pPr>
      <w:r>
        <w:rPr>
          <w:rFonts w:hint="eastAsia" w:ascii="宋体" w:hAnsi="宋体"/>
          <w:szCs w:val="21"/>
        </w:rPr>
        <w:t xml:space="preserve"> 附录B中由委托人无偿提供的房屋、设备的所有权属于：</w:t>
      </w:r>
      <w:r>
        <w:rPr>
          <w:rFonts w:hint="eastAsia" w:ascii="宋体" w:hAnsi="宋体"/>
          <w:szCs w:val="21"/>
          <w:u w:val="single"/>
        </w:rPr>
        <w:t xml:space="preserve"> 委托人 </w:t>
      </w:r>
      <w:r>
        <w:rPr>
          <w:rFonts w:hint="eastAsia" w:ascii="宋体" w:hAnsi="宋体"/>
          <w:szCs w:val="21"/>
        </w:rPr>
        <w:t>。</w:t>
      </w:r>
    </w:p>
    <w:p w14:paraId="38C37F8C">
      <w:pPr>
        <w:adjustRightInd w:val="0"/>
        <w:snapToGrid w:val="0"/>
        <w:spacing w:line="440" w:lineRule="exact"/>
        <w:ind w:firstLine="420" w:firstLineChars="200"/>
        <w:rPr>
          <w:rFonts w:hint="eastAsia" w:ascii="宋体" w:hAnsi="宋体"/>
          <w:szCs w:val="21"/>
        </w:rPr>
      </w:pPr>
      <w:r>
        <w:rPr>
          <w:rFonts w:hint="eastAsia" w:ascii="宋体" w:hAnsi="宋体"/>
          <w:szCs w:val="21"/>
        </w:rPr>
        <w:t>监理人应在本合同终止后</w:t>
      </w:r>
      <w:r>
        <w:rPr>
          <w:rFonts w:hint="eastAsia" w:ascii="宋体" w:hAnsi="宋体"/>
          <w:szCs w:val="21"/>
          <w:u w:val="single"/>
        </w:rPr>
        <w:t xml:space="preserve">       </w:t>
      </w:r>
      <w:r>
        <w:rPr>
          <w:rFonts w:hint="eastAsia" w:ascii="宋体" w:hAnsi="宋体"/>
          <w:szCs w:val="21"/>
        </w:rPr>
        <w:t>天内移交委托人无偿提供的房屋、设备，移交的时间和方式为：</w:t>
      </w:r>
      <w:r>
        <w:rPr>
          <w:rFonts w:hint="eastAsia" w:ascii="宋体" w:hAnsi="宋体"/>
          <w:szCs w:val="21"/>
          <w:u w:val="single"/>
        </w:rPr>
        <w:t xml:space="preserve">               </w:t>
      </w:r>
      <w:r>
        <w:rPr>
          <w:rFonts w:hint="eastAsia" w:ascii="宋体" w:hAnsi="宋体"/>
          <w:szCs w:val="21"/>
        </w:rPr>
        <w:t>。</w:t>
      </w:r>
    </w:p>
    <w:p w14:paraId="3FBA7216">
      <w:pPr>
        <w:adjustRightInd w:val="0"/>
        <w:snapToGrid w:val="0"/>
        <w:spacing w:line="440" w:lineRule="exact"/>
        <w:ind w:firstLine="422" w:firstLineChars="200"/>
        <w:rPr>
          <w:rFonts w:hint="eastAsia" w:ascii="宋体" w:hAnsi="宋体"/>
          <w:b/>
          <w:szCs w:val="21"/>
        </w:rPr>
      </w:pPr>
      <w:r>
        <w:rPr>
          <w:rFonts w:hint="eastAsia" w:ascii="宋体" w:hAnsi="宋体"/>
          <w:b/>
          <w:szCs w:val="21"/>
        </w:rPr>
        <w:t xml:space="preserve">3. 委托人义务  </w:t>
      </w:r>
    </w:p>
    <w:p w14:paraId="06B0DDFA">
      <w:pPr>
        <w:adjustRightInd w:val="0"/>
        <w:snapToGrid w:val="0"/>
        <w:spacing w:line="440" w:lineRule="exact"/>
        <w:ind w:firstLine="420" w:firstLineChars="200"/>
        <w:rPr>
          <w:rFonts w:hint="eastAsia" w:ascii="宋体" w:hAnsi="宋体"/>
          <w:szCs w:val="21"/>
        </w:rPr>
      </w:pPr>
      <w:r>
        <w:rPr>
          <w:rFonts w:hint="eastAsia" w:ascii="宋体" w:hAnsi="宋体"/>
          <w:szCs w:val="21"/>
        </w:rPr>
        <w:t xml:space="preserve">3.4 </w:t>
      </w:r>
      <w:r>
        <w:rPr>
          <w:rFonts w:hint="eastAsia" w:ascii="宋体" w:hAnsi="宋体" w:cs="宋体"/>
          <w:szCs w:val="21"/>
        </w:rPr>
        <w:t>委托人代表</w:t>
      </w:r>
    </w:p>
    <w:p w14:paraId="4DC1F833">
      <w:pPr>
        <w:adjustRightInd w:val="0"/>
        <w:snapToGrid w:val="0"/>
        <w:spacing w:line="440" w:lineRule="exact"/>
        <w:ind w:firstLine="420" w:firstLineChars="200"/>
        <w:rPr>
          <w:rFonts w:hint="eastAsia" w:ascii="宋体" w:hAnsi="宋体"/>
          <w:szCs w:val="21"/>
          <w:u w:val="single"/>
        </w:rPr>
      </w:pPr>
      <w:r>
        <w:rPr>
          <w:rFonts w:hint="eastAsia" w:ascii="宋体" w:hAnsi="宋体"/>
          <w:szCs w:val="21"/>
        </w:rPr>
        <w:t>委托人代表为：</w:t>
      </w:r>
      <w:r>
        <w:rPr>
          <w:rFonts w:hint="eastAsia" w:ascii="宋体" w:hAnsi="宋体"/>
          <w:szCs w:val="21"/>
          <w:u w:val="single"/>
        </w:rPr>
        <w:t xml:space="preserve">                                        </w:t>
      </w:r>
      <w:r>
        <w:rPr>
          <w:rFonts w:hint="eastAsia" w:ascii="宋体" w:hAnsi="宋体"/>
          <w:szCs w:val="21"/>
        </w:rPr>
        <w:t>。</w:t>
      </w:r>
    </w:p>
    <w:p w14:paraId="616850CE">
      <w:pPr>
        <w:adjustRightInd w:val="0"/>
        <w:snapToGrid w:val="0"/>
        <w:spacing w:line="440" w:lineRule="exact"/>
        <w:ind w:firstLine="420" w:firstLineChars="200"/>
        <w:rPr>
          <w:rFonts w:hint="eastAsia" w:ascii="宋体" w:hAnsi="宋体" w:cs="宋体"/>
          <w:szCs w:val="21"/>
        </w:rPr>
      </w:pPr>
      <w:r>
        <w:rPr>
          <w:rFonts w:hint="eastAsia" w:ascii="宋体" w:hAnsi="宋体"/>
          <w:szCs w:val="21"/>
        </w:rPr>
        <w:t xml:space="preserve">3.6 </w:t>
      </w:r>
      <w:r>
        <w:rPr>
          <w:rFonts w:hint="eastAsia" w:ascii="宋体" w:hAnsi="宋体" w:cs="宋体"/>
          <w:szCs w:val="21"/>
        </w:rPr>
        <w:t>答复</w:t>
      </w:r>
    </w:p>
    <w:p w14:paraId="19D5E26F">
      <w:pPr>
        <w:adjustRightInd w:val="0"/>
        <w:snapToGrid w:val="0"/>
        <w:spacing w:line="440" w:lineRule="exact"/>
        <w:ind w:firstLine="420" w:firstLineChars="200"/>
        <w:rPr>
          <w:rFonts w:hint="eastAsia" w:ascii="宋体" w:hAnsi="宋体"/>
          <w:szCs w:val="21"/>
        </w:rPr>
      </w:pPr>
      <w:r>
        <w:rPr>
          <w:rFonts w:hint="eastAsia" w:ascii="宋体" w:hAnsi="宋体"/>
          <w:szCs w:val="21"/>
        </w:rPr>
        <w:t>委托人同意在</w:t>
      </w:r>
      <w:r>
        <w:rPr>
          <w:rFonts w:hint="eastAsia" w:ascii="宋体" w:hAnsi="宋体"/>
          <w:szCs w:val="21"/>
          <w:u w:val="single"/>
        </w:rPr>
        <w:t xml:space="preserve">        </w:t>
      </w:r>
      <w:r>
        <w:rPr>
          <w:rFonts w:hint="eastAsia" w:ascii="宋体" w:hAnsi="宋体"/>
          <w:szCs w:val="21"/>
        </w:rPr>
        <w:t>天内，对监理人书面提交并要求做出决定的事宜给予书面答复。</w:t>
      </w:r>
    </w:p>
    <w:p w14:paraId="5CFDB2C9">
      <w:pPr>
        <w:adjustRightInd w:val="0"/>
        <w:snapToGrid w:val="0"/>
        <w:spacing w:line="440" w:lineRule="exact"/>
        <w:ind w:firstLine="422" w:firstLineChars="200"/>
        <w:rPr>
          <w:rFonts w:hint="eastAsia" w:ascii="宋体" w:hAnsi="宋体"/>
          <w:b/>
          <w:bCs/>
          <w:szCs w:val="21"/>
        </w:rPr>
      </w:pPr>
      <w:r>
        <w:rPr>
          <w:rFonts w:hint="eastAsia" w:ascii="宋体" w:hAnsi="宋体"/>
          <w:b/>
          <w:bCs/>
          <w:szCs w:val="21"/>
        </w:rPr>
        <w:t>4. 违约责任</w:t>
      </w:r>
    </w:p>
    <w:p w14:paraId="6DB7CC78">
      <w:pPr>
        <w:adjustRightInd w:val="0"/>
        <w:snapToGrid w:val="0"/>
        <w:spacing w:line="440" w:lineRule="exact"/>
        <w:ind w:firstLine="420" w:firstLineChars="200"/>
        <w:rPr>
          <w:rFonts w:hint="eastAsia" w:ascii="宋体" w:hAnsi="宋体" w:cs="宋体"/>
          <w:szCs w:val="21"/>
        </w:rPr>
      </w:pPr>
      <w:r>
        <w:rPr>
          <w:rFonts w:hint="eastAsia" w:ascii="宋体" w:hAnsi="宋体"/>
          <w:szCs w:val="21"/>
        </w:rPr>
        <w:t xml:space="preserve">4.1 </w:t>
      </w:r>
      <w:r>
        <w:rPr>
          <w:rFonts w:hint="eastAsia" w:ascii="宋体" w:hAnsi="宋体" w:cs="宋体"/>
          <w:szCs w:val="21"/>
        </w:rPr>
        <w:t>监理人的违约责任</w:t>
      </w:r>
    </w:p>
    <w:p w14:paraId="33C0CB7E">
      <w:pPr>
        <w:adjustRightInd w:val="0"/>
        <w:snapToGrid w:val="0"/>
        <w:spacing w:line="440" w:lineRule="exact"/>
        <w:ind w:firstLine="420" w:firstLineChars="200"/>
        <w:rPr>
          <w:rFonts w:hint="eastAsia" w:ascii="宋体" w:hAnsi="宋体"/>
          <w:szCs w:val="21"/>
        </w:rPr>
      </w:pPr>
      <w:r>
        <w:rPr>
          <w:rFonts w:hint="eastAsia" w:ascii="宋体" w:hAnsi="宋体"/>
          <w:szCs w:val="21"/>
        </w:rPr>
        <w:t>4.1.1监理人赔偿金额按下列方法确定：</w:t>
      </w:r>
    </w:p>
    <w:p w14:paraId="059CC4AA">
      <w:pPr>
        <w:adjustRightInd w:val="0"/>
        <w:snapToGrid w:val="0"/>
        <w:spacing w:line="440" w:lineRule="exact"/>
        <w:ind w:firstLine="420" w:firstLineChars="200"/>
        <w:rPr>
          <w:rFonts w:hint="eastAsia" w:ascii="宋体" w:hAnsi="宋体" w:cs="宋体"/>
          <w:szCs w:val="21"/>
        </w:rPr>
      </w:pPr>
      <w:r>
        <w:rPr>
          <w:rFonts w:hint="eastAsia" w:ascii="宋体" w:hAnsi="宋体"/>
          <w:szCs w:val="21"/>
        </w:rPr>
        <w:t>赔偿金＝直接经济损失×正常工作酬金÷工程概算</w:t>
      </w:r>
      <w:r>
        <w:rPr>
          <w:rFonts w:hint="eastAsia" w:ascii="宋体" w:hAnsi="宋体" w:cs="宋体"/>
          <w:szCs w:val="21"/>
        </w:rPr>
        <w:t>投资额（或建筑安装工程费）</w:t>
      </w:r>
    </w:p>
    <w:p w14:paraId="3A4CE502">
      <w:pPr>
        <w:adjustRightInd w:val="0"/>
        <w:snapToGrid w:val="0"/>
        <w:spacing w:line="440" w:lineRule="exact"/>
        <w:ind w:firstLine="420" w:firstLineChars="200"/>
        <w:rPr>
          <w:rFonts w:hint="eastAsia" w:ascii="宋体" w:hAnsi="宋体" w:cs="宋体"/>
          <w:szCs w:val="21"/>
        </w:rPr>
      </w:pPr>
      <w:r>
        <w:rPr>
          <w:rFonts w:hint="eastAsia" w:ascii="宋体" w:hAnsi="宋体"/>
          <w:szCs w:val="21"/>
        </w:rPr>
        <w:t>4.2 委</w:t>
      </w:r>
      <w:r>
        <w:rPr>
          <w:rFonts w:hint="eastAsia" w:ascii="宋体" w:hAnsi="宋体" w:cs="宋体"/>
          <w:szCs w:val="21"/>
        </w:rPr>
        <w:t>托人的违约责任</w:t>
      </w:r>
    </w:p>
    <w:p w14:paraId="2FC6EAD6">
      <w:pPr>
        <w:adjustRightInd w:val="0"/>
        <w:snapToGrid w:val="0"/>
        <w:spacing w:line="440" w:lineRule="exact"/>
        <w:ind w:firstLine="420" w:firstLineChars="200"/>
        <w:rPr>
          <w:rFonts w:hint="eastAsia" w:ascii="宋体" w:hAnsi="宋体"/>
          <w:szCs w:val="21"/>
        </w:rPr>
      </w:pPr>
      <w:r>
        <w:rPr>
          <w:rFonts w:hint="eastAsia" w:ascii="宋体" w:hAnsi="宋体"/>
          <w:szCs w:val="21"/>
        </w:rPr>
        <w:t>4.2.3 委托人逾期付款利息按下列方法确定：</w:t>
      </w:r>
    </w:p>
    <w:p w14:paraId="6EAC1E93">
      <w:pPr>
        <w:adjustRightInd w:val="0"/>
        <w:snapToGrid w:val="0"/>
        <w:spacing w:line="440" w:lineRule="exact"/>
        <w:ind w:firstLine="420" w:firstLineChars="200"/>
        <w:rPr>
          <w:rFonts w:hint="eastAsia" w:ascii="宋体" w:hAnsi="宋体"/>
          <w:szCs w:val="21"/>
        </w:rPr>
      </w:pPr>
      <w:r>
        <w:rPr>
          <w:rFonts w:hint="eastAsia" w:ascii="宋体" w:hAnsi="宋体"/>
          <w:szCs w:val="21"/>
        </w:rPr>
        <w:t>逾期付款利息＝当期应付款总额×银行同期贷款利率×拖延支付天数</w:t>
      </w:r>
    </w:p>
    <w:p w14:paraId="0BD9F84E">
      <w:pPr>
        <w:adjustRightInd w:val="0"/>
        <w:snapToGrid w:val="0"/>
        <w:spacing w:line="440" w:lineRule="exact"/>
        <w:ind w:firstLine="422" w:firstLineChars="200"/>
        <w:rPr>
          <w:rFonts w:hint="eastAsia" w:ascii="宋体" w:hAnsi="宋体"/>
          <w:b/>
          <w:szCs w:val="21"/>
        </w:rPr>
      </w:pPr>
      <w:r>
        <w:rPr>
          <w:rFonts w:hint="eastAsia" w:ascii="宋体" w:hAnsi="宋体"/>
          <w:b/>
          <w:bCs/>
          <w:szCs w:val="21"/>
        </w:rPr>
        <w:t>5. 支付</w:t>
      </w:r>
    </w:p>
    <w:p w14:paraId="0A9982E0">
      <w:pPr>
        <w:adjustRightInd w:val="0"/>
        <w:snapToGrid w:val="0"/>
        <w:spacing w:line="440" w:lineRule="exact"/>
        <w:ind w:firstLine="315" w:firstLineChars="150"/>
        <w:rPr>
          <w:rFonts w:hint="eastAsia" w:ascii="宋体" w:hAnsi="宋体"/>
          <w:bCs/>
          <w:szCs w:val="21"/>
        </w:rPr>
      </w:pPr>
      <w:r>
        <w:rPr>
          <w:rFonts w:hint="eastAsia" w:ascii="宋体" w:hAnsi="宋体"/>
          <w:szCs w:val="21"/>
        </w:rPr>
        <w:t xml:space="preserve"> 5.1 </w:t>
      </w:r>
      <w:r>
        <w:rPr>
          <w:rFonts w:hint="eastAsia" w:ascii="宋体" w:hAnsi="宋体"/>
          <w:bCs/>
          <w:szCs w:val="21"/>
        </w:rPr>
        <w:t>支付货币</w:t>
      </w:r>
    </w:p>
    <w:p w14:paraId="16AECA26">
      <w:pPr>
        <w:adjustRightInd w:val="0"/>
        <w:snapToGrid w:val="0"/>
        <w:spacing w:line="440" w:lineRule="exact"/>
        <w:ind w:firstLine="420" w:firstLineChars="200"/>
        <w:rPr>
          <w:rFonts w:hint="eastAsia" w:ascii="宋体" w:hAnsi="宋体"/>
          <w:szCs w:val="21"/>
        </w:rPr>
      </w:pPr>
      <w:r>
        <w:rPr>
          <w:rFonts w:hint="eastAsia" w:ascii="宋体" w:hAnsi="宋体"/>
          <w:szCs w:val="21"/>
        </w:rPr>
        <w:t>币种为：</w:t>
      </w:r>
      <w:r>
        <w:rPr>
          <w:rFonts w:hint="eastAsia" w:ascii="宋体" w:hAnsi="宋体"/>
          <w:szCs w:val="21"/>
          <w:u w:val="single"/>
        </w:rPr>
        <w:t xml:space="preserve">  人民币   </w:t>
      </w:r>
      <w:r>
        <w:rPr>
          <w:rFonts w:hint="eastAsia" w:ascii="宋体" w:hAnsi="宋体"/>
          <w:szCs w:val="21"/>
        </w:rPr>
        <w:t>，比例为：</w:t>
      </w:r>
      <w:r>
        <w:rPr>
          <w:rFonts w:hint="eastAsia" w:ascii="宋体" w:hAnsi="宋体"/>
          <w:szCs w:val="21"/>
          <w:u w:val="single"/>
        </w:rPr>
        <w:t xml:space="preserve">  /  </w:t>
      </w:r>
      <w:r>
        <w:rPr>
          <w:rFonts w:hint="eastAsia" w:ascii="宋体" w:hAnsi="宋体"/>
          <w:szCs w:val="21"/>
        </w:rPr>
        <w:t>，汇率为：</w:t>
      </w:r>
      <w:r>
        <w:rPr>
          <w:rFonts w:hint="eastAsia" w:ascii="宋体" w:hAnsi="宋体"/>
          <w:szCs w:val="21"/>
          <w:u w:val="single"/>
        </w:rPr>
        <w:t xml:space="preserve">  /  </w:t>
      </w:r>
      <w:r>
        <w:rPr>
          <w:rFonts w:hint="eastAsia" w:ascii="宋体" w:hAnsi="宋体"/>
          <w:szCs w:val="21"/>
        </w:rPr>
        <w:t xml:space="preserve">。 </w:t>
      </w:r>
    </w:p>
    <w:p w14:paraId="2497ED3C">
      <w:pPr>
        <w:adjustRightInd w:val="0"/>
        <w:snapToGrid w:val="0"/>
        <w:spacing w:line="440" w:lineRule="exact"/>
        <w:ind w:firstLine="420" w:firstLineChars="200"/>
        <w:rPr>
          <w:rFonts w:hint="eastAsia" w:ascii="宋体" w:hAnsi="宋体"/>
          <w:szCs w:val="21"/>
        </w:rPr>
      </w:pPr>
      <w:r>
        <w:rPr>
          <w:rFonts w:hint="eastAsia" w:ascii="宋体" w:hAnsi="宋体"/>
          <w:szCs w:val="21"/>
        </w:rPr>
        <w:t>5.3 支付酬金</w:t>
      </w:r>
    </w:p>
    <w:p w14:paraId="10544CF1">
      <w:pPr>
        <w:pStyle w:val="25"/>
        <w:adjustRightInd w:val="0"/>
        <w:snapToGrid w:val="0"/>
        <w:spacing w:before="0" w:beforeAutospacing="0" w:after="0" w:afterAutospacing="0" w:line="440" w:lineRule="exact"/>
        <w:ind w:firstLine="420" w:firstLineChars="200"/>
        <w:jc w:val="both"/>
        <w:rPr>
          <w:sz w:val="21"/>
          <w:szCs w:val="21"/>
        </w:rPr>
      </w:pPr>
      <w:r>
        <w:rPr>
          <w:sz w:val="21"/>
          <w:szCs w:val="21"/>
        </w:rPr>
        <w:t>正常的监理费用计取及支付：</w:t>
      </w:r>
    </w:p>
    <w:p w14:paraId="78493F65">
      <w:pPr>
        <w:pStyle w:val="25"/>
        <w:adjustRightInd w:val="0"/>
        <w:snapToGrid w:val="0"/>
        <w:spacing w:before="0" w:beforeAutospacing="0" w:after="0" w:afterAutospacing="0" w:line="440" w:lineRule="exact"/>
        <w:jc w:val="both"/>
        <w:rPr>
          <w:szCs w:val="21"/>
          <w:u w:val="single"/>
        </w:rPr>
      </w:pPr>
      <w:r>
        <w:rPr>
          <w:sz w:val="21"/>
        </w:rPr>
        <w:t xml:space="preserve">     </w:t>
      </w:r>
      <w:r>
        <w:t xml:space="preserve"> </w:t>
      </w:r>
      <w:r>
        <w:rPr>
          <w:sz w:val="21"/>
          <w:szCs w:val="21"/>
          <w:u w:val="single"/>
        </w:rPr>
        <w:t xml:space="preserve"> 监理费按中标监理费总报价一次性包定，不作任何调整（包括工程结算造价的变化）。</w:t>
      </w:r>
    </w:p>
    <w:p w14:paraId="2C3B4F18">
      <w:pPr>
        <w:pStyle w:val="25"/>
        <w:adjustRightInd w:val="0"/>
        <w:snapToGrid w:val="0"/>
        <w:spacing w:before="0" w:beforeAutospacing="0" w:after="0" w:afterAutospacing="0" w:line="440" w:lineRule="exact"/>
        <w:jc w:val="both"/>
        <w:rPr>
          <w:color w:val="FF0000"/>
          <w:sz w:val="21"/>
          <w:szCs w:val="21"/>
          <w:u w:val="single"/>
        </w:rPr>
      </w:pPr>
      <w:r>
        <w:rPr>
          <w:sz w:val="21"/>
          <w:szCs w:val="21"/>
        </w:rPr>
        <w:t xml:space="preserve">    </w:t>
      </w:r>
      <w:r>
        <w:rPr>
          <w:color w:val="auto"/>
          <w:sz w:val="21"/>
          <w:szCs w:val="21"/>
          <w:highlight w:val="none"/>
        </w:rPr>
        <w:t xml:space="preserve"> 支付方式：</w:t>
      </w:r>
      <w:r>
        <w:rPr>
          <w:rFonts w:hint="eastAsia" w:ascii="宋体" w:hAnsi="Times New Roman" w:eastAsia="宋体" w:cs="Times New Roman"/>
          <w:color w:val="auto"/>
          <w:sz w:val="21"/>
          <w:szCs w:val="21"/>
          <w:highlight w:val="none"/>
          <w:u w:val="single"/>
        </w:rPr>
        <w:t>合同</w:t>
      </w:r>
      <w:r>
        <w:rPr>
          <w:rFonts w:hint="eastAsia" w:ascii="宋体" w:hAnsi="Times New Roman" w:eastAsia="宋体" w:cs="Times New Roman"/>
          <w:color w:val="auto"/>
          <w:sz w:val="21"/>
          <w:szCs w:val="21"/>
          <w:highlight w:val="none"/>
          <w:u w:val="single"/>
          <w:lang w:val="en-US" w:eastAsia="zh-CN"/>
        </w:rPr>
        <w:t>签订且项目具备实施条件后7个工作日</w:t>
      </w:r>
      <w:r>
        <w:rPr>
          <w:rFonts w:hint="eastAsia" w:ascii="宋体" w:hAnsi="Times New Roman" w:eastAsia="宋体" w:cs="Times New Roman"/>
          <w:color w:val="auto"/>
          <w:sz w:val="21"/>
          <w:szCs w:val="21"/>
          <w:highlight w:val="none"/>
          <w:u w:val="single"/>
        </w:rPr>
        <w:t>内支付合同金额的</w:t>
      </w:r>
      <w:r>
        <w:rPr>
          <w:rFonts w:hint="eastAsia" w:cs="Times New Roman"/>
          <w:color w:val="auto"/>
          <w:sz w:val="21"/>
          <w:szCs w:val="21"/>
          <w:highlight w:val="none"/>
          <w:u w:val="single"/>
          <w:lang w:val="en-US" w:eastAsia="zh-CN"/>
        </w:rPr>
        <w:t>4</w:t>
      </w:r>
      <w:r>
        <w:rPr>
          <w:rFonts w:hint="eastAsia" w:ascii="宋体" w:hAnsi="Times New Roman" w:eastAsia="宋体" w:cs="Times New Roman"/>
          <w:color w:val="auto"/>
          <w:sz w:val="21"/>
          <w:szCs w:val="21"/>
          <w:highlight w:val="none"/>
          <w:u w:val="single"/>
          <w:lang w:val="en-US" w:eastAsia="zh-CN"/>
        </w:rPr>
        <w:t>0</w:t>
      </w:r>
      <w:r>
        <w:rPr>
          <w:rFonts w:hint="eastAsia" w:ascii="宋体" w:hAnsi="Times New Roman" w:eastAsia="宋体" w:cs="Times New Roman"/>
          <w:color w:val="auto"/>
          <w:sz w:val="21"/>
          <w:szCs w:val="21"/>
          <w:highlight w:val="none"/>
          <w:u w:val="single"/>
        </w:rPr>
        <w:t>%；完成竣工验收</w:t>
      </w:r>
      <w:r>
        <w:rPr>
          <w:rFonts w:hint="eastAsia" w:ascii="宋体" w:hAnsi="Times New Roman" w:eastAsia="宋体" w:cs="Times New Roman"/>
          <w:color w:val="auto"/>
          <w:sz w:val="21"/>
          <w:szCs w:val="21"/>
          <w:highlight w:val="none"/>
          <w:u w:val="single"/>
          <w:lang w:val="en-US" w:eastAsia="zh-CN"/>
        </w:rPr>
        <w:t>合格后7个工作日</w:t>
      </w:r>
      <w:r>
        <w:rPr>
          <w:rFonts w:hint="eastAsia" w:ascii="宋体" w:hAnsi="Times New Roman" w:eastAsia="宋体" w:cs="Times New Roman"/>
          <w:color w:val="auto"/>
          <w:sz w:val="21"/>
          <w:szCs w:val="21"/>
          <w:highlight w:val="none"/>
          <w:u w:val="single"/>
        </w:rPr>
        <w:t>，监理费支付</w:t>
      </w:r>
      <w:r>
        <w:rPr>
          <w:rFonts w:hint="eastAsia" w:cs="Times New Roman"/>
          <w:color w:val="auto"/>
          <w:sz w:val="21"/>
          <w:szCs w:val="21"/>
          <w:highlight w:val="none"/>
          <w:u w:val="single"/>
          <w:lang w:val="en-US" w:eastAsia="zh-CN"/>
        </w:rPr>
        <w:t>至</w:t>
      </w:r>
      <w:r>
        <w:rPr>
          <w:rFonts w:hint="eastAsia" w:ascii="宋体" w:hAnsi="Times New Roman" w:eastAsia="宋体" w:cs="Times New Roman"/>
          <w:color w:val="auto"/>
          <w:sz w:val="21"/>
          <w:szCs w:val="21"/>
          <w:highlight w:val="none"/>
          <w:u w:val="single"/>
        </w:rPr>
        <w:t>合同金额的</w:t>
      </w:r>
      <w:r>
        <w:rPr>
          <w:rFonts w:hint="eastAsia" w:cs="Times New Roman"/>
          <w:color w:val="auto"/>
          <w:sz w:val="21"/>
          <w:szCs w:val="21"/>
          <w:highlight w:val="none"/>
          <w:u w:val="single"/>
          <w:lang w:val="en-US" w:eastAsia="zh-CN"/>
        </w:rPr>
        <w:t>7</w:t>
      </w:r>
      <w:r>
        <w:rPr>
          <w:rFonts w:hint="eastAsia" w:ascii="宋体" w:hAnsi="Times New Roman" w:eastAsia="宋体" w:cs="Times New Roman"/>
          <w:color w:val="auto"/>
          <w:sz w:val="21"/>
          <w:szCs w:val="21"/>
          <w:highlight w:val="none"/>
          <w:u w:val="single"/>
        </w:rPr>
        <w:t>0%，工程审计完成</w:t>
      </w:r>
      <w:r>
        <w:rPr>
          <w:rFonts w:hint="eastAsia" w:ascii="宋体" w:hAnsi="Times New Roman" w:eastAsia="宋体" w:cs="Times New Roman"/>
          <w:color w:val="auto"/>
          <w:sz w:val="21"/>
          <w:szCs w:val="21"/>
          <w:highlight w:val="none"/>
          <w:u w:val="single"/>
          <w:lang w:val="en-US" w:eastAsia="zh-CN"/>
        </w:rPr>
        <w:t>后七个工作日</w:t>
      </w:r>
      <w:r>
        <w:rPr>
          <w:rFonts w:hint="eastAsia" w:ascii="宋体" w:hAnsi="Times New Roman" w:eastAsia="宋体" w:cs="Times New Roman"/>
          <w:color w:val="auto"/>
          <w:sz w:val="21"/>
          <w:szCs w:val="21"/>
          <w:highlight w:val="none"/>
          <w:u w:val="single"/>
        </w:rPr>
        <w:t>支付</w:t>
      </w:r>
      <w:r>
        <w:rPr>
          <w:rFonts w:hint="eastAsia" w:cs="Times New Roman"/>
          <w:color w:val="auto"/>
          <w:sz w:val="21"/>
          <w:szCs w:val="21"/>
          <w:highlight w:val="none"/>
          <w:u w:val="single"/>
          <w:lang w:val="en-US" w:eastAsia="zh-CN"/>
        </w:rPr>
        <w:t>至</w:t>
      </w:r>
      <w:r>
        <w:rPr>
          <w:rFonts w:hint="eastAsia" w:ascii="宋体" w:hAnsi="Times New Roman" w:eastAsia="宋体" w:cs="Times New Roman"/>
          <w:color w:val="auto"/>
          <w:sz w:val="21"/>
          <w:szCs w:val="21"/>
          <w:highlight w:val="none"/>
          <w:u w:val="single"/>
        </w:rPr>
        <w:t>合同金额的9</w:t>
      </w:r>
      <w:r>
        <w:rPr>
          <w:rFonts w:hint="eastAsia" w:ascii="宋体" w:hAnsi="Times New Roman" w:eastAsia="宋体" w:cs="Times New Roman"/>
          <w:color w:val="auto"/>
          <w:sz w:val="21"/>
          <w:szCs w:val="21"/>
          <w:highlight w:val="none"/>
          <w:u w:val="single"/>
          <w:lang w:val="en-US" w:eastAsia="zh-CN"/>
        </w:rPr>
        <w:t>5</w:t>
      </w:r>
      <w:r>
        <w:rPr>
          <w:rFonts w:hint="eastAsia" w:ascii="宋体" w:hAnsi="Times New Roman" w:eastAsia="宋体" w:cs="Times New Roman"/>
          <w:color w:val="auto"/>
          <w:sz w:val="21"/>
          <w:szCs w:val="21"/>
          <w:highlight w:val="none"/>
          <w:u w:val="single"/>
        </w:rPr>
        <w:t>%</w:t>
      </w:r>
      <w:r>
        <w:rPr>
          <w:rFonts w:hint="eastAsia" w:ascii="宋体" w:hAnsi="Times New Roman" w:eastAsia="宋体" w:cs="Times New Roman"/>
          <w:color w:val="auto"/>
          <w:sz w:val="21"/>
          <w:szCs w:val="21"/>
          <w:highlight w:val="none"/>
          <w:u w:val="single"/>
          <w:lang w:eastAsia="zh-CN"/>
        </w:rPr>
        <w:t>；</w:t>
      </w:r>
      <w:r>
        <w:rPr>
          <w:rFonts w:hint="eastAsia" w:ascii="宋体" w:hAnsi="Times New Roman" w:eastAsia="宋体" w:cs="Times New Roman"/>
          <w:color w:val="auto"/>
          <w:sz w:val="21"/>
          <w:szCs w:val="21"/>
          <w:highlight w:val="none"/>
          <w:u w:val="single"/>
          <w:lang w:val="en-US" w:eastAsia="zh-CN"/>
        </w:rPr>
        <w:t>5</w:t>
      </w:r>
      <w:r>
        <w:rPr>
          <w:rFonts w:hint="eastAsia" w:ascii="宋体" w:hAnsi="Times New Roman" w:eastAsia="宋体" w:cs="Times New Roman"/>
          <w:color w:val="auto"/>
          <w:sz w:val="21"/>
          <w:szCs w:val="21"/>
          <w:highlight w:val="none"/>
          <w:u w:val="single"/>
        </w:rPr>
        <w:t>%余款在工程缺陷责任期满后</w:t>
      </w:r>
      <w:r>
        <w:rPr>
          <w:rFonts w:hint="eastAsia" w:ascii="宋体" w:hAnsi="Times New Roman" w:eastAsia="宋体" w:cs="Times New Roman"/>
          <w:color w:val="auto"/>
          <w:sz w:val="21"/>
          <w:szCs w:val="21"/>
          <w:highlight w:val="none"/>
          <w:u w:val="single"/>
          <w:lang w:val="en-US" w:eastAsia="zh-CN"/>
        </w:rPr>
        <w:t>30天</w:t>
      </w:r>
      <w:r>
        <w:rPr>
          <w:rFonts w:hint="eastAsia" w:ascii="宋体" w:hAnsi="Times New Roman" w:eastAsia="宋体" w:cs="Times New Roman"/>
          <w:color w:val="auto"/>
          <w:sz w:val="21"/>
          <w:szCs w:val="21"/>
          <w:highlight w:val="none"/>
          <w:u w:val="single"/>
        </w:rPr>
        <w:t>内无息付清。</w:t>
      </w:r>
    </w:p>
    <w:p w14:paraId="31F7C4F6">
      <w:pPr>
        <w:pStyle w:val="25"/>
        <w:spacing w:before="0" w:beforeAutospacing="0" w:after="0" w:afterAutospacing="0" w:line="440" w:lineRule="exact"/>
        <w:ind w:firstLine="420" w:firstLineChars="200"/>
        <w:jc w:val="both"/>
        <w:rPr>
          <w:sz w:val="21"/>
          <w:szCs w:val="21"/>
          <w:u w:val="single"/>
        </w:rPr>
      </w:pPr>
      <w:r>
        <w:rPr>
          <w:sz w:val="21"/>
          <w:szCs w:val="21"/>
          <w:u w:val="single"/>
        </w:rPr>
        <w:t>停工期间不计取酬金。停工期间，不包含在监理服务期内，监理服务期相应顺延。</w:t>
      </w:r>
    </w:p>
    <w:p w14:paraId="54E1005A">
      <w:pPr>
        <w:pStyle w:val="25"/>
        <w:spacing w:before="0" w:beforeAutospacing="0" w:after="0" w:afterAutospacing="0" w:line="440" w:lineRule="exact"/>
        <w:ind w:firstLine="420" w:firstLineChars="200"/>
        <w:jc w:val="both"/>
        <w:rPr>
          <w:sz w:val="21"/>
          <w:szCs w:val="21"/>
          <w:u w:val="single"/>
        </w:rPr>
      </w:pPr>
      <w:r>
        <w:rPr>
          <w:sz w:val="21"/>
          <w:szCs w:val="21"/>
          <w:u w:val="single"/>
        </w:rPr>
        <w:t>工程结算和保修期间每3个月提供不少于一次的走访服务。</w:t>
      </w:r>
    </w:p>
    <w:p w14:paraId="08F2CAAE">
      <w:pPr>
        <w:pStyle w:val="25"/>
        <w:adjustRightInd w:val="0"/>
        <w:snapToGrid w:val="0"/>
        <w:spacing w:before="0" w:beforeAutospacing="0" w:after="0" w:afterAutospacing="0" w:line="440" w:lineRule="exact"/>
        <w:ind w:firstLine="420" w:firstLineChars="200"/>
        <w:jc w:val="both"/>
        <w:rPr>
          <w:sz w:val="21"/>
          <w:szCs w:val="21"/>
          <w:u w:val="single"/>
        </w:rPr>
      </w:pPr>
      <w:r>
        <w:rPr>
          <w:sz w:val="21"/>
          <w:szCs w:val="21"/>
        </w:rPr>
        <w:t>工程保修期间：</w:t>
      </w:r>
      <w:r>
        <w:rPr>
          <w:sz w:val="21"/>
          <w:szCs w:val="21"/>
          <w:u w:val="single"/>
        </w:rPr>
        <w:t>保修期间，监理方须根据工程保修需要随时到位服务。</w:t>
      </w:r>
      <w:r>
        <w:rPr>
          <w:sz w:val="21"/>
          <w:szCs w:val="18"/>
          <w:u w:val="single"/>
        </w:rPr>
        <w:t>费用已包括在合同价内，不另行计取。</w:t>
      </w:r>
    </w:p>
    <w:p w14:paraId="5138C057">
      <w:pPr>
        <w:pStyle w:val="25"/>
        <w:adjustRightInd w:val="0"/>
        <w:snapToGrid w:val="0"/>
        <w:spacing w:before="0" w:beforeAutospacing="0" w:after="0" w:afterAutospacing="0" w:line="440" w:lineRule="exact"/>
        <w:ind w:firstLine="420" w:firstLineChars="200"/>
        <w:jc w:val="both"/>
        <w:rPr>
          <w:sz w:val="21"/>
          <w:szCs w:val="21"/>
          <w:u w:val="single"/>
        </w:rPr>
      </w:pPr>
      <w:r>
        <w:rPr>
          <w:sz w:val="21"/>
          <w:szCs w:val="21"/>
          <w:u w:val="single"/>
        </w:rPr>
        <w:t>工程保修阶段的服务内容：检查和记录工程质量缺陷，对缺陷原因进行调查分析并确定责任归属，审核修复方案，监督修复过程并验收，审核修复费用。</w:t>
      </w:r>
    </w:p>
    <w:p w14:paraId="1C3FD3C2">
      <w:pPr>
        <w:adjustRightInd w:val="0"/>
        <w:snapToGrid w:val="0"/>
        <w:spacing w:line="440" w:lineRule="exact"/>
        <w:ind w:firstLine="420" w:firstLineChars="200"/>
        <w:rPr>
          <w:rFonts w:hint="eastAsia" w:ascii="宋体" w:hAnsi="宋体"/>
          <w:szCs w:val="21"/>
        </w:rPr>
      </w:pPr>
      <w:r>
        <w:rPr>
          <w:rFonts w:hint="eastAsia" w:ascii="宋体" w:hAnsi="宋体"/>
          <w:szCs w:val="21"/>
          <w:u w:val="single"/>
        </w:rPr>
        <w:t>其他阶段的相关服务收费一般按相关服务工作所需工日和《建设工程监理与相关服务人员人工日费用标准》（附表四）收费。</w:t>
      </w:r>
    </w:p>
    <w:p w14:paraId="6F36674E">
      <w:pPr>
        <w:adjustRightInd w:val="0"/>
        <w:snapToGrid w:val="0"/>
        <w:spacing w:line="440" w:lineRule="exact"/>
        <w:ind w:firstLine="420" w:firstLineChars="200"/>
        <w:rPr>
          <w:rFonts w:hint="eastAsia" w:ascii="宋体" w:hAnsi="宋体"/>
          <w:b/>
          <w:bCs/>
          <w:szCs w:val="21"/>
        </w:rPr>
      </w:pPr>
      <w:r>
        <w:rPr>
          <w:rFonts w:hint="eastAsia" w:ascii="宋体" w:hAnsi="宋体"/>
          <w:bCs/>
          <w:szCs w:val="21"/>
        </w:rPr>
        <w:t>6</w:t>
      </w:r>
      <w:r>
        <w:rPr>
          <w:rFonts w:hint="eastAsia" w:ascii="宋体" w:hAnsi="宋体"/>
          <w:b/>
          <w:bCs/>
          <w:szCs w:val="21"/>
        </w:rPr>
        <w:t>. 合同生效、变更、暂停、解除与终止</w:t>
      </w:r>
    </w:p>
    <w:p w14:paraId="75D36045">
      <w:pPr>
        <w:adjustRightInd w:val="0"/>
        <w:snapToGrid w:val="0"/>
        <w:spacing w:line="440" w:lineRule="exact"/>
        <w:ind w:firstLine="420" w:firstLineChars="200"/>
        <w:rPr>
          <w:rFonts w:hint="eastAsia" w:ascii="宋体" w:hAnsi="宋体"/>
          <w:szCs w:val="21"/>
        </w:rPr>
      </w:pPr>
      <w:r>
        <w:rPr>
          <w:rFonts w:hint="eastAsia" w:ascii="宋体" w:hAnsi="宋体"/>
          <w:szCs w:val="21"/>
        </w:rPr>
        <w:t>6.1 生效</w:t>
      </w:r>
    </w:p>
    <w:p w14:paraId="3B9DA37E">
      <w:pPr>
        <w:adjustRightInd w:val="0"/>
        <w:snapToGrid w:val="0"/>
        <w:spacing w:line="440" w:lineRule="exact"/>
        <w:ind w:firstLine="420" w:firstLineChars="200"/>
        <w:rPr>
          <w:rFonts w:hint="eastAsia" w:ascii="宋体" w:hAnsi="宋体"/>
          <w:szCs w:val="21"/>
        </w:rPr>
      </w:pPr>
      <w:r>
        <w:rPr>
          <w:rFonts w:hint="eastAsia" w:ascii="宋体" w:hAnsi="宋体"/>
          <w:szCs w:val="21"/>
        </w:rPr>
        <w:t>本合同生效条件：</w:t>
      </w:r>
      <w:r>
        <w:rPr>
          <w:rFonts w:hint="eastAsia" w:ascii="宋体" w:hAnsi="宋体"/>
          <w:szCs w:val="21"/>
          <w:u w:val="single"/>
        </w:rPr>
        <w:t xml:space="preserve"> </w:t>
      </w:r>
      <w:r>
        <w:rPr>
          <w:rFonts w:hint="eastAsia" w:ascii="宋体" w:hAnsi="宋体"/>
          <w:szCs w:val="21"/>
          <w:u w:val="single"/>
          <w:lang w:val="en-US" w:eastAsia="zh-CN"/>
        </w:rPr>
        <w:t>双方签字并加盖公章</w:t>
      </w:r>
      <w:r>
        <w:rPr>
          <w:rFonts w:hint="eastAsia" w:ascii="宋体" w:hAnsi="宋体"/>
          <w:szCs w:val="21"/>
          <w:u w:val="single"/>
        </w:rPr>
        <w:t xml:space="preserve"> </w:t>
      </w:r>
      <w:r>
        <w:rPr>
          <w:rFonts w:hint="eastAsia" w:ascii="宋体" w:hAnsi="宋体"/>
          <w:szCs w:val="21"/>
        </w:rPr>
        <w:t>。</w:t>
      </w:r>
    </w:p>
    <w:p w14:paraId="319EEC89">
      <w:pPr>
        <w:adjustRightInd w:val="0"/>
        <w:snapToGrid w:val="0"/>
        <w:spacing w:line="440" w:lineRule="exact"/>
        <w:ind w:firstLine="420" w:firstLineChars="200"/>
        <w:rPr>
          <w:rFonts w:hint="eastAsia" w:ascii="宋体" w:hAnsi="宋体"/>
          <w:szCs w:val="21"/>
        </w:rPr>
      </w:pPr>
      <w:r>
        <w:rPr>
          <w:rFonts w:hint="eastAsia" w:ascii="宋体" w:hAnsi="宋体"/>
          <w:szCs w:val="21"/>
        </w:rPr>
        <w:t>6.2 变更</w:t>
      </w:r>
    </w:p>
    <w:p w14:paraId="01981078">
      <w:pPr>
        <w:adjustRightInd w:val="0"/>
        <w:snapToGrid w:val="0"/>
        <w:spacing w:line="440" w:lineRule="exact"/>
        <w:ind w:firstLine="420" w:firstLineChars="200"/>
        <w:rPr>
          <w:rFonts w:hint="eastAsia" w:ascii="宋体" w:hAnsi="宋体"/>
          <w:szCs w:val="21"/>
        </w:rPr>
      </w:pPr>
      <w:r>
        <w:rPr>
          <w:rFonts w:hint="eastAsia" w:ascii="宋体" w:hAnsi="宋体"/>
          <w:szCs w:val="21"/>
        </w:rPr>
        <w:t>6.2.2 除不可抗力外， 因非监理人原因导致本合同期限延长时，附加工作酬金按下列方法确定：</w:t>
      </w:r>
      <w:r>
        <w:rPr>
          <w:rFonts w:hint="eastAsia" w:ascii="宋体" w:hAnsi="宋体"/>
          <w:szCs w:val="21"/>
          <w:u w:val="single"/>
        </w:rPr>
        <w:t xml:space="preserve">因委托人原因导致监理人服务期超过（净服务期，不含停工期间），超出部分的时间及派驻现场人员经委托人签证盖章认可后，按监理服务期内平均日监理费计取（平均日监理费=[合同价/监理服务日/监理人投标时派驻现场总人数]×派驻现场的实际人数)，于工程竣工结算完成后 30 天内统一支付，其他原因引起的监理时间延长均不另行计取费用。 </w:t>
      </w:r>
      <w:r>
        <w:rPr>
          <w:rFonts w:hint="eastAsia" w:ascii="宋体" w:hAnsi="宋体"/>
          <w:szCs w:val="21"/>
        </w:rPr>
        <w:t xml:space="preserve"> </w:t>
      </w:r>
    </w:p>
    <w:p w14:paraId="03968AA6">
      <w:pPr>
        <w:adjustRightInd w:val="0"/>
        <w:snapToGrid w:val="0"/>
        <w:spacing w:line="440" w:lineRule="exact"/>
        <w:ind w:firstLine="420" w:firstLineChars="200"/>
        <w:rPr>
          <w:rFonts w:hint="eastAsia" w:ascii="宋体" w:hAnsi="宋体"/>
          <w:szCs w:val="21"/>
        </w:rPr>
      </w:pPr>
      <w:r>
        <w:rPr>
          <w:rFonts w:hint="eastAsia" w:ascii="宋体" w:hAnsi="宋体"/>
          <w:szCs w:val="21"/>
        </w:rPr>
        <w:t xml:space="preserve">6.2.5 正常工作酬金增加额按下列方法确定： </w:t>
      </w:r>
    </w:p>
    <w:p w14:paraId="7432E2F7">
      <w:pPr>
        <w:adjustRightInd w:val="0"/>
        <w:snapToGrid w:val="0"/>
        <w:spacing w:line="440" w:lineRule="exact"/>
        <w:ind w:firstLine="420" w:firstLineChars="200"/>
        <w:rPr>
          <w:rFonts w:ascii="宋体" w:hAnsi="宋体"/>
          <w:szCs w:val="21"/>
        </w:rPr>
      </w:pPr>
      <w:r>
        <w:rPr>
          <w:rFonts w:hint="eastAsia" w:ascii="宋体" w:hAnsi="宋体"/>
          <w:szCs w:val="21"/>
        </w:rPr>
        <w:t>正常工作酬金增加额=工程投资额或建筑安装工程费增加额×监理费率。本项为固定总价不作调整。</w:t>
      </w:r>
    </w:p>
    <w:p w14:paraId="24790C51">
      <w:pPr>
        <w:adjustRightInd w:val="0"/>
        <w:snapToGrid w:val="0"/>
        <w:spacing w:line="440" w:lineRule="exact"/>
        <w:ind w:firstLine="420" w:firstLineChars="200"/>
        <w:rPr>
          <w:rFonts w:hint="eastAsia" w:ascii="宋体" w:hAnsi="宋体"/>
          <w:szCs w:val="21"/>
        </w:rPr>
      </w:pPr>
      <w:r>
        <w:rPr>
          <w:rFonts w:hint="eastAsia" w:ascii="宋体" w:hAnsi="宋体"/>
          <w:szCs w:val="21"/>
        </w:rPr>
        <w:t>6.2.6 因工程规模、监理范围的变化导致监理人的正常工作量减少时，按减少工作量的比例从协议书约定的正常工作酬金中扣减相同比例的酬金。本项为固定总价不作调整。</w:t>
      </w:r>
    </w:p>
    <w:p w14:paraId="53B471D6">
      <w:pPr>
        <w:adjustRightInd w:val="0"/>
        <w:snapToGrid w:val="0"/>
        <w:spacing w:line="440" w:lineRule="exact"/>
        <w:ind w:firstLine="422" w:firstLineChars="200"/>
        <w:rPr>
          <w:rFonts w:hint="eastAsia" w:ascii="宋体" w:hAnsi="宋体"/>
          <w:b/>
          <w:szCs w:val="21"/>
        </w:rPr>
      </w:pPr>
      <w:r>
        <w:rPr>
          <w:rFonts w:hint="eastAsia" w:ascii="宋体" w:hAnsi="宋体"/>
          <w:b/>
          <w:bCs/>
          <w:szCs w:val="21"/>
        </w:rPr>
        <w:t>7. 争议解决</w:t>
      </w:r>
    </w:p>
    <w:p w14:paraId="14A74700">
      <w:pPr>
        <w:adjustRightInd w:val="0"/>
        <w:snapToGrid w:val="0"/>
        <w:spacing w:line="440" w:lineRule="exact"/>
        <w:ind w:firstLine="420" w:firstLineChars="200"/>
        <w:rPr>
          <w:rFonts w:hint="eastAsia" w:ascii="宋体" w:hAnsi="宋体"/>
          <w:szCs w:val="21"/>
        </w:rPr>
      </w:pPr>
      <w:r>
        <w:rPr>
          <w:rFonts w:hint="eastAsia" w:ascii="宋体" w:hAnsi="宋体"/>
          <w:szCs w:val="21"/>
        </w:rPr>
        <w:t xml:space="preserve">7.2 </w:t>
      </w:r>
      <w:r>
        <w:rPr>
          <w:rFonts w:hint="eastAsia" w:ascii="宋体" w:hAnsi="宋体"/>
          <w:bCs/>
          <w:szCs w:val="21"/>
        </w:rPr>
        <w:t>调解</w:t>
      </w:r>
    </w:p>
    <w:p w14:paraId="032648ED">
      <w:pPr>
        <w:adjustRightInd w:val="0"/>
        <w:snapToGrid w:val="0"/>
        <w:spacing w:line="440" w:lineRule="exact"/>
        <w:ind w:firstLine="420" w:firstLineChars="200"/>
        <w:rPr>
          <w:rFonts w:hint="eastAsia" w:ascii="宋体" w:hAnsi="宋体"/>
          <w:szCs w:val="21"/>
        </w:rPr>
      </w:pPr>
      <w:r>
        <w:rPr>
          <w:rFonts w:hint="eastAsia" w:ascii="宋体" w:hAnsi="宋体"/>
          <w:szCs w:val="21"/>
        </w:rPr>
        <w:t>本合同争议进行调解时，可提交工程所在地</w:t>
      </w:r>
      <w:r>
        <w:rPr>
          <w:rFonts w:hint="eastAsia" w:ascii="宋体" w:hAnsi="宋体"/>
          <w:szCs w:val="21"/>
          <w:u w:val="single"/>
        </w:rPr>
        <w:t>建设行政主管部门</w:t>
      </w:r>
      <w:r>
        <w:rPr>
          <w:rFonts w:hint="eastAsia" w:ascii="宋体" w:hAnsi="宋体"/>
          <w:szCs w:val="21"/>
        </w:rPr>
        <w:t>进行调解。</w:t>
      </w:r>
    </w:p>
    <w:p w14:paraId="333B27BA">
      <w:pPr>
        <w:adjustRightInd w:val="0"/>
        <w:snapToGrid w:val="0"/>
        <w:spacing w:line="440" w:lineRule="exact"/>
        <w:ind w:firstLine="420" w:firstLineChars="200"/>
        <w:rPr>
          <w:rFonts w:hint="eastAsia" w:ascii="宋体" w:hAnsi="宋体"/>
          <w:szCs w:val="21"/>
        </w:rPr>
      </w:pPr>
      <w:r>
        <w:rPr>
          <w:rFonts w:hint="eastAsia" w:ascii="宋体" w:hAnsi="宋体"/>
          <w:szCs w:val="21"/>
        </w:rPr>
        <w:t xml:space="preserve">7.3 </w:t>
      </w:r>
      <w:r>
        <w:rPr>
          <w:rFonts w:hint="eastAsia" w:ascii="宋体" w:hAnsi="宋体"/>
          <w:bCs/>
          <w:szCs w:val="21"/>
        </w:rPr>
        <w:t>仲裁或诉讼</w:t>
      </w:r>
    </w:p>
    <w:p w14:paraId="000FB6DB">
      <w:pPr>
        <w:adjustRightInd w:val="0"/>
        <w:snapToGrid w:val="0"/>
        <w:spacing w:line="440" w:lineRule="exact"/>
        <w:ind w:firstLine="420" w:firstLineChars="200"/>
        <w:rPr>
          <w:rFonts w:hint="eastAsia" w:ascii="宋体" w:hAnsi="宋体"/>
          <w:szCs w:val="21"/>
        </w:rPr>
      </w:pPr>
      <w:r>
        <w:rPr>
          <w:rFonts w:hint="eastAsia" w:ascii="宋体" w:hAnsi="宋体"/>
          <w:szCs w:val="21"/>
        </w:rPr>
        <w:t>合同争议的最终解决方式为下列第</w:t>
      </w:r>
      <w:r>
        <w:rPr>
          <w:rFonts w:hint="eastAsia" w:ascii="宋体" w:hAnsi="宋体"/>
          <w:szCs w:val="21"/>
          <w:u w:val="single"/>
        </w:rPr>
        <w:t xml:space="preserve">   （2）  </w:t>
      </w:r>
      <w:r>
        <w:rPr>
          <w:rFonts w:hint="eastAsia" w:ascii="宋体" w:hAnsi="宋体"/>
          <w:szCs w:val="21"/>
        </w:rPr>
        <w:t>种方式：</w:t>
      </w:r>
    </w:p>
    <w:p w14:paraId="2F0A10F7">
      <w:pPr>
        <w:adjustRightInd w:val="0"/>
        <w:snapToGrid w:val="0"/>
        <w:spacing w:line="440" w:lineRule="exact"/>
        <w:ind w:firstLine="420" w:firstLineChars="200"/>
        <w:rPr>
          <w:rFonts w:hint="eastAsia" w:ascii="宋体" w:hAnsi="宋体"/>
          <w:szCs w:val="21"/>
        </w:rPr>
      </w:pPr>
      <w:r>
        <w:rPr>
          <w:rFonts w:hint="eastAsia" w:ascii="宋体" w:hAnsi="宋体"/>
          <w:szCs w:val="21"/>
        </w:rPr>
        <w:t>（1）提请</w:t>
      </w:r>
      <w:r>
        <w:rPr>
          <w:rFonts w:hint="eastAsia" w:ascii="宋体" w:hAnsi="宋体"/>
          <w:szCs w:val="21"/>
          <w:u w:val="single"/>
        </w:rPr>
        <w:t xml:space="preserve">        </w:t>
      </w:r>
      <w:r>
        <w:rPr>
          <w:rFonts w:hint="eastAsia" w:ascii="宋体" w:hAnsi="宋体"/>
          <w:szCs w:val="21"/>
        </w:rPr>
        <w:t>仲裁委员会进行仲裁。</w:t>
      </w:r>
    </w:p>
    <w:p w14:paraId="50647054">
      <w:pPr>
        <w:adjustRightInd w:val="0"/>
        <w:snapToGrid w:val="0"/>
        <w:spacing w:line="440" w:lineRule="exact"/>
        <w:ind w:firstLine="420" w:firstLineChars="200"/>
        <w:rPr>
          <w:rFonts w:hint="eastAsia" w:ascii="宋体" w:hAnsi="宋体"/>
          <w:szCs w:val="21"/>
        </w:rPr>
      </w:pPr>
      <w:r>
        <w:rPr>
          <w:rFonts w:hint="eastAsia" w:ascii="宋体" w:hAnsi="宋体"/>
          <w:szCs w:val="21"/>
        </w:rPr>
        <w:t xml:space="preserve">（2）向 </w:t>
      </w:r>
      <w:r>
        <w:rPr>
          <w:rFonts w:hint="eastAsia" w:ascii="宋体" w:hAnsi="宋体"/>
          <w:szCs w:val="21"/>
          <w:u w:val="single"/>
        </w:rPr>
        <w:t xml:space="preserve"> 三门县人民法院  </w:t>
      </w:r>
      <w:r>
        <w:rPr>
          <w:rFonts w:hint="eastAsia" w:ascii="宋体" w:hAnsi="宋体"/>
          <w:szCs w:val="21"/>
        </w:rPr>
        <w:t>提起诉讼。</w:t>
      </w:r>
    </w:p>
    <w:p w14:paraId="0F6E0C3F">
      <w:pPr>
        <w:adjustRightInd w:val="0"/>
        <w:snapToGrid w:val="0"/>
        <w:spacing w:line="440" w:lineRule="exact"/>
        <w:ind w:firstLine="422" w:firstLineChars="200"/>
        <w:rPr>
          <w:rFonts w:hint="eastAsia" w:ascii="宋体" w:hAnsi="宋体"/>
          <w:b/>
          <w:bCs/>
          <w:szCs w:val="21"/>
        </w:rPr>
      </w:pPr>
      <w:r>
        <w:rPr>
          <w:rFonts w:hint="eastAsia" w:ascii="宋体" w:hAnsi="宋体"/>
          <w:b/>
          <w:bCs/>
          <w:szCs w:val="21"/>
        </w:rPr>
        <w:t>8. 其他</w:t>
      </w:r>
    </w:p>
    <w:p w14:paraId="73B81227">
      <w:pPr>
        <w:adjustRightInd w:val="0"/>
        <w:snapToGrid w:val="0"/>
        <w:spacing w:line="440" w:lineRule="exact"/>
        <w:ind w:firstLine="310" w:firstLineChars="147"/>
        <w:rPr>
          <w:rFonts w:hint="eastAsia" w:ascii="宋体" w:hAnsi="宋体"/>
          <w:bCs/>
          <w:szCs w:val="21"/>
        </w:rPr>
      </w:pPr>
      <w:r>
        <w:rPr>
          <w:rFonts w:hint="eastAsia" w:ascii="宋体" w:hAnsi="宋体"/>
          <w:b/>
          <w:bCs/>
          <w:szCs w:val="21"/>
        </w:rPr>
        <w:t xml:space="preserve"> </w:t>
      </w:r>
      <w:r>
        <w:rPr>
          <w:rFonts w:hint="eastAsia" w:ascii="宋体" w:hAnsi="宋体"/>
          <w:bCs/>
          <w:szCs w:val="21"/>
        </w:rPr>
        <w:t>8.2 检测费用</w:t>
      </w:r>
    </w:p>
    <w:p w14:paraId="225D97FC">
      <w:pPr>
        <w:adjustRightInd w:val="0"/>
        <w:snapToGrid w:val="0"/>
        <w:spacing w:line="440" w:lineRule="exact"/>
        <w:ind w:firstLine="420" w:firstLineChars="200"/>
        <w:rPr>
          <w:rFonts w:hint="eastAsia" w:ascii="宋体" w:hAnsi="宋体"/>
          <w:bCs/>
          <w:szCs w:val="21"/>
        </w:rPr>
      </w:pPr>
      <w:r>
        <w:rPr>
          <w:rFonts w:hint="eastAsia" w:ascii="宋体" w:hAnsi="宋体"/>
          <w:bCs/>
          <w:szCs w:val="21"/>
        </w:rPr>
        <w:t>委托人应在检测工作完成后</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bCs/>
          <w:szCs w:val="21"/>
        </w:rPr>
        <w:t>天内支付检测费用。</w:t>
      </w:r>
    </w:p>
    <w:p w14:paraId="4FC993B9">
      <w:pPr>
        <w:adjustRightInd w:val="0"/>
        <w:snapToGrid w:val="0"/>
        <w:spacing w:line="440" w:lineRule="exact"/>
        <w:ind w:firstLine="315" w:firstLineChars="150"/>
        <w:rPr>
          <w:rFonts w:hint="eastAsia" w:ascii="宋体" w:hAnsi="宋体"/>
          <w:bCs/>
          <w:szCs w:val="21"/>
        </w:rPr>
      </w:pPr>
      <w:r>
        <w:rPr>
          <w:rFonts w:hint="eastAsia" w:ascii="宋体" w:hAnsi="宋体"/>
          <w:bCs/>
          <w:szCs w:val="21"/>
        </w:rPr>
        <w:t xml:space="preserve"> 8.3 咨询费用</w:t>
      </w:r>
    </w:p>
    <w:p w14:paraId="3A6CBDB8">
      <w:pPr>
        <w:adjustRightInd w:val="0"/>
        <w:snapToGrid w:val="0"/>
        <w:spacing w:line="440" w:lineRule="exact"/>
        <w:ind w:firstLine="420" w:firstLineChars="200"/>
        <w:rPr>
          <w:rFonts w:hint="eastAsia" w:ascii="宋体" w:hAnsi="宋体"/>
          <w:bCs/>
          <w:szCs w:val="21"/>
        </w:rPr>
      </w:pPr>
      <w:r>
        <w:rPr>
          <w:rFonts w:hint="eastAsia" w:ascii="宋体" w:hAnsi="宋体"/>
          <w:bCs/>
          <w:szCs w:val="21"/>
        </w:rPr>
        <w:t>委托人应在咨询工作完成后</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bCs/>
          <w:szCs w:val="21"/>
        </w:rPr>
        <w:t>天内支付咨询费用。</w:t>
      </w:r>
    </w:p>
    <w:p w14:paraId="11F99FEA">
      <w:pPr>
        <w:adjustRightInd w:val="0"/>
        <w:snapToGrid w:val="0"/>
        <w:spacing w:line="440" w:lineRule="exact"/>
        <w:ind w:firstLine="420" w:firstLineChars="200"/>
        <w:rPr>
          <w:rFonts w:hint="eastAsia" w:ascii="宋体" w:hAnsi="宋体"/>
          <w:szCs w:val="21"/>
        </w:rPr>
      </w:pPr>
      <w:r>
        <w:rPr>
          <w:rFonts w:hint="eastAsia" w:ascii="宋体" w:hAnsi="宋体"/>
          <w:szCs w:val="21"/>
        </w:rPr>
        <w:t>8.4 奖励</w:t>
      </w:r>
    </w:p>
    <w:p w14:paraId="6D5156C2">
      <w:pPr>
        <w:adjustRightInd w:val="0"/>
        <w:snapToGrid w:val="0"/>
        <w:spacing w:line="440" w:lineRule="exact"/>
        <w:ind w:firstLine="420" w:firstLineChars="200"/>
        <w:rPr>
          <w:rFonts w:hint="eastAsia" w:ascii="宋体" w:hAnsi="宋体"/>
          <w:szCs w:val="21"/>
        </w:rPr>
      </w:pPr>
      <w:r>
        <w:rPr>
          <w:rFonts w:hint="eastAsia" w:ascii="宋体" w:hAnsi="宋体"/>
          <w:szCs w:val="21"/>
        </w:rPr>
        <w:t>合理化建议的奖励金额按下列方法确定为：</w:t>
      </w:r>
    </w:p>
    <w:p w14:paraId="7E1E17C7">
      <w:pPr>
        <w:adjustRightInd w:val="0"/>
        <w:snapToGrid w:val="0"/>
        <w:spacing w:line="440" w:lineRule="exact"/>
        <w:ind w:firstLine="420" w:firstLineChars="200"/>
        <w:rPr>
          <w:rFonts w:hint="eastAsia" w:ascii="宋体" w:hAnsi="宋体"/>
          <w:szCs w:val="21"/>
        </w:rPr>
      </w:pPr>
      <w:r>
        <w:rPr>
          <w:rFonts w:hint="eastAsia" w:ascii="宋体" w:hAnsi="宋体"/>
          <w:szCs w:val="21"/>
        </w:rPr>
        <w:t>奖励金额＝工程投资节省额×奖励金额的比率；</w:t>
      </w:r>
    </w:p>
    <w:p w14:paraId="38D736B2">
      <w:pPr>
        <w:adjustRightInd w:val="0"/>
        <w:snapToGrid w:val="0"/>
        <w:spacing w:line="440" w:lineRule="exact"/>
        <w:ind w:firstLine="420" w:firstLineChars="200"/>
        <w:rPr>
          <w:rFonts w:hint="eastAsia" w:ascii="宋体" w:hAnsi="宋体"/>
          <w:szCs w:val="21"/>
        </w:rPr>
      </w:pPr>
      <w:r>
        <w:rPr>
          <w:rFonts w:hint="eastAsia" w:ascii="宋体" w:hAnsi="宋体"/>
          <w:szCs w:val="21"/>
        </w:rPr>
        <w:t>奖励金额的比率为</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w:t>
      </w:r>
    </w:p>
    <w:p w14:paraId="27CF2845">
      <w:pPr>
        <w:adjustRightInd w:val="0"/>
        <w:snapToGrid w:val="0"/>
        <w:spacing w:line="440" w:lineRule="exact"/>
        <w:ind w:firstLine="420" w:firstLineChars="200"/>
        <w:rPr>
          <w:rFonts w:hint="eastAsia" w:ascii="宋体" w:hAnsi="宋体"/>
          <w:szCs w:val="21"/>
        </w:rPr>
      </w:pPr>
      <w:r>
        <w:rPr>
          <w:rFonts w:hint="eastAsia" w:ascii="宋体" w:hAnsi="宋体"/>
          <w:szCs w:val="21"/>
        </w:rPr>
        <w:t>8.6 保密</w:t>
      </w:r>
    </w:p>
    <w:p w14:paraId="02A1CCD5">
      <w:pPr>
        <w:adjustRightInd w:val="0"/>
        <w:snapToGrid w:val="0"/>
        <w:spacing w:line="440" w:lineRule="exact"/>
        <w:ind w:firstLine="420" w:firstLineChars="200"/>
        <w:rPr>
          <w:rFonts w:hint="eastAsia" w:ascii="宋体" w:hAnsi="宋体"/>
          <w:szCs w:val="21"/>
          <w:u w:val="single"/>
        </w:rPr>
      </w:pPr>
      <w:r>
        <w:rPr>
          <w:rFonts w:hint="eastAsia" w:ascii="宋体" w:hAnsi="宋体"/>
          <w:szCs w:val="21"/>
        </w:rPr>
        <w:t>委托人申明的保密事项和期限：</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w:t>
      </w:r>
    </w:p>
    <w:p w14:paraId="18256878">
      <w:pPr>
        <w:adjustRightInd w:val="0"/>
        <w:snapToGrid w:val="0"/>
        <w:spacing w:line="440" w:lineRule="exact"/>
        <w:ind w:firstLine="420" w:firstLineChars="200"/>
        <w:rPr>
          <w:rFonts w:hint="eastAsia" w:ascii="宋体" w:hAnsi="宋体"/>
          <w:szCs w:val="21"/>
          <w:u w:val="single"/>
        </w:rPr>
      </w:pPr>
      <w:r>
        <w:rPr>
          <w:rFonts w:hint="eastAsia" w:ascii="宋体" w:hAnsi="宋体"/>
          <w:szCs w:val="21"/>
        </w:rPr>
        <w:t>监理人申明的保密事项和期限：</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w:t>
      </w:r>
    </w:p>
    <w:p w14:paraId="075474C3">
      <w:pPr>
        <w:adjustRightInd w:val="0"/>
        <w:snapToGrid w:val="0"/>
        <w:spacing w:line="440" w:lineRule="exact"/>
        <w:ind w:firstLine="420" w:firstLineChars="200"/>
        <w:rPr>
          <w:rFonts w:hint="eastAsia" w:ascii="宋体" w:hAnsi="宋体"/>
          <w:szCs w:val="21"/>
          <w:u w:val="single"/>
        </w:rPr>
      </w:pPr>
      <w:r>
        <w:rPr>
          <w:rFonts w:hint="eastAsia" w:ascii="宋体" w:hAnsi="宋体"/>
          <w:szCs w:val="21"/>
        </w:rPr>
        <w:t>第三方申明的保密事项和期限：</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w:t>
      </w:r>
    </w:p>
    <w:p w14:paraId="5A72D5DE">
      <w:pPr>
        <w:adjustRightInd w:val="0"/>
        <w:snapToGrid w:val="0"/>
        <w:spacing w:line="440" w:lineRule="exact"/>
        <w:ind w:firstLine="420" w:firstLineChars="200"/>
        <w:rPr>
          <w:rFonts w:hint="eastAsia" w:ascii="宋体" w:hAnsi="宋体"/>
          <w:bCs/>
          <w:szCs w:val="21"/>
        </w:rPr>
      </w:pPr>
      <w:r>
        <w:rPr>
          <w:rFonts w:hint="eastAsia" w:ascii="宋体" w:hAnsi="宋体"/>
          <w:szCs w:val="21"/>
        </w:rPr>
        <w:t>8.8</w:t>
      </w:r>
      <w:r>
        <w:rPr>
          <w:rFonts w:hint="eastAsia" w:ascii="宋体" w:hAnsi="宋体"/>
          <w:bCs/>
          <w:szCs w:val="21"/>
        </w:rPr>
        <w:t>著作权</w:t>
      </w:r>
    </w:p>
    <w:p w14:paraId="7643C848">
      <w:pPr>
        <w:adjustRightInd w:val="0"/>
        <w:snapToGrid w:val="0"/>
        <w:spacing w:line="440" w:lineRule="exact"/>
        <w:ind w:firstLine="420" w:firstLineChars="200"/>
        <w:rPr>
          <w:rFonts w:hint="eastAsia" w:ascii="宋体" w:hAnsi="宋体"/>
          <w:szCs w:val="21"/>
        </w:rPr>
      </w:pPr>
      <w:r>
        <w:rPr>
          <w:rFonts w:hint="eastAsia" w:ascii="宋体" w:hAnsi="宋体"/>
          <w:szCs w:val="21"/>
        </w:rPr>
        <w:t>监理人在本合同履行期间及本合同终止后两年内出版涉及本工程的有关监理与相关服务的资料的限制条件：</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w:t>
      </w:r>
    </w:p>
    <w:p w14:paraId="78DDF419">
      <w:pPr>
        <w:adjustRightInd w:val="0"/>
        <w:snapToGrid w:val="0"/>
        <w:spacing w:line="440" w:lineRule="exact"/>
        <w:ind w:firstLine="420" w:firstLineChars="200"/>
        <w:rPr>
          <w:rFonts w:hint="eastAsia" w:ascii="宋体" w:hAnsi="宋体"/>
          <w:szCs w:val="21"/>
        </w:rPr>
      </w:pPr>
      <w:r>
        <w:rPr>
          <w:rFonts w:hint="eastAsia" w:ascii="宋体" w:hAnsi="宋体"/>
          <w:szCs w:val="21"/>
        </w:rPr>
        <w:t>9. 补充条款（</w:t>
      </w:r>
      <w:r>
        <w:rPr>
          <w:rFonts w:hint="eastAsia" w:ascii="宋体" w:hAnsi="宋体"/>
          <w:b/>
          <w:bCs/>
          <w:szCs w:val="21"/>
        </w:rPr>
        <w:t>附加协议条款</w:t>
      </w:r>
      <w:r>
        <w:rPr>
          <w:rFonts w:hint="eastAsia" w:ascii="宋体" w:hAnsi="宋体"/>
          <w:szCs w:val="21"/>
        </w:rPr>
        <w:t>）：</w:t>
      </w:r>
    </w:p>
    <w:p w14:paraId="2E9ECBAB">
      <w:pPr>
        <w:autoSpaceDE w:val="0"/>
        <w:autoSpaceDN w:val="0"/>
        <w:adjustRightInd w:val="0"/>
        <w:snapToGrid w:val="0"/>
        <w:spacing w:line="440" w:lineRule="exact"/>
        <w:ind w:firstLine="420" w:firstLineChars="200"/>
        <w:rPr>
          <w:rFonts w:ascii="宋体" w:hAnsi="宋体"/>
          <w:szCs w:val="21"/>
          <w:u w:val="single"/>
        </w:rPr>
      </w:pPr>
      <w:r>
        <w:rPr>
          <w:rFonts w:hint="eastAsia" w:ascii="宋体" w:hAnsi="宋体"/>
          <w:szCs w:val="21"/>
        </w:rPr>
        <w:t>违约责任：</w:t>
      </w:r>
      <w:r>
        <w:rPr>
          <w:rFonts w:hint="eastAsia" w:ascii="宋体" w:hAnsi="宋体"/>
          <w:szCs w:val="21"/>
          <w:u w:val="single"/>
        </w:rPr>
        <w:t>正常施工状态下专业监理工程师或监理员必须在场。总监理工程师应按《建设工程监理规范》要求履行职务。监理员到岗率不少于当月施工天数的80%。乙方投标文件中承诺的总监理工程师和专业监理工程师原则上中途不得更换，特殊情况需要更换的，事先应征得甲方同意。若擅自更换，或更换后的人员不能胜任工作，甲方将向乙方发出整改通知单，乙方须在规定时间内整改完成。对于确实不适合现场监理的工作人员，甲方有权提出调换，监理员应常驻工地，不得擅自离岗。发生上述事件，均视为监理人违约。对于监理违约行为，按照1000元/次的标准支付违约金。如给委托人造成经济损失的，须足额赔偿。</w:t>
      </w:r>
    </w:p>
    <w:p w14:paraId="6C46FF5B">
      <w:pPr>
        <w:autoSpaceDE w:val="0"/>
        <w:autoSpaceDN w:val="0"/>
        <w:adjustRightInd w:val="0"/>
        <w:snapToGrid w:val="0"/>
        <w:spacing w:line="440" w:lineRule="exact"/>
        <w:ind w:firstLine="525" w:firstLineChars="250"/>
        <w:rPr>
          <w:rFonts w:ascii="宋体" w:hAnsi="宋体"/>
          <w:szCs w:val="21"/>
          <w:u w:val="single"/>
        </w:rPr>
      </w:pPr>
      <w:r>
        <w:rPr>
          <w:rFonts w:hint="eastAsia" w:ascii="宋体" w:hAnsi="宋体"/>
          <w:szCs w:val="21"/>
          <w:u w:val="single"/>
        </w:rPr>
        <w:t>监理人应对驻现场监理人员的人身和财产安全负全部责任，在监理服务期内为派驻到项目所在地的人员办理人身和自有财产的有关保险，并承担有关费用。保险时间应随服务时间的延长而顺延，并在出险后自行办理索赔。如监理人不办理上述保险，则应对有关风险及后果自负其责。</w:t>
      </w:r>
    </w:p>
    <w:p w14:paraId="550BB26C">
      <w:pPr>
        <w:adjustRightInd w:val="0"/>
        <w:snapToGrid w:val="0"/>
        <w:spacing w:line="440" w:lineRule="exact"/>
        <w:ind w:firstLine="573" w:firstLineChars="273"/>
        <w:rPr>
          <w:rFonts w:ascii="宋体" w:hAnsi="宋体"/>
          <w:szCs w:val="21"/>
          <w:u w:val="single"/>
        </w:rPr>
      </w:pPr>
      <w:r>
        <w:rPr>
          <w:rFonts w:hint="eastAsia" w:ascii="宋体" w:hAnsi="宋体"/>
          <w:szCs w:val="21"/>
          <w:u w:val="single"/>
        </w:rPr>
        <w:t>监理人应公正行使监理职责，督促监理人员严格遵守监理职业道德，如监理人员违反《工程监理廉政责任书》中的乙方责任条款（该条款的相关单位包括受监理单位），委托人有权要求其更换项目监理人员并罚除监理人监理合同价的３%～５%；情节严重，给委托人造成损失的，委托人有权终止合同，监理单位并依法承担赔偿责任。</w:t>
      </w:r>
    </w:p>
    <w:p w14:paraId="3CC8CE6C">
      <w:pPr>
        <w:autoSpaceDE w:val="0"/>
        <w:autoSpaceDN w:val="0"/>
        <w:adjustRightInd w:val="0"/>
        <w:snapToGrid w:val="0"/>
        <w:spacing w:line="440" w:lineRule="exact"/>
        <w:ind w:firstLine="573" w:firstLineChars="273"/>
        <w:rPr>
          <w:rFonts w:ascii="宋体" w:hAnsi="宋体"/>
          <w:szCs w:val="21"/>
          <w:u w:val="single"/>
        </w:rPr>
      </w:pPr>
      <w:r>
        <w:rPr>
          <w:rFonts w:hint="eastAsia" w:ascii="宋体" w:hAnsi="宋体"/>
          <w:szCs w:val="21"/>
          <w:u w:val="single"/>
        </w:rPr>
        <w:t>如发现监理人有与施工方（或生产厂家）合谋，偷工减料、弄虚作假、以次代好的现象，委托人有权立即停止施工，查明情况后，根据情节轻重每次罚除监理人监理合同价的3%。如造成委托人损失的，赔偿损失。</w:t>
      </w:r>
    </w:p>
    <w:p w14:paraId="7EA3E25E">
      <w:pPr>
        <w:adjustRightInd w:val="0"/>
        <w:snapToGrid w:val="0"/>
        <w:spacing w:line="440" w:lineRule="exact"/>
        <w:ind w:firstLine="422" w:firstLineChars="200"/>
        <w:rPr>
          <w:rFonts w:ascii="宋体" w:hAnsi="宋体"/>
          <w:b/>
          <w:bCs/>
          <w:szCs w:val="21"/>
          <w:u w:val="single"/>
        </w:rPr>
      </w:pPr>
      <w:r>
        <w:rPr>
          <w:rFonts w:hint="eastAsia" w:ascii="宋体" w:hAnsi="宋体"/>
          <w:b/>
          <w:bCs/>
          <w:szCs w:val="21"/>
          <w:u w:val="single"/>
        </w:rPr>
        <w:t>如监理人有违反廉政规定并被纪检部门或司法机关查处的，则监理人向委托人支付合同价10%的违约金。</w:t>
      </w:r>
    </w:p>
    <w:p w14:paraId="44F3C81E">
      <w:pPr>
        <w:adjustRightInd w:val="0"/>
        <w:snapToGrid w:val="0"/>
        <w:spacing w:line="440" w:lineRule="exact"/>
        <w:ind w:firstLine="420" w:firstLineChars="200"/>
        <w:rPr>
          <w:rFonts w:hint="eastAsia" w:ascii="宋体" w:hAnsi="宋体"/>
          <w:b/>
          <w:bCs/>
          <w:szCs w:val="21"/>
          <w:u w:val="single"/>
        </w:rPr>
      </w:pPr>
      <w:r>
        <w:rPr>
          <w:rFonts w:hint="eastAsia" w:ascii="宋体" w:hAnsi="宋体"/>
          <w:szCs w:val="21"/>
          <w:u w:val="single"/>
        </w:rPr>
        <w:t>因监理人未履行合同约定责任和义务，给委托人造成经济损失的，违约金和经济赔偿总额以监理合同金额（扣除应缴纳的税金）为上限。</w:t>
      </w:r>
    </w:p>
    <w:p w14:paraId="22985A9A">
      <w:pPr>
        <w:adjustRightInd w:val="0"/>
        <w:snapToGrid w:val="0"/>
        <w:spacing w:line="440" w:lineRule="exact"/>
        <w:ind w:firstLine="422" w:firstLineChars="200"/>
        <w:rPr>
          <w:rFonts w:hint="eastAsia" w:ascii="宋体" w:hAnsi="宋体"/>
          <w:b/>
          <w:bCs/>
          <w:szCs w:val="21"/>
          <w:u w:val="single"/>
        </w:rPr>
      </w:pPr>
      <w:r>
        <w:rPr>
          <w:rFonts w:hint="eastAsia" w:ascii="宋体" w:hAnsi="宋体"/>
          <w:b/>
          <w:bCs/>
          <w:szCs w:val="21"/>
          <w:u w:val="single"/>
        </w:rPr>
        <w:t>附录A  相关服务的范围和内容</w:t>
      </w:r>
    </w:p>
    <w:p w14:paraId="609D5D9E">
      <w:pPr>
        <w:adjustRightInd w:val="0"/>
        <w:snapToGrid w:val="0"/>
        <w:spacing w:line="440" w:lineRule="exact"/>
        <w:ind w:firstLine="422" w:firstLineChars="200"/>
        <w:rPr>
          <w:rFonts w:hint="eastAsia" w:ascii="宋体" w:hAnsi="宋体"/>
          <w:b/>
          <w:bCs/>
          <w:szCs w:val="21"/>
          <w:u w:val="single"/>
        </w:rPr>
      </w:pPr>
      <w:r>
        <w:rPr>
          <w:rFonts w:hint="eastAsia" w:ascii="宋体" w:hAnsi="宋体"/>
          <w:b/>
          <w:bCs/>
          <w:szCs w:val="21"/>
          <w:u w:val="single"/>
        </w:rPr>
        <w:t>A-1 勘察阶段：                                  。</w:t>
      </w:r>
    </w:p>
    <w:p w14:paraId="3640D9AF">
      <w:pPr>
        <w:adjustRightInd w:val="0"/>
        <w:snapToGrid w:val="0"/>
        <w:spacing w:line="440" w:lineRule="exact"/>
        <w:ind w:firstLine="422" w:firstLineChars="200"/>
        <w:rPr>
          <w:rFonts w:hint="eastAsia" w:ascii="宋体" w:hAnsi="宋体"/>
          <w:b/>
          <w:bCs/>
          <w:szCs w:val="21"/>
          <w:u w:val="single"/>
        </w:rPr>
      </w:pPr>
      <w:r>
        <w:rPr>
          <w:rFonts w:hint="eastAsia" w:ascii="宋体" w:hAnsi="宋体"/>
          <w:b/>
          <w:bCs/>
          <w:szCs w:val="21"/>
          <w:u w:val="single"/>
        </w:rPr>
        <w:t>A-2 设计阶段：                                  。</w:t>
      </w:r>
    </w:p>
    <w:p w14:paraId="2704AE80">
      <w:pPr>
        <w:adjustRightInd w:val="0"/>
        <w:snapToGrid w:val="0"/>
        <w:spacing w:line="440" w:lineRule="exact"/>
        <w:ind w:firstLine="422" w:firstLineChars="200"/>
        <w:rPr>
          <w:rFonts w:hint="eastAsia" w:ascii="宋体" w:hAnsi="宋体"/>
          <w:b/>
          <w:bCs/>
          <w:szCs w:val="21"/>
          <w:u w:val="single"/>
        </w:rPr>
      </w:pPr>
      <w:r>
        <w:rPr>
          <w:rFonts w:hint="eastAsia" w:ascii="宋体" w:hAnsi="宋体"/>
          <w:b/>
          <w:bCs/>
          <w:szCs w:val="21"/>
          <w:u w:val="single"/>
        </w:rPr>
        <w:t>A-3 保修阶段：                                   。</w:t>
      </w:r>
    </w:p>
    <w:p w14:paraId="06D2E781">
      <w:pPr>
        <w:adjustRightInd w:val="0"/>
        <w:snapToGrid w:val="0"/>
        <w:spacing w:line="440" w:lineRule="exact"/>
        <w:ind w:firstLine="422" w:firstLineChars="200"/>
        <w:rPr>
          <w:rFonts w:hint="eastAsia" w:ascii="宋体" w:hAnsi="宋体"/>
          <w:b/>
          <w:bCs/>
          <w:szCs w:val="21"/>
          <w:u w:val="single"/>
        </w:rPr>
      </w:pPr>
      <w:r>
        <w:rPr>
          <w:rFonts w:hint="eastAsia" w:ascii="宋体" w:hAnsi="宋体"/>
          <w:b/>
          <w:bCs/>
          <w:szCs w:val="21"/>
          <w:u w:val="single"/>
        </w:rPr>
        <w:t>A-4 其他（专业技术咨询、外部协调工作等）：        。</w:t>
      </w:r>
    </w:p>
    <w:p w14:paraId="065018C0">
      <w:pPr>
        <w:pageBreakBefore/>
        <w:adjustRightInd w:val="0"/>
        <w:snapToGrid w:val="0"/>
        <w:spacing w:line="440" w:lineRule="exact"/>
        <w:ind w:firstLine="422" w:firstLineChars="200"/>
        <w:rPr>
          <w:rFonts w:hint="eastAsia" w:ascii="宋体" w:hAnsi="宋体"/>
          <w:b/>
          <w:bCs/>
          <w:szCs w:val="21"/>
          <w:u w:val="single"/>
        </w:rPr>
      </w:pPr>
      <w:r>
        <w:rPr>
          <w:rFonts w:hint="eastAsia" w:ascii="宋体" w:hAnsi="宋体"/>
          <w:b/>
          <w:bCs/>
          <w:szCs w:val="21"/>
          <w:u w:val="single"/>
        </w:rPr>
        <w:t>附录B  委托人派遣的人员和提供的房屋、资料、设备</w:t>
      </w:r>
    </w:p>
    <w:p w14:paraId="5E0EB0D8">
      <w:pPr>
        <w:adjustRightInd w:val="0"/>
        <w:snapToGrid w:val="0"/>
        <w:spacing w:line="440" w:lineRule="exact"/>
        <w:ind w:firstLine="422" w:firstLineChars="200"/>
        <w:rPr>
          <w:rFonts w:hint="eastAsia" w:ascii="宋体" w:hAnsi="宋体"/>
          <w:b/>
          <w:szCs w:val="21"/>
        </w:rPr>
      </w:pPr>
      <w:r>
        <w:rPr>
          <w:rFonts w:hint="eastAsia" w:ascii="宋体" w:hAnsi="宋体"/>
          <w:b/>
          <w:szCs w:val="21"/>
        </w:rPr>
        <w:t>B-1  委托人派遣的人员</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14:paraId="3FA0B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78ED5DC8">
            <w:pPr>
              <w:adjustRightInd w:val="0"/>
              <w:snapToGrid w:val="0"/>
              <w:spacing w:line="440" w:lineRule="exact"/>
              <w:ind w:firstLine="420" w:firstLineChars="200"/>
              <w:rPr>
                <w:rFonts w:hint="eastAsia" w:ascii="宋体" w:hAnsi="宋体"/>
                <w:szCs w:val="21"/>
              </w:rPr>
            </w:pPr>
            <w:r>
              <w:rPr>
                <w:rFonts w:hint="eastAsia" w:ascii="宋体" w:hAnsi="宋体"/>
                <w:szCs w:val="21"/>
              </w:rPr>
              <w:t>名称</w:t>
            </w:r>
          </w:p>
        </w:tc>
        <w:tc>
          <w:tcPr>
            <w:tcW w:w="1770" w:type="dxa"/>
            <w:noWrap w:val="0"/>
            <w:vAlign w:val="top"/>
          </w:tcPr>
          <w:p w14:paraId="0F6F7CA0">
            <w:pPr>
              <w:adjustRightInd w:val="0"/>
              <w:snapToGrid w:val="0"/>
              <w:spacing w:line="440" w:lineRule="exact"/>
              <w:ind w:firstLine="420" w:firstLineChars="200"/>
              <w:rPr>
                <w:rFonts w:hint="eastAsia" w:ascii="宋体" w:hAnsi="宋体"/>
                <w:szCs w:val="21"/>
              </w:rPr>
            </w:pPr>
            <w:r>
              <w:rPr>
                <w:rFonts w:hint="eastAsia" w:ascii="宋体" w:hAnsi="宋体"/>
                <w:szCs w:val="21"/>
              </w:rPr>
              <w:t>数量</w:t>
            </w:r>
          </w:p>
        </w:tc>
        <w:tc>
          <w:tcPr>
            <w:tcW w:w="2130" w:type="dxa"/>
            <w:noWrap w:val="0"/>
            <w:vAlign w:val="top"/>
          </w:tcPr>
          <w:p w14:paraId="6C430E2B">
            <w:pPr>
              <w:adjustRightInd w:val="0"/>
              <w:snapToGrid w:val="0"/>
              <w:spacing w:line="440" w:lineRule="exact"/>
              <w:ind w:firstLine="420" w:firstLineChars="200"/>
              <w:rPr>
                <w:rFonts w:hint="eastAsia" w:ascii="宋体" w:hAnsi="宋体"/>
                <w:szCs w:val="21"/>
              </w:rPr>
            </w:pPr>
            <w:r>
              <w:rPr>
                <w:rFonts w:hint="eastAsia" w:ascii="宋体" w:hAnsi="宋体"/>
                <w:szCs w:val="21"/>
              </w:rPr>
              <w:t>工作要求</w:t>
            </w:r>
          </w:p>
        </w:tc>
        <w:tc>
          <w:tcPr>
            <w:tcW w:w="1860" w:type="dxa"/>
            <w:noWrap w:val="0"/>
            <w:vAlign w:val="top"/>
          </w:tcPr>
          <w:p w14:paraId="00E3FC62">
            <w:pPr>
              <w:adjustRightInd w:val="0"/>
              <w:snapToGrid w:val="0"/>
              <w:spacing w:line="440" w:lineRule="exact"/>
              <w:ind w:firstLine="420" w:firstLineChars="200"/>
              <w:rPr>
                <w:rFonts w:hint="eastAsia" w:ascii="宋体" w:hAnsi="宋体"/>
                <w:szCs w:val="21"/>
              </w:rPr>
            </w:pPr>
            <w:r>
              <w:rPr>
                <w:rFonts w:hint="eastAsia" w:ascii="宋体" w:hAnsi="宋体"/>
                <w:szCs w:val="21"/>
              </w:rPr>
              <w:t>提供时间</w:t>
            </w:r>
          </w:p>
        </w:tc>
      </w:tr>
      <w:tr w14:paraId="03210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31BB2BDE">
            <w:pPr>
              <w:adjustRightInd w:val="0"/>
              <w:snapToGrid w:val="0"/>
              <w:spacing w:line="440" w:lineRule="exact"/>
              <w:ind w:firstLine="420" w:firstLineChars="200"/>
              <w:rPr>
                <w:rFonts w:hint="eastAsia" w:ascii="宋体" w:hAnsi="宋体"/>
                <w:szCs w:val="21"/>
              </w:rPr>
            </w:pPr>
            <w:r>
              <w:rPr>
                <w:rFonts w:hint="eastAsia" w:ascii="宋体" w:hAnsi="宋体"/>
                <w:szCs w:val="21"/>
              </w:rPr>
              <w:t xml:space="preserve">1. 工程技术人员 </w:t>
            </w:r>
          </w:p>
        </w:tc>
        <w:tc>
          <w:tcPr>
            <w:tcW w:w="1770" w:type="dxa"/>
            <w:noWrap w:val="0"/>
            <w:vAlign w:val="top"/>
          </w:tcPr>
          <w:p w14:paraId="5E5AB495">
            <w:pPr>
              <w:adjustRightInd w:val="0"/>
              <w:snapToGrid w:val="0"/>
              <w:spacing w:line="440" w:lineRule="exact"/>
              <w:ind w:firstLine="420" w:firstLineChars="200"/>
              <w:rPr>
                <w:rFonts w:hint="eastAsia" w:ascii="宋体" w:hAnsi="宋体"/>
                <w:szCs w:val="21"/>
              </w:rPr>
            </w:pPr>
          </w:p>
        </w:tc>
        <w:tc>
          <w:tcPr>
            <w:tcW w:w="2130" w:type="dxa"/>
            <w:noWrap w:val="0"/>
            <w:vAlign w:val="top"/>
          </w:tcPr>
          <w:p w14:paraId="6FFF0B1C">
            <w:pPr>
              <w:adjustRightInd w:val="0"/>
              <w:snapToGrid w:val="0"/>
              <w:spacing w:line="440" w:lineRule="exact"/>
              <w:ind w:firstLine="420" w:firstLineChars="200"/>
              <w:rPr>
                <w:rFonts w:hint="eastAsia" w:ascii="宋体" w:hAnsi="宋体"/>
                <w:szCs w:val="21"/>
              </w:rPr>
            </w:pPr>
          </w:p>
        </w:tc>
        <w:tc>
          <w:tcPr>
            <w:tcW w:w="1860" w:type="dxa"/>
            <w:noWrap w:val="0"/>
            <w:vAlign w:val="top"/>
          </w:tcPr>
          <w:p w14:paraId="551D5ACD">
            <w:pPr>
              <w:adjustRightInd w:val="0"/>
              <w:snapToGrid w:val="0"/>
              <w:spacing w:line="440" w:lineRule="exact"/>
              <w:ind w:firstLine="420" w:firstLineChars="200"/>
              <w:rPr>
                <w:rFonts w:hint="eastAsia" w:ascii="宋体" w:hAnsi="宋体"/>
                <w:szCs w:val="21"/>
              </w:rPr>
            </w:pPr>
          </w:p>
        </w:tc>
      </w:tr>
      <w:tr w14:paraId="11FF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580D7B5B">
            <w:pPr>
              <w:adjustRightInd w:val="0"/>
              <w:snapToGrid w:val="0"/>
              <w:spacing w:line="440" w:lineRule="exact"/>
              <w:ind w:firstLine="420" w:firstLineChars="200"/>
              <w:rPr>
                <w:rFonts w:hint="eastAsia" w:ascii="宋体" w:hAnsi="宋体"/>
                <w:szCs w:val="21"/>
              </w:rPr>
            </w:pPr>
            <w:r>
              <w:rPr>
                <w:rFonts w:hint="eastAsia" w:ascii="宋体" w:hAnsi="宋体"/>
                <w:szCs w:val="21"/>
              </w:rPr>
              <w:t>2. 辅助工作人员</w:t>
            </w:r>
          </w:p>
        </w:tc>
        <w:tc>
          <w:tcPr>
            <w:tcW w:w="1770" w:type="dxa"/>
            <w:noWrap w:val="0"/>
            <w:vAlign w:val="top"/>
          </w:tcPr>
          <w:p w14:paraId="1F0B9FF7">
            <w:pPr>
              <w:adjustRightInd w:val="0"/>
              <w:snapToGrid w:val="0"/>
              <w:spacing w:line="440" w:lineRule="exact"/>
              <w:ind w:firstLine="420" w:firstLineChars="200"/>
              <w:rPr>
                <w:rFonts w:hint="eastAsia" w:ascii="宋体" w:hAnsi="宋体"/>
                <w:szCs w:val="21"/>
              </w:rPr>
            </w:pPr>
          </w:p>
        </w:tc>
        <w:tc>
          <w:tcPr>
            <w:tcW w:w="2130" w:type="dxa"/>
            <w:noWrap w:val="0"/>
            <w:vAlign w:val="top"/>
          </w:tcPr>
          <w:p w14:paraId="5955DAF1">
            <w:pPr>
              <w:adjustRightInd w:val="0"/>
              <w:snapToGrid w:val="0"/>
              <w:spacing w:line="440" w:lineRule="exact"/>
              <w:ind w:firstLine="420" w:firstLineChars="200"/>
              <w:rPr>
                <w:rFonts w:hint="eastAsia" w:ascii="宋体" w:hAnsi="宋体"/>
                <w:szCs w:val="21"/>
              </w:rPr>
            </w:pPr>
          </w:p>
        </w:tc>
        <w:tc>
          <w:tcPr>
            <w:tcW w:w="1860" w:type="dxa"/>
            <w:noWrap w:val="0"/>
            <w:vAlign w:val="top"/>
          </w:tcPr>
          <w:p w14:paraId="6ABF5970">
            <w:pPr>
              <w:adjustRightInd w:val="0"/>
              <w:snapToGrid w:val="0"/>
              <w:spacing w:line="440" w:lineRule="exact"/>
              <w:ind w:firstLine="420" w:firstLineChars="200"/>
              <w:rPr>
                <w:rFonts w:hint="eastAsia" w:ascii="宋体" w:hAnsi="宋体"/>
                <w:szCs w:val="21"/>
              </w:rPr>
            </w:pPr>
          </w:p>
        </w:tc>
      </w:tr>
      <w:tr w14:paraId="7C4F2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1E7359B5">
            <w:pPr>
              <w:adjustRightInd w:val="0"/>
              <w:snapToGrid w:val="0"/>
              <w:spacing w:line="440" w:lineRule="exact"/>
              <w:ind w:firstLine="420" w:firstLineChars="200"/>
              <w:rPr>
                <w:rFonts w:hint="eastAsia" w:ascii="宋体" w:hAnsi="宋体"/>
                <w:szCs w:val="21"/>
              </w:rPr>
            </w:pPr>
            <w:r>
              <w:rPr>
                <w:rFonts w:hint="eastAsia" w:ascii="宋体" w:hAnsi="宋体"/>
                <w:szCs w:val="21"/>
              </w:rPr>
              <w:t>3. 其他人员</w:t>
            </w:r>
          </w:p>
        </w:tc>
        <w:tc>
          <w:tcPr>
            <w:tcW w:w="1770" w:type="dxa"/>
            <w:noWrap w:val="0"/>
            <w:vAlign w:val="top"/>
          </w:tcPr>
          <w:p w14:paraId="61E1E635">
            <w:pPr>
              <w:adjustRightInd w:val="0"/>
              <w:snapToGrid w:val="0"/>
              <w:spacing w:line="440" w:lineRule="exact"/>
              <w:ind w:firstLine="420" w:firstLineChars="200"/>
              <w:rPr>
                <w:rFonts w:hint="eastAsia" w:ascii="宋体" w:hAnsi="宋体"/>
                <w:szCs w:val="21"/>
              </w:rPr>
            </w:pPr>
          </w:p>
        </w:tc>
        <w:tc>
          <w:tcPr>
            <w:tcW w:w="2130" w:type="dxa"/>
            <w:noWrap w:val="0"/>
            <w:vAlign w:val="top"/>
          </w:tcPr>
          <w:p w14:paraId="0AB677A6">
            <w:pPr>
              <w:adjustRightInd w:val="0"/>
              <w:snapToGrid w:val="0"/>
              <w:spacing w:line="440" w:lineRule="exact"/>
              <w:ind w:firstLine="420" w:firstLineChars="200"/>
              <w:rPr>
                <w:rFonts w:hint="eastAsia" w:ascii="宋体" w:hAnsi="宋体"/>
                <w:szCs w:val="21"/>
              </w:rPr>
            </w:pPr>
          </w:p>
        </w:tc>
        <w:tc>
          <w:tcPr>
            <w:tcW w:w="1860" w:type="dxa"/>
            <w:noWrap w:val="0"/>
            <w:vAlign w:val="top"/>
          </w:tcPr>
          <w:p w14:paraId="7E000B21">
            <w:pPr>
              <w:adjustRightInd w:val="0"/>
              <w:snapToGrid w:val="0"/>
              <w:spacing w:line="440" w:lineRule="exact"/>
              <w:ind w:firstLine="420" w:firstLineChars="200"/>
              <w:rPr>
                <w:rFonts w:hint="eastAsia" w:ascii="宋体" w:hAnsi="宋体"/>
                <w:szCs w:val="21"/>
              </w:rPr>
            </w:pPr>
          </w:p>
        </w:tc>
      </w:tr>
    </w:tbl>
    <w:p w14:paraId="127BD412">
      <w:pPr>
        <w:adjustRightInd w:val="0"/>
        <w:snapToGrid w:val="0"/>
        <w:spacing w:line="440" w:lineRule="exact"/>
        <w:ind w:firstLine="422" w:firstLineChars="200"/>
        <w:rPr>
          <w:rFonts w:hint="eastAsia" w:ascii="宋体" w:hAnsi="宋体"/>
          <w:b/>
          <w:szCs w:val="21"/>
        </w:rPr>
      </w:pPr>
      <w:r>
        <w:rPr>
          <w:rFonts w:hint="eastAsia" w:ascii="宋体" w:hAnsi="宋体"/>
          <w:b/>
          <w:szCs w:val="21"/>
        </w:rPr>
        <w:t>B-2  委托人提供的房屋</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14:paraId="02CB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38682A2C">
            <w:pPr>
              <w:adjustRightInd w:val="0"/>
              <w:snapToGrid w:val="0"/>
              <w:spacing w:line="440" w:lineRule="exact"/>
              <w:ind w:firstLine="420" w:firstLineChars="200"/>
              <w:rPr>
                <w:rFonts w:hint="eastAsia" w:ascii="宋体" w:hAnsi="宋体"/>
                <w:szCs w:val="21"/>
              </w:rPr>
            </w:pPr>
            <w:r>
              <w:rPr>
                <w:rFonts w:hint="eastAsia" w:ascii="宋体" w:hAnsi="宋体"/>
                <w:szCs w:val="21"/>
              </w:rPr>
              <w:t>名称</w:t>
            </w:r>
          </w:p>
        </w:tc>
        <w:tc>
          <w:tcPr>
            <w:tcW w:w="2130" w:type="dxa"/>
            <w:noWrap w:val="0"/>
            <w:vAlign w:val="top"/>
          </w:tcPr>
          <w:p w14:paraId="1AF9CB10">
            <w:pPr>
              <w:adjustRightInd w:val="0"/>
              <w:snapToGrid w:val="0"/>
              <w:spacing w:line="440" w:lineRule="exact"/>
              <w:ind w:firstLine="420" w:firstLineChars="200"/>
              <w:rPr>
                <w:rFonts w:hint="eastAsia" w:ascii="宋体" w:hAnsi="宋体"/>
                <w:szCs w:val="21"/>
              </w:rPr>
            </w:pPr>
            <w:r>
              <w:rPr>
                <w:rFonts w:hint="eastAsia" w:ascii="宋体" w:hAnsi="宋体"/>
                <w:szCs w:val="21"/>
              </w:rPr>
              <w:t>数量</w:t>
            </w:r>
          </w:p>
        </w:tc>
        <w:tc>
          <w:tcPr>
            <w:tcW w:w="2130" w:type="dxa"/>
            <w:noWrap w:val="0"/>
            <w:vAlign w:val="top"/>
          </w:tcPr>
          <w:p w14:paraId="1E04F92D">
            <w:pPr>
              <w:adjustRightInd w:val="0"/>
              <w:snapToGrid w:val="0"/>
              <w:spacing w:line="440" w:lineRule="exact"/>
              <w:ind w:firstLine="420" w:firstLineChars="200"/>
              <w:rPr>
                <w:rFonts w:hint="eastAsia" w:ascii="宋体" w:hAnsi="宋体"/>
                <w:szCs w:val="21"/>
              </w:rPr>
            </w:pPr>
            <w:r>
              <w:rPr>
                <w:rFonts w:hint="eastAsia" w:ascii="宋体" w:hAnsi="宋体"/>
                <w:szCs w:val="21"/>
              </w:rPr>
              <w:t>面积</w:t>
            </w:r>
          </w:p>
        </w:tc>
        <w:tc>
          <w:tcPr>
            <w:tcW w:w="1860" w:type="dxa"/>
            <w:noWrap w:val="0"/>
            <w:vAlign w:val="top"/>
          </w:tcPr>
          <w:p w14:paraId="5A4A623E">
            <w:pPr>
              <w:adjustRightInd w:val="0"/>
              <w:snapToGrid w:val="0"/>
              <w:spacing w:line="440" w:lineRule="exact"/>
              <w:ind w:firstLine="420" w:firstLineChars="200"/>
              <w:rPr>
                <w:rFonts w:hint="eastAsia" w:ascii="宋体" w:hAnsi="宋体"/>
                <w:szCs w:val="21"/>
              </w:rPr>
            </w:pPr>
            <w:r>
              <w:rPr>
                <w:rFonts w:hint="eastAsia" w:ascii="宋体" w:hAnsi="宋体"/>
                <w:szCs w:val="21"/>
              </w:rPr>
              <w:t>提供时间</w:t>
            </w:r>
          </w:p>
        </w:tc>
      </w:tr>
      <w:tr w14:paraId="4104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775E361E">
            <w:pPr>
              <w:adjustRightInd w:val="0"/>
              <w:snapToGrid w:val="0"/>
              <w:spacing w:line="440" w:lineRule="exact"/>
              <w:ind w:firstLine="420" w:firstLineChars="200"/>
              <w:rPr>
                <w:rFonts w:hint="eastAsia" w:ascii="宋体" w:hAnsi="宋体"/>
                <w:szCs w:val="21"/>
              </w:rPr>
            </w:pPr>
            <w:r>
              <w:rPr>
                <w:rFonts w:hint="eastAsia" w:ascii="宋体" w:hAnsi="宋体"/>
                <w:szCs w:val="21"/>
              </w:rPr>
              <w:t>1. 办公用房</w:t>
            </w:r>
          </w:p>
        </w:tc>
        <w:tc>
          <w:tcPr>
            <w:tcW w:w="2130" w:type="dxa"/>
            <w:noWrap w:val="0"/>
            <w:vAlign w:val="top"/>
          </w:tcPr>
          <w:p w14:paraId="6A104BCC">
            <w:pPr>
              <w:adjustRightInd w:val="0"/>
              <w:snapToGrid w:val="0"/>
              <w:spacing w:line="440" w:lineRule="exact"/>
              <w:ind w:firstLine="420" w:firstLineChars="200"/>
              <w:rPr>
                <w:rFonts w:hint="eastAsia" w:ascii="宋体" w:hAnsi="宋体"/>
                <w:szCs w:val="21"/>
              </w:rPr>
            </w:pPr>
            <w:r>
              <w:rPr>
                <w:rFonts w:hint="eastAsia" w:ascii="宋体" w:hAnsi="宋体"/>
                <w:szCs w:val="21"/>
              </w:rPr>
              <w:t xml:space="preserve"> </w:t>
            </w:r>
          </w:p>
        </w:tc>
        <w:tc>
          <w:tcPr>
            <w:tcW w:w="2130" w:type="dxa"/>
            <w:noWrap w:val="0"/>
            <w:vAlign w:val="top"/>
          </w:tcPr>
          <w:p w14:paraId="6A837933">
            <w:pPr>
              <w:adjustRightInd w:val="0"/>
              <w:snapToGrid w:val="0"/>
              <w:spacing w:line="440" w:lineRule="exact"/>
              <w:ind w:firstLine="420" w:firstLineChars="200"/>
              <w:rPr>
                <w:rFonts w:hint="eastAsia" w:ascii="宋体" w:hAnsi="宋体"/>
                <w:szCs w:val="21"/>
              </w:rPr>
            </w:pPr>
            <w:r>
              <w:rPr>
                <w:rFonts w:hint="eastAsia" w:ascii="宋体" w:hAnsi="宋体"/>
                <w:szCs w:val="21"/>
              </w:rPr>
              <w:t xml:space="preserve"> </w:t>
            </w:r>
          </w:p>
        </w:tc>
        <w:tc>
          <w:tcPr>
            <w:tcW w:w="1860" w:type="dxa"/>
            <w:noWrap w:val="0"/>
            <w:vAlign w:val="top"/>
          </w:tcPr>
          <w:p w14:paraId="1069D34B">
            <w:pPr>
              <w:adjustRightInd w:val="0"/>
              <w:snapToGrid w:val="0"/>
              <w:spacing w:line="440" w:lineRule="exact"/>
              <w:ind w:firstLine="420" w:firstLineChars="200"/>
              <w:rPr>
                <w:rFonts w:hint="eastAsia" w:ascii="宋体" w:hAnsi="宋体"/>
                <w:szCs w:val="21"/>
              </w:rPr>
            </w:pPr>
          </w:p>
        </w:tc>
      </w:tr>
      <w:tr w14:paraId="07146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3126108A">
            <w:pPr>
              <w:adjustRightInd w:val="0"/>
              <w:snapToGrid w:val="0"/>
              <w:spacing w:line="440" w:lineRule="exact"/>
              <w:ind w:firstLine="420" w:firstLineChars="200"/>
              <w:rPr>
                <w:rFonts w:hint="eastAsia" w:ascii="宋体" w:hAnsi="宋体"/>
                <w:szCs w:val="21"/>
              </w:rPr>
            </w:pPr>
            <w:r>
              <w:rPr>
                <w:rFonts w:hint="eastAsia" w:ascii="宋体" w:hAnsi="宋体"/>
                <w:szCs w:val="21"/>
              </w:rPr>
              <w:t>2. 生活用房</w:t>
            </w:r>
          </w:p>
        </w:tc>
        <w:tc>
          <w:tcPr>
            <w:tcW w:w="2130" w:type="dxa"/>
            <w:noWrap w:val="0"/>
            <w:vAlign w:val="top"/>
          </w:tcPr>
          <w:p w14:paraId="7B053254">
            <w:pPr>
              <w:adjustRightInd w:val="0"/>
              <w:snapToGrid w:val="0"/>
              <w:spacing w:line="440" w:lineRule="exact"/>
              <w:ind w:firstLine="420" w:firstLineChars="200"/>
              <w:rPr>
                <w:rFonts w:hint="eastAsia" w:ascii="宋体" w:hAnsi="宋体"/>
                <w:szCs w:val="21"/>
              </w:rPr>
            </w:pPr>
          </w:p>
        </w:tc>
        <w:tc>
          <w:tcPr>
            <w:tcW w:w="2130" w:type="dxa"/>
            <w:noWrap w:val="0"/>
            <w:vAlign w:val="top"/>
          </w:tcPr>
          <w:p w14:paraId="519CE51F">
            <w:pPr>
              <w:adjustRightInd w:val="0"/>
              <w:snapToGrid w:val="0"/>
              <w:spacing w:line="440" w:lineRule="exact"/>
              <w:ind w:firstLine="420" w:firstLineChars="200"/>
              <w:rPr>
                <w:rFonts w:hint="eastAsia" w:ascii="宋体" w:hAnsi="宋体"/>
                <w:szCs w:val="21"/>
              </w:rPr>
            </w:pPr>
          </w:p>
        </w:tc>
        <w:tc>
          <w:tcPr>
            <w:tcW w:w="1860" w:type="dxa"/>
            <w:noWrap w:val="0"/>
            <w:vAlign w:val="top"/>
          </w:tcPr>
          <w:p w14:paraId="2FE2092F">
            <w:pPr>
              <w:adjustRightInd w:val="0"/>
              <w:snapToGrid w:val="0"/>
              <w:spacing w:line="440" w:lineRule="exact"/>
              <w:ind w:firstLine="420" w:firstLineChars="200"/>
              <w:rPr>
                <w:rFonts w:hint="eastAsia" w:ascii="宋体" w:hAnsi="宋体"/>
                <w:szCs w:val="21"/>
              </w:rPr>
            </w:pPr>
          </w:p>
        </w:tc>
      </w:tr>
      <w:tr w14:paraId="3145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55E9FFEE">
            <w:pPr>
              <w:adjustRightInd w:val="0"/>
              <w:snapToGrid w:val="0"/>
              <w:spacing w:line="440" w:lineRule="exact"/>
              <w:ind w:firstLine="420" w:firstLineChars="200"/>
              <w:rPr>
                <w:rFonts w:hint="eastAsia" w:ascii="宋体" w:hAnsi="宋体"/>
                <w:dstrike/>
                <w:szCs w:val="21"/>
              </w:rPr>
            </w:pPr>
            <w:r>
              <w:rPr>
                <w:rFonts w:hint="eastAsia" w:ascii="宋体" w:hAnsi="宋体"/>
                <w:szCs w:val="21"/>
              </w:rPr>
              <w:t>3. 试验用房</w:t>
            </w:r>
          </w:p>
        </w:tc>
        <w:tc>
          <w:tcPr>
            <w:tcW w:w="2130" w:type="dxa"/>
            <w:noWrap w:val="0"/>
            <w:vAlign w:val="top"/>
          </w:tcPr>
          <w:p w14:paraId="346EC14D">
            <w:pPr>
              <w:adjustRightInd w:val="0"/>
              <w:snapToGrid w:val="0"/>
              <w:spacing w:line="440" w:lineRule="exact"/>
              <w:ind w:firstLine="420" w:firstLineChars="200"/>
              <w:rPr>
                <w:rFonts w:hint="eastAsia" w:ascii="宋体" w:hAnsi="宋体"/>
                <w:szCs w:val="21"/>
              </w:rPr>
            </w:pPr>
          </w:p>
        </w:tc>
        <w:tc>
          <w:tcPr>
            <w:tcW w:w="2130" w:type="dxa"/>
            <w:noWrap w:val="0"/>
            <w:vAlign w:val="top"/>
          </w:tcPr>
          <w:p w14:paraId="092CA353">
            <w:pPr>
              <w:adjustRightInd w:val="0"/>
              <w:snapToGrid w:val="0"/>
              <w:spacing w:line="440" w:lineRule="exact"/>
              <w:ind w:firstLine="420" w:firstLineChars="200"/>
              <w:rPr>
                <w:rFonts w:hint="eastAsia" w:ascii="宋体" w:hAnsi="宋体"/>
                <w:szCs w:val="21"/>
              </w:rPr>
            </w:pPr>
          </w:p>
        </w:tc>
        <w:tc>
          <w:tcPr>
            <w:tcW w:w="1860" w:type="dxa"/>
            <w:noWrap w:val="0"/>
            <w:vAlign w:val="top"/>
          </w:tcPr>
          <w:p w14:paraId="16CA1DBE">
            <w:pPr>
              <w:adjustRightInd w:val="0"/>
              <w:snapToGrid w:val="0"/>
              <w:spacing w:line="440" w:lineRule="exact"/>
              <w:ind w:firstLine="420" w:firstLineChars="200"/>
              <w:rPr>
                <w:rFonts w:hint="eastAsia" w:ascii="宋体" w:hAnsi="宋体"/>
                <w:szCs w:val="21"/>
              </w:rPr>
            </w:pPr>
          </w:p>
        </w:tc>
      </w:tr>
      <w:tr w14:paraId="3232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28637A72">
            <w:pPr>
              <w:adjustRightInd w:val="0"/>
              <w:snapToGrid w:val="0"/>
              <w:spacing w:line="440" w:lineRule="exact"/>
              <w:ind w:firstLine="420" w:firstLineChars="200"/>
              <w:rPr>
                <w:rFonts w:hint="eastAsia" w:ascii="宋体" w:hAnsi="宋体"/>
                <w:szCs w:val="21"/>
              </w:rPr>
            </w:pPr>
            <w:r>
              <w:rPr>
                <w:rFonts w:hint="eastAsia" w:ascii="宋体" w:hAnsi="宋体"/>
                <w:szCs w:val="21"/>
              </w:rPr>
              <w:t>4. 样品用房</w:t>
            </w:r>
          </w:p>
        </w:tc>
        <w:tc>
          <w:tcPr>
            <w:tcW w:w="2130" w:type="dxa"/>
            <w:noWrap w:val="0"/>
            <w:vAlign w:val="top"/>
          </w:tcPr>
          <w:p w14:paraId="7230FAAA">
            <w:pPr>
              <w:adjustRightInd w:val="0"/>
              <w:snapToGrid w:val="0"/>
              <w:spacing w:line="440" w:lineRule="exact"/>
              <w:ind w:firstLine="420" w:firstLineChars="200"/>
              <w:rPr>
                <w:rFonts w:hint="eastAsia" w:ascii="宋体" w:hAnsi="宋体"/>
                <w:szCs w:val="21"/>
              </w:rPr>
            </w:pPr>
          </w:p>
        </w:tc>
        <w:tc>
          <w:tcPr>
            <w:tcW w:w="2130" w:type="dxa"/>
            <w:noWrap w:val="0"/>
            <w:vAlign w:val="top"/>
          </w:tcPr>
          <w:p w14:paraId="600A857C">
            <w:pPr>
              <w:adjustRightInd w:val="0"/>
              <w:snapToGrid w:val="0"/>
              <w:spacing w:line="440" w:lineRule="exact"/>
              <w:ind w:firstLine="420" w:firstLineChars="200"/>
              <w:rPr>
                <w:rFonts w:hint="eastAsia" w:ascii="宋体" w:hAnsi="宋体"/>
                <w:szCs w:val="21"/>
              </w:rPr>
            </w:pPr>
          </w:p>
        </w:tc>
        <w:tc>
          <w:tcPr>
            <w:tcW w:w="1860" w:type="dxa"/>
            <w:noWrap w:val="0"/>
            <w:vAlign w:val="top"/>
          </w:tcPr>
          <w:p w14:paraId="563DB394">
            <w:pPr>
              <w:adjustRightInd w:val="0"/>
              <w:snapToGrid w:val="0"/>
              <w:spacing w:line="440" w:lineRule="exact"/>
              <w:ind w:firstLine="420" w:firstLineChars="200"/>
              <w:rPr>
                <w:rFonts w:hint="eastAsia" w:ascii="宋体" w:hAnsi="宋体"/>
                <w:szCs w:val="21"/>
              </w:rPr>
            </w:pPr>
          </w:p>
        </w:tc>
      </w:tr>
      <w:tr w14:paraId="5FD17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681B7395">
            <w:pPr>
              <w:adjustRightInd w:val="0"/>
              <w:snapToGrid w:val="0"/>
              <w:spacing w:line="440" w:lineRule="exact"/>
              <w:rPr>
                <w:rFonts w:hint="eastAsia" w:ascii="宋体" w:hAnsi="宋体"/>
                <w:szCs w:val="21"/>
              </w:rPr>
            </w:pPr>
            <w:r>
              <w:rPr>
                <w:rFonts w:hint="eastAsia" w:ascii="宋体" w:hAnsi="宋体"/>
                <w:szCs w:val="21"/>
              </w:rPr>
              <w:t>用餐及其他生活条件</w:t>
            </w:r>
          </w:p>
        </w:tc>
        <w:tc>
          <w:tcPr>
            <w:tcW w:w="6120" w:type="dxa"/>
            <w:gridSpan w:val="3"/>
            <w:noWrap w:val="0"/>
            <w:vAlign w:val="top"/>
          </w:tcPr>
          <w:p w14:paraId="755C2817">
            <w:pPr>
              <w:adjustRightInd w:val="0"/>
              <w:snapToGrid w:val="0"/>
              <w:spacing w:line="440" w:lineRule="exact"/>
              <w:ind w:firstLine="420" w:firstLineChars="200"/>
              <w:rPr>
                <w:rFonts w:hint="eastAsia" w:ascii="宋体" w:hAnsi="宋体"/>
                <w:szCs w:val="21"/>
              </w:rPr>
            </w:pPr>
          </w:p>
        </w:tc>
      </w:tr>
    </w:tbl>
    <w:p w14:paraId="0009A2B4">
      <w:pPr>
        <w:adjustRightInd w:val="0"/>
        <w:snapToGrid w:val="0"/>
        <w:spacing w:line="440" w:lineRule="exact"/>
        <w:ind w:firstLine="422" w:firstLineChars="200"/>
        <w:rPr>
          <w:rFonts w:hint="eastAsia" w:ascii="宋体" w:hAnsi="宋体"/>
          <w:b/>
          <w:szCs w:val="21"/>
        </w:rPr>
      </w:pPr>
      <w:r>
        <w:rPr>
          <w:rFonts w:hint="eastAsia" w:ascii="宋体" w:hAnsi="宋体"/>
          <w:b/>
          <w:szCs w:val="21"/>
        </w:rPr>
        <w:t>B-3  委托人提供的资料</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14:paraId="3354D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623A3F7F">
            <w:pPr>
              <w:adjustRightInd w:val="0"/>
              <w:snapToGrid w:val="0"/>
              <w:spacing w:line="440" w:lineRule="exact"/>
              <w:ind w:firstLine="420" w:firstLineChars="200"/>
              <w:rPr>
                <w:rFonts w:hint="eastAsia" w:ascii="宋体" w:hAnsi="宋体"/>
                <w:kern w:val="0"/>
                <w:szCs w:val="21"/>
              </w:rPr>
            </w:pPr>
            <w:r>
              <w:rPr>
                <w:rFonts w:hint="eastAsia" w:ascii="宋体" w:hAnsi="宋体"/>
                <w:kern w:val="0"/>
                <w:szCs w:val="21"/>
              </w:rPr>
              <w:t>名称</w:t>
            </w:r>
          </w:p>
        </w:tc>
        <w:tc>
          <w:tcPr>
            <w:tcW w:w="1491" w:type="dxa"/>
            <w:noWrap w:val="0"/>
            <w:vAlign w:val="top"/>
          </w:tcPr>
          <w:p w14:paraId="0146B5BC">
            <w:pPr>
              <w:adjustRightInd w:val="0"/>
              <w:snapToGrid w:val="0"/>
              <w:spacing w:line="440" w:lineRule="exact"/>
              <w:ind w:firstLine="420" w:firstLineChars="200"/>
              <w:rPr>
                <w:rFonts w:hint="eastAsia" w:ascii="宋体" w:hAnsi="宋体"/>
                <w:kern w:val="0"/>
                <w:szCs w:val="21"/>
              </w:rPr>
            </w:pPr>
            <w:r>
              <w:rPr>
                <w:rFonts w:hint="eastAsia" w:ascii="宋体" w:hAnsi="宋体"/>
                <w:kern w:val="0"/>
                <w:szCs w:val="21"/>
              </w:rPr>
              <w:t>份数</w:t>
            </w:r>
          </w:p>
        </w:tc>
        <w:tc>
          <w:tcPr>
            <w:tcW w:w="2147" w:type="dxa"/>
            <w:noWrap w:val="0"/>
            <w:vAlign w:val="top"/>
          </w:tcPr>
          <w:p w14:paraId="21EA57E5">
            <w:pPr>
              <w:adjustRightInd w:val="0"/>
              <w:snapToGrid w:val="0"/>
              <w:spacing w:line="440" w:lineRule="exact"/>
              <w:ind w:firstLine="420" w:firstLineChars="200"/>
              <w:rPr>
                <w:rFonts w:hint="eastAsia" w:ascii="宋体" w:hAnsi="宋体"/>
                <w:kern w:val="0"/>
                <w:szCs w:val="21"/>
              </w:rPr>
            </w:pPr>
            <w:r>
              <w:rPr>
                <w:rFonts w:hint="eastAsia" w:ascii="宋体" w:hAnsi="宋体"/>
                <w:kern w:val="0"/>
                <w:szCs w:val="21"/>
              </w:rPr>
              <w:t>提供时间</w:t>
            </w:r>
          </w:p>
        </w:tc>
        <w:tc>
          <w:tcPr>
            <w:tcW w:w="2082" w:type="dxa"/>
            <w:noWrap w:val="0"/>
            <w:vAlign w:val="top"/>
          </w:tcPr>
          <w:p w14:paraId="7A6FB642">
            <w:pPr>
              <w:adjustRightInd w:val="0"/>
              <w:snapToGrid w:val="0"/>
              <w:spacing w:line="440" w:lineRule="exact"/>
              <w:ind w:firstLine="420" w:firstLineChars="200"/>
              <w:rPr>
                <w:rFonts w:hint="eastAsia" w:ascii="宋体" w:hAnsi="宋体"/>
                <w:kern w:val="0"/>
                <w:szCs w:val="21"/>
              </w:rPr>
            </w:pPr>
            <w:r>
              <w:rPr>
                <w:rFonts w:hint="eastAsia" w:ascii="宋体" w:hAnsi="宋体"/>
                <w:kern w:val="0"/>
                <w:szCs w:val="21"/>
              </w:rPr>
              <w:t>备注</w:t>
            </w:r>
          </w:p>
        </w:tc>
      </w:tr>
      <w:tr w14:paraId="44596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056B7A2A">
            <w:pPr>
              <w:adjustRightInd w:val="0"/>
              <w:snapToGrid w:val="0"/>
              <w:spacing w:line="440" w:lineRule="exact"/>
              <w:ind w:firstLine="420" w:firstLineChars="200"/>
              <w:rPr>
                <w:rFonts w:hint="eastAsia" w:ascii="宋体" w:hAnsi="宋体"/>
                <w:kern w:val="0"/>
                <w:szCs w:val="21"/>
              </w:rPr>
            </w:pPr>
            <w:r>
              <w:rPr>
                <w:rFonts w:hint="eastAsia" w:ascii="宋体" w:hAnsi="宋体"/>
                <w:kern w:val="0"/>
                <w:szCs w:val="21"/>
              </w:rPr>
              <w:t>1. 工程立项文件</w:t>
            </w:r>
          </w:p>
        </w:tc>
        <w:tc>
          <w:tcPr>
            <w:tcW w:w="1491" w:type="dxa"/>
            <w:noWrap w:val="0"/>
            <w:vAlign w:val="top"/>
          </w:tcPr>
          <w:p w14:paraId="29A52283">
            <w:pPr>
              <w:adjustRightInd w:val="0"/>
              <w:snapToGrid w:val="0"/>
              <w:spacing w:line="440" w:lineRule="exact"/>
              <w:ind w:firstLine="420" w:firstLineChars="200"/>
              <w:rPr>
                <w:rFonts w:hint="eastAsia" w:ascii="宋体" w:hAnsi="宋体"/>
                <w:kern w:val="0"/>
                <w:szCs w:val="21"/>
              </w:rPr>
            </w:pPr>
          </w:p>
        </w:tc>
        <w:tc>
          <w:tcPr>
            <w:tcW w:w="2147" w:type="dxa"/>
            <w:noWrap w:val="0"/>
            <w:vAlign w:val="top"/>
          </w:tcPr>
          <w:p w14:paraId="3BB817CA">
            <w:pPr>
              <w:adjustRightInd w:val="0"/>
              <w:snapToGrid w:val="0"/>
              <w:spacing w:line="440" w:lineRule="exact"/>
              <w:ind w:firstLine="420" w:firstLineChars="200"/>
              <w:rPr>
                <w:rFonts w:hint="eastAsia" w:ascii="宋体" w:hAnsi="宋体"/>
                <w:kern w:val="0"/>
                <w:szCs w:val="21"/>
              </w:rPr>
            </w:pPr>
          </w:p>
        </w:tc>
        <w:tc>
          <w:tcPr>
            <w:tcW w:w="2082" w:type="dxa"/>
            <w:noWrap w:val="0"/>
            <w:vAlign w:val="top"/>
          </w:tcPr>
          <w:p w14:paraId="1EDA4786">
            <w:pPr>
              <w:adjustRightInd w:val="0"/>
              <w:snapToGrid w:val="0"/>
              <w:spacing w:line="440" w:lineRule="exact"/>
              <w:ind w:firstLine="420" w:firstLineChars="200"/>
              <w:rPr>
                <w:rFonts w:hint="eastAsia" w:ascii="宋体" w:hAnsi="宋体"/>
                <w:kern w:val="0"/>
                <w:szCs w:val="21"/>
              </w:rPr>
            </w:pPr>
          </w:p>
        </w:tc>
      </w:tr>
      <w:tr w14:paraId="70885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64184C95">
            <w:pPr>
              <w:adjustRightInd w:val="0"/>
              <w:snapToGrid w:val="0"/>
              <w:spacing w:line="440" w:lineRule="exact"/>
              <w:ind w:firstLine="420" w:firstLineChars="200"/>
              <w:rPr>
                <w:rFonts w:hint="eastAsia" w:ascii="宋体" w:hAnsi="宋体"/>
                <w:kern w:val="0"/>
                <w:szCs w:val="21"/>
              </w:rPr>
            </w:pPr>
            <w:r>
              <w:rPr>
                <w:rFonts w:hint="eastAsia" w:ascii="宋体" w:hAnsi="宋体"/>
                <w:kern w:val="0"/>
                <w:szCs w:val="21"/>
              </w:rPr>
              <w:t>2. 工程勘察文件</w:t>
            </w:r>
          </w:p>
        </w:tc>
        <w:tc>
          <w:tcPr>
            <w:tcW w:w="1491" w:type="dxa"/>
            <w:noWrap w:val="0"/>
            <w:vAlign w:val="top"/>
          </w:tcPr>
          <w:p w14:paraId="14E1073E">
            <w:pPr>
              <w:adjustRightInd w:val="0"/>
              <w:snapToGrid w:val="0"/>
              <w:spacing w:line="440" w:lineRule="exact"/>
              <w:ind w:firstLine="420" w:firstLineChars="200"/>
              <w:rPr>
                <w:rFonts w:hint="eastAsia" w:ascii="宋体" w:hAnsi="宋体"/>
                <w:kern w:val="0"/>
                <w:szCs w:val="21"/>
              </w:rPr>
            </w:pPr>
          </w:p>
        </w:tc>
        <w:tc>
          <w:tcPr>
            <w:tcW w:w="2147" w:type="dxa"/>
            <w:noWrap w:val="0"/>
            <w:vAlign w:val="top"/>
          </w:tcPr>
          <w:p w14:paraId="4BA9F1E5">
            <w:pPr>
              <w:adjustRightInd w:val="0"/>
              <w:snapToGrid w:val="0"/>
              <w:spacing w:line="440" w:lineRule="exact"/>
              <w:ind w:firstLine="420" w:firstLineChars="200"/>
              <w:rPr>
                <w:rFonts w:hint="eastAsia" w:ascii="宋体" w:hAnsi="宋体"/>
                <w:kern w:val="0"/>
                <w:szCs w:val="21"/>
              </w:rPr>
            </w:pPr>
          </w:p>
        </w:tc>
        <w:tc>
          <w:tcPr>
            <w:tcW w:w="2082" w:type="dxa"/>
            <w:noWrap w:val="0"/>
            <w:vAlign w:val="top"/>
          </w:tcPr>
          <w:p w14:paraId="5175D3C1">
            <w:pPr>
              <w:adjustRightInd w:val="0"/>
              <w:snapToGrid w:val="0"/>
              <w:spacing w:line="440" w:lineRule="exact"/>
              <w:ind w:firstLine="420" w:firstLineChars="200"/>
              <w:rPr>
                <w:rFonts w:hint="eastAsia" w:ascii="宋体" w:hAnsi="宋体"/>
                <w:kern w:val="0"/>
                <w:szCs w:val="21"/>
              </w:rPr>
            </w:pPr>
          </w:p>
        </w:tc>
      </w:tr>
      <w:tr w14:paraId="6FA36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2FCD8B88">
            <w:pPr>
              <w:adjustRightInd w:val="0"/>
              <w:snapToGrid w:val="0"/>
              <w:spacing w:line="440" w:lineRule="exact"/>
              <w:ind w:firstLine="420" w:firstLineChars="200"/>
              <w:rPr>
                <w:rFonts w:hint="eastAsia" w:ascii="宋体" w:hAnsi="宋体"/>
                <w:kern w:val="0"/>
                <w:szCs w:val="21"/>
              </w:rPr>
            </w:pPr>
            <w:r>
              <w:rPr>
                <w:rFonts w:hint="eastAsia" w:ascii="宋体" w:hAnsi="宋体"/>
                <w:kern w:val="0"/>
                <w:szCs w:val="21"/>
              </w:rPr>
              <w:t>3. 工程设计及施工图纸</w:t>
            </w:r>
          </w:p>
        </w:tc>
        <w:tc>
          <w:tcPr>
            <w:tcW w:w="1491" w:type="dxa"/>
            <w:noWrap w:val="0"/>
            <w:vAlign w:val="top"/>
          </w:tcPr>
          <w:p w14:paraId="1C61B733">
            <w:pPr>
              <w:adjustRightInd w:val="0"/>
              <w:snapToGrid w:val="0"/>
              <w:spacing w:line="440" w:lineRule="exact"/>
              <w:ind w:firstLine="420" w:firstLineChars="200"/>
              <w:rPr>
                <w:rFonts w:hint="eastAsia" w:ascii="宋体" w:hAnsi="宋体"/>
                <w:kern w:val="0"/>
                <w:szCs w:val="21"/>
              </w:rPr>
            </w:pPr>
          </w:p>
        </w:tc>
        <w:tc>
          <w:tcPr>
            <w:tcW w:w="2147" w:type="dxa"/>
            <w:noWrap w:val="0"/>
            <w:vAlign w:val="top"/>
          </w:tcPr>
          <w:p w14:paraId="760CB261">
            <w:pPr>
              <w:adjustRightInd w:val="0"/>
              <w:snapToGrid w:val="0"/>
              <w:spacing w:line="440" w:lineRule="exact"/>
              <w:ind w:firstLine="420" w:firstLineChars="200"/>
              <w:rPr>
                <w:rFonts w:hint="eastAsia" w:ascii="宋体" w:hAnsi="宋体"/>
                <w:kern w:val="0"/>
                <w:szCs w:val="21"/>
              </w:rPr>
            </w:pPr>
          </w:p>
        </w:tc>
        <w:tc>
          <w:tcPr>
            <w:tcW w:w="2082" w:type="dxa"/>
            <w:noWrap w:val="0"/>
            <w:vAlign w:val="top"/>
          </w:tcPr>
          <w:p w14:paraId="0ED83490">
            <w:pPr>
              <w:adjustRightInd w:val="0"/>
              <w:snapToGrid w:val="0"/>
              <w:spacing w:line="440" w:lineRule="exact"/>
              <w:ind w:firstLine="420" w:firstLineChars="200"/>
              <w:rPr>
                <w:rFonts w:hint="eastAsia" w:ascii="宋体" w:hAnsi="宋体"/>
                <w:kern w:val="0"/>
                <w:szCs w:val="21"/>
              </w:rPr>
            </w:pPr>
          </w:p>
        </w:tc>
      </w:tr>
      <w:tr w14:paraId="0BBBB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30B7B3D7">
            <w:pPr>
              <w:adjustRightInd w:val="0"/>
              <w:snapToGrid w:val="0"/>
              <w:spacing w:line="440" w:lineRule="exact"/>
              <w:ind w:firstLine="420" w:firstLineChars="200"/>
              <w:rPr>
                <w:rFonts w:hint="eastAsia" w:ascii="宋体" w:hAnsi="宋体"/>
                <w:kern w:val="0"/>
                <w:szCs w:val="21"/>
              </w:rPr>
            </w:pPr>
            <w:r>
              <w:rPr>
                <w:rFonts w:hint="eastAsia" w:ascii="宋体" w:hAnsi="宋体"/>
                <w:kern w:val="0"/>
                <w:szCs w:val="21"/>
              </w:rPr>
              <w:t>4. 工程承包合同及其他相关合同</w:t>
            </w:r>
          </w:p>
        </w:tc>
        <w:tc>
          <w:tcPr>
            <w:tcW w:w="1491" w:type="dxa"/>
            <w:noWrap w:val="0"/>
            <w:vAlign w:val="top"/>
          </w:tcPr>
          <w:p w14:paraId="72BDAAAD">
            <w:pPr>
              <w:adjustRightInd w:val="0"/>
              <w:snapToGrid w:val="0"/>
              <w:spacing w:line="440" w:lineRule="exact"/>
              <w:ind w:firstLine="420" w:firstLineChars="200"/>
              <w:rPr>
                <w:rFonts w:hint="eastAsia" w:ascii="宋体" w:hAnsi="宋体"/>
                <w:kern w:val="0"/>
                <w:szCs w:val="21"/>
              </w:rPr>
            </w:pPr>
          </w:p>
        </w:tc>
        <w:tc>
          <w:tcPr>
            <w:tcW w:w="2147" w:type="dxa"/>
            <w:noWrap w:val="0"/>
            <w:vAlign w:val="top"/>
          </w:tcPr>
          <w:p w14:paraId="4FAADA07">
            <w:pPr>
              <w:adjustRightInd w:val="0"/>
              <w:snapToGrid w:val="0"/>
              <w:spacing w:line="440" w:lineRule="exact"/>
              <w:ind w:firstLine="420" w:firstLineChars="200"/>
              <w:rPr>
                <w:rFonts w:hint="eastAsia" w:ascii="宋体" w:hAnsi="宋体"/>
                <w:kern w:val="0"/>
                <w:szCs w:val="21"/>
              </w:rPr>
            </w:pPr>
          </w:p>
        </w:tc>
        <w:tc>
          <w:tcPr>
            <w:tcW w:w="2082" w:type="dxa"/>
            <w:noWrap w:val="0"/>
            <w:vAlign w:val="top"/>
          </w:tcPr>
          <w:p w14:paraId="3B95634B">
            <w:pPr>
              <w:adjustRightInd w:val="0"/>
              <w:snapToGrid w:val="0"/>
              <w:spacing w:line="440" w:lineRule="exact"/>
              <w:ind w:firstLine="420" w:firstLineChars="200"/>
              <w:rPr>
                <w:rFonts w:hint="eastAsia" w:ascii="宋体" w:hAnsi="宋体"/>
                <w:kern w:val="0"/>
                <w:szCs w:val="21"/>
              </w:rPr>
            </w:pPr>
          </w:p>
        </w:tc>
      </w:tr>
      <w:tr w14:paraId="009E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0A834B85">
            <w:pPr>
              <w:adjustRightInd w:val="0"/>
              <w:snapToGrid w:val="0"/>
              <w:spacing w:line="440" w:lineRule="exact"/>
              <w:ind w:firstLine="420" w:firstLineChars="200"/>
              <w:rPr>
                <w:rFonts w:hint="eastAsia" w:ascii="宋体" w:hAnsi="宋体"/>
                <w:kern w:val="0"/>
                <w:szCs w:val="21"/>
              </w:rPr>
            </w:pPr>
            <w:r>
              <w:rPr>
                <w:rFonts w:hint="eastAsia" w:ascii="宋体" w:hAnsi="宋体"/>
                <w:kern w:val="0"/>
                <w:szCs w:val="21"/>
              </w:rPr>
              <w:t>5. 施工许可文件</w:t>
            </w:r>
          </w:p>
        </w:tc>
        <w:tc>
          <w:tcPr>
            <w:tcW w:w="1491" w:type="dxa"/>
            <w:noWrap w:val="0"/>
            <w:vAlign w:val="top"/>
          </w:tcPr>
          <w:p w14:paraId="21E42955">
            <w:pPr>
              <w:adjustRightInd w:val="0"/>
              <w:snapToGrid w:val="0"/>
              <w:spacing w:line="440" w:lineRule="exact"/>
              <w:ind w:firstLine="420" w:firstLineChars="200"/>
              <w:rPr>
                <w:rFonts w:hint="eastAsia" w:ascii="宋体" w:hAnsi="宋体"/>
                <w:kern w:val="0"/>
                <w:szCs w:val="21"/>
              </w:rPr>
            </w:pPr>
          </w:p>
        </w:tc>
        <w:tc>
          <w:tcPr>
            <w:tcW w:w="2147" w:type="dxa"/>
            <w:noWrap w:val="0"/>
            <w:vAlign w:val="top"/>
          </w:tcPr>
          <w:p w14:paraId="404BA099">
            <w:pPr>
              <w:adjustRightInd w:val="0"/>
              <w:snapToGrid w:val="0"/>
              <w:spacing w:line="440" w:lineRule="exact"/>
              <w:ind w:firstLine="420" w:firstLineChars="200"/>
              <w:rPr>
                <w:rFonts w:hint="eastAsia" w:ascii="宋体" w:hAnsi="宋体"/>
                <w:kern w:val="0"/>
                <w:szCs w:val="21"/>
              </w:rPr>
            </w:pPr>
          </w:p>
        </w:tc>
        <w:tc>
          <w:tcPr>
            <w:tcW w:w="2082" w:type="dxa"/>
            <w:noWrap w:val="0"/>
            <w:vAlign w:val="top"/>
          </w:tcPr>
          <w:p w14:paraId="6F9DECA7">
            <w:pPr>
              <w:adjustRightInd w:val="0"/>
              <w:snapToGrid w:val="0"/>
              <w:spacing w:line="440" w:lineRule="exact"/>
              <w:ind w:firstLine="420" w:firstLineChars="200"/>
              <w:rPr>
                <w:rFonts w:hint="eastAsia" w:ascii="宋体" w:hAnsi="宋体"/>
                <w:kern w:val="0"/>
                <w:szCs w:val="21"/>
              </w:rPr>
            </w:pPr>
          </w:p>
        </w:tc>
      </w:tr>
      <w:tr w14:paraId="0416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60AF5F93">
            <w:pPr>
              <w:adjustRightInd w:val="0"/>
              <w:snapToGrid w:val="0"/>
              <w:spacing w:line="440" w:lineRule="exact"/>
              <w:ind w:firstLine="420" w:firstLineChars="200"/>
              <w:rPr>
                <w:rFonts w:hint="eastAsia" w:ascii="宋体" w:hAnsi="宋体"/>
                <w:kern w:val="0"/>
                <w:szCs w:val="21"/>
              </w:rPr>
            </w:pPr>
            <w:r>
              <w:rPr>
                <w:rFonts w:hint="eastAsia" w:ascii="宋体" w:hAnsi="宋体"/>
                <w:kern w:val="0"/>
                <w:szCs w:val="21"/>
              </w:rPr>
              <w:t>6. 其他文件</w:t>
            </w:r>
          </w:p>
        </w:tc>
        <w:tc>
          <w:tcPr>
            <w:tcW w:w="1491" w:type="dxa"/>
            <w:noWrap w:val="0"/>
            <w:vAlign w:val="top"/>
          </w:tcPr>
          <w:p w14:paraId="06434E10">
            <w:pPr>
              <w:adjustRightInd w:val="0"/>
              <w:snapToGrid w:val="0"/>
              <w:spacing w:line="440" w:lineRule="exact"/>
              <w:ind w:firstLine="420" w:firstLineChars="200"/>
              <w:rPr>
                <w:rFonts w:hint="eastAsia" w:ascii="宋体" w:hAnsi="宋体"/>
                <w:kern w:val="0"/>
                <w:szCs w:val="21"/>
              </w:rPr>
            </w:pPr>
          </w:p>
        </w:tc>
        <w:tc>
          <w:tcPr>
            <w:tcW w:w="2147" w:type="dxa"/>
            <w:noWrap w:val="0"/>
            <w:vAlign w:val="top"/>
          </w:tcPr>
          <w:p w14:paraId="33315431">
            <w:pPr>
              <w:adjustRightInd w:val="0"/>
              <w:snapToGrid w:val="0"/>
              <w:spacing w:line="440" w:lineRule="exact"/>
              <w:ind w:firstLine="420" w:firstLineChars="200"/>
              <w:rPr>
                <w:rFonts w:hint="eastAsia" w:ascii="宋体" w:hAnsi="宋体"/>
                <w:kern w:val="0"/>
                <w:szCs w:val="21"/>
              </w:rPr>
            </w:pPr>
          </w:p>
        </w:tc>
        <w:tc>
          <w:tcPr>
            <w:tcW w:w="2082" w:type="dxa"/>
            <w:noWrap w:val="0"/>
            <w:vAlign w:val="top"/>
          </w:tcPr>
          <w:p w14:paraId="0B7C21E8">
            <w:pPr>
              <w:adjustRightInd w:val="0"/>
              <w:snapToGrid w:val="0"/>
              <w:spacing w:line="440" w:lineRule="exact"/>
              <w:ind w:firstLine="420" w:firstLineChars="200"/>
              <w:rPr>
                <w:rFonts w:hint="eastAsia" w:ascii="宋体" w:hAnsi="宋体"/>
                <w:kern w:val="0"/>
                <w:szCs w:val="21"/>
              </w:rPr>
            </w:pPr>
          </w:p>
        </w:tc>
      </w:tr>
      <w:tr w14:paraId="16532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7D030F4A">
            <w:pPr>
              <w:adjustRightInd w:val="0"/>
              <w:snapToGrid w:val="0"/>
              <w:spacing w:line="440" w:lineRule="exact"/>
              <w:ind w:firstLine="420" w:firstLineChars="200"/>
              <w:rPr>
                <w:rFonts w:hint="eastAsia" w:ascii="宋体" w:hAnsi="宋体" w:cs="宋体"/>
                <w:kern w:val="0"/>
                <w:szCs w:val="21"/>
              </w:rPr>
            </w:pPr>
          </w:p>
        </w:tc>
        <w:tc>
          <w:tcPr>
            <w:tcW w:w="1491" w:type="dxa"/>
            <w:noWrap w:val="0"/>
            <w:vAlign w:val="top"/>
          </w:tcPr>
          <w:p w14:paraId="4EA1D72C">
            <w:pPr>
              <w:adjustRightInd w:val="0"/>
              <w:snapToGrid w:val="0"/>
              <w:spacing w:line="440" w:lineRule="exact"/>
              <w:ind w:firstLine="420" w:firstLineChars="200"/>
              <w:rPr>
                <w:rFonts w:hint="eastAsia" w:ascii="宋体" w:hAnsi="宋体" w:cs="宋体"/>
                <w:kern w:val="0"/>
                <w:szCs w:val="21"/>
              </w:rPr>
            </w:pPr>
          </w:p>
        </w:tc>
        <w:tc>
          <w:tcPr>
            <w:tcW w:w="2147" w:type="dxa"/>
            <w:noWrap w:val="0"/>
            <w:vAlign w:val="top"/>
          </w:tcPr>
          <w:p w14:paraId="594C115B">
            <w:pPr>
              <w:adjustRightInd w:val="0"/>
              <w:snapToGrid w:val="0"/>
              <w:spacing w:line="440" w:lineRule="exact"/>
              <w:ind w:firstLine="420" w:firstLineChars="200"/>
              <w:rPr>
                <w:rFonts w:hint="eastAsia" w:ascii="宋体" w:hAnsi="宋体" w:cs="宋体"/>
                <w:kern w:val="0"/>
                <w:szCs w:val="21"/>
              </w:rPr>
            </w:pPr>
          </w:p>
        </w:tc>
        <w:tc>
          <w:tcPr>
            <w:tcW w:w="2082" w:type="dxa"/>
            <w:noWrap w:val="0"/>
            <w:vAlign w:val="top"/>
          </w:tcPr>
          <w:p w14:paraId="4F81EFCB">
            <w:pPr>
              <w:adjustRightInd w:val="0"/>
              <w:snapToGrid w:val="0"/>
              <w:spacing w:line="440" w:lineRule="exact"/>
              <w:ind w:firstLine="420" w:firstLineChars="200"/>
              <w:rPr>
                <w:rFonts w:hint="eastAsia" w:ascii="宋体" w:hAnsi="宋体" w:cs="宋体"/>
                <w:kern w:val="0"/>
                <w:szCs w:val="21"/>
              </w:rPr>
            </w:pPr>
          </w:p>
        </w:tc>
      </w:tr>
    </w:tbl>
    <w:p w14:paraId="5ED9976A">
      <w:pPr>
        <w:adjustRightInd w:val="0"/>
        <w:snapToGrid w:val="0"/>
        <w:spacing w:line="440" w:lineRule="exact"/>
        <w:ind w:firstLine="422" w:firstLineChars="200"/>
        <w:rPr>
          <w:rFonts w:hint="eastAsia" w:ascii="宋体" w:hAnsi="宋体"/>
          <w:b/>
          <w:szCs w:val="21"/>
        </w:rPr>
      </w:pPr>
      <w:r>
        <w:rPr>
          <w:rFonts w:hint="eastAsia" w:ascii="宋体" w:hAnsi="宋体"/>
          <w:b/>
          <w:szCs w:val="21"/>
        </w:rPr>
        <w:t>B-4 委托人提供的设备</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14:paraId="0547C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25E90DA6">
            <w:pPr>
              <w:adjustRightInd w:val="0"/>
              <w:snapToGrid w:val="0"/>
              <w:spacing w:line="440" w:lineRule="exact"/>
              <w:ind w:firstLine="420" w:firstLineChars="200"/>
              <w:rPr>
                <w:rFonts w:hint="eastAsia" w:ascii="宋体" w:hAnsi="宋体"/>
                <w:szCs w:val="21"/>
              </w:rPr>
            </w:pPr>
            <w:r>
              <w:rPr>
                <w:rFonts w:hint="eastAsia" w:ascii="宋体" w:hAnsi="宋体"/>
                <w:szCs w:val="21"/>
              </w:rPr>
              <w:t>名称</w:t>
            </w:r>
          </w:p>
        </w:tc>
        <w:tc>
          <w:tcPr>
            <w:tcW w:w="1590" w:type="dxa"/>
            <w:noWrap w:val="0"/>
            <w:vAlign w:val="top"/>
          </w:tcPr>
          <w:p w14:paraId="51CEB912">
            <w:pPr>
              <w:adjustRightInd w:val="0"/>
              <w:snapToGrid w:val="0"/>
              <w:spacing w:line="440" w:lineRule="exact"/>
              <w:ind w:firstLine="420" w:firstLineChars="200"/>
              <w:rPr>
                <w:rFonts w:hint="eastAsia" w:ascii="宋体" w:hAnsi="宋体"/>
                <w:szCs w:val="21"/>
              </w:rPr>
            </w:pPr>
            <w:r>
              <w:rPr>
                <w:rFonts w:hint="eastAsia" w:ascii="宋体" w:hAnsi="宋体"/>
                <w:szCs w:val="21"/>
              </w:rPr>
              <w:t>数量</w:t>
            </w:r>
          </w:p>
        </w:tc>
        <w:tc>
          <w:tcPr>
            <w:tcW w:w="2130" w:type="dxa"/>
            <w:noWrap w:val="0"/>
            <w:vAlign w:val="top"/>
          </w:tcPr>
          <w:p w14:paraId="5EE2E424">
            <w:pPr>
              <w:adjustRightInd w:val="0"/>
              <w:snapToGrid w:val="0"/>
              <w:spacing w:line="440" w:lineRule="exact"/>
              <w:ind w:firstLine="420" w:firstLineChars="200"/>
              <w:rPr>
                <w:rFonts w:hint="eastAsia" w:ascii="宋体" w:hAnsi="宋体"/>
                <w:szCs w:val="21"/>
              </w:rPr>
            </w:pPr>
            <w:r>
              <w:rPr>
                <w:rFonts w:hint="eastAsia" w:ascii="宋体" w:hAnsi="宋体"/>
                <w:szCs w:val="21"/>
              </w:rPr>
              <w:t>型号与规格</w:t>
            </w:r>
          </w:p>
        </w:tc>
        <w:tc>
          <w:tcPr>
            <w:tcW w:w="1860" w:type="dxa"/>
            <w:noWrap w:val="0"/>
            <w:vAlign w:val="top"/>
          </w:tcPr>
          <w:p w14:paraId="1A00227A">
            <w:pPr>
              <w:adjustRightInd w:val="0"/>
              <w:snapToGrid w:val="0"/>
              <w:spacing w:line="440" w:lineRule="exact"/>
              <w:ind w:firstLine="420" w:firstLineChars="200"/>
              <w:rPr>
                <w:rFonts w:hint="eastAsia" w:ascii="宋体" w:hAnsi="宋体"/>
                <w:szCs w:val="21"/>
              </w:rPr>
            </w:pPr>
            <w:r>
              <w:rPr>
                <w:rFonts w:hint="eastAsia" w:ascii="宋体" w:hAnsi="宋体"/>
                <w:szCs w:val="21"/>
              </w:rPr>
              <w:t>提供时间</w:t>
            </w:r>
          </w:p>
        </w:tc>
      </w:tr>
      <w:tr w14:paraId="65AD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78FF1F4A">
            <w:pPr>
              <w:adjustRightInd w:val="0"/>
              <w:snapToGrid w:val="0"/>
              <w:spacing w:line="440" w:lineRule="exact"/>
              <w:ind w:firstLine="420" w:firstLineChars="200"/>
              <w:rPr>
                <w:rFonts w:hint="eastAsia" w:ascii="宋体" w:hAnsi="宋体"/>
                <w:szCs w:val="21"/>
              </w:rPr>
            </w:pPr>
            <w:r>
              <w:rPr>
                <w:rFonts w:hint="eastAsia" w:ascii="宋体" w:hAnsi="宋体"/>
                <w:szCs w:val="21"/>
              </w:rPr>
              <w:t>1. 通讯设备</w:t>
            </w:r>
          </w:p>
        </w:tc>
        <w:tc>
          <w:tcPr>
            <w:tcW w:w="1590" w:type="dxa"/>
            <w:noWrap w:val="0"/>
            <w:vAlign w:val="top"/>
          </w:tcPr>
          <w:p w14:paraId="5D8A4D12">
            <w:pPr>
              <w:adjustRightInd w:val="0"/>
              <w:snapToGrid w:val="0"/>
              <w:spacing w:line="440" w:lineRule="exact"/>
              <w:ind w:firstLine="420" w:firstLineChars="200"/>
              <w:rPr>
                <w:rFonts w:hint="eastAsia" w:ascii="宋体" w:hAnsi="宋体"/>
                <w:szCs w:val="21"/>
              </w:rPr>
            </w:pPr>
          </w:p>
        </w:tc>
        <w:tc>
          <w:tcPr>
            <w:tcW w:w="2130" w:type="dxa"/>
            <w:noWrap w:val="0"/>
            <w:vAlign w:val="top"/>
          </w:tcPr>
          <w:p w14:paraId="47FA48E6">
            <w:pPr>
              <w:adjustRightInd w:val="0"/>
              <w:snapToGrid w:val="0"/>
              <w:spacing w:line="440" w:lineRule="exact"/>
              <w:ind w:firstLine="420" w:firstLineChars="200"/>
              <w:rPr>
                <w:rFonts w:hint="eastAsia" w:ascii="宋体" w:hAnsi="宋体"/>
                <w:szCs w:val="21"/>
              </w:rPr>
            </w:pPr>
          </w:p>
        </w:tc>
        <w:tc>
          <w:tcPr>
            <w:tcW w:w="1860" w:type="dxa"/>
            <w:noWrap w:val="0"/>
            <w:vAlign w:val="top"/>
          </w:tcPr>
          <w:p w14:paraId="314BFC53">
            <w:pPr>
              <w:adjustRightInd w:val="0"/>
              <w:snapToGrid w:val="0"/>
              <w:spacing w:line="440" w:lineRule="exact"/>
              <w:ind w:firstLine="420" w:firstLineChars="200"/>
              <w:rPr>
                <w:rFonts w:hint="eastAsia" w:ascii="宋体" w:hAnsi="宋体"/>
                <w:szCs w:val="21"/>
              </w:rPr>
            </w:pPr>
          </w:p>
        </w:tc>
      </w:tr>
      <w:tr w14:paraId="138D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49F8EB69">
            <w:pPr>
              <w:adjustRightInd w:val="0"/>
              <w:snapToGrid w:val="0"/>
              <w:spacing w:line="440" w:lineRule="exact"/>
              <w:ind w:firstLine="420" w:firstLineChars="200"/>
              <w:rPr>
                <w:rFonts w:hint="eastAsia" w:ascii="宋体" w:hAnsi="宋体"/>
                <w:szCs w:val="21"/>
              </w:rPr>
            </w:pPr>
            <w:r>
              <w:rPr>
                <w:rFonts w:hint="eastAsia" w:ascii="宋体" w:hAnsi="宋体"/>
                <w:szCs w:val="21"/>
              </w:rPr>
              <w:t>2. 办公设备</w:t>
            </w:r>
          </w:p>
        </w:tc>
        <w:tc>
          <w:tcPr>
            <w:tcW w:w="1590" w:type="dxa"/>
            <w:noWrap w:val="0"/>
            <w:vAlign w:val="top"/>
          </w:tcPr>
          <w:p w14:paraId="0D0363BA">
            <w:pPr>
              <w:adjustRightInd w:val="0"/>
              <w:snapToGrid w:val="0"/>
              <w:spacing w:line="440" w:lineRule="exact"/>
              <w:ind w:firstLine="420" w:firstLineChars="200"/>
              <w:rPr>
                <w:rFonts w:hint="eastAsia" w:ascii="宋体" w:hAnsi="宋体"/>
                <w:szCs w:val="21"/>
              </w:rPr>
            </w:pPr>
          </w:p>
        </w:tc>
        <w:tc>
          <w:tcPr>
            <w:tcW w:w="2130" w:type="dxa"/>
            <w:noWrap w:val="0"/>
            <w:vAlign w:val="top"/>
          </w:tcPr>
          <w:p w14:paraId="2BE46B42">
            <w:pPr>
              <w:adjustRightInd w:val="0"/>
              <w:snapToGrid w:val="0"/>
              <w:spacing w:line="440" w:lineRule="exact"/>
              <w:ind w:firstLine="420" w:firstLineChars="200"/>
              <w:rPr>
                <w:rFonts w:hint="eastAsia" w:ascii="宋体" w:hAnsi="宋体"/>
                <w:szCs w:val="21"/>
              </w:rPr>
            </w:pPr>
          </w:p>
        </w:tc>
        <w:tc>
          <w:tcPr>
            <w:tcW w:w="1860" w:type="dxa"/>
            <w:noWrap w:val="0"/>
            <w:vAlign w:val="top"/>
          </w:tcPr>
          <w:p w14:paraId="229F69FB">
            <w:pPr>
              <w:adjustRightInd w:val="0"/>
              <w:snapToGrid w:val="0"/>
              <w:spacing w:line="440" w:lineRule="exact"/>
              <w:ind w:firstLine="420" w:firstLineChars="200"/>
              <w:rPr>
                <w:rFonts w:hint="eastAsia" w:ascii="宋体" w:hAnsi="宋体"/>
                <w:szCs w:val="21"/>
              </w:rPr>
            </w:pPr>
          </w:p>
        </w:tc>
      </w:tr>
      <w:tr w14:paraId="23AAB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4FAD42E9">
            <w:pPr>
              <w:adjustRightInd w:val="0"/>
              <w:snapToGrid w:val="0"/>
              <w:spacing w:line="440" w:lineRule="exact"/>
              <w:ind w:firstLine="420" w:firstLineChars="200"/>
              <w:rPr>
                <w:rFonts w:hint="eastAsia" w:ascii="宋体" w:hAnsi="宋体"/>
                <w:szCs w:val="21"/>
              </w:rPr>
            </w:pPr>
            <w:r>
              <w:rPr>
                <w:rFonts w:hint="eastAsia" w:ascii="宋体" w:hAnsi="宋体"/>
                <w:szCs w:val="21"/>
              </w:rPr>
              <w:t>3. 交通工具</w:t>
            </w:r>
          </w:p>
        </w:tc>
        <w:tc>
          <w:tcPr>
            <w:tcW w:w="1590" w:type="dxa"/>
            <w:noWrap w:val="0"/>
            <w:vAlign w:val="top"/>
          </w:tcPr>
          <w:p w14:paraId="327C3143">
            <w:pPr>
              <w:adjustRightInd w:val="0"/>
              <w:snapToGrid w:val="0"/>
              <w:spacing w:line="440" w:lineRule="exact"/>
              <w:ind w:firstLine="420" w:firstLineChars="200"/>
              <w:rPr>
                <w:rFonts w:hint="eastAsia" w:ascii="宋体" w:hAnsi="宋体"/>
                <w:szCs w:val="21"/>
              </w:rPr>
            </w:pPr>
          </w:p>
        </w:tc>
        <w:tc>
          <w:tcPr>
            <w:tcW w:w="2130" w:type="dxa"/>
            <w:noWrap w:val="0"/>
            <w:vAlign w:val="top"/>
          </w:tcPr>
          <w:p w14:paraId="62F6179A">
            <w:pPr>
              <w:adjustRightInd w:val="0"/>
              <w:snapToGrid w:val="0"/>
              <w:spacing w:line="440" w:lineRule="exact"/>
              <w:ind w:firstLine="420" w:firstLineChars="200"/>
              <w:rPr>
                <w:rFonts w:hint="eastAsia" w:ascii="宋体" w:hAnsi="宋体"/>
                <w:szCs w:val="21"/>
              </w:rPr>
            </w:pPr>
          </w:p>
        </w:tc>
        <w:tc>
          <w:tcPr>
            <w:tcW w:w="1860" w:type="dxa"/>
            <w:noWrap w:val="0"/>
            <w:vAlign w:val="top"/>
          </w:tcPr>
          <w:p w14:paraId="1BC8707D">
            <w:pPr>
              <w:adjustRightInd w:val="0"/>
              <w:snapToGrid w:val="0"/>
              <w:spacing w:line="440" w:lineRule="exact"/>
              <w:ind w:firstLine="420" w:firstLineChars="200"/>
              <w:rPr>
                <w:rFonts w:hint="eastAsia" w:ascii="宋体" w:hAnsi="宋体"/>
                <w:szCs w:val="21"/>
              </w:rPr>
            </w:pPr>
          </w:p>
        </w:tc>
      </w:tr>
      <w:tr w14:paraId="436A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7245A8EC">
            <w:pPr>
              <w:adjustRightInd w:val="0"/>
              <w:snapToGrid w:val="0"/>
              <w:spacing w:line="440" w:lineRule="exact"/>
              <w:ind w:firstLine="420" w:firstLineChars="200"/>
              <w:rPr>
                <w:rFonts w:hint="eastAsia" w:ascii="宋体" w:hAnsi="宋体"/>
                <w:szCs w:val="21"/>
              </w:rPr>
            </w:pPr>
            <w:r>
              <w:rPr>
                <w:rFonts w:hint="eastAsia" w:ascii="宋体" w:hAnsi="宋体"/>
                <w:szCs w:val="21"/>
              </w:rPr>
              <w:t>4. 检测和试验设备</w:t>
            </w:r>
          </w:p>
        </w:tc>
        <w:tc>
          <w:tcPr>
            <w:tcW w:w="1590" w:type="dxa"/>
            <w:noWrap w:val="0"/>
            <w:vAlign w:val="top"/>
          </w:tcPr>
          <w:p w14:paraId="29CAEEC3">
            <w:pPr>
              <w:adjustRightInd w:val="0"/>
              <w:snapToGrid w:val="0"/>
              <w:spacing w:line="440" w:lineRule="exact"/>
              <w:ind w:firstLine="420" w:firstLineChars="200"/>
              <w:rPr>
                <w:rFonts w:hint="eastAsia" w:ascii="宋体" w:hAnsi="宋体"/>
                <w:szCs w:val="21"/>
              </w:rPr>
            </w:pPr>
          </w:p>
        </w:tc>
        <w:tc>
          <w:tcPr>
            <w:tcW w:w="2130" w:type="dxa"/>
            <w:noWrap w:val="0"/>
            <w:vAlign w:val="top"/>
          </w:tcPr>
          <w:p w14:paraId="40A72545">
            <w:pPr>
              <w:adjustRightInd w:val="0"/>
              <w:snapToGrid w:val="0"/>
              <w:spacing w:line="440" w:lineRule="exact"/>
              <w:ind w:firstLine="420" w:firstLineChars="200"/>
              <w:rPr>
                <w:rFonts w:hint="eastAsia" w:ascii="宋体" w:hAnsi="宋体"/>
                <w:szCs w:val="21"/>
              </w:rPr>
            </w:pPr>
          </w:p>
        </w:tc>
        <w:tc>
          <w:tcPr>
            <w:tcW w:w="1860" w:type="dxa"/>
            <w:noWrap w:val="0"/>
            <w:vAlign w:val="top"/>
          </w:tcPr>
          <w:p w14:paraId="47CFB813">
            <w:pPr>
              <w:adjustRightInd w:val="0"/>
              <w:snapToGrid w:val="0"/>
              <w:spacing w:line="440" w:lineRule="exact"/>
              <w:ind w:firstLine="420" w:firstLineChars="200"/>
              <w:rPr>
                <w:rFonts w:hint="eastAsia" w:ascii="宋体" w:hAnsi="宋体"/>
                <w:szCs w:val="21"/>
              </w:rPr>
            </w:pPr>
          </w:p>
        </w:tc>
      </w:tr>
      <w:tr w14:paraId="5D090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2C46BE8D">
            <w:pPr>
              <w:adjustRightInd w:val="0"/>
              <w:snapToGrid w:val="0"/>
              <w:spacing w:line="440" w:lineRule="exact"/>
              <w:ind w:firstLine="420" w:firstLineChars="200"/>
              <w:rPr>
                <w:rFonts w:hint="eastAsia" w:ascii="宋体" w:hAnsi="宋体"/>
                <w:szCs w:val="21"/>
              </w:rPr>
            </w:pPr>
          </w:p>
        </w:tc>
        <w:tc>
          <w:tcPr>
            <w:tcW w:w="1590" w:type="dxa"/>
            <w:noWrap w:val="0"/>
            <w:vAlign w:val="top"/>
          </w:tcPr>
          <w:p w14:paraId="779920D7">
            <w:pPr>
              <w:adjustRightInd w:val="0"/>
              <w:snapToGrid w:val="0"/>
              <w:spacing w:line="440" w:lineRule="exact"/>
              <w:ind w:firstLine="420" w:firstLineChars="200"/>
              <w:rPr>
                <w:rFonts w:hint="eastAsia" w:ascii="宋体" w:hAnsi="宋体"/>
                <w:szCs w:val="21"/>
              </w:rPr>
            </w:pPr>
          </w:p>
        </w:tc>
        <w:tc>
          <w:tcPr>
            <w:tcW w:w="2130" w:type="dxa"/>
            <w:noWrap w:val="0"/>
            <w:vAlign w:val="top"/>
          </w:tcPr>
          <w:p w14:paraId="6E9BF1EF">
            <w:pPr>
              <w:adjustRightInd w:val="0"/>
              <w:snapToGrid w:val="0"/>
              <w:spacing w:line="440" w:lineRule="exact"/>
              <w:ind w:firstLine="420" w:firstLineChars="200"/>
              <w:rPr>
                <w:rFonts w:hint="eastAsia" w:ascii="宋体" w:hAnsi="宋体"/>
                <w:szCs w:val="21"/>
              </w:rPr>
            </w:pPr>
          </w:p>
        </w:tc>
        <w:tc>
          <w:tcPr>
            <w:tcW w:w="1860" w:type="dxa"/>
            <w:noWrap w:val="0"/>
            <w:vAlign w:val="top"/>
          </w:tcPr>
          <w:p w14:paraId="5044DC6D">
            <w:pPr>
              <w:adjustRightInd w:val="0"/>
              <w:snapToGrid w:val="0"/>
              <w:spacing w:line="440" w:lineRule="exact"/>
              <w:ind w:firstLine="420" w:firstLineChars="200"/>
              <w:rPr>
                <w:rFonts w:hint="eastAsia" w:ascii="宋体" w:hAnsi="宋体"/>
                <w:szCs w:val="21"/>
              </w:rPr>
            </w:pPr>
          </w:p>
        </w:tc>
      </w:tr>
    </w:tbl>
    <w:p w14:paraId="6F2E1821">
      <w:pPr>
        <w:autoSpaceDE w:val="0"/>
        <w:autoSpaceDN w:val="0"/>
        <w:spacing w:line="360" w:lineRule="exact"/>
        <w:ind w:firstLine="573" w:firstLineChars="273"/>
        <w:rPr>
          <w:rFonts w:ascii="宋体" w:hAnsi="宋体"/>
          <w:u w:val="single"/>
        </w:rPr>
        <w:sectPr>
          <w:footerReference r:id="rId4" w:type="default"/>
          <w:footnotePr>
            <w:numRestart w:val="eachPage"/>
          </w:footnotePr>
          <w:endnotePr>
            <w:numRestart w:val="eachSect"/>
          </w:endnotePr>
          <w:pgSz w:w="11907" w:h="16840"/>
          <w:pgMar w:top="1440" w:right="1423" w:bottom="1440" w:left="1423" w:header="851" w:footer="854" w:gutter="0"/>
          <w:pgNumType w:start="1"/>
          <w:cols w:space="720" w:num="1"/>
          <w:docGrid w:linePitch="435" w:charSpace="-6554"/>
        </w:sectPr>
      </w:pPr>
    </w:p>
    <w:p w14:paraId="1BCB2CA3">
      <w:pPr>
        <w:spacing w:line="360" w:lineRule="auto"/>
        <w:ind w:firstLine="643" w:firstLineChars="200"/>
        <w:jc w:val="center"/>
        <w:rPr>
          <w:sz w:val="24"/>
        </w:rPr>
      </w:pPr>
      <w:r>
        <w:rPr>
          <w:rFonts w:hint="eastAsia" w:eastAsia="黑体"/>
          <w:b/>
          <w:bCs/>
          <w:sz w:val="32"/>
          <w:szCs w:val="32"/>
        </w:rPr>
        <w:t>第四部分  工程监理廉政责任书</w:t>
      </w:r>
    </w:p>
    <w:p w14:paraId="27E8AA4A">
      <w:pPr>
        <w:snapToGrid w:val="0"/>
        <w:spacing w:after="50" w:line="288" w:lineRule="auto"/>
        <w:ind w:firstLine="315" w:firstLineChars="150"/>
      </w:pPr>
      <w:r>
        <w:rPr>
          <w:rFonts w:hint="eastAsia"/>
        </w:rPr>
        <w:t>工程项目名称：</w:t>
      </w:r>
      <w:r>
        <w:rPr>
          <w:rFonts w:hint="eastAsia" w:ascii="宋体" w:hAnsi="宋体"/>
          <w:szCs w:val="21"/>
          <w:u w:val="single"/>
          <w:lang w:eastAsia="zh-CN"/>
        </w:rPr>
        <w:t>三门县珠游溪水生态环境优化提升修复工程（EPC工程总承包）监理项目</w:t>
      </w:r>
    </w:p>
    <w:p w14:paraId="7288FB52">
      <w:pPr>
        <w:snapToGrid w:val="0"/>
        <w:spacing w:after="50" w:line="288" w:lineRule="auto"/>
        <w:ind w:firstLine="315" w:firstLineChars="150"/>
      </w:pPr>
      <w:r>
        <w:rPr>
          <w:rFonts w:hint="eastAsia"/>
        </w:rPr>
        <w:t>工程地点：</w:t>
      </w:r>
      <w:r>
        <w:rPr>
          <w:rFonts w:hint="eastAsia" w:ascii="宋体" w:hAnsi="宋体"/>
          <w:szCs w:val="21"/>
          <w:u w:val="single"/>
          <w:lang w:eastAsia="zh-CN"/>
        </w:rPr>
        <w:t>三门县珠游溪</w:t>
      </w:r>
      <w:r>
        <w:rPr>
          <w:rFonts w:hint="eastAsia" w:ascii="宋体" w:hAnsi="宋体"/>
          <w:szCs w:val="21"/>
          <w:u w:val="single"/>
        </w:rPr>
        <w:t xml:space="preserve"> </w:t>
      </w:r>
      <w:r>
        <w:rPr>
          <w:rFonts w:hint="eastAsia"/>
          <w:u w:val="single"/>
        </w:rPr>
        <w:t xml:space="preserve"> </w:t>
      </w:r>
      <w:r>
        <w:rPr>
          <w:rFonts w:hint="eastAsia"/>
        </w:rPr>
        <w:t xml:space="preserve"> </w:t>
      </w:r>
    </w:p>
    <w:p w14:paraId="28EB548C">
      <w:pPr>
        <w:snapToGrid w:val="0"/>
        <w:spacing w:after="50" w:line="288" w:lineRule="auto"/>
        <w:ind w:firstLine="315" w:firstLineChars="150"/>
        <w:rPr>
          <w:rFonts w:ascii="宋体" w:hAnsi="宋体"/>
          <w:szCs w:val="21"/>
          <w:u w:val="single"/>
        </w:rPr>
      </w:pP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t>预报业监理工程师（总监不得兼任）：市政</w:t>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vanish/>
          <w:szCs w:val="18"/>
          <w:u w:val="single"/>
        </w:rPr>
        <w:pgNum/>
      </w:r>
      <w:r>
        <w:rPr>
          <w:rFonts w:hint="eastAsia" w:ascii="宋体" w:hAnsi="宋体"/>
          <w:szCs w:val="21"/>
        </w:rPr>
        <w:t>建设单位（甲方）：</w:t>
      </w:r>
      <w:r>
        <w:rPr>
          <w:rFonts w:hint="eastAsia" w:ascii="宋体" w:hAnsi="宋体"/>
          <w:szCs w:val="21"/>
          <w:u w:val="single"/>
        </w:rPr>
        <w:t xml:space="preserve"> </w:t>
      </w:r>
      <w:r>
        <w:rPr>
          <w:rFonts w:hint="eastAsia" w:ascii="宋体" w:hAnsi="宋体"/>
          <w:szCs w:val="21"/>
          <w:u w:val="single"/>
          <w:lang w:val="en-US" w:eastAsia="zh-CN"/>
        </w:rPr>
        <w:t xml:space="preserve">台州市生态环境局三门分局  </w:t>
      </w:r>
      <w:r>
        <w:rPr>
          <w:rFonts w:hint="eastAsia" w:ascii="宋体" w:hAnsi="宋体"/>
          <w:szCs w:val="21"/>
          <w:u w:val="single"/>
        </w:rPr>
        <w:t xml:space="preserve">  </w:t>
      </w:r>
    </w:p>
    <w:p w14:paraId="0C49DFA5">
      <w:pPr>
        <w:snapToGrid w:val="0"/>
        <w:spacing w:after="50" w:line="288" w:lineRule="auto"/>
        <w:ind w:firstLine="315" w:firstLineChars="150"/>
      </w:pPr>
      <w:r>
        <w:rPr>
          <w:rFonts w:hint="eastAsia"/>
        </w:rPr>
        <w:t>监理单位（乙方）：</w:t>
      </w:r>
      <w:r>
        <w:rPr>
          <w:rFonts w:hint="eastAsia"/>
          <w:u w:val="single"/>
        </w:rPr>
        <w:t xml:space="preserve">                             </w:t>
      </w:r>
    </w:p>
    <w:p w14:paraId="441A43E2">
      <w:pPr>
        <w:snapToGrid w:val="0"/>
        <w:spacing w:after="50" w:line="288" w:lineRule="auto"/>
        <w:ind w:firstLine="315" w:firstLineChars="150"/>
      </w:pPr>
      <w:r>
        <w:rPr>
          <w:rFonts w:hint="eastAsia"/>
        </w:rPr>
        <w:t>为加强工程建设中的廉政建设，规范工程建设监理委托与被委托双方的各项活动，防止发生各种谋取不正当利益的违法违纪行为，保护国家、集体和当事人的合法权益，根据国家有关工程建设的法律法规和廉政建设责任制规定，特订立本廉政责任书。</w:t>
      </w:r>
    </w:p>
    <w:p w14:paraId="5526A42C">
      <w:pPr>
        <w:snapToGrid w:val="0"/>
        <w:spacing w:after="50" w:line="288" w:lineRule="auto"/>
        <w:ind w:firstLine="315" w:firstLineChars="150"/>
      </w:pPr>
      <w:r>
        <w:rPr>
          <w:rFonts w:hint="eastAsia"/>
        </w:rPr>
        <w:t>第一条　甲乙双方的责任</w:t>
      </w:r>
    </w:p>
    <w:p w14:paraId="0B9E52B8">
      <w:pPr>
        <w:snapToGrid w:val="0"/>
        <w:spacing w:after="50" w:line="288" w:lineRule="auto"/>
        <w:ind w:firstLine="315" w:firstLineChars="150"/>
      </w:pPr>
      <w:r>
        <w:rPr>
          <w:rFonts w:hint="eastAsia"/>
        </w:rPr>
        <w:t>（一）应严格遵守国家关于市场准入、项目招标投标、工程建设、工程监理和市场活动的有关法律、法规，相关政策，以及廉政建设的各项规定。</w:t>
      </w:r>
    </w:p>
    <w:p w14:paraId="72EDB9EF">
      <w:pPr>
        <w:snapToGrid w:val="0"/>
        <w:spacing w:after="50" w:line="288" w:lineRule="auto"/>
        <w:ind w:firstLine="315" w:firstLineChars="150"/>
      </w:pPr>
      <w:r>
        <w:rPr>
          <w:rFonts w:hint="eastAsia"/>
        </w:rPr>
        <w:t>（二）严格执行建设工程项目监理合同文件，自觉按合同办事。</w:t>
      </w:r>
    </w:p>
    <w:p w14:paraId="17028306">
      <w:pPr>
        <w:snapToGrid w:val="0"/>
        <w:spacing w:after="50" w:line="288" w:lineRule="auto"/>
        <w:ind w:firstLine="315" w:firstLineChars="150"/>
      </w:pPr>
      <w:r>
        <w:rPr>
          <w:rFonts w:hint="eastAsia"/>
        </w:rPr>
        <w:t>（三）业务活动必须坚持公开、公平、公正、诚信、透明的原则（除法律法规另有规定者外），不得为获取不正当的利益，损害国家、集体和对方利益，不得违反工程建设管理、建设监理的规章制度。</w:t>
      </w:r>
    </w:p>
    <w:p w14:paraId="4F97E473">
      <w:pPr>
        <w:snapToGrid w:val="0"/>
        <w:spacing w:after="50" w:line="288" w:lineRule="auto"/>
        <w:ind w:firstLine="315" w:firstLineChars="150"/>
      </w:pPr>
      <w:r>
        <w:rPr>
          <w:rFonts w:hint="eastAsia"/>
        </w:rPr>
        <w:t>（四）发现对方在业务活动中有违规、违纪、违法行为的，应及时提醒对方，情节严重的，应向其上级主管部门或纪检监察、司法等有关机关举报。</w:t>
      </w:r>
    </w:p>
    <w:p w14:paraId="78DAF89A">
      <w:pPr>
        <w:snapToGrid w:val="0"/>
        <w:spacing w:after="50" w:line="288" w:lineRule="auto"/>
        <w:ind w:firstLine="315" w:firstLineChars="150"/>
      </w:pPr>
      <w:r>
        <w:rPr>
          <w:rFonts w:hint="eastAsia"/>
        </w:rPr>
        <w:t>第二条　甲方的责任</w:t>
      </w:r>
    </w:p>
    <w:p w14:paraId="3DC3CA33">
      <w:pPr>
        <w:snapToGrid w:val="0"/>
        <w:spacing w:after="50" w:line="288" w:lineRule="auto"/>
        <w:ind w:firstLine="315" w:firstLineChars="150"/>
      </w:pPr>
      <w:r>
        <w:rPr>
          <w:rFonts w:hint="eastAsia"/>
        </w:rPr>
        <w:t>甲方的领导和从事该建设工程项目的工作人员在工程建设的事前、事中、事后应遵守以下规定：</w:t>
      </w:r>
    </w:p>
    <w:p w14:paraId="742997ED">
      <w:pPr>
        <w:snapToGrid w:val="0"/>
        <w:spacing w:after="50" w:line="288" w:lineRule="auto"/>
        <w:ind w:firstLine="315" w:firstLineChars="150"/>
      </w:pPr>
      <w:r>
        <w:rPr>
          <w:rFonts w:hint="eastAsia"/>
        </w:rPr>
        <w:t>（一）不准向乙方和相关单位索要或接受回扣、礼金、有价证券、贵重物品和好处费、感谢费等。</w:t>
      </w:r>
    </w:p>
    <w:p w14:paraId="05C3D901">
      <w:pPr>
        <w:snapToGrid w:val="0"/>
        <w:spacing w:after="50" w:line="288" w:lineRule="auto"/>
        <w:ind w:firstLine="315" w:firstLineChars="150"/>
      </w:pPr>
      <w:r>
        <w:rPr>
          <w:rFonts w:hint="eastAsia"/>
        </w:rPr>
        <w:t>（二）不准在乙方和相关单位报销任何应由甲方或个人支付的费用。</w:t>
      </w:r>
    </w:p>
    <w:p w14:paraId="185A4D6B">
      <w:pPr>
        <w:snapToGrid w:val="0"/>
        <w:spacing w:after="50" w:line="288" w:lineRule="auto"/>
        <w:ind w:firstLine="315" w:firstLineChars="150"/>
      </w:pPr>
      <w:r>
        <w:rPr>
          <w:rFonts w:hint="eastAsia"/>
        </w:rPr>
        <w:t>（三）不准要求、暗示或接受乙方和相关单位为个人装修住房、婚丧嫁娶、配偶子女的工作安排以及出国（境）、旅游等提供方便。</w:t>
      </w:r>
    </w:p>
    <w:p w14:paraId="0C587906">
      <w:pPr>
        <w:snapToGrid w:val="0"/>
        <w:spacing w:after="50" w:line="288" w:lineRule="auto"/>
        <w:ind w:firstLine="315" w:firstLineChars="150"/>
      </w:pPr>
      <w:r>
        <w:rPr>
          <w:rFonts w:hint="eastAsia"/>
        </w:rPr>
        <w:t>（四）不准参加有可能影响公正执行公务的乙方和相关单位的宴请、健身、娱乐等活动。</w:t>
      </w:r>
    </w:p>
    <w:p w14:paraId="28D5A7C6">
      <w:pPr>
        <w:snapToGrid w:val="0"/>
        <w:spacing w:after="50" w:line="288" w:lineRule="auto"/>
        <w:ind w:firstLine="315" w:firstLineChars="150"/>
      </w:pPr>
      <w:r>
        <w:rPr>
          <w:rFonts w:hint="eastAsia"/>
        </w:rPr>
        <w:t>（五）不准向乙方和相关单位介绍或为配偶、子女、亲属参与同甲方工程项目合同有关的监理分包项目等活动。不准向乙方和相关单位介绍或为配偶、子女、亲属参与同项目工程合同有关的设备、材料、工程分包、劳务等经济活动。不得以任何理由向乙方和相关单位推荐分包单位和要求购买与项目工程合同规定以外的材料、设备等。</w:t>
      </w:r>
    </w:p>
    <w:p w14:paraId="60E938FF">
      <w:pPr>
        <w:snapToGrid w:val="0"/>
        <w:spacing w:after="50" w:line="288" w:lineRule="auto"/>
        <w:ind w:firstLine="315" w:firstLineChars="150"/>
      </w:pPr>
      <w:r>
        <w:rPr>
          <w:rFonts w:hint="eastAsia"/>
        </w:rPr>
        <w:t>第三条　乙方的责任</w:t>
      </w:r>
    </w:p>
    <w:p w14:paraId="4BBBEE17">
      <w:pPr>
        <w:snapToGrid w:val="0"/>
        <w:spacing w:after="50" w:line="288" w:lineRule="auto"/>
        <w:ind w:firstLine="315" w:firstLineChars="150"/>
      </w:pPr>
      <w:r>
        <w:rPr>
          <w:rFonts w:hint="eastAsia"/>
        </w:rPr>
        <w:t>应与甲方和相关单位保持正常的业务交往，按照有关法律法规和程序开展业务工作，严格执行工程建设的方针、政策，尤其是有关勘察设计、建筑施工安装的强制性标准和规范，以及监理法规，认真履行监理职责，并遵守以下规定：</w:t>
      </w:r>
      <w:r>
        <w:t xml:space="preserve"> </w:t>
      </w:r>
    </w:p>
    <w:p w14:paraId="36EBFC85">
      <w:pPr>
        <w:snapToGrid w:val="0"/>
        <w:spacing w:after="50" w:line="288" w:lineRule="auto"/>
        <w:ind w:firstLine="315" w:firstLineChars="150"/>
      </w:pPr>
      <w:r>
        <w:rPr>
          <w:rFonts w:hint="eastAsia"/>
        </w:rPr>
        <w:t>（一）不准以任何理由向甲方和相关单位及其工作人员索要、接受或赠送礼金、有价证券、贵重物品及回扣、好处费、感谢费等。</w:t>
      </w:r>
    </w:p>
    <w:p w14:paraId="5E709189">
      <w:pPr>
        <w:snapToGrid w:val="0"/>
        <w:spacing w:after="50" w:line="288" w:lineRule="auto"/>
        <w:ind w:firstLine="315" w:firstLineChars="150"/>
      </w:pPr>
      <w:r>
        <w:rPr>
          <w:rFonts w:hint="eastAsia"/>
        </w:rPr>
        <w:t>（二）不准以任何理由为甲方和相关单位报销应由对方或个人支付的费用。</w:t>
      </w:r>
    </w:p>
    <w:p w14:paraId="7AB79A3C">
      <w:pPr>
        <w:snapToGrid w:val="0"/>
        <w:spacing w:after="50" w:line="288" w:lineRule="auto"/>
        <w:ind w:firstLine="315" w:firstLineChars="150"/>
      </w:pPr>
      <w:r>
        <w:rPr>
          <w:rFonts w:hint="eastAsia"/>
        </w:rPr>
        <w:t>（三）不准接受或暗示为甲方、相关单位或个人装修住房、婚丧嫁娶、配偶子女的工作安排以及出国（境）、旅游等提供方便。</w:t>
      </w:r>
    </w:p>
    <w:p w14:paraId="6CDE466D">
      <w:pPr>
        <w:snapToGrid w:val="0"/>
        <w:spacing w:after="50" w:line="288" w:lineRule="auto"/>
        <w:ind w:firstLine="315" w:firstLineChars="150"/>
      </w:pPr>
      <w:r>
        <w:rPr>
          <w:rFonts w:hint="eastAsia"/>
        </w:rPr>
        <w:t>（四）不准违反合同约定而使用甲方、相关单位提供的通信、交通工具和高档办公用品。</w:t>
      </w:r>
    </w:p>
    <w:p w14:paraId="3EF55447">
      <w:pPr>
        <w:snapToGrid w:val="0"/>
        <w:spacing w:after="50" w:line="288" w:lineRule="auto"/>
        <w:ind w:firstLine="315" w:firstLineChars="150"/>
      </w:pPr>
      <w:r>
        <w:rPr>
          <w:rFonts w:hint="eastAsia"/>
        </w:rPr>
        <w:t>（五）不准以任何理由为甲方、相关单位或个人组织有可能影响公正执行公务的宴请、健身、娱乐等活动。</w:t>
      </w:r>
    </w:p>
    <w:p w14:paraId="19428F15">
      <w:pPr>
        <w:snapToGrid w:val="0"/>
        <w:spacing w:after="50" w:line="288" w:lineRule="auto"/>
        <w:ind w:firstLine="315" w:firstLineChars="150"/>
      </w:pPr>
      <w:r>
        <w:rPr>
          <w:rFonts w:hint="eastAsia"/>
        </w:rPr>
        <w:t>（六）不准接受受监理单位的宴请、健身、娱乐等活动。</w:t>
      </w:r>
    </w:p>
    <w:p w14:paraId="5E673A7E">
      <w:pPr>
        <w:snapToGrid w:val="0"/>
        <w:spacing w:after="50" w:line="288" w:lineRule="auto"/>
        <w:ind w:firstLine="315" w:firstLineChars="150"/>
      </w:pPr>
      <w:r>
        <w:rPr>
          <w:rFonts w:hint="eastAsia"/>
        </w:rPr>
        <w:t>第四条　违约责任</w:t>
      </w:r>
    </w:p>
    <w:p w14:paraId="0C0B909A">
      <w:pPr>
        <w:snapToGrid w:val="0"/>
        <w:spacing w:after="50" w:line="288" w:lineRule="auto"/>
        <w:ind w:firstLine="315" w:firstLineChars="150"/>
      </w:pPr>
      <w:r>
        <w:rPr>
          <w:rFonts w:hint="eastAsia"/>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7C63AC8B">
      <w:pPr>
        <w:snapToGrid w:val="0"/>
        <w:spacing w:after="50" w:line="288" w:lineRule="auto"/>
        <w:ind w:firstLine="315" w:firstLineChars="150"/>
      </w:pPr>
      <w:r>
        <w:rPr>
          <w:rFonts w:hint="eastAsia"/>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58F8323F">
      <w:pPr>
        <w:snapToGrid w:val="0"/>
        <w:spacing w:after="50" w:line="288" w:lineRule="auto"/>
        <w:ind w:firstLine="315" w:firstLineChars="150"/>
      </w:pPr>
      <w:r>
        <w:rPr>
          <w:rFonts w:hint="eastAsia"/>
        </w:rPr>
        <w:t>（三）乙方工作人员有违反本责任书第三条责任行为中任何一条规定的，每次罚款人民币1000元。</w:t>
      </w:r>
    </w:p>
    <w:p w14:paraId="2539D276">
      <w:pPr>
        <w:snapToGrid w:val="0"/>
        <w:spacing w:after="50" w:line="288" w:lineRule="auto"/>
        <w:ind w:firstLine="315" w:firstLineChars="150"/>
      </w:pPr>
      <w:r>
        <w:rPr>
          <w:rFonts w:hint="eastAsia"/>
        </w:rPr>
        <w:t>第五条　本责任书作为工程监理合同的附件，与工程监理合同具有同等法律效力。经双方签署后立即生效。</w:t>
      </w:r>
    </w:p>
    <w:p w14:paraId="4C14B0B3">
      <w:pPr>
        <w:snapToGrid w:val="0"/>
        <w:spacing w:after="50" w:line="288" w:lineRule="auto"/>
        <w:ind w:firstLine="315" w:firstLineChars="150"/>
      </w:pPr>
      <w:r>
        <w:rPr>
          <w:rFonts w:hint="eastAsia"/>
        </w:rPr>
        <w:t>第六条　本责任书的有效期为双方签署之日起至该工程项目竣工验收合格时止。</w:t>
      </w:r>
    </w:p>
    <w:p w14:paraId="1E23E6B5">
      <w:pPr>
        <w:snapToGrid w:val="0"/>
        <w:spacing w:after="50" w:line="288" w:lineRule="auto"/>
        <w:ind w:firstLine="315" w:firstLineChars="150"/>
      </w:pPr>
      <w:r>
        <w:rPr>
          <w:rFonts w:hint="eastAsia"/>
        </w:rPr>
        <w:t>第七条　本责任书一式四份，由甲乙双方各执一份，送交甲乙双方的监督单位各一份。</w:t>
      </w:r>
    </w:p>
    <w:p w14:paraId="5F7B35FE">
      <w:pPr>
        <w:snapToGrid w:val="0"/>
        <w:spacing w:after="50" w:line="288" w:lineRule="auto"/>
      </w:pPr>
    </w:p>
    <w:p w14:paraId="4D8D14AA">
      <w:pPr>
        <w:snapToGrid w:val="0"/>
        <w:spacing w:after="50" w:line="288" w:lineRule="auto"/>
        <w:ind w:firstLine="315" w:firstLineChars="150"/>
      </w:pPr>
      <w:r>
        <w:rPr>
          <w:rFonts w:hint="eastAsia"/>
        </w:rPr>
        <w:t>甲方单位：（盖章）　　　　　　　　　　　　　乙方单位：（盖章）</w:t>
      </w:r>
    </w:p>
    <w:p w14:paraId="26DA4840">
      <w:pPr>
        <w:snapToGrid w:val="0"/>
        <w:spacing w:after="50" w:line="288" w:lineRule="auto"/>
        <w:ind w:firstLine="315" w:firstLineChars="150"/>
        <w:jc w:val="right"/>
      </w:pPr>
    </w:p>
    <w:p w14:paraId="54719AD1">
      <w:pPr>
        <w:snapToGrid w:val="0"/>
        <w:spacing w:after="50" w:line="288" w:lineRule="auto"/>
        <w:ind w:firstLine="315" w:firstLineChars="150"/>
        <w:jc w:val="center"/>
      </w:pPr>
      <w:r>
        <w:rPr>
          <w:rFonts w:hint="eastAsia"/>
        </w:rPr>
        <w:t xml:space="preserve">    </w:t>
      </w:r>
    </w:p>
    <w:p w14:paraId="7586C76C">
      <w:pPr>
        <w:snapToGrid w:val="0"/>
        <w:spacing w:after="50" w:line="288" w:lineRule="auto"/>
        <w:ind w:firstLine="315" w:firstLineChars="150"/>
      </w:pPr>
      <w:r>
        <w:rPr>
          <w:rFonts w:hint="eastAsia"/>
        </w:rPr>
        <w:t>法定代表人（签章）：</w:t>
      </w:r>
      <w:r>
        <w:rPr>
          <w:rFonts w:hint="eastAsia"/>
        </w:rPr>
        <w:tab/>
      </w:r>
      <w:r>
        <w:rPr>
          <w:rFonts w:hint="eastAsia"/>
        </w:rPr>
        <w:tab/>
      </w:r>
      <w:r>
        <w:rPr>
          <w:rFonts w:hint="eastAsia"/>
        </w:rPr>
        <w:tab/>
      </w:r>
      <w:r>
        <w:rPr>
          <w:rFonts w:hint="eastAsia"/>
        </w:rPr>
        <w:t xml:space="preserve">             法定代表人（签章）：</w:t>
      </w:r>
    </w:p>
    <w:p w14:paraId="38346BE7">
      <w:pPr>
        <w:spacing w:line="440" w:lineRule="exact"/>
        <w:jc w:val="center"/>
        <w:rPr>
          <w:rFonts w:hint="eastAsia" w:ascii="宋体" w:hAnsi="宋体"/>
          <w:b/>
          <w:sz w:val="36"/>
          <w:szCs w:val="36"/>
        </w:rPr>
      </w:pPr>
    </w:p>
    <w:p w14:paraId="7BF67C8F">
      <w:pPr>
        <w:pStyle w:val="4"/>
        <w:rPr>
          <w:rFonts w:hint="eastAsia"/>
        </w:rPr>
      </w:pPr>
    </w:p>
    <w:p w14:paraId="45A3AB1B">
      <w:pPr>
        <w:pStyle w:val="5"/>
        <w:rPr>
          <w:rFonts w:hint="eastAsia"/>
        </w:rPr>
      </w:pPr>
    </w:p>
    <w:p w14:paraId="07CACAAD">
      <w:pPr>
        <w:pStyle w:val="13"/>
        <w:tabs>
          <w:tab w:val="left" w:pos="720"/>
          <w:tab w:val="left" w:pos="1260"/>
          <w:tab w:val="left" w:pos="2160"/>
          <w:tab w:val="left" w:pos="2880"/>
          <w:tab w:val="left" w:pos="3600"/>
          <w:tab w:val="left" w:pos="4320"/>
          <w:tab w:val="left" w:pos="5040"/>
          <w:tab w:val="left" w:pos="5760"/>
        </w:tabs>
        <w:rPr>
          <w:rFonts w:hint="eastAsia"/>
        </w:rPr>
      </w:pPr>
    </w:p>
    <w:p w14:paraId="196054DC">
      <w:pPr>
        <w:pStyle w:val="5"/>
        <w:rPr>
          <w:rFonts w:hint="eastAsia"/>
        </w:rPr>
      </w:pPr>
    </w:p>
    <w:p w14:paraId="203D2140">
      <w:pPr>
        <w:pStyle w:val="14"/>
        <w:spacing w:line="440" w:lineRule="exact"/>
        <w:jc w:val="center"/>
        <w:rPr>
          <w:rFonts w:hint="eastAsia" w:ascii="宋体" w:hAnsi="宋体" w:eastAsia="宋体" w:cs="宋体"/>
          <w:b/>
          <w:kern w:val="44"/>
          <w:sz w:val="28"/>
          <w:szCs w:val="28"/>
        </w:rPr>
      </w:pPr>
    </w:p>
    <w:p w14:paraId="5598A852">
      <w:pPr>
        <w:pStyle w:val="14"/>
        <w:spacing w:line="440" w:lineRule="exact"/>
        <w:jc w:val="center"/>
        <w:rPr>
          <w:rFonts w:hint="eastAsia" w:ascii="宋体" w:hAnsi="宋体" w:eastAsia="宋体" w:cs="宋体"/>
          <w:b/>
          <w:kern w:val="44"/>
          <w:sz w:val="28"/>
          <w:szCs w:val="28"/>
        </w:rPr>
      </w:pPr>
    </w:p>
    <w:p w14:paraId="482D3A60">
      <w:pPr>
        <w:pStyle w:val="14"/>
        <w:spacing w:line="440" w:lineRule="exact"/>
        <w:jc w:val="center"/>
        <w:rPr>
          <w:rFonts w:hint="eastAsia" w:ascii="宋体" w:hAnsi="宋体" w:eastAsia="宋体" w:cs="宋体"/>
          <w:b/>
          <w:kern w:val="44"/>
          <w:sz w:val="28"/>
          <w:szCs w:val="28"/>
        </w:rPr>
      </w:pPr>
    </w:p>
    <w:p w14:paraId="1BE23AC6">
      <w:pPr>
        <w:pStyle w:val="14"/>
        <w:spacing w:line="440" w:lineRule="exact"/>
        <w:jc w:val="center"/>
        <w:rPr>
          <w:rFonts w:hint="eastAsia" w:ascii="宋体" w:hAnsi="宋体" w:eastAsia="宋体" w:cs="宋体"/>
          <w:b/>
          <w:kern w:val="44"/>
          <w:sz w:val="28"/>
          <w:szCs w:val="28"/>
        </w:rPr>
      </w:pPr>
    </w:p>
    <w:p w14:paraId="3D1EA8E6">
      <w:pPr>
        <w:pStyle w:val="14"/>
        <w:spacing w:line="440" w:lineRule="exact"/>
        <w:jc w:val="center"/>
        <w:rPr>
          <w:rFonts w:hint="eastAsia" w:ascii="宋体" w:hAnsi="宋体" w:eastAsia="宋体" w:cs="宋体"/>
          <w:b/>
          <w:kern w:val="44"/>
          <w:sz w:val="28"/>
          <w:szCs w:val="28"/>
        </w:rPr>
      </w:pPr>
    </w:p>
    <w:p w14:paraId="02D013AD">
      <w:pPr>
        <w:pStyle w:val="15"/>
        <w:rPr>
          <w:rFonts w:hint="eastAsia" w:ascii="宋体" w:hAnsi="宋体" w:eastAsia="宋体" w:cs="宋体"/>
          <w:b/>
          <w:kern w:val="44"/>
          <w:sz w:val="28"/>
          <w:szCs w:val="28"/>
        </w:rPr>
      </w:pPr>
    </w:p>
    <w:p w14:paraId="7ACC03E6">
      <w:pPr>
        <w:rPr>
          <w:rFonts w:hint="eastAsia" w:ascii="宋体" w:hAnsi="宋体" w:eastAsia="宋体" w:cs="宋体"/>
          <w:b/>
          <w:kern w:val="44"/>
          <w:sz w:val="28"/>
          <w:szCs w:val="28"/>
        </w:rPr>
      </w:pPr>
    </w:p>
    <w:p w14:paraId="64982C0E">
      <w:pPr>
        <w:pStyle w:val="4"/>
        <w:rPr>
          <w:rFonts w:hint="eastAsia"/>
        </w:rPr>
      </w:pPr>
    </w:p>
    <w:p w14:paraId="45203390">
      <w:pPr>
        <w:pStyle w:val="14"/>
        <w:spacing w:line="440" w:lineRule="exact"/>
        <w:jc w:val="center"/>
        <w:rPr>
          <w:rFonts w:hint="eastAsia" w:ascii="宋体" w:hAnsi="宋体" w:eastAsia="宋体" w:cs="宋体"/>
          <w:b/>
          <w:kern w:val="44"/>
          <w:sz w:val="28"/>
          <w:szCs w:val="28"/>
        </w:rPr>
      </w:pPr>
    </w:p>
    <w:p w14:paraId="5E276D4B">
      <w:pPr>
        <w:pStyle w:val="14"/>
        <w:spacing w:line="440" w:lineRule="exact"/>
        <w:jc w:val="center"/>
        <w:rPr>
          <w:rFonts w:hint="eastAsia" w:ascii="宋体" w:hAnsi="宋体" w:eastAsia="宋体" w:cs="宋体"/>
          <w:b/>
          <w:kern w:val="44"/>
          <w:sz w:val="28"/>
          <w:szCs w:val="28"/>
        </w:rPr>
      </w:pPr>
    </w:p>
    <w:p w14:paraId="446BAFE2">
      <w:pPr>
        <w:spacing w:line="360" w:lineRule="auto"/>
        <w:jc w:val="center"/>
        <w:outlineLvl w:val="0"/>
        <w:rPr>
          <w:rFonts w:ascii="宋体"/>
          <w:b/>
          <w:sz w:val="36"/>
          <w:szCs w:val="36"/>
        </w:rPr>
      </w:pPr>
      <w:bookmarkStart w:id="37" w:name="_Toc17470"/>
      <w:r>
        <w:rPr>
          <w:rFonts w:hint="eastAsia" w:ascii="宋体" w:hAnsi="宋体"/>
          <w:b/>
          <w:sz w:val="36"/>
          <w:szCs w:val="36"/>
        </w:rPr>
        <w:t>第六章</w:t>
      </w:r>
      <w:r>
        <w:rPr>
          <w:rFonts w:ascii="宋体" w:hAnsi="宋体"/>
          <w:b/>
          <w:sz w:val="36"/>
          <w:szCs w:val="36"/>
        </w:rPr>
        <w:t xml:space="preserve"> </w:t>
      </w:r>
      <w:r>
        <w:rPr>
          <w:rFonts w:hint="eastAsia" w:ascii="宋体" w:hAnsi="宋体"/>
          <w:b/>
          <w:sz w:val="36"/>
          <w:szCs w:val="36"/>
        </w:rPr>
        <w:t>响应文件格式</w:t>
      </w:r>
      <w:bookmarkEnd w:id="37"/>
    </w:p>
    <w:p w14:paraId="6A8F5825">
      <w:pPr>
        <w:rPr>
          <w:rFonts w:ascii="宋体"/>
          <w:b/>
          <w:sz w:val="30"/>
          <w:szCs w:val="30"/>
        </w:rPr>
      </w:pPr>
      <w:r>
        <w:rPr>
          <w:rFonts w:ascii="宋体" w:hAnsi="宋体"/>
          <w:b/>
          <w:sz w:val="30"/>
          <w:szCs w:val="30"/>
        </w:rPr>
        <w:t xml:space="preserve">   </w:t>
      </w:r>
      <w:r>
        <w:rPr>
          <w:rFonts w:ascii="宋体" w:hAnsi="宋体"/>
          <w:sz w:val="30"/>
          <w:szCs w:val="30"/>
        </w:rPr>
        <w:t xml:space="preserve"> </w:t>
      </w:r>
      <w:r>
        <w:rPr>
          <w:rFonts w:hint="eastAsia" w:ascii="宋体" w:hAnsi="宋体"/>
          <w:sz w:val="30"/>
          <w:szCs w:val="30"/>
        </w:rPr>
        <w:t>　　　</w:t>
      </w:r>
      <w:r>
        <w:rPr>
          <w:rFonts w:ascii="宋体" w:hAnsi="宋体"/>
          <w:b/>
          <w:sz w:val="28"/>
        </w:rPr>
        <w:t xml:space="preserve">        </w:t>
      </w:r>
    </w:p>
    <w:p w14:paraId="3BBB0FD0">
      <w:pPr>
        <w:jc w:val="center"/>
        <w:rPr>
          <w:sz w:val="52"/>
          <w:szCs w:val="52"/>
        </w:rPr>
      </w:pPr>
      <w:bookmarkStart w:id="38" w:name="_Toc32372_WPSOffice_Level1"/>
      <w:bookmarkStart w:id="39" w:name="_Toc4956_WPSOffice_Level1"/>
      <w:bookmarkStart w:id="40" w:name="_Toc19093_WPSOffice_Level1"/>
      <w:r>
        <w:rPr>
          <w:rFonts w:hint="eastAsia"/>
          <w:sz w:val="52"/>
          <w:szCs w:val="52"/>
        </w:rPr>
        <w:t>项目名称</w:t>
      </w:r>
      <w:bookmarkEnd w:id="38"/>
      <w:bookmarkEnd w:id="39"/>
      <w:bookmarkEnd w:id="40"/>
    </w:p>
    <w:p w14:paraId="728FA7C2">
      <w:pPr>
        <w:spacing w:before="312" w:beforeLines="100" w:line="360" w:lineRule="auto"/>
        <w:ind w:right="-108"/>
        <w:jc w:val="center"/>
        <w:rPr>
          <w:rFonts w:ascii="宋体"/>
          <w:sz w:val="36"/>
          <w:szCs w:val="36"/>
        </w:rPr>
      </w:pPr>
      <w:r>
        <w:rPr>
          <w:rFonts w:hint="eastAsia" w:ascii="宋体" w:hAnsi="宋体"/>
          <w:sz w:val="36"/>
          <w:szCs w:val="36"/>
        </w:rPr>
        <w:t>项目编号：（标项）</w:t>
      </w:r>
    </w:p>
    <w:p w14:paraId="6D8E013D">
      <w:pPr>
        <w:pStyle w:val="59"/>
      </w:pPr>
    </w:p>
    <w:p w14:paraId="4A8B9046">
      <w:pPr>
        <w:jc w:val="center"/>
        <w:outlineLvl w:val="1"/>
        <w:rPr>
          <w:sz w:val="84"/>
          <w:szCs w:val="84"/>
        </w:rPr>
      </w:pPr>
      <w:r>
        <w:rPr>
          <w:rFonts w:hint="eastAsia"/>
          <w:sz w:val="84"/>
          <w:szCs w:val="84"/>
        </w:rPr>
        <w:t>磋</w:t>
      </w:r>
    </w:p>
    <w:p w14:paraId="267AFD96">
      <w:pPr>
        <w:jc w:val="center"/>
        <w:rPr>
          <w:sz w:val="84"/>
          <w:szCs w:val="84"/>
        </w:rPr>
      </w:pPr>
      <w:r>
        <w:rPr>
          <w:rFonts w:hint="eastAsia"/>
          <w:sz w:val="84"/>
          <w:szCs w:val="84"/>
        </w:rPr>
        <w:t>商</w:t>
      </w:r>
    </w:p>
    <w:p w14:paraId="0E369EBC">
      <w:pPr>
        <w:jc w:val="center"/>
        <w:rPr>
          <w:sz w:val="84"/>
          <w:szCs w:val="84"/>
        </w:rPr>
      </w:pPr>
      <w:r>
        <w:rPr>
          <w:rFonts w:hint="eastAsia"/>
          <w:sz w:val="84"/>
          <w:szCs w:val="84"/>
        </w:rPr>
        <w:t>响</w:t>
      </w:r>
    </w:p>
    <w:p w14:paraId="2B1F94E1">
      <w:pPr>
        <w:jc w:val="center"/>
        <w:rPr>
          <w:sz w:val="84"/>
          <w:szCs w:val="84"/>
        </w:rPr>
      </w:pPr>
      <w:r>
        <w:rPr>
          <w:rFonts w:hint="eastAsia"/>
          <w:sz w:val="84"/>
          <w:szCs w:val="84"/>
        </w:rPr>
        <w:t>应</w:t>
      </w:r>
    </w:p>
    <w:p w14:paraId="5F241444">
      <w:pPr>
        <w:jc w:val="center"/>
        <w:rPr>
          <w:sz w:val="84"/>
          <w:szCs w:val="84"/>
        </w:rPr>
      </w:pPr>
      <w:r>
        <w:rPr>
          <w:rFonts w:hint="eastAsia"/>
          <w:sz w:val="84"/>
          <w:szCs w:val="84"/>
          <w:lang w:val="zh-CN"/>
        </w:rPr>
        <w:t>文</w:t>
      </w:r>
    </w:p>
    <w:p w14:paraId="696A84C7">
      <w:pPr>
        <w:jc w:val="center"/>
        <w:rPr>
          <w:sz w:val="84"/>
          <w:szCs w:val="84"/>
          <w:lang w:val="zh-CN"/>
        </w:rPr>
      </w:pPr>
      <w:r>
        <w:rPr>
          <w:rFonts w:hint="eastAsia"/>
          <w:sz w:val="84"/>
          <w:szCs w:val="84"/>
          <w:lang w:val="zh-CN"/>
        </w:rPr>
        <w:t>件</w:t>
      </w:r>
    </w:p>
    <w:p w14:paraId="777BE916">
      <w:pPr>
        <w:spacing w:line="360" w:lineRule="auto"/>
        <w:ind w:right="532" w:firstLine="640" w:firstLineChars="200"/>
        <w:rPr>
          <w:rFonts w:ascii="宋体"/>
          <w:sz w:val="32"/>
          <w:szCs w:val="32"/>
        </w:rPr>
      </w:pPr>
    </w:p>
    <w:p w14:paraId="1778C771">
      <w:pPr>
        <w:spacing w:line="360" w:lineRule="auto"/>
        <w:ind w:right="532" w:firstLine="640" w:firstLineChars="200"/>
        <w:rPr>
          <w:rFonts w:ascii="宋体"/>
          <w:sz w:val="32"/>
          <w:szCs w:val="32"/>
        </w:rPr>
      </w:pPr>
      <w:r>
        <w:rPr>
          <w:rFonts w:hint="eastAsia" w:ascii="宋体" w:hAnsi="宋体"/>
          <w:sz w:val="32"/>
          <w:szCs w:val="32"/>
        </w:rPr>
        <w:t>供应商全称（公章）：</w:t>
      </w:r>
    </w:p>
    <w:p w14:paraId="387F94FF">
      <w:pPr>
        <w:spacing w:line="360" w:lineRule="auto"/>
        <w:ind w:right="532" w:firstLine="640" w:firstLineChars="200"/>
        <w:rPr>
          <w:rFonts w:ascii="宋体"/>
          <w:sz w:val="32"/>
          <w:szCs w:val="32"/>
        </w:rPr>
      </w:pPr>
      <w:r>
        <w:rPr>
          <w:rFonts w:hint="eastAsia" w:ascii="宋体" w:hAnsi="宋体"/>
          <w:sz w:val="32"/>
          <w:szCs w:val="32"/>
        </w:rPr>
        <w:t>地</w:t>
      </w:r>
      <w:r>
        <w:rPr>
          <w:rFonts w:ascii="宋体" w:hAnsi="宋体"/>
          <w:sz w:val="32"/>
          <w:szCs w:val="32"/>
        </w:rPr>
        <w:t xml:space="preserve">    </w:t>
      </w:r>
      <w:r>
        <w:rPr>
          <w:rFonts w:hint="eastAsia" w:ascii="宋体" w:hAnsi="宋体"/>
          <w:sz w:val="32"/>
          <w:szCs w:val="32"/>
        </w:rPr>
        <w:t>址：</w:t>
      </w:r>
    </w:p>
    <w:p w14:paraId="736A26D9">
      <w:pPr>
        <w:spacing w:line="360" w:lineRule="auto"/>
        <w:ind w:right="532" w:firstLine="640" w:firstLineChars="200"/>
        <w:rPr>
          <w:rFonts w:ascii="宋体"/>
          <w:sz w:val="32"/>
          <w:szCs w:val="32"/>
        </w:rPr>
      </w:pPr>
      <w:r>
        <w:rPr>
          <w:rFonts w:hint="eastAsia" w:ascii="宋体" w:hAnsi="宋体"/>
          <w:sz w:val="32"/>
          <w:szCs w:val="32"/>
        </w:rPr>
        <w:t>时</w:t>
      </w:r>
      <w:r>
        <w:rPr>
          <w:rFonts w:ascii="宋体" w:hAnsi="宋体"/>
          <w:sz w:val="32"/>
          <w:szCs w:val="32"/>
        </w:rPr>
        <w:t xml:space="preserve">    </w:t>
      </w:r>
      <w:r>
        <w:rPr>
          <w:rFonts w:hint="eastAsia" w:ascii="宋体" w:hAnsi="宋体"/>
          <w:sz w:val="32"/>
          <w:szCs w:val="32"/>
        </w:rPr>
        <w:t>间：</w:t>
      </w:r>
    </w:p>
    <w:p w14:paraId="1AA42549">
      <w:pPr>
        <w:spacing w:line="360" w:lineRule="auto"/>
        <w:jc w:val="center"/>
        <w:rPr>
          <w:b/>
          <w:bCs/>
          <w:sz w:val="36"/>
          <w:szCs w:val="36"/>
        </w:rPr>
      </w:pPr>
      <w:r>
        <w:rPr>
          <w:rFonts w:hint="eastAsia"/>
          <w:b/>
          <w:bCs/>
          <w:sz w:val="36"/>
          <w:szCs w:val="36"/>
        </w:rPr>
        <w:t>资格证明内容目录</w:t>
      </w:r>
    </w:p>
    <w:p w14:paraId="1FBC6B08">
      <w:pPr>
        <w:spacing w:line="360" w:lineRule="auto"/>
        <w:ind w:firstLine="560" w:firstLineChars="200"/>
        <w:rPr>
          <w:sz w:val="28"/>
          <w:szCs w:val="36"/>
        </w:rPr>
      </w:pPr>
    </w:p>
    <w:p w14:paraId="5CF09632">
      <w:pPr>
        <w:pStyle w:val="24"/>
        <w:ind w:left="0" w:leftChars="0" w:firstLine="470"/>
        <w:rPr>
          <w:rStyle w:val="32"/>
          <w:b w:val="0"/>
          <w:color w:val="auto"/>
          <w:u w:val="none"/>
        </w:rPr>
      </w:pPr>
      <w:r>
        <w:rPr>
          <w:rStyle w:val="32"/>
          <w:rFonts w:hint="eastAsia"/>
          <w:b w:val="0"/>
          <w:color w:val="auto"/>
          <w:u w:val="none"/>
        </w:rPr>
        <w:t>（</w:t>
      </w:r>
      <w:r>
        <w:rPr>
          <w:rStyle w:val="32"/>
          <w:b w:val="0"/>
          <w:color w:val="auto"/>
          <w:u w:val="none"/>
        </w:rPr>
        <w:t>1</w:t>
      </w:r>
      <w:r>
        <w:rPr>
          <w:rStyle w:val="32"/>
          <w:rFonts w:hint="eastAsia"/>
          <w:b w:val="0"/>
          <w:color w:val="auto"/>
          <w:u w:val="none"/>
        </w:rPr>
        <w:t>）磋商声明书；（附件</w:t>
      </w:r>
      <w:r>
        <w:rPr>
          <w:rStyle w:val="32"/>
          <w:b w:val="0"/>
          <w:color w:val="auto"/>
          <w:u w:val="none"/>
        </w:rPr>
        <w:t>1</w:t>
      </w:r>
      <w:r>
        <w:rPr>
          <w:rStyle w:val="32"/>
          <w:rFonts w:hint="eastAsia"/>
          <w:b w:val="0"/>
          <w:color w:val="auto"/>
          <w:u w:val="none"/>
        </w:rPr>
        <w:t>）</w:t>
      </w:r>
    </w:p>
    <w:p w14:paraId="26DADDB1">
      <w:pPr>
        <w:pStyle w:val="24"/>
        <w:ind w:left="0" w:leftChars="0" w:firstLine="470"/>
        <w:rPr>
          <w:rStyle w:val="32"/>
          <w:b w:val="0"/>
          <w:color w:val="auto"/>
          <w:u w:val="none"/>
        </w:rPr>
      </w:pPr>
      <w:r>
        <w:rPr>
          <w:rStyle w:val="32"/>
          <w:rFonts w:hint="eastAsia"/>
          <w:b w:val="0"/>
          <w:color w:val="auto"/>
          <w:u w:val="none"/>
        </w:rPr>
        <w:t>（</w:t>
      </w:r>
      <w:r>
        <w:rPr>
          <w:rStyle w:val="32"/>
          <w:b w:val="0"/>
          <w:color w:val="auto"/>
          <w:u w:val="none"/>
        </w:rPr>
        <w:t>2</w:t>
      </w:r>
      <w:r>
        <w:rPr>
          <w:rStyle w:val="32"/>
          <w:rFonts w:hint="eastAsia"/>
          <w:b w:val="0"/>
          <w:color w:val="auto"/>
          <w:u w:val="none"/>
        </w:rPr>
        <w:t>）授权委托书（法定代表人亲自办理磋商响应事宜的，则无需提交</w:t>
      </w:r>
      <w:r>
        <w:rPr>
          <w:rStyle w:val="32"/>
          <w:b w:val="0"/>
          <w:color w:val="auto"/>
          <w:u w:val="none"/>
        </w:rPr>
        <w:t>)</w:t>
      </w:r>
      <w:r>
        <w:rPr>
          <w:rStyle w:val="32"/>
          <w:rFonts w:hint="eastAsia"/>
          <w:b w:val="0"/>
          <w:color w:val="auto"/>
          <w:u w:val="none"/>
        </w:rPr>
        <w:t>；（附件</w:t>
      </w:r>
      <w:r>
        <w:rPr>
          <w:rStyle w:val="32"/>
          <w:b w:val="0"/>
          <w:color w:val="auto"/>
          <w:u w:val="none"/>
        </w:rPr>
        <w:t>2</w:t>
      </w:r>
      <w:r>
        <w:rPr>
          <w:rStyle w:val="32"/>
          <w:rFonts w:hint="eastAsia"/>
          <w:b w:val="0"/>
          <w:color w:val="auto"/>
          <w:u w:val="none"/>
        </w:rPr>
        <w:t>）</w:t>
      </w:r>
    </w:p>
    <w:p w14:paraId="42E38EC2">
      <w:pPr>
        <w:pStyle w:val="24"/>
        <w:ind w:left="0" w:leftChars="0" w:firstLine="470"/>
        <w:rPr>
          <w:rStyle w:val="32"/>
          <w:b w:val="0"/>
          <w:color w:val="auto"/>
          <w:u w:val="none"/>
        </w:rPr>
      </w:pPr>
      <w:r>
        <w:rPr>
          <w:rStyle w:val="32"/>
          <w:rFonts w:hint="eastAsia"/>
          <w:b w:val="0"/>
          <w:color w:val="auto"/>
          <w:u w:val="none"/>
          <w:lang w:eastAsia="zh-CN"/>
        </w:rPr>
        <w:t>（</w:t>
      </w:r>
      <w:r>
        <w:rPr>
          <w:rStyle w:val="32"/>
          <w:rFonts w:hint="eastAsia"/>
          <w:b w:val="0"/>
          <w:color w:val="auto"/>
          <w:u w:val="none"/>
          <w:lang w:val="en-US" w:eastAsia="zh-CN"/>
        </w:rPr>
        <w:t>3</w:t>
      </w:r>
      <w:r>
        <w:rPr>
          <w:rStyle w:val="32"/>
          <w:rFonts w:hint="eastAsia"/>
          <w:b w:val="0"/>
          <w:color w:val="auto"/>
          <w:u w:val="none"/>
          <w:lang w:eastAsia="zh-CN"/>
        </w:rPr>
        <w:t>）</w:t>
      </w:r>
      <w:r>
        <w:rPr>
          <w:rStyle w:val="32"/>
          <w:rFonts w:hint="eastAsia"/>
          <w:b w:val="0"/>
          <w:color w:val="auto"/>
          <w:u w:val="none"/>
        </w:rPr>
        <w:t>法人或者其他组织的营业执照等证明文件，自然人的身份证明；（附件</w:t>
      </w:r>
      <w:r>
        <w:rPr>
          <w:rStyle w:val="32"/>
          <w:rFonts w:hint="eastAsia"/>
          <w:b w:val="0"/>
          <w:color w:val="auto"/>
          <w:u w:val="none"/>
          <w:lang w:val="en-US" w:eastAsia="zh-CN"/>
        </w:rPr>
        <w:t>3</w:t>
      </w:r>
      <w:r>
        <w:rPr>
          <w:rStyle w:val="32"/>
          <w:rFonts w:hint="eastAsia"/>
          <w:b w:val="0"/>
          <w:color w:val="auto"/>
          <w:u w:val="none"/>
        </w:rPr>
        <w:t>）</w:t>
      </w:r>
    </w:p>
    <w:p w14:paraId="63CF4EBC">
      <w:pPr>
        <w:pStyle w:val="24"/>
        <w:ind w:left="0" w:leftChars="0" w:firstLine="470"/>
        <w:rPr>
          <w:rStyle w:val="32"/>
          <w:rFonts w:hint="eastAsia" w:eastAsia="宋体"/>
          <w:b w:val="0"/>
          <w:color w:val="auto"/>
          <w:u w:val="none"/>
          <w:lang w:eastAsia="zh-CN"/>
        </w:rPr>
      </w:pPr>
      <w:r>
        <w:rPr>
          <w:rStyle w:val="32"/>
          <w:rFonts w:hint="eastAsia"/>
          <w:b w:val="0"/>
          <w:color w:val="auto"/>
          <w:u w:val="none"/>
        </w:rPr>
        <w:t>（</w:t>
      </w:r>
      <w:r>
        <w:rPr>
          <w:rStyle w:val="32"/>
          <w:rFonts w:hint="eastAsia"/>
          <w:b w:val="0"/>
          <w:color w:val="auto"/>
          <w:u w:val="none"/>
          <w:lang w:val="en-US" w:eastAsia="zh-CN"/>
        </w:rPr>
        <w:t>5</w:t>
      </w:r>
      <w:r>
        <w:rPr>
          <w:rStyle w:val="32"/>
          <w:rFonts w:hint="eastAsia"/>
          <w:b w:val="0"/>
          <w:color w:val="auto"/>
          <w:u w:val="none"/>
        </w:rPr>
        <w:t>）</w:t>
      </w:r>
      <w:r>
        <w:rPr>
          <w:rStyle w:val="32"/>
          <w:rFonts w:hint="eastAsia" w:ascii="Times New Roman" w:hAnsi="Times New Roman" w:cs="Times New Roman"/>
          <w:b w:val="0"/>
          <w:color w:val="auto"/>
          <w:u w:val="none"/>
        </w:rPr>
        <w:t>符合参加政府采购活动应当具备的一般条件的承诺函；</w:t>
      </w:r>
      <w:r>
        <w:rPr>
          <w:rStyle w:val="32"/>
          <w:rFonts w:hint="eastAsia" w:ascii="Times New Roman" w:hAnsi="Times New Roman" w:cs="Times New Roman"/>
          <w:b w:val="0"/>
          <w:color w:val="auto"/>
          <w:u w:val="none"/>
          <w:lang w:eastAsia="zh-CN"/>
        </w:rPr>
        <w:t>（</w:t>
      </w:r>
      <w:r>
        <w:rPr>
          <w:rStyle w:val="32"/>
          <w:rFonts w:hint="eastAsia" w:ascii="Times New Roman" w:hAnsi="Times New Roman" w:cs="Times New Roman"/>
          <w:b w:val="0"/>
          <w:color w:val="auto"/>
          <w:u w:val="none"/>
          <w:lang w:val="en-US" w:eastAsia="zh-CN"/>
        </w:rPr>
        <w:t>附件4</w:t>
      </w:r>
      <w:r>
        <w:rPr>
          <w:rStyle w:val="32"/>
          <w:rFonts w:hint="eastAsia" w:ascii="Times New Roman" w:hAnsi="Times New Roman" w:cs="Times New Roman"/>
          <w:b w:val="0"/>
          <w:color w:val="auto"/>
          <w:u w:val="none"/>
          <w:lang w:eastAsia="zh-CN"/>
        </w:rPr>
        <w:t>）</w:t>
      </w:r>
    </w:p>
    <w:p w14:paraId="321F49AE">
      <w:pPr>
        <w:pStyle w:val="24"/>
        <w:ind w:left="0" w:leftChars="0" w:firstLine="470"/>
        <w:rPr>
          <w:rStyle w:val="32"/>
          <w:b w:val="0"/>
          <w:color w:val="auto"/>
          <w:u w:val="none"/>
        </w:rPr>
      </w:pPr>
      <w:r>
        <w:rPr>
          <w:rStyle w:val="32"/>
          <w:rFonts w:hint="eastAsia"/>
          <w:b w:val="0"/>
          <w:color w:val="auto"/>
          <w:u w:val="none"/>
        </w:rPr>
        <w:t>（</w:t>
      </w:r>
      <w:r>
        <w:rPr>
          <w:rStyle w:val="32"/>
          <w:rFonts w:hint="eastAsia"/>
          <w:b w:val="0"/>
          <w:color w:val="auto"/>
          <w:u w:val="none"/>
          <w:lang w:val="en-US" w:eastAsia="zh-CN"/>
        </w:rPr>
        <w:t>6</w:t>
      </w:r>
      <w:r>
        <w:rPr>
          <w:rStyle w:val="32"/>
          <w:rFonts w:hint="eastAsia"/>
          <w:b w:val="0"/>
          <w:color w:val="auto"/>
          <w:u w:val="none"/>
        </w:rPr>
        <w:t>）中小企业声明函（附件</w:t>
      </w:r>
      <w:r>
        <w:rPr>
          <w:rStyle w:val="32"/>
          <w:rFonts w:hint="eastAsia"/>
          <w:b w:val="0"/>
          <w:color w:val="auto"/>
          <w:u w:val="none"/>
          <w:lang w:val="en-US" w:eastAsia="zh-CN"/>
        </w:rPr>
        <w:t>5</w:t>
      </w:r>
      <w:r>
        <w:rPr>
          <w:rStyle w:val="32"/>
          <w:rFonts w:hint="eastAsia"/>
          <w:b w:val="0"/>
          <w:color w:val="auto"/>
          <w:u w:val="none"/>
        </w:rPr>
        <w:t>）；</w:t>
      </w:r>
    </w:p>
    <w:p w14:paraId="614F7673">
      <w:pPr>
        <w:pStyle w:val="24"/>
        <w:ind w:left="0" w:leftChars="0"/>
        <w:rPr>
          <w:rStyle w:val="32"/>
          <w:rFonts w:hint="eastAsia" w:ascii="Times New Roman" w:hAnsi="Times New Roman"/>
          <w:color w:val="auto"/>
          <w:u w:val="none"/>
        </w:rPr>
      </w:pPr>
      <w:r>
        <w:rPr>
          <w:rStyle w:val="32"/>
          <w:rFonts w:hint="eastAsia" w:ascii="Times New Roman" w:hAnsi="Times New Roman"/>
          <w:color w:val="auto"/>
          <w:u w:val="none"/>
        </w:rPr>
        <w:t>（</w:t>
      </w:r>
      <w:r>
        <w:rPr>
          <w:rStyle w:val="32"/>
          <w:rFonts w:hint="eastAsia" w:ascii="Times New Roman" w:hAnsi="Times New Roman"/>
          <w:color w:val="auto"/>
          <w:u w:val="none"/>
          <w:lang w:val="en-US" w:eastAsia="zh-CN"/>
        </w:rPr>
        <w:t>7</w:t>
      </w:r>
      <w:r>
        <w:rPr>
          <w:rStyle w:val="32"/>
          <w:rFonts w:hint="eastAsia" w:ascii="Times New Roman" w:hAnsi="Times New Roman"/>
          <w:color w:val="auto"/>
          <w:u w:val="none"/>
        </w:rPr>
        <w:t>）提供采购公告中符合供应商特定条件的有效资质证书（磋商供应商特定条件中有要求的必须提供），以及需要说明的其他资料。(附件</w:t>
      </w:r>
      <w:r>
        <w:rPr>
          <w:rStyle w:val="32"/>
          <w:rFonts w:hint="eastAsia" w:ascii="Times New Roman" w:hAnsi="Times New Roman"/>
          <w:color w:val="auto"/>
          <w:u w:val="none"/>
          <w:lang w:val="en-US" w:eastAsia="zh-CN"/>
        </w:rPr>
        <w:t>6</w:t>
      </w:r>
      <w:r>
        <w:rPr>
          <w:rStyle w:val="32"/>
          <w:rFonts w:hint="eastAsia" w:ascii="Times New Roman" w:hAnsi="Times New Roman"/>
          <w:color w:val="auto"/>
          <w:u w:val="none"/>
        </w:rPr>
        <w:t>)</w:t>
      </w:r>
    </w:p>
    <w:p w14:paraId="64908B49">
      <w:pPr>
        <w:pStyle w:val="24"/>
        <w:ind w:left="0" w:leftChars="0"/>
        <w:rPr>
          <w:rStyle w:val="32"/>
          <w:rFonts w:hint="eastAsia" w:ascii="Times New Roman" w:hAnsi="Times New Roman"/>
          <w:color w:val="auto"/>
          <w:u w:val="none"/>
          <w:lang w:val="en-US" w:eastAsia="zh-CN"/>
        </w:rPr>
      </w:pPr>
      <w:r>
        <w:rPr>
          <w:rStyle w:val="32"/>
          <w:rFonts w:hint="eastAsia" w:ascii="Times New Roman" w:hAnsi="Times New Roman"/>
          <w:color w:val="auto"/>
          <w:u w:val="none"/>
        </w:rPr>
        <w:t>（8）</w:t>
      </w:r>
      <w:r>
        <w:rPr>
          <w:rStyle w:val="32"/>
          <w:rFonts w:hint="eastAsia" w:ascii="Times New Roman" w:hAnsi="Times New Roman"/>
          <w:color w:val="auto"/>
          <w:u w:val="none"/>
          <w:lang w:val="en-US" w:eastAsia="zh-CN"/>
        </w:rPr>
        <w:t>《省外企业进浙承接业务备案证明》或“浙江省建筑市场监管公共服务系统”对外发布的备案信息（省外企业提供），以及需要说明的其他资料；</w:t>
      </w:r>
    </w:p>
    <w:p w14:paraId="35314017">
      <w:pPr>
        <w:pStyle w:val="24"/>
        <w:ind w:left="0" w:leftChars="0"/>
        <w:rPr>
          <w:rStyle w:val="32"/>
          <w:rFonts w:hint="eastAsia" w:ascii="Times New Roman" w:hAnsi="Times New Roman" w:cs="Times New Roman"/>
          <w:color w:val="auto"/>
          <w:u w:val="none"/>
          <w:lang w:val="en-US" w:eastAsia="zh-CN"/>
        </w:rPr>
      </w:pPr>
      <w:r>
        <w:rPr>
          <w:rStyle w:val="32"/>
          <w:rFonts w:hint="eastAsia" w:ascii="Times New Roman" w:hAnsi="Times New Roman" w:cs="Times New Roman"/>
          <w:color w:val="auto"/>
          <w:u w:val="none"/>
          <w:lang w:val="en-US" w:eastAsia="zh-CN"/>
        </w:rPr>
        <w:t>（9）拟派总监理工程师均无在监项目的承诺函；</w:t>
      </w:r>
    </w:p>
    <w:p w14:paraId="5E639F7B">
      <w:pPr>
        <w:pStyle w:val="24"/>
        <w:ind w:left="0" w:leftChars="0"/>
        <w:rPr>
          <w:rStyle w:val="32"/>
          <w:rFonts w:hint="default" w:ascii="Times New Roman" w:hAnsi="Times New Roman" w:eastAsia="宋体" w:cs="Times New Roman"/>
          <w:color w:val="auto"/>
          <w:u w:val="none"/>
          <w:lang w:val="en-US" w:eastAsia="zh-CN"/>
        </w:rPr>
      </w:pPr>
      <w:r>
        <w:rPr>
          <w:rStyle w:val="32"/>
          <w:rFonts w:hint="eastAsia" w:ascii="Times New Roman" w:hAnsi="Times New Roman" w:eastAsia="宋体" w:cs="Times New Roman"/>
          <w:color w:val="auto"/>
          <w:u w:val="none"/>
          <w:lang w:val="en-US" w:eastAsia="zh-CN"/>
        </w:rPr>
        <w:t>（10）联合体协议书（附件7）（如有）；</w:t>
      </w:r>
    </w:p>
    <w:p w14:paraId="017B663C">
      <w:pPr>
        <w:pStyle w:val="64"/>
        <w:rPr>
          <w:rFonts w:ascii="宋体" w:eastAsia="宋体"/>
          <w:b/>
          <w:sz w:val="28"/>
        </w:rPr>
      </w:pPr>
    </w:p>
    <w:p w14:paraId="63CFC0E8">
      <w:pPr>
        <w:pStyle w:val="64"/>
        <w:rPr>
          <w:rFonts w:ascii="宋体" w:eastAsia="宋体"/>
          <w:b/>
          <w:sz w:val="28"/>
        </w:rPr>
      </w:pPr>
    </w:p>
    <w:p w14:paraId="67C15C2B">
      <w:pPr>
        <w:spacing w:line="360" w:lineRule="auto"/>
        <w:ind w:left="420"/>
        <w:rPr>
          <w:rFonts w:ascii="宋体"/>
          <w:b/>
          <w:sz w:val="28"/>
        </w:rPr>
      </w:pPr>
    </w:p>
    <w:p w14:paraId="0E01C573">
      <w:pPr>
        <w:spacing w:line="360" w:lineRule="auto"/>
        <w:ind w:left="420"/>
        <w:rPr>
          <w:rFonts w:ascii="宋体"/>
          <w:b/>
          <w:sz w:val="28"/>
        </w:rPr>
      </w:pPr>
    </w:p>
    <w:p w14:paraId="2B6EE2F6">
      <w:pPr>
        <w:pStyle w:val="55"/>
        <w:ind w:firstLine="0"/>
        <w:rPr>
          <w:rFonts w:ascii="宋体"/>
          <w:b/>
          <w:sz w:val="28"/>
        </w:rPr>
      </w:pPr>
    </w:p>
    <w:p w14:paraId="715A908A">
      <w:pPr>
        <w:pStyle w:val="55"/>
        <w:ind w:firstLine="0"/>
        <w:rPr>
          <w:rFonts w:ascii="宋体"/>
          <w:b/>
          <w:sz w:val="28"/>
        </w:rPr>
      </w:pPr>
    </w:p>
    <w:p w14:paraId="3E7B62B9">
      <w:pPr>
        <w:pStyle w:val="55"/>
        <w:ind w:firstLine="0"/>
        <w:rPr>
          <w:rFonts w:ascii="宋体"/>
          <w:b/>
          <w:sz w:val="28"/>
        </w:rPr>
      </w:pPr>
    </w:p>
    <w:p w14:paraId="409E587D">
      <w:pPr>
        <w:pStyle w:val="55"/>
        <w:ind w:firstLine="0"/>
        <w:rPr>
          <w:rFonts w:ascii="宋体"/>
          <w:b/>
          <w:sz w:val="28"/>
        </w:rPr>
      </w:pPr>
    </w:p>
    <w:p w14:paraId="364EB241">
      <w:pPr>
        <w:pStyle w:val="55"/>
        <w:ind w:firstLine="0"/>
        <w:rPr>
          <w:rFonts w:ascii="宋体"/>
          <w:b/>
          <w:sz w:val="28"/>
        </w:rPr>
      </w:pPr>
    </w:p>
    <w:p w14:paraId="54D40192">
      <w:pPr>
        <w:pStyle w:val="55"/>
        <w:ind w:firstLine="0"/>
        <w:rPr>
          <w:rFonts w:ascii="宋体"/>
          <w:b/>
          <w:sz w:val="28"/>
        </w:rPr>
      </w:pPr>
    </w:p>
    <w:p w14:paraId="7F474C60">
      <w:pPr>
        <w:pStyle w:val="55"/>
        <w:ind w:firstLine="0"/>
        <w:rPr>
          <w:rFonts w:ascii="宋体"/>
          <w:b/>
          <w:sz w:val="28"/>
        </w:rPr>
      </w:pPr>
    </w:p>
    <w:p w14:paraId="0745D385">
      <w:pPr>
        <w:pStyle w:val="55"/>
        <w:ind w:firstLine="0"/>
        <w:rPr>
          <w:rFonts w:ascii="宋体"/>
          <w:b/>
          <w:sz w:val="28"/>
        </w:rPr>
      </w:pPr>
    </w:p>
    <w:p w14:paraId="0DCCE0FA">
      <w:pPr>
        <w:pStyle w:val="55"/>
        <w:ind w:firstLine="0"/>
        <w:rPr>
          <w:rFonts w:ascii="宋体"/>
          <w:b/>
          <w:sz w:val="28"/>
        </w:rPr>
      </w:pPr>
    </w:p>
    <w:p w14:paraId="773C396A">
      <w:pPr>
        <w:spacing w:line="312" w:lineRule="auto"/>
        <w:rPr>
          <w:rFonts w:ascii="宋体"/>
          <w:b/>
          <w:sz w:val="28"/>
        </w:rPr>
      </w:pPr>
      <w:r>
        <w:rPr>
          <w:rFonts w:hint="eastAsia" w:ascii="宋体" w:hAnsi="宋体"/>
          <w:b/>
          <w:sz w:val="28"/>
        </w:rPr>
        <w:t>附件</w:t>
      </w:r>
      <w:r>
        <w:rPr>
          <w:rFonts w:ascii="宋体" w:hAnsi="宋体"/>
          <w:b/>
          <w:sz w:val="28"/>
        </w:rPr>
        <w:t>1</w:t>
      </w:r>
    </w:p>
    <w:p w14:paraId="26F1D6A0">
      <w:pPr>
        <w:adjustRightInd w:val="0"/>
        <w:snapToGrid w:val="0"/>
        <w:spacing w:line="312" w:lineRule="auto"/>
        <w:ind w:right="480"/>
        <w:jc w:val="center"/>
        <w:rPr>
          <w:rFonts w:ascii="宋体"/>
          <w:sz w:val="24"/>
          <w:u w:val="single"/>
        </w:rPr>
      </w:pPr>
      <w:bookmarkStart w:id="41" w:name="_Toc30723_WPSOffice_Level1"/>
      <w:bookmarkStart w:id="42" w:name="_Toc31708_WPSOffice_Level1"/>
      <w:r>
        <w:rPr>
          <w:rFonts w:hint="eastAsia" w:ascii="宋体" w:hAnsi="宋体"/>
          <w:b/>
          <w:kern w:val="0"/>
          <w:sz w:val="32"/>
          <w:szCs w:val="32"/>
        </w:rPr>
        <w:t>磋商</w:t>
      </w:r>
      <w:r>
        <w:rPr>
          <w:rFonts w:hint="eastAsia" w:ascii="宋体" w:hAnsi="宋体"/>
          <w:b/>
          <w:kern w:val="0"/>
          <w:sz w:val="32"/>
          <w:szCs w:val="32"/>
          <w:lang w:val="zh-CN"/>
        </w:rPr>
        <w:t>声明书</w:t>
      </w:r>
      <w:bookmarkEnd w:id="41"/>
      <w:bookmarkEnd w:id="42"/>
    </w:p>
    <w:p w14:paraId="5F8101D0">
      <w:pPr>
        <w:snapToGrid w:val="0"/>
        <w:spacing w:before="156" w:beforeLines="50" w:after="50" w:line="312" w:lineRule="auto"/>
        <w:rPr>
          <w:rFonts w:ascii="宋体" w:cs="宋体"/>
          <w:kern w:val="0"/>
          <w:sz w:val="24"/>
        </w:rPr>
      </w:pPr>
      <w:r>
        <w:rPr>
          <w:rFonts w:hint="eastAsia" w:ascii="宋体" w:hAnsi="宋体"/>
          <w:sz w:val="24"/>
          <w:u w:val="single"/>
        </w:rPr>
        <w:t>××</w:t>
      </w:r>
      <w:r>
        <w:rPr>
          <w:rFonts w:hint="eastAsia" w:ascii="宋体" w:hAnsi="宋体" w:cs="宋体"/>
          <w:kern w:val="0"/>
          <w:sz w:val="24"/>
        </w:rPr>
        <w:t>（采购代理机构名称）：</w:t>
      </w:r>
    </w:p>
    <w:p w14:paraId="611C7515">
      <w:pPr>
        <w:snapToGrid w:val="0"/>
        <w:spacing w:line="360" w:lineRule="auto"/>
        <w:ind w:firstLine="480" w:firstLineChars="200"/>
        <w:rPr>
          <w:rFonts w:ascii="宋体" w:cs="宋体"/>
          <w:kern w:val="0"/>
          <w:sz w:val="24"/>
        </w:rPr>
      </w:pPr>
      <w:r>
        <w:rPr>
          <w:rFonts w:hint="eastAsia" w:ascii="宋体" w:hAnsi="宋体" w:cs="宋体"/>
          <w:kern w:val="0"/>
          <w:sz w:val="24"/>
        </w:rPr>
        <w:t>（供应商名称）系中华人民共和国合法企业，经营地址。</w:t>
      </w:r>
    </w:p>
    <w:p w14:paraId="52517952">
      <w:pPr>
        <w:snapToGrid w:val="0"/>
        <w:spacing w:line="360" w:lineRule="auto"/>
        <w:ind w:firstLine="480" w:firstLineChars="200"/>
        <w:rPr>
          <w:rFonts w:ascii="宋体" w:cs="宋体"/>
          <w:kern w:val="0"/>
          <w:sz w:val="24"/>
        </w:rPr>
      </w:pPr>
      <w:r>
        <w:rPr>
          <w:rFonts w:hint="eastAsia" w:ascii="宋体" w:hAnsi="宋体" w:cs="宋体"/>
          <w:kern w:val="0"/>
          <w:sz w:val="24"/>
        </w:rPr>
        <w:t>我（</w:t>
      </w:r>
      <w:r>
        <w:rPr>
          <w:rFonts w:ascii="宋体" w:hAnsi="宋体" w:cs="宋体"/>
          <w:kern w:val="0"/>
          <w:sz w:val="24"/>
          <w:u w:val="single"/>
        </w:rPr>
        <w:t xml:space="preserve"> </w:t>
      </w:r>
      <w:r>
        <w:rPr>
          <w:rFonts w:hint="eastAsia" w:ascii="宋体" w:hAnsi="宋体" w:cs="宋体"/>
          <w:kern w:val="0"/>
          <w:sz w:val="24"/>
          <w:u w:val="single"/>
        </w:rPr>
        <w:t>姓名</w:t>
      </w:r>
      <w:r>
        <w:rPr>
          <w:rFonts w:ascii="宋体" w:hAnsi="宋体" w:cs="宋体"/>
          <w:kern w:val="0"/>
          <w:sz w:val="24"/>
          <w:u w:val="single"/>
        </w:rPr>
        <w:t xml:space="preserve"> </w:t>
      </w:r>
      <w:r>
        <w:rPr>
          <w:rFonts w:hint="eastAsia" w:ascii="宋体" w:hAnsi="宋体" w:cs="宋体"/>
          <w:kern w:val="0"/>
          <w:sz w:val="24"/>
        </w:rPr>
        <w:t>）系（</w:t>
      </w:r>
      <w:r>
        <w:rPr>
          <w:rFonts w:ascii="宋体" w:hAnsi="宋体" w:cs="宋体"/>
          <w:kern w:val="0"/>
          <w:sz w:val="24"/>
          <w:u w:val="single"/>
        </w:rPr>
        <w:t xml:space="preserve"> </w:t>
      </w:r>
      <w:r>
        <w:rPr>
          <w:rFonts w:hint="eastAsia" w:ascii="宋体" w:hAnsi="宋体" w:cs="宋体"/>
          <w:kern w:val="0"/>
          <w:sz w:val="24"/>
          <w:u w:val="single"/>
        </w:rPr>
        <w:t>供应商名称</w:t>
      </w:r>
      <w:r>
        <w:rPr>
          <w:rFonts w:ascii="宋体" w:hAnsi="宋体" w:cs="宋体"/>
          <w:kern w:val="0"/>
          <w:sz w:val="24"/>
          <w:u w:val="single"/>
        </w:rPr>
        <w:t xml:space="preserve"> </w:t>
      </w:r>
      <w:r>
        <w:rPr>
          <w:rFonts w:hint="eastAsia" w:ascii="宋体" w:hAnsi="宋体" w:cs="宋体"/>
          <w:kern w:val="0"/>
          <w:sz w:val="24"/>
        </w:rPr>
        <w:t>）的法定代表人，我公司自愿参加贵方组织的（</w:t>
      </w:r>
      <w:r>
        <w:rPr>
          <w:rFonts w:hint="eastAsia" w:ascii="宋体" w:hAnsi="宋体" w:cs="宋体"/>
          <w:kern w:val="0"/>
          <w:sz w:val="24"/>
          <w:u w:val="single"/>
        </w:rPr>
        <w:t>项目名称</w:t>
      </w:r>
      <w:r>
        <w:rPr>
          <w:rFonts w:hint="eastAsia" w:ascii="宋体" w:hAnsi="宋体" w:cs="宋体"/>
          <w:kern w:val="0"/>
          <w:sz w:val="24"/>
        </w:rPr>
        <w:t>）（编号为）的磋商，为此，我公司就本次磋商有关事项郑重声明如下：</w:t>
      </w:r>
    </w:p>
    <w:p w14:paraId="7E4FEE29">
      <w:pPr>
        <w:numPr>
          <w:ilvl w:val="0"/>
          <w:numId w:val="11"/>
        </w:numPr>
        <w:snapToGrid w:val="0"/>
        <w:spacing w:line="360" w:lineRule="auto"/>
        <w:ind w:firstLine="480" w:firstLineChars="200"/>
        <w:rPr>
          <w:rFonts w:ascii="宋体" w:cs="宋体"/>
          <w:kern w:val="0"/>
          <w:sz w:val="24"/>
        </w:rPr>
      </w:pPr>
      <w:r>
        <w:rPr>
          <w:rFonts w:hint="eastAsia" w:ascii="宋体" w:hAnsi="宋体" w:cs="宋体"/>
          <w:kern w:val="0"/>
          <w:sz w:val="24"/>
        </w:rPr>
        <w:t>我公司声明截止磋商时间近三年以来：未被列入失信被执行人、重大税收违法案件当事人名单、政府采购严重违法失信行为记录名单，以及不存在其他不符合《中华人民共和国政府采购法》第二十二条规定的条件。【说明：供应商在截止磋商时间近三年以来，如有上述所列情形，但限制期届满的，可按实陈述，并提供相应证明文件】。</w:t>
      </w:r>
    </w:p>
    <w:p w14:paraId="11F4AFA5">
      <w:pPr>
        <w:numPr>
          <w:ilvl w:val="0"/>
          <w:numId w:val="11"/>
        </w:numPr>
        <w:snapToGrid w:val="0"/>
        <w:spacing w:line="360" w:lineRule="auto"/>
        <w:ind w:firstLine="480" w:firstLineChars="200"/>
        <w:rPr>
          <w:rFonts w:ascii="宋体" w:cs="宋体"/>
          <w:kern w:val="0"/>
          <w:sz w:val="24"/>
        </w:rPr>
      </w:pPr>
      <w:r>
        <w:rPr>
          <w:rFonts w:hint="eastAsia" w:ascii="宋体" w:hAnsi="宋体" w:cs="宋体"/>
          <w:kern w:val="0"/>
          <w:sz w:val="24"/>
        </w:rPr>
        <w:t>我公司在参与磋商前已详细审查了磋商文件和所有相关资料，我方完全知悉并认为此磋商文件没有倾向性，也没有存在排斥潜在供应商的内容，我方对磋商文件的所有内容没有任何异议，不申请澄清和质疑。</w:t>
      </w:r>
    </w:p>
    <w:p w14:paraId="5F0A5A4F">
      <w:pPr>
        <w:numPr>
          <w:ilvl w:val="0"/>
          <w:numId w:val="11"/>
        </w:numPr>
        <w:snapToGrid w:val="0"/>
        <w:spacing w:line="360" w:lineRule="auto"/>
        <w:ind w:firstLine="480" w:firstLineChars="200"/>
        <w:rPr>
          <w:rFonts w:asci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14:paraId="1BF2440C">
      <w:pPr>
        <w:snapToGrid w:val="0"/>
        <w:spacing w:line="360" w:lineRule="auto"/>
        <w:ind w:firstLine="480" w:firstLineChars="200"/>
        <w:rPr>
          <w:rFonts w:ascii="宋体"/>
          <w:kern w:val="0"/>
          <w:sz w:val="24"/>
          <w:lang w:val="af-ZA"/>
        </w:rPr>
      </w:pPr>
      <w:r>
        <w:rPr>
          <w:rFonts w:ascii="宋体" w:hAnsi="宋体"/>
          <w:sz w:val="24"/>
        </w:rPr>
        <w:t>4</w:t>
      </w:r>
      <w:r>
        <w:rPr>
          <w:rFonts w:hint="eastAsia" w:ascii="宋体" w:hAnsi="宋体"/>
          <w:sz w:val="24"/>
        </w:rPr>
        <w:t>、</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磋商响应的货物、资料、技术、服务或其任何一部分时，享有不受限制的无偿使用权，如有第三方向采购人提出侵犯其专利权、商标权或其它知识产权的主张，该责任由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磋商报价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14:paraId="09294288">
      <w:pPr>
        <w:snapToGrid w:val="0"/>
        <w:spacing w:line="360" w:lineRule="auto"/>
        <w:ind w:firstLine="480" w:firstLineChars="200"/>
        <w:rPr>
          <w:rFonts w:ascii="仿宋_GB2312" w:eastAsia="仿宋_GB2312" w:cs="仿宋_GB2312"/>
          <w:sz w:val="24"/>
        </w:rPr>
      </w:pPr>
      <w:r>
        <w:rPr>
          <w:rFonts w:ascii="宋体" w:hAnsi="宋体" w:cs="宋体"/>
          <w:kern w:val="0"/>
          <w:sz w:val="24"/>
          <w:lang w:val="af-ZA"/>
        </w:rPr>
        <w:t>5</w:t>
      </w: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w:t>
      </w:r>
      <w:r>
        <w:rPr>
          <w:rFonts w:hint="eastAsia" w:ascii="宋体" w:hAnsi="宋体"/>
          <w:kern w:val="0"/>
          <w:sz w:val="24"/>
          <w:lang w:val="af-ZA"/>
        </w:rPr>
        <w:t>货物</w:t>
      </w:r>
      <w:r>
        <w:rPr>
          <w:rFonts w:hint="eastAsia" w:ascii="宋体" w:hAnsi="宋体" w:cs="宋体"/>
          <w:kern w:val="0"/>
          <w:sz w:val="24"/>
          <w:lang w:val="af-ZA"/>
        </w:rPr>
        <w:t>质量和服务，不擅自变更、中止、终止合同，或拒绝履行合同义务。除响应文件中明确拒绝的之外，均接受采购文件中的全部条件。</w:t>
      </w:r>
    </w:p>
    <w:p w14:paraId="3D6C9D95">
      <w:pPr>
        <w:snapToGrid w:val="0"/>
        <w:spacing w:line="360" w:lineRule="auto"/>
        <w:ind w:firstLine="480" w:firstLineChars="200"/>
        <w:rPr>
          <w:rFonts w:ascii="宋体"/>
          <w:sz w:val="24"/>
        </w:rPr>
      </w:pPr>
      <w:r>
        <w:rPr>
          <w:rFonts w:ascii="宋体" w:hAnsi="宋体"/>
          <w:sz w:val="24"/>
        </w:rPr>
        <w:t>6</w:t>
      </w: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14:paraId="56C52FD2">
      <w:pPr>
        <w:adjustRightInd w:val="0"/>
        <w:snapToGrid w:val="0"/>
        <w:spacing w:line="360" w:lineRule="auto"/>
        <w:ind w:firstLine="480" w:firstLineChars="200"/>
        <w:rPr>
          <w:rFonts w:ascii="宋体" w:cs="仿宋_GB2312"/>
          <w:kern w:val="0"/>
          <w:sz w:val="24"/>
        </w:rPr>
      </w:pPr>
    </w:p>
    <w:p w14:paraId="54F729ED">
      <w:pPr>
        <w:adjustRightInd w:val="0"/>
        <w:snapToGrid w:val="0"/>
        <w:spacing w:line="360" w:lineRule="auto"/>
        <w:ind w:firstLine="480" w:firstLineChars="200"/>
        <w:rPr>
          <w:rFonts w:ascii="宋体" w:cs="仿宋_GB2312"/>
          <w:kern w:val="0"/>
          <w:sz w:val="24"/>
          <w:lang w:val="zh-CN"/>
        </w:rPr>
      </w:pPr>
      <w:r>
        <w:rPr>
          <w:rFonts w:ascii="宋体" w:hAnsi="宋体" w:cs="仿宋_GB2312"/>
          <w:kern w:val="0"/>
          <w:sz w:val="24"/>
          <w:lang w:val="zh-CN"/>
        </w:rPr>
        <w:t xml:space="preserve">                                    </w:t>
      </w:r>
      <w:r>
        <w:rPr>
          <w:rFonts w:hint="eastAsia" w:ascii="宋体" w:hAnsi="宋体" w:cs="仿宋_GB2312"/>
          <w:kern w:val="0"/>
          <w:sz w:val="24"/>
        </w:rPr>
        <w:t>供应商</w:t>
      </w:r>
      <w:r>
        <w:rPr>
          <w:rFonts w:hint="eastAsia" w:ascii="宋体" w:hAnsi="宋体" w:cs="仿宋_GB2312"/>
          <w:kern w:val="0"/>
          <w:sz w:val="24"/>
          <w:lang w:val="zh-CN"/>
        </w:rPr>
        <w:t>名称</w:t>
      </w:r>
      <w:r>
        <w:rPr>
          <w:rFonts w:ascii="宋体" w:hAnsi="宋体" w:cs="仿宋_GB2312"/>
          <w:kern w:val="0"/>
          <w:sz w:val="24"/>
          <w:lang w:val="zh-CN"/>
        </w:rPr>
        <w:t>(</w:t>
      </w:r>
      <w:r>
        <w:rPr>
          <w:rFonts w:hint="eastAsia" w:ascii="宋体" w:hAnsi="宋体" w:cs="仿宋_GB2312"/>
          <w:kern w:val="0"/>
          <w:sz w:val="24"/>
          <w:lang w:val="zh-CN"/>
        </w:rPr>
        <w:t>公章</w:t>
      </w:r>
      <w:r>
        <w:rPr>
          <w:rFonts w:ascii="宋体" w:hAnsi="宋体" w:cs="仿宋_GB2312"/>
          <w:kern w:val="0"/>
          <w:sz w:val="24"/>
          <w:lang w:val="zh-CN"/>
        </w:rPr>
        <w:t>)</w:t>
      </w:r>
      <w:r>
        <w:rPr>
          <w:rFonts w:hint="eastAsia" w:ascii="宋体" w:hAnsi="宋体" w:cs="仿宋_GB2312"/>
          <w:kern w:val="0"/>
          <w:sz w:val="24"/>
          <w:lang w:val="zh-CN"/>
        </w:rPr>
        <w:t>：</w:t>
      </w:r>
    </w:p>
    <w:p w14:paraId="25B2446D">
      <w:pPr>
        <w:adjustRightInd w:val="0"/>
        <w:snapToGrid w:val="0"/>
        <w:spacing w:line="360" w:lineRule="auto"/>
        <w:ind w:firstLine="480" w:firstLineChars="200"/>
        <w:jc w:val="center"/>
        <w:rPr>
          <w:rFonts w:ascii="宋体" w:cs="仿宋_GB2312"/>
          <w:kern w:val="0"/>
          <w:sz w:val="24"/>
        </w:rPr>
      </w:pPr>
      <w:r>
        <w:rPr>
          <w:rFonts w:ascii="宋体" w:hAnsi="宋体" w:cs="仿宋_GB2312"/>
          <w:kern w:val="0"/>
          <w:sz w:val="24"/>
        </w:rPr>
        <w:t xml:space="preserve">                             </w:t>
      </w:r>
      <w:r>
        <w:rPr>
          <w:rFonts w:hint="eastAsia" w:ascii="宋体" w:hAnsi="宋体" w:cs="仿宋_GB2312"/>
          <w:kern w:val="0"/>
          <w:sz w:val="24"/>
          <w:lang w:val="zh-CN"/>
        </w:rPr>
        <w:t>法定代表人或授权委托人签字或电子印章：</w:t>
      </w:r>
      <w:r>
        <w:rPr>
          <w:rFonts w:ascii="宋体" w:hAnsi="宋体" w:cs="仿宋_GB2312"/>
          <w:kern w:val="0"/>
          <w:sz w:val="24"/>
          <w:lang w:val="zh-CN"/>
        </w:rPr>
        <w:t xml:space="preserve">                                       </w:t>
      </w:r>
      <w:r>
        <w:rPr>
          <w:rFonts w:ascii="宋体" w:hAnsi="宋体" w:cs="仿宋_GB2312"/>
          <w:kern w:val="0"/>
          <w:sz w:val="24"/>
        </w:rPr>
        <w:t xml:space="preserve">               </w:t>
      </w:r>
    </w:p>
    <w:p w14:paraId="18BD1BA6">
      <w:pPr>
        <w:adjustRightInd w:val="0"/>
        <w:snapToGrid w:val="0"/>
        <w:spacing w:line="360" w:lineRule="auto"/>
        <w:ind w:firstLine="480" w:firstLineChars="200"/>
        <w:jc w:val="center"/>
        <w:rPr>
          <w:rFonts w:ascii="宋体" w:cs="仿宋_GB2312"/>
          <w:kern w:val="0"/>
          <w:sz w:val="24"/>
        </w:rPr>
      </w:pPr>
      <w:r>
        <w:rPr>
          <w:rFonts w:ascii="宋体" w:hAnsi="宋体" w:cs="仿宋_GB2312"/>
          <w:kern w:val="0"/>
          <w:sz w:val="24"/>
        </w:rPr>
        <w:t xml:space="preserve">                             </w:t>
      </w:r>
      <w:r>
        <w:rPr>
          <w:rFonts w:hint="eastAsia" w:ascii="宋体" w:hAnsi="宋体" w:cs="仿宋_GB2312"/>
          <w:kern w:val="0"/>
          <w:sz w:val="24"/>
          <w:lang w:val="zh-CN"/>
        </w:rPr>
        <w:t>日期</w:t>
      </w:r>
      <w:r>
        <w:rPr>
          <w:rFonts w:hint="eastAsia" w:ascii="宋体" w:hAnsi="宋体" w:cs="仿宋_GB2312"/>
          <w:kern w:val="0"/>
          <w:sz w:val="24"/>
        </w:rPr>
        <w:t>：</w:t>
      </w:r>
      <w:r>
        <w:rPr>
          <w:rFonts w:hint="eastAsia" w:ascii="宋体" w:hAnsi="宋体"/>
          <w:sz w:val="24"/>
        </w:rPr>
        <w:t>××</w:t>
      </w:r>
      <w:r>
        <w:rPr>
          <w:rFonts w:hint="eastAsia" w:ascii="宋体" w:hAnsi="宋体" w:cs="仿宋_GB2312"/>
          <w:kern w:val="0"/>
          <w:sz w:val="24"/>
          <w:lang w:val="zh-CN"/>
        </w:rPr>
        <w:t>年</w:t>
      </w:r>
      <w:r>
        <w:rPr>
          <w:rFonts w:ascii="宋体" w:hAnsi="宋体" w:cs="仿宋_GB2312"/>
          <w:kern w:val="0"/>
          <w:sz w:val="24"/>
        </w:rPr>
        <w:t xml:space="preserve"> </w:t>
      </w:r>
      <w:r>
        <w:rPr>
          <w:rFonts w:hint="eastAsia" w:ascii="宋体" w:hAnsi="宋体"/>
          <w:sz w:val="24"/>
        </w:rPr>
        <w:t>××</w:t>
      </w:r>
      <w:r>
        <w:rPr>
          <w:rFonts w:ascii="宋体" w:hAnsi="宋体" w:cs="仿宋_GB2312"/>
          <w:kern w:val="0"/>
          <w:sz w:val="24"/>
        </w:rPr>
        <w:t xml:space="preserve"> </w:t>
      </w:r>
      <w:r>
        <w:rPr>
          <w:rFonts w:hint="eastAsia" w:ascii="宋体" w:hAnsi="宋体" w:cs="仿宋_GB2312"/>
          <w:kern w:val="0"/>
          <w:sz w:val="24"/>
          <w:lang w:val="zh-CN"/>
        </w:rPr>
        <w:t>月</w:t>
      </w:r>
      <w:r>
        <w:rPr>
          <w:rFonts w:ascii="宋体" w:hAnsi="宋体" w:cs="仿宋_GB2312"/>
          <w:kern w:val="0"/>
          <w:sz w:val="24"/>
        </w:rPr>
        <w:t xml:space="preserve"> </w:t>
      </w:r>
      <w:r>
        <w:rPr>
          <w:rFonts w:hint="eastAsia" w:ascii="宋体" w:hAnsi="宋体"/>
          <w:sz w:val="24"/>
        </w:rPr>
        <w:t>××</w:t>
      </w:r>
      <w:r>
        <w:rPr>
          <w:rFonts w:ascii="宋体" w:hAnsi="宋体" w:cs="仿宋_GB2312"/>
          <w:kern w:val="0"/>
          <w:sz w:val="24"/>
        </w:rPr>
        <w:t xml:space="preserve"> </w:t>
      </w:r>
      <w:r>
        <w:rPr>
          <w:rFonts w:hint="eastAsia" w:ascii="宋体" w:hAnsi="宋体" w:cs="仿宋_GB2312"/>
          <w:kern w:val="0"/>
          <w:sz w:val="24"/>
          <w:lang w:val="zh-CN"/>
        </w:rPr>
        <w:t>日</w:t>
      </w:r>
    </w:p>
    <w:p w14:paraId="2652D4E7">
      <w:pPr>
        <w:adjustRightInd w:val="0"/>
        <w:snapToGrid w:val="0"/>
        <w:spacing w:line="360" w:lineRule="auto"/>
        <w:ind w:right="480"/>
        <w:rPr>
          <w:rFonts w:hint="eastAsia" w:ascii="宋体" w:hAnsi="宋体"/>
          <w:b/>
          <w:sz w:val="28"/>
        </w:rPr>
      </w:pPr>
    </w:p>
    <w:p w14:paraId="5B267FF7">
      <w:pPr>
        <w:adjustRightInd w:val="0"/>
        <w:snapToGrid w:val="0"/>
        <w:spacing w:line="360" w:lineRule="auto"/>
        <w:ind w:right="480"/>
        <w:rPr>
          <w:rFonts w:ascii="宋体"/>
          <w:b/>
          <w:sz w:val="30"/>
          <w:szCs w:val="30"/>
        </w:rPr>
      </w:pPr>
      <w:r>
        <w:rPr>
          <w:rFonts w:hint="eastAsia" w:ascii="宋体" w:hAnsi="宋体"/>
          <w:b/>
          <w:sz w:val="28"/>
        </w:rPr>
        <w:t>附件</w:t>
      </w:r>
      <w:r>
        <w:rPr>
          <w:rFonts w:ascii="宋体" w:hAnsi="宋体"/>
          <w:b/>
          <w:sz w:val="28"/>
        </w:rPr>
        <w:t>2</w:t>
      </w:r>
    </w:p>
    <w:p w14:paraId="24C28A08">
      <w:pPr>
        <w:spacing w:line="360" w:lineRule="auto"/>
        <w:ind w:firstLine="321" w:firstLineChars="100"/>
        <w:jc w:val="center"/>
        <w:rPr>
          <w:rFonts w:hAnsi="宋体"/>
          <w:b/>
          <w:sz w:val="32"/>
          <w:szCs w:val="32"/>
          <w:u w:val="single"/>
        </w:rPr>
      </w:pPr>
      <w:bookmarkStart w:id="43" w:name="_Toc24373_WPSOffice_Level1"/>
      <w:bookmarkStart w:id="44" w:name="_Toc6870_WPSOffice_Level1"/>
      <w:r>
        <w:rPr>
          <w:rFonts w:hint="eastAsia"/>
          <w:b/>
          <w:sz w:val="32"/>
          <w:szCs w:val="32"/>
        </w:rPr>
        <w:t>授权委托书</w:t>
      </w:r>
      <w:bookmarkEnd w:id="43"/>
      <w:bookmarkEnd w:id="44"/>
    </w:p>
    <w:p w14:paraId="3932F601">
      <w:pPr>
        <w:snapToGrid w:val="0"/>
        <w:spacing w:before="156" w:beforeLines="50" w:after="50" w:line="360" w:lineRule="auto"/>
        <w:rPr>
          <w:rFonts w:ascii="宋体" w:cs="宋体"/>
          <w:kern w:val="0"/>
          <w:sz w:val="24"/>
        </w:rPr>
      </w:pPr>
      <w:r>
        <w:rPr>
          <w:rFonts w:hint="eastAsia" w:ascii="宋体" w:hAnsi="宋体" w:cs="黑体"/>
          <w:sz w:val="24"/>
          <w:u w:val="single"/>
        </w:rPr>
        <w:t>××</w:t>
      </w:r>
      <w:r>
        <w:rPr>
          <w:rFonts w:hint="eastAsia" w:ascii="宋体" w:hAnsi="宋体" w:cs="宋体"/>
          <w:kern w:val="0"/>
          <w:sz w:val="24"/>
        </w:rPr>
        <w:t>（采购代理机构名称）：</w:t>
      </w:r>
    </w:p>
    <w:p w14:paraId="490D7BCC">
      <w:pPr>
        <w:pStyle w:val="57"/>
        <w:spacing w:line="360" w:lineRule="auto"/>
        <w:ind w:firstLine="480" w:firstLineChars="200"/>
        <w:rPr>
          <w:rFonts w:hAnsi="宋体"/>
          <w:sz w:val="24"/>
        </w:rPr>
      </w:pPr>
      <w:r>
        <w:rPr>
          <w:rFonts w:hAnsi="宋体"/>
          <w:sz w:val="24"/>
          <w:u w:val="single"/>
        </w:rPr>
        <w:t xml:space="preserve">  </w:t>
      </w:r>
      <w:r>
        <w:rPr>
          <w:rFonts w:hint="eastAsia" w:hAnsi="宋体"/>
          <w:sz w:val="24"/>
          <w:u w:val="single"/>
        </w:rPr>
        <w:t>（供应商全称）</w:t>
      </w:r>
      <w:r>
        <w:rPr>
          <w:rFonts w:hAnsi="宋体"/>
          <w:sz w:val="24"/>
          <w:u w:val="single"/>
        </w:rPr>
        <w:t xml:space="preserve">  </w:t>
      </w:r>
      <w:r>
        <w:rPr>
          <w:rFonts w:hint="eastAsia" w:hAnsi="宋体"/>
          <w:sz w:val="24"/>
        </w:rPr>
        <w:t>法定代表人</w:t>
      </w:r>
      <w:r>
        <w:rPr>
          <w:rFonts w:hint="eastAsia" w:ascii="Arial" w:hAnsi="Arial" w:cs="Arial"/>
          <w:sz w:val="24"/>
        </w:rPr>
        <w:t>（或营业执照中单位负责人）</w:t>
      </w:r>
      <w:r>
        <w:rPr>
          <w:rFonts w:hAnsi="宋体"/>
          <w:sz w:val="24"/>
          <w:u w:val="single"/>
        </w:rPr>
        <w:tab/>
      </w:r>
      <w:r>
        <w:rPr>
          <w:rFonts w:hint="eastAsia" w:hAnsi="宋体"/>
          <w:sz w:val="24"/>
          <w:u w:val="single"/>
        </w:rPr>
        <w:t>（法定代表人</w:t>
      </w:r>
      <w:r>
        <w:rPr>
          <w:rFonts w:hint="eastAsia" w:ascii="Arial" w:hAnsi="Arial" w:cs="Arial"/>
          <w:sz w:val="24"/>
          <w:u w:val="single"/>
        </w:rPr>
        <w:t>或营业执照中单位负责人</w:t>
      </w:r>
      <w:r>
        <w:rPr>
          <w:rFonts w:hint="eastAsia" w:hAnsi="宋体"/>
          <w:sz w:val="24"/>
          <w:u w:val="single"/>
        </w:rPr>
        <w:t>姓名）</w:t>
      </w:r>
      <w:r>
        <w:rPr>
          <w:rFonts w:hAnsi="宋体"/>
          <w:sz w:val="24"/>
          <w:u w:val="single"/>
        </w:rPr>
        <w:t xml:space="preserve"> </w:t>
      </w:r>
      <w:r>
        <w:rPr>
          <w:rFonts w:hint="eastAsia" w:hAnsi="宋体"/>
          <w:sz w:val="24"/>
        </w:rPr>
        <w:t>授权</w:t>
      </w:r>
      <w:r>
        <w:rPr>
          <w:rFonts w:hAnsi="宋体"/>
          <w:sz w:val="24"/>
          <w:u w:val="single"/>
        </w:rPr>
        <w:t xml:space="preserve">   </w:t>
      </w:r>
      <w:r>
        <w:rPr>
          <w:rFonts w:hint="eastAsia" w:hAnsi="宋体"/>
          <w:sz w:val="24"/>
          <w:u w:val="single"/>
        </w:rPr>
        <w:t>（全权代表姓名）</w:t>
      </w:r>
      <w:r>
        <w:rPr>
          <w:rFonts w:hAnsi="宋体"/>
          <w:sz w:val="24"/>
          <w:u w:val="single"/>
        </w:rPr>
        <w:t xml:space="preserve"> </w:t>
      </w:r>
      <w:r>
        <w:rPr>
          <w:rFonts w:hint="eastAsia" w:hAnsi="宋体"/>
          <w:sz w:val="24"/>
        </w:rPr>
        <w:t>为全权代表，参加贵单位组织的</w:t>
      </w:r>
      <w:r>
        <w:rPr>
          <w:rFonts w:hAnsi="宋体"/>
          <w:sz w:val="24"/>
          <w:u w:val="single"/>
        </w:rPr>
        <w:tab/>
      </w:r>
      <w:r>
        <w:rPr>
          <w:rFonts w:hAnsi="宋体"/>
          <w:sz w:val="24"/>
          <w:u w:val="single"/>
        </w:rPr>
        <w:t xml:space="preserve">    </w:t>
      </w:r>
      <w:r>
        <w:rPr>
          <w:rFonts w:hint="eastAsia" w:hAnsi="宋体"/>
          <w:sz w:val="24"/>
        </w:rPr>
        <w:t>项目的采购活动，并代表我方全权办理针对上述项目的投标、磋商、评标、签约等具体事务和签署相关文件。我方对全权代表的签字事项负全部责任。</w:t>
      </w:r>
    </w:p>
    <w:p w14:paraId="3065AAAA">
      <w:pPr>
        <w:pStyle w:val="57"/>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410AE33C">
      <w:pPr>
        <w:pStyle w:val="57"/>
        <w:spacing w:line="360" w:lineRule="auto"/>
        <w:ind w:firstLine="480" w:firstLineChars="200"/>
        <w:rPr>
          <w:rFonts w:hAnsi="宋体"/>
          <w:sz w:val="24"/>
        </w:rPr>
      </w:pPr>
      <w:r>
        <w:rPr>
          <w:rFonts w:hint="eastAsia" w:hAnsi="宋体"/>
          <w:sz w:val="24"/>
        </w:rPr>
        <w:t>全权代表无转委托权，特此委托。</w:t>
      </w:r>
    </w:p>
    <w:p w14:paraId="6110615A">
      <w:pPr>
        <w:spacing w:line="360" w:lineRule="auto"/>
        <w:rPr>
          <w:sz w:val="24"/>
        </w:rPr>
      </w:pPr>
    </w:p>
    <w:p w14:paraId="3C960365">
      <w:pPr>
        <w:spacing w:line="360" w:lineRule="auto"/>
        <w:rPr>
          <w:sz w:val="24"/>
        </w:rPr>
      </w:pPr>
      <w:r>
        <w:rPr>
          <w:rFonts w:hint="eastAsia" w:ascii="宋体"/>
          <w:sz w:val="24"/>
        </w:rPr>
        <w:t>法定代表人签字或盖章：</w:t>
      </w:r>
    </w:p>
    <w:p w14:paraId="67810B8F">
      <w:pPr>
        <w:spacing w:line="360" w:lineRule="auto"/>
        <w:rPr>
          <w:sz w:val="24"/>
        </w:rPr>
      </w:pPr>
      <w:r>
        <w:rPr>
          <w:rFonts w:hint="eastAsia" w:ascii="宋体" w:hAnsi="宋体"/>
          <w:sz w:val="24"/>
        </w:rPr>
        <w:t>供应商</w:t>
      </w:r>
      <w:r>
        <w:rPr>
          <w:rFonts w:hint="eastAsia" w:ascii="宋体"/>
          <w:sz w:val="24"/>
        </w:rPr>
        <w:t>全称（公章）：</w:t>
      </w:r>
      <w:r>
        <w:rPr>
          <w:rFonts w:ascii="宋体"/>
          <w:sz w:val="24"/>
        </w:rPr>
        <w:t xml:space="preserve">                              </w:t>
      </w:r>
      <w:r>
        <w:rPr>
          <w:rFonts w:hint="eastAsia" w:ascii="宋体"/>
          <w:sz w:val="24"/>
        </w:rPr>
        <w:t>日期：</w:t>
      </w:r>
    </w:p>
    <w:p w14:paraId="160B2861">
      <w:pPr>
        <w:spacing w:line="360" w:lineRule="auto"/>
        <w:rPr>
          <w:sz w:val="24"/>
        </w:rPr>
      </w:pPr>
    </w:p>
    <w:p w14:paraId="6AE097A9">
      <w:pPr>
        <w:spacing w:line="360" w:lineRule="auto"/>
        <w:rPr>
          <w:b/>
          <w:sz w:val="24"/>
        </w:rPr>
      </w:pPr>
      <w:r>
        <w:rPr>
          <w:rFonts w:hint="eastAsia" w:ascii="宋体"/>
          <w:b/>
          <w:sz w:val="24"/>
        </w:rPr>
        <w:t>附：</w:t>
      </w: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EA6A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C7B0006">
            <w:pPr>
              <w:spacing w:line="360" w:lineRule="auto"/>
              <w:rPr>
                <w:rFonts w:ascii="宋体"/>
                <w:b/>
                <w:sz w:val="24"/>
              </w:rPr>
            </w:pPr>
          </w:p>
          <w:p w14:paraId="1935A5D6">
            <w:pPr>
              <w:spacing w:line="360" w:lineRule="auto"/>
              <w:ind w:firstLine="361" w:firstLineChars="150"/>
              <w:rPr>
                <w:rFonts w:ascii="宋体"/>
                <w:b/>
                <w:sz w:val="24"/>
              </w:rPr>
            </w:pPr>
            <w:r>
              <w:rPr>
                <w:rFonts w:hint="eastAsia" w:ascii="宋体"/>
                <w:b/>
                <w:sz w:val="24"/>
              </w:rPr>
              <w:t>法定代表身份证</w:t>
            </w:r>
          </w:p>
        </w:tc>
      </w:tr>
    </w:tbl>
    <w:p w14:paraId="502EDDA4">
      <w:pPr>
        <w:spacing w:line="360" w:lineRule="auto"/>
        <w:rPr>
          <w:sz w:val="24"/>
        </w:rPr>
      </w:pPr>
      <w:r>
        <w:rPr>
          <w:rFonts w:hint="eastAsia" w:ascii="宋体"/>
          <w:sz w:val="24"/>
        </w:rPr>
        <w:t>法定代表人姓名：</w:t>
      </w:r>
      <w:r>
        <w:rPr>
          <w:rFonts w:ascii="宋体"/>
          <w:sz w:val="24"/>
        </w:rPr>
        <w:t xml:space="preserve">                                 </w:t>
      </w:r>
    </w:p>
    <w:p w14:paraId="061D9D6D">
      <w:pPr>
        <w:spacing w:line="360" w:lineRule="auto"/>
        <w:rPr>
          <w:sz w:val="24"/>
        </w:rPr>
      </w:pPr>
      <w:r>
        <w:rPr>
          <w:rFonts w:hint="eastAsia" w:ascii="宋体"/>
          <w:sz w:val="24"/>
        </w:rPr>
        <w:t>传真：</w:t>
      </w:r>
    </w:p>
    <w:p w14:paraId="69CF3DC4">
      <w:pPr>
        <w:spacing w:line="360" w:lineRule="auto"/>
        <w:rPr>
          <w:rFonts w:ascii="宋体"/>
          <w:sz w:val="24"/>
        </w:rPr>
      </w:pPr>
      <w:r>
        <w:rPr>
          <w:rFonts w:hint="eastAsia" w:ascii="宋体"/>
          <w:sz w:val="24"/>
        </w:rPr>
        <w:t>电话：</w:t>
      </w:r>
    </w:p>
    <w:p w14:paraId="74BB48F4">
      <w:pPr>
        <w:spacing w:line="360" w:lineRule="auto"/>
        <w:rPr>
          <w:sz w:val="24"/>
        </w:rPr>
      </w:pPr>
      <w:r>
        <w:rPr>
          <w:rFonts w:hint="eastAsia" w:ascii="宋体"/>
          <w:sz w:val="24"/>
        </w:rPr>
        <w:t>详细通讯地址：</w:t>
      </w:r>
    </w:p>
    <w:p w14:paraId="2140009D">
      <w:pPr>
        <w:spacing w:line="360" w:lineRule="auto"/>
        <w:rPr>
          <w:rFonts w:ascii="宋体"/>
          <w:sz w:val="24"/>
        </w:rPr>
      </w:pPr>
      <w:r>
        <w:rPr>
          <w:rFonts w:hint="eastAsia" w:ascii="宋体"/>
          <w:sz w:val="24"/>
        </w:rPr>
        <w:t>邮政编码：</w:t>
      </w:r>
    </w:p>
    <w:p w14:paraId="76101641">
      <w:pPr>
        <w:spacing w:line="360" w:lineRule="auto"/>
        <w:rPr>
          <w:b/>
          <w:sz w:val="24"/>
        </w:rPr>
      </w:pP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37C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CCE3E26">
            <w:pPr>
              <w:spacing w:line="360" w:lineRule="auto"/>
              <w:rPr>
                <w:rFonts w:ascii="宋体"/>
                <w:b/>
                <w:sz w:val="24"/>
              </w:rPr>
            </w:pPr>
          </w:p>
          <w:p w14:paraId="2A758322">
            <w:pPr>
              <w:spacing w:line="360" w:lineRule="auto"/>
              <w:ind w:firstLine="361" w:firstLineChars="150"/>
              <w:rPr>
                <w:rFonts w:ascii="宋体"/>
                <w:b/>
                <w:sz w:val="24"/>
              </w:rPr>
            </w:pPr>
            <w:r>
              <w:rPr>
                <w:rFonts w:hint="eastAsia" w:ascii="宋体"/>
                <w:b/>
                <w:sz w:val="24"/>
              </w:rPr>
              <w:t>全权代表身份证</w:t>
            </w:r>
          </w:p>
        </w:tc>
      </w:tr>
    </w:tbl>
    <w:p w14:paraId="27F7E63F">
      <w:pPr>
        <w:spacing w:line="360" w:lineRule="auto"/>
        <w:rPr>
          <w:rFonts w:ascii="宋体"/>
          <w:sz w:val="24"/>
        </w:rPr>
      </w:pPr>
      <w:r>
        <w:rPr>
          <w:rFonts w:hint="eastAsia" w:ascii="宋体"/>
          <w:sz w:val="24"/>
        </w:rPr>
        <w:t>全权代表姓名：</w:t>
      </w:r>
      <w:r>
        <w:rPr>
          <w:rFonts w:ascii="宋体"/>
          <w:sz w:val="24"/>
        </w:rPr>
        <w:t xml:space="preserve">       </w:t>
      </w:r>
    </w:p>
    <w:p w14:paraId="49FA13E8">
      <w:pPr>
        <w:spacing w:line="360" w:lineRule="auto"/>
        <w:rPr>
          <w:sz w:val="24"/>
        </w:rPr>
      </w:pPr>
      <w:r>
        <w:rPr>
          <w:rFonts w:hint="eastAsia" w:ascii="宋体"/>
          <w:sz w:val="24"/>
        </w:rPr>
        <w:t>职务：</w:t>
      </w:r>
      <w:r>
        <w:rPr>
          <w:rFonts w:ascii="宋体"/>
          <w:sz w:val="24"/>
        </w:rPr>
        <w:t xml:space="preserve">                           </w:t>
      </w:r>
    </w:p>
    <w:p w14:paraId="7B0236FC">
      <w:pPr>
        <w:spacing w:line="360" w:lineRule="auto"/>
        <w:rPr>
          <w:sz w:val="24"/>
        </w:rPr>
      </w:pPr>
      <w:r>
        <w:rPr>
          <w:rFonts w:hint="eastAsia" w:ascii="宋体"/>
          <w:sz w:val="24"/>
        </w:rPr>
        <w:t>传真：</w:t>
      </w:r>
    </w:p>
    <w:p w14:paraId="32FE0FDA">
      <w:pPr>
        <w:spacing w:line="360" w:lineRule="auto"/>
        <w:rPr>
          <w:rFonts w:ascii="宋体"/>
          <w:sz w:val="24"/>
        </w:rPr>
      </w:pPr>
      <w:r>
        <w:rPr>
          <w:rFonts w:hint="eastAsia" w:ascii="宋体"/>
          <w:sz w:val="24"/>
        </w:rPr>
        <w:t>电话：</w:t>
      </w:r>
    </w:p>
    <w:p w14:paraId="6B6DEEB5">
      <w:pPr>
        <w:spacing w:line="360" w:lineRule="auto"/>
        <w:rPr>
          <w:sz w:val="24"/>
        </w:rPr>
      </w:pPr>
      <w:r>
        <w:rPr>
          <w:rFonts w:hint="eastAsia" w:ascii="宋体"/>
          <w:sz w:val="24"/>
        </w:rPr>
        <w:t>详细通讯地址：</w:t>
      </w:r>
    </w:p>
    <w:p w14:paraId="4AAFBAEC">
      <w:pPr>
        <w:spacing w:line="360" w:lineRule="auto"/>
        <w:rPr>
          <w:rFonts w:ascii="宋体"/>
          <w:sz w:val="24"/>
        </w:rPr>
      </w:pPr>
      <w:r>
        <w:rPr>
          <w:rFonts w:hint="eastAsia" w:ascii="宋体"/>
          <w:sz w:val="24"/>
        </w:rPr>
        <w:t>邮政编码：</w:t>
      </w:r>
    </w:p>
    <w:p w14:paraId="538637A3">
      <w:pPr>
        <w:rPr>
          <w:rFonts w:ascii="宋体"/>
          <w:b/>
          <w:sz w:val="28"/>
        </w:rPr>
      </w:pPr>
      <w:r>
        <w:rPr>
          <w:rFonts w:ascii="宋体"/>
          <w:b/>
          <w:sz w:val="28"/>
        </w:rPr>
        <w:br w:type="page"/>
      </w:r>
    </w:p>
    <w:p w14:paraId="1452475C">
      <w:pPr>
        <w:adjustRightInd w:val="0"/>
        <w:snapToGrid w:val="0"/>
        <w:spacing w:line="360" w:lineRule="auto"/>
        <w:ind w:right="480"/>
        <w:outlineLvl w:val="0"/>
        <w:rPr>
          <w:rFonts w:hint="eastAsia" w:ascii="宋体" w:eastAsia="宋体"/>
          <w:b/>
          <w:sz w:val="28"/>
          <w:lang w:eastAsia="zh-CN"/>
        </w:rPr>
      </w:pPr>
      <w:bookmarkStart w:id="45" w:name="_Toc12331_WPSOffice_Level1"/>
      <w:bookmarkStart w:id="46" w:name="_Toc16825_WPSOffice_Level1"/>
      <w:bookmarkStart w:id="47" w:name="_Toc26389_WPSOffice_Level1"/>
      <w:r>
        <w:rPr>
          <w:rFonts w:hint="eastAsia" w:ascii="宋体" w:hAnsi="宋体"/>
          <w:b/>
          <w:sz w:val="28"/>
        </w:rPr>
        <w:t>附件</w:t>
      </w:r>
      <w:r>
        <w:rPr>
          <w:rFonts w:hint="eastAsia" w:ascii="宋体" w:hAnsi="宋体"/>
          <w:b/>
          <w:sz w:val="28"/>
          <w:lang w:val="en-US" w:eastAsia="zh-CN"/>
        </w:rPr>
        <w:t>3</w:t>
      </w:r>
    </w:p>
    <w:p w14:paraId="61B08195">
      <w:pPr>
        <w:adjustRightInd w:val="0"/>
        <w:snapToGrid w:val="0"/>
        <w:spacing w:line="480" w:lineRule="auto"/>
        <w:jc w:val="center"/>
        <w:rPr>
          <w:rFonts w:ascii="仿宋" w:hAnsi="仿宋" w:eastAsia="仿宋"/>
          <w:b/>
          <w:sz w:val="36"/>
          <w:szCs w:val="36"/>
        </w:rPr>
      </w:pPr>
      <w:r>
        <w:rPr>
          <w:rFonts w:hint="eastAsia" w:ascii="仿宋" w:hAnsi="仿宋" w:eastAsia="仿宋"/>
          <w:b/>
          <w:sz w:val="36"/>
          <w:szCs w:val="36"/>
        </w:rPr>
        <w:t>营业执照等证明文件</w:t>
      </w:r>
    </w:p>
    <w:tbl>
      <w:tblPr>
        <w:tblStyle w:val="29"/>
        <w:tblW w:w="9146"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6"/>
      </w:tblGrid>
      <w:tr w14:paraId="3B2EC934">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991" w:hRule="atLeast"/>
        </w:trPr>
        <w:tc>
          <w:tcPr>
            <w:tcW w:w="9146" w:type="dxa"/>
            <w:noWrap/>
            <w:vAlign w:val="center"/>
          </w:tcPr>
          <w:p w14:paraId="3B4C8016">
            <w:pPr>
              <w:spacing w:line="360" w:lineRule="auto"/>
              <w:jc w:val="left"/>
              <w:rPr>
                <w:rFonts w:ascii="仿宋" w:hAnsi="仿宋" w:eastAsia="仿宋"/>
                <w:b/>
                <w:sz w:val="28"/>
              </w:rPr>
            </w:pPr>
            <w:r>
              <w:rPr>
                <w:rFonts w:hint="eastAsia" w:ascii="仿宋" w:hAnsi="仿宋" w:eastAsia="仿宋"/>
                <w:b/>
                <w:sz w:val="28"/>
              </w:rPr>
              <w:t>证明材料：</w:t>
            </w:r>
            <w:r>
              <w:rPr>
                <w:rFonts w:hint="eastAsia" w:ascii="仿宋" w:hAnsi="仿宋" w:eastAsia="仿宋"/>
                <w:b/>
                <w:sz w:val="28"/>
                <w:u w:val="single"/>
              </w:rPr>
              <w:t>营业执照（或事业单位法人证书或执业许可证或自然人有效身份证明）</w:t>
            </w:r>
            <w:r>
              <w:rPr>
                <w:rFonts w:hint="eastAsia" w:ascii="仿宋" w:hAnsi="仿宋" w:eastAsia="仿宋"/>
                <w:sz w:val="28"/>
              </w:rPr>
              <w:t>（提供扫描件加盖磋商响应供应商公章）</w:t>
            </w:r>
            <w:r>
              <w:rPr>
                <w:rFonts w:hint="eastAsia" w:ascii="仿宋" w:hAnsi="仿宋" w:eastAsia="仿宋"/>
                <w:sz w:val="24"/>
              </w:rPr>
              <w:t>。</w:t>
            </w:r>
          </w:p>
          <w:p w14:paraId="5F6F8247">
            <w:pPr>
              <w:spacing w:line="360" w:lineRule="auto"/>
              <w:jc w:val="left"/>
              <w:rPr>
                <w:rFonts w:ascii="仿宋" w:hAnsi="仿宋" w:eastAsia="仿宋"/>
                <w:i/>
                <w:sz w:val="24"/>
              </w:rPr>
            </w:pPr>
          </w:p>
          <w:p w14:paraId="47A768B0">
            <w:pPr>
              <w:spacing w:line="360" w:lineRule="auto"/>
              <w:jc w:val="left"/>
              <w:rPr>
                <w:rFonts w:ascii="仿宋" w:hAnsi="仿宋" w:eastAsia="仿宋"/>
                <w:b/>
                <w:i/>
                <w:sz w:val="28"/>
              </w:rPr>
            </w:pPr>
            <w:r>
              <w:rPr>
                <w:rFonts w:hint="eastAsia" w:ascii="仿宋" w:hAnsi="仿宋" w:eastAsia="仿宋"/>
                <w:b/>
                <w:i/>
                <w:sz w:val="28"/>
              </w:rPr>
              <w:t>提示和说明：</w:t>
            </w:r>
          </w:p>
          <w:p w14:paraId="62F6B3BC">
            <w:pPr>
              <w:spacing w:line="360" w:lineRule="auto"/>
              <w:ind w:firstLine="422" w:firstLineChars="151"/>
              <w:jc w:val="left"/>
              <w:rPr>
                <w:rFonts w:ascii="仿宋" w:hAnsi="仿宋" w:eastAsia="仿宋" w:cs="Arial"/>
                <w:i/>
                <w:kern w:val="0"/>
                <w:sz w:val="28"/>
              </w:rPr>
            </w:pPr>
            <w:r>
              <w:rPr>
                <w:rFonts w:hint="eastAsia" w:ascii="仿宋" w:hAnsi="仿宋" w:eastAsia="仿宋" w:cs="Arial"/>
                <w:i/>
                <w:kern w:val="0"/>
                <w:sz w:val="28"/>
              </w:rPr>
              <w:t>企业或个体工商户提供有效的“营业执照”；事业单位提供有效的“事业单位法人证书”；非企业专业服务机构提供执业许可证等证明文件；自然人（中国公民）提供个人有效身份证明文件。</w:t>
            </w:r>
          </w:p>
          <w:p w14:paraId="6CB968DD">
            <w:pPr>
              <w:pStyle w:val="6"/>
              <w:ind w:firstLine="280"/>
              <w:outlineLvl w:val="9"/>
              <w:rPr>
                <w:rFonts w:ascii="仿宋" w:hAnsi="仿宋" w:eastAsia="仿宋"/>
                <w:i/>
              </w:rPr>
            </w:pPr>
          </w:p>
        </w:tc>
      </w:tr>
    </w:tbl>
    <w:p w14:paraId="55BBA916">
      <w:pPr>
        <w:rPr>
          <w:sz w:val="52"/>
          <w:szCs w:val="52"/>
        </w:rPr>
      </w:pPr>
    </w:p>
    <w:p w14:paraId="5F28743E">
      <w:pPr>
        <w:pStyle w:val="13"/>
      </w:pPr>
    </w:p>
    <w:p w14:paraId="52CE6B8F">
      <w:pPr>
        <w:pStyle w:val="5"/>
      </w:pPr>
    </w:p>
    <w:p w14:paraId="52C2B259">
      <w:pPr>
        <w:adjustRightInd w:val="0"/>
        <w:snapToGrid w:val="0"/>
        <w:spacing w:line="360" w:lineRule="auto"/>
        <w:ind w:right="480"/>
        <w:outlineLvl w:val="0"/>
        <w:rPr>
          <w:rFonts w:hint="eastAsia" w:ascii="宋体" w:eastAsia="宋体"/>
          <w:b/>
          <w:sz w:val="28"/>
          <w:lang w:eastAsia="zh-CN"/>
        </w:rPr>
      </w:pPr>
      <w:bookmarkStart w:id="48" w:name="_Toc93048460"/>
      <w:bookmarkStart w:id="49" w:name="_Toc25597"/>
      <w:r>
        <w:rPr>
          <w:rFonts w:hint="eastAsia" w:ascii="宋体" w:hAnsi="宋体"/>
          <w:b/>
          <w:sz w:val="28"/>
        </w:rPr>
        <w:t>附件</w:t>
      </w:r>
      <w:bookmarkEnd w:id="48"/>
      <w:bookmarkEnd w:id="49"/>
      <w:r>
        <w:rPr>
          <w:rFonts w:hint="eastAsia" w:ascii="宋体" w:hAnsi="宋体"/>
          <w:b/>
          <w:sz w:val="28"/>
          <w:lang w:val="en-US" w:eastAsia="zh-CN"/>
        </w:rPr>
        <w:t>4</w:t>
      </w:r>
    </w:p>
    <w:p w14:paraId="69320410">
      <w:pPr>
        <w:spacing w:line="360" w:lineRule="auto"/>
        <w:jc w:val="center"/>
        <w:rPr>
          <w:rFonts w:ascii="宋体" w:cs="Courier New"/>
          <w:b/>
          <w:sz w:val="28"/>
          <w:szCs w:val="28"/>
        </w:rPr>
      </w:pPr>
    </w:p>
    <w:p w14:paraId="776FFE29">
      <w:pPr>
        <w:snapToGrid w:val="0"/>
        <w:spacing w:beforeLines="50" w:after="50" w:line="360" w:lineRule="auto"/>
        <w:jc w:val="center"/>
        <w:rPr>
          <w:b/>
          <w:bCs/>
          <w:color w:val="auto"/>
          <w:sz w:val="28"/>
          <w:szCs w:val="28"/>
          <w:highlight w:val="none"/>
          <w:shd w:val="clear" w:color="auto" w:fill="FFFFFF"/>
        </w:rPr>
      </w:pPr>
      <w:r>
        <w:rPr>
          <w:rFonts w:hint="eastAsia"/>
          <w:b/>
          <w:bCs/>
          <w:color w:val="auto"/>
          <w:sz w:val="28"/>
          <w:szCs w:val="28"/>
          <w:highlight w:val="none"/>
        </w:rPr>
        <w:t>符合参加政府采购活动应当具备的一般条件的承诺函</w:t>
      </w:r>
    </w:p>
    <w:p w14:paraId="60DF547F">
      <w:pPr>
        <w:adjustRightInd w:val="0"/>
        <w:snapToGrid w:val="0"/>
        <w:spacing w:line="288" w:lineRule="auto"/>
        <w:rPr>
          <w:color w:val="auto"/>
          <w:szCs w:val="21"/>
          <w:highlight w:val="none"/>
          <w:shd w:val="clear" w:color="auto" w:fill="FFFFFF"/>
        </w:rPr>
      </w:pPr>
    </w:p>
    <w:p w14:paraId="408DDF07">
      <w:pPr>
        <w:snapToGrid w:val="0"/>
        <w:spacing w:beforeLines="50" w:after="50" w:line="360" w:lineRule="auto"/>
        <w:ind w:firstLine="480" w:firstLineChars="200"/>
        <w:rPr>
          <w:rFonts w:ascii="宋体" w:hAnsi="宋体" w:cs="宋体"/>
          <w:b/>
          <w:bCs/>
          <w:color w:val="auto"/>
          <w:spacing w:val="-6"/>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w:t>
      </w:r>
      <w:r>
        <w:rPr>
          <w:rFonts w:hint="eastAsia" w:ascii="宋体" w:hAnsi="宋体" w:cs="宋体"/>
          <w:kern w:val="0"/>
          <w:sz w:val="24"/>
        </w:rPr>
        <w:t>采购代理机构名称</w:t>
      </w:r>
      <w:r>
        <w:rPr>
          <w:rFonts w:hint="eastAsia" w:ascii="宋体" w:hAnsi="宋体" w:cs="宋体"/>
          <w:color w:val="auto"/>
          <w:kern w:val="0"/>
          <w:sz w:val="24"/>
          <w:highlight w:val="none"/>
        </w:rPr>
        <w:t>）：</w:t>
      </w:r>
    </w:p>
    <w:p w14:paraId="35259B9F">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我方</w:t>
      </w:r>
      <w:r>
        <w:rPr>
          <w:rFonts w:hAnsi="宋体"/>
          <w:color w:val="auto"/>
          <w:sz w:val="24"/>
          <w:highlight w:val="none"/>
          <w:u w:val="single"/>
        </w:rPr>
        <w:t>（投标人全称）</w:t>
      </w:r>
      <w:r>
        <w:rPr>
          <w:rFonts w:hint="eastAsia" w:ascii="宋体" w:hAnsi="宋体" w:cs="宋体"/>
          <w:color w:val="auto"/>
          <w:spacing w:val="-6"/>
          <w:sz w:val="24"/>
          <w:highlight w:val="none"/>
        </w:rPr>
        <w:t>参加项目的采购活动并承诺如下：</w:t>
      </w:r>
    </w:p>
    <w:p w14:paraId="28FF73D0">
      <w:pPr>
        <w:adjustRightInd w:val="0"/>
        <w:snapToGrid w:val="0"/>
        <w:spacing w:line="360" w:lineRule="auto"/>
        <w:ind w:firstLine="456" w:firstLineChars="200"/>
        <w:outlineLvl w:val="1"/>
        <w:rPr>
          <w:rFonts w:ascii="宋体" w:hAnsi="宋体" w:cs="宋体"/>
          <w:color w:val="auto"/>
          <w:spacing w:val="-6"/>
          <w:sz w:val="24"/>
          <w:highlight w:val="none"/>
        </w:rPr>
      </w:pPr>
      <w:r>
        <w:rPr>
          <w:rFonts w:hint="eastAsia" w:ascii="宋体" w:hAnsi="宋体" w:cs="宋体"/>
          <w:color w:val="auto"/>
          <w:spacing w:val="-6"/>
          <w:sz w:val="24"/>
          <w:highlight w:val="none"/>
        </w:rPr>
        <w:t>一、我方满足《中华人民共和国政府采购法》第二十二条规定：</w:t>
      </w:r>
    </w:p>
    <w:p w14:paraId="0D8A2061">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（一）具有独立承担民事责任的能力；</w:t>
      </w:r>
    </w:p>
    <w:p w14:paraId="22F2F70A">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（二）具有良好的商业信誉和健全的财务会计制度；</w:t>
      </w:r>
    </w:p>
    <w:p w14:paraId="70F88A31">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（三）具有履行合同所必需的设备和专业技术能力；</w:t>
      </w:r>
    </w:p>
    <w:p w14:paraId="070AE35D">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（四）有依法缴纳税收和社会保障资金的良好记录；</w:t>
      </w:r>
    </w:p>
    <w:p w14:paraId="687F7562">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（五）参加本项目政府采购活动前三年内，在经营活动中</w:t>
      </w:r>
      <w:r>
        <w:rPr>
          <w:rFonts w:hint="eastAsia" w:ascii="宋体" w:hAnsi="宋体" w:cs="宋体"/>
          <w:b/>
          <w:color w:val="auto"/>
          <w:spacing w:val="-6"/>
          <w:sz w:val="24"/>
          <w:highlight w:val="none"/>
          <w:u w:val="single"/>
        </w:rPr>
        <w:t xml:space="preserve">  没有  </w:t>
      </w:r>
      <w:r>
        <w:rPr>
          <w:rFonts w:hint="eastAsia" w:ascii="宋体" w:hAnsi="宋体" w:cs="宋体"/>
          <w:color w:val="auto"/>
          <w:spacing w:val="-6"/>
          <w:sz w:val="24"/>
          <w:highlight w:val="none"/>
        </w:rPr>
        <w:t>重大违法记录。（重大违法记录是指供应商因违法经营受到刑事处罚或者责令停产停业、吊销许可证或者执照、较大数额罚款等行政处罚）</w:t>
      </w:r>
    </w:p>
    <w:p w14:paraId="2E0C5594">
      <w:pPr>
        <w:adjustRightInd w:val="0"/>
        <w:snapToGrid w:val="0"/>
        <w:spacing w:line="360" w:lineRule="auto"/>
        <w:ind w:firstLine="456" w:firstLineChars="200"/>
        <w:outlineLvl w:val="2"/>
        <w:rPr>
          <w:rFonts w:ascii="宋体" w:hAnsi="宋体" w:cs="宋体"/>
          <w:color w:val="auto"/>
          <w:spacing w:val="-6"/>
          <w:sz w:val="24"/>
          <w:highlight w:val="none"/>
        </w:rPr>
      </w:pPr>
      <w:r>
        <w:rPr>
          <w:rFonts w:hint="eastAsia" w:ascii="宋体" w:hAnsi="宋体" w:cs="宋体"/>
          <w:color w:val="auto"/>
          <w:spacing w:val="-6"/>
          <w:sz w:val="24"/>
          <w:highlight w:val="none"/>
        </w:rPr>
        <w:t>（六）法律、行政法规规定的其他条件。</w:t>
      </w:r>
    </w:p>
    <w:p w14:paraId="66948D3F">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二、未被信用中国（www.creditchina.gov.cn)、中国政府采购网（www.ccgp.gov.cn）列入失信被执行人、重大税收违法案件当事人名单、政府采购严重违法失信行为记录名单。</w:t>
      </w:r>
    </w:p>
    <w:p w14:paraId="427B17E6">
      <w:pPr>
        <w:adjustRightInd w:val="0"/>
        <w:snapToGrid w:val="0"/>
        <w:spacing w:line="360" w:lineRule="auto"/>
        <w:ind w:firstLine="456" w:firstLineChars="200"/>
        <w:outlineLvl w:val="1"/>
        <w:rPr>
          <w:rFonts w:ascii="宋体" w:hAnsi="宋体" w:cs="宋体"/>
          <w:color w:val="auto"/>
          <w:spacing w:val="-6"/>
          <w:sz w:val="24"/>
          <w:highlight w:val="none"/>
        </w:rPr>
      </w:pPr>
      <w:r>
        <w:rPr>
          <w:rFonts w:hint="eastAsia" w:ascii="宋体" w:hAnsi="宋体" w:cs="宋体"/>
          <w:color w:val="auto"/>
          <w:spacing w:val="-6"/>
          <w:sz w:val="24"/>
          <w:highlight w:val="none"/>
        </w:rPr>
        <w:t>三、不存在以下情况：</w:t>
      </w:r>
    </w:p>
    <w:p w14:paraId="35E8003C">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1、单位负责人为同一人或者存在直接控股、管理关系的不同供应商参加同一合同项下的政府采购活动的；</w:t>
      </w:r>
    </w:p>
    <w:p w14:paraId="1F5BBFE8">
      <w:pPr>
        <w:adjustRightInd w:val="0"/>
        <w:snapToGrid w:val="0"/>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2、为采购项目提供整体设计、规范编制或者项目管理、监理、检测等服务后再参加该采购项目的其他采购活动的。</w:t>
      </w:r>
    </w:p>
    <w:p w14:paraId="581794F0">
      <w:pPr>
        <w:adjustRightInd w:val="0"/>
        <w:snapToGrid w:val="0"/>
        <w:spacing w:line="360" w:lineRule="auto"/>
        <w:ind w:firstLine="456" w:firstLineChars="200"/>
        <w:outlineLvl w:val="1"/>
        <w:rPr>
          <w:rFonts w:ascii="宋体" w:hAnsi="宋体" w:cs="宋体"/>
          <w:color w:val="auto"/>
          <w:spacing w:val="-6"/>
          <w:sz w:val="24"/>
          <w:highlight w:val="none"/>
        </w:rPr>
      </w:pPr>
      <w:r>
        <w:rPr>
          <w:rFonts w:hint="eastAsia" w:ascii="宋体" w:hAnsi="宋体" w:cs="宋体"/>
          <w:color w:val="auto"/>
          <w:spacing w:val="-6"/>
          <w:sz w:val="24"/>
          <w:highlight w:val="none"/>
        </w:rPr>
        <w:t>四、以上事项如有虚假或隐瞒，我方愿意承担一切后果和责任。</w:t>
      </w:r>
    </w:p>
    <w:p w14:paraId="5B5A8741">
      <w:pPr>
        <w:adjustRightInd w:val="0"/>
        <w:snapToGrid w:val="0"/>
        <w:spacing w:beforeLines="50" w:afterLines="50" w:line="360" w:lineRule="auto"/>
        <w:ind w:firstLine="480" w:firstLineChars="200"/>
        <w:rPr>
          <w:rFonts w:ascii="宋体" w:hAnsi="宋体" w:cs="宋体"/>
          <w:color w:val="auto"/>
          <w:sz w:val="24"/>
          <w:highlight w:val="none"/>
        </w:rPr>
      </w:pPr>
    </w:p>
    <w:p w14:paraId="298365A7">
      <w:pPr>
        <w:adjustRightInd w:val="0"/>
        <w:snapToGrid w:val="0"/>
        <w:spacing w:beforeLines="50" w:afterLines="50" w:line="360" w:lineRule="auto"/>
        <w:ind w:firstLine="5280" w:firstLineChars="22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供应商名称(公章)：</w:t>
      </w:r>
    </w:p>
    <w:p w14:paraId="1E15A9DE">
      <w:pPr>
        <w:adjustRightInd w:val="0"/>
        <w:snapToGrid w:val="0"/>
        <w:spacing w:beforeLines="50" w:afterLines="50" w:line="360" w:lineRule="auto"/>
        <w:ind w:firstLine="4080" w:firstLineChars="17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r>
        <w:rPr>
          <w:rFonts w:hint="eastAsia" w:ascii="宋体" w:hAnsi="宋体" w:cs="仿宋_GB2312"/>
          <w:color w:val="auto"/>
          <w:kern w:val="0"/>
          <w:sz w:val="24"/>
          <w:highlight w:val="none"/>
          <w:lang w:val="en-US" w:eastAsia="zh-CN"/>
        </w:rPr>
        <w:t>或盖章</w:t>
      </w:r>
      <w:r>
        <w:rPr>
          <w:rFonts w:hint="eastAsia" w:ascii="宋体" w:hAnsi="宋体" w:cs="仿宋_GB2312"/>
          <w:color w:val="auto"/>
          <w:kern w:val="0"/>
          <w:sz w:val="24"/>
          <w:highlight w:val="none"/>
          <w:lang w:val="zh-CN"/>
        </w:rPr>
        <w:t>：</w:t>
      </w:r>
    </w:p>
    <w:p w14:paraId="0DC2DF8D">
      <w:pPr>
        <w:adjustRightInd w:val="0"/>
        <w:snapToGrid w:val="0"/>
        <w:spacing w:beforeLines="50" w:afterLines="50" w:line="360" w:lineRule="auto"/>
        <w:jc w:val="center"/>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en-US" w:eastAsia="zh-CN"/>
        </w:rPr>
        <w:t xml:space="preserve">                           </w:t>
      </w: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月 </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日</w:t>
      </w:r>
    </w:p>
    <w:p w14:paraId="5A6D5707">
      <w:pPr>
        <w:adjustRightInd w:val="0"/>
        <w:snapToGrid w:val="0"/>
        <w:spacing w:line="360" w:lineRule="auto"/>
        <w:ind w:right="480"/>
        <w:outlineLvl w:val="2"/>
        <w:rPr>
          <w:rFonts w:ascii="宋体"/>
          <w:b/>
          <w:sz w:val="28"/>
        </w:rPr>
      </w:pPr>
      <w:bookmarkStart w:id="50" w:name="_Toc13265"/>
      <w:bookmarkStart w:id="51" w:name="_Toc93048466"/>
      <w:r>
        <w:rPr>
          <w:rFonts w:hint="eastAsia" w:ascii="宋体" w:hAnsi="宋体"/>
          <w:b/>
          <w:sz w:val="28"/>
        </w:rPr>
        <w:t>附件</w:t>
      </w:r>
      <w:r>
        <w:rPr>
          <w:rFonts w:hint="eastAsia" w:ascii="宋体" w:hAnsi="宋体"/>
          <w:b/>
          <w:sz w:val="28"/>
          <w:lang w:val="en-US" w:eastAsia="zh-CN"/>
        </w:rPr>
        <w:t>5</w:t>
      </w:r>
      <w:r>
        <w:rPr>
          <w:rFonts w:ascii="宋体"/>
          <w:b/>
          <w:sz w:val="28"/>
        </w:rPr>
        <w:t>-</w:t>
      </w:r>
      <w:r>
        <w:rPr>
          <w:rFonts w:ascii="宋体" w:hAnsi="宋体"/>
          <w:b/>
          <w:sz w:val="28"/>
        </w:rPr>
        <w:t>1</w:t>
      </w:r>
      <w:bookmarkEnd w:id="50"/>
      <w:bookmarkEnd w:id="51"/>
    </w:p>
    <w:p w14:paraId="612F494A">
      <w:pPr>
        <w:widowControl/>
        <w:autoSpaceDE w:val="0"/>
        <w:autoSpaceDN w:val="0"/>
        <w:spacing w:line="480" w:lineRule="auto"/>
        <w:ind w:firstLine="241" w:firstLineChars="100"/>
        <w:outlineLvl w:val="2"/>
        <w:rPr>
          <w:rFonts w:ascii="宋体"/>
          <w:b/>
          <w:sz w:val="24"/>
        </w:rPr>
      </w:pPr>
      <w:r>
        <w:rPr>
          <w:rFonts w:hint="eastAsia" w:ascii="宋体" w:hAnsi="宋体"/>
          <w:b/>
          <w:bCs/>
          <w:sz w:val="24"/>
        </w:rPr>
        <w:t>本项目专门面对中小企业需提供中小企业声明函，非中小企业做无效响应处理。监狱企业，残疾人福利性单位视同小微企业。本项目行业划分为</w:t>
      </w:r>
      <w:r>
        <w:rPr>
          <w:rFonts w:hint="eastAsia" w:ascii="宋体" w:hAnsi="宋体" w:eastAsia="宋体" w:cs="Times New Roman"/>
          <w:b/>
          <w:bCs/>
          <w:sz w:val="24"/>
          <w:u w:val="single"/>
          <w:lang w:val="en-US" w:eastAsia="zh-CN"/>
        </w:rPr>
        <w:t>其他未列明行业。</w:t>
      </w:r>
    </w:p>
    <w:p w14:paraId="7020B5DE">
      <w:pPr>
        <w:widowControl/>
        <w:autoSpaceDE w:val="0"/>
        <w:autoSpaceDN w:val="0"/>
        <w:spacing w:line="480" w:lineRule="auto"/>
        <w:ind w:firstLine="241" w:firstLineChars="100"/>
        <w:jc w:val="center"/>
        <w:outlineLvl w:val="2"/>
        <w:rPr>
          <w:rFonts w:ascii="宋体"/>
          <w:b/>
          <w:sz w:val="24"/>
        </w:rPr>
      </w:pPr>
      <w:r>
        <w:rPr>
          <w:rFonts w:hint="eastAsia" w:ascii="宋体" w:hAnsi="宋体"/>
          <w:b/>
          <w:sz w:val="24"/>
        </w:rPr>
        <w:t>中小企业声明函</w:t>
      </w:r>
    </w:p>
    <w:p w14:paraId="07485837">
      <w:pPr>
        <w:widowControl/>
        <w:autoSpaceDE w:val="0"/>
        <w:autoSpaceDN w:val="0"/>
        <w:adjustRightInd w:val="0"/>
        <w:snapToGrid w:val="0"/>
        <w:spacing w:line="480" w:lineRule="auto"/>
        <w:ind w:firstLine="480" w:firstLineChars="200"/>
        <w:jc w:val="left"/>
        <w:outlineLvl w:val="2"/>
        <w:rPr>
          <w:rFonts w:ascii="宋体"/>
          <w:sz w:val="24"/>
        </w:rPr>
      </w:pPr>
      <w:r>
        <w:rPr>
          <w:rFonts w:hint="eastAsia" w:ascii="宋体" w:hAnsi="宋体"/>
          <w:sz w:val="24"/>
        </w:rPr>
        <w:t>本公司郑重声明，根据《政府采购促进中小企业发展管理办法》（财库﹝</w:t>
      </w:r>
      <w:r>
        <w:rPr>
          <w:rFonts w:ascii="宋体" w:hAnsi="宋体"/>
          <w:sz w:val="24"/>
        </w:rPr>
        <w:t>2020</w:t>
      </w:r>
      <w:r>
        <w:rPr>
          <w:rFonts w:hint="eastAsia" w:ascii="宋体" w:hAnsi="宋体"/>
          <w:sz w:val="24"/>
        </w:rPr>
        <w:t>﹞</w:t>
      </w:r>
      <w:r>
        <w:rPr>
          <w:rFonts w:ascii="宋体" w:hAnsi="宋体"/>
          <w:sz w:val="24"/>
        </w:rPr>
        <w:t xml:space="preserve">46 </w:t>
      </w:r>
      <w:r>
        <w:rPr>
          <w:rFonts w:hint="eastAsia" w:ascii="宋体" w:hAnsi="宋体"/>
          <w:sz w:val="24"/>
        </w:rPr>
        <w:t>号）的规定，本公司参加</w:t>
      </w:r>
      <w:r>
        <w:rPr>
          <w:rFonts w:hint="eastAsia" w:ascii="宋体" w:hAnsi="宋体" w:cs="Times New Roman"/>
          <w:b/>
          <w:bCs/>
          <w:sz w:val="24"/>
          <w:u w:val="single"/>
          <w:lang w:val="en-US" w:eastAsia="zh-CN"/>
        </w:rPr>
        <w:t>台州市生态环境局三门分局</w:t>
      </w:r>
      <w:r>
        <w:rPr>
          <w:rFonts w:hint="eastAsia" w:ascii="宋体" w:hAnsi="宋体"/>
          <w:sz w:val="24"/>
        </w:rPr>
        <w:t>的</w:t>
      </w:r>
      <w:r>
        <w:rPr>
          <w:rFonts w:hint="eastAsia" w:ascii="宋体" w:hAnsi="宋体" w:cs="Times New Roman"/>
          <w:b/>
          <w:bCs/>
          <w:sz w:val="24"/>
          <w:u w:val="single"/>
          <w:lang w:val="en-US" w:eastAsia="zh-CN"/>
        </w:rPr>
        <w:t>三门县珠游溪水生态环境优化提升修复工程（EPC工程总承包）监理项目</w:t>
      </w:r>
      <w:r>
        <w:rPr>
          <w:rFonts w:hint="eastAsia" w:ascii="宋体" w:hAnsi="宋体"/>
          <w:sz w:val="24"/>
        </w:rPr>
        <w:t>采购活动，工程的施工单位全部为符合政策要求的中小企业。企业具体情况如下：</w:t>
      </w:r>
    </w:p>
    <w:p w14:paraId="27874177">
      <w:pPr>
        <w:widowControl/>
        <w:autoSpaceDE w:val="0"/>
        <w:autoSpaceDN w:val="0"/>
        <w:adjustRightInd w:val="0"/>
        <w:snapToGrid w:val="0"/>
        <w:spacing w:line="480" w:lineRule="auto"/>
        <w:ind w:firstLine="240" w:firstLineChars="100"/>
        <w:jc w:val="left"/>
        <w:outlineLvl w:val="2"/>
        <w:rPr>
          <w:rFonts w:ascii="宋体"/>
          <w:sz w:val="24"/>
        </w:rPr>
      </w:pPr>
      <w:r>
        <w:rPr>
          <w:rFonts w:ascii="宋体" w:hAnsi="宋体"/>
          <w:sz w:val="24"/>
        </w:rPr>
        <w:t>1</w:t>
      </w:r>
      <w:r>
        <w:rPr>
          <w:rFonts w:hint="eastAsia" w:ascii="宋体" w:hAnsi="宋体"/>
          <w:sz w:val="24"/>
        </w:rPr>
        <w:t>、</w:t>
      </w:r>
      <w:r>
        <w:rPr>
          <w:rFonts w:hint="eastAsia" w:ascii="宋体" w:hAnsi="宋体" w:cs="Times New Roman"/>
          <w:b/>
          <w:bCs/>
          <w:sz w:val="24"/>
          <w:u w:val="single"/>
          <w:lang w:val="en-US" w:eastAsia="zh-CN"/>
        </w:rPr>
        <w:t>三门县珠游溪水生态环境优化提升修复工程（EPC工程总承包）监理项目</w:t>
      </w:r>
      <w:r>
        <w:rPr>
          <w:rFonts w:hint="eastAsia" w:ascii="宋体" w:hAnsi="宋体"/>
          <w:sz w:val="24"/>
        </w:rPr>
        <w:t>，属于</w:t>
      </w:r>
      <w:r>
        <w:rPr>
          <w:rFonts w:hint="eastAsia" w:ascii="宋体" w:hAnsi="宋体" w:eastAsia="宋体" w:cs="Times New Roman"/>
          <w:i/>
          <w:iCs/>
          <w:sz w:val="24"/>
          <w:u w:val="single"/>
          <w:lang w:val="en-US" w:eastAsia="zh-CN"/>
        </w:rPr>
        <w:t>其他未列明行业</w:t>
      </w:r>
      <w:r>
        <w:rPr>
          <w:rFonts w:hint="eastAsia" w:ascii="宋体" w:hAnsi="宋体" w:eastAsia="宋体" w:cs="Times New Roman"/>
          <w:i/>
          <w:iCs/>
          <w:sz w:val="24"/>
          <w:u w:val="single"/>
        </w:rPr>
        <w:t xml:space="preserve"> </w:t>
      </w:r>
      <w:r>
        <w:rPr>
          <w:rFonts w:hint="eastAsia" w:ascii="宋体" w:hAnsi="宋体"/>
          <w:sz w:val="24"/>
        </w:rPr>
        <w:t>；承建（承接）企业为</w:t>
      </w:r>
      <w:r>
        <w:rPr>
          <w:rFonts w:hint="eastAsia" w:ascii="宋体" w:hAnsi="宋体"/>
          <w:i/>
          <w:iCs/>
          <w:sz w:val="24"/>
          <w:u w:val="single"/>
        </w:rPr>
        <w:t>（企业名称）</w:t>
      </w:r>
      <w:r>
        <w:rPr>
          <w:rFonts w:hint="eastAsia" w:ascii="宋体" w:hAnsi="宋体"/>
          <w:sz w:val="24"/>
        </w:rPr>
        <w:t>，从业人员</w:t>
      </w:r>
      <w:r>
        <w:rPr>
          <w:rFonts w:ascii="宋体" w:hAnsi="宋体"/>
          <w:sz w:val="24"/>
          <w:u w:val="single"/>
        </w:rPr>
        <w:t xml:space="preserve"> </w:t>
      </w:r>
      <w:r>
        <w:rPr>
          <w:rFonts w:ascii="宋体" w:hAnsi="宋体"/>
          <w:sz w:val="24"/>
          <w:u w:val="single"/>
        </w:rPr>
        <w:tab/>
      </w:r>
      <w:r>
        <w:rPr>
          <w:rFonts w:ascii="宋体" w:hAnsi="宋体"/>
          <w:sz w:val="24"/>
          <w:u w:val="single"/>
        </w:rPr>
        <w:t xml:space="preserve">   </w:t>
      </w:r>
      <w:r>
        <w:rPr>
          <w:rFonts w:hint="eastAsia" w:ascii="宋体" w:hAnsi="宋体"/>
          <w:sz w:val="24"/>
        </w:rPr>
        <w:t>人，营业收入为</w:t>
      </w:r>
      <w:r>
        <w:rPr>
          <w:rFonts w:ascii="宋体" w:hAnsi="宋体"/>
          <w:sz w:val="24"/>
          <w:u w:val="single"/>
        </w:rPr>
        <w:t xml:space="preserve"> </w:t>
      </w:r>
      <w:r>
        <w:rPr>
          <w:rFonts w:ascii="宋体" w:hAnsi="宋体"/>
          <w:sz w:val="24"/>
          <w:u w:val="single"/>
        </w:rPr>
        <w:tab/>
      </w:r>
      <w:r>
        <w:rPr>
          <w:rFonts w:ascii="宋体" w:hAnsi="宋体"/>
          <w:sz w:val="24"/>
          <w:u w:val="single"/>
        </w:rPr>
        <w:t xml:space="preserve"> </w:t>
      </w:r>
      <w:r>
        <w:rPr>
          <w:rFonts w:hint="eastAsia" w:ascii="宋体" w:hAnsi="宋体"/>
          <w:sz w:val="24"/>
        </w:rPr>
        <w:t>万元，资产总额为</w:t>
      </w:r>
      <w:r>
        <w:rPr>
          <w:rFonts w:ascii="宋体" w:hAnsi="宋体"/>
          <w:sz w:val="24"/>
          <w:u w:val="single"/>
        </w:rPr>
        <w:t xml:space="preserve">  </w:t>
      </w:r>
      <w:r>
        <w:rPr>
          <w:rFonts w:ascii="宋体" w:hAnsi="宋体"/>
          <w:sz w:val="24"/>
          <w:u w:val="single"/>
        </w:rPr>
        <w:tab/>
      </w:r>
      <w:r>
        <w:rPr>
          <w:rFonts w:hint="eastAsia" w:ascii="宋体" w:hAnsi="宋体"/>
          <w:sz w:val="24"/>
        </w:rPr>
        <w:t>万元，属于</w:t>
      </w:r>
      <w:r>
        <w:rPr>
          <w:rFonts w:hint="eastAsia" w:ascii="宋体" w:hAnsi="宋体"/>
          <w:i/>
          <w:iCs/>
          <w:sz w:val="24"/>
          <w:u w:val="single"/>
        </w:rPr>
        <w:t>（中型企业、小型企业、微型企业）</w:t>
      </w:r>
      <w:r>
        <w:rPr>
          <w:rFonts w:hint="eastAsia" w:ascii="宋体" w:hAnsi="宋体"/>
          <w:sz w:val="24"/>
        </w:rPr>
        <w:t>；</w:t>
      </w:r>
    </w:p>
    <w:p w14:paraId="4042EA39">
      <w:pPr>
        <w:widowControl/>
        <w:autoSpaceDE w:val="0"/>
        <w:autoSpaceDN w:val="0"/>
        <w:adjustRightInd w:val="0"/>
        <w:snapToGrid w:val="0"/>
        <w:spacing w:line="480" w:lineRule="auto"/>
        <w:ind w:firstLine="480" w:firstLineChars="200"/>
        <w:jc w:val="left"/>
        <w:outlineLvl w:val="2"/>
        <w:rPr>
          <w:rFonts w:ascii="宋体"/>
          <w:sz w:val="24"/>
        </w:rPr>
      </w:pPr>
      <w:r>
        <w:rPr>
          <w:rFonts w:hint="eastAsia" w:ascii="宋体" w:hAnsi="宋体"/>
          <w:sz w:val="24"/>
        </w:rPr>
        <w:t>以上企业，不属于大企业的分支机构，不存在控股股东为大企业的情形，也不存在与大企业的负责人为同一人的情形。</w:t>
      </w:r>
    </w:p>
    <w:p w14:paraId="02AB415E">
      <w:pPr>
        <w:widowControl/>
        <w:autoSpaceDE w:val="0"/>
        <w:autoSpaceDN w:val="0"/>
        <w:adjustRightInd w:val="0"/>
        <w:snapToGrid w:val="0"/>
        <w:spacing w:line="480" w:lineRule="auto"/>
        <w:ind w:firstLine="240" w:firstLineChars="100"/>
        <w:jc w:val="left"/>
        <w:outlineLvl w:val="2"/>
        <w:rPr>
          <w:rFonts w:ascii="宋体"/>
          <w:sz w:val="24"/>
        </w:rPr>
      </w:pPr>
      <w:r>
        <w:rPr>
          <w:rFonts w:hint="eastAsia" w:ascii="宋体" w:hAnsi="宋体"/>
          <w:sz w:val="24"/>
        </w:rPr>
        <w:t>本企业对上述声明内容的真实性负责。如有虚假，将依法承担相应责任。</w:t>
      </w:r>
    </w:p>
    <w:p w14:paraId="1ACC5BE7">
      <w:pPr>
        <w:widowControl/>
        <w:autoSpaceDE w:val="0"/>
        <w:autoSpaceDN w:val="0"/>
        <w:adjustRightInd w:val="0"/>
        <w:snapToGrid w:val="0"/>
        <w:spacing w:line="480" w:lineRule="auto"/>
        <w:ind w:firstLine="480" w:firstLineChars="200"/>
        <w:jc w:val="left"/>
        <w:outlineLvl w:val="2"/>
        <w:rPr>
          <w:rFonts w:ascii="宋体"/>
          <w:sz w:val="24"/>
        </w:rPr>
      </w:pPr>
      <w:r>
        <w:rPr>
          <w:rFonts w:hint="eastAsia" w:ascii="宋体" w:hAnsi="宋体"/>
          <w:sz w:val="24"/>
        </w:rPr>
        <w:t>企业名称（盖章）：</w:t>
      </w:r>
    </w:p>
    <w:p w14:paraId="0417D990">
      <w:pPr>
        <w:widowControl/>
        <w:autoSpaceDE w:val="0"/>
        <w:autoSpaceDN w:val="0"/>
        <w:adjustRightInd w:val="0"/>
        <w:snapToGrid w:val="0"/>
        <w:spacing w:line="480" w:lineRule="auto"/>
        <w:ind w:firstLine="480" w:firstLineChars="200"/>
        <w:jc w:val="left"/>
        <w:outlineLvl w:val="2"/>
        <w:rPr>
          <w:rFonts w:ascii="宋体"/>
          <w:sz w:val="24"/>
        </w:rPr>
      </w:pPr>
      <w:r>
        <w:rPr>
          <w:rFonts w:hint="eastAsia" w:ascii="宋体" w:hAnsi="宋体"/>
          <w:sz w:val="24"/>
        </w:rPr>
        <w:t>日期：</w:t>
      </w:r>
    </w:p>
    <w:p w14:paraId="7260B9CA">
      <w:pPr>
        <w:widowControl/>
        <w:autoSpaceDE w:val="0"/>
        <w:autoSpaceDN w:val="0"/>
        <w:spacing w:line="300" w:lineRule="auto"/>
        <w:ind w:firstLine="482" w:firstLineChars="200"/>
        <w:jc w:val="left"/>
        <w:outlineLvl w:val="2"/>
        <w:rPr>
          <w:rFonts w:ascii="宋体"/>
          <w:b/>
          <w:bCs/>
          <w:sz w:val="24"/>
        </w:rPr>
      </w:pPr>
      <w:r>
        <w:rPr>
          <w:rFonts w:hint="eastAsia" w:ascii="宋体" w:hAnsi="宋体"/>
          <w:b/>
          <w:bCs/>
          <w:sz w:val="24"/>
        </w:rPr>
        <w:t>备注：</w:t>
      </w:r>
      <w:r>
        <w:rPr>
          <w:rFonts w:ascii="宋体" w:hAnsi="宋体"/>
          <w:b/>
          <w:bCs/>
          <w:sz w:val="24"/>
        </w:rPr>
        <w:t>1</w:t>
      </w:r>
      <w:r>
        <w:rPr>
          <w:rFonts w:hint="eastAsia" w:ascii="宋体" w:hAnsi="宋体"/>
          <w:b/>
          <w:bCs/>
          <w:sz w:val="24"/>
        </w:rPr>
        <w:t>、从业人员、营业收入、资产总额填报上一年度数据，无上一年度数据的新成立企业可不填报。</w:t>
      </w:r>
    </w:p>
    <w:p w14:paraId="2104F883">
      <w:pPr>
        <w:rPr>
          <w:rFonts w:ascii="宋体"/>
          <w:sz w:val="24"/>
        </w:rPr>
      </w:pPr>
    </w:p>
    <w:p w14:paraId="7A2C8FFB">
      <w:pPr>
        <w:pStyle w:val="111"/>
        <w:rPr>
          <w:sz w:val="24"/>
          <w:szCs w:val="24"/>
        </w:rPr>
      </w:pPr>
    </w:p>
    <w:p w14:paraId="505F1192">
      <w:pPr>
        <w:pStyle w:val="11"/>
        <w:rPr>
          <w:rFonts w:ascii="宋体"/>
        </w:rPr>
      </w:pPr>
    </w:p>
    <w:p w14:paraId="2FF88DF7">
      <w:pPr>
        <w:rPr>
          <w:rFonts w:ascii="宋体"/>
          <w:sz w:val="24"/>
        </w:rPr>
      </w:pPr>
    </w:p>
    <w:p w14:paraId="2F27D66B">
      <w:pPr>
        <w:pStyle w:val="111"/>
        <w:rPr>
          <w:sz w:val="24"/>
          <w:szCs w:val="24"/>
        </w:rPr>
      </w:pPr>
    </w:p>
    <w:p w14:paraId="64B1441F">
      <w:pPr>
        <w:rPr>
          <w:rFonts w:ascii="宋体"/>
          <w:sz w:val="24"/>
        </w:rPr>
      </w:pPr>
    </w:p>
    <w:p w14:paraId="6BDB9F07">
      <w:pPr>
        <w:widowControl/>
        <w:jc w:val="left"/>
        <w:rPr>
          <w:rFonts w:ascii="宋体"/>
          <w:b/>
          <w:sz w:val="24"/>
        </w:rPr>
      </w:pPr>
      <w:r>
        <w:rPr>
          <w:rFonts w:ascii="宋体"/>
          <w:b/>
          <w:sz w:val="24"/>
        </w:rPr>
        <w:br w:type="page"/>
      </w:r>
    </w:p>
    <w:p w14:paraId="417A49E8">
      <w:pPr>
        <w:adjustRightInd w:val="0"/>
        <w:snapToGrid w:val="0"/>
        <w:spacing w:line="360" w:lineRule="auto"/>
        <w:ind w:right="480"/>
        <w:outlineLvl w:val="0"/>
        <w:rPr>
          <w:rFonts w:ascii="宋体"/>
          <w:b/>
          <w:sz w:val="28"/>
        </w:rPr>
      </w:pPr>
      <w:bookmarkStart w:id="52" w:name="_Toc93048467"/>
      <w:bookmarkStart w:id="53" w:name="_Toc31966"/>
      <w:r>
        <w:rPr>
          <w:rFonts w:hint="eastAsia" w:ascii="宋体" w:hAnsi="宋体"/>
          <w:b/>
          <w:sz w:val="28"/>
        </w:rPr>
        <w:t>附件</w:t>
      </w:r>
      <w:r>
        <w:rPr>
          <w:rFonts w:hint="eastAsia" w:ascii="宋体" w:hAnsi="宋体"/>
          <w:b/>
          <w:sz w:val="28"/>
          <w:lang w:val="en-US" w:eastAsia="zh-CN"/>
        </w:rPr>
        <w:t>5</w:t>
      </w:r>
      <w:r>
        <w:rPr>
          <w:rFonts w:ascii="宋体"/>
          <w:b/>
          <w:sz w:val="28"/>
        </w:rPr>
        <w:t>-</w:t>
      </w:r>
      <w:r>
        <w:rPr>
          <w:rFonts w:ascii="宋体" w:hAnsi="宋体"/>
          <w:b/>
          <w:sz w:val="28"/>
        </w:rPr>
        <w:t>2</w:t>
      </w:r>
      <w:bookmarkEnd w:id="52"/>
      <w:bookmarkEnd w:id="53"/>
    </w:p>
    <w:p w14:paraId="0CCBC18D">
      <w:pPr>
        <w:widowControl/>
        <w:autoSpaceDE w:val="0"/>
        <w:autoSpaceDN w:val="0"/>
        <w:spacing w:line="300" w:lineRule="auto"/>
        <w:ind w:firstLine="241" w:firstLineChars="100"/>
        <w:jc w:val="center"/>
        <w:outlineLvl w:val="9"/>
        <w:rPr>
          <w:rFonts w:ascii="宋体"/>
          <w:b/>
          <w:sz w:val="24"/>
        </w:rPr>
      </w:pPr>
    </w:p>
    <w:p w14:paraId="0A2D50F1">
      <w:pPr>
        <w:widowControl/>
        <w:autoSpaceDE w:val="0"/>
        <w:autoSpaceDN w:val="0"/>
        <w:spacing w:line="300" w:lineRule="auto"/>
        <w:ind w:firstLine="241" w:firstLineChars="100"/>
        <w:jc w:val="center"/>
        <w:outlineLvl w:val="2"/>
        <w:rPr>
          <w:rFonts w:ascii="宋体"/>
          <w:b/>
          <w:sz w:val="24"/>
        </w:rPr>
      </w:pPr>
      <w:r>
        <w:rPr>
          <w:rFonts w:hint="eastAsia" w:ascii="宋体" w:hAnsi="宋体"/>
          <w:b/>
          <w:sz w:val="24"/>
        </w:rPr>
        <w:t>监狱企业证明文件</w:t>
      </w:r>
    </w:p>
    <w:p w14:paraId="15C2A8B3">
      <w:pPr>
        <w:widowControl/>
        <w:autoSpaceDE w:val="0"/>
        <w:autoSpaceDN w:val="0"/>
        <w:spacing w:line="300" w:lineRule="auto"/>
        <w:ind w:firstLine="241" w:firstLineChars="100"/>
        <w:jc w:val="center"/>
        <w:outlineLvl w:val="2"/>
        <w:rPr>
          <w:rFonts w:ascii="宋体"/>
          <w:b/>
          <w:sz w:val="24"/>
        </w:rPr>
      </w:pPr>
      <w:r>
        <w:rPr>
          <w:rFonts w:hint="eastAsia" w:ascii="宋体" w:hAnsi="宋体"/>
          <w:b/>
          <w:bCs/>
          <w:sz w:val="24"/>
        </w:rPr>
        <w:t>（不属于监狱企业的无需填写）</w:t>
      </w:r>
    </w:p>
    <w:tbl>
      <w:tblPr>
        <w:tblStyle w:val="29"/>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52B90298">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14:paraId="3849F4C6">
            <w:pPr>
              <w:spacing w:line="360" w:lineRule="auto"/>
              <w:ind w:firstLine="426" w:firstLineChars="177"/>
              <w:rPr>
                <w:rFonts w:ascii="宋体"/>
                <w:b/>
                <w:sz w:val="24"/>
              </w:rPr>
            </w:pPr>
            <w:r>
              <w:rPr>
                <w:rFonts w:hint="eastAsia" w:ascii="宋体" w:hAnsi="宋体"/>
                <w:b/>
                <w:sz w:val="24"/>
              </w:rPr>
              <w:t>备注</w:t>
            </w:r>
            <w:r>
              <w:rPr>
                <w:rFonts w:ascii="宋体" w:hAnsi="宋体"/>
                <w:b/>
                <w:sz w:val="24"/>
              </w:rPr>
              <w:t>:</w:t>
            </w:r>
            <w:r>
              <w:rPr>
                <w:rFonts w:hint="eastAsia" w:ascii="宋体" w:hAnsi="宋体"/>
                <w:b/>
                <w:sz w:val="24"/>
              </w:rPr>
              <w:t>（</w:t>
            </w:r>
            <w:r>
              <w:rPr>
                <w:rFonts w:ascii="宋体" w:hAnsi="宋体"/>
                <w:b/>
                <w:sz w:val="24"/>
              </w:rPr>
              <w:t>1</w:t>
            </w:r>
            <w:r>
              <w:rPr>
                <w:rFonts w:hint="eastAsia" w:ascii="宋体" w:hAnsi="宋体"/>
                <w:b/>
                <w:sz w:val="24"/>
              </w:rPr>
              <w:t>）根据《关于政府采购支持监狱企业发展有关问题的通知》（财库</w:t>
            </w:r>
            <w:r>
              <w:rPr>
                <w:rFonts w:ascii="宋体" w:hAnsi="宋体"/>
                <w:b/>
                <w:sz w:val="24"/>
              </w:rPr>
              <w:t>[2014]68</w:t>
            </w:r>
            <w:r>
              <w:rPr>
                <w:rFonts w:hint="eastAsia" w:ascii="宋体" w:hAnsi="宋体"/>
                <w:b/>
                <w:sz w:val="24"/>
              </w:rPr>
              <w:t>号）的规定，符合规定要求的供应商视同为小型和微型企业。</w:t>
            </w:r>
          </w:p>
          <w:p w14:paraId="73595A33">
            <w:pPr>
              <w:spacing w:line="360" w:lineRule="auto"/>
              <w:ind w:firstLine="426" w:firstLineChars="177"/>
              <w:rPr>
                <w:rFonts w:ascii="宋体" w:cs="Arial"/>
                <w:b/>
                <w:i/>
                <w:kern w:val="0"/>
                <w:sz w:val="24"/>
              </w:rPr>
            </w:pPr>
            <w:r>
              <w:rPr>
                <w:rFonts w:hint="eastAsia" w:ascii="宋体" w:hAnsi="宋体"/>
                <w:b/>
                <w:sz w:val="24"/>
              </w:rPr>
              <w:t>（</w:t>
            </w:r>
            <w:r>
              <w:rPr>
                <w:rFonts w:ascii="宋体" w:hAnsi="宋体"/>
                <w:b/>
                <w:sz w:val="24"/>
              </w:rPr>
              <w:t>2</w:t>
            </w:r>
            <w:r>
              <w:rPr>
                <w:rFonts w:hint="eastAsia" w:ascii="宋体" w:hAnsi="宋体"/>
                <w:b/>
                <w:sz w:val="24"/>
              </w:rPr>
              <w:t>）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14:paraId="5D4C0F5B">
      <w:pPr>
        <w:widowControl/>
        <w:autoSpaceDE w:val="0"/>
        <w:autoSpaceDN w:val="0"/>
        <w:spacing w:line="300" w:lineRule="auto"/>
        <w:ind w:firstLine="241" w:firstLineChars="100"/>
        <w:jc w:val="center"/>
        <w:outlineLvl w:val="9"/>
        <w:rPr>
          <w:rFonts w:ascii="宋体"/>
          <w:b/>
          <w:bCs/>
          <w:sz w:val="24"/>
        </w:rPr>
      </w:pPr>
    </w:p>
    <w:p w14:paraId="16FD44F8">
      <w:pPr>
        <w:widowControl/>
        <w:autoSpaceDE w:val="0"/>
        <w:autoSpaceDN w:val="0"/>
        <w:spacing w:line="300" w:lineRule="auto"/>
        <w:ind w:firstLine="241" w:firstLineChars="100"/>
        <w:jc w:val="center"/>
        <w:outlineLvl w:val="9"/>
        <w:rPr>
          <w:rFonts w:ascii="宋体"/>
          <w:b/>
          <w:bCs/>
          <w:sz w:val="24"/>
        </w:rPr>
      </w:pPr>
    </w:p>
    <w:p w14:paraId="762431B5">
      <w:pPr>
        <w:widowControl/>
        <w:autoSpaceDE w:val="0"/>
        <w:autoSpaceDN w:val="0"/>
        <w:spacing w:line="300" w:lineRule="auto"/>
        <w:ind w:firstLine="241" w:firstLineChars="100"/>
        <w:jc w:val="center"/>
        <w:outlineLvl w:val="9"/>
        <w:rPr>
          <w:rFonts w:ascii="宋体"/>
          <w:b/>
          <w:bCs/>
          <w:sz w:val="24"/>
        </w:rPr>
      </w:pPr>
    </w:p>
    <w:p w14:paraId="4531D4E5">
      <w:pPr>
        <w:widowControl/>
        <w:autoSpaceDE w:val="0"/>
        <w:autoSpaceDN w:val="0"/>
        <w:spacing w:line="300" w:lineRule="auto"/>
        <w:ind w:firstLine="241" w:firstLineChars="100"/>
        <w:jc w:val="center"/>
        <w:outlineLvl w:val="9"/>
        <w:rPr>
          <w:rFonts w:ascii="宋体"/>
          <w:b/>
          <w:bCs/>
          <w:sz w:val="24"/>
        </w:rPr>
      </w:pPr>
    </w:p>
    <w:p w14:paraId="0F1968A1">
      <w:pPr>
        <w:widowControl/>
        <w:autoSpaceDE w:val="0"/>
        <w:autoSpaceDN w:val="0"/>
        <w:spacing w:line="300" w:lineRule="auto"/>
        <w:ind w:firstLine="241" w:firstLineChars="100"/>
        <w:jc w:val="center"/>
        <w:outlineLvl w:val="9"/>
        <w:rPr>
          <w:rFonts w:ascii="宋体"/>
          <w:b/>
          <w:bCs/>
          <w:sz w:val="24"/>
        </w:rPr>
      </w:pPr>
    </w:p>
    <w:p w14:paraId="097FC70A">
      <w:pPr>
        <w:widowControl/>
        <w:autoSpaceDE w:val="0"/>
        <w:autoSpaceDN w:val="0"/>
        <w:spacing w:line="300" w:lineRule="auto"/>
        <w:ind w:firstLine="241" w:firstLineChars="100"/>
        <w:jc w:val="center"/>
        <w:outlineLvl w:val="9"/>
        <w:rPr>
          <w:rFonts w:ascii="宋体"/>
          <w:b/>
          <w:sz w:val="24"/>
        </w:rPr>
      </w:pPr>
    </w:p>
    <w:p w14:paraId="5428D257">
      <w:pPr>
        <w:widowControl/>
        <w:autoSpaceDE w:val="0"/>
        <w:autoSpaceDN w:val="0"/>
        <w:spacing w:line="300" w:lineRule="auto"/>
        <w:ind w:firstLine="240" w:firstLineChars="100"/>
        <w:jc w:val="center"/>
        <w:outlineLvl w:val="9"/>
        <w:rPr>
          <w:rFonts w:ascii="宋体"/>
          <w:sz w:val="24"/>
        </w:rPr>
      </w:pPr>
    </w:p>
    <w:p w14:paraId="13F281C2">
      <w:pPr>
        <w:widowControl/>
        <w:jc w:val="left"/>
        <w:rPr>
          <w:rFonts w:ascii="宋体"/>
          <w:b/>
          <w:bCs/>
          <w:sz w:val="24"/>
        </w:rPr>
      </w:pPr>
      <w:r>
        <w:rPr>
          <w:rFonts w:ascii="宋体"/>
          <w:b/>
          <w:bCs/>
          <w:sz w:val="24"/>
        </w:rPr>
        <w:br w:type="page"/>
      </w:r>
    </w:p>
    <w:p w14:paraId="2680C29F">
      <w:pPr>
        <w:adjustRightInd w:val="0"/>
        <w:snapToGrid w:val="0"/>
        <w:spacing w:line="360" w:lineRule="auto"/>
        <w:ind w:right="480"/>
        <w:outlineLvl w:val="0"/>
        <w:rPr>
          <w:rFonts w:ascii="宋体"/>
          <w:b/>
          <w:sz w:val="28"/>
        </w:rPr>
      </w:pPr>
      <w:bookmarkStart w:id="54" w:name="_Toc9295"/>
      <w:bookmarkStart w:id="55" w:name="_Toc93048468"/>
      <w:r>
        <w:rPr>
          <w:rFonts w:hint="eastAsia" w:ascii="宋体" w:hAnsi="宋体"/>
          <w:b/>
          <w:sz w:val="28"/>
        </w:rPr>
        <w:t>附件</w:t>
      </w:r>
      <w:r>
        <w:rPr>
          <w:rFonts w:hint="eastAsia" w:ascii="宋体" w:hAnsi="宋体"/>
          <w:b/>
          <w:sz w:val="28"/>
          <w:lang w:val="en-US" w:eastAsia="zh-CN"/>
        </w:rPr>
        <w:t>5</w:t>
      </w:r>
      <w:r>
        <w:rPr>
          <w:rFonts w:ascii="宋体"/>
          <w:b/>
          <w:sz w:val="28"/>
        </w:rPr>
        <w:t>-</w:t>
      </w:r>
      <w:r>
        <w:rPr>
          <w:rFonts w:ascii="宋体" w:hAnsi="宋体"/>
          <w:b/>
          <w:sz w:val="28"/>
        </w:rPr>
        <w:t>3</w:t>
      </w:r>
      <w:bookmarkEnd w:id="54"/>
      <w:bookmarkEnd w:id="55"/>
    </w:p>
    <w:p w14:paraId="6773739D">
      <w:pPr>
        <w:widowControl/>
        <w:autoSpaceDE w:val="0"/>
        <w:autoSpaceDN w:val="0"/>
        <w:adjustRightInd w:val="0"/>
        <w:snapToGrid w:val="0"/>
        <w:spacing w:line="480" w:lineRule="auto"/>
        <w:ind w:firstLine="241" w:firstLineChars="100"/>
        <w:jc w:val="center"/>
        <w:outlineLvl w:val="9"/>
        <w:rPr>
          <w:rFonts w:ascii="宋体"/>
          <w:b/>
          <w:bCs/>
          <w:sz w:val="24"/>
        </w:rPr>
      </w:pPr>
    </w:p>
    <w:p w14:paraId="26B12D93">
      <w:pPr>
        <w:widowControl/>
        <w:autoSpaceDE w:val="0"/>
        <w:autoSpaceDN w:val="0"/>
        <w:adjustRightInd w:val="0"/>
        <w:snapToGrid w:val="0"/>
        <w:spacing w:line="480" w:lineRule="auto"/>
        <w:ind w:firstLine="241" w:firstLineChars="100"/>
        <w:jc w:val="center"/>
        <w:outlineLvl w:val="2"/>
        <w:rPr>
          <w:rFonts w:ascii="宋体"/>
          <w:b/>
          <w:sz w:val="24"/>
        </w:rPr>
      </w:pPr>
      <w:r>
        <w:rPr>
          <w:rFonts w:hint="eastAsia" w:ascii="宋体" w:hAnsi="宋体"/>
          <w:b/>
          <w:sz w:val="24"/>
        </w:rPr>
        <w:t>残疾人福利性单位声明函</w:t>
      </w:r>
    </w:p>
    <w:p w14:paraId="482A0FCE">
      <w:pPr>
        <w:pStyle w:val="13"/>
        <w:jc w:val="center"/>
      </w:pPr>
      <w:r>
        <w:rPr>
          <w:rFonts w:hint="eastAsia" w:ascii="宋体" w:hAnsi="宋体"/>
          <w:b/>
          <w:bCs/>
        </w:rPr>
        <w:t>（不属于</w:t>
      </w:r>
      <w:r>
        <w:rPr>
          <w:rFonts w:hint="eastAsia" w:ascii="宋体" w:hAnsi="宋体"/>
          <w:b/>
        </w:rPr>
        <w:t>残疾人福利性单位</w:t>
      </w:r>
      <w:r>
        <w:rPr>
          <w:rFonts w:hint="eastAsia" w:ascii="宋体" w:hAnsi="宋体"/>
          <w:b/>
          <w:bCs/>
        </w:rPr>
        <w:t>的无需填写）</w:t>
      </w:r>
    </w:p>
    <w:p w14:paraId="0758EDC8">
      <w:pPr>
        <w:widowControl/>
        <w:autoSpaceDE w:val="0"/>
        <w:autoSpaceDN w:val="0"/>
        <w:adjustRightInd w:val="0"/>
        <w:snapToGrid w:val="0"/>
        <w:spacing w:line="480" w:lineRule="auto"/>
        <w:ind w:firstLine="480" w:firstLineChars="200"/>
        <w:jc w:val="left"/>
        <w:outlineLvl w:val="2"/>
        <w:rPr>
          <w:rFonts w:ascii="宋体"/>
          <w:sz w:val="24"/>
        </w:rPr>
      </w:pPr>
      <w:r>
        <w:rPr>
          <w:rFonts w:hint="eastAsia" w:ascii="宋体" w:hAnsi="宋体"/>
          <w:sz w:val="24"/>
        </w:rPr>
        <w:t>本单位郑重声明，根据《财政部民政部中国残疾人联合会关于促进残疾人就业政府采购政策的通知》（财库〔</w:t>
      </w:r>
      <w:r>
        <w:rPr>
          <w:rFonts w:ascii="宋体" w:hAnsi="宋体"/>
          <w:sz w:val="24"/>
        </w:rPr>
        <w:t>2017</w:t>
      </w:r>
      <w:r>
        <w:rPr>
          <w:rFonts w:hint="eastAsia" w:ascii="宋体" w:hAnsi="宋体"/>
          <w:sz w:val="24"/>
        </w:rPr>
        <w:t>〕</w:t>
      </w:r>
      <w:r>
        <w:rPr>
          <w:rFonts w:ascii="宋体" w:hAnsi="宋体"/>
          <w:sz w:val="24"/>
        </w:rPr>
        <w:t xml:space="preserve"> 141 </w:t>
      </w:r>
      <w:r>
        <w:rPr>
          <w:rFonts w:hint="eastAsia" w:ascii="宋体" w:hAnsi="宋体"/>
          <w:sz w:val="24"/>
        </w:rPr>
        <w:t>号）的规定，本单位为符合条件的残疾人福利性单位，且本单位参加</w:t>
      </w:r>
      <w:r>
        <w:rPr>
          <w:rFonts w:ascii="宋体" w:hAnsi="宋体"/>
          <w:sz w:val="24"/>
          <w:u w:val="single"/>
        </w:rPr>
        <w:t xml:space="preserve">                                                </w:t>
      </w:r>
      <w:r>
        <w:rPr>
          <w:rFonts w:hint="eastAsia" w:ascii="宋体" w:hAnsi="宋体"/>
          <w:sz w:val="24"/>
        </w:rPr>
        <w:t>项目采购活动提供本单位制造的货物（由本单位承担工程</w:t>
      </w:r>
      <w:r>
        <w:rPr>
          <w:rFonts w:ascii="宋体" w:hAnsi="宋体"/>
          <w:sz w:val="24"/>
        </w:rPr>
        <w:t>/</w:t>
      </w:r>
      <w:r>
        <w:rPr>
          <w:rFonts w:hint="eastAsia" w:ascii="宋体" w:hAnsi="宋体"/>
          <w:sz w:val="24"/>
        </w:rPr>
        <w:t>提供服务），</w:t>
      </w:r>
    </w:p>
    <w:p w14:paraId="6618DA4D">
      <w:pPr>
        <w:widowControl/>
        <w:autoSpaceDE w:val="0"/>
        <w:autoSpaceDN w:val="0"/>
        <w:adjustRightInd w:val="0"/>
        <w:snapToGrid w:val="0"/>
        <w:spacing w:line="480" w:lineRule="auto"/>
        <w:ind w:firstLine="480" w:firstLineChars="200"/>
        <w:jc w:val="left"/>
        <w:outlineLvl w:val="2"/>
        <w:rPr>
          <w:rFonts w:ascii="宋体"/>
          <w:sz w:val="24"/>
        </w:rPr>
      </w:pPr>
      <w:r>
        <w:rPr>
          <w:rFonts w:hint="eastAsia" w:ascii="宋体" w:hAnsi="宋体"/>
          <w:sz w:val="24"/>
        </w:rPr>
        <w:t>本单位对上述声明的真实性负责。如有虚假，将依法承担相应责任。</w:t>
      </w:r>
    </w:p>
    <w:p w14:paraId="058EC5CB">
      <w:pPr>
        <w:pStyle w:val="13"/>
      </w:pPr>
    </w:p>
    <w:p w14:paraId="31B63749"/>
    <w:p w14:paraId="083B7F54">
      <w:pPr>
        <w:widowControl/>
        <w:autoSpaceDE w:val="0"/>
        <w:autoSpaceDN w:val="0"/>
        <w:adjustRightInd w:val="0"/>
        <w:snapToGrid w:val="0"/>
        <w:spacing w:line="480" w:lineRule="auto"/>
        <w:ind w:firstLine="482" w:firstLineChars="200"/>
        <w:jc w:val="left"/>
        <w:outlineLvl w:val="2"/>
        <w:rPr>
          <w:rFonts w:ascii="宋体"/>
          <w:b/>
          <w:bCs/>
          <w:sz w:val="24"/>
        </w:rPr>
      </w:pPr>
      <w:r>
        <w:rPr>
          <w:rFonts w:hint="eastAsia" w:ascii="宋体" w:hAnsi="宋体"/>
          <w:b/>
          <w:bCs/>
          <w:sz w:val="24"/>
        </w:rPr>
        <w:t>磋商响应供应商名称（盖章）：</w:t>
      </w:r>
    </w:p>
    <w:p w14:paraId="2CFC81C9">
      <w:pPr>
        <w:pStyle w:val="13"/>
      </w:pPr>
    </w:p>
    <w:p w14:paraId="6CA44920">
      <w:pPr>
        <w:widowControl/>
        <w:autoSpaceDE w:val="0"/>
        <w:autoSpaceDN w:val="0"/>
        <w:adjustRightInd w:val="0"/>
        <w:snapToGrid w:val="0"/>
        <w:spacing w:line="480" w:lineRule="auto"/>
        <w:ind w:firstLine="482" w:firstLineChars="200"/>
        <w:jc w:val="left"/>
        <w:outlineLvl w:val="2"/>
        <w:rPr>
          <w:rFonts w:ascii="宋体"/>
          <w:b/>
          <w:bCs/>
          <w:sz w:val="24"/>
        </w:rPr>
      </w:pPr>
      <w:r>
        <w:rPr>
          <w:rFonts w:hint="eastAsia" w:ascii="宋体" w:hAnsi="宋体"/>
          <w:b/>
          <w:bCs/>
          <w:sz w:val="24"/>
        </w:rPr>
        <w:t>日期：</w:t>
      </w:r>
    </w:p>
    <w:p w14:paraId="266FF131">
      <w:pPr>
        <w:widowControl/>
        <w:jc w:val="left"/>
        <w:rPr>
          <w:rFonts w:ascii="宋体"/>
          <w:sz w:val="24"/>
        </w:rPr>
      </w:pPr>
      <w:r>
        <w:rPr>
          <w:rFonts w:ascii="宋体"/>
          <w:sz w:val="24"/>
        </w:rPr>
        <w:br w:type="page"/>
      </w:r>
    </w:p>
    <w:p w14:paraId="78538543">
      <w:pPr>
        <w:adjustRightInd w:val="0"/>
        <w:snapToGrid w:val="0"/>
        <w:spacing w:line="360" w:lineRule="auto"/>
        <w:ind w:right="480"/>
        <w:outlineLvl w:val="0"/>
        <w:rPr>
          <w:rFonts w:hint="eastAsia" w:ascii="宋体" w:eastAsia="宋体"/>
          <w:b/>
          <w:sz w:val="28"/>
          <w:lang w:eastAsia="zh-CN"/>
        </w:rPr>
      </w:pPr>
      <w:bookmarkStart w:id="56" w:name="_Toc15650"/>
      <w:bookmarkStart w:id="57" w:name="_Toc93048469"/>
      <w:r>
        <w:rPr>
          <w:rFonts w:hint="eastAsia" w:ascii="宋体" w:hAnsi="宋体"/>
          <w:b/>
          <w:sz w:val="28"/>
        </w:rPr>
        <w:t>附件</w:t>
      </w:r>
      <w:bookmarkEnd w:id="56"/>
      <w:bookmarkEnd w:id="57"/>
      <w:r>
        <w:rPr>
          <w:rFonts w:hint="eastAsia" w:ascii="宋体" w:hAnsi="宋体"/>
          <w:b/>
          <w:sz w:val="28"/>
          <w:lang w:val="en-US" w:eastAsia="zh-CN"/>
        </w:rPr>
        <w:t>6</w:t>
      </w:r>
    </w:p>
    <w:p w14:paraId="51FD4C5F">
      <w:pPr>
        <w:pStyle w:val="6"/>
        <w:adjustRightInd w:val="0"/>
        <w:snapToGrid w:val="0"/>
        <w:spacing w:line="480" w:lineRule="auto"/>
        <w:ind w:firstLine="482" w:firstLineChars="200"/>
        <w:jc w:val="left"/>
        <w:rPr>
          <w:rFonts w:hint="eastAsia" w:cs="宋体"/>
          <w:b/>
          <w:sz w:val="24"/>
          <w:szCs w:val="24"/>
        </w:rPr>
      </w:pPr>
      <w:r>
        <w:rPr>
          <w:rFonts w:hint="eastAsia" w:cs="宋体"/>
          <w:b/>
          <w:sz w:val="24"/>
          <w:szCs w:val="24"/>
        </w:rPr>
        <w:t>提供采购公告中符合供应商特定条件的有效资质证书（磋商供应商特定条件中有要求的必须提供），以及需要说明的其他资料。</w:t>
      </w:r>
    </w:p>
    <w:p w14:paraId="3B51D7C5">
      <w:pPr>
        <w:snapToGrid w:val="0"/>
        <w:spacing w:beforeLines="50" w:after="50" w:line="360" w:lineRule="auto"/>
        <w:rPr>
          <w:rFonts w:hint="eastAsia" w:ascii="宋体" w:hAnsi="宋体"/>
          <w:b/>
          <w:color w:val="auto"/>
          <w:sz w:val="28"/>
          <w:highlight w:val="none"/>
        </w:rPr>
      </w:pPr>
    </w:p>
    <w:p w14:paraId="1FCAE6AF">
      <w:pPr>
        <w:snapToGrid w:val="0"/>
        <w:spacing w:beforeLines="50" w:after="50" w:line="360" w:lineRule="auto"/>
        <w:rPr>
          <w:rFonts w:hint="eastAsia" w:ascii="宋体" w:hAnsi="宋体"/>
          <w:b/>
          <w:color w:val="auto"/>
          <w:sz w:val="28"/>
          <w:highlight w:val="none"/>
        </w:rPr>
      </w:pPr>
    </w:p>
    <w:p w14:paraId="2ABF9E4C">
      <w:pPr>
        <w:snapToGrid w:val="0"/>
        <w:spacing w:beforeLines="50" w:after="50" w:line="360" w:lineRule="auto"/>
        <w:rPr>
          <w:rFonts w:hint="eastAsia" w:ascii="宋体" w:hAnsi="宋体"/>
          <w:b/>
          <w:color w:val="auto"/>
          <w:sz w:val="28"/>
          <w:highlight w:val="none"/>
        </w:rPr>
      </w:pPr>
    </w:p>
    <w:p w14:paraId="4BCDCB41">
      <w:pPr>
        <w:snapToGrid w:val="0"/>
        <w:spacing w:beforeLines="50" w:after="50" w:line="360" w:lineRule="auto"/>
        <w:rPr>
          <w:rFonts w:hint="eastAsia" w:ascii="宋体" w:hAnsi="宋体"/>
          <w:b/>
          <w:color w:val="auto"/>
          <w:sz w:val="28"/>
          <w:highlight w:val="none"/>
        </w:rPr>
      </w:pPr>
    </w:p>
    <w:p w14:paraId="6B349CAC">
      <w:pPr>
        <w:snapToGrid w:val="0"/>
        <w:spacing w:beforeLines="50" w:after="50" w:line="360" w:lineRule="auto"/>
        <w:rPr>
          <w:rFonts w:hint="eastAsia" w:ascii="宋体" w:hAnsi="宋体"/>
          <w:b/>
          <w:color w:val="auto"/>
          <w:sz w:val="28"/>
          <w:highlight w:val="none"/>
        </w:rPr>
      </w:pPr>
    </w:p>
    <w:p w14:paraId="7CA2FEF6">
      <w:pPr>
        <w:snapToGrid w:val="0"/>
        <w:spacing w:beforeLines="50" w:after="50" w:line="360" w:lineRule="auto"/>
        <w:rPr>
          <w:rFonts w:hint="eastAsia" w:ascii="宋体" w:hAnsi="宋体"/>
          <w:b/>
          <w:color w:val="auto"/>
          <w:sz w:val="28"/>
          <w:highlight w:val="none"/>
        </w:rPr>
      </w:pPr>
    </w:p>
    <w:p w14:paraId="57FC4CA1">
      <w:pPr>
        <w:snapToGrid w:val="0"/>
        <w:spacing w:beforeLines="50" w:after="50" w:line="360" w:lineRule="auto"/>
        <w:rPr>
          <w:rFonts w:hint="eastAsia" w:ascii="宋体" w:hAnsi="宋体"/>
          <w:b/>
          <w:color w:val="auto"/>
          <w:sz w:val="28"/>
          <w:highlight w:val="none"/>
        </w:rPr>
      </w:pPr>
    </w:p>
    <w:p w14:paraId="4DC51176">
      <w:pPr>
        <w:snapToGrid w:val="0"/>
        <w:spacing w:beforeLines="50" w:after="50" w:line="360" w:lineRule="auto"/>
        <w:rPr>
          <w:rFonts w:hint="eastAsia" w:ascii="宋体" w:hAnsi="宋体"/>
          <w:b/>
          <w:color w:val="auto"/>
          <w:sz w:val="28"/>
          <w:highlight w:val="none"/>
        </w:rPr>
      </w:pPr>
    </w:p>
    <w:p w14:paraId="7B12DB31">
      <w:pPr>
        <w:snapToGrid w:val="0"/>
        <w:spacing w:beforeLines="50" w:after="50" w:line="360" w:lineRule="auto"/>
        <w:rPr>
          <w:rFonts w:hint="eastAsia" w:ascii="宋体" w:hAnsi="宋体"/>
          <w:b/>
          <w:color w:val="auto"/>
          <w:sz w:val="28"/>
          <w:highlight w:val="none"/>
        </w:rPr>
      </w:pPr>
    </w:p>
    <w:p w14:paraId="381B1263">
      <w:pPr>
        <w:snapToGrid w:val="0"/>
        <w:spacing w:beforeLines="50" w:after="50" w:line="360" w:lineRule="auto"/>
        <w:rPr>
          <w:rFonts w:hint="eastAsia" w:ascii="宋体" w:hAnsi="宋体"/>
          <w:b/>
          <w:color w:val="auto"/>
          <w:sz w:val="28"/>
          <w:highlight w:val="none"/>
        </w:rPr>
      </w:pPr>
    </w:p>
    <w:p w14:paraId="79B02A16">
      <w:pPr>
        <w:snapToGrid w:val="0"/>
        <w:spacing w:beforeLines="50" w:after="50" w:line="360" w:lineRule="auto"/>
        <w:rPr>
          <w:rFonts w:hint="eastAsia" w:ascii="宋体" w:hAnsi="宋体"/>
          <w:b/>
          <w:color w:val="auto"/>
          <w:sz w:val="28"/>
          <w:highlight w:val="none"/>
        </w:rPr>
      </w:pPr>
    </w:p>
    <w:p w14:paraId="7864A780">
      <w:pPr>
        <w:snapToGrid w:val="0"/>
        <w:spacing w:beforeLines="50" w:after="50" w:line="360" w:lineRule="auto"/>
        <w:rPr>
          <w:rFonts w:hint="eastAsia" w:ascii="宋体" w:hAnsi="宋体"/>
          <w:b/>
          <w:color w:val="auto"/>
          <w:sz w:val="28"/>
          <w:highlight w:val="none"/>
        </w:rPr>
      </w:pPr>
    </w:p>
    <w:p w14:paraId="046D2BBF">
      <w:pPr>
        <w:snapToGrid w:val="0"/>
        <w:spacing w:beforeLines="50" w:after="50" w:line="360" w:lineRule="auto"/>
        <w:rPr>
          <w:rFonts w:hint="eastAsia" w:ascii="宋体" w:hAnsi="宋体"/>
          <w:b/>
          <w:color w:val="auto"/>
          <w:sz w:val="28"/>
          <w:highlight w:val="none"/>
        </w:rPr>
      </w:pPr>
    </w:p>
    <w:p w14:paraId="573CE2D4">
      <w:pPr>
        <w:snapToGrid w:val="0"/>
        <w:spacing w:beforeLines="50" w:after="50" w:line="360" w:lineRule="auto"/>
        <w:rPr>
          <w:rFonts w:hint="eastAsia" w:ascii="宋体" w:hAnsi="宋体"/>
          <w:b/>
          <w:color w:val="auto"/>
          <w:sz w:val="28"/>
          <w:highlight w:val="none"/>
        </w:rPr>
      </w:pPr>
    </w:p>
    <w:p w14:paraId="3DF82456">
      <w:pPr>
        <w:snapToGrid w:val="0"/>
        <w:spacing w:beforeLines="50" w:after="50" w:line="360" w:lineRule="auto"/>
        <w:rPr>
          <w:rFonts w:hint="eastAsia" w:ascii="宋体" w:hAnsi="宋体"/>
          <w:b/>
          <w:color w:val="auto"/>
          <w:sz w:val="28"/>
          <w:highlight w:val="none"/>
        </w:rPr>
      </w:pPr>
    </w:p>
    <w:p w14:paraId="23A55095">
      <w:pPr>
        <w:snapToGrid w:val="0"/>
        <w:spacing w:beforeLines="50" w:after="50" w:line="360" w:lineRule="auto"/>
        <w:rPr>
          <w:rFonts w:hint="eastAsia" w:ascii="宋体" w:hAnsi="宋体"/>
          <w:b/>
          <w:color w:val="auto"/>
          <w:sz w:val="28"/>
          <w:highlight w:val="none"/>
        </w:rPr>
      </w:pPr>
    </w:p>
    <w:p w14:paraId="29597C9D">
      <w:pPr>
        <w:snapToGrid w:val="0"/>
        <w:spacing w:beforeLines="50" w:after="50" w:line="360" w:lineRule="auto"/>
        <w:rPr>
          <w:rFonts w:hint="eastAsia" w:ascii="宋体" w:hAnsi="宋体"/>
          <w:b/>
          <w:color w:val="auto"/>
          <w:sz w:val="28"/>
          <w:highlight w:val="none"/>
        </w:rPr>
      </w:pPr>
    </w:p>
    <w:p w14:paraId="2F8460C7">
      <w:pPr>
        <w:snapToGrid w:val="0"/>
        <w:spacing w:beforeLines="50" w:after="50" w:line="360" w:lineRule="auto"/>
        <w:rPr>
          <w:rFonts w:hint="eastAsia" w:ascii="宋体" w:hAnsi="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7</w:t>
      </w:r>
    </w:p>
    <w:p w14:paraId="607FC68E">
      <w:pPr>
        <w:snapToGrid w:val="0"/>
        <w:spacing w:before="50" w:after="50" w:line="360" w:lineRule="auto"/>
        <w:jc w:val="center"/>
        <w:rPr>
          <w:rFonts w:ascii="宋体" w:hAnsi="宋体" w:cs="宋体"/>
          <w:b/>
          <w:kern w:val="0"/>
          <w:sz w:val="32"/>
          <w:szCs w:val="32"/>
          <w:lang w:val="zh-CN"/>
        </w:rPr>
      </w:pPr>
      <w:r>
        <w:rPr>
          <w:rFonts w:hint="eastAsia" w:ascii="宋体" w:hAnsi="宋体" w:cs="宋体"/>
          <w:b/>
          <w:sz w:val="24"/>
        </w:rPr>
        <w:t xml:space="preserve"> </w:t>
      </w:r>
      <w:r>
        <w:rPr>
          <w:rFonts w:hint="eastAsia" w:ascii="宋体" w:hAnsi="宋体" w:cs="宋体"/>
          <w:b/>
          <w:kern w:val="0"/>
          <w:sz w:val="32"/>
          <w:szCs w:val="32"/>
          <w:lang w:val="zh-CN"/>
        </w:rPr>
        <w:t>联合协议</w:t>
      </w:r>
    </w:p>
    <w:p w14:paraId="23E4402A">
      <w:pPr>
        <w:snapToGrid w:val="0"/>
        <w:spacing w:line="360" w:lineRule="auto"/>
        <w:ind w:firstLine="480" w:firstLineChars="200"/>
        <w:rPr>
          <w:rFonts w:ascii="宋体" w:hAnsi="宋体" w:cs="宋体"/>
          <w:kern w:val="0"/>
          <w:sz w:val="24"/>
          <w:u w:val="single"/>
        </w:rPr>
      </w:pPr>
      <w:r>
        <w:rPr>
          <w:rFonts w:hint="eastAsia" w:ascii="宋体" w:hAnsi="宋体" w:cs="宋体"/>
          <w:kern w:val="0"/>
          <w:sz w:val="24"/>
        </w:rPr>
        <w:t>甲方：</w:t>
      </w:r>
      <w:r>
        <w:rPr>
          <w:rFonts w:hint="eastAsia" w:ascii="宋体" w:hAnsi="宋体" w:cs="宋体"/>
          <w:kern w:val="0"/>
          <w:sz w:val="24"/>
          <w:u w:val="single"/>
        </w:rPr>
        <w:t xml:space="preserve">                        </w:t>
      </w:r>
    </w:p>
    <w:p w14:paraId="65E0A614">
      <w:pPr>
        <w:snapToGrid w:val="0"/>
        <w:spacing w:line="360" w:lineRule="auto"/>
        <w:ind w:firstLine="480" w:firstLineChars="200"/>
      </w:pPr>
      <w:r>
        <w:rPr>
          <w:rFonts w:hint="eastAsia" w:ascii="宋体" w:hAnsi="宋体"/>
          <w:kern w:val="0"/>
          <w:sz w:val="24"/>
          <w:szCs w:val="24"/>
        </w:rPr>
        <w:t>乙方：</w:t>
      </w:r>
      <w:r>
        <w:rPr>
          <w:rFonts w:hint="eastAsia" w:ascii="宋体" w:hAnsi="宋体"/>
          <w:kern w:val="0"/>
          <w:sz w:val="24"/>
          <w:u w:val="single"/>
        </w:rPr>
        <w:t xml:space="preserve">                         </w:t>
      </w:r>
    </w:p>
    <w:p w14:paraId="1DE70782">
      <w:pPr>
        <w:snapToGrid w:val="0"/>
        <w:spacing w:line="360" w:lineRule="auto"/>
        <w:ind w:firstLine="576"/>
        <w:rPr>
          <w:rFonts w:ascii="宋体" w:hAnsi="宋体" w:cs="宋体"/>
          <w:kern w:val="0"/>
          <w:sz w:val="24"/>
          <w:u w:val="single"/>
        </w:rPr>
      </w:pPr>
      <w:r>
        <w:rPr>
          <w:rFonts w:hint="eastAsia" w:ascii="宋体" w:hAnsi="宋体" w:cs="宋体"/>
          <w:kern w:val="0"/>
          <w:sz w:val="24"/>
        </w:rPr>
        <w:t>各方经协商，就响应</w:t>
      </w:r>
      <w:r>
        <w:rPr>
          <w:rFonts w:hint="eastAsia" w:ascii="宋体" w:hAnsi="宋体" w:cs="宋体"/>
          <w:kern w:val="0"/>
          <w:sz w:val="24"/>
          <w:u w:val="single"/>
        </w:rPr>
        <w:t xml:space="preserve">         （代理机构）</w:t>
      </w:r>
      <w:r>
        <w:rPr>
          <w:rFonts w:hint="eastAsia" w:ascii="宋体" w:hAnsi="宋体" w:cs="宋体"/>
          <w:kern w:val="0"/>
          <w:sz w:val="24"/>
        </w:rPr>
        <w:t>组织实施的</w:t>
      </w:r>
      <w:r>
        <w:rPr>
          <w:rFonts w:hint="eastAsia" w:ascii="宋体" w:hAnsi="宋体" w:cs="宋体"/>
          <w:kern w:val="0"/>
          <w:sz w:val="24"/>
          <w:u w:val="single"/>
        </w:rPr>
        <w:t xml:space="preserve">            （项目名称）（项目编号：      ）</w:t>
      </w:r>
      <w:r>
        <w:rPr>
          <w:rFonts w:hint="eastAsia" w:ascii="宋体" w:hAnsi="宋体" w:cs="宋体"/>
          <w:kern w:val="0"/>
          <w:sz w:val="24"/>
        </w:rPr>
        <w:t>的采购活动联合参与采购之事宜，达成如下协议：</w:t>
      </w:r>
    </w:p>
    <w:p w14:paraId="3FFFBC1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 】</w:t>
      </w:r>
      <w:r>
        <w:rPr>
          <w:rFonts w:hint="eastAsia" w:ascii="宋体" w:hAnsi="宋体" w:cs="宋体"/>
          <w:kern w:val="0"/>
          <w:sz w:val="24"/>
          <w:lang w:val="zh-CN"/>
        </w:rPr>
        <w:t xml:space="preserve">投标。 </w:t>
      </w:r>
    </w:p>
    <w:p w14:paraId="62719E6B">
      <w:pPr>
        <w:numPr>
          <w:ilvl w:val="0"/>
          <w:numId w:val="12"/>
        </w:num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各方一致决定，</w:t>
      </w:r>
      <w:r>
        <w:rPr>
          <w:rFonts w:hint="eastAsia" w:ascii="宋体" w:hAnsi="宋体" w:cs="宋体"/>
          <w:kern w:val="0"/>
          <w:sz w:val="24"/>
        </w:rPr>
        <w:t>以</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kern w:val="0"/>
          <w:sz w:val="24"/>
        </w:rPr>
        <w:t>进行采购活动</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r>
        <w:rPr>
          <w:rFonts w:hint="eastAsia" w:ascii="宋体" w:hAnsi="宋体" w:cs="宋体"/>
          <w:kern w:val="0"/>
          <w:sz w:val="24"/>
        </w:rPr>
        <w:t>并按照</w:t>
      </w:r>
      <w:r>
        <w:rPr>
          <w:rFonts w:hint="eastAsia" w:ascii="宋体" w:hAnsi="宋体" w:cs="宋体"/>
          <w:kern w:val="0"/>
          <w:sz w:val="24"/>
          <w:lang w:val="en-US" w:eastAsia="zh-CN"/>
        </w:rPr>
        <w:t>磋商</w:t>
      </w:r>
      <w:r>
        <w:rPr>
          <w:rFonts w:hint="eastAsia" w:ascii="宋体" w:hAnsi="宋体" w:cs="宋体"/>
          <w:kern w:val="0"/>
          <w:sz w:val="24"/>
        </w:rPr>
        <w:t>文件的规定提交采购响应文件。</w:t>
      </w:r>
    </w:p>
    <w:p w14:paraId="7E7BDB38">
      <w:pPr>
        <w:numPr>
          <w:ilvl w:val="0"/>
          <w:numId w:val="12"/>
        </w:numPr>
        <w:snapToGrid w:val="0"/>
        <w:spacing w:line="360" w:lineRule="auto"/>
        <w:ind w:firstLine="576"/>
        <w:rPr>
          <w:rFonts w:ascii="宋体" w:hAnsi="宋体" w:cs="宋体"/>
          <w:kern w:val="0"/>
          <w:sz w:val="24"/>
        </w:rPr>
      </w:pPr>
      <w:r>
        <w:rPr>
          <w:rFonts w:hint="eastAsia" w:ascii="宋体" w:hAnsi="宋体" w:cs="宋体"/>
          <w:kern w:val="0"/>
          <w:sz w:val="24"/>
        </w:rPr>
        <w:t>在本次采购过程中，牵头人的</w:t>
      </w:r>
      <w:r>
        <w:rPr>
          <w:rFonts w:hint="eastAsia" w:ascii="宋体" w:hAnsi="宋体" w:cs="宋体"/>
          <w:kern w:val="0"/>
          <w:sz w:val="24"/>
          <w:u w:val="single"/>
        </w:rPr>
        <w:t xml:space="preserve">   （法定代表人或委托代理人）  </w:t>
      </w:r>
      <w:r>
        <w:rPr>
          <w:rFonts w:hint="eastAsia" w:ascii="宋体" w:hAnsi="宋体" w:cs="宋体"/>
          <w:kern w:val="0"/>
          <w:sz w:val="24"/>
        </w:rPr>
        <w:t>根据</w:t>
      </w:r>
      <w:r>
        <w:rPr>
          <w:rFonts w:hint="eastAsia" w:ascii="宋体" w:hAnsi="宋体" w:cs="宋体"/>
          <w:kern w:val="0"/>
          <w:sz w:val="24"/>
          <w:lang w:val="en-US" w:eastAsia="zh-CN"/>
        </w:rPr>
        <w:t>磋商</w:t>
      </w:r>
      <w:r>
        <w:rPr>
          <w:rFonts w:hint="eastAsia" w:ascii="宋体" w:hAnsi="宋体" w:cs="宋体"/>
          <w:kern w:val="0"/>
          <w:sz w:val="24"/>
        </w:rPr>
        <w:t>文件规定及采购内容而对采购代理机构和采购人所作的任何合法承诺，包括书面澄清及响应等均对联合体各方产生约束力。如果中标（或成交）并签订合同，则联合体各方将共同履行对采购代理机构和采购人所负有的全部义务并就采购合同约定的事项对采购人承担连带责任。</w:t>
      </w:r>
    </w:p>
    <w:p w14:paraId="7F2A32A0">
      <w:pPr>
        <w:numPr>
          <w:ilvl w:val="0"/>
          <w:numId w:val="12"/>
        </w:numPr>
        <w:snapToGrid w:val="0"/>
        <w:spacing w:line="360" w:lineRule="auto"/>
        <w:ind w:firstLine="576"/>
        <w:rPr>
          <w:rFonts w:ascii="宋体" w:hAnsi="宋体" w:cs="宋体"/>
          <w:kern w:val="0"/>
          <w:sz w:val="24"/>
          <w:lang w:val="zh-CN"/>
        </w:rPr>
      </w:pPr>
      <w:r>
        <w:rPr>
          <w:rFonts w:hint="eastAsia" w:ascii="宋体" w:hAnsi="宋体" w:cs="宋体"/>
          <w:sz w:val="24"/>
        </w:rPr>
        <w:t>联合体其余各方保证对牵头人为响应本次采购而提供的产品和服务提供全部质量保证及售后服务支持。</w:t>
      </w:r>
    </w:p>
    <w:p w14:paraId="2BE9876B">
      <w:pPr>
        <w:numPr>
          <w:ilvl w:val="0"/>
          <w:numId w:val="12"/>
        </w:numPr>
        <w:snapToGrid w:val="0"/>
        <w:spacing w:line="360" w:lineRule="auto"/>
        <w:ind w:firstLine="576"/>
        <w:rPr>
          <w:rFonts w:ascii="宋体" w:hAnsi="宋体" w:cs="宋体"/>
          <w:kern w:val="0"/>
          <w:sz w:val="24"/>
          <w:lang w:val="zh-CN"/>
        </w:rPr>
      </w:pPr>
      <w:r>
        <w:rPr>
          <w:rFonts w:hint="eastAsia" w:ascii="宋体" w:hAnsi="宋体" w:cs="宋体"/>
          <w:sz w:val="24"/>
        </w:rPr>
        <w:t>本次联合体中</w:t>
      </w:r>
    </w:p>
    <w:p w14:paraId="5AB2B477">
      <w:pPr>
        <w:snapToGrid w:val="0"/>
        <w:spacing w:line="360" w:lineRule="auto"/>
        <w:ind w:firstLine="576"/>
        <w:rPr>
          <w:rFonts w:ascii="宋体" w:hAnsi="宋体" w:cs="宋体"/>
          <w:kern w:val="0"/>
          <w:sz w:val="24"/>
          <w:lang w:val="zh-CN"/>
        </w:rPr>
      </w:pPr>
      <w:r>
        <w:rPr>
          <w:rFonts w:hint="eastAsia" w:ascii="宋体" w:hAnsi="宋体" w:cs="宋体"/>
          <w:kern w:val="0"/>
          <w:sz w:val="24"/>
        </w:rPr>
        <w:t>甲方承担的工作和义务为</w:t>
      </w:r>
      <w:r>
        <w:rPr>
          <w:rFonts w:hint="eastAsia" w:ascii="宋体" w:hAnsi="宋体" w:cs="宋体"/>
          <w:kern w:val="0"/>
          <w:sz w:val="24"/>
          <w:lang w:val="zh-CN"/>
        </w:rPr>
        <w:t>：</w:t>
      </w:r>
      <w:r>
        <w:rPr>
          <w:rFonts w:hint="eastAsia" w:ascii="宋体" w:hAnsi="宋体" w:cs="宋体"/>
          <w:u w:val="single"/>
        </w:rPr>
        <w:t xml:space="preserve">                      </w:t>
      </w:r>
      <w:r>
        <w:rPr>
          <w:rFonts w:hint="eastAsia" w:ascii="宋体" w:hAnsi="宋体" w:cs="宋体"/>
          <w:kern w:val="0"/>
          <w:sz w:val="24"/>
        </w:rPr>
        <w:t xml:space="preserve"> </w:t>
      </w:r>
    </w:p>
    <w:p w14:paraId="02461B62">
      <w:pPr>
        <w:snapToGrid w:val="0"/>
        <w:spacing w:line="360" w:lineRule="auto"/>
        <w:ind w:firstLine="576"/>
        <w:rPr>
          <w:rFonts w:ascii="宋体" w:hAnsi="宋体" w:cs="宋体"/>
          <w:kern w:val="0"/>
          <w:sz w:val="24"/>
          <w:lang w:val="zh-CN"/>
        </w:rPr>
      </w:pPr>
      <w:r>
        <w:rPr>
          <w:rFonts w:hint="eastAsia" w:ascii="宋体" w:hAnsi="宋体" w:cs="宋体"/>
          <w:kern w:val="0"/>
          <w:sz w:val="24"/>
        </w:rPr>
        <w:t>乙方</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 xml:space="preserve"> </w:t>
      </w:r>
      <w:r>
        <w:rPr>
          <w:rFonts w:hint="eastAsia" w:ascii="宋体" w:hAnsi="宋体" w:cs="宋体"/>
          <w:kern w:val="0"/>
          <w:sz w:val="24"/>
        </w:rPr>
        <w:t xml:space="preserve"> </w:t>
      </w:r>
    </w:p>
    <w:p w14:paraId="06B5CD01">
      <w:pPr>
        <w:numPr>
          <w:ilvl w:val="0"/>
          <w:numId w:val="12"/>
        </w:numPr>
        <w:snapToGrid w:val="0"/>
        <w:spacing w:line="360" w:lineRule="auto"/>
        <w:ind w:firstLine="576"/>
        <w:rPr>
          <w:rFonts w:ascii="宋体" w:hAnsi="宋体" w:cs="宋体"/>
          <w:kern w:val="0"/>
          <w:sz w:val="24"/>
          <w:u w:val="single"/>
        </w:rPr>
      </w:pPr>
      <w:r>
        <w:rPr>
          <w:rFonts w:hint="eastAsia" w:ascii="宋体" w:hAnsi="宋体" w:cs="宋体"/>
          <w:kern w:val="0"/>
          <w:sz w:val="24"/>
          <w:lang w:val="zh-CN"/>
        </w:rPr>
        <w:t>有关本次联合投标的其他事宜：</w:t>
      </w:r>
      <w:r>
        <w:rPr>
          <w:rFonts w:hint="eastAsia" w:ascii="宋体" w:hAnsi="宋体" w:cs="宋体"/>
          <w:kern w:val="0"/>
          <w:sz w:val="24"/>
        </w:rPr>
        <w:t>本协议约定</w:t>
      </w:r>
      <w:r>
        <w:rPr>
          <w:rFonts w:hint="eastAsia" w:ascii="宋体" w:hAnsi="宋体" w:cs="宋体"/>
          <w:kern w:val="0"/>
          <w:sz w:val="24"/>
          <w:u w:val="single"/>
        </w:rPr>
        <w:t xml:space="preserve">        （项目名称）（项目编号：      ）小微企业的合同份额占到合同总金额的  ％。</w:t>
      </w:r>
    </w:p>
    <w:p w14:paraId="581DDA42">
      <w:pPr>
        <w:snapToGrid w:val="0"/>
        <w:spacing w:line="360" w:lineRule="auto"/>
        <w:ind w:left="576"/>
        <w:rPr>
          <w:rFonts w:ascii="宋体" w:hAnsi="宋体" w:cs="宋体"/>
          <w:kern w:val="0"/>
          <w:sz w:val="24"/>
          <w:lang w:val="zh-CN"/>
        </w:rPr>
      </w:pPr>
      <w:r>
        <w:rPr>
          <w:rFonts w:hint="eastAsia" w:ascii="宋体" w:hAnsi="宋体" w:cs="宋体"/>
          <w:kern w:val="0"/>
          <w:sz w:val="24"/>
        </w:rPr>
        <w:t>六</w:t>
      </w:r>
      <w:r>
        <w:rPr>
          <w:rFonts w:hint="eastAsia" w:ascii="宋体" w:hAnsi="宋体" w:cs="宋体"/>
          <w:kern w:val="0"/>
          <w:sz w:val="24"/>
          <w:lang w:val="zh-CN"/>
        </w:rPr>
        <w:t>、本协议提交招标人、代理机构后，联合体各方不得以任何形式对上述内容进行修改或撤销。</w:t>
      </w:r>
    </w:p>
    <w:p w14:paraId="0A81B6E5">
      <w:pPr>
        <w:pStyle w:val="27"/>
        <w:ind w:left="840" w:hanging="420"/>
        <w:rPr>
          <w:lang w:val="zh-CN"/>
        </w:rPr>
      </w:pPr>
    </w:p>
    <w:p w14:paraId="2E52CD03">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甲方单位</w:t>
      </w:r>
      <w:r>
        <w:rPr>
          <w:rFonts w:hint="eastAsia" w:ascii="宋体" w:hAnsi="宋体" w:cs="宋体"/>
          <w:kern w:val="0"/>
          <w:sz w:val="24"/>
          <w:lang w:val="zh-CN"/>
        </w:rPr>
        <w:t>(公章)：</w:t>
      </w:r>
      <w:r>
        <w:rPr>
          <w:rFonts w:hint="eastAsia" w:ascii="宋体" w:hAnsi="宋体" w:cs="宋体"/>
          <w:kern w:val="0"/>
          <w:sz w:val="24"/>
        </w:rPr>
        <w:t xml:space="preserve">                          乙方单位</w:t>
      </w:r>
      <w:r>
        <w:rPr>
          <w:rFonts w:hint="eastAsia" w:ascii="宋体" w:hAnsi="宋体" w:cs="宋体"/>
          <w:kern w:val="0"/>
          <w:sz w:val="24"/>
          <w:lang w:val="zh-CN"/>
        </w:rPr>
        <w:t>(公章)：</w:t>
      </w:r>
    </w:p>
    <w:p w14:paraId="50C00ADC">
      <w:pPr>
        <w:pStyle w:val="27"/>
        <w:ind w:left="0" w:leftChars="0" w:firstLine="480" w:firstLineChars="200"/>
        <w:rPr>
          <w:rFonts w:ascii="宋体" w:hAnsi="宋体"/>
          <w:kern w:val="0"/>
          <w:sz w:val="24"/>
        </w:rPr>
      </w:pPr>
      <w:r>
        <w:rPr>
          <w:rFonts w:hint="eastAsia" w:ascii="宋体" w:hAnsi="宋体"/>
          <w:kern w:val="0"/>
          <w:sz w:val="24"/>
        </w:rPr>
        <w:t>法定代表人或委托代理人：                  法定代表人或委托代理人：</w:t>
      </w:r>
    </w:p>
    <w:p w14:paraId="360F07C1">
      <w:pPr>
        <w:pStyle w:val="27"/>
        <w:ind w:left="0" w:leftChars="0" w:firstLine="480" w:firstLineChars="200"/>
      </w:pPr>
      <w:r>
        <w:rPr>
          <w:rFonts w:hint="eastAsia" w:ascii="宋体" w:hAnsi="宋体"/>
          <w:kern w:val="0"/>
          <w:sz w:val="24"/>
        </w:rPr>
        <w:t>日期：年  月  日                         日期：年  月  日</w:t>
      </w:r>
    </w:p>
    <w:p w14:paraId="13AD3327">
      <w:pPr>
        <w:pStyle w:val="7"/>
      </w:pPr>
    </w:p>
    <w:p w14:paraId="45F7A3F4">
      <w:pPr>
        <w:pStyle w:val="14"/>
        <w:ind w:firstLine="482"/>
        <w:jc w:val="left"/>
        <w:rPr>
          <w:rFonts w:hAnsi="宋体"/>
          <w:b/>
          <w:bCs/>
          <w:sz w:val="24"/>
        </w:rPr>
      </w:pPr>
    </w:p>
    <w:bookmarkEnd w:id="45"/>
    <w:bookmarkEnd w:id="46"/>
    <w:bookmarkEnd w:id="47"/>
    <w:p w14:paraId="50EEEE35">
      <w:pPr>
        <w:jc w:val="center"/>
        <w:rPr>
          <w:b/>
          <w:bCs/>
          <w:sz w:val="36"/>
          <w:szCs w:val="36"/>
        </w:rPr>
      </w:pPr>
      <w:bookmarkStart w:id="58" w:name="_Toc5889_WPSOffice_Level1"/>
      <w:bookmarkStart w:id="59" w:name="_Toc11308_WPSOffice_Level1"/>
      <w:r>
        <w:rPr>
          <w:rFonts w:hint="eastAsia"/>
          <w:b/>
          <w:bCs/>
          <w:sz w:val="36"/>
          <w:szCs w:val="36"/>
          <w:lang w:val="zh-CN"/>
        </w:rPr>
        <w:t>商务与技术</w:t>
      </w:r>
      <w:r>
        <w:rPr>
          <w:rFonts w:hint="eastAsia"/>
          <w:b/>
          <w:bCs/>
          <w:sz w:val="36"/>
          <w:szCs w:val="36"/>
        </w:rPr>
        <w:t>内容目录</w:t>
      </w:r>
      <w:bookmarkEnd w:id="58"/>
      <w:bookmarkEnd w:id="59"/>
    </w:p>
    <w:p w14:paraId="2ED6432D">
      <w:pPr>
        <w:adjustRightInd w:val="0"/>
        <w:snapToGrid w:val="0"/>
        <w:spacing w:line="460" w:lineRule="exact"/>
        <w:rPr>
          <w:rFonts w:ascii="宋体"/>
          <w:kern w:val="0"/>
          <w:sz w:val="24"/>
        </w:rPr>
      </w:pPr>
    </w:p>
    <w:p w14:paraId="20ABB79E">
      <w:pPr>
        <w:adjustRightInd w:val="0"/>
        <w:snapToGrid w:val="0"/>
        <w:spacing w:line="46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（1）评分索引目录（附件</w:t>
      </w:r>
      <w:r>
        <w:rPr>
          <w:rFonts w:hint="eastAsia" w:asciiTheme="minorEastAsia" w:hAnsiTheme="minorEastAsia" w:eastAsiaTheme="minorEastAsia" w:cstheme="minorEastAsia"/>
          <w:kern w:val="0"/>
          <w:sz w:val="24"/>
          <w:szCs w:val="24"/>
          <w:lang w:val="en-US" w:eastAsia="zh-CN"/>
        </w:rPr>
        <w:t>8</w:t>
      </w:r>
      <w:r>
        <w:rPr>
          <w:rFonts w:hint="eastAsia" w:asciiTheme="minorEastAsia" w:hAnsiTheme="minorEastAsia" w:eastAsiaTheme="minorEastAsia" w:cstheme="minorEastAsia"/>
          <w:kern w:val="0"/>
          <w:sz w:val="24"/>
          <w:szCs w:val="24"/>
        </w:rPr>
        <w:t>）</w:t>
      </w:r>
    </w:p>
    <w:p w14:paraId="5C95CA50">
      <w:pPr>
        <w:adjustRightInd w:val="0"/>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供应商情况介绍（附件</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w:t>
      </w:r>
    </w:p>
    <w:p w14:paraId="4CD57F56">
      <w:pPr>
        <w:adjustRightInd w:val="0"/>
        <w:snapToGrid w:val="0"/>
        <w:spacing w:line="46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（3）法定代表人诚信投标承诺书；（附件</w:t>
      </w: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w:t>
      </w:r>
    </w:p>
    <w:p w14:paraId="5979786C">
      <w:pPr>
        <w:adjustRightInd w:val="0"/>
        <w:snapToGrid w:val="0"/>
        <w:spacing w:line="46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（4）供应商类似项目实施情况一览表；(附件1</w:t>
      </w: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rPr>
        <w:t>)</w:t>
      </w:r>
    </w:p>
    <w:p w14:paraId="4563232C">
      <w:pPr>
        <w:adjustRightInd w:val="0"/>
        <w:snapToGrid w:val="0"/>
        <w:spacing w:line="46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（5）项目</w:t>
      </w:r>
      <w:r>
        <w:rPr>
          <w:rFonts w:hint="eastAsia" w:asciiTheme="minorEastAsia" w:hAnsiTheme="minorEastAsia" w:eastAsiaTheme="minorEastAsia" w:cstheme="minorEastAsia"/>
          <w:kern w:val="0"/>
          <w:sz w:val="24"/>
          <w:szCs w:val="24"/>
          <w:lang w:val="en-US" w:eastAsia="zh-CN"/>
        </w:rPr>
        <w:t>总监</w:t>
      </w:r>
      <w:r>
        <w:rPr>
          <w:rFonts w:hint="eastAsia" w:asciiTheme="minorEastAsia" w:hAnsiTheme="minorEastAsia" w:eastAsiaTheme="minorEastAsia" w:cstheme="minorEastAsia"/>
          <w:kern w:val="0"/>
          <w:sz w:val="24"/>
          <w:szCs w:val="24"/>
        </w:rPr>
        <w:t>资格情况表；（附件1</w:t>
      </w: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rPr>
        <w:t>）</w:t>
      </w:r>
    </w:p>
    <w:p w14:paraId="25A89FFE">
      <w:pPr>
        <w:adjustRightInd w:val="0"/>
        <w:snapToGrid w:val="0"/>
        <w:spacing w:line="46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en-US" w:eastAsia="zh-CN"/>
        </w:rPr>
        <w:t>6</w:t>
      </w:r>
      <w:r>
        <w:rPr>
          <w:rFonts w:hint="eastAsia" w:asciiTheme="minorEastAsia" w:hAnsiTheme="minorEastAsia" w:eastAsiaTheme="minorEastAsia" w:cstheme="minorEastAsia"/>
          <w:kern w:val="0"/>
          <w:sz w:val="24"/>
          <w:szCs w:val="24"/>
        </w:rPr>
        <w:t>）项目实施人员一览表（附件</w:t>
      </w:r>
      <w:r>
        <w:rPr>
          <w:rFonts w:hint="eastAsia" w:asciiTheme="minorEastAsia" w:hAnsiTheme="minorEastAsia" w:eastAsiaTheme="minorEastAsia" w:cstheme="minorEastAsia"/>
          <w:kern w:val="0"/>
          <w:sz w:val="24"/>
          <w:szCs w:val="24"/>
          <w:lang w:val="en-US" w:eastAsia="zh-CN"/>
        </w:rPr>
        <w:t>13</w:t>
      </w:r>
      <w:r>
        <w:rPr>
          <w:rFonts w:hint="eastAsia" w:asciiTheme="minorEastAsia" w:hAnsiTheme="minorEastAsia" w:eastAsiaTheme="minorEastAsia" w:cstheme="minorEastAsia"/>
          <w:kern w:val="0"/>
          <w:sz w:val="24"/>
          <w:szCs w:val="24"/>
        </w:rPr>
        <w:t>）；</w:t>
      </w:r>
    </w:p>
    <w:p w14:paraId="5D6F3D8B">
      <w:pPr>
        <w:adjustRightInd w:val="0"/>
        <w:snapToGrid w:val="0"/>
        <w:spacing w:line="460" w:lineRule="exac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（7）商务及技术响应表（附件14）；</w:t>
      </w:r>
    </w:p>
    <w:p w14:paraId="5DDD9128">
      <w:pPr>
        <w:adjustRightInd w:val="0"/>
        <w:snapToGrid w:val="0"/>
        <w:spacing w:line="460" w:lineRule="exac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8）项目监理方案（包括项目理解、项目重难点分析方案、安全管理和文明施工管理措施方案、质量目标控制方案、进度目标控制方案、投资目标控制方案、合理化建议、应急预案、服务质量等）（格式自拟）；</w:t>
      </w:r>
    </w:p>
    <w:p w14:paraId="4D60EEF2">
      <w:pPr>
        <w:adjustRightInd w:val="0"/>
        <w:snapToGrid w:val="0"/>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en-US" w:eastAsia="zh-CN"/>
        </w:rPr>
        <w:t>9</w:t>
      </w:r>
      <w:r>
        <w:rPr>
          <w:rFonts w:hint="eastAsia" w:asciiTheme="minorEastAsia" w:hAnsiTheme="minorEastAsia" w:eastAsiaTheme="minorEastAsia" w:cstheme="minorEastAsia"/>
          <w:kern w:val="0"/>
          <w:sz w:val="24"/>
          <w:szCs w:val="24"/>
        </w:rPr>
        <w:t>）供应商认为需要提供的其他资料（包括可能影响供应商商务与技术标评分的各类证明材料）。</w:t>
      </w:r>
    </w:p>
    <w:p w14:paraId="12988B94">
      <w:pPr>
        <w:pStyle w:val="55"/>
        <w:spacing w:line="360" w:lineRule="auto"/>
        <w:rPr>
          <w:sz w:val="24"/>
        </w:rPr>
      </w:pPr>
    </w:p>
    <w:p w14:paraId="20134E1B">
      <w:pPr>
        <w:pStyle w:val="55"/>
        <w:spacing w:line="360" w:lineRule="auto"/>
        <w:rPr>
          <w:sz w:val="24"/>
        </w:rPr>
      </w:pPr>
    </w:p>
    <w:p w14:paraId="6818A271">
      <w:pPr>
        <w:pStyle w:val="55"/>
        <w:spacing w:line="360" w:lineRule="auto"/>
        <w:rPr>
          <w:sz w:val="24"/>
        </w:rPr>
      </w:pPr>
    </w:p>
    <w:p w14:paraId="3AC77F12">
      <w:pPr>
        <w:pStyle w:val="55"/>
        <w:spacing w:line="360" w:lineRule="auto"/>
        <w:rPr>
          <w:sz w:val="24"/>
        </w:rPr>
      </w:pPr>
    </w:p>
    <w:p w14:paraId="1838F5F3">
      <w:pPr>
        <w:pStyle w:val="55"/>
        <w:spacing w:line="360" w:lineRule="auto"/>
        <w:rPr>
          <w:sz w:val="24"/>
        </w:rPr>
      </w:pPr>
    </w:p>
    <w:p w14:paraId="5910EE80">
      <w:pPr>
        <w:pStyle w:val="55"/>
        <w:spacing w:line="360" w:lineRule="auto"/>
        <w:rPr>
          <w:sz w:val="24"/>
        </w:rPr>
      </w:pPr>
    </w:p>
    <w:p w14:paraId="751EF88F">
      <w:pPr>
        <w:pStyle w:val="55"/>
        <w:spacing w:line="360" w:lineRule="auto"/>
        <w:rPr>
          <w:sz w:val="24"/>
        </w:rPr>
      </w:pPr>
    </w:p>
    <w:p w14:paraId="5DFFF983">
      <w:pPr>
        <w:pStyle w:val="55"/>
        <w:spacing w:line="360" w:lineRule="auto"/>
        <w:rPr>
          <w:sz w:val="24"/>
        </w:rPr>
      </w:pPr>
    </w:p>
    <w:p w14:paraId="7E1D3D68">
      <w:pPr>
        <w:pStyle w:val="55"/>
        <w:spacing w:line="360" w:lineRule="auto"/>
        <w:rPr>
          <w:sz w:val="24"/>
        </w:rPr>
      </w:pPr>
    </w:p>
    <w:p w14:paraId="395CACD4">
      <w:pPr>
        <w:pStyle w:val="55"/>
        <w:spacing w:line="360" w:lineRule="auto"/>
        <w:rPr>
          <w:sz w:val="24"/>
        </w:rPr>
      </w:pPr>
    </w:p>
    <w:p w14:paraId="4A947D21">
      <w:pPr>
        <w:pStyle w:val="55"/>
        <w:spacing w:line="360" w:lineRule="auto"/>
        <w:rPr>
          <w:sz w:val="24"/>
        </w:rPr>
      </w:pPr>
    </w:p>
    <w:p w14:paraId="72CBC24D">
      <w:pPr>
        <w:pStyle w:val="55"/>
        <w:spacing w:line="360" w:lineRule="auto"/>
        <w:ind w:firstLine="480" w:firstLineChars="200"/>
        <w:rPr>
          <w:sz w:val="24"/>
        </w:rPr>
      </w:pPr>
    </w:p>
    <w:p w14:paraId="06E288ED">
      <w:pPr>
        <w:pStyle w:val="55"/>
        <w:spacing w:line="360" w:lineRule="auto"/>
        <w:ind w:firstLine="480" w:firstLineChars="200"/>
        <w:rPr>
          <w:sz w:val="24"/>
        </w:rPr>
      </w:pPr>
    </w:p>
    <w:p w14:paraId="5E572EAE">
      <w:pPr>
        <w:pStyle w:val="55"/>
        <w:spacing w:line="360" w:lineRule="auto"/>
        <w:ind w:firstLine="480" w:firstLineChars="200"/>
        <w:rPr>
          <w:sz w:val="24"/>
        </w:rPr>
      </w:pPr>
    </w:p>
    <w:p w14:paraId="18415FFD">
      <w:pPr>
        <w:pStyle w:val="55"/>
        <w:spacing w:line="360" w:lineRule="auto"/>
        <w:ind w:firstLine="480" w:firstLineChars="200"/>
        <w:rPr>
          <w:sz w:val="24"/>
        </w:rPr>
      </w:pPr>
    </w:p>
    <w:p w14:paraId="5BAFEBEE">
      <w:pPr>
        <w:pStyle w:val="68"/>
        <w:spacing w:before="0" w:beforeAutospacing="0" w:after="0" w:afterAutospacing="0" w:line="360" w:lineRule="auto"/>
        <w:rPr>
          <w:rFonts w:hint="eastAsia" w:eastAsia="宋体"/>
          <w:b/>
          <w:sz w:val="28"/>
          <w:lang w:eastAsia="zh-CN"/>
        </w:rPr>
      </w:pPr>
      <w:r>
        <w:rPr>
          <w:rFonts w:hint="eastAsia"/>
          <w:b/>
          <w:sz w:val="28"/>
        </w:rPr>
        <w:t>附件</w:t>
      </w:r>
      <w:r>
        <w:rPr>
          <w:rFonts w:hint="eastAsia"/>
          <w:b/>
          <w:sz w:val="28"/>
          <w:lang w:val="en-US" w:eastAsia="zh-CN"/>
        </w:rPr>
        <w:t>8</w:t>
      </w:r>
    </w:p>
    <w:p w14:paraId="14C4F2DA">
      <w:pPr>
        <w:pStyle w:val="68"/>
        <w:spacing w:before="0" w:beforeAutospacing="0" w:after="0" w:afterAutospacing="0" w:line="360" w:lineRule="auto"/>
        <w:jc w:val="center"/>
        <w:rPr>
          <w:b/>
          <w:sz w:val="28"/>
        </w:rPr>
      </w:pPr>
      <w:r>
        <w:rPr>
          <w:rFonts w:hint="eastAsia"/>
          <w:b/>
          <w:sz w:val="28"/>
        </w:rPr>
        <w:t>评分索引目录</w:t>
      </w:r>
    </w:p>
    <w:tbl>
      <w:tblPr>
        <w:tblStyle w:val="2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312"/>
        <w:gridCol w:w="3338"/>
        <w:gridCol w:w="2849"/>
      </w:tblGrid>
      <w:tr w14:paraId="7A8D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88" w:type="dxa"/>
            <w:vAlign w:val="center"/>
          </w:tcPr>
          <w:p w14:paraId="44A5E3B4">
            <w:pPr>
              <w:pStyle w:val="68"/>
              <w:spacing w:before="0" w:beforeAutospacing="0" w:after="0" w:afterAutospacing="0" w:line="360" w:lineRule="auto"/>
              <w:jc w:val="center"/>
              <w:rPr>
                <w:bCs/>
                <w:sz w:val="21"/>
                <w:szCs w:val="21"/>
              </w:rPr>
            </w:pPr>
            <w:r>
              <w:rPr>
                <w:rFonts w:hint="eastAsia"/>
                <w:bCs/>
                <w:sz w:val="21"/>
                <w:szCs w:val="21"/>
              </w:rPr>
              <w:t>序号</w:t>
            </w:r>
          </w:p>
        </w:tc>
        <w:tc>
          <w:tcPr>
            <w:tcW w:w="2312" w:type="dxa"/>
            <w:vAlign w:val="center"/>
          </w:tcPr>
          <w:p w14:paraId="3CA86668">
            <w:pPr>
              <w:pStyle w:val="68"/>
              <w:spacing w:before="0" w:beforeAutospacing="0" w:after="0" w:afterAutospacing="0" w:line="360" w:lineRule="auto"/>
              <w:jc w:val="center"/>
              <w:rPr>
                <w:bCs/>
                <w:sz w:val="21"/>
                <w:szCs w:val="21"/>
              </w:rPr>
            </w:pPr>
            <w:r>
              <w:rPr>
                <w:rFonts w:hint="eastAsia"/>
                <w:bCs/>
                <w:sz w:val="21"/>
                <w:szCs w:val="21"/>
              </w:rPr>
              <w:t>评审项目</w:t>
            </w:r>
          </w:p>
        </w:tc>
        <w:tc>
          <w:tcPr>
            <w:tcW w:w="3338" w:type="dxa"/>
            <w:vAlign w:val="center"/>
          </w:tcPr>
          <w:p w14:paraId="53A798C6">
            <w:pPr>
              <w:pStyle w:val="68"/>
              <w:spacing w:before="0" w:beforeAutospacing="0" w:after="0" w:afterAutospacing="0" w:line="360" w:lineRule="auto"/>
              <w:jc w:val="center"/>
              <w:rPr>
                <w:bCs/>
                <w:sz w:val="21"/>
                <w:szCs w:val="21"/>
              </w:rPr>
            </w:pPr>
            <w:r>
              <w:rPr>
                <w:rFonts w:hint="eastAsia"/>
                <w:bCs/>
                <w:sz w:val="21"/>
                <w:szCs w:val="21"/>
              </w:rPr>
              <w:t>具体内容</w:t>
            </w:r>
          </w:p>
        </w:tc>
        <w:tc>
          <w:tcPr>
            <w:tcW w:w="2849" w:type="dxa"/>
            <w:vAlign w:val="center"/>
          </w:tcPr>
          <w:p w14:paraId="07E4028C">
            <w:pPr>
              <w:pStyle w:val="68"/>
              <w:spacing w:before="0" w:beforeAutospacing="0" w:after="0" w:afterAutospacing="0" w:line="360" w:lineRule="auto"/>
              <w:jc w:val="center"/>
              <w:rPr>
                <w:bCs/>
                <w:sz w:val="21"/>
                <w:szCs w:val="21"/>
              </w:rPr>
            </w:pPr>
            <w:r>
              <w:rPr>
                <w:rFonts w:hint="eastAsia"/>
                <w:bCs/>
                <w:sz w:val="21"/>
                <w:szCs w:val="21"/>
              </w:rPr>
              <w:t>对应佐证资料所在页码范围</w:t>
            </w:r>
          </w:p>
        </w:tc>
      </w:tr>
      <w:tr w14:paraId="33126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restart"/>
            <w:vAlign w:val="center"/>
          </w:tcPr>
          <w:p w14:paraId="1D3141BE">
            <w:pPr>
              <w:pStyle w:val="68"/>
              <w:spacing w:before="0" w:beforeAutospacing="0" w:after="0" w:afterAutospacing="0" w:line="360" w:lineRule="auto"/>
              <w:jc w:val="center"/>
              <w:rPr>
                <w:kern w:val="2"/>
                <w:sz w:val="21"/>
                <w:szCs w:val="21"/>
              </w:rPr>
            </w:pPr>
            <w:r>
              <w:rPr>
                <w:kern w:val="2"/>
                <w:sz w:val="21"/>
                <w:szCs w:val="21"/>
              </w:rPr>
              <w:t>1</w:t>
            </w:r>
          </w:p>
        </w:tc>
        <w:tc>
          <w:tcPr>
            <w:tcW w:w="2312" w:type="dxa"/>
            <w:vMerge w:val="restart"/>
            <w:vAlign w:val="center"/>
          </w:tcPr>
          <w:p w14:paraId="2C4C75F1">
            <w:pPr>
              <w:spacing w:before="100" w:beforeAutospacing="1" w:after="100" w:afterAutospacing="1"/>
              <w:jc w:val="center"/>
              <w:rPr>
                <w:rFonts w:ascii="宋体" w:cs="宋体"/>
                <w:szCs w:val="21"/>
              </w:rPr>
            </w:pPr>
            <w:r>
              <w:rPr>
                <w:rFonts w:hint="eastAsia" w:ascii="宋体" w:hAnsi="宋体" w:cs="宋体"/>
                <w:szCs w:val="21"/>
              </w:rPr>
              <w:t>商务</w:t>
            </w:r>
            <w:r>
              <w:rPr>
                <w:rFonts w:ascii="宋体" w:hAnsi="宋体" w:cs="宋体"/>
                <w:szCs w:val="21"/>
              </w:rPr>
              <w:t>/</w:t>
            </w:r>
            <w:r>
              <w:rPr>
                <w:rFonts w:hint="eastAsia" w:ascii="宋体" w:hAnsi="宋体" w:cs="宋体"/>
                <w:szCs w:val="21"/>
              </w:rPr>
              <w:t>资信</w:t>
            </w:r>
          </w:p>
        </w:tc>
        <w:tc>
          <w:tcPr>
            <w:tcW w:w="3338" w:type="dxa"/>
            <w:vAlign w:val="center"/>
          </w:tcPr>
          <w:p w14:paraId="3CB29029">
            <w:pPr>
              <w:spacing w:line="360" w:lineRule="auto"/>
              <w:ind w:right="125" w:rightChars="0"/>
              <w:jc w:val="center"/>
              <w:rPr>
                <w:rFonts w:ascii="宋体" w:hAnsi="Times New Roman" w:eastAsia="宋体" w:cs="宋体"/>
                <w:kern w:val="2"/>
                <w:sz w:val="21"/>
                <w:szCs w:val="21"/>
                <w:lang w:val="en-US" w:eastAsia="zh-CN" w:bidi="ar-SA"/>
              </w:rPr>
            </w:pPr>
            <w:r>
              <w:rPr>
                <w:rFonts w:hint="eastAsia" w:ascii="宋体" w:hAnsi="宋体" w:cs="宋体"/>
                <w:sz w:val="24"/>
              </w:rPr>
              <w:t>投标人实力</w:t>
            </w:r>
          </w:p>
        </w:tc>
        <w:tc>
          <w:tcPr>
            <w:tcW w:w="2849" w:type="dxa"/>
            <w:vAlign w:val="top"/>
          </w:tcPr>
          <w:p w14:paraId="422F12A3">
            <w:pPr>
              <w:pStyle w:val="68"/>
              <w:spacing w:before="0" w:beforeAutospacing="0" w:after="0" w:afterAutospacing="0" w:line="360" w:lineRule="auto"/>
              <w:jc w:val="center"/>
              <w:rPr>
                <w:rFonts w:ascii="宋体" w:hAnsi="宋体" w:eastAsia="宋体" w:cs="宋体"/>
                <w:b/>
                <w:kern w:val="0"/>
                <w:sz w:val="28"/>
                <w:szCs w:val="24"/>
                <w:lang w:val="en-US" w:eastAsia="zh-CN" w:bidi="ar-SA"/>
              </w:rPr>
            </w:pPr>
          </w:p>
        </w:tc>
      </w:tr>
      <w:tr w14:paraId="6468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Merge w:val="continue"/>
            <w:vAlign w:val="center"/>
          </w:tcPr>
          <w:p w14:paraId="53944D2C">
            <w:pPr>
              <w:pStyle w:val="68"/>
              <w:spacing w:before="0" w:beforeAutospacing="0" w:after="0" w:afterAutospacing="0" w:line="360" w:lineRule="auto"/>
              <w:jc w:val="center"/>
              <w:rPr>
                <w:kern w:val="2"/>
                <w:sz w:val="21"/>
                <w:szCs w:val="21"/>
              </w:rPr>
            </w:pPr>
          </w:p>
        </w:tc>
        <w:tc>
          <w:tcPr>
            <w:tcW w:w="2312" w:type="dxa"/>
            <w:vMerge w:val="continue"/>
            <w:vAlign w:val="center"/>
          </w:tcPr>
          <w:p w14:paraId="588D5B45">
            <w:pPr>
              <w:pStyle w:val="68"/>
              <w:spacing w:before="0" w:beforeAutospacing="0" w:after="0" w:afterAutospacing="0" w:line="360" w:lineRule="auto"/>
              <w:jc w:val="center"/>
              <w:rPr>
                <w:b/>
                <w:sz w:val="28"/>
              </w:rPr>
            </w:pPr>
          </w:p>
        </w:tc>
        <w:tc>
          <w:tcPr>
            <w:tcW w:w="3338" w:type="dxa"/>
            <w:vAlign w:val="center"/>
          </w:tcPr>
          <w:p w14:paraId="77C316E3">
            <w:pPr>
              <w:spacing w:line="360" w:lineRule="auto"/>
              <w:ind w:right="125" w:rightChars="0"/>
              <w:jc w:val="center"/>
              <w:rPr>
                <w:szCs w:val="21"/>
              </w:rPr>
            </w:pPr>
            <w:r>
              <w:rPr>
                <w:rFonts w:hint="eastAsia" w:ascii="宋体" w:hAnsi="宋体" w:cs="宋体"/>
                <w:sz w:val="24"/>
              </w:rPr>
              <w:t>类似项目业绩</w:t>
            </w:r>
          </w:p>
        </w:tc>
        <w:tc>
          <w:tcPr>
            <w:tcW w:w="2849" w:type="dxa"/>
          </w:tcPr>
          <w:p w14:paraId="54B86852">
            <w:pPr>
              <w:pStyle w:val="68"/>
              <w:spacing w:before="0" w:beforeAutospacing="0" w:after="0" w:afterAutospacing="0" w:line="360" w:lineRule="auto"/>
              <w:jc w:val="center"/>
              <w:rPr>
                <w:b/>
                <w:sz w:val="28"/>
              </w:rPr>
            </w:pPr>
          </w:p>
        </w:tc>
      </w:tr>
      <w:tr w14:paraId="61B1E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88" w:type="dxa"/>
            <w:vMerge w:val="continue"/>
            <w:vAlign w:val="center"/>
          </w:tcPr>
          <w:p w14:paraId="4ECB3897">
            <w:pPr>
              <w:pStyle w:val="68"/>
              <w:spacing w:before="0" w:beforeAutospacing="0" w:after="0" w:afterAutospacing="0" w:line="360" w:lineRule="auto"/>
              <w:jc w:val="center"/>
              <w:rPr>
                <w:kern w:val="2"/>
                <w:sz w:val="21"/>
                <w:szCs w:val="21"/>
              </w:rPr>
            </w:pPr>
          </w:p>
        </w:tc>
        <w:tc>
          <w:tcPr>
            <w:tcW w:w="2312" w:type="dxa"/>
            <w:vMerge w:val="continue"/>
            <w:vAlign w:val="center"/>
          </w:tcPr>
          <w:p w14:paraId="1821F94D">
            <w:pPr>
              <w:spacing w:before="100" w:beforeAutospacing="1" w:after="100" w:afterAutospacing="1"/>
              <w:jc w:val="center"/>
              <w:rPr>
                <w:rFonts w:ascii="宋体" w:cs="宋体"/>
                <w:szCs w:val="21"/>
              </w:rPr>
            </w:pPr>
          </w:p>
        </w:tc>
        <w:tc>
          <w:tcPr>
            <w:tcW w:w="3338" w:type="dxa"/>
            <w:shd w:val="clear" w:color="auto" w:fill="auto"/>
            <w:vAlign w:val="center"/>
          </w:tcPr>
          <w:p w14:paraId="429FBE70">
            <w:pPr>
              <w:spacing w:line="360" w:lineRule="auto"/>
              <w:ind w:right="125" w:rightChars="0"/>
              <w:jc w:val="center"/>
              <w:rPr>
                <w:rFonts w:hint="eastAsia" w:ascii="Times New Roman" w:hAnsi="Times New Roman" w:eastAsia="宋体" w:cs="Times New Roman"/>
                <w:kern w:val="2"/>
                <w:sz w:val="21"/>
                <w:szCs w:val="21"/>
                <w:lang w:val="en-US" w:eastAsia="zh-CN" w:bidi="ar-SA"/>
              </w:rPr>
            </w:pPr>
            <w:r>
              <w:rPr>
                <w:rFonts w:hint="eastAsia" w:ascii="宋体" w:hAnsi="宋体" w:cs="宋体"/>
                <w:sz w:val="24"/>
              </w:rPr>
              <w:t>项目团队</w:t>
            </w:r>
          </w:p>
        </w:tc>
        <w:tc>
          <w:tcPr>
            <w:tcW w:w="2849" w:type="dxa"/>
          </w:tcPr>
          <w:p w14:paraId="03B12473">
            <w:pPr>
              <w:pStyle w:val="68"/>
              <w:spacing w:before="0" w:beforeAutospacing="0" w:after="0" w:afterAutospacing="0" w:line="360" w:lineRule="auto"/>
              <w:jc w:val="center"/>
              <w:rPr>
                <w:b/>
                <w:sz w:val="28"/>
              </w:rPr>
            </w:pPr>
          </w:p>
        </w:tc>
      </w:tr>
      <w:tr w14:paraId="2B47B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88" w:type="dxa"/>
            <w:vMerge w:val="restart"/>
            <w:vAlign w:val="center"/>
          </w:tcPr>
          <w:p w14:paraId="6C3DE2DC">
            <w:pPr>
              <w:pStyle w:val="68"/>
              <w:spacing w:before="0" w:beforeAutospacing="0" w:after="0" w:afterAutospacing="0" w:line="360" w:lineRule="auto"/>
              <w:jc w:val="center"/>
              <w:rPr>
                <w:kern w:val="2"/>
                <w:sz w:val="21"/>
                <w:szCs w:val="21"/>
              </w:rPr>
            </w:pPr>
            <w:r>
              <w:rPr>
                <w:kern w:val="2"/>
                <w:sz w:val="21"/>
                <w:szCs w:val="21"/>
              </w:rPr>
              <w:t>2</w:t>
            </w:r>
          </w:p>
        </w:tc>
        <w:tc>
          <w:tcPr>
            <w:tcW w:w="2312" w:type="dxa"/>
            <w:vMerge w:val="restart"/>
            <w:vAlign w:val="center"/>
          </w:tcPr>
          <w:p w14:paraId="045E7408">
            <w:pPr>
              <w:spacing w:before="100" w:beforeAutospacing="1" w:after="100" w:afterAutospacing="1"/>
              <w:jc w:val="center"/>
              <w:rPr>
                <w:rFonts w:hint="eastAsia" w:ascii="宋体" w:hAnsi="宋体" w:cs="宋体"/>
                <w:szCs w:val="21"/>
              </w:rPr>
            </w:pPr>
            <w:r>
              <w:rPr>
                <w:rFonts w:hint="eastAsia" w:ascii="宋体" w:hAnsi="宋体" w:cs="宋体"/>
                <w:szCs w:val="21"/>
              </w:rPr>
              <w:t>技术</w:t>
            </w:r>
          </w:p>
        </w:tc>
        <w:tc>
          <w:tcPr>
            <w:tcW w:w="3338" w:type="dxa"/>
            <w:shd w:val="clear" w:color="auto" w:fill="auto"/>
            <w:vAlign w:val="center"/>
          </w:tcPr>
          <w:p w14:paraId="65284CB2">
            <w:pPr>
              <w:spacing w:line="360" w:lineRule="auto"/>
              <w:ind w:right="125" w:rightChars="0"/>
              <w:jc w:val="center"/>
              <w:rPr>
                <w:rFonts w:hint="eastAsia" w:ascii="宋体" w:hAnsi="Times New Roman" w:eastAsia="宋体" w:cs="宋体"/>
                <w:kern w:val="2"/>
                <w:sz w:val="21"/>
                <w:szCs w:val="21"/>
                <w:lang w:val="en-US" w:eastAsia="zh-CN" w:bidi="ar-SA"/>
              </w:rPr>
            </w:pPr>
            <w:r>
              <w:rPr>
                <w:rFonts w:hint="eastAsia" w:ascii="宋体" w:hAnsi="宋体" w:cs="宋体"/>
                <w:sz w:val="24"/>
              </w:rPr>
              <w:t>项目理解</w:t>
            </w:r>
          </w:p>
        </w:tc>
        <w:tc>
          <w:tcPr>
            <w:tcW w:w="2849" w:type="dxa"/>
          </w:tcPr>
          <w:p w14:paraId="0A649331">
            <w:pPr>
              <w:pStyle w:val="68"/>
              <w:spacing w:before="0" w:beforeAutospacing="0" w:after="0" w:afterAutospacing="0" w:line="360" w:lineRule="auto"/>
              <w:jc w:val="center"/>
              <w:rPr>
                <w:b/>
                <w:sz w:val="28"/>
              </w:rPr>
            </w:pPr>
          </w:p>
        </w:tc>
      </w:tr>
      <w:tr w14:paraId="313FA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88" w:type="dxa"/>
            <w:vMerge w:val="continue"/>
            <w:vAlign w:val="center"/>
          </w:tcPr>
          <w:p w14:paraId="28854F6C">
            <w:pPr>
              <w:pStyle w:val="68"/>
              <w:spacing w:before="0" w:beforeAutospacing="0" w:after="0" w:afterAutospacing="0" w:line="360" w:lineRule="auto"/>
              <w:jc w:val="center"/>
              <w:rPr>
                <w:kern w:val="2"/>
                <w:sz w:val="21"/>
                <w:szCs w:val="21"/>
              </w:rPr>
            </w:pPr>
          </w:p>
        </w:tc>
        <w:tc>
          <w:tcPr>
            <w:tcW w:w="2312" w:type="dxa"/>
            <w:vMerge w:val="continue"/>
            <w:vAlign w:val="center"/>
          </w:tcPr>
          <w:p w14:paraId="79BDFDBF">
            <w:pPr>
              <w:spacing w:before="100" w:beforeAutospacing="1" w:after="100" w:afterAutospacing="1"/>
              <w:jc w:val="center"/>
              <w:rPr>
                <w:rFonts w:hint="eastAsia" w:ascii="宋体" w:hAnsi="宋体" w:cs="宋体"/>
                <w:szCs w:val="21"/>
              </w:rPr>
            </w:pPr>
          </w:p>
        </w:tc>
        <w:tc>
          <w:tcPr>
            <w:tcW w:w="3338" w:type="dxa"/>
            <w:shd w:val="clear" w:color="auto" w:fill="auto"/>
            <w:vAlign w:val="center"/>
          </w:tcPr>
          <w:p w14:paraId="2F0B88BB">
            <w:pPr>
              <w:tabs>
                <w:tab w:val="left" w:pos="480"/>
                <w:tab w:val="left" w:pos="720"/>
              </w:tabs>
              <w:adjustRightInd w:val="0"/>
              <w:snapToGrid w:val="0"/>
              <w:spacing w:line="400" w:lineRule="exact"/>
              <w:jc w:val="cente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监理方案</w:t>
            </w:r>
          </w:p>
        </w:tc>
        <w:tc>
          <w:tcPr>
            <w:tcW w:w="2849" w:type="dxa"/>
          </w:tcPr>
          <w:p w14:paraId="052A7473">
            <w:pPr>
              <w:pStyle w:val="68"/>
              <w:spacing w:before="0" w:beforeAutospacing="0" w:after="0" w:afterAutospacing="0" w:line="360" w:lineRule="auto"/>
              <w:jc w:val="center"/>
              <w:rPr>
                <w:b/>
                <w:sz w:val="28"/>
              </w:rPr>
            </w:pPr>
          </w:p>
        </w:tc>
      </w:tr>
      <w:tr w14:paraId="360A6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88" w:type="dxa"/>
            <w:vMerge w:val="continue"/>
            <w:vAlign w:val="center"/>
          </w:tcPr>
          <w:p w14:paraId="26E8F377">
            <w:pPr>
              <w:pStyle w:val="68"/>
              <w:spacing w:before="0" w:beforeAutospacing="0" w:after="0" w:afterAutospacing="0" w:line="360" w:lineRule="auto"/>
              <w:jc w:val="center"/>
              <w:rPr>
                <w:kern w:val="2"/>
                <w:sz w:val="21"/>
                <w:szCs w:val="21"/>
              </w:rPr>
            </w:pPr>
          </w:p>
        </w:tc>
        <w:tc>
          <w:tcPr>
            <w:tcW w:w="2312" w:type="dxa"/>
            <w:vMerge w:val="continue"/>
            <w:vAlign w:val="center"/>
          </w:tcPr>
          <w:p w14:paraId="407A1748">
            <w:pPr>
              <w:spacing w:before="100" w:beforeAutospacing="1" w:after="100" w:afterAutospacing="1"/>
              <w:jc w:val="center"/>
              <w:rPr>
                <w:rFonts w:hint="eastAsia" w:ascii="宋体" w:hAnsi="宋体" w:cs="宋体"/>
                <w:szCs w:val="21"/>
              </w:rPr>
            </w:pPr>
          </w:p>
        </w:tc>
        <w:tc>
          <w:tcPr>
            <w:tcW w:w="3338" w:type="dxa"/>
            <w:shd w:val="clear" w:color="auto" w:fill="auto"/>
            <w:vAlign w:val="center"/>
          </w:tcPr>
          <w:p w14:paraId="7905DE84">
            <w:pPr>
              <w:widowControl/>
              <w:adjustRightInd w:val="0"/>
              <w:snapToGrid w:val="0"/>
              <w:jc w:val="cente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Style w:val="116"/>
                <w:rFonts w:hint="eastAsia" w:asciiTheme="minorEastAsia" w:hAnsiTheme="minorEastAsia" w:eastAsiaTheme="minorEastAsia" w:cstheme="minorEastAsia"/>
                <w:snapToGrid w:val="0"/>
                <w:color w:val="000000" w:themeColor="text1"/>
                <w:sz w:val="24"/>
                <w14:textFill>
                  <w14:solidFill>
                    <w14:schemeClr w14:val="tx1"/>
                  </w14:solidFill>
                </w14:textFill>
              </w:rPr>
              <w:t>合理化建议</w:t>
            </w:r>
          </w:p>
        </w:tc>
        <w:tc>
          <w:tcPr>
            <w:tcW w:w="2849" w:type="dxa"/>
          </w:tcPr>
          <w:p w14:paraId="52A2222E">
            <w:pPr>
              <w:pStyle w:val="68"/>
              <w:spacing w:before="0" w:beforeAutospacing="0" w:after="0" w:afterAutospacing="0" w:line="360" w:lineRule="auto"/>
              <w:jc w:val="center"/>
              <w:rPr>
                <w:b/>
                <w:sz w:val="28"/>
              </w:rPr>
            </w:pPr>
          </w:p>
        </w:tc>
      </w:tr>
      <w:tr w14:paraId="4E4A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88" w:type="dxa"/>
            <w:vMerge w:val="continue"/>
            <w:vAlign w:val="center"/>
          </w:tcPr>
          <w:p w14:paraId="7363EE36">
            <w:pPr>
              <w:pStyle w:val="68"/>
              <w:spacing w:before="0" w:beforeAutospacing="0" w:after="0" w:afterAutospacing="0" w:line="360" w:lineRule="auto"/>
              <w:jc w:val="center"/>
              <w:rPr>
                <w:kern w:val="2"/>
                <w:sz w:val="21"/>
                <w:szCs w:val="21"/>
              </w:rPr>
            </w:pPr>
          </w:p>
        </w:tc>
        <w:tc>
          <w:tcPr>
            <w:tcW w:w="2312" w:type="dxa"/>
            <w:vMerge w:val="continue"/>
            <w:vAlign w:val="center"/>
          </w:tcPr>
          <w:p w14:paraId="07F9D305">
            <w:pPr>
              <w:spacing w:before="100" w:beforeAutospacing="1" w:after="100" w:afterAutospacing="1"/>
              <w:jc w:val="center"/>
              <w:rPr>
                <w:rFonts w:hint="eastAsia" w:ascii="宋体" w:hAnsi="宋体" w:cs="宋体"/>
                <w:szCs w:val="21"/>
              </w:rPr>
            </w:pPr>
          </w:p>
        </w:tc>
        <w:tc>
          <w:tcPr>
            <w:tcW w:w="3338" w:type="dxa"/>
            <w:shd w:val="clear" w:color="auto" w:fill="auto"/>
            <w:vAlign w:val="center"/>
          </w:tcPr>
          <w:p w14:paraId="750AE40F">
            <w:pPr>
              <w:widowControl/>
              <w:adjustRightInd w:val="0"/>
              <w:snapToGrid w:val="0"/>
              <w:jc w:val="cente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宋体" w:hAnsi="宋体" w:cs="宋体"/>
                <w:kern w:val="0"/>
                <w:sz w:val="24"/>
              </w:rPr>
              <w:t>应急预案</w:t>
            </w:r>
          </w:p>
        </w:tc>
        <w:tc>
          <w:tcPr>
            <w:tcW w:w="2849" w:type="dxa"/>
          </w:tcPr>
          <w:p w14:paraId="68A543E3">
            <w:pPr>
              <w:pStyle w:val="68"/>
              <w:spacing w:before="0" w:beforeAutospacing="0" w:after="0" w:afterAutospacing="0" w:line="360" w:lineRule="auto"/>
              <w:jc w:val="center"/>
              <w:rPr>
                <w:b/>
                <w:sz w:val="28"/>
              </w:rPr>
            </w:pPr>
          </w:p>
        </w:tc>
      </w:tr>
      <w:tr w14:paraId="1F9F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88" w:type="dxa"/>
            <w:vMerge w:val="continue"/>
            <w:vAlign w:val="center"/>
          </w:tcPr>
          <w:p w14:paraId="117230E4">
            <w:pPr>
              <w:pStyle w:val="68"/>
              <w:spacing w:before="0" w:beforeAutospacing="0" w:after="0" w:afterAutospacing="0" w:line="360" w:lineRule="auto"/>
              <w:jc w:val="center"/>
              <w:rPr>
                <w:kern w:val="2"/>
                <w:sz w:val="21"/>
                <w:szCs w:val="21"/>
              </w:rPr>
            </w:pPr>
          </w:p>
        </w:tc>
        <w:tc>
          <w:tcPr>
            <w:tcW w:w="2312" w:type="dxa"/>
            <w:vMerge w:val="continue"/>
            <w:vAlign w:val="center"/>
          </w:tcPr>
          <w:p w14:paraId="11F93329">
            <w:pPr>
              <w:spacing w:before="100" w:beforeAutospacing="1" w:after="100" w:afterAutospacing="1"/>
              <w:jc w:val="center"/>
              <w:rPr>
                <w:rFonts w:hint="eastAsia" w:ascii="宋体" w:hAnsi="宋体" w:cs="宋体"/>
                <w:szCs w:val="21"/>
              </w:rPr>
            </w:pPr>
          </w:p>
        </w:tc>
        <w:tc>
          <w:tcPr>
            <w:tcW w:w="3338" w:type="dxa"/>
            <w:shd w:val="clear" w:color="auto" w:fill="auto"/>
            <w:vAlign w:val="center"/>
          </w:tcPr>
          <w:p w14:paraId="37810D6E">
            <w:pPr>
              <w:widowControl/>
              <w:adjustRightInd w:val="0"/>
              <w:snapToGrid w:val="0"/>
              <w:ind w:left="-51" w:leftChars="0"/>
              <w:jc w:val="cente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14:textFill>
                  <w14:solidFill>
                    <w14:schemeClr w14:val="tx1"/>
                  </w14:solidFill>
                </w14:textFill>
              </w:rPr>
              <w:t>服务质量</w:t>
            </w:r>
          </w:p>
        </w:tc>
        <w:tc>
          <w:tcPr>
            <w:tcW w:w="2849" w:type="dxa"/>
          </w:tcPr>
          <w:p w14:paraId="09F12AAC">
            <w:pPr>
              <w:pStyle w:val="68"/>
              <w:spacing w:before="0" w:beforeAutospacing="0" w:after="0" w:afterAutospacing="0" w:line="360" w:lineRule="auto"/>
              <w:jc w:val="center"/>
              <w:rPr>
                <w:b/>
                <w:sz w:val="28"/>
              </w:rPr>
            </w:pPr>
          </w:p>
        </w:tc>
      </w:tr>
    </w:tbl>
    <w:p w14:paraId="50106892">
      <w:pPr>
        <w:pStyle w:val="68"/>
        <w:spacing w:before="0" w:beforeAutospacing="0" w:after="0" w:afterAutospacing="0" w:line="360" w:lineRule="auto"/>
        <w:jc w:val="center"/>
        <w:rPr>
          <w:b/>
          <w:sz w:val="28"/>
        </w:rPr>
      </w:pPr>
    </w:p>
    <w:p w14:paraId="72D7D990">
      <w:pPr>
        <w:pStyle w:val="68"/>
        <w:spacing w:before="0" w:beforeAutospacing="0" w:after="0" w:afterAutospacing="0" w:line="360" w:lineRule="auto"/>
        <w:rPr>
          <w:b/>
          <w:sz w:val="28"/>
        </w:rPr>
      </w:pPr>
    </w:p>
    <w:p w14:paraId="0DCE0DEC">
      <w:pPr>
        <w:pStyle w:val="68"/>
        <w:spacing w:before="0" w:beforeAutospacing="0" w:after="0" w:afterAutospacing="0" w:line="360" w:lineRule="auto"/>
        <w:rPr>
          <w:b/>
          <w:sz w:val="28"/>
        </w:rPr>
      </w:pPr>
    </w:p>
    <w:p w14:paraId="3ABD3301">
      <w:pPr>
        <w:pStyle w:val="68"/>
        <w:spacing w:before="0" w:beforeAutospacing="0" w:after="0" w:afterAutospacing="0" w:line="360" w:lineRule="auto"/>
        <w:rPr>
          <w:b/>
          <w:sz w:val="28"/>
        </w:rPr>
      </w:pPr>
    </w:p>
    <w:p w14:paraId="77A6A548">
      <w:pPr>
        <w:pStyle w:val="68"/>
        <w:spacing w:before="0" w:beforeAutospacing="0" w:after="0" w:afterAutospacing="0" w:line="360" w:lineRule="auto"/>
        <w:rPr>
          <w:b/>
          <w:sz w:val="28"/>
        </w:rPr>
      </w:pPr>
    </w:p>
    <w:p w14:paraId="47AB0236">
      <w:pPr>
        <w:pStyle w:val="68"/>
        <w:spacing w:before="0" w:beforeAutospacing="0" w:after="0" w:afterAutospacing="0" w:line="360" w:lineRule="auto"/>
        <w:rPr>
          <w:b/>
          <w:sz w:val="28"/>
        </w:rPr>
      </w:pPr>
    </w:p>
    <w:p w14:paraId="2069B003">
      <w:pPr>
        <w:pStyle w:val="68"/>
        <w:spacing w:before="0" w:beforeAutospacing="0" w:after="0" w:afterAutospacing="0" w:line="360" w:lineRule="auto"/>
        <w:rPr>
          <w:b/>
          <w:sz w:val="28"/>
        </w:rPr>
      </w:pPr>
    </w:p>
    <w:p w14:paraId="7B204FF2">
      <w:pPr>
        <w:pStyle w:val="68"/>
        <w:spacing w:before="0" w:beforeAutospacing="0" w:after="0" w:afterAutospacing="0" w:line="360" w:lineRule="auto"/>
        <w:rPr>
          <w:b/>
          <w:sz w:val="28"/>
        </w:rPr>
      </w:pPr>
    </w:p>
    <w:p w14:paraId="10FF75CE">
      <w:pPr>
        <w:pStyle w:val="68"/>
        <w:spacing w:before="0" w:beforeAutospacing="0" w:after="0" w:afterAutospacing="0" w:line="360" w:lineRule="auto"/>
        <w:rPr>
          <w:rFonts w:hint="eastAsia"/>
          <w:b/>
          <w:sz w:val="28"/>
        </w:rPr>
      </w:pPr>
    </w:p>
    <w:p w14:paraId="0FBBCC1A">
      <w:pPr>
        <w:pStyle w:val="68"/>
        <w:spacing w:before="0" w:beforeAutospacing="0" w:after="0" w:afterAutospacing="0" w:line="360" w:lineRule="auto"/>
        <w:rPr>
          <w:rFonts w:hint="eastAsia"/>
          <w:b/>
          <w:sz w:val="28"/>
        </w:rPr>
      </w:pPr>
    </w:p>
    <w:p w14:paraId="64D75A07">
      <w:pPr>
        <w:pStyle w:val="68"/>
        <w:spacing w:before="0" w:beforeAutospacing="0" w:after="0" w:afterAutospacing="0" w:line="360" w:lineRule="auto"/>
        <w:rPr>
          <w:rFonts w:hint="eastAsia" w:eastAsia="宋体"/>
          <w:b/>
          <w:sz w:val="28"/>
          <w:lang w:eastAsia="zh-CN"/>
        </w:rPr>
      </w:pPr>
      <w:r>
        <w:rPr>
          <w:rFonts w:hint="eastAsia"/>
          <w:b/>
          <w:sz w:val="28"/>
        </w:rPr>
        <w:t>附件</w:t>
      </w:r>
      <w:r>
        <w:rPr>
          <w:rFonts w:hint="eastAsia"/>
          <w:b/>
          <w:sz w:val="28"/>
          <w:lang w:val="en-US" w:eastAsia="zh-CN"/>
        </w:rPr>
        <w:t>8</w:t>
      </w:r>
    </w:p>
    <w:p w14:paraId="4200C2EE">
      <w:pPr>
        <w:pStyle w:val="68"/>
        <w:spacing w:before="0" w:beforeAutospacing="0" w:after="0" w:afterAutospacing="0" w:line="360" w:lineRule="auto"/>
        <w:jc w:val="center"/>
        <w:rPr>
          <w:rFonts w:eastAsia="微软雅黑"/>
          <w:sz w:val="36"/>
          <w:szCs w:val="36"/>
        </w:rPr>
      </w:pPr>
      <w:bookmarkStart w:id="60" w:name="_Toc14261_WPSOffice_Level1"/>
      <w:bookmarkStart w:id="61" w:name="_Toc13307_WPSOffice_Level1"/>
      <w:r>
        <w:rPr>
          <w:rFonts w:hint="eastAsia"/>
          <w:b/>
          <w:bCs/>
          <w:sz w:val="32"/>
          <w:szCs w:val="32"/>
        </w:rPr>
        <w:t>供应商基本情况表</w:t>
      </w:r>
      <w:bookmarkEnd w:id="60"/>
      <w:bookmarkEnd w:id="61"/>
    </w:p>
    <w:tbl>
      <w:tblPr>
        <w:tblStyle w:val="29"/>
        <w:tblpPr w:leftFromText="181" w:rightFromText="181" w:bottomFromText="170" w:vertAnchor="text" w:tblpXSpec="center" w:tblpY="1"/>
        <w:tblOverlap w:val="never"/>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701"/>
        <w:gridCol w:w="932"/>
        <w:gridCol w:w="1141"/>
        <w:gridCol w:w="112"/>
        <w:gridCol w:w="1304"/>
        <w:gridCol w:w="114"/>
        <w:gridCol w:w="1276"/>
        <w:gridCol w:w="493"/>
        <w:gridCol w:w="1125"/>
        <w:gridCol w:w="933"/>
      </w:tblGrid>
      <w:tr w14:paraId="3B90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047" w:type="dxa"/>
            <w:tcMar>
              <w:top w:w="57" w:type="dxa"/>
              <w:left w:w="85" w:type="dxa"/>
              <w:bottom w:w="0" w:type="dxa"/>
              <w:right w:w="85" w:type="dxa"/>
            </w:tcMar>
            <w:vAlign w:val="center"/>
          </w:tcPr>
          <w:p w14:paraId="549E2734">
            <w:pPr>
              <w:pStyle w:val="68"/>
              <w:spacing w:before="0" w:beforeAutospacing="0" w:after="0" w:afterAutospacing="0"/>
              <w:jc w:val="center"/>
              <w:rPr>
                <w:bCs/>
                <w:sz w:val="21"/>
                <w:szCs w:val="21"/>
              </w:rPr>
            </w:pPr>
            <w:r>
              <w:rPr>
                <w:rFonts w:hint="eastAsia"/>
                <w:bCs/>
                <w:sz w:val="21"/>
                <w:szCs w:val="21"/>
              </w:rPr>
              <w:t>企业名称</w:t>
            </w:r>
          </w:p>
        </w:tc>
        <w:tc>
          <w:tcPr>
            <w:tcW w:w="4190" w:type="dxa"/>
            <w:gridSpan w:val="5"/>
            <w:tcMar>
              <w:top w:w="57" w:type="dxa"/>
              <w:left w:w="85" w:type="dxa"/>
              <w:bottom w:w="0" w:type="dxa"/>
              <w:right w:w="85" w:type="dxa"/>
            </w:tcMar>
            <w:vAlign w:val="center"/>
          </w:tcPr>
          <w:p w14:paraId="783B0528">
            <w:pPr>
              <w:pStyle w:val="68"/>
              <w:spacing w:before="0" w:beforeAutospacing="0" w:after="0" w:afterAutospacing="0"/>
              <w:jc w:val="center"/>
              <w:rPr>
                <w:bCs/>
                <w:sz w:val="21"/>
                <w:szCs w:val="21"/>
              </w:rPr>
            </w:pPr>
          </w:p>
        </w:tc>
        <w:tc>
          <w:tcPr>
            <w:tcW w:w="1883" w:type="dxa"/>
            <w:gridSpan w:val="3"/>
            <w:tcMar>
              <w:top w:w="57" w:type="dxa"/>
              <w:left w:w="85" w:type="dxa"/>
              <w:bottom w:w="0" w:type="dxa"/>
              <w:right w:w="85" w:type="dxa"/>
            </w:tcMar>
            <w:vAlign w:val="center"/>
          </w:tcPr>
          <w:p w14:paraId="2263A1A1">
            <w:pPr>
              <w:pStyle w:val="68"/>
              <w:spacing w:before="0" w:beforeAutospacing="0" w:after="0" w:afterAutospacing="0"/>
              <w:jc w:val="center"/>
              <w:rPr>
                <w:bCs/>
                <w:sz w:val="21"/>
                <w:szCs w:val="21"/>
              </w:rPr>
            </w:pPr>
            <w:r>
              <w:rPr>
                <w:rFonts w:hint="eastAsia"/>
                <w:bCs/>
                <w:sz w:val="21"/>
                <w:szCs w:val="21"/>
              </w:rPr>
              <w:t>法人代表</w:t>
            </w:r>
          </w:p>
        </w:tc>
        <w:tc>
          <w:tcPr>
            <w:tcW w:w="2058" w:type="dxa"/>
            <w:gridSpan w:val="2"/>
            <w:tcMar>
              <w:top w:w="57" w:type="dxa"/>
              <w:left w:w="85" w:type="dxa"/>
              <w:bottom w:w="0" w:type="dxa"/>
              <w:right w:w="85" w:type="dxa"/>
            </w:tcMar>
            <w:vAlign w:val="center"/>
          </w:tcPr>
          <w:p w14:paraId="14CE8D0D">
            <w:pPr>
              <w:pStyle w:val="68"/>
              <w:spacing w:before="0" w:beforeAutospacing="0" w:after="0" w:afterAutospacing="0"/>
              <w:jc w:val="center"/>
              <w:rPr>
                <w:bCs/>
                <w:sz w:val="21"/>
                <w:szCs w:val="21"/>
              </w:rPr>
            </w:pPr>
          </w:p>
        </w:tc>
      </w:tr>
      <w:tr w14:paraId="48BF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47" w:type="dxa"/>
            <w:tcMar>
              <w:top w:w="57" w:type="dxa"/>
              <w:left w:w="85" w:type="dxa"/>
              <w:bottom w:w="0" w:type="dxa"/>
              <w:right w:w="85" w:type="dxa"/>
            </w:tcMar>
            <w:vAlign w:val="center"/>
          </w:tcPr>
          <w:p w14:paraId="67EAACE2">
            <w:pPr>
              <w:pStyle w:val="68"/>
              <w:spacing w:before="0" w:beforeAutospacing="0" w:after="0" w:afterAutospacing="0"/>
              <w:jc w:val="center"/>
              <w:rPr>
                <w:bCs/>
                <w:sz w:val="21"/>
                <w:szCs w:val="21"/>
              </w:rPr>
            </w:pPr>
            <w:r>
              <w:rPr>
                <w:rFonts w:hint="eastAsia"/>
                <w:bCs/>
                <w:sz w:val="21"/>
                <w:szCs w:val="21"/>
              </w:rPr>
              <w:t>地址</w:t>
            </w:r>
          </w:p>
        </w:tc>
        <w:tc>
          <w:tcPr>
            <w:tcW w:w="4190" w:type="dxa"/>
            <w:gridSpan w:val="5"/>
            <w:tcMar>
              <w:top w:w="57" w:type="dxa"/>
              <w:left w:w="85" w:type="dxa"/>
              <w:bottom w:w="0" w:type="dxa"/>
              <w:right w:w="85" w:type="dxa"/>
            </w:tcMar>
            <w:vAlign w:val="center"/>
          </w:tcPr>
          <w:p w14:paraId="79D224E3">
            <w:pPr>
              <w:pStyle w:val="68"/>
              <w:spacing w:before="0" w:beforeAutospacing="0" w:after="0" w:afterAutospacing="0"/>
              <w:jc w:val="center"/>
              <w:rPr>
                <w:bCs/>
                <w:sz w:val="21"/>
                <w:szCs w:val="21"/>
              </w:rPr>
            </w:pPr>
          </w:p>
        </w:tc>
        <w:tc>
          <w:tcPr>
            <w:tcW w:w="1883" w:type="dxa"/>
            <w:gridSpan w:val="3"/>
            <w:tcMar>
              <w:top w:w="57" w:type="dxa"/>
              <w:left w:w="85" w:type="dxa"/>
              <w:bottom w:w="0" w:type="dxa"/>
              <w:right w:w="85" w:type="dxa"/>
            </w:tcMar>
            <w:vAlign w:val="center"/>
          </w:tcPr>
          <w:p w14:paraId="79E56418">
            <w:pPr>
              <w:pStyle w:val="68"/>
              <w:spacing w:before="0" w:beforeAutospacing="0" w:after="0" w:afterAutospacing="0"/>
              <w:jc w:val="center"/>
              <w:rPr>
                <w:bCs/>
                <w:sz w:val="21"/>
                <w:szCs w:val="21"/>
              </w:rPr>
            </w:pPr>
            <w:r>
              <w:rPr>
                <w:rFonts w:hint="eastAsia"/>
                <w:bCs/>
                <w:sz w:val="21"/>
                <w:szCs w:val="21"/>
              </w:rPr>
              <w:t>企业性质</w:t>
            </w:r>
          </w:p>
        </w:tc>
        <w:tc>
          <w:tcPr>
            <w:tcW w:w="2058" w:type="dxa"/>
            <w:gridSpan w:val="2"/>
            <w:tcMar>
              <w:top w:w="57" w:type="dxa"/>
              <w:left w:w="85" w:type="dxa"/>
              <w:bottom w:w="0" w:type="dxa"/>
              <w:right w:w="85" w:type="dxa"/>
            </w:tcMar>
            <w:vAlign w:val="center"/>
          </w:tcPr>
          <w:p w14:paraId="3039560E">
            <w:pPr>
              <w:pStyle w:val="68"/>
              <w:spacing w:before="0" w:beforeAutospacing="0" w:after="0" w:afterAutospacing="0"/>
              <w:jc w:val="center"/>
              <w:rPr>
                <w:bCs/>
                <w:sz w:val="21"/>
                <w:szCs w:val="21"/>
              </w:rPr>
            </w:pPr>
          </w:p>
        </w:tc>
      </w:tr>
      <w:tr w14:paraId="6966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47" w:type="dxa"/>
            <w:tcMar>
              <w:top w:w="57" w:type="dxa"/>
              <w:left w:w="85" w:type="dxa"/>
              <w:bottom w:w="0" w:type="dxa"/>
              <w:right w:w="85" w:type="dxa"/>
            </w:tcMar>
            <w:vAlign w:val="center"/>
          </w:tcPr>
          <w:p w14:paraId="619D8F90">
            <w:pPr>
              <w:pStyle w:val="68"/>
              <w:spacing w:before="0" w:beforeAutospacing="0" w:after="0" w:afterAutospacing="0"/>
              <w:jc w:val="center"/>
              <w:rPr>
                <w:bCs/>
                <w:sz w:val="21"/>
                <w:szCs w:val="21"/>
              </w:rPr>
            </w:pPr>
            <w:r>
              <w:rPr>
                <w:rFonts w:hint="eastAsia"/>
                <w:bCs/>
                <w:sz w:val="21"/>
                <w:szCs w:val="21"/>
              </w:rPr>
              <w:t>股东姓名</w:t>
            </w:r>
          </w:p>
        </w:tc>
        <w:tc>
          <w:tcPr>
            <w:tcW w:w="701" w:type="dxa"/>
            <w:tcMar>
              <w:top w:w="57" w:type="dxa"/>
              <w:left w:w="85" w:type="dxa"/>
              <w:bottom w:w="0" w:type="dxa"/>
              <w:right w:w="85" w:type="dxa"/>
            </w:tcMar>
            <w:vAlign w:val="center"/>
          </w:tcPr>
          <w:p w14:paraId="791693BA">
            <w:pPr>
              <w:pStyle w:val="68"/>
              <w:spacing w:before="0" w:beforeAutospacing="0" w:after="0" w:afterAutospacing="0"/>
              <w:jc w:val="center"/>
              <w:rPr>
                <w:bCs/>
                <w:sz w:val="21"/>
                <w:szCs w:val="21"/>
              </w:rPr>
            </w:pPr>
          </w:p>
        </w:tc>
        <w:tc>
          <w:tcPr>
            <w:tcW w:w="932" w:type="dxa"/>
            <w:tcMar>
              <w:top w:w="57" w:type="dxa"/>
              <w:left w:w="85" w:type="dxa"/>
              <w:bottom w:w="0" w:type="dxa"/>
              <w:right w:w="85" w:type="dxa"/>
            </w:tcMar>
            <w:vAlign w:val="center"/>
          </w:tcPr>
          <w:p w14:paraId="2E97E7A8">
            <w:pPr>
              <w:pStyle w:val="68"/>
              <w:spacing w:before="0" w:beforeAutospacing="0" w:after="0" w:afterAutospacing="0"/>
              <w:jc w:val="center"/>
              <w:rPr>
                <w:bCs/>
                <w:sz w:val="21"/>
                <w:szCs w:val="21"/>
              </w:rPr>
            </w:pPr>
            <w:r>
              <w:rPr>
                <w:rFonts w:hint="eastAsia"/>
                <w:bCs/>
                <w:sz w:val="21"/>
                <w:szCs w:val="21"/>
              </w:rPr>
              <w:t>股权结构（</w:t>
            </w:r>
            <w:r>
              <w:rPr>
                <w:bCs/>
                <w:sz w:val="21"/>
                <w:szCs w:val="21"/>
              </w:rPr>
              <w:t>%</w:t>
            </w:r>
            <w:r>
              <w:rPr>
                <w:rFonts w:hint="eastAsia"/>
                <w:bCs/>
                <w:sz w:val="21"/>
                <w:szCs w:val="21"/>
              </w:rPr>
              <w:t>）</w:t>
            </w:r>
          </w:p>
        </w:tc>
        <w:tc>
          <w:tcPr>
            <w:tcW w:w="2557" w:type="dxa"/>
            <w:gridSpan w:val="3"/>
            <w:tcMar>
              <w:top w:w="57" w:type="dxa"/>
              <w:left w:w="85" w:type="dxa"/>
              <w:bottom w:w="0" w:type="dxa"/>
              <w:right w:w="85" w:type="dxa"/>
            </w:tcMar>
            <w:vAlign w:val="center"/>
          </w:tcPr>
          <w:p w14:paraId="47F89D94">
            <w:pPr>
              <w:widowControl/>
              <w:jc w:val="center"/>
              <w:rPr>
                <w:rFonts w:ascii="宋体" w:cs="宋体"/>
                <w:bCs/>
                <w:kern w:val="0"/>
                <w:szCs w:val="21"/>
              </w:rPr>
            </w:pPr>
          </w:p>
          <w:p w14:paraId="43117394">
            <w:pPr>
              <w:pStyle w:val="68"/>
              <w:spacing w:before="0" w:beforeAutospacing="0" w:after="0" w:afterAutospacing="0"/>
              <w:jc w:val="center"/>
              <w:rPr>
                <w:bCs/>
                <w:sz w:val="21"/>
                <w:szCs w:val="21"/>
              </w:rPr>
            </w:pPr>
          </w:p>
        </w:tc>
        <w:tc>
          <w:tcPr>
            <w:tcW w:w="1883" w:type="dxa"/>
            <w:gridSpan w:val="3"/>
            <w:tcMar>
              <w:top w:w="57" w:type="dxa"/>
              <w:left w:w="85" w:type="dxa"/>
              <w:bottom w:w="0" w:type="dxa"/>
              <w:right w:w="85" w:type="dxa"/>
            </w:tcMar>
            <w:vAlign w:val="center"/>
          </w:tcPr>
          <w:p w14:paraId="4C28C0FB">
            <w:pPr>
              <w:pStyle w:val="68"/>
              <w:spacing w:before="0" w:beforeAutospacing="0" w:after="0" w:afterAutospacing="0"/>
              <w:jc w:val="center"/>
              <w:rPr>
                <w:bCs/>
                <w:sz w:val="21"/>
                <w:szCs w:val="21"/>
              </w:rPr>
            </w:pPr>
            <w:r>
              <w:rPr>
                <w:rFonts w:hint="eastAsia"/>
                <w:bCs/>
                <w:sz w:val="21"/>
                <w:szCs w:val="21"/>
              </w:rPr>
              <w:t>股东关系</w:t>
            </w:r>
          </w:p>
        </w:tc>
        <w:tc>
          <w:tcPr>
            <w:tcW w:w="2058" w:type="dxa"/>
            <w:gridSpan w:val="2"/>
            <w:tcMar>
              <w:top w:w="57" w:type="dxa"/>
              <w:left w:w="85" w:type="dxa"/>
              <w:bottom w:w="0" w:type="dxa"/>
              <w:right w:w="85" w:type="dxa"/>
            </w:tcMar>
            <w:vAlign w:val="center"/>
          </w:tcPr>
          <w:p w14:paraId="1BCC6B9F">
            <w:pPr>
              <w:pStyle w:val="68"/>
              <w:spacing w:before="0" w:beforeAutospacing="0" w:after="0" w:afterAutospacing="0"/>
              <w:jc w:val="center"/>
              <w:rPr>
                <w:bCs/>
                <w:sz w:val="21"/>
                <w:szCs w:val="21"/>
              </w:rPr>
            </w:pPr>
          </w:p>
        </w:tc>
      </w:tr>
      <w:tr w14:paraId="08EE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47" w:type="dxa"/>
            <w:vMerge w:val="restart"/>
            <w:tcMar>
              <w:top w:w="57" w:type="dxa"/>
              <w:left w:w="85" w:type="dxa"/>
              <w:bottom w:w="0" w:type="dxa"/>
              <w:right w:w="85" w:type="dxa"/>
            </w:tcMar>
            <w:vAlign w:val="center"/>
          </w:tcPr>
          <w:p w14:paraId="392DF50E">
            <w:pPr>
              <w:pStyle w:val="68"/>
              <w:spacing w:before="0" w:beforeAutospacing="0" w:after="0" w:afterAutospacing="0"/>
              <w:jc w:val="center"/>
              <w:rPr>
                <w:bCs/>
                <w:sz w:val="21"/>
                <w:szCs w:val="21"/>
              </w:rPr>
            </w:pPr>
            <w:r>
              <w:rPr>
                <w:rFonts w:hint="eastAsia"/>
                <w:bCs/>
                <w:sz w:val="21"/>
                <w:szCs w:val="21"/>
              </w:rPr>
              <w:t>联系人姓名</w:t>
            </w:r>
          </w:p>
        </w:tc>
        <w:tc>
          <w:tcPr>
            <w:tcW w:w="701" w:type="dxa"/>
            <w:vMerge w:val="restart"/>
            <w:tcBorders>
              <w:top w:val="nil"/>
            </w:tcBorders>
            <w:tcMar>
              <w:top w:w="57" w:type="dxa"/>
              <w:left w:w="85" w:type="dxa"/>
              <w:bottom w:w="0" w:type="dxa"/>
              <w:right w:w="85" w:type="dxa"/>
            </w:tcMar>
            <w:vAlign w:val="center"/>
          </w:tcPr>
          <w:p w14:paraId="00882718">
            <w:pPr>
              <w:pStyle w:val="68"/>
              <w:spacing w:before="0" w:beforeAutospacing="0" w:after="0" w:afterAutospacing="0"/>
              <w:jc w:val="center"/>
              <w:rPr>
                <w:bCs/>
                <w:sz w:val="21"/>
                <w:szCs w:val="21"/>
              </w:rPr>
            </w:pPr>
          </w:p>
        </w:tc>
        <w:tc>
          <w:tcPr>
            <w:tcW w:w="932" w:type="dxa"/>
            <w:tcBorders>
              <w:top w:val="nil"/>
            </w:tcBorders>
            <w:tcMar>
              <w:top w:w="57" w:type="dxa"/>
              <w:left w:w="85" w:type="dxa"/>
              <w:bottom w:w="0" w:type="dxa"/>
              <w:right w:w="85" w:type="dxa"/>
            </w:tcMar>
            <w:vAlign w:val="center"/>
          </w:tcPr>
          <w:p w14:paraId="5ED8579D">
            <w:pPr>
              <w:pStyle w:val="68"/>
              <w:spacing w:before="0" w:beforeAutospacing="0" w:after="0" w:afterAutospacing="0"/>
              <w:jc w:val="center"/>
              <w:rPr>
                <w:bCs/>
                <w:sz w:val="21"/>
                <w:szCs w:val="21"/>
              </w:rPr>
            </w:pPr>
            <w:r>
              <w:rPr>
                <w:rFonts w:hint="eastAsia"/>
                <w:bCs/>
                <w:sz w:val="21"/>
                <w:szCs w:val="21"/>
              </w:rPr>
              <w:t>固定电话</w:t>
            </w:r>
          </w:p>
        </w:tc>
        <w:tc>
          <w:tcPr>
            <w:tcW w:w="2557" w:type="dxa"/>
            <w:gridSpan w:val="3"/>
            <w:tcBorders>
              <w:top w:val="nil"/>
            </w:tcBorders>
            <w:tcMar>
              <w:top w:w="57" w:type="dxa"/>
              <w:left w:w="85" w:type="dxa"/>
              <w:bottom w:w="0" w:type="dxa"/>
              <w:right w:w="85" w:type="dxa"/>
            </w:tcMar>
            <w:vAlign w:val="center"/>
          </w:tcPr>
          <w:p w14:paraId="0AD6E209">
            <w:pPr>
              <w:widowControl/>
              <w:jc w:val="center"/>
              <w:rPr>
                <w:rFonts w:ascii="宋体" w:cs="宋体"/>
                <w:bCs/>
                <w:kern w:val="0"/>
                <w:szCs w:val="21"/>
              </w:rPr>
            </w:pPr>
          </w:p>
          <w:p w14:paraId="56748204">
            <w:pPr>
              <w:pStyle w:val="68"/>
              <w:spacing w:before="0" w:beforeAutospacing="0" w:after="0" w:afterAutospacing="0"/>
              <w:jc w:val="center"/>
              <w:rPr>
                <w:bCs/>
                <w:sz w:val="21"/>
                <w:szCs w:val="21"/>
              </w:rPr>
            </w:pPr>
          </w:p>
        </w:tc>
        <w:tc>
          <w:tcPr>
            <w:tcW w:w="1883" w:type="dxa"/>
            <w:gridSpan w:val="3"/>
            <w:vMerge w:val="restart"/>
            <w:tcMar>
              <w:top w:w="57" w:type="dxa"/>
              <w:left w:w="85" w:type="dxa"/>
              <w:bottom w:w="0" w:type="dxa"/>
              <w:right w:w="85" w:type="dxa"/>
            </w:tcMar>
            <w:vAlign w:val="center"/>
          </w:tcPr>
          <w:p w14:paraId="2D6D7186">
            <w:pPr>
              <w:pStyle w:val="68"/>
              <w:spacing w:before="0" w:beforeAutospacing="0" w:after="0" w:afterAutospacing="0"/>
              <w:jc w:val="center"/>
              <w:rPr>
                <w:bCs/>
                <w:sz w:val="21"/>
                <w:szCs w:val="21"/>
              </w:rPr>
            </w:pPr>
            <w:r>
              <w:rPr>
                <w:rFonts w:hint="eastAsia"/>
                <w:bCs/>
                <w:sz w:val="21"/>
                <w:szCs w:val="21"/>
              </w:rPr>
              <w:t>传真</w:t>
            </w:r>
          </w:p>
        </w:tc>
        <w:tc>
          <w:tcPr>
            <w:tcW w:w="2058" w:type="dxa"/>
            <w:gridSpan w:val="2"/>
            <w:vMerge w:val="restart"/>
            <w:tcMar>
              <w:top w:w="57" w:type="dxa"/>
              <w:left w:w="85" w:type="dxa"/>
              <w:bottom w:w="0" w:type="dxa"/>
              <w:right w:w="85" w:type="dxa"/>
            </w:tcMar>
            <w:vAlign w:val="center"/>
          </w:tcPr>
          <w:p w14:paraId="350CC6B8">
            <w:pPr>
              <w:pStyle w:val="68"/>
              <w:spacing w:before="0" w:beforeAutospacing="0" w:after="0" w:afterAutospacing="0"/>
              <w:jc w:val="center"/>
              <w:rPr>
                <w:bCs/>
                <w:sz w:val="21"/>
                <w:szCs w:val="21"/>
              </w:rPr>
            </w:pPr>
          </w:p>
        </w:tc>
      </w:tr>
      <w:tr w14:paraId="2C222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47" w:type="dxa"/>
            <w:vMerge w:val="continue"/>
            <w:tcMar>
              <w:top w:w="57" w:type="dxa"/>
              <w:left w:w="85" w:type="dxa"/>
              <w:bottom w:w="0" w:type="dxa"/>
              <w:right w:w="85" w:type="dxa"/>
            </w:tcMar>
            <w:vAlign w:val="center"/>
          </w:tcPr>
          <w:p w14:paraId="2617DE7F">
            <w:pPr>
              <w:pStyle w:val="68"/>
              <w:spacing w:before="0" w:beforeAutospacing="0" w:after="0" w:afterAutospacing="0"/>
              <w:jc w:val="center"/>
              <w:rPr>
                <w:bCs/>
                <w:sz w:val="21"/>
                <w:szCs w:val="21"/>
              </w:rPr>
            </w:pPr>
          </w:p>
        </w:tc>
        <w:tc>
          <w:tcPr>
            <w:tcW w:w="701" w:type="dxa"/>
            <w:vMerge w:val="continue"/>
            <w:tcMar>
              <w:top w:w="57" w:type="dxa"/>
              <w:left w:w="85" w:type="dxa"/>
              <w:bottom w:w="0" w:type="dxa"/>
              <w:right w:w="85" w:type="dxa"/>
            </w:tcMar>
            <w:vAlign w:val="center"/>
          </w:tcPr>
          <w:p w14:paraId="7197E535">
            <w:pPr>
              <w:pStyle w:val="68"/>
              <w:spacing w:before="0" w:beforeAutospacing="0" w:after="0" w:afterAutospacing="0"/>
              <w:jc w:val="center"/>
              <w:rPr>
                <w:bCs/>
                <w:sz w:val="21"/>
                <w:szCs w:val="21"/>
              </w:rPr>
            </w:pPr>
          </w:p>
        </w:tc>
        <w:tc>
          <w:tcPr>
            <w:tcW w:w="932" w:type="dxa"/>
            <w:tcMar>
              <w:top w:w="57" w:type="dxa"/>
              <w:left w:w="85" w:type="dxa"/>
              <w:bottom w:w="0" w:type="dxa"/>
              <w:right w:w="85" w:type="dxa"/>
            </w:tcMar>
            <w:vAlign w:val="center"/>
          </w:tcPr>
          <w:p w14:paraId="5E941C09">
            <w:pPr>
              <w:pStyle w:val="68"/>
              <w:spacing w:before="0" w:beforeAutospacing="0" w:after="0" w:afterAutospacing="0"/>
              <w:jc w:val="center"/>
              <w:rPr>
                <w:bCs/>
                <w:sz w:val="21"/>
                <w:szCs w:val="21"/>
              </w:rPr>
            </w:pPr>
            <w:r>
              <w:rPr>
                <w:rFonts w:hint="eastAsia"/>
                <w:bCs/>
                <w:sz w:val="21"/>
                <w:szCs w:val="21"/>
              </w:rPr>
              <w:t>手机</w:t>
            </w:r>
          </w:p>
        </w:tc>
        <w:tc>
          <w:tcPr>
            <w:tcW w:w="2557" w:type="dxa"/>
            <w:gridSpan w:val="3"/>
            <w:tcMar>
              <w:top w:w="57" w:type="dxa"/>
              <w:left w:w="85" w:type="dxa"/>
              <w:bottom w:w="0" w:type="dxa"/>
              <w:right w:w="85" w:type="dxa"/>
            </w:tcMar>
            <w:vAlign w:val="center"/>
          </w:tcPr>
          <w:p w14:paraId="0088B813">
            <w:pPr>
              <w:pStyle w:val="68"/>
              <w:spacing w:before="0" w:beforeAutospacing="0" w:after="0" w:afterAutospacing="0"/>
              <w:jc w:val="center"/>
              <w:rPr>
                <w:bCs/>
                <w:sz w:val="21"/>
                <w:szCs w:val="21"/>
              </w:rPr>
            </w:pPr>
          </w:p>
        </w:tc>
        <w:tc>
          <w:tcPr>
            <w:tcW w:w="1883" w:type="dxa"/>
            <w:gridSpan w:val="3"/>
            <w:vMerge w:val="continue"/>
            <w:tcMar>
              <w:top w:w="57" w:type="dxa"/>
              <w:left w:w="85" w:type="dxa"/>
              <w:bottom w:w="0" w:type="dxa"/>
              <w:right w:w="85" w:type="dxa"/>
            </w:tcMar>
            <w:vAlign w:val="center"/>
          </w:tcPr>
          <w:p w14:paraId="4BB9793F">
            <w:pPr>
              <w:pStyle w:val="68"/>
              <w:spacing w:before="0" w:beforeAutospacing="0" w:after="0" w:afterAutospacing="0"/>
              <w:jc w:val="center"/>
              <w:rPr>
                <w:bCs/>
                <w:sz w:val="21"/>
                <w:szCs w:val="21"/>
              </w:rPr>
            </w:pPr>
          </w:p>
        </w:tc>
        <w:tc>
          <w:tcPr>
            <w:tcW w:w="2058" w:type="dxa"/>
            <w:gridSpan w:val="2"/>
            <w:vMerge w:val="continue"/>
            <w:tcMar>
              <w:top w:w="57" w:type="dxa"/>
              <w:left w:w="85" w:type="dxa"/>
              <w:bottom w:w="0" w:type="dxa"/>
              <w:right w:w="85" w:type="dxa"/>
            </w:tcMar>
            <w:vAlign w:val="center"/>
          </w:tcPr>
          <w:p w14:paraId="5B0B8406">
            <w:pPr>
              <w:pStyle w:val="68"/>
              <w:spacing w:before="0" w:beforeAutospacing="0" w:after="0" w:afterAutospacing="0"/>
              <w:jc w:val="center"/>
              <w:rPr>
                <w:bCs/>
                <w:sz w:val="21"/>
                <w:szCs w:val="21"/>
              </w:rPr>
            </w:pPr>
          </w:p>
        </w:tc>
      </w:tr>
      <w:tr w14:paraId="4115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047" w:type="dxa"/>
            <w:vMerge w:val="restart"/>
            <w:tcMar>
              <w:top w:w="57" w:type="dxa"/>
              <w:left w:w="85" w:type="dxa"/>
              <w:bottom w:w="0" w:type="dxa"/>
              <w:right w:w="85" w:type="dxa"/>
            </w:tcMar>
            <w:vAlign w:val="center"/>
          </w:tcPr>
          <w:p w14:paraId="26C13A47">
            <w:pPr>
              <w:pStyle w:val="68"/>
              <w:spacing w:before="0" w:beforeAutospacing="0" w:after="0" w:afterAutospacing="0"/>
              <w:jc w:val="center"/>
              <w:rPr>
                <w:bCs/>
                <w:sz w:val="21"/>
                <w:szCs w:val="21"/>
              </w:rPr>
            </w:pPr>
            <w:r>
              <w:rPr>
                <w:bCs/>
                <w:sz w:val="21"/>
                <w:szCs w:val="21"/>
              </w:rPr>
              <w:t>1.</w:t>
            </w:r>
          </w:p>
          <w:p w14:paraId="1062F3E9">
            <w:pPr>
              <w:pStyle w:val="68"/>
              <w:spacing w:before="0" w:beforeAutospacing="0" w:after="0" w:afterAutospacing="0"/>
              <w:jc w:val="center"/>
              <w:rPr>
                <w:bCs/>
                <w:sz w:val="21"/>
                <w:szCs w:val="21"/>
              </w:rPr>
            </w:pPr>
            <w:r>
              <w:rPr>
                <w:rFonts w:hint="eastAsia"/>
                <w:bCs/>
                <w:sz w:val="21"/>
                <w:szCs w:val="21"/>
              </w:rPr>
              <w:t>企</w:t>
            </w:r>
          </w:p>
          <w:p w14:paraId="1DEFDC5C">
            <w:pPr>
              <w:pStyle w:val="68"/>
              <w:spacing w:before="0" w:beforeAutospacing="0" w:after="0" w:afterAutospacing="0"/>
              <w:jc w:val="center"/>
              <w:rPr>
                <w:bCs/>
                <w:sz w:val="21"/>
                <w:szCs w:val="21"/>
              </w:rPr>
            </w:pPr>
            <w:r>
              <w:rPr>
                <w:rFonts w:hint="eastAsia"/>
                <w:bCs/>
                <w:sz w:val="21"/>
                <w:szCs w:val="21"/>
              </w:rPr>
              <w:t>业</w:t>
            </w:r>
          </w:p>
          <w:p w14:paraId="16824515">
            <w:pPr>
              <w:pStyle w:val="68"/>
              <w:spacing w:before="0" w:beforeAutospacing="0" w:after="0" w:afterAutospacing="0"/>
              <w:jc w:val="center"/>
              <w:rPr>
                <w:bCs/>
                <w:sz w:val="21"/>
                <w:szCs w:val="21"/>
              </w:rPr>
            </w:pPr>
            <w:r>
              <w:rPr>
                <w:rFonts w:hint="eastAsia"/>
                <w:bCs/>
                <w:sz w:val="21"/>
                <w:szCs w:val="21"/>
              </w:rPr>
              <w:t>概</w:t>
            </w:r>
          </w:p>
          <w:p w14:paraId="517E492E">
            <w:pPr>
              <w:pStyle w:val="68"/>
              <w:spacing w:before="0" w:beforeAutospacing="0" w:after="0" w:afterAutospacing="0"/>
              <w:jc w:val="center"/>
              <w:rPr>
                <w:bCs/>
                <w:sz w:val="21"/>
                <w:szCs w:val="21"/>
              </w:rPr>
            </w:pPr>
            <w:r>
              <w:rPr>
                <w:rFonts w:hint="eastAsia"/>
                <w:bCs/>
                <w:sz w:val="21"/>
                <w:szCs w:val="21"/>
              </w:rPr>
              <w:t>况</w:t>
            </w:r>
          </w:p>
        </w:tc>
        <w:tc>
          <w:tcPr>
            <w:tcW w:w="701" w:type="dxa"/>
            <w:tcBorders>
              <w:top w:val="nil"/>
            </w:tcBorders>
            <w:tcMar>
              <w:top w:w="57" w:type="dxa"/>
              <w:left w:w="85" w:type="dxa"/>
              <w:bottom w:w="0" w:type="dxa"/>
              <w:right w:w="85" w:type="dxa"/>
            </w:tcMar>
            <w:vAlign w:val="center"/>
          </w:tcPr>
          <w:p w14:paraId="6BF0CC7F">
            <w:pPr>
              <w:pStyle w:val="68"/>
              <w:spacing w:before="0" w:beforeAutospacing="0" w:after="0" w:afterAutospacing="0"/>
              <w:jc w:val="center"/>
              <w:rPr>
                <w:bCs/>
                <w:sz w:val="21"/>
                <w:szCs w:val="21"/>
              </w:rPr>
            </w:pPr>
            <w:r>
              <w:rPr>
                <w:rFonts w:hint="eastAsia"/>
                <w:bCs/>
                <w:sz w:val="21"/>
                <w:szCs w:val="21"/>
              </w:rPr>
              <w:t>职工人数</w:t>
            </w:r>
          </w:p>
        </w:tc>
        <w:tc>
          <w:tcPr>
            <w:tcW w:w="932" w:type="dxa"/>
            <w:tcBorders>
              <w:top w:val="nil"/>
            </w:tcBorders>
            <w:tcMar>
              <w:top w:w="57" w:type="dxa"/>
              <w:left w:w="85" w:type="dxa"/>
              <w:bottom w:w="0" w:type="dxa"/>
              <w:right w:w="85" w:type="dxa"/>
            </w:tcMar>
            <w:vAlign w:val="center"/>
          </w:tcPr>
          <w:p w14:paraId="76885593">
            <w:pPr>
              <w:pStyle w:val="68"/>
              <w:spacing w:before="0" w:beforeAutospacing="0" w:after="0" w:afterAutospacing="0"/>
              <w:jc w:val="center"/>
              <w:rPr>
                <w:bCs/>
                <w:sz w:val="21"/>
                <w:szCs w:val="21"/>
              </w:rPr>
            </w:pPr>
          </w:p>
        </w:tc>
        <w:tc>
          <w:tcPr>
            <w:tcW w:w="1141" w:type="dxa"/>
            <w:tcBorders>
              <w:top w:val="nil"/>
            </w:tcBorders>
            <w:tcMar>
              <w:top w:w="57" w:type="dxa"/>
              <w:left w:w="85" w:type="dxa"/>
              <w:bottom w:w="0" w:type="dxa"/>
              <w:right w:w="85" w:type="dxa"/>
            </w:tcMar>
            <w:vAlign w:val="center"/>
          </w:tcPr>
          <w:p w14:paraId="6A842B4E">
            <w:pPr>
              <w:pStyle w:val="68"/>
              <w:spacing w:before="0" w:beforeAutospacing="0" w:after="0" w:afterAutospacing="0"/>
              <w:jc w:val="center"/>
              <w:rPr>
                <w:bCs/>
                <w:sz w:val="21"/>
                <w:szCs w:val="21"/>
              </w:rPr>
            </w:pPr>
            <w:r>
              <w:rPr>
                <w:rFonts w:hint="eastAsia"/>
                <w:bCs/>
                <w:sz w:val="21"/>
                <w:szCs w:val="21"/>
              </w:rPr>
              <w:t>具备大专以上学历人数</w:t>
            </w:r>
          </w:p>
        </w:tc>
        <w:tc>
          <w:tcPr>
            <w:tcW w:w="1416" w:type="dxa"/>
            <w:gridSpan w:val="2"/>
            <w:tcBorders>
              <w:top w:val="nil"/>
            </w:tcBorders>
            <w:tcMar>
              <w:top w:w="57" w:type="dxa"/>
              <w:left w:w="85" w:type="dxa"/>
              <w:bottom w:w="0" w:type="dxa"/>
              <w:right w:w="85" w:type="dxa"/>
            </w:tcMar>
            <w:vAlign w:val="center"/>
          </w:tcPr>
          <w:p w14:paraId="728EBADD">
            <w:pPr>
              <w:widowControl/>
              <w:jc w:val="center"/>
              <w:rPr>
                <w:rFonts w:ascii="宋体" w:cs="宋体"/>
                <w:bCs/>
                <w:kern w:val="0"/>
                <w:szCs w:val="21"/>
              </w:rPr>
            </w:pPr>
          </w:p>
          <w:p w14:paraId="675C7539">
            <w:pPr>
              <w:widowControl/>
              <w:jc w:val="center"/>
              <w:rPr>
                <w:rFonts w:ascii="宋体" w:cs="宋体"/>
                <w:bCs/>
                <w:kern w:val="0"/>
                <w:szCs w:val="21"/>
              </w:rPr>
            </w:pPr>
          </w:p>
          <w:p w14:paraId="2FB27ED3">
            <w:pPr>
              <w:pStyle w:val="68"/>
              <w:spacing w:before="0" w:beforeAutospacing="0" w:after="0" w:afterAutospacing="0"/>
              <w:jc w:val="center"/>
              <w:rPr>
                <w:bCs/>
                <w:sz w:val="21"/>
                <w:szCs w:val="21"/>
              </w:rPr>
            </w:pPr>
          </w:p>
        </w:tc>
        <w:tc>
          <w:tcPr>
            <w:tcW w:w="1883" w:type="dxa"/>
            <w:gridSpan w:val="3"/>
            <w:tcMar>
              <w:top w:w="57" w:type="dxa"/>
              <w:left w:w="85" w:type="dxa"/>
              <w:bottom w:w="0" w:type="dxa"/>
              <w:right w:w="85" w:type="dxa"/>
            </w:tcMar>
            <w:vAlign w:val="center"/>
          </w:tcPr>
          <w:p w14:paraId="2331ECE6">
            <w:pPr>
              <w:pStyle w:val="68"/>
              <w:spacing w:before="0" w:beforeAutospacing="0" w:after="0" w:afterAutospacing="0"/>
              <w:jc w:val="center"/>
              <w:rPr>
                <w:bCs/>
                <w:sz w:val="21"/>
                <w:szCs w:val="21"/>
              </w:rPr>
            </w:pPr>
            <w:r>
              <w:rPr>
                <w:rFonts w:hint="eastAsia"/>
                <w:bCs/>
                <w:sz w:val="21"/>
                <w:szCs w:val="21"/>
              </w:rPr>
              <w:t>国家授予技术职称人数</w:t>
            </w:r>
          </w:p>
        </w:tc>
        <w:tc>
          <w:tcPr>
            <w:tcW w:w="2058" w:type="dxa"/>
            <w:gridSpan w:val="2"/>
            <w:tcMar>
              <w:top w:w="57" w:type="dxa"/>
              <w:left w:w="85" w:type="dxa"/>
              <w:bottom w:w="0" w:type="dxa"/>
              <w:right w:w="85" w:type="dxa"/>
            </w:tcMar>
            <w:vAlign w:val="center"/>
          </w:tcPr>
          <w:p w14:paraId="516810FF">
            <w:pPr>
              <w:widowControl/>
              <w:jc w:val="center"/>
              <w:rPr>
                <w:rFonts w:ascii="宋体" w:cs="宋体"/>
                <w:bCs/>
                <w:kern w:val="0"/>
                <w:szCs w:val="21"/>
              </w:rPr>
            </w:pPr>
          </w:p>
          <w:p w14:paraId="017D557B">
            <w:pPr>
              <w:pStyle w:val="68"/>
              <w:spacing w:before="0" w:beforeAutospacing="0" w:after="0" w:afterAutospacing="0"/>
              <w:jc w:val="center"/>
              <w:rPr>
                <w:bCs/>
                <w:sz w:val="21"/>
                <w:szCs w:val="21"/>
              </w:rPr>
            </w:pPr>
          </w:p>
        </w:tc>
      </w:tr>
      <w:tr w14:paraId="59603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047" w:type="dxa"/>
            <w:vMerge w:val="continue"/>
            <w:tcMar>
              <w:top w:w="57" w:type="dxa"/>
              <w:left w:w="85" w:type="dxa"/>
              <w:bottom w:w="0" w:type="dxa"/>
              <w:right w:w="85" w:type="dxa"/>
            </w:tcMar>
            <w:vAlign w:val="center"/>
          </w:tcPr>
          <w:p w14:paraId="306D8817">
            <w:pPr>
              <w:pStyle w:val="68"/>
              <w:spacing w:before="0" w:beforeAutospacing="0" w:after="0" w:afterAutospacing="0"/>
              <w:jc w:val="center"/>
              <w:rPr>
                <w:bCs/>
                <w:sz w:val="21"/>
                <w:szCs w:val="21"/>
              </w:rPr>
            </w:pPr>
          </w:p>
        </w:tc>
        <w:tc>
          <w:tcPr>
            <w:tcW w:w="701" w:type="dxa"/>
            <w:tcMar>
              <w:top w:w="57" w:type="dxa"/>
              <w:left w:w="85" w:type="dxa"/>
              <w:bottom w:w="0" w:type="dxa"/>
              <w:right w:w="85" w:type="dxa"/>
            </w:tcMar>
            <w:vAlign w:val="center"/>
          </w:tcPr>
          <w:p w14:paraId="6223A17D">
            <w:pPr>
              <w:pStyle w:val="68"/>
              <w:spacing w:before="0" w:beforeAutospacing="0" w:after="0" w:afterAutospacing="0"/>
              <w:jc w:val="center"/>
              <w:rPr>
                <w:bCs/>
                <w:sz w:val="21"/>
                <w:szCs w:val="21"/>
              </w:rPr>
            </w:pPr>
            <w:r>
              <w:rPr>
                <w:rFonts w:hint="eastAsia"/>
                <w:bCs/>
                <w:sz w:val="21"/>
                <w:szCs w:val="21"/>
              </w:rPr>
              <w:t>占地面积</w:t>
            </w:r>
          </w:p>
        </w:tc>
        <w:tc>
          <w:tcPr>
            <w:tcW w:w="932" w:type="dxa"/>
            <w:tcMar>
              <w:top w:w="57" w:type="dxa"/>
              <w:left w:w="85" w:type="dxa"/>
              <w:bottom w:w="0" w:type="dxa"/>
              <w:right w:w="85" w:type="dxa"/>
            </w:tcMar>
            <w:vAlign w:val="center"/>
          </w:tcPr>
          <w:p w14:paraId="1B719D63">
            <w:pPr>
              <w:pStyle w:val="68"/>
              <w:spacing w:before="0" w:beforeAutospacing="0" w:after="0" w:afterAutospacing="0"/>
              <w:jc w:val="center"/>
              <w:rPr>
                <w:bCs/>
                <w:sz w:val="21"/>
                <w:szCs w:val="21"/>
              </w:rPr>
            </w:pPr>
          </w:p>
        </w:tc>
        <w:tc>
          <w:tcPr>
            <w:tcW w:w="1141" w:type="dxa"/>
            <w:tcMar>
              <w:top w:w="57" w:type="dxa"/>
              <w:left w:w="85" w:type="dxa"/>
              <w:bottom w:w="0" w:type="dxa"/>
              <w:right w:w="85" w:type="dxa"/>
            </w:tcMar>
            <w:vAlign w:val="center"/>
          </w:tcPr>
          <w:p w14:paraId="7695AE3D">
            <w:pPr>
              <w:pStyle w:val="68"/>
              <w:spacing w:before="0" w:beforeAutospacing="0" w:after="0" w:afterAutospacing="0"/>
              <w:jc w:val="center"/>
              <w:rPr>
                <w:bCs/>
                <w:sz w:val="21"/>
                <w:szCs w:val="21"/>
              </w:rPr>
            </w:pPr>
            <w:r>
              <w:rPr>
                <w:rFonts w:hint="eastAsia"/>
                <w:bCs/>
                <w:sz w:val="21"/>
                <w:szCs w:val="21"/>
              </w:rPr>
              <w:t>建筑面积</w:t>
            </w:r>
          </w:p>
        </w:tc>
        <w:tc>
          <w:tcPr>
            <w:tcW w:w="1416" w:type="dxa"/>
            <w:gridSpan w:val="2"/>
            <w:tcMar>
              <w:top w:w="57" w:type="dxa"/>
              <w:left w:w="85" w:type="dxa"/>
              <w:bottom w:w="0" w:type="dxa"/>
              <w:right w:w="85" w:type="dxa"/>
            </w:tcMar>
            <w:vAlign w:val="center"/>
          </w:tcPr>
          <w:p w14:paraId="2197773C">
            <w:pPr>
              <w:pStyle w:val="68"/>
              <w:spacing w:before="0" w:beforeAutospacing="0" w:after="0" w:afterAutospacing="0"/>
              <w:jc w:val="center"/>
              <w:rPr>
                <w:bCs/>
                <w:sz w:val="21"/>
                <w:szCs w:val="21"/>
              </w:rPr>
            </w:pPr>
            <w:r>
              <w:rPr>
                <w:rFonts w:hint="eastAsia"/>
                <w:bCs/>
                <w:sz w:val="21"/>
                <w:szCs w:val="21"/>
              </w:rPr>
              <w:t>平方米</w:t>
            </w:r>
          </w:p>
          <w:p w14:paraId="324B5CB2">
            <w:pPr>
              <w:pStyle w:val="68"/>
              <w:spacing w:before="0" w:beforeAutospacing="0" w:after="0" w:afterAutospacing="0"/>
              <w:jc w:val="center"/>
              <w:rPr>
                <w:bCs/>
                <w:sz w:val="21"/>
                <w:szCs w:val="21"/>
              </w:rPr>
            </w:pPr>
            <w:r>
              <w:rPr>
                <w:rFonts w:hint="eastAsia"/>
                <w:bCs/>
                <w:sz w:val="21"/>
                <w:szCs w:val="21"/>
              </w:rPr>
              <w:t>□自有</w:t>
            </w:r>
          </w:p>
          <w:p w14:paraId="0BBEAA13">
            <w:pPr>
              <w:pStyle w:val="68"/>
              <w:spacing w:before="0" w:beforeAutospacing="0" w:after="0" w:afterAutospacing="0"/>
              <w:jc w:val="center"/>
              <w:rPr>
                <w:bCs/>
                <w:sz w:val="21"/>
                <w:szCs w:val="21"/>
              </w:rPr>
            </w:pPr>
            <w:r>
              <w:rPr>
                <w:rFonts w:hint="eastAsia"/>
                <w:bCs/>
                <w:sz w:val="21"/>
                <w:szCs w:val="21"/>
              </w:rPr>
              <w:t>□租赁</w:t>
            </w:r>
          </w:p>
        </w:tc>
        <w:tc>
          <w:tcPr>
            <w:tcW w:w="1883" w:type="dxa"/>
            <w:gridSpan w:val="3"/>
            <w:tcMar>
              <w:top w:w="57" w:type="dxa"/>
              <w:left w:w="85" w:type="dxa"/>
              <w:bottom w:w="0" w:type="dxa"/>
              <w:right w:w="85" w:type="dxa"/>
            </w:tcMar>
            <w:vAlign w:val="center"/>
          </w:tcPr>
          <w:p w14:paraId="0D4FFA08">
            <w:pPr>
              <w:pStyle w:val="68"/>
              <w:spacing w:before="0" w:beforeAutospacing="0" w:after="0" w:afterAutospacing="0"/>
              <w:jc w:val="center"/>
              <w:rPr>
                <w:bCs/>
                <w:sz w:val="21"/>
                <w:szCs w:val="21"/>
              </w:rPr>
            </w:pPr>
            <w:r>
              <w:rPr>
                <w:rFonts w:hint="eastAsia"/>
                <w:bCs/>
                <w:sz w:val="21"/>
                <w:szCs w:val="21"/>
              </w:rPr>
              <w:t>生产经营场所及场所的设施与设备</w:t>
            </w:r>
          </w:p>
        </w:tc>
        <w:tc>
          <w:tcPr>
            <w:tcW w:w="2058" w:type="dxa"/>
            <w:gridSpan w:val="2"/>
            <w:tcMar>
              <w:top w:w="57" w:type="dxa"/>
              <w:left w:w="85" w:type="dxa"/>
              <w:bottom w:w="0" w:type="dxa"/>
              <w:right w:w="85" w:type="dxa"/>
            </w:tcMar>
            <w:vAlign w:val="center"/>
          </w:tcPr>
          <w:p w14:paraId="382DAC6C">
            <w:pPr>
              <w:pStyle w:val="68"/>
              <w:spacing w:before="0" w:beforeAutospacing="0" w:after="0" w:afterAutospacing="0"/>
              <w:jc w:val="center"/>
              <w:rPr>
                <w:bCs/>
                <w:sz w:val="21"/>
                <w:szCs w:val="21"/>
              </w:rPr>
            </w:pPr>
          </w:p>
        </w:tc>
      </w:tr>
      <w:tr w14:paraId="709D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47" w:type="dxa"/>
            <w:vMerge w:val="continue"/>
            <w:tcMar>
              <w:top w:w="57" w:type="dxa"/>
              <w:left w:w="85" w:type="dxa"/>
              <w:bottom w:w="0" w:type="dxa"/>
              <w:right w:w="85" w:type="dxa"/>
            </w:tcMar>
            <w:vAlign w:val="center"/>
          </w:tcPr>
          <w:p w14:paraId="4AC71041">
            <w:pPr>
              <w:pStyle w:val="68"/>
              <w:spacing w:before="0" w:beforeAutospacing="0" w:after="0" w:afterAutospacing="0"/>
              <w:jc w:val="center"/>
              <w:rPr>
                <w:bCs/>
                <w:sz w:val="21"/>
                <w:szCs w:val="21"/>
              </w:rPr>
            </w:pPr>
          </w:p>
        </w:tc>
        <w:tc>
          <w:tcPr>
            <w:tcW w:w="701" w:type="dxa"/>
            <w:tcMar>
              <w:top w:w="57" w:type="dxa"/>
              <w:left w:w="85" w:type="dxa"/>
              <w:bottom w:w="0" w:type="dxa"/>
              <w:right w:w="85" w:type="dxa"/>
            </w:tcMar>
            <w:vAlign w:val="center"/>
          </w:tcPr>
          <w:p w14:paraId="688A979E">
            <w:pPr>
              <w:pStyle w:val="68"/>
              <w:spacing w:before="0" w:beforeAutospacing="0" w:after="0" w:afterAutospacing="0"/>
              <w:jc w:val="center"/>
              <w:rPr>
                <w:bCs/>
                <w:sz w:val="21"/>
                <w:szCs w:val="21"/>
              </w:rPr>
            </w:pPr>
            <w:r>
              <w:rPr>
                <w:rFonts w:hint="eastAsia"/>
                <w:bCs/>
                <w:sz w:val="21"/>
                <w:szCs w:val="21"/>
              </w:rPr>
              <w:t>注册资金</w:t>
            </w:r>
          </w:p>
        </w:tc>
        <w:tc>
          <w:tcPr>
            <w:tcW w:w="932" w:type="dxa"/>
            <w:tcMar>
              <w:top w:w="57" w:type="dxa"/>
              <w:left w:w="85" w:type="dxa"/>
              <w:bottom w:w="0" w:type="dxa"/>
              <w:right w:w="85" w:type="dxa"/>
            </w:tcMar>
            <w:vAlign w:val="center"/>
          </w:tcPr>
          <w:p w14:paraId="4D64C40B">
            <w:pPr>
              <w:pStyle w:val="68"/>
              <w:spacing w:before="0" w:beforeAutospacing="0" w:after="0" w:afterAutospacing="0"/>
              <w:jc w:val="center"/>
              <w:rPr>
                <w:bCs/>
                <w:sz w:val="21"/>
                <w:szCs w:val="21"/>
              </w:rPr>
            </w:pPr>
          </w:p>
        </w:tc>
        <w:tc>
          <w:tcPr>
            <w:tcW w:w="1141" w:type="dxa"/>
            <w:tcMar>
              <w:top w:w="57" w:type="dxa"/>
              <w:left w:w="85" w:type="dxa"/>
              <w:bottom w:w="0" w:type="dxa"/>
              <w:right w:w="85" w:type="dxa"/>
            </w:tcMar>
            <w:vAlign w:val="center"/>
          </w:tcPr>
          <w:p w14:paraId="06E5DBE6">
            <w:pPr>
              <w:pStyle w:val="68"/>
              <w:spacing w:before="0" w:beforeAutospacing="0" w:after="0" w:afterAutospacing="0"/>
              <w:jc w:val="center"/>
              <w:rPr>
                <w:bCs/>
                <w:sz w:val="21"/>
                <w:szCs w:val="21"/>
              </w:rPr>
            </w:pPr>
            <w:r>
              <w:rPr>
                <w:rFonts w:hint="eastAsia"/>
                <w:bCs/>
                <w:sz w:val="21"/>
                <w:szCs w:val="21"/>
              </w:rPr>
              <w:t>注册发证机关</w:t>
            </w:r>
          </w:p>
        </w:tc>
        <w:tc>
          <w:tcPr>
            <w:tcW w:w="3299" w:type="dxa"/>
            <w:gridSpan w:val="5"/>
            <w:tcMar>
              <w:top w:w="57" w:type="dxa"/>
              <w:left w:w="85" w:type="dxa"/>
              <w:bottom w:w="0" w:type="dxa"/>
              <w:right w:w="85" w:type="dxa"/>
            </w:tcMar>
            <w:vAlign w:val="center"/>
          </w:tcPr>
          <w:p w14:paraId="33C1AC8A">
            <w:pPr>
              <w:widowControl/>
              <w:jc w:val="center"/>
              <w:rPr>
                <w:rFonts w:ascii="宋体" w:cs="宋体"/>
                <w:bCs/>
                <w:kern w:val="0"/>
                <w:szCs w:val="21"/>
              </w:rPr>
            </w:pPr>
          </w:p>
          <w:p w14:paraId="300436DE">
            <w:pPr>
              <w:pStyle w:val="68"/>
              <w:spacing w:before="0" w:beforeAutospacing="0" w:after="0" w:afterAutospacing="0"/>
              <w:jc w:val="center"/>
              <w:rPr>
                <w:bCs/>
                <w:sz w:val="21"/>
                <w:szCs w:val="21"/>
              </w:rPr>
            </w:pPr>
          </w:p>
        </w:tc>
        <w:tc>
          <w:tcPr>
            <w:tcW w:w="1125" w:type="dxa"/>
            <w:tcMar>
              <w:top w:w="57" w:type="dxa"/>
              <w:left w:w="85" w:type="dxa"/>
              <w:bottom w:w="0" w:type="dxa"/>
              <w:right w:w="85" w:type="dxa"/>
            </w:tcMar>
            <w:vAlign w:val="center"/>
          </w:tcPr>
          <w:p w14:paraId="7B019AB6">
            <w:pPr>
              <w:pStyle w:val="68"/>
              <w:spacing w:before="0" w:beforeAutospacing="0" w:after="0" w:afterAutospacing="0"/>
              <w:jc w:val="center"/>
              <w:rPr>
                <w:bCs/>
                <w:sz w:val="21"/>
                <w:szCs w:val="21"/>
              </w:rPr>
            </w:pPr>
            <w:r>
              <w:rPr>
                <w:rFonts w:hint="eastAsia"/>
                <w:bCs/>
                <w:sz w:val="21"/>
                <w:szCs w:val="21"/>
              </w:rPr>
              <w:t>公司成立时间</w:t>
            </w:r>
          </w:p>
        </w:tc>
        <w:tc>
          <w:tcPr>
            <w:tcW w:w="933" w:type="dxa"/>
            <w:tcMar>
              <w:top w:w="57" w:type="dxa"/>
              <w:left w:w="85" w:type="dxa"/>
              <w:bottom w:w="0" w:type="dxa"/>
              <w:right w:w="85" w:type="dxa"/>
            </w:tcMar>
            <w:vAlign w:val="center"/>
          </w:tcPr>
          <w:p w14:paraId="723EFCAE">
            <w:pPr>
              <w:pStyle w:val="68"/>
              <w:spacing w:before="0" w:beforeAutospacing="0" w:after="0" w:afterAutospacing="0"/>
              <w:jc w:val="center"/>
              <w:rPr>
                <w:bCs/>
                <w:sz w:val="21"/>
                <w:szCs w:val="21"/>
              </w:rPr>
            </w:pPr>
          </w:p>
        </w:tc>
      </w:tr>
      <w:tr w14:paraId="1F470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047" w:type="dxa"/>
            <w:vMerge w:val="continue"/>
            <w:tcMar>
              <w:top w:w="57" w:type="dxa"/>
              <w:left w:w="85" w:type="dxa"/>
              <w:bottom w:w="0" w:type="dxa"/>
              <w:right w:w="85" w:type="dxa"/>
            </w:tcMar>
            <w:vAlign w:val="center"/>
          </w:tcPr>
          <w:p w14:paraId="6C267F0B">
            <w:pPr>
              <w:pStyle w:val="68"/>
              <w:spacing w:before="0" w:beforeAutospacing="0" w:after="0" w:afterAutospacing="0"/>
              <w:jc w:val="center"/>
              <w:rPr>
                <w:bCs/>
                <w:sz w:val="21"/>
                <w:szCs w:val="21"/>
              </w:rPr>
            </w:pPr>
          </w:p>
        </w:tc>
        <w:tc>
          <w:tcPr>
            <w:tcW w:w="701" w:type="dxa"/>
            <w:tcMar>
              <w:top w:w="57" w:type="dxa"/>
              <w:left w:w="85" w:type="dxa"/>
              <w:bottom w:w="0" w:type="dxa"/>
              <w:right w:w="85" w:type="dxa"/>
            </w:tcMar>
            <w:vAlign w:val="center"/>
          </w:tcPr>
          <w:p w14:paraId="697FCA85">
            <w:pPr>
              <w:pStyle w:val="68"/>
              <w:spacing w:before="0" w:beforeAutospacing="0" w:after="0" w:afterAutospacing="0"/>
              <w:jc w:val="center"/>
              <w:rPr>
                <w:bCs/>
                <w:sz w:val="21"/>
                <w:szCs w:val="21"/>
              </w:rPr>
            </w:pPr>
            <w:r>
              <w:rPr>
                <w:rFonts w:hint="eastAsia"/>
                <w:bCs/>
                <w:sz w:val="21"/>
                <w:szCs w:val="21"/>
              </w:rPr>
              <w:t>核准经营范围</w:t>
            </w:r>
          </w:p>
        </w:tc>
        <w:tc>
          <w:tcPr>
            <w:tcW w:w="7430" w:type="dxa"/>
            <w:gridSpan w:val="9"/>
            <w:tcMar>
              <w:top w:w="57" w:type="dxa"/>
              <w:left w:w="85" w:type="dxa"/>
              <w:bottom w:w="0" w:type="dxa"/>
              <w:right w:w="85" w:type="dxa"/>
            </w:tcMar>
            <w:vAlign w:val="center"/>
          </w:tcPr>
          <w:p w14:paraId="59BCE235">
            <w:pPr>
              <w:pStyle w:val="68"/>
              <w:spacing w:before="0" w:beforeAutospacing="0" w:after="0" w:afterAutospacing="0"/>
              <w:jc w:val="center"/>
              <w:rPr>
                <w:bCs/>
                <w:sz w:val="21"/>
                <w:szCs w:val="21"/>
              </w:rPr>
            </w:pPr>
          </w:p>
        </w:tc>
      </w:tr>
      <w:tr w14:paraId="4587A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47" w:type="dxa"/>
            <w:vMerge w:val="continue"/>
            <w:tcMar>
              <w:top w:w="57" w:type="dxa"/>
              <w:left w:w="85" w:type="dxa"/>
              <w:bottom w:w="0" w:type="dxa"/>
              <w:right w:w="85" w:type="dxa"/>
            </w:tcMar>
            <w:vAlign w:val="center"/>
          </w:tcPr>
          <w:p w14:paraId="6761C2E7">
            <w:pPr>
              <w:pStyle w:val="68"/>
              <w:spacing w:before="0" w:beforeAutospacing="0" w:after="0" w:afterAutospacing="0"/>
              <w:jc w:val="center"/>
              <w:rPr>
                <w:bCs/>
                <w:sz w:val="21"/>
                <w:szCs w:val="21"/>
              </w:rPr>
            </w:pPr>
          </w:p>
        </w:tc>
        <w:tc>
          <w:tcPr>
            <w:tcW w:w="8131" w:type="dxa"/>
            <w:gridSpan w:val="10"/>
            <w:tcMar>
              <w:top w:w="57" w:type="dxa"/>
              <w:left w:w="85" w:type="dxa"/>
              <w:bottom w:w="0" w:type="dxa"/>
              <w:right w:w="85" w:type="dxa"/>
            </w:tcMar>
            <w:vAlign w:val="center"/>
          </w:tcPr>
          <w:p w14:paraId="7B8F73A3">
            <w:pPr>
              <w:pStyle w:val="68"/>
              <w:spacing w:before="0" w:beforeAutospacing="0" w:after="0" w:afterAutospacing="0"/>
              <w:jc w:val="center"/>
              <w:rPr>
                <w:bCs/>
                <w:sz w:val="21"/>
                <w:szCs w:val="21"/>
              </w:rPr>
            </w:pPr>
            <w:r>
              <w:rPr>
                <w:rFonts w:hint="eastAsia"/>
                <w:bCs/>
                <w:sz w:val="21"/>
                <w:szCs w:val="21"/>
              </w:rPr>
              <w:t>发展历程及主要荣誉：</w:t>
            </w:r>
          </w:p>
        </w:tc>
      </w:tr>
      <w:tr w14:paraId="4151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47" w:type="dxa"/>
            <w:vMerge w:val="restart"/>
            <w:tcMar>
              <w:top w:w="57" w:type="dxa"/>
              <w:left w:w="85" w:type="dxa"/>
              <w:bottom w:w="0" w:type="dxa"/>
              <w:right w:w="85" w:type="dxa"/>
            </w:tcMar>
            <w:vAlign w:val="center"/>
          </w:tcPr>
          <w:p w14:paraId="563CDF1D">
            <w:pPr>
              <w:pStyle w:val="68"/>
              <w:spacing w:before="0" w:beforeAutospacing="0" w:after="0" w:afterAutospacing="0"/>
              <w:jc w:val="center"/>
              <w:rPr>
                <w:bCs/>
                <w:sz w:val="21"/>
                <w:szCs w:val="21"/>
              </w:rPr>
            </w:pPr>
            <w:r>
              <w:rPr>
                <w:bCs/>
                <w:sz w:val="21"/>
                <w:szCs w:val="21"/>
              </w:rPr>
              <w:t>2</w:t>
            </w:r>
            <w:r>
              <w:rPr>
                <w:rFonts w:hint="eastAsia"/>
                <w:bCs/>
                <w:sz w:val="21"/>
                <w:szCs w:val="21"/>
              </w:rPr>
              <w:t>．</w:t>
            </w:r>
          </w:p>
          <w:p w14:paraId="6AD0FF6F">
            <w:pPr>
              <w:pStyle w:val="68"/>
              <w:spacing w:before="0" w:beforeAutospacing="0" w:after="0" w:afterAutospacing="0"/>
              <w:jc w:val="center"/>
              <w:rPr>
                <w:bCs/>
                <w:sz w:val="21"/>
                <w:szCs w:val="21"/>
              </w:rPr>
            </w:pPr>
            <w:r>
              <w:rPr>
                <w:rFonts w:hint="eastAsia"/>
                <w:bCs/>
                <w:sz w:val="21"/>
                <w:szCs w:val="21"/>
              </w:rPr>
              <w:t>企业有关资质获证情况</w:t>
            </w:r>
          </w:p>
        </w:tc>
        <w:tc>
          <w:tcPr>
            <w:tcW w:w="1633" w:type="dxa"/>
            <w:gridSpan w:val="2"/>
            <w:vMerge w:val="restart"/>
            <w:tcMar>
              <w:top w:w="57" w:type="dxa"/>
              <w:left w:w="85" w:type="dxa"/>
              <w:bottom w:w="0" w:type="dxa"/>
              <w:right w:w="85" w:type="dxa"/>
            </w:tcMar>
            <w:vAlign w:val="center"/>
          </w:tcPr>
          <w:p w14:paraId="5AC60A77">
            <w:pPr>
              <w:pStyle w:val="68"/>
              <w:spacing w:before="0" w:beforeAutospacing="0" w:after="0" w:afterAutospacing="0"/>
              <w:jc w:val="center"/>
              <w:rPr>
                <w:bCs/>
                <w:sz w:val="21"/>
                <w:szCs w:val="21"/>
              </w:rPr>
            </w:pPr>
            <w:r>
              <w:rPr>
                <w:rFonts w:hint="eastAsia"/>
                <w:bCs/>
                <w:spacing w:val="41"/>
                <w:sz w:val="21"/>
                <w:szCs w:val="21"/>
              </w:rPr>
              <w:t>企业获得其他资质</w:t>
            </w:r>
            <w:r>
              <w:rPr>
                <w:rFonts w:hint="eastAsia"/>
                <w:bCs/>
                <w:spacing w:val="11"/>
                <w:sz w:val="21"/>
                <w:szCs w:val="21"/>
              </w:rPr>
              <w:t>认证情况</w:t>
            </w:r>
          </w:p>
        </w:tc>
        <w:tc>
          <w:tcPr>
            <w:tcW w:w="1253" w:type="dxa"/>
            <w:gridSpan w:val="2"/>
            <w:tcMar>
              <w:top w:w="57" w:type="dxa"/>
              <w:left w:w="85" w:type="dxa"/>
              <w:bottom w:w="0" w:type="dxa"/>
              <w:right w:w="85" w:type="dxa"/>
            </w:tcMar>
            <w:vAlign w:val="center"/>
          </w:tcPr>
          <w:p w14:paraId="31D36FFC">
            <w:pPr>
              <w:pStyle w:val="68"/>
              <w:spacing w:before="0" w:beforeAutospacing="0" w:after="0" w:afterAutospacing="0"/>
              <w:jc w:val="center"/>
              <w:rPr>
                <w:bCs/>
                <w:sz w:val="21"/>
                <w:szCs w:val="21"/>
              </w:rPr>
            </w:pPr>
            <w:r>
              <w:rPr>
                <w:rFonts w:hint="eastAsia"/>
                <w:bCs/>
                <w:spacing w:val="16"/>
                <w:sz w:val="21"/>
                <w:szCs w:val="21"/>
              </w:rPr>
              <w:t>资质名称</w:t>
            </w:r>
          </w:p>
        </w:tc>
        <w:tc>
          <w:tcPr>
            <w:tcW w:w="1418" w:type="dxa"/>
            <w:gridSpan w:val="2"/>
            <w:tcMar>
              <w:top w:w="57" w:type="dxa"/>
              <w:left w:w="85" w:type="dxa"/>
              <w:bottom w:w="0" w:type="dxa"/>
              <w:right w:w="85" w:type="dxa"/>
            </w:tcMar>
            <w:vAlign w:val="center"/>
          </w:tcPr>
          <w:p w14:paraId="31494615">
            <w:pPr>
              <w:pStyle w:val="68"/>
              <w:spacing w:before="0" w:beforeAutospacing="0" w:after="0" w:afterAutospacing="0"/>
              <w:jc w:val="center"/>
              <w:rPr>
                <w:bCs/>
                <w:sz w:val="21"/>
                <w:szCs w:val="21"/>
              </w:rPr>
            </w:pPr>
            <w:r>
              <w:rPr>
                <w:rFonts w:hint="eastAsia"/>
                <w:bCs/>
                <w:spacing w:val="16"/>
                <w:sz w:val="21"/>
                <w:szCs w:val="21"/>
              </w:rPr>
              <w:t>发证机关</w:t>
            </w:r>
          </w:p>
        </w:tc>
        <w:tc>
          <w:tcPr>
            <w:tcW w:w="1276" w:type="dxa"/>
            <w:tcMar>
              <w:top w:w="57" w:type="dxa"/>
              <w:left w:w="85" w:type="dxa"/>
              <w:bottom w:w="0" w:type="dxa"/>
              <w:right w:w="85" w:type="dxa"/>
            </w:tcMar>
            <w:vAlign w:val="center"/>
          </w:tcPr>
          <w:p w14:paraId="50C34B9D">
            <w:pPr>
              <w:pStyle w:val="68"/>
              <w:spacing w:before="0" w:beforeAutospacing="0" w:after="0" w:afterAutospacing="0"/>
              <w:jc w:val="center"/>
              <w:rPr>
                <w:bCs/>
                <w:sz w:val="21"/>
                <w:szCs w:val="21"/>
              </w:rPr>
            </w:pPr>
            <w:r>
              <w:rPr>
                <w:rFonts w:hint="eastAsia"/>
                <w:bCs/>
                <w:spacing w:val="27"/>
                <w:sz w:val="21"/>
                <w:szCs w:val="21"/>
              </w:rPr>
              <w:t>编号</w:t>
            </w:r>
          </w:p>
        </w:tc>
        <w:tc>
          <w:tcPr>
            <w:tcW w:w="1618" w:type="dxa"/>
            <w:gridSpan w:val="2"/>
            <w:tcMar>
              <w:top w:w="57" w:type="dxa"/>
              <w:left w:w="85" w:type="dxa"/>
              <w:bottom w:w="0" w:type="dxa"/>
              <w:right w:w="85" w:type="dxa"/>
            </w:tcMar>
            <w:vAlign w:val="center"/>
          </w:tcPr>
          <w:p w14:paraId="2225F621">
            <w:pPr>
              <w:pStyle w:val="68"/>
              <w:spacing w:before="0" w:beforeAutospacing="0" w:after="0" w:afterAutospacing="0"/>
              <w:jc w:val="center"/>
              <w:rPr>
                <w:bCs/>
                <w:sz w:val="21"/>
                <w:szCs w:val="21"/>
              </w:rPr>
            </w:pPr>
            <w:r>
              <w:rPr>
                <w:rFonts w:hint="eastAsia"/>
                <w:bCs/>
                <w:spacing w:val="16"/>
                <w:sz w:val="21"/>
                <w:szCs w:val="21"/>
              </w:rPr>
              <w:t>发证时间</w:t>
            </w:r>
          </w:p>
        </w:tc>
        <w:tc>
          <w:tcPr>
            <w:tcW w:w="933" w:type="dxa"/>
            <w:tcMar>
              <w:top w:w="57" w:type="dxa"/>
              <w:left w:w="85" w:type="dxa"/>
              <w:bottom w:w="0" w:type="dxa"/>
              <w:right w:w="85" w:type="dxa"/>
            </w:tcMar>
            <w:vAlign w:val="center"/>
          </w:tcPr>
          <w:p w14:paraId="0DAC0638">
            <w:pPr>
              <w:pStyle w:val="68"/>
              <w:spacing w:before="0" w:beforeAutospacing="0" w:after="0" w:afterAutospacing="0"/>
              <w:jc w:val="center"/>
              <w:rPr>
                <w:bCs/>
                <w:sz w:val="21"/>
                <w:szCs w:val="21"/>
              </w:rPr>
            </w:pPr>
            <w:r>
              <w:rPr>
                <w:rFonts w:hint="eastAsia"/>
                <w:bCs/>
                <w:spacing w:val="27"/>
                <w:sz w:val="21"/>
                <w:szCs w:val="21"/>
              </w:rPr>
              <w:t>期限</w:t>
            </w:r>
          </w:p>
        </w:tc>
      </w:tr>
      <w:tr w14:paraId="3721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047" w:type="dxa"/>
            <w:vMerge w:val="continue"/>
            <w:tcMar>
              <w:top w:w="57" w:type="dxa"/>
              <w:left w:w="85" w:type="dxa"/>
              <w:bottom w:w="0" w:type="dxa"/>
              <w:right w:w="85" w:type="dxa"/>
            </w:tcMar>
            <w:vAlign w:val="center"/>
          </w:tcPr>
          <w:p w14:paraId="218AE483">
            <w:pPr>
              <w:pStyle w:val="68"/>
              <w:spacing w:before="0" w:beforeAutospacing="0" w:after="0" w:afterAutospacing="0"/>
              <w:jc w:val="center"/>
              <w:rPr>
                <w:bCs/>
                <w:sz w:val="21"/>
                <w:szCs w:val="21"/>
              </w:rPr>
            </w:pPr>
          </w:p>
        </w:tc>
        <w:tc>
          <w:tcPr>
            <w:tcW w:w="1633" w:type="dxa"/>
            <w:gridSpan w:val="2"/>
            <w:vMerge w:val="continue"/>
            <w:tcMar>
              <w:top w:w="57" w:type="dxa"/>
              <w:left w:w="85" w:type="dxa"/>
              <w:bottom w:w="0" w:type="dxa"/>
              <w:right w:w="85" w:type="dxa"/>
            </w:tcMar>
            <w:vAlign w:val="center"/>
          </w:tcPr>
          <w:p w14:paraId="43F44C74">
            <w:pPr>
              <w:pStyle w:val="68"/>
              <w:spacing w:before="0" w:beforeAutospacing="0" w:after="0" w:afterAutospacing="0"/>
              <w:jc w:val="center"/>
              <w:rPr>
                <w:bCs/>
                <w:sz w:val="21"/>
                <w:szCs w:val="21"/>
              </w:rPr>
            </w:pPr>
          </w:p>
        </w:tc>
        <w:tc>
          <w:tcPr>
            <w:tcW w:w="1253" w:type="dxa"/>
            <w:gridSpan w:val="2"/>
            <w:tcMar>
              <w:top w:w="57" w:type="dxa"/>
              <w:left w:w="85" w:type="dxa"/>
              <w:bottom w:w="0" w:type="dxa"/>
              <w:right w:w="85" w:type="dxa"/>
            </w:tcMar>
            <w:vAlign w:val="center"/>
          </w:tcPr>
          <w:p w14:paraId="0ABE3C7B">
            <w:pPr>
              <w:pStyle w:val="68"/>
              <w:spacing w:before="0" w:beforeAutospacing="0" w:after="0" w:afterAutospacing="0"/>
              <w:jc w:val="center"/>
              <w:rPr>
                <w:bCs/>
                <w:sz w:val="21"/>
                <w:szCs w:val="21"/>
              </w:rPr>
            </w:pPr>
          </w:p>
        </w:tc>
        <w:tc>
          <w:tcPr>
            <w:tcW w:w="1418" w:type="dxa"/>
            <w:gridSpan w:val="2"/>
            <w:tcMar>
              <w:top w:w="57" w:type="dxa"/>
              <w:left w:w="85" w:type="dxa"/>
              <w:bottom w:w="0" w:type="dxa"/>
              <w:right w:w="85" w:type="dxa"/>
            </w:tcMar>
            <w:vAlign w:val="center"/>
          </w:tcPr>
          <w:p w14:paraId="2718CF0C">
            <w:pPr>
              <w:pStyle w:val="68"/>
              <w:spacing w:before="0" w:beforeAutospacing="0" w:after="0" w:afterAutospacing="0"/>
              <w:jc w:val="center"/>
              <w:rPr>
                <w:bCs/>
                <w:sz w:val="21"/>
                <w:szCs w:val="21"/>
              </w:rPr>
            </w:pPr>
          </w:p>
        </w:tc>
        <w:tc>
          <w:tcPr>
            <w:tcW w:w="1276" w:type="dxa"/>
            <w:tcMar>
              <w:top w:w="57" w:type="dxa"/>
              <w:left w:w="85" w:type="dxa"/>
              <w:bottom w:w="0" w:type="dxa"/>
              <w:right w:w="85" w:type="dxa"/>
            </w:tcMar>
            <w:vAlign w:val="center"/>
          </w:tcPr>
          <w:p w14:paraId="4477CBE3">
            <w:pPr>
              <w:pStyle w:val="68"/>
              <w:spacing w:before="0" w:beforeAutospacing="0" w:after="0" w:afterAutospacing="0"/>
              <w:jc w:val="center"/>
              <w:rPr>
                <w:bCs/>
                <w:sz w:val="21"/>
                <w:szCs w:val="21"/>
              </w:rPr>
            </w:pPr>
          </w:p>
        </w:tc>
        <w:tc>
          <w:tcPr>
            <w:tcW w:w="1618" w:type="dxa"/>
            <w:gridSpan w:val="2"/>
            <w:tcMar>
              <w:top w:w="57" w:type="dxa"/>
              <w:left w:w="85" w:type="dxa"/>
              <w:bottom w:w="0" w:type="dxa"/>
              <w:right w:w="85" w:type="dxa"/>
            </w:tcMar>
            <w:vAlign w:val="center"/>
          </w:tcPr>
          <w:p w14:paraId="699D3952">
            <w:pPr>
              <w:pStyle w:val="68"/>
              <w:spacing w:before="0" w:beforeAutospacing="0" w:after="0" w:afterAutospacing="0"/>
              <w:jc w:val="center"/>
              <w:rPr>
                <w:bCs/>
                <w:sz w:val="21"/>
                <w:szCs w:val="21"/>
              </w:rPr>
            </w:pPr>
          </w:p>
        </w:tc>
        <w:tc>
          <w:tcPr>
            <w:tcW w:w="933" w:type="dxa"/>
            <w:tcMar>
              <w:top w:w="57" w:type="dxa"/>
              <w:left w:w="85" w:type="dxa"/>
              <w:bottom w:w="0" w:type="dxa"/>
              <w:right w:w="85" w:type="dxa"/>
            </w:tcMar>
            <w:vAlign w:val="center"/>
          </w:tcPr>
          <w:p w14:paraId="4D46C72A">
            <w:pPr>
              <w:pStyle w:val="68"/>
              <w:spacing w:before="0" w:beforeAutospacing="0" w:after="0" w:afterAutospacing="0"/>
              <w:jc w:val="center"/>
              <w:rPr>
                <w:sz w:val="21"/>
                <w:szCs w:val="21"/>
              </w:rPr>
            </w:pPr>
          </w:p>
        </w:tc>
      </w:tr>
      <w:tr w14:paraId="640A8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47" w:type="dxa"/>
            <w:vMerge w:val="continue"/>
            <w:tcMar>
              <w:top w:w="57" w:type="dxa"/>
              <w:left w:w="85" w:type="dxa"/>
              <w:bottom w:w="0" w:type="dxa"/>
              <w:right w:w="85" w:type="dxa"/>
            </w:tcMar>
            <w:vAlign w:val="center"/>
          </w:tcPr>
          <w:p w14:paraId="4D2B0004">
            <w:pPr>
              <w:pStyle w:val="68"/>
              <w:spacing w:before="0" w:beforeAutospacing="0" w:after="0" w:afterAutospacing="0"/>
              <w:jc w:val="center"/>
              <w:rPr>
                <w:bCs/>
                <w:sz w:val="21"/>
                <w:szCs w:val="21"/>
              </w:rPr>
            </w:pPr>
          </w:p>
        </w:tc>
        <w:tc>
          <w:tcPr>
            <w:tcW w:w="1633" w:type="dxa"/>
            <w:gridSpan w:val="2"/>
            <w:tcMar>
              <w:top w:w="57" w:type="dxa"/>
              <w:left w:w="85" w:type="dxa"/>
              <w:bottom w:w="0" w:type="dxa"/>
              <w:right w:w="85" w:type="dxa"/>
            </w:tcMar>
            <w:vAlign w:val="center"/>
          </w:tcPr>
          <w:p w14:paraId="34F87115">
            <w:pPr>
              <w:pStyle w:val="68"/>
              <w:spacing w:before="0" w:beforeAutospacing="0" w:after="0" w:afterAutospacing="0"/>
              <w:jc w:val="center"/>
              <w:rPr>
                <w:bCs/>
                <w:sz w:val="21"/>
                <w:szCs w:val="21"/>
              </w:rPr>
            </w:pPr>
            <w:r>
              <w:rPr>
                <w:rFonts w:hint="eastAsia"/>
                <w:bCs/>
                <w:sz w:val="21"/>
                <w:szCs w:val="21"/>
              </w:rPr>
              <w:t>企业获得专利情况</w:t>
            </w:r>
          </w:p>
        </w:tc>
        <w:tc>
          <w:tcPr>
            <w:tcW w:w="6498" w:type="dxa"/>
            <w:gridSpan w:val="8"/>
            <w:tcMar>
              <w:top w:w="57" w:type="dxa"/>
              <w:left w:w="85" w:type="dxa"/>
              <w:bottom w:w="0" w:type="dxa"/>
              <w:right w:w="85" w:type="dxa"/>
            </w:tcMar>
            <w:vAlign w:val="center"/>
          </w:tcPr>
          <w:p w14:paraId="16444AAD">
            <w:pPr>
              <w:pStyle w:val="68"/>
              <w:spacing w:before="0" w:beforeAutospacing="0" w:after="0" w:afterAutospacing="0"/>
              <w:jc w:val="center"/>
              <w:rPr>
                <w:bCs/>
                <w:sz w:val="21"/>
                <w:szCs w:val="21"/>
              </w:rPr>
            </w:pPr>
          </w:p>
        </w:tc>
      </w:tr>
    </w:tbl>
    <w:p w14:paraId="6A51BF33">
      <w:pPr>
        <w:pStyle w:val="68"/>
        <w:spacing w:before="0" w:beforeAutospacing="0" w:after="0" w:afterAutospacing="0" w:line="360" w:lineRule="auto"/>
        <w:rPr>
          <w:b/>
          <w:sz w:val="21"/>
          <w:szCs w:val="21"/>
        </w:rPr>
      </w:pPr>
      <w:r>
        <w:rPr>
          <w:rFonts w:hint="eastAsia"/>
          <w:b/>
          <w:sz w:val="21"/>
          <w:szCs w:val="21"/>
        </w:rPr>
        <w:t>要求：</w:t>
      </w:r>
    </w:p>
    <w:p w14:paraId="6C944472">
      <w:pPr>
        <w:pStyle w:val="68"/>
        <w:spacing w:before="0" w:beforeAutospacing="0" w:after="0" w:afterAutospacing="0" w:line="360" w:lineRule="auto"/>
        <w:ind w:firstLine="424" w:firstLineChars="202"/>
      </w:pPr>
      <w:r>
        <w:rPr>
          <w:rFonts w:ascii="仿宋_GB2312" w:eastAsia="仿宋_GB2312"/>
          <w:sz w:val="21"/>
          <w:szCs w:val="21"/>
        </w:rPr>
        <w:t>1.</w:t>
      </w:r>
      <w:r>
        <w:rPr>
          <w:rFonts w:hint="eastAsia"/>
          <w:sz w:val="21"/>
          <w:szCs w:val="21"/>
        </w:rPr>
        <w:t>姓名栏必须将所有股东都统计在内，若非股份公司此行（第三行）无需填写。</w:t>
      </w:r>
    </w:p>
    <w:p w14:paraId="53F217ED">
      <w:pPr>
        <w:spacing w:line="360" w:lineRule="auto"/>
        <w:ind w:firstLine="424" w:firstLineChars="177"/>
        <w:rPr>
          <w:rFonts w:ascii="宋体"/>
          <w:sz w:val="24"/>
        </w:rPr>
      </w:pPr>
      <w:r>
        <w:rPr>
          <w:rFonts w:hint="eastAsia" w:ascii="宋体" w:hAnsi="宋体"/>
          <w:sz w:val="24"/>
        </w:rPr>
        <w:t>供应商名称（公章）：</w:t>
      </w:r>
    </w:p>
    <w:p w14:paraId="6D036DEE">
      <w:pPr>
        <w:spacing w:line="360" w:lineRule="auto"/>
        <w:ind w:firstLine="424" w:firstLineChars="177"/>
        <w:rPr>
          <w:rFonts w:ascii="宋体"/>
          <w:sz w:val="24"/>
        </w:rPr>
      </w:pPr>
      <w:r>
        <w:rPr>
          <w:rFonts w:hint="eastAsia" w:ascii="宋体" w:hAnsi="宋体"/>
          <w:sz w:val="24"/>
        </w:rPr>
        <w:t>供应商代表签字或电子印章：</w:t>
      </w:r>
    </w:p>
    <w:p w14:paraId="7AE93A89">
      <w:pPr>
        <w:pStyle w:val="68"/>
        <w:spacing w:before="0" w:beforeAutospacing="0" w:after="0" w:afterAutospacing="0" w:line="360" w:lineRule="auto"/>
        <w:ind w:firstLine="424" w:firstLineChars="177"/>
      </w:pPr>
      <w:r>
        <w:rPr>
          <w:rFonts w:hint="eastAsia"/>
        </w:rPr>
        <w:t>日</w:t>
      </w:r>
      <w:r>
        <w:t xml:space="preserve">        </w:t>
      </w:r>
      <w:r>
        <w:rPr>
          <w:rFonts w:hint="eastAsia"/>
        </w:rPr>
        <w:t>期：</w:t>
      </w:r>
    </w:p>
    <w:p w14:paraId="5CAC12C3">
      <w:pPr>
        <w:spacing w:line="360" w:lineRule="auto"/>
        <w:rPr>
          <w:rFonts w:hint="eastAsia" w:ascii="宋体" w:hAnsi="宋体"/>
          <w:b/>
          <w:sz w:val="28"/>
        </w:rPr>
      </w:pPr>
    </w:p>
    <w:p w14:paraId="02300AF8">
      <w:pPr>
        <w:spacing w:line="360" w:lineRule="auto"/>
        <w:rPr>
          <w:rFonts w:hint="default" w:ascii="宋体" w:eastAsia="宋体"/>
          <w:sz w:val="24"/>
          <w:lang w:val="en-US" w:eastAsia="zh-CN"/>
        </w:rPr>
      </w:pPr>
      <w:r>
        <w:rPr>
          <w:rFonts w:hint="eastAsia" w:ascii="宋体" w:hAnsi="宋体"/>
          <w:b/>
          <w:sz w:val="28"/>
        </w:rPr>
        <w:t>附件</w:t>
      </w:r>
      <w:r>
        <w:rPr>
          <w:rFonts w:hint="eastAsia" w:ascii="宋体" w:hAnsi="宋体"/>
          <w:b/>
          <w:sz w:val="28"/>
          <w:lang w:val="en-US" w:eastAsia="zh-CN"/>
        </w:rPr>
        <w:t>9</w:t>
      </w:r>
    </w:p>
    <w:p w14:paraId="57EAB345">
      <w:pPr>
        <w:spacing w:line="360" w:lineRule="auto"/>
        <w:jc w:val="center"/>
        <w:rPr>
          <w:rFonts w:ascii="宋体" w:cs="宋体"/>
          <w:b/>
          <w:sz w:val="24"/>
        </w:rPr>
      </w:pPr>
      <w:bookmarkStart w:id="62" w:name="_Toc20569_WPSOffice_Level1"/>
      <w:bookmarkStart w:id="63" w:name="_Toc23671_WPSOffice_Level1"/>
      <w:r>
        <w:rPr>
          <w:rFonts w:hint="eastAsia" w:ascii="宋体" w:hAnsi="宋体" w:cs="宋体"/>
          <w:b/>
          <w:sz w:val="24"/>
        </w:rPr>
        <w:t>法人诚信投标承诺书</w:t>
      </w:r>
    </w:p>
    <w:p w14:paraId="6022E5D2">
      <w:pPr>
        <w:adjustRightInd w:val="0"/>
        <w:snapToGrid w:val="0"/>
        <w:spacing w:line="586" w:lineRule="exact"/>
        <w:ind w:firstLine="535" w:firstLineChars="223"/>
        <w:rPr>
          <w:rFonts w:ascii="宋体" w:cs="宋体"/>
          <w:sz w:val="24"/>
        </w:rPr>
      </w:pPr>
      <w:r>
        <w:rPr>
          <w:rFonts w:hint="eastAsia" w:ascii="宋体" w:hAnsi="宋体" w:cs="宋体"/>
          <w:sz w:val="24"/>
        </w:rPr>
        <w:t>本人以企业法定代表人的身份郑重承诺：</w:t>
      </w:r>
    </w:p>
    <w:p w14:paraId="275F4CA6">
      <w:pPr>
        <w:adjustRightInd w:val="0"/>
        <w:snapToGrid w:val="0"/>
        <w:spacing w:line="586" w:lineRule="exact"/>
        <w:ind w:left="449" w:leftChars="214"/>
        <w:rPr>
          <w:rFonts w:ascii="宋体" w:cs="宋体"/>
          <w:sz w:val="24"/>
        </w:rPr>
      </w:pPr>
      <w:r>
        <w:rPr>
          <w:rFonts w:hint="eastAsia" w:ascii="宋体" w:hAnsi="宋体" w:cs="宋体"/>
          <w:sz w:val="24"/>
        </w:rPr>
        <w:t>一、将遵循公开、公平、公正和诚实信用的原则参加</w:t>
      </w:r>
      <w:r>
        <w:rPr>
          <w:rFonts w:ascii="宋体" w:hAnsi="宋体" w:cs="宋体"/>
          <w:snapToGrid w:val="0"/>
          <w:sz w:val="24"/>
          <w:u w:val="single"/>
        </w:rPr>
        <w:t xml:space="preserve">              </w:t>
      </w:r>
      <w:r>
        <w:rPr>
          <w:rFonts w:hint="eastAsia" w:ascii="宋体" w:hAnsi="宋体" w:cs="宋体"/>
          <w:sz w:val="24"/>
        </w:rPr>
        <w:t>（项目名称）的投标；</w:t>
      </w:r>
    </w:p>
    <w:p w14:paraId="6BEEEB03">
      <w:pPr>
        <w:adjustRightInd w:val="0"/>
        <w:snapToGrid w:val="0"/>
        <w:spacing w:line="586" w:lineRule="exact"/>
        <w:ind w:firstLine="523" w:firstLineChars="218"/>
        <w:outlineLvl w:val="1"/>
        <w:rPr>
          <w:rFonts w:ascii="宋体" w:cs="宋体"/>
          <w:sz w:val="24"/>
        </w:rPr>
      </w:pPr>
      <w:r>
        <w:rPr>
          <w:rFonts w:hint="eastAsia" w:ascii="宋体" w:hAnsi="宋体" w:cs="宋体"/>
          <w:sz w:val="24"/>
        </w:rPr>
        <w:t>二、所提供的一切材料都是真实、有效、合法的；</w:t>
      </w:r>
    </w:p>
    <w:p w14:paraId="5F01D14A">
      <w:pPr>
        <w:adjustRightInd w:val="0"/>
        <w:snapToGrid w:val="0"/>
        <w:spacing w:line="586" w:lineRule="exact"/>
        <w:ind w:firstLine="535" w:firstLineChars="223"/>
        <w:rPr>
          <w:rFonts w:ascii="宋体" w:cs="宋体"/>
          <w:sz w:val="24"/>
        </w:rPr>
      </w:pPr>
      <w:r>
        <w:rPr>
          <w:rFonts w:hint="eastAsia" w:ascii="宋体" w:hAnsi="宋体" w:cs="宋体"/>
          <w:sz w:val="24"/>
        </w:rPr>
        <w:t>三、不与其他磋商供应商相互串通投标报价，不排挤其他磋商供应商的公平竞争，不损害采购人或其他磋商供应商的合法权益；</w:t>
      </w:r>
    </w:p>
    <w:p w14:paraId="02D87421">
      <w:pPr>
        <w:adjustRightInd w:val="0"/>
        <w:snapToGrid w:val="0"/>
        <w:spacing w:line="586" w:lineRule="exact"/>
        <w:ind w:firstLine="554" w:firstLineChars="231"/>
        <w:rPr>
          <w:rFonts w:ascii="宋体" w:cs="宋体"/>
          <w:sz w:val="24"/>
        </w:rPr>
      </w:pPr>
      <w:r>
        <w:rPr>
          <w:rFonts w:hint="eastAsia" w:ascii="宋体" w:hAnsi="宋体" w:cs="宋体"/>
          <w:sz w:val="24"/>
        </w:rPr>
        <w:t>四、不与采购人或招标代理机构串通投标，损害国家利益、社会公共利益或者他人的合法权益；</w:t>
      </w:r>
    </w:p>
    <w:p w14:paraId="2809F1B4">
      <w:pPr>
        <w:adjustRightInd w:val="0"/>
        <w:snapToGrid w:val="0"/>
        <w:spacing w:line="586" w:lineRule="exact"/>
        <w:ind w:firstLine="554" w:firstLineChars="231"/>
        <w:rPr>
          <w:rFonts w:ascii="宋体" w:cs="宋体"/>
          <w:sz w:val="24"/>
        </w:rPr>
      </w:pPr>
      <w:r>
        <w:rPr>
          <w:rFonts w:hint="eastAsia" w:ascii="宋体" w:hAnsi="宋体" w:cs="宋体"/>
          <w:sz w:val="24"/>
        </w:rPr>
        <w:t>五、不向采购人或者评标委员会成员行贿以牟取中标；</w:t>
      </w:r>
    </w:p>
    <w:p w14:paraId="5ED8FBD7">
      <w:pPr>
        <w:adjustRightInd w:val="0"/>
        <w:snapToGrid w:val="0"/>
        <w:spacing w:line="586" w:lineRule="exact"/>
        <w:ind w:firstLine="576" w:firstLineChars="240"/>
        <w:rPr>
          <w:rFonts w:ascii="宋体" w:cs="宋体"/>
          <w:sz w:val="24"/>
        </w:rPr>
      </w:pPr>
      <w:r>
        <w:rPr>
          <w:rFonts w:hint="eastAsia" w:ascii="宋体" w:hAnsi="宋体" w:cs="宋体"/>
          <w:sz w:val="24"/>
        </w:rPr>
        <w:t>六、不以他人名义投标或者以其他方式弄虚作假，骗取中标。</w:t>
      </w:r>
    </w:p>
    <w:p w14:paraId="0C030929">
      <w:pPr>
        <w:adjustRightInd w:val="0"/>
        <w:snapToGrid w:val="0"/>
        <w:spacing w:line="586" w:lineRule="exact"/>
        <w:ind w:firstLine="576" w:firstLineChars="240"/>
        <w:rPr>
          <w:rFonts w:ascii="宋体" w:cs="宋体"/>
          <w:sz w:val="24"/>
        </w:rPr>
      </w:pPr>
      <w:r>
        <w:rPr>
          <w:rFonts w:hint="eastAsia" w:ascii="宋体" w:hAnsi="宋体" w:cs="宋体"/>
          <w:sz w:val="24"/>
        </w:rPr>
        <w:t>七、本公司（如联合体投标，为联合体双方）和项目负责人的投标资格均</w:t>
      </w:r>
      <w:r>
        <w:rPr>
          <w:rFonts w:ascii="宋体" w:hAnsi="宋体" w:cs="宋体"/>
          <w:sz w:val="24"/>
        </w:rPr>
        <w:t>2</w:t>
      </w:r>
      <w:r>
        <w:rPr>
          <w:rFonts w:hint="eastAsia" w:ascii="宋体" w:hAnsi="宋体" w:cs="宋体"/>
          <w:sz w:val="24"/>
        </w:rPr>
        <w:t>符合磋商文件规定，确实无误。</w:t>
      </w:r>
    </w:p>
    <w:p w14:paraId="011DD928">
      <w:pPr>
        <w:adjustRightInd w:val="0"/>
        <w:snapToGrid w:val="0"/>
        <w:spacing w:line="586" w:lineRule="exact"/>
        <w:ind w:firstLine="619" w:firstLineChars="258"/>
        <w:rPr>
          <w:rFonts w:ascii="宋体" w:cs="宋体"/>
          <w:sz w:val="24"/>
        </w:rPr>
      </w:pPr>
      <w:r>
        <w:rPr>
          <w:rFonts w:hint="eastAsia" w:ascii="宋体" w:hAnsi="宋体" w:cs="宋体"/>
          <w:sz w:val="24"/>
        </w:rPr>
        <w:t>本公司若有违反本承诺内容的行为，愿意承担法律责任，并愿意接受招投标行政监督部门的任何处理。如已中标的，自动放弃中标资格；给招标人造成损失的，依法承担赔偿责任。</w:t>
      </w:r>
    </w:p>
    <w:p w14:paraId="49D2504A">
      <w:pPr>
        <w:spacing w:line="360" w:lineRule="auto"/>
        <w:ind w:firstLine="424" w:firstLineChars="177"/>
        <w:rPr>
          <w:rFonts w:ascii="宋体"/>
          <w:sz w:val="24"/>
        </w:rPr>
      </w:pPr>
    </w:p>
    <w:p w14:paraId="62F60183">
      <w:pPr>
        <w:spacing w:line="360" w:lineRule="auto"/>
        <w:ind w:firstLine="424" w:firstLineChars="177"/>
        <w:rPr>
          <w:rFonts w:ascii="宋体"/>
          <w:sz w:val="24"/>
          <w:u w:val="single"/>
        </w:rPr>
      </w:pPr>
      <w:r>
        <w:rPr>
          <w:rFonts w:hint="eastAsia" w:ascii="宋体" w:hAnsi="宋体"/>
          <w:sz w:val="24"/>
        </w:rPr>
        <w:t>供应商名称（电子印章）：</w:t>
      </w:r>
    </w:p>
    <w:p w14:paraId="43AEB1D7">
      <w:pPr>
        <w:spacing w:line="360" w:lineRule="auto"/>
        <w:ind w:left="420"/>
        <w:rPr>
          <w:rFonts w:ascii="宋体"/>
          <w:sz w:val="24"/>
        </w:rPr>
      </w:pPr>
    </w:p>
    <w:p w14:paraId="1801780F">
      <w:pPr>
        <w:spacing w:line="360" w:lineRule="auto"/>
        <w:ind w:firstLine="424" w:firstLineChars="177"/>
        <w:rPr>
          <w:rFonts w:ascii="宋体"/>
          <w:sz w:val="24"/>
        </w:rPr>
      </w:pPr>
      <w:r>
        <w:rPr>
          <w:rFonts w:hint="eastAsia" w:ascii="宋体" w:hAnsi="宋体"/>
          <w:sz w:val="24"/>
        </w:rPr>
        <w:t>供应商代表签字或电子印章：</w:t>
      </w:r>
    </w:p>
    <w:p w14:paraId="36BDBFF4">
      <w:pPr>
        <w:spacing w:line="360" w:lineRule="auto"/>
        <w:ind w:firstLine="435"/>
        <w:rPr>
          <w:rFonts w:ascii="宋体"/>
          <w:sz w:val="24"/>
        </w:rPr>
      </w:pPr>
    </w:p>
    <w:p w14:paraId="0A0C88C5">
      <w:pPr>
        <w:spacing w:line="360" w:lineRule="auto"/>
        <w:ind w:firstLine="424" w:firstLineChars="177"/>
        <w:rPr>
          <w:rFonts w:hint="eastAsia" w:ascii="宋体" w:hAnsi="宋体" w:eastAsia="宋体" w:cs="Times New Roman"/>
          <w:sz w:val="24"/>
          <w:lang w:val="en-US" w:eastAsia="zh-CN"/>
        </w:rPr>
      </w:pPr>
      <w:r>
        <w:rPr>
          <w:rFonts w:hint="eastAsia" w:ascii="宋体" w:hAnsi="宋体" w:eastAsia="宋体" w:cs="Times New Roman"/>
          <w:sz w:val="24"/>
          <w:lang w:val="en-US" w:eastAsia="zh-CN"/>
        </w:rPr>
        <w:t>日         期：</w:t>
      </w:r>
    </w:p>
    <w:p w14:paraId="7B5E33B1">
      <w:pPr>
        <w:spacing w:line="360" w:lineRule="auto"/>
        <w:rPr>
          <w:rFonts w:ascii="宋体"/>
          <w:b/>
          <w:sz w:val="28"/>
        </w:rPr>
      </w:pPr>
    </w:p>
    <w:p w14:paraId="0EE928C0">
      <w:pPr>
        <w:spacing w:line="360" w:lineRule="auto"/>
        <w:outlineLvl w:val="2"/>
        <w:rPr>
          <w:rFonts w:hint="eastAsia" w:ascii="宋体" w:hAnsi="宋体"/>
          <w:b/>
          <w:sz w:val="28"/>
        </w:rPr>
      </w:pPr>
    </w:p>
    <w:p w14:paraId="2ECED333">
      <w:pPr>
        <w:spacing w:line="360" w:lineRule="auto"/>
        <w:outlineLvl w:val="2"/>
        <w:rPr>
          <w:rFonts w:hint="eastAsia" w:ascii="宋体" w:hAnsi="宋体"/>
          <w:b/>
          <w:sz w:val="28"/>
        </w:rPr>
      </w:pPr>
    </w:p>
    <w:p w14:paraId="467B5DF4">
      <w:pPr>
        <w:spacing w:line="360" w:lineRule="auto"/>
        <w:outlineLvl w:val="2"/>
        <w:rPr>
          <w:rFonts w:hint="eastAsia" w:ascii="宋体" w:hAnsi="宋体"/>
          <w:b/>
          <w:sz w:val="28"/>
        </w:rPr>
      </w:pPr>
    </w:p>
    <w:p w14:paraId="09B9A9E2">
      <w:pPr>
        <w:spacing w:line="360" w:lineRule="auto"/>
        <w:outlineLvl w:val="2"/>
        <w:rPr>
          <w:rFonts w:hint="eastAsia" w:ascii="宋体" w:eastAsia="宋体"/>
          <w:sz w:val="24"/>
          <w:lang w:eastAsia="zh-CN"/>
        </w:rPr>
      </w:pPr>
      <w:r>
        <w:rPr>
          <w:rFonts w:hint="eastAsia" w:ascii="宋体" w:hAnsi="宋体"/>
          <w:b/>
          <w:sz w:val="28"/>
        </w:rPr>
        <w:t>附件</w:t>
      </w:r>
      <w:r>
        <w:rPr>
          <w:rFonts w:ascii="宋体" w:hAnsi="宋体"/>
          <w:b/>
          <w:sz w:val="28"/>
        </w:rPr>
        <w:t>1</w:t>
      </w:r>
      <w:r>
        <w:rPr>
          <w:rFonts w:hint="eastAsia" w:ascii="宋体" w:hAnsi="宋体"/>
          <w:b/>
          <w:sz w:val="28"/>
          <w:lang w:val="en-US" w:eastAsia="zh-CN"/>
        </w:rPr>
        <w:t>0</w:t>
      </w:r>
    </w:p>
    <w:p w14:paraId="0670D7C3">
      <w:pPr>
        <w:pStyle w:val="71"/>
        <w:spacing w:line="360" w:lineRule="auto"/>
        <w:jc w:val="center"/>
        <w:rPr>
          <w:rFonts w:ascii="宋体"/>
          <w:b/>
          <w:sz w:val="32"/>
          <w:szCs w:val="32"/>
        </w:rPr>
      </w:pPr>
      <w:bookmarkStart w:id="64" w:name="_Toc7134_WPSOffice_Level1"/>
      <w:bookmarkStart w:id="65" w:name="_Toc19231_WPSOffice_Level1"/>
      <w:r>
        <w:rPr>
          <w:rFonts w:hint="eastAsia" w:ascii="宋体" w:hAnsi="宋体"/>
          <w:b/>
          <w:sz w:val="32"/>
          <w:szCs w:val="32"/>
        </w:rPr>
        <w:t>供应商类似项目实施情况一览表</w:t>
      </w:r>
      <w:bookmarkEnd w:id="64"/>
      <w:bookmarkEnd w:id="65"/>
    </w:p>
    <w:p w14:paraId="59EB0852">
      <w:pPr>
        <w:pStyle w:val="71"/>
        <w:spacing w:line="360" w:lineRule="auto"/>
        <w:jc w:val="center"/>
        <w:rPr>
          <w:rFonts w:ascii="仿宋_GB2312" w:eastAsia="仿宋_GB2312"/>
          <w:b/>
          <w:sz w:val="28"/>
          <w:szCs w:val="28"/>
        </w:rPr>
      </w:pP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78957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0ADCB725">
            <w:pPr>
              <w:pStyle w:val="71"/>
              <w:spacing w:line="360" w:lineRule="auto"/>
              <w:jc w:val="center"/>
              <w:rPr>
                <w:rFonts w:ascii="宋体" w:cs="Arial"/>
                <w:b/>
                <w:bCs/>
                <w:sz w:val="24"/>
              </w:rPr>
            </w:pPr>
            <w:r>
              <w:rPr>
                <w:rFonts w:hint="eastAsia" w:ascii="宋体" w:hAnsi="宋体" w:cs="Arial"/>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19E721C8">
            <w:pPr>
              <w:pStyle w:val="71"/>
              <w:spacing w:line="360" w:lineRule="auto"/>
              <w:jc w:val="center"/>
              <w:rPr>
                <w:rFonts w:ascii="宋体" w:cs="Arial"/>
                <w:b/>
                <w:bCs/>
                <w:sz w:val="24"/>
              </w:rPr>
            </w:pPr>
            <w:r>
              <w:rPr>
                <w:rFonts w:hint="eastAsia" w:ascii="宋体" w:hAnsi="宋体" w:cs="Arial"/>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744B31A2">
            <w:pPr>
              <w:pStyle w:val="71"/>
              <w:spacing w:line="360" w:lineRule="auto"/>
              <w:jc w:val="center"/>
              <w:rPr>
                <w:rFonts w:ascii="宋体" w:cs="Arial"/>
                <w:b/>
                <w:bCs/>
                <w:sz w:val="24"/>
              </w:rPr>
            </w:pPr>
            <w:r>
              <w:rPr>
                <w:rFonts w:hint="eastAsia" w:ascii="宋体" w:hAnsi="宋体" w:cs="Arial"/>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46F1C2BA">
            <w:pPr>
              <w:pStyle w:val="71"/>
              <w:spacing w:line="360" w:lineRule="auto"/>
              <w:jc w:val="center"/>
              <w:rPr>
                <w:rFonts w:ascii="宋体" w:cs="Arial"/>
                <w:b/>
                <w:bCs/>
                <w:sz w:val="24"/>
              </w:rPr>
            </w:pPr>
            <w:r>
              <w:rPr>
                <w:rFonts w:hint="eastAsia" w:ascii="宋体" w:hAnsi="宋体" w:cs="Arial"/>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7878A2F6">
            <w:pPr>
              <w:pStyle w:val="71"/>
              <w:spacing w:line="360" w:lineRule="auto"/>
              <w:jc w:val="center"/>
              <w:rPr>
                <w:rFonts w:ascii="宋体" w:cs="Arial"/>
                <w:b/>
                <w:bCs/>
                <w:sz w:val="24"/>
              </w:rPr>
            </w:pPr>
            <w:r>
              <w:rPr>
                <w:rFonts w:hint="eastAsia" w:ascii="宋体" w:hAnsi="宋体" w:cs="Arial"/>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2648E5C6">
            <w:pPr>
              <w:pStyle w:val="71"/>
              <w:spacing w:line="360" w:lineRule="auto"/>
              <w:jc w:val="center"/>
              <w:rPr>
                <w:rFonts w:ascii="宋体" w:cs="Arial"/>
                <w:b/>
                <w:bCs/>
                <w:sz w:val="24"/>
              </w:rPr>
            </w:pPr>
            <w:r>
              <w:rPr>
                <w:rFonts w:hint="eastAsia" w:ascii="宋体" w:hAnsi="宋体" w:cs="Arial"/>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316458BC">
            <w:pPr>
              <w:pStyle w:val="71"/>
              <w:spacing w:line="360" w:lineRule="auto"/>
              <w:jc w:val="center"/>
              <w:rPr>
                <w:rFonts w:ascii="宋体" w:cs="Arial"/>
                <w:b/>
                <w:bCs/>
                <w:sz w:val="24"/>
              </w:rPr>
            </w:pPr>
            <w:r>
              <w:rPr>
                <w:rFonts w:hint="eastAsia" w:ascii="宋体" w:hAnsi="宋体" w:cs="Arial"/>
                <w:b/>
                <w:bCs/>
                <w:sz w:val="24"/>
              </w:rPr>
              <w:t>项目单位名称及其联系人电话</w:t>
            </w:r>
          </w:p>
        </w:tc>
      </w:tr>
      <w:tr w14:paraId="5C06C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63ED538A">
            <w:pPr>
              <w:pStyle w:val="71"/>
              <w:spacing w:line="360" w:lineRule="auto"/>
              <w:jc w:val="center"/>
              <w:rPr>
                <w:rFonts w:ascii="宋体" w:cs="Arial"/>
                <w:sz w:val="24"/>
              </w:rPr>
            </w:pPr>
            <w:r>
              <w:rPr>
                <w:rFonts w:ascii="宋体" w:hAnsi="宋体" w:cs="Arial"/>
                <w:sz w:val="24"/>
              </w:rPr>
              <w:t>1</w:t>
            </w:r>
          </w:p>
        </w:tc>
        <w:tc>
          <w:tcPr>
            <w:tcW w:w="1293" w:type="dxa"/>
            <w:tcBorders>
              <w:top w:val="single" w:color="auto" w:sz="6" w:space="0"/>
              <w:left w:val="single" w:color="auto" w:sz="6" w:space="0"/>
              <w:bottom w:val="single" w:color="auto" w:sz="6" w:space="0"/>
              <w:right w:val="single" w:color="auto" w:sz="6" w:space="0"/>
            </w:tcBorders>
          </w:tcPr>
          <w:p w14:paraId="110C7E95">
            <w:pPr>
              <w:pStyle w:val="71"/>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4A2D256C">
            <w:pPr>
              <w:pStyle w:val="71"/>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008E30EE">
            <w:pPr>
              <w:pStyle w:val="71"/>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5472B506">
            <w:pPr>
              <w:pStyle w:val="71"/>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0EB33E3E">
            <w:pPr>
              <w:pStyle w:val="71"/>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4C2DB84E">
            <w:pPr>
              <w:pStyle w:val="71"/>
              <w:spacing w:line="360" w:lineRule="auto"/>
              <w:rPr>
                <w:rFonts w:ascii="宋体" w:cs="Arial"/>
                <w:sz w:val="24"/>
              </w:rPr>
            </w:pPr>
          </w:p>
        </w:tc>
      </w:tr>
      <w:tr w14:paraId="330C5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6E448ADA">
            <w:pPr>
              <w:pStyle w:val="71"/>
              <w:spacing w:line="360" w:lineRule="auto"/>
              <w:jc w:val="center"/>
              <w:rPr>
                <w:rFonts w:ascii="宋体" w:cs="Arial"/>
                <w:sz w:val="24"/>
              </w:rPr>
            </w:pPr>
            <w:r>
              <w:rPr>
                <w:rFonts w:ascii="宋体" w:hAnsi="宋体" w:cs="Arial"/>
                <w:sz w:val="24"/>
              </w:rPr>
              <w:t>2</w:t>
            </w:r>
          </w:p>
        </w:tc>
        <w:tc>
          <w:tcPr>
            <w:tcW w:w="1293" w:type="dxa"/>
            <w:tcBorders>
              <w:top w:val="single" w:color="auto" w:sz="6" w:space="0"/>
              <w:left w:val="single" w:color="auto" w:sz="6" w:space="0"/>
              <w:bottom w:val="single" w:color="auto" w:sz="6" w:space="0"/>
              <w:right w:val="single" w:color="auto" w:sz="6" w:space="0"/>
            </w:tcBorders>
          </w:tcPr>
          <w:p w14:paraId="0B9154E1">
            <w:pPr>
              <w:pStyle w:val="71"/>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12901CC9">
            <w:pPr>
              <w:pStyle w:val="71"/>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3EC0E2F8">
            <w:pPr>
              <w:pStyle w:val="71"/>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6E4648ED">
            <w:pPr>
              <w:pStyle w:val="71"/>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051BC150">
            <w:pPr>
              <w:pStyle w:val="71"/>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1545B66C">
            <w:pPr>
              <w:pStyle w:val="71"/>
              <w:spacing w:line="360" w:lineRule="auto"/>
              <w:rPr>
                <w:rFonts w:ascii="宋体" w:cs="Arial"/>
                <w:sz w:val="24"/>
              </w:rPr>
            </w:pPr>
          </w:p>
        </w:tc>
      </w:tr>
      <w:tr w14:paraId="3EF3F5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33132C17">
            <w:pPr>
              <w:pStyle w:val="71"/>
              <w:spacing w:line="360" w:lineRule="auto"/>
              <w:jc w:val="center"/>
              <w:rPr>
                <w:rFonts w:ascii="宋体" w:cs="Arial"/>
                <w:sz w:val="24"/>
              </w:rPr>
            </w:pPr>
            <w:r>
              <w:rPr>
                <w:rFonts w:ascii="宋体" w:hAnsi="宋体" w:cs="Arial"/>
                <w:sz w:val="24"/>
              </w:rPr>
              <w:t>3</w:t>
            </w:r>
          </w:p>
        </w:tc>
        <w:tc>
          <w:tcPr>
            <w:tcW w:w="1293" w:type="dxa"/>
            <w:tcBorders>
              <w:top w:val="single" w:color="auto" w:sz="6" w:space="0"/>
              <w:left w:val="single" w:color="auto" w:sz="6" w:space="0"/>
              <w:bottom w:val="single" w:color="auto" w:sz="6" w:space="0"/>
              <w:right w:val="single" w:color="auto" w:sz="6" w:space="0"/>
            </w:tcBorders>
          </w:tcPr>
          <w:p w14:paraId="08987F41">
            <w:pPr>
              <w:pStyle w:val="71"/>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0E7BB993">
            <w:pPr>
              <w:pStyle w:val="71"/>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6DADAB46">
            <w:pPr>
              <w:pStyle w:val="71"/>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6DAA9ACD">
            <w:pPr>
              <w:pStyle w:val="71"/>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0B5A4DD6">
            <w:pPr>
              <w:pStyle w:val="71"/>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7C77B120">
            <w:pPr>
              <w:pStyle w:val="71"/>
              <w:spacing w:line="360" w:lineRule="auto"/>
              <w:rPr>
                <w:rFonts w:ascii="宋体" w:cs="Arial"/>
                <w:sz w:val="24"/>
              </w:rPr>
            </w:pPr>
          </w:p>
        </w:tc>
      </w:tr>
      <w:tr w14:paraId="771C7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5548A3F1">
            <w:pPr>
              <w:pStyle w:val="71"/>
              <w:spacing w:line="360" w:lineRule="auto"/>
              <w:rPr>
                <w:rFonts w:ascii="宋体" w:cs="Arial"/>
                <w:sz w:val="24"/>
              </w:rPr>
            </w:pPr>
            <w:r>
              <w:rPr>
                <w:rFonts w:hint="eastAsia" w:ascii="宋体" w:hAnsi="宋体" w:cs="Arial"/>
                <w:sz w:val="24"/>
              </w:rPr>
              <w:t>…</w:t>
            </w:r>
          </w:p>
        </w:tc>
        <w:tc>
          <w:tcPr>
            <w:tcW w:w="1293" w:type="dxa"/>
            <w:tcBorders>
              <w:top w:val="single" w:color="auto" w:sz="6" w:space="0"/>
              <w:left w:val="single" w:color="auto" w:sz="6" w:space="0"/>
              <w:bottom w:val="single" w:color="auto" w:sz="6" w:space="0"/>
              <w:right w:val="single" w:color="auto" w:sz="6" w:space="0"/>
            </w:tcBorders>
          </w:tcPr>
          <w:p w14:paraId="3D5A9935">
            <w:pPr>
              <w:pStyle w:val="71"/>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145A17EF">
            <w:pPr>
              <w:pStyle w:val="71"/>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3080B60E">
            <w:pPr>
              <w:pStyle w:val="71"/>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6ADB5A77">
            <w:pPr>
              <w:pStyle w:val="71"/>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31F61306">
            <w:pPr>
              <w:pStyle w:val="71"/>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5BE4F524">
            <w:pPr>
              <w:pStyle w:val="71"/>
              <w:spacing w:line="360" w:lineRule="auto"/>
              <w:rPr>
                <w:rFonts w:ascii="宋体" w:cs="Arial"/>
                <w:sz w:val="24"/>
              </w:rPr>
            </w:pPr>
          </w:p>
        </w:tc>
      </w:tr>
      <w:tr w14:paraId="0E3F8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B10EBD5">
            <w:pPr>
              <w:pStyle w:val="71"/>
              <w:spacing w:line="360" w:lineRule="auto"/>
              <w:rPr>
                <w:rFonts w:ascii="宋体" w:cs="Arial"/>
                <w:sz w:val="24"/>
              </w:rPr>
            </w:pPr>
          </w:p>
        </w:tc>
        <w:tc>
          <w:tcPr>
            <w:tcW w:w="1293" w:type="dxa"/>
            <w:tcBorders>
              <w:top w:val="single" w:color="auto" w:sz="6" w:space="0"/>
              <w:left w:val="single" w:color="auto" w:sz="6" w:space="0"/>
              <w:bottom w:val="single" w:color="auto" w:sz="6" w:space="0"/>
              <w:right w:val="single" w:color="auto" w:sz="6" w:space="0"/>
            </w:tcBorders>
          </w:tcPr>
          <w:p w14:paraId="3B528182">
            <w:pPr>
              <w:pStyle w:val="71"/>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1F742D87">
            <w:pPr>
              <w:pStyle w:val="71"/>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4F8470B0">
            <w:pPr>
              <w:pStyle w:val="71"/>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0A8D3DB4">
            <w:pPr>
              <w:pStyle w:val="71"/>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5AC8777A">
            <w:pPr>
              <w:pStyle w:val="71"/>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42856B67">
            <w:pPr>
              <w:pStyle w:val="71"/>
              <w:spacing w:line="360" w:lineRule="auto"/>
              <w:rPr>
                <w:rFonts w:ascii="宋体" w:cs="Arial"/>
                <w:sz w:val="24"/>
              </w:rPr>
            </w:pPr>
          </w:p>
        </w:tc>
      </w:tr>
      <w:tr w14:paraId="2990C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3196FB46">
            <w:pPr>
              <w:pStyle w:val="71"/>
              <w:spacing w:line="360" w:lineRule="auto"/>
              <w:rPr>
                <w:rFonts w:ascii="宋体" w:cs="Arial"/>
                <w:sz w:val="24"/>
              </w:rPr>
            </w:pPr>
          </w:p>
        </w:tc>
        <w:tc>
          <w:tcPr>
            <w:tcW w:w="1293" w:type="dxa"/>
            <w:tcBorders>
              <w:top w:val="single" w:color="auto" w:sz="6" w:space="0"/>
              <w:left w:val="single" w:color="auto" w:sz="6" w:space="0"/>
              <w:bottom w:val="single" w:color="auto" w:sz="6" w:space="0"/>
              <w:right w:val="single" w:color="auto" w:sz="6" w:space="0"/>
            </w:tcBorders>
          </w:tcPr>
          <w:p w14:paraId="7D30D44A">
            <w:pPr>
              <w:pStyle w:val="71"/>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09ED373C">
            <w:pPr>
              <w:pStyle w:val="71"/>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52AFE0B6">
            <w:pPr>
              <w:pStyle w:val="71"/>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07435960">
            <w:pPr>
              <w:pStyle w:val="71"/>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4F974B34">
            <w:pPr>
              <w:pStyle w:val="71"/>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1327449A">
            <w:pPr>
              <w:pStyle w:val="71"/>
              <w:spacing w:line="360" w:lineRule="auto"/>
              <w:rPr>
                <w:rFonts w:ascii="宋体" w:cs="Arial"/>
                <w:sz w:val="24"/>
              </w:rPr>
            </w:pPr>
          </w:p>
        </w:tc>
      </w:tr>
      <w:tr w14:paraId="554C8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0539621">
            <w:pPr>
              <w:pStyle w:val="71"/>
              <w:spacing w:line="360" w:lineRule="auto"/>
              <w:rPr>
                <w:rFonts w:ascii="宋体" w:cs="Arial"/>
                <w:sz w:val="24"/>
              </w:rPr>
            </w:pPr>
          </w:p>
        </w:tc>
        <w:tc>
          <w:tcPr>
            <w:tcW w:w="1293" w:type="dxa"/>
            <w:tcBorders>
              <w:top w:val="single" w:color="auto" w:sz="6" w:space="0"/>
              <w:left w:val="single" w:color="auto" w:sz="6" w:space="0"/>
              <w:bottom w:val="single" w:color="auto" w:sz="6" w:space="0"/>
              <w:right w:val="single" w:color="auto" w:sz="6" w:space="0"/>
            </w:tcBorders>
          </w:tcPr>
          <w:p w14:paraId="36D3D41F">
            <w:pPr>
              <w:pStyle w:val="71"/>
              <w:spacing w:line="360" w:lineRule="auto"/>
              <w:rPr>
                <w:rFonts w:ascii="宋体" w:cs="Arial"/>
                <w:sz w:val="24"/>
              </w:rPr>
            </w:pPr>
          </w:p>
        </w:tc>
        <w:tc>
          <w:tcPr>
            <w:tcW w:w="1575" w:type="dxa"/>
            <w:tcBorders>
              <w:top w:val="single" w:color="auto" w:sz="6" w:space="0"/>
              <w:left w:val="single" w:color="auto" w:sz="6" w:space="0"/>
              <w:bottom w:val="single" w:color="auto" w:sz="6" w:space="0"/>
              <w:right w:val="single" w:color="auto" w:sz="6" w:space="0"/>
            </w:tcBorders>
          </w:tcPr>
          <w:p w14:paraId="33E3E197">
            <w:pPr>
              <w:pStyle w:val="71"/>
              <w:spacing w:line="360" w:lineRule="auto"/>
              <w:rPr>
                <w:rFonts w:ascii="宋体" w:cs="Arial"/>
                <w:sz w:val="24"/>
              </w:rPr>
            </w:pPr>
          </w:p>
        </w:tc>
        <w:tc>
          <w:tcPr>
            <w:tcW w:w="1260" w:type="dxa"/>
            <w:tcBorders>
              <w:top w:val="single" w:color="auto" w:sz="6" w:space="0"/>
              <w:left w:val="single" w:color="auto" w:sz="6" w:space="0"/>
              <w:bottom w:val="single" w:color="auto" w:sz="6" w:space="0"/>
              <w:right w:val="single" w:color="auto" w:sz="6" w:space="0"/>
            </w:tcBorders>
          </w:tcPr>
          <w:p w14:paraId="27F37FA5">
            <w:pPr>
              <w:pStyle w:val="71"/>
              <w:spacing w:line="360" w:lineRule="auto"/>
              <w:rPr>
                <w:rFonts w:ascii="宋体" w:cs="Arial"/>
                <w:sz w:val="24"/>
              </w:rPr>
            </w:pPr>
          </w:p>
        </w:tc>
        <w:tc>
          <w:tcPr>
            <w:tcW w:w="1452" w:type="dxa"/>
            <w:tcBorders>
              <w:top w:val="single" w:color="auto" w:sz="6" w:space="0"/>
              <w:left w:val="single" w:color="auto" w:sz="6" w:space="0"/>
              <w:bottom w:val="single" w:color="auto" w:sz="6" w:space="0"/>
              <w:right w:val="single" w:color="auto" w:sz="6" w:space="0"/>
            </w:tcBorders>
          </w:tcPr>
          <w:p w14:paraId="2041CD61">
            <w:pPr>
              <w:pStyle w:val="71"/>
              <w:spacing w:line="360" w:lineRule="auto"/>
              <w:rPr>
                <w:rFonts w:ascii="宋体" w:cs="Arial"/>
                <w:sz w:val="24"/>
              </w:rPr>
            </w:pPr>
          </w:p>
        </w:tc>
        <w:tc>
          <w:tcPr>
            <w:tcW w:w="1383" w:type="dxa"/>
            <w:tcBorders>
              <w:top w:val="single" w:color="auto" w:sz="6" w:space="0"/>
              <w:left w:val="single" w:color="auto" w:sz="6" w:space="0"/>
              <w:bottom w:val="single" w:color="auto" w:sz="6" w:space="0"/>
              <w:right w:val="single" w:color="auto" w:sz="6" w:space="0"/>
            </w:tcBorders>
          </w:tcPr>
          <w:p w14:paraId="3E930369">
            <w:pPr>
              <w:pStyle w:val="71"/>
              <w:spacing w:line="360" w:lineRule="auto"/>
              <w:rPr>
                <w:rFonts w:ascii="宋体" w:cs="Arial"/>
                <w:sz w:val="24"/>
              </w:rPr>
            </w:pPr>
          </w:p>
        </w:tc>
        <w:tc>
          <w:tcPr>
            <w:tcW w:w="2037" w:type="dxa"/>
            <w:tcBorders>
              <w:top w:val="single" w:color="auto" w:sz="6" w:space="0"/>
              <w:left w:val="single" w:color="auto" w:sz="6" w:space="0"/>
              <w:bottom w:val="single" w:color="auto" w:sz="6" w:space="0"/>
              <w:right w:val="single" w:color="auto" w:sz="6" w:space="0"/>
            </w:tcBorders>
          </w:tcPr>
          <w:p w14:paraId="0431C5CC">
            <w:pPr>
              <w:pStyle w:val="71"/>
              <w:spacing w:line="360" w:lineRule="auto"/>
              <w:rPr>
                <w:rFonts w:ascii="宋体" w:cs="Arial"/>
                <w:sz w:val="24"/>
              </w:rPr>
            </w:pPr>
          </w:p>
        </w:tc>
      </w:tr>
    </w:tbl>
    <w:p w14:paraId="325C02B0">
      <w:pPr>
        <w:autoSpaceDE w:val="0"/>
        <w:autoSpaceDN w:val="0"/>
        <w:adjustRightInd w:val="0"/>
        <w:spacing w:before="156" w:beforeLines="50" w:line="360" w:lineRule="auto"/>
        <w:rPr>
          <w:rFonts w:ascii="宋体" w:cs="Arial"/>
          <w:b/>
          <w:szCs w:val="21"/>
        </w:rPr>
      </w:pPr>
      <w:r>
        <w:rPr>
          <w:rFonts w:hint="eastAsia" w:ascii="宋体" w:hAnsi="宋体" w:cs="Arial"/>
          <w:b/>
          <w:szCs w:val="21"/>
        </w:rPr>
        <w:t>要求：</w:t>
      </w:r>
    </w:p>
    <w:p w14:paraId="3781F3E2">
      <w:pPr>
        <w:autoSpaceDE w:val="0"/>
        <w:autoSpaceDN w:val="0"/>
        <w:adjustRightInd w:val="0"/>
        <w:spacing w:before="156" w:beforeLines="50" w:line="360" w:lineRule="auto"/>
        <w:ind w:firstLine="424" w:firstLineChars="202"/>
        <w:rPr>
          <w:rFonts w:ascii="宋体" w:cs="Arial"/>
          <w:b/>
          <w:szCs w:val="21"/>
        </w:rPr>
      </w:pPr>
      <w:r>
        <w:rPr>
          <w:rFonts w:ascii="宋体" w:hAnsi="宋体" w:cs="Arial"/>
          <w:szCs w:val="21"/>
        </w:rPr>
        <w:t>1</w:t>
      </w:r>
      <w:r>
        <w:rPr>
          <w:rFonts w:ascii="宋体" w:cs="Arial"/>
          <w:szCs w:val="21"/>
        </w:rPr>
        <w:t>.</w:t>
      </w:r>
      <w:r>
        <w:rPr>
          <w:rFonts w:hint="eastAsia" w:ascii="宋体" w:hAnsi="宋体" w:cs="Arial"/>
          <w:szCs w:val="21"/>
        </w:rPr>
        <w:t>业绩证明应提供证明材料（合同扫描件可只提供首页、含金额页、盖章页并加盖供应商电子印章）；</w:t>
      </w:r>
    </w:p>
    <w:p w14:paraId="648F6C67">
      <w:pPr>
        <w:spacing w:line="360" w:lineRule="auto"/>
        <w:ind w:firstLine="424" w:firstLineChars="202"/>
        <w:jc w:val="left"/>
        <w:outlineLvl w:val="2"/>
        <w:rPr>
          <w:rFonts w:ascii="宋体" w:cs="Arial"/>
          <w:szCs w:val="21"/>
        </w:rPr>
      </w:pPr>
      <w:r>
        <w:rPr>
          <w:rFonts w:ascii="宋体" w:hAnsi="宋体" w:cs="Arial"/>
          <w:szCs w:val="21"/>
        </w:rPr>
        <w:t>2</w:t>
      </w:r>
      <w:r>
        <w:rPr>
          <w:rFonts w:ascii="宋体" w:cs="Arial"/>
          <w:szCs w:val="21"/>
        </w:rPr>
        <w:t>.</w:t>
      </w:r>
      <w:r>
        <w:rPr>
          <w:rFonts w:hint="eastAsia" w:ascii="宋体" w:hAnsi="宋体" w:cs="Arial"/>
          <w:szCs w:val="21"/>
        </w:rPr>
        <w:t>报价供应商可按此表格式复制。</w:t>
      </w:r>
    </w:p>
    <w:p w14:paraId="0AF6EAA7">
      <w:pPr>
        <w:spacing w:line="360" w:lineRule="auto"/>
        <w:rPr>
          <w:rFonts w:ascii="宋体"/>
          <w:sz w:val="22"/>
          <w:szCs w:val="22"/>
        </w:rPr>
      </w:pPr>
    </w:p>
    <w:p w14:paraId="227660DB">
      <w:pPr>
        <w:spacing w:line="360" w:lineRule="auto"/>
        <w:rPr>
          <w:rFonts w:ascii="宋体"/>
          <w:sz w:val="22"/>
          <w:szCs w:val="22"/>
        </w:rPr>
      </w:pPr>
    </w:p>
    <w:p w14:paraId="488CB7BC">
      <w:pPr>
        <w:spacing w:line="360" w:lineRule="auto"/>
        <w:ind w:left="420"/>
        <w:rPr>
          <w:rFonts w:ascii="宋体"/>
          <w:sz w:val="24"/>
          <w:u w:val="single"/>
        </w:rPr>
      </w:pPr>
      <w:r>
        <w:rPr>
          <w:rFonts w:hint="eastAsia" w:ascii="宋体" w:hAnsi="宋体"/>
          <w:sz w:val="24"/>
        </w:rPr>
        <w:t>供应商名称（电子印章）：</w:t>
      </w:r>
    </w:p>
    <w:p w14:paraId="78765C3B">
      <w:pPr>
        <w:spacing w:line="360" w:lineRule="auto"/>
        <w:ind w:left="420"/>
        <w:rPr>
          <w:rFonts w:ascii="宋体"/>
          <w:sz w:val="24"/>
        </w:rPr>
      </w:pPr>
    </w:p>
    <w:p w14:paraId="07A15569">
      <w:pPr>
        <w:spacing w:line="360" w:lineRule="auto"/>
        <w:ind w:firstLine="435"/>
        <w:rPr>
          <w:rFonts w:ascii="宋体"/>
          <w:sz w:val="24"/>
        </w:rPr>
      </w:pPr>
      <w:r>
        <w:rPr>
          <w:rFonts w:hint="eastAsia" w:ascii="宋体" w:hAnsi="宋体"/>
          <w:sz w:val="24"/>
        </w:rPr>
        <w:t>供应商代表签字或电子印章：</w:t>
      </w:r>
    </w:p>
    <w:p w14:paraId="36045D60">
      <w:pPr>
        <w:spacing w:line="360" w:lineRule="auto"/>
        <w:ind w:firstLine="435"/>
        <w:rPr>
          <w:rFonts w:ascii="宋体"/>
          <w:sz w:val="24"/>
        </w:rPr>
      </w:pPr>
    </w:p>
    <w:p w14:paraId="407DF7E2">
      <w:pPr>
        <w:spacing w:line="360" w:lineRule="auto"/>
        <w:ind w:firstLine="435"/>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p>
    <w:p w14:paraId="3E60754C">
      <w:pPr>
        <w:snapToGrid w:val="0"/>
        <w:spacing w:line="360" w:lineRule="auto"/>
        <w:jc w:val="center"/>
        <w:rPr>
          <w:rFonts w:ascii="宋体"/>
          <w:b/>
          <w:sz w:val="32"/>
          <w:szCs w:val="32"/>
        </w:rPr>
      </w:pPr>
    </w:p>
    <w:p w14:paraId="330911D4">
      <w:pPr>
        <w:spacing w:line="360" w:lineRule="auto"/>
        <w:outlineLvl w:val="3"/>
        <w:rPr>
          <w:rFonts w:hint="eastAsia" w:ascii="宋体" w:hAnsi="宋体"/>
          <w:b/>
          <w:sz w:val="28"/>
        </w:rPr>
      </w:pPr>
    </w:p>
    <w:p w14:paraId="5FCBF705">
      <w:pPr>
        <w:spacing w:line="360" w:lineRule="auto"/>
        <w:outlineLvl w:val="3"/>
        <w:rPr>
          <w:rFonts w:hint="eastAsia" w:ascii="宋体" w:hAnsi="宋体"/>
          <w:b/>
          <w:sz w:val="28"/>
        </w:rPr>
      </w:pPr>
    </w:p>
    <w:p w14:paraId="37CD84E4">
      <w:pPr>
        <w:spacing w:line="360" w:lineRule="auto"/>
        <w:outlineLvl w:val="3"/>
        <w:rPr>
          <w:rFonts w:hint="eastAsia" w:ascii="宋体" w:eastAsia="宋体"/>
          <w:sz w:val="24"/>
          <w:lang w:eastAsia="zh-CN"/>
        </w:rPr>
      </w:pPr>
      <w:r>
        <w:rPr>
          <w:rFonts w:hint="eastAsia" w:ascii="宋体" w:hAnsi="宋体"/>
          <w:b/>
          <w:sz w:val="28"/>
        </w:rPr>
        <w:t>附件</w:t>
      </w:r>
      <w:r>
        <w:rPr>
          <w:rFonts w:ascii="宋体" w:hAnsi="宋体"/>
          <w:b/>
          <w:sz w:val="28"/>
        </w:rPr>
        <w:t>1</w:t>
      </w:r>
      <w:r>
        <w:rPr>
          <w:rFonts w:hint="eastAsia" w:ascii="宋体" w:hAnsi="宋体"/>
          <w:b/>
          <w:sz w:val="28"/>
          <w:lang w:val="en-US" w:eastAsia="zh-CN"/>
        </w:rPr>
        <w:t>1</w:t>
      </w:r>
    </w:p>
    <w:p w14:paraId="0428FBB0">
      <w:pPr>
        <w:spacing w:before="156" w:beforeLines="50" w:after="156" w:afterLines="50" w:line="360" w:lineRule="auto"/>
        <w:ind w:right="-10"/>
        <w:jc w:val="center"/>
        <w:rPr>
          <w:rFonts w:ascii="宋体"/>
          <w:b/>
          <w:bCs/>
          <w:sz w:val="32"/>
          <w:szCs w:val="32"/>
        </w:rPr>
      </w:pPr>
      <w:r>
        <w:rPr>
          <w:rFonts w:hint="eastAsia" w:ascii="宋体" w:hAnsi="宋体"/>
          <w:b/>
          <w:bCs/>
          <w:sz w:val="32"/>
          <w:szCs w:val="32"/>
        </w:rPr>
        <w:t>项目</w:t>
      </w:r>
      <w:r>
        <w:rPr>
          <w:rFonts w:hint="eastAsia" w:ascii="宋体" w:hAnsi="宋体"/>
          <w:b/>
          <w:bCs/>
          <w:sz w:val="32"/>
          <w:szCs w:val="32"/>
          <w:lang w:val="en-US" w:eastAsia="zh-CN"/>
        </w:rPr>
        <w:t>总监</w:t>
      </w:r>
      <w:r>
        <w:rPr>
          <w:rFonts w:hint="eastAsia" w:ascii="宋体" w:hAnsi="宋体"/>
          <w:b/>
          <w:bCs/>
          <w:sz w:val="32"/>
          <w:szCs w:val="32"/>
        </w:rPr>
        <w:t>资格情况表</w:t>
      </w:r>
    </w:p>
    <w:tbl>
      <w:tblPr>
        <w:tblStyle w:val="29"/>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0328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974" w:type="dxa"/>
            <w:tcBorders>
              <w:top w:val="single" w:color="auto" w:sz="12" w:space="0"/>
              <w:left w:val="single" w:color="auto" w:sz="12" w:space="0"/>
            </w:tcBorders>
            <w:vAlign w:val="center"/>
          </w:tcPr>
          <w:p w14:paraId="52E04BE8">
            <w:pPr>
              <w:autoSpaceDE w:val="0"/>
              <w:autoSpaceDN w:val="0"/>
              <w:adjustRightInd w:val="0"/>
              <w:snapToGrid w:val="0"/>
              <w:spacing w:line="360" w:lineRule="auto"/>
              <w:jc w:val="center"/>
              <w:rPr>
                <w:rFonts w:ascii="宋体"/>
                <w:b/>
                <w:bCs/>
                <w:lang w:val="zh-CN"/>
              </w:rPr>
            </w:pPr>
            <w:r>
              <w:rPr>
                <w:rFonts w:hint="eastAsia" w:ascii="宋体" w:hAnsi="宋体"/>
                <w:b/>
                <w:bCs/>
                <w:lang w:val="zh-CN"/>
              </w:rPr>
              <w:t>姓名</w:t>
            </w:r>
          </w:p>
        </w:tc>
        <w:tc>
          <w:tcPr>
            <w:tcW w:w="2967" w:type="dxa"/>
            <w:tcBorders>
              <w:top w:val="single" w:color="auto" w:sz="12" w:space="0"/>
            </w:tcBorders>
            <w:vAlign w:val="center"/>
          </w:tcPr>
          <w:p w14:paraId="296399BD">
            <w:pPr>
              <w:autoSpaceDE w:val="0"/>
              <w:autoSpaceDN w:val="0"/>
              <w:adjustRightInd w:val="0"/>
              <w:snapToGrid w:val="0"/>
              <w:spacing w:line="360" w:lineRule="auto"/>
              <w:jc w:val="center"/>
              <w:rPr>
                <w:rFonts w:ascii="宋体"/>
                <w:lang w:val="zh-CN"/>
              </w:rPr>
            </w:pPr>
          </w:p>
        </w:tc>
        <w:tc>
          <w:tcPr>
            <w:tcW w:w="3685" w:type="dxa"/>
            <w:tcBorders>
              <w:top w:val="single" w:color="auto" w:sz="12" w:space="0"/>
              <w:right w:val="single" w:color="auto" w:sz="12" w:space="0"/>
            </w:tcBorders>
            <w:vAlign w:val="center"/>
          </w:tcPr>
          <w:p w14:paraId="7E5951D4">
            <w:pPr>
              <w:autoSpaceDE w:val="0"/>
              <w:autoSpaceDN w:val="0"/>
              <w:adjustRightInd w:val="0"/>
              <w:snapToGrid w:val="0"/>
              <w:spacing w:line="360" w:lineRule="auto"/>
              <w:jc w:val="center"/>
              <w:rPr>
                <w:rFonts w:ascii="宋体"/>
                <w:b/>
                <w:bCs/>
                <w:lang w:val="zh-CN"/>
              </w:rPr>
            </w:pPr>
            <w:r>
              <w:rPr>
                <w:rFonts w:hint="eastAsia" w:ascii="宋体" w:hAnsi="宋体"/>
                <w:b/>
                <w:bCs/>
                <w:lang w:val="zh-CN"/>
              </w:rPr>
              <w:t>近年来主要工作业绩</w:t>
            </w:r>
          </w:p>
        </w:tc>
      </w:tr>
      <w:tr w14:paraId="1448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974" w:type="dxa"/>
            <w:tcBorders>
              <w:left w:val="single" w:color="auto" w:sz="12" w:space="0"/>
            </w:tcBorders>
            <w:vAlign w:val="center"/>
          </w:tcPr>
          <w:p w14:paraId="09F69ED7">
            <w:pPr>
              <w:autoSpaceDE w:val="0"/>
              <w:autoSpaceDN w:val="0"/>
              <w:adjustRightInd w:val="0"/>
              <w:snapToGrid w:val="0"/>
              <w:spacing w:line="360" w:lineRule="auto"/>
              <w:jc w:val="center"/>
              <w:rPr>
                <w:rFonts w:ascii="宋体"/>
                <w:b/>
                <w:bCs/>
                <w:lang w:val="zh-CN"/>
              </w:rPr>
            </w:pPr>
            <w:r>
              <w:rPr>
                <w:rFonts w:hint="eastAsia" w:ascii="宋体" w:hAnsi="宋体"/>
                <w:b/>
                <w:bCs/>
                <w:lang w:val="zh-CN"/>
              </w:rPr>
              <w:t>性别</w:t>
            </w:r>
          </w:p>
        </w:tc>
        <w:tc>
          <w:tcPr>
            <w:tcW w:w="2967" w:type="dxa"/>
            <w:vAlign w:val="center"/>
          </w:tcPr>
          <w:p w14:paraId="154F6DF5">
            <w:pPr>
              <w:autoSpaceDE w:val="0"/>
              <w:autoSpaceDN w:val="0"/>
              <w:adjustRightInd w:val="0"/>
              <w:snapToGrid w:val="0"/>
              <w:spacing w:line="360" w:lineRule="auto"/>
              <w:jc w:val="center"/>
              <w:rPr>
                <w:rFonts w:ascii="宋体"/>
                <w:lang w:val="zh-CN"/>
              </w:rPr>
            </w:pPr>
          </w:p>
        </w:tc>
        <w:tc>
          <w:tcPr>
            <w:tcW w:w="3685" w:type="dxa"/>
            <w:vMerge w:val="restart"/>
            <w:tcBorders>
              <w:right w:val="single" w:color="auto" w:sz="12" w:space="0"/>
            </w:tcBorders>
            <w:vAlign w:val="center"/>
          </w:tcPr>
          <w:p w14:paraId="2E77D330">
            <w:pPr>
              <w:autoSpaceDE w:val="0"/>
              <w:autoSpaceDN w:val="0"/>
              <w:adjustRightInd w:val="0"/>
              <w:snapToGrid w:val="0"/>
              <w:spacing w:line="360" w:lineRule="auto"/>
              <w:jc w:val="center"/>
              <w:rPr>
                <w:rFonts w:ascii="宋体"/>
              </w:rPr>
            </w:pPr>
            <w:r>
              <w:rPr>
                <w:rFonts w:hint="eastAsia" w:ascii="宋体" w:hAnsi="宋体"/>
              </w:rPr>
              <w:t>注：业绩证明应提供旁证材料</w:t>
            </w:r>
          </w:p>
          <w:p w14:paraId="6A00D9E9">
            <w:pPr>
              <w:autoSpaceDE w:val="0"/>
              <w:autoSpaceDN w:val="0"/>
              <w:adjustRightInd w:val="0"/>
              <w:snapToGrid w:val="0"/>
              <w:spacing w:line="360" w:lineRule="auto"/>
              <w:jc w:val="center"/>
              <w:rPr>
                <w:rFonts w:ascii="宋体"/>
                <w:lang w:val="zh-CN"/>
              </w:rPr>
            </w:pPr>
            <w:r>
              <w:rPr>
                <w:rFonts w:hint="eastAsia" w:ascii="宋体" w:hAnsi="宋体"/>
              </w:rPr>
              <w:t>（合同或竣工验收证明扫描件）。</w:t>
            </w:r>
          </w:p>
        </w:tc>
      </w:tr>
      <w:tr w14:paraId="6636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1974" w:type="dxa"/>
            <w:tcBorders>
              <w:left w:val="single" w:color="auto" w:sz="12" w:space="0"/>
            </w:tcBorders>
            <w:vAlign w:val="center"/>
          </w:tcPr>
          <w:p w14:paraId="336A2F0F">
            <w:pPr>
              <w:autoSpaceDE w:val="0"/>
              <w:autoSpaceDN w:val="0"/>
              <w:adjustRightInd w:val="0"/>
              <w:snapToGrid w:val="0"/>
              <w:spacing w:line="360" w:lineRule="auto"/>
              <w:jc w:val="center"/>
              <w:rPr>
                <w:rFonts w:ascii="宋体"/>
                <w:b/>
                <w:bCs/>
                <w:lang w:val="zh-CN"/>
              </w:rPr>
            </w:pPr>
            <w:r>
              <w:rPr>
                <w:rFonts w:hint="eastAsia" w:ascii="宋体" w:hAnsi="宋体"/>
                <w:b/>
                <w:bCs/>
                <w:lang w:val="zh-CN"/>
              </w:rPr>
              <w:t>年龄</w:t>
            </w:r>
          </w:p>
        </w:tc>
        <w:tc>
          <w:tcPr>
            <w:tcW w:w="2967" w:type="dxa"/>
            <w:vAlign w:val="center"/>
          </w:tcPr>
          <w:p w14:paraId="7B9E1510">
            <w:pPr>
              <w:autoSpaceDE w:val="0"/>
              <w:autoSpaceDN w:val="0"/>
              <w:adjustRightInd w:val="0"/>
              <w:snapToGrid w:val="0"/>
              <w:spacing w:line="360" w:lineRule="auto"/>
              <w:jc w:val="center"/>
              <w:rPr>
                <w:rFonts w:ascii="宋体"/>
                <w:lang w:val="zh-CN"/>
              </w:rPr>
            </w:pPr>
          </w:p>
        </w:tc>
        <w:tc>
          <w:tcPr>
            <w:tcW w:w="3685" w:type="dxa"/>
            <w:vMerge w:val="continue"/>
            <w:tcBorders>
              <w:right w:val="single" w:color="auto" w:sz="12" w:space="0"/>
            </w:tcBorders>
            <w:vAlign w:val="center"/>
          </w:tcPr>
          <w:p w14:paraId="773D00C7">
            <w:pPr>
              <w:autoSpaceDE w:val="0"/>
              <w:autoSpaceDN w:val="0"/>
              <w:adjustRightInd w:val="0"/>
              <w:snapToGrid w:val="0"/>
              <w:spacing w:line="360" w:lineRule="auto"/>
              <w:jc w:val="center"/>
              <w:rPr>
                <w:rFonts w:ascii="宋体"/>
                <w:lang w:val="zh-CN"/>
              </w:rPr>
            </w:pPr>
          </w:p>
        </w:tc>
      </w:tr>
      <w:tr w14:paraId="6DFB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974" w:type="dxa"/>
            <w:tcBorders>
              <w:left w:val="single" w:color="auto" w:sz="12" w:space="0"/>
            </w:tcBorders>
            <w:vAlign w:val="center"/>
          </w:tcPr>
          <w:p w14:paraId="035248AA">
            <w:pPr>
              <w:autoSpaceDE w:val="0"/>
              <w:autoSpaceDN w:val="0"/>
              <w:adjustRightInd w:val="0"/>
              <w:snapToGrid w:val="0"/>
              <w:spacing w:line="360" w:lineRule="auto"/>
              <w:jc w:val="center"/>
              <w:rPr>
                <w:rFonts w:ascii="宋体"/>
                <w:b/>
                <w:bCs/>
                <w:lang w:val="zh-CN"/>
              </w:rPr>
            </w:pPr>
            <w:r>
              <w:rPr>
                <w:rFonts w:hint="eastAsia" w:ascii="宋体" w:hAnsi="宋体"/>
                <w:b/>
                <w:bCs/>
                <w:lang w:val="zh-CN"/>
              </w:rPr>
              <w:t>职称</w:t>
            </w:r>
          </w:p>
        </w:tc>
        <w:tc>
          <w:tcPr>
            <w:tcW w:w="2967" w:type="dxa"/>
            <w:vAlign w:val="center"/>
          </w:tcPr>
          <w:p w14:paraId="0C3E2898">
            <w:pPr>
              <w:autoSpaceDE w:val="0"/>
              <w:autoSpaceDN w:val="0"/>
              <w:adjustRightInd w:val="0"/>
              <w:snapToGrid w:val="0"/>
              <w:spacing w:line="360" w:lineRule="auto"/>
              <w:jc w:val="center"/>
              <w:rPr>
                <w:rFonts w:ascii="宋体"/>
                <w:lang w:val="zh-CN"/>
              </w:rPr>
            </w:pPr>
          </w:p>
        </w:tc>
        <w:tc>
          <w:tcPr>
            <w:tcW w:w="3685" w:type="dxa"/>
            <w:vMerge w:val="continue"/>
            <w:tcBorders>
              <w:right w:val="single" w:color="auto" w:sz="12" w:space="0"/>
            </w:tcBorders>
            <w:vAlign w:val="center"/>
          </w:tcPr>
          <w:p w14:paraId="25C3382D">
            <w:pPr>
              <w:autoSpaceDE w:val="0"/>
              <w:autoSpaceDN w:val="0"/>
              <w:adjustRightInd w:val="0"/>
              <w:snapToGrid w:val="0"/>
              <w:spacing w:line="360" w:lineRule="auto"/>
              <w:jc w:val="center"/>
              <w:rPr>
                <w:rFonts w:ascii="宋体"/>
                <w:lang w:val="zh-CN"/>
              </w:rPr>
            </w:pPr>
          </w:p>
        </w:tc>
      </w:tr>
      <w:tr w14:paraId="68187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1974" w:type="dxa"/>
            <w:tcBorders>
              <w:left w:val="single" w:color="auto" w:sz="12" w:space="0"/>
            </w:tcBorders>
            <w:vAlign w:val="center"/>
          </w:tcPr>
          <w:p w14:paraId="1F338EED">
            <w:pPr>
              <w:autoSpaceDE w:val="0"/>
              <w:autoSpaceDN w:val="0"/>
              <w:adjustRightInd w:val="0"/>
              <w:snapToGrid w:val="0"/>
              <w:spacing w:line="360" w:lineRule="auto"/>
              <w:jc w:val="center"/>
              <w:rPr>
                <w:rFonts w:ascii="宋体"/>
                <w:b/>
                <w:bCs/>
                <w:lang w:val="zh-CN"/>
              </w:rPr>
            </w:pPr>
            <w:r>
              <w:rPr>
                <w:rFonts w:hint="eastAsia" w:ascii="宋体" w:hAnsi="宋体"/>
                <w:b/>
                <w:bCs/>
                <w:lang w:val="zh-CN"/>
              </w:rPr>
              <w:t>毕业时间</w:t>
            </w:r>
          </w:p>
        </w:tc>
        <w:tc>
          <w:tcPr>
            <w:tcW w:w="2967" w:type="dxa"/>
            <w:vAlign w:val="center"/>
          </w:tcPr>
          <w:p w14:paraId="00987870">
            <w:pPr>
              <w:autoSpaceDE w:val="0"/>
              <w:autoSpaceDN w:val="0"/>
              <w:adjustRightInd w:val="0"/>
              <w:snapToGrid w:val="0"/>
              <w:spacing w:line="360" w:lineRule="auto"/>
              <w:jc w:val="center"/>
              <w:rPr>
                <w:rFonts w:ascii="宋体"/>
                <w:lang w:val="zh-CN"/>
              </w:rPr>
            </w:pPr>
          </w:p>
        </w:tc>
        <w:tc>
          <w:tcPr>
            <w:tcW w:w="3685" w:type="dxa"/>
            <w:vMerge w:val="continue"/>
            <w:tcBorders>
              <w:right w:val="single" w:color="auto" w:sz="12" w:space="0"/>
            </w:tcBorders>
            <w:vAlign w:val="center"/>
          </w:tcPr>
          <w:p w14:paraId="34A59DD3">
            <w:pPr>
              <w:autoSpaceDE w:val="0"/>
              <w:autoSpaceDN w:val="0"/>
              <w:adjustRightInd w:val="0"/>
              <w:snapToGrid w:val="0"/>
              <w:spacing w:line="360" w:lineRule="auto"/>
              <w:jc w:val="center"/>
              <w:rPr>
                <w:rFonts w:ascii="宋体"/>
                <w:lang w:val="zh-CN"/>
              </w:rPr>
            </w:pPr>
          </w:p>
        </w:tc>
      </w:tr>
      <w:tr w14:paraId="452B5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1974" w:type="dxa"/>
            <w:tcBorders>
              <w:left w:val="single" w:color="auto" w:sz="12" w:space="0"/>
            </w:tcBorders>
            <w:vAlign w:val="center"/>
          </w:tcPr>
          <w:p w14:paraId="55F05B66">
            <w:pPr>
              <w:autoSpaceDE w:val="0"/>
              <w:autoSpaceDN w:val="0"/>
              <w:adjustRightInd w:val="0"/>
              <w:snapToGrid w:val="0"/>
              <w:spacing w:line="360" w:lineRule="auto"/>
              <w:jc w:val="center"/>
              <w:rPr>
                <w:rFonts w:ascii="宋体"/>
                <w:b/>
                <w:bCs/>
                <w:lang w:val="zh-CN"/>
              </w:rPr>
            </w:pPr>
            <w:r>
              <w:rPr>
                <w:rFonts w:hint="eastAsia" w:ascii="宋体" w:hAnsi="宋体"/>
                <w:b/>
                <w:bCs/>
                <w:lang w:val="zh-CN"/>
              </w:rPr>
              <w:t>学校专业</w:t>
            </w:r>
          </w:p>
        </w:tc>
        <w:tc>
          <w:tcPr>
            <w:tcW w:w="2967" w:type="dxa"/>
            <w:vAlign w:val="center"/>
          </w:tcPr>
          <w:p w14:paraId="4FFD5106">
            <w:pPr>
              <w:autoSpaceDE w:val="0"/>
              <w:autoSpaceDN w:val="0"/>
              <w:adjustRightInd w:val="0"/>
              <w:snapToGrid w:val="0"/>
              <w:spacing w:line="360" w:lineRule="auto"/>
              <w:jc w:val="center"/>
              <w:rPr>
                <w:rFonts w:ascii="宋体"/>
                <w:lang w:val="zh-CN"/>
              </w:rPr>
            </w:pPr>
          </w:p>
        </w:tc>
        <w:tc>
          <w:tcPr>
            <w:tcW w:w="3685" w:type="dxa"/>
            <w:vMerge w:val="continue"/>
            <w:tcBorders>
              <w:right w:val="single" w:color="auto" w:sz="12" w:space="0"/>
            </w:tcBorders>
            <w:vAlign w:val="center"/>
          </w:tcPr>
          <w:p w14:paraId="0409F7B5">
            <w:pPr>
              <w:autoSpaceDE w:val="0"/>
              <w:autoSpaceDN w:val="0"/>
              <w:adjustRightInd w:val="0"/>
              <w:snapToGrid w:val="0"/>
              <w:spacing w:line="360" w:lineRule="auto"/>
              <w:jc w:val="center"/>
              <w:rPr>
                <w:rFonts w:ascii="宋体"/>
                <w:lang w:val="zh-CN"/>
              </w:rPr>
            </w:pPr>
          </w:p>
        </w:tc>
      </w:tr>
      <w:tr w14:paraId="0E1E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974" w:type="dxa"/>
            <w:tcBorders>
              <w:left w:val="single" w:color="auto" w:sz="12" w:space="0"/>
            </w:tcBorders>
            <w:vAlign w:val="center"/>
          </w:tcPr>
          <w:p w14:paraId="6B9AF79B">
            <w:pPr>
              <w:autoSpaceDE w:val="0"/>
              <w:autoSpaceDN w:val="0"/>
              <w:adjustRightInd w:val="0"/>
              <w:snapToGrid w:val="0"/>
              <w:spacing w:line="360" w:lineRule="auto"/>
              <w:jc w:val="center"/>
              <w:rPr>
                <w:rFonts w:ascii="宋体"/>
                <w:b/>
                <w:bCs/>
                <w:lang w:val="zh-CN"/>
              </w:rPr>
            </w:pPr>
            <w:r>
              <w:rPr>
                <w:rFonts w:hint="eastAsia" w:ascii="宋体" w:hAnsi="宋体"/>
                <w:b/>
                <w:bCs/>
                <w:lang w:val="zh-CN"/>
              </w:rPr>
              <w:t>联系电话</w:t>
            </w:r>
          </w:p>
        </w:tc>
        <w:tc>
          <w:tcPr>
            <w:tcW w:w="2967" w:type="dxa"/>
            <w:vAlign w:val="center"/>
          </w:tcPr>
          <w:p w14:paraId="1AC0FA68">
            <w:pPr>
              <w:autoSpaceDE w:val="0"/>
              <w:autoSpaceDN w:val="0"/>
              <w:adjustRightInd w:val="0"/>
              <w:snapToGrid w:val="0"/>
              <w:spacing w:line="360" w:lineRule="auto"/>
              <w:jc w:val="center"/>
              <w:rPr>
                <w:rFonts w:ascii="宋体"/>
                <w:lang w:val="zh-CN"/>
              </w:rPr>
            </w:pPr>
          </w:p>
        </w:tc>
        <w:tc>
          <w:tcPr>
            <w:tcW w:w="3685" w:type="dxa"/>
            <w:vMerge w:val="continue"/>
            <w:tcBorders>
              <w:right w:val="single" w:color="auto" w:sz="12" w:space="0"/>
            </w:tcBorders>
            <w:vAlign w:val="center"/>
          </w:tcPr>
          <w:p w14:paraId="45D5D9CD">
            <w:pPr>
              <w:autoSpaceDE w:val="0"/>
              <w:autoSpaceDN w:val="0"/>
              <w:adjustRightInd w:val="0"/>
              <w:snapToGrid w:val="0"/>
              <w:spacing w:line="360" w:lineRule="auto"/>
              <w:jc w:val="center"/>
              <w:rPr>
                <w:rFonts w:ascii="宋体"/>
                <w:lang w:val="zh-CN"/>
              </w:rPr>
            </w:pPr>
          </w:p>
        </w:tc>
      </w:tr>
      <w:tr w14:paraId="66C7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61D6CB0">
            <w:pPr>
              <w:autoSpaceDE w:val="0"/>
              <w:autoSpaceDN w:val="0"/>
              <w:adjustRightInd w:val="0"/>
              <w:snapToGrid w:val="0"/>
              <w:spacing w:line="360" w:lineRule="auto"/>
              <w:jc w:val="center"/>
              <w:rPr>
                <w:rFonts w:ascii="宋体"/>
                <w:b/>
                <w:bCs/>
                <w:lang w:val="zh-CN"/>
              </w:rPr>
            </w:pPr>
            <w:r>
              <w:rPr>
                <w:rFonts w:hint="eastAsia" w:ascii="宋体" w:hAnsi="宋体"/>
                <w:b/>
                <w:bCs/>
              </w:rPr>
              <w:t>最近一年工作状况</w:t>
            </w:r>
          </w:p>
        </w:tc>
        <w:tc>
          <w:tcPr>
            <w:tcW w:w="2967" w:type="dxa"/>
            <w:vAlign w:val="center"/>
          </w:tcPr>
          <w:p w14:paraId="38DFC4E6">
            <w:pPr>
              <w:autoSpaceDE w:val="0"/>
              <w:autoSpaceDN w:val="0"/>
              <w:adjustRightInd w:val="0"/>
              <w:snapToGrid w:val="0"/>
              <w:spacing w:line="360" w:lineRule="auto"/>
              <w:jc w:val="center"/>
              <w:rPr>
                <w:rFonts w:ascii="宋体"/>
                <w:lang w:val="zh-CN"/>
              </w:rPr>
            </w:pPr>
          </w:p>
        </w:tc>
        <w:tc>
          <w:tcPr>
            <w:tcW w:w="3685" w:type="dxa"/>
            <w:vMerge w:val="continue"/>
            <w:tcBorders>
              <w:right w:val="single" w:color="auto" w:sz="12" w:space="0"/>
            </w:tcBorders>
            <w:vAlign w:val="center"/>
          </w:tcPr>
          <w:p w14:paraId="5855672B">
            <w:pPr>
              <w:autoSpaceDE w:val="0"/>
              <w:autoSpaceDN w:val="0"/>
              <w:adjustRightInd w:val="0"/>
              <w:snapToGrid w:val="0"/>
              <w:spacing w:line="360" w:lineRule="auto"/>
              <w:jc w:val="center"/>
              <w:rPr>
                <w:rFonts w:ascii="宋体"/>
                <w:lang w:val="zh-CN"/>
              </w:rPr>
            </w:pPr>
          </w:p>
        </w:tc>
      </w:tr>
      <w:tr w14:paraId="01C7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74" w:type="dxa"/>
            <w:tcBorders>
              <w:left w:val="single" w:color="auto" w:sz="12" w:space="0"/>
              <w:bottom w:val="single" w:color="auto" w:sz="12" w:space="0"/>
            </w:tcBorders>
            <w:vAlign w:val="center"/>
          </w:tcPr>
          <w:p w14:paraId="5AFC6C91">
            <w:pPr>
              <w:autoSpaceDE w:val="0"/>
              <w:autoSpaceDN w:val="0"/>
              <w:adjustRightInd w:val="0"/>
              <w:snapToGrid w:val="0"/>
              <w:spacing w:line="360" w:lineRule="auto"/>
              <w:jc w:val="center"/>
              <w:rPr>
                <w:rFonts w:ascii="宋体"/>
                <w:b/>
                <w:bCs/>
                <w:lang w:val="zh-CN"/>
              </w:rPr>
            </w:pPr>
            <w:r>
              <w:rPr>
                <w:rFonts w:hint="eastAsia" w:ascii="宋体" w:hAnsi="宋体"/>
                <w:b/>
                <w:bCs/>
                <w:lang w:val="zh-CN"/>
              </w:rPr>
              <w:t>拟在本项目中担任主要工作</w:t>
            </w:r>
          </w:p>
        </w:tc>
        <w:tc>
          <w:tcPr>
            <w:tcW w:w="6652" w:type="dxa"/>
            <w:gridSpan w:val="2"/>
            <w:tcBorders>
              <w:bottom w:val="single" w:color="auto" w:sz="12" w:space="0"/>
              <w:right w:val="single" w:color="auto" w:sz="12" w:space="0"/>
            </w:tcBorders>
            <w:vAlign w:val="center"/>
          </w:tcPr>
          <w:p w14:paraId="4C2F5FC1">
            <w:pPr>
              <w:autoSpaceDE w:val="0"/>
              <w:autoSpaceDN w:val="0"/>
              <w:adjustRightInd w:val="0"/>
              <w:snapToGrid w:val="0"/>
              <w:spacing w:line="360" w:lineRule="auto"/>
              <w:jc w:val="center"/>
              <w:rPr>
                <w:rFonts w:ascii="宋体"/>
                <w:lang w:val="zh-CN"/>
              </w:rPr>
            </w:pPr>
          </w:p>
        </w:tc>
      </w:tr>
    </w:tbl>
    <w:p w14:paraId="6257E02D">
      <w:pPr>
        <w:spacing w:line="360" w:lineRule="auto"/>
        <w:ind w:left="420"/>
        <w:rPr>
          <w:rFonts w:ascii="宋体" w:cs="Arial"/>
          <w:szCs w:val="21"/>
        </w:rPr>
      </w:pPr>
      <w:r>
        <w:rPr>
          <w:rFonts w:hint="eastAsia" w:ascii="宋体" w:hAnsi="宋体" w:cs="Arial"/>
          <w:szCs w:val="21"/>
        </w:rPr>
        <w:t>备注：提供证书、社保证明及业绩证明等材料（合同扫描件可只提供首页、含金额页、盖章页并加盖供应商电子印章）；</w:t>
      </w:r>
    </w:p>
    <w:p w14:paraId="41574C4D">
      <w:pPr>
        <w:spacing w:line="360" w:lineRule="auto"/>
        <w:ind w:left="420"/>
        <w:rPr>
          <w:rFonts w:ascii="宋体"/>
          <w:sz w:val="24"/>
        </w:rPr>
      </w:pPr>
    </w:p>
    <w:p w14:paraId="1646B89A">
      <w:pPr>
        <w:spacing w:line="360" w:lineRule="auto"/>
        <w:ind w:left="420"/>
        <w:rPr>
          <w:rFonts w:ascii="宋体"/>
          <w:sz w:val="24"/>
          <w:u w:val="single"/>
        </w:rPr>
      </w:pPr>
      <w:r>
        <w:rPr>
          <w:rFonts w:hint="eastAsia" w:ascii="宋体" w:hAnsi="宋体"/>
          <w:sz w:val="24"/>
        </w:rPr>
        <w:t>供应商名称（电子印章）：</w:t>
      </w:r>
    </w:p>
    <w:p w14:paraId="74D4FB45">
      <w:pPr>
        <w:spacing w:line="360" w:lineRule="auto"/>
        <w:ind w:left="420"/>
        <w:rPr>
          <w:rFonts w:ascii="宋体"/>
          <w:sz w:val="24"/>
        </w:rPr>
      </w:pPr>
    </w:p>
    <w:p w14:paraId="6EC7F934">
      <w:pPr>
        <w:spacing w:line="360" w:lineRule="auto"/>
        <w:ind w:firstLine="435"/>
        <w:rPr>
          <w:rFonts w:ascii="宋体"/>
          <w:sz w:val="24"/>
        </w:rPr>
      </w:pPr>
      <w:r>
        <w:rPr>
          <w:rFonts w:hint="eastAsia" w:ascii="宋体" w:hAnsi="宋体"/>
          <w:sz w:val="24"/>
        </w:rPr>
        <w:t>供应商代表签字或电子印章：</w:t>
      </w:r>
    </w:p>
    <w:p w14:paraId="12879881">
      <w:pPr>
        <w:spacing w:line="360" w:lineRule="auto"/>
        <w:ind w:firstLine="435"/>
        <w:rPr>
          <w:rFonts w:ascii="宋体"/>
          <w:sz w:val="24"/>
        </w:rPr>
      </w:pPr>
    </w:p>
    <w:p w14:paraId="36C4F1F8">
      <w:pPr>
        <w:spacing w:line="360" w:lineRule="auto"/>
        <w:ind w:firstLine="435"/>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p>
    <w:p w14:paraId="6D03321B">
      <w:pPr>
        <w:spacing w:line="360" w:lineRule="auto"/>
        <w:rPr>
          <w:rFonts w:ascii="宋体"/>
          <w:b/>
          <w:sz w:val="28"/>
        </w:rPr>
      </w:pPr>
    </w:p>
    <w:p w14:paraId="286B0F80">
      <w:pPr>
        <w:spacing w:line="360" w:lineRule="auto"/>
        <w:rPr>
          <w:rFonts w:ascii="宋体"/>
          <w:b/>
          <w:sz w:val="28"/>
        </w:rPr>
      </w:pPr>
    </w:p>
    <w:p w14:paraId="21AD65B9">
      <w:pPr>
        <w:spacing w:line="360" w:lineRule="auto"/>
        <w:rPr>
          <w:rFonts w:hint="eastAsia" w:ascii="宋体" w:hAnsi="宋体"/>
          <w:b/>
          <w:sz w:val="28"/>
        </w:rPr>
      </w:pPr>
    </w:p>
    <w:p w14:paraId="37D704D3">
      <w:pPr>
        <w:adjustRightInd w:val="0"/>
        <w:snapToGrid w:val="0"/>
        <w:spacing w:line="360" w:lineRule="auto"/>
        <w:ind w:right="480"/>
        <w:outlineLvl w:val="0"/>
        <w:rPr>
          <w:rFonts w:hint="eastAsia" w:ascii="宋体" w:hAnsi="宋体"/>
          <w:b/>
          <w:sz w:val="28"/>
        </w:rPr>
      </w:pPr>
      <w:bookmarkStart w:id="66" w:name="_Toc93048459"/>
      <w:bookmarkStart w:id="67" w:name="_Toc1159"/>
    </w:p>
    <w:p w14:paraId="5F8067D7">
      <w:pPr>
        <w:adjustRightInd w:val="0"/>
        <w:snapToGrid w:val="0"/>
        <w:spacing w:line="360" w:lineRule="auto"/>
        <w:ind w:right="480"/>
        <w:outlineLvl w:val="0"/>
        <w:rPr>
          <w:rFonts w:hint="default" w:ascii="宋体" w:eastAsia="宋体"/>
          <w:b/>
          <w:sz w:val="28"/>
          <w:lang w:val="en-US" w:eastAsia="zh-CN"/>
        </w:rPr>
      </w:pPr>
      <w:r>
        <w:rPr>
          <w:rFonts w:hint="eastAsia" w:ascii="宋体" w:hAnsi="宋体"/>
          <w:b/>
          <w:sz w:val="28"/>
        </w:rPr>
        <w:t>附件</w:t>
      </w:r>
      <w:bookmarkEnd w:id="66"/>
      <w:bookmarkEnd w:id="67"/>
      <w:r>
        <w:rPr>
          <w:rFonts w:hint="eastAsia" w:ascii="宋体" w:hAnsi="宋体"/>
          <w:b/>
          <w:sz w:val="28"/>
          <w:lang w:val="en-US" w:eastAsia="zh-CN"/>
        </w:rPr>
        <w:t>12</w:t>
      </w:r>
    </w:p>
    <w:p w14:paraId="064CFDE0">
      <w:pPr>
        <w:snapToGrid w:val="0"/>
        <w:spacing w:before="156" w:beforeLines="50" w:after="50" w:line="360" w:lineRule="auto"/>
        <w:jc w:val="center"/>
        <w:rPr>
          <w:rFonts w:ascii="宋体"/>
          <w:b/>
          <w:sz w:val="36"/>
          <w:szCs w:val="36"/>
        </w:rPr>
      </w:pPr>
      <w:r>
        <w:rPr>
          <w:rFonts w:hint="eastAsia" w:ascii="宋体" w:hAnsi="宋体"/>
          <w:b/>
          <w:sz w:val="32"/>
          <w:szCs w:val="32"/>
        </w:rPr>
        <w:t>项目实施人员一览表</w:t>
      </w:r>
    </w:p>
    <w:tbl>
      <w:tblPr>
        <w:tblStyle w:val="2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14:paraId="3A3E01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14:paraId="53A07262">
            <w:pPr>
              <w:snapToGrid w:val="0"/>
              <w:spacing w:before="120"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181569B2">
            <w:pPr>
              <w:snapToGrid w:val="0"/>
              <w:spacing w:before="120"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08ACCF32">
            <w:pPr>
              <w:snapToGrid w:val="0"/>
              <w:spacing w:before="120"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061B0064">
            <w:pPr>
              <w:snapToGrid w:val="0"/>
              <w:spacing w:before="120"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6DE0EDF0">
            <w:pPr>
              <w:snapToGrid w:val="0"/>
              <w:spacing w:before="120"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526E5D1D">
            <w:pPr>
              <w:snapToGrid w:val="0"/>
              <w:spacing w:before="120"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证书编号</w:t>
            </w:r>
          </w:p>
        </w:tc>
        <w:tc>
          <w:tcPr>
            <w:tcW w:w="1743" w:type="dxa"/>
            <w:tcBorders>
              <w:top w:val="single" w:color="auto" w:sz="4" w:space="0"/>
              <w:left w:val="single" w:color="auto" w:sz="4" w:space="0"/>
              <w:bottom w:val="single" w:color="auto" w:sz="4" w:space="0"/>
              <w:right w:val="single" w:color="auto" w:sz="4" w:space="0"/>
            </w:tcBorders>
            <w:vAlign w:val="center"/>
          </w:tcPr>
          <w:p w14:paraId="6F8BDD51">
            <w:pPr>
              <w:snapToGrid w:val="0"/>
              <w:spacing w:before="120" w:beforeLines="50" w:after="50" w:line="360" w:lineRule="auto"/>
              <w:jc w:val="center"/>
              <w:rPr>
                <w:rFonts w:ascii="宋体" w:hAnsi="宋体"/>
                <w:b/>
                <w:bCs/>
                <w:color w:val="000000" w:themeColor="text1"/>
                <w:sz w:val="24"/>
                <w:szCs w:val="20"/>
                <w14:textFill>
                  <w14:solidFill>
                    <w14:schemeClr w14:val="tx1"/>
                  </w14:solidFill>
                </w14:textFill>
              </w:rPr>
            </w:pPr>
            <w:r>
              <w:rPr>
                <w:rFonts w:hint="eastAsia" w:ascii="宋体" w:hAnsi="宋体"/>
                <w:b/>
                <w:bCs/>
                <w:color w:val="000000" w:themeColor="text1"/>
                <w:sz w:val="24"/>
                <w14:textFill>
                  <w14:solidFill>
                    <w14:schemeClr w14:val="tx1"/>
                  </w14:solidFill>
                </w14:textFill>
              </w:rPr>
              <w:t>参加本单位工作时间</w:t>
            </w:r>
          </w:p>
        </w:tc>
        <w:tc>
          <w:tcPr>
            <w:tcW w:w="1801" w:type="dxa"/>
            <w:tcBorders>
              <w:top w:val="single" w:color="auto" w:sz="4" w:space="0"/>
              <w:left w:val="single" w:color="auto" w:sz="4" w:space="0"/>
              <w:bottom w:val="single" w:color="auto" w:sz="4" w:space="0"/>
              <w:right w:val="single" w:color="auto" w:sz="4" w:space="0"/>
            </w:tcBorders>
            <w:vAlign w:val="center"/>
          </w:tcPr>
          <w:p w14:paraId="08D2488C">
            <w:pPr>
              <w:snapToGrid w:val="0"/>
              <w:spacing w:before="120" w:beforeLines="50" w:after="50" w:line="360" w:lineRule="auto"/>
              <w:jc w:val="center"/>
              <w:rPr>
                <w:rFonts w:ascii="宋体" w:hAnsi="宋体"/>
                <w:b/>
                <w:bCs/>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劳动合同编号</w:t>
            </w:r>
          </w:p>
        </w:tc>
      </w:tr>
      <w:tr w14:paraId="3DED2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674027A7">
            <w:pPr>
              <w:snapToGrid w:val="0"/>
              <w:spacing w:before="120"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2FC25C3E">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02C1A5C">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3AD7B94A">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0AAF3F79">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132DBCBC">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14:paraId="1651DD66">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14:paraId="5DCC9CE4">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r>
      <w:tr w14:paraId="3F312E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46E353A8">
            <w:pPr>
              <w:snapToGrid w:val="0"/>
              <w:spacing w:before="120"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6BB88FE1">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743EF49">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6DD8699C">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1D61279E">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4315B8FE">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14:paraId="18200A32">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14:paraId="0038322B">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r>
      <w:tr w14:paraId="25AE7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03417F32">
            <w:pPr>
              <w:snapToGrid w:val="0"/>
              <w:spacing w:before="120"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61C96BFA">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BBF08F0">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03B78076">
            <w:pPr>
              <w:pStyle w:val="15"/>
              <w:snapToGrid w:val="0"/>
              <w:spacing w:before="120" w:beforeLines="50" w:after="50" w:line="360" w:lineRule="auto"/>
              <w:ind w:left="5250"/>
              <w:rPr>
                <w:rFonts w:ascii="宋体" w:hAnsi="宋体" w:eastAsia="宋体"/>
                <w:b/>
                <w:color w:val="000000" w:themeColor="text1"/>
                <w:kern w:val="44"/>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24AFF1BD">
            <w:pPr>
              <w:pStyle w:val="15"/>
              <w:snapToGrid w:val="0"/>
              <w:spacing w:before="120" w:beforeLines="50" w:after="50" w:line="360" w:lineRule="auto"/>
              <w:ind w:left="5250"/>
              <w:rPr>
                <w:rFonts w:ascii="宋体" w:hAnsi="宋体" w:eastAsia="宋体"/>
                <w:b/>
                <w:color w:val="000000" w:themeColor="text1"/>
                <w:kern w:val="44"/>
                <w:sz w:val="24"/>
                <w:szCs w:val="2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2C65A759">
            <w:pPr>
              <w:pStyle w:val="15"/>
              <w:spacing w:line="360" w:lineRule="auto"/>
              <w:ind w:left="5250"/>
              <w:rPr>
                <w:rFonts w:ascii="宋体" w:hAnsi="宋体"/>
                <w:color w:val="000000" w:themeColor="text1"/>
                <w:sz w:val="24"/>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14:paraId="7AAF3E12">
            <w:pPr>
              <w:snapToGrid w:val="0"/>
              <w:spacing w:before="120" w:beforeLines="50" w:after="50" w:line="360" w:lineRule="auto"/>
              <w:rPr>
                <w:rFonts w:ascii="宋体" w:hAnsi="宋体"/>
                <w:color w:val="000000" w:themeColor="text1"/>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14:paraId="7B6AD4A5">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r>
      <w:tr w14:paraId="6168E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2C5CAA7D">
            <w:pPr>
              <w:snapToGrid w:val="0"/>
              <w:spacing w:before="120"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146F917B">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509CD2F">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35BC4951">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1A83DD80">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4958BF42">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14:paraId="3510C2F3">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14:paraId="1DB03A68">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r>
      <w:tr w14:paraId="59C1A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7864B10C">
            <w:pPr>
              <w:snapToGrid w:val="0"/>
              <w:spacing w:before="120"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5DC13AEB">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3A82242">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2F380D14">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780B42FC">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5DAFAEDD">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14:paraId="4BEE8D1B">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14:paraId="66BF107A">
            <w:pPr>
              <w:snapToGrid w:val="0"/>
              <w:spacing w:before="120" w:beforeLines="50" w:after="50" w:line="360" w:lineRule="auto"/>
              <w:rPr>
                <w:rFonts w:ascii="宋体" w:hAnsi="宋体"/>
                <w:b/>
                <w:color w:val="000000" w:themeColor="text1"/>
                <w:kern w:val="44"/>
                <w:sz w:val="24"/>
                <w:szCs w:val="20"/>
                <w14:textFill>
                  <w14:solidFill>
                    <w14:schemeClr w14:val="tx1"/>
                  </w14:solidFill>
                </w14:textFill>
              </w:rPr>
            </w:pPr>
          </w:p>
        </w:tc>
      </w:tr>
    </w:tbl>
    <w:p w14:paraId="6E7F40BB">
      <w:pPr>
        <w:spacing w:line="360" w:lineRule="auto"/>
        <w:rPr>
          <w:rFonts w:ascii="宋体"/>
          <w:b/>
          <w:szCs w:val="21"/>
        </w:rPr>
      </w:pPr>
      <w:r>
        <w:rPr>
          <w:rFonts w:hint="eastAsia" w:ascii="宋体" w:hAnsi="宋体"/>
          <w:b/>
          <w:szCs w:val="21"/>
        </w:rPr>
        <w:t>要求：</w:t>
      </w:r>
    </w:p>
    <w:p w14:paraId="2740820A">
      <w:pPr>
        <w:spacing w:line="360" w:lineRule="auto"/>
        <w:ind w:left="437"/>
        <w:rPr>
          <w:rFonts w:ascii="宋体"/>
          <w:szCs w:val="21"/>
        </w:rPr>
      </w:pPr>
      <w:r>
        <w:rPr>
          <w:rFonts w:ascii="宋体" w:hAnsi="宋体"/>
          <w:b w:val="0"/>
          <w:bCs/>
          <w:szCs w:val="21"/>
        </w:rPr>
        <w:t>1.</w:t>
      </w:r>
      <w:r>
        <w:rPr>
          <w:rFonts w:hint="eastAsia" w:ascii="宋体" w:hAnsi="宋体"/>
          <w:b w:val="0"/>
          <w:bCs/>
          <w:szCs w:val="21"/>
        </w:rPr>
        <w:t>在填写</w:t>
      </w:r>
      <w:r>
        <w:rPr>
          <w:rFonts w:hint="eastAsia" w:ascii="宋体" w:hAnsi="宋体"/>
          <w:szCs w:val="21"/>
        </w:rPr>
        <w:t>时，如本表格不适合供应商的实际情况，可根据本表格式自行划表填写。</w:t>
      </w:r>
    </w:p>
    <w:p w14:paraId="5B984E87">
      <w:pPr>
        <w:pStyle w:val="69"/>
        <w:spacing w:line="360" w:lineRule="auto"/>
        <w:ind w:left="424" w:leftChars="202"/>
        <w:outlineLvl w:val="2"/>
        <w:rPr>
          <w:rFonts w:ascii="宋体"/>
          <w:szCs w:val="21"/>
        </w:rPr>
      </w:pPr>
      <w:r>
        <w:rPr>
          <w:rFonts w:ascii="宋体" w:hAnsi="宋体"/>
          <w:szCs w:val="21"/>
        </w:rPr>
        <w:t>2.</w:t>
      </w:r>
      <w:r>
        <w:rPr>
          <w:rFonts w:hint="eastAsia" w:ascii="宋体" w:hAnsi="宋体"/>
          <w:szCs w:val="21"/>
        </w:rPr>
        <w:t>附人员证书复印件</w:t>
      </w:r>
      <w:r>
        <w:rPr>
          <w:rFonts w:hint="eastAsia" w:ascii="宋体" w:hAnsi="宋体" w:eastAsia="宋体" w:cs="Times New Roman"/>
          <w:kern w:val="2"/>
          <w:sz w:val="21"/>
          <w:szCs w:val="21"/>
          <w:lang w:val="en-US" w:eastAsia="zh-CN" w:bidi="ar-SA"/>
        </w:rPr>
        <w:t>及在</w:t>
      </w:r>
      <w:r>
        <w:rPr>
          <w:rFonts w:hint="eastAsia" w:ascii="宋体" w:hAnsi="宋体" w:eastAsia="宋体" w:cs="Times New Roman"/>
          <w:b/>
          <w:bCs/>
          <w:kern w:val="2"/>
          <w:sz w:val="21"/>
          <w:szCs w:val="21"/>
          <w:lang w:val="en-US" w:eastAsia="zh-CN" w:bidi="ar-SA"/>
        </w:rPr>
        <w:t>投标单位近3个月社保</w:t>
      </w:r>
      <w:r>
        <w:rPr>
          <w:rFonts w:hint="eastAsia" w:ascii="宋体" w:hAnsi="宋体" w:cs="Times New Roman"/>
          <w:b/>
          <w:bCs/>
          <w:kern w:val="2"/>
          <w:sz w:val="21"/>
          <w:szCs w:val="21"/>
          <w:lang w:val="en-US" w:eastAsia="zh-CN" w:bidi="ar-SA"/>
        </w:rPr>
        <w:t>证明</w:t>
      </w:r>
      <w:r>
        <w:rPr>
          <w:rFonts w:hint="eastAsia" w:ascii="宋体" w:hAnsi="宋体" w:eastAsia="宋体" w:cs="Times New Roman"/>
          <w:kern w:val="2"/>
          <w:sz w:val="21"/>
          <w:szCs w:val="21"/>
          <w:lang w:val="en-US" w:eastAsia="zh-CN" w:bidi="ar-SA"/>
        </w:rPr>
        <w:t>。</w:t>
      </w:r>
    </w:p>
    <w:p w14:paraId="7CEDA4B5">
      <w:pPr>
        <w:snapToGrid w:val="0"/>
        <w:spacing w:before="50" w:after="156" w:afterLines="50" w:line="360" w:lineRule="auto"/>
        <w:jc w:val="left"/>
        <w:rPr>
          <w:rFonts w:ascii="宋体"/>
          <w:sz w:val="24"/>
          <w:szCs w:val="20"/>
        </w:rPr>
      </w:pPr>
    </w:p>
    <w:p w14:paraId="5F444162">
      <w:pPr>
        <w:spacing w:line="360" w:lineRule="auto"/>
        <w:ind w:left="420"/>
        <w:rPr>
          <w:rFonts w:ascii="宋体"/>
          <w:sz w:val="24"/>
          <w:u w:val="single"/>
        </w:rPr>
      </w:pPr>
      <w:r>
        <w:rPr>
          <w:rFonts w:hint="eastAsia" w:ascii="宋体" w:hAnsi="宋体"/>
          <w:sz w:val="24"/>
        </w:rPr>
        <w:t>供应商名称（电子印章）：</w:t>
      </w:r>
    </w:p>
    <w:p w14:paraId="208CE59B">
      <w:pPr>
        <w:spacing w:line="360" w:lineRule="auto"/>
        <w:ind w:left="420"/>
        <w:rPr>
          <w:rFonts w:ascii="宋体"/>
          <w:sz w:val="24"/>
        </w:rPr>
      </w:pPr>
    </w:p>
    <w:p w14:paraId="475ED31D">
      <w:pPr>
        <w:spacing w:line="360" w:lineRule="auto"/>
        <w:ind w:firstLine="435"/>
        <w:rPr>
          <w:rFonts w:ascii="宋体"/>
          <w:sz w:val="24"/>
        </w:rPr>
      </w:pPr>
      <w:r>
        <w:rPr>
          <w:rFonts w:hint="eastAsia" w:ascii="宋体" w:hAnsi="宋体"/>
          <w:sz w:val="24"/>
        </w:rPr>
        <w:t>供应商代表签字或电子印章：</w:t>
      </w:r>
    </w:p>
    <w:p w14:paraId="6D48E222">
      <w:pPr>
        <w:spacing w:line="360" w:lineRule="auto"/>
        <w:ind w:firstLine="435"/>
        <w:rPr>
          <w:rFonts w:ascii="宋体"/>
          <w:sz w:val="24"/>
        </w:rPr>
      </w:pPr>
    </w:p>
    <w:p w14:paraId="41004C5E">
      <w:pPr>
        <w:spacing w:line="360" w:lineRule="auto"/>
        <w:ind w:firstLine="435"/>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p>
    <w:p w14:paraId="7A6B1169">
      <w:pPr>
        <w:adjustRightInd w:val="0"/>
        <w:snapToGrid w:val="0"/>
        <w:spacing w:line="360" w:lineRule="auto"/>
        <w:ind w:right="480"/>
        <w:outlineLvl w:val="0"/>
        <w:rPr>
          <w:rFonts w:hint="eastAsia" w:ascii="宋体" w:hAnsi="宋体"/>
          <w:b/>
          <w:sz w:val="28"/>
        </w:rPr>
      </w:pPr>
    </w:p>
    <w:p w14:paraId="7F8127C2">
      <w:pPr>
        <w:adjustRightInd w:val="0"/>
        <w:snapToGrid w:val="0"/>
        <w:spacing w:line="360" w:lineRule="auto"/>
        <w:ind w:right="480"/>
        <w:outlineLvl w:val="0"/>
        <w:rPr>
          <w:rFonts w:hint="eastAsia" w:ascii="宋体" w:hAnsi="宋体"/>
          <w:b/>
          <w:sz w:val="28"/>
        </w:rPr>
      </w:pPr>
    </w:p>
    <w:p w14:paraId="36B99446">
      <w:pPr>
        <w:pStyle w:val="34"/>
        <w:rPr>
          <w:rFonts w:hint="eastAsia" w:ascii="宋体" w:hAnsi="宋体"/>
          <w:b/>
          <w:sz w:val="28"/>
        </w:rPr>
      </w:pPr>
    </w:p>
    <w:p w14:paraId="509D5E5D">
      <w:pPr>
        <w:pStyle w:val="34"/>
        <w:rPr>
          <w:rFonts w:hint="eastAsia" w:ascii="宋体" w:hAnsi="宋体"/>
          <w:b/>
          <w:sz w:val="28"/>
        </w:rPr>
      </w:pPr>
    </w:p>
    <w:p w14:paraId="3FD60016">
      <w:pPr>
        <w:pStyle w:val="34"/>
        <w:rPr>
          <w:rFonts w:hint="eastAsia" w:ascii="宋体" w:hAnsi="宋体"/>
          <w:b/>
          <w:sz w:val="28"/>
        </w:rPr>
      </w:pPr>
    </w:p>
    <w:p w14:paraId="1108A99C">
      <w:pPr>
        <w:spacing w:line="360" w:lineRule="auto"/>
        <w:rPr>
          <w:rFonts w:hint="eastAsia" w:ascii="宋体" w:hAnsi="宋体"/>
          <w:b/>
          <w:sz w:val="28"/>
          <w:lang w:val="en-US" w:eastAsia="zh-CN"/>
        </w:rPr>
      </w:pPr>
      <w:r>
        <w:rPr>
          <w:rFonts w:hint="eastAsia" w:ascii="宋体" w:hAnsi="宋体"/>
          <w:b/>
          <w:sz w:val="28"/>
        </w:rPr>
        <w:t>附件</w:t>
      </w:r>
      <w:r>
        <w:rPr>
          <w:rFonts w:ascii="宋体" w:hAnsi="宋体"/>
          <w:b/>
          <w:sz w:val="28"/>
        </w:rPr>
        <w:t>1</w:t>
      </w:r>
      <w:r>
        <w:rPr>
          <w:rFonts w:hint="eastAsia" w:ascii="宋体" w:hAnsi="宋体"/>
          <w:b/>
          <w:sz w:val="28"/>
          <w:lang w:val="en-US" w:eastAsia="zh-CN"/>
        </w:rPr>
        <w:t>3</w:t>
      </w:r>
    </w:p>
    <w:p w14:paraId="65A6D811">
      <w:pPr>
        <w:pStyle w:val="14"/>
        <w:adjustRightInd w:val="0"/>
        <w:snapToGrid w:val="0"/>
        <w:spacing w:line="360" w:lineRule="auto"/>
        <w:jc w:val="center"/>
        <w:rPr>
          <w:rFonts w:hAnsi="宋体"/>
          <w:b/>
          <w:sz w:val="32"/>
          <w:szCs w:val="32"/>
        </w:rPr>
      </w:pPr>
      <w:r>
        <w:rPr>
          <w:rFonts w:hint="eastAsia" w:hAnsi="宋体"/>
          <w:b/>
          <w:sz w:val="32"/>
          <w:szCs w:val="32"/>
        </w:rPr>
        <w:t>商务及技术响应表</w:t>
      </w:r>
    </w:p>
    <w:p w14:paraId="562B30BD">
      <w:pPr>
        <w:pStyle w:val="14"/>
        <w:adjustRightInd w:val="0"/>
        <w:snapToGrid w:val="0"/>
        <w:spacing w:line="360" w:lineRule="auto"/>
        <w:jc w:val="left"/>
        <w:rPr>
          <w:rFonts w:hAnsi="宋体" w:cs="Arial"/>
          <w:b/>
          <w:sz w:val="24"/>
        </w:rPr>
      </w:pPr>
      <w:r>
        <w:rPr>
          <w:rFonts w:hint="eastAsia" w:hAnsi="宋体"/>
          <w:b/>
          <w:bCs/>
          <w:sz w:val="24"/>
        </w:rPr>
        <w:t>项目名称及编号：</w:t>
      </w:r>
    </w:p>
    <w:tbl>
      <w:tblPr>
        <w:tblStyle w:val="29"/>
        <w:tblW w:w="8792" w:type="dxa"/>
        <w:jc w:val="center"/>
        <w:tblLayout w:type="fixed"/>
        <w:tblCellMar>
          <w:top w:w="0" w:type="dxa"/>
          <w:left w:w="108" w:type="dxa"/>
          <w:bottom w:w="0" w:type="dxa"/>
          <w:right w:w="108" w:type="dxa"/>
        </w:tblCellMar>
      </w:tblPr>
      <w:tblGrid>
        <w:gridCol w:w="1202"/>
        <w:gridCol w:w="1600"/>
        <w:gridCol w:w="2391"/>
        <w:gridCol w:w="2127"/>
        <w:gridCol w:w="1472"/>
      </w:tblGrid>
      <w:tr w14:paraId="3358C455">
        <w:tblPrEx>
          <w:tblCellMar>
            <w:top w:w="0" w:type="dxa"/>
            <w:left w:w="108" w:type="dxa"/>
            <w:bottom w:w="0" w:type="dxa"/>
            <w:right w:w="108" w:type="dxa"/>
          </w:tblCellMar>
        </w:tblPrEx>
        <w:trPr>
          <w:trHeight w:val="690" w:hRule="atLeast"/>
          <w:jc w:val="center"/>
        </w:trPr>
        <w:tc>
          <w:tcPr>
            <w:tcW w:w="1202" w:type="dxa"/>
            <w:tcBorders>
              <w:top w:val="single" w:color="auto" w:sz="4" w:space="0"/>
              <w:left w:val="single" w:color="auto" w:sz="4" w:space="0"/>
              <w:bottom w:val="single" w:color="auto" w:sz="4" w:space="0"/>
              <w:right w:val="single" w:color="auto" w:sz="4" w:space="0"/>
            </w:tcBorders>
            <w:noWrap w:val="0"/>
            <w:vAlign w:val="center"/>
          </w:tcPr>
          <w:p w14:paraId="37805634">
            <w:pPr>
              <w:pStyle w:val="14"/>
              <w:adjustRightInd w:val="0"/>
              <w:snapToGrid w:val="0"/>
              <w:spacing w:line="360" w:lineRule="auto"/>
              <w:jc w:val="center"/>
              <w:rPr>
                <w:rFonts w:hAnsi="宋体" w:cs="宋体"/>
                <w:bCs/>
                <w:spacing w:val="10"/>
                <w:kern w:val="0"/>
                <w:sz w:val="24"/>
                <w:szCs w:val="22"/>
              </w:rPr>
            </w:pPr>
            <w:r>
              <w:rPr>
                <w:rFonts w:hint="eastAsia" w:hAnsi="宋体" w:cs="宋体"/>
                <w:bCs/>
                <w:spacing w:val="10"/>
                <w:kern w:val="0"/>
                <w:sz w:val="24"/>
                <w:szCs w:val="22"/>
              </w:rPr>
              <w:t>类别</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286F4750">
            <w:pPr>
              <w:pStyle w:val="14"/>
              <w:adjustRightInd w:val="0"/>
              <w:snapToGrid w:val="0"/>
              <w:spacing w:line="360" w:lineRule="auto"/>
              <w:jc w:val="center"/>
              <w:rPr>
                <w:rFonts w:hAnsi="宋体" w:cs="宋体"/>
                <w:bCs/>
                <w:spacing w:val="10"/>
                <w:kern w:val="0"/>
                <w:sz w:val="24"/>
                <w:szCs w:val="22"/>
              </w:rPr>
            </w:pPr>
            <w:r>
              <w:rPr>
                <w:rFonts w:hint="eastAsia" w:hAnsi="宋体" w:cs="宋体"/>
                <w:bCs/>
                <w:spacing w:val="10"/>
                <w:kern w:val="0"/>
                <w:sz w:val="24"/>
                <w:szCs w:val="22"/>
              </w:rPr>
              <w:t>内容</w:t>
            </w:r>
          </w:p>
        </w:tc>
        <w:tc>
          <w:tcPr>
            <w:tcW w:w="2391" w:type="dxa"/>
            <w:tcBorders>
              <w:top w:val="single" w:color="auto" w:sz="4" w:space="0"/>
              <w:left w:val="single" w:color="auto" w:sz="4" w:space="0"/>
              <w:bottom w:val="single" w:color="auto" w:sz="4" w:space="0"/>
              <w:right w:val="single" w:color="auto" w:sz="4" w:space="0"/>
            </w:tcBorders>
            <w:noWrap w:val="0"/>
            <w:vAlign w:val="center"/>
          </w:tcPr>
          <w:p w14:paraId="3F8B3691">
            <w:pPr>
              <w:pStyle w:val="14"/>
              <w:adjustRightInd w:val="0"/>
              <w:snapToGrid w:val="0"/>
              <w:spacing w:line="360" w:lineRule="auto"/>
              <w:jc w:val="center"/>
              <w:rPr>
                <w:rFonts w:hAnsi="宋体" w:cs="宋体"/>
                <w:bCs/>
                <w:spacing w:val="10"/>
                <w:kern w:val="0"/>
                <w:sz w:val="24"/>
                <w:szCs w:val="22"/>
              </w:rPr>
            </w:pPr>
            <w:r>
              <w:rPr>
                <w:rFonts w:hint="eastAsia" w:hAnsi="宋体" w:cs="宋体"/>
                <w:bCs/>
                <w:spacing w:val="10"/>
                <w:kern w:val="0"/>
                <w:sz w:val="24"/>
                <w:szCs w:val="22"/>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DE53C2B">
            <w:pPr>
              <w:pStyle w:val="14"/>
              <w:adjustRightInd w:val="0"/>
              <w:snapToGrid w:val="0"/>
              <w:spacing w:line="360" w:lineRule="auto"/>
              <w:jc w:val="center"/>
              <w:rPr>
                <w:rFonts w:hAnsi="宋体" w:cs="宋体"/>
                <w:bCs/>
                <w:spacing w:val="10"/>
                <w:kern w:val="0"/>
                <w:sz w:val="24"/>
                <w:szCs w:val="22"/>
              </w:rPr>
            </w:pPr>
            <w:r>
              <w:rPr>
                <w:rFonts w:hint="eastAsia" w:hAnsi="宋体" w:cs="宋体"/>
                <w:bCs/>
                <w:spacing w:val="10"/>
                <w:kern w:val="0"/>
                <w:sz w:val="24"/>
                <w:szCs w:val="22"/>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E05C8BF">
            <w:pPr>
              <w:pStyle w:val="14"/>
              <w:adjustRightInd w:val="0"/>
              <w:snapToGrid w:val="0"/>
              <w:spacing w:line="360" w:lineRule="auto"/>
              <w:jc w:val="center"/>
              <w:rPr>
                <w:rFonts w:hAnsi="宋体" w:cs="宋体"/>
                <w:bCs/>
                <w:spacing w:val="10"/>
                <w:kern w:val="0"/>
                <w:sz w:val="24"/>
                <w:szCs w:val="22"/>
              </w:rPr>
            </w:pPr>
            <w:r>
              <w:rPr>
                <w:rFonts w:hint="eastAsia" w:hAnsi="宋体" w:cs="宋体"/>
                <w:bCs/>
                <w:spacing w:val="10"/>
                <w:kern w:val="0"/>
                <w:sz w:val="24"/>
                <w:szCs w:val="22"/>
              </w:rPr>
              <w:t>偏离情况</w:t>
            </w:r>
          </w:p>
        </w:tc>
      </w:tr>
      <w:tr w14:paraId="11C24971">
        <w:tblPrEx>
          <w:tblCellMar>
            <w:top w:w="0" w:type="dxa"/>
            <w:left w:w="108" w:type="dxa"/>
            <w:bottom w:w="0" w:type="dxa"/>
            <w:right w:w="108" w:type="dxa"/>
          </w:tblCellMar>
        </w:tblPrEx>
        <w:trPr>
          <w:trHeight w:val="519" w:hRule="atLeast"/>
          <w:jc w:val="center"/>
        </w:trPr>
        <w:tc>
          <w:tcPr>
            <w:tcW w:w="1202" w:type="dxa"/>
            <w:vMerge w:val="restart"/>
            <w:tcBorders>
              <w:top w:val="single" w:color="auto" w:sz="4" w:space="0"/>
              <w:left w:val="single" w:color="auto" w:sz="4" w:space="0"/>
              <w:right w:val="single" w:color="auto" w:sz="4" w:space="0"/>
            </w:tcBorders>
            <w:noWrap w:val="0"/>
            <w:vAlign w:val="center"/>
          </w:tcPr>
          <w:p w14:paraId="5460ABCA">
            <w:pPr>
              <w:widowControl/>
              <w:jc w:val="center"/>
              <w:rPr>
                <w:rFonts w:ascii="宋体" w:hAnsi="宋体" w:cs="宋体"/>
                <w:kern w:val="0"/>
                <w:sz w:val="22"/>
                <w:szCs w:val="22"/>
              </w:rPr>
            </w:pPr>
            <w:r>
              <w:rPr>
                <w:rFonts w:hint="eastAsia" w:ascii="宋体" w:hAnsi="宋体" w:cs="宋体"/>
                <w:kern w:val="0"/>
                <w:sz w:val="22"/>
                <w:szCs w:val="22"/>
              </w:rPr>
              <w:t>商务响应情况</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55A96995">
            <w:pPr>
              <w:snapToGrid w:val="0"/>
              <w:jc w:val="center"/>
              <w:rPr>
                <w:rFonts w:ascii="宋体" w:hAnsi="宋体"/>
                <w:sz w:val="24"/>
              </w:rPr>
            </w:pPr>
          </w:p>
        </w:tc>
        <w:tc>
          <w:tcPr>
            <w:tcW w:w="2391" w:type="dxa"/>
            <w:tcBorders>
              <w:top w:val="single" w:color="auto" w:sz="4" w:space="0"/>
              <w:left w:val="single" w:color="auto" w:sz="4" w:space="0"/>
              <w:bottom w:val="single" w:color="auto" w:sz="4" w:space="0"/>
              <w:right w:val="single" w:color="auto" w:sz="4" w:space="0"/>
            </w:tcBorders>
            <w:noWrap w:val="0"/>
            <w:vAlign w:val="center"/>
          </w:tcPr>
          <w:p w14:paraId="790A60D0">
            <w:pPr>
              <w:pStyle w:val="14"/>
              <w:adjustRightInd w:val="0"/>
              <w:snapToGrid w:val="0"/>
              <w:spacing w:line="360" w:lineRule="auto"/>
              <w:jc w:val="center"/>
              <w:rPr>
                <w:rFonts w:hAnsi="宋体"/>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21FA0FA">
            <w:pPr>
              <w:pStyle w:val="14"/>
              <w:adjustRightInd w:val="0"/>
              <w:snapToGrid w:val="0"/>
              <w:spacing w:line="360" w:lineRule="auto"/>
              <w:jc w:val="center"/>
              <w:rPr>
                <w:rFonts w:hAnsi="宋体"/>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86C9B1D">
            <w:pPr>
              <w:pStyle w:val="14"/>
              <w:adjustRightInd w:val="0"/>
              <w:snapToGrid w:val="0"/>
              <w:spacing w:line="360" w:lineRule="auto"/>
              <w:jc w:val="center"/>
              <w:rPr>
                <w:rFonts w:hAnsi="宋体"/>
                <w:spacing w:val="20"/>
                <w:sz w:val="24"/>
              </w:rPr>
            </w:pPr>
          </w:p>
        </w:tc>
      </w:tr>
      <w:tr w14:paraId="662DD59F">
        <w:tblPrEx>
          <w:tblCellMar>
            <w:top w:w="0" w:type="dxa"/>
            <w:left w:w="108" w:type="dxa"/>
            <w:bottom w:w="0" w:type="dxa"/>
            <w:right w:w="108" w:type="dxa"/>
          </w:tblCellMar>
        </w:tblPrEx>
        <w:trPr>
          <w:trHeight w:val="519" w:hRule="atLeast"/>
          <w:jc w:val="center"/>
        </w:trPr>
        <w:tc>
          <w:tcPr>
            <w:tcW w:w="1202" w:type="dxa"/>
            <w:vMerge w:val="continue"/>
            <w:tcBorders>
              <w:left w:val="single" w:color="auto" w:sz="4" w:space="0"/>
              <w:right w:val="single" w:color="auto" w:sz="4" w:space="0"/>
            </w:tcBorders>
            <w:noWrap w:val="0"/>
            <w:vAlign w:val="center"/>
          </w:tcPr>
          <w:p w14:paraId="4DD7EE21">
            <w:pPr>
              <w:widowControl/>
              <w:jc w:val="center"/>
              <w:rPr>
                <w:rFonts w:ascii="宋体" w:hAnsi="宋体" w:cs="宋体"/>
                <w:kern w:val="0"/>
                <w:sz w:val="22"/>
                <w:szCs w:val="22"/>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66FC8A30">
            <w:pPr>
              <w:snapToGrid w:val="0"/>
              <w:jc w:val="center"/>
              <w:rPr>
                <w:rFonts w:ascii="宋体" w:hAnsi="宋体"/>
                <w:sz w:val="24"/>
              </w:rPr>
            </w:pPr>
          </w:p>
        </w:tc>
        <w:tc>
          <w:tcPr>
            <w:tcW w:w="2391" w:type="dxa"/>
            <w:tcBorders>
              <w:top w:val="single" w:color="auto" w:sz="4" w:space="0"/>
              <w:left w:val="single" w:color="auto" w:sz="4" w:space="0"/>
              <w:bottom w:val="single" w:color="auto" w:sz="4" w:space="0"/>
              <w:right w:val="single" w:color="auto" w:sz="4" w:space="0"/>
            </w:tcBorders>
            <w:noWrap w:val="0"/>
            <w:vAlign w:val="center"/>
          </w:tcPr>
          <w:p w14:paraId="306356AA">
            <w:pPr>
              <w:pStyle w:val="14"/>
              <w:adjustRightInd w:val="0"/>
              <w:snapToGrid w:val="0"/>
              <w:spacing w:line="360" w:lineRule="auto"/>
              <w:jc w:val="center"/>
              <w:rPr>
                <w:rFonts w:hAnsi="宋体"/>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43EC39B">
            <w:pPr>
              <w:pStyle w:val="14"/>
              <w:adjustRightInd w:val="0"/>
              <w:snapToGrid w:val="0"/>
              <w:spacing w:line="360" w:lineRule="auto"/>
              <w:jc w:val="center"/>
              <w:rPr>
                <w:rFonts w:hAnsi="宋体"/>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DCEDB71">
            <w:pPr>
              <w:pStyle w:val="14"/>
              <w:adjustRightInd w:val="0"/>
              <w:snapToGrid w:val="0"/>
              <w:spacing w:line="360" w:lineRule="auto"/>
              <w:jc w:val="center"/>
              <w:rPr>
                <w:rFonts w:hAnsi="宋体"/>
                <w:spacing w:val="20"/>
                <w:sz w:val="24"/>
              </w:rPr>
            </w:pPr>
          </w:p>
        </w:tc>
      </w:tr>
      <w:tr w14:paraId="6164AF22">
        <w:tblPrEx>
          <w:tblCellMar>
            <w:top w:w="0" w:type="dxa"/>
            <w:left w:w="108" w:type="dxa"/>
            <w:bottom w:w="0" w:type="dxa"/>
            <w:right w:w="108" w:type="dxa"/>
          </w:tblCellMar>
        </w:tblPrEx>
        <w:trPr>
          <w:trHeight w:val="519" w:hRule="atLeast"/>
          <w:jc w:val="center"/>
        </w:trPr>
        <w:tc>
          <w:tcPr>
            <w:tcW w:w="1202" w:type="dxa"/>
            <w:vMerge w:val="continue"/>
            <w:tcBorders>
              <w:left w:val="single" w:color="auto" w:sz="4" w:space="0"/>
              <w:right w:val="single" w:color="auto" w:sz="4" w:space="0"/>
            </w:tcBorders>
            <w:noWrap w:val="0"/>
            <w:vAlign w:val="center"/>
          </w:tcPr>
          <w:p w14:paraId="2293B08F">
            <w:pPr>
              <w:widowControl/>
              <w:jc w:val="center"/>
              <w:rPr>
                <w:rFonts w:ascii="宋体" w:hAnsi="宋体" w:cs="宋体"/>
                <w:kern w:val="0"/>
                <w:sz w:val="22"/>
                <w:szCs w:val="22"/>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64D87F94">
            <w:pPr>
              <w:snapToGrid w:val="0"/>
              <w:jc w:val="center"/>
              <w:rPr>
                <w:rFonts w:hint="eastAsia" w:ascii="宋体" w:hAnsi="宋体" w:cs="Times New Roman"/>
                <w:sz w:val="24"/>
              </w:rPr>
            </w:pPr>
          </w:p>
        </w:tc>
        <w:tc>
          <w:tcPr>
            <w:tcW w:w="2391" w:type="dxa"/>
            <w:tcBorders>
              <w:top w:val="single" w:color="auto" w:sz="4" w:space="0"/>
              <w:left w:val="single" w:color="auto" w:sz="4" w:space="0"/>
              <w:bottom w:val="single" w:color="auto" w:sz="4" w:space="0"/>
              <w:right w:val="single" w:color="auto" w:sz="4" w:space="0"/>
            </w:tcBorders>
            <w:noWrap w:val="0"/>
            <w:vAlign w:val="center"/>
          </w:tcPr>
          <w:p w14:paraId="24EB60C1">
            <w:pPr>
              <w:pStyle w:val="14"/>
              <w:adjustRightInd w:val="0"/>
              <w:snapToGrid w:val="0"/>
              <w:spacing w:line="360" w:lineRule="auto"/>
              <w:jc w:val="center"/>
              <w:rPr>
                <w:rFonts w:hAnsi="宋体"/>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3FA5D0A">
            <w:pPr>
              <w:pStyle w:val="14"/>
              <w:adjustRightInd w:val="0"/>
              <w:snapToGrid w:val="0"/>
              <w:spacing w:line="360" w:lineRule="auto"/>
              <w:jc w:val="center"/>
              <w:rPr>
                <w:rFonts w:hAnsi="宋体"/>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A934A6E">
            <w:pPr>
              <w:pStyle w:val="14"/>
              <w:adjustRightInd w:val="0"/>
              <w:snapToGrid w:val="0"/>
              <w:spacing w:line="360" w:lineRule="auto"/>
              <w:jc w:val="center"/>
              <w:rPr>
                <w:rFonts w:hAnsi="宋体"/>
                <w:spacing w:val="20"/>
                <w:sz w:val="24"/>
              </w:rPr>
            </w:pPr>
          </w:p>
        </w:tc>
      </w:tr>
      <w:tr w14:paraId="24085EF6">
        <w:tblPrEx>
          <w:tblCellMar>
            <w:top w:w="0" w:type="dxa"/>
            <w:left w:w="108" w:type="dxa"/>
            <w:bottom w:w="0" w:type="dxa"/>
            <w:right w:w="108" w:type="dxa"/>
          </w:tblCellMar>
        </w:tblPrEx>
        <w:trPr>
          <w:trHeight w:val="519" w:hRule="atLeast"/>
          <w:jc w:val="center"/>
        </w:trPr>
        <w:tc>
          <w:tcPr>
            <w:tcW w:w="1202" w:type="dxa"/>
            <w:vMerge w:val="continue"/>
            <w:tcBorders>
              <w:left w:val="single" w:color="auto" w:sz="4" w:space="0"/>
              <w:right w:val="single" w:color="auto" w:sz="4" w:space="0"/>
            </w:tcBorders>
            <w:noWrap w:val="0"/>
            <w:vAlign w:val="center"/>
          </w:tcPr>
          <w:p w14:paraId="1D48956F">
            <w:pPr>
              <w:widowControl/>
              <w:jc w:val="center"/>
              <w:rPr>
                <w:rFonts w:ascii="宋体" w:hAnsi="宋体" w:cs="宋体"/>
                <w:kern w:val="0"/>
                <w:sz w:val="22"/>
                <w:szCs w:val="22"/>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43D598F5">
            <w:pPr>
              <w:snapToGrid w:val="0"/>
              <w:jc w:val="center"/>
              <w:rPr>
                <w:rFonts w:hint="eastAsia" w:ascii="宋体" w:hAnsi="宋体" w:cs="Times New Roman"/>
                <w:sz w:val="24"/>
              </w:rPr>
            </w:pPr>
          </w:p>
        </w:tc>
        <w:tc>
          <w:tcPr>
            <w:tcW w:w="2391" w:type="dxa"/>
            <w:tcBorders>
              <w:top w:val="single" w:color="auto" w:sz="4" w:space="0"/>
              <w:left w:val="single" w:color="auto" w:sz="4" w:space="0"/>
              <w:bottom w:val="single" w:color="auto" w:sz="4" w:space="0"/>
              <w:right w:val="single" w:color="auto" w:sz="4" w:space="0"/>
            </w:tcBorders>
            <w:noWrap w:val="0"/>
            <w:vAlign w:val="center"/>
          </w:tcPr>
          <w:p w14:paraId="56217B39">
            <w:pPr>
              <w:pStyle w:val="14"/>
              <w:adjustRightInd w:val="0"/>
              <w:snapToGrid w:val="0"/>
              <w:spacing w:line="360" w:lineRule="auto"/>
              <w:jc w:val="center"/>
              <w:rPr>
                <w:rFonts w:hAnsi="宋体"/>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62FF6BD">
            <w:pPr>
              <w:pStyle w:val="14"/>
              <w:adjustRightInd w:val="0"/>
              <w:snapToGrid w:val="0"/>
              <w:spacing w:line="360" w:lineRule="auto"/>
              <w:jc w:val="center"/>
              <w:rPr>
                <w:rFonts w:hAnsi="宋体"/>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5C547A9">
            <w:pPr>
              <w:pStyle w:val="14"/>
              <w:adjustRightInd w:val="0"/>
              <w:snapToGrid w:val="0"/>
              <w:spacing w:line="360" w:lineRule="auto"/>
              <w:jc w:val="center"/>
              <w:rPr>
                <w:rFonts w:hAnsi="宋体"/>
                <w:spacing w:val="20"/>
                <w:sz w:val="24"/>
              </w:rPr>
            </w:pPr>
          </w:p>
        </w:tc>
      </w:tr>
      <w:tr w14:paraId="0D6A0B71">
        <w:tblPrEx>
          <w:tblCellMar>
            <w:top w:w="0" w:type="dxa"/>
            <w:left w:w="108" w:type="dxa"/>
            <w:bottom w:w="0" w:type="dxa"/>
            <w:right w:w="108" w:type="dxa"/>
          </w:tblCellMar>
        </w:tblPrEx>
        <w:trPr>
          <w:trHeight w:val="519" w:hRule="atLeast"/>
          <w:jc w:val="center"/>
        </w:trPr>
        <w:tc>
          <w:tcPr>
            <w:tcW w:w="1202" w:type="dxa"/>
            <w:vMerge w:val="continue"/>
            <w:tcBorders>
              <w:left w:val="single" w:color="auto" w:sz="4" w:space="0"/>
              <w:bottom w:val="single" w:color="auto" w:sz="4" w:space="0"/>
              <w:right w:val="single" w:color="auto" w:sz="4" w:space="0"/>
            </w:tcBorders>
            <w:noWrap w:val="0"/>
            <w:vAlign w:val="center"/>
          </w:tcPr>
          <w:p w14:paraId="15CADD47">
            <w:pPr>
              <w:widowControl/>
              <w:jc w:val="center"/>
              <w:rPr>
                <w:rFonts w:ascii="宋体" w:hAnsi="宋体" w:cs="宋体"/>
                <w:kern w:val="0"/>
                <w:sz w:val="22"/>
                <w:szCs w:val="22"/>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310C36DA">
            <w:pPr>
              <w:snapToGrid w:val="0"/>
              <w:jc w:val="center"/>
              <w:rPr>
                <w:rFonts w:ascii="宋体" w:hAnsi="宋体"/>
                <w:sz w:val="24"/>
              </w:rPr>
            </w:pPr>
            <w:r>
              <w:rPr>
                <w:rFonts w:hint="eastAsia" w:ascii="宋体" w:hAnsi="宋体"/>
                <w:sz w:val="24"/>
              </w:rPr>
              <w:t>......</w:t>
            </w:r>
          </w:p>
        </w:tc>
        <w:tc>
          <w:tcPr>
            <w:tcW w:w="2391" w:type="dxa"/>
            <w:tcBorders>
              <w:top w:val="single" w:color="auto" w:sz="4" w:space="0"/>
              <w:left w:val="single" w:color="auto" w:sz="4" w:space="0"/>
              <w:bottom w:val="single" w:color="auto" w:sz="4" w:space="0"/>
              <w:right w:val="single" w:color="auto" w:sz="4" w:space="0"/>
            </w:tcBorders>
            <w:noWrap w:val="0"/>
            <w:vAlign w:val="center"/>
          </w:tcPr>
          <w:p w14:paraId="5878FBF7">
            <w:pPr>
              <w:pStyle w:val="14"/>
              <w:adjustRightInd w:val="0"/>
              <w:snapToGrid w:val="0"/>
              <w:spacing w:line="360" w:lineRule="auto"/>
              <w:jc w:val="center"/>
              <w:rPr>
                <w:rFonts w:hAnsi="宋体"/>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699BCB0">
            <w:pPr>
              <w:pStyle w:val="14"/>
              <w:adjustRightInd w:val="0"/>
              <w:snapToGrid w:val="0"/>
              <w:spacing w:line="360" w:lineRule="auto"/>
              <w:jc w:val="center"/>
              <w:rPr>
                <w:rFonts w:hAnsi="宋体"/>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2950F61">
            <w:pPr>
              <w:pStyle w:val="14"/>
              <w:adjustRightInd w:val="0"/>
              <w:snapToGrid w:val="0"/>
              <w:spacing w:line="360" w:lineRule="auto"/>
              <w:jc w:val="center"/>
              <w:rPr>
                <w:rFonts w:hAnsi="宋体"/>
                <w:spacing w:val="20"/>
                <w:sz w:val="24"/>
              </w:rPr>
            </w:pPr>
          </w:p>
        </w:tc>
      </w:tr>
      <w:tr w14:paraId="3D7CEA31">
        <w:tblPrEx>
          <w:tblCellMar>
            <w:top w:w="0" w:type="dxa"/>
            <w:left w:w="108" w:type="dxa"/>
            <w:bottom w:w="0" w:type="dxa"/>
            <w:right w:w="108" w:type="dxa"/>
          </w:tblCellMar>
        </w:tblPrEx>
        <w:trPr>
          <w:trHeight w:val="519" w:hRule="atLeast"/>
          <w:jc w:val="center"/>
        </w:trPr>
        <w:tc>
          <w:tcPr>
            <w:tcW w:w="1202" w:type="dxa"/>
            <w:tcBorders>
              <w:left w:val="single" w:color="auto" w:sz="4" w:space="0"/>
              <w:bottom w:val="single" w:color="auto" w:sz="4" w:space="0"/>
              <w:right w:val="single" w:color="auto" w:sz="4" w:space="0"/>
            </w:tcBorders>
            <w:noWrap w:val="0"/>
            <w:vAlign w:val="center"/>
          </w:tcPr>
          <w:p w14:paraId="2A838B99">
            <w:pPr>
              <w:widowControl/>
              <w:jc w:val="center"/>
              <w:rPr>
                <w:rFonts w:ascii="宋体" w:hAnsi="宋体" w:cs="宋体"/>
                <w:kern w:val="0"/>
                <w:sz w:val="22"/>
                <w:szCs w:val="22"/>
              </w:rPr>
            </w:pPr>
          </w:p>
        </w:tc>
        <w:tc>
          <w:tcPr>
            <w:tcW w:w="1600" w:type="dxa"/>
            <w:tcBorders>
              <w:top w:val="single" w:color="auto" w:sz="4" w:space="0"/>
              <w:left w:val="single" w:color="auto" w:sz="4" w:space="0"/>
              <w:bottom w:val="single" w:color="auto" w:sz="4" w:space="0"/>
              <w:right w:val="single" w:color="auto" w:sz="4" w:space="0"/>
            </w:tcBorders>
            <w:noWrap w:val="0"/>
            <w:vAlign w:val="top"/>
          </w:tcPr>
          <w:p w14:paraId="09333D94">
            <w:pPr>
              <w:snapToGrid w:val="0"/>
              <w:rPr>
                <w:rFonts w:hint="eastAsia" w:ascii="宋体" w:hAnsi="宋体"/>
                <w:sz w:val="24"/>
              </w:rPr>
            </w:pPr>
          </w:p>
        </w:tc>
        <w:tc>
          <w:tcPr>
            <w:tcW w:w="2391" w:type="dxa"/>
            <w:tcBorders>
              <w:top w:val="single" w:color="auto" w:sz="4" w:space="0"/>
              <w:left w:val="single" w:color="auto" w:sz="4" w:space="0"/>
              <w:bottom w:val="single" w:color="auto" w:sz="4" w:space="0"/>
              <w:right w:val="single" w:color="auto" w:sz="4" w:space="0"/>
            </w:tcBorders>
            <w:noWrap w:val="0"/>
            <w:vAlign w:val="top"/>
          </w:tcPr>
          <w:p w14:paraId="4250EBAE">
            <w:pPr>
              <w:pStyle w:val="14"/>
              <w:adjustRightInd w:val="0"/>
              <w:snapToGrid w:val="0"/>
              <w:spacing w:line="360" w:lineRule="auto"/>
              <w:jc w:val="center"/>
              <w:rPr>
                <w:rFonts w:hAnsi="宋体"/>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070DF5C">
            <w:pPr>
              <w:pStyle w:val="14"/>
              <w:adjustRightInd w:val="0"/>
              <w:snapToGrid w:val="0"/>
              <w:spacing w:line="360" w:lineRule="auto"/>
              <w:jc w:val="center"/>
              <w:rPr>
                <w:rFonts w:hAnsi="宋体"/>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C51A486">
            <w:pPr>
              <w:pStyle w:val="14"/>
              <w:adjustRightInd w:val="0"/>
              <w:snapToGrid w:val="0"/>
              <w:spacing w:line="360" w:lineRule="auto"/>
              <w:jc w:val="center"/>
              <w:rPr>
                <w:rFonts w:hAnsi="宋体"/>
                <w:spacing w:val="20"/>
                <w:sz w:val="24"/>
              </w:rPr>
            </w:pPr>
          </w:p>
        </w:tc>
      </w:tr>
      <w:tr w14:paraId="635D947F">
        <w:tblPrEx>
          <w:tblCellMar>
            <w:top w:w="0" w:type="dxa"/>
            <w:left w:w="108" w:type="dxa"/>
            <w:bottom w:w="0" w:type="dxa"/>
            <w:right w:w="108" w:type="dxa"/>
          </w:tblCellMar>
        </w:tblPrEx>
        <w:trPr>
          <w:trHeight w:val="690" w:hRule="atLeast"/>
          <w:jc w:val="center"/>
        </w:trPr>
        <w:tc>
          <w:tcPr>
            <w:tcW w:w="1202" w:type="dxa"/>
            <w:tcBorders>
              <w:top w:val="single" w:color="auto" w:sz="4" w:space="0"/>
              <w:left w:val="single" w:color="auto" w:sz="4" w:space="0"/>
              <w:bottom w:val="single" w:color="auto" w:sz="4" w:space="0"/>
              <w:right w:val="single" w:color="auto" w:sz="4" w:space="0"/>
            </w:tcBorders>
            <w:noWrap w:val="0"/>
            <w:vAlign w:val="center"/>
          </w:tcPr>
          <w:p w14:paraId="139C188B">
            <w:pPr>
              <w:pStyle w:val="14"/>
              <w:adjustRightInd w:val="0"/>
              <w:snapToGrid w:val="0"/>
              <w:spacing w:line="360" w:lineRule="auto"/>
              <w:jc w:val="center"/>
              <w:rPr>
                <w:rFonts w:hAnsi="宋体" w:cs="宋体"/>
                <w:kern w:val="0"/>
                <w:sz w:val="22"/>
                <w:szCs w:val="22"/>
              </w:rPr>
            </w:pPr>
            <w:r>
              <w:rPr>
                <w:rFonts w:hint="eastAsia" w:hAnsi="宋体" w:cs="宋体"/>
                <w:kern w:val="0"/>
                <w:sz w:val="22"/>
                <w:szCs w:val="22"/>
              </w:rPr>
              <w:t>类别</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022604E7">
            <w:pPr>
              <w:pStyle w:val="14"/>
              <w:adjustRightInd w:val="0"/>
              <w:snapToGrid w:val="0"/>
              <w:spacing w:line="360" w:lineRule="auto"/>
              <w:jc w:val="center"/>
              <w:rPr>
                <w:rFonts w:hAnsi="宋体" w:cs="宋体"/>
                <w:kern w:val="0"/>
                <w:sz w:val="22"/>
                <w:szCs w:val="22"/>
              </w:rPr>
            </w:pPr>
            <w:r>
              <w:rPr>
                <w:rFonts w:hint="eastAsia" w:hAnsi="宋体" w:cs="宋体"/>
                <w:kern w:val="0"/>
                <w:sz w:val="22"/>
                <w:szCs w:val="22"/>
              </w:rPr>
              <w:t>名称</w:t>
            </w:r>
          </w:p>
        </w:tc>
        <w:tc>
          <w:tcPr>
            <w:tcW w:w="2391" w:type="dxa"/>
            <w:tcBorders>
              <w:top w:val="single" w:color="auto" w:sz="4" w:space="0"/>
              <w:left w:val="single" w:color="auto" w:sz="4" w:space="0"/>
              <w:bottom w:val="single" w:color="auto" w:sz="4" w:space="0"/>
              <w:right w:val="single" w:color="auto" w:sz="4" w:space="0"/>
            </w:tcBorders>
            <w:noWrap w:val="0"/>
            <w:vAlign w:val="center"/>
          </w:tcPr>
          <w:p w14:paraId="5EC7918B">
            <w:pPr>
              <w:pStyle w:val="14"/>
              <w:adjustRightInd w:val="0"/>
              <w:snapToGrid w:val="0"/>
              <w:spacing w:line="360" w:lineRule="auto"/>
              <w:jc w:val="center"/>
              <w:rPr>
                <w:rFonts w:hAnsi="宋体" w:cs="宋体"/>
                <w:kern w:val="0"/>
                <w:sz w:val="22"/>
                <w:szCs w:val="22"/>
              </w:rPr>
            </w:pPr>
            <w:r>
              <w:rPr>
                <w:rFonts w:hint="eastAsia" w:hAnsi="宋体" w:cs="宋体"/>
                <w:kern w:val="0"/>
                <w:sz w:val="22"/>
                <w:szCs w:val="22"/>
              </w:rPr>
              <w:t>磋商文件要求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C9219B4">
            <w:pPr>
              <w:pStyle w:val="14"/>
              <w:adjustRightInd w:val="0"/>
              <w:snapToGrid w:val="0"/>
              <w:spacing w:line="360" w:lineRule="auto"/>
              <w:jc w:val="center"/>
              <w:rPr>
                <w:rFonts w:hAnsi="宋体" w:cs="宋体"/>
                <w:kern w:val="0"/>
                <w:sz w:val="22"/>
                <w:szCs w:val="22"/>
              </w:rPr>
            </w:pPr>
            <w:r>
              <w:rPr>
                <w:rFonts w:hint="eastAsia" w:hAnsi="宋体" w:cs="宋体"/>
                <w:kern w:val="0"/>
                <w:sz w:val="22"/>
                <w:szCs w:val="22"/>
              </w:rPr>
              <w:t>磋商响应文件响应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1958F31">
            <w:pPr>
              <w:pStyle w:val="14"/>
              <w:adjustRightInd w:val="0"/>
              <w:snapToGrid w:val="0"/>
              <w:spacing w:line="360" w:lineRule="auto"/>
              <w:jc w:val="center"/>
              <w:rPr>
                <w:rFonts w:hAnsi="宋体" w:cs="宋体"/>
                <w:kern w:val="0"/>
                <w:sz w:val="22"/>
                <w:szCs w:val="22"/>
              </w:rPr>
            </w:pPr>
            <w:r>
              <w:rPr>
                <w:rFonts w:hint="eastAsia" w:hAnsi="宋体" w:cs="宋体"/>
                <w:kern w:val="0"/>
                <w:sz w:val="22"/>
                <w:szCs w:val="22"/>
              </w:rPr>
              <w:t>偏离情况</w:t>
            </w:r>
          </w:p>
        </w:tc>
      </w:tr>
      <w:tr w14:paraId="4D6065B2">
        <w:tblPrEx>
          <w:tblCellMar>
            <w:top w:w="0" w:type="dxa"/>
            <w:left w:w="108" w:type="dxa"/>
            <w:bottom w:w="0" w:type="dxa"/>
            <w:right w:w="108" w:type="dxa"/>
          </w:tblCellMar>
        </w:tblPrEx>
        <w:trPr>
          <w:trHeight w:val="519" w:hRule="atLeast"/>
          <w:jc w:val="center"/>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00AD6B7A">
            <w:pPr>
              <w:widowControl/>
              <w:jc w:val="center"/>
              <w:rPr>
                <w:rFonts w:ascii="宋体" w:hAnsi="宋体" w:cs="宋体"/>
                <w:kern w:val="0"/>
                <w:sz w:val="22"/>
                <w:szCs w:val="22"/>
              </w:rPr>
            </w:pPr>
            <w:r>
              <w:rPr>
                <w:rFonts w:hint="eastAsia" w:ascii="宋体" w:hAnsi="宋体" w:cs="宋体"/>
                <w:kern w:val="0"/>
                <w:sz w:val="22"/>
                <w:szCs w:val="22"/>
              </w:rPr>
              <w:t>技术响应情况</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58C905C7">
            <w:pPr>
              <w:jc w:val="center"/>
              <w:rPr>
                <w:rFonts w:ascii="宋体" w:hAnsi="宋体"/>
                <w:sz w:val="24"/>
              </w:rPr>
            </w:pPr>
          </w:p>
        </w:tc>
        <w:tc>
          <w:tcPr>
            <w:tcW w:w="2391" w:type="dxa"/>
            <w:tcBorders>
              <w:top w:val="single" w:color="auto" w:sz="4" w:space="0"/>
              <w:left w:val="single" w:color="auto" w:sz="4" w:space="0"/>
              <w:bottom w:val="single" w:color="auto" w:sz="4" w:space="0"/>
              <w:right w:val="single" w:color="auto" w:sz="4" w:space="0"/>
            </w:tcBorders>
            <w:noWrap w:val="0"/>
            <w:vAlign w:val="center"/>
          </w:tcPr>
          <w:p w14:paraId="1F73A60F">
            <w:pPr>
              <w:pStyle w:val="14"/>
              <w:adjustRightInd w:val="0"/>
              <w:snapToGrid w:val="0"/>
              <w:spacing w:line="360" w:lineRule="auto"/>
              <w:jc w:val="center"/>
              <w:rPr>
                <w:rFonts w:hAnsi="宋体"/>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ADDAD35">
            <w:pPr>
              <w:pStyle w:val="14"/>
              <w:adjustRightInd w:val="0"/>
              <w:snapToGrid w:val="0"/>
              <w:spacing w:line="360" w:lineRule="auto"/>
              <w:jc w:val="center"/>
              <w:rPr>
                <w:rFonts w:hAnsi="宋体"/>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5B83B5E">
            <w:pPr>
              <w:pStyle w:val="14"/>
              <w:adjustRightInd w:val="0"/>
              <w:snapToGrid w:val="0"/>
              <w:spacing w:line="360" w:lineRule="auto"/>
              <w:jc w:val="center"/>
              <w:rPr>
                <w:rFonts w:hAnsi="宋体"/>
                <w:spacing w:val="20"/>
                <w:sz w:val="24"/>
              </w:rPr>
            </w:pPr>
          </w:p>
        </w:tc>
      </w:tr>
      <w:tr w14:paraId="3273B534">
        <w:tblPrEx>
          <w:tblCellMar>
            <w:top w:w="0" w:type="dxa"/>
            <w:left w:w="108" w:type="dxa"/>
            <w:bottom w:w="0" w:type="dxa"/>
            <w:right w:w="108" w:type="dxa"/>
          </w:tblCellMar>
        </w:tblPrEx>
        <w:trPr>
          <w:trHeight w:val="519" w:hRule="atLeast"/>
          <w:jc w:val="center"/>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0BBF2B39">
            <w:pPr>
              <w:widowControl/>
              <w:jc w:val="center"/>
              <w:rPr>
                <w:rFonts w:ascii="宋体" w:hAnsi="宋体" w:cs="宋体"/>
                <w:kern w:val="0"/>
                <w:sz w:val="22"/>
                <w:szCs w:val="22"/>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1E0AB590">
            <w:pPr>
              <w:pStyle w:val="14"/>
              <w:adjustRightInd w:val="0"/>
              <w:snapToGrid w:val="0"/>
              <w:spacing w:line="360" w:lineRule="auto"/>
              <w:jc w:val="center"/>
              <w:rPr>
                <w:rFonts w:hAnsi="宋体"/>
                <w:spacing w:val="20"/>
                <w:sz w:val="24"/>
              </w:rPr>
            </w:pPr>
          </w:p>
        </w:tc>
        <w:tc>
          <w:tcPr>
            <w:tcW w:w="2391" w:type="dxa"/>
            <w:tcBorders>
              <w:top w:val="single" w:color="auto" w:sz="4" w:space="0"/>
              <w:left w:val="single" w:color="auto" w:sz="4" w:space="0"/>
              <w:bottom w:val="single" w:color="auto" w:sz="4" w:space="0"/>
              <w:right w:val="single" w:color="auto" w:sz="4" w:space="0"/>
            </w:tcBorders>
            <w:noWrap w:val="0"/>
            <w:vAlign w:val="center"/>
          </w:tcPr>
          <w:p w14:paraId="54751690">
            <w:pPr>
              <w:pStyle w:val="14"/>
              <w:adjustRightInd w:val="0"/>
              <w:snapToGrid w:val="0"/>
              <w:spacing w:line="360" w:lineRule="auto"/>
              <w:jc w:val="center"/>
              <w:rPr>
                <w:rFonts w:hAnsi="宋体"/>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F8E5099">
            <w:pPr>
              <w:pStyle w:val="14"/>
              <w:adjustRightInd w:val="0"/>
              <w:snapToGrid w:val="0"/>
              <w:spacing w:line="360" w:lineRule="auto"/>
              <w:jc w:val="center"/>
              <w:rPr>
                <w:rFonts w:hAnsi="宋体"/>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08A10C2">
            <w:pPr>
              <w:pStyle w:val="14"/>
              <w:adjustRightInd w:val="0"/>
              <w:snapToGrid w:val="0"/>
              <w:spacing w:line="360" w:lineRule="auto"/>
              <w:jc w:val="center"/>
              <w:rPr>
                <w:rFonts w:hAnsi="宋体"/>
                <w:spacing w:val="20"/>
                <w:sz w:val="24"/>
              </w:rPr>
            </w:pPr>
          </w:p>
        </w:tc>
      </w:tr>
      <w:tr w14:paraId="23609DCD">
        <w:tblPrEx>
          <w:tblCellMar>
            <w:top w:w="0" w:type="dxa"/>
            <w:left w:w="108" w:type="dxa"/>
            <w:bottom w:w="0" w:type="dxa"/>
            <w:right w:w="108" w:type="dxa"/>
          </w:tblCellMar>
        </w:tblPrEx>
        <w:trPr>
          <w:trHeight w:val="519" w:hRule="atLeast"/>
          <w:jc w:val="center"/>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4B55C521">
            <w:pPr>
              <w:widowControl/>
              <w:jc w:val="center"/>
              <w:rPr>
                <w:rFonts w:ascii="宋体" w:hAnsi="宋体" w:cs="宋体"/>
                <w:kern w:val="0"/>
                <w:sz w:val="22"/>
                <w:szCs w:val="22"/>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623EB95B">
            <w:pPr>
              <w:pStyle w:val="14"/>
              <w:adjustRightInd w:val="0"/>
              <w:snapToGrid w:val="0"/>
              <w:spacing w:line="360" w:lineRule="auto"/>
              <w:jc w:val="center"/>
              <w:rPr>
                <w:rFonts w:hAnsi="宋体"/>
                <w:spacing w:val="20"/>
                <w:sz w:val="24"/>
              </w:rPr>
            </w:pPr>
          </w:p>
        </w:tc>
        <w:tc>
          <w:tcPr>
            <w:tcW w:w="2391" w:type="dxa"/>
            <w:tcBorders>
              <w:top w:val="single" w:color="auto" w:sz="4" w:space="0"/>
              <w:left w:val="single" w:color="auto" w:sz="4" w:space="0"/>
              <w:bottom w:val="single" w:color="auto" w:sz="4" w:space="0"/>
              <w:right w:val="single" w:color="auto" w:sz="4" w:space="0"/>
            </w:tcBorders>
            <w:noWrap w:val="0"/>
            <w:vAlign w:val="center"/>
          </w:tcPr>
          <w:p w14:paraId="6D437AA9">
            <w:pPr>
              <w:pStyle w:val="14"/>
              <w:adjustRightInd w:val="0"/>
              <w:snapToGrid w:val="0"/>
              <w:spacing w:line="360" w:lineRule="auto"/>
              <w:jc w:val="center"/>
              <w:rPr>
                <w:rFonts w:hAnsi="宋体"/>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60181A2">
            <w:pPr>
              <w:pStyle w:val="14"/>
              <w:adjustRightInd w:val="0"/>
              <w:snapToGrid w:val="0"/>
              <w:spacing w:line="360" w:lineRule="auto"/>
              <w:jc w:val="center"/>
              <w:rPr>
                <w:rFonts w:hAnsi="宋体"/>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250FCA1">
            <w:pPr>
              <w:pStyle w:val="14"/>
              <w:adjustRightInd w:val="0"/>
              <w:snapToGrid w:val="0"/>
              <w:spacing w:line="360" w:lineRule="auto"/>
              <w:jc w:val="center"/>
              <w:rPr>
                <w:rFonts w:hAnsi="宋体"/>
                <w:spacing w:val="20"/>
                <w:sz w:val="24"/>
              </w:rPr>
            </w:pPr>
          </w:p>
        </w:tc>
      </w:tr>
      <w:tr w14:paraId="7737EAE8">
        <w:tblPrEx>
          <w:tblCellMar>
            <w:top w:w="0" w:type="dxa"/>
            <w:left w:w="108" w:type="dxa"/>
            <w:bottom w:w="0" w:type="dxa"/>
            <w:right w:w="108" w:type="dxa"/>
          </w:tblCellMar>
        </w:tblPrEx>
        <w:trPr>
          <w:trHeight w:val="519" w:hRule="atLeast"/>
          <w:jc w:val="center"/>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4698A840">
            <w:pPr>
              <w:widowControl/>
              <w:jc w:val="center"/>
              <w:rPr>
                <w:rFonts w:ascii="宋体" w:hAnsi="宋体"/>
                <w:kern w:val="0"/>
                <w:sz w:val="22"/>
                <w:szCs w:val="22"/>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0E715A5E">
            <w:pPr>
              <w:pStyle w:val="14"/>
              <w:adjustRightInd w:val="0"/>
              <w:snapToGrid w:val="0"/>
              <w:spacing w:line="360" w:lineRule="auto"/>
              <w:jc w:val="center"/>
              <w:rPr>
                <w:rFonts w:hAnsi="宋体"/>
                <w:spacing w:val="20"/>
                <w:sz w:val="24"/>
              </w:rPr>
            </w:pPr>
          </w:p>
        </w:tc>
        <w:tc>
          <w:tcPr>
            <w:tcW w:w="2391" w:type="dxa"/>
            <w:tcBorders>
              <w:top w:val="single" w:color="auto" w:sz="4" w:space="0"/>
              <w:left w:val="single" w:color="auto" w:sz="4" w:space="0"/>
              <w:bottom w:val="single" w:color="auto" w:sz="4" w:space="0"/>
              <w:right w:val="single" w:color="auto" w:sz="4" w:space="0"/>
            </w:tcBorders>
            <w:noWrap w:val="0"/>
            <w:vAlign w:val="center"/>
          </w:tcPr>
          <w:p w14:paraId="7E5E1E85">
            <w:pPr>
              <w:pStyle w:val="14"/>
              <w:adjustRightInd w:val="0"/>
              <w:snapToGrid w:val="0"/>
              <w:spacing w:line="360" w:lineRule="auto"/>
              <w:jc w:val="center"/>
              <w:rPr>
                <w:rFonts w:hAnsi="宋体"/>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3EFE829">
            <w:pPr>
              <w:pStyle w:val="14"/>
              <w:adjustRightInd w:val="0"/>
              <w:snapToGrid w:val="0"/>
              <w:spacing w:line="360" w:lineRule="auto"/>
              <w:jc w:val="center"/>
              <w:rPr>
                <w:rFonts w:hAnsi="宋体"/>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B94FAA4">
            <w:pPr>
              <w:pStyle w:val="14"/>
              <w:adjustRightInd w:val="0"/>
              <w:snapToGrid w:val="0"/>
              <w:spacing w:line="360" w:lineRule="auto"/>
              <w:jc w:val="center"/>
              <w:rPr>
                <w:rFonts w:hAnsi="宋体"/>
                <w:spacing w:val="20"/>
                <w:sz w:val="24"/>
              </w:rPr>
            </w:pPr>
          </w:p>
        </w:tc>
      </w:tr>
    </w:tbl>
    <w:p w14:paraId="0D47B4F7">
      <w:pPr>
        <w:pStyle w:val="14"/>
        <w:adjustRightInd w:val="0"/>
        <w:snapToGrid w:val="0"/>
        <w:spacing w:line="360" w:lineRule="auto"/>
        <w:rPr>
          <w:rFonts w:hAnsi="宋体"/>
          <w:sz w:val="24"/>
        </w:rPr>
      </w:pPr>
      <w:r>
        <w:rPr>
          <w:rFonts w:hint="eastAsia" w:hAnsi="宋体"/>
          <w:sz w:val="24"/>
        </w:rPr>
        <w:t>备注：1、供应商在填写其中的“磋商响应文件产品技术响应”内容时，对照本磋商文件“技术要求”中说明。</w:t>
      </w:r>
    </w:p>
    <w:p w14:paraId="72DDC227">
      <w:pPr>
        <w:pStyle w:val="14"/>
        <w:adjustRightInd w:val="0"/>
        <w:snapToGrid w:val="0"/>
        <w:spacing w:line="360" w:lineRule="auto"/>
        <w:rPr>
          <w:rFonts w:hAnsi="宋体"/>
          <w:sz w:val="24"/>
        </w:rPr>
      </w:pPr>
      <w:r>
        <w:rPr>
          <w:rFonts w:hint="eastAsia" w:hAnsi="宋体"/>
          <w:sz w:val="24"/>
        </w:rPr>
        <w:t>2、如不填写，则视完全响应本磋商文件的要求。</w:t>
      </w:r>
    </w:p>
    <w:p w14:paraId="0EE0D318">
      <w:pPr>
        <w:spacing w:line="360" w:lineRule="auto"/>
        <w:ind w:left="420"/>
        <w:rPr>
          <w:rFonts w:hint="eastAsia" w:ascii="宋体" w:hAnsi="宋体"/>
          <w:sz w:val="24"/>
        </w:rPr>
      </w:pPr>
    </w:p>
    <w:p w14:paraId="2EA1E4B1">
      <w:pPr>
        <w:spacing w:line="360" w:lineRule="auto"/>
        <w:ind w:left="420"/>
        <w:rPr>
          <w:rFonts w:ascii="宋体" w:hAnsi="宋体"/>
          <w:sz w:val="24"/>
          <w:u w:val="single"/>
        </w:rPr>
      </w:pPr>
      <w:r>
        <w:rPr>
          <w:rFonts w:hint="eastAsia" w:ascii="宋体" w:hAnsi="宋体"/>
          <w:sz w:val="24"/>
        </w:rPr>
        <w:t>供应商名称（电子印章）：</w:t>
      </w:r>
    </w:p>
    <w:p w14:paraId="5AAE8434">
      <w:pPr>
        <w:spacing w:line="360" w:lineRule="auto"/>
        <w:ind w:left="420"/>
        <w:rPr>
          <w:rFonts w:ascii="宋体" w:hAnsi="宋体"/>
          <w:sz w:val="24"/>
        </w:rPr>
      </w:pPr>
    </w:p>
    <w:p w14:paraId="5334DA42">
      <w:pPr>
        <w:spacing w:line="360" w:lineRule="auto"/>
        <w:ind w:firstLine="435"/>
        <w:rPr>
          <w:rFonts w:ascii="宋体" w:hAnsi="宋体"/>
          <w:sz w:val="24"/>
        </w:rPr>
      </w:pPr>
      <w:r>
        <w:rPr>
          <w:rFonts w:hint="eastAsia" w:ascii="宋体" w:hAnsi="宋体"/>
          <w:sz w:val="24"/>
        </w:rPr>
        <w:t>供应商代表签字或电子印章：</w:t>
      </w:r>
    </w:p>
    <w:p w14:paraId="34B8463E">
      <w:pPr>
        <w:spacing w:line="360" w:lineRule="auto"/>
        <w:ind w:firstLine="435"/>
        <w:rPr>
          <w:rFonts w:ascii="宋体" w:hAnsi="宋体"/>
          <w:sz w:val="24"/>
        </w:rPr>
      </w:pPr>
    </w:p>
    <w:p w14:paraId="1F2986E8">
      <w:pPr>
        <w:spacing w:line="360" w:lineRule="auto"/>
        <w:ind w:firstLine="435"/>
        <w:rPr>
          <w:rFonts w:ascii="宋体" w:hAnsi="宋体"/>
          <w:sz w:val="24"/>
        </w:rPr>
      </w:pPr>
      <w:r>
        <w:rPr>
          <w:rFonts w:hint="eastAsia" w:ascii="宋体" w:hAnsi="宋体"/>
          <w:sz w:val="24"/>
        </w:rPr>
        <w:t>日        期：</w:t>
      </w:r>
    </w:p>
    <w:p w14:paraId="1439064A">
      <w:pPr>
        <w:pStyle w:val="4"/>
        <w:rPr>
          <w:rFonts w:hint="eastAsia"/>
          <w:lang w:eastAsia="zh-CN"/>
        </w:rPr>
      </w:pPr>
    </w:p>
    <w:bookmarkEnd w:id="62"/>
    <w:bookmarkEnd w:id="63"/>
    <w:p w14:paraId="60DBDF88">
      <w:pPr>
        <w:widowControl/>
        <w:jc w:val="left"/>
      </w:pPr>
      <w:r>
        <w:br w:type="page"/>
      </w:r>
    </w:p>
    <w:p w14:paraId="3D36A76F">
      <w:pPr>
        <w:spacing w:line="480" w:lineRule="auto"/>
        <w:jc w:val="center"/>
        <w:outlineLvl w:val="0"/>
        <w:rPr>
          <w:rFonts w:ascii="宋体"/>
          <w:b/>
          <w:bCs/>
          <w:sz w:val="36"/>
          <w:szCs w:val="36"/>
        </w:rPr>
      </w:pPr>
      <w:bookmarkStart w:id="68" w:name="_Toc19972_WPSOffice_Level1"/>
      <w:bookmarkStart w:id="69" w:name="_Toc29537_WPSOffice_Level1"/>
      <w:bookmarkStart w:id="70" w:name="_Toc16489"/>
      <w:r>
        <w:rPr>
          <w:rFonts w:hint="eastAsia" w:ascii="宋体" w:hAnsi="宋体"/>
          <w:b/>
          <w:bCs/>
          <w:sz w:val="36"/>
          <w:szCs w:val="36"/>
        </w:rPr>
        <w:t>报价部分目录</w:t>
      </w:r>
      <w:bookmarkEnd w:id="68"/>
      <w:bookmarkEnd w:id="69"/>
      <w:bookmarkEnd w:id="70"/>
    </w:p>
    <w:p w14:paraId="77E2627E">
      <w:pPr>
        <w:pStyle w:val="59"/>
      </w:pPr>
    </w:p>
    <w:p w14:paraId="0A396CC5">
      <w:pPr>
        <w:rPr>
          <w:rFonts w:ascii="宋体" w:cs="宋体"/>
          <w:sz w:val="28"/>
          <w:szCs w:val="28"/>
        </w:rPr>
      </w:pPr>
    </w:p>
    <w:p w14:paraId="3ECF77B9">
      <w:pPr>
        <w:spacing w:line="360" w:lineRule="auto"/>
        <w:rPr>
          <w:rFonts w:ascii="宋体" w:cs="宋体"/>
          <w:sz w:val="28"/>
          <w:szCs w:val="28"/>
        </w:rPr>
      </w:pPr>
      <w:bookmarkStart w:id="71" w:name="_Toc11601_WPSOffice_Level1"/>
      <w:bookmarkStart w:id="72" w:name="_Toc15601_WPSOffice_Level1"/>
      <w:r>
        <w:rPr>
          <w:rFonts w:ascii="宋体" w:hAnsi="宋体" w:cs="宋体"/>
          <w:sz w:val="28"/>
          <w:szCs w:val="28"/>
        </w:rPr>
        <w:t>1.</w:t>
      </w:r>
      <w:r>
        <w:rPr>
          <w:rFonts w:hint="eastAsia" w:ascii="宋体" w:hAnsi="宋体" w:cs="宋体"/>
          <w:sz w:val="28"/>
          <w:szCs w:val="28"/>
        </w:rPr>
        <w:t>首次报价一览表（附件</w:t>
      </w:r>
      <w:r>
        <w:rPr>
          <w:rFonts w:ascii="宋体" w:hAnsi="宋体" w:cs="宋体"/>
          <w:sz w:val="28"/>
          <w:szCs w:val="28"/>
        </w:rPr>
        <w:t>1</w:t>
      </w:r>
      <w:r>
        <w:rPr>
          <w:rFonts w:hint="eastAsia" w:ascii="宋体" w:hAnsi="宋体" w:cs="宋体"/>
          <w:sz w:val="28"/>
          <w:szCs w:val="28"/>
          <w:lang w:val="en-US" w:eastAsia="zh-CN"/>
        </w:rPr>
        <w:t>4</w:t>
      </w:r>
      <w:r>
        <w:rPr>
          <w:rFonts w:hint="eastAsia" w:ascii="宋体" w:hAnsi="宋体" w:cs="宋体"/>
          <w:sz w:val="28"/>
          <w:szCs w:val="28"/>
        </w:rPr>
        <w:t>）</w:t>
      </w:r>
      <w:bookmarkEnd w:id="71"/>
      <w:bookmarkEnd w:id="72"/>
    </w:p>
    <w:p w14:paraId="23A49281">
      <w:pPr>
        <w:spacing w:line="360" w:lineRule="auto"/>
        <w:rPr>
          <w:rFonts w:hint="default" w:ascii="宋体" w:hAnsi="宋体" w:eastAsia="宋体" w:cs="宋体"/>
          <w:sz w:val="28"/>
          <w:szCs w:val="28"/>
          <w:lang w:val="en-US" w:eastAsia="zh-CN"/>
        </w:rPr>
      </w:pPr>
      <w:bookmarkStart w:id="73" w:name="_Toc3001_WPSOffice_Level1"/>
      <w:bookmarkStart w:id="74" w:name="_Toc14672_WPSOffice_Level1"/>
      <w:r>
        <w:rPr>
          <w:rFonts w:hint="eastAsia" w:ascii="宋体" w:hAnsi="宋体" w:cs="宋体"/>
          <w:sz w:val="28"/>
          <w:szCs w:val="28"/>
          <w:lang w:val="en-US" w:eastAsia="zh-CN"/>
        </w:rPr>
        <w:t>2.报价明细表（附件15）</w:t>
      </w:r>
    </w:p>
    <w:p w14:paraId="2545E4B2">
      <w:pPr>
        <w:spacing w:line="360" w:lineRule="auto"/>
        <w:rPr>
          <w:rFonts w:ascii="宋体" w:cs="宋体"/>
          <w:sz w:val="28"/>
          <w:szCs w:val="28"/>
        </w:rPr>
      </w:pPr>
      <w:r>
        <w:rPr>
          <w:rFonts w:hint="eastAsia" w:ascii="宋体" w:hAnsi="宋体" w:cs="宋体"/>
          <w:sz w:val="28"/>
          <w:szCs w:val="28"/>
          <w:lang w:val="en-US" w:eastAsia="zh-CN"/>
        </w:rPr>
        <w:t>3</w:t>
      </w:r>
      <w:r>
        <w:rPr>
          <w:rFonts w:ascii="宋体" w:hAnsi="宋体" w:cs="宋体"/>
          <w:sz w:val="28"/>
          <w:szCs w:val="28"/>
        </w:rPr>
        <w:t>.</w:t>
      </w:r>
      <w:r>
        <w:rPr>
          <w:rFonts w:hint="eastAsia" w:ascii="宋体" w:hAnsi="宋体" w:cs="宋体"/>
          <w:sz w:val="28"/>
          <w:szCs w:val="28"/>
        </w:rPr>
        <w:t>针对报价供应商认为其他需要说明的</w:t>
      </w:r>
      <w:bookmarkEnd w:id="73"/>
      <w:bookmarkEnd w:id="74"/>
    </w:p>
    <w:p w14:paraId="6141CE2B">
      <w:pPr>
        <w:spacing w:line="360" w:lineRule="auto"/>
        <w:ind w:firstLine="480" w:firstLineChars="200"/>
        <w:rPr>
          <w:sz w:val="24"/>
        </w:rPr>
      </w:pPr>
    </w:p>
    <w:p w14:paraId="17EE9D7B">
      <w:pPr>
        <w:spacing w:line="360" w:lineRule="auto"/>
        <w:ind w:firstLine="482" w:firstLineChars="200"/>
        <w:rPr>
          <w:rFonts w:ascii="宋体"/>
          <w:b/>
          <w:sz w:val="24"/>
        </w:rPr>
      </w:pPr>
    </w:p>
    <w:p w14:paraId="7A0D5F34">
      <w:pPr>
        <w:spacing w:line="360" w:lineRule="auto"/>
        <w:ind w:left="480"/>
        <w:rPr>
          <w:rFonts w:ascii="宋体"/>
          <w:b/>
          <w:sz w:val="28"/>
        </w:rPr>
      </w:pPr>
    </w:p>
    <w:p w14:paraId="18A1759B">
      <w:pPr>
        <w:spacing w:line="360" w:lineRule="auto"/>
        <w:ind w:left="480"/>
        <w:rPr>
          <w:rFonts w:ascii="宋体"/>
          <w:b/>
          <w:sz w:val="28"/>
        </w:rPr>
      </w:pPr>
    </w:p>
    <w:p w14:paraId="4BF94B6A">
      <w:pPr>
        <w:spacing w:line="360" w:lineRule="auto"/>
        <w:ind w:left="480"/>
        <w:rPr>
          <w:rFonts w:ascii="宋体"/>
          <w:b/>
          <w:sz w:val="28"/>
        </w:rPr>
      </w:pPr>
    </w:p>
    <w:p w14:paraId="1F1E6444">
      <w:pPr>
        <w:spacing w:line="360" w:lineRule="auto"/>
        <w:ind w:left="480"/>
        <w:rPr>
          <w:rFonts w:ascii="宋体"/>
          <w:b/>
          <w:sz w:val="28"/>
        </w:rPr>
      </w:pPr>
    </w:p>
    <w:p w14:paraId="65BAE6F9">
      <w:pPr>
        <w:spacing w:line="360" w:lineRule="auto"/>
        <w:ind w:left="480"/>
        <w:rPr>
          <w:rFonts w:ascii="宋体"/>
          <w:b/>
          <w:sz w:val="28"/>
        </w:rPr>
      </w:pPr>
    </w:p>
    <w:p w14:paraId="4194E9C6">
      <w:pPr>
        <w:spacing w:line="360" w:lineRule="auto"/>
        <w:ind w:left="480"/>
        <w:rPr>
          <w:rFonts w:ascii="宋体"/>
          <w:b/>
          <w:sz w:val="28"/>
        </w:rPr>
      </w:pPr>
    </w:p>
    <w:p w14:paraId="014DD389">
      <w:pPr>
        <w:spacing w:line="360" w:lineRule="auto"/>
        <w:ind w:left="480"/>
        <w:rPr>
          <w:rFonts w:ascii="宋体"/>
          <w:b/>
          <w:sz w:val="28"/>
        </w:rPr>
      </w:pPr>
    </w:p>
    <w:p w14:paraId="7883246F">
      <w:pPr>
        <w:spacing w:line="360" w:lineRule="auto"/>
        <w:ind w:left="480"/>
        <w:rPr>
          <w:rFonts w:ascii="宋体"/>
          <w:b/>
          <w:sz w:val="28"/>
        </w:rPr>
      </w:pPr>
    </w:p>
    <w:p w14:paraId="35A69120">
      <w:pPr>
        <w:spacing w:line="360" w:lineRule="auto"/>
        <w:ind w:left="480"/>
        <w:rPr>
          <w:rFonts w:ascii="宋体"/>
          <w:b/>
          <w:sz w:val="28"/>
        </w:rPr>
      </w:pPr>
    </w:p>
    <w:p w14:paraId="507EFCD2">
      <w:pPr>
        <w:spacing w:line="360" w:lineRule="auto"/>
        <w:ind w:left="480"/>
        <w:rPr>
          <w:rFonts w:ascii="宋体"/>
          <w:b/>
          <w:sz w:val="28"/>
        </w:rPr>
      </w:pPr>
    </w:p>
    <w:p w14:paraId="2C5B23D3">
      <w:pPr>
        <w:spacing w:line="360" w:lineRule="auto"/>
        <w:ind w:left="480"/>
        <w:rPr>
          <w:rFonts w:ascii="宋体"/>
          <w:b/>
          <w:sz w:val="28"/>
        </w:rPr>
      </w:pPr>
    </w:p>
    <w:p w14:paraId="242F6762">
      <w:pPr>
        <w:spacing w:line="360" w:lineRule="auto"/>
        <w:ind w:left="480"/>
        <w:rPr>
          <w:rFonts w:ascii="宋体"/>
          <w:b/>
          <w:sz w:val="28"/>
        </w:rPr>
      </w:pPr>
    </w:p>
    <w:p w14:paraId="127730AD">
      <w:pPr>
        <w:spacing w:line="360" w:lineRule="auto"/>
        <w:ind w:left="480"/>
        <w:rPr>
          <w:rFonts w:ascii="宋体"/>
          <w:b/>
          <w:sz w:val="28"/>
        </w:rPr>
      </w:pPr>
    </w:p>
    <w:p w14:paraId="5D79C7C1">
      <w:pPr>
        <w:pStyle w:val="27"/>
      </w:pPr>
    </w:p>
    <w:p w14:paraId="75ED85F2">
      <w:pPr>
        <w:pStyle w:val="59"/>
      </w:pPr>
    </w:p>
    <w:p w14:paraId="6A0AAB5D">
      <w:pPr>
        <w:pStyle w:val="59"/>
      </w:pPr>
    </w:p>
    <w:p w14:paraId="0EBD659C">
      <w:pPr>
        <w:spacing w:line="360" w:lineRule="auto"/>
        <w:outlineLvl w:val="0"/>
        <w:rPr>
          <w:rFonts w:hint="eastAsia" w:ascii="宋体" w:eastAsia="宋体"/>
          <w:b/>
          <w:sz w:val="28"/>
          <w:lang w:eastAsia="zh-CN"/>
        </w:rPr>
      </w:pPr>
      <w:bookmarkStart w:id="75" w:name="_Toc7106"/>
      <w:r>
        <w:rPr>
          <w:rFonts w:hint="eastAsia" w:ascii="宋体" w:hAnsi="宋体"/>
          <w:b/>
          <w:sz w:val="28"/>
        </w:rPr>
        <w:t>附件</w:t>
      </w:r>
      <w:r>
        <w:rPr>
          <w:rFonts w:ascii="宋体" w:hAnsi="宋体"/>
          <w:b/>
          <w:sz w:val="28"/>
        </w:rPr>
        <w:t>1</w:t>
      </w:r>
      <w:bookmarkEnd w:id="75"/>
      <w:r>
        <w:rPr>
          <w:rFonts w:hint="eastAsia" w:ascii="宋体" w:hAnsi="宋体"/>
          <w:b/>
          <w:sz w:val="28"/>
          <w:lang w:val="en-US" w:eastAsia="zh-CN"/>
        </w:rPr>
        <w:t>4</w:t>
      </w:r>
    </w:p>
    <w:p w14:paraId="61E27ADA">
      <w:pPr>
        <w:spacing w:line="360" w:lineRule="auto"/>
        <w:ind w:left="-2" w:hanging="2"/>
        <w:jc w:val="center"/>
        <w:rPr>
          <w:rFonts w:ascii="宋体"/>
          <w:b/>
          <w:sz w:val="32"/>
          <w:szCs w:val="32"/>
        </w:rPr>
      </w:pPr>
      <w:bookmarkStart w:id="76" w:name="_Toc30363_WPSOffice_Level1"/>
      <w:bookmarkStart w:id="77" w:name="_Toc16144_WPSOffice_Level1"/>
      <w:r>
        <w:rPr>
          <w:rFonts w:hint="eastAsia" w:ascii="宋体" w:hAnsi="宋体"/>
          <w:b/>
          <w:sz w:val="32"/>
          <w:szCs w:val="32"/>
        </w:rPr>
        <w:t>首次报价一览表</w:t>
      </w:r>
      <w:r>
        <w:rPr>
          <w:rFonts w:ascii="宋体" w:hAnsi="宋体"/>
          <w:b/>
          <w:sz w:val="32"/>
          <w:szCs w:val="32"/>
        </w:rPr>
        <w:t xml:space="preserve"> </w:t>
      </w:r>
      <w:bookmarkEnd w:id="76"/>
      <w:bookmarkEnd w:id="77"/>
    </w:p>
    <w:p w14:paraId="15CDFC19">
      <w:pPr>
        <w:pStyle w:val="14"/>
        <w:spacing w:line="360" w:lineRule="auto"/>
        <w:ind w:firstLine="241" w:firstLineChars="100"/>
        <w:rPr>
          <w:rFonts w:hAnsi="宋体"/>
          <w:b/>
          <w:sz w:val="24"/>
        </w:rPr>
      </w:pPr>
      <w:r>
        <w:rPr>
          <w:rFonts w:hint="eastAsia" w:hAnsi="宋体"/>
          <w:b/>
          <w:sz w:val="24"/>
        </w:rPr>
        <w:t>项目编号：</w:t>
      </w:r>
    </w:p>
    <w:p w14:paraId="4D4A28D8">
      <w:pPr>
        <w:pStyle w:val="77"/>
        <w:spacing w:line="360" w:lineRule="auto"/>
        <w:ind w:right="480" w:firstLine="241" w:firstLineChars="100"/>
        <w:jc w:val="left"/>
        <w:rPr>
          <w:rFonts w:hAnsi="宋体"/>
          <w:sz w:val="24"/>
        </w:rPr>
      </w:pPr>
      <w:r>
        <w:rPr>
          <w:rFonts w:hint="eastAsia" w:hAnsi="宋体"/>
          <w:b/>
          <w:sz w:val="24"/>
        </w:rPr>
        <w:t>项目名称：</w:t>
      </w:r>
      <w:r>
        <w:rPr>
          <w:rFonts w:ascii="宋体" w:hAnsi="宋体"/>
          <w:sz w:val="24"/>
        </w:rPr>
        <w:t xml:space="preserve">                                      [</w:t>
      </w:r>
      <w:r>
        <w:rPr>
          <w:rFonts w:hint="eastAsia" w:ascii="宋体" w:hAnsi="宋体"/>
          <w:sz w:val="24"/>
        </w:rPr>
        <w:t>货币单位：人民币元</w:t>
      </w:r>
      <w:r>
        <w:rPr>
          <w:rFonts w:ascii="宋体" w:hAnsi="宋体"/>
          <w:sz w:val="24"/>
        </w:rPr>
        <w:t>]</w:t>
      </w:r>
    </w:p>
    <w:tbl>
      <w:tblPr>
        <w:tblStyle w:val="29"/>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6C4526B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bottom w:val="single" w:color="auto" w:sz="4" w:space="0"/>
              <w:right w:val="single" w:color="auto" w:sz="4" w:space="0"/>
            </w:tcBorders>
            <w:tcMar>
              <w:top w:w="57" w:type="dxa"/>
              <w:left w:w="108" w:type="dxa"/>
              <w:bottom w:w="0" w:type="dxa"/>
              <w:right w:w="108" w:type="dxa"/>
            </w:tcMar>
            <w:vAlign w:val="center"/>
          </w:tcPr>
          <w:p w14:paraId="5B436D62">
            <w:pPr>
              <w:autoSpaceDE w:val="0"/>
              <w:autoSpaceDN w:val="0"/>
              <w:spacing w:line="450" w:lineRule="exact"/>
              <w:jc w:val="center"/>
              <w:textAlignment w:val="bottom"/>
              <w:rPr>
                <w:rFonts w:ascii="宋体"/>
                <w:sz w:val="24"/>
              </w:rPr>
            </w:pPr>
            <w:r>
              <w:rPr>
                <w:rFonts w:hint="eastAsia" w:ascii="宋体" w:hAnsi="宋体"/>
                <w:sz w:val="24"/>
              </w:rPr>
              <w:t>磋商总报价</w:t>
            </w:r>
            <w:r>
              <w:rPr>
                <w:rFonts w:ascii="宋体" w:hAnsi="宋体"/>
                <w:sz w:val="24"/>
              </w:rPr>
              <w:t>(</w:t>
            </w:r>
            <w:r>
              <w:rPr>
                <w:rFonts w:hint="eastAsia" w:ascii="宋体" w:hAnsi="宋体"/>
                <w:sz w:val="24"/>
              </w:rPr>
              <w:t>元</w:t>
            </w:r>
            <w:r>
              <w:rPr>
                <w:rFonts w:ascii="宋体" w:hAnsi="宋体"/>
                <w:sz w:val="24"/>
              </w:rPr>
              <w:t>)</w:t>
            </w:r>
          </w:p>
        </w:tc>
        <w:tc>
          <w:tcPr>
            <w:tcW w:w="1349"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57EB007">
            <w:pPr>
              <w:autoSpaceDE w:val="0"/>
              <w:autoSpaceDN w:val="0"/>
              <w:spacing w:line="450" w:lineRule="exact"/>
              <w:jc w:val="center"/>
              <w:textAlignment w:val="bottom"/>
              <w:rPr>
                <w:rFonts w:asci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tcBorders>
            <w:tcMar>
              <w:top w:w="57" w:type="dxa"/>
              <w:left w:w="108" w:type="dxa"/>
              <w:bottom w:w="0" w:type="dxa"/>
              <w:right w:w="108" w:type="dxa"/>
            </w:tcMar>
            <w:vAlign w:val="center"/>
          </w:tcPr>
          <w:p w14:paraId="374A76E3">
            <w:pPr>
              <w:autoSpaceDE w:val="0"/>
              <w:autoSpaceDN w:val="0"/>
              <w:spacing w:line="450" w:lineRule="exact"/>
              <w:jc w:val="center"/>
              <w:textAlignment w:val="bottom"/>
              <w:rPr>
                <w:rFonts w:ascii="宋体"/>
                <w:sz w:val="24"/>
              </w:rPr>
            </w:pPr>
          </w:p>
        </w:tc>
      </w:tr>
      <w:tr w14:paraId="5123DD0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bottom w:val="single" w:color="auto" w:sz="12" w:space="0"/>
              <w:right w:val="single" w:color="auto" w:sz="4" w:space="0"/>
            </w:tcBorders>
            <w:tcMar>
              <w:top w:w="57" w:type="dxa"/>
              <w:left w:w="108" w:type="dxa"/>
              <w:bottom w:w="0" w:type="dxa"/>
              <w:right w:w="108" w:type="dxa"/>
            </w:tcMar>
            <w:vAlign w:val="center"/>
          </w:tcPr>
          <w:p w14:paraId="27AB869C">
            <w:pPr>
              <w:rPr>
                <w:rFonts w:ascii="宋体"/>
                <w:sz w:val="24"/>
              </w:rPr>
            </w:pPr>
          </w:p>
        </w:tc>
        <w:tc>
          <w:tcPr>
            <w:tcW w:w="1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B96992">
            <w:pPr>
              <w:autoSpaceDE w:val="0"/>
              <w:autoSpaceDN w:val="0"/>
              <w:spacing w:line="450" w:lineRule="exact"/>
              <w:jc w:val="center"/>
              <w:textAlignment w:val="bottom"/>
              <w:rPr>
                <w:rFonts w:asci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tcBorders>
            <w:tcMar>
              <w:top w:w="57" w:type="dxa"/>
              <w:left w:w="108" w:type="dxa"/>
              <w:bottom w:w="0" w:type="dxa"/>
              <w:right w:w="108" w:type="dxa"/>
            </w:tcMar>
            <w:vAlign w:val="center"/>
          </w:tcPr>
          <w:p w14:paraId="7419E417">
            <w:pPr>
              <w:autoSpaceDE w:val="0"/>
              <w:autoSpaceDN w:val="0"/>
              <w:spacing w:line="450" w:lineRule="exact"/>
              <w:jc w:val="center"/>
              <w:textAlignment w:val="bottom"/>
              <w:rPr>
                <w:rFonts w:ascii="宋体"/>
                <w:sz w:val="24"/>
              </w:rPr>
            </w:pPr>
          </w:p>
        </w:tc>
      </w:tr>
      <w:tr w14:paraId="6EC257E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275" w:hRule="atLeast"/>
          <w:jc w:val="center"/>
        </w:trPr>
        <w:tc>
          <w:tcPr>
            <w:tcW w:w="8672" w:type="dxa"/>
            <w:gridSpan w:val="3"/>
            <w:tcBorders>
              <w:top w:val="single" w:color="auto" w:sz="12" w:space="0"/>
              <w:bottom w:val="single" w:color="auto" w:sz="4" w:space="0"/>
            </w:tcBorders>
            <w:tcMar>
              <w:top w:w="57" w:type="dxa"/>
              <w:left w:w="108" w:type="dxa"/>
              <w:bottom w:w="0" w:type="dxa"/>
              <w:right w:w="108" w:type="dxa"/>
            </w:tcMar>
            <w:vAlign w:val="center"/>
          </w:tcPr>
          <w:p w14:paraId="520A32A6">
            <w:pPr>
              <w:autoSpaceDE w:val="0"/>
              <w:autoSpaceDN w:val="0"/>
              <w:spacing w:line="450" w:lineRule="exact"/>
              <w:textAlignment w:val="bottom"/>
              <w:rPr>
                <w:rFonts w:ascii="宋体"/>
                <w:sz w:val="24"/>
              </w:rPr>
            </w:pPr>
            <w:r>
              <w:rPr>
                <w:rFonts w:hint="eastAsia"/>
                <w:b/>
                <w:kern w:val="0"/>
                <w:sz w:val="24"/>
                <w:lang w:val="en-US" w:eastAsia="zh-CN"/>
              </w:rPr>
              <w:t>服务</w:t>
            </w:r>
            <w:r>
              <w:rPr>
                <w:rFonts w:hint="eastAsia"/>
                <w:b/>
                <w:kern w:val="0"/>
                <w:sz w:val="24"/>
              </w:rPr>
              <w:t>期：</w:t>
            </w:r>
          </w:p>
        </w:tc>
      </w:tr>
    </w:tbl>
    <w:p w14:paraId="2630D61C">
      <w:pPr>
        <w:snapToGrid w:val="0"/>
        <w:spacing w:line="420" w:lineRule="exact"/>
        <w:ind w:firstLine="422" w:firstLineChars="200"/>
        <w:rPr>
          <w:rFonts w:hint="eastAsia" w:ascii="宋体" w:hAnsi="宋体"/>
          <w:szCs w:val="21"/>
        </w:rPr>
      </w:pPr>
      <w:r>
        <w:rPr>
          <w:rFonts w:hint="eastAsia" w:ascii="宋体" w:hAnsi="宋体"/>
          <w:b/>
          <w:szCs w:val="21"/>
        </w:rPr>
        <w:t>1、</w:t>
      </w:r>
      <w:r>
        <w:rPr>
          <w:rFonts w:hint="eastAsia" w:ascii="宋体" w:hAnsi="宋体"/>
          <w:szCs w:val="21"/>
        </w:rPr>
        <w:t>磋商总</w:t>
      </w:r>
      <w:r>
        <w:rPr>
          <w:rFonts w:hint="eastAsia" w:ascii="宋体" w:hAnsi="宋体" w:cs="宋体"/>
          <w:szCs w:val="21"/>
        </w:rPr>
        <w:t>报价包括</w:t>
      </w:r>
      <w:r>
        <w:rPr>
          <w:rFonts w:hint="eastAsia" w:ascii="宋体" w:hAnsi="宋体" w:cs="宋体"/>
          <w:szCs w:val="21"/>
          <w:lang w:val="zh-CN"/>
        </w:rPr>
        <w:t>完成</w:t>
      </w:r>
      <w:r>
        <w:rPr>
          <w:rFonts w:hint="eastAsia" w:ascii="宋体" w:hAnsi="宋体"/>
          <w:szCs w:val="21"/>
        </w:rPr>
        <w:t>本项目工作任务所发生的一切费用（完成本项目的机械费、人工费、保险费、管理费、规费、利润、税金等服务所需一切费用），其它需投标人承担的费用及潜在满足招标人监管要求可能涉及的一切费用。投标人应认真计算可能发行的各相关费用，在项目实施过程中不予以增加任何费用。如有漏项，视同已包含在本项目的投标总报价中。</w:t>
      </w:r>
    </w:p>
    <w:p w14:paraId="345C3223">
      <w:pPr>
        <w:snapToGrid w:val="0"/>
        <w:spacing w:before="50" w:after="50" w:line="360" w:lineRule="auto"/>
        <w:jc w:val="left"/>
        <w:rPr>
          <w:rFonts w:ascii="宋体" w:hAnsi="宋体"/>
          <w:sz w:val="24"/>
        </w:rPr>
      </w:pPr>
      <w:r>
        <w:rPr>
          <w:rFonts w:hint="eastAsia" w:ascii="宋体" w:hAnsi="宋体" w:cs="宋体"/>
          <w:szCs w:val="21"/>
        </w:rPr>
        <w:t>2、报价一经涂改，应在涂改处加盖单位公章，或者由法定代表人或全权代表签字或盖章，否则其磋商无效。</w:t>
      </w:r>
    </w:p>
    <w:p w14:paraId="56C903F5">
      <w:pPr>
        <w:spacing w:line="360" w:lineRule="auto"/>
        <w:rPr>
          <w:rFonts w:ascii="宋体"/>
          <w:sz w:val="24"/>
        </w:rPr>
      </w:pPr>
    </w:p>
    <w:p w14:paraId="4A83EEF3">
      <w:pPr>
        <w:spacing w:line="360" w:lineRule="auto"/>
        <w:ind w:left="420"/>
        <w:rPr>
          <w:rFonts w:ascii="宋体"/>
          <w:sz w:val="24"/>
          <w:u w:val="single"/>
        </w:rPr>
      </w:pPr>
      <w:r>
        <w:rPr>
          <w:rFonts w:hint="eastAsia" w:ascii="宋体" w:hAnsi="宋体"/>
          <w:sz w:val="24"/>
        </w:rPr>
        <w:t>供应商名称（公章）：</w:t>
      </w:r>
    </w:p>
    <w:p w14:paraId="52804058">
      <w:pPr>
        <w:spacing w:line="360" w:lineRule="auto"/>
        <w:ind w:left="420"/>
        <w:rPr>
          <w:rFonts w:ascii="宋体"/>
          <w:sz w:val="24"/>
        </w:rPr>
      </w:pPr>
    </w:p>
    <w:p w14:paraId="55CC552A">
      <w:pPr>
        <w:spacing w:line="360" w:lineRule="auto"/>
        <w:ind w:firstLine="435"/>
        <w:rPr>
          <w:rFonts w:ascii="宋体"/>
          <w:sz w:val="24"/>
        </w:rPr>
      </w:pPr>
      <w:r>
        <w:rPr>
          <w:rFonts w:hint="eastAsia" w:ascii="宋体" w:hAnsi="宋体"/>
          <w:sz w:val="24"/>
        </w:rPr>
        <w:t>供应商代表签字</w:t>
      </w:r>
      <w:r>
        <w:rPr>
          <w:rFonts w:hint="eastAsia" w:ascii="宋体" w:hAnsi="宋体" w:cs="仿宋_GB2312"/>
          <w:kern w:val="0"/>
          <w:sz w:val="24"/>
          <w:lang w:val="zh-CN"/>
        </w:rPr>
        <w:t>或电子印章</w:t>
      </w:r>
      <w:r>
        <w:rPr>
          <w:rFonts w:hint="eastAsia" w:ascii="宋体" w:hAnsi="宋体"/>
          <w:sz w:val="24"/>
        </w:rPr>
        <w:t>：</w:t>
      </w:r>
    </w:p>
    <w:p w14:paraId="40B94553">
      <w:pPr>
        <w:spacing w:line="360" w:lineRule="auto"/>
        <w:ind w:firstLine="435"/>
        <w:rPr>
          <w:rFonts w:ascii="宋体"/>
          <w:sz w:val="24"/>
        </w:rPr>
      </w:pPr>
    </w:p>
    <w:p w14:paraId="3CD4CD4F">
      <w:pPr>
        <w:spacing w:line="360" w:lineRule="auto"/>
        <w:ind w:firstLine="435"/>
        <w:rPr>
          <w:rFonts w:ascii="宋体" w:hAns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rPr>
        <w:t>:</w:t>
      </w:r>
    </w:p>
    <w:p w14:paraId="6674F4FB">
      <w:pPr>
        <w:pStyle w:val="4"/>
        <w:rPr>
          <w:rFonts w:ascii="宋体" w:hAnsi="宋体"/>
          <w:sz w:val="24"/>
        </w:rPr>
      </w:pPr>
    </w:p>
    <w:p w14:paraId="39EDDB60">
      <w:pPr>
        <w:pStyle w:val="5"/>
        <w:rPr>
          <w:rFonts w:ascii="宋体" w:hAnsi="宋体"/>
          <w:sz w:val="24"/>
        </w:rPr>
      </w:pPr>
    </w:p>
    <w:p w14:paraId="67D0955D">
      <w:pPr>
        <w:rPr>
          <w:rFonts w:ascii="宋体" w:hAnsi="宋体"/>
          <w:sz w:val="24"/>
        </w:rPr>
      </w:pPr>
    </w:p>
    <w:p w14:paraId="2085709B">
      <w:pPr>
        <w:pStyle w:val="4"/>
        <w:rPr>
          <w:rFonts w:ascii="宋体" w:hAnsi="宋体"/>
          <w:sz w:val="24"/>
        </w:rPr>
      </w:pPr>
    </w:p>
    <w:p w14:paraId="0640DAFA">
      <w:pPr>
        <w:adjustRightInd w:val="0"/>
        <w:snapToGrid w:val="0"/>
        <w:spacing w:line="360" w:lineRule="auto"/>
        <w:ind w:right="480"/>
        <w:outlineLvl w:val="0"/>
        <w:rPr>
          <w:rFonts w:hint="eastAsia" w:ascii="宋体" w:hAnsi="宋体"/>
          <w:b/>
          <w:sz w:val="28"/>
        </w:rPr>
      </w:pPr>
    </w:p>
    <w:p w14:paraId="44BD45FA">
      <w:pPr>
        <w:adjustRightInd w:val="0"/>
        <w:snapToGrid w:val="0"/>
        <w:spacing w:line="360" w:lineRule="auto"/>
        <w:ind w:right="480"/>
        <w:outlineLvl w:val="0"/>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5</w:t>
      </w:r>
    </w:p>
    <w:p w14:paraId="0D317570">
      <w:pPr>
        <w:spacing w:line="360" w:lineRule="auto"/>
        <w:ind w:left="480"/>
        <w:jc w:val="center"/>
        <w:rPr>
          <w:rFonts w:ascii="宋体" w:hAnsi="宋体"/>
        </w:rPr>
      </w:pPr>
      <w:r>
        <w:rPr>
          <w:rFonts w:hint="eastAsia" w:ascii="宋体" w:hAnsi="宋体"/>
          <w:b/>
          <w:sz w:val="32"/>
          <w:szCs w:val="32"/>
        </w:rPr>
        <w:t xml:space="preserve">报价明细表 </w:t>
      </w:r>
      <w:r>
        <w:rPr>
          <w:rFonts w:hint="eastAsia" w:ascii="宋体" w:hAnsi="宋体"/>
          <w:sz w:val="24"/>
        </w:rPr>
        <w:t xml:space="preserve">                                                                                                                                     </w:t>
      </w:r>
    </w:p>
    <w:p w14:paraId="293A1D60">
      <w:pPr>
        <w:pStyle w:val="14"/>
        <w:spacing w:line="360" w:lineRule="auto"/>
        <w:ind w:firstLine="482" w:firstLineChars="200"/>
        <w:rPr>
          <w:rFonts w:hAnsi="宋体"/>
          <w:b/>
          <w:sz w:val="24"/>
        </w:rPr>
      </w:pPr>
      <w:r>
        <w:rPr>
          <w:rFonts w:hAnsi="宋体"/>
          <w:b/>
          <w:sz w:val="24"/>
        </w:rPr>
        <w:t>项目编号：</w:t>
      </w:r>
    </w:p>
    <w:p w14:paraId="20896613">
      <w:pPr>
        <w:pStyle w:val="77"/>
        <w:spacing w:line="360" w:lineRule="auto"/>
        <w:ind w:right="480" w:firstLine="482" w:firstLineChars="200"/>
        <w:jc w:val="left"/>
        <w:rPr>
          <w:rFonts w:ascii="宋体" w:hAnsi="宋体"/>
          <w:sz w:val="24"/>
        </w:rPr>
      </w:pPr>
      <w:r>
        <w:rPr>
          <w:rFonts w:hAnsi="宋体"/>
          <w:b/>
          <w:sz w:val="24"/>
        </w:rPr>
        <w:t>项目名称：</w:t>
      </w:r>
      <w:r>
        <w:rPr>
          <w:rFonts w:hint="eastAsia" w:ascii="宋体" w:hAnsi="宋体"/>
          <w:sz w:val="24"/>
        </w:rPr>
        <w:t xml:space="preserve">                                     [货币单位：人民币元]</w:t>
      </w:r>
    </w:p>
    <w:tbl>
      <w:tblPr>
        <w:tblStyle w:val="29"/>
        <w:tblpPr w:leftFromText="181" w:rightFromText="181" w:bottomFromText="170" w:vertAnchor="text" w:tblpXSpec="center" w:tblpY="1"/>
        <w:tblOverlap w:val="never"/>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921"/>
        <w:gridCol w:w="1405"/>
        <w:gridCol w:w="2101"/>
        <w:gridCol w:w="1473"/>
        <w:gridCol w:w="1266"/>
      </w:tblGrid>
      <w:tr w14:paraId="1807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734" w:type="dxa"/>
            <w:noWrap w:val="0"/>
            <w:tcMar>
              <w:top w:w="57" w:type="dxa"/>
              <w:left w:w="108" w:type="dxa"/>
              <w:bottom w:w="0" w:type="dxa"/>
              <w:right w:w="108" w:type="dxa"/>
            </w:tcMar>
            <w:vAlign w:val="center"/>
          </w:tcPr>
          <w:p w14:paraId="662E480C">
            <w:pPr>
              <w:spacing w:line="360" w:lineRule="auto"/>
              <w:rPr>
                <w:rFonts w:ascii="宋体" w:hAnsi="宋体"/>
                <w:b/>
                <w:szCs w:val="21"/>
              </w:rPr>
            </w:pPr>
            <w:r>
              <w:rPr>
                <w:rFonts w:hint="eastAsia" w:ascii="宋体" w:hAnsi="宋体"/>
                <w:b/>
                <w:szCs w:val="21"/>
              </w:rPr>
              <w:t>序号</w:t>
            </w:r>
          </w:p>
        </w:tc>
        <w:tc>
          <w:tcPr>
            <w:tcW w:w="1921" w:type="dxa"/>
            <w:noWrap w:val="0"/>
            <w:tcMar>
              <w:top w:w="57" w:type="dxa"/>
              <w:left w:w="108" w:type="dxa"/>
              <w:bottom w:w="0" w:type="dxa"/>
              <w:right w:w="108" w:type="dxa"/>
            </w:tcMar>
            <w:vAlign w:val="center"/>
          </w:tcPr>
          <w:p w14:paraId="72B69068">
            <w:pPr>
              <w:spacing w:line="360" w:lineRule="auto"/>
              <w:rPr>
                <w:rFonts w:ascii="宋体" w:hAnsi="宋体"/>
                <w:b/>
                <w:szCs w:val="21"/>
              </w:rPr>
            </w:pPr>
            <w:r>
              <w:rPr>
                <w:rFonts w:hint="eastAsia" w:ascii="宋体" w:hAnsi="宋体"/>
                <w:b/>
                <w:szCs w:val="21"/>
              </w:rPr>
              <w:t>项目内容</w:t>
            </w:r>
          </w:p>
        </w:tc>
        <w:tc>
          <w:tcPr>
            <w:tcW w:w="1405" w:type="dxa"/>
            <w:noWrap w:val="0"/>
            <w:tcMar>
              <w:top w:w="57" w:type="dxa"/>
              <w:left w:w="108" w:type="dxa"/>
              <w:bottom w:w="0" w:type="dxa"/>
              <w:right w:w="108" w:type="dxa"/>
            </w:tcMar>
            <w:vAlign w:val="center"/>
          </w:tcPr>
          <w:p w14:paraId="2196CA63">
            <w:pPr>
              <w:spacing w:line="360" w:lineRule="auto"/>
              <w:ind w:left="152"/>
              <w:jc w:val="center"/>
              <w:rPr>
                <w:rFonts w:hint="eastAsia" w:ascii="宋体" w:hAnsi="宋体"/>
                <w:b/>
                <w:szCs w:val="21"/>
              </w:rPr>
            </w:pPr>
            <w:r>
              <w:rPr>
                <w:rFonts w:hint="eastAsia" w:ascii="宋体" w:hAnsi="宋体"/>
                <w:b/>
                <w:szCs w:val="21"/>
              </w:rPr>
              <w:t>数量</w:t>
            </w:r>
          </w:p>
        </w:tc>
        <w:tc>
          <w:tcPr>
            <w:tcW w:w="2101" w:type="dxa"/>
            <w:noWrap w:val="0"/>
            <w:tcMar>
              <w:top w:w="57" w:type="dxa"/>
              <w:left w:w="108" w:type="dxa"/>
              <w:bottom w:w="0" w:type="dxa"/>
              <w:right w:w="108" w:type="dxa"/>
            </w:tcMar>
            <w:vAlign w:val="center"/>
          </w:tcPr>
          <w:p w14:paraId="63A5A576">
            <w:pPr>
              <w:spacing w:line="360" w:lineRule="auto"/>
              <w:jc w:val="center"/>
              <w:rPr>
                <w:rFonts w:ascii="宋体" w:hAnsi="宋体"/>
                <w:b/>
                <w:szCs w:val="21"/>
              </w:rPr>
            </w:pPr>
            <w:r>
              <w:rPr>
                <w:rFonts w:hint="eastAsia" w:ascii="宋体" w:hAnsi="宋体"/>
                <w:b/>
                <w:szCs w:val="21"/>
              </w:rPr>
              <w:t>单价</w:t>
            </w:r>
          </w:p>
        </w:tc>
        <w:tc>
          <w:tcPr>
            <w:tcW w:w="1473" w:type="dxa"/>
            <w:noWrap w:val="0"/>
            <w:tcMar>
              <w:top w:w="57" w:type="dxa"/>
              <w:left w:w="108" w:type="dxa"/>
              <w:bottom w:w="0" w:type="dxa"/>
              <w:right w:w="108" w:type="dxa"/>
            </w:tcMar>
            <w:vAlign w:val="center"/>
          </w:tcPr>
          <w:p w14:paraId="0DFB3B7A">
            <w:pPr>
              <w:spacing w:line="360" w:lineRule="auto"/>
              <w:jc w:val="center"/>
              <w:rPr>
                <w:rFonts w:ascii="宋体" w:hAnsi="宋体"/>
                <w:b/>
                <w:szCs w:val="21"/>
              </w:rPr>
            </w:pPr>
            <w:r>
              <w:rPr>
                <w:rFonts w:hint="eastAsia" w:ascii="宋体" w:hAnsi="宋体"/>
                <w:b/>
                <w:szCs w:val="21"/>
              </w:rPr>
              <w:t>小计</w:t>
            </w:r>
          </w:p>
        </w:tc>
        <w:tc>
          <w:tcPr>
            <w:tcW w:w="1266" w:type="dxa"/>
            <w:noWrap w:val="0"/>
            <w:tcMar>
              <w:top w:w="57" w:type="dxa"/>
              <w:left w:w="108" w:type="dxa"/>
              <w:bottom w:w="0" w:type="dxa"/>
              <w:right w:w="108" w:type="dxa"/>
            </w:tcMar>
            <w:vAlign w:val="center"/>
          </w:tcPr>
          <w:p w14:paraId="1280F31F">
            <w:pPr>
              <w:spacing w:line="360" w:lineRule="auto"/>
              <w:jc w:val="center"/>
              <w:rPr>
                <w:rFonts w:ascii="宋体" w:hAnsi="宋体"/>
                <w:b/>
                <w:szCs w:val="21"/>
              </w:rPr>
            </w:pPr>
            <w:r>
              <w:rPr>
                <w:rFonts w:hint="eastAsia" w:ascii="宋体" w:hAnsi="宋体"/>
                <w:b/>
                <w:szCs w:val="21"/>
              </w:rPr>
              <w:t>备注</w:t>
            </w:r>
          </w:p>
        </w:tc>
      </w:tr>
      <w:tr w14:paraId="3939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734" w:type="dxa"/>
            <w:noWrap w:val="0"/>
            <w:tcMar>
              <w:top w:w="57" w:type="dxa"/>
              <w:left w:w="108" w:type="dxa"/>
              <w:bottom w:w="0" w:type="dxa"/>
              <w:right w:w="108" w:type="dxa"/>
            </w:tcMar>
            <w:vAlign w:val="top"/>
          </w:tcPr>
          <w:p w14:paraId="5DC97967">
            <w:pPr>
              <w:pStyle w:val="84"/>
              <w:spacing w:line="360" w:lineRule="auto"/>
              <w:jc w:val="center"/>
              <w:rPr>
                <w:rFonts w:ascii="宋体" w:hAnsi="宋体" w:cs="宋体"/>
                <w:sz w:val="21"/>
                <w:szCs w:val="21"/>
              </w:rPr>
            </w:pPr>
            <w:r>
              <w:rPr>
                <w:rFonts w:hint="eastAsia" w:ascii="宋体" w:hAnsi="宋体" w:cs="宋体"/>
                <w:sz w:val="21"/>
                <w:szCs w:val="21"/>
              </w:rPr>
              <w:t>1</w:t>
            </w:r>
          </w:p>
        </w:tc>
        <w:tc>
          <w:tcPr>
            <w:tcW w:w="1921" w:type="dxa"/>
            <w:noWrap w:val="0"/>
            <w:tcMar>
              <w:top w:w="57" w:type="dxa"/>
              <w:left w:w="108" w:type="dxa"/>
              <w:bottom w:w="0" w:type="dxa"/>
              <w:right w:w="108" w:type="dxa"/>
            </w:tcMar>
            <w:vAlign w:val="center"/>
          </w:tcPr>
          <w:p w14:paraId="2C74B172">
            <w:pPr>
              <w:spacing w:line="360" w:lineRule="auto"/>
              <w:rPr>
                <w:rFonts w:ascii="宋体" w:hAnsi="宋体" w:cs="宋体"/>
                <w:szCs w:val="21"/>
              </w:rPr>
            </w:pPr>
          </w:p>
        </w:tc>
        <w:tc>
          <w:tcPr>
            <w:tcW w:w="1405" w:type="dxa"/>
            <w:noWrap w:val="0"/>
            <w:tcMar>
              <w:top w:w="57" w:type="dxa"/>
              <w:left w:w="108" w:type="dxa"/>
              <w:bottom w:w="0" w:type="dxa"/>
              <w:right w:w="108" w:type="dxa"/>
            </w:tcMar>
            <w:vAlign w:val="center"/>
          </w:tcPr>
          <w:p w14:paraId="11C37E11">
            <w:pPr>
              <w:spacing w:line="360" w:lineRule="auto"/>
              <w:rPr>
                <w:rFonts w:ascii="宋体" w:hAnsi="宋体" w:cs="宋体"/>
                <w:szCs w:val="21"/>
              </w:rPr>
            </w:pPr>
          </w:p>
        </w:tc>
        <w:tc>
          <w:tcPr>
            <w:tcW w:w="2101" w:type="dxa"/>
            <w:noWrap w:val="0"/>
            <w:tcMar>
              <w:top w:w="57" w:type="dxa"/>
              <w:left w:w="108" w:type="dxa"/>
              <w:bottom w:w="0" w:type="dxa"/>
              <w:right w:w="108" w:type="dxa"/>
            </w:tcMar>
            <w:vAlign w:val="center"/>
          </w:tcPr>
          <w:p w14:paraId="3E2316A3">
            <w:pPr>
              <w:spacing w:line="360" w:lineRule="auto"/>
              <w:rPr>
                <w:rFonts w:ascii="宋体" w:hAnsi="宋体" w:cs="宋体"/>
                <w:szCs w:val="21"/>
              </w:rPr>
            </w:pPr>
          </w:p>
        </w:tc>
        <w:tc>
          <w:tcPr>
            <w:tcW w:w="1473" w:type="dxa"/>
            <w:noWrap w:val="0"/>
            <w:tcMar>
              <w:top w:w="57" w:type="dxa"/>
              <w:left w:w="108" w:type="dxa"/>
              <w:bottom w:w="0" w:type="dxa"/>
              <w:right w:w="108" w:type="dxa"/>
            </w:tcMar>
            <w:vAlign w:val="center"/>
          </w:tcPr>
          <w:p w14:paraId="7D99D641">
            <w:pPr>
              <w:spacing w:line="360" w:lineRule="auto"/>
              <w:rPr>
                <w:rFonts w:ascii="宋体" w:hAnsi="宋体" w:cs="宋体"/>
                <w:szCs w:val="21"/>
              </w:rPr>
            </w:pPr>
          </w:p>
        </w:tc>
        <w:tc>
          <w:tcPr>
            <w:tcW w:w="1266" w:type="dxa"/>
            <w:noWrap w:val="0"/>
            <w:tcMar>
              <w:top w:w="57" w:type="dxa"/>
              <w:left w:w="108" w:type="dxa"/>
              <w:bottom w:w="0" w:type="dxa"/>
              <w:right w:w="108" w:type="dxa"/>
            </w:tcMar>
            <w:vAlign w:val="center"/>
          </w:tcPr>
          <w:p w14:paraId="140A2F83">
            <w:pPr>
              <w:spacing w:line="360" w:lineRule="auto"/>
              <w:rPr>
                <w:rFonts w:ascii="宋体" w:hAnsi="宋体" w:cs="宋体"/>
                <w:szCs w:val="21"/>
              </w:rPr>
            </w:pPr>
          </w:p>
        </w:tc>
      </w:tr>
      <w:tr w14:paraId="55DD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noWrap w:val="0"/>
            <w:tcMar>
              <w:top w:w="57" w:type="dxa"/>
              <w:left w:w="108" w:type="dxa"/>
              <w:bottom w:w="0" w:type="dxa"/>
              <w:right w:w="108" w:type="dxa"/>
            </w:tcMar>
            <w:vAlign w:val="top"/>
          </w:tcPr>
          <w:p w14:paraId="6EB188B7">
            <w:pPr>
              <w:pStyle w:val="84"/>
              <w:spacing w:line="360" w:lineRule="auto"/>
              <w:jc w:val="center"/>
              <w:rPr>
                <w:rFonts w:ascii="宋体" w:hAnsi="宋体" w:cs="宋体"/>
                <w:sz w:val="21"/>
                <w:szCs w:val="21"/>
              </w:rPr>
            </w:pPr>
            <w:r>
              <w:rPr>
                <w:rFonts w:hint="eastAsia" w:ascii="宋体" w:hAnsi="宋体" w:cs="宋体"/>
                <w:sz w:val="21"/>
                <w:szCs w:val="21"/>
              </w:rPr>
              <w:t>2</w:t>
            </w:r>
          </w:p>
        </w:tc>
        <w:tc>
          <w:tcPr>
            <w:tcW w:w="1921" w:type="dxa"/>
            <w:noWrap w:val="0"/>
            <w:tcMar>
              <w:top w:w="57" w:type="dxa"/>
              <w:left w:w="108" w:type="dxa"/>
              <w:bottom w:w="0" w:type="dxa"/>
              <w:right w:w="108" w:type="dxa"/>
            </w:tcMar>
            <w:vAlign w:val="center"/>
          </w:tcPr>
          <w:p w14:paraId="2276D870">
            <w:pPr>
              <w:spacing w:line="360" w:lineRule="auto"/>
              <w:rPr>
                <w:rFonts w:ascii="宋体" w:hAnsi="宋体" w:cs="宋体"/>
                <w:szCs w:val="21"/>
              </w:rPr>
            </w:pPr>
          </w:p>
        </w:tc>
        <w:tc>
          <w:tcPr>
            <w:tcW w:w="1405" w:type="dxa"/>
            <w:noWrap w:val="0"/>
            <w:tcMar>
              <w:top w:w="57" w:type="dxa"/>
              <w:left w:w="108" w:type="dxa"/>
              <w:bottom w:w="0" w:type="dxa"/>
              <w:right w:w="108" w:type="dxa"/>
            </w:tcMar>
            <w:vAlign w:val="center"/>
          </w:tcPr>
          <w:p w14:paraId="25346820">
            <w:pPr>
              <w:spacing w:line="360" w:lineRule="auto"/>
              <w:rPr>
                <w:rFonts w:ascii="宋体" w:hAnsi="宋体" w:cs="宋体"/>
                <w:szCs w:val="21"/>
              </w:rPr>
            </w:pPr>
          </w:p>
        </w:tc>
        <w:tc>
          <w:tcPr>
            <w:tcW w:w="2101" w:type="dxa"/>
            <w:noWrap w:val="0"/>
            <w:tcMar>
              <w:top w:w="57" w:type="dxa"/>
              <w:left w:w="108" w:type="dxa"/>
              <w:bottom w:w="0" w:type="dxa"/>
              <w:right w:w="108" w:type="dxa"/>
            </w:tcMar>
            <w:vAlign w:val="center"/>
          </w:tcPr>
          <w:p w14:paraId="43D056D7">
            <w:pPr>
              <w:spacing w:line="360" w:lineRule="auto"/>
              <w:rPr>
                <w:rFonts w:ascii="宋体" w:hAnsi="宋体" w:cs="宋体"/>
                <w:szCs w:val="21"/>
              </w:rPr>
            </w:pPr>
          </w:p>
        </w:tc>
        <w:tc>
          <w:tcPr>
            <w:tcW w:w="1473" w:type="dxa"/>
            <w:noWrap w:val="0"/>
            <w:tcMar>
              <w:top w:w="57" w:type="dxa"/>
              <w:left w:w="108" w:type="dxa"/>
              <w:bottom w:w="0" w:type="dxa"/>
              <w:right w:w="108" w:type="dxa"/>
            </w:tcMar>
            <w:vAlign w:val="center"/>
          </w:tcPr>
          <w:p w14:paraId="0D807A8C">
            <w:pPr>
              <w:spacing w:line="360" w:lineRule="auto"/>
              <w:rPr>
                <w:rFonts w:ascii="宋体" w:hAnsi="宋体" w:cs="宋体"/>
                <w:szCs w:val="21"/>
              </w:rPr>
            </w:pPr>
          </w:p>
        </w:tc>
        <w:tc>
          <w:tcPr>
            <w:tcW w:w="1266" w:type="dxa"/>
            <w:noWrap w:val="0"/>
            <w:tcMar>
              <w:top w:w="57" w:type="dxa"/>
              <w:left w:w="108" w:type="dxa"/>
              <w:bottom w:w="0" w:type="dxa"/>
              <w:right w:w="108" w:type="dxa"/>
            </w:tcMar>
            <w:vAlign w:val="center"/>
          </w:tcPr>
          <w:p w14:paraId="759C7F0F">
            <w:pPr>
              <w:spacing w:line="360" w:lineRule="auto"/>
              <w:rPr>
                <w:rFonts w:ascii="宋体" w:hAnsi="宋体" w:cs="宋体"/>
                <w:szCs w:val="21"/>
              </w:rPr>
            </w:pPr>
          </w:p>
        </w:tc>
      </w:tr>
      <w:tr w14:paraId="6A97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noWrap w:val="0"/>
            <w:tcMar>
              <w:top w:w="57" w:type="dxa"/>
              <w:left w:w="108" w:type="dxa"/>
              <w:bottom w:w="0" w:type="dxa"/>
              <w:right w:w="108" w:type="dxa"/>
            </w:tcMar>
            <w:vAlign w:val="center"/>
          </w:tcPr>
          <w:p w14:paraId="4F734116">
            <w:pPr>
              <w:spacing w:line="360" w:lineRule="auto"/>
              <w:jc w:val="center"/>
              <w:rPr>
                <w:rFonts w:ascii="宋体" w:hAnsi="宋体" w:cs="宋体"/>
                <w:szCs w:val="21"/>
              </w:rPr>
            </w:pPr>
            <w:r>
              <w:rPr>
                <w:rFonts w:hint="eastAsia" w:ascii="宋体" w:hAnsi="宋体" w:cs="宋体"/>
                <w:szCs w:val="21"/>
              </w:rPr>
              <w:t>3</w:t>
            </w:r>
          </w:p>
        </w:tc>
        <w:tc>
          <w:tcPr>
            <w:tcW w:w="1921" w:type="dxa"/>
            <w:noWrap w:val="0"/>
            <w:tcMar>
              <w:top w:w="57" w:type="dxa"/>
              <w:left w:w="108" w:type="dxa"/>
              <w:bottom w:w="0" w:type="dxa"/>
              <w:right w:w="108" w:type="dxa"/>
            </w:tcMar>
            <w:vAlign w:val="center"/>
          </w:tcPr>
          <w:p w14:paraId="48940051">
            <w:pPr>
              <w:spacing w:line="360" w:lineRule="auto"/>
              <w:rPr>
                <w:rFonts w:ascii="宋体" w:hAnsi="宋体" w:cs="宋体"/>
                <w:szCs w:val="21"/>
              </w:rPr>
            </w:pPr>
          </w:p>
        </w:tc>
        <w:tc>
          <w:tcPr>
            <w:tcW w:w="1405" w:type="dxa"/>
            <w:noWrap w:val="0"/>
            <w:tcMar>
              <w:top w:w="57" w:type="dxa"/>
              <w:left w:w="108" w:type="dxa"/>
              <w:bottom w:w="0" w:type="dxa"/>
              <w:right w:w="108" w:type="dxa"/>
            </w:tcMar>
            <w:vAlign w:val="center"/>
          </w:tcPr>
          <w:p w14:paraId="5E83D6D7">
            <w:pPr>
              <w:spacing w:line="360" w:lineRule="auto"/>
              <w:rPr>
                <w:rFonts w:ascii="宋体" w:hAnsi="宋体" w:cs="宋体"/>
                <w:szCs w:val="21"/>
              </w:rPr>
            </w:pPr>
          </w:p>
        </w:tc>
        <w:tc>
          <w:tcPr>
            <w:tcW w:w="2101" w:type="dxa"/>
            <w:noWrap w:val="0"/>
            <w:tcMar>
              <w:top w:w="57" w:type="dxa"/>
              <w:left w:w="108" w:type="dxa"/>
              <w:bottom w:w="0" w:type="dxa"/>
              <w:right w:w="108" w:type="dxa"/>
            </w:tcMar>
            <w:vAlign w:val="center"/>
          </w:tcPr>
          <w:p w14:paraId="5A7A92C9">
            <w:pPr>
              <w:spacing w:line="360" w:lineRule="auto"/>
              <w:rPr>
                <w:rFonts w:ascii="宋体" w:hAnsi="宋体" w:cs="宋体"/>
                <w:szCs w:val="21"/>
              </w:rPr>
            </w:pPr>
          </w:p>
        </w:tc>
        <w:tc>
          <w:tcPr>
            <w:tcW w:w="1473" w:type="dxa"/>
            <w:noWrap w:val="0"/>
            <w:tcMar>
              <w:top w:w="57" w:type="dxa"/>
              <w:left w:w="108" w:type="dxa"/>
              <w:bottom w:w="0" w:type="dxa"/>
              <w:right w:w="108" w:type="dxa"/>
            </w:tcMar>
            <w:vAlign w:val="center"/>
          </w:tcPr>
          <w:p w14:paraId="5A306DF3">
            <w:pPr>
              <w:spacing w:line="360" w:lineRule="auto"/>
              <w:rPr>
                <w:rFonts w:ascii="宋体" w:hAnsi="宋体" w:cs="宋体"/>
                <w:szCs w:val="21"/>
              </w:rPr>
            </w:pPr>
          </w:p>
        </w:tc>
        <w:tc>
          <w:tcPr>
            <w:tcW w:w="1266" w:type="dxa"/>
            <w:noWrap w:val="0"/>
            <w:tcMar>
              <w:top w:w="57" w:type="dxa"/>
              <w:left w:w="108" w:type="dxa"/>
              <w:bottom w:w="0" w:type="dxa"/>
              <w:right w:w="108" w:type="dxa"/>
            </w:tcMar>
            <w:vAlign w:val="center"/>
          </w:tcPr>
          <w:p w14:paraId="3B952FF6">
            <w:pPr>
              <w:spacing w:line="360" w:lineRule="auto"/>
              <w:rPr>
                <w:rFonts w:ascii="宋体" w:hAnsi="宋体" w:cs="宋体"/>
                <w:szCs w:val="21"/>
              </w:rPr>
            </w:pPr>
          </w:p>
        </w:tc>
      </w:tr>
      <w:tr w14:paraId="4FB61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noWrap w:val="0"/>
            <w:tcMar>
              <w:top w:w="57" w:type="dxa"/>
              <w:left w:w="108" w:type="dxa"/>
              <w:bottom w:w="0" w:type="dxa"/>
              <w:right w:w="108" w:type="dxa"/>
            </w:tcMar>
            <w:vAlign w:val="center"/>
          </w:tcPr>
          <w:p w14:paraId="18B96353">
            <w:pPr>
              <w:spacing w:line="360" w:lineRule="auto"/>
              <w:rPr>
                <w:rFonts w:ascii="宋体" w:hAnsi="宋体" w:cs="宋体"/>
                <w:szCs w:val="21"/>
              </w:rPr>
            </w:pPr>
            <w:r>
              <w:rPr>
                <w:rFonts w:hint="eastAsia" w:ascii="宋体" w:hAnsi="宋体" w:cs="宋体"/>
                <w:szCs w:val="21"/>
              </w:rPr>
              <w:t>……</w:t>
            </w:r>
          </w:p>
        </w:tc>
        <w:tc>
          <w:tcPr>
            <w:tcW w:w="1921" w:type="dxa"/>
            <w:noWrap w:val="0"/>
            <w:tcMar>
              <w:top w:w="57" w:type="dxa"/>
              <w:left w:w="108" w:type="dxa"/>
              <w:bottom w:w="0" w:type="dxa"/>
              <w:right w:w="108" w:type="dxa"/>
            </w:tcMar>
            <w:vAlign w:val="center"/>
          </w:tcPr>
          <w:p w14:paraId="35068164">
            <w:pPr>
              <w:spacing w:line="360" w:lineRule="auto"/>
              <w:rPr>
                <w:rFonts w:ascii="宋体" w:hAnsi="宋体" w:cs="宋体"/>
                <w:szCs w:val="21"/>
              </w:rPr>
            </w:pPr>
          </w:p>
        </w:tc>
        <w:tc>
          <w:tcPr>
            <w:tcW w:w="1405" w:type="dxa"/>
            <w:noWrap w:val="0"/>
            <w:tcMar>
              <w:top w:w="57" w:type="dxa"/>
              <w:left w:w="108" w:type="dxa"/>
              <w:bottom w:w="0" w:type="dxa"/>
              <w:right w:w="108" w:type="dxa"/>
            </w:tcMar>
            <w:vAlign w:val="center"/>
          </w:tcPr>
          <w:p w14:paraId="69A655BF">
            <w:pPr>
              <w:spacing w:line="360" w:lineRule="auto"/>
              <w:rPr>
                <w:rFonts w:ascii="宋体" w:hAnsi="宋体" w:cs="宋体"/>
                <w:szCs w:val="21"/>
              </w:rPr>
            </w:pPr>
          </w:p>
        </w:tc>
        <w:tc>
          <w:tcPr>
            <w:tcW w:w="2101" w:type="dxa"/>
            <w:noWrap w:val="0"/>
            <w:tcMar>
              <w:top w:w="57" w:type="dxa"/>
              <w:left w:w="108" w:type="dxa"/>
              <w:bottom w:w="0" w:type="dxa"/>
              <w:right w:w="108" w:type="dxa"/>
            </w:tcMar>
            <w:vAlign w:val="center"/>
          </w:tcPr>
          <w:p w14:paraId="10E6C96D">
            <w:pPr>
              <w:spacing w:line="360" w:lineRule="auto"/>
              <w:rPr>
                <w:rFonts w:ascii="宋体" w:hAnsi="宋体" w:cs="宋体"/>
                <w:szCs w:val="21"/>
              </w:rPr>
            </w:pPr>
          </w:p>
        </w:tc>
        <w:tc>
          <w:tcPr>
            <w:tcW w:w="1473" w:type="dxa"/>
            <w:noWrap w:val="0"/>
            <w:tcMar>
              <w:top w:w="57" w:type="dxa"/>
              <w:left w:w="108" w:type="dxa"/>
              <w:bottom w:w="0" w:type="dxa"/>
              <w:right w:w="108" w:type="dxa"/>
            </w:tcMar>
            <w:vAlign w:val="center"/>
          </w:tcPr>
          <w:p w14:paraId="3475BFFF">
            <w:pPr>
              <w:spacing w:line="360" w:lineRule="auto"/>
              <w:rPr>
                <w:rFonts w:ascii="宋体" w:hAnsi="宋体" w:cs="宋体"/>
                <w:szCs w:val="21"/>
              </w:rPr>
            </w:pPr>
          </w:p>
        </w:tc>
        <w:tc>
          <w:tcPr>
            <w:tcW w:w="1266" w:type="dxa"/>
            <w:noWrap w:val="0"/>
            <w:tcMar>
              <w:top w:w="57" w:type="dxa"/>
              <w:left w:w="108" w:type="dxa"/>
              <w:bottom w:w="0" w:type="dxa"/>
              <w:right w:w="108" w:type="dxa"/>
            </w:tcMar>
            <w:vAlign w:val="center"/>
          </w:tcPr>
          <w:p w14:paraId="4FED0683">
            <w:pPr>
              <w:spacing w:line="360" w:lineRule="auto"/>
              <w:rPr>
                <w:rFonts w:ascii="宋体" w:hAnsi="宋体" w:cs="宋体"/>
                <w:szCs w:val="21"/>
              </w:rPr>
            </w:pPr>
          </w:p>
        </w:tc>
      </w:tr>
      <w:tr w14:paraId="249D6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900" w:type="dxa"/>
            <w:gridSpan w:val="6"/>
            <w:noWrap w:val="0"/>
            <w:tcMar>
              <w:top w:w="57" w:type="dxa"/>
              <w:left w:w="108" w:type="dxa"/>
              <w:bottom w:w="0" w:type="dxa"/>
              <w:right w:w="108" w:type="dxa"/>
            </w:tcMar>
            <w:vAlign w:val="center"/>
          </w:tcPr>
          <w:p w14:paraId="2EF87F49">
            <w:pPr>
              <w:spacing w:line="360" w:lineRule="auto"/>
              <w:rPr>
                <w:rFonts w:ascii="宋体" w:hAnsi="宋体"/>
                <w:sz w:val="24"/>
              </w:rPr>
            </w:pPr>
            <w:r>
              <w:rPr>
                <w:rFonts w:hint="eastAsia" w:ascii="宋体" w:hAnsi="宋体"/>
                <w:b/>
                <w:szCs w:val="21"/>
              </w:rPr>
              <w:t>合计人民币：大写                              小写</w:t>
            </w:r>
          </w:p>
        </w:tc>
      </w:tr>
    </w:tbl>
    <w:p w14:paraId="24A33782">
      <w:pPr>
        <w:spacing w:line="360" w:lineRule="auto"/>
        <w:rPr>
          <w:rFonts w:ascii="宋体" w:hAnsi="宋体"/>
          <w:b/>
          <w:szCs w:val="21"/>
        </w:rPr>
      </w:pPr>
      <w:r>
        <w:rPr>
          <w:rFonts w:hint="eastAsia" w:ascii="宋体" w:hAnsi="宋体"/>
          <w:b/>
          <w:szCs w:val="21"/>
        </w:rPr>
        <w:t>要求：</w:t>
      </w:r>
    </w:p>
    <w:p w14:paraId="7DC05BB7">
      <w:pPr>
        <w:spacing w:line="360" w:lineRule="auto"/>
        <w:ind w:left="435"/>
        <w:rPr>
          <w:rFonts w:ascii="宋体" w:hAnsi="宋体"/>
          <w:szCs w:val="21"/>
        </w:rPr>
      </w:pPr>
      <w:r>
        <w:rPr>
          <w:rFonts w:hint="eastAsia" w:ascii="宋体" w:hAnsi="宋体"/>
          <w:szCs w:val="21"/>
        </w:rPr>
        <w:t>1. 本表为《首次报价一览表》的报价明细表，如有缺项、漏项，视为投标报价中已包含相关费用，采购人无需另外支付任何费用。</w:t>
      </w:r>
    </w:p>
    <w:p w14:paraId="41A16EF5">
      <w:pPr>
        <w:spacing w:line="360" w:lineRule="auto"/>
        <w:ind w:left="435"/>
        <w:rPr>
          <w:rFonts w:ascii="宋体"/>
          <w:szCs w:val="21"/>
          <w:lang w:val="zh-CN"/>
        </w:rPr>
      </w:pPr>
      <w:r>
        <w:rPr>
          <w:rFonts w:hint="eastAsia" w:ascii="宋体" w:hAnsi="宋体"/>
          <w:szCs w:val="21"/>
        </w:rPr>
        <w:t>2.</w:t>
      </w:r>
      <w:r>
        <w:rPr>
          <w:rFonts w:hint="eastAsia" w:ascii="宋体"/>
          <w:szCs w:val="21"/>
          <w:lang w:val="zh-CN"/>
        </w:rPr>
        <w:t>“报价明细表”中的报价合计应与“</w:t>
      </w:r>
      <w:r>
        <w:rPr>
          <w:rFonts w:hint="eastAsia" w:ascii="宋体" w:hAnsi="宋体"/>
          <w:szCs w:val="21"/>
        </w:rPr>
        <w:t>首次报价一览表</w:t>
      </w:r>
      <w:r>
        <w:rPr>
          <w:rFonts w:hint="eastAsia" w:ascii="宋体"/>
          <w:szCs w:val="21"/>
          <w:lang w:val="zh-CN"/>
        </w:rPr>
        <w:t>”中的投标总报价相一致，不一致时，以</w:t>
      </w:r>
      <w:r>
        <w:rPr>
          <w:rFonts w:hint="eastAsia" w:ascii="宋体" w:hAnsi="宋体"/>
          <w:szCs w:val="21"/>
        </w:rPr>
        <w:t>首次报价一览表</w:t>
      </w:r>
      <w:r>
        <w:rPr>
          <w:rFonts w:hint="eastAsia" w:ascii="宋体"/>
          <w:szCs w:val="21"/>
          <w:lang w:val="zh-CN"/>
        </w:rPr>
        <w:t>为准。</w:t>
      </w:r>
    </w:p>
    <w:p w14:paraId="591BC4B8">
      <w:pPr>
        <w:spacing w:line="360" w:lineRule="auto"/>
        <w:ind w:left="435"/>
        <w:rPr>
          <w:rFonts w:ascii="宋体"/>
          <w:szCs w:val="21"/>
          <w:lang w:val="zh-CN"/>
        </w:rPr>
      </w:pPr>
    </w:p>
    <w:p w14:paraId="73D5136E">
      <w:pPr>
        <w:spacing w:line="360" w:lineRule="auto"/>
        <w:rPr>
          <w:rFonts w:ascii="宋体" w:hAnsi="宋体" w:cs="宋体"/>
          <w:kern w:val="0"/>
          <w:sz w:val="24"/>
        </w:rPr>
      </w:pPr>
    </w:p>
    <w:p w14:paraId="763F8686">
      <w:pPr>
        <w:spacing w:line="360" w:lineRule="auto"/>
        <w:ind w:left="420"/>
        <w:rPr>
          <w:rFonts w:ascii="宋体" w:hAnsi="宋体"/>
          <w:sz w:val="24"/>
        </w:rPr>
      </w:pPr>
      <w:r>
        <w:rPr>
          <w:rFonts w:hint="eastAsia" w:ascii="宋体" w:hAnsi="宋体"/>
          <w:sz w:val="24"/>
        </w:rPr>
        <w:t>供应商名称（公章）：</w:t>
      </w:r>
    </w:p>
    <w:p w14:paraId="5FB0CC2D">
      <w:pPr>
        <w:spacing w:line="360" w:lineRule="auto"/>
        <w:ind w:firstLine="435"/>
        <w:rPr>
          <w:rFonts w:hint="eastAsia" w:ascii="宋体" w:hAnsi="宋体"/>
          <w:sz w:val="24"/>
        </w:rPr>
      </w:pPr>
    </w:p>
    <w:p w14:paraId="1CFECE41">
      <w:pPr>
        <w:spacing w:line="360" w:lineRule="auto"/>
        <w:ind w:firstLine="435"/>
        <w:rPr>
          <w:rFonts w:ascii="宋体" w:hAnsi="宋体"/>
          <w:sz w:val="24"/>
        </w:rPr>
      </w:pPr>
      <w:r>
        <w:rPr>
          <w:rFonts w:hint="eastAsia" w:ascii="宋体" w:hAnsi="宋体"/>
          <w:sz w:val="24"/>
        </w:rPr>
        <w:t>供应商代表签字</w:t>
      </w:r>
      <w:r>
        <w:rPr>
          <w:rFonts w:hint="eastAsia" w:ascii="宋体" w:hAnsi="宋体" w:cs="FangSong_GB2312"/>
          <w:kern w:val="0"/>
          <w:sz w:val="24"/>
          <w:lang w:val="zh-CN"/>
        </w:rPr>
        <w:t>或电子印章</w:t>
      </w:r>
      <w:r>
        <w:rPr>
          <w:rFonts w:hint="eastAsia" w:ascii="宋体" w:hAnsi="宋体"/>
          <w:sz w:val="24"/>
        </w:rPr>
        <w:t>：</w:t>
      </w:r>
    </w:p>
    <w:p w14:paraId="53E36498">
      <w:pPr>
        <w:spacing w:line="360" w:lineRule="auto"/>
        <w:ind w:firstLine="435"/>
        <w:rPr>
          <w:rFonts w:hint="eastAsia" w:ascii="宋体" w:hAnsi="宋体"/>
          <w:sz w:val="24"/>
        </w:rPr>
      </w:pPr>
    </w:p>
    <w:p w14:paraId="563C0C8F">
      <w:pPr>
        <w:spacing w:line="360" w:lineRule="auto"/>
        <w:ind w:firstLine="435"/>
        <w:rPr>
          <w:rFonts w:hint="eastAsia" w:ascii="宋体" w:hAnsi="宋体"/>
          <w:sz w:val="24"/>
        </w:rPr>
      </w:pPr>
      <w:r>
        <w:rPr>
          <w:rFonts w:hint="eastAsia" w:ascii="宋体" w:hAnsi="宋体"/>
          <w:sz w:val="24"/>
        </w:rPr>
        <w:t>日        期：</w:t>
      </w:r>
    </w:p>
    <w:p w14:paraId="37EED1C0">
      <w:pPr>
        <w:pStyle w:val="5"/>
      </w:pPr>
    </w:p>
    <w:sectPr>
      <w:headerReference r:id="rId5" w:type="default"/>
      <w:footerReference r:id="rId6"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源淏窪极潠极2.">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FangSong_GB2312">
    <w:altName w:val="仿宋"/>
    <w:panose1 w:val="02010609060101010101"/>
    <w:charset w:val="86"/>
    <w:family w:val="modern"/>
    <w:pitch w:val="default"/>
    <w:sig w:usb0="00000000" w:usb1="00000000" w:usb2="00000016" w:usb3="00000000" w:csb0="00040001"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D956E">
    <w:pPr>
      <w:pStyle w:val="1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786AF9">
                          <w:pPr>
                            <w:pStyle w:val="18"/>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10</w:t>
                          </w:r>
                          <w:r>
                            <w:rPr>
                              <w:rFonts w:ascii="宋体" w:hAnsi="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6786AF9">
                    <w:pPr>
                      <w:pStyle w:val="18"/>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10</w:t>
                    </w:r>
                    <w:r>
                      <w:rPr>
                        <w:rFonts w:ascii="宋体" w:hAnsi="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FC855">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192D3FB9">
                          <w:pPr>
                            <w:pStyle w:val="18"/>
                          </w:pPr>
                          <w:r>
                            <w:fldChar w:fldCharType="begin"/>
                          </w:r>
                          <w:r>
                            <w:instrText xml:space="preserve"> PAGE  \* MERGEFORMAT </w:instrText>
                          </w:r>
                          <w:r>
                            <w:fldChar w:fldCharType="separate"/>
                          </w:r>
                          <w:r>
                            <w:t>26</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OStCkskBAACdAwAADgAAAAAAAAABACAAAAAfAQAAZHJzL2Uyb0Rv&#10;Yy54bWxQSwUGAAAAAAYABgBZAQAAWgUAAAAA&#10;">
              <v:fill on="f" focussize="0,0"/>
              <v:stroke on="f"/>
              <v:imagedata o:title=""/>
              <o:lock v:ext="edit" aspectratio="f"/>
              <v:textbox inset="0mm,0mm,0mm,0mm" style="mso-fit-shape-to-text:t;">
                <w:txbxContent>
                  <w:p w14:paraId="192D3FB9">
                    <w:pPr>
                      <w:pStyle w:val="18"/>
                    </w:pPr>
                    <w:r>
                      <w:fldChar w:fldCharType="begin"/>
                    </w:r>
                    <w:r>
                      <w:instrText xml:space="preserve"> PAGE  \* MERGEFORMAT </w:instrText>
                    </w:r>
                    <w:r>
                      <w:fldChar w:fldCharType="separate"/>
                    </w:r>
                    <w:r>
                      <w:t>26</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D47EA">
    <w:pPr>
      <w:spacing w:line="20" w:lineRule="atLeast"/>
      <w:rPr>
        <w:rFonts w:ascii="宋体"/>
        <w:b/>
        <w:color w:val="000000"/>
        <w:sz w:val="10"/>
        <w:u w:val="single"/>
      </w:rPr>
    </w:pPr>
    <w:r>
      <w:rPr>
        <w:rFonts w:hint="eastAsia" w:ascii="宋体" w:hAnsi="宋体"/>
        <w:b/>
        <w:i/>
        <w:color w:val="000000"/>
        <w:kern w:val="0"/>
        <w:sz w:val="18"/>
        <w:u w:val="single"/>
        <w:lang w:eastAsia="zh-CN"/>
      </w:rPr>
      <w:t>三门县珠游溪水生态环境优化提升修复工程（EPC工程总承包）监理项目</w:t>
    </w:r>
    <w:r>
      <w:rPr>
        <w:rFonts w:hint="eastAsia" w:ascii="宋体" w:hAnsi="宋体"/>
        <w:b/>
        <w:i/>
        <w:color w:val="000000"/>
        <w:kern w:val="0"/>
        <w:sz w:val="18"/>
        <w:u w:val="single"/>
        <w:lang w:val="en-US" w:eastAsia="zh-CN"/>
      </w:rPr>
      <w:t xml:space="preserve">                       </w:t>
    </w:r>
    <w:r>
      <w:rPr>
        <w:rFonts w:ascii="宋体" w:hAnsi="宋体"/>
        <w:b/>
        <w:i/>
        <w:color w:val="000000"/>
        <w:kern w:val="0"/>
        <w:sz w:val="18"/>
        <w:u w:val="single"/>
      </w:rPr>
      <w:t xml:space="preserve"> </w:t>
    </w:r>
    <w:r>
      <w:rPr>
        <w:rFonts w:hint="eastAsia" w:ascii="宋体" w:hAnsi="宋体"/>
        <w:b/>
        <w:i/>
        <w:color w:val="000000"/>
        <w:spacing w:val="-20"/>
        <w:kern w:val="0"/>
        <w:sz w:val="18"/>
        <w:u w:val="single"/>
      </w:rPr>
      <w:t>第</w:t>
    </w:r>
    <w:r>
      <w:rPr>
        <w:rFonts w:ascii="宋体" w:hAnsi="宋体"/>
        <w:b/>
        <w:i/>
        <w:color w:val="000000"/>
        <w:spacing w:val="-20"/>
        <w:kern w:val="0"/>
        <w:sz w:val="18"/>
        <w:u w:val="single"/>
      </w:rPr>
      <w:t xml:space="preserve">  </w:t>
    </w:r>
    <w:r>
      <w:rPr>
        <w:rFonts w:ascii="宋体" w:hAnsi="宋体"/>
        <w:b/>
        <w:i/>
        <w:color w:val="000000"/>
        <w:spacing w:val="-20"/>
        <w:kern w:val="0"/>
        <w:sz w:val="18"/>
        <w:u w:val="single"/>
      </w:rPr>
      <w:fldChar w:fldCharType="begin"/>
    </w:r>
    <w:r>
      <w:rPr>
        <w:rFonts w:ascii="宋体" w:hAnsi="宋体"/>
        <w:b/>
        <w:i/>
        <w:color w:val="000000"/>
        <w:spacing w:val="-20"/>
        <w:kern w:val="0"/>
        <w:sz w:val="18"/>
        <w:u w:val="single"/>
      </w:rPr>
      <w:instrText xml:space="preserve"> PAGE </w:instrText>
    </w:r>
    <w:r>
      <w:rPr>
        <w:rFonts w:ascii="宋体" w:hAnsi="宋体"/>
        <w:b/>
        <w:i/>
        <w:color w:val="000000"/>
        <w:spacing w:val="-20"/>
        <w:kern w:val="0"/>
        <w:sz w:val="18"/>
        <w:u w:val="single"/>
      </w:rPr>
      <w:fldChar w:fldCharType="separate"/>
    </w:r>
    <w:r>
      <w:rPr>
        <w:rFonts w:ascii="宋体" w:hAnsi="宋体"/>
        <w:b/>
        <w:i/>
        <w:color w:val="000000"/>
        <w:spacing w:val="-20"/>
        <w:kern w:val="0"/>
        <w:sz w:val="18"/>
        <w:u w:val="single"/>
      </w:rPr>
      <w:t>2</w:t>
    </w:r>
    <w:r>
      <w:rPr>
        <w:rFonts w:ascii="宋体" w:hAnsi="宋体"/>
        <w:b/>
        <w:i/>
        <w:color w:val="000000"/>
        <w:spacing w:val="-20"/>
        <w:kern w:val="0"/>
        <w:sz w:val="18"/>
        <w:u w:val="single"/>
      </w:rPr>
      <w:fldChar w:fldCharType="end"/>
    </w:r>
    <w:r>
      <w:rPr>
        <w:rFonts w:hint="eastAsia" w:ascii="宋体" w:hAnsi="宋体"/>
        <w:b/>
        <w:i/>
        <w:color w:val="000000"/>
        <w:spacing w:val="-20"/>
        <w:kern w:val="0"/>
        <w:sz w:val="18"/>
        <w:u w:val="single"/>
      </w:rPr>
      <w:t>页</w:t>
    </w:r>
    <w:r>
      <w:rPr>
        <w:rFonts w:ascii="宋体" w:hAnsi="宋体"/>
        <w:b/>
        <w:i/>
        <w:color w:val="000000"/>
        <w:spacing w:val="-20"/>
        <w:kern w:val="0"/>
        <w:sz w:val="18"/>
        <w:u w:val="single"/>
      </w:rPr>
      <w:t xml:space="preserve"> </w:t>
    </w:r>
    <w:r>
      <w:rPr>
        <w:rFonts w:hint="eastAsia" w:ascii="宋体" w:hAnsi="宋体"/>
        <w:b/>
        <w:i/>
        <w:color w:val="000000"/>
        <w:spacing w:val="-20"/>
        <w:kern w:val="0"/>
        <w:sz w:val="18"/>
        <w:u w:val="single"/>
      </w:rPr>
      <w:t>共</w:t>
    </w:r>
    <w:r>
      <w:rPr>
        <w:rFonts w:ascii="宋体" w:hAnsi="宋体"/>
        <w:b/>
        <w:i/>
        <w:color w:val="000000"/>
        <w:spacing w:val="-20"/>
        <w:kern w:val="0"/>
        <w:sz w:val="18"/>
        <w:u w:val="single"/>
      </w:rPr>
      <w:t xml:space="preserve"> </w:t>
    </w:r>
    <w:r>
      <w:rPr>
        <w:rFonts w:ascii="宋体" w:hAnsi="宋体"/>
        <w:b/>
        <w:i/>
        <w:color w:val="000000"/>
        <w:spacing w:val="-20"/>
        <w:kern w:val="0"/>
        <w:sz w:val="18"/>
        <w:u w:val="single"/>
      </w:rPr>
      <w:fldChar w:fldCharType="begin"/>
    </w:r>
    <w:r>
      <w:rPr>
        <w:rFonts w:ascii="宋体" w:hAnsi="宋体"/>
        <w:b/>
        <w:i/>
        <w:color w:val="000000"/>
        <w:spacing w:val="-20"/>
        <w:kern w:val="0"/>
        <w:sz w:val="18"/>
        <w:u w:val="single"/>
      </w:rPr>
      <w:instrText xml:space="preserve"> NUMPAGES </w:instrText>
    </w:r>
    <w:r>
      <w:rPr>
        <w:rFonts w:ascii="宋体" w:hAnsi="宋体"/>
        <w:b/>
        <w:i/>
        <w:color w:val="000000"/>
        <w:spacing w:val="-20"/>
        <w:kern w:val="0"/>
        <w:sz w:val="18"/>
        <w:u w:val="single"/>
      </w:rPr>
      <w:fldChar w:fldCharType="separate"/>
    </w:r>
    <w:r>
      <w:rPr>
        <w:rFonts w:ascii="宋体" w:hAnsi="宋体"/>
        <w:b/>
        <w:i/>
        <w:color w:val="000000"/>
        <w:spacing w:val="-20"/>
        <w:kern w:val="0"/>
        <w:sz w:val="18"/>
        <w:u w:val="single"/>
      </w:rPr>
      <w:t>84</w:t>
    </w:r>
    <w:r>
      <w:rPr>
        <w:rFonts w:ascii="宋体" w:hAnsi="宋体"/>
        <w:b/>
        <w:i/>
        <w:color w:val="000000"/>
        <w:spacing w:val="-20"/>
        <w:kern w:val="0"/>
        <w:sz w:val="18"/>
        <w:u w:val="single"/>
      </w:rPr>
      <w:fldChar w:fldCharType="end"/>
    </w:r>
    <w:r>
      <w:rPr>
        <w:rFonts w:ascii="宋体" w:hAnsi="宋体"/>
        <w:b/>
        <w:i/>
        <w:color w:val="000000"/>
        <w:spacing w:val="-20"/>
        <w:kern w:val="0"/>
        <w:sz w:val="18"/>
        <w:u w:val="single"/>
      </w:rPr>
      <w:t xml:space="preserve"> </w:t>
    </w:r>
    <w:r>
      <w:rPr>
        <w:rFonts w:hint="eastAsia" w:ascii="宋体" w:hAnsi="宋体"/>
        <w:b/>
        <w:i/>
        <w:color w:val="000000"/>
        <w:spacing w:val="-20"/>
        <w:kern w:val="0"/>
        <w:sz w:val="18"/>
        <w:u w:val="single"/>
      </w:rPr>
      <w:t>页</w:t>
    </w:r>
  </w:p>
  <w:p w14:paraId="4D89BA7A">
    <w:pPr>
      <w:pStyle w:val="19"/>
      <w:pBdr>
        <w:top w:val="none" w:color="auto" w:sz="0" w:space="0"/>
        <w:left w:val="none" w:color="auto" w:sz="0" w:space="0"/>
        <w:bottom w:val="none" w:color="auto" w:sz="0" w:space="0"/>
        <w:right w:val="none" w:color="auto" w:sz="0" w:space="0"/>
      </w:pBdr>
      <w:rPr>
        <w:rFonts w:hint="default" w:eastAsia="宋体"/>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11020">
    <w:pPr>
      <w:spacing w:line="20" w:lineRule="atLeast"/>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88265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826500" cy="1828800"/>
                      </a:xfrm>
                      <a:prstGeom prst="rect">
                        <a:avLst/>
                      </a:prstGeom>
                      <a:noFill/>
                      <a:ln w="6350">
                        <a:noFill/>
                      </a:ln>
                      <a:effectLst/>
                    </wps:spPr>
                    <wps:txbx>
                      <w:txbxContent>
                        <w:p w14:paraId="4E912908">
                          <w:pPr>
                            <w:spacing w:line="20" w:lineRule="atLeast"/>
                          </w:pPr>
                          <w:r>
                            <w:rPr>
                              <w:rFonts w:hint="eastAsia" w:ascii="宋体" w:hAnsi="宋体"/>
                              <w:b/>
                              <w:i/>
                              <w:color w:val="000000"/>
                              <w:kern w:val="0"/>
                              <w:sz w:val="18"/>
                              <w:u w:val="single"/>
                              <w:lang w:eastAsia="zh-CN"/>
                            </w:rPr>
                            <w:t>三门县珠游溪水生态环境优化提升修复工程（EPC工程总承包）监理项目</w:t>
                          </w:r>
                          <w:r>
                            <w:rPr>
                              <w:rFonts w:ascii="宋体" w:hAnsi="宋体"/>
                              <w:b/>
                              <w:i/>
                              <w:color w:val="000000"/>
                              <w:kern w:val="0"/>
                              <w:sz w:val="18"/>
                              <w:u w:val="single"/>
                            </w:rPr>
                            <w:t xml:space="preserve">   </w:t>
                          </w:r>
                          <w:r>
                            <w:rPr>
                              <w:rFonts w:hint="eastAsia" w:ascii="宋体" w:hAnsi="宋体"/>
                              <w:b/>
                              <w:i/>
                              <w:color w:val="000000"/>
                              <w:kern w:val="0"/>
                              <w:sz w:val="18"/>
                              <w:u w:val="single"/>
                              <w:lang w:val="en-US" w:eastAsia="zh-CN"/>
                            </w:rPr>
                            <w:t xml:space="preserve">                     </w:t>
                          </w:r>
                          <w:r>
                            <w:rPr>
                              <w:rFonts w:ascii="宋体" w:hAnsi="宋体"/>
                              <w:b/>
                              <w:i/>
                              <w:color w:val="000000"/>
                              <w:kern w:val="0"/>
                              <w:sz w:val="18"/>
                              <w:u w:val="single"/>
                            </w:rPr>
                            <w:t xml:space="preserve">       </w:t>
                          </w:r>
                          <w:r>
                            <w:rPr>
                              <w:rFonts w:hint="eastAsia" w:ascii="宋体" w:hAnsi="宋体"/>
                              <w:b/>
                              <w:i/>
                              <w:color w:val="000000"/>
                              <w:spacing w:val="-20"/>
                              <w:kern w:val="0"/>
                              <w:sz w:val="18"/>
                              <w:u w:val="single"/>
                            </w:rPr>
                            <w:t>第</w:t>
                          </w:r>
                          <w:r>
                            <w:rPr>
                              <w:rFonts w:ascii="宋体" w:hAnsi="宋体"/>
                              <w:b/>
                              <w:i/>
                              <w:color w:val="000000"/>
                              <w:spacing w:val="-20"/>
                              <w:kern w:val="0"/>
                              <w:sz w:val="18"/>
                              <w:u w:val="single"/>
                            </w:rPr>
                            <w:t xml:space="preserve">  </w:t>
                          </w:r>
                          <w:r>
                            <w:rPr>
                              <w:rFonts w:ascii="宋体" w:hAnsi="宋体"/>
                              <w:b/>
                              <w:i/>
                              <w:color w:val="000000"/>
                              <w:spacing w:val="-20"/>
                              <w:kern w:val="0"/>
                              <w:sz w:val="18"/>
                              <w:u w:val="single"/>
                            </w:rPr>
                            <w:fldChar w:fldCharType="begin"/>
                          </w:r>
                          <w:r>
                            <w:rPr>
                              <w:rFonts w:ascii="宋体" w:hAnsi="宋体"/>
                              <w:b/>
                              <w:i/>
                              <w:color w:val="000000"/>
                              <w:spacing w:val="-20"/>
                              <w:kern w:val="0"/>
                              <w:sz w:val="18"/>
                              <w:u w:val="single"/>
                            </w:rPr>
                            <w:instrText xml:space="preserve"> PAGE </w:instrText>
                          </w:r>
                          <w:r>
                            <w:rPr>
                              <w:rFonts w:ascii="宋体" w:hAnsi="宋体"/>
                              <w:b/>
                              <w:i/>
                              <w:color w:val="000000"/>
                              <w:spacing w:val="-20"/>
                              <w:kern w:val="0"/>
                              <w:sz w:val="18"/>
                              <w:u w:val="single"/>
                            </w:rPr>
                            <w:fldChar w:fldCharType="separate"/>
                          </w:r>
                          <w:r>
                            <w:rPr>
                              <w:rFonts w:ascii="宋体" w:hAnsi="宋体"/>
                              <w:b/>
                              <w:i/>
                              <w:color w:val="000000"/>
                              <w:spacing w:val="-20"/>
                              <w:kern w:val="0"/>
                              <w:sz w:val="18"/>
                              <w:u w:val="single"/>
                            </w:rPr>
                            <w:t>84</w:t>
                          </w:r>
                          <w:r>
                            <w:rPr>
                              <w:rFonts w:ascii="宋体" w:hAnsi="宋体"/>
                              <w:b/>
                              <w:i/>
                              <w:color w:val="000000"/>
                              <w:spacing w:val="-20"/>
                              <w:kern w:val="0"/>
                              <w:sz w:val="18"/>
                              <w:u w:val="single"/>
                            </w:rPr>
                            <w:fldChar w:fldCharType="end"/>
                          </w:r>
                          <w:r>
                            <w:rPr>
                              <w:rFonts w:hint="eastAsia" w:ascii="宋体" w:hAnsi="宋体"/>
                              <w:b/>
                              <w:i/>
                              <w:color w:val="000000"/>
                              <w:spacing w:val="-20"/>
                              <w:kern w:val="0"/>
                              <w:sz w:val="18"/>
                              <w:u w:val="single"/>
                            </w:rPr>
                            <w:t>页</w:t>
                          </w:r>
                          <w:r>
                            <w:rPr>
                              <w:rFonts w:ascii="宋体" w:hAnsi="宋体"/>
                              <w:b/>
                              <w:i/>
                              <w:color w:val="000000"/>
                              <w:spacing w:val="-20"/>
                              <w:kern w:val="0"/>
                              <w:sz w:val="18"/>
                              <w:u w:val="single"/>
                            </w:rPr>
                            <w:t xml:space="preserve"> </w:t>
                          </w:r>
                          <w:r>
                            <w:rPr>
                              <w:rFonts w:hint="eastAsia" w:ascii="宋体" w:hAnsi="宋体"/>
                              <w:b/>
                              <w:i/>
                              <w:color w:val="000000"/>
                              <w:spacing w:val="-20"/>
                              <w:kern w:val="0"/>
                              <w:sz w:val="18"/>
                              <w:u w:val="single"/>
                            </w:rPr>
                            <w:t>共</w:t>
                          </w:r>
                          <w:r>
                            <w:rPr>
                              <w:rFonts w:ascii="宋体" w:hAnsi="宋体"/>
                              <w:b/>
                              <w:i/>
                              <w:color w:val="000000"/>
                              <w:spacing w:val="-20"/>
                              <w:kern w:val="0"/>
                              <w:sz w:val="18"/>
                              <w:u w:val="single"/>
                            </w:rPr>
                            <w:t xml:space="preserve"> </w:t>
                          </w:r>
                          <w:r>
                            <w:rPr>
                              <w:rFonts w:ascii="宋体" w:hAnsi="宋体"/>
                              <w:b/>
                              <w:i/>
                              <w:color w:val="000000"/>
                              <w:spacing w:val="-20"/>
                              <w:kern w:val="0"/>
                              <w:sz w:val="18"/>
                              <w:u w:val="single"/>
                            </w:rPr>
                            <w:fldChar w:fldCharType="begin"/>
                          </w:r>
                          <w:r>
                            <w:rPr>
                              <w:rFonts w:ascii="宋体" w:hAnsi="宋体"/>
                              <w:b/>
                              <w:i/>
                              <w:color w:val="000000"/>
                              <w:spacing w:val="-20"/>
                              <w:kern w:val="0"/>
                              <w:sz w:val="18"/>
                              <w:u w:val="single"/>
                            </w:rPr>
                            <w:instrText xml:space="preserve"> NUMPAGES </w:instrText>
                          </w:r>
                          <w:r>
                            <w:rPr>
                              <w:rFonts w:ascii="宋体" w:hAnsi="宋体"/>
                              <w:b/>
                              <w:i/>
                              <w:color w:val="000000"/>
                              <w:spacing w:val="-20"/>
                              <w:kern w:val="0"/>
                              <w:sz w:val="18"/>
                              <w:u w:val="single"/>
                            </w:rPr>
                            <w:fldChar w:fldCharType="separate"/>
                          </w:r>
                          <w:r>
                            <w:rPr>
                              <w:rFonts w:ascii="宋体" w:hAnsi="宋体"/>
                              <w:b/>
                              <w:i/>
                              <w:color w:val="000000"/>
                              <w:spacing w:val="-20"/>
                              <w:kern w:val="0"/>
                              <w:sz w:val="18"/>
                              <w:u w:val="single"/>
                            </w:rPr>
                            <w:t>84</w:t>
                          </w:r>
                          <w:r>
                            <w:rPr>
                              <w:rFonts w:ascii="宋体" w:hAnsi="宋体"/>
                              <w:b/>
                              <w:i/>
                              <w:color w:val="000000"/>
                              <w:spacing w:val="-20"/>
                              <w:kern w:val="0"/>
                              <w:sz w:val="18"/>
                              <w:u w:val="single"/>
                            </w:rPr>
                            <w:fldChar w:fldCharType="end"/>
                          </w:r>
                          <w:r>
                            <w:rPr>
                              <w:rFonts w:ascii="宋体" w:hAnsi="宋体"/>
                              <w:b/>
                              <w:i/>
                              <w:color w:val="000000"/>
                              <w:spacing w:val="-20"/>
                              <w:kern w:val="0"/>
                              <w:sz w:val="18"/>
                              <w:u w:val="single"/>
                            </w:rPr>
                            <w:t xml:space="preserve"> </w:t>
                          </w:r>
                          <w:r>
                            <w:rPr>
                              <w:rFonts w:hint="eastAsia" w:ascii="宋体" w:hAnsi="宋体"/>
                              <w:b/>
                              <w:i/>
                              <w:color w:val="000000"/>
                              <w:spacing w:val="-20"/>
                              <w:kern w:val="0"/>
                              <w:sz w:val="18"/>
                              <w:u w:val="single"/>
                            </w:rPr>
                            <w:t>页</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95pt;mso-position-horizontal:left;mso-position-horizontal-relative:margin;z-index:251660288;mso-width-relative:page;mso-height-relative:page;" filled="f" stroked="f" coordsize="21600,21600" o:gfxdata="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n7vqb1AAAAAYBAAAPAAAAAAAAAAEAIAAAACIAAABkcnMvZG93bnJldi54&#10;bWxQSwECFAAUAAAACACHTuJAlqWChTcCAABlBAAADgAAAAAAAAABACAAAAAjAQAAZHJzL2Uyb0Rv&#10;Yy54bWxQSwUGAAAAAAYABgBZAQAAzAUAAAAA&#10;">
              <v:fill on="f" focussize="0,0"/>
              <v:stroke on="f" weight="0.5pt"/>
              <v:imagedata o:title=""/>
              <o:lock v:ext="edit" aspectratio="f"/>
              <v:textbox inset="0mm,0mm,0mm,0mm" style="mso-fit-shape-to-text:t;">
                <w:txbxContent>
                  <w:p w14:paraId="4E912908">
                    <w:pPr>
                      <w:spacing w:line="20" w:lineRule="atLeast"/>
                    </w:pPr>
                    <w:r>
                      <w:rPr>
                        <w:rFonts w:hint="eastAsia" w:ascii="宋体" w:hAnsi="宋体"/>
                        <w:b/>
                        <w:i/>
                        <w:color w:val="000000"/>
                        <w:kern w:val="0"/>
                        <w:sz w:val="18"/>
                        <w:u w:val="single"/>
                        <w:lang w:eastAsia="zh-CN"/>
                      </w:rPr>
                      <w:t>三门县珠游溪水生态环境优化提升修复工程（EPC工程总承包）监理项目</w:t>
                    </w:r>
                    <w:r>
                      <w:rPr>
                        <w:rFonts w:ascii="宋体" w:hAnsi="宋体"/>
                        <w:b/>
                        <w:i/>
                        <w:color w:val="000000"/>
                        <w:kern w:val="0"/>
                        <w:sz w:val="18"/>
                        <w:u w:val="single"/>
                      </w:rPr>
                      <w:t xml:space="preserve">   </w:t>
                    </w:r>
                    <w:r>
                      <w:rPr>
                        <w:rFonts w:hint="eastAsia" w:ascii="宋体" w:hAnsi="宋体"/>
                        <w:b/>
                        <w:i/>
                        <w:color w:val="000000"/>
                        <w:kern w:val="0"/>
                        <w:sz w:val="18"/>
                        <w:u w:val="single"/>
                        <w:lang w:val="en-US" w:eastAsia="zh-CN"/>
                      </w:rPr>
                      <w:t xml:space="preserve">                     </w:t>
                    </w:r>
                    <w:r>
                      <w:rPr>
                        <w:rFonts w:ascii="宋体" w:hAnsi="宋体"/>
                        <w:b/>
                        <w:i/>
                        <w:color w:val="000000"/>
                        <w:kern w:val="0"/>
                        <w:sz w:val="18"/>
                        <w:u w:val="single"/>
                      </w:rPr>
                      <w:t xml:space="preserve">       </w:t>
                    </w:r>
                    <w:r>
                      <w:rPr>
                        <w:rFonts w:hint="eastAsia" w:ascii="宋体" w:hAnsi="宋体"/>
                        <w:b/>
                        <w:i/>
                        <w:color w:val="000000"/>
                        <w:spacing w:val="-20"/>
                        <w:kern w:val="0"/>
                        <w:sz w:val="18"/>
                        <w:u w:val="single"/>
                      </w:rPr>
                      <w:t>第</w:t>
                    </w:r>
                    <w:r>
                      <w:rPr>
                        <w:rFonts w:ascii="宋体" w:hAnsi="宋体"/>
                        <w:b/>
                        <w:i/>
                        <w:color w:val="000000"/>
                        <w:spacing w:val="-20"/>
                        <w:kern w:val="0"/>
                        <w:sz w:val="18"/>
                        <w:u w:val="single"/>
                      </w:rPr>
                      <w:t xml:space="preserve">  </w:t>
                    </w:r>
                    <w:r>
                      <w:rPr>
                        <w:rFonts w:ascii="宋体" w:hAnsi="宋体"/>
                        <w:b/>
                        <w:i/>
                        <w:color w:val="000000"/>
                        <w:spacing w:val="-20"/>
                        <w:kern w:val="0"/>
                        <w:sz w:val="18"/>
                        <w:u w:val="single"/>
                      </w:rPr>
                      <w:fldChar w:fldCharType="begin"/>
                    </w:r>
                    <w:r>
                      <w:rPr>
                        <w:rFonts w:ascii="宋体" w:hAnsi="宋体"/>
                        <w:b/>
                        <w:i/>
                        <w:color w:val="000000"/>
                        <w:spacing w:val="-20"/>
                        <w:kern w:val="0"/>
                        <w:sz w:val="18"/>
                        <w:u w:val="single"/>
                      </w:rPr>
                      <w:instrText xml:space="preserve"> PAGE </w:instrText>
                    </w:r>
                    <w:r>
                      <w:rPr>
                        <w:rFonts w:ascii="宋体" w:hAnsi="宋体"/>
                        <w:b/>
                        <w:i/>
                        <w:color w:val="000000"/>
                        <w:spacing w:val="-20"/>
                        <w:kern w:val="0"/>
                        <w:sz w:val="18"/>
                        <w:u w:val="single"/>
                      </w:rPr>
                      <w:fldChar w:fldCharType="separate"/>
                    </w:r>
                    <w:r>
                      <w:rPr>
                        <w:rFonts w:ascii="宋体" w:hAnsi="宋体"/>
                        <w:b/>
                        <w:i/>
                        <w:color w:val="000000"/>
                        <w:spacing w:val="-20"/>
                        <w:kern w:val="0"/>
                        <w:sz w:val="18"/>
                        <w:u w:val="single"/>
                      </w:rPr>
                      <w:t>84</w:t>
                    </w:r>
                    <w:r>
                      <w:rPr>
                        <w:rFonts w:ascii="宋体" w:hAnsi="宋体"/>
                        <w:b/>
                        <w:i/>
                        <w:color w:val="000000"/>
                        <w:spacing w:val="-20"/>
                        <w:kern w:val="0"/>
                        <w:sz w:val="18"/>
                        <w:u w:val="single"/>
                      </w:rPr>
                      <w:fldChar w:fldCharType="end"/>
                    </w:r>
                    <w:r>
                      <w:rPr>
                        <w:rFonts w:hint="eastAsia" w:ascii="宋体" w:hAnsi="宋体"/>
                        <w:b/>
                        <w:i/>
                        <w:color w:val="000000"/>
                        <w:spacing w:val="-20"/>
                        <w:kern w:val="0"/>
                        <w:sz w:val="18"/>
                        <w:u w:val="single"/>
                      </w:rPr>
                      <w:t>页</w:t>
                    </w:r>
                    <w:r>
                      <w:rPr>
                        <w:rFonts w:ascii="宋体" w:hAnsi="宋体"/>
                        <w:b/>
                        <w:i/>
                        <w:color w:val="000000"/>
                        <w:spacing w:val="-20"/>
                        <w:kern w:val="0"/>
                        <w:sz w:val="18"/>
                        <w:u w:val="single"/>
                      </w:rPr>
                      <w:t xml:space="preserve"> </w:t>
                    </w:r>
                    <w:r>
                      <w:rPr>
                        <w:rFonts w:hint="eastAsia" w:ascii="宋体" w:hAnsi="宋体"/>
                        <w:b/>
                        <w:i/>
                        <w:color w:val="000000"/>
                        <w:spacing w:val="-20"/>
                        <w:kern w:val="0"/>
                        <w:sz w:val="18"/>
                        <w:u w:val="single"/>
                      </w:rPr>
                      <w:t>共</w:t>
                    </w:r>
                    <w:r>
                      <w:rPr>
                        <w:rFonts w:ascii="宋体" w:hAnsi="宋体"/>
                        <w:b/>
                        <w:i/>
                        <w:color w:val="000000"/>
                        <w:spacing w:val="-20"/>
                        <w:kern w:val="0"/>
                        <w:sz w:val="18"/>
                        <w:u w:val="single"/>
                      </w:rPr>
                      <w:t xml:space="preserve"> </w:t>
                    </w:r>
                    <w:r>
                      <w:rPr>
                        <w:rFonts w:ascii="宋体" w:hAnsi="宋体"/>
                        <w:b/>
                        <w:i/>
                        <w:color w:val="000000"/>
                        <w:spacing w:val="-20"/>
                        <w:kern w:val="0"/>
                        <w:sz w:val="18"/>
                        <w:u w:val="single"/>
                      </w:rPr>
                      <w:fldChar w:fldCharType="begin"/>
                    </w:r>
                    <w:r>
                      <w:rPr>
                        <w:rFonts w:ascii="宋体" w:hAnsi="宋体"/>
                        <w:b/>
                        <w:i/>
                        <w:color w:val="000000"/>
                        <w:spacing w:val="-20"/>
                        <w:kern w:val="0"/>
                        <w:sz w:val="18"/>
                        <w:u w:val="single"/>
                      </w:rPr>
                      <w:instrText xml:space="preserve"> NUMPAGES </w:instrText>
                    </w:r>
                    <w:r>
                      <w:rPr>
                        <w:rFonts w:ascii="宋体" w:hAnsi="宋体"/>
                        <w:b/>
                        <w:i/>
                        <w:color w:val="000000"/>
                        <w:spacing w:val="-20"/>
                        <w:kern w:val="0"/>
                        <w:sz w:val="18"/>
                        <w:u w:val="single"/>
                      </w:rPr>
                      <w:fldChar w:fldCharType="separate"/>
                    </w:r>
                    <w:r>
                      <w:rPr>
                        <w:rFonts w:ascii="宋体" w:hAnsi="宋体"/>
                        <w:b/>
                        <w:i/>
                        <w:color w:val="000000"/>
                        <w:spacing w:val="-20"/>
                        <w:kern w:val="0"/>
                        <w:sz w:val="18"/>
                        <w:u w:val="single"/>
                      </w:rPr>
                      <w:t>84</w:t>
                    </w:r>
                    <w:r>
                      <w:rPr>
                        <w:rFonts w:ascii="宋体" w:hAnsi="宋体"/>
                        <w:b/>
                        <w:i/>
                        <w:color w:val="000000"/>
                        <w:spacing w:val="-20"/>
                        <w:kern w:val="0"/>
                        <w:sz w:val="18"/>
                        <w:u w:val="single"/>
                      </w:rPr>
                      <w:fldChar w:fldCharType="end"/>
                    </w:r>
                    <w:r>
                      <w:rPr>
                        <w:rFonts w:ascii="宋体" w:hAnsi="宋体"/>
                        <w:b/>
                        <w:i/>
                        <w:color w:val="000000"/>
                        <w:spacing w:val="-20"/>
                        <w:kern w:val="0"/>
                        <w:sz w:val="18"/>
                        <w:u w:val="single"/>
                      </w:rPr>
                      <w:t xml:space="preserve"> </w:t>
                    </w:r>
                    <w:r>
                      <w:rPr>
                        <w:rFonts w:hint="eastAsia" w:ascii="宋体" w:hAnsi="宋体"/>
                        <w:b/>
                        <w:i/>
                        <w:color w:val="000000"/>
                        <w:spacing w:val="-20"/>
                        <w:kern w:val="0"/>
                        <w:sz w:val="18"/>
                        <w:u w:val="single"/>
                      </w:rPr>
                      <w:t>页</w:t>
                    </w:r>
                  </w:p>
                </w:txbxContent>
              </v:textbox>
            </v:shape>
          </w:pict>
        </mc:Fallback>
      </mc:AlternateConten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FA382"/>
    <w:multiLevelType w:val="singleLevel"/>
    <w:tmpl w:val="95CFA382"/>
    <w:lvl w:ilvl="0" w:tentative="0">
      <w:start w:val="1"/>
      <w:numFmt w:val="decimal"/>
      <w:suff w:val="nothing"/>
      <w:lvlText w:val="%1、"/>
      <w:lvlJc w:val="left"/>
      <w:rPr>
        <w:rFonts w:cs="Times New Roman"/>
      </w:rPr>
    </w:lvl>
  </w:abstractNum>
  <w:abstractNum w:abstractNumId="1">
    <w:nsid w:val="9A0608E7"/>
    <w:multiLevelType w:val="singleLevel"/>
    <w:tmpl w:val="9A0608E7"/>
    <w:lvl w:ilvl="0" w:tentative="0">
      <w:start w:val="1"/>
      <w:numFmt w:val="chineseCounting"/>
      <w:suff w:val="nothing"/>
      <w:lvlText w:val="（%1）"/>
      <w:lvlJc w:val="left"/>
      <w:pPr>
        <w:ind w:firstLine="420"/>
      </w:pPr>
      <w:rPr>
        <w:rFonts w:hint="eastAsia" w:cs="Times New Roman"/>
        <w:sz w:val="24"/>
        <w:szCs w:val="24"/>
      </w:rPr>
    </w:lvl>
  </w:abstractNum>
  <w:abstractNum w:abstractNumId="2">
    <w:nsid w:val="B40721D8"/>
    <w:multiLevelType w:val="singleLevel"/>
    <w:tmpl w:val="B40721D8"/>
    <w:lvl w:ilvl="0" w:tentative="0">
      <w:start w:val="2"/>
      <w:numFmt w:val="decimal"/>
      <w:suff w:val="nothing"/>
      <w:lvlText w:val="%1）"/>
      <w:lvlJc w:val="left"/>
    </w:lvl>
  </w:abstractNum>
  <w:abstractNum w:abstractNumId="3">
    <w:nsid w:val="00000008"/>
    <w:multiLevelType w:val="singleLevel"/>
    <w:tmpl w:val="00000008"/>
    <w:lvl w:ilvl="0" w:tentative="0">
      <w:start w:val="1"/>
      <w:numFmt w:val="chineseCounting"/>
      <w:suff w:val="nothing"/>
      <w:lvlText w:val="（%1）"/>
      <w:lvlJc w:val="left"/>
      <w:rPr>
        <w:rFonts w:hint="eastAsia" w:cs="Times New Roman"/>
      </w:rPr>
    </w:lvl>
  </w:abstractNum>
  <w:abstractNum w:abstractNumId="4">
    <w:nsid w:val="0000000A"/>
    <w:multiLevelType w:val="singleLevel"/>
    <w:tmpl w:val="0000000A"/>
    <w:lvl w:ilvl="0" w:tentative="0">
      <w:start w:val="1"/>
      <w:numFmt w:val="decimal"/>
      <w:pStyle w:val="8"/>
      <w:lvlText w:val="%1."/>
      <w:lvlJc w:val="left"/>
      <w:pPr>
        <w:tabs>
          <w:tab w:val="left" w:pos="360"/>
        </w:tabs>
        <w:ind w:left="360" w:hanging="360"/>
      </w:pPr>
      <w:rPr>
        <w:rFonts w:cs="Times New Roman"/>
      </w:rPr>
    </w:lvl>
  </w:abstractNum>
  <w:abstractNum w:abstractNumId="5">
    <w:nsid w:val="0000000B"/>
    <w:multiLevelType w:val="singleLevel"/>
    <w:tmpl w:val="0000000B"/>
    <w:lvl w:ilvl="0" w:tentative="0">
      <w:start w:val="2"/>
      <w:numFmt w:val="chineseCounting"/>
      <w:suff w:val="space"/>
      <w:lvlText w:val="第%1章"/>
      <w:lvlJc w:val="left"/>
      <w:rPr>
        <w:rFonts w:hint="eastAsia" w:cs="Times New Roman"/>
      </w:rPr>
    </w:lvl>
  </w:abstractNum>
  <w:abstractNum w:abstractNumId="6">
    <w:nsid w:val="0000000E"/>
    <w:multiLevelType w:val="multilevel"/>
    <w:tmpl w:val="0000000E"/>
    <w:lvl w:ilvl="0" w:tentative="0">
      <w:start w:val="1"/>
      <w:numFmt w:val="decimal"/>
      <w:pStyle w:val="3"/>
      <w:lvlText w:val="第%1章"/>
      <w:lvlJc w:val="left"/>
      <w:pPr>
        <w:ind w:left="425" w:hanging="425"/>
      </w:pPr>
      <w:rPr>
        <w:rFonts w:hint="eastAsia" w:cs="Times New Roman"/>
        <w:sz w:val="44"/>
        <w:szCs w:val="44"/>
      </w:rPr>
    </w:lvl>
    <w:lvl w:ilvl="1" w:tentative="0">
      <w:start w:val="1"/>
      <w:numFmt w:val="decimal"/>
      <w:isLgl/>
      <w:suff w:val="nothing"/>
      <w:lvlText w:val="%1.%2  "/>
      <w:lvlJc w:val="left"/>
      <w:pPr>
        <w:ind w:left="851" w:hanging="284"/>
      </w:pPr>
      <w:rPr>
        <w:rFonts w:hint="eastAsia" w:cs="Times New Roman"/>
      </w:rPr>
    </w:lvl>
    <w:lvl w:ilvl="2" w:tentative="0">
      <w:start w:val="1"/>
      <w:numFmt w:val="decimal"/>
      <w:isLgl/>
      <w:lvlText w:val="%1.%2.%3"/>
      <w:lvlJc w:val="left"/>
      <w:rPr>
        <w:rFonts w:hint="eastAsia" w:cs="Times New Roman"/>
      </w:rPr>
    </w:lvl>
    <w:lvl w:ilvl="3" w:tentative="0">
      <w:start w:val="1"/>
      <w:numFmt w:val="decimal"/>
      <w:isLgl/>
      <w:lvlText w:val="%1.%2.%3.%4"/>
      <w:lvlJc w:val="left"/>
      <w:pPr>
        <w:ind w:left="1984" w:hanging="708"/>
      </w:pPr>
      <w:rPr>
        <w:rFonts w:hint="eastAsia" w:cs="Times New Roman"/>
      </w:rPr>
    </w:lvl>
    <w:lvl w:ilvl="4" w:tentative="0">
      <w:start w:val="1"/>
      <w:numFmt w:val="decimal"/>
      <w:lvlText w:val="%1.%2.%3.%4.%5"/>
      <w:lvlJc w:val="left"/>
      <w:pPr>
        <w:tabs>
          <w:tab w:val="left" w:pos="1009"/>
        </w:tabs>
        <w:ind w:left="1009" w:hanging="442"/>
      </w:pPr>
      <w:rPr>
        <w:rFonts w:hint="eastAsia" w:cs="Times New Roman"/>
      </w:rPr>
    </w:lvl>
    <w:lvl w:ilvl="5" w:tentative="0">
      <w:start w:val="1"/>
      <w:numFmt w:val="decimal"/>
      <w:lvlText w:val="%1.%2.%3.%4.%5.%6"/>
      <w:lvlJc w:val="left"/>
      <w:pPr>
        <w:ind w:left="1151" w:hanging="584"/>
      </w:pPr>
      <w:rPr>
        <w:rFonts w:hint="eastAsia" w:cs="Times New Roman"/>
      </w:rPr>
    </w:lvl>
    <w:lvl w:ilvl="6" w:tentative="0">
      <w:start w:val="1"/>
      <w:numFmt w:val="decimal"/>
      <w:lvlRestart w:val="0"/>
      <w:lvlText w:val="%1.%2.%3.%4.%5.%6.%7"/>
      <w:lvlJc w:val="left"/>
      <w:pPr>
        <w:ind w:left="5109" w:hanging="851"/>
      </w:pPr>
      <w:rPr>
        <w:rFonts w:hint="eastAsia" w:cs="Times New Roman"/>
      </w:rPr>
    </w:lvl>
    <w:lvl w:ilvl="7" w:tentative="0">
      <w:start w:val="1"/>
      <w:numFmt w:val="decimal"/>
      <w:lvlRestart w:val="0"/>
      <w:suff w:val="nothing"/>
      <w:lvlText w:val="表%1-%8  "/>
      <w:lvlJc w:val="left"/>
      <w:pPr>
        <w:ind w:left="4820" w:hanging="1417"/>
      </w:pPr>
      <w:rPr>
        <w:rFonts w:hint="eastAsia" w:ascii="Times New Roman" w:hAnsi="Times New Roman" w:cs="Times New Roman"/>
        <w:bCs w:val="0"/>
        <w:i w:val="0"/>
        <w:iCs w:val="0"/>
        <w:caps w:val="0"/>
        <w:smallCaps w:val="0"/>
        <w:strike w:val="0"/>
        <w:dstrike w:val="0"/>
        <w:spacing w:val="0"/>
        <w:position w:val="0"/>
        <w:u w:val="none"/>
      </w:rPr>
    </w:lvl>
    <w:lvl w:ilvl="8" w:tentative="0">
      <w:start w:val="1"/>
      <w:numFmt w:val="decimal"/>
      <w:lvlRestart w:val="0"/>
      <w:suff w:val="nothing"/>
      <w:lvlText w:val="图%1-%9  "/>
      <w:lvlJc w:val="left"/>
      <w:pPr>
        <w:ind w:left="5102" w:hanging="1700"/>
      </w:pPr>
      <w:rPr>
        <w:rFonts w:hint="eastAsia" w:cs="Times New Roman"/>
      </w:rPr>
    </w:lvl>
  </w:abstractNum>
  <w:abstractNum w:abstractNumId="7">
    <w:nsid w:val="0000000F"/>
    <w:multiLevelType w:val="singleLevel"/>
    <w:tmpl w:val="0000000F"/>
    <w:lvl w:ilvl="0" w:tentative="0">
      <w:start w:val="1"/>
      <w:numFmt w:val="chineseCounting"/>
      <w:suff w:val="space"/>
      <w:lvlText w:val="第%1章"/>
      <w:lvlJc w:val="left"/>
      <w:rPr>
        <w:rFonts w:hint="eastAsia" w:cs="Times New Roman"/>
      </w:rPr>
    </w:lvl>
  </w:abstractNum>
  <w:abstractNum w:abstractNumId="8">
    <w:nsid w:val="00000010"/>
    <w:multiLevelType w:val="singleLevel"/>
    <w:tmpl w:val="00000010"/>
    <w:lvl w:ilvl="0" w:tentative="0">
      <w:start w:val="1"/>
      <w:numFmt w:val="chineseCounting"/>
      <w:suff w:val="nothing"/>
      <w:lvlText w:val="%1、"/>
      <w:lvlJc w:val="left"/>
      <w:rPr>
        <w:rFonts w:hint="eastAsia" w:cs="Times New Roman"/>
      </w:rPr>
    </w:lvl>
  </w:abstractNum>
  <w:abstractNum w:abstractNumId="9">
    <w:nsid w:val="5259A0B8"/>
    <w:multiLevelType w:val="singleLevel"/>
    <w:tmpl w:val="5259A0B8"/>
    <w:lvl w:ilvl="0" w:tentative="0">
      <w:start w:val="2"/>
      <w:numFmt w:val="decimal"/>
      <w:suff w:val="nothing"/>
      <w:lvlText w:val="（%1）"/>
      <w:lvlJc w:val="left"/>
      <w:rPr>
        <w:rFonts w:cs="Times New Roman"/>
      </w:rPr>
    </w:lvl>
  </w:abstractNum>
  <w:abstractNum w:abstractNumId="10">
    <w:nsid w:val="62D796FD"/>
    <w:multiLevelType w:val="singleLevel"/>
    <w:tmpl w:val="62D796FD"/>
    <w:lvl w:ilvl="0" w:tentative="0">
      <w:start w:val="1"/>
      <w:numFmt w:val="decimal"/>
      <w:suff w:val="nothing"/>
      <w:lvlText w:val="%1."/>
      <w:lvlJc w:val="left"/>
      <w:rPr>
        <w:rFonts w:cs="Times New Roman"/>
      </w:rPr>
    </w:lvl>
  </w:abstractNum>
  <w:abstractNum w:abstractNumId="11">
    <w:nsid w:val="791E5A8C"/>
    <w:multiLevelType w:val="singleLevel"/>
    <w:tmpl w:val="791E5A8C"/>
    <w:lvl w:ilvl="0" w:tentative="0">
      <w:start w:val="1"/>
      <w:numFmt w:val="chineseCounting"/>
      <w:suff w:val="nothing"/>
      <w:lvlText w:val="%1、"/>
      <w:lvlJc w:val="left"/>
      <w:rPr>
        <w:rFonts w:hint="eastAsia"/>
      </w:rPr>
    </w:lvl>
  </w:abstractNum>
  <w:num w:numId="1">
    <w:abstractNumId w:val="6"/>
  </w:num>
  <w:num w:numId="2">
    <w:abstractNumId w:val="4"/>
  </w:num>
  <w:num w:numId="3">
    <w:abstractNumId w:val="7"/>
  </w:num>
  <w:num w:numId="4">
    <w:abstractNumId w:val="5"/>
  </w:num>
  <w:num w:numId="5">
    <w:abstractNumId w:val="8"/>
  </w:num>
  <w:num w:numId="6">
    <w:abstractNumId w:val="3"/>
  </w:num>
  <w:num w:numId="7">
    <w:abstractNumId w:val="2"/>
  </w:num>
  <w:num w:numId="8">
    <w:abstractNumId w:val="1"/>
  </w:num>
  <w:num w:numId="9">
    <w:abstractNumId w:val="10"/>
  </w:num>
  <w:num w:numId="10">
    <w:abstractNumId w:val="9"/>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5NzA2ZjE2MGQ2Njc3MzM5ZDg2NmY1YmM4MGZmNjAifQ=="/>
  </w:docVars>
  <w:rsids>
    <w:rsidRoot w:val="007472C9"/>
    <w:rsid w:val="00076CB4"/>
    <w:rsid w:val="0008211C"/>
    <w:rsid w:val="00082F0B"/>
    <w:rsid w:val="000877E6"/>
    <w:rsid w:val="000A0B85"/>
    <w:rsid w:val="000B471B"/>
    <w:rsid w:val="00152F5F"/>
    <w:rsid w:val="00166061"/>
    <w:rsid w:val="001D5925"/>
    <w:rsid w:val="0026446A"/>
    <w:rsid w:val="002651A7"/>
    <w:rsid w:val="002855CB"/>
    <w:rsid w:val="002E01AF"/>
    <w:rsid w:val="002F772E"/>
    <w:rsid w:val="003056EE"/>
    <w:rsid w:val="00315D25"/>
    <w:rsid w:val="003353F0"/>
    <w:rsid w:val="00364E65"/>
    <w:rsid w:val="0036574F"/>
    <w:rsid w:val="003822FA"/>
    <w:rsid w:val="003F24C0"/>
    <w:rsid w:val="003F5526"/>
    <w:rsid w:val="004C6B62"/>
    <w:rsid w:val="0056740C"/>
    <w:rsid w:val="0059282E"/>
    <w:rsid w:val="005C5F7A"/>
    <w:rsid w:val="006348E4"/>
    <w:rsid w:val="00636211"/>
    <w:rsid w:val="00641825"/>
    <w:rsid w:val="00641D63"/>
    <w:rsid w:val="006B418B"/>
    <w:rsid w:val="006B5AB3"/>
    <w:rsid w:val="006C3848"/>
    <w:rsid w:val="006C5F31"/>
    <w:rsid w:val="006D6963"/>
    <w:rsid w:val="00722CEC"/>
    <w:rsid w:val="007373FD"/>
    <w:rsid w:val="007452FE"/>
    <w:rsid w:val="007472C9"/>
    <w:rsid w:val="0079431E"/>
    <w:rsid w:val="007A5B04"/>
    <w:rsid w:val="007B5890"/>
    <w:rsid w:val="00821E98"/>
    <w:rsid w:val="008706A2"/>
    <w:rsid w:val="008A430A"/>
    <w:rsid w:val="008D3334"/>
    <w:rsid w:val="00904B07"/>
    <w:rsid w:val="00937719"/>
    <w:rsid w:val="00945B93"/>
    <w:rsid w:val="009A7198"/>
    <w:rsid w:val="00A04DDF"/>
    <w:rsid w:val="00A0740F"/>
    <w:rsid w:val="00A86566"/>
    <w:rsid w:val="00AB0A19"/>
    <w:rsid w:val="00AB0F8F"/>
    <w:rsid w:val="00AC71F4"/>
    <w:rsid w:val="00AE37FF"/>
    <w:rsid w:val="00B36298"/>
    <w:rsid w:val="00B64FF8"/>
    <w:rsid w:val="00BA1E52"/>
    <w:rsid w:val="00BE2938"/>
    <w:rsid w:val="00C11089"/>
    <w:rsid w:val="00C23A01"/>
    <w:rsid w:val="00C30B50"/>
    <w:rsid w:val="00C42E56"/>
    <w:rsid w:val="00C52CBF"/>
    <w:rsid w:val="00C548BB"/>
    <w:rsid w:val="00C735DB"/>
    <w:rsid w:val="00CB2B6C"/>
    <w:rsid w:val="00D062BA"/>
    <w:rsid w:val="00D24283"/>
    <w:rsid w:val="00D57F4C"/>
    <w:rsid w:val="00D72307"/>
    <w:rsid w:val="00DB23F5"/>
    <w:rsid w:val="00E30E80"/>
    <w:rsid w:val="00E41700"/>
    <w:rsid w:val="00E87A2F"/>
    <w:rsid w:val="00ED5380"/>
    <w:rsid w:val="00ED5671"/>
    <w:rsid w:val="00F56CF9"/>
    <w:rsid w:val="00F77CB0"/>
    <w:rsid w:val="00FD2816"/>
    <w:rsid w:val="00FF1113"/>
    <w:rsid w:val="011E0807"/>
    <w:rsid w:val="020829D3"/>
    <w:rsid w:val="02B63933"/>
    <w:rsid w:val="03381E59"/>
    <w:rsid w:val="03705508"/>
    <w:rsid w:val="0390690C"/>
    <w:rsid w:val="04B90C24"/>
    <w:rsid w:val="056D353A"/>
    <w:rsid w:val="058556BD"/>
    <w:rsid w:val="05E72435"/>
    <w:rsid w:val="0620134A"/>
    <w:rsid w:val="070F3FC2"/>
    <w:rsid w:val="071039F5"/>
    <w:rsid w:val="071919A3"/>
    <w:rsid w:val="081831B6"/>
    <w:rsid w:val="08311991"/>
    <w:rsid w:val="08C74A09"/>
    <w:rsid w:val="090520DF"/>
    <w:rsid w:val="0A1B22FB"/>
    <w:rsid w:val="0A7207AD"/>
    <w:rsid w:val="0AD22FBB"/>
    <w:rsid w:val="0AD9526B"/>
    <w:rsid w:val="0B0540B1"/>
    <w:rsid w:val="0BEB4EC7"/>
    <w:rsid w:val="0C070FAB"/>
    <w:rsid w:val="0C1904FE"/>
    <w:rsid w:val="0C517344"/>
    <w:rsid w:val="0C791353"/>
    <w:rsid w:val="0C8E2713"/>
    <w:rsid w:val="0DC87BD6"/>
    <w:rsid w:val="0E096EE4"/>
    <w:rsid w:val="0E1836C3"/>
    <w:rsid w:val="0E273619"/>
    <w:rsid w:val="0E336C81"/>
    <w:rsid w:val="0E62693A"/>
    <w:rsid w:val="0EAC51E5"/>
    <w:rsid w:val="0F442E66"/>
    <w:rsid w:val="0F8D19AC"/>
    <w:rsid w:val="0FA6681F"/>
    <w:rsid w:val="10581D59"/>
    <w:rsid w:val="10680233"/>
    <w:rsid w:val="10BB22F2"/>
    <w:rsid w:val="10E80ED9"/>
    <w:rsid w:val="11AB78C7"/>
    <w:rsid w:val="12952DF5"/>
    <w:rsid w:val="12B4072E"/>
    <w:rsid w:val="12EF17C1"/>
    <w:rsid w:val="14080536"/>
    <w:rsid w:val="14964A5D"/>
    <w:rsid w:val="149E40E7"/>
    <w:rsid w:val="173C23CF"/>
    <w:rsid w:val="17A36940"/>
    <w:rsid w:val="17BA7A8B"/>
    <w:rsid w:val="188339BE"/>
    <w:rsid w:val="195D6DF8"/>
    <w:rsid w:val="19D05BFD"/>
    <w:rsid w:val="1A8A5B2B"/>
    <w:rsid w:val="1AEF47A2"/>
    <w:rsid w:val="1B0750E6"/>
    <w:rsid w:val="1B2853FA"/>
    <w:rsid w:val="1BDA610C"/>
    <w:rsid w:val="1BF173BE"/>
    <w:rsid w:val="1C1A06B8"/>
    <w:rsid w:val="1C6A2A78"/>
    <w:rsid w:val="1C7B5267"/>
    <w:rsid w:val="1C836934"/>
    <w:rsid w:val="1C8B082C"/>
    <w:rsid w:val="1C9D42EC"/>
    <w:rsid w:val="1CAC47DA"/>
    <w:rsid w:val="1CB62EBC"/>
    <w:rsid w:val="1CC55489"/>
    <w:rsid w:val="1CF15C4F"/>
    <w:rsid w:val="1DFD63EB"/>
    <w:rsid w:val="1E0A2E56"/>
    <w:rsid w:val="1EFD773D"/>
    <w:rsid w:val="1F1840BF"/>
    <w:rsid w:val="1F8D76B8"/>
    <w:rsid w:val="1FCC20CE"/>
    <w:rsid w:val="205F2412"/>
    <w:rsid w:val="20CC5445"/>
    <w:rsid w:val="20F22A8F"/>
    <w:rsid w:val="212A5330"/>
    <w:rsid w:val="21C23786"/>
    <w:rsid w:val="22281DA4"/>
    <w:rsid w:val="22FE0AD5"/>
    <w:rsid w:val="231A365B"/>
    <w:rsid w:val="24073469"/>
    <w:rsid w:val="25565721"/>
    <w:rsid w:val="25990B17"/>
    <w:rsid w:val="262853E3"/>
    <w:rsid w:val="2650703D"/>
    <w:rsid w:val="265E0AFA"/>
    <w:rsid w:val="27167CA1"/>
    <w:rsid w:val="27DC7C05"/>
    <w:rsid w:val="282229DC"/>
    <w:rsid w:val="29687C99"/>
    <w:rsid w:val="299910E8"/>
    <w:rsid w:val="29AD0EDB"/>
    <w:rsid w:val="29FB6446"/>
    <w:rsid w:val="2AB278E7"/>
    <w:rsid w:val="2ADF61EF"/>
    <w:rsid w:val="2B8679F9"/>
    <w:rsid w:val="2C09306A"/>
    <w:rsid w:val="2D27470E"/>
    <w:rsid w:val="2D9D294E"/>
    <w:rsid w:val="2D9D410D"/>
    <w:rsid w:val="2DC563AD"/>
    <w:rsid w:val="2DD1331B"/>
    <w:rsid w:val="2E10632D"/>
    <w:rsid w:val="2EA46533"/>
    <w:rsid w:val="2F0C60EE"/>
    <w:rsid w:val="2F326AD7"/>
    <w:rsid w:val="30806DA8"/>
    <w:rsid w:val="30DF4BDD"/>
    <w:rsid w:val="30E30D8B"/>
    <w:rsid w:val="31AC6C18"/>
    <w:rsid w:val="325E19EC"/>
    <w:rsid w:val="32842C28"/>
    <w:rsid w:val="337E262E"/>
    <w:rsid w:val="33802CFA"/>
    <w:rsid w:val="33D643DF"/>
    <w:rsid w:val="34124D44"/>
    <w:rsid w:val="34256CF5"/>
    <w:rsid w:val="344D5CF7"/>
    <w:rsid w:val="35A864CB"/>
    <w:rsid w:val="367C0774"/>
    <w:rsid w:val="376C4372"/>
    <w:rsid w:val="37B415B8"/>
    <w:rsid w:val="37DA2F1B"/>
    <w:rsid w:val="382B73F2"/>
    <w:rsid w:val="38583469"/>
    <w:rsid w:val="39CE7EB5"/>
    <w:rsid w:val="3A634E23"/>
    <w:rsid w:val="3A8A493A"/>
    <w:rsid w:val="3ADE4F71"/>
    <w:rsid w:val="3B846290"/>
    <w:rsid w:val="3BC93B9E"/>
    <w:rsid w:val="3BE65281"/>
    <w:rsid w:val="3BF227E9"/>
    <w:rsid w:val="3D7220D8"/>
    <w:rsid w:val="3DB62D4F"/>
    <w:rsid w:val="3DEE7066"/>
    <w:rsid w:val="3E0C5DBB"/>
    <w:rsid w:val="3EE80A3A"/>
    <w:rsid w:val="3FCB09B7"/>
    <w:rsid w:val="404148A9"/>
    <w:rsid w:val="41161B90"/>
    <w:rsid w:val="41211416"/>
    <w:rsid w:val="41232723"/>
    <w:rsid w:val="41475A8E"/>
    <w:rsid w:val="42464E5C"/>
    <w:rsid w:val="426254CD"/>
    <w:rsid w:val="42831DE9"/>
    <w:rsid w:val="42DA5D9C"/>
    <w:rsid w:val="42EF3074"/>
    <w:rsid w:val="430114B8"/>
    <w:rsid w:val="43780ABB"/>
    <w:rsid w:val="43995C78"/>
    <w:rsid w:val="43C32199"/>
    <w:rsid w:val="43E74188"/>
    <w:rsid w:val="43F16EA6"/>
    <w:rsid w:val="44446C38"/>
    <w:rsid w:val="451D0024"/>
    <w:rsid w:val="46DA3A64"/>
    <w:rsid w:val="46F03410"/>
    <w:rsid w:val="475432CD"/>
    <w:rsid w:val="47F348C0"/>
    <w:rsid w:val="48910824"/>
    <w:rsid w:val="48937F72"/>
    <w:rsid w:val="48E1539E"/>
    <w:rsid w:val="49201C9B"/>
    <w:rsid w:val="495C5959"/>
    <w:rsid w:val="49A62736"/>
    <w:rsid w:val="49DB6D62"/>
    <w:rsid w:val="49DC248F"/>
    <w:rsid w:val="4AE20DFE"/>
    <w:rsid w:val="4B46515D"/>
    <w:rsid w:val="4B513C92"/>
    <w:rsid w:val="4B943EA8"/>
    <w:rsid w:val="4B992E34"/>
    <w:rsid w:val="4C7E092F"/>
    <w:rsid w:val="4C8D1398"/>
    <w:rsid w:val="4DA770B2"/>
    <w:rsid w:val="4DBC3641"/>
    <w:rsid w:val="4DE878E2"/>
    <w:rsid w:val="4DF80FD5"/>
    <w:rsid w:val="4EC107EB"/>
    <w:rsid w:val="4EE839B6"/>
    <w:rsid w:val="4FCC2863"/>
    <w:rsid w:val="506238BC"/>
    <w:rsid w:val="50711004"/>
    <w:rsid w:val="50851952"/>
    <w:rsid w:val="510E2990"/>
    <w:rsid w:val="52096D4C"/>
    <w:rsid w:val="54A74A47"/>
    <w:rsid w:val="54CE376B"/>
    <w:rsid w:val="560A6202"/>
    <w:rsid w:val="56164168"/>
    <w:rsid w:val="565A20ED"/>
    <w:rsid w:val="567F5E16"/>
    <w:rsid w:val="56CC23A4"/>
    <w:rsid w:val="56D56FA4"/>
    <w:rsid w:val="56E043BF"/>
    <w:rsid w:val="57464F3D"/>
    <w:rsid w:val="57911F02"/>
    <w:rsid w:val="57E13CEA"/>
    <w:rsid w:val="58483546"/>
    <w:rsid w:val="58546A12"/>
    <w:rsid w:val="5859511D"/>
    <w:rsid w:val="59163B46"/>
    <w:rsid w:val="594901F1"/>
    <w:rsid w:val="59E62428"/>
    <w:rsid w:val="5A224A8C"/>
    <w:rsid w:val="5AC303F9"/>
    <w:rsid w:val="5ADB64E9"/>
    <w:rsid w:val="5B83470A"/>
    <w:rsid w:val="5B992779"/>
    <w:rsid w:val="5CD87547"/>
    <w:rsid w:val="5D3403FF"/>
    <w:rsid w:val="5D3F078B"/>
    <w:rsid w:val="5E406A5A"/>
    <w:rsid w:val="5E6D5F91"/>
    <w:rsid w:val="5ECB266E"/>
    <w:rsid w:val="5F5B1671"/>
    <w:rsid w:val="60525B4F"/>
    <w:rsid w:val="605308C3"/>
    <w:rsid w:val="617E70E8"/>
    <w:rsid w:val="61C91DD9"/>
    <w:rsid w:val="61F124E4"/>
    <w:rsid w:val="62463E06"/>
    <w:rsid w:val="62787911"/>
    <w:rsid w:val="627B5F48"/>
    <w:rsid w:val="62960AFF"/>
    <w:rsid w:val="63380B0C"/>
    <w:rsid w:val="638C3D00"/>
    <w:rsid w:val="63E9412D"/>
    <w:rsid w:val="6439518D"/>
    <w:rsid w:val="64E214FD"/>
    <w:rsid w:val="64FD6323"/>
    <w:rsid w:val="651A3F5C"/>
    <w:rsid w:val="65847ABF"/>
    <w:rsid w:val="65FC3536"/>
    <w:rsid w:val="660C6D5E"/>
    <w:rsid w:val="6652749A"/>
    <w:rsid w:val="66C271DE"/>
    <w:rsid w:val="671C7810"/>
    <w:rsid w:val="675863D3"/>
    <w:rsid w:val="67895D19"/>
    <w:rsid w:val="68695630"/>
    <w:rsid w:val="68CD26F0"/>
    <w:rsid w:val="68EE2570"/>
    <w:rsid w:val="691B4A3A"/>
    <w:rsid w:val="695759AE"/>
    <w:rsid w:val="695E7FC2"/>
    <w:rsid w:val="698268DF"/>
    <w:rsid w:val="6A5C20A6"/>
    <w:rsid w:val="6A63558F"/>
    <w:rsid w:val="6AC53EE2"/>
    <w:rsid w:val="6BD6538E"/>
    <w:rsid w:val="6BE75975"/>
    <w:rsid w:val="6C70574E"/>
    <w:rsid w:val="6CDA4317"/>
    <w:rsid w:val="6E717609"/>
    <w:rsid w:val="6FE438CA"/>
    <w:rsid w:val="70065008"/>
    <w:rsid w:val="702E2730"/>
    <w:rsid w:val="70EB149B"/>
    <w:rsid w:val="736D3CE7"/>
    <w:rsid w:val="739C1E48"/>
    <w:rsid w:val="743C0BDE"/>
    <w:rsid w:val="74DD185E"/>
    <w:rsid w:val="75467FC9"/>
    <w:rsid w:val="75D55123"/>
    <w:rsid w:val="765010AE"/>
    <w:rsid w:val="765E5687"/>
    <w:rsid w:val="766B2620"/>
    <w:rsid w:val="77685F9B"/>
    <w:rsid w:val="77B421BA"/>
    <w:rsid w:val="77F36A75"/>
    <w:rsid w:val="78AE6045"/>
    <w:rsid w:val="792B1112"/>
    <w:rsid w:val="795D3C37"/>
    <w:rsid w:val="79B222CA"/>
    <w:rsid w:val="7A2A14D4"/>
    <w:rsid w:val="7A4827F6"/>
    <w:rsid w:val="7AAB45D4"/>
    <w:rsid w:val="7ABA3C6D"/>
    <w:rsid w:val="7AF717EF"/>
    <w:rsid w:val="7B9E0DFF"/>
    <w:rsid w:val="7BBE0E7E"/>
    <w:rsid w:val="7C2D7641"/>
    <w:rsid w:val="7D66048E"/>
    <w:rsid w:val="7D8F21DE"/>
    <w:rsid w:val="7DBD1FDE"/>
    <w:rsid w:val="7DF23AC8"/>
    <w:rsid w:val="7E0C42FA"/>
    <w:rsid w:val="7E6301DB"/>
    <w:rsid w:val="7ED921D6"/>
    <w:rsid w:val="7F0C4214"/>
    <w:rsid w:val="7F363196"/>
    <w:rsid w:val="7F4932ED"/>
    <w:rsid w:val="7F7123C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qFormat="1" w:unhideWhenUsed="0" w:uiPriority="99" w:semiHidden="0" w:name="toc 4"/>
    <w:lsdException w:uiPriority="39" w:name="toc 5" w:locked="1"/>
    <w:lsdException w:qFormat="1" w:unhideWhenUsed="0" w:uiPriority="99" w:semiHidden="0" w:name="toc 6"/>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qFormat="1" w:unhideWhenUsed="0" w:uiPriority="0" w:semiHidden="0" w:name="Body Text 3" w:locked="1"/>
    <w:lsdException w:qFormat="1" w:unhideWhenUsed="0" w:uiPriority="99" w:semiHidden="0" w:name="Body Text Indent 2"/>
    <w:lsdException w:qFormat="1" w:uiPriority="99" w:semiHidden="0"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uiPriority w:val="9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5"/>
    <w:link w:val="38"/>
    <w:qFormat/>
    <w:uiPriority w:val="99"/>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7"/>
    <w:link w:val="39"/>
    <w:qFormat/>
    <w:uiPriority w:val="99"/>
    <w:pPr>
      <w:keepNext/>
      <w:keepLines/>
      <w:tabs>
        <w:tab w:val="left" w:pos="8280"/>
      </w:tabs>
      <w:spacing w:before="260" w:after="260" w:line="416" w:lineRule="auto"/>
      <w:outlineLvl w:val="2"/>
    </w:pPr>
    <w:rPr>
      <w:bCs/>
      <w:szCs w:val="32"/>
    </w:rPr>
  </w:style>
  <w:style w:type="paragraph" w:styleId="2">
    <w:name w:val="heading 4"/>
    <w:basedOn w:val="1"/>
    <w:next w:val="1"/>
    <w:link w:val="40"/>
    <w:qFormat/>
    <w:uiPriority w:val="99"/>
    <w:pPr>
      <w:keepNext/>
      <w:keepLines/>
      <w:spacing w:before="280" w:after="290" w:line="376" w:lineRule="auto"/>
      <w:outlineLvl w:val="3"/>
    </w:pPr>
    <w:rPr>
      <w:rFonts w:ascii="Cambria" w:hAnsi="Cambria"/>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99"/>
    <w:pPr>
      <w:ind w:firstLine="420"/>
    </w:pPr>
    <w:rPr>
      <w:szCs w:val="20"/>
    </w:rPr>
  </w:style>
  <w:style w:type="paragraph" w:customStyle="1" w:styleId="7">
    <w:name w:val="my正文"/>
    <w:basedOn w:val="1"/>
    <w:qFormat/>
    <w:uiPriority w:val="99"/>
    <w:pPr>
      <w:spacing w:line="360" w:lineRule="auto"/>
      <w:ind w:firstLine="480" w:firstLineChars="200"/>
    </w:pPr>
    <w:rPr>
      <w:sz w:val="24"/>
    </w:rPr>
  </w:style>
  <w:style w:type="paragraph" w:styleId="8">
    <w:name w:val="List Number"/>
    <w:basedOn w:val="1"/>
    <w:qFormat/>
    <w:uiPriority w:val="99"/>
    <w:pPr>
      <w:numPr>
        <w:ilvl w:val="0"/>
        <w:numId w:val="2"/>
      </w:numPr>
    </w:pPr>
  </w:style>
  <w:style w:type="paragraph" w:styleId="9">
    <w:name w:val="annotation text"/>
    <w:basedOn w:val="1"/>
    <w:link w:val="43"/>
    <w:qFormat/>
    <w:uiPriority w:val="99"/>
    <w:pPr>
      <w:jc w:val="left"/>
    </w:pPr>
  </w:style>
  <w:style w:type="paragraph" w:styleId="10">
    <w:name w:val="Body Text 3"/>
    <w:basedOn w:val="1"/>
    <w:qFormat/>
    <w:locked/>
    <w:uiPriority w:val="0"/>
    <w:rPr>
      <w:rFonts w:ascii="宋体"/>
      <w:sz w:val="24"/>
      <w:szCs w:val="20"/>
    </w:rPr>
  </w:style>
  <w:style w:type="paragraph" w:styleId="11">
    <w:name w:val="Body Text"/>
    <w:basedOn w:val="1"/>
    <w:next w:val="12"/>
    <w:link w:val="44"/>
    <w:qFormat/>
    <w:uiPriority w:val="99"/>
    <w:pPr>
      <w:spacing w:line="360" w:lineRule="exact"/>
    </w:pPr>
    <w:rPr>
      <w:sz w:val="24"/>
    </w:rPr>
  </w:style>
  <w:style w:type="paragraph" w:styleId="12">
    <w:name w:val="Body Text First Indent"/>
    <w:basedOn w:val="11"/>
    <w:next w:val="1"/>
    <w:link w:val="45"/>
    <w:qFormat/>
    <w:uiPriority w:val="99"/>
    <w:pPr>
      <w:ind w:firstLine="200" w:firstLineChars="200"/>
    </w:pPr>
  </w:style>
  <w:style w:type="paragraph" w:styleId="13">
    <w:name w:val="Body Text Indent"/>
    <w:basedOn w:val="1"/>
    <w:next w:val="1"/>
    <w:link w:val="41"/>
    <w:qFormat/>
    <w:uiPriority w:val="99"/>
    <w:pPr>
      <w:ind w:firstLine="480"/>
    </w:pPr>
    <w:rPr>
      <w:sz w:val="24"/>
    </w:rPr>
  </w:style>
  <w:style w:type="paragraph" w:styleId="14">
    <w:name w:val="Plain Text"/>
    <w:basedOn w:val="1"/>
    <w:next w:val="15"/>
    <w:link w:val="46"/>
    <w:qFormat/>
    <w:uiPriority w:val="99"/>
    <w:rPr>
      <w:rFonts w:ascii="宋体" w:hAnsi="Courier New"/>
    </w:rPr>
  </w:style>
  <w:style w:type="paragraph" w:styleId="15">
    <w:name w:val="Date"/>
    <w:basedOn w:val="1"/>
    <w:next w:val="1"/>
    <w:link w:val="47"/>
    <w:qFormat/>
    <w:uiPriority w:val="99"/>
    <w:pPr>
      <w:ind w:left="2500" w:leftChars="2500"/>
    </w:pPr>
    <w:rPr>
      <w:rFonts w:ascii="Calibri" w:hAnsi="Calibri" w:eastAsia="楷体_GB2312" w:cs="黑体"/>
      <w:sz w:val="32"/>
      <w:szCs w:val="22"/>
    </w:rPr>
  </w:style>
  <w:style w:type="paragraph" w:styleId="16">
    <w:name w:val="Body Text Indent 2"/>
    <w:basedOn w:val="1"/>
    <w:next w:val="1"/>
    <w:link w:val="48"/>
    <w:qFormat/>
    <w:uiPriority w:val="99"/>
    <w:pPr>
      <w:ind w:left="1436" w:leftChars="684"/>
    </w:pPr>
    <w:rPr>
      <w:sz w:val="24"/>
    </w:rPr>
  </w:style>
  <w:style w:type="paragraph" w:styleId="17">
    <w:name w:val="Balloon Text"/>
    <w:basedOn w:val="1"/>
    <w:link w:val="49"/>
    <w:qFormat/>
    <w:uiPriority w:val="99"/>
    <w:rPr>
      <w:sz w:val="18"/>
      <w:szCs w:val="18"/>
    </w:rPr>
  </w:style>
  <w:style w:type="paragraph" w:styleId="18">
    <w:name w:val="footer"/>
    <w:basedOn w:val="1"/>
    <w:link w:val="50"/>
    <w:qFormat/>
    <w:uiPriority w:val="99"/>
    <w:pPr>
      <w:tabs>
        <w:tab w:val="center" w:pos="4153"/>
        <w:tab w:val="right" w:pos="8306"/>
      </w:tabs>
      <w:snapToGrid w:val="0"/>
      <w:jc w:val="left"/>
    </w:pPr>
    <w:rPr>
      <w:sz w:val="18"/>
    </w:rPr>
  </w:style>
  <w:style w:type="paragraph" w:styleId="19">
    <w:name w:val="header"/>
    <w:basedOn w:val="1"/>
    <w:link w:val="5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99"/>
    <w:pPr>
      <w:spacing w:line="360" w:lineRule="auto"/>
      <w:ind w:left="420" w:leftChars="200" w:right="420" w:rightChars="200"/>
    </w:pPr>
    <w:rPr>
      <w:rFonts w:ascii="宋体" w:hAnsi="宋体"/>
      <w:sz w:val="24"/>
    </w:rPr>
  </w:style>
  <w:style w:type="paragraph" w:styleId="21">
    <w:name w:val="toc 4"/>
    <w:basedOn w:val="1"/>
    <w:next w:val="1"/>
    <w:qFormat/>
    <w:uiPriority w:val="99"/>
    <w:pPr>
      <w:ind w:left="630"/>
      <w:jc w:val="left"/>
    </w:pPr>
    <w:rPr>
      <w:sz w:val="18"/>
      <w:szCs w:val="18"/>
    </w:rPr>
  </w:style>
  <w:style w:type="paragraph" w:styleId="22">
    <w:name w:val="toc 6"/>
    <w:basedOn w:val="1"/>
    <w:next w:val="1"/>
    <w:qFormat/>
    <w:uiPriority w:val="99"/>
    <w:pPr>
      <w:ind w:left="2100" w:leftChars="1000"/>
    </w:pPr>
    <w:rPr>
      <w:rFonts w:ascii="Calibri" w:hAnsi="Calibri"/>
      <w:szCs w:val="22"/>
    </w:rPr>
  </w:style>
  <w:style w:type="paragraph" w:styleId="23">
    <w:name w:val="Body Text Indent 3"/>
    <w:basedOn w:val="1"/>
    <w:unhideWhenUsed/>
    <w:qFormat/>
    <w:locked/>
    <w:uiPriority w:val="99"/>
    <w:pPr>
      <w:spacing w:before="100" w:beforeAutospacing="1" w:after="120"/>
      <w:ind w:left="420" w:leftChars="200"/>
    </w:pPr>
    <w:rPr>
      <w:rFonts w:eastAsia="Copperplate Gothic Bold"/>
      <w:sz w:val="16"/>
      <w:szCs w:val="16"/>
    </w:rPr>
  </w:style>
  <w:style w:type="paragraph" w:styleId="24">
    <w:name w:val="toc 2"/>
    <w:basedOn w:val="1"/>
    <w:next w:val="1"/>
    <w:qFormat/>
    <w:uiPriority w:val="99"/>
    <w:pPr>
      <w:spacing w:line="360" w:lineRule="auto"/>
      <w:ind w:left="210" w:leftChars="100" w:firstLine="472" w:firstLineChars="196"/>
      <w:jc w:val="left"/>
    </w:pPr>
    <w:rPr>
      <w:rFonts w:ascii="宋体" w:hAnsi="宋体"/>
      <w:b/>
      <w:sz w:val="24"/>
    </w:rPr>
  </w:style>
  <w:style w:type="paragraph" w:styleId="25">
    <w:name w:val="Normal (Web)"/>
    <w:basedOn w:val="1"/>
    <w:qFormat/>
    <w:uiPriority w:val="99"/>
    <w:pPr>
      <w:widowControl/>
      <w:spacing w:before="100" w:beforeAutospacing="1" w:after="100" w:afterAutospacing="1"/>
      <w:jc w:val="left"/>
    </w:pPr>
    <w:rPr>
      <w:rFonts w:ascii="宋体"/>
      <w:kern w:val="0"/>
      <w:sz w:val="24"/>
      <w:szCs w:val="22"/>
    </w:rPr>
  </w:style>
  <w:style w:type="paragraph" w:styleId="26">
    <w:name w:val="Title"/>
    <w:basedOn w:val="1"/>
    <w:next w:val="1"/>
    <w:link w:val="52"/>
    <w:qFormat/>
    <w:uiPriority w:val="99"/>
    <w:pPr>
      <w:widowControl/>
      <w:overflowPunct w:val="0"/>
      <w:autoSpaceDE w:val="0"/>
      <w:autoSpaceDN w:val="0"/>
      <w:adjustRightInd w:val="0"/>
      <w:spacing w:line="420" w:lineRule="exact"/>
      <w:jc w:val="center"/>
      <w:textAlignment w:val="baseline"/>
    </w:pPr>
    <w:rPr>
      <w:rFonts w:eastAsia="黑体"/>
      <w:b/>
      <w:kern w:val="0"/>
      <w:sz w:val="28"/>
      <w:szCs w:val="20"/>
      <w:lang w:val="zh-CN"/>
    </w:rPr>
  </w:style>
  <w:style w:type="paragraph" w:styleId="27">
    <w:name w:val="Body Text First Indent 2"/>
    <w:basedOn w:val="13"/>
    <w:next w:val="28"/>
    <w:link w:val="42"/>
    <w:qFormat/>
    <w:uiPriority w:val="99"/>
    <w:pPr>
      <w:ind w:firstLine="420"/>
    </w:pPr>
  </w:style>
  <w:style w:type="paragraph" w:customStyle="1" w:styleId="28">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30">
    <w:name w:val="Table Grid"/>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Hyperlink"/>
    <w:basedOn w:val="31"/>
    <w:qFormat/>
    <w:uiPriority w:val="99"/>
    <w:rPr>
      <w:rFonts w:cs="Times New Roman"/>
      <w:color w:val="0000FF"/>
      <w:u w:val="single"/>
    </w:rPr>
  </w:style>
  <w:style w:type="character" w:styleId="33">
    <w:name w:val="annotation reference"/>
    <w:basedOn w:val="31"/>
    <w:qFormat/>
    <w:uiPriority w:val="99"/>
    <w:rPr>
      <w:rFonts w:cs="Times New Roman"/>
      <w:sz w:val="21"/>
      <w:szCs w:val="21"/>
    </w:rPr>
  </w:style>
  <w:style w:type="paragraph" w:customStyle="1" w:styleId="34">
    <w:name w:val="BodyText1I2"/>
    <w:basedOn w:val="35"/>
    <w:qFormat/>
    <w:uiPriority w:val="99"/>
    <w:pPr>
      <w:spacing w:after="120"/>
      <w:ind w:left="420" w:leftChars="200" w:firstLine="420" w:firstLineChars="200"/>
    </w:pPr>
    <w:rPr>
      <w:sz w:val="21"/>
    </w:rPr>
  </w:style>
  <w:style w:type="paragraph" w:customStyle="1" w:styleId="35">
    <w:name w:val="BodyTextIndent"/>
    <w:basedOn w:val="1"/>
    <w:qFormat/>
    <w:uiPriority w:val="99"/>
    <w:pPr>
      <w:ind w:firstLine="540"/>
    </w:pPr>
    <w:rPr>
      <w:sz w:val="28"/>
      <w:szCs w:val="20"/>
    </w:rPr>
  </w:style>
  <w:style w:type="paragraph" w:customStyle="1" w:styleId="36">
    <w:name w:val="签发人"/>
    <w:basedOn w:val="1"/>
    <w:qFormat/>
    <w:uiPriority w:val="0"/>
    <w:rPr>
      <w:rFonts w:eastAsia="楷体"/>
      <w:sz w:val="32"/>
    </w:rPr>
  </w:style>
  <w:style w:type="character" w:customStyle="1" w:styleId="37">
    <w:name w:val="标题 1 字符"/>
    <w:basedOn w:val="31"/>
    <w:link w:val="3"/>
    <w:qFormat/>
    <w:uiPriority w:val="99"/>
    <w:rPr>
      <w:b/>
      <w:bCs/>
      <w:kern w:val="44"/>
      <w:sz w:val="44"/>
      <w:szCs w:val="44"/>
    </w:rPr>
  </w:style>
  <w:style w:type="character" w:customStyle="1" w:styleId="38">
    <w:name w:val="标题 2 字符"/>
    <w:basedOn w:val="31"/>
    <w:link w:val="4"/>
    <w:semiHidden/>
    <w:qFormat/>
    <w:uiPriority w:val="9"/>
    <w:rPr>
      <w:rFonts w:asciiTheme="majorHAnsi" w:hAnsiTheme="majorHAnsi" w:eastAsiaTheme="majorEastAsia" w:cstheme="majorBidi"/>
      <w:b/>
      <w:bCs/>
      <w:sz w:val="32"/>
      <w:szCs w:val="32"/>
    </w:rPr>
  </w:style>
  <w:style w:type="character" w:customStyle="1" w:styleId="39">
    <w:name w:val="标题 3 字符"/>
    <w:basedOn w:val="31"/>
    <w:link w:val="6"/>
    <w:semiHidden/>
    <w:qFormat/>
    <w:uiPriority w:val="9"/>
    <w:rPr>
      <w:b/>
      <w:bCs/>
      <w:sz w:val="32"/>
      <w:szCs w:val="32"/>
    </w:rPr>
  </w:style>
  <w:style w:type="character" w:customStyle="1" w:styleId="40">
    <w:name w:val="标题 4 字符"/>
    <w:basedOn w:val="31"/>
    <w:link w:val="2"/>
    <w:semiHidden/>
    <w:qFormat/>
    <w:locked/>
    <w:uiPriority w:val="99"/>
    <w:rPr>
      <w:rFonts w:ascii="Cambria" w:hAnsi="Cambria"/>
      <w:b/>
      <w:kern w:val="2"/>
      <w:sz w:val="28"/>
    </w:rPr>
  </w:style>
  <w:style w:type="character" w:customStyle="1" w:styleId="41">
    <w:name w:val="正文文本缩进 字符"/>
    <w:basedOn w:val="31"/>
    <w:link w:val="13"/>
    <w:semiHidden/>
    <w:qFormat/>
    <w:uiPriority w:val="99"/>
    <w:rPr>
      <w:szCs w:val="24"/>
    </w:rPr>
  </w:style>
  <w:style w:type="character" w:customStyle="1" w:styleId="42">
    <w:name w:val="正文文本首行缩进 2 字符"/>
    <w:basedOn w:val="41"/>
    <w:link w:val="27"/>
    <w:semiHidden/>
    <w:qFormat/>
    <w:uiPriority w:val="99"/>
    <w:rPr>
      <w:szCs w:val="24"/>
    </w:rPr>
  </w:style>
  <w:style w:type="character" w:customStyle="1" w:styleId="43">
    <w:name w:val="批注文字 字符"/>
    <w:basedOn w:val="31"/>
    <w:link w:val="9"/>
    <w:semiHidden/>
    <w:qFormat/>
    <w:locked/>
    <w:uiPriority w:val="99"/>
    <w:rPr>
      <w:kern w:val="2"/>
      <w:sz w:val="24"/>
    </w:rPr>
  </w:style>
  <w:style w:type="character" w:customStyle="1" w:styleId="44">
    <w:name w:val="正文文本 字符"/>
    <w:basedOn w:val="31"/>
    <w:link w:val="11"/>
    <w:semiHidden/>
    <w:qFormat/>
    <w:uiPriority w:val="99"/>
    <w:rPr>
      <w:szCs w:val="24"/>
    </w:rPr>
  </w:style>
  <w:style w:type="character" w:customStyle="1" w:styleId="45">
    <w:name w:val="正文文本首行缩进 字符"/>
    <w:basedOn w:val="44"/>
    <w:link w:val="12"/>
    <w:semiHidden/>
    <w:qFormat/>
    <w:uiPriority w:val="99"/>
    <w:rPr>
      <w:szCs w:val="24"/>
    </w:rPr>
  </w:style>
  <w:style w:type="character" w:customStyle="1" w:styleId="46">
    <w:name w:val="纯文本 字符"/>
    <w:basedOn w:val="31"/>
    <w:link w:val="14"/>
    <w:semiHidden/>
    <w:qFormat/>
    <w:uiPriority w:val="99"/>
    <w:rPr>
      <w:rFonts w:ascii="宋体" w:hAnsi="Courier New" w:cs="Courier New"/>
      <w:szCs w:val="21"/>
    </w:rPr>
  </w:style>
  <w:style w:type="character" w:customStyle="1" w:styleId="47">
    <w:name w:val="日期 字符"/>
    <w:basedOn w:val="31"/>
    <w:link w:val="15"/>
    <w:semiHidden/>
    <w:qFormat/>
    <w:uiPriority w:val="99"/>
    <w:rPr>
      <w:szCs w:val="24"/>
    </w:rPr>
  </w:style>
  <w:style w:type="character" w:customStyle="1" w:styleId="48">
    <w:name w:val="正文文本缩进 2 字符"/>
    <w:basedOn w:val="31"/>
    <w:link w:val="16"/>
    <w:semiHidden/>
    <w:qFormat/>
    <w:uiPriority w:val="99"/>
    <w:rPr>
      <w:szCs w:val="24"/>
    </w:rPr>
  </w:style>
  <w:style w:type="character" w:customStyle="1" w:styleId="49">
    <w:name w:val="批注框文本 字符"/>
    <w:basedOn w:val="31"/>
    <w:link w:val="17"/>
    <w:semiHidden/>
    <w:qFormat/>
    <w:locked/>
    <w:uiPriority w:val="99"/>
    <w:rPr>
      <w:kern w:val="2"/>
      <w:sz w:val="18"/>
    </w:rPr>
  </w:style>
  <w:style w:type="character" w:customStyle="1" w:styleId="50">
    <w:name w:val="页脚 字符"/>
    <w:basedOn w:val="31"/>
    <w:link w:val="18"/>
    <w:semiHidden/>
    <w:qFormat/>
    <w:locked/>
    <w:uiPriority w:val="99"/>
    <w:rPr>
      <w:kern w:val="2"/>
      <w:sz w:val="24"/>
    </w:rPr>
  </w:style>
  <w:style w:type="character" w:customStyle="1" w:styleId="51">
    <w:name w:val="页眉 字符"/>
    <w:basedOn w:val="31"/>
    <w:link w:val="19"/>
    <w:semiHidden/>
    <w:qFormat/>
    <w:uiPriority w:val="99"/>
    <w:rPr>
      <w:sz w:val="18"/>
      <w:szCs w:val="18"/>
    </w:rPr>
  </w:style>
  <w:style w:type="character" w:customStyle="1" w:styleId="52">
    <w:name w:val="标题 字符"/>
    <w:basedOn w:val="31"/>
    <w:link w:val="26"/>
    <w:qFormat/>
    <w:uiPriority w:val="10"/>
    <w:rPr>
      <w:rFonts w:asciiTheme="majorHAnsi" w:hAnsiTheme="majorHAnsi" w:cstheme="majorBidi"/>
      <w:b/>
      <w:bCs/>
      <w:sz w:val="32"/>
      <w:szCs w:val="32"/>
    </w:rPr>
  </w:style>
  <w:style w:type="paragraph" w:customStyle="1" w:styleId="53">
    <w:name w:val="Default"/>
    <w:next w:val="54"/>
    <w:qFormat/>
    <w:uiPriority w:val="99"/>
    <w:pPr>
      <w:widowControl w:val="0"/>
      <w:autoSpaceDE w:val="0"/>
      <w:autoSpaceDN w:val="0"/>
      <w:adjustRightInd w:val="0"/>
    </w:pPr>
    <w:rPr>
      <w:rFonts w:ascii="源淏窪极潠极2." w:hAnsi="Times New Roman" w:eastAsia="源淏窪极潠极2." w:cs="源淏窪极潠极2."/>
      <w:color w:val="000000"/>
      <w:sz w:val="24"/>
      <w:szCs w:val="24"/>
      <w:lang w:val="en-US" w:eastAsia="zh-CN" w:bidi="ar-SA"/>
    </w:rPr>
  </w:style>
  <w:style w:type="paragraph" w:customStyle="1" w:styleId="54">
    <w:name w:val="目录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55">
    <w:name w:val="正文缩进1"/>
    <w:basedOn w:val="1"/>
    <w:link w:val="93"/>
    <w:qFormat/>
    <w:uiPriority w:val="99"/>
    <w:pPr>
      <w:ind w:firstLine="420"/>
    </w:pPr>
    <w:rPr>
      <w:szCs w:val="20"/>
    </w:rPr>
  </w:style>
  <w:style w:type="paragraph" w:customStyle="1" w:styleId="56">
    <w:name w:val="正文文本缩进1"/>
    <w:basedOn w:val="1"/>
    <w:next w:val="1"/>
    <w:link w:val="94"/>
    <w:qFormat/>
    <w:uiPriority w:val="99"/>
    <w:pPr>
      <w:spacing w:after="120"/>
      <w:ind w:left="420" w:leftChars="200"/>
    </w:pPr>
  </w:style>
  <w:style w:type="paragraph" w:customStyle="1" w:styleId="57">
    <w:name w:val="纯文本1"/>
    <w:basedOn w:val="1"/>
    <w:next w:val="58"/>
    <w:link w:val="95"/>
    <w:qFormat/>
    <w:uiPriority w:val="99"/>
    <w:rPr>
      <w:rFonts w:ascii="宋体" w:hAnsi="Courier New"/>
    </w:rPr>
  </w:style>
  <w:style w:type="paragraph" w:customStyle="1" w:styleId="58">
    <w:name w:val="日期1"/>
    <w:basedOn w:val="1"/>
    <w:next w:val="1"/>
    <w:qFormat/>
    <w:uiPriority w:val="99"/>
    <w:pPr>
      <w:ind w:left="2500" w:leftChars="2500"/>
    </w:pPr>
    <w:rPr>
      <w:rFonts w:ascii="Calibri" w:hAnsi="Calibri" w:eastAsia="楷体_GB2312" w:cs="黑体"/>
      <w:sz w:val="32"/>
      <w:szCs w:val="22"/>
    </w:rPr>
  </w:style>
  <w:style w:type="paragraph" w:customStyle="1" w:styleId="59">
    <w:name w:val="正文首行缩进 21"/>
    <w:basedOn w:val="56"/>
    <w:link w:val="96"/>
    <w:qFormat/>
    <w:uiPriority w:val="99"/>
    <w:pPr>
      <w:ind w:firstLine="420"/>
    </w:pPr>
  </w:style>
  <w:style w:type="paragraph" w:customStyle="1" w:styleId="60">
    <w:name w:val="正文文本缩进 31"/>
    <w:basedOn w:val="1"/>
    <w:link w:val="97"/>
    <w:qFormat/>
    <w:uiPriority w:val="99"/>
    <w:pPr>
      <w:spacing w:after="120"/>
      <w:ind w:left="420" w:leftChars="200"/>
    </w:pPr>
    <w:rPr>
      <w:sz w:val="16"/>
      <w:szCs w:val="16"/>
    </w:rPr>
  </w:style>
  <w:style w:type="paragraph" w:customStyle="1" w:styleId="61">
    <w:name w:val="HTML 预设格式1"/>
    <w:basedOn w:val="1"/>
    <w:link w:val="98"/>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62">
    <w:name w:val="普通(网站)1"/>
    <w:basedOn w:val="1"/>
    <w:qFormat/>
    <w:uiPriority w:val="99"/>
    <w:pPr>
      <w:widowControl/>
      <w:spacing w:before="100" w:beforeAutospacing="1" w:after="100" w:afterAutospacing="1"/>
      <w:jc w:val="left"/>
    </w:pPr>
    <w:rPr>
      <w:rFonts w:ascii="宋体" w:hAnsi="宋体"/>
      <w:kern w:val="0"/>
      <w:sz w:val="24"/>
    </w:rPr>
  </w:style>
  <w:style w:type="paragraph" w:customStyle="1" w:styleId="63">
    <w:name w:val="正文首行缩进1"/>
    <w:basedOn w:val="1"/>
    <w:qFormat/>
    <w:uiPriority w:val="99"/>
    <w:pPr>
      <w:ind w:firstLine="200" w:firstLineChars="200"/>
    </w:pPr>
  </w:style>
  <w:style w:type="paragraph" w:customStyle="1" w:styleId="64">
    <w:name w:val="无间隔1"/>
    <w:qFormat/>
    <w:uiPriority w:val="99"/>
    <w:pPr>
      <w:adjustRightInd w:val="0"/>
      <w:snapToGrid w:val="0"/>
    </w:pPr>
    <w:rPr>
      <w:rFonts w:ascii="Tahoma" w:hAnsi="Tahoma" w:eastAsia="微软雅黑" w:cs="黑体"/>
      <w:sz w:val="22"/>
      <w:szCs w:val="22"/>
      <w:lang w:val="en-US" w:eastAsia="zh-CN" w:bidi="ar-SA"/>
    </w:rPr>
  </w:style>
  <w:style w:type="paragraph" w:customStyle="1" w:styleId="65">
    <w:name w:val="列出段落1"/>
    <w:basedOn w:val="1"/>
    <w:qFormat/>
    <w:uiPriority w:val="99"/>
    <w:pPr>
      <w:ind w:firstLine="420" w:firstLineChars="200"/>
    </w:pPr>
    <w:rPr>
      <w:rFonts w:ascii="Calibri" w:hAnsi="Calibri"/>
      <w:szCs w:val="22"/>
    </w:rPr>
  </w:style>
  <w:style w:type="paragraph" w:customStyle="1" w:styleId="66">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67">
    <w:name w:val="无间隔11"/>
    <w:qFormat/>
    <w:uiPriority w:val="99"/>
    <w:pPr>
      <w:adjustRightInd w:val="0"/>
      <w:snapToGrid w:val="0"/>
    </w:pPr>
    <w:rPr>
      <w:rFonts w:ascii="Tahoma" w:hAnsi="Tahoma" w:eastAsia="微软雅黑" w:cs="黑体"/>
      <w:sz w:val="22"/>
      <w:szCs w:val="22"/>
      <w:lang w:val="en-US" w:eastAsia="zh-CN" w:bidi="ar-SA"/>
    </w:rPr>
  </w:style>
  <w:style w:type="paragraph" w:customStyle="1" w:styleId="68">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69">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14"/>
    <w:qFormat/>
    <w:uiPriority w:val="99"/>
    <w:rPr>
      <w:rFonts w:ascii="Times New Roman" w:hAnsi="Times New Roman" w:eastAsia="宋体" w:cs="Times New Roman"/>
      <w:sz w:val="21"/>
      <w:szCs w:val="22"/>
      <w:lang w:val="en-US" w:eastAsia="zh-CN" w:bidi="ar-SA"/>
    </w:rPr>
  </w:style>
  <w:style w:type="paragraph" w:customStyle="1" w:styleId="71">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纯文本_3"/>
    <w:basedOn w:val="73"/>
    <w:qFormat/>
    <w:uiPriority w:val="99"/>
    <w:pPr>
      <w:widowControl/>
      <w:jc w:val="left"/>
    </w:pPr>
    <w:rPr>
      <w:rFonts w:ascii="宋体" w:hAnsi="Courier New" w:cs="黑体"/>
      <w:szCs w:val="21"/>
    </w:rPr>
  </w:style>
  <w:style w:type="paragraph" w:customStyle="1" w:styleId="75">
    <w:name w:val="纯文本_0_1"/>
    <w:basedOn w:val="1"/>
    <w:qFormat/>
    <w:uiPriority w:val="99"/>
    <w:pPr>
      <w:widowControl/>
      <w:jc w:val="left"/>
    </w:pPr>
    <w:rPr>
      <w:rFonts w:ascii="宋体" w:hAnsi="Courier New" w:cs="黑体"/>
      <w:szCs w:val="21"/>
    </w:rPr>
  </w:style>
  <w:style w:type="paragraph" w:customStyle="1" w:styleId="76">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0">
    <w:name w:val="纯文本11"/>
    <w:basedOn w:val="81"/>
    <w:qFormat/>
    <w:uiPriority w:val="99"/>
    <w:pPr>
      <w:widowControl/>
      <w:jc w:val="left"/>
    </w:pPr>
    <w:rPr>
      <w:rFonts w:ascii="宋体" w:hAnsi="Courier New"/>
    </w:rPr>
  </w:style>
  <w:style w:type="paragraph" w:customStyle="1" w:styleId="81">
    <w:name w:val="正文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82">
    <w:name w:val="Table Paragraph"/>
    <w:basedOn w:val="1"/>
    <w:qFormat/>
    <w:uiPriority w:val="99"/>
    <w:rPr>
      <w:rFonts w:ascii="宋体" w:hAnsi="宋体" w:cs="宋体"/>
    </w:rPr>
  </w:style>
  <w:style w:type="paragraph" w:customStyle="1" w:styleId="83">
    <w:name w:val="WPSOffice手动目录 1"/>
    <w:qFormat/>
    <w:uiPriority w:val="99"/>
    <w:rPr>
      <w:rFonts w:ascii="Times New Roman" w:hAnsi="Times New Roman" w:eastAsia="宋体" w:cs="Times New Roman"/>
      <w:lang w:val="en-US" w:eastAsia="zh-CN" w:bidi="ar-SA"/>
    </w:rPr>
  </w:style>
  <w:style w:type="paragraph" w:customStyle="1" w:styleId="84">
    <w:name w:val="默认段落字体 Para Char Char Char Char Char Char Char Char Char1 Char Char Char Char"/>
    <w:basedOn w:val="1"/>
    <w:qFormat/>
    <w:uiPriority w:val="99"/>
    <w:rPr>
      <w:rFonts w:ascii="Tahoma" w:hAnsi="Tahoma"/>
      <w:sz w:val="24"/>
      <w:szCs w:val="20"/>
    </w:rPr>
  </w:style>
  <w:style w:type="paragraph" w:customStyle="1" w:styleId="85">
    <w:name w:val="英文"/>
    <w:basedOn w:val="1"/>
    <w:link w:val="102"/>
    <w:qFormat/>
    <w:uiPriority w:val="99"/>
    <w:pPr>
      <w:adjustRightInd w:val="0"/>
      <w:snapToGrid w:val="0"/>
      <w:spacing w:line="360" w:lineRule="auto"/>
      <w:ind w:firstLine="480" w:firstLineChars="200"/>
    </w:pPr>
    <w:rPr>
      <w:rFonts w:ascii="Arial" w:hAnsi="Arial"/>
      <w:kern w:val="0"/>
      <w:sz w:val="24"/>
      <w:szCs w:val="20"/>
    </w:rPr>
  </w:style>
  <w:style w:type="paragraph" w:customStyle="1" w:styleId="86">
    <w:name w:val="样式1"/>
    <w:basedOn w:val="1"/>
    <w:qFormat/>
    <w:uiPriority w:val="99"/>
    <w:pPr>
      <w:adjustRightInd w:val="0"/>
      <w:snapToGrid w:val="0"/>
      <w:spacing w:line="360" w:lineRule="auto"/>
      <w:ind w:firstLine="480" w:firstLineChars="200"/>
    </w:pPr>
    <w:rPr>
      <w:rFonts w:ascii="Arial" w:hAnsi="Arial" w:cs="Arial"/>
      <w:sz w:val="24"/>
    </w:rPr>
  </w:style>
  <w:style w:type="paragraph" w:customStyle="1" w:styleId="87">
    <w:name w:val="题目"/>
    <w:basedOn w:val="1"/>
    <w:qFormat/>
    <w:uiPriority w:val="99"/>
    <w:pPr>
      <w:spacing w:beforeLines="100" w:afterLines="100" w:line="360" w:lineRule="auto"/>
      <w:jc w:val="center"/>
    </w:pPr>
    <w:rPr>
      <w:rFonts w:ascii="方正小标宋_GBK" w:hAnsi="新宋体" w:eastAsia="方正小标宋_GBK"/>
      <w:sz w:val="32"/>
      <w:szCs w:val="32"/>
    </w:rPr>
  </w:style>
  <w:style w:type="paragraph" w:customStyle="1" w:styleId="88">
    <w:name w:val="列出段落11"/>
    <w:basedOn w:val="1"/>
    <w:qFormat/>
    <w:uiPriority w:val="99"/>
    <w:pPr>
      <w:ind w:firstLine="420" w:firstLineChars="200"/>
    </w:pPr>
    <w:rPr>
      <w:rFonts w:ascii="Calibri" w:hAnsi="Calibri"/>
      <w:kern w:val="0"/>
      <w:szCs w:val="20"/>
    </w:rPr>
  </w:style>
  <w:style w:type="paragraph" w:customStyle="1" w:styleId="89">
    <w:name w:val="无间隔2"/>
    <w:qFormat/>
    <w:uiPriority w:val="99"/>
    <w:rPr>
      <w:rFonts w:ascii="Times New Roman" w:hAnsi="Times New Roman" w:eastAsia="宋体" w:cs="宋体"/>
      <w:sz w:val="22"/>
      <w:szCs w:val="22"/>
      <w:lang w:val="en-US" w:eastAsia="en-US" w:bidi="ar-SA"/>
    </w:rPr>
  </w:style>
  <w:style w:type="paragraph" w:customStyle="1" w:styleId="90">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_8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2">
    <w:name w:val="正文_10_0"/>
    <w:qFormat/>
    <w:uiPriority w:val="99"/>
    <w:pPr>
      <w:widowControl w:val="0"/>
      <w:jc w:val="both"/>
    </w:pPr>
    <w:rPr>
      <w:rFonts w:ascii="Calibri" w:hAnsi="Calibri" w:eastAsia="宋体" w:cs="Times New Roman"/>
      <w:kern w:val="2"/>
      <w:sz w:val="21"/>
      <w:szCs w:val="22"/>
      <w:lang w:val="en-US" w:eastAsia="zh-CN" w:bidi="ar-SA"/>
    </w:rPr>
  </w:style>
  <w:style w:type="character" w:customStyle="1" w:styleId="93">
    <w:name w:val="正文缩进 Char"/>
    <w:link w:val="55"/>
    <w:semiHidden/>
    <w:qFormat/>
    <w:locked/>
    <w:uiPriority w:val="99"/>
    <w:rPr>
      <w:kern w:val="2"/>
      <w:sz w:val="21"/>
    </w:rPr>
  </w:style>
  <w:style w:type="character" w:customStyle="1" w:styleId="94">
    <w:name w:val="正文文本缩进 Char"/>
    <w:link w:val="56"/>
    <w:semiHidden/>
    <w:qFormat/>
    <w:locked/>
    <w:uiPriority w:val="99"/>
    <w:rPr>
      <w:kern w:val="2"/>
      <w:sz w:val="24"/>
    </w:rPr>
  </w:style>
  <w:style w:type="character" w:customStyle="1" w:styleId="95">
    <w:name w:val="纯文本 Char"/>
    <w:link w:val="57"/>
    <w:semiHidden/>
    <w:qFormat/>
    <w:locked/>
    <w:uiPriority w:val="99"/>
    <w:rPr>
      <w:rFonts w:ascii="宋体" w:hAnsi="Courier New"/>
      <w:kern w:val="2"/>
      <w:sz w:val="24"/>
    </w:rPr>
  </w:style>
  <w:style w:type="character" w:customStyle="1" w:styleId="96">
    <w:name w:val="正文首行缩进 2 Char"/>
    <w:link w:val="59"/>
    <w:semiHidden/>
    <w:qFormat/>
    <w:locked/>
    <w:uiPriority w:val="99"/>
    <w:rPr>
      <w:kern w:val="2"/>
      <w:sz w:val="24"/>
    </w:rPr>
  </w:style>
  <w:style w:type="character" w:customStyle="1" w:styleId="97">
    <w:name w:val="正文文本缩进 3 Char"/>
    <w:link w:val="60"/>
    <w:semiHidden/>
    <w:qFormat/>
    <w:locked/>
    <w:uiPriority w:val="99"/>
    <w:rPr>
      <w:kern w:val="2"/>
      <w:sz w:val="16"/>
    </w:rPr>
  </w:style>
  <w:style w:type="character" w:customStyle="1" w:styleId="98">
    <w:name w:val="HTML 预设格式 Char"/>
    <w:link w:val="61"/>
    <w:semiHidden/>
    <w:qFormat/>
    <w:locked/>
    <w:uiPriority w:val="99"/>
    <w:rPr>
      <w:rFonts w:ascii="宋体" w:eastAsia="宋体"/>
      <w:sz w:val="24"/>
    </w:rPr>
  </w:style>
  <w:style w:type="character" w:customStyle="1" w:styleId="99">
    <w:name w:val="批注引用1"/>
    <w:qFormat/>
    <w:uiPriority w:val="99"/>
    <w:rPr>
      <w:sz w:val="21"/>
    </w:rPr>
  </w:style>
  <w:style w:type="character" w:customStyle="1" w:styleId="100">
    <w:name w:val="font21"/>
    <w:basedOn w:val="31"/>
    <w:qFormat/>
    <w:uiPriority w:val="99"/>
    <w:rPr>
      <w:rFonts w:ascii="Arial" w:hAnsi="Arial" w:cs="Arial"/>
      <w:color w:val="000000"/>
      <w:sz w:val="20"/>
      <w:szCs w:val="20"/>
      <w:u w:val="none"/>
    </w:rPr>
  </w:style>
  <w:style w:type="character" w:customStyle="1" w:styleId="101">
    <w:name w:val="font01"/>
    <w:qFormat/>
    <w:uiPriority w:val="99"/>
    <w:rPr>
      <w:rFonts w:ascii="宋体" w:hAnsi="宋体" w:eastAsia="宋体"/>
      <w:color w:val="000000"/>
      <w:sz w:val="20"/>
      <w:u w:val="none"/>
    </w:rPr>
  </w:style>
  <w:style w:type="character" w:customStyle="1" w:styleId="102">
    <w:name w:val="英文 Char Char"/>
    <w:link w:val="85"/>
    <w:semiHidden/>
    <w:qFormat/>
    <w:locked/>
    <w:uiPriority w:val="99"/>
    <w:rPr>
      <w:rFonts w:ascii="Arial" w:hAnsi="Arial"/>
      <w:sz w:val="24"/>
    </w:rPr>
  </w:style>
  <w:style w:type="character" w:customStyle="1" w:styleId="103">
    <w:name w:val="正文文本缩进 3 Char2"/>
    <w:qFormat/>
    <w:uiPriority w:val="99"/>
    <w:rPr>
      <w:kern w:val="2"/>
      <w:sz w:val="16"/>
    </w:rPr>
  </w:style>
  <w:style w:type="character" w:customStyle="1" w:styleId="104">
    <w:name w:val="qowt-font4"/>
    <w:basedOn w:val="31"/>
    <w:qFormat/>
    <w:uiPriority w:val="99"/>
    <w:rPr>
      <w:rFonts w:cs="Times New Roman"/>
    </w:rPr>
  </w:style>
  <w:style w:type="character" w:customStyle="1" w:styleId="105">
    <w:name w:val="font31"/>
    <w:basedOn w:val="31"/>
    <w:qFormat/>
    <w:uiPriority w:val="99"/>
    <w:rPr>
      <w:rFonts w:ascii="宋体" w:hAnsi="宋体" w:eastAsia="宋体" w:cs="宋体"/>
      <w:color w:val="000000"/>
      <w:sz w:val="24"/>
      <w:szCs w:val="24"/>
      <w:u w:val="none"/>
    </w:rPr>
  </w:style>
  <w:style w:type="paragraph" w:customStyle="1" w:styleId="106">
    <w:name w:val="_Style 3"/>
    <w:basedOn w:val="1"/>
    <w:qFormat/>
    <w:uiPriority w:val="99"/>
    <w:pPr>
      <w:ind w:firstLine="420" w:firstLineChars="200"/>
    </w:pPr>
    <w:rPr>
      <w:rFonts w:eastAsia="仿宋_GB2312"/>
      <w:sz w:val="28"/>
    </w:rPr>
  </w:style>
  <w:style w:type="character" w:customStyle="1" w:styleId="107">
    <w:name w:val="font11"/>
    <w:basedOn w:val="31"/>
    <w:qFormat/>
    <w:uiPriority w:val="99"/>
    <w:rPr>
      <w:rFonts w:ascii="宋体" w:hAnsi="宋体" w:eastAsia="宋体" w:cs="宋体"/>
      <w:color w:val="000000"/>
      <w:sz w:val="21"/>
      <w:szCs w:val="21"/>
      <w:u w:val="none"/>
    </w:rPr>
  </w:style>
  <w:style w:type="paragraph" w:styleId="108">
    <w:name w:val="List Paragraph"/>
    <w:basedOn w:val="1"/>
    <w:qFormat/>
    <w:uiPriority w:val="99"/>
    <w:pPr>
      <w:ind w:firstLine="420" w:firstLineChars="200"/>
    </w:pPr>
    <w:rPr>
      <w:rFonts w:ascii="Calibri" w:hAnsi="Calibri"/>
      <w:szCs w:val="22"/>
    </w:rPr>
  </w:style>
  <w:style w:type="paragraph" w:customStyle="1" w:styleId="109">
    <w:name w:val="样式 样式1 + 首行缩进:  2 字符"/>
    <w:basedOn w:val="1"/>
    <w:qFormat/>
    <w:uiPriority w:val="99"/>
    <w:pPr>
      <w:spacing w:line="360" w:lineRule="exact"/>
      <w:ind w:firstLine="420" w:firstLineChars="200"/>
    </w:pPr>
    <w:rPr>
      <w:rFonts w:ascii="Arial" w:hAnsi="Arial" w:cs="宋体"/>
      <w:szCs w:val="20"/>
    </w:rPr>
  </w:style>
  <w:style w:type="paragraph" w:customStyle="1" w:styleId="110">
    <w:name w:val="正文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11">
    <w:name w:val="表格文字"/>
    <w:basedOn w:val="1"/>
    <w:next w:val="11"/>
    <w:qFormat/>
    <w:uiPriority w:val="99"/>
    <w:pPr>
      <w:widowControl/>
      <w:jc w:val="center"/>
    </w:pPr>
    <w:rPr>
      <w:rFonts w:ascii="宋体" w:hAnsi="宋体" w:cs="宋体"/>
      <w:szCs w:val="21"/>
    </w:rPr>
  </w:style>
  <w:style w:type="paragraph" w:customStyle="1" w:styleId="112">
    <w:name w:val="正文2"/>
    <w:basedOn w:val="1"/>
    <w:qFormat/>
    <w:uiPriority w:val="0"/>
    <w:pPr>
      <w:spacing w:before="156" w:line="360" w:lineRule="auto"/>
      <w:ind w:firstLine="510" w:firstLineChars="200"/>
    </w:pPr>
    <w:rPr>
      <w:rFonts w:eastAsia="Times New Roman"/>
      <w:sz w:val="24"/>
      <w:szCs w:val="20"/>
    </w:rPr>
  </w:style>
  <w:style w:type="character" w:customStyle="1" w:styleId="113">
    <w:name w:val="font71"/>
    <w:basedOn w:val="31"/>
    <w:qFormat/>
    <w:uiPriority w:val="0"/>
    <w:rPr>
      <w:rFonts w:hint="eastAsia" w:ascii="宋体" w:hAnsi="宋体" w:eastAsia="宋体" w:cs="宋体"/>
      <w:color w:val="000000"/>
      <w:sz w:val="20"/>
      <w:szCs w:val="20"/>
      <w:u w:val="none"/>
    </w:rPr>
  </w:style>
  <w:style w:type="paragraph" w:customStyle="1" w:styleId="114">
    <w:name w:val="样式 标题 2 + Times New Roman 四号 非加粗 段前: 5 磅 段后: 0 磅 行距: 固定值 20..."/>
    <w:basedOn w:val="4"/>
    <w:next w:val="1"/>
    <w:qFormat/>
    <w:uiPriority w:val="0"/>
    <w:pPr>
      <w:spacing w:before="100" w:line="400" w:lineRule="exact"/>
    </w:pPr>
    <w:rPr>
      <w:rFonts w:ascii="Times New Roman" w:hAnsi="Times New Roman" w:cs="宋体"/>
      <w:sz w:val="28"/>
      <w:szCs w:val="20"/>
    </w:rPr>
  </w:style>
  <w:style w:type="paragraph" w:customStyle="1" w:styleId="115">
    <w:name w:val="Other|1"/>
    <w:basedOn w:val="1"/>
    <w:qFormat/>
    <w:uiPriority w:val="0"/>
    <w:pPr>
      <w:spacing w:line="336" w:lineRule="auto"/>
    </w:pPr>
    <w:rPr>
      <w:rFonts w:ascii="宋体" w:hAnsi="宋体" w:cs="宋体"/>
      <w:sz w:val="11"/>
      <w:szCs w:val="11"/>
    </w:rPr>
  </w:style>
  <w:style w:type="character" w:customStyle="1" w:styleId="116">
    <w:name w:val="NormalCharacter"/>
    <w:qFormat/>
    <w:uiPriority w:val="0"/>
    <w:rPr>
      <w:lang w:val="en-US" w:eastAsia="zh-CN"/>
    </w:rPr>
  </w:style>
  <w:style w:type="paragraph" w:customStyle="1" w:styleId="117">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14510</Words>
  <Characters>15300</Characters>
  <Lines>211</Lines>
  <Paragraphs>59</Paragraphs>
  <TotalTime>30</TotalTime>
  <ScaleCrop>false</ScaleCrop>
  <LinksUpToDate>false</LinksUpToDate>
  <CharactersWithSpaces>15456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2021-02-05T17:06:00Z</dcterms:created>
  <dc:creator>Thorpe521</dc:creator>
  <cp:lastModifiedBy>miku</cp:lastModifiedBy>
  <cp:lastPrinted>2023-07-24T08:43:00Z</cp:lastPrinted>
  <dcterms:modified xsi:type="dcterms:W3CDTF">2025-07-21T08:41:51Z</dcterms:modified>
  <dc:title>我的电脑</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5F5A5E7FB50744D5B21FA70EE15E0EA7_13</vt:lpwstr>
  </property>
  <property fmtid="{D5CDD505-2E9C-101B-9397-08002B2CF9AE}" pid="4" name="KSOTemplateDocerSaveRecord">
    <vt:lpwstr>eyJoZGlkIjoiMmUxZWIzZDY4ZjA4MjdhYTFhOTAyNzdhYzFmYmJiNTgiLCJ1c2VySWQiOiIxMjM0Mjc1MDcxIn0=</vt:lpwstr>
  </property>
</Properties>
</file>