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60"/>
      </w:tblGrid>
      <w:tr w14:paraId="06C96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8360" w:type="dxa"/>
          </w:tcPr>
          <w:p w14:paraId="10317F6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bookmarkStart w:id="0" w:name="_Hlt74728647"/>
            <w:bookmarkEnd w:id="0"/>
            <w:bookmarkStart w:id="1" w:name="_Hlt74649545"/>
            <w:bookmarkEnd w:id="1"/>
            <w:bookmarkStart w:id="2" w:name="_Hlt74707423"/>
            <w:bookmarkEnd w:id="2"/>
            <w:bookmarkStart w:id="3" w:name="_Hlt74729822"/>
            <w:bookmarkEnd w:id="3"/>
            <w:bookmarkStart w:id="4" w:name="第二部分"/>
            <w:bookmarkStart w:id="5" w:name="_Toc91899870"/>
            <w:bookmarkStart w:id="6" w:name="_Toc91899871"/>
          </w:p>
        </w:tc>
      </w:tr>
      <w:tr w14:paraId="399B0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jc w:val="center"/>
        </w:trPr>
        <w:tc>
          <w:tcPr>
            <w:tcW w:w="8360" w:type="dxa"/>
          </w:tcPr>
          <w:p w14:paraId="68829D3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lang w:val="en-US" w:eastAsia="zh-CN"/>
              </w:rPr>
              <w:t>杭州市公安局萧山区分局交通警察大队2025年度道路交通事故(违法)车辆安全技术检验鉴定服务采购项目</w:t>
            </w:r>
          </w:p>
        </w:tc>
      </w:tr>
      <w:tr w14:paraId="5912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8360" w:type="dxa"/>
          </w:tcPr>
          <w:p w14:paraId="57D9E9A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3CE73D7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highlight w:val="none"/>
              </w:rPr>
            </w:pPr>
            <w:r>
              <w:rPr>
                <w:rFonts w:hint="eastAsia" w:ascii="宋体" w:hAnsi="宋体" w:cs="宋体"/>
                <w:b/>
                <w:color w:val="auto"/>
                <w:sz w:val="44"/>
                <w:szCs w:val="44"/>
                <w:highlight w:val="none"/>
              </w:rPr>
              <w:t>（电子招投标）</w:t>
            </w:r>
          </w:p>
        </w:tc>
      </w:tr>
      <w:tr w14:paraId="251D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8360" w:type="dxa"/>
          </w:tcPr>
          <w:p w14:paraId="5D09FC4E">
            <w:pPr>
              <w:pStyle w:val="3"/>
              <w:jc w:val="center"/>
              <w:rPr>
                <w:rFonts w:hint="default"/>
                <w:color w:val="auto"/>
                <w:highlight w:val="none"/>
                <w:lang w:val="en-US"/>
              </w:rPr>
            </w:pPr>
            <w:r>
              <w:rPr>
                <w:rFonts w:hint="eastAsia" w:asciiTheme="minorEastAsia" w:hAnsiTheme="minorEastAsia" w:eastAsiaTheme="minorEastAsia" w:cstheme="minorEastAsia"/>
                <w:b w:val="0"/>
                <w:bCs w:val="0"/>
                <w:color w:val="auto"/>
                <w:sz w:val="30"/>
                <w:szCs w:val="30"/>
                <w:highlight w:val="none"/>
              </w:rPr>
              <w:t>编号:ZJFZ-202503</w:t>
            </w:r>
          </w:p>
        </w:tc>
      </w:tr>
      <w:tr w14:paraId="018D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1" w:hRule="atLeast"/>
          <w:jc w:val="center"/>
        </w:trPr>
        <w:tc>
          <w:tcPr>
            <w:tcW w:w="8360" w:type="dxa"/>
          </w:tcPr>
          <w:p w14:paraId="501E637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highlight w:val="none"/>
                <w:vertAlign w:val="baseline"/>
              </w:rPr>
            </w:pPr>
          </w:p>
        </w:tc>
      </w:tr>
      <w:tr w14:paraId="6BDCD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3" w:hRule="atLeast"/>
          <w:jc w:val="center"/>
        </w:trPr>
        <w:tc>
          <w:tcPr>
            <w:tcW w:w="8360" w:type="dxa"/>
          </w:tcPr>
          <w:p w14:paraId="47A87173">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val="en-US" w:eastAsia="zh-CN"/>
              </w:rPr>
              <w:t>杭州市公安局萧山区分局交通警察大队</w:t>
            </w:r>
          </w:p>
        </w:tc>
      </w:tr>
      <w:tr w14:paraId="781A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7" w:hRule="atLeast"/>
          <w:jc w:val="center"/>
        </w:trPr>
        <w:tc>
          <w:tcPr>
            <w:tcW w:w="8360" w:type="dxa"/>
          </w:tcPr>
          <w:p w14:paraId="33606D4B">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浙江方舟工程造价咨询有限公司</w:t>
            </w:r>
          </w:p>
          <w:p w14:paraId="1CA312C9">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lang w:val="en-US" w:eastAsia="zh-CN"/>
              </w:rPr>
              <w:t>202</w:t>
            </w:r>
            <w:r>
              <w:rPr>
                <w:rFonts w:hint="eastAsia" w:ascii="宋体" w:hAnsi="宋体" w:cs="宋体"/>
                <w:bCs/>
                <w:color w:val="auto"/>
                <w:sz w:val="32"/>
                <w:szCs w:val="32"/>
                <w:highlight w:val="none"/>
                <w:lang w:val="en-US" w:eastAsia="zh-CN"/>
              </w:rPr>
              <w:t>5</w:t>
            </w:r>
            <w:r>
              <w:rPr>
                <w:rFonts w:hint="eastAsia" w:ascii="宋体" w:hAnsi="宋体" w:eastAsia="宋体" w:cs="宋体"/>
                <w:bCs/>
                <w:color w:val="auto"/>
                <w:sz w:val="32"/>
                <w:szCs w:val="32"/>
                <w:highlight w:val="none"/>
                <w:lang w:val="en-US" w:eastAsia="zh-CN"/>
              </w:rPr>
              <w:t>年</w:t>
            </w:r>
            <w:r>
              <w:rPr>
                <w:rFonts w:hint="eastAsia" w:ascii="宋体" w:hAnsi="宋体" w:cs="宋体"/>
                <w:bCs/>
                <w:color w:val="auto"/>
                <w:sz w:val="32"/>
                <w:szCs w:val="32"/>
                <w:highlight w:val="none"/>
                <w:lang w:val="en-US" w:eastAsia="zh-CN"/>
              </w:rPr>
              <w:t>07</w:t>
            </w:r>
            <w:r>
              <w:rPr>
                <w:rFonts w:hint="eastAsia" w:ascii="宋体" w:hAnsi="宋体" w:eastAsia="宋体" w:cs="宋体"/>
                <w:bCs/>
                <w:color w:val="auto"/>
                <w:sz w:val="32"/>
                <w:szCs w:val="32"/>
                <w:highlight w:val="none"/>
                <w:lang w:val="en-US" w:eastAsia="zh-CN"/>
              </w:rPr>
              <w:t>月</w:t>
            </w:r>
            <w:r>
              <w:rPr>
                <w:rFonts w:hint="eastAsia" w:ascii="宋体" w:hAnsi="宋体" w:cs="宋体"/>
                <w:bCs/>
                <w:color w:val="auto"/>
                <w:sz w:val="32"/>
                <w:szCs w:val="32"/>
                <w:highlight w:val="none"/>
                <w:lang w:val="en-US" w:eastAsia="zh-CN"/>
              </w:rPr>
              <w:t>09</w:t>
            </w:r>
            <w:r>
              <w:rPr>
                <w:rFonts w:hint="eastAsia" w:ascii="宋体" w:hAnsi="宋体" w:eastAsia="宋体" w:cs="宋体"/>
                <w:bCs/>
                <w:color w:val="auto"/>
                <w:sz w:val="32"/>
                <w:szCs w:val="32"/>
                <w:highlight w:val="none"/>
                <w:lang w:val="en-US" w:eastAsia="zh-CN"/>
              </w:rPr>
              <w:t>日</w:t>
            </w:r>
          </w:p>
        </w:tc>
      </w:tr>
    </w:tbl>
    <w:p w14:paraId="7BFED82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18EC1A9">
      <w:pPr>
        <w:spacing w:line="360" w:lineRule="auto"/>
        <w:rPr>
          <w:rFonts w:ascii="宋体" w:hAnsi="宋体" w:cs="宋体"/>
          <w:color w:val="auto"/>
          <w:sz w:val="32"/>
          <w:szCs w:val="32"/>
          <w:highlight w:val="none"/>
        </w:rPr>
      </w:pPr>
    </w:p>
    <w:p w14:paraId="7E478AA3">
      <w:pPr>
        <w:spacing w:line="360" w:lineRule="auto"/>
        <w:rPr>
          <w:rFonts w:ascii="宋体" w:hAnsi="宋体" w:cs="宋体"/>
          <w:color w:val="auto"/>
          <w:sz w:val="32"/>
          <w:szCs w:val="32"/>
          <w:highlight w:val="none"/>
        </w:rPr>
      </w:pPr>
    </w:p>
    <w:p w14:paraId="00BF0FC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2AFE88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B68F71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E3E9B3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55FAC4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0AA51D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5CC9BCA">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1CC0E80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2B80ADE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D06FB4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杭州</w:t>
      </w:r>
      <w:r>
        <w:rPr>
          <w:rFonts w:hint="eastAsia" w:asciiTheme="minorEastAsia" w:hAnsiTheme="minorEastAsia" w:eastAsiaTheme="minorEastAsia"/>
          <w:color w:val="auto"/>
          <w:sz w:val="24"/>
          <w:highlight w:val="none"/>
          <w:u w:val="single"/>
          <w:lang w:eastAsia="zh-CN"/>
        </w:rPr>
        <w:t>市公安局萧山区分局交通警察大队2025年度道路交通事故(违法)车辆安全技术检验鉴定服务采购项目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lang w:val="en-US" w:eastAsia="zh-CN"/>
        </w:rPr>
        <w:t>2025</w:t>
      </w:r>
      <w:r>
        <w:rPr>
          <w:rStyle w:val="76"/>
          <w:rFonts w:hint="eastAsia"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07月30日09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33A548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r>
        <w:rPr>
          <w:rFonts w:hint="eastAsia" w:ascii="宋体" w:hAnsi="宋体" w:cs="宋体"/>
          <w:b/>
          <w:color w:val="auto"/>
          <w:sz w:val="24"/>
          <w:highlight w:val="none"/>
        </w:rPr>
        <w:t xml:space="preserve">                        </w:t>
      </w:r>
    </w:p>
    <w:p w14:paraId="3F7BD9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ZJFZ-202503</w:t>
      </w:r>
    </w:p>
    <w:p w14:paraId="2A57DC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Theme="minorEastAsia" w:hAnsiTheme="minorEastAsia" w:eastAsiaTheme="minorEastAsia"/>
          <w:color w:val="auto"/>
          <w:sz w:val="24"/>
          <w:highlight w:val="none"/>
          <w:lang w:eastAsia="zh-CN"/>
        </w:rPr>
        <w:t>杭州市公安局萧山区分局交通警察大队2025年度道路交通事故(违法)车辆安全技术检验鉴定服务采购项目</w:t>
      </w:r>
    </w:p>
    <w:p w14:paraId="7EA86C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1020000</w:t>
      </w:r>
      <w:r>
        <w:rPr>
          <w:rFonts w:hint="eastAsia" w:ascii="宋体" w:hAnsi="宋体" w:cs="宋体"/>
          <w:color w:val="auto"/>
          <w:sz w:val="24"/>
          <w:highlight w:val="none"/>
          <w:lang w:eastAsia="zh-CN"/>
        </w:rPr>
        <w:t>元</w:t>
      </w:r>
      <w:r>
        <w:rPr>
          <w:rFonts w:hint="eastAsia" w:ascii="宋体" w:hAnsi="宋体" w:cs="宋体"/>
          <w:color w:val="auto"/>
          <w:sz w:val="24"/>
          <w:highlight w:val="none"/>
        </w:rPr>
        <w:t xml:space="preserve"> </w:t>
      </w:r>
    </w:p>
    <w:p w14:paraId="1032C900">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1020000</w:t>
      </w:r>
      <w:r>
        <w:rPr>
          <w:rFonts w:hint="eastAsia" w:ascii="宋体" w:hAnsi="宋体" w:cs="宋体"/>
          <w:color w:val="auto"/>
          <w:sz w:val="24"/>
          <w:highlight w:val="none"/>
          <w:lang w:eastAsia="zh-CN"/>
        </w:rPr>
        <w:t>元</w:t>
      </w:r>
    </w:p>
    <w:p w14:paraId="77195223">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color w:val="auto"/>
          <w:sz w:val="24"/>
          <w:highlight w:val="none"/>
          <w:lang w:eastAsia="zh-CN"/>
        </w:rPr>
        <w:t>杭州市公安局萧山区分局交通警察大队2025年度道路交通事故(违法)车辆安全技术检验鉴定服务采购项目，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color w:val="auto"/>
          <w:sz w:val="24"/>
          <w:highlight w:val="none"/>
          <w:lang w:eastAsia="zh-CN"/>
        </w:rPr>
        <w:t>道路交通事故(违法)车辆安全技术检验鉴定</w:t>
      </w:r>
      <w:r>
        <w:rPr>
          <w:rFonts w:hint="eastAsia" w:hAnsi="宋体" w:cs="宋体"/>
          <w:bCs/>
          <w:snapToGrid/>
          <w:color w:val="auto"/>
          <w:kern w:val="2"/>
          <w:sz w:val="24"/>
          <w:szCs w:val="24"/>
          <w:highlight w:val="none"/>
          <w:lang w:eastAsia="zh-CN"/>
        </w:rPr>
        <w:t>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3AF6763">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一年</w:t>
      </w:r>
      <w:r>
        <w:rPr>
          <w:rFonts w:hint="eastAsia" w:ascii="宋体" w:hAnsi="宋体" w:eastAsia="宋体" w:cs="宋体"/>
          <w:b/>
          <w:color w:val="auto"/>
          <w:highlight w:val="none"/>
          <w:lang w:eastAsia="zh-CN"/>
        </w:rPr>
        <w:t>，详见招</w:t>
      </w:r>
      <w:r>
        <w:rPr>
          <w:rFonts w:hint="eastAsia" w:ascii="宋体" w:hAnsi="宋体" w:cs="宋体"/>
          <w:b/>
          <w:color w:val="auto"/>
          <w:highlight w:val="none"/>
          <w:lang w:eastAsia="zh-CN"/>
        </w:rPr>
        <w:t>标文件</w:t>
      </w:r>
    </w:p>
    <w:p w14:paraId="3361E6C2">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4EE7F7A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B9A547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685F6C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6D4B9C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A77C21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EF03DB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A6E84F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highlight w:val="none"/>
        </w:rPr>
        <w:t>企业承接，提供中小企业声明函；</w:t>
      </w:r>
    </w:p>
    <w:p w14:paraId="1A9FC584">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highlight w:val="none"/>
        </w:rPr>
        <w:t>企业承接，提供中小企业声明函；</w:t>
      </w:r>
    </w:p>
    <w:p w14:paraId="50B435BF">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3AD7D668">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20CFB31A">
      <w:pPr>
        <w:numPr>
          <w:ilvl w:val="0"/>
          <w:numId w:val="1"/>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6A8233A3">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1B003054">
      <w:pPr>
        <w:spacing w:line="360" w:lineRule="auto"/>
        <w:rPr>
          <w:color w:val="auto"/>
          <w:highlight w:val="none"/>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               ，该特定条件的法律法规据：             。</w:t>
      </w:r>
    </w:p>
    <w:p w14:paraId="4232A92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DCCB11">
      <w:pPr>
        <w:spacing w:line="360" w:lineRule="auto"/>
        <w:rPr>
          <w:rFonts w:ascii="宋体" w:hAnsi="宋体" w:cs="宋体"/>
          <w:b/>
          <w:color w:val="auto"/>
          <w:sz w:val="24"/>
          <w:highlight w:val="none"/>
        </w:rPr>
      </w:pPr>
      <w:r>
        <w:rPr>
          <w:rFonts w:hint="eastAsia" w:ascii="宋体" w:hAnsi="宋体" w:cs="宋体"/>
          <w:b/>
          <w:color w:val="auto"/>
          <w:sz w:val="24"/>
          <w:highlight w:val="none"/>
        </w:rPr>
        <w:t>三</w:t>
      </w:r>
      <w:r>
        <w:rPr>
          <w:rFonts w:hint="eastAsia" w:ascii="宋体" w:hAnsi="宋体" w:cs="宋体"/>
          <w:b/>
          <w:color w:val="auto"/>
          <w:sz w:val="24"/>
          <w:highlight w:val="none"/>
        </w:rPr>
        <w:t xml:space="preserve">、获取招标文件 </w:t>
      </w:r>
    </w:p>
    <w:p w14:paraId="3A9E29B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07月30日</w:t>
      </w:r>
      <w:r>
        <w:rPr>
          <w:rFonts w:hint="eastAsia" w:ascii="宋体" w:hAnsi="宋体" w:cs="宋体"/>
          <w:color w:val="auto"/>
          <w:sz w:val="24"/>
          <w:highlight w:val="none"/>
        </w:rPr>
        <w:t>，每天上午00:00至12:00 ，下午12:00至23:59（北京时间，线上获取法定节假日均可，线下获取文件法定节假日除外）</w:t>
      </w:r>
    </w:p>
    <w:p w14:paraId="2CCFF88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A6C65D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2DC02A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D8958F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0BCF4E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07月30日09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62668C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C448E0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07月30日09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1BB36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0AB0A4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9EDF5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370135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DDE22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08645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6B39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B57D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F1DE7D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19D13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5E41E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称：杭州市公安局萧山区分局交通警察大队</w:t>
      </w:r>
    </w:p>
    <w:p w14:paraId="44743B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址：萧山区育才路47号       </w:t>
      </w:r>
    </w:p>
    <w:p w14:paraId="7D899B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142EA57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项目联系人（询问）：边炜</w:t>
      </w:r>
    </w:p>
    <w:p w14:paraId="44E00AE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项目联系方式（询问）：13805757979</w:t>
      </w:r>
    </w:p>
    <w:p w14:paraId="260CE71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质疑联系人：杜俊基</w:t>
      </w:r>
    </w:p>
    <w:p w14:paraId="71969F0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质疑联系方式：0571-82396699</w:t>
      </w:r>
    </w:p>
    <w:p w14:paraId="22BE42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（请通过以下路径在线提起质疑：政采云-项目采购-询问质疑投诉-质疑列表）</w:t>
      </w:r>
    </w:p>
    <w:p w14:paraId="2EA30C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BECBB4D">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称：浙江方舟工程造价咨询有限公司</w:t>
      </w:r>
    </w:p>
    <w:p w14:paraId="7DFDF931">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址：萧山区盈丰街道民和路浙江民营企业发展大厦B座7023 </w:t>
      </w:r>
    </w:p>
    <w:p w14:paraId="3A355F43">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传    真： / </w:t>
      </w:r>
    </w:p>
    <w:p w14:paraId="2466F08E">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项目联系人（询问）：李滨杰 </w:t>
      </w:r>
    </w:p>
    <w:p w14:paraId="23B7A68B">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项目联系方式（询问）：15224000684 </w:t>
      </w:r>
    </w:p>
    <w:p w14:paraId="7A1C21C0">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质疑联系人：沈鲁斌             </w:t>
      </w:r>
    </w:p>
    <w:p w14:paraId="3D5A9EA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质疑联系方式：15068809392</w:t>
      </w:r>
    </w:p>
    <w:p w14:paraId="11F03F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（请通过以下路径在线提起质疑：政采云-项目采购-询问质疑投诉-质疑列表）</w:t>
      </w:r>
    </w:p>
    <w:p w14:paraId="1F91D7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50AE73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称：萧山区财政局、浙江省政府采购行政裁决服务中心（杭州）</w:t>
      </w:r>
    </w:p>
    <w:p w14:paraId="4B282721">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杭州市上城区清泰街549号城建综合大楼11楼（快递仅限ems或顺丰）</w:t>
      </w:r>
    </w:p>
    <w:p w14:paraId="0F78099E">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26B3A864">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朱老师</w:t>
      </w:r>
    </w:p>
    <w:p w14:paraId="634BB62E">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监督投诉电话：0571-87800218 </w:t>
      </w:r>
    </w:p>
    <w:p w14:paraId="1885CFA2">
      <w:pPr>
        <w:spacing w:line="360" w:lineRule="auto"/>
        <w:ind w:firstLine="420" w:firstLineChars="0"/>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62CCB6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highlight w:val="none"/>
        </w:rPr>
        <w:t>获取热线服务帮助。</w:t>
      </w:r>
    </w:p>
    <w:p w14:paraId="4164EC8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EDC478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3D896A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6F8DBD3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82BA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5B871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2249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4156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EBCD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339D90">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33968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595ACF">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4450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136D6A">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9C3DC3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B607B2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rPr>
              <w:t>标的：</w:t>
            </w:r>
            <w:r>
              <w:rPr>
                <w:rFonts w:hint="eastAsia" w:ascii="宋体" w:hAnsi="宋体" w:cs="宋体"/>
                <w:color w:val="auto"/>
                <w:sz w:val="24"/>
                <w:highlight w:val="none"/>
                <w:u w:val="single"/>
                <w:lang w:eastAsia="zh-CN"/>
              </w:rPr>
              <w:t>杭州市公安局萧山区分局交通警察大队2025年度道路交通事故(违法)车辆安全技术检验鉴定服务采购项目</w:t>
            </w:r>
            <w:r>
              <w:rPr>
                <w:rFonts w:hint="eastAsia" w:ascii="宋体" w:hAnsi="宋体" w:cs="宋体"/>
                <w:color w:val="auto"/>
                <w:sz w:val="24"/>
                <w:highlight w:val="none"/>
                <w:u w:val="single"/>
              </w:rPr>
              <w:t>，</w:t>
            </w:r>
            <w:r>
              <w:rPr>
                <w:rFonts w:hint="eastAsia" w:ascii="宋体" w:hAnsi="宋体" w:cs="宋体"/>
                <w:color w:val="auto"/>
                <w:sz w:val="24"/>
                <w:highlight w:val="none"/>
              </w:rPr>
              <w:t>属</w:t>
            </w:r>
            <w:r>
              <w:rPr>
                <w:rFonts w:hint="eastAsia" w:ascii="宋体" w:hAnsi="宋体" w:cs="宋体"/>
                <w:color w:val="auto"/>
                <w:sz w:val="24"/>
                <w:highlight w:val="none"/>
              </w:rPr>
              <w:t>于</w:t>
            </w:r>
            <w:r>
              <w:rPr>
                <w:rFonts w:hint="eastAsia" w:ascii="宋体" w:hAnsi="宋体" w:cs="宋体"/>
                <w:color w:val="auto"/>
                <w:sz w:val="24"/>
                <w:highlight w:val="none"/>
                <w:u w:val="single"/>
              </w:rPr>
              <w:t xml:space="preserve"> 其他未列明行业</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rPr>
              <w:t>行业；</w:t>
            </w:r>
          </w:p>
          <w:p w14:paraId="0BAB3A6E">
            <w:pPr>
              <w:rPr>
                <w:color w:val="auto"/>
                <w:highlight w:val="none"/>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3D1AC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6FC79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173EC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D5AF97">
            <w:pPr>
              <w:bidi w:val="0"/>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7B9B28EE">
            <w:pPr>
              <w:bidi w:val="0"/>
              <w:rPr>
                <w:rFonts w:ascii="宋体" w:hAnsi="宋体" w:cs="宋体"/>
                <w:color w:val="auto"/>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32173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D85967">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424E04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371B0E2">
            <w:pPr>
              <w:spacing w:line="360" w:lineRule="auto"/>
              <w:rPr>
                <w:rFonts w:hint="eastAsia"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A同意将非主体、非关键性的</w:t>
            </w:r>
            <w:r>
              <w:rPr>
                <w:rFonts w:hint="eastAsia" w:ascii="宋体" w:hAnsi="宋体" w:cs="宋体"/>
                <w:color w:val="auto"/>
                <w:kern w:val="0"/>
                <w:sz w:val="24"/>
                <w:szCs w:val="24"/>
                <w:highlight w:val="none"/>
                <w:u w:val="single"/>
              </w:rPr>
              <w:t>其他特殊项目鉴定</w:t>
            </w:r>
            <w:r>
              <w:rPr>
                <w:rFonts w:hint="eastAsia" w:ascii="宋体" w:hAnsi="宋体" w:cs="宋体"/>
                <w:color w:val="auto"/>
                <w:kern w:val="0"/>
                <w:sz w:val="24"/>
                <w:szCs w:val="24"/>
                <w:highlight w:val="none"/>
                <w:u w:val="none"/>
              </w:rPr>
              <w:t>工作分</w:t>
            </w:r>
            <w:r>
              <w:rPr>
                <w:rFonts w:hint="eastAsia" w:ascii="宋体" w:hAnsi="宋体" w:cs="宋体"/>
                <w:color w:val="auto"/>
                <w:kern w:val="0"/>
                <w:sz w:val="24"/>
                <w:szCs w:val="24"/>
                <w:highlight w:val="none"/>
              </w:rPr>
              <w:t>包</w:t>
            </w:r>
            <w:r>
              <w:rPr>
                <w:rFonts w:hint="eastAsia" w:ascii="宋体" w:hAnsi="宋体" w:cs="宋体"/>
                <w:color w:val="auto"/>
                <w:sz w:val="24"/>
                <w:szCs w:val="24"/>
                <w:highlight w:val="none"/>
              </w:rPr>
              <w:t>。</w:t>
            </w:r>
          </w:p>
          <w:p w14:paraId="41EC7DDE">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45AA8AC0">
            <w:pPr>
              <w:spacing w:line="360" w:lineRule="auto"/>
              <w:rPr>
                <w:rFonts w:ascii="宋体" w:hAnsi="宋体" w:cs="宋体"/>
                <w:color w:val="auto"/>
                <w:sz w:val="24"/>
                <w:highlight w:val="none"/>
              </w:rPr>
            </w:pPr>
            <w:r>
              <w:rPr>
                <w:rFonts w:hint="eastAsia" w:ascii="宋体" w:hAnsi="宋体" w:cs="宋体"/>
                <w:color w:val="auto"/>
                <w:sz w:val="24"/>
                <w:szCs w:val="24"/>
                <w:highlight w:val="none"/>
              </w:rPr>
              <w:t>注：不得限制大中型企业向小微企业合理分包。</w:t>
            </w:r>
          </w:p>
        </w:tc>
      </w:tr>
      <w:tr w14:paraId="0E751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E8D8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6AE5BC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5DC99">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558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1788D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F618AB">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9E0946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EA97BD2">
            <w:pPr>
              <w:spacing w:line="360" w:lineRule="auto"/>
              <w:rPr>
                <w:color w:val="auto"/>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tc>
      </w:tr>
      <w:tr w14:paraId="6B5DD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34C027">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1EA739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4E22242">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37CCA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9727F9C">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313BF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4A783D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1861864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4804A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6A78DF4">
            <w:pPr>
              <w:snapToGrid w:val="0"/>
              <w:spacing w:line="360" w:lineRule="auto"/>
              <w:jc w:val="center"/>
              <w:rPr>
                <w:rFonts w:hint="eastAsia" w:asciiTheme="minorEastAsia" w:hAnsiTheme="minorEastAsia" w:eastAsiaTheme="minorEastAsia" w:cstheme="minorEastAsia"/>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DE57A1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5104BDA">
            <w:pPr>
              <w:spacing w:line="360" w:lineRule="auto"/>
              <w:rPr>
                <w:rFonts w:ascii="宋体" w:hAnsi="宋体" w:cs="宋体"/>
                <w:color w:val="auto"/>
                <w:sz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0689E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5FF050">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13D77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33825D">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40B07AEE">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50DE3237">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BE1CAB3">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73232EE3">
            <w:pPr>
              <w:snapToGrid w:val="0"/>
              <w:spacing w:line="360" w:lineRule="auto"/>
              <w:ind w:firstLine="480" w:firstLineChars="200"/>
              <w:rPr>
                <w:rFonts w:ascii="宋体" w:hAnsi="宋体" w:cs="宋体"/>
                <w:color w:val="auto"/>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01791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C68C55">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D1517C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2C105A0">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0D193DF8">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101D0A43">
            <w:pPr>
              <w:snapToGrid w:val="0"/>
              <w:spacing w:line="360" w:lineRule="auto"/>
              <w:ind w:firstLine="241" w:firstLineChars="100"/>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6410A35F">
            <w:pPr>
              <w:snapToGrid w:val="0"/>
              <w:spacing w:line="360" w:lineRule="auto"/>
              <w:ind w:firstLine="241" w:firstLineChars="100"/>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35808C7A">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1F667926">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6D0E5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452847B">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D921C2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6587823">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B9B2A21">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4D5D3523">
            <w:pPr>
              <w:spacing w:after="0"/>
              <w:rPr>
                <w:rFonts w:ascii="宋体" w:hAnsi="宋体" w:cs="宋体"/>
                <w:color w:val="auto"/>
                <w:sz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15D35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AB8F4A">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4D2DD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D6C38A5">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04E33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FA92D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93500C8">
            <w:pPr>
              <w:jc w:val="center"/>
              <w:rPr>
                <w:rFonts w:ascii="宋体" w:hAnsi="宋体" w:cs="宋体"/>
                <w:b/>
                <w:color w:val="auto"/>
                <w:sz w:val="24"/>
                <w:highlight w:val="none"/>
              </w:rPr>
            </w:pPr>
            <w:r>
              <w:rPr>
                <w:rFonts w:hint="eastAsia"/>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356E6BD">
            <w:pPr>
              <w:spacing w:after="0"/>
              <w:rPr>
                <w:rFonts w:hAnsi="宋体" w:cs="宋体"/>
                <w:color w:val="auto"/>
                <w:kern w:val="28"/>
                <w:sz w:val="24"/>
                <w:highlight w:val="none"/>
              </w:rPr>
            </w:pPr>
            <w:r>
              <w:rPr>
                <w:rFonts w:hint="eastAsia" w:hAnsi="宋体" w:cs="宋体"/>
                <w:color w:val="auto"/>
                <w:kern w:val="28"/>
                <w:sz w:val="24"/>
                <w:highlight w:val="none"/>
              </w:rPr>
              <w:t>由中标人领取中标通知书前支付，按计价格【2002】1980文件收费标准的50%计取，请各投标人充分考虑在报价中。</w:t>
            </w:r>
          </w:p>
        </w:tc>
      </w:tr>
      <w:tr w14:paraId="020B5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CB1CE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E6A336F">
            <w:pPr>
              <w:jc w:val="center"/>
              <w:rPr>
                <w:color w:val="auto"/>
                <w:highlight w:val="none"/>
              </w:rPr>
            </w:pPr>
            <w:r>
              <w:rPr>
                <w:rFonts w:hint="eastAsia"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ABB243F">
            <w:pPr>
              <w:spacing w:after="0"/>
              <w:rPr>
                <w:color w:val="auto"/>
                <w:highlight w:val="none"/>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109CF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4E0E7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3EDD274">
            <w:pPr>
              <w:jc w:val="center"/>
              <w:rPr>
                <w:rFonts w:cs="仿宋"/>
                <w:b/>
                <w:color w:val="auto"/>
                <w:sz w:val="22"/>
                <w:highlight w:val="none"/>
              </w:rPr>
            </w:pPr>
            <w:r>
              <w:rPr>
                <w:rFonts w:hint="eastAsia"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855168F">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7DA3235A">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749BD36E">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7C45841D">
            <w:pPr>
              <w:spacing w:after="0"/>
              <w:rPr>
                <w:rFonts w:cs="仿宋_GB2312"/>
                <w:color w:val="auto"/>
                <w:sz w:val="22"/>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69252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F903B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62C41D3">
            <w:pPr>
              <w:jc w:val="center"/>
              <w:rPr>
                <w:rFonts w:cs="仿宋"/>
                <w:b/>
                <w:color w:val="auto"/>
                <w:sz w:val="22"/>
                <w:highlight w:val="none"/>
              </w:rPr>
            </w:pPr>
            <w:r>
              <w:rPr>
                <w:rFonts w:hint="eastAsia"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66FC557">
            <w:pPr>
              <w:rPr>
                <w:color w:val="auto"/>
                <w:sz w:val="22"/>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34D30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84D3E10">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363177CB">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B5D29D4">
            <w:pPr>
              <w:pStyle w:val="3"/>
              <w:ind w:left="0" w:leftChars="0" w:firstLine="0" w:firstLineChars="0"/>
              <w:rPr>
                <w:rFonts w:ascii="宋体" w:hAnsi="宋体" w:cs="宋体"/>
                <w:snapToGrid w:val="0"/>
                <w:color w:val="auto"/>
                <w:kern w:val="28"/>
                <w:sz w:val="24"/>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75422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7D042F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8C9100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1025998">
            <w:pPr>
              <w:spacing w:line="360" w:lineRule="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4B191FE8">
            <w:pPr>
              <w:pStyle w:val="3"/>
              <w:ind w:left="0" w:leftChars="0" w:firstLine="0" w:firstLineChars="0"/>
              <w:rPr>
                <w:color w:val="auto"/>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7B0F0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D4BFCA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DC615B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A4E7EA9">
            <w:pPr>
              <w:spacing w:line="360" w:lineRule="auto"/>
              <w:rPr>
                <w:b/>
                <w:bCs/>
                <w:color w:val="auto"/>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5A7F12E0">
      <w:pPr>
        <w:rPr>
          <w:rFonts w:ascii="宋体" w:hAnsi="宋体" w:cs="宋体"/>
          <w:b/>
          <w:color w:val="auto"/>
          <w:sz w:val="32"/>
          <w:szCs w:val="20"/>
          <w:highlight w:val="none"/>
        </w:rPr>
      </w:pPr>
      <w:bookmarkStart w:id="8" w:name="_Toc164416483"/>
      <w:bookmarkStart w:id="9" w:name="第三部分"/>
      <w:r>
        <w:rPr>
          <w:rFonts w:hint="eastAsia" w:ascii="宋体" w:hAnsi="宋体" w:cs="宋体"/>
          <w:b/>
          <w:color w:val="auto"/>
          <w:sz w:val="32"/>
          <w:szCs w:val="20"/>
          <w:highlight w:val="none"/>
        </w:rPr>
        <w:br w:type="page"/>
      </w:r>
    </w:p>
    <w:p w14:paraId="62661D0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EC305C0">
      <w:pPr>
        <w:snapToGrid w:val="0"/>
        <w:spacing w:line="360" w:lineRule="auto"/>
        <w:jc w:val="left"/>
        <w:outlineLvl w:val="1"/>
        <w:rPr>
          <w:rFonts w:ascii="宋体" w:hAnsi="宋体" w:cs="宋体"/>
          <w:b/>
          <w:color w:val="auto"/>
          <w:sz w:val="24"/>
          <w:highlight w:val="none"/>
        </w:rPr>
      </w:pPr>
      <w:bookmarkStart w:id="10" w:name="_Toc91899903"/>
      <w:r>
        <w:rPr>
          <w:rFonts w:hint="eastAsia" w:ascii="宋体" w:hAnsi="宋体" w:cs="宋体"/>
          <w:b/>
          <w:color w:val="auto"/>
          <w:sz w:val="24"/>
          <w:highlight w:val="none"/>
        </w:rPr>
        <w:t>1. 适用范围</w:t>
      </w:r>
    </w:p>
    <w:p w14:paraId="0931F0A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CA10DE4">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7153EC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6D343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816DD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E78C9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D2BEC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2E62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50A3C1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CAE1A2B">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50FFAE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098976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DFC18C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9F969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EE21D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32BB1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4F0F25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支持中小企业发展</w:t>
      </w:r>
    </w:p>
    <w:p w14:paraId="2256CE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42D35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BDED27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F20383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6E15D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66B348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C32F3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A4D3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DEBA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E73919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60C6B2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229F6E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5EDDE0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平等对待内外资企业和符合条件的破产重整企业</w:t>
      </w:r>
    </w:p>
    <w:p w14:paraId="14FFCB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48830095">
      <w:pPr>
        <w:spacing w:line="360" w:lineRule="auto"/>
        <w:rPr>
          <w:b/>
          <w:color w:val="auto"/>
          <w:highlight w:val="none"/>
        </w:rPr>
      </w:pPr>
      <w:r>
        <w:rPr>
          <w:rFonts w:hint="eastAsia" w:ascii="宋体" w:hAnsi="宋体" w:cs="宋体"/>
          <w:b/>
          <w:color w:val="auto"/>
          <w:sz w:val="24"/>
          <w:highlight w:val="none"/>
        </w:rPr>
        <w:t>4. 询问、质疑、投诉</w:t>
      </w:r>
    </w:p>
    <w:p w14:paraId="3CCD3651">
      <w:pPr>
        <w:spacing w:line="360" w:lineRule="auto"/>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7E98F37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A3933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0F674A7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66B8D8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001B80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793201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E6D41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5E6ED3AB">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BD54D8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286068F5">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69AE5683">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46A0C5DA">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453773DC">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6FA7444B">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2031F4BE">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05847929">
      <w:pPr>
        <w:spacing w:line="360" w:lineRule="auto"/>
        <w:ind w:left="479" w:leftChars="228"/>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965BD3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5F99F93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BC6F21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5BF85C6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供应商投诉</w:t>
      </w:r>
    </w:p>
    <w:p w14:paraId="3487406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479EADA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1CE18DD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7CEBB90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7FC76E9A">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232D9D8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4BBB109">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3470CAF">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26EB873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1960288E">
      <w:pPr>
        <w:spacing w:line="360" w:lineRule="auto"/>
        <w:rPr>
          <w:rFonts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招标文件的构成</w:t>
      </w:r>
    </w:p>
    <w:p w14:paraId="0AEADAA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6AC7714C">
      <w:pPr>
        <w:pStyle w:val="33"/>
        <w:tabs>
          <w:tab w:val="left" w:pos="840"/>
        </w:tabs>
        <w:spacing w:line="360" w:lineRule="auto"/>
        <w:ind w:firstLine="960" w:firstLineChars="400"/>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41E7CB7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2A8EEF1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EC2655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C3AE5C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506044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49200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C45F9B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75DA99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1820AC5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81B5CE1">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5179BC9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9FB57C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6AC6348">
      <w:pPr>
        <w:pStyle w:val="33"/>
        <w:numPr>
          <w:ilvl w:val="0"/>
          <w:numId w:val="3"/>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5AAF45D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2E257FC">
      <w:pPr>
        <w:pStyle w:val="33"/>
        <w:numPr>
          <w:ilvl w:val="0"/>
          <w:numId w:val="3"/>
        </w:numPr>
        <w:spacing w:line="360" w:lineRule="auto"/>
        <w:ind w:left="0" w:leftChars="0" w:firstLine="0" w:firstLineChars="0"/>
        <w:rPr>
          <w:rFonts w:hAnsi="宋体" w:cs="宋体"/>
          <w:b/>
          <w:color w:val="auto"/>
          <w:sz w:val="24"/>
          <w:szCs w:val="24"/>
          <w:highlight w:val="none"/>
        </w:rPr>
      </w:pPr>
      <w:r>
        <w:rPr>
          <w:rFonts w:hint="eastAsia" w:hAnsi="宋体" w:cs="宋体"/>
          <w:b/>
          <w:color w:val="auto"/>
          <w:sz w:val="24"/>
          <w:szCs w:val="24"/>
          <w:highlight w:val="none"/>
        </w:rPr>
        <w:t>投标保证金</w:t>
      </w:r>
    </w:p>
    <w:p w14:paraId="50845F85">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636ABF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57AE0A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FA06D2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E48EB81">
      <w:pPr>
        <w:snapToGrid w:val="0"/>
        <w:spacing w:line="360" w:lineRule="auto"/>
        <w:ind w:firstLine="482" w:firstLineChars="200"/>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6F0D45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5654F6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2FC6B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4D9507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A53999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8C3D08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6EA3453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204794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C381D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68AA3F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79E6BF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8708F9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E5E86A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9E259D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2DDE2B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155548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7B35036D">
      <w:pPr>
        <w:pStyle w:val="965"/>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050C42B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6E4FC62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40A8EF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2532EDF">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ADC1D4C">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699EF3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highlight w:val="none"/>
          <w:lang w:val="zh-CN"/>
        </w:rPr>
        <w:t>各投标人在编制投标文件时请按照招标文件第六部分规定的格式进行，混乱的编排导致投标文件被误读或评标委员会查找不到有效文件是投标人的风险。</w:t>
      </w:r>
    </w:p>
    <w:p w14:paraId="0951C82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57DA1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7910A2E">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5CDECAC2">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012FA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C7411E6">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7CF0D6A">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FF904CA">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2C2B16D">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A4F03C6">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D33DC97">
      <w:pPr>
        <w:pStyle w:val="33"/>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59965381">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2C2C0D8C">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07F61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132EED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9380EC5">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24B8F1D">
      <w:pPr>
        <w:pStyle w:val="128"/>
        <w:numPr>
          <w:ilvl w:val="0"/>
          <w:numId w:val="6"/>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550312C2">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85A2D74">
      <w:pPr>
        <w:pStyle w:val="128"/>
        <w:numPr>
          <w:ilvl w:val="0"/>
          <w:numId w:val="6"/>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6C2EA7D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373FB29">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70A9066">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40979EF">
      <w:pPr>
        <w:pStyle w:val="128"/>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DB16601">
      <w:pPr>
        <w:pStyle w:val="128"/>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42DACA9E">
      <w:pPr>
        <w:pStyle w:val="555"/>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3F4B53EC">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7FD6E10">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5A60BBE">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2135CD0">
      <w:pPr>
        <w:pStyle w:val="128"/>
        <w:spacing w:before="0"/>
        <w:ind w:left="0" w:leftChars="0" w:firstLine="0" w:firstLineChars="0"/>
        <w:jc w:val="center"/>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1FB62C53">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39174C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CF97BBF">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2829B92">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42825D8">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66C598E">
      <w:pPr>
        <w:pStyle w:val="128"/>
        <w:numPr>
          <w:ilvl w:val="0"/>
          <w:numId w:val="7"/>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04C6EBCF">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7652C85E">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A787B2B">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C9473B">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B4C0DC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74D31764">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2893F3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5637E9BF">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D769EE8">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highlight w:val="none"/>
        </w:rPr>
        <w:t>。中标、成交通知书和中标、成交结果公告应当在规定时间内同时发出。</w:t>
      </w:r>
    </w:p>
    <w:p w14:paraId="44400ACD">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B11FE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4A98FA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FB17BA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9D5A726">
      <w:pPr>
        <w:pStyle w:val="3"/>
        <w:tabs>
          <w:tab w:val="clear" w:pos="432"/>
        </w:tabs>
        <w:ind w:left="12" w:hanging="12"/>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4900CA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5E257A7D">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07A2E426">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1455015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792BA0">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E6D3C3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17ADDB2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7CB30247">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77DBD95F">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45991ED8">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highlight w:val="none"/>
        </w:rPr>
        <w:t>。</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7C6AD9A">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C3F869">
      <w:pPr>
        <w:pStyle w:val="3"/>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3019EA3A">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7965E86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43A67C3D">
      <w:pPr>
        <w:pStyle w:val="128"/>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7495FB4">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325300B4">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2228C5B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6A9FC12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15C1BD1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1DEB4954">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D247CC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51B0F139">
      <w:pPr>
        <w:pStyle w:val="25"/>
        <w:spacing w:line="360" w:lineRule="auto"/>
        <w:ind w:firstLine="0" w:firstLineChars="0"/>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1D00164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0990B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209162D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F965E4">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highlight w:val="none"/>
          <w:lang w:eastAsia="zh-CN"/>
        </w:rPr>
        <w:t>。</w:t>
      </w:r>
    </w:p>
    <w:bookmarkEnd w:id="8"/>
    <w:bookmarkEnd w:id="9"/>
    <w:bookmarkEnd w:id="10"/>
    <w:p w14:paraId="140BFB35">
      <w:pPr>
        <w:widowControl/>
        <w:adjustRightInd/>
        <w:jc w:val="left"/>
        <w:rPr>
          <w:rFonts w:ascii="宋体" w:hAnsi="宋体" w:cs="宋体"/>
          <w:color w:val="auto"/>
          <w:kern w:val="0"/>
          <w:sz w:val="24"/>
          <w:highlight w:val="none"/>
        </w:rPr>
      </w:pPr>
      <w:bookmarkStart w:id="14" w:name="_Hlt68057669"/>
      <w:bookmarkEnd w:id="14"/>
      <w:bookmarkStart w:id="15" w:name="_Hlt75236101"/>
      <w:bookmarkEnd w:id="15"/>
      <w:bookmarkStart w:id="16" w:name="_Hlt74707468"/>
      <w:bookmarkEnd w:id="16"/>
      <w:bookmarkStart w:id="17" w:name="_Hlt74714665"/>
      <w:bookmarkEnd w:id="17"/>
      <w:bookmarkStart w:id="18" w:name="_Hlt68403820"/>
      <w:bookmarkEnd w:id="18"/>
      <w:bookmarkStart w:id="19" w:name="_Hlt68073093"/>
      <w:bookmarkEnd w:id="19"/>
      <w:bookmarkStart w:id="20" w:name="_Hlt75236011"/>
      <w:bookmarkEnd w:id="20"/>
      <w:bookmarkStart w:id="21" w:name="_Hlt74729768"/>
      <w:bookmarkEnd w:id="21"/>
      <w:bookmarkStart w:id="22" w:name="_Hlt74730295"/>
      <w:bookmarkEnd w:id="22"/>
      <w:bookmarkStart w:id="23" w:name="_Hlt68072998"/>
      <w:bookmarkEnd w:id="23"/>
      <w:bookmarkStart w:id="24" w:name="_Hlt75236290"/>
      <w:bookmarkEnd w:id="24"/>
      <w:bookmarkStart w:id="25" w:name="_Hlt68072990"/>
      <w:bookmarkEnd w:id="25"/>
      <w:bookmarkStart w:id="26" w:name="第四部分"/>
      <w:r>
        <w:rPr>
          <w:rFonts w:ascii="宋体" w:hAnsi="宋体" w:cs="宋体"/>
          <w:color w:val="auto"/>
          <w:kern w:val="0"/>
          <w:sz w:val="24"/>
          <w:highlight w:val="none"/>
        </w:rPr>
        <w:br w:type="page"/>
      </w:r>
    </w:p>
    <w:p w14:paraId="7DC4B35E">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2AEC2981">
      <w:pPr>
        <w:snapToGrid w:val="0"/>
        <w:rPr>
          <w:rStyle w:val="963"/>
          <w:i w:val="0"/>
          <w:iCs w:val="0"/>
          <w:color w:val="auto"/>
          <w:highlight w:val="none"/>
        </w:rPr>
      </w:pPr>
      <w:r>
        <w:rPr>
          <w:rStyle w:val="963"/>
          <w:rFonts w:hint="eastAsia"/>
          <w:i w:val="0"/>
          <w:iCs w:val="0"/>
          <w:color w:val="auto"/>
          <w:highlight w:val="none"/>
        </w:rPr>
        <w:t>属于实质性要求条款的，请用符号“▲”标明，否则属于非实质性要求。“★”系产品采购项目中单一产品或核心产品。</w:t>
      </w:r>
    </w:p>
    <w:p w14:paraId="6CC16C59">
      <w:pPr>
        <w:pStyle w:val="3"/>
        <w:numPr>
          <w:ilvl w:val="0"/>
          <w:numId w:val="8"/>
        </w:num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招标一览表</w:t>
      </w:r>
    </w:p>
    <w:p w14:paraId="260B56C8">
      <w:pPr>
        <w:pStyle w:val="6"/>
        <w:spacing w:before="0" w:after="0"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标项一：</w:t>
      </w:r>
      <w:r>
        <w:rPr>
          <w:rFonts w:hint="eastAsia" w:ascii="宋体" w:hAnsi="宋体" w:eastAsia="宋体" w:cs="宋体"/>
          <w:color w:val="auto"/>
          <w:sz w:val="24"/>
          <w:szCs w:val="24"/>
          <w:highlight w:val="none"/>
          <w:lang w:eastAsia="zh-CN"/>
        </w:rPr>
        <w:t>杭州市公安局萧山区分局交通警察大队2025年度道路交通事故(违法)车辆安全技术检验鉴定服务采购项目</w:t>
      </w:r>
      <w:r>
        <w:rPr>
          <w:rFonts w:hint="eastAsia" w:ascii="宋体" w:hAnsi="宋体" w:eastAsia="宋体" w:cs="宋体"/>
          <w:color w:val="auto"/>
          <w:sz w:val="24"/>
          <w:szCs w:val="24"/>
          <w:highlight w:val="none"/>
        </w:rPr>
        <w:t xml:space="preserve"> </w:t>
      </w:r>
    </w:p>
    <w:tbl>
      <w:tblPr>
        <w:tblStyle w:val="62"/>
        <w:tblpPr w:leftFromText="180" w:rightFromText="180" w:vertAnchor="text" w:horzAnchor="margin" w:tblpY="63"/>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685"/>
        <w:gridCol w:w="615"/>
        <w:gridCol w:w="630"/>
        <w:gridCol w:w="1260"/>
        <w:gridCol w:w="1680"/>
        <w:gridCol w:w="1680"/>
      </w:tblGrid>
      <w:tr w14:paraId="3FD1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8" w:hRule="atLeast"/>
        </w:trPr>
        <w:tc>
          <w:tcPr>
            <w:tcW w:w="523" w:type="dxa"/>
            <w:tcMar>
              <w:top w:w="15" w:type="dxa"/>
              <w:left w:w="15" w:type="dxa"/>
              <w:bottom w:w="0" w:type="dxa"/>
              <w:right w:w="15" w:type="dxa"/>
            </w:tcMar>
            <w:vAlign w:val="center"/>
          </w:tcPr>
          <w:p w14:paraId="6A79B1F4">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5" w:type="dxa"/>
            <w:tcMar>
              <w:top w:w="15" w:type="dxa"/>
              <w:left w:w="15" w:type="dxa"/>
              <w:bottom w:w="0" w:type="dxa"/>
              <w:right w:w="15" w:type="dxa"/>
            </w:tcMar>
            <w:vAlign w:val="center"/>
          </w:tcPr>
          <w:p w14:paraId="66739FD8">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615" w:type="dxa"/>
            <w:tcMar>
              <w:top w:w="15" w:type="dxa"/>
              <w:left w:w="15" w:type="dxa"/>
              <w:bottom w:w="0" w:type="dxa"/>
              <w:right w:w="15" w:type="dxa"/>
            </w:tcMar>
            <w:vAlign w:val="center"/>
          </w:tcPr>
          <w:p w14:paraId="4983EEA8">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30" w:type="dxa"/>
            <w:tcMar>
              <w:top w:w="15" w:type="dxa"/>
              <w:left w:w="15" w:type="dxa"/>
              <w:bottom w:w="0" w:type="dxa"/>
              <w:right w:w="15" w:type="dxa"/>
            </w:tcMar>
            <w:vAlign w:val="center"/>
          </w:tcPr>
          <w:p w14:paraId="41E44C09">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60" w:type="dxa"/>
            <w:vAlign w:val="center"/>
          </w:tcPr>
          <w:p w14:paraId="761C4AD6">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预算（元）</w:t>
            </w:r>
          </w:p>
        </w:tc>
        <w:tc>
          <w:tcPr>
            <w:tcW w:w="1680" w:type="dxa"/>
            <w:vAlign w:val="center"/>
          </w:tcPr>
          <w:p w14:paraId="55E734A1">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简要规格描述或基本情况介绍</w:t>
            </w:r>
          </w:p>
        </w:tc>
        <w:tc>
          <w:tcPr>
            <w:tcW w:w="1680" w:type="dxa"/>
            <w:vAlign w:val="center"/>
          </w:tcPr>
          <w:p w14:paraId="7333163C">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p>
        </w:tc>
      </w:tr>
      <w:tr w14:paraId="172D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8" w:hRule="atLeast"/>
        </w:trPr>
        <w:tc>
          <w:tcPr>
            <w:tcW w:w="523" w:type="dxa"/>
            <w:tcMar>
              <w:top w:w="15" w:type="dxa"/>
              <w:left w:w="15" w:type="dxa"/>
              <w:bottom w:w="0" w:type="dxa"/>
              <w:right w:w="15" w:type="dxa"/>
            </w:tcMar>
            <w:vAlign w:val="center"/>
          </w:tcPr>
          <w:p w14:paraId="07BA30EC">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5" w:type="dxa"/>
            <w:tcMar>
              <w:top w:w="15" w:type="dxa"/>
              <w:left w:w="15" w:type="dxa"/>
              <w:bottom w:w="0" w:type="dxa"/>
              <w:right w:w="15" w:type="dxa"/>
            </w:tcMar>
            <w:vAlign w:val="center"/>
          </w:tcPr>
          <w:p w14:paraId="7F02CC5E">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杭州市公安局萧山区分局交通警察大队2025年度道路交通事故(违法)车辆安全技术检验鉴定服务采购项目</w:t>
            </w:r>
          </w:p>
        </w:tc>
        <w:tc>
          <w:tcPr>
            <w:tcW w:w="615" w:type="dxa"/>
            <w:tcMar>
              <w:top w:w="15" w:type="dxa"/>
              <w:left w:w="15" w:type="dxa"/>
              <w:bottom w:w="0" w:type="dxa"/>
              <w:right w:w="15" w:type="dxa"/>
            </w:tcMar>
            <w:vAlign w:val="center"/>
          </w:tcPr>
          <w:p w14:paraId="02D3340A">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30" w:type="dxa"/>
            <w:tcMar>
              <w:top w:w="15" w:type="dxa"/>
              <w:left w:w="15" w:type="dxa"/>
              <w:bottom w:w="0" w:type="dxa"/>
              <w:right w:w="15" w:type="dxa"/>
            </w:tcMar>
            <w:vAlign w:val="center"/>
          </w:tcPr>
          <w:p w14:paraId="60EBB4C6">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1260" w:type="dxa"/>
            <w:vAlign w:val="center"/>
          </w:tcPr>
          <w:p w14:paraId="34C84E74">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1020000</w:t>
            </w:r>
          </w:p>
        </w:tc>
        <w:tc>
          <w:tcPr>
            <w:tcW w:w="1680" w:type="dxa"/>
            <w:vAlign w:val="center"/>
          </w:tcPr>
          <w:p w14:paraId="3B66093A">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详见采购需求</w:t>
            </w:r>
          </w:p>
        </w:tc>
        <w:tc>
          <w:tcPr>
            <w:tcW w:w="1680" w:type="dxa"/>
            <w:vAlign w:val="center"/>
          </w:tcPr>
          <w:p w14:paraId="07D3695F">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1020000</w:t>
            </w:r>
          </w:p>
        </w:tc>
      </w:tr>
    </w:tbl>
    <w:p w14:paraId="1A6726CE">
      <w:pPr>
        <w:spacing w:line="310" w:lineRule="exact"/>
        <w:rPr>
          <w:rFonts w:hint="eastAsia" w:ascii="宋体" w:hAnsi="宋体" w:eastAsia="宋体" w:cs="宋体"/>
          <w:b/>
          <w:color w:val="auto"/>
          <w:sz w:val="24"/>
          <w:szCs w:val="24"/>
          <w:highlight w:val="none"/>
          <w:shd w:val="clear" w:color="FFFFFF" w:fill="D9D9D9"/>
          <w:lang w:eastAsia="zh-CN"/>
        </w:rPr>
      </w:pPr>
      <w:r>
        <w:rPr>
          <w:rFonts w:hint="eastAsia" w:ascii="宋体" w:hAnsi="宋体" w:eastAsia="宋体" w:cs="宋体"/>
          <w:b/>
          <w:color w:val="auto"/>
          <w:sz w:val="24"/>
          <w:szCs w:val="24"/>
          <w:highlight w:val="none"/>
          <w:shd w:val="clear" w:color="FFFFFF" w:fill="D9D9D9"/>
        </w:rPr>
        <w:t>注：1、</w:t>
      </w:r>
      <w:r>
        <w:rPr>
          <w:rFonts w:hint="eastAsia" w:ascii="宋体" w:hAnsi="宋体" w:eastAsia="宋体" w:cs="宋体"/>
          <w:b/>
          <w:color w:val="auto"/>
          <w:sz w:val="24"/>
          <w:szCs w:val="24"/>
          <w:highlight w:val="none"/>
          <w:shd w:val="clear" w:color="FFFFFF" w:fill="D9D9D9"/>
          <w:lang w:eastAsia="zh-CN"/>
        </w:rPr>
        <w:t>本项目报价在根据鉴定清单中的各单项服务（包括每多一辆/个加收的预算价（单价））参考价格的基础上填报费率，中标后的投标单价=参考价格×投标费率，投标单价中标后不作调整（单价保留小数点后两位），最终按实际检验车辆数结合投标单价结算。</w:t>
      </w:r>
    </w:p>
    <w:p w14:paraId="16DA7D5F">
      <w:pPr>
        <w:numPr>
          <w:ilvl w:val="0"/>
          <w:numId w:val="9"/>
        </w:numPr>
        <w:spacing w:line="310" w:lineRule="exact"/>
        <w:rPr>
          <w:rFonts w:hint="eastAsia" w:ascii="宋体" w:hAnsi="宋体" w:eastAsia="宋体" w:cs="宋体"/>
          <w:b/>
          <w:color w:val="auto"/>
          <w:sz w:val="24"/>
          <w:szCs w:val="24"/>
          <w:highlight w:val="none"/>
          <w:shd w:val="clear" w:color="FFFFFF" w:fill="D9D9D9"/>
        </w:rPr>
      </w:pPr>
      <w:r>
        <w:rPr>
          <w:rFonts w:hint="eastAsia" w:ascii="宋体" w:hAnsi="宋体" w:eastAsia="宋体" w:cs="宋体"/>
          <w:b/>
          <w:color w:val="auto"/>
          <w:sz w:val="24"/>
          <w:szCs w:val="24"/>
          <w:highlight w:val="none"/>
          <w:shd w:val="clear" w:color="FFFFFF" w:fill="D9D9D9"/>
        </w:rPr>
        <w:t>▲各单项的</w:t>
      </w:r>
      <w:r>
        <w:rPr>
          <w:rFonts w:hint="eastAsia" w:ascii="宋体" w:hAnsi="宋体" w:eastAsia="宋体" w:cs="宋体"/>
          <w:b/>
          <w:color w:val="auto"/>
          <w:sz w:val="24"/>
          <w:szCs w:val="24"/>
          <w:highlight w:val="none"/>
          <w:shd w:val="clear" w:color="FFFFFF" w:fill="D9D9D9"/>
          <w:lang w:eastAsia="zh-CN"/>
        </w:rPr>
        <w:t>费率</w:t>
      </w:r>
      <w:r>
        <w:rPr>
          <w:rFonts w:hint="eastAsia" w:ascii="宋体" w:hAnsi="宋体" w:eastAsia="宋体" w:cs="宋体"/>
          <w:b/>
          <w:color w:val="auto"/>
          <w:sz w:val="24"/>
          <w:szCs w:val="24"/>
          <w:highlight w:val="none"/>
          <w:shd w:val="clear" w:color="FFFFFF" w:fill="D9D9D9"/>
        </w:rPr>
        <w:t>必须相同，由各投标人自行综合考虑后填报。</w:t>
      </w:r>
    </w:p>
    <w:p w14:paraId="349B5BF2">
      <w:pPr>
        <w:numPr>
          <w:ilvl w:val="0"/>
          <w:numId w:val="9"/>
        </w:numPr>
        <w:spacing w:line="310" w:lineRule="exact"/>
        <w:rPr>
          <w:rFonts w:hint="eastAsia" w:ascii="宋体" w:hAnsi="宋体" w:eastAsia="宋体" w:cs="宋体"/>
          <w:b/>
          <w:color w:val="auto"/>
          <w:sz w:val="24"/>
          <w:szCs w:val="24"/>
          <w:highlight w:val="none"/>
          <w:shd w:val="clear" w:color="FFFFFF" w:fill="D9D9D9"/>
        </w:rPr>
      </w:pPr>
      <w:r>
        <w:rPr>
          <w:rFonts w:hint="eastAsia" w:ascii="宋体" w:hAnsi="宋体" w:eastAsia="宋体" w:cs="宋体"/>
          <w:b/>
          <w:color w:val="auto"/>
          <w:sz w:val="24"/>
          <w:szCs w:val="24"/>
          <w:highlight w:val="none"/>
          <w:shd w:val="clear" w:color="FFFFFF" w:fill="D9D9D9"/>
        </w:rPr>
        <w:t>事故(违法)车辆检验鉴定费用最终按实结算，结算价不超过预算金额1020000元，如结算超过预算金额按照预算金额结算，采购人不做任何补偿，投标人应在投标时予以考虑。</w:t>
      </w:r>
    </w:p>
    <w:p w14:paraId="321440F0">
      <w:pPr>
        <w:rPr>
          <w:rFonts w:hint="eastAsia" w:ascii="宋体" w:hAnsi="宋体" w:eastAsia="宋体" w:cs="宋体"/>
          <w:color w:val="auto"/>
          <w:sz w:val="24"/>
          <w:szCs w:val="24"/>
          <w:highlight w:val="none"/>
        </w:rPr>
      </w:pPr>
    </w:p>
    <w:p w14:paraId="19117CE3">
      <w:pPr>
        <w:pStyle w:val="3"/>
        <w:numPr>
          <w:ilvl w:val="0"/>
          <w:numId w:val="8"/>
        </w:num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采购需求</w:t>
      </w:r>
    </w:p>
    <w:p w14:paraId="0DA2D19F">
      <w:pPr>
        <w:numPr>
          <w:ilvl w:val="0"/>
          <w:numId w:val="10"/>
        </w:numPr>
        <w:spacing w:line="3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技术需求</w:t>
      </w:r>
    </w:p>
    <w:p w14:paraId="50449F9B">
      <w:pPr>
        <w:numPr>
          <w:ilvl w:val="0"/>
          <w:numId w:val="0"/>
        </w:numPr>
        <w:spacing w:line="3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1.1事故</w:t>
      </w:r>
      <w:r>
        <w:rPr>
          <w:rFonts w:hint="eastAsia" w:ascii="宋体" w:hAnsi="宋体" w:eastAsia="宋体" w:cs="宋体"/>
          <w:color w:val="auto"/>
          <w:sz w:val="24"/>
          <w:szCs w:val="24"/>
          <w:highlight w:val="none"/>
          <w:lang w:val="en-US" w:eastAsia="zh-CN"/>
        </w:rPr>
        <w:t>(违法)</w:t>
      </w:r>
      <w:r>
        <w:rPr>
          <w:rFonts w:hint="eastAsia" w:ascii="宋体" w:hAnsi="宋体" w:eastAsia="宋体" w:cs="宋体"/>
          <w:color w:val="auto"/>
          <w:sz w:val="24"/>
          <w:szCs w:val="24"/>
          <w:highlight w:val="none"/>
        </w:rPr>
        <w:t>车辆检验鉴定清单：</w:t>
      </w:r>
    </w:p>
    <w:tbl>
      <w:tblPr>
        <w:tblStyle w:val="62"/>
        <w:tblW w:w="9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7"/>
        <w:gridCol w:w="1650"/>
        <w:gridCol w:w="995"/>
        <w:gridCol w:w="1765"/>
        <w:gridCol w:w="1326"/>
        <w:gridCol w:w="2505"/>
      </w:tblGrid>
      <w:tr w14:paraId="3978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88A5F56">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bookmarkStart w:id="27" w:name="_Toc395189368"/>
            <w:r>
              <w:rPr>
                <w:rFonts w:hint="eastAsia" w:ascii="宋体" w:hAnsi="宋体" w:eastAsia="宋体" w:cs="宋体"/>
                <w:color w:val="auto"/>
                <w:sz w:val="24"/>
                <w:szCs w:val="24"/>
                <w:highlight w:val="none"/>
                <w:lang w:val="en-US" w:eastAsia="zh-CN"/>
              </w:rPr>
              <w:t>序号</w:t>
            </w:r>
          </w:p>
        </w:tc>
        <w:tc>
          <w:tcPr>
            <w:tcW w:w="1650" w:type="dxa"/>
            <w:vMerge w:val="restart"/>
            <w:tcBorders>
              <w:top w:val="single" w:color="000000" w:sz="8" w:space="0"/>
              <w:left w:val="nil"/>
              <w:bottom w:val="single" w:color="000000" w:sz="8" w:space="0"/>
              <w:right w:val="single" w:color="000000" w:sz="8" w:space="0"/>
            </w:tcBorders>
            <w:shd w:val="clear" w:color="auto" w:fill="auto"/>
            <w:vAlign w:val="center"/>
          </w:tcPr>
          <w:p w14:paraId="3C0E9404">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检验项目</w:t>
            </w:r>
          </w:p>
        </w:tc>
        <w:tc>
          <w:tcPr>
            <w:tcW w:w="2760" w:type="dxa"/>
            <w:gridSpan w:val="2"/>
            <w:vMerge w:val="restart"/>
            <w:tcBorders>
              <w:top w:val="single" w:color="000000" w:sz="8" w:space="0"/>
              <w:left w:val="nil"/>
              <w:bottom w:val="single" w:color="000000" w:sz="8" w:space="0"/>
              <w:right w:val="single" w:color="000000" w:sz="8" w:space="0"/>
            </w:tcBorders>
            <w:shd w:val="clear" w:color="auto" w:fill="auto"/>
            <w:vAlign w:val="center"/>
          </w:tcPr>
          <w:p w14:paraId="43A07154">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车辆类型</w:t>
            </w:r>
          </w:p>
        </w:tc>
        <w:tc>
          <w:tcPr>
            <w:tcW w:w="1326" w:type="dxa"/>
            <w:tcBorders>
              <w:top w:val="single" w:color="000000" w:sz="8" w:space="0"/>
              <w:left w:val="nil"/>
              <w:bottom w:val="nil"/>
              <w:right w:val="single" w:color="000000" w:sz="8" w:space="0"/>
            </w:tcBorders>
            <w:shd w:val="clear" w:color="auto" w:fill="auto"/>
            <w:vAlign w:val="center"/>
          </w:tcPr>
          <w:p w14:paraId="2B142F10">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预算价</w:t>
            </w:r>
          </w:p>
        </w:tc>
        <w:tc>
          <w:tcPr>
            <w:tcW w:w="2505" w:type="dxa"/>
            <w:vMerge w:val="restart"/>
            <w:tcBorders>
              <w:top w:val="single" w:color="000000" w:sz="8" w:space="0"/>
              <w:left w:val="nil"/>
              <w:bottom w:val="single" w:color="000000" w:sz="8" w:space="0"/>
              <w:right w:val="single" w:color="000000" w:sz="8" w:space="0"/>
            </w:tcBorders>
            <w:shd w:val="clear" w:color="auto" w:fill="auto"/>
            <w:vAlign w:val="center"/>
          </w:tcPr>
          <w:p w14:paraId="70D96E35">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58DA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ADD799">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650" w:type="dxa"/>
            <w:vMerge w:val="continue"/>
            <w:tcBorders>
              <w:top w:val="single" w:color="000000" w:sz="8" w:space="0"/>
              <w:left w:val="nil"/>
              <w:bottom w:val="single" w:color="000000" w:sz="8" w:space="0"/>
              <w:right w:val="single" w:color="000000" w:sz="8" w:space="0"/>
            </w:tcBorders>
            <w:shd w:val="clear" w:color="auto" w:fill="auto"/>
            <w:vAlign w:val="center"/>
          </w:tcPr>
          <w:p w14:paraId="50A8B62D">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2760"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3A0CCE07">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326" w:type="dxa"/>
            <w:tcBorders>
              <w:top w:val="nil"/>
              <w:left w:val="nil"/>
              <w:bottom w:val="single" w:color="000000" w:sz="8" w:space="0"/>
              <w:right w:val="single" w:color="000000" w:sz="8" w:space="0"/>
            </w:tcBorders>
            <w:shd w:val="clear" w:color="auto" w:fill="auto"/>
            <w:vAlign w:val="center"/>
          </w:tcPr>
          <w:p w14:paraId="2D07858C">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（元/辆）</w:t>
            </w:r>
          </w:p>
        </w:tc>
        <w:tc>
          <w:tcPr>
            <w:tcW w:w="2505" w:type="dxa"/>
            <w:vMerge w:val="continue"/>
            <w:tcBorders>
              <w:top w:val="single" w:color="000000" w:sz="8" w:space="0"/>
              <w:left w:val="nil"/>
              <w:bottom w:val="single" w:color="000000" w:sz="8" w:space="0"/>
              <w:right w:val="single" w:color="000000" w:sz="8" w:space="0"/>
            </w:tcBorders>
            <w:shd w:val="clear" w:color="auto" w:fill="auto"/>
            <w:vAlign w:val="center"/>
          </w:tcPr>
          <w:p w14:paraId="17608138">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r>
      <w:tr w14:paraId="640F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877" w:type="dxa"/>
            <w:vMerge w:val="restart"/>
            <w:tcBorders>
              <w:top w:val="nil"/>
              <w:left w:val="single" w:color="000000" w:sz="8" w:space="0"/>
              <w:bottom w:val="single" w:color="000000" w:sz="8" w:space="0"/>
              <w:right w:val="single" w:color="000000" w:sz="8" w:space="0"/>
            </w:tcBorders>
            <w:shd w:val="clear" w:color="auto" w:fill="auto"/>
            <w:vAlign w:val="center"/>
          </w:tcPr>
          <w:p w14:paraId="3CFF6E0F">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50" w:type="dxa"/>
            <w:vMerge w:val="restart"/>
            <w:tcBorders>
              <w:top w:val="nil"/>
              <w:left w:val="nil"/>
              <w:bottom w:val="single" w:color="000000" w:sz="8" w:space="0"/>
              <w:right w:val="single" w:color="000000" w:sz="8" w:space="0"/>
            </w:tcBorders>
            <w:shd w:val="clear" w:color="auto" w:fill="auto"/>
            <w:vAlign w:val="center"/>
          </w:tcPr>
          <w:p w14:paraId="6D6AE938">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非机动车检验</w:t>
            </w:r>
          </w:p>
        </w:tc>
        <w:tc>
          <w:tcPr>
            <w:tcW w:w="2760" w:type="dxa"/>
            <w:gridSpan w:val="2"/>
            <w:tcBorders>
              <w:top w:val="nil"/>
              <w:left w:val="nil"/>
              <w:bottom w:val="single" w:color="000000" w:sz="8" w:space="0"/>
              <w:right w:val="single" w:color="000000" w:sz="8" w:space="0"/>
            </w:tcBorders>
            <w:shd w:val="clear" w:color="auto" w:fill="auto"/>
            <w:vAlign w:val="center"/>
          </w:tcPr>
          <w:p w14:paraId="149B3025">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人力两轮、三轮车</w:t>
            </w:r>
          </w:p>
        </w:tc>
        <w:tc>
          <w:tcPr>
            <w:tcW w:w="1326" w:type="dxa"/>
            <w:tcBorders>
              <w:top w:val="nil"/>
              <w:left w:val="nil"/>
              <w:bottom w:val="single" w:color="000000" w:sz="8" w:space="0"/>
              <w:right w:val="single" w:color="000000" w:sz="8" w:space="0"/>
            </w:tcBorders>
            <w:shd w:val="clear" w:color="auto" w:fill="auto"/>
            <w:vAlign w:val="center"/>
          </w:tcPr>
          <w:p w14:paraId="7783B5DA">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2505" w:type="dxa"/>
            <w:tcBorders>
              <w:top w:val="nil"/>
              <w:left w:val="nil"/>
              <w:bottom w:val="single" w:color="000000" w:sz="8" w:space="0"/>
              <w:right w:val="single" w:color="000000" w:sz="8" w:space="0"/>
            </w:tcBorders>
            <w:shd w:val="clear" w:color="auto" w:fill="auto"/>
            <w:vAlign w:val="center"/>
          </w:tcPr>
          <w:p w14:paraId="2E88108E">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技术状况检验、鉴定（包括动态检验和静态检验）</w:t>
            </w:r>
          </w:p>
        </w:tc>
      </w:tr>
      <w:tr w14:paraId="3C24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877" w:type="dxa"/>
            <w:vMerge w:val="continue"/>
            <w:tcBorders>
              <w:top w:val="nil"/>
              <w:left w:val="single" w:color="000000" w:sz="8" w:space="0"/>
              <w:bottom w:val="single" w:color="000000" w:sz="8" w:space="0"/>
              <w:right w:val="single" w:color="000000" w:sz="8" w:space="0"/>
            </w:tcBorders>
            <w:shd w:val="clear" w:color="auto" w:fill="auto"/>
            <w:vAlign w:val="center"/>
          </w:tcPr>
          <w:p w14:paraId="12B22DA1">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650" w:type="dxa"/>
            <w:vMerge w:val="continue"/>
            <w:tcBorders>
              <w:top w:val="nil"/>
              <w:left w:val="nil"/>
              <w:bottom w:val="single" w:color="000000" w:sz="8" w:space="0"/>
              <w:right w:val="single" w:color="000000" w:sz="8" w:space="0"/>
            </w:tcBorders>
            <w:shd w:val="clear" w:color="auto" w:fill="auto"/>
            <w:vAlign w:val="center"/>
          </w:tcPr>
          <w:p w14:paraId="043AE226">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2760" w:type="dxa"/>
            <w:gridSpan w:val="2"/>
            <w:tcBorders>
              <w:top w:val="nil"/>
              <w:left w:val="nil"/>
              <w:bottom w:val="single" w:color="000000" w:sz="8" w:space="0"/>
              <w:right w:val="single" w:color="000000" w:sz="8" w:space="0"/>
            </w:tcBorders>
            <w:shd w:val="clear" w:color="auto" w:fill="auto"/>
            <w:vAlign w:val="center"/>
          </w:tcPr>
          <w:p w14:paraId="218D654E">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电动两轮、三轮车、残疾人专用车</w:t>
            </w:r>
          </w:p>
        </w:tc>
        <w:tc>
          <w:tcPr>
            <w:tcW w:w="1326" w:type="dxa"/>
            <w:tcBorders>
              <w:top w:val="nil"/>
              <w:left w:val="nil"/>
              <w:bottom w:val="single" w:color="000000" w:sz="8" w:space="0"/>
              <w:right w:val="single" w:color="000000" w:sz="8" w:space="0"/>
            </w:tcBorders>
            <w:shd w:val="clear" w:color="auto" w:fill="auto"/>
            <w:vAlign w:val="center"/>
          </w:tcPr>
          <w:p w14:paraId="62C28C06">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180</w:t>
            </w:r>
          </w:p>
        </w:tc>
        <w:tc>
          <w:tcPr>
            <w:tcW w:w="2505" w:type="dxa"/>
            <w:tcBorders>
              <w:top w:val="nil"/>
              <w:left w:val="nil"/>
              <w:bottom w:val="single" w:color="000000" w:sz="8" w:space="0"/>
              <w:right w:val="single" w:color="000000" w:sz="8" w:space="0"/>
            </w:tcBorders>
            <w:shd w:val="clear" w:color="auto" w:fill="auto"/>
            <w:vAlign w:val="center"/>
          </w:tcPr>
          <w:p w14:paraId="323FA521">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技术状况检验、鉴定（包括动态检验和静态检验）</w:t>
            </w:r>
          </w:p>
        </w:tc>
      </w:tr>
      <w:tr w14:paraId="7567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77" w:type="dxa"/>
            <w:vMerge w:val="restart"/>
            <w:tcBorders>
              <w:top w:val="nil"/>
              <w:left w:val="single" w:color="000000" w:sz="8" w:space="0"/>
              <w:bottom w:val="single" w:color="000000" w:sz="8" w:space="0"/>
              <w:right w:val="single" w:color="000000" w:sz="8" w:space="0"/>
            </w:tcBorders>
            <w:shd w:val="clear" w:color="auto" w:fill="auto"/>
            <w:vAlign w:val="center"/>
          </w:tcPr>
          <w:p w14:paraId="449E1C85">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650" w:type="dxa"/>
            <w:vMerge w:val="restart"/>
            <w:tcBorders>
              <w:top w:val="nil"/>
              <w:left w:val="nil"/>
              <w:bottom w:val="single" w:color="000000" w:sz="8" w:space="0"/>
              <w:right w:val="single" w:color="000000" w:sz="8" w:space="0"/>
            </w:tcBorders>
            <w:shd w:val="clear" w:color="auto" w:fill="auto"/>
            <w:vAlign w:val="center"/>
          </w:tcPr>
          <w:p w14:paraId="16F7FDCF">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静态检验</w:t>
            </w:r>
          </w:p>
        </w:tc>
        <w:tc>
          <w:tcPr>
            <w:tcW w:w="2760" w:type="dxa"/>
            <w:gridSpan w:val="2"/>
            <w:tcBorders>
              <w:top w:val="nil"/>
              <w:left w:val="nil"/>
              <w:bottom w:val="single" w:color="000000" w:sz="8" w:space="0"/>
              <w:right w:val="single" w:color="000000" w:sz="8" w:space="0"/>
            </w:tcBorders>
            <w:shd w:val="clear" w:color="auto" w:fill="auto"/>
            <w:vAlign w:val="center"/>
          </w:tcPr>
          <w:p w14:paraId="4CE9C22D">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二轮摩托车（含轻便型）、正三轮摩托车</w:t>
            </w:r>
          </w:p>
        </w:tc>
        <w:tc>
          <w:tcPr>
            <w:tcW w:w="1326" w:type="dxa"/>
            <w:tcBorders>
              <w:top w:val="nil"/>
              <w:left w:val="nil"/>
              <w:bottom w:val="single" w:color="000000" w:sz="8" w:space="0"/>
              <w:right w:val="single" w:color="000000" w:sz="8" w:space="0"/>
            </w:tcBorders>
            <w:shd w:val="clear" w:color="auto" w:fill="auto"/>
            <w:vAlign w:val="center"/>
          </w:tcPr>
          <w:p w14:paraId="54478AB5">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180</w:t>
            </w:r>
          </w:p>
        </w:tc>
        <w:tc>
          <w:tcPr>
            <w:tcW w:w="2505" w:type="dxa"/>
            <w:tcBorders>
              <w:top w:val="nil"/>
              <w:left w:val="nil"/>
              <w:bottom w:val="single" w:color="000000" w:sz="8" w:space="0"/>
              <w:right w:val="single" w:color="000000" w:sz="8" w:space="0"/>
            </w:tcBorders>
            <w:shd w:val="clear" w:color="auto" w:fill="auto"/>
            <w:vAlign w:val="center"/>
          </w:tcPr>
          <w:p w14:paraId="69663409">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技术状况检验、鉴定</w:t>
            </w:r>
          </w:p>
        </w:tc>
      </w:tr>
      <w:tr w14:paraId="3714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877" w:type="dxa"/>
            <w:vMerge w:val="continue"/>
            <w:tcBorders>
              <w:top w:val="nil"/>
              <w:left w:val="single" w:color="000000" w:sz="8" w:space="0"/>
              <w:bottom w:val="single" w:color="000000" w:sz="8" w:space="0"/>
              <w:right w:val="single" w:color="000000" w:sz="8" w:space="0"/>
            </w:tcBorders>
            <w:shd w:val="clear" w:color="auto" w:fill="auto"/>
            <w:vAlign w:val="center"/>
          </w:tcPr>
          <w:p w14:paraId="19BA201A">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650" w:type="dxa"/>
            <w:vMerge w:val="continue"/>
            <w:tcBorders>
              <w:top w:val="nil"/>
              <w:left w:val="nil"/>
              <w:bottom w:val="single" w:color="000000" w:sz="8" w:space="0"/>
              <w:right w:val="single" w:color="000000" w:sz="8" w:space="0"/>
            </w:tcBorders>
            <w:shd w:val="clear" w:color="auto" w:fill="auto"/>
            <w:vAlign w:val="center"/>
          </w:tcPr>
          <w:p w14:paraId="1C5003EC">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995" w:type="dxa"/>
            <w:vMerge w:val="restart"/>
            <w:tcBorders>
              <w:top w:val="nil"/>
              <w:left w:val="nil"/>
              <w:bottom w:val="single" w:color="000000" w:sz="8" w:space="0"/>
              <w:right w:val="single" w:color="000000" w:sz="8" w:space="0"/>
            </w:tcBorders>
            <w:shd w:val="clear" w:color="auto" w:fill="auto"/>
            <w:vAlign w:val="center"/>
          </w:tcPr>
          <w:p w14:paraId="5FD73CED">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具有正常行驶能力的其他机动车辆</w:t>
            </w:r>
          </w:p>
        </w:tc>
        <w:tc>
          <w:tcPr>
            <w:tcW w:w="1765" w:type="dxa"/>
            <w:vMerge w:val="restart"/>
            <w:tcBorders>
              <w:top w:val="nil"/>
              <w:left w:val="nil"/>
              <w:bottom w:val="single" w:color="000000" w:sz="8" w:space="0"/>
              <w:right w:val="single" w:color="000000" w:sz="8" w:space="0"/>
            </w:tcBorders>
            <w:shd w:val="clear" w:color="auto" w:fill="auto"/>
            <w:vAlign w:val="center"/>
          </w:tcPr>
          <w:p w14:paraId="0C4398B9">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小型机动车</w:t>
            </w:r>
          </w:p>
        </w:tc>
        <w:tc>
          <w:tcPr>
            <w:tcW w:w="1326" w:type="dxa"/>
            <w:vMerge w:val="restart"/>
            <w:tcBorders>
              <w:top w:val="nil"/>
              <w:left w:val="nil"/>
              <w:bottom w:val="single" w:color="000000" w:sz="8" w:space="0"/>
              <w:right w:val="single" w:color="000000" w:sz="8" w:space="0"/>
            </w:tcBorders>
            <w:shd w:val="clear" w:color="auto" w:fill="auto"/>
            <w:vAlign w:val="center"/>
          </w:tcPr>
          <w:p w14:paraId="4FB81E47">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350</w:t>
            </w:r>
          </w:p>
        </w:tc>
        <w:tc>
          <w:tcPr>
            <w:tcW w:w="2505" w:type="dxa"/>
            <w:vMerge w:val="restart"/>
            <w:tcBorders>
              <w:top w:val="single" w:color="000000" w:sz="8" w:space="0"/>
              <w:left w:val="nil"/>
              <w:bottom w:val="single" w:color="000000" w:sz="8" w:space="0"/>
              <w:right w:val="single" w:color="000000" w:sz="8" w:space="0"/>
            </w:tcBorders>
            <w:shd w:val="clear" w:color="auto" w:fill="auto"/>
            <w:vAlign w:val="center"/>
          </w:tcPr>
          <w:p w14:paraId="6CEA2ED0">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技术状况检验、鉴定</w:t>
            </w:r>
          </w:p>
        </w:tc>
      </w:tr>
      <w:tr w14:paraId="041C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877" w:type="dxa"/>
            <w:vMerge w:val="continue"/>
            <w:tcBorders>
              <w:top w:val="nil"/>
              <w:left w:val="single" w:color="000000" w:sz="8" w:space="0"/>
              <w:bottom w:val="single" w:color="000000" w:sz="8" w:space="0"/>
              <w:right w:val="single" w:color="000000" w:sz="8" w:space="0"/>
            </w:tcBorders>
            <w:shd w:val="clear" w:color="auto" w:fill="auto"/>
            <w:vAlign w:val="center"/>
          </w:tcPr>
          <w:p w14:paraId="45D63120">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650" w:type="dxa"/>
            <w:vMerge w:val="continue"/>
            <w:tcBorders>
              <w:top w:val="nil"/>
              <w:left w:val="nil"/>
              <w:bottom w:val="single" w:color="000000" w:sz="8" w:space="0"/>
              <w:right w:val="single" w:color="000000" w:sz="8" w:space="0"/>
            </w:tcBorders>
            <w:shd w:val="clear" w:color="auto" w:fill="auto"/>
            <w:vAlign w:val="center"/>
          </w:tcPr>
          <w:p w14:paraId="42B84424">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995" w:type="dxa"/>
            <w:vMerge w:val="continue"/>
            <w:tcBorders>
              <w:top w:val="nil"/>
              <w:left w:val="nil"/>
              <w:bottom w:val="single" w:color="000000" w:sz="8" w:space="0"/>
              <w:right w:val="single" w:color="000000" w:sz="8" w:space="0"/>
            </w:tcBorders>
            <w:shd w:val="clear" w:color="auto" w:fill="auto"/>
            <w:vAlign w:val="center"/>
          </w:tcPr>
          <w:p w14:paraId="6DF89ED4">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765" w:type="dxa"/>
            <w:vMerge w:val="continue"/>
            <w:tcBorders>
              <w:top w:val="nil"/>
              <w:left w:val="nil"/>
              <w:bottom w:val="single" w:color="000000" w:sz="8" w:space="0"/>
              <w:right w:val="single" w:color="000000" w:sz="8" w:space="0"/>
            </w:tcBorders>
            <w:shd w:val="clear" w:color="auto" w:fill="auto"/>
            <w:vAlign w:val="center"/>
          </w:tcPr>
          <w:p w14:paraId="3D0E6668">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326" w:type="dxa"/>
            <w:vMerge w:val="continue"/>
            <w:tcBorders>
              <w:top w:val="nil"/>
              <w:left w:val="nil"/>
              <w:bottom w:val="single" w:color="000000" w:sz="8" w:space="0"/>
              <w:right w:val="single" w:color="000000" w:sz="8" w:space="0"/>
            </w:tcBorders>
            <w:shd w:val="clear" w:color="auto" w:fill="auto"/>
            <w:vAlign w:val="center"/>
          </w:tcPr>
          <w:p w14:paraId="3BE4B0D2">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2505" w:type="dxa"/>
            <w:vMerge w:val="continue"/>
            <w:tcBorders>
              <w:top w:val="single" w:color="000000" w:sz="8" w:space="0"/>
              <w:left w:val="nil"/>
              <w:bottom w:val="single" w:color="000000" w:sz="8" w:space="0"/>
              <w:right w:val="single" w:color="000000" w:sz="8" w:space="0"/>
            </w:tcBorders>
            <w:shd w:val="clear" w:color="auto" w:fill="auto"/>
            <w:vAlign w:val="center"/>
          </w:tcPr>
          <w:p w14:paraId="695C0F0B">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r>
      <w:tr w14:paraId="2878C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77" w:type="dxa"/>
            <w:vMerge w:val="continue"/>
            <w:tcBorders>
              <w:top w:val="nil"/>
              <w:left w:val="single" w:color="000000" w:sz="8" w:space="0"/>
              <w:bottom w:val="single" w:color="000000" w:sz="8" w:space="0"/>
              <w:right w:val="single" w:color="000000" w:sz="8" w:space="0"/>
            </w:tcBorders>
            <w:shd w:val="clear" w:color="auto" w:fill="auto"/>
            <w:vAlign w:val="center"/>
          </w:tcPr>
          <w:p w14:paraId="2EAFFC08">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650" w:type="dxa"/>
            <w:vMerge w:val="continue"/>
            <w:tcBorders>
              <w:top w:val="nil"/>
              <w:left w:val="nil"/>
              <w:bottom w:val="single" w:color="000000" w:sz="8" w:space="0"/>
              <w:right w:val="single" w:color="000000" w:sz="8" w:space="0"/>
            </w:tcBorders>
            <w:shd w:val="clear" w:color="auto" w:fill="auto"/>
            <w:vAlign w:val="center"/>
          </w:tcPr>
          <w:p w14:paraId="3695E2B2">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995" w:type="dxa"/>
            <w:vMerge w:val="continue"/>
            <w:tcBorders>
              <w:top w:val="nil"/>
              <w:left w:val="nil"/>
              <w:bottom w:val="single" w:color="000000" w:sz="8" w:space="0"/>
              <w:right w:val="single" w:color="000000" w:sz="8" w:space="0"/>
            </w:tcBorders>
            <w:shd w:val="clear" w:color="auto" w:fill="auto"/>
            <w:vAlign w:val="center"/>
          </w:tcPr>
          <w:p w14:paraId="5EE0FAC9">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765" w:type="dxa"/>
            <w:tcBorders>
              <w:top w:val="nil"/>
              <w:left w:val="nil"/>
              <w:bottom w:val="single" w:color="000000" w:sz="8" w:space="0"/>
              <w:right w:val="single" w:color="000000" w:sz="8" w:space="0"/>
            </w:tcBorders>
            <w:shd w:val="clear" w:color="auto" w:fill="auto"/>
            <w:vAlign w:val="center"/>
          </w:tcPr>
          <w:p w14:paraId="572450E9">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中大型机动车</w:t>
            </w:r>
          </w:p>
        </w:tc>
        <w:tc>
          <w:tcPr>
            <w:tcW w:w="1326" w:type="dxa"/>
            <w:tcBorders>
              <w:top w:val="nil"/>
              <w:left w:val="nil"/>
              <w:bottom w:val="single" w:color="000000" w:sz="8" w:space="0"/>
              <w:right w:val="single" w:color="000000" w:sz="8" w:space="0"/>
            </w:tcBorders>
            <w:shd w:val="clear" w:color="auto" w:fill="auto"/>
            <w:vAlign w:val="center"/>
          </w:tcPr>
          <w:p w14:paraId="1B178E17">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w:t>
            </w:r>
          </w:p>
        </w:tc>
        <w:tc>
          <w:tcPr>
            <w:tcW w:w="2505" w:type="dxa"/>
            <w:vMerge w:val="continue"/>
            <w:tcBorders>
              <w:top w:val="single" w:color="000000" w:sz="8" w:space="0"/>
              <w:left w:val="nil"/>
              <w:bottom w:val="single" w:color="000000" w:sz="8" w:space="0"/>
              <w:right w:val="single" w:color="000000" w:sz="8" w:space="0"/>
            </w:tcBorders>
            <w:shd w:val="clear" w:color="auto" w:fill="auto"/>
            <w:vAlign w:val="center"/>
          </w:tcPr>
          <w:p w14:paraId="2C86AF53">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r>
      <w:tr w14:paraId="4CE2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77" w:type="dxa"/>
            <w:vMerge w:val="restart"/>
            <w:tcBorders>
              <w:top w:val="nil"/>
              <w:left w:val="single" w:color="000000" w:sz="8" w:space="0"/>
              <w:bottom w:val="single" w:color="000000" w:sz="8" w:space="0"/>
              <w:right w:val="single" w:color="000000" w:sz="8" w:space="0"/>
            </w:tcBorders>
            <w:shd w:val="clear" w:color="auto" w:fill="auto"/>
            <w:vAlign w:val="center"/>
          </w:tcPr>
          <w:p w14:paraId="63B721BC">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50" w:type="dxa"/>
            <w:vMerge w:val="restart"/>
            <w:tcBorders>
              <w:top w:val="nil"/>
              <w:left w:val="nil"/>
              <w:bottom w:val="single" w:color="000000" w:sz="8" w:space="0"/>
              <w:right w:val="single" w:color="000000" w:sz="8" w:space="0"/>
            </w:tcBorders>
            <w:shd w:val="clear" w:color="auto" w:fill="auto"/>
            <w:vAlign w:val="center"/>
          </w:tcPr>
          <w:p w14:paraId="14F39C8B">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动态检验</w:t>
            </w:r>
          </w:p>
        </w:tc>
        <w:tc>
          <w:tcPr>
            <w:tcW w:w="2760" w:type="dxa"/>
            <w:gridSpan w:val="2"/>
            <w:tcBorders>
              <w:top w:val="nil"/>
              <w:left w:val="nil"/>
              <w:bottom w:val="single" w:color="000000" w:sz="8" w:space="0"/>
              <w:right w:val="single" w:color="000000" w:sz="8" w:space="0"/>
            </w:tcBorders>
            <w:shd w:val="clear" w:color="auto" w:fill="auto"/>
            <w:vAlign w:val="center"/>
          </w:tcPr>
          <w:p w14:paraId="45B38F25">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二轮摩托车（含轻便型）、正三轮摩托车</w:t>
            </w:r>
          </w:p>
        </w:tc>
        <w:tc>
          <w:tcPr>
            <w:tcW w:w="1326" w:type="dxa"/>
            <w:tcBorders>
              <w:top w:val="nil"/>
              <w:left w:val="nil"/>
              <w:bottom w:val="single" w:color="000000" w:sz="8" w:space="0"/>
              <w:right w:val="single" w:color="000000" w:sz="8" w:space="0"/>
            </w:tcBorders>
            <w:shd w:val="clear" w:color="auto" w:fill="auto"/>
            <w:vAlign w:val="center"/>
          </w:tcPr>
          <w:p w14:paraId="2D6D6AC5">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180</w:t>
            </w:r>
          </w:p>
        </w:tc>
        <w:tc>
          <w:tcPr>
            <w:tcW w:w="2505" w:type="dxa"/>
            <w:tcBorders>
              <w:top w:val="nil"/>
              <w:left w:val="nil"/>
              <w:bottom w:val="single" w:color="000000" w:sz="8" w:space="0"/>
              <w:right w:val="single" w:color="000000" w:sz="8" w:space="0"/>
            </w:tcBorders>
            <w:shd w:val="clear" w:color="auto" w:fill="auto"/>
            <w:vAlign w:val="center"/>
          </w:tcPr>
          <w:p w14:paraId="18A21E2A">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技术状况检验、鉴定</w:t>
            </w:r>
          </w:p>
        </w:tc>
      </w:tr>
      <w:tr w14:paraId="5363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877" w:type="dxa"/>
            <w:vMerge w:val="continue"/>
            <w:tcBorders>
              <w:top w:val="nil"/>
              <w:left w:val="single" w:color="000000" w:sz="8" w:space="0"/>
              <w:bottom w:val="single" w:color="000000" w:sz="8" w:space="0"/>
              <w:right w:val="single" w:color="000000" w:sz="8" w:space="0"/>
            </w:tcBorders>
            <w:shd w:val="clear" w:color="auto" w:fill="auto"/>
            <w:vAlign w:val="center"/>
          </w:tcPr>
          <w:p w14:paraId="33AD5457">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650" w:type="dxa"/>
            <w:vMerge w:val="continue"/>
            <w:tcBorders>
              <w:top w:val="nil"/>
              <w:left w:val="nil"/>
              <w:bottom w:val="single" w:color="000000" w:sz="8" w:space="0"/>
              <w:right w:val="single" w:color="000000" w:sz="8" w:space="0"/>
            </w:tcBorders>
            <w:shd w:val="clear" w:color="auto" w:fill="auto"/>
            <w:vAlign w:val="center"/>
          </w:tcPr>
          <w:p w14:paraId="40B9158E">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995" w:type="dxa"/>
            <w:vMerge w:val="restart"/>
            <w:tcBorders>
              <w:top w:val="nil"/>
              <w:left w:val="nil"/>
              <w:bottom w:val="single" w:color="000000" w:sz="8" w:space="0"/>
              <w:right w:val="single" w:color="000000" w:sz="8" w:space="0"/>
            </w:tcBorders>
            <w:shd w:val="clear" w:color="auto" w:fill="auto"/>
            <w:vAlign w:val="center"/>
          </w:tcPr>
          <w:p w14:paraId="18935847">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具有正常行驶能力的其他机动车辆</w:t>
            </w:r>
          </w:p>
        </w:tc>
        <w:tc>
          <w:tcPr>
            <w:tcW w:w="1765" w:type="dxa"/>
            <w:vMerge w:val="restart"/>
            <w:tcBorders>
              <w:top w:val="nil"/>
              <w:left w:val="nil"/>
              <w:bottom w:val="single" w:color="000000" w:sz="8" w:space="0"/>
              <w:right w:val="single" w:color="000000" w:sz="8" w:space="0"/>
            </w:tcBorders>
            <w:shd w:val="clear" w:color="auto" w:fill="auto"/>
            <w:vAlign w:val="center"/>
          </w:tcPr>
          <w:p w14:paraId="13AD7831">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小型机动车</w:t>
            </w:r>
          </w:p>
        </w:tc>
        <w:tc>
          <w:tcPr>
            <w:tcW w:w="1326" w:type="dxa"/>
            <w:vMerge w:val="restart"/>
            <w:tcBorders>
              <w:top w:val="nil"/>
              <w:left w:val="nil"/>
              <w:bottom w:val="single" w:color="000000" w:sz="8" w:space="0"/>
              <w:right w:val="single" w:color="000000" w:sz="8" w:space="0"/>
            </w:tcBorders>
            <w:shd w:val="clear" w:color="auto" w:fill="auto"/>
            <w:vAlign w:val="center"/>
          </w:tcPr>
          <w:p w14:paraId="6583EBA9">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400</w:t>
            </w:r>
          </w:p>
        </w:tc>
        <w:tc>
          <w:tcPr>
            <w:tcW w:w="2505" w:type="dxa"/>
            <w:vMerge w:val="restart"/>
            <w:tcBorders>
              <w:top w:val="single" w:color="000000" w:sz="8" w:space="0"/>
              <w:left w:val="nil"/>
              <w:bottom w:val="single" w:color="000000" w:sz="8" w:space="0"/>
              <w:right w:val="single" w:color="000000" w:sz="8" w:space="0"/>
            </w:tcBorders>
            <w:shd w:val="clear" w:color="auto" w:fill="auto"/>
            <w:vAlign w:val="center"/>
          </w:tcPr>
          <w:p w14:paraId="22D2CEA3">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技术状况检验、鉴定</w:t>
            </w:r>
          </w:p>
        </w:tc>
      </w:tr>
      <w:tr w14:paraId="56F1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877" w:type="dxa"/>
            <w:vMerge w:val="continue"/>
            <w:tcBorders>
              <w:top w:val="nil"/>
              <w:left w:val="single" w:color="000000" w:sz="8" w:space="0"/>
              <w:bottom w:val="single" w:color="000000" w:sz="8" w:space="0"/>
              <w:right w:val="single" w:color="000000" w:sz="8" w:space="0"/>
            </w:tcBorders>
            <w:shd w:val="clear" w:color="auto" w:fill="auto"/>
            <w:vAlign w:val="center"/>
          </w:tcPr>
          <w:p w14:paraId="6969F446">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650" w:type="dxa"/>
            <w:vMerge w:val="continue"/>
            <w:tcBorders>
              <w:top w:val="nil"/>
              <w:left w:val="nil"/>
              <w:bottom w:val="single" w:color="000000" w:sz="8" w:space="0"/>
              <w:right w:val="single" w:color="000000" w:sz="8" w:space="0"/>
            </w:tcBorders>
            <w:shd w:val="clear" w:color="auto" w:fill="auto"/>
            <w:vAlign w:val="center"/>
          </w:tcPr>
          <w:p w14:paraId="475BD305">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995" w:type="dxa"/>
            <w:vMerge w:val="continue"/>
            <w:tcBorders>
              <w:top w:val="nil"/>
              <w:left w:val="nil"/>
              <w:bottom w:val="single" w:color="000000" w:sz="8" w:space="0"/>
              <w:right w:val="single" w:color="000000" w:sz="8" w:space="0"/>
            </w:tcBorders>
            <w:shd w:val="clear" w:color="auto" w:fill="auto"/>
            <w:vAlign w:val="center"/>
          </w:tcPr>
          <w:p w14:paraId="1790FC22">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765" w:type="dxa"/>
            <w:vMerge w:val="continue"/>
            <w:tcBorders>
              <w:top w:val="nil"/>
              <w:left w:val="nil"/>
              <w:bottom w:val="single" w:color="000000" w:sz="8" w:space="0"/>
              <w:right w:val="single" w:color="000000" w:sz="8" w:space="0"/>
            </w:tcBorders>
            <w:shd w:val="clear" w:color="auto" w:fill="auto"/>
            <w:vAlign w:val="center"/>
          </w:tcPr>
          <w:p w14:paraId="5F11FC91">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326" w:type="dxa"/>
            <w:vMerge w:val="continue"/>
            <w:tcBorders>
              <w:top w:val="nil"/>
              <w:left w:val="nil"/>
              <w:bottom w:val="single" w:color="000000" w:sz="8" w:space="0"/>
              <w:right w:val="single" w:color="000000" w:sz="8" w:space="0"/>
            </w:tcBorders>
            <w:shd w:val="clear" w:color="auto" w:fill="auto"/>
            <w:vAlign w:val="center"/>
          </w:tcPr>
          <w:p w14:paraId="23BC603E">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2505" w:type="dxa"/>
            <w:vMerge w:val="continue"/>
            <w:tcBorders>
              <w:top w:val="single" w:color="000000" w:sz="8" w:space="0"/>
              <w:left w:val="nil"/>
              <w:bottom w:val="single" w:color="000000" w:sz="8" w:space="0"/>
              <w:right w:val="single" w:color="000000" w:sz="8" w:space="0"/>
            </w:tcBorders>
            <w:shd w:val="clear" w:color="auto" w:fill="auto"/>
            <w:vAlign w:val="center"/>
          </w:tcPr>
          <w:p w14:paraId="557B05F2">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r>
      <w:tr w14:paraId="0902C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77" w:type="dxa"/>
            <w:vMerge w:val="continue"/>
            <w:tcBorders>
              <w:top w:val="nil"/>
              <w:left w:val="single" w:color="000000" w:sz="8" w:space="0"/>
              <w:bottom w:val="single" w:color="000000" w:sz="8" w:space="0"/>
              <w:right w:val="single" w:color="000000" w:sz="8" w:space="0"/>
            </w:tcBorders>
            <w:shd w:val="clear" w:color="auto" w:fill="auto"/>
            <w:vAlign w:val="center"/>
          </w:tcPr>
          <w:p w14:paraId="47265917">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650" w:type="dxa"/>
            <w:vMerge w:val="continue"/>
            <w:tcBorders>
              <w:top w:val="nil"/>
              <w:left w:val="nil"/>
              <w:bottom w:val="single" w:color="000000" w:sz="8" w:space="0"/>
              <w:right w:val="single" w:color="000000" w:sz="8" w:space="0"/>
            </w:tcBorders>
            <w:shd w:val="clear" w:color="auto" w:fill="auto"/>
            <w:vAlign w:val="center"/>
          </w:tcPr>
          <w:p w14:paraId="69DCF6C6">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995" w:type="dxa"/>
            <w:vMerge w:val="continue"/>
            <w:tcBorders>
              <w:top w:val="nil"/>
              <w:left w:val="nil"/>
              <w:bottom w:val="single" w:color="000000" w:sz="8" w:space="0"/>
              <w:right w:val="single" w:color="000000" w:sz="8" w:space="0"/>
            </w:tcBorders>
            <w:shd w:val="clear" w:color="auto" w:fill="auto"/>
            <w:vAlign w:val="center"/>
          </w:tcPr>
          <w:p w14:paraId="05D1B353">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765" w:type="dxa"/>
            <w:tcBorders>
              <w:top w:val="nil"/>
              <w:left w:val="nil"/>
              <w:bottom w:val="single" w:color="000000" w:sz="8" w:space="0"/>
              <w:right w:val="single" w:color="000000" w:sz="8" w:space="0"/>
            </w:tcBorders>
            <w:shd w:val="clear" w:color="auto" w:fill="auto"/>
            <w:vAlign w:val="center"/>
          </w:tcPr>
          <w:p w14:paraId="73813427">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中大型机动车</w:t>
            </w:r>
          </w:p>
        </w:tc>
        <w:tc>
          <w:tcPr>
            <w:tcW w:w="1326" w:type="dxa"/>
            <w:tcBorders>
              <w:top w:val="nil"/>
              <w:left w:val="nil"/>
              <w:bottom w:val="single" w:color="000000" w:sz="8" w:space="0"/>
              <w:right w:val="single" w:color="000000" w:sz="8" w:space="0"/>
            </w:tcBorders>
            <w:shd w:val="clear" w:color="auto" w:fill="auto"/>
            <w:vAlign w:val="center"/>
          </w:tcPr>
          <w:p w14:paraId="3CE59227">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w:t>
            </w:r>
          </w:p>
        </w:tc>
        <w:tc>
          <w:tcPr>
            <w:tcW w:w="2505" w:type="dxa"/>
            <w:vMerge w:val="continue"/>
            <w:tcBorders>
              <w:top w:val="single" w:color="000000" w:sz="8" w:space="0"/>
              <w:left w:val="nil"/>
              <w:bottom w:val="single" w:color="000000" w:sz="8" w:space="0"/>
              <w:right w:val="single" w:color="000000" w:sz="8" w:space="0"/>
            </w:tcBorders>
            <w:shd w:val="clear" w:color="auto" w:fill="auto"/>
            <w:vAlign w:val="center"/>
          </w:tcPr>
          <w:p w14:paraId="6ED5D4E2">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r>
      <w:tr w14:paraId="2FACE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77" w:type="dxa"/>
            <w:vMerge w:val="restart"/>
            <w:tcBorders>
              <w:top w:val="nil"/>
              <w:left w:val="single" w:color="000000" w:sz="8" w:space="0"/>
              <w:bottom w:val="single" w:color="000000" w:sz="8" w:space="0"/>
              <w:right w:val="single" w:color="000000" w:sz="8" w:space="0"/>
            </w:tcBorders>
            <w:shd w:val="clear" w:color="auto" w:fill="auto"/>
            <w:vAlign w:val="center"/>
          </w:tcPr>
          <w:p w14:paraId="4E40C6E0">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50" w:type="dxa"/>
            <w:vMerge w:val="restart"/>
            <w:tcBorders>
              <w:top w:val="nil"/>
              <w:left w:val="nil"/>
              <w:bottom w:val="single" w:color="000000" w:sz="8" w:space="0"/>
              <w:right w:val="single" w:color="000000" w:sz="8" w:space="0"/>
            </w:tcBorders>
            <w:shd w:val="clear" w:color="auto" w:fill="auto"/>
            <w:vAlign w:val="center"/>
          </w:tcPr>
          <w:p w14:paraId="1788E7DA">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属性鉴定</w:t>
            </w:r>
          </w:p>
        </w:tc>
        <w:tc>
          <w:tcPr>
            <w:tcW w:w="2760" w:type="dxa"/>
            <w:gridSpan w:val="2"/>
            <w:tcBorders>
              <w:top w:val="nil"/>
              <w:left w:val="nil"/>
              <w:bottom w:val="single" w:color="000000" w:sz="8" w:space="0"/>
              <w:right w:val="single" w:color="000000" w:sz="8" w:space="0"/>
            </w:tcBorders>
            <w:shd w:val="clear" w:color="auto" w:fill="auto"/>
            <w:vAlign w:val="center"/>
          </w:tcPr>
          <w:p w14:paraId="58282898">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属性鉴定(包括二轮、三轮、四轮电动车等)</w:t>
            </w:r>
          </w:p>
        </w:tc>
        <w:tc>
          <w:tcPr>
            <w:tcW w:w="1326" w:type="dxa"/>
            <w:tcBorders>
              <w:top w:val="nil"/>
              <w:left w:val="nil"/>
              <w:bottom w:val="single" w:color="000000" w:sz="8" w:space="0"/>
              <w:right w:val="single" w:color="000000" w:sz="8" w:space="0"/>
            </w:tcBorders>
            <w:shd w:val="clear" w:color="auto" w:fill="auto"/>
            <w:vAlign w:val="center"/>
          </w:tcPr>
          <w:p w14:paraId="1AA39D7F">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w:t>
            </w:r>
          </w:p>
        </w:tc>
        <w:tc>
          <w:tcPr>
            <w:tcW w:w="2505" w:type="dxa"/>
            <w:tcBorders>
              <w:top w:val="nil"/>
              <w:left w:val="nil"/>
              <w:bottom w:val="single" w:color="000000" w:sz="8" w:space="0"/>
              <w:right w:val="single" w:color="000000" w:sz="8" w:space="0"/>
            </w:tcBorders>
            <w:shd w:val="clear" w:color="auto" w:fill="auto"/>
            <w:vAlign w:val="center"/>
          </w:tcPr>
          <w:p w14:paraId="1A18697D">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不含车辆安全性能检验</w:t>
            </w:r>
          </w:p>
        </w:tc>
      </w:tr>
      <w:tr w14:paraId="2390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77" w:type="dxa"/>
            <w:vMerge w:val="continue"/>
            <w:tcBorders>
              <w:top w:val="nil"/>
              <w:left w:val="single" w:color="000000" w:sz="8" w:space="0"/>
              <w:bottom w:val="single" w:color="000000" w:sz="8" w:space="0"/>
              <w:right w:val="single" w:color="000000" w:sz="8" w:space="0"/>
            </w:tcBorders>
            <w:shd w:val="clear" w:color="auto" w:fill="auto"/>
            <w:vAlign w:val="center"/>
          </w:tcPr>
          <w:p w14:paraId="4DEDCD08">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650" w:type="dxa"/>
            <w:vMerge w:val="continue"/>
            <w:tcBorders>
              <w:top w:val="nil"/>
              <w:left w:val="nil"/>
              <w:bottom w:val="single" w:color="000000" w:sz="8" w:space="0"/>
              <w:right w:val="single" w:color="000000" w:sz="8" w:space="0"/>
            </w:tcBorders>
            <w:shd w:val="clear" w:color="auto" w:fill="auto"/>
            <w:vAlign w:val="center"/>
          </w:tcPr>
          <w:p w14:paraId="30C0F467">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2760" w:type="dxa"/>
            <w:gridSpan w:val="2"/>
            <w:tcBorders>
              <w:top w:val="nil"/>
              <w:left w:val="nil"/>
              <w:bottom w:val="single" w:color="000000" w:sz="8" w:space="0"/>
              <w:right w:val="single" w:color="000000" w:sz="8" w:space="0"/>
            </w:tcBorders>
            <w:shd w:val="clear" w:color="auto" w:fill="auto"/>
            <w:vAlign w:val="center"/>
          </w:tcPr>
          <w:p w14:paraId="5E940E20">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电动自行车改装、拼装鉴定</w:t>
            </w:r>
          </w:p>
        </w:tc>
        <w:tc>
          <w:tcPr>
            <w:tcW w:w="1326" w:type="dxa"/>
            <w:tcBorders>
              <w:top w:val="nil"/>
              <w:left w:val="nil"/>
              <w:bottom w:val="single" w:color="000000" w:sz="8" w:space="0"/>
              <w:right w:val="single" w:color="000000" w:sz="8" w:space="0"/>
            </w:tcBorders>
            <w:shd w:val="clear" w:color="auto" w:fill="auto"/>
            <w:vAlign w:val="center"/>
          </w:tcPr>
          <w:p w14:paraId="50843D5E">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w:t>
            </w:r>
          </w:p>
        </w:tc>
        <w:tc>
          <w:tcPr>
            <w:tcW w:w="2505" w:type="dxa"/>
            <w:tcBorders>
              <w:top w:val="nil"/>
              <w:left w:val="nil"/>
              <w:bottom w:val="single" w:color="000000" w:sz="8" w:space="0"/>
              <w:right w:val="single" w:color="000000" w:sz="8" w:space="0"/>
            </w:tcBorders>
            <w:shd w:val="clear" w:color="auto" w:fill="auto"/>
            <w:vAlign w:val="center"/>
          </w:tcPr>
          <w:p w14:paraId="6E613E6A">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r>
      <w:tr w14:paraId="1B16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77" w:type="dxa"/>
            <w:vMerge w:val="continue"/>
            <w:tcBorders>
              <w:top w:val="nil"/>
              <w:left w:val="single" w:color="000000" w:sz="8" w:space="0"/>
              <w:bottom w:val="single" w:color="000000" w:sz="8" w:space="0"/>
              <w:right w:val="single" w:color="000000" w:sz="8" w:space="0"/>
            </w:tcBorders>
            <w:shd w:val="clear" w:color="auto" w:fill="auto"/>
            <w:vAlign w:val="center"/>
          </w:tcPr>
          <w:p w14:paraId="4131E359">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650" w:type="dxa"/>
            <w:vMerge w:val="continue"/>
            <w:tcBorders>
              <w:top w:val="nil"/>
              <w:left w:val="nil"/>
              <w:bottom w:val="single" w:color="000000" w:sz="8" w:space="0"/>
              <w:right w:val="single" w:color="000000" w:sz="8" w:space="0"/>
            </w:tcBorders>
            <w:shd w:val="clear" w:color="auto" w:fill="auto"/>
            <w:vAlign w:val="center"/>
          </w:tcPr>
          <w:p w14:paraId="53D97322">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2760" w:type="dxa"/>
            <w:gridSpan w:val="2"/>
            <w:tcBorders>
              <w:top w:val="nil"/>
              <w:left w:val="nil"/>
              <w:bottom w:val="single" w:color="000000" w:sz="8" w:space="0"/>
              <w:right w:val="single" w:color="000000" w:sz="8" w:space="0"/>
            </w:tcBorders>
            <w:shd w:val="clear" w:color="auto" w:fill="auto"/>
            <w:vAlign w:val="center"/>
          </w:tcPr>
          <w:p w14:paraId="7E3D74AF">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所有违法电动车（包含二轮、三轮、四轮车辆）属性</w:t>
            </w:r>
          </w:p>
        </w:tc>
        <w:tc>
          <w:tcPr>
            <w:tcW w:w="1326" w:type="dxa"/>
            <w:tcBorders>
              <w:top w:val="nil"/>
              <w:left w:val="nil"/>
              <w:bottom w:val="nil"/>
              <w:right w:val="single" w:color="000000" w:sz="8" w:space="0"/>
            </w:tcBorders>
            <w:shd w:val="clear" w:color="auto" w:fill="auto"/>
            <w:vAlign w:val="center"/>
          </w:tcPr>
          <w:p w14:paraId="2D5456A7">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w:t>
            </w:r>
          </w:p>
        </w:tc>
        <w:tc>
          <w:tcPr>
            <w:tcW w:w="2505" w:type="dxa"/>
            <w:tcBorders>
              <w:top w:val="nil"/>
              <w:left w:val="nil"/>
              <w:bottom w:val="single" w:color="000000" w:sz="8" w:space="0"/>
              <w:right w:val="single" w:color="000000" w:sz="8" w:space="0"/>
            </w:tcBorders>
            <w:shd w:val="clear" w:color="auto" w:fill="auto"/>
            <w:vAlign w:val="center"/>
          </w:tcPr>
          <w:p w14:paraId="57534A98">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包括鉴定改、拼装等内容</w:t>
            </w:r>
          </w:p>
        </w:tc>
      </w:tr>
      <w:tr w14:paraId="4EECB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877" w:type="dxa"/>
            <w:vMerge w:val="restart"/>
            <w:tcBorders>
              <w:top w:val="nil"/>
              <w:left w:val="single" w:color="000000" w:sz="8" w:space="0"/>
              <w:bottom w:val="single" w:color="000000" w:sz="8" w:space="0"/>
              <w:right w:val="single" w:color="000000" w:sz="8" w:space="0"/>
            </w:tcBorders>
            <w:shd w:val="clear" w:color="auto" w:fill="auto"/>
            <w:vAlign w:val="center"/>
          </w:tcPr>
          <w:p w14:paraId="0942C978">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650" w:type="dxa"/>
            <w:vMerge w:val="restart"/>
            <w:tcBorders>
              <w:top w:val="nil"/>
              <w:left w:val="nil"/>
              <w:bottom w:val="single" w:color="000000" w:sz="8" w:space="0"/>
              <w:right w:val="single" w:color="000000" w:sz="8" w:space="0"/>
            </w:tcBorders>
            <w:shd w:val="clear" w:color="auto" w:fill="auto"/>
            <w:vAlign w:val="center"/>
          </w:tcPr>
          <w:p w14:paraId="510C990B">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车速鉴定</w:t>
            </w:r>
          </w:p>
        </w:tc>
        <w:tc>
          <w:tcPr>
            <w:tcW w:w="2760" w:type="dxa"/>
            <w:gridSpan w:val="2"/>
            <w:vMerge w:val="restart"/>
            <w:tcBorders>
              <w:top w:val="nil"/>
              <w:left w:val="nil"/>
              <w:bottom w:val="single" w:color="000000" w:sz="8" w:space="0"/>
              <w:right w:val="single" w:color="000000" w:sz="8" w:space="0"/>
            </w:tcBorders>
            <w:shd w:val="clear" w:color="auto" w:fill="auto"/>
            <w:vAlign w:val="center"/>
          </w:tcPr>
          <w:p w14:paraId="421959BA">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电动自行车及所有机动车辆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6C7B">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2000</w:t>
            </w:r>
          </w:p>
        </w:tc>
        <w:tc>
          <w:tcPr>
            <w:tcW w:w="2505" w:type="dxa"/>
            <w:tcBorders>
              <w:top w:val="nil"/>
              <w:left w:val="nil"/>
              <w:bottom w:val="single" w:color="000000" w:sz="8" w:space="0"/>
              <w:right w:val="single" w:color="000000" w:sz="8" w:space="0"/>
            </w:tcBorders>
            <w:shd w:val="clear" w:color="auto" w:fill="auto"/>
            <w:vAlign w:val="center"/>
          </w:tcPr>
          <w:p w14:paraId="6F4EB421">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基于视频，同一事故中每多一辆加收1000元</w:t>
            </w:r>
          </w:p>
        </w:tc>
      </w:tr>
      <w:tr w14:paraId="19C89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877" w:type="dxa"/>
            <w:vMerge w:val="continue"/>
            <w:tcBorders>
              <w:top w:val="nil"/>
              <w:left w:val="single" w:color="000000" w:sz="8" w:space="0"/>
              <w:bottom w:val="single" w:color="000000" w:sz="8" w:space="0"/>
              <w:right w:val="single" w:color="000000" w:sz="8" w:space="0"/>
            </w:tcBorders>
            <w:shd w:val="clear" w:color="auto" w:fill="auto"/>
            <w:vAlign w:val="center"/>
          </w:tcPr>
          <w:p w14:paraId="5BA81ACE">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650" w:type="dxa"/>
            <w:vMerge w:val="continue"/>
            <w:tcBorders>
              <w:top w:val="nil"/>
              <w:left w:val="nil"/>
              <w:bottom w:val="single" w:color="000000" w:sz="8" w:space="0"/>
              <w:right w:val="single" w:color="000000" w:sz="8" w:space="0"/>
            </w:tcBorders>
            <w:shd w:val="clear" w:color="auto" w:fill="auto"/>
            <w:vAlign w:val="center"/>
          </w:tcPr>
          <w:p w14:paraId="7E89995D">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2760" w:type="dxa"/>
            <w:gridSpan w:val="2"/>
            <w:vMerge w:val="continue"/>
            <w:tcBorders>
              <w:top w:val="nil"/>
              <w:left w:val="nil"/>
              <w:bottom w:val="single" w:color="000000" w:sz="8" w:space="0"/>
              <w:right w:val="single" w:color="000000" w:sz="8" w:space="0"/>
            </w:tcBorders>
            <w:shd w:val="clear" w:color="auto" w:fill="auto"/>
            <w:vAlign w:val="center"/>
          </w:tcPr>
          <w:p w14:paraId="6F2DA6E3">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E64D">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3000</w:t>
            </w:r>
          </w:p>
        </w:tc>
        <w:tc>
          <w:tcPr>
            <w:tcW w:w="2505" w:type="dxa"/>
            <w:tcBorders>
              <w:top w:val="nil"/>
              <w:left w:val="nil"/>
              <w:bottom w:val="single" w:color="000000" w:sz="8" w:space="0"/>
              <w:right w:val="single" w:color="000000" w:sz="8" w:space="0"/>
            </w:tcBorders>
            <w:shd w:val="clear" w:color="auto" w:fill="auto"/>
            <w:vAlign w:val="center"/>
          </w:tcPr>
          <w:p w14:paraId="4AF77E05">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基于理论计算，同一事故中每多一辆加收1000元</w:t>
            </w:r>
          </w:p>
        </w:tc>
      </w:tr>
      <w:tr w14:paraId="3307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877" w:type="dxa"/>
            <w:vMerge w:val="continue"/>
            <w:tcBorders>
              <w:top w:val="nil"/>
              <w:left w:val="single" w:color="000000" w:sz="8" w:space="0"/>
              <w:bottom w:val="single" w:color="000000" w:sz="8" w:space="0"/>
              <w:right w:val="single" w:color="000000" w:sz="8" w:space="0"/>
            </w:tcBorders>
            <w:shd w:val="clear" w:color="auto" w:fill="auto"/>
            <w:vAlign w:val="center"/>
          </w:tcPr>
          <w:p w14:paraId="7B8F4558">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650" w:type="dxa"/>
            <w:vMerge w:val="continue"/>
            <w:tcBorders>
              <w:top w:val="nil"/>
              <w:left w:val="nil"/>
              <w:bottom w:val="single" w:color="000000" w:sz="8" w:space="0"/>
              <w:right w:val="single" w:color="000000" w:sz="8" w:space="0"/>
            </w:tcBorders>
            <w:shd w:val="clear" w:color="auto" w:fill="auto"/>
            <w:vAlign w:val="center"/>
          </w:tcPr>
          <w:p w14:paraId="47E8205B">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2760" w:type="dxa"/>
            <w:gridSpan w:val="2"/>
            <w:vMerge w:val="continue"/>
            <w:tcBorders>
              <w:top w:val="nil"/>
              <w:left w:val="nil"/>
              <w:bottom w:val="single" w:color="000000" w:sz="8" w:space="0"/>
              <w:right w:val="single" w:color="000000" w:sz="8" w:space="0"/>
            </w:tcBorders>
            <w:shd w:val="clear" w:color="auto" w:fill="auto"/>
            <w:vAlign w:val="center"/>
          </w:tcPr>
          <w:p w14:paraId="398D7F5E">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326" w:type="dxa"/>
            <w:tcBorders>
              <w:top w:val="nil"/>
              <w:left w:val="nil"/>
              <w:bottom w:val="single" w:color="000000" w:sz="8" w:space="0"/>
              <w:right w:val="single" w:color="000000" w:sz="8" w:space="0"/>
            </w:tcBorders>
            <w:shd w:val="clear" w:color="auto" w:fill="auto"/>
            <w:vAlign w:val="center"/>
          </w:tcPr>
          <w:p w14:paraId="69F4438E">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3000</w:t>
            </w:r>
          </w:p>
        </w:tc>
        <w:tc>
          <w:tcPr>
            <w:tcW w:w="2505" w:type="dxa"/>
            <w:tcBorders>
              <w:top w:val="nil"/>
              <w:left w:val="nil"/>
              <w:bottom w:val="single" w:color="000000" w:sz="8" w:space="0"/>
              <w:right w:val="single" w:color="000000" w:sz="8" w:space="0"/>
            </w:tcBorders>
            <w:shd w:val="clear" w:color="auto" w:fill="auto"/>
            <w:vAlign w:val="center"/>
          </w:tcPr>
          <w:p w14:paraId="3F066A0C">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基于计算机模拟计算，同一事故中每多一辆加收1000元</w:t>
            </w:r>
          </w:p>
        </w:tc>
      </w:tr>
      <w:tr w14:paraId="5E8C6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877" w:type="dxa"/>
            <w:tcBorders>
              <w:top w:val="nil"/>
              <w:left w:val="single" w:color="000000" w:sz="8" w:space="0"/>
              <w:bottom w:val="single" w:color="000000" w:sz="8" w:space="0"/>
              <w:right w:val="single" w:color="000000" w:sz="8" w:space="0"/>
            </w:tcBorders>
            <w:shd w:val="clear" w:color="auto" w:fill="auto"/>
            <w:vAlign w:val="center"/>
          </w:tcPr>
          <w:p w14:paraId="7DFD5D17">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650" w:type="dxa"/>
            <w:tcBorders>
              <w:top w:val="nil"/>
              <w:left w:val="nil"/>
              <w:bottom w:val="single" w:color="000000" w:sz="8" w:space="0"/>
              <w:right w:val="single" w:color="000000" w:sz="8" w:space="0"/>
            </w:tcBorders>
            <w:shd w:val="clear" w:color="auto" w:fill="auto"/>
            <w:vAlign w:val="center"/>
          </w:tcPr>
          <w:p w14:paraId="41F552AC">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轮胎相关鉴定</w:t>
            </w:r>
          </w:p>
        </w:tc>
        <w:tc>
          <w:tcPr>
            <w:tcW w:w="2760" w:type="dxa"/>
            <w:gridSpan w:val="2"/>
            <w:tcBorders>
              <w:top w:val="nil"/>
              <w:left w:val="nil"/>
              <w:bottom w:val="single" w:color="000000" w:sz="8" w:space="0"/>
              <w:right w:val="single" w:color="000000" w:sz="8" w:space="0"/>
            </w:tcBorders>
            <w:shd w:val="clear" w:color="auto" w:fill="auto"/>
            <w:vAlign w:val="center"/>
          </w:tcPr>
          <w:p w14:paraId="5AEA4BBC">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机动车（轻便，除二、三轮摩托车外）</w:t>
            </w:r>
          </w:p>
        </w:tc>
        <w:tc>
          <w:tcPr>
            <w:tcW w:w="1326" w:type="dxa"/>
            <w:tcBorders>
              <w:top w:val="nil"/>
              <w:left w:val="nil"/>
              <w:bottom w:val="single" w:color="000000" w:sz="8" w:space="0"/>
              <w:right w:val="single" w:color="000000" w:sz="8" w:space="0"/>
            </w:tcBorders>
            <w:shd w:val="clear" w:color="auto" w:fill="auto"/>
            <w:vAlign w:val="center"/>
          </w:tcPr>
          <w:p w14:paraId="1126F99E">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2000</w:t>
            </w:r>
          </w:p>
        </w:tc>
        <w:tc>
          <w:tcPr>
            <w:tcW w:w="2505" w:type="dxa"/>
            <w:tcBorders>
              <w:top w:val="nil"/>
              <w:left w:val="nil"/>
              <w:bottom w:val="single" w:color="000000" w:sz="8" w:space="0"/>
              <w:right w:val="single" w:color="000000" w:sz="8" w:space="0"/>
            </w:tcBorders>
            <w:shd w:val="clear" w:color="auto" w:fill="auto"/>
            <w:vAlign w:val="center"/>
          </w:tcPr>
          <w:p w14:paraId="4FF305F8">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同一事故中每多一个加收1000元</w:t>
            </w:r>
          </w:p>
        </w:tc>
      </w:tr>
      <w:tr w14:paraId="234D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877" w:type="dxa"/>
            <w:tcBorders>
              <w:top w:val="nil"/>
              <w:left w:val="single" w:color="000000" w:sz="8" w:space="0"/>
              <w:bottom w:val="single" w:color="000000" w:sz="8" w:space="0"/>
              <w:right w:val="single" w:color="000000" w:sz="8" w:space="0"/>
            </w:tcBorders>
            <w:shd w:val="clear" w:color="auto" w:fill="auto"/>
            <w:vAlign w:val="center"/>
          </w:tcPr>
          <w:p w14:paraId="439F2DE5">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650" w:type="dxa"/>
            <w:tcBorders>
              <w:top w:val="nil"/>
              <w:left w:val="nil"/>
              <w:bottom w:val="single" w:color="000000" w:sz="8" w:space="0"/>
              <w:right w:val="single" w:color="000000" w:sz="8" w:space="0"/>
            </w:tcBorders>
            <w:shd w:val="clear" w:color="auto" w:fill="auto"/>
            <w:vAlign w:val="center"/>
          </w:tcPr>
          <w:p w14:paraId="7C3FFCC8">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车辆火情分析</w:t>
            </w:r>
          </w:p>
        </w:tc>
        <w:tc>
          <w:tcPr>
            <w:tcW w:w="2760" w:type="dxa"/>
            <w:gridSpan w:val="2"/>
            <w:tcBorders>
              <w:top w:val="nil"/>
              <w:left w:val="nil"/>
              <w:bottom w:val="single" w:color="000000" w:sz="8" w:space="0"/>
              <w:right w:val="single" w:color="000000" w:sz="8" w:space="0"/>
            </w:tcBorders>
            <w:shd w:val="clear" w:color="auto" w:fill="auto"/>
            <w:vAlign w:val="center"/>
          </w:tcPr>
          <w:p w14:paraId="41B2F34C">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326" w:type="dxa"/>
            <w:tcBorders>
              <w:top w:val="nil"/>
              <w:left w:val="nil"/>
              <w:bottom w:val="single" w:color="000000" w:sz="8" w:space="0"/>
              <w:right w:val="single" w:color="000000" w:sz="8" w:space="0"/>
            </w:tcBorders>
            <w:shd w:val="clear" w:color="auto" w:fill="auto"/>
            <w:vAlign w:val="center"/>
          </w:tcPr>
          <w:p w14:paraId="7F4A10D6">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w:t>
            </w:r>
          </w:p>
        </w:tc>
        <w:tc>
          <w:tcPr>
            <w:tcW w:w="2505" w:type="dxa"/>
            <w:tcBorders>
              <w:top w:val="nil"/>
              <w:left w:val="nil"/>
              <w:bottom w:val="single" w:color="000000" w:sz="8" w:space="0"/>
              <w:right w:val="single" w:color="000000" w:sz="8" w:space="0"/>
            </w:tcBorders>
            <w:shd w:val="clear" w:color="auto" w:fill="auto"/>
            <w:vAlign w:val="center"/>
          </w:tcPr>
          <w:p w14:paraId="438B8ECF">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同一事故中每多一辆加收2000元</w:t>
            </w:r>
          </w:p>
        </w:tc>
      </w:tr>
      <w:tr w14:paraId="5C27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877" w:type="dxa"/>
            <w:tcBorders>
              <w:top w:val="nil"/>
              <w:left w:val="single" w:color="000000" w:sz="8" w:space="0"/>
              <w:bottom w:val="single" w:color="000000" w:sz="8" w:space="0"/>
              <w:right w:val="single" w:color="000000" w:sz="8" w:space="0"/>
            </w:tcBorders>
            <w:shd w:val="clear" w:color="auto" w:fill="auto"/>
            <w:vAlign w:val="center"/>
          </w:tcPr>
          <w:p w14:paraId="761FB934">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650" w:type="dxa"/>
            <w:tcBorders>
              <w:top w:val="nil"/>
              <w:left w:val="nil"/>
              <w:bottom w:val="single" w:color="000000" w:sz="8" w:space="0"/>
              <w:right w:val="single" w:color="000000" w:sz="8" w:space="0"/>
            </w:tcBorders>
            <w:shd w:val="clear" w:color="auto" w:fill="auto"/>
            <w:vAlign w:val="center"/>
          </w:tcPr>
          <w:p w14:paraId="43B87C3D">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车辆改装</w:t>
            </w:r>
          </w:p>
        </w:tc>
        <w:tc>
          <w:tcPr>
            <w:tcW w:w="2760" w:type="dxa"/>
            <w:gridSpan w:val="2"/>
            <w:tcBorders>
              <w:top w:val="nil"/>
              <w:left w:val="nil"/>
              <w:bottom w:val="single" w:color="000000" w:sz="8" w:space="0"/>
              <w:right w:val="single" w:color="000000" w:sz="8" w:space="0"/>
            </w:tcBorders>
            <w:shd w:val="clear" w:color="auto" w:fill="auto"/>
            <w:vAlign w:val="center"/>
          </w:tcPr>
          <w:p w14:paraId="724D0B28">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机动车</w:t>
            </w:r>
          </w:p>
        </w:tc>
        <w:tc>
          <w:tcPr>
            <w:tcW w:w="1326" w:type="dxa"/>
            <w:tcBorders>
              <w:top w:val="nil"/>
              <w:left w:val="nil"/>
              <w:bottom w:val="single" w:color="000000" w:sz="8" w:space="0"/>
              <w:right w:val="single" w:color="000000" w:sz="8" w:space="0"/>
            </w:tcBorders>
            <w:shd w:val="clear" w:color="auto" w:fill="auto"/>
            <w:vAlign w:val="center"/>
          </w:tcPr>
          <w:p w14:paraId="53F533BB">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3000</w:t>
            </w:r>
          </w:p>
        </w:tc>
        <w:tc>
          <w:tcPr>
            <w:tcW w:w="2505" w:type="dxa"/>
            <w:tcBorders>
              <w:top w:val="nil"/>
              <w:left w:val="nil"/>
              <w:bottom w:val="single" w:color="000000" w:sz="8" w:space="0"/>
              <w:right w:val="single" w:color="000000" w:sz="8" w:space="0"/>
            </w:tcBorders>
            <w:shd w:val="clear" w:color="auto" w:fill="auto"/>
            <w:vAlign w:val="center"/>
          </w:tcPr>
          <w:p w14:paraId="068B5641">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同一事故中每多一辆加收1000元</w:t>
            </w:r>
          </w:p>
        </w:tc>
      </w:tr>
      <w:tr w14:paraId="7CB9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77" w:type="dxa"/>
            <w:tcBorders>
              <w:top w:val="nil"/>
              <w:left w:val="single" w:color="000000" w:sz="8" w:space="0"/>
              <w:bottom w:val="single" w:color="000000" w:sz="8" w:space="0"/>
              <w:right w:val="single" w:color="000000" w:sz="8" w:space="0"/>
            </w:tcBorders>
            <w:shd w:val="clear" w:color="auto" w:fill="auto"/>
            <w:vAlign w:val="center"/>
          </w:tcPr>
          <w:p w14:paraId="69764D3B">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650" w:type="dxa"/>
            <w:tcBorders>
              <w:top w:val="nil"/>
              <w:left w:val="nil"/>
              <w:bottom w:val="single" w:color="000000" w:sz="8" w:space="0"/>
              <w:right w:val="single" w:color="000000" w:sz="8" w:space="0"/>
            </w:tcBorders>
            <w:shd w:val="clear" w:color="auto" w:fill="auto"/>
            <w:vAlign w:val="center"/>
          </w:tcPr>
          <w:p w14:paraId="3E58B597">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其他特殊项目鉴定</w:t>
            </w:r>
          </w:p>
        </w:tc>
        <w:tc>
          <w:tcPr>
            <w:tcW w:w="995" w:type="dxa"/>
            <w:tcBorders>
              <w:top w:val="nil"/>
              <w:left w:val="nil"/>
              <w:bottom w:val="single" w:color="000000" w:sz="8" w:space="0"/>
              <w:right w:val="single" w:color="000000" w:sz="8" w:space="0"/>
            </w:tcBorders>
            <w:shd w:val="clear" w:color="auto" w:fill="auto"/>
            <w:vAlign w:val="center"/>
          </w:tcPr>
          <w:p w14:paraId="2D032E1A">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765" w:type="dxa"/>
            <w:tcBorders>
              <w:top w:val="nil"/>
              <w:left w:val="nil"/>
              <w:bottom w:val="single" w:color="000000" w:sz="8" w:space="0"/>
              <w:right w:val="single" w:color="000000" w:sz="8" w:space="0"/>
            </w:tcBorders>
            <w:shd w:val="clear" w:color="auto" w:fill="auto"/>
            <w:vAlign w:val="center"/>
          </w:tcPr>
          <w:p w14:paraId="4AEEB4A2">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p>
        </w:tc>
        <w:tc>
          <w:tcPr>
            <w:tcW w:w="1326" w:type="dxa"/>
            <w:tcBorders>
              <w:top w:val="nil"/>
              <w:left w:val="nil"/>
              <w:bottom w:val="single" w:color="000000" w:sz="8" w:space="0"/>
              <w:right w:val="single" w:color="000000" w:sz="8" w:space="0"/>
            </w:tcBorders>
            <w:shd w:val="clear" w:color="auto" w:fill="auto"/>
            <w:vAlign w:val="center"/>
          </w:tcPr>
          <w:p w14:paraId="3FD1B6EB">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505" w:type="dxa"/>
            <w:tcBorders>
              <w:top w:val="nil"/>
              <w:left w:val="nil"/>
              <w:bottom w:val="single" w:color="000000" w:sz="8" w:space="0"/>
              <w:right w:val="single" w:color="000000" w:sz="8" w:space="0"/>
            </w:tcBorders>
            <w:shd w:val="clear" w:color="auto" w:fill="auto"/>
            <w:vAlign w:val="center"/>
          </w:tcPr>
          <w:p w14:paraId="23DB460C">
            <w:pPr>
              <w:pageBreakBefore w:val="0"/>
              <w:kinsoku/>
              <w:wordWrap/>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另行协商</w:t>
            </w:r>
          </w:p>
        </w:tc>
      </w:tr>
    </w:tbl>
    <w:p w14:paraId="45B0886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423463E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eastAsia="zh-CN"/>
        </w:rPr>
        <w:t>车辆检验之前先对车辆的唯一性进行检验，车辆外观、轮胎、钢板等有无改变。</w:t>
      </w:r>
    </w:p>
    <w:p w14:paraId="11AF1D9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2）具有行驶能力的事故</w:t>
      </w:r>
      <w:r>
        <w:rPr>
          <w:rFonts w:hint="eastAsia" w:ascii="宋体" w:hAnsi="宋体" w:eastAsia="宋体" w:cs="宋体"/>
          <w:color w:val="auto"/>
          <w:sz w:val="24"/>
          <w:szCs w:val="24"/>
          <w:highlight w:val="none"/>
          <w:lang w:val="en-US" w:eastAsia="zh-CN"/>
        </w:rPr>
        <w:t>(违法)</w:t>
      </w:r>
      <w:r>
        <w:rPr>
          <w:rFonts w:hint="eastAsia" w:ascii="宋体" w:hAnsi="宋体" w:eastAsia="宋体" w:cs="宋体"/>
          <w:color w:val="auto"/>
          <w:sz w:val="24"/>
          <w:szCs w:val="24"/>
          <w:highlight w:val="none"/>
        </w:rPr>
        <w:t>车辆:不改变事故</w:t>
      </w:r>
      <w:r>
        <w:rPr>
          <w:rFonts w:hint="eastAsia" w:ascii="宋体" w:hAnsi="宋体" w:eastAsia="宋体" w:cs="宋体"/>
          <w:color w:val="auto"/>
          <w:sz w:val="24"/>
          <w:szCs w:val="24"/>
          <w:highlight w:val="none"/>
          <w:lang w:val="en-US" w:eastAsia="zh-CN"/>
        </w:rPr>
        <w:t>(违法)</w:t>
      </w:r>
      <w:r>
        <w:rPr>
          <w:rFonts w:hint="eastAsia" w:ascii="宋体" w:hAnsi="宋体" w:eastAsia="宋体" w:cs="宋体"/>
          <w:color w:val="auto"/>
          <w:sz w:val="24"/>
          <w:szCs w:val="24"/>
          <w:highlight w:val="none"/>
        </w:rPr>
        <w:t>车辆原始安远技术状况即可恢复行驶能力的机动车。</w:t>
      </w:r>
    </w:p>
    <w:p w14:paraId="026C916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3）失去行驶能力的事故</w:t>
      </w:r>
      <w:r>
        <w:rPr>
          <w:rFonts w:hint="eastAsia" w:ascii="宋体" w:hAnsi="宋体" w:eastAsia="宋体" w:cs="宋体"/>
          <w:color w:val="auto"/>
          <w:sz w:val="24"/>
          <w:szCs w:val="24"/>
          <w:highlight w:val="none"/>
          <w:lang w:val="en-US" w:eastAsia="zh-CN"/>
        </w:rPr>
        <w:t>(违法)</w:t>
      </w:r>
      <w:r>
        <w:rPr>
          <w:rFonts w:hint="eastAsia" w:ascii="宋体" w:hAnsi="宋体" w:eastAsia="宋体" w:cs="宋体"/>
          <w:color w:val="auto"/>
          <w:sz w:val="24"/>
          <w:szCs w:val="24"/>
          <w:highlight w:val="none"/>
        </w:rPr>
        <w:t>车辆：因交通事故</w:t>
      </w:r>
      <w:r>
        <w:rPr>
          <w:rFonts w:hint="eastAsia" w:ascii="宋体" w:hAnsi="宋体" w:eastAsia="宋体" w:cs="宋体"/>
          <w:color w:val="auto"/>
          <w:sz w:val="24"/>
          <w:szCs w:val="24"/>
          <w:highlight w:val="none"/>
          <w:lang w:val="en-US" w:eastAsia="zh-CN"/>
        </w:rPr>
        <w:t>(违法)</w:t>
      </w:r>
      <w:r>
        <w:rPr>
          <w:rFonts w:hint="eastAsia" w:ascii="宋体" w:hAnsi="宋体" w:eastAsia="宋体" w:cs="宋体"/>
          <w:color w:val="auto"/>
          <w:sz w:val="24"/>
          <w:szCs w:val="24"/>
          <w:highlight w:val="none"/>
        </w:rPr>
        <w:t>前发生故障或在事故</w:t>
      </w:r>
      <w:r>
        <w:rPr>
          <w:rFonts w:hint="eastAsia" w:ascii="宋体" w:hAnsi="宋体" w:eastAsia="宋体" w:cs="宋体"/>
          <w:color w:val="auto"/>
          <w:sz w:val="24"/>
          <w:szCs w:val="24"/>
          <w:highlight w:val="none"/>
          <w:lang w:val="en-US" w:eastAsia="zh-CN"/>
        </w:rPr>
        <w:t>(违法)</w:t>
      </w:r>
      <w:r>
        <w:rPr>
          <w:rFonts w:hint="eastAsia" w:ascii="宋体" w:hAnsi="宋体" w:eastAsia="宋体" w:cs="宋体"/>
          <w:color w:val="auto"/>
          <w:sz w:val="24"/>
          <w:szCs w:val="24"/>
          <w:highlight w:val="none"/>
        </w:rPr>
        <w:t>发生过程中形成整车、某一系统或零部件损坏，导致丧失行驶能力的机动车。</w:t>
      </w:r>
    </w:p>
    <w:p w14:paraId="5E2882F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4）动态检验：交通事故</w:t>
      </w:r>
      <w:r>
        <w:rPr>
          <w:rFonts w:hint="eastAsia" w:ascii="宋体" w:hAnsi="宋体" w:eastAsia="宋体" w:cs="宋体"/>
          <w:color w:val="auto"/>
          <w:sz w:val="24"/>
          <w:szCs w:val="24"/>
          <w:highlight w:val="none"/>
          <w:lang w:val="en-US" w:eastAsia="zh-CN"/>
        </w:rPr>
        <w:t>(违法)</w:t>
      </w:r>
      <w:r>
        <w:rPr>
          <w:rFonts w:hint="eastAsia" w:ascii="宋体" w:hAnsi="宋体" w:eastAsia="宋体" w:cs="宋体"/>
          <w:color w:val="auto"/>
          <w:sz w:val="24"/>
          <w:szCs w:val="24"/>
          <w:highlight w:val="none"/>
        </w:rPr>
        <w:t>车辆在发动机运转条件下和行驶状态下所进行的技术检验。</w:t>
      </w:r>
    </w:p>
    <w:p w14:paraId="1426AF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静态检验：对交通事故</w:t>
      </w:r>
      <w:r>
        <w:rPr>
          <w:rFonts w:hint="eastAsia" w:ascii="宋体" w:hAnsi="宋体" w:eastAsia="宋体" w:cs="宋体"/>
          <w:color w:val="auto"/>
          <w:sz w:val="24"/>
          <w:szCs w:val="24"/>
          <w:highlight w:val="none"/>
          <w:lang w:val="en-US" w:eastAsia="zh-CN"/>
        </w:rPr>
        <w:t>(违法)</w:t>
      </w:r>
      <w:r>
        <w:rPr>
          <w:rFonts w:hint="eastAsia" w:ascii="宋体" w:hAnsi="宋体" w:eastAsia="宋体" w:cs="宋体"/>
          <w:color w:val="auto"/>
          <w:sz w:val="24"/>
          <w:szCs w:val="24"/>
          <w:highlight w:val="none"/>
        </w:rPr>
        <w:t>车辆在静止状态的情况下所进行的技术检验。</w:t>
      </w:r>
    </w:p>
    <w:p w14:paraId="2E1D6A2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1.2鉴定要求：</w:t>
      </w:r>
    </w:p>
    <w:p w14:paraId="07DE2EA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1）必须依据</w:t>
      </w:r>
      <w:r>
        <w:rPr>
          <w:rFonts w:hint="eastAsia" w:ascii="宋体" w:hAnsi="宋体" w:eastAsia="宋体" w:cs="宋体"/>
          <w:color w:val="auto"/>
          <w:sz w:val="24"/>
          <w:szCs w:val="24"/>
          <w:highlight w:val="none"/>
          <w:lang w:eastAsia="zh-CN"/>
        </w:rPr>
        <w:t>国家最新标准（现阶段按</w:t>
      </w:r>
      <w:r>
        <w:rPr>
          <w:rFonts w:hint="eastAsia" w:ascii="宋体" w:hAnsi="宋体" w:eastAsia="宋体" w:cs="宋体"/>
          <w:color w:val="auto"/>
          <w:sz w:val="24"/>
          <w:szCs w:val="24"/>
          <w:highlight w:val="none"/>
          <w:lang w:val="en-US" w:eastAsia="zh-CN"/>
        </w:rPr>
        <w:t>GB 7258-2017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机动车运行安全技术条件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公安部标准GA/T642-2006《交通事故车辆安全技术检验鉴定》</w:t>
      </w:r>
      <w:r>
        <w:rPr>
          <w:rFonts w:hint="eastAsia" w:ascii="宋体" w:hAnsi="宋体" w:eastAsia="宋体" w:cs="宋体"/>
          <w:color w:val="auto"/>
          <w:sz w:val="24"/>
          <w:szCs w:val="24"/>
          <w:highlight w:val="none"/>
          <w:lang w:eastAsia="zh-CN"/>
        </w:rPr>
        <w:t>等）和</w:t>
      </w:r>
      <w:r>
        <w:rPr>
          <w:rFonts w:hint="eastAsia" w:ascii="宋体" w:hAnsi="宋体" w:eastAsia="宋体" w:cs="宋体"/>
          <w:color w:val="auto"/>
          <w:sz w:val="24"/>
          <w:szCs w:val="24"/>
          <w:highlight w:val="none"/>
        </w:rPr>
        <w:t>要求进行鉴定；</w:t>
      </w:r>
    </w:p>
    <w:p w14:paraId="29765DE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2）鉴定报告内容必须按照</w:t>
      </w:r>
      <w:r>
        <w:rPr>
          <w:rFonts w:hint="eastAsia" w:ascii="宋体" w:hAnsi="宋体" w:eastAsia="宋体" w:cs="宋体"/>
          <w:color w:val="auto"/>
          <w:sz w:val="24"/>
          <w:szCs w:val="24"/>
          <w:highlight w:val="none"/>
          <w:lang w:eastAsia="zh-CN"/>
        </w:rPr>
        <w:t>国家最新行业标准（现阶段按</w:t>
      </w:r>
      <w:r>
        <w:rPr>
          <w:rFonts w:hint="eastAsia" w:ascii="宋体" w:hAnsi="宋体" w:eastAsia="宋体" w:cs="宋体"/>
          <w:color w:val="auto"/>
          <w:sz w:val="24"/>
          <w:szCs w:val="24"/>
          <w:highlight w:val="none"/>
        </w:rPr>
        <w:t>中华人民共和国公共安全行业标准《道路交通事故案卷文书范本》（GA40-2008）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要求填写；</w:t>
      </w:r>
    </w:p>
    <w:p w14:paraId="743206A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 xml:space="preserve">   3）检验鉴定过程必须遵循合法、公平、公开原则。</w:t>
      </w:r>
      <w:bookmarkEnd w:id="27"/>
    </w:p>
    <w:p w14:paraId="5F56E287">
      <w:pPr>
        <w:rPr>
          <w:rFonts w:hint="eastAsia" w:ascii="宋体" w:hAnsi="宋体" w:eastAsia="宋体" w:cs="宋体"/>
          <w:sz w:val="24"/>
          <w:szCs w:val="24"/>
          <w:highlight w:val="none"/>
          <w:lang w:val="en-US" w:eastAsia="zh-CN"/>
        </w:rPr>
      </w:pPr>
    </w:p>
    <w:p w14:paraId="3B60CBBB">
      <w:pP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b/>
          <w:bCs/>
          <w:color w:val="auto"/>
          <w:sz w:val="24"/>
          <w:szCs w:val="24"/>
          <w:highlight w:val="none"/>
        </w:rPr>
        <w:t>▲各供应商须在投标文件中承诺（格式必须按照附件）</w:t>
      </w:r>
    </w:p>
    <w:p w14:paraId="32064C17">
      <w:pPr>
        <w:spacing w:line="3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附件：                </w:t>
      </w:r>
    </w:p>
    <w:tbl>
      <w:tblPr>
        <w:tblStyle w:val="6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173B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jc w:val="center"/>
        </w:trPr>
        <w:tc>
          <w:tcPr>
            <w:tcW w:w="8820" w:type="dxa"/>
            <w:noWrap w:val="0"/>
            <w:vAlign w:val="top"/>
          </w:tcPr>
          <w:p w14:paraId="15C856E4">
            <w:pPr>
              <w:spacing w:line="42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承 诺 书</w:t>
            </w:r>
          </w:p>
          <w:p w14:paraId="4E7972F6">
            <w:pPr>
              <w:spacing w:line="360" w:lineRule="exact"/>
              <w:ind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我单位认真阅读了招标编号为</w:t>
            </w:r>
            <w:r>
              <w:rPr>
                <w:rFonts w:hint="eastAsia" w:ascii="宋体" w:hAnsi="宋体" w:eastAsia="宋体" w:cs="宋体"/>
                <w:b w:val="0"/>
                <w:bCs w:val="0"/>
                <w:color w:val="auto"/>
                <w:sz w:val="24"/>
                <w:szCs w:val="24"/>
                <w:highlight w:val="none"/>
                <w:u w:val="single"/>
              </w:rPr>
              <w:t>ZJFZ-202503</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u w:val="single"/>
                <w:lang w:eastAsia="zh-CN"/>
              </w:rPr>
              <w:t>杭州市公安局萧山区分局交通警察大队2025年度道路交通事故(违法)车辆安全技术检验鉴定服务采购项目</w:t>
            </w:r>
            <w:r>
              <w:rPr>
                <w:rFonts w:hint="eastAsia" w:ascii="宋体" w:hAnsi="宋体" w:eastAsia="宋体" w:cs="宋体"/>
                <w:b w:val="0"/>
                <w:bCs w:val="0"/>
                <w:color w:val="auto"/>
                <w:sz w:val="24"/>
                <w:szCs w:val="24"/>
                <w:highlight w:val="none"/>
              </w:rPr>
              <w:t>的招标文件，完全理解采购人的意图，对本次投标承诺如下：</w:t>
            </w:r>
          </w:p>
          <w:p w14:paraId="5BEEF034">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1）我单位保证在中标后出具的鉴定报告中有不少于三名汽车专业的专家签字，并附省质监局专家证复印件；</w:t>
            </w:r>
          </w:p>
          <w:p w14:paraId="3A304B94">
            <w:pPr>
              <w:spacing w:line="360" w:lineRule="exact"/>
              <w:ind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2）若我单位注册地不在萧山区范围内的，我单位保证中标后公示发布后一周内在萧山区范围内设立分支机构或办事处，并提供租房或购房协议证明。</w:t>
            </w:r>
          </w:p>
          <w:p w14:paraId="0585F2E2">
            <w:pPr>
              <w:spacing w:line="360" w:lineRule="exact"/>
              <w:ind w:firstLine="705" w:firstLineChars="29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特此承诺。</w:t>
            </w:r>
          </w:p>
          <w:p w14:paraId="375B7972">
            <w:pPr>
              <w:spacing w:line="360" w:lineRule="exact"/>
              <w:ind w:firstLine="3969" w:firstLineChars="165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投标人名称（电子签名）： </w:t>
            </w:r>
          </w:p>
          <w:p w14:paraId="6A927F72">
            <w:pPr>
              <w:spacing w:line="320" w:lineRule="exac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 xml:space="preserve">                                    日期：</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日</w:t>
            </w:r>
          </w:p>
        </w:tc>
      </w:tr>
    </w:tbl>
    <w:p w14:paraId="4751CD8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商务需求</w:t>
      </w:r>
    </w:p>
    <w:p w14:paraId="667659F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2.1项目质保期和售后服务要求</w:t>
      </w:r>
    </w:p>
    <w:p w14:paraId="6F648F2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 xml:space="preserve">    1）</w:t>
      </w:r>
      <w:r>
        <w:rPr>
          <w:rFonts w:hint="eastAsia" w:ascii="宋体" w:hAnsi="宋体" w:eastAsia="宋体" w:cs="宋体"/>
          <w:b w:val="0"/>
          <w:bCs w:val="0"/>
          <w:color w:val="auto"/>
          <w:sz w:val="24"/>
          <w:szCs w:val="24"/>
          <w:highlight w:val="none"/>
          <w:lang w:val="en-US" w:eastAsia="zh-CN"/>
        </w:rPr>
        <w:t>承诺提供7*24小时服务，</w:t>
      </w:r>
      <w:r>
        <w:rPr>
          <w:rFonts w:hint="eastAsia" w:ascii="宋体" w:hAnsi="宋体" w:eastAsia="宋体" w:cs="宋体"/>
          <w:b w:val="0"/>
          <w:bCs w:val="0"/>
          <w:color w:val="auto"/>
          <w:sz w:val="24"/>
          <w:szCs w:val="24"/>
          <w:highlight w:val="none"/>
        </w:rPr>
        <w:t>接到委托后24小时内派鉴定人员到事故</w:t>
      </w:r>
      <w:r>
        <w:rPr>
          <w:rFonts w:hint="eastAsia" w:ascii="宋体" w:hAnsi="宋体" w:eastAsia="宋体" w:cs="宋体"/>
          <w:b w:val="0"/>
          <w:bCs w:val="0"/>
          <w:color w:val="auto"/>
          <w:sz w:val="24"/>
          <w:szCs w:val="24"/>
          <w:highlight w:val="none"/>
          <w:lang w:val="en-US" w:eastAsia="zh-CN"/>
        </w:rPr>
        <w:t>(违法)</w:t>
      </w:r>
      <w:r>
        <w:rPr>
          <w:rFonts w:hint="eastAsia" w:ascii="宋体" w:hAnsi="宋体" w:eastAsia="宋体" w:cs="宋体"/>
          <w:b w:val="0"/>
          <w:bCs w:val="0"/>
          <w:color w:val="auto"/>
          <w:sz w:val="24"/>
          <w:szCs w:val="24"/>
          <w:highlight w:val="none"/>
        </w:rPr>
        <w:t>车辆停放点鉴定</w:t>
      </w:r>
      <w:r>
        <w:rPr>
          <w:rFonts w:hint="eastAsia" w:ascii="宋体" w:hAnsi="宋体" w:eastAsia="宋体" w:cs="宋体"/>
          <w:b w:val="0"/>
          <w:bCs w:val="0"/>
          <w:color w:val="auto"/>
          <w:sz w:val="24"/>
          <w:szCs w:val="24"/>
          <w:highlight w:val="none"/>
          <w:lang w:eastAsia="zh-CN"/>
        </w:rPr>
        <w:t>。</w:t>
      </w:r>
    </w:p>
    <w:p w14:paraId="60A67DB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 xml:space="preserve">    2）需在接到委托后</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个工作日内出具检验鉴定报告</w:t>
      </w:r>
      <w:r>
        <w:rPr>
          <w:rFonts w:hint="eastAsia" w:ascii="宋体" w:hAnsi="宋体" w:eastAsia="宋体" w:cs="宋体"/>
          <w:b w:val="0"/>
          <w:bCs w:val="0"/>
          <w:color w:val="auto"/>
          <w:sz w:val="24"/>
          <w:szCs w:val="24"/>
          <w:highlight w:val="none"/>
          <w:lang w:eastAsia="zh-CN"/>
        </w:rPr>
        <w:t>。</w:t>
      </w:r>
    </w:p>
    <w:p w14:paraId="248978D5">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rPr>
        <w:t>3）</w:t>
      </w:r>
      <w:r>
        <w:rPr>
          <w:rFonts w:hint="eastAsia" w:ascii="宋体" w:hAnsi="宋体" w:eastAsia="宋体" w:cs="宋体"/>
          <w:b w:val="0"/>
          <w:bCs w:val="0"/>
          <w:color w:val="auto"/>
          <w:spacing w:val="-5"/>
          <w:sz w:val="24"/>
          <w:szCs w:val="24"/>
          <w:highlight w:val="none"/>
          <w:lang w:val="en-US" w:eastAsia="zh-CN"/>
        </w:rPr>
        <w:t>对常规鉴定以外的疑难杂症案例，投标人在15个工作日内无法出具检验鉴定报告的，由投标人向采购人提起书面延期申请，经采购人同意并在双方协商的时限内出具鉴定报告。</w:t>
      </w:r>
    </w:p>
    <w:p w14:paraId="614A3F5C">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b w:val="0"/>
          <w:bCs w:val="0"/>
          <w:color w:val="auto"/>
          <w:spacing w:val="-5"/>
          <w:sz w:val="24"/>
          <w:szCs w:val="24"/>
          <w:highlight w:val="none"/>
        </w:rPr>
      </w:pPr>
      <w:r>
        <w:rPr>
          <w:rFonts w:hint="eastAsia" w:ascii="宋体" w:hAnsi="宋体" w:eastAsia="宋体" w:cs="宋体"/>
          <w:b w:val="0"/>
          <w:bCs w:val="0"/>
          <w:color w:val="auto"/>
          <w:spacing w:val="-5"/>
          <w:sz w:val="24"/>
          <w:szCs w:val="24"/>
          <w:highlight w:val="none"/>
          <w:lang w:val="en-US" w:eastAsia="zh-CN"/>
        </w:rPr>
        <w:t>4</w:t>
      </w:r>
      <w:r>
        <w:rPr>
          <w:rFonts w:hint="eastAsia" w:ascii="宋体" w:hAnsi="宋体" w:eastAsia="宋体" w:cs="宋体"/>
          <w:b w:val="0"/>
          <w:bCs w:val="0"/>
          <w:color w:val="auto"/>
          <w:spacing w:val="-5"/>
          <w:sz w:val="24"/>
          <w:szCs w:val="24"/>
          <w:highlight w:val="none"/>
        </w:rPr>
        <w:t>）</w:t>
      </w:r>
      <w:r>
        <w:rPr>
          <w:rFonts w:hint="eastAsia" w:ascii="宋体" w:hAnsi="宋体" w:eastAsia="宋体" w:cs="宋体"/>
          <w:b w:val="0"/>
          <w:bCs w:val="0"/>
          <w:color w:val="auto"/>
          <w:spacing w:val="-5"/>
          <w:sz w:val="24"/>
          <w:szCs w:val="24"/>
          <w:highlight w:val="none"/>
          <w:lang w:val="en-US" w:eastAsia="zh-CN"/>
        </w:rPr>
        <w:t>对因工作需要，采购人对出报告时限有特别约定或者临时提出的服务要求，投标人应当全力配合，不得无故拖延。</w:t>
      </w:r>
    </w:p>
    <w:p w14:paraId="7FBF9AE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b w:val="0"/>
          <w:bCs w:val="0"/>
          <w:color w:val="auto"/>
          <w:spacing w:val="-5"/>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pacing w:val="-5"/>
          <w:sz w:val="24"/>
          <w:szCs w:val="24"/>
          <w:highlight w:val="none"/>
        </w:rPr>
        <w:t>如遇特殊情况需在我方要求的时间内到场，并需在我方指定的时间内出具鉴定报告。</w:t>
      </w:r>
    </w:p>
    <w:p w14:paraId="52E4F500">
      <w:pPr>
        <w:pStyle w:val="3"/>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宋体" w:hAnsi="宋体" w:eastAsia="宋体" w:cs="宋体"/>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）在萧山辖区范围内有常驻办公室和工作人员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驻点具有</w:t>
      </w:r>
      <w:r>
        <w:rPr>
          <w:rFonts w:hint="eastAsia" w:ascii="宋体" w:hAnsi="宋体" w:eastAsia="宋体" w:cs="宋体"/>
          <w:b w:val="0"/>
          <w:bCs w:val="0"/>
          <w:color w:val="auto"/>
          <w:sz w:val="24"/>
          <w:szCs w:val="24"/>
          <w:highlight w:val="none"/>
          <w:lang w:eastAsia="zh-CN"/>
        </w:rPr>
        <w:t>检测专业技术人员</w:t>
      </w:r>
      <w:r>
        <w:rPr>
          <w:rFonts w:hint="eastAsia" w:ascii="宋体" w:hAnsi="宋体" w:eastAsia="宋体" w:cs="宋体"/>
          <w:b w:val="0"/>
          <w:bCs w:val="0"/>
          <w:color w:val="auto"/>
          <w:sz w:val="24"/>
          <w:szCs w:val="24"/>
          <w:highlight w:val="none"/>
          <w:lang w:val="en-US" w:eastAsia="zh-CN"/>
        </w:rPr>
        <w:t>至少4</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lang w:val="en-US" w:eastAsia="zh-CN"/>
        </w:rPr>
        <w:t>其中</w:t>
      </w:r>
      <w:r>
        <w:rPr>
          <w:rFonts w:hint="eastAsia" w:ascii="宋体" w:hAnsi="宋体" w:eastAsia="宋体" w:cs="宋体"/>
          <w:b w:val="0"/>
          <w:bCs w:val="0"/>
          <w:color w:val="auto"/>
          <w:sz w:val="24"/>
          <w:szCs w:val="24"/>
          <w:highlight w:val="none"/>
        </w:rPr>
        <w:t>驻点</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b w:val="0"/>
          <w:bCs w:val="0"/>
          <w:color w:val="auto"/>
          <w:sz w:val="24"/>
          <w:szCs w:val="24"/>
          <w:highlight w:val="none"/>
        </w:rPr>
        <w:t>汽修专业</w:t>
      </w:r>
      <w:r>
        <w:rPr>
          <w:rFonts w:hint="eastAsia" w:ascii="宋体" w:hAnsi="宋体" w:eastAsia="宋体" w:cs="宋体"/>
          <w:b w:val="0"/>
          <w:bCs w:val="0"/>
          <w:color w:val="auto"/>
          <w:sz w:val="24"/>
          <w:szCs w:val="24"/>
          <w:highlight w:val="none"/>
          <w:lang w:val="en-US" w:eastAsia="zh-CN"/>
        </w:rPr>
        <w:t>高级技师</w:t>
      </w:r>
      <w:r>
        <w:rPr>
          <w:rFonts w:hint="eastAsia" w:ascii="宋体" w:hAnsi="宋体" w:eastAsia="宋体" w:cs="宋体"/>
          <w:b w:val="0"/>
          <w:bCs w:val="0"/>
          <w:color w:val="auto"/>
          <w:sz w:val="24"/>
          <w:szCs w:val="24"/>
          <w:highlight w:val="none"/>
        </w:rPr>
        <w:t>或</w:t>
      </w:r>
      <w:r>
        <w:rPr>
          <w:rFonts w:hint="eastAsia" w:ascii="宋体" w:hAnsi="宋体" w:eastAsia="宋体" w:cs="宋体"/>
          <w:b w:val="0"/>
          <w:bCs w:val="0"/>
          <w:color w:val="auto"/>
          <w:sz w:val="24"/>
          <w:szCs w:val="24"/>
          <w:highlight w:val="none"/>
          <w:lang w:val="en-US" w:eastAsia="zh-CN"/>
        </w:rPr>
        <w:t>汽车专业</w:t>
      </w:r>
      <w:r>
        <w:rPr>
          <w:rFonts w:hint="eastAsia" w:ascii="宋体" w:hAnsi="宋体" w:eastAsia="宋体" w:cs="宋体"/>
          <w:b w:val="0"/>
          <w:bCs w:val="0"/>
          <w:color w:val="auto"/>
          <w:sz w:val="24"/>
          <w:szCs w:val="24"/>
          <w:highlight w:val="none"/>
        </w:rPr>
        <w:t>助理工程师及以上</w:t>
      </w:r>
      <w:bookmarkStart w:id="506" w:name="_GoBack"/>
      <w:bookmarkEnd w:id="506"/>
      <w:r>
        <w:rPr>
          <w:rFonts w:hint="eastAsia" w:ascii="宋体" w:hAnsi="宋体" w:eastAsia="宋体" w:cs="宋体"/>
          <w:b w:val="0"/>
          <w:bCs w:val="0"/>
          <w:color w:val="auto"/>
          <w:sz w:val="24"/>
          <w:szCs w:val="24"/>
          <w:highlight w:val="none"/>
        </w:rPr>
        <w:t>等级</w:t>
      </w:r>
      <w:r>
        <w:rPr>
          <w:rFonts w:hint="eastAsia" w:ascii="宋体" w:hAnsi="宋体" w:eastAsia="宋体" w:cs="宋体"/>
          <w:b w:val="0"/>
          <w:bCs w:val="0"/>
          <w:color w:val="auto"/>
          <w:sz w:val="24"/>
          <w:szCs w:val="24"/>
          <w:highlight w:val="none"/>
        </w:rPr>
        <w:t>证书的检测专业技术人员至少2人</w:t>
      </w:r>
      <w:r>
        <w:rPr>
          <w:rFonts w:hint="eastAsia" w:ascii="宋体" w:hAnsi="宋体" w:eastAsia="宋体" w:cs="宋体"/>
          <w:b w:val="0"/>
          <w:bCs w:val="0"/>
          <w:color w:val="auto"/>
          <w:spacing w:val="-5"/>
          <w:sz w:val="24"/>
          <w:szCs w:val="24"/>
          <w:highlight w:val="none"/>
        </w:rPr>
        <w:t>。</w:t>
      </w:r>
    </w:p>
    <w:p w14:paraId="17E95EA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2.2 ▲服务期限:自合同签订之日</w:t>
      </w:r>
      <w:r>
        <w:rPr>
          <w:rFonts w:hint="eastAsia" w:ascii="宋体" w:hAnsi="宋体" w:eastAsia="宋体" w:cs="宋体"/>
          <w:b w:val="0"/>
          <w:bCs w:val="0"/>
          <w:color w:val="auto"/>
          <w:sz w:val="24"/>
          <w:szCs w:val="24"/>
          <w:highlight w:val="none"/>
          <w:lang w:eastAsia="zh-CN"/>
        </w:rPr>
        <w:t>起一年</w:t>
      </w:r>
      <w:r>
        <w:rPr>
          <w:rFonts w:hint="eastAsia" w:ascii="宋体" w:hAnsi="宋体" w:eastAsia="宋体" w:cs="宋体"/>
          <w:b w:val="0"/>
          <w:bCs w:val="0"/>
          <w:color w:val="auto"/>
          <w:sz w:val="24"/>
          <w:szCs w:val="24"/>
          <w:highlight w:val="none"/>
        </w:rPr>
        <w:t>。合同期满后，妥善处理退场移交、人员安置，如果出现劳资纠纷，责任在中标单位。如中标供应商在服务期内违反合同约定，经考核不合格，采购单位有权提前终止合同。</w:t>
      </w:r>
    </w:p>
    <w:p w14:paraId="621E011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2.3合同履行完毕后，在未找到接替检测公司前，中标人应延续1-2个月的服务，费用按原合同签订的月度费用标准支付。</w:t>
      </w:r>
    </w:p>
    <w:p w14:paraId="078BC49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 服务地点</w:t>
      </w:r>
    </w:p>
    <w:p w14:paraId="07C411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杭州市公安局萧山区分局交通警察大队指定地点。   </w:t>
      </w:r>
    </w:p>
    <w:p w14:paraId="71FFA66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3.项目实施计划</w:t>
      </w:r>
    </w:p>
    <w:p w14:paraId="7619D8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项目实施的组织工作方案：工作时间进度表、工作程序或步骤、管理和协调方法、送货方案等。</w:t>
      </w:r>
    </w:p>
    <w:p w14:paraId="4257D09B">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4.付款方式</w:t>
      </w:r>
    </w:p>
    <w:p w14:paraId="378C38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根据实际委托量</w:t>
      </w:r>
      <w:r>
        <w:rPr>
          <w:rFonts w:hint="eastAsia" w:ascii="宋体" w:hAnsi="宋体" w:eastAsia="宋体" w:cs="宋体"/>
          <w:color w:val="auto"/>
          <w:sz w:val="24"/>
          <w:szCs w:val="24"/>
          <w:highlight w:val="none"/>
        </w:rPr>
        <w:t>每月支付一次，</w:t>
      </w:r>
      <w:r>
        <w:rPr>
          <w:rFonts w:hint="eastAsia" w:ascii="宋体" w:hAnsi="宋体" w:eastAsia="宋体" w:cs="宋体"/>
          <w:color w:val="auto"/>
          <w:sz w:val="24"/>
          <w:szCs w:val="24"/>
          <w:highlight w:val="none"/>
          <w:lang w:eastAsia="zh-CN"/>
        </w:rPr>
        <w:t>如有考核办法载明的扣款情形，给予扣款后支付，开具正规发票，</w:t>
      </w:r>
      <w:r>
        <w:rPr>
          <w:rFonts w:hint="eastAsia" w:ascii="宋体" w:hAnsi="宋体" w:eastAsia="宋体" w:cs="宋体"/>
          <w:color w:val="auto"/>
          <w:sz w:val="24"/>
          <w:szCs w:val="24"/>
          <w:highlight w:val="none"/>
        </w:rPr>
        <w:t>最后一次支付时间为合同期满以后。</w:t>
      </w:r>
    </w:p>
    <w:p w14:paraId="08AFA302">
      <w:pPr>
        <w:pStyle w:val="3"/>
        <w:pageBreakBefore w:val="0"/>
        <w:widowControl w:val="0"/>
        <w:numPr>
          <w:ilvl w:val="0"/>
          <w:numId w:val="1"/>
        </w:numPr>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考核办法</w:t>
      </w:r>
    </w:p>
    <w:p w14:paraId="7D25EA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杭州市公安局萧山区分局交通警察大队司法（</w:t>
      </w:r>
      <w:r>
        <w:rPr>
          <w:rFonts w:hint="eastAsia" w:ascii="宋体" w:hAnsi="宋体" w:eastAsia="宋体" w:cs="宋体"/>
          <w:b w:val="0"/>
          <w:bCs w:val="0"/>
          <w:sz w:val="24"/>
          <w:szCs w:val="24"/>
          <w:highlight w:val="none"/>
        </w:rPr>
        <w:t>车辆</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鉴定机构考核办法</w:t>
      </w:r>
    </w:p>
    <w:p w14:paraId="68349E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一、总则</w:t>
      </w:r>
    </w:p>
    <w:p w14:paraId="7C401D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w:t>
      </w:r>
      <w:r>
        <w:rPr>
          <w:rFonts w:hint="eastAsia" w:ascii="宋体" w:hAnsi="宋体" w:eastAsia="宋体" w:cs="宋体"/>
          <w:color w:val="auto"/>
          <w:sz w:val="24"/>
          <w:szCs w:val="24"/>
          <w:highlight w:val="none"/>
          <w:lang w:eastAsia="zh-CN"/>
        </w:rPr>
        <w:t>本大队</w:t>
      </w:r>
      <w:r>
        <w:rPr>
          <w:rFonts w:hint="eastAsia" w:ascii="宋体" w:hAnsi="宋体" w:eastAsia="宋体" w:cs="宋体"/>
          <w:color w:val="auto"/>
          <w:sz w:val="24"/>
          <w:szCs w:val="24"/>
          <w:highlight w:val="none"/>
        </w:rPr>
        <w:t>对车辆鉴定机构的监督管理，提高鉴定质量和服务水平，确保车辆鉴定工作的科学性、公正性和准确性，特制定本考核办法。</w:t>
      </w:r>
    </w:p>
    <w:p w14:paraId="20DBE4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二、适用范围</w:t>
      </w:r>
    </w:p>
    <w:p w14:paraId="647A39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本办法适用</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eastAsia="zh-CN"/>
        </w:rPr>
        <w:t>中标杭州市公安局萧山区分局交通警察大队2025年度道路交通事故(违法)车辆安全技术检验鉴定服务采购项目</w:t>
      </w:r>
      <w:r>
        <w:rPr>
          <w:rFonts w:hint="eastAsia" w:ascii="宋体" w:hAnsi="宋体" w:eastAsia="宋体" w:cs="宋体"/>
          <w:color w:val="auto"/>
          <w:sz w:val="24"/>
          <w:szCs w:val="24"/>
          <w:highlight w:val="none"/>
        </w:rPr>
        <w:t>的机构。</w:t>
      </w:r>
    </w:p>
    <w:p w14:paraId="41A4D8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三、考核主体</w:t>
      </w:r>
    </w:p>
    <w:p w14:paraId="57B1FC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大队</w:t>
      </w:r>
      <w:r>
        <w:rPr>
          <w:rFonts w:hint="eastAsia" w:ascii="宋体" w:hAnsi="宋体" w:eastAsia="宋体" w:cs="宋体"/>
          <w:color w:val="auto"/>
          <w:sz w:val="24"/>
          <w:szCs w:val="24"/>
          <w:highlight w:val="none"/>
        </w:rPr>
        <w:t>成立专门的考</w:t>
      </w:r>
      <w:r>
        <w:rPr>
          <w:rFonts w:hint="eastAsia" w:ascii="宋体" w:hAnsi="宋体" w:eastAsia="宋体" w:cs="宋体"/>
          <w:color w:val="auto"/>
          <w:sz w:val="24"/>
          <w:szCs w:val="24"/>
          <w:highlight w:val="none"/>
          <w:lang w:eastAsia="zh-CN"/>
        </w:rPr>
        <w:t>评</w:t>
      </w:r>
      <w:r>
        <w:rPr>
          <w:rFonts w:hint="eastAsia" w:ascii="宋体" w:hAnsi="宋体" w:eastAsia="宋体" w:cs="宋体"/>
          <w:color w:val="auto"/>
          <w:sz w:val="24"/>
          <w:szCs w:val="24"/>
          <w:highlight w:val="none"/>
        </w:rPr>
        <w:t>小组，成员包括</w:t>
      </w:r>
      <w:r>
        <w:rPr>
          <w:rFonts w:hint="eastAsia" w:ascii="宋体" w:hAnsi="宋体" w:eastAsia="宋体" w:cs="宋体"/>
          <w:color w:val="auto"/>
          <w:sz w:val="24"/>
          <w:szCs w:val="24"/>
          <w:highlight w:val="none"/>
          <w:lang w:eastAsia="zh-CN"/>
        </w:rPr>
        <w:t>大队分管领导、分管科室负责人</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相关人员等。</w:t>
      </w:r>
    </w:p>
    <w:p w14:paraId="5D979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四、考核内容</w:t>
      </w:r>
    </w:p>
    <w:p w14:paraId="696A26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基础条件：鉴定机构的资质许可等符合相关要求。</w:t>
      </w:r>
    </w:p>
    <w:p w14:paraId="4F474C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①检验</w:t>
      </w:r>
      <w:r>
        <w:rPr>
          <w:rFonts w:hint="eastAsia" w:ascii="宋体" w:hAnsi="宋体" w:eastAsia="宋体" w:cs="宋体"/>
          <w:color w:val="auto"/>
          <w:sz w:val="24"/>
          <w:szCs w:val="24"/>
          <w:highlight w:val="none"/>
          <w:lang w:eastAsia="zh-CN"/>
        </w:rPr>
        <w:t>单位及检验设备</w:t>
      </w:r>
      <w:r>
        <w:rPr>
          <w:rFonts w:hint="eastAsia" w:ascii="宋体" w:hAnsi="宋体" w:eastAsia="宋体" w:cs="宋体"/>
          <w:color w:val="auto"/>
          <w:sz w:val="24"/>
          <w:szCs w:val="24"/>
          <w:highlight w:val="none"/>
        </w:rPr>
        <w:t>资格许可或相关认在有效期内</w:t>
      </w:r>
      <w:r>
        <w:rPr>
          <w:rFonts w:hint="eastAsia" w:ascii="宋体" w:hAnsi="宋体" w:eastAsia="宋体" w:cs="宋体"/>
          <w:color w:val="auto"/>
          <w:sz w:val="24"/>
          <w:szCs w:val="24"/>
          <w:highlight w:val="none"/>
          <w:lang w:eastAsia="zh-CN"/>
        </w:rPr>
        <w:t>，逾期每项扣</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w:t>
      </w:r>
    </w:p>
    <w:p w14:paraId="41BFAD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②检验</w:t>
      </w:r>
      <w:r>
        <w:rPr>
          <w:rFonts w:hint="eastAsia" w:ascii="宋体" w:hAnsi="宋体" w:eastAsia="宋体" w:cs="宋体"/>
          <w:color w:val="auto"/>
          <w:sz w:val="24"/>
          <w:szCs w:val="24"/>
          <w:highlight w:val="none"/>
          <w:lang w:eastAsia="zh-CN"/>
        </w:rPr>
        <w:t>单位人员</w:t>
      </w:r>
      <w:r>
        <w:rPr>
          <w:rFonts w:hint="eastAsia" w:ascii="宋体" w:hAnsi="宋体" w:eastAsia="宋体" w:cs="宋体"/>
          <w:color w:val="auto"/>
          <w:sz w:val="24"/>
          <w:szCs w:val="24"/>
          <w:highlight w:val="none"/>
        </w:rPr>
        <w:t>资格许可或相关认证在有效期内</w:t>
      </w:r>
      <w:r>
        <w:rPr>
          <w:rFonts w:hint="eastAsia" w:ascii="宋体" w:hAnsi="宋体" w:eastAsia="宋体" w:cs="宋体"/>
          <w:color w:val="auto"/>
          <w:sz w:val="24"/>
          <w:szCs w:val="24"/>
          <w:highlight w:val="none"/>
          <w:lang w:eastAsia="zh-CN"/>
        </w:rPr>
        <w:t>，逾期每项扣</w:t>
      </w:r>
      <w:r>
        <w:rPr>
          <w:rFonts w:hint="eastAsia" w:ascii="宋体" w:hAnsi="宋体" w:eastAsia="宋体" w:cs="宋体"/>
          <w:color w:val="auto"/>
          <w:sz w:val="24"/>
          <w:szCs w:val="24"/>
          <w:highlight w:val="none"/>
          <w:lang w:val="en-US" w:eastAsia="zh-CN"/>
        </w:rPr>
        <w:t>5分。</w:t>
      </w:r>
    </w:p>
    <w:p w14:paraId="0C23BE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鉴定质量：鉴定工作的准确性和可靠性。</w:t>
      </w:r>
    </w:p>
    <w:p w14:paraId="311E8E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①鉴定程序和方法符合相关标准和规范</w:t>
      </w:r>
      <w:r>
        <w:rPr>
          <w:rFonts w:hint="eastAsia" w:ascii="宋体" w:hAnsi="宋体" w:eastAsia="宋体" w:cs="宋体"/>
          <w:color w:val="auto"/>
          <w:sz w:val="24"/>
          <w:szCs w:val="24"/>
          <w:highlight w:val="none"/>
          <w:lang w:eastAsia="zh-CN"/>
        </w:rPr>
        <w:t>，违反的每起扣</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rPr>
        <w:t>。</w:t>
      </w:r>
    </w:p>
    <w:p w14:paraId="2B9931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②鉴定报告的内容完整、准确、清晰</w:t>
      </w:r>
      <w:r>
        <w:rPr>
          <w:rFonts w:hint="eastAsia" w:ascii="宋体" w:hAnsi="宋体" w:eastAsia="宋体" w:cs="宋体"/>
          <w:color w:val="auto"/>
          <w:sz w:val="24"/>
          <w:szCs w:val="24"/>
          <w:highlight w:val="none"/>
          <w:lang w:eastAsia="zh-CN"/>
        </w:rPr>
        <w:t>，违反的每起扣</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rPr>
        <w:t>。</w:t>
      </w:r>
    </w:p>
    <w:p w14:paraId="49B1FA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工作规范：检查机构的日常工作流程和操作规范。</w:t>
      </w:r>
    </w:p>
    <w:p w14:paraId="5627B8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①严格遵守鉴定工作的受理、检验、报告出具等流程</w:t>
      </w:r>
      <w:r>
        <w:rPr>
          <w:rFonts w:hint="eastAsia" w:ascii="宋体" w:hAnsi="宋体" w:eastAsia="宋体" w:cs="宋体"/>
          <w:color w:val="auto"/>
          <w:sz w:val="24"/>
          <w:szCs w:val="24"/>
          <w:highlight w:val="none"/>
          <w:lang w:eastAsia="zh-CN"/>
        </w:rPr>
        <w:t>，违反的每起扣</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rPr>
        <w:t>。</w:t>
      </w:r>
    </w:p>
    <w:p w14:paraId="3304ACBC">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rPr>
        <w:t>接到办案单位申请需求后需在一小时内完成响应，并根据申请人意见在法定时限内商定鉴定各流程时限，违反的每起扣</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eastAsia="zh-CN"/>
        </w:rPr>
        <w:t>。</w:t>
      </w:r>
    </w:p>
    <w:p w14:paraId="2C5A4F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③原始记录和档案管理规范、完整，便于查询和追溯</w:t>
      </w:r>
      <w:r>
        <w:rPr>
          <w:rFonts w:hint="eastAsia" w:ascii="宋体" w:hAnsi="宋体" w:eastAsia="宋体" w:cs="宋体"/>
          <w:color w:val="auto"/>
          <w:sz w:val="24"/>
          <w:szCs w:val="24"/>
          <w:highlight w:val="none"/>
          <w:lang w:eastAsia="zh-CN"/>
        </w:rPr>
        <w:t>，违反的每起扣</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rPr>
        <w:t>。</w:t>
      </w:r>
    </w:p>
    <w:p w14:paraId="734CFE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服务水平：机构的服务态度和沟通能力。</w:t>
      </w:r>
    </w:p>
    <w:p w14:paraId="1CF1F6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①接待</w:t>
      </w:r>
      <w:r>
        <w:rPr>
          <w:rFonts w:hint="eastAsia" w:ascii="宋体" w:hAnsi="宋体" w:eastAsia="宋体" w:cs="宋体"/>
          <w:color w:val="auto"/>
          <w:sz w:val="24"/>
          <w:szCs w:val="24"/>
          <w:highlight w:val="none"/>
          <w:lang w:eastAsia="zh-CN"/>
        </w:rPr>
        <w:t>办案民警</w:t>
      </w:r>
      <w:r>
        <w:rPr>
          <w:rFonts w:hint="eastAsia" w:ascii="宋体" w:hAnsi="宋体" w:eastAsia="宋体" w:cs="宋体"/>
          <w:color w:val="auto"/>
          <w:sz w:val="24"/>
          <w:szCs w:val="24"/>
          <w:highlight w:val="none"/>
        </w:rPr>
        <w:t>热情、耐心，解答疑问是否清晰准确</w:t>
      </w:r>
      <w:r>
        <w:rPr>
          <w:rFonts w:hint="eastAsia" w:ascii="宋体" w:hAnsi="宋体" w:eastAsia="宋体" w:cs="宋体"/>
          <w:color w:val="auto"/>
          <w:sz w:val="24"/>
          <w:szCs w:val="24"/>
          <w:highlight w:val="none"/>
          <w:lang w:eastAsia="zh-CN"/>
        </w:rPr>
        <w:t>，违反的每起扣</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rPr>
        <w:t>。</w:t>
      </w:r>
    </w:p>
    <w:p w14:paraId="429340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②按时完成</w:t>
      </w:r>
      <w:r>
        <w:rPr>
          <w:rFonts w:hint="eastAsia" w:ascii="宋体" w:hAnsi="宋体" w:eastAsia="宋体" w:cs="宋体"/>
          <w:color w:val="auto"/>
          <w:sz w:val="24"/>
          <w:szCs w:val="24"/>
          <w:highlight w:val="none"/>
          <w:lang w:eastAsia="zh-CN"/>
        </w:rPr>
        <w:t>申请人需求时间内的</w:t>
      </w:r>
      <w:r>
        <w:rPr>
          <w:rFonts w:hint="eastAsia" w:ascii="宋体" w:hAnsi="宋体" w:eastAsia="宋体" w:cs="宋体"/>
          <w:color w:val="auto"/>
          <w:sz w:val="24"/>
          <w:szCs w:val="24"/>
          <w:highlight w:val="none"/>
        </w:rPr>
        <w:t>鉴定工作，无故拖延的</w:t>
      </w:r>
      <w:r>
        <w:rPr>
          <w:rFonts w:hint="eastAsia" w:ascii="宋体" w:hAnsi="宋体" w:eastAsia="宋体" w:cs="宋体"/>
          <w:color w:val="auto"/>
          <w:sz w:val="24"/>
          <w:szCs w:val="24"/>
          <w:highlight w:val="none"/>
          <w:lang w:eastAsia="zh-CN"/>
        </w:rPr>
        <w:t>，每起扣</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rPr>
        <w:t>。</w:t>
      </w:r>
    </w:p>
    <w:p w14:paraId="596CF4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如无故对鉴定物品损坏的，每起扣</w:t>
      </w:r>
      <w:r>
        <w:rPr>
          <w:rFonts w:hint="eastAsia" w:ascii="宋体" w:hAnsi="宋体" w:eastAsia="宋体" w:cs="宋体"/>
          <w:color w:val="auto"/>
          <w:sz w:val="24"/>
          <w:szCs w:val="24"/>
          <w:highlight w:val="none"/>
          <w:lang w:val="en-US" w:eastAsia="zh-CN"/>
        </w:rPr>
        <w:t>2分，并按规定给予当事人赔偿。</w:t>
      </w:r>
    </w:p>
    <w:p w14:paraId="5FFAD7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诚信经营：监督机构是否存在违规行为。</w:t>
      </w:r>
    </w:p>
    <w:p w14:paraId="7D5BC7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①超范围开展鉴定业务</w:t>
      </w:r>
      <w:r>
        <w:rPr>
          <w:rFonts w:hint="eastAsia" w:ascii="宋体" w:hAnsi="宋体" w:eastAsia="宋体" w:cs="宋体"/>
          <w:color w:val="auto"/>
          <w:sz w:val="24"/>
          <w:szCs w:val="24"/>
          <w:highlight w:val="none"/>
          <w:lang w:eastAsia="zh-CN"/>
        </w:rPr>
        <w:t>，违反的每起扣</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rPr>
        <w:t>。</w:t>
      </w:r>
    </w:p>
    <w:p w14:paraId="3B306F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②确保鉴定结果的真实性，杜绝出具虚假鉴定报告</w:t>
      </w:r>
      <w:r>
        <w:rPr>
          <w:rFonts w:hint="eastAsia" w:ascii="宋体" w:hAnsi="宋体" w:eastAsia="宋体" w:cs="宋体"/>
          <w:color w:val="auto"/>
          <w:sz w:val="24"/>
          <w:szCs w:val="24"/>
          <w:highlight w:val="none"/>
          <w:lang w:eastAsia="zh-CN"/>
        </w:rPr>
        <w:t>，违反的每起扣</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rPr>
        <w:t>。</w:t>
      </w:r>
    </w:p>
    <w:p w14:paraId="4C8E55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因工作不当造成信访、投诉的，每起扣</w:t>
      </w:r>
      <w:r>
        <w:rPr>
          <w:rFonts w:hint="eastAsia" w:ascii="宋体" w:hAnsi="宋体" w:eastAsia="宋体" w:cs="宋体"/>
          <w:color w:val="auto"/>
          <w:sz w:val="24"/>
          <w:szCs w:val="24"/>
          <w:highlight w:val="none"/>
          <w:lang w:val="en-US" w:eastAsia="zh-CN"/>
        </w:rPr>
        <w:t>20分。</w:t>
      </w:r>
    </w:p>
    <w:p w14:paraId="4BDE7E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五、考核方式</w:t>
      </w:r>
    </w:p>
    <w:p w14:paraId="724746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定期</w:t>
      </w:r>
      <w:r>
        <w:rPr>
          <w:rFonts w:hint="eastAsia" w:ascii="宋体" w:hAnsi="宋体" w:eastAsia="宋体" w:cs="宋体"/>
          <w:color w:val="auto"/>
          <w:sz w:val="24"/>
          <w:szCs w:val="24"/>
          <w:highlight w:val="none"/>
          <w:lang w:eastAsia="zh-CN"/>
        </w:rPr>
        <w:t>考核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由大队考评委员会</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额定</w:t>
      </w:r>
      <w:r>
        <w:rPr>
          <w:rFonts w:hint="eastAsia" w:ascii="宋体" w:hAnsi="宋体" w:eastAsia="宋体" w:cs="宋体"/>
          <w:color w:val="auto"/>
          <w:sz w:val="24"/>
          <w:szCs w:val="24"/>
          <w:highlight w:val="none"/>
        </w:rPr>
        <w:t>周期（</w:t>
      </w:r>
      <w:r>
        <w:rPr>
          <w:rFonts w:hint="eastAsia" w:ascii="宋体" w:hAnsi="宋体" w:eastAsia="宋体" w:cs="宋体"/>
          <w:color w:val="auto"/>
          <w:sz w:val="24"/>
          <w:szCs w:val="24"/>
          <w:highlight w:val="none"/>
          <w:lang w:eastAsia="zh-CN"/>
        </w:rPr>
        <w:t>月度</w:t>
      </w:r>
      <w:r>
        <w:rPr>
          <w:rFonts w:hint="eastAsia" w:ascii="宋体" w:hAnsi="宋体" w:eastAsia="宋体" w:cs="宋体"/>
          <w:color w:val="auto"/>
          <w:sz w:val="24"/>
          <w:szCs w:val="24"/>
          <w:highlight w:val="none"/>
        </w:rPr>
        <w:t>）对鉴定机构进行全面检查</w:t>
      </w:r>
      <w:r>
        <w:rPr>
          <w:rFonts w:hint="eastAsia" w:ascii="宋体" w:hAnsi="宋体" w:eastAsia="宋体" w:cs="宋体"/>
          <w:color w:val="auto"/>
          <w:sz w:val="24"/>
          <w:szCs w:val="24"/>
          <w:highlight w:val="none"/>
          <w:lang w:eastAsia="zh-CN"/>
        </w:rPr>
        <w:t>考核</w:t>
      </w:r>
      <w:r>
        <w:rPr>
          <w:rFonts w:hint="eastAsia" w:ascii="宋体" w:hAnsi="宋体" w:eastAsia="宋体" w:cs="宋体"/>
          <w:color w:val="auto"/>
          <w:sz w:val="24"/>
          <w:szCs w:val="24"/>
          <w:highlight w:val="none"/>
        </w:rPr>
        <w:t>。</w:t>
      </w:r>
    </w:p>
    <w:p w14:paraId="5A75CF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不定期抽查：随机选取时间进行突击检查，以了解机构的日常工作状态。</w:t>
      </w:r>
    </w:p>
    <w:p w14:paraId="224997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投诉处理：对接到的关于鉴定机构的投诉进行及时调查核实。</w:t>
      </w:r>
    </w:p>
    <w:p w14:paraId="2FAEBE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报告审查：对鉴定机构出具的鉴定报告进行抽样审查。</w:t>
      </w:r>
    </w:p>
    <w:p w14:paraId="33A6D7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六、考核评分</w:t>
      </w:r>
      <w:r>
        <w:rPr>
          <w:rFonts w:hint="eastAsia" w:ascii="宋体" w:hAnsi="宋体" w:eastAsia="宋体" w:cs="宋体"/>
          <w:color w:val="auto"/>
          <w:sz w:val="24"/>
          <w:szCs w:val="24"/>
          <w:highlight w:val="none"/>
          <w:lang w:eastAsia="zh-CN"/>
        </w:rPr>
        <w:t>及结果运用</w:t>
      </w:r>
    </w:p>
    <w:p w14:paraId="2085AA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各项考核内容设定相应的分值，根据检查情况进行</w:t>
      </w:r>
      <w:r>
        <w:rPr>
          <w:rFonts w:hint="eastAsia" w:ascii="宋体" w:hAnsi="宋体" w:eastAsia="宋体" w:cs="宋体"/>
          <w:color w:val="auto"/>
          <w:sz w:val="24"/>
          <w:szCs w:val="24"/>
          <w:highlight w:val="none"/>
          <w:lang w:eastAsia="zh-CN"/>
        </w:rPr>
        <w:t>扣分，每扣一分，扣款</w:t>
      </w:r>
      <w:r>
        <w:rPr>
          <w:rFonts w:hint="eastAsia" w:ascii="宋体" w:hAnsi="宋体" w:eastAsia="宋体" w:cs="宋体"/>
          <w:color w:val="auto"/>
          <w:sz w:val="24"/>
          <w:szCs w:val="24"/>
          <w:highlight w:val="none"/>
          <w:lang w:val="en-US" w:eastAsia="zh-CN"/>
        </w:rPr>
        <w:t>500元，以此叠加，每月核分，扣款在应支付款项内扣除；</w:t>
      </w:r>
      <w:r>
        <w:rPr>
          <w:rFonts w:hint="eastAsia" w:ascii="宋体" w:hAnsi="宋体" w:eastAsia="宋体" w:cs="宋体"/>
          <w:color w:val="auto"/>
          <w:sz w:val="24"/>
          <w:szCs w:val="24"/>
          <w:highlight w:val="none"/>
        </w:rPr>
        <w:t>对于存在重大违规或严重问题的</w:t>
      </w:r>
      <w:r>
        <w:rPr>
          <w:rFonts w:hint="eastAsia" w:ascii="宋体" w:hAnsi="宋体" w:eastAsia="宋体" w:cs="宋体"/>
          <w:color w:val="auto"/>
          <w:sz w:val="24"/>
          <w:szCs w:val="24"/>
          <w:highlight w:val="none"/>
          <w:lang w:eastAsia="zh-CN"/>
        </w:rPr>
        <w:t>鉴定</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将视情暂停服务并中止，造成的损失由中标机构承担。</w:t>
      </w:r>
    </w:p>
    <w:p w14:paraId="4478E7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对于不合格的鉴定</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，要求限期整改，并暂停其部分或全部鉴定业务，直至整改合格。</w:t>
      </w:r>
    </w:p>
    <w:p w14:paraId="1E1040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、申诉与复核</w:t>
      </w:r>
    </w:p>
    <w:p w14:paraId="77513F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鉴定机构对考核结果有异议的，可在</w:t>
      </w:r>
      <w:r>
        <w:rPr>
          <w:rFonts w:hint="eastAsia" w:ascii="宋体" w:hAnsi="宋体" w:eastAsia="宋体" w:cs="宋体"/>
          <w:color w:val="auto"/>
          <w:sz w:val="24"/>
          <w:szCs w:val="24"/>
          <w:highlight w:val="none"/>
          <w:lang w:eastAsia="zh-CN"/>
        </w:rPr>
        <w:t>三日</w:t>
      </w:r>
      <w:r>
        <w:rPr>
          <w:rFonts w:hint="eastAsia" w:ascii="宋体" w:hAnsi="宋体" w:eastAsia="宋体" w:cs="宋体"/>
          <w:color w:val="auto"/>
          <w:sz w:val="24"/>
          <w:szCs w:val="24"/>
          <w:highlight w:val="none"/>
        </w:rPr>
        <w:t>内向考核主体提出申诉。考核主体应组织复核，</w:t>
      </w:r>
      <w:r>
        <w:rPr>
          <w:rFonts w:hint="eastAsia" w:ascii="宋体" w:hAnsi="宋体" w:eastAsia="宋体" w:cs="宋体"/>
          <w:color w:val="auto"/>
          <w:sz w:val="24"/>
          <w:szCs w:val="24"/>
          <w:highlight w:val="none"/>
          <w:lang w:eastAsia="zh-CN"/>
        </w:rPr>
        <w:t>在二日内</w:t>
      </w:r>
      <w:r>
        <w:rPr>
          <w:rFonts w:hint="eastAsia" w:ascii="宋体" w:hAnsi="宋体" w:eastAsia="宋体" w:cs="宋体"/>
          <w:color w:val="auto"/>
          <w:sz w:val="24"/>
          <w:szCs w:val="24"/>
          <w:highlight w:val="none"/>
        </w:rPr>
        <w:t>给予答复。</w:t>
      </w:r>
    </w:p>
    <w:p w14:paraId="47CC8DA0">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附则</w:t>
      </w:r>
    </w:p>
    <w:p w14:paraId="42A4ED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本考核办法的最终解释权归杭州市公安局萧山区分局交通警察大队，至发布之日起生效。</w:t>
      </w:r>
    </w:p>
    <w:p w14:paraId="519DE1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5097B6AA">
      <w:pPr>
        <w:pStyle w:val="23"/>
        <w:rPr>
          <w:rFonts w:hint="eastAsia" w:ascii="宋体" w:hAnsi="宋体" w:eastAsia="宋体" w:cs="宋体"/>
          <w:color w:val="auto"/>
          <w:sz w:val="24"/>
          <w:szCs w:val="24"/>
          <w:highlight w:val="none"/>
        </w:rPr>
      </w:pPr>
    </w:p>
    <w:p w14:paraId="2FED4A39">
      <w:pPr>
        <w:pStyle w:val="24"/>
        <w:rPr>
          <w:rFonts w:hint="eastAsia" w:ascii="宋体" w:hAnsi="宋体" w:eastAsia="宋体" w:cs="宋体"/>
          <w:sz w:val="24"/>
          <w:szCs w:val="24"/>
          <w:highlight w:val="none"/>
        </w:rPr>
      </w:pPr>
    </w:p>
    <w:p w14:paraId="73D085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85A9F94">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1、如有附图，仅作参考。</w:t>
      </w:r>
    </w:p>
    <w:p w14:paraId="2EF8783A">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2、打▲内容为实质性要求，不允许有负偏离，否则将以涉及无效投标条款作无效投标。</w:t>
      </w:r>
    </w:p>
    <w:p w14:paraId="277212CC">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3、中标人所提供的货物、服务须与投标承诺一致，不得以次充好、偷工减料，若在项目验收中发现有上述情况，将向有关部门举报，根据相关规定进行处理。</w:t>
      </w:r>
    </w:p>
    <w:p w14:paraId="1F43CEEA">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bookmarkEnd w:id="26"/>
    <w:p w14:paraId="50B417F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sz w:val="36"/>
          <w:szCs w:val="36"/>
          <w:highlight w:val="none"/>
        </w:rPr>
      </w:pPr>
      <w:bookmarkStart w:id="28" w:name="第五部分"/>
      <w:bookmarkStart w:id="29" w:name="_Toc86217003"/>
      <w:r>
        <w:rPr>
          <w:rFonts w:hint="eastAsia" w:ascii="宋体" w:hAnsi="宋体" w:eastAsia="宋体" w:cs="宋体"/>
          <w:b/>
          <w:color w:val="auto"/>
          <w:sz w:val="36"/>
          <w:szCs w:val="36"/>
          <w:highlight w:val="none"/>
        </w:rPr>
        <w:t xml:space="preserve">第四部分   </w:t>
      </w:r>
      <w:bookmarkStart w:id="30" w:name="_Toc184308058"/>
      <w:bookmarkEnd w:id="30"/>
      <w:bookmarkStart w:id="31" w:name="_Toc184308105"/>
      <w:bookmarkEnd w:id="31"/>
      <w:bookmarkStart w:id="32" w:name="_Toc184312082"/>
      <w:bookmarkEnd w:id="32"/>
      <w:bookmarkStart w:id="33" w:name="_Toc184310296"/>
      <w:bookmarkEnd w:id="33"/>
      <w:bookmarkStart w:id="34" w:name="_Toc184314414"/>
      <w:bookmarkEnd w:id="34"/>
      <w:bookmarkStart w:id="35" w:name="_Toc184312137"/>
      <w:bookmarkEnd w:id="35"/>
      <w:bookmarkStart w:id="36" w:name="_Toc184308038"/>
      <w:bookmarkEnd w:id="36"/>
      <w:bookmarkStart w:id="37" w:name="_Toc184314454"/>
      <w:bookmarkEnd w:id="37"/>
      <w:bookmarkStart w:id="38" w:name="_Toc184313270"/>
      <w:bookmarkEnd w:id="38"/>
      <w:bookmarkStart w:id="39" w:name="_Toc184314479"/>
      <w:bookmarkEnd w:id="39"/>
      <w:bookmarkStart w:id="40" w:name="_Toc184312129"/>
      <w:bookmarkEnd w:id="40"/>
      <w:bookmarkStart w:id="41" w:name="_Toc184313251"/>
      <w:bookmarkEnd w:id="41"/>
      <w:bookmarkStart w:id="42" w:name="_Toc184313296"/>
      <w:bookmarkEnd w:id="42"/>
      <w:bookmarkStart w:id="43" w:name="_Toc184310332"/>
      <w:bookmarkEnd w:id="43"/>
      <w:bookmarkStart w:id="44" w:name="_Toc184310327"/>
      <w:bookmarkEnd w:id="44"/>
      <w:bookmarkStart w:id="45" w:name="_Toc184310316"/>
      <w:bookmarkEnd w:id="45"/>
      <w:bookmarkStart w:id="46" w:name="_Toc184313246"/>
      <w:bookmarkEnd w:id="46"/>
      <w:bookmarkStart w:id="47" w:name="_Toc184313292"/>
      <w:bookmarkEnd w:id="47"/>
      <w:bookmarkStart w:id="48" w:name="_Toc184310280"/>
      <w:bookmarkEnd w:id="48"/>
      <w:bookmarkStart w:id="49" w:name="_Toc184308106"/>
      <w:bookmarkEnd w:id="49"/>
      <w:bookmarkStart w:id="50" w:name="_Toc184314482"/>
      <w:bookmarkEnd w:id="50"/>
      <w:bookmarkStart w:id="51" w:name="_Toc184313280"/>
      <w:bookmarkEnd w:id="51"/>
      <w:bookmarkStart w:id="52" w:name="_Toc184314459"/>
      <w:bookmarkEnd w:id="52"/>
      <w:bookmarkStart w:id="53" w:name="_Toc184313278"/>
      <w:bookmarkEnd w:id="53"/>
      <w:bookmarkStart w:id="54" w:name="_Toc184308044"/>
      <w:bookmarkEnd w:id="54"/>
      <w:bookmarkStart w:id="55" w:name="_Toc184314476"/>
      <w:bookmarkEnd w:id="55"/>
      <w:bookmarkStart w:id="56" w:name="_Toc184314464"/>
      <w:bookmarkEnd w:id="56"/>
      <w:bookmarkStart w:id="57" w:name="_Toc184312110"/>
      <w:bookmarkEnd w:id="57"/>
      <w:bookmarkStart w:id="58" w:name="_Toc184312108"/>
      <w:bookmarkEnd w:id="58"/>
      <w:bookmarkStart w:id="59" w:name="_Toc184308051"/>
      <w:bookmarkEnd w:id="59"/>
      <w:bookmarkStart w:id="60" w:name="_Toc184314471"/>
      <w:bookmarkEnd w:id="60"/>
      <w:bookmarkStart w:id="61" w:name="_Toc184314443"/>
      <w:bookmarkEnd w:id="61"/>
      <w:bookmarkStart w:id="62" w:name="_Toc184314451"/>
      <w:bookmarkEnd w:id="62"/>
      <w:bookmarkStart w:id="63" w:name="_Toc184312139"/>
      <w:bookmarkEnd w:id="63"/>
      <w:bookmarkStart w:id="64" w:name="_Toc184310275"/>
      <w:bookmarkEnd w:id="64"/>
      <w:bookmarkStart w:id="65" w:name="_Toc184310314"/>
      <w:bookmarkEnd w:id="65"/>
      <w:bookmarkStart w:id="66" w:name="_Toc184314423"/>
      <w:bookmarkEnd w:id="66"/>
      <w:bookmarkStart w:id="67" w:name="_Toc184310272"/>
      <w:bookmarkEnd w:id="67"/>
      <w:bookmarkStart w:id="68" w:name="_Toc184313305"/>
      <w:bookmarkEnd w:id="68"/>
      <w:bookmarkStart w:id="69" w:name="_Toc184313303"/>
      <w:bookmarkEnd w:id="69"/>
      <w:bookmarkStart w:id="70" w:name="_Toc184312067"/>
      <w:bookmarkEnd w:id="70"/>
      <w:bookmarkStart w:id="71" w:name="_Toc184312099"/>
      <w:bookmarkEnd w:id="71"/>
      <w:bookmarkStart w:id="72" w:name="_Toc184308077"/>
      <w:bookmarkEnd w:id="72"/>
      <w:bookmarkStart w:id="73" w:name="_Toc184314446"/>
      <w:bookmarkEnd w:id="73"/>
      <w:bookmarkStart w:id="74" w:name="_Toc184313265"/>
      <w:bookmarkEnd w:id="74"/>
      <w:bookmarkStart w:id="75" w:name="_Toc184308108"/>
      <w:bookmarkEnd w:id="75"/>
      <w:bookmarkStart w:id="76" w:name="_Toc184310302"/>
      <w:bookmarkEnd w:id="76"/>
      <w:bookmarkStart w:id="77" w:name="_Toc184310300"/>
      <w:bookmarkEnd w:id="77"/>
      <w:bookmarkStart w:id="78" w:name="_Toc184314439"/>
      <w:bookmarkEnd w:id="78"/>
      <w:bookmarkStart w:id="79" w:name="_Toc184313300"/>
      <w:bookmarkEnd w:id="79"/>
      <w:bookmarkStart w:id="80" w:name="_Toc184308080"/>
      <w:bookmarkEnd w:id="80"/>
      <w:bookmarkStart w:id="81" w:name="_Toc184312124"/>
      <w:bookmarkEnd w:id="81"/>
      <w:bookmarkStart w:id="82" w:name="_Toc184313262"/>
      <w:bookmarkEnd w:id="82"/>
      <w:bookmarkStart w:id="83" w:name="_Toc184313238"/>
      <w:bookmarkEnd w:id="83"/>
      <w:bookmarkStart w:id="84" w:name="_Toc184308076"/>
      <w:bookmarkEnd w:id="84"/>
      <w:bookmarkStart w:id="85" w:name="_Toc184308048"/>
      <w:bookmarkEnd w:id="85"/>
      <w:bookmarkStart w:id="86" w:name="_Toc184308085"/>
      <w:bookmarkEnd w:id="86"/>
      <w:bookmarkStart w:id="87" w:name="_Toc184308078"/>
      <w:bookmarkEnd w:id="87"/>
      <w:bookmarkStart w:id="88" w:name="_Toc184313249"/>
      <w:bookmarkEnd w:id="88"/>
      <w:bookmarkStart w:id="89" w:name="_Toc184314427"/>
      <w:bookmarkEnd w:id="89"/>
      <w:bookmarkStart w:id="90" w:name="_Toc184310340"/>
      <w:bookmarkEnd w:id="90"/>
      <w:bookmarkStart w:id="91" w:name="_Toc184312128"/>
      <w:bookmarkEnd w:id="91"/>
      <w:bookmarkStart w:id="92" w:name="_Toc184314442"/>
      <w:bookmarkEnd w:id="92"/>
      <w:bookmarkStart w:id="93" w:name="_Toc184310285"/>
      <w:bookmarkEnd w:id="93"/>
      <w:bookmarkStart w:id="94" w:name="_Toc184312112"/>
      <w:bookmarkEnd w:id="94"/>
      <w:bookmarkStart w:id="95" w:name="_Toc184314416"/>
      <w:bookmarkEnd w:id="95"/>
      <w:bookmarkStart w:id="96" w:name="_Toc184308037"/>
      <w:bookmarkEnd w:id="96"/>
      <w:bookmarkStart w:id="97" w:name="_Toc184312078"/>
      <w:bookmarkEnd w:id="97"/>
      <w:bookmarkStart w:id="98" w:name="_Toc184308043"/>
      <w:bookmarkEnd w:id="98"/>
      <w:bookmarkStart w:id="99" w:name="_Toc184310284"/>
      <w:bookmarkEnd w:id="99"/>
      <w:bookmarkStart w:id="100" w:name="_Toc184308087"/>
      <w:bookmarkEnd w:id="100"/>
      <w:bookmarkStart w:id="101" w:name="_Toc184310291"/>
      <w:bookmarkEnd w:id="101"/>
      <w:bookmarkStart w:id="102" w:name="_Toc184310276"/>
      <w:bookmarkEnd w:id="102"/>
      <w:bookmarkStart w:id="103" w:name="_Toc184310331"/>
      <w:bookmarkEnd w:id="103"/>
      <w:bookmarkStart w:id="104" w:name="_Toc184312102"/>
      <w:bookmarkEnd w:id="104"/>
      <w:bookmarkStart w:id="105" w:name="_Toc184308092"/>
      <w:bookmarkEnd w:id="105"/>
      <w:bookmarkStart w:id="106" w:name="_Toc184313295"/>
      <w:bookmarkEnd w:id="106"/>
      <w:bookmarkStart w:id="107" w:name="_Toc184312076"/>
      <w:bookmarkEnd w:id="107"/>
      <w:bookmarkStart w:id="108" w:name="_Toc184308097"/>
      <w:bookmarkEnd w:id="108"/>
      <w:bookmarkStart w:id="109" w:name="_Toc184308064"/>
      <w:bookmarkEnd w:id="109"/>
      <w:bookmarkStart w:id="110" w:name="_Toc184310295"/>
      <w:bookmarkEnd w:id="110"/>
      <w:bookmarkStart w:id="111" w:name="_Toc184312138"/>
      <w:bookmarkEnd w:id="111"/>
      <w:bookmarkStart w:id="112" w:name="_Toc184312095"/>
      <w:bookmarkEnd w:id="112"/>
      <w:bookmarkStart w:id="113" w:name="_Toc184314469"/>
      <w:bookmarkEnd w:id="113"/>
      <w:bookmarkStart w:id="114" w:name="_Toc184310281"/>
      <w:bookmarkEnd w:id="114"/>
      <w:bookmarkStart w:id="115" w:name="_Toc184312109"/>
      <w:bookmarkEnd w:id="115"/>
      <w:bookmarkStart w:id="116" w:name="_Toc184314435"/>
      <w:bookmarkEnd w:id="116"/>
      <w:bookmarkStart w:id="117" w:name="_Toc184312088"/>
      <w:bookmarkEnd w:id="117"/>
      <w:bookmarkStart w:id="118" w:name="_Toc184314415"/>
      <w:bookmarkEnd w:id="118"/>
      <w:bookmarkStart w:id="119" w:name="_Toc184312126"/>
      <w:bookmarkEnd w:id="119"/>
      <w:bookmarkStart w:id="120" w:name="_Toc184308095"/>
      <w:bookmarkEnd w:id="120"/>
      <w:bookmarkStart w:id="121" w:name="_Toc184308060"/>
      <w:bookmarkEnd w:id="121"/>
      <w:bookmarkStart w:id="122" w:name="_Toc184312075"/>
      <w:bookmarkEnd w:id="122"/>
      <w:bookmarkStart w:id="123" w:name="_Toc184314478"/>
      <w:bookmarkEnd w:id="123"/>
      <w:bookmarkStart w:id="124" w:name="_Toc184308107"/>
      <w:bookmarkEnd w:id="124"/>
      <w:bookmarkStart w:id="125" w:name="_Toc184308096"/>
      <w:bookmarkEnd w:id="125"/>
      <w:bookmarkStart w:id="126" w:name="_Toc184313279"/>
      <w:bookmarkEnd w:id="126"/>
      <w:bookmarkStart w:id="127" w:name="_Toc184314434"/>
      <w:bookmarkEnd w:id="127"/>
      <w:bookmarkStart w:id="128" w:name="_Toc184313282"/>
      <w:bookmarkEnd w:id="128"/>
      <w:bookmarkStart w:id="129" w:name="_Toc184313241"/>
      <w:bookmarkEnd w:id="129"/>
      <w:bookmarkStart w:id="130" w:name="_Toc184313266"/>
      <w:bookmarkEnd w:id="130"/>
      <w:bookmarkStart w:id="131" w:name="_Toc184313271"/>
      <w:bookmarkEnd w:id="131"/>
      <w:bookmarkStart w:id="132" w:name="_Toc184314440"/>
      <w:bookmarkEnd w:id="132"/>
      <w:bookmarkStart w:id="133" w:name="_Toc184312068"/>
      <w:bookmarkEnd w:id="133"/>
      <w:bookmarkStart w:id="134" w:name="_Toc184310290"/>
      <w:bookmarkEnd w:id="134"/>
      <w:bookmarkStart w:id="135" w:name="_Toc184313252"/>
      <w:bookmarkEnd w:id="135"/>
      <w:bookmarkStart w:id="136" w:name="_Toc184312116"/>
      <w:bookmarkEnd w:id="136"/>
      <w:bookmarkStart w:id="137" w:name="_Toc184314455"/>
      <w:bookmarkEnd w:id="137"/>
      <w:bookmarkStart w:id="138" w:name="_Toc184312101"/>
      <w:bookmarkEnd w:id="138"/>
      <w:bookmarkStart w:id="139" w:name="_Toc184313299"/>
      <w:bookmarkEnd w:id="139"/>
      <w:bookmarkStart w:id="140" w:name="_Toc184308091"/>
      <w:bookmarkEnd w:id="140"/>
      <w:bookmarkStart w:id="141" w:name="_Toc184310326"/>
      <w:bookmarkEnd w:id="141"/>
      <w:bookmarkStart w:id="142" w:name="_Toc184313255"/>
      <w:bookmarkEnd w:id="142"/>
      <w:bookmarkStart w:id="143" w:name="_Toc184310293"/>
      <w:bookmarkEnd w:id="143"/>
      <w:bookmarkStart w:id="144" w:name="_Toc184313290"/>
      <w:bookmarkEnd w:id="144"/>
      <w:bookmarkStart w:id="145" w:name="_Toc184312121"/>
      <w:bookmarkEnd w:id="145"/>
      <w:bookmarkStart w:id="146" w:name="_Toc184310299"/>
      <w:bookmarkEnd w:id="146"/>
      <w:bookmarkStart w:id="147" w:name="_Toc184312100"/>
      <w:bookmarkEnd w:id="147"/>
      <w:bookmarkStart w:id="148" w:name="_Toc184314460"/>
      <w:bookmarkEnd w:id="148"/>
      <w:bookmarkStart w:id="149" w:name="_Toc184310279"/>
      <w:bookmarkEnd w:id="149"/>
      <w:bookmarkStart w:id="150" w:name="_Toc184310283"/>
      <w:bookmarkEnd w:id="150"/>
      <w:bookmarkStart w:id="151" w:name="_Toc184312077"/>
      <w:bookmarkEnd w:id="151"/>
      <w:bookmarkStart w:id="152" w:name="_Toc184314436"/>
      <w:bookmarkEnd w:id="152"/>
      <w:bookmarkStart w:id="153" w:name="_Toc184314480"/>
      <w:bookmarkEnd w:id="153"/>
      <w:bookmarkStart w:id="154" w:name="_Toc184314410"/>
      <w:bookmarkEnd w:id="154"/>
      <w:bookmarkStart w:id="155" w:name="_Toc184310303"/>
      <w:bookmarkEnd w:id="155"/>
      <w:bookmarkStart w:id="156" w:name="_Toc184310319"/>
      <w:bookmarkEnd w:id="156"/>
      <w:bookmarkStart w:id="157" w:name="_Toc184312133"/>
      <w:bookmarkEnd w:id="157"/>
      <w:bookmarkStart w:id="158" w:name="_Toc184312093"/>
      <w:bookmarkEnd w:id="158"/>
      <w:bookmarkStart w:id="159" w:name="_Toc184310321"/>
      <w:bookmarkEnd w:id="159"/>
      <w:bookmarkStart w:id="160" w:name="_Toc184308090"/>
      <w:bookmarkEnd w:id="160"/>
      <w:bookmarkStart w:id="161" w:name="_Toc184310304"/>
      <w:bookmarkEnd w:id="161"/>
      <w:bookmarkStart w:id="162" w:name="_Toc184314465"/>
      <w:bookmarkEnd w:id="162"/>
      <w:bookmarkStart w:id="163" w:name="_Toc184312080"/>
      <w:bookmarkEnd w:id="163"/>
      <w:bookmarkStart w:id="164" w:name="_Toc184314474"/>
      <w:bookmarkEnd w:id="164"/>
      <w:bookmarkStart w:id="165" w:name="_Toc184308049"/>
      <w:bookmarkEnd w:id="165"/>
      <w:bookmarkStart w:id="166" w:name="_Toc184313298"/>
      <w:bookmarkEnd w:id="166"/>
      <w:bookmarkStart w:id="167" w:name="_Toc184310292"/>
      <w:bookmarkEnd w:id="167"/>
      <w:bookmarkStart w:id="168" w:name="_Toc184308040"/>
      <w:bookmarkEnd w:id="168"/>
      <w:bookmarkStart w:id="169" w:name="_Toc184314472"/>
      <w:bookmarkEnd w:id="169"/>
      <w:bookmarkStart w:id="170" w:name="_Toc184312125"/>
      <w:bookmarkEnd w:id="170"/>
      <w:bookmarkStart w:id="171" w:name="_Toc184313258"/>
      <w:bookmarkEnd w:id="171"/>
      <w:bookmarkStart w:id="172" w:name="_Toc184310287"/>
      <w:bookmarkEnd w:id="172"/>
      <w:bookmarkStart w:id="173" w:name="_Toc184308054"/>
      <w:bookmarkEnd w:id="173"/>
      <w:bookmarkStart w:id="174" w:name="_Toc184313276"/>
      <w:bookmarkEnd w:id="174"/>
      <w:bookmarkStart w:id="175" w:name="_Toc184313243"/>
      <w:bookmarkEnd w:id="175"/>
      <w:bookmarkStart w:id="176" w:name="_Toc184313309"/>
      <w:bookmarkEnd w:id="176"/>
      <w:bookmarkStart w:id="177" w:name="_Toc184308063"/>
      <w:bookmarkEnd w:id="177"/>
      <w:bookmarkStart w:id="178" w:name="_Toc184314420"/>
      <w:bookmarkEnd w:id="178"/>
      <w:bookmarkStart w:id="179" w:name="_Toc184310318"/>
      <w:bookmarkEnd w:id="179"/>
      <w:bookmarkStart w:id="180" w:name="_Toc184308099"/>
      <w:bookmarkEnd w:id="180"/>
      <w:bookmarkStart w:id="181" w:name="_Toc184314411"/>
      <w:bookmarkEnd w:id="181"/>
      <w:bookmarkStart w:id="182" w:name="_Toc184308059"/>
      <w:bookmarkEnd w:id="182"/>
      <w:bookmarkStart w:id="183" w:name="_Toc184308065"/>
      <w:bookmarkEnd w:id="183"/>
      <w:bookmarkStart w:id="184" w:name="_Toc184314431"/>
      <w:bookmarkEnd w:id="184"/>
      <w:bookmarkStart w:id="185" w:name="_Toc184314456"/>
      <w:bookmarkEnd w:id="185"/>
      <w:bookmarkStart w:id="186" w:name="_Toc184308036"/>
      <w:bookmarkEnd w:id="186"/>
      <w:bookmarkStart w:id="187" w:name="_Toc184310305"/>
      <w:bookmarkEnd w:id="187"/>
      <w:bookmarkStart w:id="188" w:name="_Toc184313247"/>
      <w:bookmarkEnd w:id="188"/>
      <w:bookmarkStart w:id="189" w:name="_Toc184314466"/>
      <w:bookmarkEnd w:id="189"/>
      <w:bookmarkStart w:id="190" w:name="_Toc184313259"/>
      <w:bookmarkEnd w:id="190"/>
      <w:bookmarkStart w:id="191" w:name="_Toc184314422"/>
      <w:bookmarkEnd w:id="191"/>
      <w:bookmarkStart w:id="192" w:name="_Toc184314413"/>
      <w:bookmarkEnd w:id="192"/>
      <w:bookmarkStart w:id="193" w:name="_Toc184312103"/>
      <w:bookmarkEnd w:id="193"/>
      <w:bookmarkStart w:id="194" w:name="_Toc184310286"/>
      <w:bookmarkEnd w:id="194"/>
      <w:bookmarkStart w:id="195" w:name="_Toc184313275"/>
      <w:bookmarkEnd w:id="195"/>
      <w:bookmarkStart w:id="196" w:name="_Toc184308100"/>
      <w:bookmarkEnd w:id="196"/>
      <w:bookmarkStart w:id="197" w:name="_Toc184313263"/>
      <w:bookmarkEnd w:id="197"/>
      <w:bookmarkStart w:id="198" w:name="_Toc184314457"/>
      <w:bookmarkEnd w:id="198"/>
      <w:bookmarkStart w:id="199" w:name="_Toc184313283"/>
      <w:bookmarkEnd w:id="199"/>
      <w:bookmarkStart w:id="200" w:name="_Toc184310313"/>
      <w:bookmarkEnd w:id="200"/>
      <w:bookmarkStart w:id="201" w:name="_Toc184308098"/>
      <w:bookmarkEnd w:id="201"/>
      <w:bookmarkStart w:id="202" w:name="_Toc184310329"/>
      <w:bookmarkEnd w:id="202"/>
      <w:bookmarkStart w:id="203" w:name="_Toc184310310"/>
      <w:bookmarkEnd w:id="203"/>
      <w:bookmarkStart w:id="204" w:name="_Toc184312070"/>
      <w:bookmarkEnd w:id="204"/>
      <w:bookmarkStart w:id="205" w:name="_Toc184313274"/>
      <w:bookmarkEnd w:id="205"/>
      <w:bookmarkStart w:id="206" w:name="_Toc184313244"/>
      <w:bookmarkEnd w:id="206"/>
      <w:bookmarkStart w:id="207" w:name="_Toc184312134"/>
      <w:bookmarkEnd w:id="207"/>
      <w:bookmarkStart w:id="208" w:name="_Toc184308046"/>
      <w:bookmarkEnd w:id="208"/>
      <w:bookmarkStart w:id="209" w:name="_Toc184314467"/>
      <w:bookmarkEnd w:id="209"/>
      <w:bookmarkStart w:id="210" w:name="_Toc184312136"/>
      <w:bookmarkEnd w:id="210"/>
      <w:bookmarkStart w:id="211" w:name="_Toc184308055"/>
      <w:bookmarkEnd w:id="211"/>
      <w:bookmarkStart w:id="212" w:name="_Toc184314453"/>
      <w:bookmarkEnd w:id="212"/>
      <w:bookmarkStart w:id="213" w:name="_Toc184310335"/>
      <w:bookmarkEnd w:id="213"/>
      <w:bookmarkStart w:id="214" w:name="_Toc184314433"/>
      <w:bookmarkEnd w:id="214"/>
      <w:bookmarkStart w:id="215" w:name="_Toc184313264"/>
      <w:bookmarkEnd w:id="215"/>
      <w:bookmarkStart w:id="216" w:name="_Toc184310341"/>
      <w:bookmarkEnd w:id="216"/>
      <w:bookmarkStart w:id="217" w:name="_Toc184313239"/>
      <w:bookmarkEnd w:id="217"/>
      <w:bookmarkStart w:id="218" w:name="_Toc184314462"/>
      <w:bookmarkEnd w:id="218"/>
      <w:bookmarkStart w:id="219" w:name="_Toc184313248"/>
      <w:bookmarkEnd w:id="219"/>
      <w:bookmarkStart w:id="220" w:name="_Toc184312111"/>
      <w:bookmarkEnd w:id="220"/>
      <w:bookmarkStart w:id="221" w:name="_Toc184312132"/>
      <w:bookmarkEnd w:id="221"/>
      <w:bookmarkStart w:id="222" w:name="_Toc184310308"/>
      <w:bookmarkEnd w:id="222"/>
      <w:bookmarkStart w:id="223" w:name="_Toc184308084"/>
      <w:bookmarkEnd w:id="223"/>
      <w:bookmarkStart w:id="224" w:name="_Toc184313240"/>
      <w:bookmarkEnd w:id="224"/>
      <w:bookmarkStart w:id="225" w:name="_Toc184308062"/>
      <w:bookmarkEnd w:id="225"/>
      <w:bookmarkStart w:id="226" w:name="_Toc184308039"/>
      <w:bookmarkEnd w:id="226"/>
      <w:bookmarkStart w:id="227" w:name="_Toc184312090"/>
      <w:bookmarkEnd w:id="227"/>
      <w:bookmarkStart w:id="228" w:name="_Toc184313291"/>
      <w:bookmarkEnd w:id="228"/>
      <w:bookmarkStart w:id="229" w:name="_Toc184314473"/>
      <w:bookmarkEnd w:id="229"/>
      <w:bookmarkStart w:id="230" w:name="_Toc184308070"/>
      <w:bookmarkEnd w:id="230"/>
      <w:bookmarkStart w:id="231" w:name="_Toc184310312"/>
      <w:bookmarkEnd w:id="231"/>
      <w:bookmarkStart w:id="232" w:name="_Toc184313269"/>
      <w:bookmarkEnd w:id="232"/>
      <w:bookmarkStart w:id="233" w:name="_Toc184313297"/>
      <w:bookmarkEnd w:id="233"/>
      <w:bookmarkStart w:id="234" w:name="_Toc184312106"/>
      <w:bookmarkEnd w:id="234"/>
      <w:bookmarkStart w:id="235" w:name="_Toc184314449"/>
      <w:bookmarkEnd w:id="235"/>
      <w:bookmarkStart w:id="236" w:name="_Toc184314447"/>
      <w:bookmarkEnd w:id="236"/>
      <w:bookmarkStart w:id="237" w:name="_Toc184313277"/>
      <w:bookmarkEnd w:id="237"/>
      <w:bookmarkStart w:id="238" w:name="_Toc184310297"/>
      <w:bookmarkEnd w:id="238"/>
      <w:bookmarkStart w:id="239" w:name="_Toc184308057"/>
      <w:bookmarkEnd w:id="239"/>
      <w:bookmarkStart w:id="240" w:name="_Toc184313245"/>
      <w:bookmarkEnd w:id="240"/>
      <w:bookmarkStart w:id="241" w:name="_Toc184314437"/>
      <w:bookmarkEnd w:id="241"/>
      <w:bookmarkStart w:id="242" w:name="_Toc184308074"/>
      <w:bookmarkEnd w:id="242"/>
      <w:bookmarkStart w:id="243" w:name="_Toc184314448"/>
      <w:bookmarkEnd w:id="243"/>
      <w:bookmarkStart w:id="244" w:name="_Toc184312130"/>
      <w:bookmarkEnd w:id="244"/>
      <w:bookmarkStart w:id="245" w:name="_Toc184314452"/>
      <w:bookmarkEnd w:id="245"/>
      <w:bookmarkStart w:id="246" w:name="_Toc184308068"/>
      <w:bookmarkEnd w:id="246"/>
      <w:bookmarkStart w:id="247" w:name="_Toc184313261"/>
      <w:bookmarkEnd w:id="247"/>
      <w:bookmarkStart w:id="248" w:name="_Toc184308066"/>
      <w:bookmarkEnd w:id="248"/>
      <w:bookmarkStart w:id="249" w:name="_Toc184313260"/>
      <w:bookmarkEnd w:id="249"/>
      <w:bookmarkStart w:id="250" w:name="_Toc184310288"/>
      <w:bookmarkEnd w:id="250"/>
      <w:bookmarkStart w:id="251" w:name="_Toc184308050"/>
      <w:bookmarkEnd w:id="251"/>
      <w:bookmarkStart w:id="252" w:name="_Toc184312120"/>
      <w:bookmarkEnd w:id="252"/>
      <w:bookmarkStart w:id="253" w:name="_Toc184310309"/>
      <w:bookmarkEnd w:id="253"/>
      <w:bookmarkStart w:id="254" w:name="_Toc184313272"/>
      <w:bookmarkEnd w:id="254"/>
      <w:bookmarkStart w:id="255" w:name="_Toc184314481"/>
      <w:bookmarkEnd w:id="255"/>
      <w:bookmarkStart w:id="256" w:name="_Toc184310333"/>
      <w:bookmarkEnd w:id="256"/>
      <w:bookmarkStart w:id="257" w:name="_Toc184308053"/>
      <w:bookmarkEnd w:id="257"/>
      <w:bookmarkStart w:id="258" w:name="_Toc184312094"/>
      <w:bookmarkEnd w:id="258"/>
      <w:bookmarkStart w:id="259" w:name="_Toc184308042"/>
      <w:bookmarkEnd w:id="259"/>
      <w:bookmarkStart w:id="260" w:name="_Toc184312073"/>
      <w:bookmarkEnd w:id="260"/>
      <w:bookmarkStart w:id="261" w:name="_Toc184310323"/>
      <w:bookmarkEnd w:id="261"/>
      <w:bookmarkStart w:id="262" w:name="_Toc184310342"/>
      <w:bookmarkEnd w:id="262"/>
      <w:bookmarkStart w:id="263" w:name="_Toc184310328"/>
      <w:bookmarkEnd w:id="263"/>
      <w:bookmarkStart w:id="264" w:name="_Toc184314421"/>
      <w:bookmarkEnd w:id="264"/>
      <w:bookmarkStart w:id="265" w:name="_Toc184312071"/>
      <w:bookmarkEnd w:id="265"/>
      <w:bookmarkStart w:id="266" w:name="_Toc184310317"/>
      <w:bookmarkEnd w:id="266"/>
      <w:bookmarkStart w:id="267" w:name="_Toc184308071"/>
      <w:bookmarkEnd w:id="267"/>
      <w:bookmarkStart w:id="268" w:name="_Toc184310322"/>
      <w:bookmarkEnd w:id="268"/>
      <w:bookmarkStart w:id="269" w:name="_Toc184314417"/>
      <w:bookmarkEnd w:id="269"/>
      <w:bookmarkStart w:id="270" w:name="_Toc184308069"/>
      <w:bookmarkEnd w:id="270"/>
      <w:bookmarkStart w:id="271" w:name="_Toc184312113"/>
      <w:bookmarkEnd w:id="271"/>
      <w:bookmarkStart w:id="272" w:name="_Toc184312098"/>
      <w:bookmarkEnd w:id="272"/>
      <w:bookmarkStart w:id="273" w:name="_Toc184310294"/>
      <w:bookmarkEnd w:id="273"/>
      <w:bookmarkStart w:id="274" w:name="_Toc184312127"/>
      <w:bookmarkEnd w:id="274"/>
      <w:bookmarkStart w:id="275" w:name="_Toc184313242"/>
      <w:bookmarkEnd w:id="275"/>
      <w:bookmarkStart w:id="276" w:name="_Toc184313302"/>
      <w:bookmarkEnd w:id="276"/>
      <w:bookmarkStart w:id="277" w:name="_Toc184313285"/>
      <w:bookmarkEnd w:id="277"/>
      <w:bookmarkStart w:id="278" w:name="_Toc184314463"/>
      <w:bookmarkEnd w:id="278"/>
      <w:bookmarkStart w:id="279" w:name="_Toc184308052"/>
      <w:bookmarkEnd w:id="279"/>
      <w:bookmarkStart w:id="280" w:name="_Toc184314438"/>
      <w:bookmarkEnd w:id="280"/>
      <w:bookmarkStart w:id="281" w:name="_Toc184314470"/>
      <w:bookmarkEnd w:id="281"/>
      <w:bookmarkStart w:id="282" w:name="_Toc184314424"/>
      <w:bookmarkEnd w:id="282"/>
      <w:bookmarkStart w:id="283" w:name="_Toc184310301"/>
      <w:bookmarkEnd w:id="283"/>
      <w:bookmarkStart w:id="284" w:name="_Toc184308093"/>
      <w:bookmarkEnd w:id="284"/>
      <w:bookmarkStart w:id="285" w:name="_Toc184308045"/>
      <w:bookmarkEnd w:id="285"/>
      <w:bookmarkStart w:id="286" w:name="_Toc184313286"/>
      <w:bookmarkEnd w:id="286"/>
      <w:bookmarkStart w:id="287" w:name="_Toc184308061"/>
      <w:bookmarkEnd w:id="287"/>
      <w:bookmarkStart w:id="288" w:name="_Toc184314441"/>
      <w:bookmarkEnd w:id="288"/>
      <w:bookmarkStart w:id="289" w:name="_Toc184313287"/>
      <w:bookmarkEnd w:id="289"/>
      <w:bookmarkStart w:id="290" w:name="_Toc184308079"/>
      <w:bookmarkEnd w:id="290"/>
      <w:bookmarkStart w:id="291" w:name="_Toc184313308"/>
      <w:bookmarkEnd w:id="291"/>
      <w:bookmarkStart w:id="292" w:name="_Toc184313267"/>
      <w:bookmarkEnd w:id="292"/>
      <w:bookmarkStart w:id="293" w:name="_Toc184310336"/>
      <w:bookmarkEnd w:id="293"/>
      <w:bookmarkStart w:id="294" w:name="_Toc184313294"/>
      <w:bookmarkEnd w:id="294"/>
      <w:bookmarkStart w:id="295" w:name="_Toc184314445"/>
      <w:bookmarkEnd w:id="295"/>
      <w:bookmarkStart w:id="296" w:name="_Toc184312115"/>
      <w:bookmarkEnd w:id="296"/>
      <w:bookmarkStart w:id="297" w:name="_Toc184312097"/>
      <w:bookmarkEnd w:id="297"/>
      <w:bookmarkStart w:id="298" w:name="_Toc184313301"/>
      <w:bookmarkEnd w:id="298"/>
      <w:bookmarkStart w:id="299" w:name="_Toc184312074"/>
      <w:bookmarkEnd w:id="299"/>
      <w:bookmarkStart w:id="300" w:name="_Toc184313288"/>
      <w:bookmarkEnd w:id="300"/>
      <w:bookmarkStart w:id="301" w:name="_Toc184312114"/>
      <w:bookmarkEnd w:id="301"/>
      <w:bookmarkStart w:id="302" w:name="_Toc184308041"/>
      <w:bookmarkEnd w:id="302"/>
      <w:bookmarkStart w:id="303" w:name="_Toc184312081"/>
      <w:bookmarkEnd w:id="303"/>
      <w:bookmarkStart w:id="304" w:name="_Toc184313257"/>
      <w:bookmarkEnd w:id="304"/>
      <w:bookmarkStart w:id="305" w:name="_Toc184312087"/>
      <w:bookmarkEnd w:id="305"/>
      <w:bookmarkStart w:id="306" w:name="_Toc184314428"/>
      <w:bookmarkEnd w:id="306"/>
      <w:bookmarkStart w:id="307" w:name="_Toc184308094"/>
      <w:bookmarkEnd w:id="307"/>
      <w:bookmarkStart w:id="308" w:name="_Toc184310315"/>
      <w:bookmarkEnd w:id="308"/>
      <w:bookmarkStart w:id="309" w:name="_Toc184312117"/>
      <w:bookmarkEnd w:id="309"/>
      <w:bookmarkStart w:id="310" w:name="_Toc184313307"/>
      <w:bookmarkEnd w:id="310"/>
      <w:bookmarkStart w:id="311" w:name="_Toc184313284"/>
      <w:bookmarkEnd w:id="311"/>
      <w:bookmarkStart w:id="312" w:name="_Toc184308081"/>
      <w:bookmarkEnd w:id="312"/>
      <w:bookmarkStart w:id="313" w:name="_Toc184310320"/>
      <w:bookmarkEnd w:id="313"/>
      <w:bookmarkStart w:id="314" w:name="_Toc184312069"/>
      <w:bookmarkEnd w:id="314"/>
      <w:bookmarkStart w:id="315" w:name="_Toc184310330"/>
      <w:bookmarkEnd w:id="315"/>
      <w:bookmarkStart w:id="316" w:name="_Toc184314461"/>
      <w:bookmarkEnd w:id="316"/>
      <w:bookmarkStart w:id="317" w:name="_Toc184310306"/>
      <w:bookmarkEnd w:id="317"/>
      <w:bookmarkStart w:id="318" w:name="_Toc184308047"/>
      <w:bookmarkEnd w:id="318"/>
      <w:bookmarkStart w:id="319" w:name="_Toc184312079"/>
      <w:bookmarkEnd w:id="319"/>
      <w:bookmarkStart w:id="320" w:name="_Toc184312122"/>
      <w:bookmarkEnd w:id="320"/>
      <w:bookmarkStart w:id="321" w:name="_Toc184312118"/>
      <w:bookmarkEnd w:id="321"/>
      <w:bookmarkStart w:id="322" w:name="_Toc184312092"/>
      <w:bookmarkEnd w:id="322"/>
      <w:bookmarkStart w:id="323" w:name="_Toc184308073"/>
      <w:bookmarkEnd w:id="323"/>
      <w:bookmarkStart w:id="324" w:name="_Toc184310311"/>
      <w:bookmarkEnd w:id="324"/>
      <w:bookmarkStart w:id="325" w:name="_Toc184314477"/>
      <w:bookmarkEnd w:id="325"/>
      <w:bookmarkStart w:id="326" w:name="_Toc184310307"/>
      <w:bookmarkEnd w:id="326"/>
      <w:bookmarkStart w:id="327" w:name="_Toc184308089"/>
      <w:bookmarkEnd w:id="327"/>
      <w:bookmarkStart w:id="328" w:name="_Toc184308082"/>
      <w:bookmarkEnd w:id="328"/>
      <w:bookmarkStart w:id="329" w:name="_Toc184313256"/>
      <w:bookmarkEnd w:id="329"/>
      <w:bookmarkStart w:id="330" w:name="_Toc184312104"/>
      <w:bookmarkEnd w:id="330"/>
      <w:bookmarkStart w:id="331" w:name="_Toc184310339"/>
      <w:bookmarkEnd w:id="331"/>
      <w:bookmarkStart w:id="332" w:name="_Toc184314426"/>
      <w:bookmarkEnd w:id="332"/>
      <w:bookmarkStart w:id="333" w:name="_Toc184310282"/>
      <w:bookmarkEnd w:id="333"/>
      <w:bookmarkStart w:id="334" w:name="_Toc184314425"/>
      <w:bookmarkEnd w:id="334"/>
      <w:bookmarkStart w:id="335" w:name="_Toc184308102"/>
      <w:bookmarkEnd w:id="335"/>
      <w:bookmarkStart w:id="336" w:name="_Toc184312083"/>
      <w:bookmarkEnd w:id="336"/>
      <w:bookmarkStart w:id="337" w:name="_Toc184310337"/>
      <w:bookmarkEnd w:id="337"/>
      <w:bookmarkStart w:id="338" w:name="_Toc184313306"/>
      <w:bookmarkEnd w:id="338"/>
      <w:bookmarkStart w:id="339" w:name="_Toc184312123"/>
      <w:bookmarkEnd w:id="339"/>
      <w:bookmarkStart w:id="340" w:name="_Toc184312119"/>
      <w:bookmarkEnd w:id="340"/>
      <w:bookmarkStart w:id="341" w:name="_Toc184310274"/>
      <w:bookmarkEnd w:id="341"/>
      <w:bookmarkStart w:id="342" w:name="_Toc184310278"/>
      <w:bookmarkEnd w:id="342"/>
      <w:bookmarkStart w:id="343" w:name="_Toc184308086"/>
      <w:bookmarkEnd w:id="343"/>
      <w:bookmarkStart w:id="344" w:name="_Toc184312135"/>
      <w:bookmarkEnd w:id="344"/>
      <w:bookmarkStart w:id="345" w:name="_Toc184312096"/>
      <w:bookmarkEnd w:id="345"/>
      <w:bookmarkStart w:id="346" w:name="_Toc184313253"/>
      <w:bookmarkEnd w:id="346"/>
      <w:bookmarkStart w:id="347" w:name="_Toc184310334"/>
      <w:bookmarkEnd w:id="347"/>
      <w:bookmarkStart w:id="348" w:name="_Toc184308075"/>
      <w:bookmarkEnd w:id="348"/>
      <w:bookmarkStart w:id="349" w:name="_Toc184310277"/>
      <w:bookmarkEnd w:id="349"/>
      <w:bookmarkStart w:id="350" w:name="_Toc184314444"/>
      <w:bookmarkEnd w:id="350"/>
      <w:bookmarkStart w:id="351" w:name="_Toc184308072"/>
      <w:bookmarkEnd w:id="351"/>
      <w:bookmarkStart w:id="352" w:name="_Toc184308067"/>
      <w:bookmarkEnd w:id="352"/>
      <w:bookmarkStart w:id="353" w:name="_Toc184308104"/>
      <w:bookmarkEnd w:id="353"/>
      <w:bookmarkStart w:id="354" w:name="_Toc184314450"/>
      <w:bookmarkEnd w:id="354"/>
      <w:bookmarkStart w:id="355" w:name="_Toc184313250"/>
      <w:bookmarkEnd w:id="355"/>
      <w:bookmarkStart w:id="356" w:name="_Toc184314412"/>
      <w:bookmarkEnd w:id="356"/>
      <w:bookmarkStart w:id="357" w:name="_Toc184312089"/>
      <w:bookmarkEnd w:id="357"/>
      <w:bookmarkStart w:id="358" w:name="_Toc184308101"/>
      <w:bookmarkEnd w:id="358"/>
      <w:bookmarkStart w:id="359" w:name="_Toc184314475"/>
      <w:bookmarkEnd w:id="359"/>
      <w:bookmarkStart w:id="360" w:name="_Toc184308103"/>
      <w:bookmarkEnd w:id="360"/>
      <w:bookmarkStart w:id="361" w:name="_Toc184312086"/>
      <w:bookmarkEnd w:id="361"/>
      <w:bookmarkStart w:id="362" w:name="_Toc184310344"/>
      <w:bookmarkEnd w:id="362"/>
      <w:bookmarkStart w:id="363" w:name="_Toc184312085"/>
      <w:bookmarkEnd w:id="363"/>
      <w:bookmarkStart w:id="364" w:name="_Toc184312105"/>
      <w:bookmarkEnd w:id="364"/>
      <w:bookmarkStart w:id="365" w:name="_Toc184313254"/>
      <w:bookmarkEnd w:id="365"/>
      <w:bookmarkStart w:id="366" w:name="_Toc184310338"/>
      <w:bookmarkEnd w:id="366"/>
      <w:bookmarkStart w:id="367" w:name="_Toc184308083"/>
      <w:bookmarkEnd w:id="367"/>
      <w:bookmarkStart w:id="368" w:name="_Toc184312084"/>
      <w:bookmarkEnd w:id="368"/>
      <w:bookmarkStart w:id="369" w:name="_Toc184314458"/>
      <w:bookmarkEnd w:id="369"/>
      <w:bookmarkStart w:id="370" w:name="_Toc184310273"/>
      <w:bookmarkEnd w:id="370"/>
      <w:bookmarkStart w:id="371" w:name="_Toc184313293"/>
      <w:bookmarkEnd w:id="371"/>
      <w:bookmarkStart w:id="372" w:name="_Toc184312107"/>
      <w:bookmarkEnd w:id="372"/>
      <w:bookmarkStart w:id="373" w:name="_Toc184313310"/>
      <w:bookmarkEnd w:id="373"/>
      <w:bookmarkStart w:id="374" w:name="_Toc184312072"/>
      <w:bookmarkEnd w:id="374"/>
      <w:bookmarkStart w:id="375" w:name="_Toc184313304"/>
      <w:bookmarkEnd w:id="375"/>
      <w:bookmarkStart w:id="376" w:name="_Toc184310343"/>
      <w:bookmarkEnd w:id="376"/>
      <w:bookmarkStart w:id="377" w:name="_Toc184310324"/>
      <w:bookmarkEnd w:id="377"/>
      <w:bookmarkStart w:id="378" w:name="_Toc184310289"/>
      <w:bookmarkEnd w:id="378"/>
      <w:bookmarkStart w:id="379" w:name="_Toc184312131"/>
      <w:bookmarkEnd w:id="379"/>
      <w:bookmarkStart w:id="380" w:name="_Toc184314468"/>
      <w:bookmarkEnd w:id="380"/>
      <w:bookmarkStart w:id="381" w:name="_Toc184313273"/>
      <w:bookmarkEnd w:id="381"/>
      <w:bookmarkStart w:id="382" w:name="_Toc184314429"/>
      <w:bookmarkEnd w:id="382"/>
      <w:bookmarkStart w:id="383" w:name="_Toc184313281"/>
      <w:bookmarkEnd w:id="383"/>
      <w:bookmarkStart w:id="384" w:name="_Toc184314430"/>
      <w:bookmarkEnd w:id="384"/>
      <w:bookmarkStart w:id="385" w:name="_Toc184314432"/>
      <w:bookmarkEnd w:id="385"/>
      <w:bookmarkStart w:id="386" w:name="_Toc184314418"/>
      <w:bookmarkEnd w:id="386"/>
      <w:bookmarkStart w:id="387" w:name="_Toc184312091"/>
      <w:bookmarkEnd w:id="387"/>
      <w:bookmarkStart w:id="388" w:name="_Toc184314419"/>
      <w:bookmarkEnd w:id="388"/>
      <w:bookmarkStart w:id="389" w:name="_Toc184308088"/>
      <w:bookmarkEnd w:id="389"/>
      <w:bookmarkStart w:id="390" w:name="_Toc184313268"/>
      <w:bookmarkEnd w:id="390"/>
      <w:bookmarkStart w:id="391" w:name="_Toc184308056"/>
      <w:bookmarkEnd w:id="391"/>
      <w:bookmarkStart w:id="392" w:name="_Toc184310325"/>
      <w:bookmarkEnd w:id="392"/>
      <w:bookmarkStart w:id="393" w:name="_Toc184313289"/>
      <w:bookmarkEnd w:id="393"/>
      <w:bookmarkStart w:id="394" w:name="_Toc184310298"/>
      <w:bookmarkEnd w:id="394"/>
      <w:r>
        <w:rPr>
          <w:rFonts w:hint="eastAsia" w:ascii="宋体" w:hAnsi="宋体" w:eastAsia="宋体" w:cs="宋体"/>
          <w:b/>
          <w:color w:val="auto"/>
          <w:sz w:val="36"/>
          <w:szCs w:val="36"/>
          <w:highlight w:val="none"/>
        </w:rPr>
        <w:t>评标办法</w:t>
      </w:r>
    </w:p>
    <w:p w14:paraId="5E5DC3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评标办法前附表</w:t>
      </w:r>
    </w:p>
    <w:tbl>
      <w:tblPr>
        <w:tblStyle w:val="62"/>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026"/>
        <w:gridCol w:w="4517"/>
        <w:gridCol w:w="1"/>
        <w:gridCol w:w="866"/>
        <w:gridCol w:w="924"/>
        <w:gridCol w:w="1"/>
      </w:tblGrid>
      <w:tr w14:paraId="2C93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02" w:type="dxa"/>
            <w:noWrap/>
            <w:vAlign w:val="center"/>
          </w:tcPr>
          <w:p w14:paraId="786C0D9E">
            <w:pPr>
              <w:pageBreakBefore w:val="0"/>
              <w:widowControl/>
              <w:kinsoku/>
              <w:wordWrap/>
              <w:overflowPunct/>
              <w:topLinePunct w:val="0"/>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544" w:type="dxa"/>
            <w:gridSpan w:val="3"/>
            <w:noWrap/>
            <w:vAlign w:val="center"/>
          </w:tcPr>
          <w:p w14:paraId="6E87B6A3">
            <w:pPr>
              <w:pageBreakBefore w:val="0"/>
              <w:widowControl/>
              <w:kinsoku/>
              <w:wordWrap/>
              <w:overflowPunct/>
              <w:topLinePunct w:val="0"/>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66" w:type="dxa"/>
            <w:noWrap/>
            <w:vAlign w:val="center"/>
          </w:tcPr>
          <w:p w14:paraId="25476305">
            <w:pPr>
              <w:pageBreakBefore w:val="0"/>
              <w:widowControl/>
              <w:kinsoku/>
              <w:wordWrap/>
              <w:overflowPunct/>
              <w:topLinePunct w:val="0"/>
              <w:bidi w:val="0"/>
              <w:adjustRightInd w:val="0"/>
              <w:snapToGrid/>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分值区间</w:t>
            </w:r>
          </w:p>
        </w:tc>
        <w:tc>
          <w:tcPr>
            <w:tcW w:w="925" w:type="dxa"/>
            <w:gridSpan w:val="2"/>
            <w:noWrap/>
            <w:vAlign w:val="center"/>
          </w:tcPr>
          <w:p w14:paraId="2E294E2D">
            <w:pPr>
              <w:pageBreakBefore w:val="0"/>
              <w:widowControl/>
              <w:kinsoku/>
              <w:wordWrap/>
              <w:overflowPunct/>
              <w:topLinePunct w:val="0"/>
              <w:bidi w:val="0"/>
              <w:adjustRightInd w:val="0"/>
              <w:snapToGrid/>
              <w:spacing w:line="400" w:lineRule="exact"/>
              <w:ind w:lef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w:t>
            </w:r>
          </w:p>
          <w:p w14:paraId="76A7D837">
            <w:pPr>
              <w:pageBreakBefore w:val="0"/>
              <w:widowControl/>
              <w:kinsoku/>
              <w:wordWrap/>
              <w:overflowPunct/>
              <w:topLinePunct w:val="0"/>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客观分</w:t>
            </w:r>
          </w:p>
        </w:tc>
      </w:tr>
      <w:tr w14:paraId="27B4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noWrap/>
            <w:vAlign w:val="center"/>
          </w:tcPr>
          <w:p w14:paraId="20D56464">
            <w:pPr>
              <w:pageBreakBefore w:val="0"/>
              <w:widowControl/>
              <w:kinsoku/>
              <w:wordWrap/>
              <w:overflowPunct/>
              <w:topLinePunct w:val="0"/>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544" w:type="dxa"/>
            <w:gridSpan w:val="3"/>
            <w:noWrap/>
            <w:vAlign w:val="center"/>
          </w:tcPr>
          <w:p w14:paraId="7EBC007D">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投标人具有质量管理体系认证证书、环境管理体系认证证书、职业健康管理体系认证证书，一项证书得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r>
              <w:rPr>
                <w:rFonts w:hint="eastAsia" w:ascii="宋体" w:hAnsi="宋体" w:eastAsia="宋体" w:cs="宋体"/>
                <w:bCs/>
                <w:color w:val="auto"/>
                <w:sz w:val="24"/>
                <w:szCs w:val="24"/>
                <w:highlight w:val="none"/>
                <w:lang w:bidi="ar"/>
              </w:rPr>
              <w:t>（</w:t>
            </w:r>
            <w:r>
              <w:rPr>
                <w:rFonts w:hint="eastAsia" w:ascii="宋体" w:hAnsi="宋体" w:eastAsia="宋体" w:cs="宋体"/>
                <w:color w:val="auto"/>
                <w:sz w:val="24"/>
                <w:szCs w:val="24"/>
                <w:highlight w:val="none"/>
              </w:rPr>
              <w:t>投标文件中</w:t>
            </w:r>
            <w:r>
              <w:rPr>
                <w:rFonts w:hint="eastAsia" w:ascii="宋体" w:hAnsi="宋体" w:eastAsia="宋体" w:cs="宋体"/>
                <w:bCs/>
                <w:color w:val="auto"/>
                <w:sz w:val="24"/>
                <w:szCs w:val="24"/>
                <w:highlight w:val="none"/>
                <w:lang w:bidi="ar"/>
              </w:rPr>
              <w:t>提供</w:t>
            </w:r>
            <w:r>
              <w:rPr>
                <w:rFonts w:hint="eastAsia" w:ascii="宋体" w:hAnsi="宋体" w:eastAsia="宋体" w:cs="宋体"/>
                <w:color w:val="auto"/>
                <w:sz w:val="24"/>
                <w:szCs w:val="24"/>
                <w:highlight w:val="none"/>
              </w:rPr>
              <w:t>在有效期内</w:t>
            </w:r>
            <w:r>
              <w:rPr>
                <w:rFonts w:hint="eastAsia" w:ascii="宋体" w:hAnsi="宋体" w:eastAsia="宋体" w:cs="宋体"/>
                <w:color w:val="auto"/>
                <w:sz w:val="24"/>
                <w:szCs w:val="24"/>
                <w:highlight w:val="none"/>
                <w:lang w:val="en-US" w:eastAsia="zh-CN"/>
              </w:rPr>
              <w:t>的</w:t>
            </w:r>
            <w:r>
              <w:rPr>
                <w:rFonts w:hint="eastAsia" w:ascii="宋体" w:hAnsi="宋体" w:eastAsia="宋体" w:cs="宋体"/>
                <w:bCs/>
                <w:color w:val="auto"/>
                <w:sz w:val="24"/>
                <w:szCs w:val="24"/>
                <w:highlight w:val="none"/>
                <w:lang w:bidi="ar"/>
              </w:rPr>
              <w:t>认证证书复印件和全国认证认可信息公共服务平台（www.cnca.gov.cn）</w:t>
            </w:r>
            <w:r>
              <w:rPr>
                <w:rFonts w:hint="eastAsia" w:ascii="宋体" w:hAnsi="宋体" w:eastAsia="宋体" w:cs="宋体"/>
                <w:bCs/>
                <w:color w:val="auto"/>
                <w:sz w:val="24"/>
                <w:szCs w:val="24"/>
                <w:highlight w:val="none"/>
                <w:lang w:val="en-US" w:eastAsia="zh-CN" w:bidi="ar"/>
              </w:rPr>
              <w:t>网页查询“有效”截图</w:t>
            </w:r>
            <w:r>
              <w:rPr>
                <w:rFonts w:hint="eastAsia" w:ascii="宋体" w:hAnsi="宋体" w:eastAsia="宋体" w:cs="宋体"/>
                <w:bCs/>
                <w:color w:val="auto"/>
                <w:sz w:val="24"/>
                <w:szCs w:val="24"/>
                <w:highlight w:val="none"/>
                <w:lang w:bidi="ar"/>
              </w:rPr>
              <w:t>）</w:t>
            </w:r>
          </w:p>
        </w:tc>
        <w:tc>
          <w:tcPr>
            <w:tcW w:w="866" w:type="dxa"/>
            <w:noWrap/>
            <w:vAlign w:val="center"/>
          </w:tcPr>
          <w:p w14:paraId="0F831169">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925" w:type="dxa"/>
            <w:gridSpan w:val="2"/>
            <w:noWrap/>
            <w:vAlign w:val="center"/>
          </w:tcPr>
          <w:p w14:paraId="5E1BCFBB">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1D80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2" w:type="dxa"/>
            <w:noWrap/>
            <w:vAlign w:val="center"/>
          </w:tcPr>
          <w:p w14:paraId="300362DB">
            <w:pPr>
              <w:pageBreakBefore w:val="0"/>
              <w:widowControl/>
              <w:kinsoku/>
              <w:wordWrap/>
              <w:overflowPunct/>
              <w:topLinePunct w:val="0"/>
              <w:bidi w:val="0"/>
              <w:adjustRightInd w:val="0"/>
              <w:snapToGrid/>
              <w:spacing w:line="40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6544" w:type="dxa"/>
            <w:gridSpan w:val="3"/>
            <w:noWrap/>
            <w:vAlign w:val="center"/>
          </w:tcPr>
          <w:p w14:paraId="542FD0EF">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管理经验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1日（以合同签订时间为准）以来承担过的类似业绩进行评价；每个业绩得0.25分，</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2D2B07D6">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）类似业绩是指</w:t>
            </w:r>
            <w:r>
              <w:rPr>
                <w:rFonts w:hint="eastAsia" w:ascii="宋体" w:hAnsi="宋体" w:eastAsia="宋体" w:cs="宋体"/>
                <w:color w:val="auto"/>
                <w:sz w:val="24"/>
                <w:szCs w:val="24"/>
                <w:highlight w:val="none"/>
                <w:u w:val="single"/>
              </w:rPr>
              <w:t>承担过的类似事故</w:t>
            </w:r>
            <w:r>
              <w:rPr>
                <w:rFonts w:hint="eastAsia" w:ascii="宋体" w:hAnsi="宋体" w:eastAsia="宋体" w:cs="宋体"/>
                <w:color w:val="auto"/>
                <w:sz w:val="24"/>
                <w:szCs w:val="24"/>
                <w:highlight w:val="none"/>
                <w:u w:val="single"/>
                <w:shd w:val="clear" w:color="auto" w:fill="auto"/>
                <w:lang w:eastAsia="zh-CN"/>
              </w:rPr>
              <w:t>（违法）</w:t>
            </w:r>
            <w:r>
              <w:rPr>
                <w:rFonts w:hint="eastAsia" w:ascii="宋体" w:hAnsi="宋体" w:eastAsia="宋体" w:cs="宋体"/>
                <w:color w:val="auto"/>
                <w:sz w:val="24"/>
                <w:szCs w:val="24"/>
                <w:highlight w:val="none"/>
                <w:u w:val="single"/>
              </w:rPr>
              <w:t>车辆鉴定</w:t>
            </w:r>
            <w:r>
              <w:rPr>
                <w:rFonts w:hint="eastAsia" w:ascii="宋体" w:hAnsi="宋体" w:eastAsia="宋体" w:cs="宋体"/>
                <w:color w:val="auto"/>
                <w:sz w:val="24"/>
                <w:szCs w:val="24"/>
                <w:highlight w:val="none"/>
                <w:u w:val="single"/>
                <w:lang w:eastAsia="zh-CN"/>
              </w:rPr>
              <w:t>的项目；</w:t>
            </w:r>
          </w:p>
          <w:p w14:paraId="795A37E0">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）投标人需提供业绩的以下证明材料，否则不计分：</w:t>
            </w:r>
          </w:p>
          <w:p w14:paraId="0BD7BF08">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①中标公告或</w:t>
            </w:r>
            <w:r>
              <w:rPr>
                <w:rFonts w:hint="eastAsia" w:ascii="宋体" w:hAnsi="宋体" w:eastAsia="宋体" w:cs="宋体"/>
                <w:color w:val="auto"/>
                <w:sz w:val="24"/>
                <w:szCs w:val="24"/>
                <w:highlight w:val="none"/>
                <w:lang w:val="en-US" w:eastAsia="zh-CN"/>
              </w:rPr>
              <w:t>中标通知书；</w:t>
            </w:r>
          </w:p>
          <w:p w14:paraId="1965A281">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②采购合同扫描件。</w:t>
            </w:r>
          </w:p>
        </w:tc>
        <w:tc>
          <w:tcPr>
            <w:tcW w:w="866" w:type="dxa"/>
            <w:noWrap/>
            <w:vAlign w:val="center"/>
          </w:tcPr>
          <w:p w14:paraId="145068DD">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925" w:type="dxa"/>
            <w:gridSpan w:val="2"/>
            <w:noWrap/>
            <w:vAlign w:val="center"/>
          </w:tcPr>
          <w:p w14:paraId="1F86C8A9">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2767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6" w:hRule="atLeast"/>
          <w:jc w:val="center"/>
        </w:trPr>
        <w:tc>
          <w:tcPr>
            <w:tcW w:w="702" w:type="dxa"/>
            <w:noWrap/>
            <w:vAlign w:val="center"/>
          </w:tcPr>
          <w:p w14:paraId="5B605879">
            <w:pPr>
              <w:pageBreakBefore w:val="0"/>
              <w:widowControl/>
              <w:kinsoku/>
              <w:wordWrap/>
              <w:overflowPunct/>
              <w:topLinePunct w:val="0"/>
              <w:bidi w:val="0"/>
              <w:adjustRightInd w:val="0"/>
              <w:snapToGrid/>
              <w:spacing w:line="400" w:lineRule="exact"/>
              <w:ind w:left="0" w:left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2026" w:type="dxa"/>
            <w:noWrap/>
            <w:vAlign w:val="center"/>
          </w:tcPr>
          <w:p w14:paraId="6F57F9BF">
            <w:pPr>
              <w:keepNext w:val="0"/>
              <w:keepLines w:val="0"/>
              <w:pageBreakBefore w:val="0"/>
              <w:widowControl/>
              <w:kinsoku/>
              <w:wordWrap/>
              <w:overflowPunct/>
              <w:topLinePunct w:val="0"/>
              <w:autoSpaceDE/>
              <w:autoSpaceDN/>
              <w:bidi w:val="0"/>
              <w:adjustRightInd w:val="0"/>
              <w:snapToGrid/>
              <w:spacing w:line="400" w:lineRule="exact"/>
              <w:ind w:left="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shd w:val="clear" w:color="auto" w:fill="auto"/>
                <w:lang w:eastAsia="zh-CN"/>
              </w:rPr>
              <w:t>投标方案的合理性、科学性、全面性（根据对投标项目的理解程度、总体设计、组织实施、独到优势等情况综合评定对比打分）</w:t>
            </w:r>
          </w:p>
        </w:tc>
        <w:tc>
          <w:tcPr>
            <w:tcW w:w="4517" w:type="dxa"/>
            <w:noWrap/>
            <w:vAlign w:val="center"/>
          </w:tcPr>
          <w:p w14:paraId="3AF69C13">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shd w:val="clear" w:color="auto" w:fill="auto"/>
              </w:rPr>
              <w:t>根据本项目特点提出合理的管理服务理念</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提出服务定位</w:t>
            </w:r>
            <w:r>
              <w:rPr>
                <w:rFonts w:hint="eastAsia" w:ascii="宋体" w:hAnsi="宋体" w:eastAsia="宋体" w:cs="宋体"/>
                <w:color w:val="auto"/>
                <w:sz w:val="24"/>
                <w:szCs w:val="24"/>
                <w:highlight w:val="none"/>
                <w:shd w:val="clear" w:color="auto" w:fill="auto"/>
                <w:lang w:eastAsia="zh-CN"/>
              </w:rPr>
              <w:t>和</w:t>
            </w:r>
            <w:r>
              <w:rPr>
                <w:rFonts w:hint="eastAsia" w:ascii="宋体" w:hAnsi="宋体" w:eastAsia="宋体" w:cs="宋体"/>
                <w:color w:val="auto"/>
                <w:sz w:val="24"/>
                <w:szCs w:val="24"/>
                <w:highlight w:val="none"/>
                <w:shd w:val="clear" w:color="auto" w:fill="auto"/>
              </w:rPr>
              <w:t>目标</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应答人的管理模式能够切合实际</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应答方案充分考虑用户的日常用途和需求</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对本次服务内容的目标有较深入的理解和渗透</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是否服从业主对业务管理的要求</w:t>
            </w:r>
            <w:r>
              <w:rPr>
                <w:rFonts w:hint="eastAsia" w:ascii="宋体" w:hAnsi="宋体" w:eastAsia="宋体" w:cs="宋体"/>
                <w:color w:val="auto"/>
                <w:sz w:val="24"/>
                <w:szCs w:val="24"/>
                <w:highlight w:val="none"/>
                <w:shd w:val="clear" w:color="auto" w:fill="auto"/>
                <w:lang w:eastAsia="zh-CN"/>
              </w:rPr>
              <w:t>：每有一项得</w:t>
            </w:r>
            <w:r>
              <w:rPr>
                <w:rFonts w:hint="eastAsia" w:ascii="宋体" w:hAnsi="宋体" w:eastAsia="宋体" w:cs="宋体"/>
                <w:color w:val="auto"/>
                <w:sz w:val="24"/>
                <w:szCs w:val="24"/>
                <w:highlight w:val="none"/>
                <w:shd w:val="clear" w:color="auto" w:fill="auto"/>
                <w:lang w:val="en-US" w:eastAsia="zh-CN"/>
              </w:rPr>
              <w:t>1分，不提供或未涉及或不满足要求的不得分，本项最高得5分。</w:t>
            </w:r>
          </w:p>
        </w:tc>
        <w:tc>
          <w:tcPr>
            <w:tcW w:w="867" w:type="dxa"/>
            <w:gridSpan w:val="2"/>
            <w:noWrap/>
            <w:vAlign w:val="center"/>
          </w:tcPr>
          <w:p w14:paraId="7A76EA43">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p>
        </w:tc>
        <w:tc>
          <w:tcPr>
            <w:tcW w:w="924" w:type="dxa"/>
            <w:noWrap/>
            <w:vAlign w:val="center"/>
          </w:tcPr>
          <w:p w14:paraId="36AD5796">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71F7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09" w:hRule="atLeast"/>
          <w:jc w:val="center"/>
        </w:trPr>
        <w:tc>
          <w:tcPr>
            <w:tcW w:w="702" w:type="dxa"/>
            <w:vMerge w:val="restart"/>
            <w:noWrap/>
            <w:vAlign w:val="center"/>
          </w:tcPr>
          <w:p w14:paraId="1330F18B">
            <w:pPr>
              <w:pageBreakBefore w:val="0"/>
              <w:widowControl/>
              <w:kinsoku/>
              <w:wordWrap/>
              <w:overflowPunct/>
              <w:topLinePunct w:val="0"/>
              <w:bidi w:val="0"/>
              <w:adjustRightInd w:val="0"/>
              <w:snapToGrid/>
              <w:spacing w:line="400" w:lineRule="exact"/>
              <w:ind w:left="0" w:left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2026" w:type="dxa"/>
            <w:vMerge w:val="restart"/>
            <w:noWrap/>
            <w:vAlign w:val="center"/>
          </w:tcPr>
          <w:p w14:paraId="51AF09F6">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shd w:val="clear" w:color="auto" w:fill="auto"/>
                <w:lang w:eastAsia="zh-CN"/>
              </w:rPr>
              <w:t>投标方案中提供或使用主要设备的优劣,是否齐全、详尽、明晰（综合评定）</w:t>
            </w:r>
          </w:p>
        </w:tc>
        <w:tc>
          <w:tcPr>
            <w:tcW w:w="4517" w:type="dxa"/>
            <w:noWrap/>
            <w:vAlign w:val="center"/>
          </w:tcPr>
          <w:p w14:paraId="3070705F">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投入本项目主要设备</w:t>
            </w:r>
            <w:r>
              <w:rPr>
                <w:rFonts w:hint="eastAsia" w:ascii="宋体" w:hAnsi="宋体" w:eastAsia="宋体" w:cs="宋体"/>
                <w:color w:val="auto"/>
                <w:sz w:val="24"/>
                <w:szCs w:val="24"/>
                <w:highlight w:val="none"/>
                <w:shd w:val="clear" w:color="auto" w:fill="auto"/>
                <w:lang w:val="en-US" w:eastAsia="zh-CN"/>
              </w:rPr>
              <w:t>:</w:t>
            </w:r>
          </w:p>
          <w:p w14:paraId="4FCD46EF">
            <w:pPr>
              <w:keepNext w:val="0"/>
              <w:keepLines w:val="0"/>
              <w:pageBreakBefore w:val="0"/>
              <w:widowControl/>
              <w:numPr>
                <w:ilvl w:val="0"/>
                <w:numId w:val="12"/>
              </w:numPr>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shd w:val="clear" w:color="auto" w:fill="auto"/>
                <w:lang w:val="en-US" w:eastAsia="zh-CN"/>
              </w:rPr>
              <w:t>投标人具有机动车路试检验使用的便携式制动性能测试仪（路试仪）的得2分/台，最高得6分。（须</w:t>
            </w:r>
            <w:r>
              <w:rPr>
                <w:rFonts w:hint="eastAsia" w:ascii="宋体" w:hAnsi="宋体" w:eastAsia="宋体" w:cs="宋体"/>
                <w:color w:val="auto"/>
                <w:sz w:val="24"/>
                <w:szCs w:val="24"/>
                <w:highlight w:val="none"/>
                <w:shd w:val="clear" w:color="auto" w:fill="auto"/>
                <w:lang w:eastAsia="zh-CN"/>
              </w:rPr>
              <w:t>提供设备采购发票复印件、设备照片</w:t>
            </w:r>
            <w:r>
              <w:rPr>
                <w:rFonts w:hint="eastAsia" w:ascii="宋体" w:hAnsi="宋体" w:eastAsia="宋体" w:cs="宋体"/>
                <w:color w:val="auto"/>
                <w:sz w:val="24"/>
                <w:szCs w:val="24"/>
                <w:highlight w:val="none"/>
                <w:shd w:val="clear" w:color="auto" w:fill="auto"/>
                <w:lang w:val="en-US" w:eastAsia="zh-CN"/>
              </w:rPr>
              <w:t>和计量校准合格证书，并加盖公章</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未提供不得分。）</w:t>
            </w:r>
          </w:p>
        </w:tc>
        <w:tc>
          <w:tcPr>
            <w:tcW w:w="867" w:type="dxa"/>
            <w:gridSpan w:val="2"/>
            <w:noWrap/>
            <w:vAlign w:val="center"/>
          </w:tcPr>
          <w:p w14:paraId="1927FC34">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auto"/>
                <w:lang w:val="en-US" w:eastAsia="zh-CN"/>
              </w:rPr>
              <w:t>0-6分</w:t>
            </w:r>
          </w:p>
        </w:tc>
        <w:tc>
          <w:tcPr>
            <w:tcW w:w="924" w:type="dxa"/>
            <w:noWrap/>
            <w:vAlign w:val="center"/>
          </w:tcPr>
          <w:p w14:paraId="675CA8C5">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lang w:val="en-US" w:eastAsia="zh-CN"/>
              </w:rPr>
              <w:t>客</w:t>
            </w:r>
            <w:r>
              <w:rPr>
                <w:rFonts w:hint="eastAsia" w:ascii="宋体" w:hAnsi="宋体" w:eastAsia="宋体" w:cs="宋体"/>
                <w:color w:val="auto"/>
                <w:sz w:val="24"/>
                <w:szCs w:val="24"/>
                <w:highlight w:val="none"/>
                <w:shd w:val="clear" w:color="auto" w:fill="auto"/>
              </w:rPr>
              <w:t>观分</w:t>
            </w:r>
          </w:p>
        </w:tc>
      </w:tr>
      <w:tr w14:paraId="4E3A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769" w:hRule="atLeast"/>
          <w:jc w:val="center"/>
        </w:trPr>
        <w:tc>
          <w:tcPr>
            <w:tcW w:w="702" w:type="dxa"/>
            <w:vMerge w:val="continue"/>
            <w:noWrap/>
            <w:vAlign w:val="center"/>
          </w:tcPr>
          <w:p w14:paraId="53E639EB">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sz w:val="24"/>
                <w:szCs w:val="24"/>
                <w:highlight w:val="none"/>
              </w:rPr>
            </w:pPr>
          </w:p>
        </w:tc>
        <w:tc>
          <w:tcPr>
            <w:tcW w:w="2026" w:type="dxa"/>
            <w:vMerge w:val="continue"/>
            <w:noWrap/>
            <w:vAlign w:val="center"/>
          </w:tcPr>
          <w:p w14:paraId="52BB6311">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sz w:val="24"/>
                <w:szCs w:val="24"/>
                <w:highlight w:val="none"/>
              </w:rPr>
            </w:pPr>
          </w:p>
        </w:tc>
        <w:tc>
          <w:tcPr>
            <w:tcW w:w="4517" w:type="dxa"/>
            <w:noWrap/>
            <w:vAlign w:val="center"/>
          </w:tcPr>
          <w:p w14:paraId="39897A34">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snapToGrid/>
                <w:color w:val="auto"/>
                <w:kern w:val="2"/>
                <w:sz w:val="24"/>
                <w:szCs w:val="24"/>
                <w:highlight w:val="none"/>
                <w:shd w:val="clear" w:color="auto" w:fill="auto"/>
                <w:lang w:val="en-US" w:eastAsia="zh-CN" w:bidi="ar-SA"/>
              </w:rPr>
              <w:t>（2）</w:t>
            </w:r>
            <w:r>
              <w:rPr>
                <w:rFonts w:hint="eastAsia" w:ascii="宋体" w:hAnsi="宋体" w:eastAsia="宋体" w:cs="宋体"/>
                <w:color w:val="auto"/>
                <w:sz w:val="24"/>
                <w:szCs w:val="24"/>
                <w:highlight w:val="none"/>
                <w:shd w:val="clear" w:color="auto" w:fill="auto"/>
                <w:lang w:val="en-US" w:eastAsia="zh-CN"/>
              </w:rPr>
              <w:t>投标人</w:t>
            </w:r>
            <w:r>
              <w:rPr>
                <w:rFonts w:hint="eastAsia" w:ascii="宋体" w:hAnsi="宋体" w:eastAsia="宋体" w:cs="宋体"/>
                <w:snapToGrid/>
                <w:color w:val="auto"/>
                <w:kern w:val="2"/>
                <w:sz w:val="24"/>
                <w:szCs w:val="24"/>
                <w:highlight w:val="none"/>
                <w:shd w:val="clear" w:color="auto" w:fill="auto"/>
                <w:lang w:val="en-US" w:eastAsia="zh-CN" w:bidi="ar-SA"/>
              </w:rPr>
              <w:t>具有交通事故物证检测</w:t>
            </w:r>
            <w:r>
              <w:rPr>
                <w:rFonts w:hint="eastAsia" w:ascii="宋体" w:hAnsi="宋体" w:eastAsia="宋体" w:cs="宋体"/>
                <w:color w:val="auto"/>
                <w:sz w:val="24"/>
                <w:szCs w:val="24"/>
                <w:highlight w:val="none"/>
                <w:shd w:val="clear" w:color="auto" w:fill="auto"/>
                <w:lang w:val="en-US" w:eastAsia="zh-CN"/>
              </w:rPr>
              <w:t>使用</w:t>
            </w:r>
            <w:r>
              <w:rPr>
                <w:rFonts w:hint="eastAsia" w:ascii="宋体" w:hAnsi="宋体" w:eastAsia="宋体" w:cs="宋体"/>
                <w:snapToGrid/>
                <w:color w:val="auto"/>
                <w:kern w:val="2"/>
                <w:sz w:val="24"/>
                <w:szCs w:val="24"/>
                <w:highlight w:val="none"/>
                <w:shd w:val="clear" w:color="auto" w:fill="auto"/>
                <w:lang w:val="en-US" w:eastAsia="zh-CN" w:bidi="ar-SA"/>
              </w:rPr>
              <w:t>的专用设备（如扫描电子显微镜、红外光谱仪、气相色谱仪、比较显微镜等）的</w:t>
            </w:r>
            <w:r>
              <w:rPr>
                <w:rFonts w:hint="eastAsia" w:ascii="宋体" w:hAnsi="宋体" w:eastAsia="宋体" w:cs="宋体"/>
                <w:color w:val="auto"/>
                <w:sz w:val="24"/>
                <w:szCs w:val="24"/>
                <w:highlight w:val="none"/>
                <w:shd w:val="clear" w:color="auto" w:fill="auto"/>
                <w:lang w:val="en-US" w:eastAsia="zh-CN"/>
              </w:rPr>
              <w:t>得1分/台，最高得4分。（须</w:t>
            </w:r>
            <w:r>
              <w:rPr>
                <w:rFonts w:hint="eastAsia" w:ascii="宋体" w:hAnsi="宋体" w:eastAsia="宋体" w:cs="宋体"/>
                <w:color w:val="auto"/>
                <w:sz w:val="24"/>
                <w:szCs w:val="24"/>
                <w:highlight w:val="none"/>
                <w:shd w:val="clear" w:color="auto" w:fill="auto"/>
                <w:lang w:eastAsia="zh-CN"/>
              </w:rPr>
              <w:t>提供设备采购发票复印件、设备照片，</w:t>
            </w:r>
            <w:r>
              <w:rPr>
                <w:rFonts w:hint="eastAsia" w:ascii="宋体" w:hAnsi="宋体" w:eastAsia="宋体" w:cs="宋体"/>
                <w:color w:val="auto"/>
                <w:sz w:val="24"/>
                <w:szCs w:val="24"/>
                <w:highlight w:val="none"/>
                <w:shd w:val="clear" w:color="auto" w:fill="auto"/>
                <w:lang w:val="en-US" w:eastAsia="zh-CN"/>
              </w:rPr>
              <w:t>并加盖公章，未提供不得分。）</w:t>
            </w:r>
          </w:p>
        </w:tc>
        <w:tc>
          <w:tcPr>
            <w:tcW w:w="867" w:type="dxa"/>
            <w:gridSpan w:val="2"/>
            <w:noWrap/>
            <w:vAlign w:val="center"/>
          </w:tcPr>
          <w:p w14:paraId="16254A0D">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0-4分</w:t>
            </w:r>
          </w:p>
        </w:tc>
        <w:tc>
          <w:tcPr>
            <w:tcW w:w="924" w:type="dxa"/>
            <w:noWrap/>
            <w:vAlign w:val="center"/>
          </w:tcPr>
          <w:p w14:paraId="4AE7ED2F">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w:t>
            </w:r>
            <w:r>
              <w:rPr>
                <w:rFonts w:hint="eastAsia" w:ascii="宋体" w:hAnsi="宋体" w:eastAsia="宋体" w:cs="宋体"/>
                <w:color w:val="auto"/>
                <w:sz w:val="24"/>
                <w:szCs w:val="24"/>
                <w:highlight w:val="none"/>
                <w:shd w:val="clear" w:color="auto" w:fill="auto"/>
              </w:rPr>
              <w:t>观分</w:t>
            </w:r>
          </w:p>
        </w:tc>
      </w:tr>
      <w:tr w14:paraId="1301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49" w:hRule="atLeast"/>
          <w:jc w:val="center"/>
        </w:trPr>
        <w:tc>
          <w:tcPr>
            <w:tcW w:w="702" w:type="dxa"/>
            <w:vMerge w:val="continue"/>
            <w:noWrap/>
            <w:vAlign w:val="center"/>
          </w:tcPr>
          <w:p w14:paraId="738B4AEE">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shd w:val="clear" w:color="auto" w:fill="auto"/>
                <w:lang w:val="en-US" w:eastAsia="zh-CN"/>
              </w:rPr>
            </w:pPr>
          </w:p>
        </w:tc>
        <w:tc>
          <w:tcPr>
            <w:tcW w:w="2026" w:type="dxa"/>
            <w:vMerge w:val="continue"/>
            <w:noWrap/>
            <w:vAlign w:val="center"/>
          </w:tcPr>
          <w:p w14:paraId="2F3BFA38">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shd w:val="clear" w:color="auto" w:fill="auto"/>
                <w:lang w:val="en-US" w:eastAsia="zh-CN"/>
              </w:rPr>
            </w:pPr>
          </w:p>
        </w:tc>
        <w:tc>
          <w:tcPr>
            <w:tcW w:w="4517" w:type="dxa"/>
            <w:noWrap/>
            <w:vAlign w:val="center"/>
          </w:tcPr>
          <w:p w14:paraId="76E2DAF1">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（3）投标人具有其他用于勘查检验的仪器装备（如EDR读取设备、涂层测厚仪、照度计</w:t>
            </w:r>
            <w:r>
              <w:rPr>
                <w:rFonts w:hint="eastAsia" w:ascii="宋体" w:hAnsi="宋体" w:eastAsia="宋体" w:cs="宋体"/>
                <w:snapToGrid/>
                <w:color w:val="auto"/>
                <w:kern w:val="2"/>
                <w:sz w:val="24"/>
                <w:szCs w:val="24"/>
                <w:highlight w:val="none"/>
                <w:shd w:val="clear" w:color="auto" w:fill="auto"/>
                <w:lang w:val="en-US" w:eastAsia="zh-CN" w:bidi="ar-SA"/>
              </w:rPr>
              <w:t>等</w:t>
            </w:r>
            <w:r>
              <w:rPr>
                <w:rFonts w:hint="eastAsia" w:ascii="宋体" w:hAnsi="宋体" w:eastAsia="宋体" w:cs="宋体"/>
                <w:color w:val="auto"/>
                <w:sz w:val="24"/>
                <w:szCs w:val="24"/>
                <w:highlight w:val="none"/>
                <w:shd w:val="clear" w:color="auto" w:fill="auto"/>
                <w:lang w:val="en-US" w:eastAsia="zh-CN"/>
              </w:rPr>
              <w:t>）的得1分/台，最高得4分。（须</w:t>
            </w:r>
            <w:r>
              <w:rPr>
                <w:rFonts w:hint="eastAsia" w:ascii="宋体" w:hAnsi="宋体" w:eastAsia="宋体" w:cs="宋体"/>
                <w:color w:val="auto"/>
                <w:sz w:val="24"/>
                <w:szCs w:val="24"/>
                <w:highlight w:val="none"/>
                <w:shd w:val="clear" w:color="auto" w:fill="auto"/>
                <w:lang w:eastAsia="zh-CN"/>
              </w:rPr>
              <w:t>提供设备采购发票复印件、设备照片</w:t>
            </w:r>
            <w:r>
              <w:rPr>
                <w:rFonts w:hint="eastAsia" w:ascii="宋体" w:hAnsi="宋体" w:eastAsia="宋体" w:cs="宋体"/>
                <w:color w:val="auto"/>
                <w:sz w:val="24"/>
                <w:szCs w:val="24"/>
                <w:highlight w:val="none"/>
                <w:shd w:val="clear" w:color="auto" w:fill="auto"/>
                <w:lang w:val="en-US" w:eastAsia="zh-CN"/>
              </w:rPr>
              <w:t>，并加盖公章，未提供不得分。）</w:t>
            </w:r>
          </w:p>
        </w:tc>
        <w:tc>
          <w:tcPr>
            <w:tcW w:w="867" w:type="dxa"/>
            <w:gridSpan w:val="2"/>
            <w:noWrap/>
            <w:vAlign w:val="center"/>
          </w:tcPr>
          <w:p w14:paraId="5ECA333F">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0-4分</w:t>
            </w:r>
          </w:p>
        </w:tc>
        <w:tc>
          <w:tcPr>
            <w:tcW w:w="924" w:type="dxa"/>
            <w:noWrap/>
            <w:vAlign w:val="center"/>
          </w:tcPr>
          <w:p w14:paraId="1445D08E">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w:t>
            </w:r>
            <w:r>
              <w:rPr>
                <w:rFonts w:hint="eastAsia" w:ascii="宋体" w:hAnsi="宋体" w:eastAsia="宋体" w:cs="宋体"/>
                <w:color w:val="auto"/>
                <w:sz w:val="24"/>
                <w:szCs w:val="24"/>
                <w:highlight w:val="none"/>
                <w:shd w:val="clear" w:color="auto" w:fill="auto"/>
              </w:rPr>
              <w:t>观分</w:t>
            </w:r>
          </w:p>
        </w:tc>
      </w:tr>
      <w:tr w14:paraId="0045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0" w:hRule="atLeast"/>
          <w:jc w:val="center"/>
        </w:trPr>
        <w:tc>
          <w:tcPr>
            <w:tcW w:w="702" w:type="dxa"/>
            <w:noWrap/>
            <w:vAlign w:val="center"/>
          </w:tcPr>
          <w:p w14:paraId="750AF8E3">
            <w:pPr>
              <w:pageBreakBefore w:val="0"/>
              <w:widowControl/>
              <w:kinsoku/>
              <w:wordWrap/>
              <w:overflowPunct/>
              <w:topLinePunct w:val="0"/>
              <w:bidi w:val="0"/>
              <w:adjustRightInd w:val="0"/>
              <w:snapToGrid/>
              <w:spacing w:line="400" w:lineRule="exact"/>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6543" w:type="dxa"/>
            <w:gridSpan w:val="2"/>
            <w:shd w:val="clear" w:color="auto" w:fill="FFFFFF"/>
            <w:noWrap/>
            <w:vAlign w:val="center"/>
          </w:tcPr>
          <w:p w14:paraId="1437567B">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保证进度和项目完成的方案和措施是否具有详细、科学、合理的培训计划、培训内容、时间段等情况综合评定：</w:t>
            </w:r>
            <w:r>
              <w:rPr>
                <w:rFonts w:hint="eastAsia" w:ascii="宋体" w:hAnsi="宋体" w:eastAsia="宋体" w:cs="宋体"/>
                <w:sz w:val="24"/>
                <w:szCs w:val="24"/>
                <w:highlight w:val="none"/>
              </w:rPr>
              <w:t>周期安排具体、合理到位的得5分；周期进度安排较为具体、合理、可行得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分；周期进度安排</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rPr>
              <w:t>具体、合理、可行得3分；周期进度安排</w:t>
            </w:r>
            <w:r>
              <w:rPr>
                <w:rFonts w:hint="eastAsia" w:ascii="宋体" w:hAnsi="宋体" w:eastAsia="宋体" w:cs="宋体"/>
                <w:sz w:val="24"/>
                <w:szCs w:val="24"/>
                <w:highlight w:val="none"/>
                <w:lang w:val="en-US" w:eastAsia="zh-CN"/>
              </w:rPr>
              <w:t>一般的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分；周期进度安排粗略、可行性存疑、较难满足项目需求得1分；未提供不得分。</w:t>
            </w:r>
          </w:p>
        </w:tc>
        <w:tc>
          <w:tcPr>
            <w:tcW w:w="867" w:type="dxa"/>
            <w:gridSpan w:val="2"/>
            <w:shd w:val="clear" w:color="auto" w:fill="FFFFFF"/>
            <w:noWrap/>
            <w:vAlign w:val="center"/>
          </w:tcPr>
          <w:p w14:paraId="2A442D1B">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p>
        </w:tc>
        <w:tc>
          <w:tcPr>
            <w:tcW w:w="924" w:type="dxa"/>
            <w:shd w:val="clear" w:color="auto" w:fill="FFFFFF"/>
            <w:noWrap/>
            <w:vAlign w:val="center"/>
          </w:tcPr>
          <w:p w14:paraId="13CA049B">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7AA1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0" w:hRule="atLeast"/>
          <w:jc w:val="center"/>
        </w:trPr>
        <w:tc>
          <w:tcPr>
            <w:tcW w:w="702" w:type="dxa"/>
            <w:noWrap/>
            <w:vAlign w:val="center"/>
          </w:tcPr>
          <w:p w14:paraId="382EEB6C">
            <w:pPr>
              <w:pageBreakBefore w:val="0"/>
              <w:widowControl/>
              <w:kinsoku/>
              <w:wordWrap/>
              <w:overflowPunct/>
              <w:topLinePunct w:val="0"/>
              <w:bidi w:val="0"/>
              <w:adjustRightInd w:val="0"/>
              <w:snapToGrid/>
              <w:spacing w:line="400" w:lineRule="exact"/>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2026" w:type="dxa"/>
            <w:noWrap/>
            <w:vAlign w:val="center"/>
          </w:tcPr>
          <w:p w14:paraId="611BADFF">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shd w:val="clear" w:color="auto" w:fill="auto"/>
                <w:lang w:eastAsia="zh-CN"/>
              </w:rPr>
              <w:t>项目负责人及技术力量安排等：针对本项目所投入的人员配置安排合理、文化水平及年龄结构，特别是管理人员配备及专业程度等情况综合评定。</w:t>
            </w:r>
          </w:p>
        </w:tc>
        <w:tc>
          <w:tcPr>
            <w:tcW w:w="4517" w:type="dxa"/>
            <w:noWrap/>
            <w:vAlign w:val="center"/>
          </w:tcPr>
          <w:p w14:paraId="08D2F034">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shd w:val="clear" w:color="auto" w:fill="auto"/>
              </w:rPr>
              <w:t>根据项目负责人（</w:t>
            </w:r>
            <w:r>
              <w:rPr>
                <w:rFonts w:hint="eastAsia" w:ascii="宋体" w:hAnsi="宋体" w:eastAsia="宋体" w:cs="宋体"/>
                <w:color w:val="auto"/>
                <w:sz w:val="24"/>
                <w:szCs w:val="24"/>
                <w:highlight w:val="none"/>
                <w:shd w:val="clear" w:color="auto" w:fill="auto"/>
                <w:lang w:eastAsia="zh-CN"/>
              </w:rPr>
              <w:t>须</w:t>
            </w:r>
            <w:r>
              <w:rPr>
                <w:rFonts w:hint="eastAsia" w:ascii="宋体" w:hAnsi="宋体" w:eastAsia="宋体" w:cs="宋体"/>
                <w:color w:val="auto"/>
                <w:sz w:val="24"/>
                <w:szCs w:val="24"/>
                <w:highlight w:val="none"/>
                <w:shd w:val="clear" w:color="auto" w:fill="auto"/>
                <w:lang w:val="en-US" w:eastAsia="zh-CN"/>
              </w:rPr>
              <w:t>提供本单位为其缴纳的近三个月（2025年5月、6月、7月）任意一个月社保扫描件并加盖投标人公章</w:t>
            </w:r>
            <w:r>
              <w:rPr>
                <w:rFonts w:hint="eastAsia" w:ascii="宋体" w:hAnsi="宋体" w:eastAsia="宋体" w:cs="宋体"/>
                <w:color w:val="auto"/>
                <w:sz w:val="24"/>
                <w:szCs w:val="24"/>
                <w:highlight w:val="none"/>
                <w:shd w:val="clear" w:color="auto" w:fill="auto"/>
                <w:lang w:eastAsia="zh-CN"/>
              </w:rPr>
              <w:t>，未提供不得分）</w:t>
            </w:r>
            <w:r>
              <w:rPr>
                <w:rFonts w:hint="eastAsia" w:ascii="宋体" w:hAnsi="宋体" w:eastAsia="宋体" w:cs="宋体"/>
                <w:color w:val="auto"/>
                <w:sz w:val="24"/>
                <w:szCs w:val="24"/>
                <w:highlight w:val="none"/>
                <w:shd w:val="clear" w:color="auto" w:fill="auto"/>
              </w:rPr>
              <w:t>的技术职称、专业、证书以及同类项目工作年限、经验等</w:t>
            </w:r>
            <w:r>
              <w:rPr>
                <w:rFonts w:hint="eastAsia" w:ascii="宋体" w:hAnsi="宋体" w:eastAsia="宋体" w:cs="宋体"/>
                <w:color w:val="auto"/>
                <w:sz w:val="24"/>
                <w:szCs w:val="24"/>
                <w:highlight w:val="none"/>
                <w:shd w:val="clear" w:color="auto" w:fill="auto"/>
                <w:lang w:eastAsia="zh-CN"/>
              </w:rPr>
              <w:t>综合评定：所投入的人员配置安排合理、文化水平</w:t>
            </w:r>
            <w:r>
              <w:rPr>
                <w:rFonts w:hint="eastAsia" w:ascii="宋体" w:hAnsi="宋体" w:eastAsia="宋体" w:cs="宋体"/>
                <w:color w:val="auto"/>
                <w:sz w:val="24"/>
                <w:szCs w:val="24"/>
                <w:highlight w:val="none"/>
                <w:shd w:val="clear" w:color="auto" w:fill="auto"/>
                <w:lang w:val="en-US" w:eastAsia="zh-CN"/>
              </w:rPr>
              <w:t>高，</w:t>
            </w:r>
            <w:r>
              <w:rPr>
                <w:rFonts w:hint="eastAsia" w:ascii="宋体" w:hAnsi="宋体" w:eastAsia="宋体" w:cs="宋体"/>
                <w:color w:val="auto"/>
                <w:sz w:val="24"/>
                <w:szCs w:val="24"/>
                <w:highlight w:val="none"/>
                <w:shd w:val="clear" w:color="auto" w:fill="auto"/>
                <w:lang w:eastAsia="zh-CN"/>
              </w:rPr>
              <w:t>管理人员配备安排合理、专业程度</w:t>
            </w:r>
            <w:r>
              <w:rPr>
                <w:rFonts w:hint="eastAsia" w:ascii="宋体" w:hAnsi="宋体" w:eastAsia="宋体" w:cs="宋体"/>
                <w:color w:val="auto"/>
                <w:sz w:val="24"/>
                <w:szCs w:val="24"/>
                <w:highlight w:val="none"/>
                <w:shd w:val="clear" w:color="auto" w:fill="auto"/>
                <w:lang w:val="en-US" w:eastAsia="zh-CN"/>
              </w:rPr>
              <w:t>高的得5分；较</w:t>
            </w:r>
            <w:r>
              <w:rPr>
                <w:rFonts w:hint="eastAsia" w:ascii="宋体" w:hAnsi="宋体" w:eastAsia="宋体" w:cs="宋体"/>
                <w:color w:val="auto"/>
                <w:sz w:val="24"/>
                <w:szCs w:val="24"/>
                <w:highlight w:val="none"/>
                <w:shd w:val="clear" w:color="auto" w:fill="auto"/>
                <w:lang w:eastAsia="zh-CN"/>
              </w:rPr>
              <w:t>合理</w:t>
            </w:r>
            <w:r>
              <w:rPr>
                <w:rFonts w:hint="eastAsia" w:ascii="宋体" w:hAnsi="宋体" w:eastAsia="宋体" w:cs="宋体"/>
                <w:color w:val="auto"/>
                <w:sz w:val="24"/>
                <w:szCs w:val="24"/>
                <w:highlight w:val="none"/>
                <w:shd w:val="clear" w:color="auto" w:fill="auto"/>
                <w:lang w:val="en-US" w:eastAsia="zh-CN"/>
              </w:rPr>
              <w:t>的得4分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基本</w:t>
            </w:r>
            <w:r>
              <w:rPr>
                <w:rFonts w:hint="eastAsia" w:ascii="宋体" w:hAnsi="宋体" w:eastAsia="宋体" w:cs="宋体"/>
                <w:color w:val="auto"/>
                <w:sz w:val="24"/>
                <w:szCs w:val="24"/>
                <w:highlight w:val="none"/>
                <w:shd w:val="clear" w:color="auto" w:fill="auto"/>
                <w:lang w:eastAsia="zh-CN"/>
              </w:rPr>
              <w:t>合理</w:t>
            </w:r>
            <w:r>
              <w:rPr>
                <w:rFonts w:hint="eastAsia" w:ascii="宋体" w:hAnsi="宋体" w:eastAsia="宋体" w:cs="宋体"/>
                <w:color w:val="auto"/>
                <w:sz w:val="24"/>
                <w:szCs w:val="24"/>
                <w:highlight w:val="none"/>
                <w:shd w:val="clear" w:color="auto" w:fill="auto"/>
                <w:lang w:val="en-US" w:eastAsia="zh-CN"/>
              </w:rPr>
              <w:t>的得3分，一般的得2分，存在缺陷的得1分</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sz w:val="24"/>
                <w:szCs w:val="24"/>
                <w:highlight w:val="none"/>
              </w:rPr>
              <w:t>未提供不得分。</w:t>
            </w:r>
          </w:p>
        </w:tc>
        <w:tc>
          <w:tcPr>
            <w:tcW w:w="867" w:type="dxa"/>
            <w:gridSpan w:val="2"/>
            <w:noWrap/>
            <w:vAlign w:val="center"/>
          </w:tcPr>
          <w:p w14:paraId="23BEC955">
            <w:pPr>
              <w:pageBreakBefore w:val="0"/>
              <w:kinsoku/>
              <w:wordWrap/>
              <w:overflowPunct/>
              <w:topLinePunct w:val="0"/>
              <w:bidi w:val="0"/>
              <w:adjustRightInd w:val="0"/>
              <w:snapToGrid/>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924" w:type="dxa"/>
            <w:noWrap/>
            <w:vAlign w:val="center"/>
          </w:tcPr>
          <w:p w14:paraId="10627665">
            <w:pPr>
              <w:pageBreakBefore w:val="0"/>
              <w:widowControl/>
              <w:kinsoku/>
              <w:wordWrap/>
              <w:overflowPunct/>
              <w:topLinePunct w:val="0"/>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925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0" w:hRule="atLeast"/>
          <w:jc w:val="center"/>
        </w:trPr>
        <w:tc>
          <w:tcPr>
            <w:tcW w:w="702" w:type="dxa"/>
            <w:vMerge w:val="restart"/>
            <w:noWrap/>
            <w:vAlign w:val="center"/>
          </w:tcPr>
          <w:p w14:paraId="44A7E011">
            <w:pPr>
              <w:pageBreakBefore w:val="0"/>
              <w:widowControl/>
              <w:kinsoku/>
              <w:wordWrap/>
              <w:overflowPunct/>
              <w:topLinePunct w:val="0"/>
              <w:bidi w:val="0"/>
              <w:adjustRightInd w:val="0"/>
              <w:snapToGrid/>
              <w:spacing w:line="400" w:lineRule="exact"/>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2026" w:type="dxa"/>
            <w:vMerge w:val="restart"/>
            <w:noWrap/>
            <w:vAlign w:val="center"/>
          </w:tcPr>
          <w:p w14:paraId="515645E9">
            <w:pPr>
              <w:keepNext w:val="0"/>
              <w:keepLines w:val="0"/>
              <w:pageBreakBefore w:val="0"/>
              <w:widowControl/>
              <w:kinsoku/>
              <w:wordWrap/>
              <w:overflowPunct/>
              <w:topLinePunct w:val="0"/>
              <w:autoSpaceDE/>
              <w:autoSpaceDN/>
              <w:bidi w:val="0"/>
              <w:adjustRightInd w:val="0"/>
              <w:snapToGrid/>
              <w:spacing w:line="400" w:lineRule="exact"/>
              <w:ind w:left="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人员配置及其他</w:t>
            </w:r>
          </w:p>
        </w:tc>
        <w:tc>
          <w:tcPr>
            <w:tcW w:w="4517" w:type="dxa"/>
            <w:noWrap/>
            <w:vAlign w:val="center"/>
          </w:tcPr>
          <w:p w14:paraId="021448DD">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参与本项目的负责人及汽车专业的鉴定专家人数</w:t>
            </w:r>
            <w:r>
              <w:rPr>
                <w:rFonts w:hint="eastAsia" w:ascii="宋体" w:hAnsi="宋体" w:eastAsia="宋体" w:cs="宋体"/>
                <w:color w:val="auto"/>
                <w:sz w:val="24"/>
                <w:szCs w:val="24"/>
                <w:highlight w:val="none"/>
                <w:shd w:val="clear" w:color="auto" w:fill="auto"/>
                <w:lang w:val="en-US" w:eastAsia="zh-CN"/>
              </w:rPr>
              <w:t>和专家职称：</w:t>
            </w:r>
            <w:r>
              <w:rPr>
                <w:rFonts w:hint="eastAsia" w:ascii="宋体" w:hAnsi="宋体" w:eastAsia="宋体" w:cs="宋体"/>
                <w:color w:val="auto"/>
                <w:sz w:val="24"/>
                <w:szCs w:val="24"/>
                <w:highlight w:val="none"/>
                <w:shd w:val="clear" w:color="auto" w:fill="auto"/>
                <w:lang w:eastAsia="zh-CN"/>
              </w:rPr>
              <w:t>每提供1名汽车专业鉴定专家得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分，最高得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分；项目负责人具有汽车专业正</w:t>
            </w:r>
            <w:r>
              <w:rPr>
                <w:rFonts w:hint="eastAsia" w:ascii="宋体" w:hAnsi="宋体" w:eastAsia="宋体" w:cs="宋体"/>
                <w:color w:val="auto"/>
                <w:sz w:val="24"/>
                <w:szCs w:val="24"/>
                <w:highlight w:val="none"/>
                <w:shd w:val="clear" w:color="auto" w:fill="auto"/>
                <w:lang w:val="en-US" w:eastAsia="zh-CN"/>
              </w:rPr>
              <w:t>高</w:t>
            </w:r>
            <w:r>
              <w:rPr>
                <w:rFonts w:hint="eastAsia" w:ascii="宋体" w:hAnsi="宋体" w:eastAsia="宋体" w:cs="宋体"/>
                <w:color w:val="auto"/>
                <w:sz w:val="24"/>
                <w:szCs w:val="24"/>
                <w:highlight w:val="none"/>
                <w:shd w:val="clear" w:color="auto" w:fill="auto"/>
                <w:lang w:eastAsia="zh-CN"/>
              </w:rPr>
              <w:t>级职称得</w:t>
            </w:r>
            <w:r>
              <w:rPr>
                <w:rFonts w:hint="eastAsia" w:ascii="宋体" w:hAnsi="宋体" w:eastAsia="宋体" w:cs="宋体"/>
                <w:color w:val="auto"/>
                <w:sz w:val="24"/>
                <w:szCs w:val="24"/>
                <w:highlight w:val="none"/>
                <w:shd w:val="clear" w:color="auto" w:fill="auto"/>
                <w:lang w:val="en-US" w:eastAsia="zh-CN"/>
              </w:rPr>
              <w:t>3分，副高级职称得2分，其他得1分。</w:t>
            </w:r>
            <w:r>
              <w:rPr>
                <w:rFonts w:hint="eastAsia" w:ascii="宋体" w:hAnsi="宋体" w:eastAsia="宋体" w:cs="宋体"/>
                <w:color w:val="auto"/>
                <w:sz w:val="24"/>
                <w:szCs w:val="24"/>
                <w:highlight w:val="none"/>
                <w:shd w:val="clear" w:color="auto" w:fill="auto"/>
                <w:lang w:eastAsia="zh-CN"/>
              </w:rPr>
              <w:t>（须提供相关人员产品质量鉴定专家证书复印件、职称证书复印件及</w:t>
            </w:r>
            <w:r>
              <w:rPr>
                <w:rFonts w:hint="eastAsia" w:ascii="宋体" w:hAnsi="宋体" w:eastAsia="宋体" w:cs="宋体"/>
                <w:color w:val="auto"/>
                <w:sz w:val="24"/>
                <w:szCs w:val="24"/>
                <w:highlight w:val="none"/>
                <w:shd w:val="clear" w:color="auto" w:fill="auto"/>
                <w:lang w:val="en-US" w:eastAsia="zh-CN"/>
              </w:rPr>
              <w:t>本单位为其缴纳的近三个月（2025年5月、6月、7月）任意一个月社保扫描件并加盖投标人公章</w:t>
            </w:r>
            <w:r>
              <w:rPr>
                <w:rFonts w:hint="eastAsia" w:ascii="宋体" w:hAnsi="宋体" w:eastAsia="宋体" w:cs="宋体"/>
                <w:color w:val="auto"/>
                <w:sz w:val="24"/>
                <w:szCs w:val="24"/>
                <w:highlight w:val="none"/>
                <w:shd w:val="clear" w:color="auto" w:fill="auto"/>
                <w:lang w:eastAsia="zh-CN"/>
              </w:rPr>
              <w:t>，未提供不得分）</w:t>
            </w:r>
          </w:p>
        </w:tc>
        <w:tc>
          <w:tcPr>
            <w:tcW w:w="867" w:type="dxa"/>
            <w:gridSpan w:val="2"/>
            <w:noWrap/>
            <w:vAlign w:val="center"/>
          </w:tcPr>
          <w:p w14:paraId="444FC6B5">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auto"/>
              </w:rPr>
              <w:t>0-</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分</w:t>
            </w:r>
          </w:p>
        </w:tc>
        <w:tc>
          <w:tcPr>
            <w:tcW w:w="924" w:type="dxa"/>
            <w:noWrap/>
            <w:vAlign w:val="center"/>
          </w:tcPr>
          <w:p w14:paraId="72808B05">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rPr>
              <w:t>客观分</w:t>
            </w:r>
          </w:p>
        </w:tc>
      </w:tr>
      <w:tr w14:paraId="1369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0" w:hRule="atLeast"/>
          <w:jc w:val="center"/>
        </w:trPr>
        <w:tc>
          <w:tcPr>
            <w:tcW w:w="702" w:type="dxa"/>
            <w:vMerge w:val="continue"/>
            <w:noWrap/>
            <w:vAlign w:val="center"/>
          </w:tcPr>
          <w:p w14:paraId="4ADE3D60">
            <w:pPr>
              <w:pageBreakBefore w:val="0"/>
              <w:widowControl/>
              <w:kinsoku/>
              <w:wordWrap/>
              <w:overflowPunct/>
              <w:topLinePunct w:val="0"/>
              <w:bidi w:val="0"/>
              <w:adjustRightInd w:val="0"/>
              <w:snapToGrid/>
              <w:spacing w:line="400" w:lineRule="exact"/>
              <w:ind w:left="0"/>
              <w:jc w:val="center"/>
              <w:textAlignment w:val="auto"/>
              <w:rPr>
                <w:rFonts w:hint="eastAsia" w:ascii="宋体" w:hAnsi="宋体" w:eastAsia="宋体" w:cs="宋体"/>
                <w:color w:val="auto"/>
                <w:kern w:val="0"/>
                <w:sz w:val="24"/>
                <w:szCs w:val="24"/>
                <w:highlight w:val="none"/>
                <w:lang w:val="en-US" w:eastAsia="zh-CN"/>
              </w:rPr>
            </w:pPr>
          </w:p>
        </w:tc>
        <w:tc>
          <w:tcPr>
            <w:tcW w:w="2026" w:type="dxa"/>
            <w:vMerge w:val="continue"/>
            <w:noWrap/>
            <w:vAlign w:val="center"/>
          </w:tcPr>
          <w:p w14:paraId="5811DD18">
            <w:pPr>
              <w:keepNext w:val="0"/>
              <w:keepLines w:val="0"/>
              <w:pageBreakBefore w:val="0"/>
              <w:widowControl/>
              <w:kinsoku/>
              <w:wordWrap/>
              <w:overflowPunct/>
              <w:topLinePunct w:val="0"/>
              <w:autoSpaceDE/>
              <w:autoSpaceDN/>
              <w:bidi w:val="0"/>
              <w:adjustRightInd w:val="0"/>
              <w:snapToGrid/>
              <w:spacing w:line="400" w:lineRule="exact"/>
              <w:ind w:left="0"/>
              <w:jc w:val="both"/>
              <w:textAlignment w:val="auto"/>
              <w:rPr>
                <w:rFonts w:hint="eastAsia" w:ascii="宋体" w:hAnsi="宋体" w:eastAsia="宋体" w:cs="宋体"/>
                <w:color w:val="auto"/>
                <w:sz w:val="24"/>
                <w:szCs w:val="24"/>
                <w:highlight w:val="none"/>
                <w:shd w:val="clear" w:color="auto" w:fill="auto"/>
                <w:lang w:eastAsia="zh-CN"/>
              </w:rPr>
            </w:pPr>
          </w:p>
        </w:tc>
        <w:tc>
          <w:tcPr>
            <w:tcW w:w="4517" w:type="dxa"/>
            <w:noWrap/>
            <w:vAlign w:val="center"/>
          </w:tcPr>
          <w:p w14:paraId="542AA087">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驻点检测专业技术人员</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人，</w:t>
            </w:r>
            <w:r>
              <w:rPr>
                <w:rFonts w:hint="eastAsia" w:ascii="宋体" w:hAnsi="宋体" w:eastAsia="宋体" w:cs="宋体"/>
                <w:color w:val="auto"/>
                <w:sz w:val="24"/>
                <w:szCs w:val="24"/>
                <w:highlight w:val="none"/>
                <w:shd w:val="clear" w:color="auto" w:fill="auto"/>
                <w:lang w:val="en-US" w:eastAsia="zh-CN"/>
              </w:rPr>
              <w:t>其中</w:t>
            </w:r>
            <w:r>
              <w:rPr>
                <w:rFonts w:hint="eastAsia" w:ascii="宋体" w:hAnsi="宋体" w:eastAsia="宋体" w:cs="宋体"/>
                <w:color w:val="auto"/>
                <w:sz w:val="24"/>
                <w:szCs w:val="24"/>
                <w:highlight w:val="none"/>
                <w:shd w:val="clear" w:color="auto" w:fill="auto"/>
                <w:lang w:eastAsia="zh-CN"/>
              </w:rPr>
              <w:t>具有汽修专业</w:t>
            </w:r>
            <w:r>
              <w:rPr>
                <w:rFonts w:hint="eastAsia" w:ascii="宋体" w:hAnsi="宋体" w:eastAsia="宋体" w:cs="宋体"/>
                <w:color w:val="auto"/>
                <w:sz w:val="24"/>
                <w:szCs w:val="24"/>
                <w:highlight w:val="none"/>
                <w:shd w:val="clear" w:color="auto" w:fill="auto"/>
                <w:lang w:val="en-US" w:eastAsia="zh-CN"/>
              </w:rPr>
              <w:t>高级技师或汽车专业</w:t>
            </w:r>
            <w:r>
              <w:rPr>
                <w:rFonts w:hint="eastAsia" w:ascii="宋体" w:hAnsi="宋体" w:eastAsia="宋体" w:cs="宋体"/>
                <w:color w:val="auto"/>
                <w:sz w:val="24"/>
                <w:szCs w:val="24"/>
                <w:highlight w:val="none"/>
                <w:shd w:val="clear" w:color="auto" w:fill="auto"/>
                <w:lang w:eastAsia="zh-CN"/>
              </w:rPr>
              <w:t>助理工程师及以</w:t>
            </w:r>
            <w:r>
              <w:rPr>
                <w:rFonts w:hint="eastAsia" w:ascii="宋体" w:hAnsi="宋体" w:eastAsia="宋体" w:cs="宋体"/>
                <w:color w:val="auto"/>
                <w:sz w:val="24"/>
                <w:szCs w:val="24"/>
                <w:highlight w:val="none"/>
                <w:shd w:val="clear" w:color="auto" w:fill="auto"/>
                <w:lang w:eastAsia="zh-CN"/>
              </w:rPr>
              <w:t>上等级</w:t>
            </w:r>
            <w:r>
              <w:rPr>
                <w:rFonts w:hint="eastAsia" w:ascii="宋体" w:hAnsi="宋体" w:eastAsia="宋体" w:cs="宋体"/>
                <w:color w:val="auto"/>
                <w:sz w:val="24"/>
                <w:szCs w:val="24"/>
                <w:highlight w:val="none"/>
                <w:shd w:val="clear" w:color="auto" w:fill="auto"/>
                <w:lang w:eastAsia="zh-CN"/>
              </w:rPr>
              <w:t>证书的</w:t>
            </w:r>
            <w:r>
              <w:rPr>
                <w:rFonts w:hint="eastAsia" w:ascii="宋体" w:hAnsi="宋体" w:eastAsia="宋体" w:cs="宋体"/>
                <w:color w:val="000000" w:themeColor="text1"/>
                <w:sz w:val="24"/>
                <w:szCs w:val="24"/>
                <w:highlight w:val="none"/>
                <w14:textFill>
                  <w14:solidFill>
                    <w14:schemeClr w14:val="tx1"/>
                  </w14:solidFill>
                </w14:textFill>
              </w:rPr>
              <w:t>至少2人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得1分；</w:t>
            </w:r>
            <w:r>
              <w:rPr>
                <w:rFonts w:hint="eastAsia" w:ascii="宋体" w:hAnsi="宋体" w:eastAsia="宋体" w:cs="宋体"/>
                <w:color w:val="auto"/>
                <w:sz w:val="24"/>
                <w:szCs w:val="24"/>
                <w:highlight w:val="none"/>
                <w:shd w:val="clear" w:color="auto" w:fill="auto"/>
                <w:lang w:eastAsia="zh-CN"/>
              </w:rPr>
              <w:t>具有汽修专业</w:t>
            </w:r>
            <w:r>
              <w:rPr>
                <w:rFonts w:hint="eastAsia" w:ascii="宋体" w:hAnsi="宋体" w:eastAsia="宋体" w:cs="宋体"/>
                <w:color w:val="auto"/>
                <w:sz w:val="24"/>
                <w:szCs w:val="24"/>
                <w:highlight w:val="none"/>
                <w:shd w:val="clear" w:color="auto" w:fill="auto"/>
                <w:lang w:val="en-US" w:eastAsia="zh-CN"/>
              </w:rPr>
              <w:t>高级技师或汽车专业</w:t>
            </w:r>
            <w:r>
              <w:rPr>
                <w:rFonts w:hint="eastAsia" w:ascii="宋体" w:hAnsi="宋体" w:eastAsia="宋体" w:cs="宋体"/>
                <w:color w:val="auto"/>
                <w:sz w:val="24"/>
                <w:szCs w:val="24"/>
                <w:highlight w:val="none"/>
                <w:shd w:val="clear" w:color="auto" w:fill="auto"/>
                <w:lang w:eastAsia="zh-CN"/>
              </w:rPr>
              <w:t>助理工程师及以上等级</w:t>
            </w:r>
            <w:r>
              <w:rPr>
                <w:rFonts w:hint="eastAsia" w:ascii="宋体" w:hAnsi="宋体" w:eastAsia="宋体" w:cs="宋体"/>
                <w:color w:val="auto"/>
                <w:sz w:val="24"/>
                <w:szCs w:val="24"/>
                <w:highlight w:val="none"/>
                <w:shd w:val="clear" w:color="auto" w:fill="auto"/>
                <w:lang w:eastAsia="zh-CN"/>
              </w:rPr>
              <w:t>证书的</w:t>
            </w:r>
            <w:r>
              <w:rPr>
                <w:rFonts w:hint="eastAsia" w:ascii="宋体" w:hAnsi="宋体" w:eastAsia="宋体" w:cs="宋体"/>
                <w:color w:val="000000" w:themeColor="text1"/>
                <w:sz w:val="24"/>
                <w:szCs w:val="24"/>
                <w:highlight w:val="none"/>
                <w14:textFill>
                  <w14:solidFill>
                    <w14:schemeClr w14:val="tx1"/>
                  </w14:solidFill>
                </w14:textFill>
              </w:rPr>
              <w:t>每多一人加0.5分</w:t>
            </w:r>
            <w:r>
              <w:rPr>
                <w:rFonts w:hint="eastAsia" w:ascii="宋体" w:hAnsi="宋体" w:eastAsia="宋体" w:cs="宋体"/>
                <w:color w:val="auto"/>
                <w:sz w:val="24"/>
                <w:szCs w:val="24"/>
                <w:highlight w:val="none"/>
                <w:shd w:val="clear" w:color="auto" w:fill="auto"/>
                <w:lang w:eastAsia="zh-CN"/>
              </w:rPr>
              <w:t>，最高得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分，不提供不得分。（须提供证书复印件和</w:t>
            </w:r>
            <w:r>
              <w:rPr>
                <w:rFonts w:hint="eastAsia" w:ascii="宋体" w:hAnsi="宋体" w:eastAsia="宋体" w:cs="宋体"/>
                <w:color w:val="auto"/>
                <w:sz w:val="24"/>
                <w:szCs w:val="24"/>
                <w:highlight w:val="none"/>
                <w:shd w:val="clear" w:color="auto" w:fill="auto"/>
                <w:lang w:val="en-US" w:eastAsia="zh-CN"/>
              </w:rPr>
              <w:t>本单位为其缴纳的近三个月（2025年5月、6月、7月）任意一个月社保扫描件并加盖投标人公章</w:t>
            </w:r>
            <w:r>
              <w:rPr>
                <w:rFonts w:hint="eastAsia" w:ascii="宋体" w:hAnsi="宋体" w:eastAsia="宋体" w:cs="宋体"/>
                <w:color w:val="auto"/>
                <w:sz w:val="24"/>
                <w:szCs w:val="24"/>
                <w:highlight w:val="none"/>
                <w:shd w:val="clear" w:color="auto" w:fill="auto"/>
                <w:lang w:eastAsia="zh-CN"/>
              </w:rPr>
              <w:t>，未提供不得分）</w:t>
            </w:r>
          </w:p>
        </w:tc>
        <w:tc>
          <w:tcPr>
            <w:tcW w:w="867" w:type="dxa"/>
            <w:gridSpan w:val="2"/>
            <w:noWrap/>
            <w:vAlign w:val="center"/>
          </w:tcPr>
          <w:p w14:paraId="01C9E82C">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auto"/>
              </w:rPr>
              <w:t>0-</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分</w:t>
            </w:r>
          </w:p>
        </w:tc>
        <w:tc>
          <w:tcPr>
            <w:tcW w:w="924" w:type="dxa"/>
            <w:noWrap/>
            <w:vAlign w:val="center"/>
          </w:tcPr>
          <w:p w14:paraId="50341C7A">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rPr>
              <w:t>客观分</w:t>
            </w:r>
          </w:p>
        </w:tc>
      </w:tr>
      <w:tr w14:paraId="0469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82" w:hRule="atLeast"/>
          <w:jc w:val="center"/>
        </w:trPr>
        <w:tc>
          <w:tcPr>
            <w:tcW w:w="702" w:type="dxa"/>
            <w:vMerge w:val="restart"/>
            <w:noWrap/>
            <w:vAlign w:val="center"/>
          </w:tcPr>
          <w:p w14:paraId="7660B55E">
            <w:pPr>
              <w:pageBreakBefore w:val="0"/>
              <w:widowControl/>
              <w:kinsoku/>
              <w:wordWrap/>
              <w:overflowPunct/>
              <w:topLinePunct w:val="0"/>
              <w:bidi w:val="0"/>
              <w:adjustRightInd w:val="0"/>
              <w:snapToGrid/>
              <w:spacing w:line="400" w:lineRule="exact"/>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2026" w:type="dxa"/>
            <w:vMerge w:val="restart"/>
            <w:noWrap/>
            <w:vAlign w:val="center"/>
          </w:tcPr>
          <w:p w14:paraId="37692F8A">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投标人针对事故车辆检验鉴定服务方案情况</w:t>
            </w:r>
          </w:p>
        </w:tc>
        <w:tc>
          <w:tcPr>
            <w:tcW w:w="4517" w:type="dxa"/>
            <w:noWrap/>
            <w:vAlign w:val="center"/>
          </w:tcPr>
          <w:p w14:paraId="07132BAF">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投标人针对事故车辆检验鉴定服务方案情况，①人力两轮、三轮车，电动车两轮、三轮车、残疾人专用车安全技术状态检验鉴定：包括动态检验和静态检验；根据提供的方案内容进行评分，每一项内容工作程序和步骤条理清晰、内容完整且合理、可行的得2分，内容有所欠缺需完善的得1分，未提供或不合理的不得分。 </w:t>
            </w:r>
          </w:p>
        </w:tc>
        <w:tc>
          <w:tcPr>
            <w:tcW w:w="867" w:type="dxa"/>
            <w:gridSpan w:val="2"/>
            <w:noWrap/>
            <w:vAlign w:val="center"/>
          </w:tcPr>
          <w:p w14:paraId="0B68ADE7">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tc>
        <w:tc>
          <w:tcPr>
            <w:tcW w:w="924" w:type="dxa"/>
            <w:noWrap/>
            <w:vAlign w:val="center"/>
          </w:tcPr>
          <w:p w14:paraId="4A94360F">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0B0D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82" w:hRule="atLeast"/>
          <w:jc w:val="center"/>
        </w:trPr>
        <w:tc>
          <w:tcPr>
            <w:tcW w:w="702" w:type="dxa"/>
            <w:vMerge w:val="continue"/>
            <w:noWrap/>
            <w:vAlign w:val="center"/>
          </w:tcPr>
          <w:p w14:paraId="0983E866">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sz w:val="24"/>
                <w:szCs w:val="24"/>
                <w:highlight w:val="none"/>
              </w:rPr>
            </w:pPr>
          </w:p>
        </w:tc>
        <w:tc>
          <w:tcPr>
            <w:tcW w:w="2026" w:type="dxa"/>
            <w:vMerge w:val="continue"/>
            <w:noWrap/>
            <w:vAlign w:val="center"/>
          </w:tcPr>
          <w:p w14:paraId="2D0DFBE8">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sz w:val="24"/>
                <w:szCs w:val="24"/>
                <w:highlight w:val="none"/>
              </w:rPr>
            </w:pPr>
          </w:p>
        </w:tc>
        <w:tc>
          <w:tcPr>
            <w:tcW w:w="4517" w:type="dxa"/>
            <w:noWrap/>
            <w:vAlign w:val="center"/>
          </w:tcPr>
          <w:p w14:paraId="1BF6B188">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投标人针对事故车辆检验鉴定服务方案情况，②二轮摩托车(含轻便型)、正三轮摩托车，小型机动车，中大型机动车安全技术状态检验鉴定：包括动态检验和静态检验；根据提供的方案内容进行评分，每一项内容工作程序和步骤条理清晰、内容完整且合理、可行的得2分，内容有所欠缺需完善的得1分，未提供或不合理的不得分。 </w:t>
            </w:r>
          </w:p>
        </w:tc>
        <w:tc>
          <w:tcPr>
            <w:tcW w:w="867" w:type="dxa"/>
            <w:gridSpan w:val="2"/>
            <w:noWrap/>
            <w:vAlign w:val="center"/>
          </w:tcPr>
          <w:p w14:paraId="10F22D5E">
            <w:pPr>
              <w:keepNext w:val="0"/>
              <w:keepLines w:val="0"/>
              <w:pageBreakBefore w:val="0"/>
              <w:widowControl/>
              <w:kinsoku/>
              <w:wordWrap/>
              <w:overflowPunct/>
              <w:topLinePunct w:val="0"/>
              <w:autoSpaceDE/>
              <w:autoSpaceDN/>
              <w:bidi w:val="0"/>
              <w:adjustRightInd w:val="0"/>
              <w:snapToGrid/>
              <w:spacing w:line="400" w:lineRule="exact"/>
              <w:ind w:left="0" w:lef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tc>
        <w:tc>
          <w:tcPr>
            <w:tcW w:w="924" w:type="dxa"/>
            <w:noWrap/>
            <w:vAlign w:val="center"/>
          </w:tcPr>
          <w:p w14:paraId="1223A616">
            <w:pPr>
              <w:keepNext w:val="0"/>
              <w:keepLines w:val="0"/>
              <w:pageBreakBefore w:val="0"/>
              <w:widowControl/>
              <w:kinsoku/>
              <w:wordWrap/>
              <w:overflowPunct/>
              <w:topLinePunct w:val="0"/>
              <w:autoSpaceDE/>
              <w:autoSpaceDN/>
              <w:bidi w:val="0"/>
              <w:adjustRightInd w:val="0"/>
              <w:snapToGrid/>
              <w:spacing w:line="400" w:lineRule="exact"/>
              <w:ind w:left="0" w:lef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6274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82" w:hRule="atLeast"/>
          <w:jc w:val="center"/>
        </w:trPr>
        <w:tc>
          <w:tcPr>
            <w:tcW w:w="702" w:type="dxa"/>
            <w:vMerge w:val="continue"/>
            <w:noWrap/>
            <w:vAlign w:val="center"/>
          </w:tcPr>
          <w:p w14:paraId="2820C8D3">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p>
        </w:tc>
        <w:tc>
          <w:tcPr>
            <w:tcW w:w="2026" w:type="dxa"/>
            <w:vMerge w:val="continue"/>
            <w:noWrap/>
            <w:vAlign w:val="center"/>
          </w:tcPr>
          <w:p w14:paraId="3A1A175F">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p>
        </w:tc>
        <w:tc>
          <w:tcPr>
            <w:tcW w:w="4517" w:type="dxa"/>
            <w:noWrap/>
            <w:vAlign w:val="center"/>
          </w:tcPr>
          <w:p w14:paraId="1B984308">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投标人针对事故车辆检验鉴定服务方案情况，包括③属性鉴定；根据提供的方案内容进行评分，每一项内容工作程序和步骤条理清晰、内容完整且合理、可行的得2分，内容有所欠缺需完善的得1分，未提供或不合理的不得分。 </w:t>
            </w:r>
          </w:p>
        </w:tc>
        <w:tc>
          <w:tcPr>
            <w:tcW w:w="867" w:type="dxa"/>
            <w:gridSpan w:val="2"/>
            <w:noWrap/>
            <w:vAlign w:val="center"/>
          </w:tcPr>
          <w:p w14:paraId="3028D63D">
            <w:pPr>
              <w:keepNext w:val="0"/>
              <w:keepLines w:val="0"/>
              <w:pageBreakBefore w:val="0"/>
              <w:widowControl/>
              <w:kinsoku/>
              <w:wordWrap/>
              <w:overflowPunct/>
              <w:topLinePunct w:val="0"/>
              <w:autoSpaceDE/>
              <w:autoSpaceDN/>
              <w:bidi w:val="0"/>
              <w:adjustRightInd w:val="0"/>
              <w:snapToGrid/>
              <w:spacing w:line="400" w:lineRule="exact"/>
              <w:ind w:left="0" w:lef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tc>
        <w:tc>
          <w:tcPr>
            <w:tcW w:w="924" w:type="dxa"/>
            <w:noWrap/>
            <w:vAlign w:val="center"/>
          </w:tcPr>
          <w:p w14:paraId="0B26EED4">
            <w:pPr>
              <w:keepNext w:val="0"/>
              <w:keepLines w:val="0"/>
              <w:pageBreakBefore w:val="0"/>
              <w:widowControl/>
              <w:kinsoku/>
              <w:wordWrap/>
              <w:overflowPunct/>
              <w:topLinePunct w:val="0"/>
              <w:autoSpaceDE/>
              <w:autoSpaceDN/>
              <w:bidi w:val="0"/>
              <w:adjustRightInd w:val="0"/>
              <w:snapToGrid/>
              <w:spacing w:line="400" w:lineRule="exact"/>
              <w:ind w:left="0" w:lef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3CF1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82" w:hRule="atLeast"/>
          <w:jc w:val="center"/>
        </w:trPr>
        <w:tc>
          <w:tcPr>
            <w:tcW w:w="702" w:type="dxa"/>
            <w:vMerge w:val="continue"/>
            <w:noWrap/>
            <w:vAlign w:val="center"/>
          </w:tcPr>
          <w:p w14:paraId="41A54317">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p>
        </w:tc>
        <w:tc>
          <w:tcPr>
            <w:tcW w:w="2026" w:type="dxa"/>
            <w:vMerge w:val="continue"/>
            <w:noWrap/>
            <w:vAlign w:val="center"/>
          </w:tcPr>
          <w:p w14:paraId="40FD268B">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p>
        </w:tc>
        <w:tc>
          <w:tcPr>
            <w:tcW w:w="4517" w:type="dxa"/>
            <w:noWrap/>
            <w:vAlign w:val="center"/>
          </w:tcPr>
          <w:p w14:paraId="1526E1EC">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投标人针对事故车辆检验鉴定服务方案情况，包括④车速鉴定；根据提供的方案内容进行评分，每一项内容工作程序和步骤条理清晰、内容完整且合理、可行的得2分，内容有所欠缺需完善的得1分，未提供或不合理的不得分。 </w:t>
            </w:r>
          </w:p>
        </w:tc>
        <w:tc>
          <w:tcPr>
            <w:tcW w:w="867" w:type="dxa"/>
            <w:gridSpan w:val="2"/>
            <w:noWrap/>
            <w:vAlign w:val="center"/>
          </w:tcPr>
          <w:p w14:paraId="6926B407">
            <w:pPr>
              <w:keepNext w:val="0"/>
              <w:keepLines w:val="0"/>
              <w:pageBreakBefore w:val="0"/>
              <w:widowControl/>
              <w:kinsoku/>
              <w:wordWrap/>
              <w:overflowPunct/>
              <w:topLinePunct w:val="0"/>
              <w:autoSpaceDE/>
              <w:autoSpaceDN/>
              <w:bidi w:val="0"/>
              <w:adjustRightInd w:val="0"/>
              <w:snapToGrid/>
              <w:spacing w:line="400" w:lineRule="exact"/>
              <w:ind w:left="0" w:lef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tc>
        <w:tc>
          <w:tcPr>
            <w:tcW w:w="924" w:type="dxa"/>
            <w:noWrap/>
            <w:vAlign w:val="center"/>
          </w:tcPr>
          <w:p w14:paraId="44E3C6C6">
            <w:pPr>
              <w:keepNext w:val="0"/>
              <w:keepLines w:val="0"/>
              <w:pageBreakBefore w:val="0"/>
              <w:widowControl/>
              <w:kinsoku/>
              <w:wordWrap/>
              <w:overflowPunct/>
              <w:topLinePunct w:val="0"/>
              <w:autoSpaceDE/>
              <w:autoSpaceDN/>
              <w:bidi w:val="0"/>
              <w:adjustRightInd w:val="0"/>
              <w:snapToGrid/>
              <w:spacing w:line="400" w:lineRule="exact"/>
              <w:ind w:left="0" w:lef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7A12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82" w:hRule="atLeast"/>
          <w:jc w:val="center"/>
        </w:trPr>
        <w:tc>
          <w:tcPr>
            <w:tcW w:w="702" w:type="dxa"/>
            <w:vMerge w:val="continue"/>
            <w:noWrap/>
            <w:vAlign w:val="center"/>
          </w:tcPr>
          <w:p w14:paraId="344BDD0A">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p>
        </w:tc>
        <w:tc>
          <w:tcPr>
            <w:tcW w:w="2026" w:type="dxa"/>
            <w:vMerge w:val="continue"/>
            <w:noWrap/>
            <w:vAlign w:val="center"/>
          </w:tcPr>
          <w:p w14:paraId="20AF4653">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p>
        </w:tc>
        <w:tc>
          <w:tcPr>
            <w:tcW w:w="4517" w:type="dxa"/>
            <w:noWrap/>
            <w:vAlign w:val="center"/>
          </w:tcPr>
          <w:p w14:paraId="2E4CD9AB">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投标人针对事故车辆检验鉴定服务方案情况，包括⑤轮胎相关鉴定；根据提供的方案内容进行评分，每一项内容工作程序和步骤条理清晰、内容完整且合理、可行的得2分，内容有所欠缺需完善的得1分，未提供或不合理的不得分。 </w:t>
            </w:r>
          </w:p>
        </w:tc>
        <w:tc>
          <w:tcPr>
            <w:tcW w:w="867" w:type="dxa"/>
            <w:gridSpan w:val="2"/>
            <w:noWrap/>
            <w:vAlign w:val="center"/>
          </w:tcPr>
          <w:p w14:paraId="4730851C">
            <w:pPr>
              <w:keepNext w:val="0"/>
              <w:keepLines w:val="0"/>
              <w:pageBreakBefore w:val="0"/>
              <w:widowControl/>
              <w:kinsoku/>
              <w:wordWrap/>
              <w:overflowPunct/>
              <w:topLinePunct w:val="0"/>
              <w:autoSpaceDE/>
              <w:autoSpaceDN/>
              <w:bidi w:val="0"/>
              <w:adjustRightInd w:val="0"/>
              <w:snapToGrid/>
              <w:spacing w:line="400" w:lineRule="exact"/>
              <w:ind w:left="0" w:lef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tc>
        <w:tc>
          <w:tcPr>
            <w:tcW w:w="924" w:type="dxa"/>
            <w:noWrap/>
            <w:vAlign w:val="center"/>
          </w:tcPr>
          <w:p w14:paraId="63386F55">
            <w:pPr>
              <w:keepNext w:val="0"/>
              <w:keepLines w:val="0"/>
              <w:pageBreakBefore w:val="0"/>
              <w:widowControl/>
              <w:kinsoku/>
              <w:wordWrap/>
              <w:overflowPunct/>
              <w:topLinePunct w:val="0"/>
              <w:autoSpaceDE/>
              <w:autoSpaceDN/>
              <w:bidi w:val="0"/>
              <w:adjustRightInd w:val="0"/>
              <w:snapToGrid/>
              <w:spacing w:line="400" w:lineRule="exact"/>
              <w:ind w:left="0" w:lef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560B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82" w:hRule="atLeast"/>
          <w:jc w:val="center"/>
        </w:trPr>
        <w:tc>
          <w:tcPr>
            <w:tcW w:w="702" w:type="dxa"/>
            <w:vMerge w:val="continue"/>
            <w:noWrap/>
            <w:vAlign w:val="center"/>
          </w:tcPr>
          <w:p w14:paraId="4869F3DA">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p>
        </w:tc>
        <w:tc>
          <w:tcPr>
            <w:tcW w:w="2026" w:type="dxa"/>
            <w:vMerge w:val="continue"/>
            <w:noWrap/>
            <w:vAlign w:val="center"/>
          </w:tcPr>
          <w:p w14:paraId="78A48879">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p>
        </w:tc>
        <w:tc>
          <w:tcPr>
            <w:tcW w:w="4517" w:type="dxa"/>
            <w:noWrap/>
            <w:vAlign w:val="center"/>
          </w:tcPr>
          <w:p w14:paraId="766A33E6">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投标人针对事故车辆检验鉴定服务方案情况，包括⑥车辆火情分折；根据提供的方案内容进行评分，每一项内容工作程序和步骤条理清晰、内容完整且合理、可行的得2分，内容有所欠缺需完善的得1分，未提供或不合理的不得分。 </w:t>
            </w:r>
          </w:p>
        </w:tc>
        <w:tc>
          <w:tcPr>
            <w:tcW w:w="867" w:type="dxa"/>
            <w:gridSpan w:val="2"/>
            <w:noWrap/>
            <w:vAlign w:val="center"/>
          </w:tcPr>
          <w:p w14:paraId="3FD64E58">
            <w:pPr>
              <w:keepNext w:val="0"/>
              <w:keepLines w:val="0"/>
              <w:pageBreakBefore w:val="0"/>
              <w:widowControl/>
              <w:kinsoku/>
              <w:wordWrap/>
              <w:overflowPunct/>
              <w:topLinePunct w:val="0"/>
              <w:autoSpaceDE/>
              <w:autoSpaceDN/>
              <w:bidi w:val="0"/>
              <w:adjustRightInd w:val="0"/>
              <w:snapToGrid/>
              <w:spacing w:line="400" w:lineRule="exact"/>
              <w:ind w:left="0" w:leftChars="0"/>
              <w:jc w:val="center"/>
              <w:textAlignment w:val="auto"/>
              <w:rPr>
                <w:rFonts w:hint="eastAsia" w:ascii="宋体" w:hAnsi="宋体" w:eastAsia="宋体" w:cs="宋体"/>
                <w:color w:val="auto"/>
                <w:sz w:val="24"/>
                <w:szCs w:val="24"/>
                <w:highlight w:val="none"/>
                <w:shd w:val="clear" w:color="auto" w:fill="auto"/>
                <w:lang w:val="en-US" w:eastAsia="zh-CN"/>
              </w:rPr>
            </w:pPr>
          </w:p>
          <w:p w14:paraId="799944C8">
            <w:pPr>
              <w:keepNext w:val="0"/>
              <w:keepLines w:val="0"/>
              <w:pageBreakBefore w:val="0"/>
              <w:widowControl/>
              <w:kinsoku/>
              <w:wordWrap/>
              <w:overflowPunct/>
              <w:topLinePunct w:val="0"/>
              <w:autoSpaceDE/>
              <w:autoSpaceDN/>
              <w:bidi w:val="0"/>
              <w:adjustRightInd w:val="0"/>
              <w:snapToGrid/>
              <w:spacing w:line="400" w:lineRule="exact"/>
              <w:ind w:left="0" w:lef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tc>
        <w:tc>
          <w:tcPr>
            <w:tcW w:w="924" w:type="dxa"/>
            <w:noWrap/>
            <w:vAlign w:val="center"/>
          </w:tcPr>
          <w:p w14:paraId="32EC7507">
            <w:pPr>
              <w:keepNext w:val="0"/>
              <w:keepLines w:val="0"/>
              <w:pageBreakBefore w:val="0"/>
              <w:widowControl/>
              <w:kinsoku/>
              <w:wordWrap/>
              <w:overflowPunct/>
              <w:topLinePunct w:val="0"/>
              <w:autoSpaceDE/>
              <w:autoSpaceDN/>
              <w:bidi w:val="0"/>
              <w:adjustRightInd w:val="0"/>
              <w:snapToGrid/>
              <w:spacing w:line="400" w:lineRule="exact"/>
              <w:ind w:left="0" w:leftChars="0"/>
              <w:jc w:val="center"/>
              <w:textAlignment w:val="auto"/>
              <w:rPr>
                <w:rFonts w:hint="eastAsia" w:ascii="宋体" w:hAnsi="宋体" w:eastAsia="宋体" w:cs="宋体"/>
                <w:color w:val="auto"/>
                <w:sz w:val="24"/>
                <w:szCs w:val="24"/>
                <w:highlight w:val="none"/>
                <w:shd w:val="clear" w:color="auto" w:fill="auto"/>
                <w:lang w:eastAsia="zh-CN"/>
              </w:rPr>
            </w:pPr>
          </w:p>
          <w:p w14:paraId="7F86AA1F">
            <w:pPr>
              <w:keepNext w:val="0"/>
              <w:keepLines w:val="0"/>
              <w:pageBreakBefore w:val="0"/>
              <w:widowControl/>
              <w:kinsoku/>
              <w:wordWrap/>
              <w:overflowPunct/>
              <w:topLinePunct w:val="0"/>
              <w:autoSpaceDE/>
              <w:autoSpaceDN/>
              <w:bidi w:val="0"/>
              <w:adjustRightInd w:val="0"/>
              <w:snapToGrid/>
              <w:spacing w:line="400" w:lineRule="exact"/>
              <w:ind w:left="0" w:lef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43F1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82" w:hRule="atLeast"/>
          <w:jc w:val="center"/>
        </w:trPr>
        <w:tc>
          <w:tcPr>
            <w:tcW w:w="702" w:type="dxa"/>
            <w:vMerge w:val="continue"/>
            <w:noWrap/>
            <w:vAlign w:val="center"/>
          </w:tcPr>
          <w:p w14:paraId="0A49E551">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p>
        </w:tc>
        <w:tc>
          <w:tcPr>
            <w:tcW w:w="2026" w:type="dxa"/>
            <w:vMerge w:val="continue"/>
            <w:noWrap/>
            <w:vAlign w:val="center"/>
          </w:tcPr>
          <w:p w14:paraId="391F4972">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p>
        </w:tc>
        <w:tc>
          <w:tcPr>
            <w:tcW w:w="4517" w:type="dxa"/>
            <w:noWrap/>
            <w:vAlign w:val="center"/>
          </w:tcPr>
          <w:p w14:paraId="633C1C8F">
            <w:pPr>
              <w:keepNext w:val="0"/>
              <w:keepLines w:val="0"/>
              <w:pageBreakBefore w:val="0"/>
              <w:widowControl/>
              <w:kinsoku/>
              <w:wordWrap/>
              <w:overflowPunct/>
              <w:topLinePunct w:val="0"/>
              <w:autoSpaceDE/>
              <w:autoSpaceDN/>
              <w:bidi w:val="0"/>
              <w:adjustRightInd w:val="0"/>
              <w:snapToGrid/>
              <w:spacing w:beforeLines="50" w:line="400" w:lineRule="exact"/>
              <w:ind w:left="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投标人针对事故车辆检验鉴定服务方案情况，包括⑦车辆改装；根据提供的方案内容进行评分，每一项内容工作程序和步骤条理清晰、内容完整且合理、可行的得2分，内容有所欠缺需完善的得1分，未提供或不合理的不得分。 </w:t>
            </w:r>
          </w:p>
        </w:tc>
        <w:tc>
          <w:tcPr>
            <w:tcW w:w="867" w:type="dxa"/>
            <w:gridSpan w:val="2"/>
            <w:noWrap/>
            <w:vAlign w:val="center"/>
          </w:tcPr>
          <w:p w14:paraId="30237E9A">
            <w:pPr>
              <w:keepNext w:val="0"/>
              <w:keepLines w:val="0"/>
              <w:pageBreakBefore w:val="0"/>
              <w:widowControl/>
              <w:kinsoku/>
              <w:wordWrap/>
              <w:overflowPunct/>
              <w:topLinePunct w:val="0"/>
              <w:autoSpaceDE/>
              <w:autoSpaceDN/>
              <w:bidi w:val="0"/>
              <w:adjustRightInd w:val="0"/>
              <w:snapToGrid/>
              <w:spacing w:line="400" w:lineRule="exact"/>
              <w:ind w:left="0" w:lef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tc>
        <w:tc>
          <w:tcPr>
            <w:tcW w:w="924" w:type="dxa"/>
            <w:noWrap/>
            <w:vAlign w:val="center"/>
          </w:tcPr>
          <w:p w14:paraId="66384DDE">
            <w:pPr>
              <w:keepNext w:val="0"/>
              <w:keepLines w:val="0"/>
              <w:pageBreakBefore w:val="0"/>
              <w:widowControl/>
              <w:kinsoku/>
              <w:wordWrap/>
              <w:overflowPunct/>
              <w:topLinePunct w:val="0"/>
              <w:autoSpaceDE/>
              <w:autoSpaceDN/>
              <w:bidi w:val="0"/>
              <w:adjustRightInd w:val="0"/>
              <w:snapToGrid/>
              <w:spacing w:line="400" w:lineRule="exact"/>
              <w:ind w:left="0" w:lef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6AD4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91" w:hRule="atLeast"/>
          <w:jc w:val="center"/>
        </w:trPr>
        <w:tc>
          <w:tcPr>
            <w:tcW w:w="702" w:type="dxa"/>
            <w:noWrap/>
            <w:vAlign w:val="center"/>
          </w:tcPr>
          <w:p w14:paraId="7002D85B">
            <w:pPr>
              <w:pageBreakBefore w:val="0"/>
              <w:widowControl/>
              <w:kinsoku/>
              <w:wordWrap/>
              <w:overflowPunct/>
              <w:topLinePunct w:val="0"/>
              <w:bidi w:val="0"/>
              <w:adjustRightInd w:val="0"/>
              <w:snapToGrid/>
              <w:spacing w:line="400" w:lineRule="exact"/>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6543" w:type="dxa"/>
            <w:gridSpan w:val="2"/>
            <w:shd w:val="clear" w:color="auto" w:fill="auto"/>
            <w:noWrap/>
            <w:vAlign w:val="center"/>
          </w:tcPr>
          <w:p w14:paraId="6FA77350">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shd w:val="clear" w:color="auto" w:fill="auto"/>
                <w:lang w:eastAsia="zh-CN"/>
              </w:rPr>
              <w:t>根据投标人的服务质量保障措施进行评价:</w:t>
            </w:r>
            <w:r>
              <w:rPr>
                <w:rFonts w:hint="eastAsia" w:ascii="宋体" w:hAnsi="宋体" w:eastAsia="宋体" w:cs="宋体"/>
                <w:sz w:val="24"/>
                <w:szCs w:val="24"/>
                <w:highlight w:val="none"/>
              </w:rPr>
              <w:t>有相应的人力、物力投入安排,能够确保实施质量，</w:t>
            </w:r>
            <w:r>
              <w:rPr>
                <w:rFonts w:hint="eastAsia" w:ascii="宋体" w:hAnsi="宋体" w:eastAsia="宋体" w:cs="宋体"/>
                <w:sz w:val="24"/>
                <w:szCs w:val="24"/>
                <w:highlight w:val="none"/>
                <w:lang w:val="zh-CN"/>
              </w:rPr>
              <w:t>内容是否完整、全面等内容进行评审，</w:t>
            </w:r>
            <w:r>
              <w:rPr>
                <w:rFonts w:hint="eastAsia" w:ascii="宋体" w:hAnsi="宋体" w:eastAsia="宋体" w:cs="宋体"/>
                <w:sz w:val="24"/>
                <w:szCs w:val="24"/>
                <w:highlight w:val="none"/>
              </w:rPr>
              <w:t>内容完善的得5分；内容</w:t>
            </w:r>
            <w:r>
              <w:rPr>
                <w:rFonts w:hint="eastAsia" w:ascii="宋体" w:hAnsi="宋体" w:eastAsia="宋体" w:cs="宋体"/>
                <w:sz w:val="24"/>
                <w:szCs w:val="24"/>
                <w:highlight w:val="none"/>
                <w:lang w:val="en-US" w:eastAsia="zh-CN"/>
              </w:rPr>
              <w:t>较</w:t>
            </w:r>
            <w:r>
              <w:rPr>
                <w:rFonts w:hint="eastAsia" w:ascii="宋体" w:hAnsi="宋体" w:eastAsia="宋体" w:cs="宋体"/>
                <w:sz w:val="24"/>
                <w:szCs w:val="24"/>
                <w:highlight w:val="none"/>
              </w:rPr>
              <w:t>完善的得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分；内容简单基本可行3分；内容简单</w:t>
            </w:r>
            <w:r>
              <w:rPr>
                <w:rFonts w:hint="eastAsia" w:ascii="宋体" w:hAnsi="宋体" w:eastAsia="宋体" w:cs="宋体"/>
                <w:sz w:val="24"/>
                <w:szCs w:val="24"/>
                <w:highlight w:val="none"/>
                <w:lang w:val="en-US" w:eastAsia="zh-CN"/>
              </w:rPr>
              <w:t>一般的得2</w:t>
            </w:r>
            <w:r>
              <w:rPr>
                <w:rFonts w:hint="eastAsia" w:ascii="宋体" w:hAnsi="宋体" w:eastAsia="宋体" w:cs="宋体"/>
                <w:sz w:val="24"/>
                <w:szCs w:val="24"/>
                <w:highlight w:val="none"/>
              </w:rPr>
              <w:t>分；内容有缺陷需完善后实施得1分；未提供相关服务方案的不得分。</w:t>
            </w:r>
          </w:p>
        </w:tc>
        <w:tc>
          <w:tcPr>
            <w:tcW w:w="867" w:type="dxa"/>
            <w:gridSpan w:val="2"/>
            <w:shd w:val="clear" w:color="auto" w:fill="auto"/>
            <w:noWrap/>
            <w:vAlign w:val="center"/>
          </w:tcPr>
          <w:p w14:paraId="2DC66F35">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p>
        </w:tc>
        <w:tc>
          <w:tcPr>
            <w:tcW w:w="924" w:type="dxa"/>
            <w:shd w:val="clear" w:color="auto" w:fill="auto"/>
            <w:noWrap/>
            <w:vAlign w:val="center"/>
          </w:tcPr>
          <w:p w14:paraId="4F5B6270">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32CF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72" w:hRule="atLeast"/>
          <w:jc w:val="center"/>
        </w:trPr>
        <w:tc>
          <w:tcPr>
            <w:tcW w:w="702" w:type="dxa"/>
            <w:noWrap/>
            <w:vAlign w:val="center"/>
          </w:tcPr>
          <w:p w14:paraId="184D3828">
            <w:pPr>
              <w:pageBreakBefore w:val="0"/>
              <w:widowControl/>
              <w:kinsoku/>
              <w:wordWrap/>
              <w:overflowPunct/>
              <w:topLinePunct w:val="0"/>
              <w:bidi w:val="0"/>
              <w:adjustRightInd w:val="0"/>
              <w:snapToGrid/>
              <w:spacing w:line="400" w:lineRule="exact"/>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6543" w:type="dxa"/>
            <w:gridSpan w:val="2"/>
            <w:noWrap/>
            <w:vAlign w:val="center"/>
          </w:tcPr>
          <w:p w14:paraId="4ED21EDE">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shd w:val="clear" w:color="auto" w:fill="auto"/>
                <w:lang w:val="en-US" w:eastAsia="zh-CN"/>
              </w:rPr>
              <w:t>根据投标人的服务风险防控措施进行评价:</w:t>
            </w:r>
            <w:r>
              <w:rPr>
                <w:rFonts w:hint="eastAsia" w:ascii="宋体" w:hAnsi="宋体" w:eastAsia="宋体" w:cs="宋体"/>
                <w:sz w:val="24"/>
                <w:szCs w:val="24"/>
                <w:highlight w:val="none"/>
              </w:rPr>
              <w:t>对服务过程中各节点可能出现的风险有事先预估评判,并制定相应的服务风险防控措施,有相应的人力、物力投入安排,能够避免风险或出现风险能及时有效处理的。完全符合得5分，</w:t>
            </w:r>
            <w:r>
              <w:rPr>
                <w:rFonts w:hint="eastAsia" w:ascii="宋体" w:hAnsi="宋体" w:eastAsia="宋体" w:cs="宋体"/>
                <w:sz w:val="24"/>
                <w:szCs w:val="24"/>
                <w:highlight w:val="none"/>
                <w:lang w:val="en-US" w:eastAsia="zh-CN"/>
              </w:rPr>
              <w:t>较</w:t>
            </w:r>
            <w:r>
              <w:rPr>
                <w:rFonts w:hint="eastAsia" w:ascii="宋体" w:hAnsi="宋体" w:eastAsia="宋体" w:cs="宋体"/>
                <w:sz w:val="24"/>
                <w:szCs w:val="24"/>
                <w:highlight w:val="none"/>
              </w:rPr>
              <w:t>符合得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分，基本部分符合得3分，</w:t>
            </w:r>
            <w:r>
              <w:rPr>
                <w:rFonts w:hint="eastAsia" w:ascii="宋体" w:hAnsi="宋体" w:eastAsia="宋体" w:cs="宋体"/>
                <w:sz w:val="24"/>
                <w:szCs w:val="24"/>
                <w:highlight w:val="none"/>
                <w:lang w:val="en-US" w:eastAsia="zh-CN"/>
              </w:rPr>
              <w:t>一般</w:t>
            </w:r>
            <w:r>
              <w:rPr>
                <w:rFonts w:hint="eastAsia" w:ascii="宋体" w:hAnsi="宋体" w:eastAsia="宋体" w:cs="宋体"/>
                <w:sz w:val="24"/>
                <w:szCs w:val="24"/>
                <w:highlight w:val="none"/>
              </w:rPr>
              <w:t>符合得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分，部分符合得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分，完全不符合或不提供不得分。</w:t>
            </w:r>
          </w:p>
        </w:tc>
        <w:tc>
          <w:tcPr>
            <w:tcW w:w="867" w:type="dxa"/>
            <w:gridSpan w:val="2"/>
            <w:noWrap/>
            <w:vAlign w:val="center"/>
          </w:tcPr>
          <w:p w14:paraId="3A1989EA">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p>
        </w:tc>
        <w:tc>
          <w:tcPr>
            <w:tcW w:w="924" w:type="dxa"/>
            <w:noWrap/>
            <w:vAlign w:val="center"/>
          </w:tcPr>
          <w:p w14:paraId="48182A55">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1F4F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4" w:hRule="atLeast"/>
          <w:jc w:val="center"/>
        </w:trPr>
        <w:tc>
          <w:tcPr>
            <w:tcW w:w="702" w:type="dxa"/>
            <w:noWrap/>
            <w:vAlign w:val="center"/>
          </w:tcPr>
          <w:p w14:paraId="30D1FEE6">
            <w:pPr>
              <w:pageBreakBefore w:val="0"/>
              <w:widowControl/>
              <w:kinsoku/>
              <w:wordWrap/>
              <w:overflowPunct/>
              <w:topLinePunct w:val="0"/>
              <w:bidi w:val="0"/>
              <w:adjustRightInd w:val="0"/>
              <w:snapToGrid/>
              <w:spacing w:line="400" w:lineRule="exact"/>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6543" w:type="dxa"/>
            <w:gridSpan w:val="2"/>
            <w:noWrap/>
            <w:vAlign w:val="center"/>
          </w:tcPr>
          <w:p w14:paraId="5B7BAFF4">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shd w:val="clear" w:color="auto" w:fill="auto"/>
                <w:lang w:val="en-US" w:eastAsia="zh-CN" w:bidi="ar-SA"/>
              </w:rPr>
              <w:t>服务承诺，根据</w:t>
            </w:r>
            <w:r>
              <w:rPr>
                <w:rFonts w:hint="eastAsia" w:ascii="宋体" w:hAnsi="宋体" w:eastAsia="宋体" w:cs="宋体"/>
                <w:color w:val="auto"/>
                <w:sz w:val="24"/>
                <w:szCs w:val="24"/>
                <w:highlight w:val="none"/>
                <w:shd w:val="clear" w:color="auto" w:fill="auto"/>
                <w:lang w:eastAsia="zh-CN"/>
              </w:rPr>
              <w:t>售后服务方案、措施、优惠方案、响应及结合采购人实际需求的服务能力等情况综合评定</w:t>
            </w:r>
            <w:r>
              <w:rPr>
                <w:rFonts w:hint="eastAsia" w:ascii="宋体" w:hAnsi="宋体" w:eastAsia="宋体" w:cs="宋体"/>
                <w:color w:val="auto"/>
                <w:kern w:val="2"/>
                <w:sz w:val="24"/>
                <w:szCs w:val="24"/>
                <w:highlight w:val="none"/>
                <w:shd w:val="clear" w:color="auto" w:fill="auto"/>
                <w:lang w:val="en-US" w:eastAsia="zh-CN" w:bidi="ar-SA"/>
              </w:rPr>
              <w:t>：</w:t>
            </w:r>
            <w:r>
              <w:rPr>
                <w:rFonts w:hint="eastAsia" w:ascii="宋体" w:hAnsi="宋体" w:eastAsia="宋体" w:cs="宋体"/>
                <w:sz w:val="24"/>
                <w:szCs w:val="24"/>
                <w:highlight w:val="none"/>
              </w:rPr>
              <w:t>方案具有针对性,有详细全面描述的得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val="en-US" w:eastAsia="zh-CN"/>
              </w:rPr>
              <w:t>较</w:t>
            </w:r>
            <w:r>
              <w:rPr>
                <w:rFonts w:hint="eastAsia" w:ascii="宋体" w:hAnsi="宋体" w:eastAsia="宋体" w:cs="宋体"/>
                <w:sz w:val="24"/>
                <w:szCs w:val="24"/>
                <w:highlight w:val="none"/>
              </w:rPr>
              <w:t>符合，描述较全面的得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分；方案简单,基本符合，描述较全面的得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分；方案一般,描述</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rPr>
              <w:t>全面</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分；方案一般,部分符合或描述不全的,得1分；未提供方案或者方案不可行的不得分。</w:t>
            </w:r>
          </w:p>
        </w:tc>
        <w:tc>
          <w:tcPr>
            <w:tcW w:w="867" w:type="dxa"/>
            <w:gridSpan w:val="2"/>
            <w:noWrap/>
            <w:vAlign w:val="center"/>
          </w:tcPr>
          <w:p w14:paraId="653E6F5B">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p>
        </w:tc>
        <w:tc>
          <w:tcPr>
            <w:tcW w:w="924" w:type="dxa"/>
            <w:noWrap/>
            <w:vAlign w:val="center"/>
          </w:tcPr>
          <w:p w14:paraId="451AE5CF">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6223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78" w:hRule="atLeast"/>
          <w:jc w:val="center"/>
        </w:trPr>
        <w:tc>
          <w:tcPr>
            <w:tcW w:w="702" w:type="dxa"/>
            <w:noWrap/>
            <w:vAlign w:val="center"/>
          </w:tcPr>
          <w:p w14:paraId="75C51396">
            <w:pPr>
              <w:pageBreakBefore w:val="0"/>
              <w:widowControl/>
              <w:kinsoku/>
              <w:wordWrap/>
              <w:overflowPunct/>
              <w:topLinePunct w:val="0"/>
              <w:bidi w:val="0"/>
              <w:adjustRightInd w:val="0"/>
              <w:snapToGrid/>
              <w:spacing w:line="400" w:lineRule="exact"/>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6543" w:type="dxa"/>
            <w:gridSpan w:val="2"/>
            <w:noWrap/>
            <w:vAlign w:val="center"/>
          </w:tcPr>
          <w:p w14:paraId="128B1C7A">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shd w:val="clear" w:color="auto" w:fill="auto"/>
                <w:lang w:val="en-US" w:eastAsia="zh-CN" w:bidi="ar-SA"/>
              </w:rPr>
              <w:t>内部管理制度和质量控制标准情况，是否具有相关规章制度和保障措施，视规章制度详细和优秀情况：规章制度及保障措施详细的得5分，规章制度及保障措施较详细的得4分，规章制度及保障措施基本详细的得3分，规章制度及保障措施一般的得2分，规章制度及保障措施存在缺陷的得1分，没有的不得分。</w:t>
            </w:r>
          </w:p>
        </w:tc>
        <w:tc>
          <w:tcPr>
            <w:tcW w:w="867" w:type="dxa"/>
            <w:gridSpan w:val="2"/>
            <w:noWrap/>
            <w:vAlign w:val="center"/>
          </w:tcPr>
          <w:p w14:paraId="1397C407">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p>
        </w:tc>
        <w:tc>
          <w:tcPr>
            <w:tcW w:w="924" w:type="dxa"/>
            <w:noWrap/>
            <w:vAlign w:val="center"/>
          </w:tcPr>
          <w:p w14:paraId="75046168">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2853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06" w:hRule="atLeast"/>
          <w:jc w:val="center"/>
        </w:trPr>
        <w:tc>
          <w:tcPr>
            <w:tcW w:w="702" w:type="dxa"/>
            <w:noWrap/>
            <w:vAlign w:val="center"/>
          </w:tcPr>
          <w:p w14:paraId="1589C99F">
            <w:pPr>
              <w:pageBreakBefore w:val="0"/>
              <w:widowControl/>
              <w:kinsoku/>
              <w:wordWrap/>
              <w:overflowPunct/>
              <w:topLinePunct w:val="0"/>
              <w:bidi w:val="0"/>
              <w:adjustRightInd w:val="0"/>
              <w:snapToGrid/>
              <w:spacing w:line="400" w:lineRule="exact"/>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6543" w:type="dxa"/>
            <w:gridSpan w:val="2"/>
            <w:noWrap/>
            <w:vAlign w:val="center"/>
          </w:tcPr>
          <w:p w14:paraId="171CF0D4">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信息化管理实行情况：</w:t>
            </w:r>
          </w:p>
          <w:p w14:paraId="487047F5">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shd w:val="clear" w:color="auto" w:fill="auto"/>
                <w:lang w:val="en-US" w:eastAsia="zh-CN" w:bidi="ar-SA"/>
              </w:rPr>
              <w:t>公司信息化管理程度高，管理科学合理的得5分；公司信息化管理程度较高，科学合理的得4分；公司信息化管理程度较高，较科学合理的得3分；公司信息化管理程度一般，得2分；公司信息化管理程度存在缺陷的，得1分，没有的不得分。</w:t>
            </w:r>
          </w:p>
        </w:tc>
        <w:tc>
          <w:tcPr>
            <w:tcW w:w="867" w:type="dxa"/>
            <w:gridSpan w:val="2"/>
            <w:noWrap/>
            <w:vAlign w:val="center"/>
          </w:tcPr>
          <w:p w14:paraId="1A8D932F">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p>
        </w:tc>
        <w:tc>
          <w:tcPr>
            <w:tcW w:w="924" w:type="dxa"/>
            <w:noWrap/>
            <w:vAlign w:val="center"/>
          </w:tcPr>
          <w:p w14:paraId="7D04B940">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07AA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125" w:hRule="atLeast"/>
          <w:jc w:val="center"/>
        </w:trPr>
        <w:tc>
          <w:tcPr>
            <w:tcW w:w="702" w:type="dxa"/>
            <w:noWrap/>
            <w:vAlign w:val="center"/>
          </w:tcPr>
          <w:p w14:paraId="79CE9722">
            <w:pPr>
              <w:pageBreakBefore w:val="0"/>
              <w:widowControl/>
              <w:kinsoku/>
              <w:wordWrap/>
              <w:overflowPunct/>
              <w:topLinePunct w:val="0"/>
              <w:bidi w:val="0"/>
              <w:adjustRightInd w:val="0"/>
              <w:snapToGrid/>
              <w:spacing w:line="400" w:lineRule="exact"/>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6543" w:type="dxa"/>
            <w:gridSpan w:val="2"/>
            <w:noWrap/>
            <w:vAlign w:val="center"/>
          </w:tcPr>
          <w:p w14:paraId="15947106">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投标供应商承诺中标后在检测任务发布后，2小时内赶到并提供上门服务得2分，需提供承诺书，格式自拟，未提供不得分。</w:t>
            </w:r>
          </w:p>
        </w:tc>
        <w:tc>
          <w:tcPr>
            <w:tcW w:w="867" w:type="dxa"/>
            <w:gridSpan w:val="2"/>
            <w:noWrap/>
            <w:vAlign w:val="center"/>
          </w:tcPr>
          <w:p w14:paraId="2F7DA0CC">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0-2分</w:t>
            </w:r>
          </w:p>
        </w:tc>
        <w:tc>
          <w:tcPr>
            <w:tcW w:w="924" w:type="dxa"/>
            <w:noWrap/>
            <w:vAlign w:val="center"/>
          </w:tcPr>
          <w:p w14:paraId="545EFD71">
            <w:pPr>
              <w:keepNext w:val="0"/>
              <w:keepLines w:val="0"/>
              <w:pageBreakBefore w:val="0"/>
              <w:widowControl/>
              <w:kinsoku/>
              <w:wordWrap/>
              <w:overflowPunct/>
              <w:topLinePunct w:val="0"/>
              <w:autoSpaceDE/>
              <w:autoSpaceDN/>
              <w:bidi w:val="0"/>
              <w:adjustRightInd w:val="0"/>
              <w:snapToGrid/>
              <w:spacing w:line="400" w:lineRule="exact"/>
              <w:ind w:left="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客观分</w:t>
            </w:r>
          </w:p>
        </w:tc>
      </w:tr>
      <w:tr w14:paraId="782A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5" w:hRule="atLeast"/>
          <w:jc w:val="center"/>
        </w:trPr>
        <w:tc>
          <w:tcPr>
            <w:tcW w:w="702" w:type="dxa"/>
            <w:noWrap/>
            <w:vAlign w:val="center"/>
          </w:tcPr>
          <w:p w14:paraId="4DFF6DC9">
            <w:pPr>
              <w:pageBreakBefore w:val="0"/>
              <w:widowControl/>
              <w:kinsoku/>
              <w:wordWrap/>
              <w:overflowPunct/>
              <w:topLinePunct w:val="0"/>
              <w:bidi w:val="0"/>
              <w:adjustRightInd w:val="0"/>
              <w:snapToGrid/>
              <w:spacing w:line="400" w:lineRule="exact"/>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6543" w:type="dxa"/>
            <w:gridSpan w:val="2"/>
            <w:noWrap/>
            <w:vAlign w:val="center"/>
          </w:tcPr>
          <w:p w14:paraId="75C3BFF7">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投标供应商承诺中标后在采购方规定时间内出具鉴定文书的得2分，需提供承诺书，格式自拟，未提供不得分。</w:t>
            </w:r>
          </w:p>
        </w:tc>
        <w:tc>
          <w:tcPr>
            <w:tcW w:w="867" w:type="dxa"/>
            <w:gridSpan w:val="2"/>
            <w:noWrap/>
            <w:vAlign w:val="center"/>
          </w:tcPr>
          <w:p w14:paraId="15F4BEC3">
            <w:pPr>
              <w:keepNext w:val="0"/>
              <w:keepLines w:val="0"/>
              <w:pageBreakBefore w:val="0"/>
              <w:widowControl/>
              <w:kinsoku/>
              <w:wordWrap/>
              <w:overflowPunct/>
              <w:topLinePunct w:val="0"/>
              <w:autoSpaceDE/>
              <w:autoSpaceDN/>
              <w:bidi w:val="0"/>
              <w:adjustRightInd w:val="0"/>
              <w:snapToGrid/>
              <w:spacing w:line="400" w:lineRule="exact"/>
              <w:ind w:left="0" w:leftChars="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0-2分</w:t>
            </w:r>
          </w:p>
        </w:tc>
        <w:tc>
          <w:tcPr>
            <w:tcW w:w="924" w:type="dxa"/>
            <w:noWrap/>
            <w:vAlign w:val="center"/>
          </w:tcPr>
          <w:p w14:paraId="38864A51">
            <w:pPr>
              <w:keepNext w:val="0"/>
              <w:keepLines w:val="0"/>
              <w:pageBreakBefore w:val="0"/>
              <w:widowControl/>
              <w:kinsoku/>
              <w:wordWrap/>
              <w:overflowPunct/>
              <w:topLinePunct w:val="0"/>
              <w:autoSpaceDE/>
              <w:autoSpaceDN/>
              <w:bidi w:val="0"/>
              <w:adjustRightInd w:val="0"/>
              <w:snapToGrid/>
              <w:spacing w:line="400" w:lineRule="exact"/>
              <w:ind w:left="0" w:lef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客观分</w:t>
            </w:r>
          </w:p>
        </w:tc>
      </w:tr>
      <w:tr w14:paraId="48DD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69" w:hRule="atLeast"/>
          <w:jc w:val="center"/>
        </w:trPr>
        <w:tc>
          <w:tcPr>
            <w:tcW w:w="702" w:type="dxa"/>
            <w:noWrap/>
            <w:vAlign w:val="center"/>
          </w:tcPr>
          <w:p w14:paraId="3AC7AB66">
            <w:pPr>
              <w:pageBreakBefore w:val="0"/>
              <w:widowControl/>
              <w:kinsoku/>
              <w:wordWrap/>
              <w:overflowPunct/>
              <w:topLinePunct w:val="0"/>
              <w:bidi w:val="0"/>
              <w:adjustRightInd w:val="0"/>
              <w:snapToGrid/>
              <w:spacing w:line="400" w:lineRule="exact"/>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c>
          <w:tcPr>
            <w:tcW w:w="2026" w:type="dxa"/>
            <w:noWrap/>
            <w:vAlign w:val="center"/>
          </w:tcPr>
          <w:p w14:paraId="594BCC94">
            <w:pPr>
              <w:pageBreakBefore w:val="0"/>
              <w:widowControl/>
              <w:kinsoku/>
              <w:wordWrap/>
              <w:overflowPunct/>
              <w:topLinePunct w:val="0"/>
              <w:bidi w:val="0"/>
              <w:adjustRightInd w:val="0"/>
              <w:snapToGrid/>
              <w:spacing w:line="40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价格权值=0.</w:t>
            </w:r>
            <w:r>
              <w:rPr>
                <w:rFonts w:hint="eastAsia" w:ascii="宋体" w:hAnsi="宋体" w:eastAsia="宋体" w:cs="宋体"/>
                <w:color w:val="auto"/>
                <w:sz w:val="24"/>
                <w:szCs w:val="24"/>
                <w:highlight w:val="none"/>
                <w:lang w:val="en-US" w:eastAsia="zh-CN"/>
              </w:rPr>
              <w:t>10</w:t>
            </w:r>
          </w:p>
        </w:tc>
        <w:tc>
          <w:tcPr>
            <w:tcW w:w="4517" w:type="dxa"/>
            <w:noWrap/>
            <w:vAlign w:val="center"/>
          </w:tcPr>
          <w:p w14:paraId="43615285">
            <w:pPr>
              <w:keepNext w:val="0"/>
              <w:keepLines w:val="0"/>
              <w:pageBreakBefore w:val="0"/>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35E8263F">
            <w:pPr>
              <w:keepNext w:val="0"/>
              <w:keepLines w:val="0"/>
              <w:pageBreakBefore w:val="0"/>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投标报价得分=(评标基准价／投标报价)×价格权值×100</w:t>
            </w:r>
          </w:p>
          <w:p w14:paraId="463603FC">
            <w:pPr>
              <w:keepNext w:val="0"/>
              <w:keepLines w:val="0"/>
              <w:pageBreakBefore w:val="0"/>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3367559D">
            <w:pPr>
              <w:keepNext w:val="0"/>
              <w:keepLines w:val="0"/>
              <w:pageBreakBefore w:val="0"/>
              <w:widowControl/>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评标过程中，不得去掉报价中的最高报价和最低报价。</w:t>
            </w:r>
          </w:p>
        </w:tc>
        <w:tc>
          <w:tcPr>
            <w:tcW w:w="867" w:type="dxa"/>
            <w:gridSpan w:val="2"/>
            <w:noWrap/>
            <w:vAlign w:val="center"/>
          </w:tcPr>
          <w:p w14:paraId="17007D79">
            <w:pPr>
              <w:pageBreakBefore w:val="0"/>
              <w:widowControl/>
              <w:kinsoku/>
              <w:wordWrap/>
              <w:overflowPunct/>
              <w:topLinePunct w:val="0"/>
              <w:bidi w:val="0"/>
              <w:adjustRightInd w:val="0"/>
              <w:snapToGrid/>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c>
          <w:tcPr>
            <w:tcW w:w="924" w:type="dxa"/>
            <w:noWrap/>
            <w:vAlign w:val="center"/>
          </w:tcPr>
          <w:p w14:paraId="1B9E2A27">
            <w:pPr>
              <w:pageBreakBefore w:val="0"/>
              <w:widowControl/>
              <w:kinsoku/>
              <w:wordWrap/>
              <w:overflowPunct/>
              <w:topLinePunct w:val="0"/>
              <w:bidi w:val="0"/>
              <w:adjustRightInd w:val="0"/>
              <w:snapToGrid/>
              <w:spacing w:line="400" w:lineRule="exact"/>
              <w:ind w:left="0"/>
              <w:jc w:val="right"/>
              <w:textAlignment w:val="auto"/>
              <w:rPr>
                <w:rFonts w:hint="eastAsia" w:ascii="宋体" w:hAnsi="宋体" w:eastAsia="宋体" w:cs="宋体"/>
                <w:color w:val="auto"/>
                <w:sz w:val="24"/>
                <w:szCs w:val="24"/>
                <w:highlight w:val="none"/>
              </w:rPr>
            </w:pPr>
          </w:p>
          <w:p w14:paraId="61935528">
            <w:pPr>
              <w:pStyle w:val="2"/>
              <w:pageBreakBefore w:val="0"/>
              <w:kinsoku/>
              <w:wordWrap/>
              <w:overflowPunct/>
              <w:topLinePunct w:val="0"/>
              <w:bidi w:val="0"/>
              <w:adjustRightInd w:val="0"/>
              <w:snapToGrid/>
              <w:spacing w:before="0" w:after="0"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w:t>
            </w:r>
          </w:p>
        </w:tc>
      </w:tr>
    </w:tbl>
    <w:p w14:paraId="1B019F00">
      <w:pPr>
        <w:snapToGrid w:val="0"/>
        <w:spacing w:line="360" w:lineRule="auto"/>
        <w:rPr>
          <w:rFonts w:hint="eastAsia" w:ascii="仿宋_GB2312" w:hAnsi="仿宋_GB2312" w:eastAsia="仿宋_GB2312" w:cs="仿宋_GB2312"/>
          <w:b/>
          <w:sz w:val="24"/>
          <w:szCs w:val="24"/>
          <w:highlight w:val="none"/>
          <w:lang w:val="en-US" w:eastAsia="zh-CN"/>
        </w:rPr>
      </w:pPr>
    </w:p>
    <w:p w14:paraId="625FF4E0">
      <w:pPr>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5CD0445E">
      <w:pPr>
        <w:spacing w:line="360" w:lineRule="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2745A988">
      <w:pPr>
        <w:spacing w:line="360" w:lineRule="auto"/>
        <w:rPr>
          <w:rFonts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597BD8F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C368E1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D08CE6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531E8E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8FCA6F1">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5E581B2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41904A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4D9E04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77C02E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64F97DB">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54D5417">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6114E2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71E79AC">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0BD321F">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2797EC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CB9C2A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ACE997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7AE04C6">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FF5341">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A461C9E">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4E82F8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0D77F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A3DD6B">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1EFB6E4">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687791">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01A7F6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680A0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D20A8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3BB6AC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EF039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6E6C6F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332A9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4C48741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69EE3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EC7D8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A8FC1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1C50C4D">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71FC59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3005EA4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390328AC">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36BE7D4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7304D7FC">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6B3CCBA">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9502DE1">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619E426B">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865C43E">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110F996">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735ADA68">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91300BD">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3A6078">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A4683B1">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86588B7">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2BA4938">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185D5C8">
      <w:pPr>
        <w:spacing w:line="360" w:lineRule="auto"/>
        <w:ind w:firstLine="420"/>
        <w:outlineLvl w:val="0"/>
        <w:rPr>
          <w:rFonts w:cs="宋体"/>
          <w:color w:val="auto"/>
          <w:highlight w:val="none"/>
        </w:rPr>
      </w:pP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sz w:val="24"/>
          <w:highlight w:val="none"/>
        </w:rPr>
        <w:t>5</w:t>
      </w:r>
      <w:r>
        <w:rPr>
          <w:rFonts w:hint="eastAsia" w:cs="宋体"/>
          <w:color w:val="auto"/>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354248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color w:val="auto"/>
          <w:highlight w:val="none"/>
        </w:rPr>
      </w:pPr>
      <w:r>
        <w:rPr>
          <w:rFonts w:hint="eastAsia" w:cs="宋体"/>
          <w:color w:val="auto"/>
          <w:highlight w:val="none"/>
        </w:rPr>
        <w:br w:type="page"/>
      </w:r>
    </w:p>
    <w:p w14:paraId="6C4F441A">
      <w:pPr>
        <w:rPr>
          <w:rFonts w:cs="宋体"/>
          <w:color w:val="auto"/>
          <w:highlight w:val="none"/>
        </w:rPr>
      </w:pPr>
    </w:p>
    <w:p w14:paraId="4D24F237">
      <w:pPr>
        <w:numPr>
          <w:ilvl w:val="0"/>
          <w:numId w:val="0"/>
        </w:numPr>
        <w:spacing w:line="360" w:lineRule="auto"/>
        <w:ind w:left="2520" w:leftChars="0"/>
        <w:outlineLvl w:val="0"/>
        <w:rPr>
          <w:rFonts w:ascii="宋体" w:hAnsi="宋体" w:cs="宋体"/>
          <w:b/>
          <w:color w:val="auto"/>
          <w:sz w:val="36"/>
          <w:szCs w:val="36"/>
          <w:highlight w:val="none"/>
        </w:rPr>
      </w:pPr>
      <w:r>
        <w:rPr>
          <w:rFonts w:hint="eastAsia" w:ascii="宋体" w:hAnsi="宋体" w:cs="宋体"/>
          <w:b/>
          <w:color w:val="auto"/>
          <w:sz w:val="36"/>
          <w:szCs w:val="36"/>
          <w:highlight w:val="none"/>
          <w:lang w:eastAsia="zh-CN"/>
        </w:rPr>
        <w:t>第</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lang w:eastAsia="zh-CN"/>
        </w:rPr>
        <w:t>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拟签订的合同文本</w:t>
      </w:r>
    </w:p>
    <w:p w14:paraId="528DC16D">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FA8AD8D">
      <w:pPr>
        <w:pStyle w:val="3"/>
        <w:ind w:left="0" w:firstLine="0"/>
        <w:rPr>
          <w:color w:val="auto"/>
          <w:highlight w:val="none"/>
        </w:rPr>
      </w:pPr>
    </w:p>
    <w:p w14:paraId="3E97FE4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D79EB1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02603B5">
      <w:pPr>
        <w:pStyle w:val="70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4E19750">
      <w:pPr>
        <w:spacing w:before="120" w:line="22" w:lineRule="atLeast"/>
        <w:rPr>
          <w:rFonts w:ascii="宋体" w:hAnsi="宋体" w:cs="宋体"/>
          <w:color w:val="auto"/>
          <w:sz w:val="24"/>
          <w:highlight w:val="none"/>
        </w:rPr>
      </w:pPr>
    </w:p>
    <w:p w14:paraId="74BDDFAC">
      <w:pPr>
        <w:pStyle w:val="3"/>
        <w:rPr>
          <w:color w:val="auto"/>
          <w:highlight w:val="none"/>
        </w:rPr>
      </w:pPr>
    </w:p>
    <w:p w14:paraId="0E4B6B5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56798FE">
      <w:pPr>
        <w:pStyle w:val="597"/>
        <w:spacing w:before="120" w:line="22" w:lineRule="atLeast"/>
        <w:rPr>
          <w:rFonts w:ascii="宋体" w:hAnsi="宋体" w:eastAsia="宋体" w:cs="宋体"/>
          <w:color w:val="auto"/>
          <w:szCs w:val="24"/>
          <w:highlight w:val="none"/>
        </w:rPr>
      </w:pPr>
    </w:p>
    <w:p w14:paraId="09D3BDCF">
      <w:pPr>
        <w:pStyle w:val="597"/>
        <w:spacing w:before="120" w:line="22" w:lineRule="atLeast"/>
        <w:rPr>
          <w:rFonts w:ascii="宋体" w:hAnsi="宋体" w:eastAsia="宋体" w:cs="宋体"/>
          <w:color w:val="auto"/>
          <w:szCs w:val="24"/>
          <w:highlight w:val="none"/>
        </w:rPr>
      </w:pPr>
    </w:p>
    <w:p w14:paraId="072D0048">
      <w:pPr>
        <w:rPr>
          <w:rFonts w:ascii="宋体" w:hAnsi="宋体" w:cs="宋体"/>
          <w:color w:val="auto"/>
          <w:sz w:val="24"/>
          <w:highlight w:val="none"/>
        </w:rPr>
      </w:pPr>
    </w:p>
    <w:p w14:paraId="656A068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45B4BA2">
      <w:pPr>
        <w:spacing w:before="120" w:line="22" w:lineRule="atLeast"/>
        <w:rPr>
          <w:rFonts w:ascii="宋体" w:hAnsi="宋体" w:cs="宋体"/>
          <w:color w:val="auto"/>
          <w:sz w:val="24"/>
          <w:highlight w:val="none"/>
        </w:rPr>
      </w:pPr>
    </w:p>
    <w:p w14:paraId="381409A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35376D2">
      <w:pPr>
        <w:spacing w:before="120" w:line="22" w:lineRule="atLeast"/>
        <w:rPr>
          <w:rFonts w:ascii="宋体" w:hAnsi="宋体" w:cs="宋体"/>
          <w:color w:val="auto"/>
          <w:sz w:val="24"/>
          <w:highlight w:val="none"/>
        </w:rPr>
      </w:pPr>
    </w:p>
    <w:p w14:paraId="6167A83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2CFA7C0">
      <w:pPr>
        <w:spacing w:before="120" w:line="22" w:lineRule="atLeast"/>
        <w:rPr>
          <w:rFonts w:ascii="宋体" w:hAnsi="宋体" w:cs="宋体"/>
          <w:color w:val="auto"/>
          <w:sz w:val="24"/>
          <w:highlight w:val="none"/>
        </w:rPr>
      </w:pPr>
    </w:p>
    <w:p w14:paraId="4DFA4FD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0E63D8C">
      <w:pPr>
        <w:rPr>
          <w:rFonts w:ascii="宋体" w:hAnsi="宋体" w:cs="宋体"/>
          <w:b/>
          <w:color w:val="auto"/>
          <w:sz w:val="24"/>
          <w:highlight w:val="none"/>
        </w:rPr>
      </w:pPr>
      <w:r>
        <w:rPr>
          <w:rFonts w:ascii="宋体" w:hAnsi="宋体" w:cs="宋体"/>
          <w:b/>
          <w:color w:val="auto"/>
          <w:sz w:val="24"/>
          <w:highlight w:val="none"/>
        </w:rPr>
        <w:br w:type="page"/>
      </w:r>
    </w:p>
    <w:p w14:paraId="1FA2C4FD">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22CD1B2">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A9528EB">
      <w:pPr>
        <w:spacing w:line="560" w:lineRule="exact"/>
        <w:ind w:firstLine="482" w:firstLineChars="200"/>
        <w:outlineLvl w:val="0"/>
        <w:rPr>
          <w:rFonts w:ascii="宋体" w:hAnsi="宋体"/>
          <w:color w:val="auto"/>
          <w:sz w:val="24"/>
          <w:highlight w:val="none"/>
        </w:rPr>
      </w:pPr>
      <w:bookmarkStart w:id="395" w:name="_Toc20421"/>
      <w:bookmarkStart w:id="396" w:name="_Toc19273"/>
      <w:bookmarkStart w:id="397" w:name="_Toc15367"/>
      <w:bookmarkStart w:id="398" w:name="_Toc22967"/>
      <w:bookmarkStart w:id="399"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5B2D532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CE473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A3A42E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E0AFC0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3052A4D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37D3A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B102646">
      <w:pPr>
        <w:spacing w:line="560" w:lineRule="exact"/>
        <w:ind w:firstLine="482" w:firstLineChars="200"/>
        <w:outlineLvl w:val="0"/>
        <w:rPr>
          <w:rFonts w:ascii="宋体" w:hAnsi="宋体"/>
          <w:b/>
          <w:color w:val="auto"/>
          <w:sz w:val="24"/>
          <w:highlight w:val="none"/>
        </w:rPr>
      </w:pPr>
      <w:bookmarkStart w:id="400" w:name="_Toc6773"/>
      <w:bookmarkStart w:id="401" w:name="_Toc6311"/>
      <w:bookmarkStart w:id="402" w:name="_Toc22185"/>
      <w:bookmarkStart w:id="403" w:name="_Toc2918"/>
      <w:bookmarkStart w:id="404"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5E7E0B5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043736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03944D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1C67C01">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C0EDE02">
      <w:pPr>
        <w:pStyle w:val="95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684A5EBB">
      <w:pPr>
        <w:spacing w:line="560" w:lineRule="exact"/>
        <w:ind w:firstLine="480" w:firstLineChars="200"/>
        <w:rPr>
          <w:rFonts w:ascii="宋体" w:hAnsi="宋体" w:cs="宋体"/>
          <w:color w:val="auto"/>
          <w:sz w:val="24"/>
          <w:highlight w:val="none"/>
          <w:u w:val="single"/>
        </w:rPr>
      </w:pPr>
      <w:bookmarkStart w:id="405" w:name="_Toc1386"/>
      <w:bookmarkStart w:id="406" w:name="_Toc4929"/>
      <w:bookmarkStart w:id="407" w:name="_Toc5635"/>
      <w:bookmarkStart w:id="408" w:name="_Toc13918"/>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29378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700425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CD5CF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43813275">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EED580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DCF941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07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A7B274">
            <w:pPr>
              <w:pStyle w:val="318"/>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D7691AD">
            <w:pPr>
              <w:pStyle w:val="318"/>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A2BA77C">
            <w:pPr>
              <w:pStyle w:val="318"/>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022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324D03">
            <w:pPr>
              <w:pStyle w:val="318"/>
              <w:spacing w:line="560" w:lineRule="exact"/>
              <w:ind w:firstLine="200"/>
              <w:jc w:val="center"/>
              <w:rPr>
                <w:rFonts w:hAnsi="宋体"/>
                <w:color w:val="auto"/>
                <w:sz w:val="24"/>
                <w:szCs w:val="24"/>
                <w:highlight w:val="none"/>
              </w:rPr>
            </w:pPr>
          </w:p>
        </w:tc>
        <w:tc>
          <w:tcPr>
            <w:tcW w:w="3402" w:type="dxa"/>
            <w:vAlign w:val="center"/>
          </w:tcPr>
          <w:p w14:paraId="5C91169A">
            <w:pPr>
              <w:pStyle w:val="318"/>
              <w:spacing w:line="560" w:lineRule="exact"/>
              <w:ind w:firstLine="200"/>
              <w:jc w:val="center"/>
              <w:rPr>
                <w:rFonts w:hAnsi="宋体"/>
                <w:color w:val="auto"/>
                <w:sz w:val="24"/>
                <w:szCs w:val="24"/>
                <w:highlight w:val="none"/>
              </w:rPr>
            </w:pPr>
          </w:p>
        </w:tc>
        <w:tc>
          <w:tcPr>
            <w:tcW w:w="2552" w:type="dxa"/>
            <w:vAlign w:val="center"/>
          </w:tcPr>
          <w:p w14:paraId="26B7867A">
            <w:pPr>
              <w:pStyle w:val="318"/>
              <w:spacing w:line="560" w:lineRule="exact"/>
              <w:ind w:firstLine="200"/>
              <w:jc w:val="center"/>
              <w:rPr>
                <w:rFonts w:hAnsi="宋体"/>
                <w:color w:val="auto"/>
                <w:sz w:val="24"/>
                <w:szCs w:val="24"/>
                <w:highlight w:val="none"/>
              </w:rPr>
            </w:pPr>
          </w:p>
        </w:tc>
      </w:tr>
      <w:tr w14:paraId="2194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307E15">
            <w:pPr>
              <w:pStyle w:val="318"/>
              <w:spacing w:line="560" w:lineRule="exact"/>
              <w:ind w:firstLine="200"/>
              <w:jc w:val="center"/>
              <w:rPr>
                <w:rFonts w:hAnsi="宋体"/>
                <w:color w:val="auto"/>
                <w:sz w:val="24"/>
                <w:szCs w:val="24"/>
                <w:highlight w:val="none"/>
              </w:rPr>
            </w:pPr>
          </w:p>
        </w:tc>
        <w:tc>
          <w:tcPr>
            <w:tcW w:w="3402" w:type="dxa"/>
            <w:vAlign w:val="center"/>
          </w:tcPr>
          <w:p w14:paraId="5BBC467F">
            <w:pPr>
              <w:pStyle w:val="318"/>
              <w:spacing w:line="560" w:lineRule="exact"/>
              <w:ind w:firstLine="200"/>
              <w:jc w:val="center"/>
              <w:rPr>
                <w:rFonts w:hAnsi="宋体"/>
                <w:color w:val="auto"/>
                <w:sz w:val="24"/>
                <w:szCs w:val="24"/>
                <w:highlight w:val="none"/>
              </w:rPr>
            </w:pPr>
          </w:p>
        </w:tc>
        <w:tc>
          <w:tcPr>
            <w:tcW w:w="2552" w:type="dxa"/>
            <w:vAlign w:val="center"/>
          </w:tcPr>
          <w:p w14:paraId="6FFD2614">
            <w:pPr>
              <w:pStyle w:val="318"/>
              <w:spacing w:line="560" w:lineRule="exact"/>
              <w:ind w:firstLine="200"/>
              <w:jc w:val="center"/>
              <w:rPr>
                <w:rFonts w:hAnsi="宋体"/>
                <w:color w:val="auto"/>
                <w:sz w:val="24"/>
                <w:szCs w:val="24"/>
                <w:highlight w:val="none"/>
              </w:rPr>
            </w:pPr>
          </w:p>
        </w:tc>
      </w:tr>
      <w:tr w14:paraId="2582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5E4D98">
            <w:pPr>
              <w:pStyle w:val="318"/>
              <w:spacing w:line="560" w:lineRule="exact"/>
              <w:ind w:firstLine="200"/>
              <w:jc w:val="center"/>
              <w:rPr>
                <w:rFonts w:hAnsi="宋体"/>
                <w:color w:val="auto"/>
                <w:sz w:val="24"/>
                <w:szCs w:val="24"/>
                <w:highlight w:val="none"/>
              </w:rPr>
            </w:pPr>
          </w:p>
        </w:tc>
        <w:tc>
          <w:tcPr>
            <w:tcW w:w="3402" w:type="dxa"/>
            <w:vAlign w:val="center"/>
          </w:tcPr>
          <w:p w14:paraId="526D1234">
            <w:pPr>
              <w:pStyle w:val="318"/>
              <w:spacing w:line="560" w:lineRule="exact"/>
              <w:ind w:firstLine="200"/>
              <w:jc w:val="center"/>
              <w:rPr>
                <w:rFonts w:hAnsi="宋体"/>
                <w:color w:val="auto"/>
                <w:sz w:val="24"/>
                <w:szCs w:val="24"/>
                <w:highlight w:val="none"/>
              </w:rPr>
            </w:pPr>
          </w:p>
        </w:tc>
        <w:tc>
          <w:tcPr>
            <w:tcW w:w="2552" w:type="dxa"/>
            <w:vAlign w:val="center"/>
          </w:tcPr>
          <w:p w14:paraId="72D6FD99">
            <w:pPr>
              <w:pStyle w:val="318"/>
              <w:spacing w:line="560" w:lineRule="exact"/>
              <w:ind w:firstLine="200"/>
              <w:jc w:val="center"/>
              <w:rPr>
                <w:rFonts w:hAnsi="宋体"/>
                <w:color w:val="auto"/>
                <w:sz w:val="24"/>
                <w:szCs w:val="24"/>
                <w:highlight w:val="none"/>
              </w:rPr>
            </w:pPr>
          </w:p>
        </w:tc>
      </w:tr>
      <w:tr w14:paraId="1771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6A0A9C">
            <w:pPr>
              <w:pStyle w:val="318"/>
              <w:spacing w:line="560" w:lineRule="exact"/>
              <w:ind w:firstLine="200"/>
              <w:jc w:val="center"/>
              <w:rPr>
                <w:rFonts w:hAnsi="宋体"/>
                <w:color w:val="auto"/>
                <w:sz w:val="24"/>
                <w:szCs w:val="24"/>
                <w:highlight w:val="none"/>
              </w:rPr>
            </w:pPr>
          </w:p>
        </w:tc>
        <w:tc>
          <w:tcPr>
            <w:tcW w:w="3402" w:type="dxa"/>
            <w:vAlign w:val="center"/>
          </w:tcPr>
          <w:p w14:paraId="52AA540D">
            <w:pPr>
              <w:pStyle w:val="318"/>
              <w:spacing w:line="560" w:lineRule="exact"/>
              <w:ind w:firstLine="200"/>
              <w:jc w:val="center"/>
              <w:rPr>
                <w:rFonts w:hAnsi="宋体"/>
                <w:color w:val="auto"/>
                <w:sz w:val="24"/>
                <w:szCs w:val="24"/>
                <w:highlight w:val="none"/>
              </w:rPr>
            </w:pPr>
          </w:p>
        </w:tc>
        <w:tc>
          <w:tcPr>
            <w:tcW w:w="2552" w:type="dxa"/>
            <w:vAlign w:val="center"/>
          </w:tcPr>
          <w:p w14:paraId="01CCB12E">
            <w:pPr>
              <w:pStyle w:val="318"/>
              <w:spacing w:line="560" w:lineRule="exact"/>
              <w:ind w:firstLine="200"/>
              <w:jc w:val="center"/>
              <w:rPr>
                <w:rFonts w:hAnsi="宋体"/>
                <w:color w:val="auto"/>
                <w:sz w:val="24"/>
                <w:szCs w:val="24"/>
                <w:highlight w:val="none"/>
              </w:rPr>
            </w:pPr>
          </w:p>
        </w:tc>
      </w:tr>
      <w:tr w14:paraId="0F20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961CC73">
            <w:pPr>
              <w:pStyle w:val="318"/>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F701CA7">
            <w:pPr>
              <w:pStyle w:val="318"/>
              <w:spacing w:line="560" w:lineRule="exact"/>
              <w:ind w:firstLine="200"/>
              <w:jc w:val="center"/>
              <w:rPr>
                <w:rFonts w:hAnsi="宋体"/>
                <w:color w:val="auto"/>
                <w:sz w:val="24"/>
                <w:szCs w:val="24"/>
                <w:highlight w:val="none"/>
              </w:rPr>
            </w:pPr>
          </w:p>
        </w:tc>
      </w:tr>
    </w:tbl>
    <w:p w14:paraId="5413E0E4">
      <w:pPr>
        <w:spacing w:line="560" w:lineRule="exact"/>
        <w:ind w:firstLine="480" w:firstLineChars="200"/>
        <w:rPr>
          <w:rFonts w:ascii="宋体" w:hAnsi="宋体"/>
          <w:color w:val="auto"/>
          <w:sz w:val="24"/>
          <w:highlight w:val="none"/>
        </w:rPr>
      </w:pPr>
      <w:bookmarkStart w:id="410" w:name="_Toc30158"/>
      <w:bookmarkStart w:id="411" w:name="_Toc14993"/>
      <w:bookmarkStart w:id="412" w:name="_Toc3654"/>
      <w:bookmarkStart w:id="413" w:name="_Toc30506"/>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64CA49CA">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6B49936D">
      <w:pPr>
        <w:pStyle w:val="958"/>
        <w:spacing w:before="0" w:beforeAutospacing="0" w:after="0" w:afterAutospacing="0" w:line="360" w:lineRule="auto"/>
        <w:ind w:firstLine="480"/>
        <w:rPr>
          <w:b/>
          <w:color w:val="auto"/>
          <w:highlight w:val="none"/>
        </w:rPr>
      </w:pPr>
      <w:bookmarkStart w:id="415" w:name="_Toc4760"/>
      <w:bookmarkStart w:id="416" w:name="_Toc31421"/>
      <w:bookmarkStart w:id="417" w:name="_Toc11108"/>
      <w:bookmarkStart w:id="418" w:name="_Toc8772"/>
      <w:bookmarkStart w:id="419" w:name="_Toc3625"/>
      <w:r>
        <w:rPr>
          <w:rFonts w:hint="eastAsia"/>
          <w:b/>
          <w:color w:val="auto"/>
          <w:highlight w:val="none"/>
        </w:rPr>
        <w:t>1.4履约保证金</w:t>
      </w:r>
    </w:p>
    <w:p w14:paraId="08CAEE7B">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385457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B873C2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0E3DDD5">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22CCC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D4CA88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4BAC2860">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7D0B7C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DF9FA57">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36B55EF">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776E9C5">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22ED84B7">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B5253A4">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5C7D73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5"/>
      <w:bookmarkEnd w:id="416"/>
      <w:bookmarkEnd w:id="417"/>
      <w:bookmarkEnd w:id="418"/>
      <w:bookmarkEnd w:id="419"/>
    </w:p>
    <w:p w14:paraId="3EAA036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2241B0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7DED47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06D1FA8">
      <w:pPr>
        <w:spacing w:line="560" w:lineRule="exact"/>
        <w:ind w:firstLine="480" w:firstLineChars="200"/>
        <w:outlineLvl w:val="0"/>
        <w:rPr>
          <w:rFonts w:ascii="宋体" w:hAnsi="宋体"/>
          <w:bCs/>
          <w:color w:val="auto"/>
          <w:sz w:val="24"/>
          <w:highlight w:val="none"/>
        </w:rPr>
      </w:pPr>
      <w:bookmarkStart w:id="420" w:name="_Toc24662"/>
      <w:bookmarkStart w:id="421" w:name="_Toc2375"/>
      <w:bookmarkStart w:id="422" w:name="_Toc8586"/>
      <w:bookmarkStart w:id="423" w:name="_Toc5698"/>
      <w:bookmarkStart w:id="424"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6F9BFC5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19149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0F9FA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E7E857">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0"/>
      <w:bookmarkEnd w:id="421"/>
      <w:bookmarkEnd w:id="422"/>
      <w:bookmarkEnd w:id="423"/>
      <w:bookmarkEnd w:id="424"/>
    </w:p>
    <w:p w14:paraId="71D180B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F6EB0A4">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EB84B8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03809C8">
      <w:pPr>
        <w:spacing w:line="560" w:lineRule="exact"/>
        <w:ind w:firstLine="480" w:firstLineChars="200"/>
        <w:rPr>
          <w:rFonts w:ascii="宋体" w:hAnsi="宋体" w:cs="宋体"/>
          <w:color w:val="auto"/>
          <w:sz w:val="24"/>
          <w:highlight w:val="none"/>
        </w:rPr>
      </w:pPr>
      <w:bookmarkStart w:id="425" w:name="_Toc18683"/>
      <w:bookmarkStart w:id="426" w:name="_Toc9497"/>
      <w:bookmarkStart w:id="427" w:name="_Toc30329"/>
      <w:bookmarkStart w:id="428" w:name="_Toc32454"/>
      <w:bookmarkStart w:id="429"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8E977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5A592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EB70AAE">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5"/>
    <w:bookmarkEnd w:id="426"/>
    <w:bookmarkEnd w:id="427"/>
    <w:bookmarkEnd w:id="428"/>
    <w:bookmarkEnd w:id="429"/>
    <w:p w14:paraId="18EA64A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2E5F5A0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4629B3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E703E49">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75DC17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3BEF1D7C">
      <w:pPr>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16E56841">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34DA21E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E31523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193119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9A69C5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070479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7C1A2F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D5E8E4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ACA777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E70AE3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7AB4882">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EA04E1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97E53D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96CB1E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BB0B643">
      <w:pPr>
        <w:pStyle w:val="700"/>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4489C09">
      <w:pPr>
        <w:spacing w:line="560" w:lineRule="exact"/>
        <w:ind w:firstLine="482" w:firstLineChars="200"/>
        <w:outlineLvl w:val="0"/>
        <w:rPr>
          <w:rFonts w:ascii="宋体" w:hAnsi="宋体"/>
          <w:b/>
          <w:color w:val="auto"/>
          <w:sz w:val="24"/>
          <w:highlight w:val="none"/>
        </w:rPr>
      </w:pPr>
      <w:bookmarkStart w:id="430" w:name="_Toc14021"/>
      <w:bookmarkStart w:id="431" w:name="_Toc5228"/>
      <w:bookmarkStart w:id="432" w:name="_Toc31297"/>
      <w:bookmarkStart w:id="433" w:name="_Toc25079"/>
      <w:bookmarkStart w:id="434" w:name="_Toc19680"/>
      <w:r>
        <w:rPr>
          <w:rFonts w:ascii="宋体" w:hAnsi="宋体"/>
          <w:b/>
          <w:color w:val="auto"/>
          <w:sz w:val="24"/>
          <w:highlight w:val="none"/>
        </w:rPr>
        <w:t>2.1 定义</w:t>
      </w:r>
      <w:bookmarkEnd w:id="430"/>
      <w:bookmarkEnd w:id="431"/>
      <w:bookmarkEnd w:id="432"/>
      <w:bookmarkEnd w:id="433"/>
      <w:bookmarkEnd w:id="434"/>
    </w:p>
    <w:p w14:paraId="47C6A30F">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CD92637">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8AF7F75">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33E539D">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604C7E92">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14157B0">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1371F59">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E6D5492">
      <w:pPr>
        <w:spacing w:line="560" w:lineRule="exact"/>
        <w:ind w:firstLine="482" w:firstLineChars="200"/>
        <w:outlineLvl w:val="0"/>
        <w:rPr>
          <w:rFonts w:ascii="宋体" w:hAnsi="宋体"/>
          <w:b/>
          <w:color w:val="auto"/>
          <w:sz w:val="24"/>
          <w:highlight w:val="none"/>
        </w:rPr>
      </w:pPr>
      <w:bookmarkStart w:id="435" w:name="_Toc31402"/>
      <w:bookmarkStart w:id="436" w:name="_Toc16752"/>
      <w:bookmarkStart w:id="437" w:name="_Toc19539"/>
      <w:bookmarkStart w:id="438" w:name="_Toc23289"/>
      <w:bookmarkStart w:id="439" w:name="_Toc3769"/>
      <w:r>
        <w:rPr>
          <w:rFonts w:ascii="宋体" w:hAnsi="宋体"/>
          <w:b/>
          <w:color w:val="auto"/>
          <w:sz w:val="24"/>
          <w:highlight w:val="none"/>
        </w:rPr>
        <w:t>2.2 技术规范</w:t>
      </w:r>
      <w:bookmarkEnd w:id="435"/>
      <w:bookmarkEnd w:id="436"/>
      <w:bookmarkEnd w:id="437"/>
      <w:bookmarkEnd w:id="438"/>
      <w:bookmarkEnd w:id="439"/>
    </w:p>
    <w:p w14:paraId="02C9958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0D6C7FF">
      <w:pPr>
        <w:spacing w:line="560" w:lineRule="exact"/>
        <w:ind w:firstLine="482" w:firstLineChars="200"/>
        <w:outlineLvl w:val="0"/>
        <w:rPr>
          <w:rFonts w:ascii="宋体" w:hAnsi="宋体"/>
          <w:b/>
          <w:color w:val="auto"/>
          <w:sz w:val="24"/>
          <w:highlight w:val="none"/>
        </w:rPr>
      </w:pPr>
      <w:bookmarkStart w:id="440" w:name="_Toc13673"/>
      <w:bookmarkStart w:id="441" w:name="_Toc4133"/>
      <w:bookmarkStart w:id="442" w:name="_Toc12412"/>
      <w:bookmarkStart w:id="443" w:name="_Toc27945"/>
      <w:bookmarkStart w:id="444" w:name="_Toc9161"/>
      <w:r>
        <w:rPr>
          <w:rFonts w:ascii="宋体" w:hAnsi="宋体"/>
          <w:b/>
          <w:color w:val="auto"/>
          <w:sz w:val="24"/>
          <w:highlight w:val="none"/>
        </w:rPr>
        <w:t>2.3 知识产权</w:t>
      </w:r>
      <w:bookmarkEnd w:id="440"/>
      <w:bookmarkEnd w:id="441"/>
      <w:bookmarkEnd w:id="442"/>
      <w:bookmarkEnd w:id="443"/>
      <w:bookmarkEnd w:id="444"/>
    </w:p>
    <w:p w14:paraId="62F6390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F9C749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21C225D">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6C15ABC">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49C84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384921D">
      <w:pPr>
        <w:spacing w:line="560" w:lineRule="exact"/>
        <w:ind w:firstLine="482" w:firstLineChars="200"/>
        <w:outlineLvl w:val="0"/>
        <w:rPr>
          <w:rFonts w:ascii="宋体" w:hAnsi="宋体"/>
          <w:b/>
          <w:color w:val="auto"/>
          <w:sz w:val="24"/>
          <w:highlight w:val="none"/>
        </w:rPr>
      </w:pPr>
      <w:bookmarkStart w:id="445" w:name="_Toc32670"/>
      <w:bookmarkStart w:id="446" w:name="_Toc31233"/>
      <w:bookmarkStart w:id="447" w:name="_Toc15447"/>
      <w:bookmarkStart w:id="448" w:name="_Toc22011"/>
      <w:bookmarkStart w:id="449" w:name="_Toc26555"/>
      <w:r>
        <w:rPr>
          <w:rFonts w:ascii="宋体" w:hAnsi="宋体"/>
          <w:b/>
          <w:color w:val="auto"/>
          <w:sz w:val="24"/>
          <w:highlight w:val="none"/>
        </w:rPr>
        <w:t>2.5 结算方式和付款条件</w:t>
      </w:r>
      <w:bookmarkEnd w:id="445"/>
      <w:bookmarkEnd w:id="446"/>
      <w:bookmarkEnd w:id="447"/>
      <w:bookmarkEnd w:id="448"/>
      <w:bookmarkEnd w:id="449"/>
    </w:p>
    <w:p w14:paraId="01D6702B">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3AE44F1">
      <w:pPr>
        <w:spacing w:line="560" w:lineRule="exact"/>
        <w:ind w:firstLine="482" w:firstLineChars="200"/>
        <w:outlineLvl w:val="0"/>
        <w:rPr>
          <w:rFonts w:ascii="宋体" w:hAnsi="宋体"/>
          <w:b/>
          <w:color w:val="auto"/>
          <w:sz w:val="24"/>
          <w:highlight w:val="none"/>
        </w:rPr>
      </w:pPr>
      <w:bookmarkStart w:id="450" w:name="_Toc18990"/>
      <w:bookmarkStart w:id="451" w:name="_Toc16163"/>
      <w:bookmarkStart w:id="452" w:name="_Toc13467"/>
      <w:bookmarkStart w:id="453" w:name="_Toc13154"/>
      <w:bookmarkStart w:id="454" w:name="_Toc30507"/>
      <w:r>
        <w:rPr>
          <w:rFonts w:ascii="宋体" w:hAnsi="宋体"/>
          <w:b/>
          <w:color w:val="auto"/>
          <w:sz w:val="24"/>
          <w:highlight w:val="none"/>
        </w:rPr>
        <w:t>2.6 技术资料和保密义务</w:t>
      </w:r>
      <w:bookmarkEnd w:id="450"/>
      <w:bookmarkEnd w:id="451"/>
      <w:bookmarkEnd w:id="452"/>
      <w:bookmarkEnd w:id="453"/>
      <w:bookmarkEnd w:id="454"/>
    </w:p>
    <w:p w14:paraId="36AB8324">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0ABE02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F58E75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D6B382A">
      <w:pPr>
        <w:spacing w:line="560" w:lineRule="exact"/>
        <w:ind w:firstLine="482" w:firstLineChars="200"/>
        <w:outlineLvl w:val="0"/>
        <w:rPr>
          <w:rFonts w:ascii="宋体" w:hAnsi="宋体"/>
          <w:b/>
          <w:color w:val="auto"/>
          <w:sz w:val="24"/>
          <w:highlight w:val="none"/>
        </w:rPr>
      </w:pPr>
      <w:bookmarkStart w:id="45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5"/>
    </w:p>
    <w:p w14:paraId="7BFB38B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F8433A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D0BE253">
      <w:pPr>
        <w:spacing w:line="560" w:lineRule="exact"/>
        <w:ind w:firstLine="482" w:firstLineChars="200"/>
        <w:outlineLvl w:val="0"/>
        <w:rPr>
          <w:rFonts w:ascii="宋体" w:hAnsi="宋体"/>
          <w:b/>
          <w:color w:val="auto"/>
          <w:sz w:val="24"/>
          <w:highlight w:val="none"/>
        </w:rPr>
      </w:pPr>
      <w:bookmarkStart w:id="45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6"/>
    </w:p>
    <w:p w14:paraId="4F020A2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887D3FE">
      <w:pPr>
        <w:spacing w:line="560" w:lineRule="exact"/>
        <w:ind w:firstLine="482" w:firstLineChars="200"/>
        <w:outlineLvl w:val="0"/>
        <w:rPr>
          <w:rFonts w:ascii="宋体" w:hAnsi="宋体"/>
          <w:b/>
          <w:color w:val="auto"/>
          <w:sz w:val="24"/>
          <w:highlight w:val="none"/>
        </w:rPr>
      </w:pPr>
      <w:bookmarkStart w:id="45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7"/>
    </w:p>
    <w:p w14:paraId="725E894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51308EA">
      <w:pPr>
        <w:spacing w:line="560" w:lineRule="exact"/>
        <w:ind w:firstLine="482" w:firstLineChars="200"/>
        <w:outlineLvl w:val="0"/>
        <w:rPr>
          <w:rFonts w:ascii="宋体" w:hAnsi="宋体"/>
          <w:b/>
          <w:color w:val="auto"/>
          <w:sz w:val="24"/>
          <w:highlight w:val="none"/>
        </w:rPr>
      </w:pPr>
      <w:bookmarkStart w:id="458" w:name="_Toc21830"/>
      <w:bookmarkStart w:id="459" w:name="_Toc42"/>
      <w:bookmarkStart w:id="460" w:name="_Toc10663"/>
      <w:bookmarkStart w:id="461" w:name="_Toc26689"/>
      <w:bookmarkStart w:id="462" w:name="_Toc23368"/>
      <w:r>
        <w:rPr>
          <w:rFonts w:ascii="宋体" w:hAnsi="宋体"/>
          <w:b/>
          <w:color w:val="auto"/>
          <w:sz w:val="24"/>
          <w:highlight w:val="none"/>
        </w:rPr>
        <w:t>2.10 合同转让和分包</w:t>
      </w:r>
      <w:bookmarkEnd w:id="458"/>
      <w:bookmarkEnd w:id="459"/>
      <w:bookmarkEnd w:id="460"/>
      <w:bookmarkEnd w:id="461"/>
      <w:bookmarkEnd w:id="462"/>
    </w:p>
    <w:p w14:paraId="4A22A03A">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AE2C2FA">
      <w:pPr>
        <w:spacing w:line="560" w:lineRule="exact"/>
        <w:ind w:firstLine="482" w:firstLineChars="200"/>
        <w:outlineLvl w:val="0"/>
        <w:rPr>
          <w:rFonts w:ascii="宋体" w:hAnsi="宋体"/>
          <w:b/>
          <w:color w:val="auto"/>
          <w:sz w:val="24"/>
          <w:highlight w:val="none"/>
        </w:rPr>
      </w:pPr>
      <w:bookmarkStart w:id="463" w:name="_Toc14371"/>
      <w:bookmarkStart w:id="464" w:name="_Toc25571"/>
      <w:bookmarkStart w:id="465" w:name="_Toc26633"/>
      <w:bookmarkStart w:id="466" w:name="_Toc32494"/>
      <w:bookmarkStart w:id="467" w:name="_Toc4720"/>
      <w:r>
        <w:rPr>
          <w:rFonts w:ascii="宋体" w:hAnsi="宋体"/>
          <w:b/>
          <w:color w:val="auto"/>
          <w:sz w:val="24"/>
          <w:highlight w:val="none"/>
        </w:rPr>
        <w:t>2.11 不可抗力</w:t>
      </w:r>
      <w:bookmarkEnd w:id="463"/>
      <w:bookmarkEnd w:id="464"/>
      <w:bookmarkEnd w:id="465"/>
      <w:bookmarkEnd w:id="466"/>
      <w:bookmarkEnd w:id="467"/>
    </w:p>
    <w:p w14:paraId="1C032117">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8F74C1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E729D0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B71D2BB">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1A454EE">
      <w:pPr>
        <w:spacing w:line="560" w:lineRule="exact"/>
        <w:ind w:firstLine="482" w:firstLineChars="200"/>
        <w:outlineLvl w:val="0"/>
        <w:rPr>
          <w:rFonts w:ascii="宋体" w:hAnsi="宋体"/>
          <w:b/>
          <w:color w:val="auto"/>
          <w:sz w:val="24"/>
          <w:highlight w:val="none"/>
        </w:rPr>
      </w:pPr>
      <w:bookmarkStart w:id="468" w:name="_Toc25783"/>
      <w:bookmarkStart w:id="469" w:name="_Toc14115"/>
      <w:bookmarkStart w:id="470" w:name="_Toc23854"/>
      <w:bookmarkStart w:id="471" w:name="_Toc3638"/>
      <w:bookmarkStart w:id="472" w:name="_Toc24465"/>
      <w:r>
        <w:rPr>
          <w:rFonts w:ascii="宋体" w:hAnsi="宋体"/>
          <w:b/>
          <w:color w:val="auto"/>
          <w:sz w:val="24"/>
          <w:highlight w:val="none"/>
        </w:rPr>
        <w:t>2.12 税费</w:t>
      </w:r>
      <w:bookmarkEnd w:id="468"/>
      <w:bookmarkEnd w:id="469"/>
      <w:bookmarkEnd w:id="470"/>
      <w:bookmarkEnd w:id="471"/>
      <w:bookmarkEnd w:id="472"/>
    </w:p>
    <w:p w14:paraId="6A20FB4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DB9A0E1">
      <w:pPr>
        <w:spacing w:line="560" w:lineRule="exact"/>
        <w:ind w:firstLine="482" w:firstLineChars="200"/>
        <w:outlineLvl w:val="0"/>
        <w:rPr>
          <w:rFonts w:ascii="宋体" w:hAnsi="宋体"/>
          <w:b/>
          <w:color w:val="auto"/>
          <w:sz w:val="24"/>
          <w:highlight w:val="none"/>
        </w:rPr>
      </w:pPr>
      <w:bookmarkStart w:id="473" w:name="_Toc30105"/>
      <w:bookmarkStart w:id="474" w:name="_Toc14814"/>
      <w:bookmarkStart w:id="475" w:name="_Toc7315"/>
      <w:bookmarkStart w:id="476" w:name="_Toc25525"/>
      <w:bookmarkStart w:id="477" w:name="_Toc26883"/>
      <w:r>
        <w:rPr>
          <w:rFonts w:ascii="宋体" w:hAnsi="宋体"/>
          <w:b/>
          <w:color w:val="auto"/>
          <w:sz w:val="24"/>
          <w:highlight w:val="none"/>
        </w:rPr>
        <w:t>2.13 乙方破产</w:t>
      </w:r>
      <w:bookmarkEnd w:id="473"/>
      <w:bookmarkEnd w:id="474"/>
      <w:bookmarkEnd w:id="475"/>
      <w:bookmarkEnd w:id="476"/>
      <w:bookmarkEnd w:id="477"/>
    </w:p>
    <w:p w14:paraId="77A35257">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2483D12">
      <w:pPr>
        <w:spacing w:line="560" w:lineRule="exact"/>
        <w:ind w:firstLine="482" w:firstLineChars="200"/>
        <w:outlineLvl w:val="0"/>
        <w:rPr>
          <w:rFonts w:ascii="宋体" w:hAnsi="宋体"/>
          <w:b/>
          <w:color w:val="auto"/>
          <w:sz w:val="24"/>
          <w:highlight w:val="none"/>
        </w:rPr>
      </w:pPr>
      <w:bookmarkStart w:id="478" w:name="_Toc2016"/>
      <w:bookmarkStart w:id="479" w:name="_Toc1123"/>
      <w:bookmarkStart w:id="480" w:name="_Toc23323"/>
      <w:r>
        <w:rPr>
          <w:rFonts w:ascii="宋体" w:hAnsi="宋体"/>
          <w:b/>
          <w:color w:val="auto"/>
          <w:sz w:val="24"/>
          <w:highlight w:val="none"/>
        </w:rPr>
        <w:t>2.14 合同中止、终止</w:t>
      </w:r>
      <w:bookmarkEnd w:id="478"/>
      <w:bookmarkEnd w:id="479"/>
      <w:bookmarkEnd w:id="480"/>
    </w:p>
    <w:p w14:paraId="0118F56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308CCCE">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208E6E4">
      <w:pPr>
        <w:spacing w:line="560" w:lineRule="exact"/>
        <w:ind w:firstLine="482" w:firstLineChars="200"/>
        <w:outlineLvl w:val="0"/>
        <w:rPr>
          <w:rFonts w:ascii="宋体" w:hAnsi="宋体"/>
          <w:b/>
          <w:color w:val="auto"/>
          <w:sz w:val="24"/>
          <w:highlight w:val="none"/>
        </w:rPr>
      </w:pPr>
      <w:bookmarkStart w:id="481" w:name="_Toc14525"/>
      <w:bookmarkStart w:id="482" w:name="_Toc17363"/>
      <w:bookmarkStart w:id="483" w:name="_Toc1969"/>
      <w:r>
        <w:rPr>
          <w:rFonts w:ascii="宋体" w:hAnsi="宋体"/>
          <w:b/>
          <w:color w:val="auto"/>
          <w:sz w:val="24"/>
          <w:highlight w:val="none"/>
        </w:rPr>
        <w:t>2.15 检验和验收</w:t>
      </w:r>
      <w:bookmarkEnd w:id="481"/>
      <w:bookmarkEnd w:id="482"/>
      <w:bookmarkEnd w:id="483"/>
    </w:p>
    <w:p w14:paraId="61DB0B2E">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2B5D28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9ED28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C9B095A">
      <w:pPr>
        <w:spacing w:line="560" w:lineRule="exact"/>
        <w:ind w:firstLine="482" w:firstLineChars="200"/>
        <w:outlineLvl w:val="0"/>
        <w:rPr>
          <w:rFonts w:ascii="宋体" w:hAnsi="宋体"/>
          <w:b/>
          <w:color w:val="auto"/>
          <w:sz w:val="24"/>
          <w:highlight w:val="none"/>
        </w:rPr>
      </w:pPr>
      <w:bookmarkStart w:id="484" w:name="_Toc2308"/>
      <w:bookmarkStart w:id="485" w:name="_Toc31892"/>
      <w:bookmarkStart w:id="486" w:name="_Toc12666"/>
      <w:bookmarkStart w:id="487" w:name="_Toc25198"/>
      <w:bookmarkStart w:id="488" w:name="_Toc9808"/>
      <w:r>
        <w:rPr>
          <w:rFonts w:ascii="宋体" w:hAnsi="宋体"/>
          <w:b/>
          <w:color w:val="auto"/>
          <w:sz w:val="24"/>
          <w:highlight w:val="none"/>
        </w:rPr>
        <w:t>2.16 通知和送达</w:t>
      </w:r>
      <w:bookmarkEnd w:id="484"/>
      <w:bookmarkEnd w:id="485"/>
      <w:bookmarkEnd w:id="486"/>
      <w:bookmarkEnd w:id="487"/>
      <w:bookmarkEnd w:id="488"/>
    </w:p>
    <w:p w14:paraId="3B0E1C46">
      <w:pPr>
        <w:spacing w:line="560" w:lineRule="exact"/>
        <w:ind w:firstLine="480" w:firstLineChars="200"/>
        <w:rPr>
          <w:rFonts w:ascii="宋体" w:hAnsi="宋体"/>
          <w:color w:val="auto"/>
          <w:sz w:val="24"/>
          <w:highlight w:val="none"/>
        </w:rPr>
      </w:pPr>
      <w:bookmarkStart w:id="489" w:name="_Toc18401"/>
      <w:bookmarkStart w:id="49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A341916">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9"/>
      <w:bookmarkEnd w:id="490"/>
    </w:p>
    <w:p w14:paraId="024E8926">
      <w:pPr>
        <w:spacing w:line="560" w:lineRule="exact"/>
        <w:ind w:firstLine="482" w:firstLineChars="200"/>
        <w:outlineLvl w:val="0"/>
        <w:rPr>
          <w:rFonts w:ascii="宋体" w:hAnsi="宋体"/>
          <w:b/>
          <w:color w:val="auto"/>
          <w:sz w:val="24"/>
          <w:highlight w:val="none"/>
        </w:rPr>
      </w:pPr>
      <w:bookmarkStart w:id="491" w:name="_Toc12254"/>
      <w:bookmarkStart w:id="492" w:name="_Toc5063"/>
      <w:bookmarkStart w:id="493" w:name="_Toc27644"/>
      <w:bookmarkStart w:id="494" w:name="_Toc28906"/>
      <w:bookmarkStart w:id="495"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1"/>
      <w:bookmarkEnd w:id="492"/>
      <w:bookmarkEnd w:id="493"/>
      <w:bookmarkEnd w:id="494"/>
      <w:bookmarkEnd w:id="495"/>
    </w:p>
    <w:p w14:paraId="56447036">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F17BF7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2866A4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295DF10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FC030C3">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DCA8A49">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186E4EE">
      <w:pPr>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24B4B6C1">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7A55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4EA84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2590DD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D910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EE7A5E">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6F0C35BA">
            <w:pPr>
              <w:spacing w:line="360" w:lineRule="auto"/>
              <w:rPr>
                <w:rFonts w:ascii="宋体" w:hAnsi="宋体" w:cs="宋体"/>
                <w:color w:val="auto"/>
                <w:sz w:val="24"/>
                <w:highlight w:val="none"/>
              </w:rPr>
            </w:pPr>
          </w:p>
        </w:tc>
      </w:tr>
      <w:tr w14:paraId="61876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3EE1B5">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6DD9058F">
            <w:pPr>
              <w:spacing w:line="360" w:lineRule="auto"/>
              <w:rPr>
                <w:rFonts w:ascii="宋体" w:hAnsi="宋体" w:cs="宋体"/>
                <w:color w:val="auto"/>
                <w:sz w:val="24"/>
                <w:highlight w:val="none"/>
              </w:rPr>
            </w:pPr>
          </w:p>
        </w:tc>
      </w:tr>
      <w:tr w14:paraId="4AF4D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5FFF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003CDD43">
            <w:pPr>
              <w:spacing w:line="360" w:lineRule="auto"/>
              <w:rPr>
                <w:rFonts w:ascii="宋体" w:hAnsi="宋体" w:cs="宋体"/>
                <w:color w:val="auto"/>
                <w:sz w:val="24"/>
                <w:highlight w:val="none"/>
              </w:rPr>
            </w:pPr>
          </w:p>
        </w:tc>
      </w:tr>
      <w:tr w14:paraId="6A3E9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3F53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582F278D">
            <w:pPr>
              <w:spacing w:line="360" w:lineRule="auto"/>
              <w:rPr>
                <w:rFonts w:ascii="宋体" w:hAnsi="宋体" w:cs="宋体"/>
                <w:color w:val="auto"/>
                <w:sz w:val="24"/>
                <w:highlight w:val="none"/>
              </w:rPr>
            </w:pPr>
          </w:p>
        </w:tc>
      </w:tr>
      <w:tr w14:paraId="0595A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473B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20D1886A">
            <w:pPr>
              <w:spacing w:line="360" w:lineRule="auto"/>
              <w:rPr>
                <w:rFonts w:ascii="宋体" w:hAnsi="宋体" w:cs="宋体"/>
                <w:color w:val="auto"/>
                <w:sz w:val="24"/>
                <w:highlight w:val="none"/>
              </w:rPr>
            </w:pPr>
          </w:p>
        </w:tc>
      </w:tr>
      <w:tr w14:paraId="02FE1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D7406A">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43F9A019">
            <w:pPr>
              <w:spacing w:line="360" w:lineRule="auto"/>
              <w:rPr>
                <w:rFonts w:ascii="宋体" w:hAnsi="宋体" w:cs="宋体"/>
                <w:color w:val="auto"/>
                <w:sz w:val="24"/>
                <w:highlight w:val="none"/>
              </w:rPr>
            </w:pPr>
          </w:p>
        </w:tc>
      </w:tr>
      <w:tr w14:paraId="584AB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89F66E">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58D409E8">
            <w:pPr>
              <w:spacing w:line="360" w:lineRule="auto"/>
              <w:rPr>
                <w:rFonts w:ascii="宋体" w:hAnsi="宋体" w:cs="宋体"/>
                <w:color w:val="auto"/>
                <w:sz w:val="24"/>
                <w:highlight w:val="none"/>
              </w:rPr>
            </w:pPr>
          </w:p>
        </w:tc>
      </w:tr>
      <w:tr w14:paraId="3D3B8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69C7C5">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554018A4">
            <w:pPr>
              <w:spacing w:line="360" w:lineRule="auto"/>
              <w:rPr>
                <w:rFonts w:ascii="宋体" w:hAnsi="宋体" w:cs="宋体"/>
                <w:color w:val="auto"/>
                <w:sz w:val="24"/>
                <w:highlight w:val="none"/>
              </w:rPr>
            </w:pPr>
          </w:p>
        </w:tc>
      </w:tr>
      <w:tr w14:paraId="7A577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FFAC2E">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3480EE14">
            <w:pPr>
              <w:spacing w:line="360" w:lineRule="auto"/>
              <w:rPr>
                <w:rFonts w:ascii="宋体" w:hAnsi="宋体" w:cs="宋体"/>
                <w:color w:val="auto"/>
                <w:sz w:val="24"/>
                <w:highlight w:val="none"/>
              </w:rPr>
            </w:pPr>
          </w:p>
        </w:tc>
      </w:tr>
      <w:tr w14:paraId="58FED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B1DE8E">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703985A6">
            <w:pPr>
              <w:spacing w:line="360" w:lineRule="auto"/>
              <w:rPr>
                <w:rFonts w:ascii="宋体" w:hAnsi="宋体" w:cs="宋体"/>
                <w:color w:val="auto"/>
                <w:sz w:val="24"/>
                <w:highlight w:val="none"/>
              </w:rPr>
            </w:pPr>
          </w:p>
        </w:tc>
      </w:tr>
      <w:tr w14:paraId="7CC34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71AB7E">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5B48BD83">
            <w:pPr>
              <w:spacing w:line="360" w:lineRule="auto"/>
              <w:rPr>
                <w:rFonts w:ascii="宋体" w:hAnsi="宋体" w:cs="宋体"/>
                <w:color w:val="auto"/>
                <w:sz w:val="24"/>
                <w:highlight w:val="none"/>
              </w:rPr>
            </w:pPr>
          </w:p>
        </w:tc>
      </w:tr>
      <w:tr w14:paraId="3B864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387CF5">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567745C4">
            <w:pPr>
              <w:spacing w:line="360" w:lineRule="auto"/>
              <w:rPr>
                <w:rFonts w:ascii="宋体" w:hAnsi="宋体" w:cs="宋体"/>
                <w:color w:val="auto"/>
                <w:sz w:val="24"/>
                <w:highlight w:val="none"/>
              </w:rPr>
            </w:pPr>
          </w:p>
        </w:tc>
      </w:tr>
      <w:tr w14:paraId="6D9A5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A58149">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65E860BB">
            <w:pPr>
              <w:spacing w:line="360" w:lineRule="auto"/>
              <w:rPr>
                <w:rFonts w:ascii="宋体" w:hAnsi="宋体" w:cs="宋体"/>
                <w:color w:val="auto"/>
                <w:sz w:val="24"/>
                <w:highlight w:val="none"/>
              </w:rPr>
            </w:pPr>
          </w:p>
        </w:tc>
      </w:tr>
      <w:tr w14:paraId="2FD61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F9004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452703D3">
            <w:pPr>
              <w:spacing w:line="360" w:lineRule="auto"/>
              <w:rPr>
                <w:rFonts w:ascii="宋体" w:hAnsi="宋体" w:cs="宋体"/>
                <w:color w:val="auto"/>
                <w:sz w:val="24"/>
                <w:highlight w:val="none"/>
              </w:rPr>
            </w:pPr>
          </w:p>
        </w:tc>
      </w:tr>
      <w:tr w14:paraId="535D0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925833">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494D6B08">
            <w:pPr>
              <w:spacing w:line="360" w:lineRule="auto"/>
              <w:rPr>
                <w:rFonts w:ascii="宋体" w:hAnsi="宋体" w:cs="宋体"/>
                <w:color w:val="auto"/>
                <w:sz w:val="24"/>
                <w:highlight w:val="none"/>
              </w:rPr>
            </w:pPr>
          </w:p>
        </w:tc>
      </w:tr>
      <w:tr w14:paraId="545DA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4C4A4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4099D0F4">
            <w:pPr>
              <w:spacing w:line="360" w:lineRule="auto"/>
              <w:ind w:left="-420" w:leftChars="-200" w:right="-420" w:rightChars="-200" w:firstLine="480" w:firstLineChars="200"/>
              <w:rPr>
                <w:rFonts w:ascii="宋体" w:hAnsi="宋体" w:cs="宋体"/>
                <w:color w:val="auto"/>
                <w:sz w:val="24"/>
                <w:highlight w:val="none"/>
              </w:rPr>
            </w:pPr>
          </w:p>
        </w:tc>
      </w:tr>
      <w:tr w14:paraId="122F0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1B4C1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215AE6AD">
            <w:pPr>
              <w:spacing w:line="360" w:lineRule="auto"/>
              <w:ind w:left="-420" w:leftChars="-200" w:right="-420" w:rightChars="-200" w:firstLine="480" w:firstLineChars="200"/>
              <w:rPr>
                <w:rFonts w:ascii="宋体" w:hAnsi="宋体" w:cs="宋体"/>
                <w:color w:val="auto"/>
                <w:sz w:val="24"/>
                <w:highlight w:val="none"/>
              </w:rPr>
            </w:pPr>
          </w:p>
        </w:tc>
      </w:tr>
      <w:tr w14:paraId="66F48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96830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00473A83">
            <w:pPr>
              <w:spacing w:line="360" w:lineRule="auto"/>
              <w:rPr>
                <w:rFonts w:ascii="宋体" w:hAnsi="宋体" w:cs="宋体"/>
                <w:color w:val="auto"/>
                <w:sz w:val="24"/>
                <w:highlight w:val="none"/>
              </w:rPr>
            </w:pPr>
          </w:p>
        </w:tc>
      </w:tr>
      <w:tr w14:paraId="461DB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10A8D8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5F74B7BD">
            <w:pPr>
              <w:spacing w:line="360" w:lineRule="auto"/>
              <w:rPr>
                <w:rFonts w:ascii="宋体" w:hAnsi="宋体" w:cs="宋体"/>
                <w:color w:val="auto"/>
                <w:sz w:val="24"/>
                <w:highlight w:val="none"/>
              </w:rPr>
            </w:pPr>
          </w:p>
        </w:tc>
      </w:tr>
      <w:tr w14:paraId="503D4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C4D9F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728C13D5">
            <w:pPr>
              <w:spacing w:line="360" w:lineRule="auto"/>
              <w:rPr>
                <w:rFonts w:ascii="宋体" w:hAnsi="宋体" w:cs="宋体"/>
                <w:color w:val="auto"/>
                <w:sz w:val="24"/>
                <w:highlight w:val="none"/>
              </w:rPr>
            </w:pPr>
          </w:p>
        </w:tc>
      </w:tr>
      <w:tr w14:paraId="49BC0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E4BA0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E8CE889">
            <w:pPr>
              <w:spacing w:line="360" w:lineRule="auto"/>
              <w:rPr>
                <w:rFonts w:ascii="宋体" w:hAnsi="宋体" w:cs="宋体"/>
                <w:color w:val="auto"/>
                <w:sz w:val="24"/>
                <w:highlight w:val="none"/>
              </w:rPr>
            </w:pPr>
          </w:p>
        </w:tc>
      </w:tr>
      <w:tr w14:paraId="70107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1BCEDB2">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0865CEA6">
            <w:pPr>
              <w:spacing w:line="360" w:lineRule="auto"/>
              <w:rPr>
                <w:rFonts w:ascii="宋体" w:hAnsi="宋体" w:cs="宋体"/>
                <w:color w:val="auto"/>
                <w:sz w:val="24"/>
                <w:highlight w:val="none"/>
              </w:rPr>
            </w:pPr>
          </w:p>
        </w:tc>
      </w:tr>
    </w:tbl>
    <w:p w14:paraId="6703FD45">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525E1A58">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28"/>
      <w:r>
        <w:rPr>
          <w:rFonts w:hint="eastAsia" w:ascii="宋体" w:hAnsi="宋体" w:cs="宋体"/>
          <w:b/>
          <w:color w:val="auto"/>
          <w:sz w:val="36"/>
          <w:szCs w:val="20"/>
          <w:highlight w:val="none"/>
        </w:rPr>
        <w:t xml:space="preserve"> </w:t>
      </w:r>
      <w:bookmarkEnd w:id="29"/>
      <w:r>
        <w:rPr>
          <w:rFonts w:hint="eastAsia" w:ascii="宋体" w:hAnsi="宋体" w:cs="宋体"/>
          <w:b/>
          <w:color w:val="auto"/>
          <w:sz w:val="36"/>
          <w:szCs w:val="20"/>
          <w:highlight w:val="none"/>
        </w:rPr>
        <w:t>应提交的有关格式范例</w:t>
      </w:r>
    </w:p>
    <w:p w14:paraId="1F91228D">
      <w:pPr>
        <w:spacing w:line="360" w:lineRule="auto"/>
        <w:jc w:val="center"/>
        <w:outlineLvl w:val="0"/>
        <w:rPr>
          <w:rFonts w:ascii="宋体" w:hAnsi="宋体" w:cs="宋体"/>
          <w:b/>
          <w:color w:val="auto"/>
          <w:kern w:val="0"/>
          <w:sz w:val="36"/>
          <w:szCs w:val="36"/>
          <w:highlight w:val="none"/>
        </w:rPr>
      </w:pPr>
    </w:p>
    <w:p w14:paraId="0D91B70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F97ADE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55FB84">
      <w:pPr>
        <w:spacing w:line="360" w:lineRule="auto"/>
        <w:jc w:val="center"/>
        <w:outlineLvl w:val="0"/>
        <w:rPr>
          <w:rFonts w:ascii="宋体" w:hAnsi="宋体" w:cs="宋体"/>
          <w:b/>
          <w:color w:val="auto"/>
          <w:kern w:val="0"/>
          <w:sz w:val="36"/>
          <w:szCs w:val="36"/>
          <w:highlight w:val="none"/>
        </w:rPr>
      </w:pPr>
    </w:p>
    <w:p w14:paraId="07EDB4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72C534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7574A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B4FBD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EFEFB1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3E0A6C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60BB73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B4C26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4EBCEE4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36548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2085E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0A93A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D746E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8036B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19F4E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B2C25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DBC41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4DE45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09D4F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C2A379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AB3F52A">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3B01F39">
      <w:pPr>
        <w:snapToGrid w:val="0"/>
        <w:spacing w:line="360" w:lineRule="auto"/>
        <w:ind w:right="480" w:firstLine="559" w:firstLineChars="233"/>
        <w:jc w:val="left"/>
        <w:rPr>
          <w:rFonts w:ascii="宋体" w:hAnsi="宋体" w:cs="宋体"/>
          <w:color w:val="auto"/>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D36C9C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605FAC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9CAB43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07431E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C417E7F">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A1C4DA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58153C2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A51A28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7D9648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5DF154C">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976FE8F">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C246B0F">
      <w:pPr>
        <w:spacing w:line="360" w:lineRule="auto"/>
        <w:jc w:val="center"/>
        <w:outlineLvl w:val="0"/>
        <w:rPr>
          <w:rFonts w:ascii="宋体" w:hAnsi="宋体" w:cs="宋体"/>
          <w:b/>
          <w:color w:val="auto"/>
          <w:kern w:val="0"/>
          <w:sz w:val="24"/>
          <w:highlight w:val="none"/>
        </w:rPr>
      </w:pPr>
    </w:p>
    <w:p w14:paraId="6F85F62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811C9A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BE87CA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ECCF7A0">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61DF8E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800A1E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6809F02">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9D7639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83947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BD37B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8FA1E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FA137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5FCCC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4008C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8B6C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6" w:name="_Hlk101257010"/>
      <w:r>
        <w:rPr>
          <w:rFonts w:hint="eastAsia" w:ascii="宋体" w:hAnsi="宋体" w:cs="宋体"/>
          <w:color w:val="auto"/>
          <w:sz w:val="24"/>
          <w:highlight w:val="none"/>
        </w:rPr>
        <w:t>（如果有)</w:t>
      </w:r>
      <w:bookmarkEnd w:id="496"/>
      <w:r>
        <w:rPr>
          <w:rFonts w:hint="eastAsia" w:ascii="宋体" w:hAnsi="宋体" w:cs="宋体"/>
          <w:snapToGrid w:val="0"/>
          <w:color w:val="auto"/>
          <w:kern w:val="28"/>
          <w:sz w:val="24"/>
          <w:szCs w:val="20"/>
          <w:highlight w:val="none"/>
        </w:rPr>
        <w:t>；</w:t>
      </w:r>
    </w:p>
    <w:p w14:paraId="12CF1D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4D616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86D6D5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4EB82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A7057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5E297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60819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2D82C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020D31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AE667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64D0F4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56FE09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5B859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D3AC2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3BDF6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18EC3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5219F1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6E5F1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F15B6D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5D6132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06354FC">
      <w:pPr>
        <w:numPr>
          <w:ilvl w:val="0"/>
          <w:numId w:val="13"/>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370995C">
      <w:pPr>
        <w:numPr>
          <w:ilvl w:val="0"/>
          <w:numId w:val="13"/>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529C3C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19D7C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960C79A">
      <w:pPr>
        <w:snapToGrid w:val="0"/>
        <w:spacing w:line="360" w:lineRule="auto"/>
        <w:ind w:left="420" w:leftChars="200" w:firstLine="4200" w:firstLineChars="1750"/>
        <w:rPr>
          <w:rFonts w:ascii="宋体" w:hAnsi="宋体" w:cs="宋体"/>
          <w:color w:val="auto"/>
          <w:kern w:val="0"/>
          <w:sz w:val="24"/>
          <w:highlight w:val="none"/>
          <w:u w:val="single"/>
        </w:rPr>
      </w:pPr>
    </w:p>
    <w:p w14:paraId="22F5698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F37DA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5566B3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C66BE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890D0D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7D8BF3C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CC9196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FC6B8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BEE0E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53FD9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3DCA196">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2AF2321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4EBFF19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44AB78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53F00F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2791734">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B9813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D5BC7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38195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DCB610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3061E6B">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400E01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F9E0748">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19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EB5D6D">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355633F">
            <w:pPr>
              <w:pStyle w:val="146"/>
              <w:adjustRightInd w:val="0"/>
              <w:spacing w:line="360" w:lineRule="auto"/>
              <w:rPr>
                <w:rFonts w:hAnsi="宋体" w:cs="宋体"/>
                <w:bCs/>
                <w:color w:val="auto"/>
                <w:sz w:val="24"/>
                <w:highlight w:val="none"/>
              </w:rPr>
            </w:pPr>
          </w:p>
        </w:tc>
      </w:tr>
    </w:tbl>
    <w:p w14:paraId="6EBE291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76D9F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B9DE64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689A2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C62CB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E64915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0422DE1">
      <w:pPr>
        <w:snapToGrid w:val="0"/>
        <w:spacing w:line="360" w:lineRule="auto"/>
        <w:rPr>
          <w:rFonts w:ascii="宋体" w:hAnsi="宋体" w:cs="宋体"/>
          <w:color w:val="auto"/>
          <w:kern w:val="0"/>
          <w:sz w:val="24"/>
          <w:highlight w:val="none"/>
        </w:rPr>
      </w:pPr>
    </w:p>
    <w:p w14:paraId="4CE0A3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8FC260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EA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02AFE7">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序号</w:t>
            </w:r>
          </w:p>
        </w:tc>
        <w:tc>
          <w:tcPr>
            <w:tcW w:w="4991" w:type="dxa"/>
            <w:vAlign w:val="center"/>
          </w:tcPr>
          <w:p w14:paraId="619B5347">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实质性要求</w:t>
            </w:r>
          </w:p>
        </w:tc>
        <w:tc>
          <w:tcPr>
            <w:tcW w:w="2551" w:type="dxa"/>
            <w:vAlign w:val="center"/>
          </w:tcPr>
          <w:p w14:paraId="5E49B5C5">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C23E42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DD595D8">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页码位置</w:t>
            </w:r>
          </w:p>
        </w:tc>
      </w:tr>
      <w:tr w14:paraId="4972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94273B">
            <w:pPr>
              <w:jc w:val="center"/>
              <w:rPr>
                <w:rFonts w:ascii="宋体" w:hAnsi="宋体" w:cs="宋体"/>
                <w:b w:val="0"/>
                <w:bCs/>
                <w:color w:val="auto"/>
                <w:sz w:val="24"/>
                <w:highlight w:val="none"/>
              </w:rPr>
            </w:pPr>
            <w:r>
              <w:rPr>
                <w:rFonts w:hint="eastAsia" w:ascii="宋体" w:hAnsi="宋体" w:cs="宋体"/>
                <w:color w:val="auto"/>
                <w:sz w:val="24"/>
                <w:highlight w:val="none"/>
              </w:rPr>
              <w:t>1</w:t>
            </w:r>
          </w:p>
        </w:tc>
        <w:tc>
          <w:tcPr>
            <w:tcW w:w="4991" w:type="dxa"/>
            <w:vAlign w:val="top"/>
          </w:tcPr>
          <w:p w14:paraId="1666CF11">
            <w:pPr>
              <w:spacing w:line="360" w:lineRule="auto"/>
              <w:rPr>
                <w:rFonts w:ascii="宋体" w:hAnsi="宋体" w:cs="宋体"/>
                <w:b w:val="0"/>
                <w:bCs/>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E5F7889">
            <w:pPr>
              <w:rPr>
                <w:rFonts w:ascii="宋体" w:hAnsi="宋体" w:cs="宋体"/>
                <w:b w:val="0"/>
                <w:bCs/>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1FB7A943">
            <w:pPr>
              <w:rPr>
                <w:rFonts w:ascii="宋体" w:hAnsi="宋体" w:cs="宋体"/>
                <w:color w:val="auto"/>
                <w:sz w:val="24"/>
                <w:highlight w:val="none"/>
              </w:rPr>
            </w:pPr>
          </w:p>
          <w:p w14:paraId="42BFEFC3">
            <w:pPr>
              <w:rPr>
                <w:rFonts w:ascii="宋体" w:hAnsi="宋体" w:cs="宋体"/>
                <w:color w:val="auto"/>
                <w:sz w:val="24"/>
                <w:highlight w:val="none"/>
              </w:rPr>
            </w:pPr>
            <w:r>
              <w:rPr>
                <w:rFonts w:hint="eastAsia" w:ascii="宋体" w:hAnsi="宋体" w:cs="宋体"/>
                <w:color w:val="auto"/>
                <w:sz w:val="24"/>
                <w:highlight w:val="none"/>
              </w:rPr>
              <w:t>见投标文件</w:t>
            </w:r>
          </w:p>
          <w:p w14:paraId="04008281">
            <w:pPr>
              <w:rPr>
                <w:rFonts w:ascii="宋体" w:hAnsi="宋体" w:cs="宋体"/>
                <w:b w:val="0"/>
                <w:bCs/>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749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4D3ED3">
            <w:pPr>
              <w:jc w:val="center"/>
              <w:rPr>
                <w:rFonts w:ascii="宋体" w:hAnsi="宋体" w:cs="宋体"/>
                <w:b w:val="0"/>
                <w:bCs/>
                <w:color w:val="auto"/>
                <w:sz w:val="24"/>
                <w:highlight w:val="none"/>
              </w:rPr>
            </w:pPr>
            <w:r>
              <w:rPr>
                <w:rFonts w:hint="eastAsia" w:ascii="宋体" w:hAnsi="宋体" w:cs="宋体"/>
                <w:color w:val="auto"/>
                <w:sz w:val="24"/>
                <w:highlight w:val="none"/>
              </w:rPr>
              <w:t>2</w:t>
            </w:r>
          </w:p>
        </w:tc>
        <w:tc>
          <w:tcPr>
            <w:tcW w:w="4991" w:type="dxa"/>
            <w:vAlign w:val="top"/>
          </w:tcPr>
          <w:p w14:paraId="534E2DA8">
            <w:pPr>
              <w:spacing w:line="360" w:lineRule="auto"/>
              <w:rPr>
                <w:rFonts w:ascii="宋体" w:hAnsi="宋体" w:cs="宋体"/>
                <w:b w:val="0"/>
                <w:bCs/>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ACB8A72">
            <w:pPr>
              <w:rPr>
                <w:rFonts w:ascii="宋体" w:hAnsi="宋体" w:cs="宋体"/>
                <w:b w:val="0"/>
                <w:bCs/>
                <w:color w:val="auto"/>
                <w:sz w:val="24"/>
                <w:highlight w:val="none"/>
              </w:rPr>
            </w:pPr>
            <w:r>
              <w:rPr>
                <w:rFonts w:hint="eastAsia" w:ascii="宋体" w:hAnsi="宋体" w:cs="宋体"/>
                <w:color w:val="auto"/>
                <w:sz w:val="24"/>
                <w:highlight w:val="none"/>
              </w:rPr>
              <w:t>投标函</w:t>
            </w:r>
          </w:p>
        </w:tc>
        <w:tc>
          <w:tcPr>
            <w:tcW w:w="1418" w:type="dxa"/>
            <w:vAlign w:val="top"/>
          </w:tcPr>
          <w:p w14:paraId="479D695D">
            <w:pPr>
              <w:rPr>
                <w:rFonts w:ascii="宋体" w:hAnsi="宋体" w:cs="宋体"/>
                <w:b w:val="0"/>
                <w:bCs/>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5C1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CDB916">
            <w:pPr>
              <w:jc w:val="center"/>
              <w:rPr>
                <w:rFonts w:ascii="宋体" w:hAnsi="宋体" w:cs="宋体"/>
                <w:b w:val="0"/>
                <w:bCs/>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2EB6D8E">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43B65B2E">
            <w:pPr>
              <w:spacing w:line="360" w:lineRule="auto"/>
              <w:rPr>
                <w:rFonts w:ascii="宋体" w:hAnsi="宋体" w:cs="宋体"/>
                <w:b w:val="0"/>
                <w:bCs/>
                <w:color w:val="auto"/>
                <w:sz w:val="24"/>
                <w:highlight w:val="none"/>
              </w:rPr>
            </w:pPr>
          </w:p>
        </w:tc>
        <w:tc>
          <w:tcPr>
            <w:tcW w:w="2551" w:type="dxa"/>
            <w:vAlign w:val="center"/>
          </w:tcPr>
          <w:p w14:paraId="22F059F6">
            <w:pPr>
              <w:rPr>
                <w:rFonts w:ascii="宋体" w:hAnsi="宋体" w:cs="宋体"/>
                <w:b w:val="0"/>
                <w:bCs/>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4C64C40C">
            <w:pPr>
              <w:rPr>
                <w:rFonts w:ascii="宋体" w:hAnsi="宋体" w:cs="宋体"/>
                <w:b w:val="0"/>
                <w:bCs/>
                <w:color w:val="auto"/>
                <w:highlight w:val="none"/>
              </w:rPr>
            </w:pPr>
            <w:r>
              <w:rPr>
                <w:rFonts w:hint="eastAsia" w:ascii="宋体" w:hAnsi="宋体" w:cs="宋体"/>
                <w:b w:val="0"/>
                <w:bCs w:val="0"/>
                <w:color w:val="auto"/>
                <w:sz w:val="24"/>
                <w:highlight w:val="none"/>
                <w:lang w:val="en-US" w:eastAsia="zh-CN"/>
              </w:rPr>
              <w:t>/</w:t>
            </w:r>
          </w:p>
        </w:tc>
      </w:tr>
      <w:tr w14:paraId="1488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BF5A4D">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A8F26AE">
            <w:pPr>
              <w:spacing w:line="360" w:lineRule="auto"/>
              <w:rPr>
                <w:rFonts w:ascii="宋体" w:hAnsi="宋体" w:cs="宋体"/>
                <w:b/>
                <w:bCs/>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322FB111">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6512F23">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B28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8F1CE9">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7B62701">
            <w:pPr>
              <w:spacing w:line="360" w:lineRule="auto"/>
              <w:rPr>
                <w:rFonts w:ascii="宋体" w:hAnsi="宋体" w:cs="宋体"/>
                <w:b/>
                <w:bCs/>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2B99B5B">
            <w:pPr>
              <w:rPr>
                <w:rFonts w:hint="eastAsia" w:ascii="宋体" w:hAnsi="宋体" w:cs="宋体"/>
                <w:b/>
                <w:bCs/>
                <w:color w:val="auto"/>
                <w:sz w:val="24"/>
                <w:highlight w:val="none"/>
                <w:lang w:val="en-US" w:eastAsia="zh-CN"/>
              </w:rPr>
            </w:pPr>
          </w:p>
        </w:tc>
        <w:tc>
          <w:tcPr>
            <w:tcW w:w="1418" w:type="dxa"/>
            <w:vAlign w:val="top"/>
          </w:tcPr>
          <w:p w14:paraId="45AA348B">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01D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E34277">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51B87837">
            <w:pPr>
              <w:spacing w:line="360" w:lineRule="auto"/>
              <w:rPr>
                <w:rFonts w:ascii="宋体" w:hAnsi="宋体" w:cs="宋体"/>
                <w:b/>
                <w:bCs/>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51C2B7B">
            <w:pPr>
              <w:rPr>
                <w:rFonts w:hint="eastAsia" w:ascii="宋体" w:hAnsi="宋体" w:cs="宋体"/>
                <w:b/>
                <w:bCs/>
                <w:color w:val="auto"/>
                <w:sz w:val="24"/>
                <w:highlight w:val="none"/>
                <w:lang w:val="en-US" w:eastAsia="zh-CN"/>
              </w:rPr>
            </w:pPr>
          </w:p>
        </w:tc>
        <w:tc>
          <w:tcPr>
            <w:tcW w:w="1418" w:type="dxa"/>
            <w:vAlign w:val="top"/>
          </w:tcPr>
          <w:p w14:paraId="60B75DF7">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76C2F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68626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D81C2C5">
      <w:pPr>
        <w:snapToGrid w:val="0"/>
        <w:spacing w:line="360" w:lineRule="auto"/>
        <w:jc w:val="left"/>
        <w:rPr>
          <w:rFonts w:ascii="宋体" w:hAnsi="宋体" w:cs="宋体"/>
          <w:b w:val="0"/>
          <w:bCs/>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F8C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C9A3419">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2DC0E305">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15451DE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40D3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69F7B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0F1F76E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9B2876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108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E7A28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5ACAAC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48AE1DB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04C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2F58A47">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3218412">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6C5A2A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D62C57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221470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BCF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EE4AD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FEBF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4CCF2B8">
            <w:pPr>
              <w:spacing w:line="360" w:lineRule="auto"/>
              <w:jc w:val="center"/>
              <w:rPr>
                <w:rFonts w:ascii="宋体" w:hAnsi="宋体" w:cs="宋体"/>
                <w:b/>
                <w:color w:val="auto"/>
                <w:sz w:val="24"/>
                <w:highlight w:val="none"/>
              </w:rPr>
            </w:pPr>
          </w:p>
          <w:p w14:paraId="38AE8E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90B9C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F551D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BB45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D4DE238">
            <w:pPr>
              <w:spacing w:line="360" w:lineRule="auto"/>
              <w:jc w:val="center"/>
              <w:rPr>
                <w:rFonts w:ascii="宋体" w:hAnsi="宋体" w:cs="宋体"/>
                <w:b/>
                <w:color w:val="auto"/>
                <w:sz w:val="24"/>
                <w:highlight w:val="none"/>
              </w:rPr>
            </w:pPr>
          </w:p>
          <w:p w14:paraId="225B1D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1FE1FD7">
            <w:pPr>
              <w:spacing w:line="360" w:lineRule="auto"/>
              <w:jc w:val="center"/>
              <w:rPr>
                <w:rFonts w:ascii="宋体" w:hAnsi="宋体" w:cs="宋体"/>
                <w:b/>
                <w:color w:val="auto"/>
                <w:sz w:val="24"/>
                <w:highlight w:val="none"/>
              </w:rPr>
            </w:pPr>
          </w:p>
        </w:tc>
      </w:tr>
      <w:tr w14:paraId="4F24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5DC7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0233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D7D6CE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FC307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3C94B6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54FD4C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3AC27AC">
            <w:pPr>
              <w:spacing w:line="360" w:lineRule="auto"/>
              <w:jc w:val="center"/>
              <w:rPr>
                <w:rFonts w:ascii="宋体" w:hAnsi="宋体" w:cs="宋体"/>
                <w:color w:val="auto"/>
                <w:sz w:val="24"/>
                <w:highlight w:val="none"/>
              </w:rPr>
            </w:pPr>
          </w:p>
        </w:tc>
      </w:tr>
      <w:tr w14:paraId="646F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668A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65B44D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F5AD6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2AE74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4B407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E3B71F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4FD3C04">
            <w:pPr>
              <w:spacing w:line="360" w:lineRule="auto"/>
              <w:jc w:val="center"/>
              <w:rPr>
                <w:rFonts w:ascii="宋体" w:hAnsi="宋体" w:cs="宋体"/>
                <w:color w:val="auto"/>
                <w:sz w:val="24"/>
                <w:highlight w:val="none"/>
              </w:rPr>
            </w:pPr>
          </w:p>
        </w:tc>
      </w:tr>
      <w:tr w14:paraId="7861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588B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35F358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E6BCD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1E5BD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2D6FC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42DC1C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646777C">
            <w:pPr>
              <w:spacing w:line="360" w:lineRule="auto"/>
              <w:jc w:val="center"/>
              <w:rPr>
                <w:rFonts w:ascii="宋体" w:hAnsi="宋体" w:cs="宋体"/>
                <w:color w:val="auto"/>
                <w:sz w:val="24"/>
                <w:highlight w:val="none"/>
              </w:rPr>
            </w:pPr>
          </w:p>
        </w:tc>
      </w:tr>
    </w:tbl>
    <w:p w14:paraId="26A9E1B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8FC78C">
      <w:pPr>
        <w:jc w:val="center"/>
        <w:rPr>
          <w:rFonts w:ascii="宋体" w:hAnsi="宋体" w:cs="宋体"/>
          <w:b/>
          <w:color w:val="auto"/>
          <w:kern w:val="0"/>
          <w:sz w:val="32"/>
          <w:szCs w:val="32"/>
          <w:highlight w:val="none"/>
        </w:rPr>
      </w:pPr>
    </w:p>
    <w:p w14:paraId="084CD74F">
      <w:pPr>
        <w:jc w:val="center"/>
        <w:rPr>
          <w:rFonts w:ascii="宋体" w:hAnsi="宋体" w:cs="宋体"/>
          <w:b/>
          <w:color w:val="auto"/>
          <w:kern w:val="0"/>
          <w:sz w:val="32"/>
          <w:szCs w:val="32"/>
          <w:highlight w:val="none"/>
        </w:rPr>
      </w:pPr>
    </w:p>
    <w:p w14:paraId="4ACB575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B02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8AF43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FC9A83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9E30254">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5F6C0C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F3F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CA1C7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85769C0">
            <w:pPr>
              <w:jc w:val="center"/>
              <w:rPr>
                <w:rFonts w:ascii="宋体" w:hAnsi="宋体" w:cs="宋体"/>
                <w:b/>
                <w:color w:val="auto"/>
                <w:kern w:val="0"/>
                <w:sz w:val="32"/>
                <w:szCs w:val="32"/>
                <w:highlight w:val="none"/>
              </w:rPr>
            </w:pPr>
          </w:p>
        </w:tc>
        <w:tc>
          <w:tcPr>
            <w:tcW w:w="3546" w:type="dxa"/>
          </w:tcPr>
          <w:p w14:paraId="371C6C78">
            <w:pPr>
              <w:jc w:val="center"/>
              <w:rPr>
                <w:rFonts w:ascii="宋体" w:hAnsi="宋体" w:cs="宋体"/>
                <w:b/>
                <w:color w:val="auto"/>
                <w:kern w:val="0"/>
                <w:sz w:val="32"/>
                <w:szCs w:val="32"/>
                <w:highlight w:val="none"/>
              </w:rPr>
            </w:pPr>
          </w:p>
        </w:tc>
        <w:tc>
          <w:tcPr>
            <w:tcW w:w="1276" w:type="dxa"/>
          </w:tcPr>
          <w:p w14:paraId="05254971">
            <w:pPr>
              <w:jc w:val="center"/>
              <w:rPr>
                <w:rFonts w:ascii="宋体" w:hAnsi="宋体" w:cs="宋体"/>
                <w:b/>
                <w:color w:val="auto"/>
                <w:kern w:val="0"/>
                <w:sz w:val="32"/>
                <w:szCs w:val="32"/>
                <w:highlight w:val="none"/>
              </w:rPr>
            </w:pPr>
          </w:p>
        </w:tc>
      </w:tr>
      <w:tr w14:paraId="2BC5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41EA3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57B963C">
            <w:pPr>
              <w:jc w:val="center"/>
              <w:rPr>
                <w:rFonts w:ascii="宋体" w:hAnsi="宋体" w:cs="宋体"/>
                <w:b/>
                <w:color w:val="auto"/>
                <w:kern w:val="0"/>
                <w:sz w:val="32"/>
                <w:szCs w:val="32"/>
                <w:highlight w:val="none"/>
              </w:rPr>
            </w:pPr>
          </w:p>
        </w:tc>
        <w:tc>
          <w:tcPr>
            <w:tcW w:w="3546" w:type="dxa"/>
          </w:tcPr>
          <w:p w14:paraId="45A13458">
            <w:pPr>
              <w:jc w:val="center"/>
              <w:rPr>
                <w:rFonts w:ascii="宋体" w:hAnsi="宋体" w:cs="宋体"/>
                <w:b/>
                <w:color w:val="auto"/>
                <w:kern w:val="0"/>
                <w:sz w:val="32"/>
                <w:szCs w:val="32"/>
                <w:highlight w:val="none"/>
              </w:rPr>
            </w:pPr>
          </w:p>
        </w:tc>
        <w:tc>
          <w:tcPr>
            <w:tcW w:w="1276" w:type="dxa"/>
          </w:tcPr>
          <w:p w14:paraId="17A28C7F">
            <w:pPr>
              <w:jc w:val="center"/>
              <w:rPr>
                <w:rFonts w:ascii="宋体" w:hAnsi="宋体" w:cs="宋体"/>
                <w:b/>
                <w:color w:val="auto"/>
                <w:kern w:val="0"/>
                <w:sz w:val="32"/>
                <w:szCs w:val="32"/>
                <w:highlight w:val="none"/>
              </w:rPr>
            </w:pPr>
          </w:p>
        </w:tc>
      </w:tr>
      <w:tr w14:paraId="77B2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303AB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7D450ED">
            <w:pPr>
              <w:jc w:val="center"/>
              <w:rPr>
                <w:rFonts w:ascii="宋体" w:hAnsi="宋体" w:cs="宋体"/>
                <w:b/>
                <w:color w:val="auto"/>
                <w:kern w:val="0"/>
                <w:sz w:val="32"/>
                <w:szCs w:val="32"/>
                <w:highlight w:val="none"/>
              </w:rPr>
            </w:pPr>
          </w:p>
        </w:tc>
        <w:tc>
          <w:tcPr>
            <w:tcW w:w="3546" w:type="dxa"/>
          </w:tcPr>
          <w:p w14:paraId="7AB39A32">
            <w:pPr>
              <w:jc w:val="center"/>
              <w:rPr>
                <w:rFonts w:ascii="宋体" w:hAnsi="宋体" w:cs="宋体"/>
                <w:b/>
                <w:color w:val="auto"/>
                <w:kern w:val="0"/>
                <w:sz w:val="32"/>
                <w:szCs w:val="32"/>
                <w:highlight w:val="none"/>
              </w:rPr>
            </w:pPr>
          </w:p>
        </w:tc>
        <w:tc>
          <w:tcPr>
            <w:tcW w:w="1276" w:type="dxa"/>
          </w:tcPr>
          <w:p w14:paraId="6001F2D5">
            <w:pPr>
              <w:jc w:val="center"/>
              <w:rPr>
                <w:rFonts w:ascii="宋体" w:hAnsi="宋体" w:cs="宋体"/>
                <w:b/>
                <w:color w:val="auto"/>
                <w:kern w:val="0"/>
                <w:sz w:val="32"/>
                <w:szCs w:val="32"/>
                <w:highlight w:val="none"/>
              </w:rPr>
            </w:pPr>
          </w:p>
        </w:tc>
      </w:tr>
    </w:tbl>
    <w:p w14:paraId="42E3B6F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5C20311">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0A3A2964">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594E21EB">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D48D3EF">
      <w:pPr>
        <w:widowControl/>
        <w:adjustRightInd/>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3215846">
      <w:pPr>
        <w:snapToGrid w:val="0"/>
        <w:spacing w:line="360" w:lineRule="auto"/>
        <w:rPr>
          <w:rFonts w:ascii="宋体" w:hAnsi="宋体" w:cs="宋体"/>
          <w:color w:val="auto"/>
          <w:sz w:val="24"/>
          <w:highlight w:val="none"/>
        </w:rPr>
      </w:pPr>
    </w:p>
    <w:p w14:paraId="77DF105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4A9D74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FA82B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EF8803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2D1A8E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B18D09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F3756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D47C11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887285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CB46AB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97C0A6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029B1B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723EE8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A62A61D">
      <w:pPr>
        <w:spacing w:line="360" w:lineRule="auto"/>
        <w:jc w:val="center"/>
        <w:rPr>
          <w:rFonts w:ascii="宋体" w:hAnsi="宋体" w:cs="宋体"/>
          <w:b/>
          <w:bCs/>
          <w:color w:val="auto"/>
          <w:sz w:val="24"/>
          <w:highlight w:val="none"/>
        </w:rPr>
      </w:pPr>
    </w:p>
    <w:p w14:paraId="759010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83800A">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57B1FA1">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F290BA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F8C077D">
      <w:pPr>
        <w:spacing w:line="360" w:lineRule="auto"/>
        <w:jc w:val="center"/>
        <w:outlineLvl w:val="0"/>
        <w:rPr>
          <w:rFonts w:ascii="宋体" w:hAnsi="宋体" w:cs="宋体"/>
          <w:b/>
          <w:color w:val="auto"/>
          <w:kern w:val="0"/>
          <w:sz w:val="36"/>
          <w:szCs w:val="36"/>
          <w:highlight w:val="none"/>
        </w:rPr>
      </w:pPr>
    </w:p>
    <w:p w14:paraId="659EE7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A9A0163">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37D4F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610BD103">
      <w:pPr>
        <w:rPr>
          <w:rFonts w:hint="eastAsia" w:ascii="宋体" w:hAnsi="宋体" w:eastAsia="宋体" w:cs="宋体"/>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334A940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4067B3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7AEBBA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74F02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5B9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DA3433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1BDF6A8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1BC21622">
            <w:pPr>
              <w:spacing w:line="360" w:lineRule="auto"/>
              <w:jc w:val="center"/>
              <w:rPr>
                <w:rFonts w:hint="eastAsia" w:ascii="宋体" w:hAnsi="宋体" w:eastAsia="宋体" w:cs="宋体"/>
                <w:b/>
                <w:color w:val="auto"/>
                <w:sz w:val="24"/>
                <w:highlight w:val="none"/>
              </w:rPr>
            </w:pPr>
          </w:p>
          <w:p w14:paraId="4CCC859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1F634F2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2752E40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400DCE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2D46D69A">
            <w:pPr>
              <w:spacing w:line="360" w:lineRule="auto"/>
              <w:jc w:val="center"/>
              <w:rPr>
                <w:rFonts w:hint="eastAsia" w:ascii="宋体" w:hAnsi="宋体" w:eastAsia="宋体" w:cs="宋体"/>
                <w:b/>
                <w:color w:val="auto"/>
                <w:sz w:val="24"/>
                <w:highlight w:val="none"/>
              </w:rPr>
            </w:pPr>
          </w:p>
          <w:p w14:paraId="55C61AE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4C459817">
            <w:pPr>
              <w:spacing w:line="360" w:lineRule="auto"/>
              <w:jc w:val="center"/>
              <w:rPr>
                <w:rFonts w:hint="eastAsia" w:ascii="宋体" w:hAnsi="宋体" w:eastAsia="宋体" w:cs="宋体"/>
                <w:b/>
                <w:color w:val="auto"/>
                <w:sz w:val="24"/>
                <w:highlight w:val="none"/>
              </w:rPr>
            </w:pPr>
          </w:p>
          <w:p w14:paraId="405EE12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6933E81A">
            <w:pPr>
              <w:spacing w:line="360" w:lineRule="auto"/>
              <w:jc w:val="center"/>
              <w:rPr>
                <w:rFonts w:hint="eastAsia" w:ascii="宋体" w:hAnsi="宋体" w:eastAsia="宋体" w:cs="宋体"/>
                <w:b/>
                <w:color w:val="auto"/>
                <w:sz w:val="24"/>
                <w:highlight w:val="none"/>
              </w:rPr>
            </w:pPr>
          </w:p>
        </w:tc>
      </w:tr>
      <w:tr w14:paraId="0B0C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C20C61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3D3E989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679D4129">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1B88718">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92F86E8">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74CB9A7D">
            <w:pPr>
              <w:spacing w:line="360" w:lineRule="auto"/>
              <w:jc w:val="center"/>
              <w:rPr>
                <w:rFonts w:hint="eastAsia" w:ascii="宋体" w:hAnsi="宋体" w:eastAsia="宋体" w:cs="宋体"/>
                <w:color w:val="auto"/>
                <w:sz w:val="24"/>
                <w:highlight w:val="none"/>
              </w:rPr>
            </w:pPr>
          </w:p>
        </w:tc>
        <w:tc>
          <w:tcPr>
            <w:tcW w:w="2127" w:type="dxa"/>
          </w:tcPr>
          <w:p w14:paraId="5D0E0080">
            <w:pPr>
              <w:spacing w:line="360" w:lineRule="auto"/>
              <w:jc w:val="center"/>
              <w:rPr>
                <w:rFonts w:hint="eastAsia" w:ascii="宋体" w:hAnsi="宋体" w:eastAsia="宋体" w:cs="宋体"/>
                <w:color w:val="auto"/>
                <w:sz w:val="24"/>
                <w:highlight w:val="none"/>
              </w:rPr>
            </w:pPr>
          </w:p>
        </w:tc>
        <w:tc>
          <w:tcPr>
            <w:tcW w:w="2126" w:type="dxa"/>
            <w:vAlign w:val="center"/>
          </w:tcPr>
          <w:p w14:paraId="0B749F45">
            <w:pPr>
              <w:spacing w:line="360" w:lineRule="auto"/>
              <w:jc w:val="center"/>
              <w:rPr>
                <w:rFonts w:hint="eastAsia" w:ascii="宋体" w:hAnsi="宋体" w:eastAsia="宋体" w:cs="宋体"/>
                <w:color w:val="auto"/>
                <w:sz w:val="24"/>
                <w:highlight w:val="none"/>
              </w:rPr>
            </w:pPr>
          </w:p>
        </w:tc>
      </w:tr>
      <w:tr w14:paraId="78B4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967BA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30A85FD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5FD7DED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13701DC">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407D09B">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4765F78">
            <w:pPr>
              <w:spacing w:line="360" w:lineRule="auto"/>
              <w:jc w:val="center"/>
              <w:rPr>
                <w:rFonts w:hint="eastAsia" w:ascii="宋体" w:hAnsi="宋体" w:eastAsia="宋体" w:cs="宋体"/>
                <w:color w:val="auto"/>
                <w:sz w:val="24"/>
                <w:highlight w:val="none"/>
              </w:rPr>
            </w:pPr>
          </w:p>
        </w:tc>
        <w:tc>
          <w:tcPr>
            <w:tcW w:w="2127" w:type="dxa"/>
          </w:tcPr>
          <w:p w14:paraId="2E642020">
            <w:pPr>
              <w:spacing w:line="360" w:lineRule="auto"/>
              <w:jc w:val="center"/>
              <w:rPr>
                <w:rFonts w:hint="eastAsia" w:ascii="宋体" w:hAnsi="宋体" w:eastAsia="宋体" w:cs="宋体"/>
                <w:color w:val="auto"/>
                <w:sz w:val="24"/>
                <w:highlight w:val="none"/>
              </w:rPr>
            </w:pPr>
          </w:p>
        </w:tc>
        <w:tc>
          <w:tcPr>
            <w:tcW w:w="2126" w:type="dxa"/>
            <w:vAlign w:val="center"/>
          </w:tcPr>
          <w:p w14:paraId="4F83F74D">
            <w:pPr>
              <w:spacing w:line="360" w:lineRule="auto"/>
              <w:jc w:val="center"/>
              <w:rPr>
                <w:rFonts w:hint="eastAsia" w:ascii="宋体" w:hAnsi="宋体" w:eastAsia="宋体" w:cs="宋体"/>
                <w:color w:val="auto"/>
                <w:sz w:val="24"/>
                <w:highlight w:val="none"/>
              </w:rPr>
            </w:pPr>
          </w:p>
        </w:tc>
      </w:tr>
      <w:tr w14:paraId="1412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23492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56FD6E0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EA54840">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B5855A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E6E52C6">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37D9B1B">
            <w:pPr>
              <w:spacing w:line="360" w:lineRule="auto"/>
              <w:jc w:val="center"/>
              <w:rPr>
                <w:rFonts w:hint="eastAsia" w:ascii="宋体" w:hAnsi="宋体" w:eastAsia="宋体" w:cs="宋体"/>
                <w:color w:val="auto"/>
                <w:sz w:val="24"/>
                <w:highlight w:val="none"/>
              </w:rPr>
            </w:pPr>
          </w:p>
        </w:tc>
        <w:tc>
          <w:tcPr>
            <w:tcW w:w="2127" w:type="dxa"/>
          </w:tcPr>
          <w:p w14:paraId="5F5401FF">
            <w:pPr>
              <w:spacing w:line="360" w:lineRule="auto"/>
              <w:jc w:val="center"/>
              <w:rPr>
                <w:rFonts w:hint="eastAsia" w:ascii="宋体" w:hAnsi="宋体" w:eastAsia="宋体" w:cs="宋体"/>
                <w:color w:val="auto"/>
                <w:sz w:val="24"/>
                <w:highlight w:val="none"/>
              </w:rPr>
            </w:pPr>
          </w:p>
        </w:tc>
        <w:tc>
          <w:tcPr>
            <w:tcW w:w="2126" w:type="dxa"/>
            <w:vAlign w:val="center"/>
          </w:tcPr>
          <w:p w14:paraId="71631FAC">
            <w:pPr>
              <w:spacing w:line="360" w:lineRule="auto"/>
              <w:jc w:val="center"/>
              <w:rPr>
                <w:rFonts w:hint="eastAsia" w:ascii="宋体" w:hAnsi="宋体" w:eastAsia="宋体" w:cs="宋体"/>
                <w:color w:val="auto"/>
                <w:sz w:val="24"/>
                <w:highlight w:val="none"/>
              </w:rPr>
            </w:pPr>
          </w:p>
        </w:tc>
      </w:tr>
      <w:tr w14:paraId="0C4B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88890F3">
            <w:pPr>
              <w:spacing w:line="360" w:lineRule="auto"/>
              <w:jc w:val="center"/>
              <w:rPr>
                <w:rFonts w:hint="eastAsia" w:ascii="宋体" w:hAnsi="宋体" w:eastAsia="宋体" w:cs="宋体"/>
                <w:color w:val="auto"/>
                <w:sz w:val="24"/>
                <w:highlight w:val="none"/>
              </w:rPr>
            </w:pPr>
          </w:p>
        </w:tc>
        <w:tc>
          <w:tcPr>
            <w:tcW w:w="992" w:type="dxa"/>
            <w:vAlign w:val="center"/>
          </w:tcPr>
          <w:p w14:paraId="5A432A58">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1D9A80D">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A8CE1E3">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850AA81">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78BD05F">
            <w:pPr>
              <w:spacing w:line="360" w:lineRule="auto"/>
              <w:jc w:val="center"/>
              <w:rPr>
                <w:rFonts w:hint="eastAsia" w:ascii="宋体" w:hAnsi="宋体" w:eastAsia="宋体" w:cs="宋体"/>
                <w:color w:val="auto"/>
                <w:sz w:val="24"/>
                <w:highlight w:val="none"/>
              </w:rPr>
            </w:pPr>
          </w:p>
        </w:tc>
        <w:tc>
          <w:tcPr>
            <w:tcW w:w="2127" w:type="dxa"/>
          </w:tcPr>
          <w:p w14:paraId="77410D56">
            <w:pPr>
              <w:spacing w:line="360" w:lineRule="auto"/>
              <w:jc w:val="center"/>
              <w:rPr>
                <w:rFonts w:hint="eastAsia" w:ascii="宋体" w:hAnsi="宋体" w:eastAsia="宋体" w:cs="宋体"/>
                <w:color w:val="auto"/>
                <w:sz w:val="24"/>
                <w:highlight w:val="none"/>
              </w:rPr>
            </w:pPr>
          </w:p>
        </w:tc>
        <w:tc>
          <w:tcPr>
            <w:tcW w:w="2126" w:type="dxa"/>
            <w:vAlign w:val="center"/>
          </w:tcPr>
          <w:p w14:paraId="73470207">
            <w:pPr>
              <w:spacing w:line="360" w:lineRule="auto"/>
              <w:jc w:val="center"/>
              <w:rPr>
                <w:rFonts w:hint="eastAsia" w:ascii="宋体" w:hAnsi="宋体" w:eastAsia="宋体" w:cs="宋体"/>
                <w:color w:val="auto"/>
                <w:sz w:val="24"/>
                <w:highlight w:val="none"/>
              </w:rPr>
            </w:pPr>
          </w:p>
        </w:tc>
      </w:tr>
      <w:tr w14:paraId="780A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704910">
            <w:pPr>
              <w:spacing w:line="360" w:lineRule="auto"/>
              <w:jc w:val="center"/>
              <w:rPr>
                <w:rFonts w:hint="eastAsia" w:ascii="宋体" w:hAnsi="宋体" w:eastAsia="宋体" w:cs="宋体"/>
                <w:color w:val="auto"/>
                <w:sz w:val="24"/>
                <w:highlight w:val="none"/>
              </w:rPr>
            </w:pPr>
          </w:p>
        </w:tc>
        <w:tc>
          <w:tcPr>
            <w:tcW w:w="992" w:type="dxa"/>
            <w:vAlign w:val="center"/>
          </w:tcPr>
          <w:p w14:paraId="27A42412">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128E335">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DB862C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C6F13AB">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2D55F96">
            <w:pPr>
              <w:spacing w:line="360" w:lineRule="auto"/>
              <w:jc w:val="center"/>
              <w:rPr>
                <w:rFonts w:hint="eastAsia" w:ascii="宋体" w:hAnsi="宋体" w:eastAsia="宋体" w:cs="宋体"/>
                <w:color w:val="auto"/>
                <w:sz w:val="24"/>
                <w:highlight w:val="none"/>
              </w:rPr>
            </w:pPr>
          </w:p>
        </w:tc>
        <w:tc>
          <w:tcPr>
            <w:tcW w:w="2127" w:type="dxa"/>
          </w:tcPr>
          <w:p w14:paraId="6129EF35">
            <w:pPr>
              <w:spacing w:line="360" w:lineRule="auto"/>
              <w:jc w:val="center"/>
              <w:rPr>
                <w:rFonts w:hint="eastAsia" w:ascii="宋体" w:hAnsi="宋体" w:eastAsia="宋体" w:cs="宋体"/>
                <w:color w:val="auto"/>
                <w:sz w:val="24"/>
                <w:highlight w:val="none"/>
              </w:rPr>
            </w:pPr>
          </w:p>
        </w:tc>
        <w:tc>
          <w:tcPr>
            <w:tcW w:w="2126" w:type="dxa"/>
            <w:vAlign w:val="center"/>
          </w:tcPr>
          <w:p w14:paraId="3DCF4BBB">
            <w:pPr>
              <w:spacing w:line="360" w:lineRule="auto"/>
              <w:jc w:val="center"/>
              <w:rPr>
                <w:rFonts w:hint="eastAsia" w:ascii="宋体" w:hAnsi="宋体" w:eastAsia="宋体" w:cs="宋体"/>
                <w:color w:val="auto"/>
                <w:sz w:val="24"/>
                <w:highlight w:val="none"/>
              </w:rPr>
            </w:pPr>
          </w:p>
        </w:tc>
      </w:tr>
      <w:tr w14:paraId="327F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487" w:type="dxa"/>
            <w:gridSpan w:val="4"/>
            <w:vAlign w:val="center"/>
          </w:tcPr>
          <w:p w14:paraId="1C1028E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投标报价（费率%）</w:t>
            </w:r>
          </w:p>
        </w:tc>
        <w:tc>
          <w:tcPr>
            <w:tcW w:w="8647" w:type="dxa"/>
            <w:gridSpan w:val="4"/>
            <w:vAlign w:val="top"/>
          </w:tcPr>
          <w:p w14:paraId="713B200B">
            <w:pPr>
              <w:spacing w:line="360" w:lineRule="auto"/>
              <w:jc w:val="center"/>
              <w:rPr>
                <w:rFonts w:hint="eastAsia" w:ascii="宋体" w:hAnsi="宋体" w:eastAsia="宋体" w:cs="宋体"/>
                <w:color w:val="auto"/>
                <w:sz w:val="24"/>
                <w:highlight w:val="none"/>
              </w:rPr>
            </w:pPr>
          </w:p>
        </w:tc>
      </w:tr>
    </w:tbl>
    <w:p w14:paraId="7869509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A08690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C5648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BAD12C5">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47B5F43">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53D349FC">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2950D470">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40936739">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2DE40BC8">
      <w:pPr>
        <w:pStyle w:val="691"/>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97" w:name="_Hlk101259491"/>
      <w:r>
        <w:rPr>
          <w:rFonts w:hint="eastAsia" w:ascii="宋体" w:hAnsi="宋体" w:eastAsia="宋体" w:cs="宋体"/>
          <w:color w:val="auto"/>
          <w:sz w:val="32"/>
          <w:szCs w:val="32"/>
          <w:highlight w:val="none"/>
        </w:rPr>
        <w:t>（如果有）</w:t>
      </w:r>
      <w:bookmarkEnd w:id="497"/>
    </w:p>
    <w:p w14:paraId="183E45A5">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E5FFE5F">
      <w:pPr>
        <w:rPr>
          <w:color w:val="auto"/>
          <w:highlight w:val="none"/>
        </w:rPr>
      </w:pPr>
      <w:r>
        <w:rPr>
          <w:rFonts w:hint="eastAsia" w:ascii="宋体" w:hAnsi="宋体" w:cs="宋体"/>
          <w:b/>
          <w:color w:val="auto"/>
          <w:sz w:val="24"/>
          <w:highlight w:val="none"/>
        </w:rPr>
        <w:br w:type="page"/>
      </w:r>
    </w:p>
    <w:p w14:paraId="1928F3E7">
      <w:pPr>
        <w:pStyle w:val="2"/>
        <w:keepNext w:val="0"/>
        <w:keepLines w:val="0"/>
        <w:pageBreakBefore/>
        <w:widowControl/>
        <w:spacing w:before="100" w:beforeAutospacing="1" w:after="100" w:afterAutospacing="1"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附件</w:t>
      </w:r>
    </w:p>
    <w:p w14:paraId="5ED2F30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DB09976">
      <w:pPr>
        <w:spacing w:line="360" w:lineRule="auto"/>
        <w:jc w:val="center"/>
        <w:rPr>
          <w:rFonts w:ascii="宋体" w:hAnsi="宋体" w:cs="宋体"/>
          <w:b/>
          <w:color w:val="auto"/>
          <w:spacing w:val="6"/>
          <w:sz w:val="32"/>
          <w:szCs w:val="32"/>
          <w:highlight w:val="none"/>
        </w:rPr>
      </w:pPr>
      <w:bookmarkStart w:id="498" w:name="OLE_LINK14"/>
      <w:bookmarkStart w:id="499" w:name="OLE_LINK13"/>
      <w:r>
        <w:rPr>
          <w:rFonts w:hint="eastAsia" w:ascii="宋体" w:hAnsi="宋体" w:cs="宋体"/>
          <w:b/>
          <w:color w:val="auto"/>
          <w:spacing w:val="6"/>
          <w:sz w:val="32"/>
          <w:szCs w:val="32"/>
          <w:highlight w:val="none"/>
        </w:rPr>
        <w:t>残疾人福利性单位声明函</w:t>
      </w:r>
    </w:p>
    <w:bookmarkEnd w:id="498"/>
    <w:bookmarkEnd w:id="499"/>
    <w:p w14:paraId="7D9BB002">
      <w:pPr>
        <w:spacing w:line="360" w:lineRule="auto"/>
        <w:rPr>
          <w:rFonts w:ascii="宋体" w:hAnsi="宋体" w:cs="宋体"/>
          <w:b/>
          <w:color w:val="auto"/>
          <w:spacing w:val="6"/>
          <w:sz w:val="30"/>
          <w:szCs w:val="30"/>
          <w:highlight w:val="none"/>
        </w:rPr>
      </w:pPr>
    </w:p>
    <w:p w14:paraId="4E8954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21466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A07DB04">
      <w:pPr>
        <w:spacing w:line="360" w:lineRule="auto"/>
        <w:ind w:firstLine="480" w:firstLineChars="200"/>
        <w:rPr>
          <w:rFonts w:ascii="宋体" w:hAnsi="宋体" w:cs="宋体"/>
          <w:color w:val="auto"/>
          <w:sz w:val="24"/>
          <w:highlight w:val="none"/>
        </w:rPr>
      </w:pPr>
    </w:p>
    <w:p w14:paraId="4AFF8AB6">
      <w:pPr>
        <w:spacing w:line="360" w:lineRule="auto"/>
        <w:ind w:firstLine="480" w:firstLineChars="200"/>
        <w:rPr>
          <w:rFonts w:ascii="宋体" w:hAnsi="宋体" w:cs="宋体"/>
          <w:color w:val="auto"/>
          <w:sz w:val="24"/>
          <w:highlight w:val="none"/>
        </w:rPr>
      </w:pPr>
    </w:p>
    <w:p w14:paraId="1ACB801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3B3B9F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C13B7F2">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0DA000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5952A4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41F503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FA27A2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A1451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A7E62B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55C5C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CB2592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370E90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8E408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0FEB7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B8A39E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DF68F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54FDD2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05428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85A1A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7743DA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EACF2A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0A098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3F89B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1AFE5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3E1875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6ACCB1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0F8BC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B54E5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DAFC41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997FE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C3F292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AF51C6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94921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2B084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5F3311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E2FC8EA">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8E7B47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CD71060">
      <w:pPr>
        <w:spacing w:line="360" w:lineRule="auto"/>
        <w:jc w:val="center"/>
        <w:rPr>
          <w:rFonts w:ascii="宋体" w:hAnsi="宋体" w:cs="宋体"/>
          <w:b/>
          <w:color w:val="auto"/>
          <w:sz w:val="24"/>
          <w:highlight w:val="none"/>
        </w:rPr>
      </w:pPr>
    </w:p>
    <w:p w14:paraId="68A4276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934433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035A05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4DA4D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81101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6D94C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01727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5862B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8695C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EE4E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BAC1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F3587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60F97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CB647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42E8B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2001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52378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DD08B6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AA36A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973085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2B34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DF1724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AE849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F853A9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A7B671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AE79E9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C5EC50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04546F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FFAF9C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9932B0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F1F3C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DD7066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47BCAD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投诉事项2</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F6D967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F099FD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7EE2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687AF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E2E76CD">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14:paraId="6E47CA4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4F1BBA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8F884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93E70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FC2C1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587C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823CF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80AEEE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5D20D50">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5F6A85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F3ED275">
      <w:pPr>
        <w:spacing w:line="360" w:lineRule="auto"/>
        <w:rPr>
          <w:rFonts w:ascii="宋体" w:hAnsi="宋体" w:cs="宋体"/>
          <w:color w:val="auto"/>
          <w:sz w:val="24"/>
          <w:highlight w:val="none"/>
          <w:u w:val="single"/>
        </w:rPr>
      </w:pPr>
    </w:p>
    <w:p w14:paraId="6BD2CC3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A79CC6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4DBAC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FFB135B">
      <w:pPr>
        <w:spacing w:line="360" w:lineRule="auto"/>
        <w:ind w:firstLine="494"/>
        <w:rPr>
          <w:rFonts w:ascii="宋体" w:hAnsi="宋体" w:cs="宋体"/>
          <w:color w:val="auto"/>
          <w:sz w:val="24"/>
          <w:highlight w:val="none"/>
        </w:rPr>
      </w:pPr>
    </w:p>
    <w:p w14:paraId="220FE0D5">
      <w:pPr>
        <w:spacing w:line="360" w:lineRule="auto"/>
        <w:ind w:firstLine="494"/>
        <w:rPr>
          <w:rFonts w:ascii="宋体" w:hAnsi="宋体" w:cs="宋体"/>
          <w:color w:val="auto"/>
          <w:sz w:val="24"/>
          <w:highlight w:val="none"/>
        </w:rPr>
      </w:pPr>
    </w:p>
    <w:p w14:paraId="37B2B1DC">
      <w:pPr>
        <w:spacing w:line="360" w:lineRule="auto"/>
        <w:rPr>
          <w:rFonts w:ascii="宋体" w:hAnsi="宋体" w:cs="宋体"/>
          <w:color w:val="auto"/>
          <w:sz w:val="24"/>
          <w:highlight w:val="none"/>
        </w:rPr>
      </w:pPr>
    </w:p>
    <w:p w14:paraId="3BD2267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45A232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99F892E">
      <w:pPr>
        <w:rPr>
          <w:rFonts w:ascii="宋体" w:hAnsi="宋体" w:cs="宋体"/>
          <w:color w:val="auto"/>
          <w:sz w:val="24"/>
          <w:highlight w:val="none"/>
        </w:rPr>
      </w:pPr>
      <w:r>
        <w:rPr>
          <w:rFonts w:hint="eastAsia" w:ascii="宋体" w:hAnsi="宋体" w:cs="宋体"/>
          <w:b/>
          <w:bCs/>
          <w:color w:val="auto"/>
          <w:sz w:val="24"/>
          <w:highlight w:val="none"/>
        </w:rPr>
        <w:t>附：</w:t>
      </w:r>
    </w:p>
    <w:p w14:paraId="4C267CE0">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22969F0">
      <w:pPr>
        <w:autoSpaceDE w:val="0"/>
        <w:autoSpaceDN w:val="0"/>
        <w:jc w:val="center"/>
        <w:rPr>
          <w:rFonts w:ascii="宋体" w:hAnsi="宋体" w:cs="宋体"/>
          <w:b/>
          <w:color w:val="auto"/>
          <w:spacing w:val="6"/>
          <w:sz w:val="32"/>
          <w:szCs w:val="32"/>
          <w:highlight w:val="none"/>
        </w:rPr>
      </w:pPr>
    </w:p>
    <w:p w14:paraId="344A950F">
      <w:pPr>
        <w:autoSpaceDE w:val="0"/>
        <w:autoSpaceDN w:val="0"/>
        <w:jc w:val="center"/>
        <w:rPr>
          <w:rFonts w:ascii="宋体" w:hAnsi="宋体" w:cs="宋体"/>
          <w:b/>
          <w:color w:val="auto"/>
          <w:spacing w:val="6"/>
          <w:sz w:val="32"/>
          <w:szCs w:val="32"/>
          <w:highlight w:val="none"/>
        </w:rPr>
      </w:pPr>
    </w:p>
    <w:p w14:paraId="7CBF808B">
      <w:pPr>
        <w:autoSpaceDE w:val="0"/>
        <w:autoSpaceDN w:val="0"/>
        <w:jc w:val="center"/>
        <w:rPr>
          <w:rFonts w:ascii="宋体" w:hAnsi="宋体" w:cs="宋体"/>
          <w:b/>
          <w:color w:val="auto"/>
          <w:spacing w:val="6"/>
          <w:sz w:val="32"/>
          <w:szCs w:val="32"/>
          <w:highlight w:val="none"/>
        </w:rPr>
      </w:pPr>
    </w:p>
    <w:p w14:paraId="74F2D523">
      <w:pPr>
        <w:autoSpaceDE w:val="0"/>
        <w:autoSpaceDN w:val="0"/>
        <w:jc w:val="center"/>
        <w:rPr>
          <w:rFonts w:ascii="宋体" w:hAnsi="宋体" w:cs="宋体"/>
          <w:b/>
          <w:color w:val="auto"/>
          <w:spacing w:val="6"/>
          <w:sz w:val="32"/>
          <w:szCs w:val="32"/>
          <w:highlight w:val="none"/>
        </w:rPr>
      </w:pPr>
    </w:p>
    <w:p w14:paraId="0A16CF0E">
      <w:pPr>
        <w:autoSpaceDE w:val="0"/>
        <w:autoSpaceDN w:val="0"/>
        <w:jc w:val="center"/>
        <w:rPr>
          <w:rFonts w:ascii="宋体" w:hAnsi="宋体" w:cs="宋体"/>
          <w:b/>
          <w:color w:val="auto"/>
          <w:spacing w:val="6"/>
          <w:sz w:val="32"/>
          <w:szCs w:val="32"/>
          <w:highlight w:val="none"/>
        </w:rPr>
      </w:pPr>
    </w:p>
    <w:p w14:paraId="103D16A3">
      <w:pPr>
        <w:autoSpaceDE w:val="0"/>
        <w:autoSpaceDN w:val="0"/>
        <w:jc w:val="center"/>
        <w:rPr>
          <w:rFonts w:ascii="宋体" w:hAnsi="宋体" w:cs="宋体"/>
          <w:b/>
          <w:color w:val="auto"/>
          <w:spacing w:val="6"/>
          <w:sz w:val="32"/>
          <w:szCs w:val="32"/>
          <w:highlight w:val="none"/>
        </w:rPr>
      </w:pPr>
    </w:p>
    <w:p w14:paraId="565F3D05">
      <w:pPr>
        <w:autoSpaceDE w:val="0"/>
        <w:autoSpaceDN w:val="0"/>
        <w:jc w:val="center"/>
        <w:rPr>
          <w:rFonts w:ascii="宋体" w:hAnsi="宋体" w:cs="宋体"/>
          <w:b/>
          <w:color w:val="auto"/>
          <w:spacing w:val="6"/>
          <w:sz w:val="32"/>
          <w:szCs w:val="32"/>
          <w:highlight w:val="none"/>
        </w:rPr>
      </w:pPr>
    </w:p>
    <w:p w14:paraId="55F7BCBC">
      <w:pPr>
        <w:autoSpaceDE w:val="0"/>
        <w:autoSpaceDN w:val="0"/>
        <w:jc w:val="center"/>
        <w:rPr>
          <w:rFonts w:ascii="宋体" w:hAnsi="宋体" w:cs="宋体"/>
          <w:b/>
          <w:color w:val="auto"/>
          <w:spacing w:val="6"/>
          <w:sz w:val="32"/>
          <w:szCs w:val="32"/>
          <w:highlight w:val="none"/>
        </w:rPr>
      </w:pPr>
    </w:p>
    <w:p w14:paraId="41F5CAD8">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4CEC2D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6F0566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9286C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B130E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D110D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35885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F94A764">
      <w:pPr>
        <w:snapToGrid w:val="0"/>
        <w:spacing w:line="360" w:lineRule="auto"/>
        <w:ind w:firstLine="576"/>
        <w:rPr>
          <w:rFonts w:ascii="宋体" w:hAnsi="宋体" w:cs="宋体"/>
          <w:color w:val="auto"/>
          <w:kern w:val="0"/>
          <w:sz w:val="24"/>
          <w:highlight w:val="none"/>
          <w:lang w:val="zh-CN"/>
        </w:rPr>
      </w:pPr>
      <w:bookmarkStart w:id="50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4200B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9557D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00"/>
    <w:p w14:paraId="10CC93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2E803FC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2C21D29">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5756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BC0E9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F960D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7FF17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0968A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660CA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A6079E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F46CB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8DC697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7196AF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1E683B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45614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2FCE02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82317F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7E032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6258D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156A8AD6">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0935D2D2">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5AEDD2DC">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A9B602A">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080FA6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31AB4205">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FB6FEDE">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1"/>
    </w:p>
    <w:p w14:paraId="3A3A38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C49DD8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4D205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931E2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5F59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1B2D61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00385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0E69C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AE54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455FC34">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1588A551">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4B311F8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183E3B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5FEDE2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5B79D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7056BB">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25BD92F4">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w:t>
      </w:r>
      <w:r>
        <w:rPr>
          <w:rFonts w:ascii="宋体" w:hAnsi="宋体" w:cs="宋体"/>
          <w:b/>
          <w:color w:val="auto"/>
          <w:sz w:val="32"/>
          <w:szCs w:val="18"/>
          <w:highlight w:val="none"/>
        </w:rPr>
        <w:t>7</w:t>
      </w:r>
      <w:r>
        <w:rPr>
          <w:rFonts w:hint="eastAsia" w:ascii="宋体" w:hAnsi="宋体" w:cs="宋体"/>
          <w:b/>
          <w:color w:val="auto"/>
          <w:sz w:val="32"/>
          <w:szCs w:val="18"/>
          <w:highlight w:val="none"/>
        </w:rPr>
        <w:t>：中小企业声明函</w:t>
      </w:r>
    </w:p>
    <w:p w14:paraId="029FB17A">
      <w:pPr>
        <w:spacing w:line="360" w:lineRule="auto"/>
        <w:jc w:val="center"/>
        <w:rPr>
          <w:rFonts w:ascii="宋体" w:hAnsi="宋体" w:cs="宋体"/>
          <w:color w:val="auto"/>
          <w:sz w:val="24"/>
          <w:highlight w:val="none"/>
          <w:u w:val="single"/>
        </w:rPr>
      </w:pPr>
    </w:p>
    <w:p w14:paraId="1057B37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A2DBAE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8BEC3D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5114F89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03D2862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83A1A6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AAB357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3D0D36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F2C64D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6F8913C">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C6FC0A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8268A06">
      <w:pPr>
        <w:numPr>
          <w:ilvl w:val="0"/>
          <w:numId w:val="0"/>
        </w:numPr>
        <w:spacing w:line="360" w:lineRule="auto"/>
        <w:ind w:right="420" w:rightChars="0" w:firstLine="420" w:firstLineChars="0"/>
        <w:rPr>
          <w:rFonts w:ascii="宋体" w:hAnsi="宋体" w:cs="宋体"/>
          <w:color w:val="auto"/>
          <w:sz w:val="24"/>
          <w:highlight w:val="none"/>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6B88092">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EA1C8F">
      <w:pPr>
        <w:rPr>
          <w:color w:val="auto"/>
          <w:highlight w:val="none"/>
        </w:rPr>
      </w:pPr>
      <w:r>
        <w:rPr>
          <w:rFonts w:hint="eastAsia"/>
          <w:color w:val="auto"/>
          <w:highlight w:val="none"/>
        </w:rPr>
        <w:br w:type="page"/>
      </w:r>
    </w:p>
    <w:p w14:paraId="3933A301">
      <w:pPr>
        <w:pStyle w:val="3"/>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41359715">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34FDD36F">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30F0E393">
      <w:pPr>
        <w:jc w:val="center"/>
        <w:rPr>
          <w:color w:val="auto"/>
          <w:sz w:val="40"/>
          <w:highlight w:val="none"/>
        </w:rPr>
      </w:pPr>
      <w:r>
        <w:rPr>
          <w:rFonts w:hint="eastAsia"/>
          <w:color w:val="auto"/>
          <w:sz w:val="40"/>
          <w:highlight w:val="none"/>
        </w:rPr>
        <w:t>样品（演示）授权委托书</w:t>
      </w:r>
    </w:p>
    <w:p w14:paraId="2346C918">
      <w:pPr>
        <w:jc w:val="center"/>
        <w:rPr>
          <w:color w:val="auto"/>
          <w:sz w:val="40"/>
          <w:highlight w:val="none"/>
        </w:rPr>
      </w:pPr>
    </w:p>
    <w:p w14:paraId="51A4BBFA">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0BFF2D13">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7F08A5DB">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76EABCF3">
      <w:pPr>
        <w:snapToGrid w:val="0"/>
        <w:spacing w:line="360" w:lineRule="auto"/>
        <w:rPr>
          <w:rFonts w:cs="仿宋"/>
          <w:color w:val="auto"/>
          <w:highlight w:val="none"/>
          <w:lang w:val="zh-CN"/>
        </w:rPr>
      </w:pPr>
      <w:r>
        <w:rPr>
          <w:rFonts w:hint="eastAsia" w:cs="仿宋"/>
          <w:color w:val="auto"/>
          <w:highlight w:val="none"/>
          <w:lang w:val="zh-CN"/>
        </w:rPr>
        <w:t xml:space="preserve">  </w:t>
      </w:r>
    </w:p>
    <w:p w14:paraId="699DC217">
      <w:pPr>
        <w:snapToGrid w:val="0"/>
        <w:spacing w:line="360" w:lineRule="auto"/>
        <w:rPr>
          <w:rFonts w:cs="仿宋"/>
          <w:color w:val="auto"/>
          <w:highlight w:val="none"/>
        </w:rPr>
      </w:pPr>
      <w:r>
        <w:rPr>
          <w:rFonts w:hint="eastAsia" w:cs="仿宋"/>
          <w:color w:val="auto"/>
          <w:highlight w:val="none"/>
          <w:lang w:val="zh-CN"/>
        </w:rPr>
        <w:t xml:space="preserve">    特此告知。</w:t>
      </w:r>
    </w:p>
    <w:p w14:paraId="642AC8D6">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796F0316">
      <w:pPr>
        <w:snapToGrid w:val="0"/>
        <w:spacing w:line="360" w:lineRule="auto"/>
        <w:rPr>
          <w:rFonts w:cs="仿宋"/>
          <w:color w:val="auto"/>
          <w:highlight w:val="none"/>
        </w:rPr>
      </w:pPr>
      <w:r>
        <w:rPr>
          <w:rFonts w:hint="eastAsia" w:cs="仿宋"/>
          <w:color w:val="auto"/>
          <w:highlight w:val="none"/>
          <w:lang w:val="zh-CN"/>
        </w:rPr>
        <w:t xml:space="preserve">                                                  </w:t>
      </w:r>
    </w:p>
    <w:p w14:paraId="2CDF1C0A">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15ED5C17">
      <w:pPr>
        <w:snapToGrid w:val="0"/>
        <w:spacing w:line="360" w:lineRule="auto"/>
        <w:ind w:right="240"/>
        <w:jc w:val="right"/>
        <w:rPr>
          <w:rFonts w:cs="仿宋"/>
          <w:color w:val="auto"/>
          <w:highlight w:val="none"/>
          <w:lang w:val="zh-CN"/>
        </w:rPr>
      </w:pPr>
    </w:p>
    <w:p w14:paraId="5C907C7F">
      <w:pPr>
        <w:snapToGrid w:val="0"/>
        <w:spacing w:line="360" w:lineRule="auto"/>
        <w:ind w:right="1920"/>
        <w:rPr>
          <w:rFonts w:cs="仿宋"/>
          <w:color w:val="auto"/>
          <w:highlight w:val="none"/>
          <w:lang w:val="zh-CN"/>
        </w:rPr>
      </w:pPr>
    </w:p>
    <w:p w14:paraId="5DF76B1F">
      <w:pPr>
        <w:snapToGrid w:val="0"/>
        <w:spacing w:line="360" w:lineRule="auto"/>
        <w:ind w:right="240"/>
        <w:jc w:val="right"/>
        <w:rPr>
          <w:rFonts w:cs="仿宋"/>
          <w:color w:val="auto"/>
          <w:highlight w:val="none"/>
          <w:lang w:val="zh-CN"/>
        </w:rPr>
      </w:pPr>
    </w:p>
    <w:p w14:paraId="57E20324">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1214FD9D">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341D73CD">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14:paraId="79BDDDE6">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1960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83B">
    <w:pPr>
      <w:pStyle w:val="40"/>
      <w:framePr w:wrap="around" w:vAnchor="text" w:hAnchor="margin" w:xAlign="right" w:y="1"/>
      <w:rPr>
        <w:rStyle w:val="72"/>
      </w:rPr>
    </w:pPr>
    <w:r>
      <w:fldChar w:fldCharType="begin"/>
    </w:r>
    <w:r>
      <w:rPr>
        <w:rStyle w:val="72"/>
      </w:rPr>
      <w:instrText xml:space="preserve">PAGE  </w:instrText>
    </w:r>
    <w:r>
      <w:fldChar w:fldCharType="end"/>
    </w:r>
  </w:p>
  <w:p w14:paraId="70281B6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3F66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131845147"/>
    <w:bookmarkStart w:id="503" w:name="_Toc36110187"/>
    <w:bookmarkStart w:id="504" w:name="_Toc91899912"/>
    <w:bookmarkStart w:id="505" w:name="_Toc164085800"/>
    <w:r>
      <w:rPr>
        <w:rFonts w:hint="eastAsia" w:ascii="仿宋_GB2312" w:eastAsia="仿宋_GB2312"/>
        <w:kern w:val="0"/>
        <w:szCs w:val="21"/>
      </w:rPr>
      <w:t xml:space="preserve"> 页</w:t>
    </w:r>
    <w:bookmarkEnd w:id="502"/>
    <w:bookmarkEnd w:id="503"/>
    <w:bookmarkEnd w:id="504"/>
    <w:bookmarkEnd w:id="5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B1B47">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FC9A0">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A8661"/>
    <w:multiLevelType w:val="singleLevel"/>
    <w:tmpl w:val="879A8661"/>
    <w:lvl w:ilvl="0" w:tentative="0">
      <w:start w:val="1"/>
      <w:numFmt w:val="decimal"/>
      <w:lvlText w:val="(%1)"/>
      <w:lvlJc w:val="left"/>
      <w:pPr>
        <w:tabs>
          <w:tab w:val="left" w:pos="312"/>
        </w:tabs>
      </w:pPr>
    </w:lvl>
  </w:abstractNum>
  <w:abstractNum w:abstractNumId="1">
    <w:nsid w:val="921B0827"/>
    <w:multiLevelType w:val="singleLevel"/>
    <w:tmpl w:val="921B0827"/>
    <w:lvl w:ilvl="0" w:tentative="0">
      <w:start w:val="1"/>
      <w:numFmt w:val="decimal"/>
      <w:suff w:val="nothing"/>
      <w:lvlText w:val="%1、"/>
      <w:lvlJc w:val="left"/>
    </w:lvl>
  </w:abstractNum>
  <w:abstractNum w:abstractNumId="2">
    <w:nsid w:val="AB7C8421"/>
    <w:multiLevelType w:val="singleLevel"/>
    <w:tmpl w:val="AB7C8421"/>
    <w:lvl w:ilvl="0" w:tentative="0">
      <w:start w:val="19"/>
      <w:numFmt w:val="decimal"/>
      <w:suff w:val="space"/>
      <w:lvlText w:val="%1."/>
      <w:lvlJc w:val="left"/>
    </w:lvl>
  </w:abstractNum>
  <w:abstractNum w:abstractNumId="3">
    <w:nsid w:val="D5131716"/>
    <w:multiLevelType w:val="singleLevel"/>
    <w:tmpl w:val="D5131716"/>
    <w:lvl w:ilvl="0" w:tentative="0">
      <w:start w:val="5"/>
      <w:numFmt w:val="decimal"/>
      <w:suff w:val="nothing"/>
      <w:lvlText w:val="%1、"/>
      <w:lvlJc w:val="left"/>
    </w:lvl>
  </w:abstractNum>
  <w:abstractNum w:abstractNumId="4">
    <w:nsid w:val="D57498BB"/>
    <w:multiLevelType w:val="singleLevel"/>
    <w:tmpl w:val="D57498BB"/>
    <w:lvl w:ilvl="0" w:tentative="0">
      <w:start w:val="2"/>
      <w:numFmt w:val="decimal"/>
      <w:suff w:val="space"/>
      <w:lvlText w:val="%1."/>
      <w:lvlJc w:val="left"/>
    </w:lvl>
  </w:abstractNum>
  <w:abstractNum w:abstractNumId="5">
    <w:nsid w:val="D9D8FC07"/>
    <w:multiLevelType w:val="singleLevel"/>
    <w:tmpl w:val="D9D8FC07"/>
    <w:lvl w:ilvl="0" w:tentative="0">
      <w:start w:val="2"/>
      <w:numFmt w:val="decimal"/>
      <w:suff w:val="nothing"/>
      <w:lvlText w:val="%1、"/>
      <w:lvlJc w:val="left"/>
    </w:lvl>
  </w:abstractNum>
  <w:abstractNum w:abstractNumId="6">
    <w:nsid w:val="E7F7D621"/>
    <w:multiLevelType w:val="singleLevel"/>
    <w:tmpl w:val="E7F7D621"/>
    <w:lvl w:ilvl="0" w:tentative="0">
      <w:start w:val="4"/>
      <w:numFmt w:val="decimal"/>
      <w:lvlText w:val="%1."/>
      <w:lvlJc w:val="left"/>
      <w:pPr>
        <w:tabs>
          <w:tab w:val="left" w:pos="312"/>
        </w:tabs>
      </w:pPr>
    </w:lvl>
  </w:abstractNum>
  <w:abstractNum w:abstractNumId="7">
    <w:nsid w:val="EFBE0E82"/>
    <w:multiLevelType w:val="singleLevel"/>
    <w:tmpl w:val="EFBE0E82"/>
    <w:lvl w:ilvl="0" w:tentative="0">
      <w:start w:val="16"/>
      <w:numFmt w:val="decimal"/>
      <w:suff w:val="space"/>
      <w:lvlText w:val="%1."/>
      <w:lvlJc w:val="left"/>
    </w:lvl>
  </w:abstractNum>
  <w:abstractNum w:abstractNumId="8">
    <w:nsid w:val="F79E0EA8"/>
    <w:multiLevelType w:val="singleLevel"/>
    <w:tmpl w:val="F79E0EA8"/>
    <w:lvl w:ilvl="0" w:tentative="0">
      <w:start w:val="13"/>
      <w:numFmt w:val="decimal"/>
      <w:suff w:val="space"/>
      <w:lvlText w:val="%1."/>
      <w:lvlJc w:val="left"/>
    </w:lvl>
  </w:abstractNum>
  <w:abstractNum w:abstractNumId="9">
    <w:nsid w:val="FBFE8AFF"/>
    <w:multiLevelType w:val="singleLevel"/>
    <w:tmpl w:val="FBFE8AFF"/>
    <w:lvl w:ilvl="0" w:tentative="0">
      <w:start w:val="8"/>
      <w:numFmt w:val="decimal"/>
      <w:suff w:val="space"/>
      <w:lvlText w:val="%1."/>
      <w:lvlJc w:val="left"/>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abstractNum w:abstractNumId="12">
    <w:nsid w:val="668366E8"/>
    <w:multiLevelType w:val="singleLevel"/>
    <w:tmpl w:val="668366E8"/>
    <w:lvl w:ilvl="0" w:tentative="0">
      <w:start w:val="8"/>
      <w:numFmt w:val="chineseCounting"/>
      <w:suff w:val="nothing"/>
      <w:lvlText w:val="%1、"/>
      <w:lvlJc w:val="left"/>
    </w:lvl>
  </w:abstractNum>
  <w:num w:numId="1">
    <w:abstractNumId w:val="6"/>
  </w:num>
  <w:num w:numId="2">
    <w:abstractNumId w:val="4"/>
  </w:num>
  <w:num w:numId="3">
    <w:abstractNumId w:val="9"/>
  </w:num>
  <w:num w:numId="4">
    <w:abstractNumId w:val="8"/>
  </w:num>
  <w:num w:numId="5">
    <w:abstractNumId w:val="11"/>
  </w:num>
  <w:num w:numId="6">
    <w:abstractNumId w:val="7"/>
  </w:num>
  <w:num w:numId="7">
    <w:abstractNumId w:val="2"/>
  </w:num>
  <w:num w:numId="8">
    <w:abstractNumId w:val="10"/>
  </w:num>
  <w:num w:numId="9">
    <w:abstractNumId w:val="5"/>
  </w:num>
  <w:num w:numId="10">
    <w:abstractNumId w:val="1"/>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4E6"/>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56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2AE"/>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C690E"/>
    <w:rsid w:val="014F219D"/>
    <w:rsid w:val="015B7696"/>
    <w:rsid w:val="019F7441"/>
    <w:rsid w:val="01B37585"/>
    <w:rsid w:val="01D55165"/>
    <w:rsid w:val="01DF6BF8"/>
    <w:rsid w:val="01EC2C57"/>
    <w:rsid w:val="01F64D0F"/>
    <w:rsid w:val="025F0711"/>
    <w:rsid w:val="026B2E25"/>
    <w:rsid w:val="02824D4D"/>
    <w:rsid w:val="02DC4B10"/>
    <w:rsid w:val="02DD76CE"/>
    <w:rsid w:val="02F36323"/>
    <w:rsid w:val="02F5619C"/>
    <w:rsid w:val="0326446A"/>
    <w:rsid w:val="032D5555"/>
    <w:rsid w:val="036634D2"/>
    <w:rsid w:val="03912F41"/>
    <w:rsid w:val="03DD35E4"/>
    <w:rsid w:val="04076900"/>
    <w:rsid w:val="041A5A3B"/>
    <w:rsid w:val="042311BA"/>
    <w:rsid w:val="042A28FC"/>
    <w:rsid w:val="042B157A"/>
    <w:rsid w:val="04553F6E"/>
    <w:rsid w:val="048F763B"/>
    <w:rsid w:val="049F330E"/>
    <w:rsid w:val="04AA775C"/>
    <w:rsid w:val="04AF1889"/>
    <w:rsid w:val="04C2042D"/>
    <w:rsid w:val="04F66F48"/>
    <w:rsid w:val="05043453"/>
    <w:rsid w:val="05251E14"/>
    <w:rsid w:val="05A16594"/>
    <w:rsid w:val="05A7762D"/>
    <w:rsid w:val="060E5941"/>
    <w:rsid w:val="06110FAF"/>
    <w:rsid w:val="063F4ED6"/>
    <w:rsid w:val="06493CA7"/>
    <w:rsid w:val="065A6178"/>
    <w:rsid w:val="066F1CF3"/>
    <w:rsid w:val="06930BB8"/>
    <w:rsid w:val="06D849E3"/>
    <w:rsid w:val="07245D42"/>
    <w:rsid w:val="07264C62"/>
    <w:rsid w:val="0764344E"/>
    <w:rsid w:val="0779354C"/>
    <w:rsid w:val="07DD49A7"/>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64BCA"/>
    <w:rsid w:val="09A92330"/>
    <w:rsid w:val="09B06B87"/>
    <w:rsid w:val="09C13146"/>
    <w:rsid w:val="09E04166"/>
    <w:rsid w:val="0A1C0718"/>
    <w:rsid w:val="0A3E7710"/>
    <w:rsid w:val="0A5B7E63"/>
    <w:rsid w:val="0A83110A"/>
    <w:rsid w:val="0AA374A5"/>
    <w:rsid w:val="0AAB7649"/>
    <w:rsid w:val="0ABC5606"/>
    <w:rsid w:val="0ACB31DC"/>
    <w:rsid w:val="0AD33E3F"/>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4056A"/>
    <w:rsid w:val="0CFE707A"/>
    <w:rsid w:val="0D063BDA"/>
    <w:rsid w:val="0D08375F"/>
    <w:rsid w:val="0D0B3D64"/>
    <w:rsid w:val="0D184CFB"/>
    <w:rsid w:val="0D4A7419"/>
    <w:rsid w:val="0D827401"/>
    <w:rsid w:val="0D84094E"/>
    <w:rsid w:val="0D8A00E9"/>
    <w:rsid w:val="0D8D589E"/>
    <w:rsid w:val="0D9E289F"/>
    <w:rsid w:val="0DA01C73"/>
    <w:rsid w:val="0DD63300"/>
    <w:rsid w:val="0DE325EB"/>
    <w:rsid w:val="0DF50604"/>
    <w:rsid w:val="0DF702FE"/>
    <w:rsid w:val="0E060E51"/>
    <w:rsid w:val="0E5604B2"/>
    <w:rsid w:val="0E6D5D79"/>
    <w:rsid w:val="0E9D0089"/>
    <w:rsid w:val="0EB803EE"/>
    <w:rsid w:val="0ED14B39"/>
    <w:rsid w:val="0EE94F7C"/>
    <w:rsid w:val="0EEC3721"/>
    <w:rsid w:val="0EF94D4B"/>
    <w:rsid w:val="0F2033C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1077E"/>
    <w:rsid w:val="10C26171"/>
    <w:rsid w:val="10F33360"/>
    <w:rsid w:val="10FC16EA"/>
    <w:rsid w:val="110F1D40"/>
    <w:rsid w:val="111C4AF3"/>
    <w:rsid w:val="11266F33"/>
    <w:rsid w:val="114F7C08"/>
    <w:rsid w:val="118963A1"/>
    <w:rsid w:val="11C6522A"/>
    <w:rsid w:val="11E104CC"/>
    <w:rsid w:val="11E20309"/>
    <w:rsid w:val="121E0096"/>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B46A8F"/>
    <w:rsid w:val="14F926F4"/>
    <w:rsid w:val="150536C3"/>
    <w:rsid w:val="150C1963"/>
    <w:rsid w:val="151447A0"/>
    <w:rsid w:val="154A6454"/>
    <w:rsid w:val="15762120"/>
    <w:rsid w:val="15BA6327"/>
    <w:rsid w:val="15C10692"/>
    <w:rsid w:val="1632430B"/>
    <w:rsid w:val="163A2FC4"/>
    <w:rsid w:val="16A8729C"/>
    <w:rsid w:val="16B33777"/>
    <w:rsid w:val="16BC70A7"/>
    <w:rsid w:val="16C6339E"/>
    <w:rsid w:val="16D451C7"/>
    <w:rsid w:val="172F2D79"/>
    <w:rsid w:val="17557BEF"/>
    <w:rsid w:val="176A5B2B"/>
    <w:rsid w:val="17D349C1"/>
    <w:rsid w:val="1830729E"/>
    <w:rsid w:val="18663728"/>
    <w:rsid w:val="1870062C"/>
    <w:rsid w:val="18817102"/>
    <w:rsid w:val="18830A15"/>
    <w:rsid w:val="18852B28"/>
    <w:rsid w:val="188B5321"/>
    <w:rsid w:val="189E35C3"/>
    <w:rsid w:val="1968609A"/>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3F7586"/>
    <w:rsid w:val="1C88086E"/>
    <w:rsid w:val="1CD5426B"/>
    <w:rsid w:val="1D1A3B4F"/>
    <w:rsid w:val="1D266CE1"/>
    <w:rsid w:val="1D3963AF"/>
    <w:rsid w:val="1D6A673C"/>
    <w:rsid w:val="1D7E2045"/>
    <w:rsid w:val="1D9247AE"/>
    <w:rsid w:val="1DB567EC"/>
    <w:rsid w:val="1DD737EE"/>
    <w:rsid w:val="1DF51A98"/>
    <w:rsid w:val="1DFF3EF7"/>
    <w:rsid w:val="1E206F43"/>
    <w:rsid w:val="1E3D060F"/>
    <w:rsid w:val="1E3F7D2E"/>
    <w:rsid w:val="1E4134E4"/>
    <w:rsid w:val="1E5062B3"/>
    <w:rsid w:val="1E523514"/>
    <w:rsid w:val="1E714A66"/>
    <w:rsid w:val="1E802593"/>
    <w:rsid w:val="1E8B6156"/>
    <w:rsid w:val="1EA703CC"/>
    <w:rsid w:val="1EB7330C"/>
    <w:rsid w:val="1EBD23CA"/>
    <w:rsid w:val="1ECE5285"/>
    <w:rsid w:val="1F0A0FF3"/>
    <w:rsid w:val="1F5771FF"/>
    <w:rsid w:val="1F5A6485"/>
    <w:rsid w:val="1F7F461A"/>
    <w:rsid w:val="1FC3402A"/>
    <w:rsid w:val="1FD52DD5"/>
    <w:rsid w:val="1FE868A9"/>
    <w:rsid w:val="20034907"/>
    <w:rsid w:val="20146634"/>
    <w:rsid w:val="20173E4B"/>
    <w:rsid w:val="204E48BC"/>
    <w:rsid w:val="208921B3"/>
    <w:rsid w:val="20973DEB"/>
    <w:rsid w:val="20B26522"/>
    <w:rsid w:val="20B44310"/>
    <w:rsid w:val="20BE2A44"/>
    <w:rsid w:val="20E83DA2"/>
    <w:rsid w:val="211116EB"/>
    <w:rsid w:val="216133FC"/>
    <w:rsid w:val="217C08E1"/>
    <w:rsid w:val="2185666F"/>
    <w:rsid w:val="219365FF"/>
    <w:rsid w:val="219F2875"/>
    <w:rsid w:val="21C81DCC"/>
    <w:rsid w:val="21D56769"/>
    <w:rsid w:val="21E52EF3"/>
    <w:rsid w:val="21ED538F"/>
    <w:rsid w:val="21FB5D7B"/>
    <w:rsid w:val="22015E94"/>
    <w:rsid w:val="220B1C3D"/>
    <w:rsid w:val="220F3557"/>
    <w:rsid w:val="221D1D20"/>
    <w:rsid w:val="223236E9"/>
    <w:rsid w:val="22334A87"/>
    <w:rsid w:val="223C00C4"/>
    <w:rsid w:val="22853819"/>
    <w:rsid w:val="22BE6801"/>
    <w:rsid w:val="232C62EE"/>
    <w:rsid w:val="233500BF"/>
    <w:rsid w:val="23377FF7"/>
    <w:rsid w:val="235651B5"/>
    <w:rsid w:val="236B425F"/>
    <w:rsid w:val="23836192"/>
    <w:rsid w:val="23901F29"/>
    <w:rsid w:val="239C0061"/>
    <w:rsid w:val="23B908A4"/>
    <w:rsid w:val="23E95BEF"/>
    <w:rsid w:val="23FD0064"/>
    <w:rsid w:val="242B219E"/>
    <w:rsid w:val="24465B9C"/>
    <w:rsid w:val="245375B0"/>
    <w:rsid w:val="24642C0A"/>
    <w:rsid w:val="24771887"/>
    <w:rsid w:val="24B22173"/>
    <w:rsid w:val="24B95AD9"/>
    <w:rsid w:val="24BE24DA"/>
    <w:rsid w:val="24CF5825"/>
    <w:rsid w:val="24D663E6"/>
    <w:rsid w:val="24D77F2B"/>
    <w:rsid w:val="24E24F53"/>
    <w:rsid w:val="25135453"/>
    <w:rsid w:val="25145328"/>
    <w:rsid w:val="258B00E2"/>
    <w:rsid w:val="25A917A6"/>
    <w:rsid w:val="25BE27CC"/>
    <w:rsid w:val="25F74A5C"/>
    <w:rsid w:val="261C1529"/>
    <w:rsid w:val="2628662C"/>
    <w:rsid w:val="262D45DE"/>
    <w:rsid w:val="26871DC8"/>
    <w:rsid w:val="26A53EF9"/>
    <w:rsid w:val="26A94201"/>
    <w:rsid w:val="26AC274F"/>
    <w:rsid w:val="26BC2228"/>
    <w:rsid w:val="26E83CE8"/>
    <w:rsid w:val="27044A29"/>
    <w:rsid w:val="271D34C8"/>
    <w:rsid w:val="276142BF"/>
    <w:rsid w:val="27783712"/>
    <w:rsid w:val="278C73F8"/>
    <w:rsid w:val="27907362"/>
    <w:rsid w:val="27C6290A"/>
    <w:rsid w:val="28221B0A"/>
    <w:rsid w:val="28333E1D"/>
    <w:rsid w:val="28454BD6"/>
    <w:rsid w:val="28455253"/>
    <w:rsid w:val="28551971"/>
    <w:rsid w:val="285B1C53"/>
    <w:rsid w:val="289F7086"/>
    <w:rsid w:val="28C32028"/>
    <w:rsid w:val="28CC490F"/>
    <w:rsid w:val="28DE40AA"/>
    <w:rsid w:val="28E079FB"/>
    <w:rsid w:val="28F93369"/>
    <w:rsid w:val="29345E77"/>
    <w:rsid w:val="294C65AD"/>
    <w:rsid w:val="29806583"/>
    <w:rsid w:val="298B3C4C"/>
    <w:rsid w:val="29970BB7"/>
    <w:rsid w:val="29AB625B"/>
    <w:rsid w:val="29E96D83"/>
    <w:rsid w:val="29F26D24"/>
    <w:rsid w:val="2A15033F"/>
    <w:rsid w:val="2A1662C1"/>
    <w:rsid w:val="2A1C7367"/>
    <w:rsid w:val="2A2815FA"/>
    <w:rsid w:val="2A336875"/>
    <w:rsid w:val="2A6D6092"/>
    <w:rsid w:val="2A7D76B4"/>
    <w:rsid w:val="2A804422"/>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11493E"/>
    <w:rsid w:val="30733ACD"/>
    <w:rsid w:val="308C3862"/>
    <w:rsid w:val="30912F30"/>
    <w:rsid w:val="309379D8"/>
    <w:rsid w:val="30A270F7"/>
    <w:rsid w:val="30DF1478"/>
    <w:rsid w:val="30EC586F"/>
    <w:rsid w:val="31046251"/>
    <w:rsid w:val="310E5321"/>
    <w:rsid w:val="31424559"/>
    <w:rsid w:val="314550B7"/>
    <w:rsid w:val="31927D00"/>
    <w:rsid w:val="319C6071"/>
    <w:rsid w:val="31AC537E"/>
    <w:rsid w:val="31E3679B"/>
    <w:rsid w:val="31E732FD"/>
    <w:rsid w:val="31F04B2D"/>
    <w:rsid w:val="31FE7144"/>
    <w:rsid w:val="32517576"/>
    <w:rsid w:val="32BE5C2C"/>
    <w:rsid w:val="32FB6478"/>
    <w:rsid w:val="331D7A9E"/>
    <w:rsid w:val="33263B3F"/>
    <w:rsid w:val="336963EB"/>
    <w:rsid w:val="33816EEB"/>
    <w:rsid w:val="33B0446E"/>
    <w:rsid w:val="33EB55CD"/>
    <w:rsid w:val="33EC4C02"/>
    <w:rsid w:val="340D2360"/>
    <w:rsid w:val="3410665D"/>
    <w:rsid w:val="34211214"/>
    <w:rsid w:val="342C61EA"/>
    <w:rsid w:val="342E63AB"/>
    <w:rsid w:val="34950E68"/>
    <w:rsid w:val="34986E94"/>
    <w:rsid w:val="34AF62C9"/>
    <w:rsid w:val="34CB4388"/>
    <w:rsid w:val="34FA6E12"/>
    <w:rsid w:val="35223149"/>
    <w:rsid w:val="354D7158"/>
    <w:rsid w:val="355E658A"/>
    <w:rsid w:val="357B2A8C"/>
    <w:rsid w:val="358D5588"/>
    <w:rsid w:val="3610591A"/>
    <w:rsid w:val="363475D8"/>
    <w:rsid w:val="363A3B40"/>
    <w:rsid w:val="365302AE"/>
    <w:rsid w:val="36607A0A"/>
    <w:rsid w:val="366E227C"/>
    <w:rsid w:val="366F2E0D"/>
    <w:rsid w:val="367B6A5C"/>
    <w:rsid w:val="36A74ADA"/>
    <w:rsid w:val="36AD60D5"/>
    <w:rsid w:val="36B224F9"/>
    <w:rsid w:val="36EC0CC9"/>
    <w:rsid w:val="373F410B"/>
    <w:rsid w:val="37A367C3"/>
    <w:rsid w:val="37ED5C91"/>
    <w:rsid w:val="37EE7094"/>
    <w:rsid w:val="37F92887"/>
    <w:rsid w:val="38296C89"/>
    <w:rsid w:val="383002EB"/>
    <w:rsid w:val="38586797"/>
    <w:rsid w:val="38BC0149"/>
    <w:rsid w:val="38D87D1C"/>
    <w:rsid w:val="39026CF1"/>
    <w:rsid w:val="39416E46"/>
    <w:rsid w:val="394F0285"/>
    <w:rsid w:val="39636459"/>
    <w:rsid w:val="39663F4D"/>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86906"/>
    <w:rsid w:val="3CCE23CB"/>
    <w:rsid w:val="3CD17D17"/>
    <w:rsid w:val="3CDB0395"/>
    <w:rsid w:val="3D107AC3"/>
    <w:rsid w:val="3D112421"/>
    <w:rsid w:val="3D3C7F39"/>
    <w:rsid w:val="3D440F09"/>
    <w:rsid w:val="3D4504A0"/>
    <w:rsid w:val="3D632551"/>
    <w:rsid w:val="3D8734BB"/>
    <w:rsid w:val="3D9A11D4"/>
    <w:rsid w:val="3DA16D89"/>
    <w:rsid w:val="3DA364BE"/>
    <w:rsid w:val="3DA768E2"/>
    <w:rsid w:val="3DE041CB"/>
    <w:rsid w:val="3E0D48F6"/>
    <w:rsid w:val="3E1868B4"/>
    <w:rsid w:val="3E377251"/>
    <w:rsid w:val="3E42664B"/>
    <w:rsid w:val="3E5A7334"/>
    <w:rsid w:val="3E7B5D6B"/>
    <w:rsid w:val="3E843E66"/>
    <w:rsid w:val="3E8F51FE"/>
    <w:rsid w:val="3E926F87"/>
    <w:rsid w:val="3E9A59DE"/>
    <w:rsid w:val="3EAF4836"/>
    <w:rsid w:val="3EB63280"/>
    <w:rsid w:val="3EC33DFA"/>
    <w:rsid w:val="3EF9DF22"/>
    <w:rsid w:val="3F00274D"/>
    <w:rsid w:val="3F060E16"/>
    <w:rsid w:val="3F1D1096"/>
    <w:rsid w:val="3F1F0523"/>
    <w:rsid w:val="3F2F0234"/>
    <w:rsid w:val="3F6363FE"/>
    <w:rsid w:val="3F756B8F"/>
    <w:rsid w:val="3F77BA1B"/>
    <w:rsid w:val="3F95482B"/>
    <w:rsid w:val="4019356B"/>
    <w:rsid w:val="40592157"/>
    <w:rsid w:val="406E1939"/>
    <w:rsid w:val="406E1CAE"/>
    <w:rsid w:val="40907B01"/>
    <w:rsid w:val="40A0133A"/>
    <w:rsid w:val="40AA0BC3"/>
    <w:rsid w:val="40C31A53"/>
    <w:rsid w:val="40FF545D"/>
    <w:rsid w:val="410067C8"/>
    <w:rsid w:val="414F176A"/>
    <w:rsid w:val="418D5DEE"/>
    <w:rsid w:val="418F0D2A"/>
    <w:rsid w:val="41D01505"/>
    <w:rsid w:val="421F113C"/>
    <w:rsid w:val="423D15C3"/>
    <w:rsid w:val="42474939"/>
    <w:rsid w:val="424C3C57"/>
    <w:rsid w:val="42613FF3"/>
    <w:rsid w:val="42660D96"/>
    <w:rsid w:val="427B20EB"/>
    <w:rsid w:val="428667D2"/>
    <w:rsid w:val="42CD1CE0"/>
    <w:rsid w:val="42D9206B"/>
    <w:rsid w:val="42E1381E"/>
    <w:rsid w:val="42ED6459"/>
    <w:rsid w:val="42FE58DD"/>
    <w:rsid w:val="43034DE1"/>
    <w:rsid w:val="43174B3D"/>
    <w:rsid w:val="432509D4"/>
    <w:rsid w:val="43362BE2"/>
    <w:rsid w:val="43457991"/>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5451E"/>
    <w:rsid w:val="45C63B94"/>
    <w:rsid w:val="460E7DA5"/>
    <w:rsid w:val="46422483"/>
    <w:rsid w:val="4659254A"/>
    <w:rsid w:val="465B0637"/>
    <w:rsid w:val="465E3F0D"/>
    <w:rsid w:val="466A16E6"/>
    <w:rsid w:val="46893F2B"/>
    <w:rsid w:val="46974D46"/>
    <w:rsid w:val="46C4686E"/>
    <w:rsid w:val="46D22C21"/>
    <w:rsid w:val="46DC584E"/>
    <w:rsid w:val="46F506BE"/>
    <w:rsid w:val="477B778F"/>
    <w:rsid w:val="478203EC"/>
    <w:rsid w:val="47B025FA"/>
    <w:rsid w:val="4809698F"/>
    <w:rsid w:val="4811697D"/>
    <w:rsid w:val="4826753C"/>
    <w:rsid w:val="48345216"/>
    <w:rsid w:val="4850203D"/>
    <w:rsid w:val="487A3E25"/>
    <w:rsid w:val="488B5503"/>
    <w:rsid w:val="48937E21"/>
    <w:rsid w:val="489A0361"/>
    <w:rsid w:val="48B94FF3"/>
    <w:rsid w:val="48E37AAB"/>
    <w:rsid w:val="48FD4B4C"/>
    <w:rsid w:val="490A68E0"/>
    <w:rsid w:val="491055FE"/>
    <w:rsid w:val="4953791E"/>
    <w:rsid w:val="495F5B3E"/>
    <w:rsid w:val="496F77D7"/>
    <w:rsid w:val="497654FD"/>
    <w:rsid w:val="499F0DB5"/>
    <w:rsid w:val="49B64211"/>
    <w:rsid w:val="49E56AF9"/>
    <w:rsid w:val="49F6167F"/>
    <w:rsid w:val="4A064FA0"/>
    <w:rsid w:val="4A16615C"/>
    <w:rsid w:val="4A2D4613"/>
    <w:rsid w:val="4A4424D7"/>
    <w:rsid w:val="4A6E0EB3"/>
    <w:rsid w:val="4AB82D0F"/>
    <w:rsid w:val="4AEB7664"/>
    <w:rsid w:val="4AFD7C19"/>
    <w:rsid w:val="4B0567D1"/>
    <w:rsid w:val="4B236AAE"/>
    <w:rsid w:val="4B363761"/>
    <w:rsid w:val="4B3814C1"/>
    <w:rsid w:val="4B707271"/>
    <w:rsid w:val="4B9739F7"/>
    <w:rsid w:val="4B9B3306"/>
    <w:rsid w:val="4BEE2503"/>
    <w:rsid w:val="4C245A30"/>
    <w:rsid w:val="4C9E35A6"/>
    <w:rsid w:val="4CB6685F"/>
    <w:rsid w:val="4CC367FE"/>
    <w:rsid w:val="4CC56D84"/>
    <w:rsid w:val="4D077F3C"/>
    <w:rsid w:val="4D123355"/>
    <w:rsid w:val="4D2A3B31"/>
    <w:rsid w:val="4D312C52"/>
    <w:rsid w:val="4D905305"/>
    <w:rsid w:val="4D964A72"/>
    <w:rsid w:val="4D9C1254"/>
    <w:rsid w:val="4E793892"/>
    <w:rsid w:val="4E800872"/>
    <w:rsid w:val="4E915170"/>
    <w:rsid w:val="4EC569ED"/>
    <w:rsid w:val="4ED50EA1"/>
    <w:rsid w:val="4EEC050C"/>
    <w:rsid w:val="4F104EC3"/>
    <w:rsid w:val="4F47354A"/>
    <w:rsid w:val="4F561BA3"/>
    <w:rsid w:val="4F656489"/>
    <w:rsid w:val="4F911C54"/>
    <w:rsid w:val="4FE625E0"/>
    <w:rsid w:val="4FFC486B"/>
    <w:rsid w:val="5021480F"/>
    <w:rsid w:val="50962ECB"/>
    <w:rsid w:val="50A42E38"/>
    <w:rsid w:val="50A4577F"/>
    <w:rsid w:val="50B73D1F"/>
    <w:rsid w:val="50BD5BC9"/>
    <w:rsid w:val="50C11EEE"/>
    <w:rsid w:val="50E97CFC"/>
    <w:rsid w:val="50FA4028"/>
    <w:rsid w:val="510D65B7"/>
    <w:rsid w:val="511157AB"/>
    <w:rsid w:val="5142540C"/>
    <w:rsid w:val="51856AE2"/>
    <w:rsid w:val="518832C8"/>
    <w:rsid w:val="519D3C50"/>
    <w:rsid w:val="51A0432A"/>
    <w:rsid w:val="51A67184"/>
    <w:rsid w:val="51A86090"/>
    <w:rsid w:val="51B7396D"/>
    <w:rsid w:val="520914C1"/>
    <w:rsid w:val="522E4CC3"/>
    <w:rsid w:val="5244713B"/>
    <w:rsid w:val="52615633"/>
    <w:rsid w:val="526F4DE4"/>
    <w:rsid w:val="52977FD4"/>
    <w:rsid w:val="52A25790"/>
    <w:rsid w:val="52A96B6F"/>
    <w:rsid w:val="52B45975"/>
    <w:rsid w:val="52D94AA4"/>
    <w:rsid w:val="52EA3A62"/>
    <w:rsid w:val="52F50BB8"/>
    <w:rsid w:val="53097272"/>
    <w:rsid w:val="53544462"/>
    <w:rsid w:val="538A3058"/>
    <w:rsid w:val="5397158E"/>
    <w:rsid w:val="53C658BC"/>
    <w:rsid w:val="54013861"/>
    <w:rsid w:val="54487265"/>
    <w:rsid w:val="544D6070"/>
    <w:rsid w:val="545F7EC7"/>
    <w:rsid w:val="54605E1E"/>
    <w:rsid w:val="54B3506A"/>
    <w:rsid w:val="54CA0D16"/>
    <w:rsid w:val="54DD4057"/>
    <w:rsid w:val="54E7490F"/>
    <w:rsid w:val="550764A4"/>
    <w:rsid w:val="550B2BF6"/>
    <w:rsid w:val="55214EB5"/>
    <w:rsid w:val="55364EFD"/>
    <w:rsid w:val="555D4828"/>
    <w:rsid w:val="5563538C"/>
    <w:rsid w:val="557A4C8B"/>
    <w:rsid w:val="558931E1"/>
    <w:rsid w:val="55923347"/>
    <w:rsid w:val="55925180"/>
    <w:rsid w:val="55983B1B"/>
    <w:rsid w:val="55A8376B"/>
    <w:rsid w:val="55D50038"/>
    <w:rsid w:val="55DC29B6"/>
    <w:rsid w:val="55DD4241"/>
    <w:rsid w:val="566B6D1E"/>
    <w:rsid w:val="57032A2C"/>
    <w:rsid w:val="570F5219"/>
    <w:rsid w:val="571D5D96"/>
    <w:rsid w:val="575D12B5"/>
    <w:rsid w:val="57610A87"/>
    <w:rsid w:val="577B1140"/>
    <w:rsid w:val="577B7F21"/>
    <w:rsid w:val="577F181B"/>
    <w:rsid w:val="57921984"/>
    <w:rsid w:val="579737F0"/>
    <w:rsid w:val="579F1A9C"/>
    <w:rsid w:val="57AB7B30"/>
    <w:rsid w:val="57AF5251"/>
    <w:rsid w:val="57B26373"/>
    <w:rsid w:val="57B63F04"/>
    <w:rsid w:val="57CD20C2"/>
    <w:rsid w:val="57D675AB"/>
    <w:rsid w:val="57D95FDD"/>
    <w:rsid w:val="584D685F"/>
    <w:rsid w:val="58917D2F"/>
    <w:rsid w:val="5894085C"/>
    <w:rsid w:val="58AE4F0C"/>
    <w:rsid w:val="58B85899"/>
    <w:rsid w:val="58D42829"/>
    <w:rsid w:val="58E363A9"/>
    <w:rsid w:val="59372DB8"/>
    <w:rsid w:val="595E1678"/>
    <w:rsid w:val="596D5BD4"/>
    <w:rsid w:val="597E3DD8"/>
    <w:rsid w:val="59D92186"/>
    <w:rsid w:val="59DB3743"/>
    <w:rsid w:val="59F80043"/>
    <w:rsid w:val="5A09252F"/>
    <w:rsid w:val="5A0B2778"/>
    <w:rsid w:val="5A2A7C7B"/>
    <w:rsid w:val="5A3E2560"/>
    <w:rsid w:val="5A517EA9"/>
    <w:rsid w:val="5A5D3B6E"/>
    <w:rsid w:val="5A637A76"/>
    <w:rsid w:val="5A6D33BA"/>
    <w:rsid w:val="5A792B1F"/>
    <w:rsid w:val="5A874767"/>
    <w:rsid w:val="5AA85BE2"/>
    <w:rsid w:val="5AAD6F28"/>
    <w:rsid w:val="5AB741B0"/>
    <w:rsid w:val="5AD63A24"/>
    <w:rsid w:val="5AF745AD"/>
    <w:rsid w:val="5B2E1A1D"/>
    <w:rsid w:val="5B843A1C"/>
    <w:rsid w:val="5B873E3F"/>
    <w:rsid w:val="5BB64468"/>
    <w:rsid w:val="5BD4669C"/>
    <w:rsid w:val="5BD65939"/>
    <w:rsid w:val="5C02690E"/>
    <w:rsid w:val="5C196DA7"/>
    <w:rsid w:val="5C2A048C"/>
    <w:rsid w:val="5C5477DD"/>
    <w:rsid w:val="5C80234E"/>
    <w:rsid w:val="5C8A680C"/>
    <w:rsid w:val="5D0C4701"/>
    <w:rsid w:val="5D0F0395"/>
    <w:rsid w:val="5D221076"/>
    <w:rsid w:val="5D397964"/>
    <w:rsid w:val="5D3E4715"/>
    <w:rsid w:val="5D557CB0"/>
    <w:rsid w:val="5D5A391C"/>
    <w:rsid w:val="5D5F10C0"/>
    <w:rsid w:val="5D891B7B"/>
    <w:rsid w:val="5DAD38EE"/>
    <w:rsid w:val="5E006862"/>
    <w:rsid w:val="5E0207B9"/>
    <w:rsid w:val="5E1834A1"/>
    <w:rsid w:val="5E261785"/>
    <w:rsid w:val="5E4A7017"/>
    <w:rsid w:val="5E552BBA"/>
    <w:rsid w:val="5E611C10"/>
    <w:rsid w:val="5E7A0F3F"/>
    <w:rsid w:val="5E895370"/>
    <w:rsid w:val="5EFC7377"/>
    <w:rsid w:val="5F046AF4"/>
    <w:rsid w:val="5F06174D"/>
    <w:rsid w:val="5F117C07"/>
    <w:rsid w:val="5F16521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E11B13"/>
    <w:rsid w:val="61F94C26"/>
    <w:rsid w:val="62000E56"/>
    <w:rsid w:val="624F3E49"/>
    <w:rsid w:val="62632286"/>
    <w:rsid w:val="62885958"/>
    <w:rsid w:val="62BC7E8A"/>
    <w:rsid w:val="62F40B65"/>
    <w:rsid w:val="62FC2CFE"/>
    <w:rsid w:val="63024505"/>
    <w:rsid w:val="634D51A7"/>
    <w:rsid w:val="635600A5"/>
    <w:rsid w:val="635B1DB5"/>
    <w:rsid w:val="63711FED"/>
    <w:rsid w:val="63880DDC"/>
    <w:rsid w:val="638D750D"/>
    <w:rsid w:val="63AC6CC0"/>
    <w:rsid w:val="64055776"/>
    <w:rsid w:val="640A35A3"/>
    <w:rsid w:val="64240056"/>
    <w:rsid w:val="643A3D28"/>
    <w:rsid w:val="643E143A"/>
    <w:rsid w:val="64491666"/>
    <w:rsid w:val="648B6EEF"/>
    <w:rsid w:val="64C158BF"/>
    <w:rsid w:val="64CE2EAA"/>
    <w:rsid w:val="653C3090"/>
    <w:rsid w:val="65854376"/>
    <w:rsid w:val="658767BE"/>
    <w:rsid w:val="65892531"/>
    <w:rsid w:val="65AE61B0"/>
    <w:rsid w:val="66195831"/>
    <w:rsid w:val="662E75B1"/>
    <w:rsid w:val="66342C2E"/>
    <w:rsid w:val="663E784C"/>
    <w:rsid w:val="668B6A45"/>
    <w:rsid w:val="67011F07"/>
    <w:rsid w:val="672F3F24"/>
    <w:rsid w:val="673E055F"/>
    <w:rsid w:val="67551CE3"/>
    <w:rsid w:val="67584625"/>
    <w:rsid w:val="67A22552"/>
    <w:rsid w:val="67B22DCC"/>
    <w:rsid w:val="67BE71AA"/>
    <w:rsid w:val="67D90273"/>
    <w:rsid w:val="67DE5875"/>
    <w:rsid w:val="67E55852"/>
    <w:rsid w:val="67EB1AB4"/>
    <w:rsid w:val="67FA1285"/>
    <w:rsid w:val="680F6337"/>
    <w:rsid w:val="68551F4F"/>
    <w:rsid w:val="68725BBA"/>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00976"/>
    <w:rsid w:val="6ADE0BD1"/>
    <w:rsid w:val="6AE96859"/>
    <w:rsid w:val="6B147746"/>
    <w:rsid w:val="6B24787C"/>
    <w:rsid w:val="6B573233"/>
    <w:rsid w:val="6B5B6274"/>
    <w:rsid w:val="6B935D53"/>
    <w:rsid w:val="6B997E83"/>
    <w:rsid w:val="6BDBAC02"/>
    <w:rsid w:val="6BFB7BD7"/>
    <w:rsid w:val="6C196F71"/>
    <w:rsid w:val="6C226FCB"/>
    <w:rsid w:val="6C31226F"/>
    <w:rsid w:val="6C552F0B"/>
    <w:rsid w:val="6C7F73FB"/>
    <w:rsid w:val="6C8C67B7"/>
    <w:rsid w:val="6C9D744C"/>
    <w:rsid w:val="6CC20A7A"/>
    <w:rsid w:val="6D167928"/>
    <w:rsid w:val="6D26299B"/>
    <w:rsid w:val="6D4772EC"/>
    <w:rsid w:val="6D9078AF"/>
    <w:rsid w:val="6DAA3FEF"/>
    <w:rsid w:val="6DC0172B"/>
    <w:rsid w:val="6DCB690C"/>
    <w:rsid w:val="6DD41A5B"/>
    <w:rsid w:val="6DF21777"/>
    <w:rsid w:val="6DF43C2E"/>
    <w:rsid w:val="6DF51CA3"/>
    <w:rsid w:val="6E8335BD"/>
    <w:rsid w:val="6E85673E"/>
    <w:rsid w:val="6E8E12EF"/>
    <w:rsid w:val="6E972936"/>
    <w:rsid w:val="6ED446C5"/>
    <w:rsid w:val="6EE60768"/>
    <w:rsid w:val="6F2A7D94"/>
    <w:rsid w:val="6F7BC249"/>
    <w:rsid w:val="6F8331F1"/>
    <w:rsid w:val="6FAE1A09"/>
    <w:rsid w:val="6FD75BF8"/>
    <w:rsid w:val="6FE0165C"/>
    <w:rsid w:val="6FFFAD64"/>
    <w:rsid w:val="707723D0"/>
    <w:rsid w:val="70A171FD"/>
    <w:rsid w:val="70AE175A"/>
    <w:rsid w:val="70F5661B"/>
    <w:rsid w:val="71360107"/>
    <w:rsid w:val="713B688E"/>
    <w:rsid w:val="71D43752"/>
    <w:rsid w:val="71F1796A"/>
    <w:rsid w:val="72154626"/>
    <w:rsid w:val="72262B5D"/>
    <w:rsid w:val="72283FF7"/>
    <w:rsid w:val="722E7212"/>
    <w:rsid w:val="723A0474"/>
    <w:rsid w:val="72485A07"/>
    <w:rsid w:val="725923E4"/>
    <w:rsid w:val="72864BF7"/>
    <w:rsid w:val="729023FC"/>
    <w:rsid w:val="72A921D9"/>
    <w:rsid w:val="730B4C41"/>
    <w:rsid w:val="731358A4"/>
    <w:rsid w:val="73C0646E"/>
    <w:rsid w:val="73E6043A"/>
    <w:rsid w:val="742222F5"/>
    <w:rsid w:val="74476126"/>
    <w:rsid w:val="74706664"/>
    <w:rsid w:val="747F3682"/>
    <w:rsid w:val="749C4185"/>
    <w:rsid w:val="74EB4D2A"/>
    <w:rsid w:val="75067759"/>
    <w:rsid w:val="752E6DCD"/>
    <w:rsid w:val="75387844"/>
    <w:rsid w:val="7551380D"/>
    <w:rsid w:val="75600BE5"/>
    <w:rsid w:val="7564475C"/>
    <w:rsid w:val="7583797F"/>
    <w:rsid w:val="758E5275"/>
    <w:rsid w:val="75D20F1D"/>
    <w:rsid w:val="75D21A46"/>
    <w:rsid w:val="75DA2C18"/>
    <w:rsid w:val="75F54412"/>
    <w:rsid w:val="761D08E0"/>
    <w:rsid w:val="765D347C"/>
    <w:rsid w:val="76826699"/>
    <w:rsid w:val="76C87133"/>
    <w:rsid w:val="76CD08D5"/>
    <w:rsid w:val="76DB4B92"/>
    <w:rsid w:val="77052AA4"/>
    <w:rsid w:val="770FEEE6"/>
    <w:rsid w:val="771353D0"/>
    <w:rsid w:val="77136511"/>
    <w:rsid w:val="77340A39"/>
    <w:rsid w:val="77351FD0"/>
    <w:rsid w:val="77472422"/>
    <w:rsid w:val="777F31F2"/>
    <w:rsid w:val="77D1700D"/>
    <w:rsid w:val="77EC04CC"/>
    <w:rsid w:val="78775729"/>
    <w:rsid w:val="78A42DB0"/>
    <w:rsid w:val="78A656AB"/>
    <w:rsid w:val="78B2245C"/>
    <w:rsid w:val="78B90C9C"/>
    <w:rsid w:val="78E172CC"/>
    <w:rsid w:val="78EA1D1F"/>
    <w:rsid w:val="78FD502C"/>
    <w:rsid w:val="7904172F"/>
    <w:rsid w:val="790F7E27"/>
    <w:rsid w:val="792A231A"/>
    <w:rsid w:val="79316829"/>
    <w:rsid w:val="793F38C0"/>
    <w:rsid w:val="797E66A9"/>
    <w:rsid w:val="798518A4"/>
    <w:rsid w:val="79A97383"/>
    <w:rsid w:val="79E27E8B"/>
    <w:rsid w:val="79F850CE"/>
    <w:rsid w:val="79FD443C"/>
    <w:rsid w:val="7A04063C"/>
    <w:rsid w:val="7A1D1975"/>
    <w:rsid w:val="7A3E5150"/>
    <w:rsid w:val="7A4670D6"/>
    <w:rsid w:val="7A534B63"/>
    <w:rsid w:val="7A615382"/>
    <w:rsid w:val="7A67303B"/>
    <w:rsid w:val="7A69304A"/>
    <w:rsid w:val="7A8E0969"/>
    <w:rsid w:val="7AAB1D04"/>
    <w:rsid w:val="7ABA4368"/>
    <w:rsid w:val="7AD05746"/>
    <w:rsid w:val="7B18614D"/>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DF369FE"/>
    <w:rsid w:val="7E1E5218"/>
    <w:rsid w:val="7E9975A5"/>
    <w:rsid w:val="7E9A4E1F"/>
    <w:rsid w:val="7EA7723A"/>
    <w:rsid w:val="7ED56104"/>
    <w:rsid w:val="7EF56FBB"/>
    <w:rsid w:val="7F0768EB"/>
    <w:rsid w:val="7F143BEC"/>
    <w:rsid w:val="7F4219EB"/>
    <w:rsid w:val="7F715AF2"/>
    <w:rsid w:val="7F7D0C75"/>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TOC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15745</Words>
  <Characters>16962</Characters>
  <Lines>295</Lines>
  <Paragraphs>83</Paragraphs>
  <TotalTime>23</TotalTime>
  <ScaleCrop>false</ScaleCrop>
  <LinksUpToDate>false</LinksUpToDate>
  <CharactersWithSpaces>17332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w</cp:lastModifiedBy>
  <cp:lastPrinted>2025-07-01T03:35:00Z</cp:lastPrinted>
  <dcterms:modified xsi:type="dcterms:W3CDTF">2025-07-09T09:21:34Z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CB84ABB7B5A2483487133D3F62249EB5_13</vt:lpwstr>
  </property>
  <property fmtid="{D5CDD505-2E9C-101B-9397-08002B2CF9AE}" pid="5" name="KSOTemplateDocerSaveRecord">
    <vt:lpwstr>eyJoZGlkIjoiYzk1NzQ0M2RiN2Y4NWRiZDYxZDU3MWZiNWJjZThmMmIiLCJ1c2VySWQiOiI5MjU0MDg3MDMifQ==</vt:lpwstr>
  </property>
</Properties>
</file>