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F79AE3E" w14:textId="266D74B4" w:rsidR="004737C7" w:rsidRPr="00515166" w:rsidRDefault="009120E6">
      <w:pPr>
        <w:jc w:val="left"/>
        <w:rPr>
          <w:rFonts w:ascii="宋体" w:hAnsi="宋体"/>
          <w:sz w:val="84"/>
          <w:szCs w:val="84"/>
        </w:rPr>
      </w:pPr>
      <w:r w:rsidRPr="00515166">
        <w:rPr>
          <w:rFonts w:ascii="宋体" w:hAnsi="宋体" w:hint="eastAsia"/>
          <w:sz w:val="84"/>
          <w:szCs w:val="84"/>
        </w:rPr>
        <w:t xml:space="preserve"> </w:t>
      </w:r>
    </w:p>
    <w:p w14:paraId="6A1E5B8F" w14:textId="77777777" w:rsidR="004737C7" w:rsidRPr="00515166" w:rsidRDefault="004737C7">
      <w:pPr>
        <w:pStyle w:val="aff8"/>
        <w:rPr>
          <w:rFonts w:ascii="宋体" w:hAnsi="宋体"/>
        </w:rPr>
      </w:pPr>
    </w:p>
    <w:p w14:paraId="29AB7164" w14:textId="77777777" w:rsidR="004737C7" w:rsidRPr="00515166" w:rsidRDefault="00FF0013">
      <w:pPr>
        <w:jc w:val="center"/>
        <w:rPr>
          <w:rFonts w:ascii="宋体" w:hAnsi="宋体"/>
          <w:sz w:val="72"/>
          <w:szCs w:val="72"/>
        </w:rPr>
      </w:pPr>
      <w:bookmarkStart w:id="0" w:name="_Toc493956011"/>
      <w:bookmarkStart w:id="1" w:name="_Toc493928401"/>
      <w:r w:rsidRPr="00515166">
        <w:rPr>
          <w:rFonts w:ascii="宋体" w:hAnsi="宋体" w:cs="宋体" w:hint="eastAsia"/>
          <w:sz w:val="72"/>
          <w:szCs w:val="72"/>
        </w:rPr>
        <w:t>招标文件</w:t>
      </w:r>
      <w:bookmarkEnd w:id="0"/>
      <w:bookmarkEnd w:id="1"/>
    </w:p>
    <w:p w14:paraId="3129C725" w14:textId="77777777" w:rsidR="004737C7" w:rsidRPr="00515166" w:rsidRDefault="004737C7">
      <w:pPr>
        <w:pStyle w:val="af"/>
        <w:rPr>
          <w:rFonts w:ascii="宋体" w:eastAsia="宋体" w:hAnsi="宋体" w:cs="Times New Roman"/>
        </w:rPr>
      </w:pPr>
    </w:p>
    <w:p w14:paraId="2AC9AAAA" w14:textId="77777777" w:rsidR="004737C7" w:rsidRPr="00515166" w:rsidRDefault="004737C7">
      <w:pPr>
        <w:spacing w:line="480" w:lineRule="auto"/>
        <w:rPr>
          <w:rFonts w:ascii="宋体" w:hAnsi="宋体"/>
        </w:rPr>
      </w:pPr>
    </w:p>
    <w:p w14:paraId="15A4F588" w14:textId="77777777" w:rsidR="004737C7" w:rsidRPr="00515166" w:rsidRDefault="004737C7">
      <w:pPr>
        <w:pStyle w:val="aff8"/>
        <w:rPr>
          <w:rFonts w:ascii="宋体" w:hAnsi="宋体"/>
        </w:rPr>
      </w:pPr>
    </w:p>
    <w:tbl>
      <w:tblPr>
        <w:tblW w:w="7765" w:type="dxa"/>
        <w:jc w:val="center"/>
        <w:tblLayout w:type="fixed"/>
        <w:tblLook w:val="04A0" w:firstRow="1" w:lastRow="0" w:firstColumn="1" w:lastColumn="0" w:noHBand="0" w:noVBand="1"/>
      </w:tblPr>
      <w:tblGrid>
        <w:gridCol w:w="2398"/>
        <w:gridCol w:w="5367"/>
      </w:tblGrid>
      <w:tr w:rsidR="00515166" w:rsidRPr="00515166" w14:paraId="30CB18E1" w14:textId="77777777">
        <w:trPr>
          <w:trHeight w:val="1436"/>
          <w:jc w:val="center"/>
        </w:trPr>
        <w:tc>
          <w:tcPr>
            <w:tcW w:w="2398" w:type="dxa"/>
            <w:vAlign w:val="center"/>
          </w:tcPr>
          <w:p w14:paraId="746C179A" w14:textId="77777777" w:rsidR="004737C7" w:rsidRPr="00515166" w:rsidRDefault="00FF0013">
            <w:pPr>
              <w:ind w:rightChars="-52" w:right="-109"/>
              <w:jc w:val="distribute"/>
              <w:rPr>
                <w:rFonts w:ascii="宋体" w:hAnsi="宋体"/>
                <w:sz w:val="32"/>
                <w:szCs w:val="32"/>
              </w:rPr>
            </w:pPr>
            <w:bookmarkStart w:id="2" w:name="_Toc493928402"/>
            <w:bookmarkStart w:id="3" w:name="_Toc493956012"/>
            <w:r w:rsidRPr="00515166">
              <w:rPr>
                <w:rFonts w:ascii="宋体" w:hAnsi="宋体" w:cs="宋体" w:hint="eastAsia"/>
                <w:sz w:val="32"/>
                <w:szCs w:val="32"/>
              </w:rPr>
              <w:t>项目编号：</w:t>
            </w:r>
            <w:bookmarkEnd w:id="2"/>
            <w:bookmarkEnd w:id="3"/>
          </w:p>
        </w:tc>
        <w:tc>
          <w:tcPr>
            <w:tcW w:w="5367" w:type="dxa"/>
            <w:vAlign w:val="center"/>
          </w:tcPr>
          <w:p w14:paraId="71D26DCC" w14:textId="5C8FEEB0" w:rsidR="004737C7" w:rsidRPr="00515166" w:rsidRDefault="002026A6">
            <w:pPr>
              <w:ind w:leftChars="-49" w:left="-103"/>
              <w:rPr>
                <w:rFonts w:ascii="宋体" w:hAnsi="宋体"/>
                <w:sz w:val="32"/>
                <w:szCs w:val="32"/>
              </w:rPr>
            </w:pPr>
            <w:r>
              <w:rPr>
                <w:rFonts w:ascii="宋体" w:hAnsi="宋体" w:cs="宋体"/>
                <w:sz w:val="32"/>
                <w:szCs w:val="32"/>
              </w:rPr>
              <w:t>ZSBC2023-HC011</w:t>
            </w:r>
          </w:p>
        </w:tc>
      </w:tr>
      <w:tr w:rsidR="00515166" w:rsidRPr="00515166" w14:paraId="39DCEC2C" w14:textId="77777777">
        <w:trPr>
          <w:trHeight w:val="1436"/>
          <w:jc w:val="center"/>
        </w:trPr>
        <w:tc>
          <w:tcPr>
            <w:tcW w:w="2398" w:type="dxa"/>
            <w:vAlign w:val="center"/>
          </w:tcPr>
          <w:p w14:paraId="7A864D9F" w14:textId="53192A40" w:rsidR="004737C7" w:rsidRPr="00515166" w:rsidRDefault="00FF0013">
            <w:pPr>
              <w:ind w:rightChars="-52" w:right="-109"/>
              <w:jc w:val="distribute"/>
              <w:rPr>
                <w:rFonts w:ascii="宋体" w:hAnsi="宋体"/>
                <w:sz w:val="32"/>
                <w:szCs w:val="32"/>
              </w:rPr>
            </w:pPr>
            <w:bookmarkStart w:id="4" w:name="_Toc493928404"/>
            <w:bookmarkStart w:id="5" w:name="_Toc493956014"/>
            <w:r w:rsidRPr="00515166">
              <w:rPr>
                <w:rFonts w:ascii="宋体" w:hAnsi="宋体" w:cs="宋体" w:hint="eastAsia"/>
                <w:sz w:val="32"/>
                <w:szCs w:val="32"/>
              </w:rPr>
              <w:t>项目名称：</w:t>
            </w:r>
            <w:bookmarkEnd w:id="4"/>
            <w:bookmarkEnd w:id="5"/>
          </w:p>
        </w:tc>
        <w:tc>
          <w:tcPr>
            <w:tcW w:w="5367" w:type="dxa"/>
            <w:vAlign w:val="center"/>
          </w:tcPr>
          <w:p w14:paraId="0D5CBD75" w14:textId="5E6EF274" w:rsidR="004737C7" w:rsidRPr="00515166" w:rsidRDefault="002026A6">
            <w:pPr>
              <w:ind w:leftChars="-49" w:left="-103"/>
              <w:jc w:val="left"/>
              <w:rPr>
                <w:rFonts w:ascii="宋体" w:hAnsi="宋体"/>
                <w:sz w:val="32"/>
                <w:szCs w:val="32"/>
              </w:rPr>
            </w:pPr>
            <w:r>
              <w:rPr>
                <w:rFonts w:ascii="宋体" w:hAnsi="宋体" w:cs="宋体" w:hint="eastAsia"/>
                <w:sz w:val="32"/>
                <w:szCs w:val="32"/>
              </w:rPr>
              <w:t>新城城区桥梁、隧道、地下通道、人行天桥等设施检测项目</w:t>
            </w:r>
          </w:p>
        </w:tc>
      </w:tr>
      <w:tr w:rsidR="00515166" w:rsidRPr="00515166" w14:paraId="45E0E00B" w14:textId="77777777">
        <w:trPr>
          <w:trHeight w:val="1436"/>
          <w:jc w:val="center"/>
        </w:trPr>
        <w:tc>
          <w:tcPr>
            <w:tcW w:w="2398" w:type="dxa"/>
            <w:vAlign w:val="center"/>
          </w:tcPr>
          <w:p w14:paraId="6B5D3670" w14:textId="2607A6E7" w:rsidR="004737C7" w:rsidRPr="00515166" w:rsidRDefault="00FF0013">
            <w:pPr>
              <w:ind w:rightChars="-52" w:right="-109"/>
              <w:jc w:val="distribute"/>
              <w:rPr>
                <w:rFonts w:ascii="宋体" w:hAnsi="宋体"/>
                <w:sz w:val="32"/>
                <w:szCs w:val="32"/>
              </w:rPr>
            </w:pPr>
            <w:bookmarkStart w:id="6" w:name="_Toc493956016"/>
            <w:bookmarkStart w:id="7" w:name="_Toc493928406"/>
            <w:r w:rsidRPr="00515166">
              <w:rPr>
                <w:rFonts w:ascii="宋体" w:hAnsi="宋体" w:cs="宋体" w:hint="eastAsia"/>
                <w:sz w:val="32"/>
                <w:szCs w:val="32"/>
              </w:rPr>
              <w:t>采购人：</w:t>
            </w:r>
            <w:bookmarkEnd w:id="6"/>
            <w:bookmarkEnd w:id="7"/>
          </w:p>
        </w:tc>
        <w:tc>
          <w:tcPr>
            <w:tcW w:w="5367" w:type="dxa"/>
            <w:vAlign w:val="center"/>
          </w:tcPr>
          <w:p w14:paraId="71FE5A73" w14:textId="299BE651" w:rsidR="004737C7" w:rsidRPr="00515166" w:rsidRDefault="005F450E">
            <w:pPr>
              <w:ind w:leftChars="-49" w:left="-103"/>
              <w:jc w:val="left"/>
              <w:rPr>
                <w:rFonts w:ascii="宋体" w:hAnsi="宋体"/>
                <w:sz w:val="32"/>
                <w:szCs w:val="32"/>
              </w:rPr>
            </w:pPr>
            <w:r w:rsidRPr="00515166">
              <w:rPr>
                <w:rFonts w:ascii="宋体" w:hAnsi="宋体" w:hint="eastAsia"/>
                <w:sz w:val="32"/>
                <w:szCs w:val="32"/>
              </w:rPr>
              <w:t>舟山市新城公用事业管理中心</w:t>
            </w:r>
          </w:p>
        </w:tc>
      </w:tr>
      <w:tr w:rsidR="00515166" w:rsidRPr="00515166" w14:paraId="60331DAD" w14:textId="77777777">
        <w:trPr>
          <w:trHeight w:val="1436"/>
          <w:jc w:val="center"/>
        </w:trPr>
        <w:tc>
          <w:tcPr>
            <w:tcW w:w="2398" w:type="dxa"/>
            <w:vAlign w:val="center"/>
          </w:tcPr>
          <w:p w14:paraId="5EFFDFFC" w14:textId="77777777" w:rsidR="004737C7" w:rsidRPr="00515166" w:rsidRDefault="00FF0013">
            <w:pPr>
              <w:ind w:rightChars="-52" w:right="-109"/>
              <w:jc w:val="distribute"/>
              <w:rPr>
                <w:rFonts w:ascii="宋体" w:hAnsi="宋体"/>
                <w:sz w:val="32"/>
                <w:szCs w:val="32"/>
              </w:rPr>
            </w:pPr>
            <w:r w:rsidRPr="00515166">
              <w:rPr>
                <w:rFonts w:ascii="宋体" w:hAnsi="宋体" w:cs="宋体" w:hint="eastAsia"/>
                <w:sz w:val="32"/>
                <w:szCs w:val="32"/>
              </w:rPr>
              <w:t>采购代理机构：</w:t>
            </w:r>
          </w:p>
        </w:tc>
        <w:tc>
          <w:tcPr>
            <w:tcW w:w="5367" w:type="dxa"/>
            <w:vAlign w:val="center"/>
          </w:tcPr>
          <w:p w14:paraId="1940A628" w14:textId="77777777" w:rsidR="004737C7" w:rsidRPr="00515166" w:rsidRDefault="00FF0013">
            <w:pPr>
              <w:ind w:rightChars="-52" w:right="-109"/>
              <w:jc w:val="distribute"/>
              <w:rPr>
                <w:rFonts w:ascii="宋体" w:hAnsi="宋体"/>
                <w:sz w:val="32"/>
                <w:szCs w:val="32"/>
              </w:rPr>
            </w:pPr>
            <w:r w:rsidRPr="00515166">
              <w:rPr>
                <w:rFonts w:ascii="宋体" w:hAnsi="宋体" w:cs="宋体" w:hint="eastAsia"/>
                <w:sz w:val="32"/>
                <w:szCs w:val="32"/>
              </w:rPr>
              <w:t>舟山市博创建设咨询有限公司</w:t>
            </w:r>
          </w:p>
        </w:tc>
      </w:tr>
      <w:tr w:rsidR="004737C7" w:rsidRPr="00515166" w14:paraId="254AD526" w14:textId="77777777">
        <w:trPr>
          <w:trHeight w:val="1436"/>
          <w:jc w:val="center"/>
        </w:trPr>
        <w:tc>
          <w:tcPr>
            <w:tcW w:w="7765" w:type="dxa"/>
            <w:gridSpan w:val="2"/>
            <w:vAlign w:val="center"/>
          </w:tcPr>
          <w:p w14:paraId="24066B30" w14:textId="65808B2D" w:rsidR="004737C7" w:rsidRPr="00515166" w:rsidRDefault="00FF0013">
            <w:pPr>
              <w:jc w:val="center"/>
              <w:rPr>
                <w:rFonts w:ascii="宋体" w:hAnsi="宋体"/>
                <w:sz w:val="32"/>
                <w:szCs w:val="32"/>
              </w:rPr>
            </w:pPr>
            <w:r w:rsidRPr="00515166">
              <w:rPr>
                <w:rFonts w:ascii="宋体" w:hAnsi="宋体" w:cs="宋体"/>
                <w:sz w:val="32"/>
                <w:szCs w:val="32"/>
              </w:rPr>
              <w:t>202</w:t>
            </w:r>
            <w:r w:rsidR="000653FD" w:rsidRPr="00515166">
              <w:rPr>
                <w:rFonts w:ascii="宋体" w:hAnsi="宋体" w:cs="宋体"/>
                <w:sz w:val="32"/>
                <w:szCs w:val="32"/>
              </w:rPr>
              <w:t>3</w:t>
            </w:r>
            <w:r w:rsidRPr="00515166">
              <w:rPr>
                <w:rFonts w:ascii="宋体" w:hAnsi="宋体" w:cs="宋体" w:hint="eastAsia"/>
                <w:sz w:val="32"/>
                <w:szCs w:val="32"/>
              </w:rPr>
              <w:t>年</w:t>
            </w:r>
            <w:r w:rsidR="00D957EB" w:rsidRPr="00515166">
              <w:rPr>
                <w:rFonts w:ascii="宋体" w:hAnsi="宋体" w:cs="宋体"/>
                <w:sz w:val="32"/>
                <w:szCs w:val="32"/>
              </w:rPr>
              <w:t xml:space="preserve">  </w:t>
            </w:r>
            <w:r w:rsidRPr="00515166">
              <w:rPr>
                <w:rFonts w:ascii="宋体" w:hAnsi="宋体" w:cs="宋体" w:hint="eastAsia"/>
                <w:sz w:val="32"/>
                <w:szCs w:val="32"/>
              </w:rPr>
              <w:t>月</w:t>
            </w:r>
          </w:p>
        </w:tc>
      </w:tr>
    </w:tbl>
    <w:p w14:paraId="42DFDBEF" w14:textId="77777777" w:rsidR="004737C7" w:rsidRPr="00515166" w:rsidRDefault="004737C7">
      <w:pPr>
        <w:pStyle w:val="af"/>
        <w:rPr>
          <w:rFonts w:ascii="宋体" w:eastAsia="宋体" w:hAnsi="宋体" w:cs="Times New Roman"/>
          <w:lang w:val="zh-CN"/>
        </w:rPr>
      </w:pPr>
    </w:p>
    <w:p w14:paraId="21054475" w14:textId="77777777" w:rsidR="004737C7" w:rsidRPr="00515166" w:rsidRDefault="004737C7">
      <w:pPr>
        <w:pStyle w:val="aff1"/>
        <w:ind w:firstLine="210"/>
        <w:rPr>
          <w:rFonts w:ascii="宋体" w:hAnsi="宋体"/>
          <w:lang w:val="zh-CN"/>
        </w:rPr>
      </w:pPr>
    </w:p>
    <w:p w14:paraId="621FEDCE" w14:textId="77777777" w:rsidR="004737C7" w:rsidRPr="00515166" w:rsidRDefault="004737C7">
      <w:pPr>
        <w:pStyle w:val="aff1"/>
        <w:ind w:firstLine="210"/>
        <w:rPr>
          <w:rFonts w:ascii="宋体" w:hAnsi="宋体"/>
          <w:lang w:val="zh-CN"/>
        </w:rPr>
      </w:pPr>
    </w:p>
    <w:p w14:paraId="7DF2E59A" w14:textId="77777777" w:rsidR="004737C7" w:rsidRPr="00515166" w:rsidRDefault="004737C7">
      <w:pPr>
        <w:pStyle w:val="aff1"/>
        <w:ind w:firstLine="210"/>
        <w:rPr>
          <w:rFonts w:ascii="宋体" w:hAnsi="宋体"/>
          <w:lang w:val="zh-CN"/>
        </w:rPr>
      </w:pPr>
    </w:p>
    <w:p w14:paraId="6A5F491E" w14:textId="77777777" w:rsidR="004737C7" w:rsidRPr="00515166" w:rsidRDefault="004737C7">
      <w:pPr>
        <w:pStyle w:val="aff1"/>
        <w:ind w:firstLine="210"/>
        <w:rPr>
          <w:rFonts w:ascii="宋体" w:hAnsi="宋体"/>
          <w:lang w:val="zh-CN"/>
        </w:rPr>
      </w:pPr>
    </w:p>
    <w:p w14:paraId="6484ED9F" w14:textId="77777777" w:rsidR="004737C7" w:rsidRPr="00515166" w:rsidRDefault="004737C7">
      <w:pPr>
        <w:pStyle w:val="af"/>
        <w:tabs>
          <w:tab w:val="clear" w:pos="208"/>
          <w:tab w:val="left" w:pos="5485"/>
        </w:tabs>
        <w:rPr>
          <w:rFonts w:ascii="宋体" w:eastAsia="宋体" w:hAnsi="宋体" w:cs="Times New Roman"/>
          <w:lang w:val="zh-CN"/>
        </w:rPr>
      </w:pPr>
    </w:p>
    <w:p w14:paraId="5A9CD1EA" w14:textId="77777777" w:rsidR="004737C7" w:rsidRPr="00515166" w:rsidRDefault="00FF0013">
      <w:pPr>
        <w:pStyle w:val="Style2"/>
        <w:jc w:val="center"/>
        <w:rPr>
          <w:rFonts w:ascii="宋体" w:hAnsi="宋体" w:cs="Times New Roman"/>
          <w:color w:val="auto"/>
        </w:rPr>
      </w:pPr>
      <w:bookmarkStart w:id="8" w:name="_Toc69635410"/>
      <w:r w:rsidRPr="00515166">
        <w:rPr>
          <w:rFonts w:ascii="宋体" w:hAnsi="宋体" w:cs="宋体" w:hint="eastAsia"/>
          <w:color w:val="auto"/>
          <w:lang w:val="zh-CN"/>
        </w:rPr>
        <w:lastRenderedPageBreak/>
        <w:t>目录</w:t>
      </w:r>
    </w:p>
    <w:p w14:paraId="44EF15AC" w14:textId="381A3F02" w:rsidR="00A072E4" w:rsidRPr="00515166" w:rsidRDefault="00FF0013">
      <w:pPr>
        <w:pStyle w:val="TOC1"/>
        <w:rPr>
          <w:rFonts w:ascii="宋体" w:eastAsia="宋体" w:hAnsi="宋体" w:cstheme="minorBidi"/>
          <w:b w:val="0"/>
          <w:bCs w:val="0"/>
          <w:caps w:val="0"/>
          <w:noProof/>
          <w:sz w:val="21"/>
          <w:szCs w:val="22"/>
        </w:rPr>
      </w:pPr>
      <w:r w:rsidRPr="00515166">
        <w:rPr>
          <w:rFonts w:ascii="宋体" w:eastAsia="宋体" w:hAnsi="宋体" w:cs="宋体"/>
        </w:rPr>
        <w:fldChar w:fldCharType="begin"/>
      </w:r>
      <w:r w:rsidRPr="00515166">
        <w:rPr>
          <w:rFonts w:ascii="宋体" w:eastAsia="宋体" w:hAnsi="宋体" w:cs="宋体"/>
        </w:rPr>
        <w:instrText xml:space="preserve"> TOC \o "1-3" \h \z \u </w:instrText>
      </w:r>
      <w:r w:rsidRPr="00515166">
        <w:rPr>
          <w:rFonts w:ascii="宋体" w:eastAsia="宋体" w:hAnsi="宋体" w:cs="宋体"/>
        </w:rPr>
        <w:fldChar w:fldCharType="separate"/>
      </w:r>
      <w:hyperlink w:anchor="_Toc111621038" w:history="1">
        <w:r w:rsidR="00A072E4" w:rsidRPr="00515166">
          <w:rPr>
            <w:rStyle w:val="aff6"/>
            <w:rFonts w:ascii="宋体" w:hAnsi="宋体" w:cs="宋体"/>
            <w:noProof/>
            <w:color w:val="auto"/>
          </w:rPr>
          <w:t>第一章招标公告</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_Toc111621038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w:t>
        </w:r>
        <w:r w:rsidR="00A072E4" w:rsidRPr="00515166">
          <w:rPr>
            <w:rFonts w:ascii="宋体" w:eastAsia="宋体" w:hAnsi="宋体"/>
            <w:noProof/>
            <w:webHidden/>
          </w:rPr>
          <w:fldChar w:fldCharType="end"/>
        </w:r>
      </w:hyperlink>
    </w:p>
    <w:p w14:paraId="231F46CC" w14:textId="58C5E948" w:rsidR="00A072E4" w:rsidRPr="00515166" w:rsidRDefault="00000000">
      <w:pPr>
        <w:pStyle w:val="TOC1"/>
        <w:rPr>
          <w:rFonts w:ascii="宋体" w:eastAsia="宋体" w:hAnsi="宋体" w:cstheme="minorBidi"/>
          <w:b w:val="0"/>
          <w:bCs w:val="0"/>
          <w:caps w:val="0"/>
          <w:noProof/>
          <w:sz w:val="21"/>
          <w:szCs w:val="22"/>
        </w:rPr>
      </w:pPr>
      <w:hyperlink w:anchor="_Toc111621039" w:history="1">
        <w:r w:rsidR="00A072E4" w:rsidRPr="00515166">
          <w:rPr>
            <w:rStyle w:val="aff6"/>
            <w:rFonts w:ascii="宋体" w:hAnsi="宋体" w:cs="宋体"/>
            <w:noProof/>
            <w:color w:val="auto"/>
          </w:rPr>
          <w:t>第二章采购需求</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_Toc111621039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8</w:t>
        </w:r>
        <w:r w:rsidR="00A072E4" w:rsidRPr="00515166">
          <w:rPr>
            <w:rFonts w:ascii="宋体" w:eastAsia="宋体" w:hAnsi="宋体"/>
            <w:noProof/>
            <w:webHidden/>
          </w:rPr>
          <w:fldChar w:fldCharType="end"/>
        </w:r>
      </w:hyperlink>
    </w:p>
    <w:p w14:paraId="01EBB563" w14:textId="1D97C279"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40" w:history="1">
        <w:r w:rsidR="00A072E4" w:rsidRPr="00515166">
          <w:rPr>
            <w:rStyle w:val="aff6"/>
            <w:rFonts w:ascii="宋体" w:hAnsi="宋体" w:cs="宋体"/>
            <w:noProof/>
            <w:color w:val="auto"/>
          </w:rPr>
          <w:t>投标人须知前附表（一）</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_Toc111621040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11</w:t>
        </w:r>
        <w:r w:rsidR="00A072E4" w:rsidRPr="00515166">
          <w:rPr>
            <w:rFonts w:ascii="宋体" w:eastAsia="宋体" w:hAnsi="宋体"/>
            <w:noProof/>
            <w:webHidden/>
          </w:rPr>
          <w:fldChar w:fldCharType="end"/>
        </w:r>
      </w:hyperlink>
    </w:p>
    <w:p w14:paraId="4A9A500F" w14:textId="10276648"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41" w:history="1">
        <w:r w:rsidR="00A072E4" w:rsidRPr="00515166">
          <w:rPr>
            <w:rStyle w:val="aff6"/>
            <w:rFonts w:ascii="宋体" w:hAnsi="宋体" w:cs="宋体"/>
            <w:noProof/>
            <w:color w:val="auto"/>
          </w:rPr>
          <w:t>一总则</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_Toc111621041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13</w:t>
        </w:r>
        <w:r w:rsidR="00A072E4" w:rsidRPr="00515166">
          <w:rPr>
            <w:rFonts w:ascii="宋体" w:eastAsia="宋体" w:hAnsi="宋体"/>
            <w:noProof/>
            <w:webHidden/>
          </w:rPr>
          <w:fldChar w:fldCharType="end"/>
        </w:r>
      </w:hyperlink>
    </w:p>
    <w:p w14:paraId="1CFE3907" w14:textId="4D61C411" w:rsidR="00A072E4" w:rsidRPr="00515166" w:rsidRDefault="00000000">
      <w:pPr>
        <w:pStyle w:val="TOC3"/>
        <w:tabs>
          <w:tab w:val="right" w:leader="dot" w:pos="9060"/>
        </w:tabs>
        <w:rPr>
          <w:rFonts w:ascii="宋体" w:hAnsi="宋体" w:cstheme="minorBidi"/>
          <w:noProof/>
          <w:szCs w:val="22"/>
        </w:rPr>
      </w:pPr>
      <w:hyperlink w:anchor="_Toc111621042" w:history="1">
        <w:r w:rsidR="00A072E4" w:rsidRPr="00515166">
          <w:rPr>
            <w:rStyle w:val="aff6"/>
            <w:rFonts w:ascii="宋体" w:hAnsi="宋体" w:cs="宋体"/>
            <w:noProof/>
            <w:color w:val="auto"/>
          </w:rPr>
          <w:t>1.1     适用范围</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13</w:t>
        </w:r>
        <w:r w:rsidR="00A072E4" w:rsidRPr="00515166">
          <w:rPr>
            <w:rFonts w:ascii="宋体" w:hAnsi="宋体"/>
            <w:noProof/>
            <w:webHidden/>
          </w:rPr>
          <w:fldChar w:fldCharType="end"/>
        </w:r>
      </w:hyperlink>
    </w:p>
    <w:p w14:paraId="5FDE8966" w14:textId="66992218" w:rsidR="00A072E4" w:rsidRPr="00515166" w:rsidRDefault="00000000">
      <w:pPr>
        <w:pStyle w:val="TOC3"/>
        <w:tabs>
          <w:tab w:val="right" w:leader="dot" w:pos="9060"/>
        </w:tabs>
        <w:rPr>
          <w:rFonts w:ascii="宋体" w:hAnsi="宋体" w:cstheme="minorBidi"/>
          <w:noProof/>
          <w:szCs w:val="22"/>
        </w:rPr>
      </w:pPr>
      <w:hyperlink w:anchor="_Toc111621043" w:history="1">
        <w:r w:rsidR="00A072E4" w:rsidRPr="00515166">
          <w:rPr>
            <w:rStyle w:val="aff6"/>
            <w:rFonts w:ascii="宋体" w:hAnsi="宋体" w:cs="宋体"/>
            <w:noProof/>
            <w:color w:val="auto"/>
          </w:rPr>
          <w:t>1.2     定义</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13</w:t>
        </w:r>
        <w:r w:rsidR="00A072E4" w:rsidRPr="00515166">
          <w:rPr>
            <w:rFonts w:ascii="宋体" w:hAnsi="宋体"/>
            <w:noProof/>
            <w:webHidden/>
          </w:rPr>
          <w:fldChar w:fldCharType="end"/>
        </w:r>
      </w:hyperlink>
    </w:p>
    <w:p w14:paraId="7749EF4F" w14:textId="5E73D80E" w:rsidR="00A072E4" w:rsidRPr="00515166" w:rsidRDefault="00000000">
      <w:pPr>
        <w:pStyle w:val="TOC3"/>
        <w:tabs>
          <w:tab w:val="right" w:leader="dot" w:pos="9060"/>
        </w:tabs>
        <w:rPr>
          <w:rFonts w:ascii="宋体" w:hAnsi="宋体" w:cstheme="minorBidi"/>
          <w:noProof/>
          <w:szCs w:val="22"/>
        </w:rPr>
      </w:pPr>
      <w:hyperlink w:anchor="_Toc111621044" w:history="1">
        <w:r w:rsidR="00A072E4" w:rsidRPr="00515166">
          <w:rPr>
            <w:rStyle w:val="aff6"/>
            <w:rFonts w:ascii="宋体" w:hAnsi="宋体" w:cs="宋体"/>
            <w:noProof/>
            <w:color w:val="auto"/>
          </w:rPr>
          <w:t>1.3     投标人应具备资格条件</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13</w:t>
        </w:r>
        <w:r w:rsidR="00A072E4" w:rsidRPr="00515166">
          <w:rPr>
            <w:rFonts w:ascii="宋体" w:hAnsi="宋体"/>
            <w:noProof/>
            <w:webHidden/>
          </w:rPr>
          <w:fldChar w:fldCharType="end"/>
        </w:r>
      </w:hyperlink>
    </w:p>
    <w:p w14:paraId="6A6EA10F" w14:textId="01891A28" w:rsidR="00A072E4" w:rsidRPr="00515166" w:rsidRDefault="00000000">
      <w:pPr>
        <w:pStyle w:val="TOC3"/>
        <w:tabs>
          <w:tab w:val="right" w:leader="dot" w:pos="9060"/>
        </w:tabs>
        <w:rPr>
          <w:rFonts w:ascii="宋体" w:hAnsi="宋体" w:cstheme="minorBidi"/>
          <w:noProof/>
          <w:szCs w:val="22"/>
        </w:rPr>
      </w:pPr>
      <w:hyperlink w:anchor="_Toc111621045" w:history="1">
        <w:r w:rsidR="00A072E4" w:rsidRPr="00515166">
          <w:rPr>
            <w:rStyle w:val="aff6"/>
            <w:rFonts w:ascii="宋体" w:hAnsi="宋体" w:cs="宋体"/>
            <w:noProof/>
            <w:color w:val="auto"/>
          </w:rPr>
          <w:t>1.4     联合体投标</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14</w:t>
        </w:r>
        <w:r w:rsidR="00A072E4" w:rsidRPr="00515166">
          <w:rPr>
            <w:rFonts w:ascii="宋体" w:hAnsi="宋体"/>
            <w:noProof/>
            <w:webHidden/>
          </w:rPr>
          <w:fldChar w:fldCharType="end"/>
        </w:r>
      </w:hyperlink>
    </w:p>
    <w:p w14:paraId="3125A3ED" w14:textId="0C5738AB" w:rsidR="00A072E4" w:rsidRPr="00515166" w:rsidRDefault="00000000">
      <w:pPr>
        <w:pStyle w:val="TOC3"/>
        <w:tabs>
          <w:tab w:val="right" w:leader="dot" w:pos="9060"/>
        </w:tabs>
        <w:rPr>
          <w:rFonts w:ascii="宋体" w:hAnsi="宋体" w:cstheme="minorBidi"/>
          <w:noProof/>
          <w:szCs w:val="22"/>
        </w:rPr>
      </w:pPr>
      <w:hyperlink w:anchor="_Toc111621046" w:history="1">
        <w:r w:rsidR="00A072E4" w:rsidRPr="00515166">
          <w:rPr>
            <w:rStyle w:val="aff6"/>
            <w:rFonts w:ascii="宋体" w:hAnsi="宋体" w:cs="宋体"/>
            <w:noProof/>
            <w:color w:val="auto"/>
          </w:rPr>
          <w:t>1.5     投标文件的语言及计量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_Toc111621046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14</w:t>
        </w:r>
        <w:r w:rsidR="00A072E4" w:rsidRPr="00515166">
          <w:rPr>
            <w:rFonts w:ascii="宋体" w:hAnsi="宋体"/>
            <w:noProof/>
            <w:webHidden/>
          </w:rPr>
          <w:fldChar w:fldCharType="end"/>
        </w:r>
      </w:hyperlink>
    </w:p>
    <w:p w14:paraId="0C0E8F05" w14:textId="04B1E628" w:rsidR="00A072E4" w:rsidRPr="00515166" w:rsidRDefault="00000000">
      <w:pPr>
        <w:pStyle w:val="TOC3"/>
        <w:tabs>
          <w:tab w:val="right" w:leader="dot" w:pos="9060"/>
        </w:tabs>
        <w:rPr>
          <w:rFonts w:ascii="宋体" w:hAnsi="宋体" w:cstheme="minorBidi"/>
          <w:noProof/>
          <w:szCs w:val="22"/>
        </w:rPr>
      </w:pPr>
      <w:hyperlink w:anchor="_Toc111621047" w:history="1">
        <w:r w:rsidR="00A072E4" w:rsidRPr="00515166">
          <w:rPr>
            <w:rStyle w:val="aff6"/>
            <w:rFonts w:ascii="宋体" w:hAnsi="宋体" w:cs="宋体"/>
            <w:noProof/>
            <w:color w:val="auto"/>
          </w:rPr>
          <w:t>1.6     投标费用</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14</w:t>
        </w:r>
        <w:r w:rsidR="00A072E4" w:rsidRPr="00515166">
          <w:rPr>
            <w:rFonts w:ascii="宋体" w:hAnsi="宋体"/>
            <w:noProof/>
            <w:webHidden/>
          </w:rPr>
          <w:fldChar w:fldCharType="end"/>
        </w:r>
      </w:hyperlink>
    </w:p>
    <w:p w14:paraId="25917714" w14:textId="55B37DF8" w:rsidR="00A072E4" w:rsidRPr="00515166" w:rsidRDefault="00000000">
      <w:pPr>
        <w:pStyle w:val="TOC3"/>
        <w:tabs>
          <w:tab w:val="right" w:leader="dot" w:pos="9060"/>
        </w:tabs>
        <w:rPr>
          <w:rFonts w:ascii="宋体" w:hAnsi="宋体" w:cstheme="minorBidi"/>
          <w:noProof/>
          <w:szCs w:val="22"/>
        </w:rPr>
      </w:pPr>
      <w:hyperlink w:anchor="_Toc111621048" w:history="1">
        <w:r w:rsidR="00A072E4" w:rsidRPr="00515166">
          <w:rPr>
            <w:rStyle w:val="aff6"/>
            <w:rFonts w:ascii="宋体" w:hAnsi="宋体" w:cs="宋体"/>
            <w:noProof/>
            <w:color w:val="auto"/>
          </w:rPr>
          <w:t>1.7     现场踏勘</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14</w:t>
        </w:r>
        <w:r w:rsidR="00A072E4" w:rsidRPr="00515166">
          <w:rPr>
            <w:rFonts w:ascii="宋体" w:hAnsi="宋体"/>
            <w:noProof/>
            <w:webHidden/>
          </w:rPr>
          <w:fldChar w:fldCharType="end"/>
        </w:r>
      </w:hyperlink>
    </w:p>
    <w:p w14:paraId="5891FFF3" w14:textId="77F5AAA6" w:rsidR="00A072E4" w:rsidRPr="00515166" w:rsidRDefault="00000000">
      <w:pPr>
        <w:pStyle w:val="TOC3"/>
        <w:tabs>
          <w:tab w:val="right" w:leader="dot" w:pos="9060"/>
        </w:tabs>
        <w:rPr>
          <w:rFonts w:ascii="宋体" w:hAnsi="宋体" w:cstheme="minorBidi"/>
          <w:noProof/>
          <w:szCs w:val="22"/>
        </w:rPr>
      </w:pPr>
      <w:hyperlink w:anchor="_Toc111621049" w:history="1">
        <w:r w:rsidR="00A072E4" w:rsidRPr="00515166">
          <w:rPr>
            <w:rStyle w:val="aff6"/>
            <w:rFonts w:ascii="宋体" w:hAnsi="宋体" w:cs="宋体"/>
            <w:noProof/>
            <w:color w:val="auto"/>
          </w:rPr>
          <w:t>1.8     答疑会</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_Toc111621049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14</w:t>
        </w:r>
        <w:r w:rsidR="00A072E4" w:rsidRPr="00515166">
          <w:rPr>
            <w:rFonts w:ascii="宋体" w:hAnsi="宋体"/>
            <w:noProof/>
            <w:webHidden/>
          </w:rPr>
          <w:fldChar w:fldCharType="end"/>
        </w:r>
      </w:hyperlink>
    </w:p>
    <w:p w14:paraId="7414E444" w14:textId="7C05A148" w:rsidR="00A072E4" w:rsidRPr="00515166" w:rsidRDefault="00000000">
      <w:pPr>
        <w:pStyle w:val="TOC3"/>
        <w:tabs>
          <w:tab w:val="right" w:leader="dot" w:pos="9060"/>
        </w:tabs>
        <w:rPr>
          <w:rFonts w:ascii="宋体" w:hAnsi="宋体" w:cstheme="minorBidi"/>
          <w:noProof/>
          <w:szCs w:val="22"/>
        </w:rPr>
      </w:pPr>
      <w:hyperlink w:anchor="_Toc111621050" w:history="1">
        <w:r w:rsidR="00A072E4" w:rsidRPr="00515166">
          <w:rPr>
            <w:rStyle w:val="aff6"/>
            <w:rFonts w:ascii="宋体" w:hAnsi="宋体" w:cs="宋体"/>
            <w:noProof/>
            <w:color w:val="auto"/>
          </w:rPr>
          <w:t>1.9     分包</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15</w:t>
        </w:r>
        <w:r w:rsidR="00A072E4" w:rsidRPr="00515166">
          <w:rPr>
            <w:rFonts w:ascii="宋体" w:hAnsi="宋体"/>
            <w:noProof/>
            <w:webHidden/>
          </w:rPr>
          <w:fldChar w:fldCharType="end"/>
        </w:r>
      </w:hyperlink>
    </w:p>
    <w:p w14:paraId="6086007C" w14:textId="1ED02B1B" w:rsidR="00A072E4" w:rsidRPr="00515166" w:rsidRDefault="00000000">
      <w:pPr>
        <w:pStyle w:val="TOC3"/>
        <w:tabs>
          <w:tab w:val="right" w:leader="dot" w:pos="9060"/>
        </w:tabs>
        <w:rPr>
          <w:rFonts w:ascii="宋体" w:hAnsi="宋体" w:cstheme="minorBidi"/>
          <w:noProof/>
          <w:szCs w:val="22"/>
        </w:rPr>
      </w:pPr>
      <w:hyperlink w:anchor="_Toc111621051" w:history="1">
        <w:r w:rsidR="00A072E4" w:rsidRPr="00515166">
          <w:rPr>
            <w:rStyle w:val="aff6"/>
            <w:rFonts w:ascii="宋体" w:hAnsi="宋体" w:cs="宋体"/>
            <w:noProof/>
            <w:color w:val="auto"/>
          </w:rPr>
          <w:t>1.10    保密</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15</w:t>
        </w:r>
        <w:r w:rsidR="00A072E4" w:rsidRPr="00515166">
          <w:rPr>
            <w:rFonts w:ascii="宋体" w:hAnsi="宋体"/>
            <w:noProof/>
            <w:webHidden/>
          </w:rPr>
          <w:fldChar w:fldCharType="end"/>
        </w:r>
      </w:hyperlink>
    </w:p>
    <w:p w14:paraId="0FCD7196" w14:textId="6289EA42" w:rsidR="00A072E4" w:rsidRPr="00515166" w:rsidRDefault="00000000">
      <w:pPr>
        <w:pStyle w:val="TOC3"/>
        <w:tabs>
          <w:tab w:val="right" w:leader="dot" w:pos="9060"/>
        </w:tabs>
        <w:rPr>
          <w:rFonts w:ascii="宋体" w:hAnsi="宋体" w:cstheme="minorBidi"/>
          <w:noProof/>
          <w:szCs w:val="22"/>
        </w:rPr>
      </w:pPr>
      <w:hyperlink w:anchor="_Toc111621052" w:history="1">
        <w:r w:rsidR="00A072E4" w:rsidRPr="00515166">
          <w:rPr>
            <w:rStyle w:val="aff6"/>
            <w:rFonts w:ascii="宋体" w:hAnsi="宋体" w:cs="宋体"/>
            <w:noProof/>
            <w:color w:val="auto"/>
          </w:rPr>
          <w:t>1.11    政府采购政策</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15</w:t>
        </w:r>
        <w:r w:rsidR="00A072E4" w:rsidRPr="00515166">
          <w:rPr>
            <w:rFonts w:ascii="宋体" w:hAnsi="宋体"/>
            <w:noProof/>
            <w:webHidden/>
          </w:rPr>
          <w:fldChar w:fldCharType="end"/>
        </w:r>
      </w:hyperlink>
    </w:p>
    <w:p w14:paraId="578B477B" w14:textId="1C9817C9" w:rsidR="00A072E4" w:rsidRPr="00515166" w:rsidRDefault="00000000">
      <w:pPr>
        <w:pStyle w:val="TOC3"/>
        <w:tabs>
          <w:tab w:val="right" w:leader="dot" w:pos="9060"/>
        </w:tabs>
        <w:rPr>
          <w:rFonts w:ascii="宋体" w:hAnsi="宋体" w:cstheme="minorBidi"/>
          <w:noProof/>
          <w:szCs w:val="22"/>
        </w:rPr>
      </w:pPr>
      <w:hyperlink w:anchor="_Toc111621053" w:history="1">
        <w:r w:rsidR="00A072E4" w:rsidRPr="00515166">
          <w:rPr>
            <w:rStyle w:val="aff6"/>
            <w:rFonts w:ascii="宋体" w:hAnsi="宋体" w:cs="宋体"/>
            <w:noProof/>
            <w:color w:val="auto"/>
          </w:rPr>
          <w:t>1.12    政采贷详见附见</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16</w:t>
        </w:r>
        <w:r w:rsidR="00A072E4" w:rsidRPr="00515166">
          <w:rPr>
            <w:rFonts w:ascii="宋体" w:hAnsi="宋体"/>
            <w:noProof/>
            <w:webHidden/>
          </w:rPr>
          <w:fldChar w:fldCharType="end"/>
        </w:r>
      </w:hyperlink>
    </w:p>
    <w:p w14:paraId="1542182C" w14:textId="3AD4AC16" w:rsidR="00A072E4" w:rsidRPr="00515166" w:rsidRDefault="00000000">
      <w:pPr>
        <w:pStyle w:val="TOC3"/>
        <w:tabs>
          <w:tab w:val="right" w:leader="dot" w:pos="9060"/>
        </w:tabs>
        <w:rPr>
          <w:rFonts w:ascii="宋体" w:hAnsi="宋体" w:cstheme="minorBidi"/>
          <w:noProof/>
          <w:szCs w:val="22"/>
        </w:rPr>
      </w:pPr>
      <w:hyperlink w:anchor="_Toc111621054" w:history="1">
        <w:r w:rsidR="00A072E4" w:rsidRPr="00515166">
          <w:rPr>
            <w:rStyle w:val="aff6"/>
            <w:rFonts w:ascii="宋体" w:hAnsi="宋体" w:cs="宋体"/>
            <w:noProof/>
            <w:color w:val="auto"/>
          </w:rPr>
          <w:t>1.13    信用信息记录查询</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16</w:t>
        </w:r>
        <w:r w:rsidR="00A072E4" w:rsidRPr="00515166">
          <w:rPr>
            <w:rFonts w:ascii="宋体" w:hAnsi="宋体"/>
            <w:noProof/>
            <w:webHidden/>
          </w:rPr>
          <w:fldChar w:fldCharType="end"/>
        </w:r>
      </w:hyperlink>
    </w:p>
    <w:p w14:paraId="23A60556" w14:textId="5A0FA1A0" w:rsidR="00A072E4" w:rsidRPr="00515166" w:rsidRDefault="00000000">
      <w:pPr>
        <w:pStyle w:val="TOC3"/>
        <w:tabs>
          <w:tab w:val="right" w:leader="dot" w:pos="9060"/>
        </w:tabs>
        <w:rPr>
          <w:rFonts w:ascii="宋体" w:hAnsi="宋体" w:cstheme="minorBidi"/>
          <w:noProof/>
          <w:szCs w:val="22"/>
        </w:rPr>
      </w:pPr>
      <w:hyperlink w:anchor="_Toc111621055" w:history="1">
        <w:r w:rsidR="00A072E4" w:rsidRPr="00515166">
          <w:rPr>
            <w:rStyle w:val="aff6"/>
            <w:rFonts w:ascii="宋体" w:hAnsi="宋体" w:cs="宋体"/>
            <w:noProof/>
            <w:color w:val="auto"/>
          </w:rPr>
          <w:t>1.14    质疑和投诉</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17</w:t>
        </w:r>
        <w:r w:rsidR="00A072E4" w:rsidRPr="00515166">
          <w:rPr>
            <w:rFonts w:ascii="宋体" w:hAnsi="宋体"/>
            <w:noProof/>
            <w:webHidden/>
          </w:rPr>
          <w:fldChar w:fldCharType="end"/>
        </w:r>
      </w:hyperlink>
    </w:p>
    <w:p w14:paraId="3327744F" w14:textId="4D37EEB7" w:rsidR="00A072E4" w:rsidRPr="00515166" w:rsidRDefault="00000000">
      <w:pPr>
        <w:pStyle w:val="TOC3"/>
        <w:tabs>
          <w:tab w:val="right" w:leader="dot" w:pos="9060"/>
        </w:tabs>
        <w:rPr>
          <w:rFonts w:ascii="宋体" w:hAnsi="宋体" w:cstheme="minorBidi"/>
          <w:noProof/>
          <w:szCs w:val="22"/>
        </w:rPr>
      </w:pPr>
      <w:hyperlink w:anchor="_Toc111621056" w:history="1">
        <w:r w:rsidR="00A072E4" w:rsidRPr="00515166">
          <w:rPr>
            <w:rStyle w:val="aff6"/>
            <w:rFonts w:ascii="宋体" w:hAnsi="宋体" w:cs="宋体"/>
            <w:noProof/>
            <w:color w:val="auto"/>
          </w:rPr>
          <w:t>1.15    特别声明</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_Toc111621056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18</w:t>
        </w:r>
        <w:r w:rsidR="00A072E4" w:rsidRPr="00515166">
          <w:rPr>
            <w:rFonts w:ascii="宋体" w:hAnsi="宋体"/>
            <w:noProof/>
            <w:webHidden/>
          </w:rPr>
          <w:fldChar w:fldCharType="end"/>
        </w:r>
      </w:hyperlink>
    </w:p>
    <w:p w14:paraId="0BA5B9CB" w14:textId="6F2639D3"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57" w:history="1">
        <w:r w:rsidR="00A072E4" w:rsidRPr="00515166">
          <w:rPr>
            <w:rStyle w:val="aff6"/>
            <w:rFonts w:ascii="宋体" w:hAnsi="宋体" w:cs="宋体"/>
            <w:noProof/>
            <w:color w:val="auto"/>
          </w:rPr>
          <w:t>二招标文件</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_Toc111621057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18</w:t>
        </w:r>
        <w:r w:rsidR="00A072E4" w:rsidRPr="00515166">
          <w:rPr>
            <w:rFonts w:ascii="宋体" w:eastAsia="宋体" w:hAnsi="宋体"/>
            <w:noProof/>
            <w:webHidden/>
          </w:rPr>
          <w:fldChar w:fldCharType="end"/>
        </w:r>
      </w:hyperlink>
    </w:p>
    <w:p w14:paraId="6FD551F9" w14:textId="19937C7D" w:rsidR="00A072E4" w:rsidRPr="00515166" w:rsidRDefault="00000000">
      <w:pPr>
        <w:pStyle w:val="TOC3"/>
        <w:tabs>
          <w:tab w:val="right" w:leader="dot" w:pos="9060"/>
        </w:tabs>
        <w:rPr>
          <w:rFonts w:ascii="宋体" w:hAnsi="宋体" w:cstheme="minorBidi"/>
          <w:noProof/>
          <w:szCs w:val="22"/>
        </w:rPr>
      </w:pPr>
      <w:hyperlink w:anchor="_Toc111621058" w:history="1">
        <w:r w:rsidR="00A072E4" w:rsidRPr="00515166">
          <w:rPr>
            <w:rStyle w:val="aff6"/>
            <w:rFonts w:ascii="宋体" w:hAnsi="宋体" w:cs="宋体"/>
            <w:noProof/>
            <w:color w:val="auto"/>
          </w:rPr>
          <w:t>2.1     招标文件的组成</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18</w:t>
        </w:r>
        <w:r w:rsidR="00A072E4" w:rsidRPr="00515166">
          <w:rPr>
            <w:rFonts w:ascii="宋体" w:hAnsi="宋体"/>
            <w:noProof/>
            <w:webHidden/>
          </w:rPr>
          <w:fldChar w:fldCharType="end"/>
        </w:r>
      </w:hyperlink>
    </w:p>
    <w:p w14:paraId="65B6A442" w14:textId="1A68D219" w:rsidR="00A072E4" w:rsidRPr="00515166" w:rsidRDefault="00000000">
      <w:pPr>
        <w:pStyle w:val="TOC3"/>
        <w:tabs>
          <w:tab w:val="right" w:leader="dot" w:pos="9060"/>
        </w:tabs>
        <w:rPr>
          <w:rFonts w:ascii="宋体" w:hAnsi="宋体" w:cstheme="minorBidi"/>
          <w:noProof/>
          <w:szCs w:val="22"/>
        </w:rPr>
      </w:pPr>
      <w:hyperlink w:anchor="_Toc111621059" w:history="1">
        <w:r w:rsidR="00A072E4" w:rsidRPr="00515166">
          <w:rPr>
            <w:rStyle w:val="aff6"/>
            <w:rFonts w:ascii="宋体" w:hAnsi="宋体" w:cs="宋体"/>
            <w:noProof/>
            <w:color w:val="auto"/>
          </w:rPr>
          <w:t>2.2     招标文件的澄清、修改</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_Toc111621059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19</w:t>
        </w:r>
        <w:r w:rsidR="00A072E4" w:rsidRPr="00515166">
          <w:rPr>
            <w:rFonts w:ascii="宋体" w:hAnsi="宋体"/>
            <w:noProof/>
            <w:webHidden/>
          </w:rPr>
          <w:fldChar w:fldCharType="end"/>
        </w:r>
      </w:hyperlink>
    </w:p>
    <w:p w14:paraId="2AC859E9" w14:textId="2FDCDA6C"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60" w:history="1">
        <w:r w:rsidR="00A072E4" w:rsidRPr="00515166">
          <w:rPr>
            <w:rStyle w:val="aff6"/>
            <w:rFonts w:ascii="宋体" w:hAnsi="宋体" w:cs="宋体"/>
            <w:noProof/>
            <w:color w:val="auto"/>
          </w:rPr>
          <w:t>三投标文件</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_Toc111621060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19</w:t>
        </w:r>
        <w:r w:rsidR="00A072E4" w:rsidRPr="00515166">
          <w:rPr>
            <w:rFonts w:ascii="宋体" w:eastAsia="宋体" w:hAnsi="宋体"/>
            <w:noProof/>
            <w:webHidden/>
          </w:rPr>
          <w:fldChar w:fldCharType="end"/>
        </w:r>
      </w:hyperlink>
    </w:p>
    <w:p w14:paraId="632E02A1" w14:textId="09934D5D" w:rsidR="00A072E4" w:rsidRPr="00515166" w:rsidRDefault="00000000">
      <w:pPr>
        <w:pStyle w:val="TOC3"/>
        <w:tabs>
          <w:tab w:val="right" w:leader="dot" w:pos="9060"/>
        </w:tabs>
        <w:rPr>
          <w:rFonts w:ascii="宋体" w:hAnsi="宋体" w:cstheme="minorBidi"/>
          <w:noProof/>
          <w:szCs w:val="22"/>
        </w:rPr>
      </w:pPr>
      <w:hyperlink w:anchor="_Toc111621061" w:history="1">
        <w:r w:rsidR="00A072E4" w:rsidRPr="00515166">
          <w:rPr>
            <w:rStyle w:val="aff6"/>
            <w:rFonts w:ascii="宋体" w:hAnsi="宋体" w:cs="宋体"/>
            <w:noProof/>
            <w:color w:val="auto"/>
          </w:rPr>
          <w:t>3.1     投标文件的形式和效力</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19</w:t>
        </w:r>
        <w:r w:rsidR="00A072E4" w:rsidRPr="00515166">
          <w:rPr>
            <w:rFonts w:ascii="宋体" w:hAnsi="宋体"/>
            <w:noProof/>
            <w:webHidden/>
          </w:rPr>
          <w:fldChar w:fldCharType="end"/>
        </w:r>
      </w:hyperlink>
    </w:p>
    <w:p w14:paraId="7727C329" w14:textId="21E64BF3" w:rsidR="00A072E4" w:rsidRPr="00515166" w:rsidRDefault="00000000">
      <w:pPr>
        <w:pStyle w:val="TOC3"/>
        <w:tabs>
          <w:tab w:val="right" w:leader="dot" w:pos="9060"/>
        </w:tabs>
        <w:rPr>
          <w:rFonts w:ascii="宋体" w:hAnsi="宋体" w:cstheme="minorBidi"/>
          <w:noProof/>
          <w:szCs w:val="22"/>
        </w:rPr>
      </w:pPr>
      <w:hyperlink w:anchor="_Toc111621062" w:history="1">
        <w:r w:rsidR="00A072E4" w:rsidRPr="00515166">
          <w:rPr>
            <w:rStyle w:val="aff6"/>
            <w:rFonts w:ascii="宋体" w:hAnsi="宋体" w:cs="宋体"/>
            <w:noProof/>
            <w:color w:val="auto"/>
          </w:rPr>
          <w:t>3.2     投标文件组成</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19</w:t>
        </w:r>
        <w:r w:rsidR="00A072E4" w:rsidRPr="00515166">
          <w:rPr>
            <w:rFonts w:ascii="宋体" w:hAnsi="宋体"/>
            <w:noProof/>
            <w:webHidden/>
          </w:rPr>
          <w:fldChar w:fldCharType="end"/>
        </w:r>
      </w:hyperlink>
    </w:p>
    <w:p w14:paraId="4B76F295" w14:textId="62677CC7" w:rsidR="00A072E4" w:rsidRPr="00515166" w:rsidRDefault="00000000">
      <w:pPr>
        <w:pStyle w:val="TOC3"/>
        <w:tabs>
          <w:tab w:val="right" w:leader="dot" w:pos="9060"/>
        </w:tabs>
        <w:rPr>
          <w:rFonts w:ascii="宋体" w:hAnsi="宋体" w:cstheme="minorBidi"/>
          <w:noProof/>
          <w:szCs w:val="22"/>
        </w:rPr>
      </w:pPr>
      <w:hyperlink w:anchor="_Toc111621063" w:history="1">
        <w:r w:rsidR="00A072E4" w:rsidRPr="00515166">
          <w:rPr>
            <w:rStyle w:val="aff6"/>
            <w:rFonts w:ascii="宋体" w:hAnsi="宋体" w:cs="宋体"/>
            <w:noProof/>
            <w:color w:val="auto"/>
          </w:rPr>
          <w:t>3.3     资格审查文件的组成</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19</w:t>
        </w:r>
        <w:r w:rsidR="00A072E4" w:rsidRPr="00515166">
          <w:rPr>
            <w:rFonts w:ascii="宋体" w:hAnsi="宋体"/>
            <w:noProof/>
            <w:webHidden/>
          </w:rPr>
          <w:fldChar w:fldCharType="end"/>
        </w:r>
      </w:hyperlink>
    </w:p>
    <w:p w14:paraId="2D450D2E" w14:textId="0061D9F0" w:rsidR="00A072E4" w:rsidRPr="00515166" w:rsidRDefault="00000000">
      <w:pPr>
        <w:pStyle w:val="TOC3"/>
        <w:tabs>
          <w:tab w:val="right" w:leader="dot" w:pos="9060"/>
        </w:tabs>
        <w:rPr>
          <w:rFonts w:ascii="宋体" w:hAnsi="宋体" w:cstheme="minorBidi"/>
          <w:noProof/>
          <w:szCs w:val="22"/>
        </w:rPr>
      </w:pPr>
      <w:hyperlink w:anchor="_Toc111621064" w:history="1">
        <w:r w:rsidR="00A072E4" w:rsidRPr="00515166">
          <w:rPr>
            <w:rStyle w:val="aff6"/>
            <w:rFonts w:ascii="宋体" w:hAnsi="宋体" w:cs="宋体"/>
            <w:noProof/>
            <w:color w:val="auto"/>
          </w:rPr>
          <w:t>3.4     资信商务及技术文件的组成</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19</w:t>
        </w:r>
        <w:r w:rsidR="00A072E4" w:rsidRPr="00515166">
          <w:rPr>
            <w:rFonts w:ascii="宋体" w:hAnsi="宋体"/>
            <w:noProof/>
            <w:webHidden/>
          </w:rPr>
          <w:fldChar w:fldCharType="end"/>
        </w:r>
      </w:hyperlink>
    </w:p>
    <w:p w14:paraId="4D176963" w14:textId="244C8320" w:rsidR="00A072E4" w:rsidRPr="00515166" w:rsidRDefault="00000000">
      <w:pPr>
        <w:pStyle w:val="TOC3"/>
        <w:tabs>
          <w:tab w:val="right" w:leader="dot" w:pos="9060"/>
        </w:tabs>
        <w:rPr>
          <w:rFonts w:ascii="宋体" w:hAnsi="宋体" w:cstheme="minorBidi"/>
          <w:noProof/>
          <w:szCs w:val="22"/>
        </w:rPr>
      </w:pPr>
      <w:hyperlink w:anchor="_Toc111621065" w:history="1">
        <w:r w:rsidR="00A072E4" w:rsidRPr="00515166">
          <w:rPr>
            <w:rStyle w:val="aff6"/>
            <w:rFonts w:ascii="宋体" w:hAnsi="宋体" w:cs="宋体"/>
            <w:noProof/>
            <w:color w:val="auto"/>
          </w:rPr>
          <w:t>3.5     报价文件的组成</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20</w:t>
        </w:r>
        <w:r w:rsidR="00A072E4" w:rsidRPr="00515166">
          <w:rPr>
            <w:rFonts w:ascii="宋体" w:hAnsi="宋体"/>
            <w:noProof/>
            <w:webHidden/>
          </w:rPr>
          <w:fldChar w:fldCharType="end"/>
        </w:r>
      </w:hyperlink>
    </w:p>
    <w:p w14:paraId="1632E657" w14:textId="463A50A6"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66" w:history="1">
        <w:r w:rsidR="00A072E4" w:rsidRPr="00515166">
          <w:rPr>
            <w:rStyle w:val="aff6"/>
            <w:rFonts w:ascii="宋体" w:hAnsi="宋体" w:cs="宋体"/>
            <w:noProof/>
            <w:color w:val="auto"/>
          </w:rPr>
          <w:t>四投标文件的编制</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_Toc111621066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20</w:t>
        </w:r>
        <w:r w:rsidR="00A072E4" w:rsidRPr="00515166">
          <w:rPr>
            <w:rFonts w:ascii="宋体" w:eastAsia="宋体" w:hAnsi="宋体"/>
            <w:noProof/>
            <w:webHidden/>
          </w:rPr>
          <w:fldChar w:fldCharType="end"/>
        </w:r>
      </w:hyperlink>
    </w:p>
    <w:p w14:paraId="39BB563F" w14:textId="707B5349" w:rsidR="00A072E4" w:rsidRPr="00515166" w:rsidRDefault="00000000">
      <w:pPr>
        <w:pStyle w:val="TOC3"/>
        <w:tabs>
          <w:tab w:val="right" w:leader="dot" w:pos="9060"/>
        </w:tabs>
        <w:rPr>
          <w:rFonts w:ascii="宋体" w:hAnsi="宋体" w:cstheme="minorBidi"/>
          <w:noProof/>
          <w:szCs w:val="22"/>
        </w:rPr>
      </w:pPr>
      <w:hyperlink w:anchor="_Toc111621067" w:history="1">
        <w:r w:rsidR="00A072E4" w:rsidRPr="00515166">
          <w:rPr>
            <w:rStyle w:val="aff6"/>
            <w:rFonts w:ascii="宋体" w:hAnsi="宋体" w:cs="宋体"/>
            <w:noProof/>
            <w:color w:val="auto"/>
          </w:rPr>
          <w:t>4.1     投标文件编制</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20</w:t>
        </w:r>
        <w:r w:rsidR="00A072E4" w:rsidRPr="00515166">
          <w:rPr>
            <w:rFonts w:ascii="宋体" w:hAnsi="宋体"/>
            <w:noProof/>
            <w:webHidden/>
          </w:rPr>
          <w:fldChar w:fldCharType="end"/>
        </w:r>
      </w:hyperlink>
    </w:p>
    <w:p w14:paraId="62E88308" w14:textId="492036C4" w:rsidR="00A072E4" w:rsidRPr="00515166" w:rsidRDefault="00000000">
      <w:pPr>
        <w:pStyle w:val="TOC3"/>
        <w:tabs>
          <w:tab w:val="right" w:leader="dot" w:pos="9060"/>
        </w:tabs>
        <w:rPr>
          <w:rFonts w:ascii="宋体" w:hAnsi="宋体" w:cstheme="minorBidi"/>
          <w:noProof/>
          <w:szCs w:val="22"/>
        </w:rPr>
      </w:pPr>
      <w:hyperlink w:anchor="_Toc111621068" w:history="1">
        <w:r w:rsidR="00A072E4" w:rsidRPr="00515166">
          <w:rPr>
            <w:rStyle w:val="aff6"/>
            <w:rFonts w:ascii="宋体" w:hAnsi="宋体" w:cs="宋体"/>
            <w:noProof/>
            <w:color w:val="auto"/>
          </w:rPr>
          <w:t>4.2     投标报价要求</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20</w:t>
        </w:r>
        <w:r w:rsidR="00A072E4" w:rsidRPr="00515166">
          <w:rPr>
            <w:rFonts w:ascii="宋体" w:hAnsi="宋体"/>
            <w:noProof/>
            <w:webHidden/>
          </w:rPr>
          <w:fldChar w:fldCharType="end"/>
        </w:r>
      </w:hyperlink>
    </w:p>
    <w:p w14:paraId="0CF7A313" w14:textId="3AC9E9BF" w:rsidR="00A072E4" w:rsidRPr="00515166" w:rsidRDefault="00000000">
      <w:pPr>
        <w:pStyle w:val="TOC3"/>
        <w:tabs>
          <w:tab w:val="right" w:leader="dot" w:pos="9060"/>
        </w:tabs>
        <w:rPr>
          <w:rFonts w:ascii="宋体" w:hAnsi="宋体" w:cstheme="minorBidi"/>
          <w:noProof/>
          <w:szCs w:val="22"/>
        </w:rPr>
      </w:pPr>
      <w:hyperlink w:anchor="_Toc111621069" w:history="1">
        <w:r w:rsidR="00A072E4" w:rsidRPr="00515166">
          <w:rPr>
            <w:rStyle w:val="aff6"/>
            <w:rFonts w:ascii="宋体" w:hAnsi="宋体" w:cs="宋体"/>
            <w:noProof/>
            <w:color w:val="auto"/>
          </w:rPr>
          <w:t>4.3     投标有效期</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_Toc111621069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20</w:t>
        </w:r>
        <w:r w:rsidR="00A072E4" w:rsidRPr="00515166">
          <w:rPr>
            <w:rFonts w:ascii="宋体" w:hAnsi="宋体"/>
            <w:noProof/>
            <w:webHidden/>
          </w:rPr>
          <w:fldChar w:fldCharType="end"/>
        </w:r>
      </w:hyperlink>
    </w:p>
    <w:p w14:paraId="1337C93A" w14:textId="2F3C84AE" w:rsidR="00A072E4" w:rsidRPr="00515166" w:rsidRDefault="00000000">
      <w:pPr>
        <w:pStyle w:val="TOC3"/>
        <w:tabs>
          <w:tab w:val="right" w:leader="dot" w:pos="9060"/>
        </w:tabs>
        <w:rPr>
          <w:rFonts w:ascii="宋体" w:hAnsi="宋体" w:cstheme="minorBidi"/>
          <w:noProof/>
          <w:szCs w:val="22"/>
        </w:rPr>
      </w:pPr>
      <w:hyperlink w:anchor="_Toc111621070" w:history="1">
        <w:r w:rsidR="00A072E4" w:rsidRPr="00515166">
          <w:rPr>
            <w:rStyle w:val="aff6"/>
            <w:rFonts w:ascii="宋体" w:hAnsi="宋体" w:cs="宋体"/>
            <w:noProof/>
            <w:color w:val="auto"/>
          </w:rPr>
          <w:t>4.4     投标文件格式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20</w:t>
        </w:r>
        <w:r w:rsidR="00A072E4" w:rsidRPr="00515166">
          <w:rPr>
            <w:rFonts w:ascii="宋体" w:hAnsi="宋体"/>
            <w:noProof/>
            <w:webHidden/>
          </w:rPr>
          <w:fldChar w:fldCharType="end"/>
        </w:r>
      </w:hyperlink>
    </w:p>
    <w:p w14:paraId="5E2F67D2" w14:textId="7AB836AC" w:rsidR="00A072E4" w:rsidRPr="00515166" w:rsidRDefault="00000000">
      <w:pPr>
        <w:pStyle w:val="TOC3"/>
        <w:tabs>
          <w:tab w:val="right" w:leader="dot" w:pos="9060"/>
        </w:tabs>
        <w:rPr>
          <w:rFonts w:ascii="宋体" w:hAnsi="宋体" w:cstheme="minorBidi"/>
          <w:noProof/>
          <w:szCs w:val="22"/>
        </w:rPr>
      </w:pPr>
      <w:hyperlink w:anchor="_Toc111621071" w:history="1">
        <w:r w:rsidR="00A072E4" w:rsidRPr="00515166">
          <w:rPr>
            <w:rStyle w:val="aff6"/>
            <w:rFonts w:ascii="宋体" w:hAnsi="宋体" w:cs="宋体"/>
            <w:noProof/>
            <w:color w:val="auto"/>
          </w:rPr>
          <w:t>4.5     投标文件份数及签署</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21</w:t>
        </w:r>
        <w:r w:rsidR="00A072E4" w:rsidRPr="00515166">
          <w:rPr>
            <w:rFonts w:ascii="宋体" w:hAnsi="宋体"/>
            <w:noProof/>
            <w:webHidden/>
          </w:rPr>
          <w:fldChar w:fldCharType="end"/>
        </w:r>
      </w:hyperlink>
    </w:p>
    <w:p w14:paraId="5BAED481" w14:textId="5F8BB563"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72" w:history="1">
        <w:r w:rsidR="00A072E4" w:rsidRPr="00515166">
          <w:rPr>
            <w:rStyle w:val="aff6"/>
            <w:rFonts w:ascii="宋体" w:hAnsi="宋体" w:cs="宋体"/>
            <w:noProof/>
            <w:color w:val="auto"/>
          </w:rPr>
          <w:t>五投标文件的提交</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_Toc111621072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21</w:t>
        </w:r>
        <w:r w:rsidR="00A072E4" w:rsidRPr="00515166">
          <w:rPr>
            <w:rFonts w:ascii="宋体" w:eastAsia="宋体" w:hAnsi="宋体"/>
            <w:noProof/>
            <w:webHidden/>
          </w:rPr>
          <w:fldChar w:fldCharType="end"/>
        </w:r>
      </w:hyperlink>
    </w:p>
    <w:p w14:paraId="5D1B444F" w14:textId="482C967A" w:rsidR="00A072E4" w:rsidRPr="00515166" w:rsidRDefault="00000000">
      <w:pPr>
        <w:pStyle w:val="TOC3"/>
        <w:tabs>
          <w:tab w:val="right" w:leader="dot" w:pos="9060"/>
        </w:tabs>
        <w:rPr>
          <w:rFonts w:ascii="宋体" w:hAnsi="宋体" w:cstheme="minorBidi"/>
          <w:noProof/>
          <w:szCs w:val="22"/>
        </w:rPr>
      </w:pPr>
      <w:hyperlink w:anchor="_Toc111621073" w:history="1">
        <w:r w:rsidR="00A072E4" w:rsidRPr="00515166">
          <w:rPr>
            <w:rStyle w:val="aff6"/>
            <w:rFonts w:ascii="宋体" w:hAnsi="宋体" w:cs="宋体"/>
            <w:noProof/>
            <w:color w:val="auto"/>
          </w:rPr>
          <w:t>5.1     投标文件导入和加密</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21</w:t>
        </w:r>
        <w:r w:rsidR="00A072E4" w:rsidRPr="00515166">
          <w:rPr>
            <w:rFonts w:ascii="宋体" w:hAnsi="宋体"/>
            <w:noProof/>
            <w:webHidden/>
          </w:rPr>
          <w:fldChar w:fldCharType="end"/>
        </w:r>
      </w:hyperlink>
    </w:p>
    <w:p w14:paraId="7A1876AB" w14:textId="149E3187" w:rsidR="00A072E4" w:rsidRPr="00515166" w:rsidRDefault="00000000">
      <w:pPr>
        <w:pStyle w:val="TOC3"/>
        <w:tabs>
          <w:tab w:val="right" w:leader="dot" w:pos="9060"/>
        </w:tabs>
        <w:rPr>
          <w:rFonts w:ascii="宋体" w:hAnsi="宋体" w:cstheme="minorBidi"/>
          <w:noProof/>
          <w:szCs w:val="22"/>
        </w:rPr>
      </w:pPr>
      <w:hyperlink w:anchor="_Toc111621074" w:history="1">
        <w:r w:rsidR="00A072E4" w:rsidRPr="00515166">
          <w:rPr>
            <w:rStyle w:val="aff6"/>
            <w:rFonts w:ascii="宋体" w:hAnsi="宋体" w:cs="宋体"/>
            <w:noProof/>
            <w:color w:val="auto"/>
          </w:rPr>
          <w:t>5.2     投标文件的提交</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21</w:t>
        </w:r>
        <w:r w:rsidR="00A072E4" w:rsidRPr="00515166">
          <w:rPr>
            <w:rFonts w:ascii="宋体" w:hAnsi="宋体"/>
            <w:noProof/>
            <w:webHidden/>
          </w:rPr>
          <w:fldChar w:fldCharType="end"/>
        </w:r>
      </w:hyperlink>
    </w:p>
    <w:p w14:paraId="178D7483" w14:textId="61A77C2E" w:rsidR="00A072E4" w:rsidRPr="00515166" w:rsidRDefault="00000000">
      <w:pPr>
        <w:pStyle w:val="TOC3"/>
        <w:tabs>
          <w:tab w:val="right" w:leader="dot" w:pos="9060"/>
        </w:tabs>
        <w:rPr>
          <w:rFonts w:ascii="宋体" w:hAnsi="宋体" w:cstheme="minorBidi"/>
          <w:noProof/>
          <w:szCs w:val="22"/>
        </w:rPr>
      </w:pPr>
      <w:hyperlink w:anchor="_Toc111621075" w:history="1">
        <w:r w:rsidR="00A072E4" w:rsidRPr="00515166">
          <w:rPr>
            <w:rStyle w:val="aff6"/>
            <w:rFonts w:ascii="宋体" w:hAnsi="宋体" w:cs="宋体"/>
            <w:noProof/>
            <w:color w:val="auto"/>
          </w:rPr>
          <w:t>5.3     投标文件修改和撤回</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21</w:t>
        </w:r>
        <w:r w:rsidR="00A072E4" w:rsidRPr="00515166">
          <w:rPr>
            <w:rFonts w:ascii="宋体" w:hAnsi="宋体"/>
            <w:noProof/>
            <w:webHidden/>
          </w:rPr>
          <w:fldChar w:fldCharType="end"/>
        </w:r>
      </w:hyperlink>
    </w:p>
    <w:p w14:paraId="28BB78C5" w14:textId="363DD884" w:rsidR="00A072E4" w:rsidRPr="00515166" w:rsidRDefault="00000000">
      <w:pPr>
        <w:pStyle w:val="TOC3"/>
        <w:tabs>
          <w:tab w:val="right" w:leader="dot" w:pos="9060"/>
        </w:tabs>
        <w:rPr>
          <w:rFonts w:ascii="宋体" w:hAnsi="宋体" w:cstheme="minorBidi"/>
          <w:noProof/>
          <w:szCs w:val="22"/>
        </w:rPr>
      </w:pPr>
      <w:hyperlink w:anchor="_Toc111621076" w:history="1">
        <w:r w:rsidR="00A072E4" w:rsidRPr="00515166">
          <w:rPr>
            <w:rStyle w:val="aff6"/>
            <w:rFonts w:ascii="宋体" w:hAnsi="宋体" w:cs="宋体"/>
            <w:noProof/>
            <w:color w:val="auto"/>
          </w:rPr>
          <w:t>5.4     备选投标方案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_Toc111621076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21</w:t>
        </w:r>
        <w:r w:rsidR="00A072E4" w:rsidRPr="00515166">
          <w:rPr>
            <w:rFonts w:ascii="宋体" w:hAnsi="宋体"/>
            <w:noProof/>
            <w:webHidden/>
          </w:rPr>
          <w:fldChar w:fldCharType="end"/>
        </w:r>
      </w:hyperlink>
    </w:p>
    <w:p w14:paraId="3B14D35E" w14:textId="34F2526B" w:rsidR="00A072E4" w:rsidRPr="00515166" w:rsidRDefault="00000000">
      <w:pPr>
        <w:pStyle w:val="TOC3"/>
        <w:tabs>
          <w:tab w:val="right" w:leader="dot" w:pos="9060"/>
        </w:tabs>
        <w:rPr>
          <w:rFonts w:ascii="宋体" w:hAnsi="宋体" w:cstheme="minorBidi"/>
          <w:noProof/>
          <w:szCs w:val="22"/>
        </w:rPr>
      </w:pPr>
      <w:hyperlink w:anchor="_Toc111621077" w:history="1">
        <w:r w:rsidR="00A072E4" w:rsidRPr="00515166">
          <w:rPr>
            <w:rStyle w:val="aff6"/>
            <w:rFonts w:ascii="宋体" w:hAnsi="宋体" w:cs="宋体"/>
            <w:noProof/>
            <w:color w:val="auto"/>
          </w:rPr>
          <w:t>5.5     投标诚实信用</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22</w:t>
        </w:r>
        <w:r w:rsidR="00A072E4" w:rsidRPr="00515166">
          <w:rPr>
            <w:rFonts w:ascii="宋体" w:hAnsi="宋体"/>
            <w:noProof/>
            <w:webHidden/>
          </w:rPr>
          <w:fldChar w:fldCharType="end"/>
        </w:r>
      </w:hyperlink>
    </w:p>
    <w:p w14:paraId="28FD80A9" w14:textId="64F3144E"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78" w:history="1">
        <w:r w:rsidR="00A072E4" w:rsidRPr="00515166">
          <w:rPr>
            <w:rStyle w:val="aff6"/>
            <w:rFonts w:ascii="宋体" w:hAnsi="宋体" w:cs="宋体"/>
            <w:noProof/>
            <w:color w:val="auto"/>
          </w:rPr>
          <w:t>六开标、资格审查、评标</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_Toc111621078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22</w:t>
        </w:r>
        <w:r w:rsidR="00A072E4" w:rsidRPr="00515166">
          <w:rPr>
            <w:rFonts w:ascii="宋体" w:eastAsia="宋体" w:hAnsi="宋体"/>
            <w:noProof/>
            <w:webHidden/>
          </w:rPr>
          <w:fldChar w:fldCharType="end"/>
        </w:r>
      </w:hyperlink>
    </w:p>
    <w:p w14:paraId="203DA020" w14:textId="3E7F8A58" w:rsidR="00A072E4" w:rsidRPr="00515166" w:rsidRDefault="00000000">
      <w:pPr>
        <w:pStyle w:val="TOC3"/>
        <w:tabs>
          <w:tab w:val="right" w:leader="dot" w:pos="9060"/>
        </w:tabs>
        <w:rPr>
          <w:rFonts w:ascii="宋体" w:hAnsi="宋体" w:cstheme="minorBidi"/>
          <w:noProof/>
          <w:szCs w:val="22"/>
        </w:rPr>
      </w:pPr>
      <w:hyperlink w:anchor="_Toc111621079" w:history="1">
        <w:r w:rsidR="00A072E4" w:rsidRPr="00515166">
          <w:rPr>
            <w:rStyle w:val="aff6"/>
            <w:rFonts w:ascii="宋体" w:hAnsi="宋体" w:cs="宋体"/>
            <w:noProof/>
            <w:color w:val="auto"/>
          </w:rPr>
          <w:t>6.1     开标</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_Toc111621079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22</w:t>
        </w:r>
        <w:r w:rsidR="00A072E4" w:rsidRPr="00515166">
          <w:rPr>
            <w:rFonts w:ascii="宋体" w:hAnsi="宋体"/>
            <w:noProof/>
            <w:webHidden/>
          </w:rPr>
          <w:fldChar w:fldCharType="end"/>
        </w:r>
      </w:hyperlink>
    </w:p>
    <w:p w14:paraId="77349F19" w14:textId="01FC75E0" w:rsidR="00A072E4" w:rsidRPr="00515166" w:rsidRDefault="00000000">
      <w:pPr>
        <w:pStyle w:val="TOC3"/>
        <w:tabs>
          <w:tab w:val="right" w:leader="dot" w:pos="9060"/>
        </w:tabs>
        <w:rPr>
          <w:rFonts w:ascii="宋体" w:hAnsi="宋体" w:cstheme="minorBidi"/>
          <w:noProof/>
          <w:szCs w:val="22"/>
        </w:rPr>
      </w:pPr>
      <w:hyperlink w:anchor="_Toc111621080" w:history="1">
        <w:r w:rsidR="00A072E4" w:rsidRPr="00515166">
          <w:rPr>
            <w:rStyle w:val="aff6"/>
            <w:rFonts w:ascii="宋体" w:hAnsi="宋体" w:cs="宋体"/>
            <w:noProof/>
            <w:color w:val="auto"/>
          </w:rPr>
          <w:t>6.2     资格审查</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23</w:t>
        </w:r>
        <w:r w:rsidR="00A072E4" w:rsidRPr="00515166">
          <w:rPr>
            <w:rFonts w:ascii="宋体" w:hAnsi="宋体"/>
            <w:noProof/>
            <w:webHidden/>
          </w:rPr>
          <w:fldChar w:fldCharType="end"/>
        </w:r>
      </w:hyperlink>
    </w:p>
    <w:p w14:paraId="38C87A1E" w14:textId="159BCEA6" w:rsidR="00A072E4" w:rsidRPr="00515166" w:rsidRDefault="00000000">
      <w:pPr>
        <w:pStyle w:val="TOC3"/>
        <w:tabs>
          <w:tab w:val="right" w:leader="dot" w:pos="9060"/>
        </w:tabs>
        <w:rPr>
          <w:rFonts w:ascii="宋体" w:hAnsi="宋体" w:cstheme="minorBidi"/>
          <w:noProof/>
          <w:szCs w:val="22"/>
        </w:rPr>
      </w:pPr>
      <w:hyperlink w:anchor="_Toc111621081" w:history="1">
        <w:r w:rsidR="00A072E4" w:rsidRPr="00515166">
          <w:rPr>
            <w:rStyle w:val="aff6"/>
            <w:rFonts w:ascii="宋体" w:hAnsi="宋体" w:cs="宋体"/>
            <w:noProof/>
            <w:color w:val="auto"/>
          </w:rPr>
          <w:t>符合参加政府采购活动应当具备的一般条件的承诺函</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23</w:t>
        </w:r>
        <w:r w:rsidR="00A072E4" w:rsidRPr="00515166">
          <w:rPr>
            <w:rFonts w:ascii="宋体" w:hAnsi="宋体"/>
            <w:noProof/>
            <w:webHidden/>
          </w:rPr>
          <w:fldChar w:fldCharType="end"/>
        </w:r>
      </w:hyperlink>
    </w:p>
    <w:p w14:paraId="7E01AA6F" w14:textId="3D63FFF0" w:rsidR="00A072E4" w:rsidRPr="00515166" w:rsidRDefault="00000000">
      <w:pPr>
        <w:pStyle w:val="TOC3"/>
        <w:tabs>
          <w:tab w:val="right" w:leader="dot" w:pos="9060"/>
        </w:tabs>
        <w:rPr>
          <w:rFonts w:ascii="宋体" w:hAnsi="宋体" w:cstheme="minorBidi"/>
          <w:noProof/>
          <w:szCs w:val="22"/>
        </w:rPr>
      </w:pPr>
      <w:hyperlink w:anchor="_Toc111621082" w:history="1">
        <w:r w:rsidR="00A072E4" w:rsidRPr="00515166">
          <w:rPr>
            <w:rStyle w:val="aff6"/>
            <w:rFonts w:ascii="宋体" w:hAnsi="宋体" w:cs="宋体"/>
            <w:noProof/>
            <w:color w:val="auto"/>
          </w:rPr>
          <w:t>6.3     评标</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24</w:t>
        </w:r>
        <w:r w:rsidR="00A072E4" w:rsidRPr="00515166">
          <w:rPr>
            <w:rFonts w:ascii="宋体" w:hAnsi="宋体"/>
            <w:noProof/>
            <w:webHidden/>
          </w:rPr>
          <w:fldChar w:fldCharType="end"/>
        </w:r>
      </w:hyperlink>
    </w:p>
    <w:p w14:paraId="20F466DA" w14:textId="03C3D4A4" w:rsidR="00A072E4" w:rsidRPr="00515166" w:rsidRDefault="00000000">
      <w:pPr>
        <w:pStyle w:val="TOC3"/>
        <w:tabs>
          <w:tab w:val="right" w:leader="dot" w:pos="9060"/>
        </w:tabs>
        <w:rPr>
          <w:rFonts w:ascii="宋体" w:hAnsi="宋体" w:cstheme="minorBidi"/>
          <w:noProof/>
          <w:szCs w:val="22"/>
        </w:rPr>
      </w:pPr>
      <w:hyperlink w:anchor="_Toc111621083" w:history="1">
        <w:r w:rsidR="00A072E4" w:rsidRPr="00515166">
          <w:rPr>
            <w:rStyle w:val="aff6"/>
            <w:rFonts w:ascii="宋体" w:hAnsi="宋体" w:cs="宋体"/>
            <w:noProof/>
            <w:color w:val="auto"/>
          </w:rPr>
          <w:t>6.4     投标文件的澄清、说明或补正</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25</w:t>
        </w:r>
        <w:r w:rsidR="00A072E4" w:rsidRPr="00515166">
          <w:rPr>
            <w:rFonts w:ascii="宋体" w:hAnsi="宋体"/>
            <w:noProof/>
            <w:webHidden/>
          </w:rPr>
          <w:fldChar w:fldCharType="end"/>
        </w:r>
      </w:hyperlink>
    </w:p>
    <w:p w14:paraId="5B1A7CDB" w14:textId="32BCDD07" w:rsidR="00A072E4" w:rsidRPr="00515166" w:rsidRDefault="00000000">
      <w:pPr>
        <w:pStyle w:val="TOC3"/>
        <w:tabs>
          <w:tab w:val="right" w:leader="dot" w:pos="9060"/>
        </w:tabs>
        <w:rPr>
          <w:rFonts w:ascii="宋体" w:hAnsi="宋体" w:cstheme="minorBidi"/>
          <w:noProof/>
          <w:szCs w:val="22"/>
        </w:rPr>
      </w:pPr>
      <w:hyperlink w:anchor="_Toc111621084" w:history="1">
        <w:r w:rsidR="00A072E4" w:rsidRPr="00515166">
          <w:rPr>
            <w:rStyle w:val="aff6"/>
            <w:rFonts w:ascii="宋体" w:hAnsi="宋体" w:cs="宋体"/>
            <w:noProof/>
            <w:color w:val="auto"/>
          </w:rPr>
          <w:t>6.5     报价错误修正</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25</w:t>
        </w:r>
        <w:r w:rsidR="00A072E4" w:rsidRPr="00515166">
          <w:rPr>
            <w:rFonts w:ascii="宋体" w:hAnsi="宋体"/>
            <w:noProof/>
            <w:webHidden/>
          </w:rPr>
          <w:fldChar w:fldCharType="end"/>
        </w:r>
      </w:hyperlink>
    </w:p>
    <w:p w14:paraId="2234B839" w14:textId="27B5F4AA" w:rsidR="00A072E4" w:rsidRPr="00515166" w:rsidRDefault="00000000">
      <w:pPr>
        <w:pStyle w:val="TOC3"/>
        <w:tabs>
          <w:tab w:val="right" w:leader="dot" w:pos="9060"/>
        </w:tabs>
        <w:rPr>
          <w:rFonts w:ascii="宋体" w:hAnsi="宋体" w:cstheme="minorBidi"/>
          <w:noProof/>
          <w:szCs w:val="22"/>
        </w:rPr>
      </w:pPr>
      <w:hyperlink w:anchor="_Toc111621085" w:history="1">
        <w:r w:rsidR="00A072E4" w:rsidRPr="00515166">
          <w:rPr>
            <w:rStyle w:val="aff6"/>
            <w:rFonts w:ascii="宋体" w:hAnsi="宋体" w:cs="宋体"/>
            <w:noProof/>
            <w:color w:val="auto"/>
          </w:rPr>
          <w:t>6.6     评标报告</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26</w:t>
        </w:r>
        <w:r w:rsidR="00A072E4" w:rsidRPr="00515166">
          <w:rPr>
            <w:rFonts w:ascii="宋体" w:hAnsi="宋体"/>
            <w:noProof/>
            <w:webHidden/>
          </w:rPr>
          <w:fldChar w:fldCharType="end"/>
        </w:r>
      </w:hyperlink>
    </w:p>
    <w:p w14:paraId="5B8C344D" w14:textId="336BC7E8"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86" w:history="1">
        <w:r w:rsidR="00A072E4" w:rsidRPr="00515166">
          <w:rPr>
            <w:rStyle w:val="aff6"/>
            <w:rFonts w:ascii="宋体" w:hAnsi="宋体" w:cs="宋体"/>
            <w:noProof/>
            <w:color w:val="auto"/>
          </w:rPr>
          <w:t>七▲投标无效的情形</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_Toc111621086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26</w:t>
        </w:r>
        <w:r w:rsidR="00A072E4" w:rsidRPr="00515166">
          <w:rPr>
            <w:rFonts w:ascii="宋体" w:eastAsia="宋体" w:hAnsi="宋体"/>
            <w:noProof/>
            <w:webHidden/>
          </w:rPr>
          <w:fldChar w:fldCharType="end"/>
        </w:r>
      </w:hyperlink>
    </w:p>
    <w:p w14:paraId="2CBF66C2" w14:textId="76D50202" w:rsidR="00A072E4" w:rsidRPr="00515166" w:rsidRDefault="00000000">
      <w:pPr>
        <w:pStyle w:val="TOC3"/>
        <w:tabs>
          <w:tab w:val="right" w:leader="dot" w:pos="9060"/>
        </w:tabs>
        <w:rPr>
          <w:rFonts w:ascii="宋体" w:hAnsi="宋体" w:cstheme="minorBidi"/>
          <w:noProof/>
          <w:szCs w:val="22"/>
        </w:rPr>
      </w:pPr>
      <w:hyperlink w:anchor="_Toc111621087" w:history="1">
        <w:r w:rsidR="00A072E4" w:rsidRPr="00515166">
          <w:rPr>
            <w:rStyle w:val="aff6"/>
            <w:rFonts w:ascii="宋体" w:hAnsi="宋体" w:cs="宋体"/>
            <w:noProof/>
            <w:color w:val="auto"/>
          </w:rPr>
          <w:t>7.1     在开标时，如发现有以下情形之一的，其投标无效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26</w:t>
        </w:r>
        <w:r w:rsidR="00A072E4" w:rsidRPr="00515166">
          <w:rPr>
            <w:rFonts w:ascii="宋体" w:hAnsi="宋体"/>
            <w:noProof/>
            <w:webHidden/>
          </w:rPr>
          <w:fldChar w:fldCharType="end"/>
        </w:r>
      </w:hyperlink>
    </w:p>
    <w:p w14:paraId="45D5F2D3" w14:textId="763C47D3" w:rsidR="00A072E4" w:rsidRPr="00515166" w:rsidRDefault="00000000">
      <w:pPr>
        <w:pStyle w:val="TOC3"/>
        <w:tabs>
          <w:tab w:val="right" w:leader="dot" w:pos="9060"/>
        </w:tabs>
        <w:rPr>
          <w:rFonts w:ascii="宋体" w:hAnsi="宋体" w:cstheme="minorBidi"/>
          <w:noProof/>
          <w:szCs w:val="22"/>
        </w:rPr>
      </w:pPr>
      <w:hyperlink w:anchor="_Toc111621088" w:history="1">
        <w:r w:rsidR="00A072E4" w:rsidRPr="00515166">
          <w:rPr>
            <w:rStyle w:val="aff6"/>
            <w:rFonts w:ascii="宋体" w:hAnsi="宋体" w:cs="宋体"/>
            <w:noProof/>
            <w:color w:val="auto"/>
          </w:rPr>
          <w:t>7.2     在符合性审查时，如发现下列情形之一的，其投标无效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26</w:t>
        </w:r>
        <w:r w:rsidR="00A072E4" w:rsidRPr="00515166">
          <w:rPr>
            <w:rFonts w:ascii="宋体" w:hAnsi="宋体"/>
            <w:noProof/>
            <w:webHidden/>
          </w:rPr>
          <w:fldChar w:fldCharType="end"/>
        </w:r>
      </w:hyperlink>
    </w:p>
    <w:p w14:paraId="3BD15408" w14:textId="649F1608" w:rsidR="00A072E4" w:rsidRPr="00515166" w:rsidRDefault="00000000">
      <w:pPr>
        <w:pStyle w:val="TOC3"/>
        <w:tabs>
          <w:tab w:val="right" w:leader="dot" w:pos="9060"/>
        </w:tabs>
        <w:rPr>
          <w:rFonts w:ascii="宋体" w:hAnsi="宋体" w:cstheme="minorBidi"/>
          <w:noProof/>
          <w:szCs w:val="22"/>
        </w:rPr>
      </w:pPr>
      <w:hyperlink w:anchor="_Toc111621089" w:history="1">
        <w:r w:rsidR="00A072E4" w:rsidRPr="00515166">
          <w:rPr>
            <w:rStyle w:val="aff6"/>
            <w:rFonts w:ascii="宋体" w:hAnsi="宋体" w:cs="宋体"/>
            <w:noProof/>
            <w:color w:val="auto"/>
          </w:rPr>
          <w:t>7.3     在资信商务技术评审时，如发现下列情形之一的，其投标无效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_Toc111621089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27</w:t>
        </w:r>
        <w:r w:rsidR="00A072E4" w:rsidRPr="00515166">
          <w:rPr>
            <w:rFonts w:ascii="宋体" w:hAnsi="宋体"/>
            <w:noProof/>
            <w:webHidden/>
          </w:rPr>
          <w:fldChar w:fldCharType="end"/>
        </w:r>
      </w:hyperlink>
    </w:p>
    <w:p w14:paraId="68918667" w14:textId="64C1AC8B" w:rsidR="00A072E4" w:rsidRPr="00515166" w:rsidRDefault="00000000">
      <w:pPr>
        <w:pStyle w:val="TOC3"/>
        <w:tabs>
          <w:tab w:val="right" w:leader="dot" w:pos="9060"/>
        </w:tabs>
        <w:rPr>
          <w:rFonts w:ascii="宋体" w:hAnsi="宋体" w:cstheme="minorBidi"/>
          <w:noProof/>
          <w:szCs w:val="22"/>
        </w:rPr>
      </w:pPr>
      <w:hyperlink w:anchor="_Toc111621090" w:history="1">
        <w:r w:rsidR="00A072E4" w:rsidRPr="00515166">
          <w:rPr>
            <w:rStyle w:val="aff6"/>
            <w:rFonts w:ascii="宋体" w:hAnsi="宋体" w:cs="宋体"/>
            <w:noProof/>
            <w:color w:val="auto"/>
          </w:rPr>
          <w:t>7.4     在报价评审时，如发现下列情形之一的，其投标无效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27</w:t>
        </w:r>
        <w:r w:rsidR="00A072E4" w:rsidRPr="00515166">
          <w:rPr>
            <w:rFonts w:ascii="宋体" w:hAnsi="宋体"/>
            <w:noProof/>
            <w:webHidden/>
          </w:rPr>
          <w:fldChar w:fldCharType="end"/>
        </w:r>
      </w:hyperlink>
    </w:p>
    <w:p w14:paraId="31DE12E8" w14:textId="67157EC9" w:rsidR="00A072E4" w:rsidRPr="00515166" w:rsidRDefault="00000000">
      <w:pPr>
        <w:pStyle w:val="TOC3"/>
        <w:tabs>
          <w:tab w:val="right" w:leader="dot" w:pos="9060"/>
        </w:tabs>
        <w:rPr>
          <w:rFonts w:ascii="宋体" w:hAnsi="宋体" w:cstheme="minorBidi"/>
          <w:noProof/>
          <w:szCs w:val="22"/>
        </w:rPr>
      </w:pPr>
      <w:hyperlink w:anchor="_Toc111621091" w:history="1">
        <w:r w:rsidR="00A072E4" w:rsidRPr="00515166">
          <w:rPr>
            <w:rStyle w:val="aff6"/>
            <w:rFonts w:ascii="宋体" w:hAnsi="宋体" w:cs="宋体"/>
            <w:noProof/>
            <w:color w:val="auto"/>
          </w:rPr>
          <w:t>7.5     如有下列情形之一的，其投标无效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27</w:t>
        </w:r>
        <w:r w:rsidR="00A072E4" w:rsidRPr="00515166">
          <w:rPr>
            <w:rFonts w:ascii="宋体" w:hAnsi="宋体"/>
            <w:noProof/>
            <w:webHidden/>
          </w:rPr>
          <w:fldChar w:fldCharType="end"/>
        </w:r>
      </w:hyperlink>
    </w:p>
    <w:p w14:paraId="2F8820EE" w14:textId="2C9C3748" w:rsidR="00A072E4" w:rsidRPr="00515166" w:rsidRDefault="00000000">
      <w:pPr>
        <w:pStyle w:val="TOC3"/>
        <w:tabs>
          <w:tab w:val="right" w:leader="dot" w:pos="9060"/>
        </w:tabs>
        <w:rPr>
          <w:rFonts w:ascii="宋体" w:hAnsi="宋体" w:cstheme="minorBidi"/>
          <w:noProof/>
          <w:szCs w:val="22"/>
        </w:rPr>
      </w:pPr>
      <w:hyperlink w:anchor="_Toc111621092" w:history="1">
        <w:r w:rsidR="00A072E4" w:rsidRPr="00515166">
          <w:rPr>
            <w:rStyle w:val="aff6"/>
            <w:rFonts w:ascii="宋体" w:hAnsi="宋体" w:cs="宋体"/>
            <w:noProof/>
            <w:color w:val="auto"/>
          </w:rPr>
          <w:t>7.6     如有下列情形之一的，可中止电子交易活动的情形</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28</w:t>
        </w:r>
        <w:r w:rsidR="00A072E4" w:rsidRPr="00515166">
          <w:rPr>
            <w:rFonts w:ascii="宋体" w:hAnsi="宋体"/>
            <w:noProof/>
            <w:webHidden/>
          </w:rPr>
          <w:fldChar w:fldCharType="end"/>
        </w:r>
      </w:hyperlink>
    </w:p>
    <w:p w14:paraId="14640B5A" w14:textId="580CBC04"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93" w:history="1">
        <w:r w:rsidR="00A072E4" w:rsidRPr="00515166">
          <w:rPr>
            <w:rStyle w:val="aff6"/>
            <w:rFonts w:ascii="宋体" w:hAnsi="宋体" w:cs="宋体"/>
            <w:noProof/>
            <w:color w:val="auto"/>
          </w:rPr>
          <w:t>八中标和合同</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_Toc111621093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28</w:t>
        </w:r>
        <w:r w:rsidR="00A072E4" w:rsidRPr="00515166">
          <w:rPr>
            <w:rFonts w:ascii="宋体" w:eastAsia="宋体" w:hAnsi="宋体"/>
            <w:noProof/>
            <w:webHidden/>
          </w:rPr>
          <w:fldChar w:fldCharType="end"/>
        </w:r>
      </w:hyperlink>
    </w:p>
    <w:p w14:paraId="5D143AB5" w14:textId="3D0066F3" w:rsidR="00A072E4" w:rsidRPr="00515166" w:rsidRDefault="00000000">
      <w:pPr>
        <w:pStyle w:val="TOC3"/>
        <w:tabs>
          <w:tab w:val="right" w:leader="dot" w:pos="9060"/>
        </w:tabs>
        <w:rPr>
          <w:rFonts w:ascii="宋体" w:hAnsi="宋体" w:cstheme="minorBidi"/>
          <w:noProof/>
          <w:szCs w:val="22"/>
        </w:rPr>
      </w:pPr>
      <w:hyperlink w:anchor="_Toc111621094" w:history="1">
        <w:r w:rsidR="00A072E4" w:rsidRPr="00515166">
          <w:rPr>
            <w:rStyle w:val="aff6"/>
            <w:rFonts w:ascii="宋体" w:hAnsi="宋体" w:cs="宋体"/>
            <w:noProof/>
            <w:color w:val="auto"/>
          </w:rPr>
          <w:t>8.1     中标</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28</w:t>
        </w:r>
        <w:r w:rsidR="00A072E4" w:rsidRPr="00515166">
          <w:rPr>
            <w:rFonts w:ascii="宋体" w:hAnsi="宋体"/>
            <w:noProof/>
            <w:webHidden/>
          </w:rPr>
          <w:fldChar w:fldCharType="end"/>
        </w:r>
      </w:hyperlink>
    </w:p>
    <w:p w14:paraId="6C1D28BD" w14:textId="167F1CA4" w:rsidR="00A072E4" w:rsidRPr="00515166" w:rsidRDefault="00000000">
      <w:pPr>
        <w:pStyle w:val="TOC3"/>
        <w:tabs>
          <w:tab w:val="right" w:leader="dot" w:pos="9060"/>
        </w:tabs>
        <w:rPr>
          <w:rFonts w:ascii="宋体" w:hAnsi="宋体" w:cstheme="minorBidi"/>
          <w:noProof/>
          <w:szCs w:val="22"/>
        </w:rPr>
      </w:pPr>
      <w:hyperlink w:anchor="_Toc111621095" w:history="1">
        <w:r w:rsidR="00A072E4" w:rsidRPr="00515166">
          <w:rPr>
            <w:rStyle w:val="aff6"/>
            <w:rFonts w:ascii="宋体" w:hAnsi="宋体" w:cs="宋体"/>
            <w:noProof/>
            <w:color w:val="auto"/>
          </w:rPr>
          <w:t>8.2     中标公告和中标通知书</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29</w:t>
        </w:r>
        <w:r w:rsidR="00A072E4" w:rsidRPr="00515166">
          <w:rPr>
            <w:rFonts w:ascii="宋体" w:hAnsi="宋体"/>
            <w:noProof/>
            <w:webHidden/>
          </w:rPr>
          <w:fldChar w:fldCharType="end"/>
        </w:r>
      </w:hyperlink>
    </w:p>
    <w:p w14:paraId="35B0C595" w14:textId="69AD42F1" w:rsidR="00A072E4" w:rsidRPr="00515166" w:rsidRDefault="00000000">
      <w:pPr>
        <w:pStyle w:val="TOC3"/>
        <w:tabs>
          <w:tab w:val="right" w:leader="dot" w:pos="9060"/>
        </w:tabs>
        <w:rPr>
          <w:rFonts w:ascii="宋体" w:hAnsi="宋体" w:cstheme="minorBidi"/>
          <w:noProof/>
          <w:szCs w:val="22"/>
        </w:rPr>
      </w:pPr>
      <w:hyperlink w:anchor="_Toc111621096" w:history="1">
        <w:r w:rsidR="00A072E4" w:rsidRPr="00515166">
          <w:rPr>
            <w:rStyle w:val="aff6"/>
            <w:rFonts w:ascii="宋体" w:hAnsi="宋体" w:cs="宋体"/>
            <w:noProof/>
            <w:color w:val="auto"/>
          </w:rPr>
          <w:t>8.3     履约保证金</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_Toc111621096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29</w:t>
        </w:r>
        <w:r w:rsidR="00A072E4" w:rsidRPr="00515166">
          <w:rPr>
            <w:rFonts w:ascii="宋体" w:hAnsi="宋体"/>
            <w:noProof/>
            <w:webHidden/>
          </w:rPr>
          <w:fldChar w:fldCharType="end"/>
        </w:r>
      </w:hyperlink>
    </w:p>
    <w:p w14:paraId="5998C6C2" w14:textId="61E7D446" w:rsidR="00A072E4" w:rsidRPr="00515166" w:rsidRDefault="00000000">
      <w:pPr>
        <w:pStyle w:val="TOC3"/>
        <w:tabs>
          <w:tab w:val="right" w:leader="dot" w:pos="9060"/>
        </w:tabs>
        <w:rPr>
          <w:rFonts w:ascii="宋体" w:hAnsi="宋体" w:cstheme="minorBidi"/>
          <w:noProof/>
          <w:szCs w:val="22"/>
        </w:rPr>
      </w:pPr>
      <w:hyperlink w:anchor="_Toc111621097" w:history="1">
        <w:r w:rsidR="00A072E4" w:rsidRPr="00515166">
          <w:rPr>
            <w:rStyle w:val="aff6"/>
            <w:rFonts w:ascii="宋体" w:hAnsi="宋体" w:cs="宋体"/>
            <w:noProof/>
            <w:color w:val="auto"/>
          </w:rPr>
          <w:t>8.4     合同</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29</w:t>
        </w:r>
        <w:r w:rsidR="00A072E4" w:rsidRPr="00515166">
          <w:rPr>
            <w:rFonts w:ascii="宋体" w:hAnsi="宋体"/>
            <w:noProof/>
            <w:webHidden/>
          </w:rPr>
          <w:fldChar w:fldCharType="end"/>
        </w:r>
      </w:hyperlink>
    </w:p>
    <w:p w14:paraId="550DF451" w14:textId="1E555D19"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098" w:history="1">
        <w:r w:rsidR="00A072E4" w:rsidRPr="00515166">
          <w:rPr>
            <w:rStyle w:val="aff6"/>
            <w:rFonts w:ascii="宋体" w:hAnsi="宋体" w:cs="宋体"/>
            <w:noProof/>
            <w:color w:val="auto"/>
          </w:rPr>
          <w:t>九其他事项</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_Toc111621098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30</w:t>
        </w:r>
        <w:r w:rsidR="00A072E4" w:rsidRPr="00515166">
          <w:rPr>
            <w:rFonts w:ascii="宋体" w:eastAsia="宋体" w:hAnsi="宋体"/>
            <w:noProof/>
            <w:webHidden/>
          </w:rPr>
          <w:fldChar w:fldCharType="end"/>
        </w:r>
      </w:hyperlink>
    </w:p>
    <w:p w14:paraId="13629A39" w14:textId="1FA775B8" w:rsidR="00A072E4" w:rsidRPr="00515166" w:rsidRDefault="00000000">
      <w:pPr>
        <w:pStyle w:val="TOC3"/>
        <w:tabs>
          <w:tab w:val="right" w:leader="dot" w:pos="9060"/>
        </w:tabs>
        <w:rPr>
          <w:rFonts w:ascii="宋体" w:hAnsi="宋体" w:cstheme="minorBidi"/>
          <w:noProof/>
          <w:szCs w:val="22"/>
        </w:rPr>
      </w:pPr>
      <w:hyperlink w:anchor="_Toc111621099" w:history="1">
        <w:r w:rsidR="00A072E4" w:rsidRPr="00515166">
          <w:rPr>
            <w:rStyle w:val="aff6"/>
            <w:rFonts w:ascii="宋体" w:hAnsi="宋体" w:cs="宋体"/>
            <w:noProof/>
            <w:color w:val="auto"/>
          </w:rPr>
          <w:t>9.1     解释权</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_Toc111621099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30</w:t>
        </w:r>
        <w:r w:rsidR="00A072E4" w:rsidRPr="00515166">
          <w:rPr>
            <w:rFonts w:ascii="宋体" w:hAnsi="宋体"/>
            <w:noProof/>
            <w:webHidden/>
          </w:rPr>
          <w:fldChar w:fldCharType="end"/>
        </w:r>
      </w:hyperlink>
    </w:p>
    <w:p w14:paraId="48C34B88" w14:textId="3E21F69C" w:rsidR="00A072E4" w:rsidRPr="00515166" w:rsidRDefault="00000000">
      <w:pPr>
        <w:pStyle w:val="TOC3"/>
        <w:tabs>
          <w:tab w:val="right" w:leader="dot" w:pos="9060"/>
        </w:tabs>
        <w:rPr>
          <w:rFonts w:ascii="宋体" w:hAnsi="宋体" w:cstheme="minorBidi"/>
          <w:noProof/>
          <w:szCs w:val="22"/>
        </w:rPr>
      </w:pPr>
      <w:hyperlink w:anchor="_Toc111621100" w:history="1">
        <w:r w:rsidR="00A072E4" w:rsidRPr="00515166">
          <w:rPr>
            <w:rStyle w:val="aff6"/>
            <w:rFonts w:ascii="宋体" w:hAnsi="宋体" w:cs="宋体"/>
            <w:noProof/>
            <w:color w:val="auto"/>
          </w:rPr>
          <w:t>一、合同采购内容</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31</w:t>
        </w:r>
        <w:r w:rsidR="00A072E4" w:rsidRPr="00515166">
          <w:rPr>
            <w:rFonts w:ascii="宋体" w:hAnsi="宋体"/>
            <w:noProof/>
            <w:webHidden/>
          </w:rPr>
          <w:fldChar w:fldCharType="end"/>
        </w:r>
      </w:hyperlink>
    </w:p>
    <w:p w14:paraId="07357D8C" w14:textId="3E921B3A" w:rsidR="00A072E4" w:rsidRPr="00515166" w:rsidRDefault="00000000">
      <w:pPr>
        <w:pStyle w:val="TOC3"/>
        <w:tabs>
          <w:tab w:val="right" w:leader="dot" w:pos="9060"/>
        </w:tabs>
        <w:rPr>
          <w:rFonts w:ascii="宋体" w:hAnsi="宋体" w:cstheme="minorBidi"/>
          <w:noProof/>
          <w:szCs w:val="22"/>
        </w:rPr>
      </w:pPr>
      <w:hyperlink w:anchor="_Toc111621101" w:history="1">
        <w:r w:rsidR="00A072E4" w:rsidRPr="00515166">
          <w:rPr>
            <w:rStyle w:val="aff6"/>
            <w:rFonts w:ascii="宋体" w:hAnsi="宋体" w:cs="宋体"/>
            <w:noProof/>
            <w:color w:val="auto"/>
          </w:rPr>
          <w:t>二、合同金额</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31</w:t>
        </w:r>
        <w:r w:rsidR="00A072E4" w:rsidRPr="00515166">
          <w:rPr>
            <w:rFonts w:ascii="宋体" w:hAnsi="宋体"/>
            <w:noProof/>
            <w:webHidden/>
          </w:rPr>
          <w:fldChar w:fldCharType="end"/>
        </w:r>
      </w:hyperlink>
    </w:p>
    <w:p w14:paraId="2A1E0EDF" w14:textId="463C674D" w:rsidR="00A072E4" w:rsidRPr="00515166" w:rsidRDefault="00000000">
      <w:pPr>
        <w:pStyle w:val="TOC3"/>
        <w:tabs>
          <w:tab w:val="right" w:leader="dot" w:pos="9060"/>
        </w:tabs>
        <w:rPr>
          <w:rFonts w:ascii="宋体" w:hAnsi="宋体" w:cstheme="minorBidi"/>
          <w:noProof/>
          <w:szCs w:val="22"/>
        </w:rPr>
      </w:pPr>
      <w:hyperlink w:anchor="_Toc111621102" w:history="1">
        <w:r w:rsidR="00A072E4" w:rsidRPr="00515166">
          <w:rPr>
            <w:rStyle w:val="aff6"/>
            <w:rFonts w:ascii="宋体" w:hAnsi="宋体" w:cs="宋体"/>
            <w:noProof/>
            <w:color w:val="auto"/>
          </w:rPr>
          <w:t>三、质量或服务要求</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31</w:t>
        </w:r>
        <w:r w:rsidR="00A072E4" w:rsidRPr="00515166">
          <w:rPr>
            <w:rFonts w:ascii="宋体" w:hAnsi="宋体"/>
            <w:noProof/>
            <w:webHidden/>
          </w:rPr>
          <w:fldChar w:fldCharType="end"/>
        </w:r>
      </w:hyperlink>
    </w:p>
    <w:p w14:paraId="5E2D3E87" w14:textId="29A1C2AF" w:rsidR="00A072E4" w:rsidRPr="00515166" w:rsidRDefault="00000000">
      <w:pPr>
        <w:pStyle w:val="TOC3"/>
        <w:tabs>
          <w:tab w:val="right" w:leader="dot" w:pos="9060"/>
        </w:tabs>
        <w:rPr>
          <w:rFonts w:ascii="宋体" w:hAnsi="宋体" w:cstheme="minorBidi"/>
          <w:noProof/>
          <w:szCs w:val="22"/>
        </w:rPr>
      </w:pPr>
      <w:hyperlink w:anchor="_Toc111621103" w:history="1">
        <w:r w:rsidR="00A072E4" w:rsidRPr="00515166">
          <w:rPr>
            <w:rStyle w:val="aff6"/>
            <w:rFonts w:ascii="宋体" w:hAnsi="宋体" w:cs="宋体"/>
            <w:noProof/>
            <w:color w:val="auto"/>
          </w:rPr>
          <w:t>四、技术资料</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31</w:t>
        </w:r>
        <w:r w:rsidR="00A072E4" w:rsidRPr="00515166">
          <w:rPr>
            <w:rFonts w:ascii="宋体" w:hAnsi="宋体"/>
            <w:noProof/>
            <w:webHidden/>
          </w:rPr>
          <w:fldChar w:fldCharType="end"/>
        </w:r>
      </w:hyperlink>
    </w:p>
    <w:p w14:paraId="08C49FC2" w14:textId="1AFADF9F" w:rsidR="00A072E4" w:rsidRPr="00515166" w:rsidRDefault="00000000">
      <w:pPr>
        <w:pStyle w:val="TOC3"/>
        <w:tabs>
          <w:tab w:val="right" w:leader="dot" w:pos="9060"/>
        </w:tabs>
        <w:rPr>
          <w:rFonts w:ascii="宋体" w:hAnsi="宋体" w:cstheme="minorBidi"/>
          <w:noProof/>
          <w:szCs w:val="22"/>
        </w:rPr>
      </w:pPr>
      <w:hyperlink w:anchor="_Toc111621104" w:history="1">
        <w:r w:rsidR="00A072E4" w:rsidRPr="00515166">
          <w:rPr>
            <w:rStyle w:val="aff6"/>
            <w:rFonts w:ascii="宋体" w:hAnsi="宋体" w:cs="宋体"/>
            <w:noProof/>
            <w:color w:val="auto"/>
          </w:rPr>
          <w:t>五、知识产权与产权担保</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31</w:t>
        </w:r>
        <w:r w:rsidR="00A072E4" w:rsidRPr="00515166">
          <w:rPr>
            <w:rFonts w:ascii="宋体" w:hAnsi="宋体"/>
            <w:noProof/>
            <w:webHidden/>
          </w:rPr>
          <w:fldChar w:fldCharType="end"/>
        </w:r>
      </w:hyperlink>
    </w:p>
    <w:p w14:paraId="7A31795D" w14:textId="29549F98" w:rsidR="00A072E4" w:rsidRPr="00515166" w:rsidRDefault="00000000">
      <w:pPr>
        <w:pStyle w:val="TOC3"/>
        <w:tabs>
          <w:tab w:val="right" w:leader="dot" w:pos="9060"/>
        </w:tabs>
        <w:rPr>
          <w:rFonts w:ascii="宋体" w:hAnsi="宋体" w:cstheme="minorBidi"/>
          <w:noProof/>
          <w:szCs w:val="22"/>
        </w:rPr>
      </w:pPr>
      <w:hyperlink w:anchor="_Toc111621105" w:history="1">
        <w:r w:rsidR="00A072E4" w:rsidRPr="00515166">
          <w:rPr>
            <w:rStyle w:val="aff6"/>
            <w:rFonts w:ascii="宋体" w:hAnsi="宋体" w:cs="宋体"/>
            <w:noProof/>
            <w:color w:val="auto"/>
          </w:rPr>
          <w:t>六、转包或分包</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5709E536" w14:textId="4B78CAA0" w:rsidR="00A072E4" w:rsidRPr="00515166" w:rsidRDefault="00000000">
      <w:pPr>
        <w:pStyle w:val="TOC3"/>
        <w:tabs>
          <w:tab w:val="right" w:leader="dot" w:pos="9060"/>
        </w:tabs>
        <w:rPr>
          <w:rFonts w:ascii="宋体" w:hAnsi="宋体" w:cstheme="minorBidi"/>
          <w:noProof/>
          <w:szCs w:val="22"/>
        </w:rPr>
      </w:pPr>
      <w:hyperlink w:anchor="_Toc111621106" w:history="1">
        <w:r w:rsidR="00A072E4" w:rsidRPr="00515166">
          <w:rPr>
            <w:rStyle w:val="aff6"/>
            <w:rFonts w:ascii="宋体" w:hAnsi="宋体" w:cs="宋体"/>
            <w:noProof/>
            <w:color w:val="auto"/>
          </w:rPr>
          <w:t>七、完工期和实施地点</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_Toc111621106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31AB2F58" w14:textId="14AC0D18" w:rsidR="00A072E4" w:rsidRPr="00515166" w:rsidRDefault="00000000">
      <w:pPr>
        <w:pStyle w:val="TOC3"/>
        <w:tabs>
          <w:tab w:val="right" w:leader="dot" w:pos="9060"/>
        </w:tabs>
        <w:rPr>
          <w:rFonts w:ascii="宋体" w:hAnsi="宋体" w:cstheme="minorBidi"/>
          <w:noProof/>
          <w:szCs w:val="22"/>
        </w:rPr>
      </w:pPr>
      <w:hyperlink w:anchor="_Toc111621107" w:history="1">
        <w:r w:rsidR="00A072E4" w:rsidRPr="00515166">
          <w:rPr>
            <w:rStyle w:val="aff6"/>
            <w:rFonts w:ascii="宋体" w:hAnsi="宋体" w:cs="宋体"/>
            <w:noProof/>
            <w:color w:val="auto"/>
          </w:rPr>
          <w:t>八、履约保证金</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0F441DEF" w14:textId="50728FC4" w:rsidR="00A072E4" w:rsidRPr="00515166" w:rsidRDefault="00000000">
      <w:pPr>
        <w:pStyle w:val="TOC3"/>
        <w:tabs>
          <w:tab w:val="right" w:leader="dot" w:pos="9060"/>
        </w:tabs>
        <w:rPr>
          <w:rFonts w:ascii="宋体" w:hAnsi="宋体" w:cstheme="minorBidi"/>
          <w:noProof/>
          <w:szCs w:val="22"/>
        </w:rPr>
      </w:pPr>
      <w:hyperlink w:anchor="_Toc111621108" w:history="1">
        <w:r w:rsidR="00A072E4" w:rsidRPr="00515166">
          <w:rPr>
            <w:rStyle w:val="aff6"/>
            <w:rFonts w:ascii="宋体" w:hAnsi="宋体" w:cs="宋体"/>
            <w:noProof/>
            <w:color w:val="auto"/>
          </w:rPr>
          <w:t>九、合同款支付</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433D20EE" w14:textId="2B46C058" w:rsidR="00A072E4" w:rsidRPr="00515166" w:rsidRDefault="00000000">
      <w:pPr>
        <w:pStyle w:val="TOC3"/>
        <w:tabs>
          <w:tab w:val="right" w:leader="dot" w:pos="9060"/>
        </w:tabs>
        <w:rPr>
          <w:rFonts w:ascii="宋体" w:hAnsi="宋体" w:cstheme="minorBidi"/>
          <w:noProof/>
          <w:szCs w:val="22"/>
        </w:rPr>
      </w:pPr>
      <w:hyperlink w:anchor="_Toc111621109" w:history="1">
        <w:r w:rsidR="00A072E4" w:rsidRPr="00515166">
          <w:rPr>
            <w:rStyle w:val="aff6"/>
            <w:rFonts w:ascii="宋体" w:hAnsi="宋体" w:cs="宋体"/>
            <w:noProof/>
            <w:color w:val="auto"/>
          </w:rPr>
          <w:t>十、税费</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_Toc111621109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1B2532C4" w14:textId="447AFBF2" w:rsidR="00A072E4" w:rsidRPr="00515166" w:rsidRDefault="00000000">
      <w:pPr>
        <w:pStyle w:val="TOC3"/>
        <w:tabs>
          <w:tab w:val="right" w:leader="dot" w:pos="9060"/>
        </w:tabs>
        <w:rPr>
          <w:rFonts w:ascii="宋体" w:hAnsi="宋体" w:cstheme="minorBidi"/>
          <w:noProof/>
          <w:szCs w:val="22"/>
        </w:rPr>
      </w:pPr>
      <w:hyperlink w:anchor="_Toc111621110" w:history="1">
        <w:r w:rsidR="00A072E4" w:rsidRPr="00515166">
          <w:rPr>
            <w:rStyle w:val="aff6"/>
            <w:rFonts w:ascii="宋体" w:hAnsi="宋体" w:cs="宋体"/>
            <w:noProof/>
            <w:color w:val="auto"/>
          </w:rPr>
          <w:t>十一、验收标准和方式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7D1936AE" w14:textId="190B325C" w:rsidR="00A072E4" w:rsidRPr="00515166" w:rsidRDefault="00000000">
      <w:pPr>
        <w:pStyle w:val="TOC3"/>
        <w:tabs>
          <w:tab w:val="right" w:leader="dot" w:pos="9060"/>
        </w:tabs>
        <w:rPr>
          <w:rFonts w:ascii="宋体" w:hAnsi="宋体" w:cstheme="minorBidi"/>
          <w:noProof/>
          <w:szCs w:val="22"/>
        </w:rPr>
      </w:pPr>
      <w:hyperlink w:anchor="_Toc111621111" w:history="1">
        <w:r w:rsidR="00A072E4" w:rsidRPr="00515166">
          <w:rPr>
            <w:rStyle w:val="aff6"/>
            <w:rFonts w:ascii="宋体" w:hAnsi="宋体" w:cs="宋体"/>
            <w:noProof/>
            <w:color w:val="auto"/>
          </w:rPr>
          <w:t>十二、违约责任</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32</w:t>
        </w:r>
        <w:r w:rsidR="00A072E4" w:rsidRPr="00515166">
          <w:rPr>
            <w:rFonts w:ascii="宋体" w:hAnsi="宋体"/>
            <w:noProof/>
            <w:webHidden/>
          </w:rPr>
          <w:fldChar w:fldCharType="end"/>
        </w:r>
      </w:hyperlink>
    </w:p>
    <w:p w14:paraId="4B53BB3A" w14:textId="2034FCD9" w:rsidR="00A072E4" w:rsidRPr="00515166" w:rsidRDefault="00000000">
      <w:pPr>
        <w:pStyle w:val="TOC3"/>
        <w:tabs>
          <w:tab w:val="right" w:leader="dot" w:pos="9060"/>
        </w:tabs>
        <w:rPr>
          <w:rFonts w:ascii="宋体" w:hAnsi="宋体" w:cstheme="minorBidi"/>
          <w:noProof/>
          <w:szCs w:val="22"/>
        </w:rPr>
      </w:pPr>
      <w:hyperlink w:anchor="_Toc111621112" w:history="1">
        <w:r w:rsidR="00A072E4" w:rsidRPr="00515166">
          <w:rPr>
            <w:rStyle w:val="aff6"/>
            <w:rFonts w:ascii="宋体" w:hAnsi="宋体" w:cs="宋体"/>
            <w:noProof/>
            <w:color w:val="auto"/>
          </w:rPr>
          <w:t>十三、不可抗力事件处理</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33</w:t>
        </w:r>
        <w:r w:rsidR="00A072E4" w:rsidRPr="00515166">
          <w:rPr>
            <w:rFonts w:ascii="宋体" w:hAnsi="宋体"/>
            <w:noProof/>
            <w:webHidden/>
          </w:rPr>
          <w:fldChar w:fldCharType="end"/>
        </w:r>
      </w:hyperlink>
    </w:p>
    <w:p w14:paraId="66429063" w14:textId="1CE91776" w:rsidR="00A072E4" w:rsidRPr="00515166" w:rsidRDefault="00000000">
      <w:pPr>
        <w:pStyle w:val="TOC3"/>
        <w:tabs>
          <w:tab w:val="right" w:leader="dot" w:pos="9060"/>
        </w:tabs>
        <w:rPr>
          <w:rFonts w:ascii="宋体" w:hAnsi="宋体" w:cstheme="minorBidi"/>
          <w:noProof/>
          <w:szCs w:val="22"/>
        </w:rPr>
      </w:pPr>
      <w:hyperlink w:anchor="_Toc111621113" w:history="1">
        <w:r w:rsidR="00A072E4" w:rsidRPr="00515166">
          <w:rPr>
            <w:rStyle w:val="aff6"/>
            <w:rFonts w:ascii="宋体" w:hAnsi="宋体" w:cs="宋体"/>
            <w:noProof/>
            <w:color w:val="auto"/>
          </w:rPr>
          <w:t>十四、争议解决与诉讼</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33</w:t>
        </w:r>
        <w:r w:rsidR="00A072E4" w:rsidRPr="00515166">
          <w:rPr>
            <w:rFonts w:ascii="宋体" w:hAnsi="宋体"/>
            <w:noProof/>
            <w:webHidden/>
          </w:rPr>
          <w:fldChar w:fldCharType="end"/>
        </w:r>
      </w:hyperlink>
    </w:p>
    <w:p w14:paraId="22AA0A85" w14:textId="6923B0D9" w:rsidR="00A072E4" w:rsidRPr="00515166" w:rsidRDefault="00000000">
      <w:pPr>
        <w:pStyle w:val="TOC3"/>
        <w:tabs>
          <w:tab w:val="right" w:leader="dot" w:pos="9060"/>
        </w:tabs>
        <w:rPr>
          <w:rFonts w:ascii="宋体" w:hAnsi="宋体" w:cstheme="minorBidi"/>
          <w:noProof/>
          <w:szCs w:val="22"/>
        </w:rPr>
      </w:pPr>
      <w:hyperlink w:anchor="_Toc111621114" w:history="1">
        <w:r w:rsidR="00A072E4" w:rsidRPr="00515166">
          <w:rPr>
            <w:rStyle w:val="aff6"/>
            <w:rFonts w:ascii="宋体" w:hAnsi="宋体" w:cs="宋体"/>
            <w:noProof/>
            <w:color w:val="auto"/>
          </w:rPr>
          <w:t>十五、合同生效及其它</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33</w:t>
        </w:r>
        <w:r w:rsidR="00A072E4" w:rsidRPr="00515166">
          <w:rPr>
            <w:rFonts w:ascii="宋体" w:hAnsi="宋体"/>
            <w:noProof/>
            <w:webHidden/>
          </w:rPr>
          <w:fldChar w:fldCharType="end"/>
        </w:r>
      </w:hyperlink>
    </w:p>
    <w:p w14:paraId="70626103" w14:textId="6D5FA495" w:rsidR="00A072E4" w:rsidRPr="00515166" w:rsidRDefault="00000000">
      <w:pPr>
        <w:pStyle w:val="TOC1"/>
        <w:rPr>
          <w:rFonts w:ascii="宋体" w:eastAsia="宋体" w:hAnsi="宋体" w:cstheme="minorBidi"/>
          <w:b w:val="0"/>
          <w:bCs w:val="0"/>
          <w:caps w:val="0"/>
          <w:noProof/>
          <w:sz w:val="21"/>
          <w:szCs w:val="22"/>
        </w:rPr>
      </w:pPr>
      <w:hyperlink w:anchor="_Toc111621115" w:history="1">
        <w:r w:rsidR="00A072E4" w:rsidRPr="00515166">
          <w:rPr>
            <w:rStyle w:val="aff6"/>
            <w:rFonts w:ascii="宋体" w:hAnsi="宋体" w:cs="宋体"/>
            <w:noProof/>
            <w:color w:val="auto"/>
          </w:rPr>
          <w:t>第五章投标文件格式</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_Toc111621115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35</w:t>
        </w:r>
        <w:r w:rsidR="00A072E4" w:rsidRPr="00515166">
          <w:rPr>
            <w:rFonts w:ascii="宋体" w:eastAsia="宋体" w:hAnsi="宋体"/>
            <w:noProof/>
            <w:webHidden/>
          </w:rPr>
          <w:fldChar w:fldCharType="end"/>
        </w:r>
      </w:hyperlink>
    </w:p>
    <w:p w14:paraId="0930A1FC" w14:textId="0DCC540B"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16" w:history="1">
        <w:r w:rsidR="00A072E4" w:rsidRPr="00515166">
          <w:rPr>
            <w:rStyle w:val="aff6"/>
            <w:rFonts w:ascii="宋体" w:hAnsi="宋体" w:cs="宋体"/>
            <w:noProof/>
            <w:color w:val="auto"/>
          </w:rPr>
          <w:t>一资格审查文件格式</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_Toc111621116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36</w:t>
        </w:r>
        <w:r w:rsidR="00A072E4" w:rsidRPr="00515166">
          <w:rPr>
            <w:rFonts w:ascii="宋体" w:eastAsia="宋体" w:hAnsi="宋体"/>
            <w:noProof/>
            <w:webHidden/>
          </w:rPr>
          <w:fldChar w:fldCharType="end"/>
        </w:r>
      </w:hyperlink>
    </w:p>
    <w:p w14:paraId="29C2F79F" w14:textId="6C1CDB34" w:rsidR="00A072E4" w:rsidRPr="00515166" w:rsidRDefault="00000000">
      <w:pPr>
        <w:pStyle w:val="TOC3"/>
        <w:tabs>
          <w:tab w:val="right" w:leader="dot" w:pos="9060"/>
        </w:tabs>
        <w:rPr>
          <w:rFonts w:ascii="宋体" w:hAnsi="宋体" w:cstheme="minorBidi"/>
          <w:noProof/>
          <w:szCs w:val="22"/>
        </w:rPr>
      </w:pPr>
      <w:hyperlink w:anchor="_Toc111621117" w:history="1">
        <w:r w:rsidR="00A072E4" w:rsidRPr="00515166">
          <w:rPr>
            <w:rStyle w:val="aff6"/>
            <w:rFonts w:ascii="宋体" w:hAnsi="宋体" w:cs="宋体"/>
            <w:noProof/>
            <w:color w:val="auto"/>
          </w:rPr>
          <w:t>1.1   资格审查文件封面格式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36</w:t>
        </w:r>
        <w:r w:rsidR="00A072E4" w:rsidRPr="00515166">
          <w:rPr>
            <w:rFonts w:ascii="宋体" w:hAnsi="宋体"/>
            <w:noProof/>
            <w:webHidden/>
          </w:rPr>
          <w:fldChar w:fldCharType="end"/>
        </w:r>
      </w:hyperlink>
    </w:p>
    <w:p w14:paraId="37A255A5" w14:textId="1BFD6924" w:rsidR="00A072E4" w:rsidRPr="00515166" w:rsidRDefault="00000000">
      <w:pPr>
        <w:pStyle w:val="TOC3"/>
        <w:tabs>
          <w:tab w:val="right" w:leader="dot" w:pos="9060"/>
        </w:tabs>
        <w:rPr>
          <w:rFonts w:ascii="宋体" w:hAnsi="宋体" w:cstheme="minorBidi"/>
          <w:noProof/>
          <w:szCs w:val="22"/>
        </w:rPr>
      </w:pPr>
      <w:hyperlink w:anchor="_Toc111621118" w:history="1">
        <w:r w:rsidR="00A072E4" w:rsidRPr="00515166">
          <w:rPr>
            <w:rStyle w:val="aff6"/>
            <w:rFonts w:ascii="宋体" w:hAnsi="宋体" w:cs="宋体"/>
            <w:noProof/>
            <w:color w:val="auto"/>
          </w:rPr>
          <w:t>1.2    资格审查文件目录</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36</w:t>
        </w:r>
        <w:r w:rsidR="00A072E4" w:rsidRPr="00515166">
          <w:rPr>
            <w:rFonts w:ascii="宋体" w:hAnsi="宋体"/>
            <w:noProof/>
            <w:webHidden/>
          </w:rPr>
          <w:fldChar w:fldCharType="end"/>
        </w:r>
      </w:hyperlink>
    </w:p>
    <w:p w14:paraId="69BC6E56" w14:textId="0BC37418" w:rsidR="00A072E4" w:rsidRPr="00515166" w:rsidRDefault="00000000">
      <w:pPr>
        <w:pStyle w:val="TOC3"/>
        <w:tabs>
          <w:tab w:val="right" w:leader="dot" w:pos="9060"/>
        </w:tabs>
        <w:rPr>
          <w:rFonts w:ascii="宋体" w:hAnsi="宋体" w:cstheme="minorBidi"/>
          <w:noProof/>
          <w:szCs w:val="22"/>
        </w:rPr>
      </w:pPr>
      <w:hyperlink w:anchor="_Toc111621119" w:history="1">
        <w:r w:rsidR="00A072E4" w:rsidRPr="00515166">
          <w:rPr>
            <w:rStyle w:val="aff6"/>
            <w:rFonts w:ascii="宋体" w:hAnsi="宋体" w:cs="宋体"/>
            <w:noProof/>
            <w:color w:val="auto"/>
          </w:rPr>
          <w:t>1.3    有效营业执照电子文档</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_Toc111621119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36</w:t>
        </w:r>
        <w:r w:rsidR="00A072E4" w:rsidRPr="00515166">
          <w:rPr>
            <w:rFonts w:ascii="宋体" w:hAnsi="宋体"/>
            <w:noProof/>
            <w:webHidden/>
          </w:rPr>
          <w:fldChar w:fldCharType="end"/>
        </w:r>
      </w:hyperlink>
    </w:p>
    <w:p w14:paraId="7CE1B972" w14:textId="6E4E37C2" w:rsidR="00A072E4" w:rsidRPr="00515166" w:rsidRDefault="00000000">
      <w:pPr>
        <w:pStyle w:val="TOC3"/>
        <w:tabs>
          <w:tab w:val="right" w:leader="dot" w:pos="9060"/>
        </w:tabs>
        <w:rPr>
          <w:rFonts w:ascii="宋体" w:hAnsi="宋体" w:cstheme="minorBidi"/>
          <w:noProof/>
          <w:szCs w:val="22"/>
        </w:rPr>
      </w:pPr>
      <w:hyperlink w:anchor="_Toc111621120" w:history="1">
        <w:r w:rsidR="00A072E4" w:rsidRPr="00515166">
          <w:rPr>
            <w:rStyle w:val="aff6"/>
            <w:rFonts w:ascii="宋体" w:hAnsi="宋体" w:cs="宋体"/>
            <w:noProof/>
            <w:color w:val="auto"/>
          </w:rPr>
          <w:t>1.4    负责人身份证电子文档</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36</w:t>
        </w:r>
        <w:r w:rsidR="00A072E4" w:rsidRPr="00515166">
          <w:rPr>
            <w:rFonts w:ascii="宋体" w:hAnsi="宋体"/>
            <w:noProof/>
            <w:webHidden/>
          </w:rPr>
          <w:fldChar w:fldCharType="end"/>
        </w:r>
      </w:hyperlink>
    </w:p>
    <w:p w14:paraId="7A94534E" w14:textId="1A538711" w:rsidR="00A072E4" w:rsidRPr="00515166" w:rsidRDefault="00000000">
      <w:pPr>
        <w:pStyle w:val="TOC3"/>
        <w:tabs>
          <w:tab w:val="right" w:leader="dot" w:pos="9060"/>
        </w:tabs>
        <w:rPr>
          <w:rFonts w:ascii="宋体" w:hAnsi="宋体" w:cstheme="minorBidi"/>
          <w:noProof/>
          <w:szCs w:val="22"/>
        </w:rPr>
      </w:pPr>
      <w:hyperlink w:anchor="_Toc111621121" w:history="1">
        <w:r w:rsidR="00A072E4" w:rsidRPr="00515166">
          <w:rPr>
            <w:rStyle w:val="aff6"/>
            <w:rFonts w:ascii="宋体" w:hAnsi="宋体" w:cs="宋体"/>
            <w:noProof/>
            <w:color w:val="auto"/>
          </w:rPr>
          <w:t>1.5 授权委托书格式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37</w:t>
        </w:r>
        <w:r w:rsidR="00A072E4" w:rsidRPr="00515166">
          <w:rPr>
            <w:rFonts w:ascii="宋体" w:hAnsi="宋体"/>
            <w:noProof/>
            <w:webHidden/>
          </w:rPr>
          <w:fldChar w:fldCharType="end"/>
        </w:r>
      </w:hyperlink>
    </w:p>
    <w:p w14:paraId="274CD225" w14:textId="45D3319A" w:rsidR="00A072E4" w:rsidRPr="00515166" w:rsidRDefault="00000000">
      <w:pPr>
        <w:pStyle w:val="TOC3"/>
        <w:tabs>
          <w:tab w:val="right" w:leader="dot" w:pos="9060"/>
        </w:tabs>
        <w:rPr>
          <w:rFonts w:ascii="宋体" w:hAnsi="宋体" w:cstheme="minorBidi"/>
          <w:noProof/>
          <w:szCs w:val="22"/>
        </w:rPr>
      </w:pPr>
      <w:hyperlink w:anchor="_Toc111621122" w:history="1">
        <w:r w:rsidR="00A072E4" w:rsidRPr="00515166">
          <w:rPr>
            <w:rStyle w:val="aff6"/>
            <w:rFonts w:ascii="宋体" w:hAnsi="宋体" w:cs="宋体"/>
            <w:noProof/>
            <w:color w:val="auto"/>
          </w:rPr>
          <w:t>1.6</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38</w:t>
        </w:r>
        <w:r w:rsidR="00A072E4" w:rsidRPr="00515166">
          <w:rPr>
            <w:rFonts w:ascii="宋体" w:hAnsi="宋体"/>
            <w:noProof/>
            <w:webHidden/>
          </w:rPr>
          <w:fldChar w:fldCharType="end"/>
        </w:r>
      </w:hyperlink>
    </w:p>
    <w:p w14:paraId="4926A431" w14:textId="1A41D8BC" w:rsidR="00A072E4" w:rsidRPr="00515166" w:rsidRDefault="00000000">
      <w:pPr>
        <w:pStyle w:val="TOC3"/>
        <w:tabs>
          <w:tab w:val="right" w:leader="dot" w:pos="9060"/>
        </w:tabs>
        <w:rPr>
          <w:rFonts w:ascii="宋体" w:hAnsi="宋体" w:cstheme="minorBidi"/>
          <w:noProof/>
          <w:szCs w:val="22"/>
        </w:rPr>
      </w:pPr>
      <w:hyperlink w:anchor="_Toc111621123" w:history="1">
        <w:r w:rsidR="00A072E4" w:rsidRPr="00515166">
          <w:rPr>
            <w:rStyle w:val="aff6"/>
            <w:rFonts w:ascii="宋体" w:hAnsi="宋体" w:cs="宋体"/>
            <w:noProof/>
            <w:color w:val="auto"/>
          </w:rPr>
          <w:t>1.7 特定资格条件证明材料附件（若有）</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39</w:t>
        </w:r>
        <w:r w:rsidR="00A072E4" w:rsidRPr="00515166">
          <w:rPr>
            <w:rFonts w:ascii="宋体" w:hAnsi="宋体"/>
            <w:noProof/>
            <w:webHidden/>
          </w:rPr>
          <w:fldChar w:fldCharType="end"/>
        </w:r>
      </w:hyperlink>
    </w:p>
    <w:p w14:paraId="6A75C1F7" w14:textId="70670923" w:rsidR="00A072E4" w:rsidRPr="00515166" w:rsidRDefault="00000000">
      <w:pPr>
        <w:pStyle w:val="TOC3"/>
        <w:tabs>
          <w:tab w:val="right" w:leader="dot" w:pos="9060"/>
        </w:tabs>
        <w:rPr>
          <w:rFonts w:ascii="宋体" w:hAnsi="宋体" w:cstheme="minorBidi"/>
          <w:noProof/>
          <w:szCs w:val="22"/>
        </w:rPr>
      </w:pPr>
      <w:hyperlink w:anchor="_Toc111621124" w:history="1">
        <w:r w:rsidR="00A072E4" w:rsidRPr="00515166">
          <w:rPr>
            <w:rStyle w:val="aff6"/>
            <w:rFonts w:ascii="宋体" w:hAnsi="宋体" w:cs="宋体"/>
            <w:noProof/>
            <w:color w:val="auto"/>
          </w:rPr>
          <w:t>1.8其他</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39</w:t>
        </w:r>
        <w:r w:rsidR="00A072E4" w:rsidRPr="00515166">
          <w:rPr>
            <w:rFonts w:ascii="宋体" w:hAnsi="宋体"/>
            <w:noProof/>
            <w:webHidden/>
          </w:rPr>
          <w:fldChar w:fldCharType="end"/>
        </w:r>
      </w:hyperlink>
    </w:p>
    <w:p w14:paraId="429F1C96" w14:textId="2D117CD4"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25" w:history="1">
        <w:r w:rsidR="00A072E4" w:rsidRPr="00515166">
          <w:rPr>
            <w:rStyle w:val="aff6"/>
            <w:rFonts w:ascii="宋体" w:hAnsi="宋体" w:cs="宋体"/>
            <w:noProof/>
            <w:color w:val="auto"/>
            <w:spacing w:val="6"/>
          </w:rPr>
          <w:t>（投标人认为有利于其本次投标的其它资格证明材料等。）</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_Toc111621125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39</w:t>
        </w:r>
        <w:r w:rsidR="00A072E4" w:rsidRPr="00515166">
          <w:rPr>
            <w:rFonts w:ascii="宋体" w:eastAsia="宋体" w:hAnsi="宋体"/>
            <w:noProof/>
            <w:webHidden/>
          </w:rPr>
          <w:fldChar w:fldCharType="end"/>
        </w:r>
      </w:hyperlink>
    </w:p>
    <w:p w14:paraId="6D1889FF" w14:textId="69374410"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26" w:history="1">
        <w:r w:rsidR="00A072E4" w:rsidRPr="00515166">
          <w:rPr>
            <w:rStyle w:val="aff6"/>
            <w:rFonts w:ascii="宋体" w:hAnsi="宋体" w:cs="宋体"/>
            <w:noProof/>
            <w:color w:val="auto"/>
          </w:rPr>
          <w:t>二资信商务及技术文件格式</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_Toc111621126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43</w:t>
        </w:r>
        <w:r w:rsidR="00A072E4" w:rsidRPr="00515166">
          <w:rPr>
            <w:rFonts w:ascii="宋体" w:eastAsia="宋体" w:hAnsi="宋体"/>
            <w:noProof/>
            <w:webHidden/>
          </w:rPr>
          <w:fldChar w:fldCharType="end"/>
        </w:r>
      </w:hyperlink>
    </w:p>
    <w:p w14:paraId="6172DDDE" w14:textId="5E817BB3" w:rsidR="00A072E4" w:rsidRPr="00515166" w:rsidRDefault="00000000">
      <w:pPr>
        <w:pStyle w:val="TOC3"/>
        <w:tabs>
          <w:tab w:val="right" w:leader="dot" w:pos="9060"/>
        </w:tabs>
        <w:rPr>
          <w:rFonts w:ascii="宋体" w:hAnsi="宋体" w:cstheme="minorBidi"/>
          <w:noProof/>
          <w:szCs w:val="22"/>
        </w:rPr>
      </w:pPr>
      <w:hyperlink w:anchor="_Toc111621127" w:history="1">
        <w:r w:rsidR="00A072E4" w:rsidRPr="00515166">
          <w:rPr>
            <w:rStyle w:val="aff6"/>
            <w:rFonts w:ascii="宋体" w:hAnsi="宋体" w:cs="宋体"/>
            <w:noProof/>
            <w:color w:val="auto"/>
          </w:rPr>
          <w:t>2.1    资信及商务文件封面格式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43</w:t>
        </w:r>
        <w:r w:rsidR="00A072E4" w:rsidRPr="00515166">
          <w:rPr>
            <w:rFonts w:ascii="宋体" w:hAnsi="宋体"/>
            <w:noProof/>
            <w:webHidden/>
          </w:rPr>
          <w:fldChar w:fldCharType="end"/>
        </w:r>
      </w:hyperlink>
    </w:p>
    <w:p w14:paraId="0EB66C96" w14:textId="713B4FE8" w:rsidR="00A072E4" w:rsidRPr="00515166" w:rsidRDefault="00000000">
      <w:pPr>
        <w:pStyle w:val="TOC3"/>
        <w:tabs>
          <w:tab w:val="right" w:leader="dot" w:pos="9060"/>
        </w:tabs>
        <w:rPr>
          <w:rFonts w:ascii="宋体" w:hAnsi="宋体" w:cstheme="minorBidi"/>
          <w:noProof/>
          <w:szCs w:val="22"/>
        </w:rPr>
      </w:pPr>
      <w:hyperlink w:anchor="_Toc111621128" w:history="1">
        <w:r w:rsidR="00A072E4" w:rsidRPr="00515166">
          <w:rPr>
            <w:rStyle w:val="aff6"/>
            <w:rFonts w:ascii="宋体" w:hAnsi="宋体" w:cs="宋体"/>
            <w:noProof/>
            <w:color w:val="auto"/>
          </w:rPr>
          <w:t>2.2资信商务及技术文件目录</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_Toc111621128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43</w:t>
        </w:r>
        <w:r w:rsidR="00A072E4" w:rsidRPr="00515166">
          <w:rPr>
            <w:rFonts w:ascii="宋体" w:hAnsi="宋体"/>
            <w:noProof/>
            <w:webHidden/>
          </w:rPr>
          <w:fldChar w:fldCharType="end"/>
        </w:r>
      </w:hyperlink>
    </w:p>
    <w:p w14:paraId="07706F4B" w14:textId="324ADAD4" w:rsidR="00A072E4" w:rsidRPr="00515166" w:rsidRDefault="00000000">
      <w:pPr>
        <w:pStyle w:val="TOC3"/>
        <w:tabs>
          <w:tab w:val="right" w:leader="dot" w:pos="9060"/>
        </w:tabs>
        <w:rPr>
          <w:rFonts w:ascii="宋体" w:hAnsi="宋体" w:cstheme="minorBidi"/>
          <w:noProof/>
          <w:szCs w:val="22"/>
        </w:rPr>
      </w:pPr>
      <w:hyperlink w:anchor="_Toc111621129" w:history="1">
        <w:r w:rsidR="00A072E4" w:rsidRPr="00515166">
          <w:rPr>
            <w:rStyle w:val="aff6"/>
            <w:rFonts w:ascii="宋体" w:hAnsi="宋体" w:cs="宋体"/>
            <w:noProof/>
            <w:color w:val="auto"/>
          </w:rPr>
          <w:t>2.3   投标函格式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_Toc111621129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44</w:t>
        </w:r>
        <w:r w:rsidR="00A072E4" w:rsidRPr="00515166">
          <w:rPr>
            <w:rFonts w:ascii="宋体" w:hAnsi="宋体"/>
            <w:noProof/>
            <w:webHidden/>
          </w:rPr>
          <w:fldChar w:fldCharType="end"/>
        </w:r>
      </w:hyperlink>
    </w:p>
    <w:p w14:paraId="7F6A3794" w14:textId="0009CDAC" w:rsidR="00A072E4" w:rsidRPr="00515166" w:rsidRDefault="00000000">
      <w:pPr>
        <w:pStyle w:val="TOC3"/>
        <w:tabs>
          <w:tab w:val="right" w:leader="dot" w:pos="9060"/>
        </w:tabs>
        <w:rPr>
          <w:rFonts w:ascii="宋体" w:hAnsi="宋体" w:cstheme="minorBidi"/>
          <w:noProof/>
          <w:szCs w:val="22"/>
        </w:rPr>
      </w:pPr>
      <w:hyperlink w:anchor="_Toc111621130" w:history="1">
        <w:r w:rsidR="00A072E4" w:rsidRPr="00515166">
          <w:rPr>
            <w:rStyle w:val="aff6"/>
            <w:rFonts w:ascii="宋体" w:hAnsi="宋体" w:cs="宋体"/>
            <w:noProof/>
            <w:color w:val="auto"/>
          </w:rPr>
          <w:t>2.4    节能环保产品格式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46</w:t>
        </w:r>
        <w:r w:rsidR="00A072E4" w:rsidRPr="00515166">
          <w:rPr>
            <w:rFonts w:ascii="宋体" w:hAnsi="宋体"/>
            <w:noProof/>
            <w:webHidden/>
          </w:rPr>
          <w:fldChar w:fldCharType="end"/>
        </w:r>
      </w:hyperlink>
    </w:p>
    <w:p w14:paraId="28E336D5" w14:textId="674EC077" w:rsidR="00A072E4" w:rsidRPr="00515166" w:rsidRDefault="00000000">
      <w:pPr>
        <w:pStyle w:val="TOC3"/>
        <w:tabs>
          <w:tab w:val="right" w:leader="dot" w:pos="9060"/>
        </w:tabs>
        <w:rPr>
          <w:rFonts w:ascii="宋体" w:hAnsi="宋体" w:cstheme="minorBidi"/>
          <w:noProof/>
          <w:szCs w:val="22"/>
        </w:rPr>
      </w:pPr>
      <w:hyperlink w:anchor="_Toc111621131" w:history="1">
        <w:r w:rsidR="00A072E4" w:rsidRPr="00515166">
          <w:rPr>
            <w:rStyle w:val="aff6"/>
            <w:rFonts w:ascii="宋体" w:hAnsi="宋体" w:cs="宋体"/>
            <w:noProof/>
            <w:color w:val="auto"/>
          </w:rPr>
          <w:t>2.5类似案例成功的业绩格式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_Toc111621131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47</w:t>
        </w:r>
        <w:r w:rsidR="00A072E4" w:rsidRPr="00515166">
          <w:rPr>
            <w:rFonts w:ascii="宋体" w:hAnsi="宋体"/>
            <w:noProof/>
            <w:webHidden/>
          </w:rPr>
          <w:fldChar w:fldCharType="end"/>
        </w:r>
      </w:hyperlink>
    </w:p>
    <w:p w14:paraId="2FBB4BD7" w14:textId="09229159" w:rsidR="00A072E4" w:rsidRPr="00515166" w:rsidRDefault="00000000">
      <w:pPr>
        <w:pStyle w:val="TOC3"/>
        <w:tabs>
          <w:tab w:val="right" w:leader="dot" w:pos="9060"/>
        </w:tabs>
        <w:rPr>
          <w:rFonts w:ascii="宋体" w:hAnsi="宋体" w:cstheme="minorBidi"/>
          <w:noProof/>
          <w:szCs w:val="22"/>
        </w:rPr>
      </w:pPr>
      <w:hyperlink w:anchor="_Toc111621132" w:history="1">
        <w:r w:rsidR="00A072E4" w:rsidRPr="00515166">
          <w:rPr>
            <w:rStyle w:val="aff6"/>
            <w:rFonts w:ascii="宋体" w:hAnsi="宋体"/>
            <w:noProof/>
            <w:color w:val="auto"/>
          </w:rPr>
          <w:t>2.6设备配置清单格式：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_Toc111621132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48</w:t>
        </w:r>
        <w:r w:rsidR="00A072E4" w:rsidRPr="00515166">
          <w:rPr>
            <w:rFonts w:ascii="宋体" w:hAnsi="宋体"/>
            <w:noProof/>
            <w:webHidden/>
          </w:rPr>
          <w:fldChar w:fldCharType="end"/>
        </w:r>
      </w:hyperlink>
    </w:p>
    <w:p w14:paraId="3F59555E" w14:textId="2EACB174" w:rsidR="00A072E4" w:rsidRPr="00515166" w:rsidRDefault="00000000">
      <w:pPr>
        <w:pStyle w:val="TOC3"/>
        <w:tabs>
          <w:tab w:val="right" w:leader="dot" w:pos="9060"/>
        </w:tabs>
        <w:rPr>
          <w:rFonts w:ascii="宋体" w:hAnsi="宋体" w:cstheme="minorBidi"/>
          <w:noProof/>
          <w:szCs w:val="22"/>
        </w:rPr>
      </w:pPr>
      <w:hyperlink w:anchor="_Toc111621133" w:history="1">
        <w:r w:rsidR="00A072E4" w:rsidRPr="00515166">
          <w:rPr>
            <w:rStyle w:val="aff6"/>
            <w:rFonts w:ascii="宋体" w:hAnsi="宋体" w:cs="宋体"/>
            <w:noProof/>
            <w:color w:val="auto"/>
          </w:rPr>
          <w:t>2.7偏离表格式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_Toc111621133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49</w:t>
        </w:r>
        <w:r w:rsidR="00A072E4" w:rsidRPr="00515166">
          <w:rPr>
            <w:rFonts w:ascii="宋体" w:hAnsi="宋体"/>
            <w:noProof/>
            <w:webHidden/>
          </w:rPr>
          <w:fldChar w:fldCharType="end"/>
        </w:r>
      </w:hyperlink>
    </w:p>
    <w:p w14:paraId="612CBDF4" w14:textId="23A448D5" w:rsidR="00A072E4" w:rsidRPr="00515166" w:rsidRDefault="00000000">
      <w:pPr>
        <w:pStyle w:val="TOC3"/>
        <w:tabs>
          <w:tab w:val="right" w:leader="dot" w:pos="9060"/>
        </w:tabs>
        <w:rPr>
          <w:rFonts w:ascii="宋体" w:hAnsi="宋体" w:cstheme="minorBidi"/>
          <w:noProof/>
          <w:szCs w:val="22"/>
        </w:rPr>
      </w:pPr>
      <w:hyperlink w:anchor="_Toc111621134" w:history="1">
        <w:r w:rsidR="00A072E4" w:rsidRPr="00515166">
          <w:rPr>
            <w:rStyle w:val="aff6"/>
            <w:rFonts w:ascii="宋体" w:hAnsi="宋体" w:cs="宋体"/>
            <w:noProof/>
            <w:color w:val="auto"/>
          </w:rPr>
          <w:t>2.8项目实施方案</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_Toc111621134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49</w:t>
        </w:r>
        <w:r w:rsidR="00A072E4" w:rsidRPr="00515166">
          <w:rPr>
            <w:rFonts w:ascii="宋体" w:hAnsi="宋体"/>
            <w:noProof/>
            <w:webHidden/>
          </w:rPr>
          <w:fldChar w:fldCharType="end"/>
        </w:r>
      </w:hyperlink>
    </w:p>
    <w:p w14:paraId="0C802C6F" w14:textId="1C457452" w:rsidR="00A072E4" w:rsidRPr="00515166" w:rsidRDefault="00000000">
      <w:pPr>
        <w:pStyle w:val="TOC3"/>
        <w:tabs>
          <w:tab w:val="right" w:leader="dot" w:pos="9060"/>
        </w:tabs>
        <w:rPr>
          <w:rFonts w:ascii="宋体" w:hAnsi="宋体" w:cstheme="minorBidi"/>
          <w:noProof/>
          <w:szCs w:val="22"/>
        </w:rPr>
      </w:pPr>
      <w:hyperlink w:anchor="_Toc111621135" w:history="1">
        <w:r w:rsidR="00A072E4" w:rsidRPr="00515166">
          <w:rPr>
            <w:rStyle w:val="aff6"/>
            <w:rFonts w:ascii="宋体" w:hAnsi="宋体" w:cs="宋体"/>
            <w:noProof/>
            <w:color w:val="auto"/>
          </w:rPr>
          <w:t>2.9项目团队</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_Toc111621135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50</w:t>
        </w:r>
        <w:r w:rsidR="00A072E4" w:rsidRPr="00515166">
          <w:rPr>
            <w:rFonts w:ascii="宋体" w:hAnsi="宋体"/>
            <w:noProof/>
            <w:webHidden/>
          </w:rPr>
          <w:fldChar w:fldCharType="end"/>
        </w:r>
      </w:hyperlink>
    </w:p>
    <w:p w14:paraId="2C355C4B" w14:textId="3029A541" w:rsidR="00A072E4" w:rsidRPr="00515166" w:rsidRDefault="00000000">
      <w:pPr>
        <w:pStyle w:val="TOC3"/>
        <w:tabs>
          <w:tab w:val="right" w:leader="dot" w:pos="9060"/>
        </w:tabs>
        <w:rPr>
          <w:rFonts w:ascii="宋体" w:hAnsi="宋体" w:cstheme="minorBidi"/>
          <w:noProof/>
          <w:szCs w:val="22"/>
        </w:rPr>
      </w:pPr>
      <w:hyperlink w:anchor="_Toc111621136" w:history="1">
        <w:r w:rsidR="00A072E4" w:rsidRPr="00515166">
          <w:rPr>
            <w:rStyle w:val="aff6"/>
            <w:rFonts w:ascii="宋体" w:hAnsi="宋体" w:cs="宋体"/>
            <w:noProof/>
            <w:color w:val="auto"/>
          </w:rPr>
          <w:t>2.10售后服务</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_Toc111621136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50</w:t>
        </w:r>
        <w:r w:rsidR="00A072E4" w:rsidRPr="00515166">
          <w:rPr>
            <w:rFonts w:ascii="宋体" w:hAnsi="宋体"/>
            <w:noProof/>
            <w:webHidden/>
          </w:rPr>
          <w:fldChar w:fldCharType="end"/>
        </w:r>
      </w:hyperlink>
    </w:p>
    <w:p w14:paraId="1622650B" w14:textId="732A4AE2" w:rsidR="00A072E4" w:rsidRPr="00515166" w:rsidRDefault="00000000">
      <w:pPr>
        <w:pStyle w:val="TOC3"/>
        <w:tabs>
          <w:tab w:val="right" w:leader="dot" w:pos="9060"/>
        </w:tabs>
        <w:rPr>
          <w:rFonts w:ascii="宋体" w:hAnsi="宋体" w:cstheme="minorBidi"/>
          <w:noProof/>
          <w:szCs w:val="22"/>
        </w:rPr>
      </w:pPr>
      <w:hyperlink w:anchor="_Toc111621137" w:history="1">
        <w:r w:rsidR="00A072E4" w:rsidRPr="00515166">
          <w:rPr>
            <w:rStyle w:val="aff6"/>
            <w:rFonts w:ascii="宋体" w:hAnsi="宋体" w:cs="宋体"/>
            <w:noProof/>
            <w:color w:val="auto"/>
          </w:rPr>
          <w:t>2.11 投标人需要说明的其他文件和说明</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_Toc111621137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50</w:t>
        </w:r>
        <w:r w:rsidR="00A072E4" w:rsidRPr="00515166">
          <w:rPr>
            <w:rFonts w:ascii="宋体" w:hAnsi="宋体"/>
            <w:noProof/>
            <w:webHidden/>
          </w:rPr>
          <w:fldChar w:fldCharType="end"/>
        </w:r>
      </w:hyperlink>
    </w:p>
    <w:p w14:paraId="408B0886" w14:textId="4B6D7C22"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38" w:history="1">
        <w:r w:rsidR="00A072E4" w:rsidRPr="00515166">
          <w:rPr>
            <w:rStyle w:val="aff6"/>
            <w:rFonts w:ascii="宋体" w:hAnsi="宋体" w:cs="宋体"/>
            <w:noProof/>
            <w:color w:val="auto"/>
          </w:rPr>
          <w:t>三报价文件格式</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_Toc111621138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51</w:t>
        </w:r>
        <w:r w:rsidR="00A072E4" w:rsidRPr="00515166">
          <w:rPr>
            <w:rFonts w:ascii="宋体" w:eastAsia="宋体" w:hAnsi="宋体"/>
            <w:noProof/>
            <w:webHidden/>
          </w:rPr>
          <w:fldChar w:fldCharType="end"/>
        </w:r>
      </w:hyperlink>
    </w:p>
    <w:p w14:paraId="30D2D8FE" w14:textId="2D57C058" w:rsidR="00A072E4" w:rsidRPr="00515166" w:rsidRDefault="00000000">
      <w:pPr>
        <w:pStyle w:val="TOC3"/>
        <w:tabs>
          <w:tab w:val="right" w:leader="dot" w:pos="9060"/>
        </w:tabs>
        <w:rPr>
          <w:rFonts w:ascii="宋体" w:hAnsi="宋体" w:cstheme="minorBidi"/>
          <w:noProof/>
          <w:szCs w:val="22"/>
        </w:rPr>
      </w:pPr>
      <w:hyperlink w:anchor="_Toc111621139" w:history="1">
        <w:r w:rsidR="00A072E4" w:rsidRPr="00515166">
          <w:rPr>
            <w:rStyle w:val="aff6"/>
            <w:rFonts w:ascii="宋体" w:hAnsi="宋体" w:cs="宋体"/>
            <w:noProof/>
            <w:color w:val="auto"/>
          </w:rPr>
          <w:t>3.1     报价文件文件封面格式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_Toc111621139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51</w:t>
        </w:r>
        <w:r w:rsidR="00A072E4" w:rsidRPr="00515166">
          <w:rPr>
            <w:rFonts w:ascii="宋体" w:hAnsi="宋体"/>
            <w:noProof/>
            <w:webHidden/>
          </w:rPr>
          <w:fldChar w:fldCharType="end"/>
        </w:r>
      </w:hyperlink>
    </w:p>
    <w:p w14:paraId="23DB59B9" w14:textId="70472247" w:rsidR="00A072E4" w:rsidRPr="00515166" w:rsidRDefault="00000000">
      <w:pPr>
        <w:pStyle w:val="TOC3"/>
        <w:tabs>
          <w:tab w:val="right" w:leader="dot" w:pos="9060"/>
        </w:tabs>
        <w:rPr>
          <w:rFonts w:ascii="宋体" w:hAnsi="宋体" w:cstheme="minorBidi"/>
          <w:noProof/>
          <w:szCs w:val="22"/>
        </w:rPr>
      </w:pPr>
      <w:hyperlink w:anchor="_Toc111621140" w:history="1">
        <w:r w:rsidR="00A072E4" w:rsidRPr="00515166">
          <w:rPr>
            <w:rStyle w:val="aff6"/>
            <w:rFonts w:ascii="宋体" w:hAnsi="宋体" w:cs="宋体"/>
            <w:noProof/>
            <w:color w:val="auto"/>
          </w:rPr>
          <w:t>3.2开标一览表格式</w:t>
        </w:r>
        <w:r w:rsidR="00A072E4" w:rsidRPr="00515166">
          <w:rPr>
            <w:rFonts w:ascii="宋体" w:hAnsi="宋体"/>
            <w:noProof/>
            <w:webHidden/>
          </w:rPr>
          <w:tab/>
        </w:r>
        <w:r w:rsidR="00A072E4" w:rsidRPr="00515166">
          <w:rPr>
            <w:rFonts w:ascii="宋体" w:hAnsi="宋体"/>
            <w:noProof/>
            <w:webHidden/>
          </w:rPr>
          <w:fldChar w:fldCharType="begin"/>
        </w:r>
        <w:r w:rsidR="00A072E4" w:rsidRPr="00515166">
          <w:rPr>
            <w:rFonts w:ascii="宋体" w:hAnsi="宋体"/>
            <w:noProof/>
            <w:webHidden/>
          </w:rPr>
          <w:instrText xml:space="preserve"> PAGEREF _Toc111621140 \h </w:instrText>
        </w:r>
        <w:r w:rsidR="00A072E4" w:rsidRPr="00515166">
          <w:rPr>
            <w:rFonts w:ascii="宋体" w:hAnsi="宋体"/>
            <w:noProof/>
            <w:webHidden/>
          </w:rPr>
        </w:r>
        <w:r w:rsidR="00A072E4" w:rsidRPr="00515166">
          <w:rPr>
            <w:rFonts w:ascii="宋体" w:hAnsi="宋体"/>
            <w:noProof/>
            <w:webHidden/>
          </w:rPr>
          <w:fldChar w:fldCharType="separate"/>
        </w:r>
        <w:r w:rsidR="006E350A" w:rsidRPr="00515166">
          <w:rPr>
            <w:rFonts w:ascii="宋体" w:hAnsi="宋体"/>
            <w:noProof/>
            <w:webHidden/>
          </w:rPr>
          <w:t>52</w:t>
        </w:r>
        <w:r w:rsidR="00A072E4" w:rsidRPr="00515166">
          <w:rPr>
            <w:rFonts w:ascii="宋体" w:hAnsi="宋体"/>
            <w:noProof/>
            <w:webHidden/>
          </w:rPr>
          <w:fldChar w:fldCharType="end"/>
        </w:r>
      </w:hyperlink>
    </w:p>
    <w:p w14:paraId="310DD2B1" w14:textId="7E50D86B" w:rsidR="00A072E4" w:rsidRPr="00515166" w:rsidRDefault="00000000">
      <w:pPr>
        <w:pStyle w:val="TOC1"/>
        <w:rPr>
          <w:rFonts w:ascii="宋体" w:eastAsia="宋体" w:hAnsi="宋体" w:cstheme="minorBidi"/>
          <w:b w:val="0"/>
          <w:bCs w:val="0"/>
          <w:caps w:val="0"/>
          <w:noProof/>
          <w:sz w:val="21"/>
          <w:szCs w:val="22"/>
        </w:rPr>
      </w:pPr>
      <w:hyperlink w:anchor="_Toc111621141" w:history="1">
        <w:r w:rsidR="00A072E4" w:rsidRPr="00515166">
          <w:rPr>
            <w:rStyle w:val="aff6"/>
            <w:rFonts w:ascii="宋体" w:hAnsi="宋体" w:cs="宋体"/>
            <w:noProof/>
            <w:color w:val="auto"/>
          </w:rPr>
          <w:t>第六章评标办法和评审标准</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_Toc111621141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54</w:t>
        </w:r>
        <w:r w:rsidR="00A072E4" w:rsidRPr="00515166">
          <w:rPr>
            <w:rFonts w:ascii="宋体" w:eastAsia="宋体" w:hAnsi="宋体"/>
            <w:noProof/>
            <w:webHidden/>
          </w:rPr>
          <w:fldChar w:fldCharType="end"/>
        </w:r>
      </w:hyperlink>
    </w:p>
    <w:p w14:paraId="7A58AAE3" w14:textId="484E0E60"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42" w:history="1">
        <w:r w:rsidR="00A072E4" w:rsidRPr="00515166">
          <w:rPr>
            <w:rStyle w:val="aff6"/>
            <w:rFonts w:ascii="宋体" w:hAnsi="宋体" w:cs="宋体"/>
            <w:noProof/>
            <w:color w:val="auto"/>
          </w:rPr>
          <w:t>一总则</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_Toc111621142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54</w:t>
        </w:r>
        <w:r w:rsidR="00A072E4" w:rsidRPr="00515166">
          <w:rPr>
            <w:rFonts w:ascii="宋体" w:eastAsia="宋体" w:hAnsi="宋体"/>
            <w:noProof/>
            <w:webHidden/>
          </w:rPr>
          <w:fldChar w:fldCharType="end"/>
        </w:r>
      </w:hyperlink>
    </w:p>
    <w:p w14:paraId="36A0B775" w14:textId="552F9830"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43" w:history="1">
        <w:r w:rsidR="00A072E4" w:rsidRPr="00515166">
          <w:rPr>
            <w:rStyle w:val="aff6"/>
            <w:rFonts w:ascii="宋体" w:hAnsi="宋体" w:cs="宋体"/>
            <w:noProof/>
            <w:color w:val="auto"/>
          </w:rPr>
          <w:t>二评审一般规定</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_Toc111621143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54</w:t>
        </w:r>
        <w:r w:rsidR="00A072E4" w:rsidRPr="00515166">
          <w:rPr>
            <w:rFonts w:ascii="宋体" w:eastAsia="宋体" w:hAnsi="宋体"/>
            <w:noProof/>
            <w:webHidden/>
          </w:rPr>
          <w:fldChar w:fldCharType="end"/>
        </w:r>
      </w:hyperlink>
    </w:p>
    <w:p w14:paraId="4EAADA0C" w14:textId="5A63B7C5" w:rsidR="00A072E4" w:rsidRPr="00515166" w:rsidRDefault="00000000">
      <w:pPr>
        <w:pStyle w:val="TOC2"/>
        <w:tabs>
          <w:tab w:val="right" w:leader="dot" w:pos="9060"/>
        </w:tabs>
        <w:ind w:left="210"/>
        <w:rPr>
          <w:rFonts w:ascii="宋体" w:eastAsia="宋体" w:hAnsi="宋体" w:cstheme="minorBidi"/>
          <w:b w:val="0"/>
          <w:bCs w:val="0"/>
          <w:smallCaps w:val="0"/>
          <w:noProof/>
          <w:sz w:val="21"/>
          <w:szCs w:val="22"/>
        </w:rPr>
      </w:pPr>
      <w:hyperlink w:anchor="_Toc111621144" w:history="1">
        <w:r w:rsidR="00A072E4" w:rsidRPr="00515166">
          <w:rPr>
            <w:rStyle w:val="aff6"/>
            <w:rFonts w:ascii="宋体" w:hAnsi="宋体" w:cs="宋体"/>
            <w:noProof/>
            <w:color w:val="auto"/>
          </w:rPr>
          <w:t>三评审内容及标准</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_Toc111621144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55</w:t>
        </w:r>
        <w:r w:rsidR="00A072E4" w:rsidRPr="00515166">
          <w:rPr>
            <w:rFonts w:ascii="宋体" w:eastAsia="宋体" w:hAnsi="宋体"/>
            <w:noProof/>
            <w:webHidden/>
          </w:rPr>
          <w:fldChar w:fldCharType="end"/>
        </w:r>
      </w:hyperlink>
    </w:p>
    <w:p w14:paraId="0B7BD056" w14:textId="679B246D" w:rsidR="00A072E4" w:rsidRPr="00515166" w:rsidRDefault="00000000">
      <w:pPr>
        <w:pStyle w:val="TOC1"/>
        <w:rPr>
          <w:rFonts w:ascii="宋体" w:eastAsia="宋体" w:hAnsi="宋体" w:cstheme="minorBidi"/>
          <w:b w:val="0"/>
          <w:bCs w:val="0"/>
          <w:caps w:val="0"/>
          <w:noProof/>
          <w:sz w:val="21"/>
          <w:szCs w:val="22"/>
        </w:rPr>
      </w:pPr>
      <w:hyperlink w:anchor="_Toc111621145" w:history="1">
        <w:r w:rsidR="00A072E4" w:rsidRPr="00515166">
          <w:rPr>
            <w:rStyle w:val="aff6"/>
            <w:rFonts w:ascii="宋体" w:hAnsi="宋体" w:cs="宋体"/>
            <w:noProof/>
            <w:color w:val="auto"/>
          </w:rPr>
          <w:t>附件：政采贷</w:t>
        </w:r>
        <w:r w:rsidR="00A072E4" w:rsidRPr="00515166">
          <w:rPr>
            <w:rFonts w:ascii="宋体" w:eastAsia="宋体" w:hAnsi="宋体"/>
            <w:noProof/>
            <w:webHidden/>
          </w:rPr>
          <w:tab/>
        </w:r>
        <w:r w:rsidR="00A072E4" w:rsidRPr="00515166">
          <w:rPr>
            <w:rFonts w:ascii="宋体" w:eastAsia="宋体" w:hAnsi="宋体"/>
            <w:noProof/>
            <w:webHidden/>
          </w:rPr>
          <w:fldChar w:fldCharType="begin"/>
        </w:r>
        <w:r w:rsidR="00A072E4" w:rsidRPr="00515166">
          <w:rPr>
            <w:rFonts w:ascii="宋体" w:eastAsia="宋体" w:hAnsi="宋体"/>
            <w:noProof/>
            <w:webHidden/>
          </w:rPr>
          <w:instrText xml:space="preserve"> PAGEREF _Toc111621145 \h </w:instrText>
        </w:r>
        <w:r w:rsidR="00A072E4" w:rsidRPr="00515166">
          <w:rPr>
            <w:rFonts w:ascii="宋体" w:eastAsia="宋体" w:hAnsi="宋体"/>
            <w:noProof/>
            <w:webHidden/>
          </w:rPr>
        </w:r>
        <w:r w:rsidR="00A072E4" w:rsidRPr="00515166">
          <w:rPr>
            <w:rFonts w:ascii="宋体" w:eastAsia="宋体" w:hAnsi="宋体"/>
            <w:noProof/>
            <w:webHidden/>
          </w:rPr>
          <w:fldChar w:fldCharType="separate"/>
        </w:r>
        <w:r w:rsidR="006E350A" w:rsidRPr="00515166">
          <w:rPr>
            <w:rFonts w:ascii="宋体" w:eastAsia="宋体" w:hAnsi="宋体"/>
            <w:noProof/>
            <w:webHidden/>
          </w:rPr>
          <w:t>57</w:t>
        </w:r>
        <w:r w:rsidR="00A072E4" w:rsidRPr="00515166">
          <w:rPr>
            <w:rFonts w:ascii="宋体" w:eastAsia="宋体" w:hAnsi="宋体"/>
            <w:noProof/>
            <w:webHidden/>
          </w:rPr>
          <w:fldChar w:fldCharType="end"/>
        </w:r>
      </w:hyperlink>
    </w:p>
    <w:p w14:paraId="395E932E" w14:textId="27F41BC8" w:rsidR="004737C7" w:rsidRPr="00515166" w:rsidRDefault="00FF0013">
      <w:pPr>
        <w:tabs>
          <w:tab w:val="right" w:leader="dot" w:pos="9070"/>
        </w:tabs>
        <w:rPr>
          <w:rFonts w:ascii="宋体" w:hAnsi="宋体"/>
        </w:rPr>
        <w:sectPr w:rsidR="004737C7" w:rsidRPr="00515166">
          <w:headerReference w:type="default" r:id="rId8"/>
          <w:footerReference w:type="default" r:id="rId9"/>
          <w:headerReference w:type="first" r:id="rId10"/>
          <w:footerReference w:type="first" r:id="rId11"/>
          <w:pgSz w:w="11906" w:h="16838"/>
          <w:pgMar w:top="1418" w:right="1418" w:bottom="1418" w:left="1418" w:header="851" w:footer="851" w:gutter="0"/>
          <w:cols w:space="720"/>
          <w:titlePg/>
          <w:docGrid w:linePitch="312"/>
        </w:sectPr>
      </w:pPr>
      <w:r w:rsidRPr="00515166">
        <w:rPr>
          <w:rFonts w:ascii="宋体" w:hAnsi="宋体" w:cs="宋体"/>
        </w:rPr>
        <w:fldChar w:fldCharType="end"/>
      </w:r>
    </w:p>
    <w:p w14:paraId="66F4AA4D" w14:textId="6C6B89FC" w:rsidR="004737C7" w:rsidRPr="00515166" w:rsidRDefault="00FF0013" w:rsidP="00AD4894">
      <w:pPr>
        <w:pStyle w:val="afd"/>
        <w:spacing w:before="0" w:after="0" w:line="360" w:lineRule="auto"/>
        <w:rPr>
          <w:rFonts w:ascii="宋体" w:hAnsi="宋体" w:cs="Times New Roman"/>
          <w:sz w:val="36"/>
          <w:szCs w:val="36"/>
        </w:rPr>
      </w:pPr>
      <w:bookmarkStart w:id="9" w:name="_Toc493956018"/>
      <w:bookmarkStart w:id="10" w:name="_Toc531358959"/>
      <w:bookmarkStart w:id="11" w:name="_Toc61598949"/>
      <w:bookmarkStart w:id="12" w:name="_Toc530551804"/>
      <w:bookmarkStart w:id="13" w:name="_Toc34895520"/>
      <w:bookmarkStart w:id="14" w:name="_Toc111621038"/>
      <w:bookmarkEnd w:id="8"/>
      <w:r w:rsidRPr="00515166">
        <w:rPr>
          <w:rFonts w:ascii="宋体" w:hAnsi="宋体" w:cs="宋体" w:hint="eastAsia"/>
          <w:sz w:val="36"/>
          <w:szCs w:val="36"/>
        </w:rPr>
        <w:lastRenderedPageBreak/>
        <w:t>第一章</w:t>
      </w:r>
      <w:bookmarkEnd w:id="9"/>
      <w:r w:rsidRPr="00515166">
        <w:rPr>
          <w:rFonts w:ascii="宋体" w:hAnsi="宋体" w:cs="宋体" w:hint="eastAsia"/>
          <w:sz w:val="36"/>
          <w:szCs w:val="36"/>
        </w:rPr>
        <w:t>招标公告</w:t>
      </w:r>
      <w:bookmarkEnd w:id="10"/>
      <w:bookmarkEnd w:id="11"/>
      <w:bookmarkEnd w:id="12"/>
      <w:bookmarkEnd w:id="13"/>
      <w:bookmarkEnd w:id="14"/>
    </w:p>
    <w:p w14:paraId="40E0E122" w14:textId="77777777" w:rsidR="00BA7327" w:rsidRPr="00515166" w:rsidRDefault="0025732B" w:rsidP="00BA7327">
      <w:pPr>
        <w:pStyle w:val="afc"/>
        <w:spacing w:before="75" w:beforeAutospacing="0" w:after="75" w:afterAutospacing="0"/>
        <w:rPr>
          <w:rFonts w:cs="Arial"/>
          <w:sz w:val="21"/>
          <w:szCs w:val="21"/>
        </w:rPr>
      </w:pPr>
      <w:bookmarkStart w:id="15" w:name="_Toc493956019"/>
      <w:bookmarkStart w:id="16" w:name="_Toc530551805"/>
      <w:bookmarkStart w:id="17" w:name="_Toc531358960"/>
      <w:bookmarkStart w:id="18" w:name="_Toc61598951"/>
      <w:bookmarkStart w:id="19" w:name="_Toc34895521"/>
      <w:r w:rsidRPr="00515166">
        <w:rPr>
          <w:rFonts w:cs="Calibri"/>
        </w:rPr>
        <w:t> </w:t>
      </w:r>
      <w:r w:rsidR="00BA7327" w:rsidRPr="00515166">
        <w:rPr>
          <w:rFonts w:cs="Calibri"/>
          <w:sz w:val="27"/>
          <w:szCs w:val="27"/>
        </w:rPr>
        <w:t> </w:t>
      </w:r>
      <w:r w:rsidR="00BA7327" w:rsidRPr="00515166">
        <w:rPr>
          <w:rFonts w:cs="Arial" w:hint="eastAsia"/>
          <w:sz w:val="21"/>
          <w:szCs w:val="21"/>
        </w:rPr>
        <w:t xml:space="preserve"> </w:t>
      </w:r>
      <w:r w:rsidR="00BA7327" w:rsidRPr="00515166">
        <w:rPr>
          <w:rFonts w:cs="Calibri"/>
          <w:sz w:val="21"/>
          <w:szCs w:val="21"/>
        </w:rPr>
        <w:t>  </w:t>
      </w:r>
      <w:r w:rsidR="00BA7327" w:rsidRPr="00515166">
        <w:rPr>
          <w:rFonts w:cs="Arial" w:hint="eastAsia"/>
          <w:sz w:val="21"/>
          <w:szCs w:val="21"/>
        </w:rPr>
        <w:t>项目概况</w:t>
      </w:r>
    </w:p>
    <w:p w14:paraId="0E299F02" w14:textId="6226FE83" w:rsidR="00BA7327" w:rsidRPr="00515166" w:rsidRDefault="00BA7327" w:rsidP="00BA7327">
      <w:pPr>
        <w:widowControl/>
        <w:spacing w:before="75" w:after="75"/>
        <w:jc w:val="left"/>
        <w:rPr>
          <w:rFonts w:ascii="宋体" w:hAnsi="宋体" w:cs="Arial"/>
          <w:kern w:val="0"/>
        </w:rPr>
      </w:pPr>
      <w:r w:rsidRPr="00515166">
        <w:rPr>
          <w:rFonts w:ascii="宋体" w:hAnsi="宋体" w:cs="Calibri"/>
          <w:kern w:val="0"/>
        </w:rPr>
        <w:t> </w:t>
      </w:r>
      <w:r w:rsidRPr="00515166">
        <w:rPr>
          <w:rFonts w:ascii="宋体" w:hAnsi="宋体" w:cs="Arial" w:hint="eastAsia"/>
          <w:kern w:val="0"/>
        </w:rPr>
        <w:t xml:space="preserve"> </w:t>
      </w:r>
      <w:r w:rsidRPr="00515166">
        <w:rPr>
          <w:rFonts w:ascii="宋体" w:hAnsi="宋体" w:cs="Calibri"/>
          <w:kern w:val="0"/>
        </w:rPr>
        <w:t>   </w:t>
      </w:r>
      <w:r w:rsidR="002026A6">
        <w:rPr>
          <w:rFonts w:ascii="宋体" w:hAnsi="宋体" w:cs="Arial" w:hint="eastAsia"/>
          <w:kern w:val="0"/>
        </w:rPr>
        <w:t>新城城区桥梁、隧道、地下通道、人行天桥等设施检测项目</w:t>
      </w:r>
      <w:r w:rsidRPr="00515166">
        <w:rPr>
          <w:rFonts w:ascii="宋体" w:hAnsi="宋体" w:cs="Arial" w:hint="eastAsia"/>
          <w:kern w:val="0"/>
        </w:rPr>
        <w:t>招标项目的潜在投标人应在浙江省政府采购网zfcg.czt.zj.gov.cn（用“政采云”注册账号、密码登录系统后获取采购文件）获取（下载）招标文件，并于</w:t>
      </w:r>
      <w:r w:rsidR="00C303ED" w:rsidRPr="00C303ED">
        <w:rPr>
          <w:rFonts w:ascii="宋体" w:hAnsi="宋体" w:cs="Arial" w:hint="eastAsia"/>
          <w:kern w:val="0"/>
        </w:rPr>
        <w:t>2023年08月22日 14:30</w:t>
      </w:r>
      <w:r w:rsidRPr="00515166">
        <w:rPr>
          <w:rFonts w:ascii="宋体" w:hAnsi="宋体" w:cs="Arial" w:hint="eastAsia"/>
          <w:kern w:val="0"/>
        </w:rPr>
        <w:t>（北京时间）前递交（上传）投标文件。</w:t>
      </w:r>
    </w:p>
    <w:p w14:paraId="4911DB8B" w14:textId="77777777" w:rsidR="00C303ED" w:rsidRPr="00C303ED" w:rsidRDefault="00C303ED" w:rsidP="00C303ED">
      <w:pPr>
        <w:widowControl/>
        <w:spacing w:before="255" w:after="255" w:line="300" w:lineRule="atLeast"/>
        <w:rPr>
          <w:rFonts w:ascii="宋体" w:hAnsi="宋体" w:cs="宋体"/>
          <w:kern w:val="0"/>
        </w:rPr>
      </w:pPr>
      <w:bookmarkStart w:id="20" w:name="_Toc111621039"/>
      <w:r w:rsidRPr="00C303ED">
        <w:rPr>
          <w:rFonts w:ascii="宋体" w:hAnsi="宋体" w:cs="宋体" w:hint="eastAsia"/>
          <w:b/>
          <w:bCs/>
          <w:kern w:val="0"/>
        </w:rPr>
        <w:t>一、项目基本情况</w:t>
      </w:r>
    </w:p>
    <w:p w14:paraId="4D2042CE"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项目编号：ZSBC2023-HC011</w:t>
      </w:r>
    </w:p>
    <w:p w14:paraId="69AFB479"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项目名称：新城城区桥梁、隧道、地下通道、人行天桥等设施检测项目</w:t>
      </w:r>
    </w:p>
    <w:p w14:paraId="14AB656B"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预算金额（元）：1500000</w:t>
      </w:r>
    </w:p>
    <w:p w14:paraId="0E5E7D16"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最高限价（元）：1500000</w:t>
      </w:r>
    </w:p>
    <w:p w14:paraId="59F165D8"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采购需求：</w:t>
      </w:r>
    </w:p>
    <w:p w14:paraId="1CDCF9CB" w14:textId="77777777" w:rsidR="00C303ED" w:rsidRPr="00C303ED" w:rsidRDefault="00C303ED" w:rsidP="00C303ED">
      <w:pPr>
        <w:widowControl/>
        <w:spacing w:before="75" w:after="75" w:line="36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标项名称:新城城区桥梁、隧道、地下通道、人行天桥等设施检测项目</w:t>
      </w: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数量:不限</w:t>
      </w: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预算金额（元）:1500000</w:t>
      </w: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简要规格描述或项目基本概况介绍、用途：桥梁、隧道、地下通道、人行天桥等设施检测</w:t>
      </w: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备注：</w:t>
      </w:r>
    </w:p>
    <w:p w14:paraId="6467B0EB"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合同履约期限：标项 1，合同签订至出具合格的检测报告。</w:t>
      </w:r>
    </w:p>
    <w:p w14:paraId="78FB0ED8"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本项目（否）接受联合体投标。</w:t>
      </w:r>
    </w:p>
    <w:p w14:paraId="52756EC0" w14:textId="77777777" w:rsidR="00C303ED" w:rsidRPr="00C303ED" w:rsidRDefault="00C303ED" w:rsidP="00C303ED">
      <w:pPr>
        <w:widowControl/>
        <w:spacing w:before="225" w:after="225" w:line="300" w:lineRule="atLeast"/>
        <w:jc w:val="left"/>
        <w:rPr>
          <w:rFonts w:ascii="宋体" w:hAnsi="宋体" w:cs="宋体" w:hint="eastAsia"/>
          <w:kern w:val="0"/>
        </w:rPr>
      </w:pPr>
      <w:r w:rsidRPr="00C303ED">
        <w:rPr>
          <w:rFonts w:ascii="宋体" w:hAnsi="宋体" w:cs="宋体" w:hint="eastAsia"/>
          <w:b/>
          <w:bCs/>
          <w:kern w:val="0"/>
        </w:rPr>
        <w:t>二、申请人的资格要求：</w:t>
      </w:r>
    </w:p>
    <w:p w14:paraId="7E26A65F"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1.满足《中华人民共和国政府采购法》第二十二条规定；未被“信用中国”（www.creditchina.gov.cn)、中国政府采购网（www.ccgp.gov.cn）列入失信被执行人、重大税收违法失信主体、政府采购严重违法失信行为记录名单。</w:t>
      </w:r>
    </w:p>
    <w:p w14:paraId="2BC9768F"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2.落实政府采购政策需满足的资格要求：标项1：供应商为中小企业/小微企业</w:t>
      </w:r>
    </w:p>
    <w:p w14:paraId="6AD62317"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3.本项目的特定资格要求：</w:t>
      </w:r>
      <w:r w:rsidRPr="00C303ED">
        <w:rPr>
          <w:rFonts w:ascii="宋体" w:hAnsi="宋体" w:cs="宋体" w:hint="eastAsia"/>
          <w:kern w:val="0"/>
        </w:rPr>
        <w:br/>
        <w:t>【标项1】</w:t>
      </w:r>
      <w:r w:rsidRPr="00C303ED">
        <w:rPr>
          <w:rFonts w:ascii="宋体" w:hAnsi="宋体" w:cs="宋体" w:hint="eastAsia"/>
          <w:kern w:val="0"/>
        </w:rPr>
        <w:br/>
        <w:t>具有①或②资质:①具有交通部门颁发的公路水运工程试验检测机构等级证书（等级为公路工程综合甲级或公路工程桥梁隧道工程专项）；②省级及以上建设主管部门颁发的建设工程质量检测机构资质，检测范围至少含市政桥梁检测专项或桥梁隧道检测专项或桥梁及地下工程专项。</w:t>
      </w:r>
    </w:p>
    <w:p w14:paraId="340D0CB6" w14:textId="77777777" w:rsidR="00C303ED" w:rsidRPr="00C303ED" w:rsidRDefault="00C303ED" w:rsidP="00C303ED">
      <w:pPr>
        <w:widowControl/>
        <w:spacing w:before="255" w:after="255" w:line="300" w:lineRule="atLeast"/>
        <w:rPr>
          <w:rFonts w:ascii="宋体" w:hAnsi="宋体" w:cs="宋体" w:hint="eastAsia"/>
          <w:kern w:val="0"/>
        </w:rPr>
      </w:pPr>
      <w:r w:rsidRPr="00C303ED">
        <w:rPr>
          <w:rFonts w:ascii="宋体" w:hAnsi="宋体" w:cs="宋体" w:hint="eastAsia"/>
          <w:b/>
          <w:bCs/>
          <w:kern w:val="0"/>
        </w:rPr>
        <w:t>三、获取招标文件</w:t>
      </w:r>
    </w:p>
    <w:p w14:paraId="73AD768F"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时间：/至2023年08月22日，每天上午00:00至12:00，下午12:00至23:59（北京时间，线上获取法定节假日均可，线下获取文件法定节假日除外）</w:t>
      </w:r>
    </w:p>
    <w:p w14:paraId="60AA40FC"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地点（网址）：政采云平台线上获取</w:t>
      </w:r>
    </w:p>
    <w:p w14:paraId="7E8BF941"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方式：供应商登录政采云平台https://www.zcygov.cn/在线申请获取采购文件（进入“项目采购”应用，在获取采购文件菜单中选择项目，申请获取采购文件）</w:t>
      </w:r>
    </w:p>
    <w:p w14:paraId="5AE64087"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lastRenderedPageBreak/>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售价（元）：0</w:t>
      </w:r>
    </w:p>
    <w:p w14:paraId="4E465615" w14:textId="77777777" w:rsidR="00C303ED" w:rsidRPr="00C303ED" w:rsidRDefault="00C303ED" w:rsidP="00C303ED">
      <w:pPr>
        <w:widowControl/>
        <w:spacing w:before="255" w:after="255" w:line="300" w:lineRule="atLeast"/>
        <w:rPr>
          <w:rFonts w:ascii="宋体" w:hAnsi="宋体" w:cs="宋体" w:hint="eastAsia"/>
          <w:kern w:val="0"/>
        </w:rPr>
      </w:pPr>
      <w:r w:rsidRPr="00C303ED">
        <w:rPr>
          <w:rFonts w:ascii="宋体" w:hAnsi="宋体" w:cs="宋体" w:hint="eastAsia"/>
          <w:b/>
          <w:bCs/>
          <w:kern w:val="0"/>
        </w:rPr>
        <w:t>四、提交投标文件截止时间、开标时间和地点</w:t>
      </w:r>
    </w:p>
    <w:p w14:paraId="7B6131B3"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提交投标文件截止时间：2023年08月22日 14:30（北京时间）</w:t>
      </w:r>
    </w:p>
    <w:p w14:paraId="5ABCAA92"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投标地点（网址）：请登录政采云投标客户端投标</w:t>
      </w:r>
    </w:p>
    <w:p w14:paraId="12E87756"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开标时间：2023年08月22日 14:30</w:t>
      </w:r>
    </w:p>
    <w:p w14:paraId="7B36DEFA" w14:textId="6376465F"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开标地点（网址）：</w:t>
      </w:r>
      <w:r w:rsidRPr="008762A3">
        <w:rPr>
          <w:rFonts w:ascii="宋体" w:hAnsi="宋体" w:cs="宋体" w:hint="eastAsia"/>
          <w:kern w:val="0"/>
        </w:rPr>
        <w:t>政采云平台（http://zfcg.czt.zj.gov.cn）</w:t>
      </w:r>
    </w:p>
    <w:p w14:paraId="03151AA1" w14:textId="77777777" w:rsidR="00C303ED" w:rsidRPr="00C303ED" w:rsidRDefault="00C303ED" w:rsidP="00C303ED">
      <w:pPr>
        <w:widowControl/>
        <w:spacing w:before="255" w:after="255" w:line="300" w:lineRule="atLeast"/>
        <w:rPr>
          <w:rFonts w:ascii="宋体" w:hAnsi="宋体" w:cs="宋体" w:hint="eastAsia"/>
          <w:kern w:val="0"/>
        </w:rPr>
      </w:pPr>
      <w:r w:rsidRPr="00C303ED">
        <w:rPr>
          <w:rFonts w:ascii="宋体" w:hAnsi="宋体" w:cs="宋体" w:hint="eastAsia"/>
          <w:b/>
          <w:bCs/>
          <w:kern w:val="0"/>
        </w:rPr>
        <w:t>五、采购意向公开链接</w:t>
      </w:r>
    </w:p>
    <w:p w14:paraId="5BAB4510" w14:textId="77777777" w:rsidR="00C303ED" w:rsidRPr="00C303ED" w:rsidRDefault="00C303ED" w:rsidP="00C303ED">
      <w:pPr>
        <w:widowControl/>
        <w:spacing w:before="255" w:after="255" w:line="300" w:lineRule="atLeas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https://zfcg.czt.zj.gov.cn/luban/detail?parentId=600007&amp;articleId=Ey5MJVBMxU4uAGno+ssAXg==</w:t>
      </w:r>
    </w:p>
    <w:p w14:paraId="548567F5" w14:textId="77777777" w:rsidR="00C303ED" w:rsidRPr="00C303ED" w:rsidRDefault="00C303ED" w:rsidP="00C303ED">
      <w:pPr>
        <w:widowControl/>
        <w:spacing w:before="255" w:after="255" w:line="300" w:lineRule="atLeast"/>
        <w:rPr>
          <w:rFonts w:ascii="宋体" w:hAnsi="宋体" w:cs="宋体" w:hint="eastAsia"/>
          <w:kern w:val="0"/>
        </w:rPr>
      </w:pPr>
      <w:r w:rsidRPr="00C303ED">
        <w:rPr>
          <w:rFonts w:ascii="宋体" w:hAnsi="宋体" w:cs="宋体" w:hint="eastAsia"/>
          <w:b/>
          <w:bCs/>
          <w:kern w:val="0"/>
        </w:rPr>
        <w:t>六、公告期限</w:t>
      </w:r>
    </w:p>
    <w:p w14:paraId="1CF1F720" w14:textId="77777777" w:rsidR="00C303ED" w:rsidRPr="00C303ED" w:rsidRDefault="00C303ED" w:rsidP="00C303ED">
      <w:pPr>
        <w:widowControl/>
        <w:spacing w:before="75" w:after="75"/>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自本公告发布之日起5个工作日。</w:t>
      </w:r>
    </w:p>
    <w:p w14:paraId="09A2474B" w14:textId="77777777" w:rsidR="00C303ED" w:rsidRPr="00C303ED" w:rsidRDefault="00C303ED" w:rsidP="00C303ED">
      <w:pPr>
        <w:widowControl/>
        <w:spacing w:before="255" w:after="255" w:line="300" w:lineRule="atLeast"/>
        <w:rPr>
          <w:rFonts w:ascii="宋体" w:hAnsi="宋体" w:cs="宋体"/>
          <w:kern w:val="0"/>
        </w:rPr>
      </w:pPr>
      <w:r w:rsidRPr="00C303ED">
        <w:rPr>
          <w:rFonts w:ascii="宋体" w:hAnsi="宋体" w:cs="宋体" w:hint="eastAsia"/>
          <w:b/>
          <w:bCs/>
          <w:kern w:val="0"/>
        </w:rPr>
        <w:t>七、其他补充事宜</w:t>
      </w:r>
    </w:p>
    <w:p w14:paraId="3195B25B" w14:textId="77777777" w:rsidR="00C303ED" w:rsidRPr="00C303ED" w:rsidRDefault="00C303ED" w:rsidP="00C303ED">
      <w:pPr>
        <w:widowControl/>
        <w:spacing w:before="75" w:after="75" w:line="360" w:lineRule="atLeast"/>
        <w:jc w:val="left"/>
        <w:rPr>
          <w:rFonts w:ascii="宋体" w:hAnsi="宋体" w:cs="宋体" w:hint="eastAsia"/>
          <w:kern w:val="0"/>
        </w:rPr>
      </w:pPr>
      <w:r w:rsidRPr="00C303ED">
        <w:rPr>
          <w:rFonts w:ascii="宋体" w:hAnsi="宋体" w:cs="宋体" w:hint="eastAsia"/>
          <w:kern w:val="0"/>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6E82A0B" w14:textId="77777777" w:rsidR="00C303ED" w:rsidRPr="00C303ED" w:rsidRDefault="00C303ED" w:rsidP="00C303ED">
      <w:pPr>
        <w:widowControl/>
        <w:spacing w:before="75" w:after="75" w:line="360" w:lineRule="atLeast"/>
        <w:jc w:val="left"/>
        <w:rPr>
          <w:rFonts w:ascii="宋体" w:hAnsi="宋体" w:cs="宋体"/>
          <w:kern w:val="0"/>
        </w:rPr>
      </w:pPr>
      <w:r w:rsidRPr="00C303ED">
        <w:rPr>
          <w:rFonts w:ascii="宋体" w:hAnsi="宋体" w:cs="宋体" w:hint="eastAsia"/>
          <w:kern w:val="0"/>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A1D1CC" w14:textId="77777777" w:rsidR="00C303ED" w:rsidRPr="00C303ED" w:rsidRDefault="00C303ED" w:rsidP="00C303ED">
      <w:pPr>
        <w:widowControl/>
        <w:spacing w:before="75" w:after="75" w:line="360" w:lineRule="atLeast"/>
        <w:jc w:val="left"/>
        <w:rPr>
          <w:rFonts w:ascii="宋体" w:hAnsi="宋体" w:cs="宋体"/>
          <w:kern w:val="0"/>
        </w:rPr>
      </w:pPr>
      <w:r w:rsidRPr="00C303ED">
        <w:rPr>
          <w:rFonts w:ascii="宋体" w:hAnsi="宋体" w:cs="宋体" w:hint="eastAsia"/>
          <w:kern w:val="0"/>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sidRPr="00C303ED">
        <w:rPr>
          <w:rFonts w:ascii="宋体" w:hAnsi="宋体" w:cs="宋体" w:hint="eastAsia"/>
          <w:kern w:val="0"/>
        </w:rPr>
        <w:br/>
        <w:t xml:space="preserve">　　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w:t>
      </w:r>
      <w:r w:rsidRPr="00C303ED">
        <w:rPr>
          <w:rFonts w:ascii="宋体" w:hAnsi="宋体" w:cs="宋体" w:hint="eastAsia"/>
          <w:kern w:val="0"/>
        </w:rPr>
        <w:lastRenderedPageBreak/>
        <w:t>“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11FA44DF" w14:textId="77777777" w:rsidR="00C303ED" w:rsidRPr="00C303ED" w:rsidRDefault="00C303ED" w:rsidP="00C303ED">
      <w:pPr>
        <w:widowControl/>
        <w:spacing w:before="75" w:after="75" w:line="360" w:lineRule="atLeast"/>
        <w:jc w:val="left"/>
        <w:rPr>
          <w:rFonts w:ascii="宋体" w:hAnsi="宋体" w:cs="宋体"/>
          <w:kern w:val="0"/>
        </w:rPr>
      </w:pPr>
    </w:p>
    <w:p w14:paraId="4930D69C" w14:textId="77777777" w:rsidR="00C303ED" w:rsidRPr="00C303ED" w:rsidRDefault="00C303ED" w:rsidP="00C303ED">
      <w:pPr>
        <w:widowControl/>
        <w:spacing w:before="255" w:after="255" w:line="480" w:lineRule="atLeast"/>
        <w:rPr>
          <w:rFonts w:ascii="宋体" w:hAnsi="宋体" w:cs="宋体"/>
          <w:kern w:val="0"/>
        </w:rPr>
      </w:pPr>
      <w:r w:rsidRPr="00C303ED">
        <w:rPr>
          <w:rFonts w:ascii="宋体" w:hAnsi="宋体" w:cs="宋体" w:hint="eastAsia"/>
          <w:b/>
          <w:bCs/>
          <w:kern w:val="0"/>
        </w:rPr>
        <w:t>八、对本次采购提出询问、质疑、投诉，请按以下方式联系</w:t>
      </w:r>
    </w:p>
    <w:p w14:paraId="71A5EFF7"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1.采购人信息</w:t>
      </w:r>
    </w:p>
    <w:p w14:paraId="05F3DA02"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名 称：舟山市新城公用事业管理中心</w:t>
      </w:r>
    </w:p>
    <w:p w14:paraId="76FF3B31"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地 址：舟山市新城田螺峙路480号城投大厦4-5层</w:t>
      </w:r>
    </w:p>
    <w:p w14:paraId="388EB70B"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传 真：</w:t>
      </w:r>
    </w:p>
    <w:p w14:paraId="5610FEBB"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项目联系人（询问）：胡女士</w:t>
      </w:r>
    </w:p>
    <w:p w14:paraId="65092EB0"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项目联系方式（询问）：0580-2048925</w:t>
      </w:r>
    </w:p>
    <w:p w14:paraId="2C50FF37"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质疑联系人：赵先生</w:t>
      </w:r>
    </w:p>
    <w:p w14:paraId="3A5B9C53"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质疑联系方式：0580-2047087</w:t>
      </w:r>
    </w:p>
    <w:p w14:paraId="6788F098"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2.采购代理机构信息</w:t>
      </w:r>
    </w:p>
    <w:p w14:paraId="0B82EC43"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名 称：舟山市博创建设咨询有限公司</w:t>
      </w:r>
    </w:p>
    <w:p w14:paraId="38AE6F2D"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地 址：舟山市定海区环城南路482号3楼</w:t>
      </w:r>
    </w:p>
    <w:p w14:paraId="16EBEAF7"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传 真：/</w:t>
      </w:r>
    </w:p>
    <w:p w14:paraId="73A1C27F"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项目联系人（询问）：袁郡</w:t>
      </w:r>
    </w:p>
    <w:p w14:paraId="1FAF67E4"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项目联系方式（询问）：0580-8230553</w:t>
      </w:r>
    </w:p>
    <w:p w14:paraId="27316315"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质疑联系人：朱珊</w:t>
      </w:r>
    </w:p>
    <w:p w14:paraId="2CB2DA85"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质疑联系方式：0580-8231515</w:t>
      </w:r>
    </w:p>
    <w:p w14:paraId="6475FB81"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宋体" w:hint="eastAsia"/>
          <w:kern w:val="0"/>
        </w:rPr>
        <w:br/>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3.</w:t>
      </w:r>
      <w:r w:rsidRPr="00C303ED">
        <w:rPr>
          <w:rFonts w:ascii="宋体" w:hAnsi="宋体" w:cs="Calibri"/>
          <w:kern w:val="0"/>
        </w:rPr>
        <w:t> </w:t>
      </w:r>
      <w:r w:rsidRPr="00C303ED">
        <w:rPr>
          <w:rFonts w:ascii="宋体" w:hAnsi="宋体" w:cs="宋体"/>
          <w:kern w:val="0"/>
        </w:rPr>
        <w:t>同级政府采购监督管理部门</w:t>
      </w:r>
    </w:p>
    <w:p w14:paraId="1D3E5FE1"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名</w:t>
      </w:r>
      <w:r w:rsidRPr="00C303ED">
        <w:rPr>
          <w:rFonts w:ascii="宋体" w:hAnsi="宋体" w:cs="Calibri"/>
          <w:kern w:val="0"/>
        </w:rPr>
        <w:t>    </w:t>
      </w:r>
      <w:r w:rsidRPr="00C303ED">
        <w:rPr>
          <w:rFonts w:ascii="宋体" w:hAnsi="宋体" w:cs="宋体" w:hint="eastAsia"/>
          <w:kern w:val="0"/>
        </w:rPr>
        <w:t>称：舟山市财政局政府采购监管处</w:t>
      </w:r>
    </w:p>
    <w:p w14:paraId="7CF0F04F"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地</w:t>
      </w:r>
      <w:r w:rsidRPr="00C303ED">
        <w:rPr>
          <w:rFonts w:ascii="宋体" w:hAnsi="宋体" w:cs="Calibri"/>
          <w:kern w:val="0"/>
        </w:rPr>
        <w:t>    </w:t>
      </w:r>
      <w:r w:rsidRPr="00C303ED">
        <w:rPr>
          <w:rFonts w:ascii="宋体" w:hAnsi="宋体" w:cs="宋体" w:hint="eastAsia"/>
          <w:kern w:val="0"/>
        </w:rPr>
        <w:t>址：舟山市财政局</w:t>
      </w:r>
    </w:p>
    <w:p w14:paraId="42400208"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传</w:t>
      </w:r>
      <w:r w:rsidRPr="00C303ED">
        <w:rPr>
          <w:rFonts w:ascii="宋体" w:hAnsi="宋体" w:cs="Calibri"/>
          <w:kern w:val="0"/>
        </w:rPr>
        <w:t>    </w:t>
      </w:r>
      <w:r w:rsidRPr="00C303ED">
        <w:rPr>
          <w:rFonts w:ascii="宋体" w:hAnsi="宋体" w:cs="宋体" w:hint="eastAsia"/>
          <w:kern w:val="0"/>
        </w:rPr>
        <w:t>真：0580-2282591</w:t>
      </w:r>
    </w:p>
    <w:p w14:paraId="2C9AC626"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lastRenderedPageBreak/>
        <w:t>    </w:t>
      </w:r>
      <w:r w:rsidRPr="00C303ED">
        <w:rPr>
          <w:rFonts w:ascii="宋体" w:hAnsi="宋体" w:cs="宋体" w:hint="eastAsia"/>
          <w:kern w:val="0"/>
        </w:rPr>
        <w:t>联</w:t>
      </w:r>
      <w:r w:rsidRPr="00C303ED">
        <w:rPr>
          <w:rFonts w:ascii="宋体" w:hAnsi="宋体" w:cs="Calibri"/>
          <w:kern w:val="0"/>
        </w:rPr>
        <w:t> </w:t>
      </w:r>
      <w:r w:rsidRPr="00C303ED">
        <w:rPr>
          <w:rFonts w:ascii="宋体" w:hAnsi="宋体" w:cs="宋体" w:hint="eastAsia"/>
          <w:kern w:val="0"/>
        </w:rPr>
        <w:t>系</w:t>
      </w:r>
      <w:r w:rsidRPr="00C303ED">
        <w:rPr>
          <w:rFonts w:ascii="宋体" w:hAnsi="宋体" w:cs="Calibri"/>
          <w:kern w:val="0"/>
        </w:rPr>
        <w:t> </w:t>
      </w:r>
      <w:r w:rsidRPr="00C303ED">
        <w:rPr>
          <w:rFonts w:ascii="宋体" w:hAnsi="宋体" w:cs="宋体" w:hint="eastAsia"/>
          <w:kern w:val="0"/>
        </w:rPr>
        <w:t>人：王女士</w:t>
      </w:r>
    </w:p>
    <w:p w14:paraId="48B06018" w14:textId="77777777" w:rsidR="00C303ED" w:rsidRPr="00C303ED" w:rsidRDefault="00C303ED" w:rsidP="00C303ED">
      <w:pPr>
        <w:widowControl/>
        <w:spacing w:before="75" w:after="75" w:line="300" w:lineRule="atLeast"/>
        <w:jc w:val="left"/>
        <w:rPr>
          <w:rFonts w:ascii="宋体" w:hAnsi="宋体" w:cs="宋体" w:hint="eastAsia"/>
          <w:kern w:val="0"/>
        </w:rPr>
      </w:pPr>
      <w:r w:rsidRPr="00C303ED">
        <w:rPr>
          <w:rFonts w:ascii="宋体" w:hAnsi="宋体" w:cs="Calibri"/>
          <w:kern w:val="0"/>
        </w:rPr>
        <w:t>    </w:t>
      </w:r>
      <w:r w:rsidRPr="00C303ED">
        <w:rPr>
          <w:rFonts w:ascii="宋体" w:hAnsi="宋体" w:cs="宋体" w:hint="eastAsia"/>
          <w:kern w:val="0"/>
        </w:rPr>
        <w:t>监督投诉电话：0580-2282591</w:t>
      </w:r>
    </w:p>
    <w:p w14:paraId="31634CB7" w14:textId="77777777" w:rsidR="00C303ED" w:rsidRPr="00C303ED" w:rsidRDefault="00C303ED" w:rsidP="00C303ED">
      <w:pPr>
        <w:widowControl/>
        <w:spacing w:line="300" w:lineRule="atLeast"/>
        <w:jc w:val="left"/>
        <w:rPr>
          <w:rFonts w:ascii="宋体" w:hAnsi="宋体" w:cs="宋体" w:hint="eastAsia"/>
          <w:kern w:val="0"/>
        </w:rPr>
      </w:pPr>
      <w:r w:rsidRPr="00C303ED">
        <w:rPr>
          <w:rFonts w:ascii="宋体" w:hAnsi="宋体" w:cs="Calibri"/>
          <w:kern w:val="0"/>
        </w:rPr>
        <w:t> </w:t>
      </w:r>
    </w:p>
    <w:p w14:paraId="4982D3B5" w14:textId="77777777" w:rsidR="00C303ED" w:rsidRPr="00C303ED" w:rsidRDefault="00C303ED" w:rsidP="00C303ED">
      <w:pPr>
        <w:widowControl/>
        <w:spacing w:before="75" w:after="75"/>
        <w:jc w:val="left"/>
        <w:rPr>
          <w:rFonts w:ascii="宋体" w:hAnsi="宋体" w:cs="宋体" w:hint="eastAsia"/>
          <w:kern w:val="0"/>
        </w:rPr>
      </w:pPr>
    </w:p>
    <w:p w14:paraId="3B00AEAE" w14:textId="77777777" w:rsidR="00C303ED" w:rsidRPr="00C303ED" w:rsidRDefault="00C303ED" w:rsidP="00C303ED">
      <w:pPr>
        <w:widowControl/>
        <w:jc w:val="left"/>
        <w:rPr>
          <w:rFonts w:ascii="宋体" w:hAnsi="宋体" w:cs="宋体"/>
          <w:kern w:val="0"/>
        </w:rPr>
      </w:pPr>
      <w:r w:rsidRPr="00C303ED">
        <w:rPr>
          <w:rFonts w:ascii="宋体" w:hAnsi="宋体" w:cs="宋体" w:hint="eastAsia"/>
          <w:kern w:val="0"/>
        </w:rPr>
        <w:t>若对项目采购电子交易系统操作有疑问，可登录政采云（https://www.zcygov.cn/），点击右侧咨询小采，获取采小蜜智能服务管家帮助，或拨打政采云服务热线95763获取热线服务帮助。</w:t>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r w:rsidRPr="00C303ED">
        <w:rPr>
          <w:rFonts w:ascii="宋体" w:hAnsi="宋体" w:cs="宋体" w:hint="eastAsia"/>
          <w:kern w:val="0"/>
        </w:rPr>
        <w:t xml:space="preserve"> </w:t>
      </w:r>
      <w:r w:rsidRPr="00C303ED">
        <w:rPr>
          <w:rFonts w:ascii="宋体" w:hAnsi="宋体" w:cs="Calibri"/>
          <w:kern w:val="0"/>
        </w:rPr>
        <w:t> </w:t>
      </w:r>
    </w:p>
    <w:p w14:paraId="243A2094" w14:textId="77777777" w:rsidR="00C303ED" w:rsidRPr="00C303ED" w:rsidRDefault="00C303ED" w:rsidP="00C303ED">
      <w:pPr>
        <w:widowControl/>
        <w:jc w:val="left"/>
        <w:rPr>
          <w:rFonts w:ascii="宋体" w:hAnsi="宋体" w:cs="宋体" w:hint="eastAsia"/>
          <w:kern w:val="0"/>
        </w:rPr>
      </w:pPr>
      <w:r w:rsidRPr="00C303ED">
        <w:rPr>
          <w:rFonts w:ascii="宋体" w:hAnsi="宋体" w:cs="宋体" w:hint="eastAsia"/>
          <w:kern w:val="0"/>
        </w:rPr>
        <w:t>CA问题联系电话（人工）：汇信CA 400-888-4636；天谷CA 400-087-8198。</w:t>
      </w:r>
    </w:p>
    <w:p w14:paraId="36277799" w14:textId="25B6667F" w:rsidR="00317C04" w:rsidRPr="00C303ED" w:rsidRDefault="00317C04" w:rsidP="00317C04">
      <w:pPr>
        <w:widowControl/>
        <w:jc w:val="left"/>
        <w:rPr>
          <w:rFonts w:ascii="宋体" w:hAnsi="宋体" w:cs="宋体"/>
          <w:kern w:val="0"/>
        </w:rPr>
      </w:pPr>
    </w:p>
    <w:p w14:paraId="57DCBC38" w14:textId="77777777" w:rsidR="00317C04" w:rsidRDefault="00317C04">
      <w:pPr>
        <w:pStyle w:val="afd"/>
        <w:spacing w:before="0" w:after="0" w:line="360" w:lineRule="auto"/>
        <w:rPr>
          <w:rFonts w:ascii="宋体" w:hAnsi="宋体" w:cs="宋体"/>
          <w:sz w:val="36"/>
          <w:szCs w:val="36"/>
        </w:rPr>
      </w:pPr>
    </w:p>
    <w:p w14:paraId="17B8FA0F" w14:textId="77777777" w:rsidR="00551F19" w:rsidRDefault="00551F19">
      <w:pPr>
        <w:pStyle w:val="afd"/>
        <w:spacing w:before="0" w:after="0" w:line="360" w:lineRule="auto"/>
        <w:rPr>
          <w:rFonts w:ascii="宋体" w:hAnsi="宋体" w:cs="宋体"/>
          <w:sz w:val="36"/>
          <w:szCs w:val="36"/>
        </w:rPr>
      </w:pPr>
    </w:p>
    <w:p w14:paraId="621B7E72" w14:textId="77777777" w:rsidR="00551F19" w:rsidRDefault="00551F19">
      <w:pPr>
        <w:pStyle w:val="afd"/>
        <w:spacing w:before="0" w:after="0" w:line="360" w:lineRule="auto"/>
        <w:rPr>
          <w:rFonts w:ascii="宋体" w:hAnsi="宋体" w:cs="宋体"/>
          <w:sz w:val="36"/>
          <w:szCs w:val="36"/>
        </w:rPr>
      </w:pPr>
    </w:p>
    <w:p w14:paraId="3C0F3028" w14:textId="77777777" w:rsidR="00551F19" w:rsidRDefault="00551F19">
      <w:pPr>
        <w:pStyle w:val="afd"/>
        <w:spacing w:before="0" w:after="0" w:line="360" w:lineRule="auto"/>
        <w:rPr>
          <w:rFonts w:ascii="宋体" w:hAnsi="宋体" w:cs="宋体"/>
          <w:sz w:val="36"/>
          <w:szCs w:val="36"/>
        </w:rPr>
      </w:pPr>
    </w:p>
    <w:p w14:paraId="6AB0DE12" w14:textId="77777777" w:rsidR="00551F19" w:rsidRDefault="00551F19">
      <w:pPr>
        <w:pStyle w:val="afd"/>
        <w:spacing w:before="0" w:after="0" w:line="360" w:lineRule="auto"/>
        <w:rPr>
          <w:rFonts w:ascii="宋体" w:hAnsi="宋体" w:cs="宋体"/>
          <w:sz w:val="36"/>
          <w:szCs w:val="36"/>
        </w:rPr>
      </w:pPr>
    </w:p>
    <w:p w14:paraId="3C69C116" w14:textId="77777777" w:rsidR="00551F19" w:rsidRDefault="00551F19">
      <w:pPr>
        <w:pStyle w:val="afd"/>
        <w:spacing w:before="0" w:after="0" w:line="360" w:lineRule="auto"/>
        <w:rPr>
          <w:rFonts w:ascii="宋体" w:hAnsi="宋体" w:cs="宋体"/>
          <w:sz w:val="36"/>
          <w:szCs w:val="36"/>
        </w:rPr>
      </w:pPr>
    </w:p>
    <w:p w14:paraId="5863C7A9" w14:textId="77777777" w:rsidR="00551F19" w:rsidRDefault="00551F19">
      <w:pPr>
        <w:pStyle w:val="afd"/>
        <w:spacing w:before="0" w:after="0" w:line="360" w:lineRule="auto"/>
        <w:rPr>
          <w:rFonts w:ascii="宋体" w:hAnsi="宋体" w:cs="宋体"/>
          <w:sz w:val="36"/>
          <w:szCs w:val="36"/>
        </w:rPr>
      </w:pPr>
    </w:p>
    <w:p w14:paraId="2D1239E4" w14:textId="77777777" w:rsidR="00551F19" w:rsidRDefault="00551F19">
      <w:pPr>
        <w:pStyle w:val="afd"/>
        <w:spacing w:before="0" w:after="0" w:line="360" w:lineRule="auto"/>
        <w:rPr>
          <w:rFonts w:ascii="宋体" w:hAnsi="宋体" w:cs="宋体"/>
          <w:sz w:val="36"/>
          <w:szCs w:val="36"/>
        </w:rPr>
      </w:pPr>
    </w:p>
    <w:p w14:paraId="528A5A10" w14:textId="77777777" w:rsidR="00551F19" w:rsidRDefault="00551F19">
      <w:pPr>
        <w:pStyle w:val="afd"/>
        <w:spacing w:before="0" w:after="0" w:line="360" w:lineRule="auto"/>
        <w:rPr>
          <w:rFonts w:ascii="宋体" w:hAnsi="宋体" w:cs="宋体"/>
          <w:sz w:val="36"/>
          <w:szCs w:val="36"/>
        </w:rPr>
      </w:pPr>
    </w:p>
    <w:p w14:paraId="4C13C5BA" w14:textId="77777777" w:rsidR="00551F19" w:rsidRDefault="00551F19">
      <w:pPr>
        <w:pStyle w:val="afd"/>
        <w:spacing w:before="0" w:after="0" w:line="360" w:lineRule="auto"/>
        <w:rPr>
          <w:rFonts w:ascii="宋体" w:hAnsi="宋体" w:cs="宋体"/>
          <w:sz w:val="36"/>
          <w:szCs w:val="36"/>
        </w:rPr>
      </w:pPr>
    </w:p>
    <w:p w14:paraId="551D7B41" w14:textId="77777777" w:rsidR="00551F19" w:rsidRDefault="00551F19">
      <w:pPr>
        <w:pStyle w:val="afd"/>
        <w:spacing w:before="0" w:after="0" w:line="360" w:lineRule="auto"/>
        <w:rPr>
          <w:rFonts w:ascii="宋体" w:hAnsi="宋体" w:cs="宋体"/>
          <w:sz w:val="36"/>
          <w:szCs w:val="36"/>
        </w:rPr>
      </w:pPr>
    </w:p>
    <w:p w14:paraId="292A87E4" w14:textId="77777777" w:rsidR="00551F19" w:rsidRDefault="00551F19">
      <w:pPr>
        <w:pStyle w:val="afd"/>
        <w:spacing w:before="0" w:after="0" w:line="360" w:lineRule="auto"/>
        <w:rPr>
          <w:rFonts w:ascii="宋体" w:hAnsi="宋体" w:cs="宋体"/>
          <w:sz w:val="36"/>
          <w:szCs w:val="36"/>
        </w:rPr>
      </w:pPr>
    </w:p>
    <w:p w14:paraId="67188255" w14:textId="77777777" w:rsidR="00551F19" w:rsidRDefault="00551F19">
      <w:pPr>
        <w:pStyle w:val="afd"/>
        <w:spacing w:before="0" w:after="0" w:line="360" w:lineRule="auto"/>
        <w:rPr>
          <w:rFonts w:ascii="宋体" w:hAnsi="宋体" w:cs="宋体"/>
          <w:sz w:val="36"/>
          <w:szCs w:val="36"/>
        </w:rPr>
      </w:pPr>
    </w:p>
    <w:p w14:paraId="4D6215CB" w14:textId="77777777" w:rsidR="00551F19" w:rsidRDefault="00551F19">
      <w:pPr>
        <w:pStyle w:val="afd"/>
        <w:spacing w:before="0" w:after="0" w:line="360" w:lineRule="auto"/>
        <w:rPr>
          <w:rFonts w:ascii="宋体" w:hAnsi="宋体" w:cs="宋体"/>
          <w:sz w:val="36"/>
          <w:szCs w:val="36"/>
        </w:rPr>
      </w:pPr>
    </w:p>
    <w:p w14:paraId="3BF90189" w14:textId="77777777" w:rsidR="00551F19" w:rsidRDefault="00551F19">
      <w:pPr>
        <w:pStyle w:val="afd"/>
        <w:spacing w:before="0" w:after="0" w:line="360" w:lineRule="auto"/>
        <w:rPr>
          <w:rFonts w:ascii="宋体" w:hAnsi="宋体" w:cs="宋体"/>
          <w:sz w:val="36"/>
          <w:szCs w:val="36"/>
        </w:rPr>
      </w:pPr>
    </w:p>
    <w:p w14:paraId="3758B035" w14:textId="77777777" w:rsidR="00551F19" w:rsidRPr="00515166" w:rsidRDefault="00551F19" w:rsidP="00C303ED">
      <w:pPr>
        <w:pStyle w:val="afd"/>
        <w:spacing w:before="0" w:after="0" w:line="360" w:lineRule="auto"/>
        <w:jc w:val="both"/>
        <w:rPr>
          <w:rFonts w:ascii="宋体" w:hAnsi="宋体" w:cs="宋体" w:hint="eastAsia"/>
          <w:sz w:val="36"/>
          <w:szCs w:val="36"/>
        </w:rPr>
      </w:pPr>
    </w:p>
    <w:p w14:paraId="2C49CE07" w14:textId="35483516" w:rsidR="004737C7" w:rsidRDefault="00FF0013">
      <w:pPr>
        <w:pStyle w:val="afd"/>
        <w:spacing w:before="0" w:after="0" w:line="360" w:lineRule="auto"/>
        <w:rPr>
          <w:rFonts w:ascii="宋体" w:hAnsi="宋体" w:cs="宋体"/>
          <w:sz w:val="36"/>
          <w:szCs w:val="36"/>
        </w:rPr>
      </w:pPr>
      <w:r w:rsidRPr="00515166">
        <w:rPr>
          <w:rFonts w:ascii="宋体" w:hAnsi="宋体" w:cs="宋体" w:hint="eastAsia"/>
          <w:sz w:val="36"/>
          <w:szCs w:val="36"/>
        </w:rPr>
        <w:lastRenderedPageBreak/>
        <w:t>第二章采购需求</w:t>
      </w:r>
      <w:bookmarkEnd w:id="15"/>
      <w:bookmarkEnd w:id="16"/>
      <w:bookmarkEnd w:id="17"/>
      <w:bookmarkEnd w:id="18"/>
      <w:bookmarkEnd w:id="19"/>
      <w:bookmarkEnd w:id="20"/>
    </w:p>
    <w:p w14:paraId="361E4E4F" w14:textId="642A060D" w:rsidR="00551F19" w:rsidRPr="00551F19" w:rsidRDefault="00551F19" w:rsidP="00551F19">
      <w:pPr>
        <w:pStyle w:val="afd"/>
        <w:spacing w:before="0" w:after="0" w:line="360" w:lineRule="auto"/>
        <w:jc w:val="both"/>
        <w:rPr>
          <w:rFonts w:ascii="宋体" w:hAnsi="宋体" w:cs="宋体"/>
          <w:sz w:val="21"/>
          <w:szCs w:val="21"/>
        </w:rPr>
      </w:pPr>
      <w:r w:rsidRPr="00551F19">
        <w:rPr>
          <w:rFonts w:ascii="宋体" w:hAnsi="宋体" w:cs="宋体" w:hint="eastAsia"/>
          <w:sz w:val="21"/>
          <w:szCs w:val="21"/>
        </w:rPr>
        <w:t>一、技术要求</w:t>
      </w:r>
    </w:p>
    <w:p w14:paraId="7715CFAE" w14:textId="77777777" w:rsidR="002026A6" w:rsidRPr="002026A6" w:rsidRDefault="002026A6" w:rsidP="002026A6">
      <w:pPr>
        <w:pStyle w:val="A1"/>
        <w:spacing w:before="120" w:after="120" w:line="360" w:lineRule="auto"/>
        <w:rPr>
          <w:rFonts w:ascii="宋体" w:eastAsia="宋体" w:hAnsi="宋体"/>
          <w:sz w:val="21"/>
          <w:szCs w:val="21"/>
        </w:rPr>
      </w:pPr>
      <w:bookmarkStart w:id="21" w:name="_Toc530551819"/>
      <w:bookmarkStart w:id="22" w:name="_Toc34895522"/>
      <w:bookmarkStart w:id="23" w:name="_Toc531358974"/>
      <w:bookmarkStart w:id="24" w:name="_Toc409683143"/>
      <w:bookmarkStart w:id="25" w:name="_Toc493956031"/>
      <w:r w:rsidRPr="002026A6">
        <w:rPr>
          <w:rFonts w:ascii="宋体" w:eastAsia="宋体" w:hAnsi="宋体" w:hint="eastAsia"/>
          <w:sz w:val="21"/>
          <w:szCs w:val="21"/>
        </w:rPr>
        <w:t>检测要求</w:t>
      </w:r>
    </w:p>
    <w:p w14:paraId="1ACD4DE9" w14:textId="77777777" w:rsidR="002026A6" w:rsidRPr="002026A6" w:rsidRDefault="002026A6" w:rsidP="002026A6">
      <w:pPr>
        <w:spacing w:line="360" w:lineRule="auto"/>
        <w:ind w:firstLine="480"/>
        <w:rPr>
          <w:rFonts w:ascii="宋体" w:hAnsi="宋体"/>
        </w:rPr>
      </w:pPr>
      <w:r w:rsidRPr="002026A6">
        <w:rPr>
          <w:rFonts w:ascii="宋体" w:hAnsi="宋体" w:hint="eastAsia"/>
        </w:rPr>
        <w:t>本次检测范围为新城范围内的1</w:t>
      </w:r>
      <w:r w:rsidRPr="002026A6">
        <w:rPr>
          <w:rFonts w:ascii="宋体" w:hAnsi="宋体"/>
        </w:rPr>
        <w:t>4</w:t>
      </w:r>
      <w:r w:rsidRPr="002026A6">
        <w:rPr>
          <w:rFonts w:ascii="宋体" w:hAnsi="宋体" w:hint="eastAsia"/>
        </w:rPr>
        <w:t>座桥梁及7座隧道，具体检测清单详见附表。主要检查内容分为桥梁、隧道、人行地下通道三部分。</w:t>
      </w:r>
    </w:p>
    <w:p w14:paraId="51329552" w14:textId="77777777" w:rsidR="002026A6" w:rsidRPr="002026A6" w:rsidRDefault="002026A6" w:rsidP="002026A6">
      <w:pPr>
        <w:spacing w:line="360" w:lineRule="auto"/>
        <w:ind w:firstLine="480"/>
        <w:rPr>
          <w:rFonts w:ascii="宋体" w:hAnsi="宋体"/>
          <w:b/>
        </w:rPr>
      </w:pPr>
      <w:r w:rsidRPr="002026A6">
        <w:rPr>
          <w:rFonts w:ascii="宋体" w:hAnsi="宋体" w:hint="eastAsia"/>
        </w:rPr>
        <w:t>根据《城市桥梁养护技术标准》（CJJ 99-2017）、《公路隧道养护技术规范》（</w:t>
      </w:r>
      <w:r w:rsidRPr="002026A6">
        <w:rPr>
          <w:rFonts w:ascii="宋体" w:hAnsi="宋体"/>
        </w:rPr>
        <w:t>JTG H12-2015</w:t>
      </w:r>
      <w:r w:rsidRPr="002026A6">
        <w:rPr>
          <w:rFonts w:ascii="宋体" w:hAnsi="宋体" w:hint="eastAsia"/>
        </w:rPr>
        <w:t>）的相关规定进行检测，并根据检查结果进行技术状况评定。为全面了解需要检测桥梁、隧道、人行地下通道的运营情况，需对其进行以下检测：</w:t>
      </w:r>
    </w:p>
    <w:p w14:paraId="1C97550A"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（1）搜集有关桥梁、隧道及人行地下通道的设计、施工、养护加固方面的资料，对照设计图纸对进行复核；</w:t>
      </w:r>
    </w:p>
    <w:p w14:paraId="74A629D6"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（2）对桥梁的外观进行全面、细致地检查，明确全桥缺陷与病害的分布及程度，分析病害的形成原因、性质及发展趋势，对桥梁技术状况进行分类评定，评价其对桥梁承载能力和耐久性的影响；</w:t>
      </w:r>
    </w:p>
    <w:p w14:paraId="259FE257"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（3）对隧道进行外观检查，根据检查结果对隧道技术状况进行评定，并根据隧道交通运营状况、结果和设施技术状况以及病害程度提出相应意见及养护措施。</w:t>
      </w:r>
    </w:p>
    <w:p w14:paraId="01BAF728"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（4）对人行地下通道的主体结构以及出入口、道面、排水设施、附属设施等进行全面细致深入的检查，根据检测结果进行综合评估，评定人行地下通道的使用功能，并提出相应意见及养护措施。</w:t>
      </w:r>
    </w:p>
    <w:p w14:paraId="7CA85AF2"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5</w:t>
      </w:r>
      <w:r w:rsidRPr="002026A6">
        <w:rPr>
          <w:rFonts w:ascii="宋体" w:hAnsi="宋体" w:hint="eastAsia"/>
        </w:rPr>
        <w:t>）对桥梁、隧道、人行地下通道主要构件的材质状况进行无损抽样检测，量化材料的退化程度，确定其主要指标是否满足设计及相关规范的要求；</w:t>
      </w:r>
    </w:p>
    <w:p w14:paraId="61B5F691"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6</w:t>
      </w:r>
      <w:r w:rsidRPr="002026A6">
        <w:rPr>
          <w:rFonts w:ascii="宋体" w:hAnsi="宋体" w:hint="eastAsia"/>
        </w:rPr>
        <w:t>）对桥梁桥面线形进行测量，了解桥梁桥面是否平整，桥面横坡是否符合设计要求；对桥台及桥墩垂直度进行监测；对伸缩缝宽度进行测量。</w:t>
      </w:r>
    </w:p>
    <w:p w14:paraId="1CC104CD"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7</w:t>
      </w:r>
      <w:r w:rsidRPr="002026A6">
        <w:rPr>
          <w:rFonts w:ascii="宋体" w:hAnsi="宋体" w:hint="eastAsia"/>
        </w:rPr>
        <w:t>）对隧道净空界限进行检测，根据检测结果判断隧道整体沉降及隧道断面形状的变化情况。</w:t>
      </w:r>
    </w:p>
    <w:p w14:paraId="33E1E412"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8</w:t>
      </w:r>
      <w:r w:rsidRPr="002026A6">
        <w:rPr>
          <w:rFonts w:ascii="宋体" w:hAnsi="宋体" w:hint="eastAsia"/>
        </w:rPr>
        <w:t>）对隧道衬砌及围岩状况进行检测，根据检测结果判断隧道衬砌结构混凝土厚度、密实情况以及背部缺陷情况，了解围岩背部密实情况。</w:t>
      </w:r>
    </w:p>
    <w:p w14:paraId="7BF757D5"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9</w:t>
      </w:r>
      <w:r w:rsidRPr="002026A6">
        <w:rPr>
          <w:rFonts w:ascii="宋体" w:hAnsi="宋体" w:hint="eastAsia"/>
        </w:rPr>
        <w:t>）对隧道进行渗漏水检查，评价渗漏水对衬砌结构的安全性及洞内行车安全的影响。</w:t>
      </w:r>
    </w:p>
    <w:p w14:paraId="5AF189A7"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10</w:t>
      </w:r>
      <w:r w:rsidRPr="002026A6">
        <w:rPr>
          <w:rFonts w:ascii="宋体" w:hAnsi="宋体" w:hint="eastAsia"/>
        </w:rPr>
        <w:t>）对隧道路面线形进行测量，了解隧道路面线形是否平整。</w:t>
      </w:r>
    </w:p>
    <w:p w14:paraId="7F3AAE7F"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（1</w:t>
      </w:r>
      <w:r w:rsidRPr="002026A6">
        <w:rPr>
          <w:rFonts w:ascii="宋体" w:hAnsi="宋体"/>
        </w:rPr>
        <w:t>1</w:t>
      </w:r>
      <w:r w:rsidRPr="002026A6">
        <w:rPr>
          <w:rFonts w:ascii="宋体" w:hAnsi="宋体" w:hint="eastAsia"/>
        </w:rPr>
        <w:t>）对隧道裂缝进行检测，对隧道的宽度、深度、长度进行测量，了解裂缝特征及发展性观测。</w:t>
      </w:r>
    </w:p>
    <w:p w14:paraId="09452E62"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w:t>
      </w:r>
      <w:r w:rsidRPr="002026A6">
        <w:rPr>
          <w:rFonts w:ascii="宋体" w:hAnsi="宋体"/>
        </w:rPr>
        <w:t>14</w:t>
      </w:r>
      <w:r w:rsidRPr="002026A6">
        <w:rPr>
          <w:rFonts w:ascii="宋体" w:hAnsi="宋体" w:hint="eastAsia"/>
        </w:rPr>
        <w:t>）对桥梁、隧道及人行地下通道根据检测结果进行的技术状况评定，并提出相应意见及养护措施。</w:t>
      </w:r>
    </w:p>
    <w:p w14:paraId="3E111CF9" w14:textId="77777777" w:rsidR="002026A6" w:rsidRPr="002026A6" w:rsidRDefault="002026A6" w:rsidP="002026A6">
      <w:pPr>
        <w:pStyle w:val="A1"/>
        <w:spacing w:before="120" w:after="120" w:line="360" w:lineRule="auto"/>
        <w:rPr>
          <w:rFonts w:ascii="宋体" w:eastAsia="宋体" w:hAnsi="宋体"/>
          <w:sz w:val="21"/>
          <w:szCs w:val="21"/>
        </w:rPr>
      </w:pPr>
      <w:r w:rsidRPr="002026A6">
        <w:rPr>
          <w:rFonts w:ascii="宋体" w:eastAsia="宋体" w:hAnsi="宋体" w:hint="eastAsia"/>
          <w:sz w:val="21"/>
          <w:szCs w:val="21"/>
        </w:rPr>
        <w:t>检测依据</w:t>
      </w:r>
    </w:p>
    <w:p w14:paraId="31915F37"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1</w:t>
      </w:r>
      <w:r w:rsidRPr="002026A6">
        <w:rPr>
          <w:rFonts w:ascii="宋体" w:eastAsia="宋体" w:hAnsi="宋体" w:hint="eastAsia"/>
          <w:sz w:val="21"/>
          <w:szCs w:val="21"/>
        </w:rPr>
        <w:t>）《城市桥梁养护技术标准》（CJJ 99-2017）</w:t>
      </w:r>
    </w:p>
    <w:p w14:paraId="30FE83E5"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2）</w:t>
      </w:r>
      <w:r w:rsidRPr="002026A6">
        <w:rPr>
          <w:rFonts w:ascii="宋体" w:eastAsia="宋体" w:hAnsi="宋体"/>
          <w:sz w:val="21"/>
          <w:szCs w:val="21"/>
        </w:rPr>
        <w:t>《混凝土耐久性检验评定标准》</w:t>
      </w:r>
      <w:r w:rsidRPr="002026A6">
        <w:rPr>
          <w:rFonts w:ascii="宋体" w:eastAsia="宋体" w:hAnsi="宋体" w:hint="eastAsia"/>
          <w:sz w:val="21"/>
          <w:szCs w:val="21"/>
        </w:rPr>
        <w:t>（</w:t>
      </w:r>
      <w:r w:rsidRPr="002026A6">
        <w:rPr>
          <w:rFonts w:ascii="宋体" w:eastAsia="宋体" w:hAnsi="宋体"/>
          <w:sz w:val="21"/>
          <w:szCs w:val="21"/>
        </w:rPr>
        <w:t>JGJ/T 193-2019</w:t>
      </w:r>
      <w:r w:rsidRPr="002026A6">
        <w:rPr>
          <w:rFonts w:ascii="宋体" w:eastAsia="宋体" w:hAnsi="宋体" w:hint="eastAsia"/>
          <w:sz w:val="21"/>
          <w:szCs w:val="21"/>
        </w:rPr>
        <w:t>）；</w:t>
      </w:r>
      <w:r w:rsidRPr="002026A6">
        <w:rPr>
          <w:rFonts w:ascii="宋体" w:eastAsia="宋体" w:hAnsi="宋体"/>
          <w:sz w:val="21"/>
          <w:szCs w:val="21"/>
        </w:rPr>
        <w:t xml:space="preserve"> </w:t>
      </w:r>
    </w:p>
    <w:p w14:paraId="2F16A389"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lastRenderedPageBreak/>
        <w:t>3</w:t>
      </w:r>
      <w:r w:rsidRPr="002026A6">
        <w:rPr>
          <w:rFonts w:ascii="宋体" w:eastAsia="宋体" w:hAnsi="宋体" w:hint="eastAsia"/>
          <w:sz w:val="21"/>
          <w:szCs w:val="21"/>
        </w:rPr>
        <w:t>）</w:t>
      </w:r>
      <w:r w:rsidRPr="002026A6">
        <w:rPr>
          <w:rFonts w:ascii="宋体" w:eastAsia="宋体" w:hAnsi="宋体"/>
          <w:sz w:val="21"/>
          <w:szCs w:val="21"/>
        </w:rPr>
        <w:t>《工程测量规范》</w:t>
      </w:r>
      <w:r w:rsidRPr="002026A6">
        <w:rPr>
          <w:rFonts w:ascii="宋体" w:eastAsia="宋体" w:hAnsi="宋体" w:hint="eastAsia"/>
          <w:sz w:val="21"/>
          <w:szCs w:val="21"/>
        </w:rPr>
        <w:t>（</w:t>
      </w:r>
      <w:r w:rsidRPr="002026A6">
        <w:rPr>
          <w:rFonts w:ascii="宋体" w:eastAsia="宋体" w:hAnsi="宋体"/>
          <w:sz w:val="21"/>
          <w:szCs w:val="21"/>
        </w:rPr>
        <w:t>GB50026-2020</w:t>
      </w:r>
      <w:r w:rsidRPr="002026A6">
        <w:rPr>
          <w:rFonts w:ascii="宋体" w:eastAsia="宋体" w:hAnsi="宋体" w:hint="eastAsia"/>
          <w:sz w:val="21"/>
          <w:szCs w:val="21"/>
        </w:rPr>
        <w:t>）；</w:t>
      </w:r>
    </w:p>
    <w:p w14:paraId="128C9338"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4</w:t>
      </w:r>
      <w:r w:rsidRPr="002026A6">
        <w:rPr>
          <w:rFonts w:ascii="宋体" w:eastAsia="宋体" w:hAnsi="宋体" w:hint="eastAsia"/>
          <w:sz w:val="21"/>
          <w:szCs w:val="21"/>
        </w:rPr>
        <w:t>）</w:t>
      </w:r>
      <w:r w:rsidRPr="002026A6">
        <w:rPr>
          <w:rFonts w:ascii="宋体" w:eastAsia="宋体" w:hAnsi="宋体"/>
          <w:sz w:val="21"/>
          <w:szCs w:val="21"/>
        </w:rPr>
        <w:t>《建筑变形测量规程》</w:t>
      </w:r>
      <w:r w:rsidRPr="002026A6">
        <w:rPr>
          <w:rFonts w:ascii="宋体" w:eastAsia="宋体" w:hAnsi="宋体" w:hint="eastAsia"/>
          <w:sz w:val="21"/>
          <w:szCs w:val="21"/>
        </w:rPr>
        <w:t>（</w:t>
      </w:r>
      <w:r w:rsidRPr="002026A6">
        <w:rPr>
          <w:rFonts w:ascii="宋体" w:eastAsia="宋体" w:hAnsi="宋体"/>
          <w:sz w:val="21"/>
          <w:szCs w:val="21"/>
        </w:rPr>
        <w:t>JGJ 8-2016</w:t>
      </w:r>
      <w:r w:rsidRPr="002026A6">
        <w:rPr>
          <w:rFonts w:ascii="宋体" w:eastAsia="宋体" w:hAnsi="宋体" w:hint="eastAsia"/>
          <w:sz w:val="21"/>
          <w:szCs w:val="21"/>
        </w:rPr>
        <w:t>）；</w:t>
      </w:r>
    </w:p>
    <w:p w14:paraId="35F873A8"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5）</w:t>
      </w:r>
      <w:r w:rsidRPr="002026A6">
        <w:rPr>
          <w:rFonts w:ascii="宋体" w:eastAsia="宋体" w:hAnsi="宋体"/>
          <w:kern w:val="0"/>
          <w:sz w:val="21"/>
          <w:szCs w:val="21"/>
        </w:rPr>
        <w:t>《公路桥涵养护规范</w:t>
      </w:r>
      <w:r w:rsidRPr="002026A6">
        <w:rPr>
          <w:rFonts w:ascii="宋体" w:eastAsia="宋体" w:hAnsi="宋体"/>
          <w:color w:val="000000"/>
          <w:sz w:val="21"/>
          <w:szCs w:val="21"/>
        </w:rPr>
        <w:t>》(</w:t>
      </w:r>
      <w:r w:rsidRPr="002026A6">
        <w:rPr>
          <w:rFonts w:ascii="宋体" w:eastAsia="宋体" w:hAnsi="宋体"/>
          <w:kern w:val="0"/>
          <w:sz w:val="21"/>
          <w:szCs w:val="21"/>
        </w:rPr>
        <w:t>JTG 5120-2021）</w:t>
      </w:r>
      <w:r w:rsidRPr="002026A6">
        <w:rPr>
          <w:rFonts w:ascii="宋体" w:eastAsia="宋体" w:hAnsi="宋体" w:hint="eastAsia"/>
          <w:kern w:val="0"/>
          <w:sz w:val="21"/>
          <w:szCs w:val="21"/>
        </w:rPr>
        <w:t>；</w:t>
      </w:r>
    </w:p>
    <w:p w14:paraId="1779C33C"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6</w:t>
      </w:r>
      <w:r w:rsidRPr="002026A6">
        <w:rPr>
          <w:rFonts w:ascii="宋体" w:eastAsia="宋体" w:hAnsi="宋体" w:hint="eastAsia"/>
          <w:sz w:val="21"/>
          <w:szCs w:val="21"/>
        </w:rPr>
        <w:t>）《公路桥梁技术状况评定标准》(JTG/T H21-2011）；</w:t>
      </w:r>
    </w:p>
    <w:p w14:paraId="3543880C"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7</w:t>
      </w:r>
      <w:r w:rsidRPr="002026A6">
        <w:rPr>
          <w:rFonts w:ascii="宋体" w:eastAsia="宋体" w:hAnsi="宋体" w:hint="eastAsia"/>
          <w:sz w:val="21"/>
          <w:szCs w:val="21"/>
        </w:rPr>
        <w:t>）《公路隧道养护技术规范》（JTG H12-2015）；</w:t>
      </w:r>
    </w:p>
    <w:p w14:paraId="7AC7177C"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8</w:t>
      </w:r>
      <w:r w:rsidRPr="002026A6">
        <w:rPr>
          <w:rFonts w:ascii="宋体" w:eastAsia="宋体" w:hAnsi="宋体" w:hint="eastAsia"/>
          <w:sz w:val="21"/>
          <w:szCs w:val="21"/>
        </w:rPr>
        <w:t>）《回弹法检测混凝土抗压强度技术规程》(JGJ/T23-2011)；</w:t>
      </w:r>
    </w:p>
    <w:p w14:paraId="42DCFC2A"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9</w:t>
      </w:r>
      <w:r w:rsidRPr="002026A6">
        <w:rPr>
          <w:rFonts w:ascii="宋体" w:eastAsia="宋体" w:hAnsi="宋体" w:hint="eastAsia"/>
          <w:sz w:val="21"/>
          <w:szCs w:val="21"/>
        </w:rPr>
        <w:t>）《超声回弹综合法检测混凝土强度技术规程》(T/CECS 02-2020)；</w:t>
      </w:r>
    </w:p>
    <w:p w14:paraId="32C2A483"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sz w:val="21"/>
          <w:szCs w:val="21"/>
        </w:rPr>
        <w:t>10</w:t>
      </w:r>
      <w:r w:rsidRPr="002026A6">
        <w:rPr>
          <w:rFonts w:ascii="宋体" w:eastAsia="宋体" w:hAnsi="宋体" w:hint="eastAsia"/>
          <w:sz w:val="21"/>
          <w:szCs w:val="21"/>
        </w:rPr>
        <w:t>）《混凝土中钢筋检测技术标准》(JGJ/T 152-2019)；</w:t>
      </w:r>
    </w:p>
    <w:p w14:paraId="702DF37A"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1</w:t>
      </w:r>
      <w:r w:rsidRPr="002026A6">
        <w:rPr>
          <w:rFonts w:ascii="宋体" w:eastAsia="宋体" w:hAnsi="宋体" w:hint="eastAsia"/>
          <w:sz w:val="21"/>
          <w:szCs w:val="21"/>
        </w:rPr>
        <w:t>）《公路桥梁承载能力评定规程》(JTG/TJ21-2011)</w:t>
      </w:r>
    </w:p>
    <w:p w14:paraId="2DE290DF"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2</w:t>
      </w:r>
      <w:r w:rsidRPr="002026A6">
        <w:rPr>
          <w:rFonts w:ascii="宋体" w:eastAsia="宋体" w:hAnsi="宋体" w:hint="eastAsia"/>
          <w:sz w:val="21"/>
          <w:szCs w:val="21"/>
        </w:rPr>
        <w:t>）《公路技术状况评定标准》（JTG 5210-2018）</w:t>
      </w:r>
    </w:p>
    <w:p w14:paraId="67DC9719"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3</w:t>
      </w:r>
      <w:r w:rsidRPr="002026A6">
        <w:rPr>
          <w:rFonts w:ascii="宋体" w:eastAsia="宋体" w:hAnsi="宋体" w:hint="eastAsia"/>
          <w:sz w:val="21"/>
          <w:szCs w:val="21"/>
        </w:rPr>
        <w:t>）浙江省交通工程建设工程质量和安全生产管理办法(省政府令第300号；</w:t>
      </w:r>
    </w:p>
    <w:p w14:paraId="149D7CFE" w14:textId="77777777" w:rsidR="002026A6" w:rsidRPr="002026A6" w:rsidRDefault="002026A6" w:rsidP="002026A6">
      <w:pPr>
        <w:pStyle w:val="af"/>
        <w:spacing w:line="360" w:lineRule="auto"/>
        <w:ind w:firstLine="480"/>
        <w:rPr>
          <w:rFonts w:ascii="宋体" w:eastAsia="宋体" w:hAnsi="宋体"/>
          <w:sz w:val="21"/>
          <w:szCs w:val="21"/>
        </w:rPr>
      </w:pPr>
      <w:r w:rsidRPr="002026A6">
        <w:rPr>
          <w:rFonts w:ascii="宋体" w:eastAsia="宋体" w:hAnsi="宋体" w:hint="eastAsia"/>
          <w:sz w:val="21"/>
          <w:szCs w:val="21"/>
        </w:rPr>
        <w:t>1</w:t>
      </w:r>
      <w:r w:rsidRPr="002026A6">
        <w:rPr>
          <w:rFonts w:ascii="宋体" w:eastAsia="宋体" w:hAnsi="宋体"/>
          <w:sz w:val="21"/>
          <w:szCs w:val="21"/>
        </w:rPr>
        <w:t>4</w:t>
      </w:r>
      <w:r w:rsidRPr="002026A6">
        <w:rPr>
          <w:rFonts w:ascii="宋体" w:eastAsia="宋体" w:hAnsi="宋体" w:hint="eastAsia"/>
          <w:sz w:val="21"/>
          <w:szCs w:val="21"/>
        </w:rPr>
        <w:t>）</w:t>
      </w:r>
      <w:r w:rsidRPr="002026A6">
        <w:rPr>
          <w:rFonts w:ascii="宋体" w:eastAsia="宋体" w:hAnsi="宋体"/>
          <w:sz w:val="21"/>
          <w:szCs w:val="21"/>
        </w:rPr>
        <w:t>浙交监[2007]100号关于跨海大桥等技术复杂桥梁质量鉴定中增加实体检测和外观检查项目的通知</w:t>
      </w:r>
      <w:r w:rsidRPr="002026A6">
        <w:rPr>
          <w:rFonts w:ascii="宋体" w:eastAsia="宋体" w:hAnsi="宋体" w:hint="eastAsia"/>
          <w:sz w:val="21"/>
          <w:szCs w:val="21"/>
        </w:rPr>
        <w:t>；</w:t>
      </w:r>
    </w:p>
    <w:p w14:paraId="78D0C6C1" w14:textId="77777777" w:rsidR="002026A6" w:rsidRPr="002026A6" w:rsidRDefault="002026A6" w:rsidP="002026A6">
      <w:pPr>
        <w:spacing w:line="360" w:lineRule="auto"/>
        <w:ind w:firstLine="480"/>
        <w:rPr>
          <w:rFonts w:ascii="宋体" w:hAnsi="宋体"/>
        </w:rPr>
      </w:pPr>
      <w:r w:rsidRPr="002026A6">
        <w:rPr>
          <w:rFonts w:ascii="宋体" w:hAnsi="宋体"/>
        </w:rPr>
        <w:t>15</w:t>
      </w:r>
      <w:r w:rsidRPr="002026A6">
        <w:rPr>
          <w:rFonts w:ascii="宋体" w:hAnsi="宋体" w:hint="eastAsia"/>
        </w:rPr>
        <w:t>）其他检测相关的国家强制性规范技术标准；</w:t>
      </w:r>
    </w:p>
    <w:p w14:paraId="7C65D9F0" w14:textId="77777777" w:rsidR="002026A6" w:rsidRPr="002026A6" w:rsidRDefault="002026A6" w:rsidP="002026A6">
      <w:pPr>
        <w:pStyle w:val="A1"/>
        <w:spacing w:before="120" w:after="120" w:line="360" w:lineRule="auto"/>
        <w:rPr>
          <w:rFonts w:ascii="宋体" w:eastAsia="宋体" w:hAnsi="宋体"/>
          <w:sz w:val="21"/>
          <w:szCs w:val="21"/>
        </w:rPr>
      </w:pPr>
      <w:r w:rsidRPr="002026A6">
        <w:rPr>
          <w:rFonts w:ascii="宋体" w:eastAsia="宋体" w:hAnsi="宋体" w:hint="eastAsia"/>
          <w:sz w:val="21"/>
          <w:szCs w:val="21"/>
        </w:rPr>
        <w:t>具体检测内容</w:t>
      </w:r>
    </w:p>
    <w:p w14:paraId="6A66C7E4" w14:textId="77777777" w:rsidR="002026A6" w:rsidRPr="002026A6" w:rsidRDefault="002026A6" w:rsidP="002026A6">
      <w:pPr>
        <w:pStyle w:val="A2"/>
        <w:spacing w:before="120" w:after="120" w:line="360" w:lineRule="auto"/>
        <w:rPr>
          <w:rFonts w:ascii="宋体" w:eastAsia="宋体" w:hAnsi="宋体"/>
          <w:sz w:val="21"/>
          <w:szCs w:val="21"/>
        </w:rPr>
      </w:pPr>
      <w:r w:rsidRPr="002026A6">
        <w:rPr>
          <w:rFonts w:ascii="宋体" w:eastAsia="宋体" w:hAnsi="宋体" w:hint="eastAsia"/>
          <w:sz w:val="21"/>
          <w:szCs w:val="21"/>
        </w:rPr>
        <w:t>桥梁外观检查</w:t>
      </w:r>
    </w:p>
    <w:p w14:paraId="040F71D7" w14:textId="77777777" w:rsidR="002026A6" w:rsidRPr="002026A6" w:rsidRDefault="002026A6" w:rsidP="002026A6">
      <w:pPr>
        <w:pStyle w:val="Afffff5"/>
        <w:ind w:firstLine="422"/>
        <w:rPr>
          <w:rFonts w:ascii="宋体" w:hAnsi="宋体"/>
          <w:b/>
          <w:bCs/>
          <w:sz w:val="21"/>
          <w:szCs w:val="21"/>
        </w:rPr>
      </w:pPr>
      <w:bookmarkStart w:id="26" w:name="_Toc367645242"/>
      <w:bookmarkStart w:id="27" w:name="_Toc386452027"/>
      <w:bookmarkStart w:id="28" w:name="_Toc386451596"/>
      <w:bookmarkStart w:id="29" w:name="_Toc356998707"/>
      <w:bookmarkStart w:id="30" w:name="_Toc356998866"/>
      <w:bookmarkStart w:id="31" w:name="_Toc80016722"/>
      <w:r w:rsidRPr="002026A6">
        <w:rPr>
          <w:rFonts w:ascii="宋体" w:hAnsi="宋体" w:hint="eastAsia"/>
          <w:b/>
          <w:bCs/>
          <w:sz w:val="21"/>
          <w:szCs w:val="21"/>
        </w:rPr>
        <w:t>1、</w:t>
      </w:r>
      <w:r w:rsidRPr="002026A6">
        <w:rPr>
          <w:rFonts w:ascii="宋体" w:hAnsi="宋体"/>
          <w:b/>
          <w:bCs/>
          <w:sz w:val="21"/>
          <w:szCs w:val="21"/>
        </w:rPr>
        <w:t>桥面系</w:t>
      </w:r>
      <w:bookmarkEnd w:id="26"/>
      <w:bookmarkEnd w:id="27"/>
      <w:bookmarkEnd w:id="28"/>
      <w:bookmarkEnd w:id="29"/>
      <w:bookmarkEnd w:id="30"/>
      <w:r w:rsidRPr="002026A6">
        <w:rPr>
          <w:rFonts w:ascii="宋体" w:hAnsi="宋体"/>
          <w:b/>
          <w:bCs/>
          <w:sz w:val="21"/>
          <w:szCs w:val="21"/>
        </w:rPr>
        <w:t>及附属设施</w:t>
      </w:r>
      <w:bookmarkEnd w:id="31"/>
    </w:p>
    <w:p w14:paraId="5F8EE9D2" w14:textId="77777777" w:rsidR="002026A6" w:rsidRPr="002026A6" w:rsidRDefault="002026A6" w:rsidP="002026A6">
      <w:pPr>
        <w:pStyle w:val="ZDY"/>
        <w:spacing w:beforeLines="0"/>
        <w:ind w:firstLine="420"/>
        <w:jc w:val="both"/>
        <w:rPr>
          <w:sz w:val="21"/>
          <w:szCs w:val="21"/>
        </w:rPr>
      </w:pPr>
      <w:r w:rsidRPr="002026A6">
        <w:rPr>
          <w:sz w:val="21"/>
          <w:szCs w:val="21"/>
        </w:rPr>
        <w:t>桥面系外观检查主要内容有：</w:t>
      </w:r>
    </w:p>
    <w:p w14:paraId="08ACF748" w14:textId="77777777" w:rsidR="002026A6" w:rsidRPr="002026A6" w:rsidRDefault="002026A6" w:rsidP="002026A6">
      <w:pPr>
        <w:pStyle w:val="ZDY"/>
        <w:spacing w:beforeLines="0"/>
        <w:ind w:firstLine="420"/>
        <w:jc w:val="both"/>
        <w:rPr>
          <w:sz w:val="21"/>
          <w:szCs w:val="21"/>
        </w:rPr>
      </w:pPr>
      <w:r w:rsidRPr="002026A6">
        <w:rPr>
          <w:sz w:val="21"/>
          <w:szCs w:val="21"/>
        </w:rPr>
        <w:t>（1）桥面铺装是否平整，纵横坡是否顺适，有无裂缝（龟裂、纵横裂缝）、局部坑槽、积水、沉陷、波浪、碎边。</w:t>
      </w:r>
    </w:p>
    <w:p w14:paraId="6E973E66" w14:textId="77777777" w:rsidR="002026A6" w:rsidRPr="002026A6" w:rsidRDefault="002026A6" w:rsidP="002026A6">
      <w:pPr>
        <w:pStyle w:val="ZDY"/>
        <w:spacing w:beforeLines="0"/>
        <w:ind w:firstLine="420"/>
        <w:jc w:val="both"/>
        <w:rPr>
          <w:sz w:val="21"/>
          <w:szCs w:val="21"/>
        </w:rPr>
      </w:pPr>
      <w:r w:rsidRPr="002026A6">
        <w:rPr>
          <w:sz w:val="21"/>
          <w:szCs w:val="21"/>
        </w:rPr>
        <w:t>（2）桥面防水层是否渗漏、漏水。</w:t>
      </w:r>
    </w:p>
    <w:p w14:paraId="3B41C691" w14:textId="77777777" w:rsidR="002026A6" w:rsidRPr="002026A6" w:rsidRDefault="002026A6" w:rsidP="002026A6">
      <w:pPr>
        <w:pStyle w:val="ZDY"/>
        <w:spacing w:beforeLines="0"/>
        <w:ind w:firstLine="420"/>
        <w:jc w:val="both"/>
        <w:rPr>
          <w:sz w:val="21"/>
          <w:szCs w:val="21"/>
        </w:rPr>
      </w:pPr>
      <w:r w:rsidRPr="002026A6">
        <w:rPr>
          <w:sz w:val="21"/>
          <w:szCs w:val="21"/>
        </w:rPr>
        <w:t>（3）桥头有无跳车现象。</w:t>
      </w:r>
    </w:p>
    <w:p w14:paraId="656B77B9" w14:textId="77777777" w:rsidR="002026A6" w:rsidRPr="002026A6" w:rsidRDefault="002026A6" w:rsidP="002026A6">
      <w:pPr>
        <w:pStyle w:val="ZDY"/>
        <w:spacing w:beforeLines="0"/>
        <w:ind w:firstLine="420"/>
        <w:jc w:val="both"/>
        <w:rPr>
          <w:sz w:val="21"/>
          <w:szCs w:val="21"/>
        </w:rPr>
      </w:pPr>
      <w:r w:rsidRPr="002026A6">
        <w:rPr>
          <w:sz w:val="21"/>
          <w:szCs w:val="21"/>
        </w:rPr>
        <w:t>（4）人行道及缘石有无开裂、松动、缺件、剥落及锈蚀等。</w:t>
      </w:r>
    </w:p>
    <w:p w14:paraId="66DCE63F" w14:textId="77777777" w:rsidR="002026A6" w:rsidRPr="002026A6" w:rsidRDefault="002026A6" w:rsidP="002026A6">
      <w:pPr>
        <w:pStyle w:val="ZDY"/>
        <w:spacing w:beforeLines="0"/>
        <w:ind w:firstLine="420"/>
        <w:jc w:val="both"/>
        <w:rPr>
          <w:sz w:val="21"/>
          <w:szCs w:val="21"/>
        </w:rPr>
      </w:pPr>
      <w:r w:rsidRPr="002026A6">
        <w:rPr>
          <w:sz w:val="21"/>
          <w:szCs w:val="21"/>
        </w:rPr>
        <w:t>（5）栏杆及扶手有无撞坏、断裂、松动、错位、缺件、剥落、锈蚀等。</w:t>
      </w:r>
    </w:p>
    <w:p w14:paraId="4379EA42" w14:textId="77777777" w:rsidR="002026A6" w:rsidRPr="002026A6" w:rsidRDefault="002026A6" w:rsidP="002026A6">
      <w:pPr>
        <w:pStyle w:val="ZDY"/>
        <w:spacing w:beforeLines="0"/>
        <w:ind w:firstLine="420"/>
        <w:jc w:val="both"/>
        <w:rPr>
          <w:sz w:val="21"/>
          <w:szCs w:val="21"/>
        </w:rPr>
      </w:pPr>
      <w:r w:rsidRPr="002026A6">
        <w:rPr>
          <w:sz w:val="21"/>
          <w:szCs w:val="21"/>
        </w:rPr>
        <w:t>（6）伸缩装置是否存在凹凸不平，锚固区缺陷，破损，失效等病害。</w:t>
      </w:r>
    </w:p>
    <w:p w14:paraId="371CCAFB" w14:textId="77777777" w:rsidR="002026A6" w:rsidRPr="002026A6" w:rsidRDefault="002026A6" w:rsidP="002026A6">
      <w:pPr>
        <w:pStyle w:val="ZDY"/>
        <w:spacing w:beforeLines="0"/>
        <w:ind w:firstLine="420"/>
        <w:jc w:val="both"/>
        <w:rPr>
          <w:sz w:val="21"/>
          <w:szCs w:val="21"/>
        </w:rPr>
      </w:pPr>
      <w:r w:rsidRPr="002026A6">
        <w:rPr>
          <w:sz w:val="21"/>
          <w:szCs w:val="21"/>
        </w:rPr>
        <w:t>（7）防排水系统是否存在排水不畅，泄水管、引水槽缺陷等。</w:t>
      </w:r>
    </w:p>
    <w:p w14:paraId="66A3D353" w14:textId="77777777" w:rsidR="002026A6" w:rsidRPr="002026A6" w:rsidRDefault="002026A6" w:rsidP="002026A6">
      <w:pPr>
        <w:pStyle w:val="ZDY"/>
        <w:spacing w:beforeLines="0"/>
        <w:ind w:firstLine="420"/>
        <w:jc w:val="both"/>
        <w:rPr>
          <w:sz w:val="21"/>
          <w:szCs w:val="21"/>
        </w:rPr>
      </w:pPr>
      <w:r w:rsidRPr="002026A6">
        <w:rPr>
          <w:sz w:val="21"/>
          <w:szCs w:val="21"/>
        </w:rPr>
        <w:t>（8）桥上交通信号、标志、标线、照明设施是否损坏、老化、失效、是否需要更换。</w:t>
      </w:r>
    </w:p>
    <w:p w14:paraId="35EF16AE"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3045F0E5" w14:textId="77777777" w:rsidR="002026A6" w:rsidRPr="002026A6" w:rsidRDefault="002026A6" w:rsidP="002026A6">
      <w:pPr>
        <w:pStyle w:val="ZDY"/>
        <w:spacing w:beforeLines="0"/>
        <w:ind w:firstLine="420"/>
        <w:jc w:val="both"/>
        <w:rPr>
          <w:sz w:val="21"/>
          <w:szCs w:val="21"/>
        </w:rPr>
      </w:pPr>
      <w:r w:rsidRPr="002026A6">
        <w:rPr>
          <w:sz w:val="21"/>
          <w:szCs w:val="21"/>
        </w:rPr>
        <w:t>桥面系构造及附属设施定期检查的大多数检查项目都属于外观检查，主要采用目测方法。在目测观察过程中，也需要照相机等辅助设备。</w:t>
      </w:r>
    </w:p>
    <w:p w14:paraId="06375950" w14:textId="77777777" w:rsidR="002026A6" w:rsidRPr="002026A6" w:rsidRDefault="002026A6" w:rsidP="002026A6">
      <w:pPr>
        <w:pStyle w:val="Afffff5"/>
        <w:ind w:firstLine="422"/>
        <w:rPr>
          <w:rFonts w:ascii="宋体" w:hAnsi="宋体"/>
          <w:b/>
          <w:bCs/>
          <w:sz w:val="21"/>
          <w:szCs w:val="21"/>
        </w:rPr>
      </w:pPr>
      <w:bookmarkStart w:id="32" w:name="_Toc80016723"/>
      <w:bookmarkStart w:id="33" w:name="_Toc356998867"/>
      <w:bookmarkStart w:id="34" w:name="_Toc356998708"/>
      <w:r w:rsidRPr="002026A6">
        <w:rPr>
          <w:rFonts w:ascii="宋体" w:hAnsi="宋体" w:hint="eastAsia"/>
          <w:b/>
          <w:bCs/>
          <w:sz w:val="21"/>
          <w:szCs w:val="21"/>
        </w:rPr>
        <w:t>2、</w:t>
      </w:r>
      <w:r w:rsidRPr="002026A6">
        <w:rPr>
          <w:rFonts w:ascii="宋体" w:hAnsi="宋体"/>
          <w:b/>
          <w:bCs/>
          <w:sz w:val="21"/>
          <w:szCs w:val="21"/>
        </w:rPr>
        <w:t>上部结构</w:t>
      </w:r>
      <w:bookmarkEnd w:id="32"/>
    </w:p>
    <w:bookmarkEnd w:id="33"/>
    <w:bookmarkEnd w:id="34"/>
    <w:p w14:paraId="1469F68E"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2</w:t>
      </w:r>
      <w:r w:rsidRPr="002026A6">
        <w:rPr>
          <w:sz w:val="21"/>
          <w:szCs w:val="21"/>
        </w:rPr>
        <w:t>.1</w:t>
      </w:r>
      <w:r w:rsidRPr="002026A6">
        <w:rPr>
          <w:rFonts w:hint="eastAsia"/>
          <w:sz w:val="21"/>
          <w:szCs w:val="21"/>
        </w:rPr>
        <w:t>梁式桥</w:t>
      </w:r>
      <w:r w:rsidRPr="002026A6">
        <w:rPr>
          <w:sz w:val="21"/>
          <w:szCs w:val="21"/>
        </w:rPr>
        <w:t>上部结构外观检查主要内容有：</w:t>
      </w:r>
    </w:p>
    <w:p w14:paraId="40246AAC" w14:textId="77777777" w:rsidR="002026A6" w:rsidRPr="002026A6" w:rsidRDefault="002026A6" w:rsidP="002026A6">
      <w:pPr>
        <w:pStyle w:val="ZDY"/>
        <w:spacing w:beforeLines="0"/>
        <w:ind w:firstLine="420"/>
        <w:jc w:val="both"/>
        <w:rPr>
          <w:sz w:val="21"/>
          <w:szCs w:val="21"/>
        </w:rPr>
      </w:pPr>
      <w:r w:rsidRPr="002026A6">
        <w:rPr>
          <w:sz w:val="21"/>
          <w:szCs w:val="21"/>
        </w:rPr>
        <w:t>（1）梁端头、底面是否损坏。</w:t>
      </w:r>
    </w:p>
    <w:p w14:paraId="501D0E18" w14:textId="77777777" w:rsidR="002026A6" w:rsidRPr="002026A6" w:rsidRDefault="002026A6" w:rsidP="002026A6">
      <w:pPr>
        <w:pStyle w:val="ZDY"/>
        <w:spacing w:beforeLines="0"/>
        <w:ind w:firstLine="420"/>
        <w:jc w:val="both"/>
        <w:rPr>
          <w:sz w:val="21"/>
          <w:szCs w:val="21"/>
        </w:rPr>
      </w:pPr>
      <w:r w:rsidRPr="002026A6">
        <w:rPr>
          <w:sz w:val="21"/>
          <w:szCs w:val="21"/>
        </w:rPr>
        <w:lastRenderedPageBreak/>
        <w:t>（2）混凝土有无裂缝、渗水、表面风化、剥落、露筋和钢筋锈蚀，有无碱集料反应引起的整体龟裂现象。混凝土表面有无严重碳化。</w:t>
      </w:r>
    </w:p>
    <w:p w14:paraId="05B27EBF" w14:textId="77777777" w:rsidR="002026A6" w:rsidRPr="002026A6" w:rsidRDefault="002026A6" w:rsidP="002026A6">
      <w:pPr>
        <w:pStyle w:val="ZDY"/>
        <w:spacing w:beforeLines="0"/>
        <w:ind w:firstLine="420"/>
        <w:jc w:val="both"/>
        <w:rPr>
          <w:sz w:val="21"/>
          <w:szCs w:val="21"/>
        </w:rPr>
      </w:pPr>
      <w:r w:rsidRPr="002026A6">
        <w:rPr>
          <w:sz w:val="21"/>
          <w:szCs w:val="21"/>
        </w:rPr>
        <w:t>（3）梁的跨中、支点处混凝土是否开裂、缺损和出现钢筋锈蚀。</w:t>
      </w:r>
    </w:p>
    <w:p w14:paraId="2BB51890" w14:textId="77777777" w:rsidR="002026A6" w:rsidRPr="002026A6" w:rsidRDefault="002026A6" w:rsidP="002026A6">
      <w:pPr>
        <w:pStyle w:val="ZDY"/>
        <w:spacing w:beforeLines="0"/>
        <w:ind w:firstLine="420"/>
        <w:jc w:val="both"/>
        <w:rPr>
          <w:sz w:val="21"/>
          <w:szCs w:val="21"/>
        </w:rPr>
      </w:pPr>
      <w:r w:rsidRPr="002026A6">
        <w:rPr>
          <w:sz w:val="21"/>
          <w:szCs w:val="21"/>
        </w:rPr>
        <w:t>（4）横向联结构件是否开裂破损，边梁有无横移或向外倾斜。</w:t>
      </w:r>
    </w:p>
    <w:p w14:paraId="5D7C2879"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7F2993D4" w14:textId="77777777" w:rsidR="002026A6" w:rsidRPr="002026A6" w:rsidRDefault="002026A6" w:rsidP="002026A6">
      <w:pPr>
        <w:pStyle w:val="ZDY"/>
        <w:spacing w:beforeLines="0"/>
        <w:ind w:firstLine="420"/>
        <w:jc w:val="both"/>
        <w:rPr>
          <w:sz w:val="21"/>
          <w:szCs w:val="21"/>
        </w:rPr>
      </w:pPr>
      <w:r w:rsidRPr="002026A6">
        <w:rPr>
          <w:sz w:val="21"/>
          <w:szCs w:val="21"/>
        </w:rPr>
        <w:t>钢筋混凝土和预应力混凝土桥检查必须接近各个部件，采用目测辅以必要的仪器观测的方法进行。</w:t>
      </w:r>
      <w:bookmarkStart w:id="35" w:name="_Toc80016724"/>
    </w:p>
    <w:p w14:paraId="79191F1A"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2</w:t>
      </w:r>
      <w:r w:rsidRPr="002026A6">
        <w:rPr>
          <w:sz w:val="21"/>
          <w:szCs w:val="21"/>
        </w:rPr>
        <w:t>.2</w:t>
      </w:r>
      <w:r w:rsidRPr="002026A6">
        <w:rPr>
          <w:rFonts w:hint="eastAsia"/>
          <w:sz w:val="21"/>
          <w:szCs w:val="21"/>
        </w:rPr>
        <w:t>拱桥上部结构外观检查内容有：</w:t>
      </w:r>
    </w:p>
    <w:p w14:paraId="53CB28A6"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主拱圈是否变形、砌体是否缺损、砌体是否脱落、砂浆是否松动缺失、表面是否风化损坏、是否有表面网状裂缝、构件是否断裂、是否有结构裂缝、是否有混凝土剥离、是否有露筋锈蚀、节点是否开裂、是否有裂缝处渗水、侧墙是否变形等。</w:t>
      </w:r>
    </w:p>
    <w:p w14:paraId="33E33A0D"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2F36E515"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钢筋混凝土拱桥的上下部结构检测</w:t>
      </w:r>
      <w:r w:rsidRPr="002026A6">
        <w:rPr>
          <w:sz w:val="21"/>
          <w:szCs w:val="21"/>
        </w:rPr>
        <w:t>主要采用目测方法，必要时以望远镜、照相机等辅助观察。</w:t>
      </w:r>
    </w:p>
    <w:p w14:paraId="67FF20BB" w14:textId="77777777" w:rsidR="002026A6" w:rsidRPr="002026A6" w:rsidRDefault="002026A6" w:rsidP="002026A6">
      <w:pPr>
        <w:pStyle w:val="Afffff5"/>
        <w:ind w:firstLine="422"/>
        <w:rPr>
          <w:rFonts w:ascii="宋体" w:hAnsi="宋体"/>
          <w:b/>
          <w:bCs/>
          <w:sz w:val="21"/>
          <w:szCs w:val="21"/>
        </w:rPr>
      </w:pPr>
      <w:r w:rsidRPr="002026A6">
        <w:rPr>
          <w:rFonts w:ascii="宋体" w:hAnsi="宋体" w:hint="eastAsia"/>
          <w:b/>
          <w:bCs/>
          <w:sz w:val="21"/>
          <w:szCs w:val="21"/>
        </w:rPr>
        <w:t>3、</w:t>
      </w:r>
      <w:r w:rsidRPr="002026A6">
        <w:rPr>
          <w:rFonts w:ascii="宋体" w:hAnsi="宋体"/>
          <w:b/>
          <w:bCs/>
          <w:sz w:val="21"/>
          <w:szCs w:val="21"/>
        </w:rPr>
        <w:t>下部结构</w:t>
      </w:r>
      <w:bookmarkEnd w:id="35"/>
    </w:p>
    <w:p w14:paraId="4197986D" w14:textId="77777777" w:rsidR="002026A6" w:rsidRPr="002026A6" w:rsidRDefault="002026A6" w:rsidP="002026A6">
      <w:pPr>
        <w:pStyle w:val="ZDY"/>
        <w:spacing w:beforeLines="0"/>
        <w:ind w:firstLine="420"/>
        <w:jc w:val="both"/>
        <w:rPr>
          <w:sz w:val="21"/>
          <w:szCs w:val="21"/>
        </w:rPr>
      </w:pPr>
      <w:r w:rsidRPr="002026A6">
        <w:rPr>
          <w:sz w:val="21"/>
          <w:szCs w:val="21"/>
        </w:rPr>
        <w:t>下部结构检查主要内容有：</w:t>
      </w:r>
    </w:p>
    <w:p w14:paraId="6FBF560D" w14:textId="77777777" w:rsidR="002026A6" w:rsidRPr="002026A6" w:rsidRDefault="002026A6" w:rsidP="002026A6">
      <w:pPr>
        <w:pStyle w:val="ZDY"/>
        <w:spacing w:beforeLines="0"/>
        <w:ind w:firstLine="420"/>
        <w:jc w:val="both"/>
        <w:rPr>
          <w:sz w:val="21"/>
          <w:szCs w:val="21"/>
        </w:rPr>
      </w:pPr>
      <w:r w:rsidRPr="002026A6">
        <w:rPr>
          <w:sz w:val="21"/>
          <w:szCs w:val="21"/>
        </w:rPr>
        <w:t>（1）桥位区段河床冲淤变化情况。</w:t>
      </w:r>
    </w:p>
    <w:p w14:paraId="1A55235E" w14:textId="77777777" w:rsidR="002026A6" w:rsidRPr="002026A6" w:rsidRDefault="002026A6" w:rsidP="002026A6">
      <w:pPr>
        <w:pStyle w:val="ZDY"/>
        <w:spacing w:beforeLines="0"/>
        <w:ind w:firstLine="420"/>
        <w:jc w:val="both"/>
        <w:rPr>
          <w:sz w:val="21"/>
          <w:szCs w:val="21"/>
        </w:rPr>
      </w:pPr>
      <w:r w:rsidRPr="002026A6">
        <w:rPr>
          <w:sz w:val="21"/>
          <w:szCs w:val="21"/>
        </w:rPr>
        <w:t>（2）基础是否受到冲刷损坏、外露、悬空、下沉，是否发生不许可的冲刷或掏空现象。桩基顶段在水位涨落、干湿交替变化处有无冲刷磨损、颈缩、露筋，有无环状冻裂，是否受到污水、咸水或生物的腐蚀。</w:t>
      </w:r>
    </w:p>
    <w:p w14:paraId="4F3A7D54" w14:textId="77777777" w:rsidR="002026A6" w:rsidRPr="002026A6" w:rsidRDefault="002026A6" w:rsidP="002026A6">
      <w:pPr>
        <w:pStyle w:val="ZDY"/>
        <w:spacing w:beforeLines="0"/>
        <w:ind w:firstLine="420"/>
        <w:jc w:val="both"/>
        <w:rPr>
          <w:sz w:val="21"/>
          <w:szCs w:val="21"/>
        </w:rPr>
      </w:pPr>
      <w:r w:rsidRPr="002026A6">
        <w:rPr>
          <w:sz w:val="21"/>
          <w:szCs w:val="21"/>
        </w:rPr>
        <w:t>（3）墩台是否受到污水、咸水或生物腐蚀，有无滑动、倾斜、下沉或冻拔。</w:t>
      </w:r>
    </w:p>
    <w:p w14:paraId="11E6D17E" w14:textId="77777777" w:rsidR="002026A6" w:rsidRPr="002026A6" w:rsidRDefault="002026A6" w:rsidP="002026A6">
      <w:pPr>
        <w:pStyle w:val="ZDY"/>
        <w:spacing w:beforeLines="0"/>
        <w:ind w:firstLine="420"/>
        <w:jc w:val="both"/>
        <w:rPr>
          <w:sz w:val="21"/>
          <w:szCs w:val="21"/>
        </w:rPr>
      </w:pPr>
      <w:r w:rsidRPr="002026A6">
        <w:rPr>
          <w:sz w:val="21"/>
          <w:szCs w:val="21"/>
        </w:rPr>
        <w:t>（4）台背填土有无沉降或挤压隆起。</w:t>
      </w:r>
    </w:p>
    <w:p w14:paraId="5EFF774F" w14:textId="77777777" w:rsidR="002026A6" w:rsidRPr="002026A6" w:rsidRDefault="002026A6" w:rsidP="002026A6">
      <w:pPr>
        <w:pStyle w:val="ZDY"/>
        <w:spacing w:beforeLines="0"/>
        <w:ind w:firstLine="420"/>
        <w:jc w:val="both"/>
        <w:rPr>
          <w:sz w:val="21"/>
          <w:szCs w:val="21"/>
        </w:rPr>
      </w:pPr>
      <w:r w:rsidRPr="002026A6">
        <w:rPr>
          <w:sz w:val="21"/>
          <w:szCs w:val="21"/>
        </w:rPr>
        <w:t>（5）混凝土墩台及帽梁有无冻胀、风化、开裂、剥落、露筋等。</w:t>
      </w:r>
    </w:p>
    <w:p w14:paraId="0990F5CF" w14:textId="77777777" w:rsidR="002026A6" w:rsidRPr="002026A6" w:rsidRDefault="002026A6" w:rsidP="002026A6">
      <w:pPr>
        <w:pStyle w:val="ZDY"/>
        <w:spacing w:beforeLines="0"/>
        <w:ind w:firstLine="420"/>
        <w:jc w:val="both"/>
        <w:rPr>
          <w:sz w:val="21"/>
          <w:szCs w:val="21"/>
        </w:rPr>
      </w:pPr>
      <w:r w:rsidRPr="002026A6">
        <w:rPr>
          <w:sz w:val="21"/>
          <w:szCs w:val="21"/>
        </w:rPr>
        <w:t>（6）在墩台帽顶面支座附近混凝土裂缝、劣变、积水情况。</w:t>
      </w:r>
    </w:p>
    <w:p w14:paraId="1932AD17" w14:textId="77777777" w:rsidR="002026A6" w:rsidRPr="002026A6" w:rsidRDefault="002026A6" w:rsidP="002026A6">
      <w:pPr>
        <w:pStyle w:val="ZDY"/>
        <w:spacing w:beforeLines="0"/>
        <w:ind w:firstLine="420"/>
        <w:jc w:val="both"/>
        <w:rPr>
          <w:sz w:val="21"/>
          <w:szCs w:val="21"/>
        </w:rPr>
      </w:pPr>
      <w:r w:rsidRPr="002026A6">
        <w:rPr>
          <w:sz w:val="21"/>
          <w:szCs w:val="21"/>
        </w:rPr>
        <w:t>（7）支座组件是否完好、清洁、有无断裂、错位、脱空等明显缺陷。</w:t>
      </w:r>
    </w:p>
    <w:p w14:paraId="4827093F" w14:textId="77777777" w:rsidR="002026A6" w:rsidRPr="002026A6" w:rsidRDefault="002026A6" w:rsidP="002026A6">
      <w:pPr>
        <w:pStyle w:val="ZDY"/>
        <w:spacing w:beforeLines="0"/>
        <w:ind w:firstLine="420"/>
        <w:jc w:val="both"/>
        <w:rPr>
          <w:sz w:val="21"/>
          <w:szCs w:val="21"/>
        </w:rPr>
      </w:pPr>
      <w:r w:rsidRPr="002026A6">
        <w:rPr>
          <w:sz w:val="21"/>
          <w:szCs w:val="21"/>
        </w:rPr>
        <w:t>（8）橡胶支座是否老化、开裂，有无过大的剪切或压缩变形，各夹层钢板间的橡胶层外凸是否均匀。</w:t>
      </w:r>
    </w:p>
    <w:p w14:paraId="1C9A9114" w14:textId="77777777" w:rsidR="002026A6" w:rsidRPr="002026A6" w:rsidRDefault="002026A6" w:rsidP="002026A6">
      <w:pPr>
        <w:pStyle w:val="ZDY"/>
        <w:spacing w:beforeLines="0"/>
        <w:ind w:firstLine="420"/>
        <w:jc w:val="both"/>
        <w:rPr>
          <w:sz w:val="21"/>
          <w:szCs w:val="21"/>
        </w:rPr>
      </w:pPr>
      <w:r w:rsidRPr="002026A6">
        <w:rPr>
          <w:sz w:val="21"/>
          <w:szCs w:val="21"/>
        </w:rPr>
        <w:t>检查方法：</w:t>
      </w:r>
    </w:p>
    <w:p w14:paraId="70BC61E9" w14:textId="77777777" w:rsidR="002026A6" w:rsidRPr="002026A6" w:rsidRDefault="002026A6" w:rsidP="002026A6">
      <w:pPr>
        <w:pStyle w:val="ZDY"/>
        <w:spacing w:beforeLines="0"/>
        <w:ind w:firstLine="420"/>
        <w:jc w:val="both"/>
        <w:rPr>
          <w:sz w:val="21"/>
          <w:szCs w:val="21"/>
        </w:rPr>
      </w:pPr>
      <w:r w:rsidRPr="002026A6">
        <w:rPr>
          <w:sz w:val="21"/>
          <w:szCs w:val="21"/>
        </w:rPr>
        <w:t>下部桥梁专项检查的大多数检查项目都属于外观检查，主要采用目测方法，必要时以望远镜、照相机等辅助观察。</w:t>
      </w:r>
    </w:p>
    <w:p w14:paraId="060529F3"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4、支座检查</w:t>
      </w:r>
    </w:p>
    <w:p w14:paraId="0F26FDF6" w14:textId="77777777" w:rsidR="002026A6" w:rsidRPr="002026A6" w:rsidRDefault="002026A6" w:rsidP="002026A6">
      <w:pPr>
        <w:spacing w:line="360" w:lineRule="auto"/>
        <w:ind w:firstLine="480"/>
        <w:rPr>
          <w:rFonts w:ascii="宋体" w:hAnsi="宋体"/>
        </w:rPr>
      </w:pPr>
      <w:r w:rsidRPr="002026A6">
        <w:rPr>
          <w:rFonts w:ascii="宋体" w:hAnsi="宋体" w:hint="eastAsia"/>
        </w:rPr>
        <w:t>桥梁支座检测可采用外观检查的方式，确定支座型号和工作状态是否符合设计规定，支座摆放位置是否正确，橡胶有无老化、过大剪切变形及脱空等现象，并对支座缺损情况进行检测及评定。对于支座的缺损检测及缺损程度评定，应符合《</w:t>
      </w:r>
      <w:r w:rsidRPr="002026A6">
        <w:rPr>
          <w:rFonts w:ascii="宋体" w:hAnsi="宋体"/>
        </w:rPr>
        <w:t>城市桥梁检测与评定技术规范</w:t>
      </w:r>
      <w:r w:rsidRPr="002026A6">
        <w:rPr>
          <w:rFonts w:ascii="宋体" w:hAnsi="宋体" w:hint="eastAsia"/>
        </w:rPr>
        <w:t>》（</w:t>
      </w:r>
      <w:r w:rsidRPr="002026A6">
        <w:rPr>
          <w:rFonts w:ascii="宋体" w:hAnsi="宋体"/>
        </w:rPr>
        <w:t>CJJT 233-2015</w:t>
      </w:r>
      <w:r w:rsidRPr="002026A6">
        <w:rPr>
          <w:rFonts w:ascii="宋体" w:hAnsi="宋体" w:hint="eastAsia"/>
        </w:rPr>
        <w:t>）中的相应规定。</w:t>
      </w:r>
    </w:p>
    <w:p w14:paraId="65E9800F" w14:textId="77777777" w:rsidR="002026A6" w:rsidRPr="002026A6" w:rsidRDefault="002026A6" w:rsidP="002026A6">
      <w:pPr>
        <w:pStyle w:val="A2"/>
        <w:spacing w:before="120" w:after="120" w:line="360" w:lineRule="auto"/>
        <w:rPr>
          <w:rFonts w:ascii="宋体" w:eastAsia="宋体" w:hAnsi="宋体"/>
          <w:sz w:val="21"/>
          <w:szCs w:val="21"/>
        </w:rPr>
      </w:pPr>
      <w:r w:rsidRPr="002026A6">
        <w:rPr>
          <w:rFonts w:ascii="宋体" w:eastAsia="宋体" w:hAnsi="宋体" w:hint="eastAsia"/>
          <w:sz w:val="21"/>
          <w:szCs w:val="21"/>
        </w:rPr>
        <w:lastRenderedPageBreak/>
        <w:t>桥梁结构检测</w:t>
      </w:r>
    </w:p>
    <w:p w14:paraId="49E2BA68" w14:textId="77777777" w:rsidR="002026A6" w:rsidRPr="002026A6" w:rsidRDefault="002026A6" w:rsidP="002026A6">
      <w:pPr>
        <w:pStyle w:val="Afffff5"/>
        <w:ind w:firstLine="422"/>
        <w:rPr>
          <w:rFonts w:ascii="宋体" w:hAnsi="宋体"/>
          <w:b/>
          <w:bCs/>
          <w:sz w:val="21"/>
          <w:szCs w:val="21"/>
        </w:rPr>
      </w:pPr>
      <w:bookmarkStart w:id="36" w:name="_Toc386452036"/>
      <w:bookmarkStart w:id="37" w:name="_Toc367645251"/>
      <w:bookmarkStart w:id="38" w:name="_Toc386451605"/>
      <w:bookmarkStart w:id="39" w:name="_Toc101798025"/>
      <w:bookmarkStart w:id="40" w:name="_Toc55218595"/>
      <w:r w:rsidRPr="002026A6">
        <w:rPr>
          <w:rFonts w:ascii="宋体" w:hAnsi="宋体"/>
          <w:b/>
          <w:bCs/>
          <w:sz w:val="21"/>
          <w:szCs w:val="21"/>
        </w:rPr>
        <w:t>1</w:t>
      </w:r>
      <w:r w:rsidRPr="002026A6">
        <w:rPr>
          <w:rFonts w:ascii="宋体" w:hAnsi="宋体" w:hint="eastAsia"/>
          <w:b/>
          <w:bCs/>
          <w:sz w:val="21"/>
          <w:szCs w:val="21"/>
        </w:rPr>
        <w:t>、混凝土强度检测</w:t>
      </w:r>
      <w:bookmarkEnd w:id="36"/>
      <w:bookmarkEnd w:id="37"/>
      <w:bookmarkEnd w:id="38"/>
      <w:bookmarkEnd w:id="39"/>
      <w:bookmarkEnd w:id="40"/>
    </w:p>
    <w:p w14:paraId="1A160465" w14:textId="77777777" w:rsidR="002026A6" w:rsidRPr="002026A6" w:rsidRDefault="002026A6" w:rsidP="002026A6">
      <w:pPr>
        <w:pStyle w:val="ZDY"/>
        <w:spacing w:beforeLines="0"/>
        <w:ind w:firstLine="420"/>
        <w:jc w:val="both"/>
        <w:rPr>
          <w:sz w:val="21"/>
          <w:szCs w:val="21"/>
        </w:rPr>
      </w:pPr>
      <w:r w:rsidRPr="002026A6">
        <w:rPr>
          <w:sz w:val="21"/>
          <w:szCs w:val="21"/>
        </w:rPr>
        <w:t>采用回弹法对桥梁结构主要构件</w:t>
      </w:r>
      <w:r w:rsidRPr="002026A6">
        <w:rPr>
          <w:rFonts w:hint="eastAsia"/>
          <w:sz w:val="21"/>
          <w:szCs w:val="21"/>
        </w:rPr>
        <w:t>，包括上部结构、下部结构等主要构件</w:t>
      </w:r>
      <w:r w:rsidRPr="002026A6">
        <w:rPr>
          <w:sz w:val="21"/>
          <w:szCs w:val="21"/>
        </w:rPr>
        <w:t>进行抽样检测，检测方法按《回弹法检测混凝土抗压强度技术规程》（JGJ/T23－20</w:t>
      </w:r>
      <w:r w:rsidRPr="002026A6">
        <w:rPr>
          <w:rFonts w:hint="eastAsia"/>
          <w:sz w:val="21"/>
          <w:szCs w:val="21"/>
        </w:rPr>
        <w:t>11</w:t>
      </w:r>
      <w:r w:rsidRPr="002026A6">
        <w:rPr>
          <w:sz w:val="21"/>
          <w:szCs w:val="21"/>
        </w:rPr>
        <w:t>）的要求进行</w:t>
      </w:r>
      <w:r w:rsidRPr="002026A6">
        <w:rPr>
          <w:rFonts w:hint="eastAsia"/>
          <w:sz w:val="21"/>
          <w:szCs w:val="21"/>
        </w:rPr>
        <w:t>。</w:t>
      </w:r>
    </w:p>
    <w:p w14:paraId="59B35DA6"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检测结束，根据《公路桥梁承载能力评定规程》(JTG/TJ21-2011)相关规定，确定混凝土抗压强度评定标度。</w:t>
      </w:r>
    </w:p>
    <w:p w14:paraId="511C83AB" w14:textId="77777777" w:rsidR="002026A6" w:rsidRPr="002026A6" w:rsidRDefault="002026A6" w:rsidP="002026A6">
      <w:pPr>
        <w:pStyle w:val="Afffff5"/>
        <w:ind w:firstLine="422"/>
        <w:rPr>
          <w:rFonts w:ascii="宋体" w:hAnsi="宋体"/>
          <w:b/>
          <w:bCs/>
          <w:sz w:val="21"/>
          <w:szCs w:val="21"/>
        </w:rPr>
      </w:pPr>
      <w:bookmarkStart w:id="41" w:name="_Toc55218596"/>
      <w:bookmarkStart w:id="42" w:name="_Toc101798026"/>
      <w:r w:rsidRPr="002026A6">
        <w:rPr>
          <w:rFonts w:ascii="宋体" w:hAnsi="宋体"/>
          <w:b/>
          <w:bCs/>
          <w:sz w:val="21"/>
          <w:szCs w:val="21"/>
        </w:rPr>
        <w:t>2</w:t>
      </w:r>
      <w:r w:rsidRPr="002026A6">
        <w:rPr>
          <w:rFonts w:ascii="宋体" w:hAnsi="宋体" w:hint="eastAsia"/>
          <w:b/>
          <w:bCs/>
          <w:sz w:val="21"/>
          <w:szCs w:val="21"/>
        </w:rPr>
        <w:t>、混凝土碳化深度的测量</w:t>
      </w:r>
      <w:bookmarkEnd w:id="41"/>
      <w:bookmarkEnd w:id="42"/>
    </w:p>
    <w:p w14:paraId="4DF41335"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选择的构件同混凝土强度测试的构件，回弹值测量完毕后，在有代表性的位置上测量混凝土的碳化深度值，</w:t>
      </w:r>
      <w:r w:rsidRPr="002026A6">
        <w:rPr>
          <w:sz w:val="21"/>
          <w:szCs w:val="21"/>
        </w:rPr>
        <w:t>检测方法按《回弹法检测混凝土抗压强度技术规程》（JGJ/T23－20</w:t>
      </w:r>
      <w:r w:rsidRPr="002026A6">
        <w:rPr>
          <w:rFonts w:hint="eastAsia"/>
          <w:sz w:val="21"/>
          <w:szCs w:val="21"/>
        </w:rPr>
        <w:t>11</w:t>
      </w:r>
      <w:r w:rsidRPr="002026A6">
        <w:rPr>
          <w:sz w:val="21"/>
          <w:szCs w:val="21"/>
        </w:rPr>
        <w:t>）的要求进行</w:t>
      </w:r>
      <w:r w:rsidRPr="002026A6">
        <w:rPr>
          <w:rFonts w:hint="eastAsia"/>
          <w:sz w:val="21"/>
          <w:szCs w:val="21"/>
        </w:rPr>
        <w:t>。</w:t>
      </w:r>
    </w:p>
    <w:p w14:paraId="2791BB29"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检测结束，根据《公路桥梁承载能力评定规程》(JTG/TJ21-2011)相关规定，确定混凝土碳化深度评定标度。</w:t>
      </w:r>
    </w:p>
    <w:p w14:paraId="1CC5E4BF" w14:textId="77777777" w:rsidR="002026A6" w:rsidRPr="002026A6" w:rsidRDefault="002026A6" w:rsidP="002026A6">
      <w:pPr>
        <w:pStyle w:val="Afffff5"/>
        <w:ind w:firstLine="422"/>
        <w:rPr>
          <w:rFonts w:ascii="宋体" w:hAnsi="宋体"/>
          <w:b/>
          <w:bCs/>
          <w:sz w:val="21"/>
          <w:szCs w:val="21"/>
        </w:rPr>
      </w:pPr>
      <w:bookmarkStart w:id="43" w:name="_Toc367645253"/>
      <w:bookmarkStart w:id="44" w:name="_Toc55218597"/>
      <w:bookmarkStart w:id="45" w:name="_Toc101798027"/>
      <w:bookmarkStart w:id="46" w:name="_Toc386452038"/>
      <w:bookmarkStart w:id="47" w:name="_Toc386451607"/>
      <w:r w:rsidRPr="002026A6">
        <w:rPr>
          <w:rFonts w:ascii="宋体" w:hAnsi="宋体"/>
          <w:b/>
          <w:bCs/>
          <w:sz w:val="21"/>
          <w:szCs w:val="21"/>
        </w:rPr>
        <w:t>3</w:t>
      </w:r>
      <w:r w:rsidRPr="002026A6">
        <w:rPr>
          <w:rFonts w:ascii="宋体" w:hAnsi="宋体" w:hint="eastAsia"/>
          <w:b/>
          <w:bCs/>
          <w:sz w:val="21"/>
          <w:szCs w:val="21"/>
        </w:rPr>
        <w:t>、钢筋保护层厚度检测</w:t>
      </w:r>
      <w:bookmarkEnd w:id="43"/>
      <w:bookmarkEnd w:id="44"/>
      <w:bookmarkEnd w:id="45"/>
      <w:bookmarkEnd w:id="46"/>
      <w:bookmarkEnd w:id="47"/>
    </w:p>
    <w:p w14:paraId="6EE5267C"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选择的构件同混凝土碳化深度测试的构件，</w:t>
      </w:r>
      <w:r w:rsidRPr="002026A6">
        <w:rPr>
          <w:sz w:val="21"/>
          <w:szCs w:val="21"/>
        </w:rPr>
        <w:t>检测方法按《</w:t>
      </w:r>
      <w:r w:rsidRPr="002026A6">
        <w:rPr>
          <w:rFonts w:hint="eastAsia"/>
          <w:sz w:val="21"/>
          <w:szCs w:val="21"/>
        </w:rPr>
        <w:t>混凝土中钢筋检测技术标准</w:t>
      </w:r>
      <w:r w:rsidRPr="002026A6">
        <w:rPr>
          <w:sz w:val="21"/>
          <w:szCs w:val="21"/>
        </w:rPr>
        <w:t>》（JGJ/T 152-2019）的要求进行</w:t>
      </w:r>
      <w:r w:rsidRPr="002026A6">
        <w:rPr>
          <w:rFonts w:hint="eastAsia"/>
          <w:sz w:val="21"/>
          <w:szCs w:val="21"/>
        </w:rPr>
        <w:t>。</w:t>
      </w:r>
    </w:p>
    <w:p w14:paraId="68025E9A"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检测结束，根据《公路桥梁承载能力评定规程》(JTG/TJ21-2011)相关规定，确定钢筋保护层厚度评定标度。</w:t>
      </w:r>
    </w:p>
    <w:p w14:paraId="3DF42804" w14:textId="77777777" w:rsidR="002026A6" w:rsidRPr="002026A6" w:rsidRDefault="002026A6" w:rsidP="002026A6">
      <w:pPr>
        <w:pStyle w:val="Afffff5"/>
        <w:ind w:firstLine="422"/>
        <w:rPr>
          <w:rFonts w:ascii="宋体" w:hAnsi="宋体"/>
          <w:b/>
          <w:bCs/>
          <w:sz w:val="21"/>
          <w:szCs w:val="21"/>
        </w:rPr>
      </w:pPr>
      <w:bookmarkStart w:id="48" w:name="_Toc55218598"/>
      <w:bookmarkStart w:id="49" w:name="_Toc101798028"/>
      <w:bookmarkStart w:id="50" w:name="_Toc55218593"/>
      <w:r w:rsidRPr="002026A6">
        <w:rPr>
          <w:rFonts w:ascii="宋体" w:hAnsi="宋体" w:hint="eastAsia"/>
          <w:b/>
          <w:bCs/>
          <w:sz w:val="21"/>
          <w:szCs w:val="21"/>
        </w:rPr>
        <w:t>4、钢筋锈蚀检测（锈蚀电位法）</w:t>
      </w:r>
      <w:bookmarkEnd w:id="48"/>
    </w:p>
    <w:p w14:paraId="5AAFF4C6"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对混凝土桥梁主要构件或主要受力部位，检测钢筋锈蚀电位，检测方法按《混凝土中钢筋检测技术标准》（JGJ/T 152-2019）的要求进行。</w:t>
      </w:r>
    </w:p>
    <w:p w14:paraId="2B4E292C"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检测结束，根据《公路桥梁承载能力评定规程》(JTG/TJ21-2011)相关规定，确定钢筋锈蚀电位评定标度。</w:t>
      </w:r>
    </w:p>
    <w:p w14:paraId="708E3D45"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5</w:t>
      </w:r>
      <w:r w:rsidRPr="002026A6">
        <w:rPr>
          <w:rFonts w:ascii="宋体" w:hAnsi="宋体" w:hint="eastAsia"/>
          <w:b/>
          <w:bCs/>
          <w:sz w:val="21"/>
          <w:szCs w:val="21"/>
        </w:rPr>
        <w:t>、桥面线形测量</w:t>
      </w:r>
      <w:bookmarkEnd w:id="49"/>
      <w:bookmarkEnd w:id="50"/>
    </w:p>
    <w:p w14:paraId="1BD17A6D" w14:textId="77777777" w:rsidR="002026A6" w:rsidRPr="002026A6" w:rsidRDefault="002026A6" w:rsidP="002026A6">
      <w:pPr>
        <w:pStyle w:val="ZDY"/>
        <w:spacing w:before="120"/>
        <w:ind w:firstLine="420"/>
        <w:rPr>
          <w:sz w:val="21"/>
          <w:szCs w:val="21"/>
        </w:rPr>
      </w:pPr>
      <w:r w:rsidRPr="002026A6">
        <w:rPr>
          <w:rFonts w:hint="eastAsia"/>
          <w:sz w:val="21"/>
          <w:szCs w:val="21"/>
        </w:rPr>
        <w:t>根据《公路桥梁承载能力评定规程》(JTG/TJ21-2011)相关规定，对桥跨结构纵向线形进行检测。线形测量布点规则参考规范要求。</w:t>
      </w:r>
    </w:p>
    <w:p w14:paraId="4E5272E6"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6</w:t>
      </w:r>
      <w:r w:rsidRPr="002026A6">
        <w:rPr>
          <w:rFonts w:ascii="宋体" w:hAnsi="宋体" w:hint="eastAsia"/>
          <w:b/>
          <w:bCs/>
          <w:sz w:val="21"/>
          <w:szCs w:val="21"/>
        </w:rPr>
        <w:t>、桥台沉降监测</w:t>
      </w:r>
    </w:p>
    <w:p w14:paraId="4C0ED073"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观测桥台沉降变位的常用方法是：在桥台两端侧墙及桥墩墩身建立永久性沉降监测点，在桥梁结构外相对稳定位置设置监测基准点，通过对监测基准点及永久性沉降监测点的测量，分析其相对高程变化，判断桥台沉降情况。</w:t>
      </w:r>
    </w:p>
    <w:p w14:paraId="6F5F9F05"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7</w:t>
      </w:r>
      <w:r w:rsidRPr="002026A6">
        <w:rPr>
          <w:rFonts w:ascii="宋体" w:hAnsi="宋体" w:hint="eastAsia"/>
          <w:b/>
          <w:bCs/>
          <w:sz w:val="21"/>
          <w:szCs w:val="21"/>
        </w:rPr>
        <w:t>、桥台及桥墩垂直度监测</w:t>
      </w:r>
    </w:p>
    <w:p w14:paraId="42647B73" w14:textId="77777777" w:rsidR="002026A6" w:rsidRPr="002026A6" w:rsidRDefault="002026A6" w:rsidP="002026A6">
      <w:pPr>
        <w:pStyle w:val="ZDY"/>
        <w:spacing w:beforeLines="0"/>
        <w:ind w:firstLine="420"/>
        <w:jc w:val="both"/>
        <w:rPr>
          <w:sz w:val="21"/>
          <w:szCs w:val="21"/>
        </w:rPr>
      </w:pPr>
      <w:r w:rsidRPr="002026A6">
        <w:rPr>
          <w:rFonts w:hint="eastAsia"/>
          <w:sz w:val="21"/>
          <w:szCs w:val="21"/>
        </w:rPr>
        <w:t>观测桥台及桥墩垂直度的常用检测方法采用靠尺法进行检测。在桥台或桥墩测量位置进行永久性标记，桥台测量顺桥向一个方向的垂直度，桥墩测量顺桥向与横桥向两个方向的垂直度，在测量位置进行标记，方便进行长期监测，并分析判断桥台或桥墩的变位情况。</w:t>
      </w:r>
    </w:p>
    <w:p w14:paraId="23E0D5B4" w14:textId="77777777" w:rsidR="002026A6" w:rsidRPr="002026A6" w:rsidRDefault="002026A6" w:rsidP="002026A6">
      <w:pPr>
        <w:pStyle w:val="Afffff5"/>
        <w:ind w:firstLine="422"/>
        <w:rPr>
          <w:rFonts w:ascii="宋体" w:hAnsi="宋体"/>
          <w:b/>
          <w:bCs/>
          <w:sz w:val="21"/>
          <w:szCs w:val="21"/>
        </w:rPr>
      </w:pPr>
      <w:r w:rsidRPr="002026A6">
        <w:rPr>
          <w:rFonts w:ascii="宋体" w:hAnsi="宋体"/>
          <w:b/>
          <w:bCs/>
          <w:sz w:val="21"/>
          <w:szCs w:val="21"/>
        </w:rPr>
        <w:t>8</w:t>
      </w:r>
      <w:r w:rsidRPr="002026A6">
        <w:rPr>
          <w:rFonts w:ascii="宋体" w:hAnsi="宋体" w:hint="eastAsia"/>
          <w:b/>
          <w:bCs/>
          <w:sz w:val="21"/>
          <w:szCs w:val="21"/>
        </w:rPr>
        <w:t>、伸缩缝宽度测量</w:t>
      </w:r>
    </w:p>
    <w:p w14:paraId="03731597" w14:textId="77777777" w:rsidR="002026A6" w:rsidRPr="002026A6" w:rsidRDefault="002026A6" w:rsidP="002026A6">
      <w:pPr>
        <w:spacing w:line="360" w:lineRule="auto"/>
        <w:ind w:firstLine="480"/>
        <w:rPr>
          <w:rFonts w:ascii="宋体" w:hAnsi="宋体"/>
        </w:rPr>
      </w:pPr>
      <w:r w:rsidRPr="002026A6">
        <w:rPr>
          <w:rFonts w:ascii="宋体" w:hAnsi="宋体" w:hint="eastAsia"/>
        </w:rPr>
        <w:t>观测桥梁伸缩缝的缝宽常用的检测方法采用钢卷尺进行测量，在伸缩缝型钢上选取具有代表性</w:t>
      </w:r>
      <w:r w:rsidRPr="002026A6">
        <w:rPr>
          <w:rFonts w:ascii="宋体" w:hAnsi="宋体" w:hint="eastAsia"/>
        </w:rPr>
        <w:lastRenderedPageBreak/>
        <w:t>的测点进行永久性标记，进行伸缩缝缝宽测量，每条伸缩缝进行三处标记，方便伸缩缝缝宽长期监测。</w:t>
      </w:r>
    </w:p>
    <w:p w14:paraId="710FE1FF" w14:textId="77777777" w:rsidR="002026A6" w:rsidRPr="002026A6" w:rsidRDefault="002026A6" w:rsidP="002026A6">
      <w:pPr>
        <w:pStyle w:val="A2"/>
        <w:spacing w:before="120" w:after="120" w:line="360" w:lineRule="auto"/>
        <w:rPr>
          <w:rFonts w:ascii="宋体" w:eastAsia="宋体" w:hAnsi="宋体"/>
          <w:sz w:val="21"/>
          <w:szCs w:val="21"/>
        </w:rPr>
      </w:pPr>
      <w:r w:rsidRPr="002026A6">
        <w:rPr>
          <w:rFonts w:ascii="宋体" w:eastAsia="宋体" w:hAnsi="宋体" w:hint="eastAsia"/>
          <w:sz w:val="21"/>
          <w:szCs w:val="21"/>
        </w:rPr>
        <w:t>隧道外观检查</w:t>
      </w:r>
    </w:p>
    <w:p w14:paraId="095DF0EC" w14:textId="77777777" w:rsidR="002026A6" w:rsidRPr="002026A6" w:rsidRDefault="002026A6" w:rsidP="002026A6">
      <w:pPr>
        <w:pStyle w:val="Afffff5"/>
        <w:ind w:firstLine="420"/>
        <w:rPr>
          <w:rFonts w:ascii="宋体" w:hAnsi="宋体"/>
          <w:sz w:val="21"/>
          <w:szCs w:val="21"/>
        </w:rPr>
      </w:pPr>
      <w:r w:rsidRPr="002026A6">
        <w:rPr>
          <w:rFonts w:ascii="宋体" w:hAnsi="宋体"/>
          <w:sz w:val="21"/>
          <w:szCs w:val="21"/>
        </w:rPr>
        <w:t>隧道外观检测主要以人力目测为主，辅以刻度放大镜、钢卷尺测量和锤击检查等手段，对结构物表面损伤、病害等进检测，主要构件检测内容有以下几点：</w:t>
      </w:r>
    </w:p>
    <w:p w14:paraId="73F035D1"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①</w:t>
      </w:r>
      <w:r w:rsidRPr="002026A6">
        <w:rPr>
          <w:rFonts w:ascii="宋体" w:hAnsi="宋体"/>
          <w:sz w:val="21"/>
          <w:szCs w:val="21"/>
        </w:rPr>
        <w:t>洞口检查。山体有无滑坡、岩石有无崩塌的征兆；边坡、碎落台、护坡道等有无缺口、冲沟、潜流涌水、沉陷、崩塌；护坡、挡土墙有无裂缝、断缝、倾斜、鼓肚、滑动、下沉或表面风化、泄水孔堵塞、墙后积水、周围地基错台、空隙等。</w:t>
      </w:r>
    </w:p>
    <w:p w14:paraId="614D99F2"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②</w:t>
      </w:r>
      <w:r w:rsidRPr="002026A6">
        <w:rPr>
          <w:rFonts w:ascii="宋体" w:hAnsi="宋体"/>
          <w:sz w:val="21"/>
          <w:szCs w:val="21"/>
        </w:rPr>
        <w:t>洞门检查。墙身有无开裂、裂缝；衬砌有无起层、剥落；结构有无倾斜、沉陷、断裂；混凝土钢筋有无外露等。</w:t>
      </w:r>
    </w:p>
    <w:p w14:paraId="7917BF0A"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③</w:t>
      </w:r>
      <w:r w:rsidRPr="002026A6">
        <w:rPr>
          <w:rFonts w:ascii="宋体" w:hAnsi="宋体"/>
          <w:sz w:val="21"/>
          <w:szCs w:val="21"/>
        </w:rPr>
        <w:t>衬砌检查。衬砌有无裂缝、剥落；衬砌表层有无起层、剥落；墙身施工缝有无开裂、错位；洞顶有无渗漏水、挂冰等。</w:t>
      </w:r>
    </w:p>
    <w:p w14:paraId="1F08D294"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④</w:t>
      </w:r>
      <w:r w:rsidRPr="002026A6">
        <w:rPr>
          <w:rFonts w:ascii="宋体" w:hAnsi="宋体"/>
          <w:sz w:val="21"/>
          <w:szCs w:val="21"/>
        </w:rPr>
        <w:t>路面检查。路面上有无塌（散）落物、油污、滞水、结冰或堆冰；路面有无拱起、沉陷、错台、开裂、溜滑等。</w:t>
      </w:r>
    </w:p>
    <w:p w14:paraId="308339A1"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⑤</w:t>
      </w:r>
      <w:r w:rsidRPr="002026A6">
        <w:rPr>
          <w:rFonts w:ascii="宋体" w:hAnsi="宋体"/>
          <w:sz w:val="21"/>
          <w:szCs w:val="21"/>
        </w:rPr>
        <w:t>检修道检查。道路有无毁坏、盖板有无缺损等。</w:t>
      </w:r>
    </w:p>
    <w:p w14:paraId="3546A25E"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⑥</w:t>
      </w:r>
      <w:r w:rsidRPr="002026A6">
        <w:rPr>
          <w:rFonts w:ascii="宋体" w:hAnsi="宋体"/>
          <w:sz w:val="21"/>
          <w:szCs w:val="21"/>
        </w:rPr>
        <w:t>排水系统检查。结构有无破损，中央窨进盖、便沟盖板等是否完好，沟管有无开裂漏水；排水沟、积水井等有无淤积堵塞、沉砂、滞水、结冰等。</w:t>
      </w:r>
    </w:p>
    <w:p w14:paraId="71CFB18F"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⑦</w:t>
      </w:r>
      <w:r w:rsidRPr="002026A6">
        <w:rPr>
          <w:rFonts w:ascii="宋体" w:hAnsi="宋体"/>
          <w:sz w:val="21"/>
          <w:szCs w:val="21"/>
        </w:rPr>
        <w:t>吊顶检查。吊顶板有无变形、破损；吊杆是否安好等；有无漏水（挂冰）。</w:t>
      </w:r>
    </w:p>
    <w:p w14:paraId="47DBAABE" w14:textId="77777777" w:rsidR="002026A6" w:rsidRPr="002026A6" w:rsidRDefault="002026A6" w:rsidP="002026A6">
      <w:pPr>
        <w:pStyle w:val="Afffff5"/>
        <w:ind w:firstLine="420"/>
        <w:rPr>
          <w:rFonts w:ascii="宋体" w:hAnsi="宋体"/>
          <w:sz w:val="21"/>
          <w:szCs w:val="21"/>
        </w:rPr>
      </w:pPr>
      <w:r w:rsidRPr="002026A6">
        <w:rPr>
          <w:rFonts w:ascii="宋体" w:hAnsi="宋体" w:cs="宋体" w:hint="eastAsia"/>
          <w:sz w:val="21"/>
          <w:szCs w:val="21"/>
        </w:rPr>
        <w:t>⑧</w:t>
      </w:r>
      <w:r w:rsidRPr="002026A6">
        <w:rPr>
          <w:rFonts w:ascii="宋体" w:hAnsi="宋体"/>
          <w:sz w:val="21"/>
          <w:szCs w:val="21"/>
        </w:rPr>
        <w:t>内装检查。内装饰板表面有无变形、破损、脏污等。</w:t>
      </w:r>
    </w:p>
    <w:p w14:paraId="51321529" w14:textId="77777777" w:rsidR="002026A6" w:rsidRPr="002026A6" w:rsidRDefault="002026A6" w:rsidP="002026A6">
      <w:pPr>
        <w:spacing w:line="360" w:lineRule="auto"/>
        <w:ind w:firstLine="480"/>
        <w:rPr>
          <w:rFonts w:ascii="宋体" w:hAnsi="宋体"/>
        </w:rPr>
      </w:pPr>
      <w:r w:rsidRPr="002026A6">
        <w:rPr>
          <w:rFonts w:ascii="宋体" w:hAnsi="宋体" w:cs="宋体" w:hint="eastAsia"/>
        </w:rPr>
        <w:t>⑨</w:t>
      </w:r>
      <w:r w:rsidRPr="002026A6">
        <w:rPr>
          <w:rFonts w:ascii="宋体" w:hAnsi="宋体"/>
        </w:rPr>
        <w:t>交通标志标线。是否存在脏污、脱落、损坏、缺失等</w:t>
      </w:r>
      <w:r w:rsidRPr="002026A6">
        <w:rPr>
          <w:rFonts w:ascii="宋体" w:hAnsi="宋体" w:hint="eastAsia"/>
        </w:rPr>
        <w:t>。</w:t>
      </w:r>
    </w:p>
    <w:p w14:paraId="0962B371" w14:textId="77777777" w:rsidR="002026A6" w:rsidRPr="002026A6" w:rsidRDefault="002026A6" w:rsidP="002026A6">
      <w:pPr>
        <w:spacing w:line="360" w:lineRule="auto"/>
        <w:ind w:firstLine="480"/>
        <w:rPr>
          <w:rFonts w:ascii="宋体" w:hAnsi="宋体"/>
        </w:rPr>
      </w:pPr>
      <w:r w:rsidRPr="002026A6">
        <w:rPr>
          <w:rFonts w:ascii="宋体" w:hAnsi="宋体" w:hint="eastAsia"/>
        </w:rPr>
        <w:t>现场检测主要关注点有：</w:t>
      </w:r>
    </w:p>
    <w:p w14:paraId="2A8ABEF5" w14:textId="77777777" w:rsidR="002026A6" w:rsidRPr="002026A6" w:rsidRDefault="002026A6" w:rsidP="002026A6">
      <w:pPr>
        <w:spacing w:line="360" w:lineRule="auto"/>
        <w:ind w:firstLine="480"/>
        <w:rPr>
          <w:rFonts w:ascii="宋体" w:hAnsi="宋体"/>
        </w:rPr>
      </w:pPr>
      <w:r w:rsidRPr="002026A6">
        <w:rPr>
          <w:rFonts w:ascii="宋体" w:hAnsi="宋体" w:hint="eastAsia"/>
        </w:rPr>
        <w:t>①圬工体裂缝、腐蚀剥落、下沉或其他病害变形。</w:t>
      </w:r>
    </w:p>
    <w:p w14:paraId="27CC8CBB" w14:textId="77777777" w:rsidR="002026A6" w:rsidRPr="002026A6" w:rsidRDefault="002026A6" w:rsidP="002026A6">
      <w:pPr>
        <w:spacing w:line="360" w:lineRule="auto"/>
        <w:ind w:firstLine="480"/>
        <w:rPr>
          <w:rFonts w:ascii="宋体" w:hAnsi="宋体"/>
        </w:rPr>
      </w:pPr>
      <w:r w:rsidRPr="002026A6">
        <w:rPr>
          <w:rFonts w:ascii="宋体" w:hAnsi="宋体" w:hint="eastAsia"/>
        </w:rPr>
        <w:t>②洞口边仰坡及防护工程有无变形、开裂、冲刷、滑塌、危石或落石掉块、风化剥落及泥石流等不良现象，洞口、洞顶建筑物的现状。</w:t>
      </w:r>
    </w:p>
    <w:p w14:paraId="6D3F9F99" w14:textId="77777777" w:rsidR="002026A6" w:rsidRPr="002026A6" w:rsidRDefault="002026A6" w:rsidP="002026A6">
      <w:pPr>
        <w:spacing w:line="360" w:lineRule="auto"/>
        <w:ind w:firstLine="480"/>
        <w:rPr>
          <w:rFonts w:ascii="宋体" w:hAnsi="宋体"/>
        </w:rPr>
      </w:pPr>
      <w:r w:rsidRPr="002026A6">
        <w:rPr>
          <w:rFonts w:ascii="宋体" w:hAnsi="宋体" w:hint="eastAsia"/>
        </w:rPr>
        <w:t>③衬砌有无裂缝、剥落、掉块、下沉或其他变形情况；墙身施工缝有无开裂、错位；衬砌的渗漏水情况，渗漏水的部位、水量，衬砌的防水措施及效果。</w:t>
      </w:r>
    </w:p>
    <w:p w14:paraId="3CDA9D3B" w14:textId="77777777" w:rsidR="002026A6" w:rsidRPr="002026A6" w:rsidRDefault="002026A6" w:rsidP="002026A6">
      <w:pPr>
        <w:pStyle w:val="A2"/>
        <w:spacing w:before="120" w:after="120" w:line="360" w:lineRule="auto"/>
        <w:rPr>
          <w:rFonts w:ascii="宋体" w:eastAsia="宋体" w:hAnsi="宋体"/>
          <w:sz w:val="21"/>
          <w:szCs w:val="21"/>
        </w:rPr>
      </w:pPr>
      <w:r w:rsidRPr="002026A6">
        <w:rPr>
          <w:rFonts w:ascii="宋体" w:eastAsia="宋体" w:hAnsi="宋体" w:hint="eastAsia"/>
          <w:sz w:val="21"/>
          <w:szCs w:val="21"/>
        </w:rPr>
        <w:t>隧道结构检测</w:t>
      </w:r>
    </w:p>
    <w:p w14:paraId="29CEA299"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1、隧道结构变形</w:t>
      </w:r>
      <w:r w:rsidRPr="002026A6">
        <w:rPr>
          <w:rFonts w:ascii="宋体" w:hAnsi="宋体" w:hint="eastAsia"/>
          <w:b/>
        </w:rPr>
        <w:t>检查</w:t>
      </w:r>
    </w:p>
    <w:p w14:paraId="774089F7"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主要检查内容有：</w:t>
      </w:r>
    </w:p>
    <w:p w14:paraId="01F9C664" w14:textId="77777777" w:rsidR="002026A6" w:rsidRPr="002026A6" w:rsidRDefault="002026A6" w:rsidP="002026A6">
      <w:pPr>
        <w:numPr>
          <w:ilvl w:val="0"/>
          <w:numId w:val="18"/>
        </w:numPr>
        <w:spacing w:line="360" w:lineRule="auto"/>
        <w:ind w:firstLineChars="192" w:firstLine="403"/>
        <w:textAlignment w:val="center"/>
        <w:rPr>
          <w:rFonts w:ascii="宋体" w:hAnsi="宋体"/>
        </w:rPr>
      </w:pPr>
      <w:r w:rsidRPr="002026A6">
        <w:rPr>
          <w:rFonts w:ascii="宋体" w:hAnsi="宋体" w:hint="eastAsia"/>
        </w:rPr>
        <w:t>公路线形高程检查，检查公路中线位置、路面高度、缘石高度以及纵、横坡度。采用经纬仪、水准仪或全站仪进行测量可按现行行业标准《公路技术状况评定标准》（JTG 5210-2018）进行评定。</w:t>
      </w:r>
    </w:p>
    <w:p w14:paraId="663C8EF7" w14:textId="77777777" w:rsidR="002026A6" w:rsidRPr="002026A6" w:rsidRDefault="002026A6" w:rsidP="002026A6">
      <w:pPr>
        <w:numPr>
          <w:ilvl w:val="0"/>
          <w:numId w:val="18"/>
        </w:numPr>
        <w:spacing w:line="360" w:lineRule="auto"/>
        <w:ind w:firstLineChars="192" w:firstLine="403"/>
        <w:textAlignment w:val="center"/>
        <w:rPr>
          <w:rFonts w:ascii="宋体" w:hAnsi="宋体"/>
        </w:rPr>
      </w:pPr>
      <w:r w:rsidRPr="002026A6">
        <w:rPr>
          <w:rFonts w:ascii="宋体" w:hAnsi="宋体" w:hint="eastAsia"/>
        </w:rPr>
        <w:t>隧道横断面检查，隧道横断面检查主要内容包括：隧道横断面测量、周壁位移测量（与相</w:t>
      </w:r>
      <w:r w:rsidRPr="002026A6">
        <w:rPr>
          <w:rFonts w:ascii="宋体" w:hAnsi="宋体" w:hint="eastAsia"/>
        </w:rPr>
        <w:lastRenderedPageBreak/>
        <w:t>邻或完好断面比较）。采用卷尺、经纬仪或全站仪进行测量，可按现行行业标准《公路技术状况评定标准》（JTG 5210-2018）进行评定。</w:t>
      </w:r>
    </w:p>
    <w:p w14:paraId="3C45931E" w14:textId="77777777" w:rsidR="002026A6" w:rsidRPr="002026A6" w:rsidRDefault="002026A6" w:rsidP="002026A6">
      <w:pPr>
        <w:numPr>
          <w:ilvl w:val="0"/>
          <w:numId w:val="18"/>
        </w:numPr>
        <w:spacing w:line="360" w:lineRule="auto"/>
        <w:ind w:firstLineChars="192" w:firstLine="403"/>
        <w:textAlignment w:val="center"/>
        <w:rPr>
          <w:rFonts w:ascii="宋体" w:hAnsi="宋体"/>
        </w:rPr>
      </w:pPr>
      <w:r w:rsidRPr="002026A6">
        <w:rPr>
          <w:rFonts w:ascii="宋体" w:hAnsi="宋体" w:hint="eastAsia"/>
        </w:rPr>
        <w:t>净空变化检查隧道净空变化检查主要内容为隧道内壁间距测量（自身变化比较）。采用激光断面仪进行检测，可按现行行业标准《公路技术状况评定标准》（JTG 5210-2018）进行评定。</w:t>
      </w:r>
    </w:p>
    <w:p w14:paraId="5429BA44"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2、隧道裂缝检查</w:t>
      </w:r>
    </w:p>
    <w:p w14:paraId="5FDBB0C5" w14:textId="77777777" w:rsidR="002026A6" w:rsidRPr="002026A6" w:rsidRDefault="002026A6" w:rsidP="002026A6">
      <w:pPr>
        <w:spacing w:line="360" w:lineRule="auto"/>
        <w:ind w:firstLine="480"/>
        <w:rPr>
          <w:rFonts w:ascii="宋体" w:hAnsi="宋体"/>
        </w:rPr>
      </w:pPr>
      <w:r w:rsidRPr="002026A6">
        <w:rPr>
          <w:rFonts w:ascii="宋体" w:hAnsi="宋体" w:hint="eastAsia"/>
        </w:rPr>
        <w:t>（1）隧道裂缝调查主要内容为裂缝的位置、宽度、长度、开展范围或程度等。</w:t>
      </w:r>
    </w:p>
    <w:p w14:paraId="0A196F41" w14:textId="77777777" w:rsidR="002026A6" w:rsidRPr="002026A6" w:rsidRDefault="002026A6" w:rsidP="002026A6">
      <w:pPr>
        <w:spacing w:line="360" w:lineRule="auto"/>
        <w:ind w:firstLine="480"/>
        <w:rPr>
          <w:rFonts w:ascii="宋体" w:hAnsi="宋体"/>
        </w:rPr>
      </w:pPr>
      <w:r w:rsidRPr="002026A6">
        <w:rPr>
          <w:rFonts w:ascii="宋体" w:hAnsi="宋体" w:hint="eastAsia"/>
        </w:rPr>
        <w:t>（2）隧道裂缝检测的主要内容为检测裂缝的发展变化趋势及其速度，检测裂缝的方向及深度等。</w:t>
      </w:r>
    </w:p>
    <w:p w14:paraId="0CCDC37E" w14:textId="77777777" w:rsidR="002026A6" w:rsidRPr="002026A6" w:rsidRDefault="002026A6" w:rsidP="002026A6">
      <w:pPr>
        <w:spacing w:line="360" w:lineRule="auto"/>
        <w:ind w:firstLine="480"/>
        <w:rPr>
          <w:rFonts w:ascii="宋体" w:hAnsi="宋体"/>
        </w:rPr>
      </w:pPr>
      <w:r w:rsidRPr="002026A6">
        <w:rPr>
          <w:rFonts w:ascii="宋体" w:hAnsi="宋体" w:hint="eastAsia"/>
        </w:rPr>
        <w:t>采用数码相机、卷尺、游标卡尺、裂缝计、探针、手持钻机、锤子、电筒、声波检测仪、砂浆，水泥钉、高空作业灯等进行现场检测，可按现行行业标准《公路技术状况评定标准》（JTG 5210-2018）进行评定。</w:t>
      </w:r>
    </w:p>
    <w:p w14:paraId="4CD17910"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3、隧道漏水检查</w:t>
      </w:r>
    </w:p>
    <w:p w14:paraId="1B1E2ECF" w14:textId="77777777" w:rsidR="002026A6" w:rsidRPr="002026A6" w:rsidRDefault="002026A6" w:rsidP="002026A6">
      <w:pPr>
        <w:spacing w:line="360" w:lineRule="auto"/>
        <w:ind w:firstLine="480"/>
        <w:rPr>
          <w:rFonts w:ascii="宋体" w:hAnsi="宋体"/>
        </w:rPr>
      </w:pPr>
      <w:r w:rsidRPr="002026A6">
        <w:rPr>
          <w:rFonts w:ascii="宋体" w:hAnsi="宋体" w:hint="eastAsia"/>
        </w:rPr>
        <w:t>（1）隧道漏水调查主要内容为漏水的位置、水量、浑浊、冻结及原有防排水系统的状态等。</w:t>
      </w:r>
    </w:p>
    <w:p w14:paraId="6FF6866D" w14:textId="77777777" w:rsidR="002026A6" w:rsidRPr="002026A6" w:rsidRDefault="002026A6" w:rsidP="002026A6">
      <w:pPr>
        <w:spacing w:line="360" w:lineRule="auto"/>
        <w:ind w:firstLine="480"/>
        <w:rPr>
          <w:rFonts w:ascii="宋体" w:hAnsi="宋体"/>
        </w:rPr>
      </w:pPr>
      <w:r w:rsidRPr="002026A6">
        <w:rPr>
          <w:rFonts w:ascii="宋体" w:hAnsi="宋体" w:hint="eastAsia"/>
        </w:rPr>
        <w:t>（2）隧道漏水检测主要检测水温，PH值检查、电导度检测、水质化学分析。</w:t>
      </w:r>
    </w:p>
    <w:p w14:paraId="5F8FEB86" w14:textId="77777777" w:rsidR="002026A6" w:rsidRPr="002026A6" w:rsidRDefault="002026A6" w:rsidP="002026A6">
      <w:pPr>
        <w:spacing w:line="360" w:lineRule="auto"/>
        <w:ind w:firstLine="480"/>
        <w:rPr>
          <w:rFonts w:ascii="宋体" w:hAnsi="宋体"/>
        </w:rPr>
      </w:pPr>
      <w:r w:rsidRPr="002026A6">
        <w:rPr>
          <w:rFonts w:ascii="宋体" w:hAnsi="宋体" w:hint="eastAsia"/>
        </w:rPr>
        <w:t>（3）主要检查防排水系统的拥堵、破坏情况。</w:t>
      </w:r>
    </w:p>
    <w:p w14:paraId="2F4B4B1F" w14:textId="77777777" w:rsidR="002026A6" w:rsidRPr="002026A6" w:rsidRDefault="002026A6" w:rsidP="002026A6">
      <w:pPr>
        <w:spacing w:line="360" w:lineRule="auto"/>
        <w:ind w:firstLineChars="192" w:firstLine="403"/>
        <w:rPr>
          <w:rFonts w:ascii="宋体" w:hAnsi="宋体"/>
        </w:rPr>
      </w:pPr>
      <w:r w:rsidRPr="002026A6">
        <w:rPr>
          <w:rFonts w:ascii="宋体" w:hAnsi="宋体" w:hint="eastAsia"/>
        </w:rPr>
        <w:t>采用数码相机、卷尺、PH试纸、量筒或量杯、秒表、水样收集容器、温度计、导电计等等进行现场检测，可按现行行业标准《公路技术状况评定标准》（JTG 5210-2018）进行评定。</w:t>
      </w:r>
    </w:p>
    <w:p w14:paraId="768DBD20"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4、隧道材质检查</w:t>
      </w:r>
    </w:p>
    <w:p w14:paraId="369D5ECD" w14:textId="77777777" w:rsidR="002026A6" w:rsidRPr="002026A6" w:rsidRDefault="002026A6" w:rsidP="002026A6">
      <w:pPr>
        <w:spacing w:line="360" w:lineRule="auto"/>
        <w:ind w:firstLine="480"/>
        <w:rPr>
          <w:rFonts w:ascii="宋体" w:hAnsi="宋体"/>
        </w:rPr>
      </w:pPr>
      <w:r w:rsidRPr="002026A6">
        <w:rPr>
          <w:rFonts w:ascii="宋体" w:hAnsi="宋体" w:hint="eastAsia"/>
        </w:rPr>
        <w:t>隧道材质检查主要有以下内容：</w:t>
      </w:r>
    </w:p>
    <w:p w14:paraId="4E4AA0C9" w14:textId="77777777" w:rsidR="002026A6" w:rsidRPr="002026A6" w:rsidRDefault="002026A6" w:rsidP="002026A6">
      <w:pPr>
        <w:numPr>
          <w:ilvl w:val="0"/>
          <w:numId w:val="19"/>
        </w:numPr>
        <w:spacing w:line="360" w:lineRule="auto"/>
        <w:ind w:firstLineChars="200" w:firstLine="420"/>
        <w:textAlignment w:val="center"/>
        <w:rPr>
          <w:rFonts w:ascii="宋体" w:hAnsi="宋体"/>
        </w:rPr>
      </w:pPr>
      <w:r w:rsidRPr="002026A6">
        <w:rPr>
          <w:rFonts w:ascii="宋体" w:hAnsi="宋体" w:hint="eastAsia"/>
        </w:rPr>
        <w:t>衬砌强度检查，隧道衬砌强度检查主要工作内容为对隧道衬砌强度简易测定（回弹法），或者钻孔取芯以及各种强度试验等，可按现行行业标准《公路技术状况评定标准》（JTG 5210-2018）、进行评定。</w:t>
      </w:r>
    </w:p>
    <w:p w14:paraId="20070F58" w14:textId="77777777" w:rsidR="002026A6" w:rsidRPr="002026A6" w:rsidRDefault="002026A6" w:rsidP="002026A6">
      <w:pPr>
        <w:numPr>
          <w:ilvl w:val="0"/>
          <w:numId w:val="19"/>
        </w:numPr>
        <w:spacing w:line="360" w:lineRule="auto"/>
        <w:ind w:firstLineChars="200" w:firstLine="420"/>
        <w:textAlignment w:val="center"/>
        <w:rPr>
          <w:rFonts w:ascii="宋体" w:hAnsi="宋体"/>
        </w:rPr>
      </w:pPr>
      <w:r w:rsidRPr="002026A6">
        <w:rPr>
          <w:rFonts w:ascii="宋体" w:hAnsi="宋体" w:hint="eastAsia"/>
        </w:rPr>
        <w:t>混凝土碳化深度检测，采用酚酞液检查混凝土的碳化深度。选择的构件同混凝土强度测试的构件，回弹值测量完毕后，在有代表性的位置上测量混凝土的碳化深度值，</w:t>
      </w:r>
      <w:r w:rsidRPr="002026A6">
        <w:rPr>
          <w:rFonts w:ascii="宋体" w:hAnsi="宋体"/>
        </w:rPr>
        <w:t>检测方法按《回弹法检测混凝土抗压强度技术规程》（JGJ/T23－20</w:t>
      </w:r>
      <w:r w:rsidRPr="002026A6">
        <w:rPr>
          <w:rFonts w:ascii="宋体" w:hAnsi="宋体" w:hint="eastAsia"/>
        </w:rPr>
        <w:t>11</w:t>
      </w:r>
      <w:r w:rsidRPr="002026A6">
        <w:rPr>
          <w:rFonts w:ascii="宋体" w:hAnsi="宋体"/>
        </w:rPr>
        <w:t>）的要求进行</w:t>
      </w:r>
      <w:r w:rsidRPr="002026A6">
        <w:rPr>
          <w:rFonts w:ascii="宋体" w:hAnsi="宋体" w:hint="eastAsia"/>
        </w:rPr>
        <w:t>。可按现行行业标准《公路技术状况评定标准》（JTG 5210-2018）进行评定。</w:t>
      </w:r>
    </w:p>
    <w:p w14:paraId="49E47205" w14:textId="77777777" w:rsidR="002026A6" w:rsidRPr="002026A6" w:rsidRDefault="002026A6" w:rsidP="002026A6">
      <w:pPr>
        <w:numPr>
          <w:ilvl w:val="0"/>
          <w:numId w:val="19"/>
        </w:numPr>
        <w:spacing w:line="360" w:lineRule="auto"/>
        <w:ind w:firstLineChars="200" w:firstLine="420"/>
        <w:textAlignment w:val="center"/>
        <w:rPr>
          <w:rFonts w:ascii="宋体" w:hAnsi="宋体"/>
        </w:rPr>
      </w:pPr>
      <w:r w:rsidRPr="002026A6">
        <w:rPr>
          <w:rFonts w:ascii="宋体" w:hAnsi="宋体" w:hint="eastAsia"/>
        </w:rPr>
        <w:t>钢筋锈蚀检测，采用电化学测定法、综合分析判定法检测钢筋的锈蚀情况。对混凝土构件检测钢筋锈蚀电位，检测方法按《混凝土中钢筋检测技术标准》（JGJ/T 152-2019）的要求进行。可按现行行业标准《公路技术状况评定标准》（JTG 5210-2018）。</w:t>
      </w:r>
    </w:p>
    <w:p w14:paraId="5BF6F57E" w14:textId="77777777" w:rsidR="002026A6" w:rsidRPr="002026A6" w:rsidRDefault="002026A6" w:rsidP="002026A6">
      <w:pPr>
        <w:numPr>
          <w:ilvl w:val="0"/>
          <w:numId w:val="20"/>
        </w:numPr>
        <w:spacing w:line="360" w:lineRule="auto"/>
        <w:ind w:firstLineChars="200" w:firstLine="422"/>
        <w:textAlignment w:val="center"/>
        <w:rPr>
          <w:rFonts w:ascii="宋体" w:hAnsi="宋体"/>
          <w:b/>
          <w:bCs/>
        </w:rPr>
      </w:pPr>
      <w:r w:rsidRPr="002026A6">
        <w:rPr>
          <w:rFonts w:ascii="宋体" w:hAnsi="宋体" w:hint="eastAsia"/>
          <w:b/>
          <w:bCs/>
        </w:rPr>
        <w:t>衬砌及围岩状况检查</w:t>
      </w:r>
    </w:p>
    <w:p w14:paraId="2C34CE26" w14:textId="77777777" w:rsidR="002026A6" w:rsidRPr="002026A6" w:rsidRDefault="002026A6" w:rsidP="002026A6">
      <w:pPr>
        <w:numPr>
          <w:ilvl w:val="0"/>
          <w:numId w:val="21"/>
        </w:numPr>
        <w:spacing w:line="360" w:lineRule="auto"/>
        <w:ind w:firstLineChars="192" w:firstLine="403"/>
        <w:textAlignment w:val="center"/>
        <w:rPr>
          <w:rFonts w:ascii="宋体" w:hAnsi="宋体"/>
        </w:rPr>
      </w:pPr>
      <w:r w:rsidRPr="002026A6">
        <w:rPr>
          <w:rFonts w:ascii="宋体" w:hAnsi="宋体" w:hint="eastAsia"/>
        </w:rPr>
        <w:t>衬砌无损检查，隧道衬砌无损检查主要工作内容为无损检测衬砌厚度、空洞、裂缝和渗漏水等，以及钢筋钢拱架、衬砌配筋位置及保护层厚度、围岩状况、仰拱充填层密实程度及其下岩溶发育情况。采用地质雷达法进行检测，可按现行行业标准《公路技术状况评定标准》（JTG 5210-2018）进行评定。</w:t>
      </w:r>
    </w:p>
    <w:p w14:paraId="00D54673" w14:textId="77777777" w:rsidR="002026A6" w:rsidRPr="002026A6" w:rsidRDefault="002026A6" w:rsidP="002026A6">
      <w:pPr>
        <w:numPr>
          <w:ilvl w:val="0"/>
          <w:numId w:val="21"/>
        </w:numPr>
        <w:spacing w:line="360" w:lineRule="auto"/>
        <w:ind w:firstLineChars="192" w:firstLine="403"/>
        <w:textAlignment w:val="center"/>
        <w:rPr>
          <w:rFonts w:ascii="宋体" w:hAnsi="宋体"/>
        </w:rPr>
      </w:pPr>
      <w:r w:rsidRPr="002026A6">
        <w:rPr>
          <w:rFonts w:ascii="宋体" w:hAnsi="宋体" w:hint="eastAsia"/>
        </w:rPr>
        <w:lastRenderedPageBreak/>
        <w:t>钻孔检查，采用钻机钻孔测定衬砌厚度等，内窥镜观测衬砌及围岩内部状况。可按现行行业标准《公路技术状况评定标准》（JTG 5210-2018）进行评定。</w:t>
      </w:r>
    </w:p>
    <w:p w14:paraId="10FC5790" w14:textId="77777777" w:rsidR="002026A6" w:rsidRPr="002026A6" w:rsidRDefault="002026A6" w:rsidP="002026A6">
      <w:pPr>
        <w:pStyle w:val="A2"/>
        <w:spacing w:before="120" w:after="120" w:line="360" w:lineRule="auto"/>
        <w:rPr>
          <w:rFonts w:ascii="宋体" w:eastAsia="宋体" w:hAnsi="宋体"/>
          <w:sz w:val="21"/>
          <w:szCs w:val="21"/>
        </w:rPr>
      </w:pPr>
      <w:r w:rsidRPr="002026A6">
        <w:rPr>
          <w:rFonts w:ascii="宋体" w:eastAsia="宋体" w:hAnsi="宋体" w:hint="eastAsia"/>
          <w:sz w:val="21"/>
          <w:szCs w:val="21"/>
        </w:rPr>
        <w:t>地下人行通道检测</w:t>
      </w:r>
    </w:p>
    <w:p w14:paraId="3BB7E21E"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1、主体构造物</w:t>
      </w:r>
    </w:p>
    <w:p w14:paraId="186A5DB9" w14:textId="77777777" w:rsidR="002026A6" w:rsidRPr="002026A6" w:rsidRDefault="002026A6" w:rsidP="002026A6">
      <w:pPr>
        <w:spacing w:line="360" w:lineRule="auto"/>
        <w:ind w:firstLine="480"/>
        <w:rPr>
          <w:rFonts w:ascii="宋体" w:hAnsi="宋体"/>
        </w:rPr>
      </w:pPr>
      <w:r w:rsidRPr="002026A6">
        <w:rPr>
          <w:rFonts w:ascii="宋体" w:hAnsi="宋体" w:hint="eastAsia"/>
        </w:rPr>
        <w:t>主体构造物主要检查内容有：</w:t>
      </w:r>
    </w:p>
    <w:p w14:paraId="439A42A5" w14:textId="77777777" w:rsidR="002026A6" w:rsidRPr="002026A6" w:rsidRDefault="002026A6" w:rsidP="002026A6">
      <w:pPr>
        <w:spacing w:line="360" w:lineRule="auto"/>
        <w:ind w:firstLine="480"/>
        <w:rPr>
          <w:rFonts w:ascii="宋体" w:hAnsi="宋体"/>
        </w:rPr>
      </w:pPr>
      <w:r w:rsidRPr="002026A6">
        <w:rPr>
          <w:rFonts w:ascii="宋体" w:hAnsi="宋体" w:hint="eastAsia"/>
        </w:rPr>
        <w:t>（1）衬砌和挡墙有无开裂、混凝土剥落、露筋、局部蜂窝麻面、表面不平整、渗水等。外观尺寸是否与设计图纸相符。</w:t>
      </w:r>
    </w:p>
    <w:p w14:paraId="0FFB95E0" w14:textId="77777777" w:rsidR="002026A6" w:rsidRPr="002026A6" w:rsidRDefault="002026A6" w:rsidP="002026A6">
      <w:pPr>
        <w:spacing w:line="360" w:lineRule="auto"/>
        <w:ind w:firstLine="480"/>
        <w:rPr>
          <w:rFonts w:ascii="宋体" w:hAnsi="宋体"/>
        </w:rPr>
      </w:pPr>
      <w:r w:rsidRPr="002026A6">
        <w:rPr>
          <w:rFonts w:ascii="宋体" w:hAnsi="宋体" w:hint="eastAsia"/>
        </w:rPr>
        <w:t>（2）变形缝是否完好，接缝是否开裂、碎边、错位等。</w:t>
      </w:r>
    </w:p>
    <w:p w14:paraId="41B1755C" w14:textId="77777777" w:rsidR="002026A6" w:rsidRPr="002026A6" w:rsidRDefault="002026A6" w:rsidP="002026A6">
      <w:pPr>
        <w:spacing w:line="360" w:lineRule="auto"/>
        <w:ind w:firstLine="480"/>
        <w:rPr>
          <w:rFonts w:ascii="宋体" w:hAnsi="宋体"/>
        </w:rPr>
      </w:pPr>
      <w:r w:rsidRPr="002026A6">
        <w:rPr>
          <w:rFonts w:ascii="宋体" w:hAnsi="宋体" w:hint="eastAsia"/>
        </w:rPr>
        <w:t>（3）变形缝处是否存在渗水现象。</w:t>
      </w:r>
    </w:p>
    <w:p w14:paraId="4FF03319"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2、出入口</w:t>
      </w:r>
    </w:p>
    <w:p w14:paraId="4CE51668" w14:textId="77777777" w:rsidR="002026A6" w:rsidRPr="002026A6" w:rsidRDefault="002026A6" w:rsidP="002026A6">
      <w:pPr>
        <w:spacing w:line="360" w:lineRule="auto"/>
        <w:ind w:firstLine="480"/>
        <w:rPr>
          <w:rFonts w:ascii="宋体" w:hAnsi="宋体"/>
        </w:rPr>
      </w:pPr>
      <w:r w:rsidRPr="002026A6">
        <w:rPr>
          <w:rFonts w:ascii="宋体" w:hAnsi="宋体" w:hint="eastAsia"/>
        </w:rPr>
        <w:t>出入口主要检查内容有：</w:t>
      </w:r>
    </w:p>
    <w:p w14:paraId="0B9962D6" w14:textId="77777777" w:rsidR="002026A6" w:rsidRPr="002026A6" w:rsidRDefault="002026A6" w:rsidP="002026A6">
      <w:pPr>
        <w:spacing w:line="360" w:lineRule="auto"/>
        <w:ind w:firstLine="480"/>
        <w:rPr>
          <w:rFonts w:ascii="宋体" w:hAnsi="宋体"/>
        </w:rPr>
      </w:pPr>
      <w:r w:rsidRPr="002026A6">
        <w:rPr>
          <w:rFonts w:ascii="宋体" w:hAnsi="宋体" w:hint="eastAsia"/>
        </w:rPr>
        <w:t>（1）梯道是否存在坑槽、碎裂或破碎、裂缝、磨损</w:t>
      </w:r>
    </w:p>
    <w:p w14:paraId="1671510F" w14:textId="77777777" w:rsidR="002026A6" w:rsidRPr="002026A6" w:rsidRDefault="002026A6" w:rsidP="002026A6">
      <w:pPr>
        <w:spacing w:line="360" w:lineRule="auto"/>
        <w:ind w:firstLine="480"/>
        <w:rPr>
          <w:rFonts w:ascii="宋体" w:hAnsi="宋体"/>
        </w:rPr>
      </w:pPr>
      <w:r w:rsidRPr="002026A6">
        <w:rPr>
          <w:rFonts w:ascii="宋体" w:hAnsi="宋体" w:hint="eastAsia"/>
        </w:rPr>
        <w:t>（2）梯道防滑能力是否满足需求。</w:t>
      </w:r>
    </w:p>
    <w:p w14:paraId="143F7176" w14:textId="77777777" w:rsidR="002026A6" w:rsidRPr="002026A6" w:rsidRDefault="002026A6" w:rsidP="002026A6">
      <w:pPr>
        <w:spacing w:line="360" w:lineRule="auto"/>
        <w:ind w:firstLine="480"/>
        <w:rPr>
          <w:rFonts w:ascii="宋体" w:hAnsi="宋体"/>
        </w:rPr>
      </w:pPr>
      <w:r w:rsidRPr="002026A6">
        <w:rPr>
          <w:rFonts w:ascii="宋体" w:hAnsi="宋体" w:hint="eastAsia"/>
        </w:rPr>
        <w:t>（2）栏杆或护栏</w:t>
      </w:r>
      <w:r w:rsidRPr="002026A6">
        <w:rPr>
          <w:rFonts w:ascii="宋体" w:hAnsi="宋体"/>
        </w:rPr>
        <w:t>有无撞坏、断裂、松动、错位、缺件、剥落、锈蚀等</w:t>
      </w:r>
      <w:r w:rsidRPr="002026A6">
        <w:rPr>
          <w:rFonts w:ascii="宋体" w:hAnsi="宋体" w:hint="eastAsia"/>
        </w:rPr>
        <w:t>。</w:t>
      </w:r>
    </w:p>
    <w:p w14:paraId="60F07A81" w14:textId="77777777" w:rsidR="002026A6" w:rsidRPr="002026A6" w:rsidRDefault="002026A6" w:rsidP="002026A6">
      <w:pPr>
        <w:spacing w:line="360" w:lineRule="auto"/>
        <w:ind w:firstLine="482"/>
        <w:rPr>
          <w:rFonts w:ascii="宋体" w:hAnsi="宋体"/>
          <w:b/>
          <w:bCs/>
        </w:rPr>
      </w:pPr>
      <w:r w:rsidRPr="002026A6">
        <w:rPr>
          <w:rFonts w:ascii="宋体" w:hAnsi="宋体" w:hint="eastAsia"/>
          <w:b/>
          <w:bCs/>
        </w:rPr>
        <w:t>3、道面</w:t>
      </w:r>
    </w:p>
    <w:p w14:paraId="0498A160" w14:textId="77777777" w:rsidR="002026A6" w:rsidRPr="002026A6" w:rsidRDefault="002026A6" w:rsidP="002026A6">
      <w:pPr>
        <w:spacing w:line="360" w:lineRule="auto"/>
        <w:ind w:firstLine="480"/>
        <w:rPr>
          <w:rFonts w:ascii="宋体" w:hAnsi="宋体"/>
        </w:rPr>
      </w:pPr>
      <w:r w:rsidRPr="002026A6">
        <w:rPr>
          <w:rFonts w:ascii="宋体" w:hAnsi="宋体" w:hint="eastAsia"/>
        </w:rPr>
        <w:t>道面主要检查内容有：</w:t>
      </w:r>
    </w:p>
    <w:p w14:paraId="6E7392AD" w14:textId="77777777" w:rsidR="002026A6" w:rsidRPr="002026A6" w:rsidRDefault="002026A6" w:rsidP="002026A6">
      <w:pPr>
        <w:spacing w:line="360" w:lineRule="auto"/>
        <w:ind w:firstLine="480"/>
        <w:rPr>
          <w:rFonts w:ascii="宋体" w:hAnsi="宋体"/>
        </w:rPr>
      </w:pPr>
      <w:r w:rsidRPr="002026A6">
        <w:rPr>
          <w:rFonts w:ascii="宋体" w:hAnsi="宋体" w:hint="eastAsia"/>
        </w:rPr>
        <w:t>（1）道面是否存在变形、坑槽、碎裂或破碎、裂缝、磨损。</w:t>
      </w:r>
    </w:p>
    <w:p w14:paraId="62CED687" w14:textId="77777777" w:rsidR="002026A6" w:rsidRPr="002026A6" w:rsidRDefault="002026A6" w:rsidP="002026A6">
      <w:pPr>
        <w:spacing w:line="360" w:lineRule="auto"/>
        <w:ind w:firstLine="480"/>
        <w:rPr>
          <w:rFonts w:ascii="宋体" w:hAnsi="宋体"/>
        </w:rPr>
      </w:pPr>
      <w:r w:rsidRPr="002026A6">
        <w:rPr>
          <w:rFonts w:ascii="宋体" w:hAnsi="宋体" w:hint="eastAsia"/>
        </w:rPr>
        <w:t>（2）道面防滑能力是否满足需求。</w:t>
      </w:r>
    </w:p>
    <w:p w14:paraId="3408F799" w14:textId="77777777" w:rsidR="002026A6" w:rsidRPr="002026A6" w:rsidRDefault="002026A6" w:rsidP="002026A6">
      <w:pPr>
        <w:spacing w:line="360" w:lineRule="auto"/>
        <w:ind w:firstLine="480"/>
        <w:rPr>
          <w:rFonts w:ascii="宋体" w:hAnsi="宋体"/>
        </w:rPr>
      </w:pPr>
      <w:r w:rsidRPr="002026A6">
        <w:rPr>
          <w:rFonts w:ascii="宋体" w:hAnsi="宋体" w:hint="eastAsia"/>
        </w:rPr>
        <w:t>（3）</w:t>
      </w:r>
      <w:r w:rsidRPr="002026A6">
        <w:rPr>
          <w:rFonts w:ascii="宋体" w:hAnsi="宋体"/>
        </w:rPr>
        <w:t>防排水系统是否存在排水不畅</w:t>
      </w:r>
      <w:r w:rsidRPr="002026A6">
        <w:rPr>
          <w:rFonts w:ascii="宋体" w:hAnsi="宋体" w:hint="eastAsia"/>
        </w:rPr>
        <w:t>、积水、</w:t>
      </w:r>
      <w:r w:rsidRPr="002026A6">
        <w:rPr>
          <w:rFonts w:ascii="宋体" w:hAnsi="宋体"/>
        </w:rPr>
        <w:t>泄水管、引水槽缺陷等</w:t>
      </w:r>
      <w:r w:rsidRPr="002026A6">
        <w:rPr>
          <w:rFonts w:ascii="宋体" w:hAnsi="宋体" w:hint="eastAsia"/>
        </w:rPr>
        <w:t>。</w:t>
      </w:r>
    </w:p>
    <w:p w14:paraId="570F7A67" w14:textId="77777777" w:rsidR="002026A6" w:rsidRPr="002026A6" w:rsidRDefault="002026A6" w:rsidP="002026A6">
      <w:pPr>
        <w:spacing w:line="360" w:lineRule="auto"/>
        <w:ind w:firstLine="482"/>
        <w:rPr>
          <w:rFonts w:ascii="宋体" w:hAnsi="宋体"/>
          <w:b/>
          <w:bCs/>
        </w:rPr>
      </w:pPr>
      <w:r w:rsidRPr="002026A6">
        <w:rPr>
          <w:rFonts w:ascii="宋体" w:hAnsi="宋体"/>
          <w:b/>
          <w:bCs/>
        </w:rPr>
        <w:t>4</w:t>
      </w:r>
      <w:r w:rsidRPr="002026A6">
        <w:rPr>
          <w:rFonts w:ascii="宋体" w:hAnsi="宋体" w:hint="eastAsia"/>
          <w:b/>
          <w:bCs/>
        </w:rPr>
        <w:t>、附属设施</w:t>
      </w:r>
    </w:p>
    <w:p w14:paraId="07D7A8BF" w14:textId="77777777" w:rsidR="002026A6" w:rsidRPr="002026A6" w:rsidRDefault="002026A6" w:rsidP="002026A6">
      <w:pPr>
        <w:spacing w:line="360" w:lineRule="auto"/>
        <w:ind w:firstLine="480"/>
        <w:rPr>
          <w:rFonts w:ascii="宋体" w:hAnsi="宋体"/>
        </w:rPr>
      </w:pPr>
      <w:r w:rsidRPr="002026A6">
        <w:rPr>
          <w:rFonts w:ascii="宋体" w:hAnsi="宋体" w:hint="eastAsia"/>
        </w:rPr>
        <w:t>附属设施主要检查内容有：</w:t>
      </w:r>
    </w:p>
    <w:p w14:paraId="77716D5E" w14:textId="77777777" w:rsidR="002026A6" w:rsidRPr="002026A6" w:rsidRDefault="002026A6" w:rsidP="002026A6">
      <w:pPr>
        <w:spacing w:line="360" w:lineRule="auto"/>
        <w:ind w:firstLine="480"/>
        <w:rPr>
          <w:rFonts w:ascii="宋体" w:hAnsi="宋体"/>
        </w:rPr>
      </w:pPr>
      <w:r w:rsidRPr="002026A6">
        <w:rPr>
          <w:rFonts w:ascii="宋体" w:hAnsi="宋体" w:hint="eastAsia"/>
        </w:rPr>
        <w:t>（1）照明设施是否存在损坏或缺失、线路损坏。</w:t>
      </w:r>
    </w:p>
    <w:p w14:paraId="557DA203" w14:textId="77777777" w:rsidR="002026A6" w:rsidRPr="002026A6" w:rsidRDefault="002026A6" w:rsidP="002026A6">
      <w:pPr>
        <w:spacing w:line="360" w:lineRule="auto"/>
        <w:ind w:firstLine="480"/>
        <w:rPr>
          <w:rFonts w:ascii="宋体" w:hAnsi="宋体"/>
        </w:rPr>
      </w:pPr>
      <w:r w:rsidRPr="002026A6">
        <w:rPr>
          <w:rFonts w:ascii="宋体" w:hAnsi="宋体" w:hint="eastAsia"/>
        </w:rPr>
        <w:t>（2）通风设施风机是否能正常工作或损坏。</w:t>
      </w:r>
    </w:p>
    <w:p w14:paraId="4FBD3876" w14:textId="77777777" w:rsidR="002026A6" w:rsidRPr="002026A6" w:rsidRDefault="002026A6" w:rsidP="002026A6">
      <w:pPr>
        <w:spacing w:line="360" w:lineRule="auto"/>
        <w:ind w:firstLine="480"/>
        <w:rPr>
          <w:rFonts w:ascii="宋体" w:hAnsi="宋体"/>
        </w:rPr>
      </w:pPr>
      <w:r w:rsidRPr="002026A6">
        <w:rPr>
          <w:rFonts w:ascii="宋体" w:hAnsi="宋体" w:hint="eastAsia"/>
        </w:rPr>
        <w:t>（</w:t>
      </w:r>
      <w:r w:rsidRPr="002026A6">
        <w:rPr>
          <w:rFonts w:ascii="宋体" w:hAnsi="宋体"/>
        </w:rPr>
        <w:t>3</w:t>
      </w:r>
      <w:r w:rsidRPr="002026A6">
        <w:rPr>
          <w:rFonts w:ascii="宋体" w:hAnsi="宋体" w:hint="eastAsia"/>
        </w:rPr>
        <w:t>）雨棚和顶盖是否存在松动错位或位置变动。</w:t>
      </w:r>
    </w:p>
    <w:p w14:paraId="292BEBDF" w14:textId="77777777" w:rsidR="002026A6" w:rsidRPr="002026A6" w:rsidRDefault="002026A6" w:rsidP="002026A6">
      <w:pPr>
        <w:spacing w:line="360" w:lineRule="auto"/>
        <w:ind w:firstLine="480"/>
        <w:rPr>
          <w:rFonts w:ascii="宋体" w:hAnsi="宋体"/>
        </w:rPr>
      </w:pPr>
      <w:r w:rsidRPr="002026A6">
        <w:rPr>
          <w:rFonts w:ascii="宋体" w:hAnsi="宋体" w:hint="eastAsia"/>
        </w:rPr>
        <w:t>（</w:t>
      </w:r>
      <w:r w:rsidRPr="002026A6">
        <w:rPr>
          <w:rFonts w:ascii="宋体" w:hAnsi="宋体"/>
        </w:rPr>
        <w:t>4</w:t>
      </w:r>
      <w:r w:rsidRPr="002026A6">
        <w:rPr>
          <w:rFonts w:ascii="宋体" w:hAnsi="宋体" w:hint="eastAsia"/>
        </w:rPr>
        <w:t>）雨棚和顶盖的构件是否存在丢失残缺。</w:t>
      </w:r>
    </w:p>
    <w:p w14:paraId="1217F531" w14:textId="4C3B500C" w:rsidR="00371694" w:rsidRPr="00515166" w:rsidRDefault="008D4568" w:rsidP="00551F19">
      <w:pPr>
        <w:widowControl/>
        <w:spacing w:line="400" w:lineRule="exact"/>
        <w:jc w:val="left"/>
        <w:rPr>
          <w:rFonts w:hAnsi="宋体"/>
          <w:bCs/>
        </w:rPr>
      </w:pPr>
      <w:r w:rsidRPr="00515166">
        <w:rPr>
          <w:rFonts w:ascii="宋体" w:hAnsi="宋体" w:cs="宋体" w:hint="eastAsia"/>
          <w:sz w:val="24"/>
          <w:szCs w:val="24"/>
        </w:rPr>
        <w:t>▲</w:t>
      </w:r>
      <w:r w:rsidR="00551F19">
        <w:rPr>
          <w:rFonts w:hAnsi="宋体" w:hint="eastAsia"/>
          <w:bCs/>
          <w:kern w:val="1"/>
        </w:rPr>
        <w:t>二</w:t>
      </w:r>
      <w:r w:rsidR="00371694" w:rsidRPr="00515166">
        <w:rPr>
          <w:rFonts w:hAnsi="宋体" w:hint="eastAsia"/>
          <w:bCs/>
          <w:kern w:val="1"/>
        </w:rPr>
        <w:t>、</w:t>
      </w:r>
      <w:r w:rsidR="00371694" w:rsidRPr="00515166">
        <w:rPr>
          <w:rFonts w:hAnsi="宋体" w:hint="eastAsia"/>
          <w:bCs/>
        </w:rPr>
        <w:t>付款方式</w:t>
      </w:r>
    </w:p>
    <w:p w14:paraId="3C260C6D" w14:textId="77777777" w:rsidR="00371694" w:rsidRPr="00515166" w:rsidRDefault="00371694" w:rsidP="00083944">
      <w:pPr>
        <w:spacing w:line="400" w:lineRule="exact"/>
        <w:ind w:firstLine="480"/>
        <w:jc w:val="left"/>
        <w:rPr>
          <w:rFonts w:hAnsi="宋体"/>
        </w:rPr>
      </w:pPr>
      <w:r w:rsidRPr="00515166">
        <w:rPr>
          <w:rFonts w:hAnsi="宋体" w:hint="eastAsia"/>
        </w:rPr>
        <w:t>1</w:t>
      </w:r>
      <w:r w:rsidRPr="00515166">
        <w:rPr>
          <w:rFonts w:hAnsi="宋体" w:hint="eastAsia"/>
        </w:rPr>
        <w:t>、合同签订后</w:t>
      </w:r>
      <w:r w:rsidRPr="00515166">
        <w:rPr>
          <w:rFonts w:hAnsi="宋体" w:hint="eastAsia"/>
        </w:rPr>
        <w:t>7</w:t>
      </w:r>
      <w:r w:rsidRPr="00515166">
        <w:rPr>
          <w:rFonts w:hAnsi="宋体" w:hint="eastAsia"/>
        </w:rPr>
        <w:t>个工作日内支付合同金额的</w:t>
      </w:r>
      <w:r w:rsidRPr="00515166">
        <w:rPr>
          <w:rFonts w:hAnsi="宋体" w:hint="eastAsia"/>
        </w:rPr>
        <w:t>4</w:t>
      </w:r>
      <w:r w:rsidRPr="00515166">
        <w:rPr>
          <w:rFonts w:hAnsi="宋体"/>
        </w:rPr>
        <w:t>0%</w:t>
      </w:r>
      <w:r w:rsidRPr="00515166">
        <w:rPr>
          <w:rFonts w:hAnsi="宋体" w:hint="eastAsia"/>
        </w:rPr>
        <w:t>作为预付款。</w:t>
      </w:r>
    </w:p>
    <w:p w14:paraId="0F4A6F68" w14:textId="42BA458D" w:rsidR="00371694" w:rsidRPr="00551F19" w:rsidRDefault="00371694" w:rsidP="00083944">
      <w:pPr>
        <w:spacing w:line="400" w:lineRule="exact"/>
        <w:ind w:firstLine="480"/>
        <w:jc w:val="left"/>
        <w:rPr>
          <w:rFonts w:hAnsi="宋体"/>
        </w:rPr>
      </w:pPr>
      <w:r w:rsidRPr="00515166">
        <w:rPr>
          <w:rFonts w:hAnsi="宋体" w:hint="eastAsia"/>
        </w:rPr>
        <w:t>2</w:t>
      </w:r>
      <w:r w:rsidR="008D4568" w:rsidRPr="00515166">
        <w:rPr>
          <w:rFonts w:hAnsi="宋体" w:hint="eastAsia"/>
        </w:rPr>
        <w:t>、履约完成并通过验收后支付剩余合同金额。</w:t>
      </w:r>
    </w:p>
    <w:p w14:paraId="47964717" w14:textId="4A86DAC0" w:rsidR="00083944" w:rsidRPr="00515166" w:rsidRDefault="008D4568" w:rsidP="00551F19">
      <w:pPr>
        <w:widowControl/>
        <w:spacing w:line="400" w:lineRule="exact"/>
        <w:jc w:val="left"/>
        <w:rPr>
          <w:rFonts w:hAnsi="宋体"/>
          <w:bCs/>
          <w:kern w:val="1"/>
        </w:rPr>
      </w:pPr>
      <w:r w:rsidRPr="00515166">
        <w:rPr>
          <w:rFonts w:ascii="宋体" w:hAnsi="宋体" w:cs="宋体" w:hint="eastAsia"/>
          <w:sz w:val="24"/>
          <w:szCs w:val="24"/>
        </w:rPr>
        <w:t>▲</w:t>
      </w:r>
      <w:r w:rsidR="00551F19">
        <w:rPr>
          <w:rFonts w:hAnsi="宋体" w:hint="eastAsia"/>
          <w:bCs/>
          <w:kern w:val="1"/>
        </w:rPr>
        <w:t>三</w:t>
      </w:r>
      <w:r w:rsidRPr="00515166">
        <w:rPr>
          <w:rFonts w:hAnsi="宋体" w:hint="eastAsia"/>
          <w:bCs/>
          <w:kern w:val="1"/>
        </w:rPr>
        <w:t>、履约期限：</w:t>
      </w:r>
      <w:r w:rsidR="005D4CE2" w:rsidRPr="005D4CE2">
        <w:rPr>
          <w:rFonts w:hAnsi="宋体" w:hint="eastAsia"/>
          <w:bCs/>
          <w:kern w:val="1"/>
        </w:rPr>
        <w:t>合同签订至出具合格的检测报告。</w:t>
      </w:r>
    </w:p>
    <w:p w14:paraId="14F21168" w14:textId="77777777" w:rsidR="008D4568" w:rsidRDefault="008D4568" w:rsidP="00083944">
      <w:pPr>
        <w:pStyle w:val="a5"/>
      </w:pPr>
    </w:p>
    <w:p w14:paraId="6B58D1D2" w14:textId="77777777" w:rsidR="00551F19" w:rsidRDefault="00551F19" w:rsidP="00083944">
      <w:pPr>
        <w:pStyle w:val="a5"/>
      </w:pPr>
    </w:p>
    <w:p w14:paraId="5E8ABFA9" w14:textId="77777777" w:rsidR="00551F19" w:rsidRDefault="00551F19" w:rsidP="00083944">
      <w:pPr>
        <w:pStyle w:val="a5"/>
      </w:pPr>
    </w:p>
    <w:p w14:paraId="4DA93E90" w14:textId="77777777" w:rsidR="00551F19" w:rsidRDefault="00551F19" w:rsidP="00083944">
      <w:pPr>
        <w:pStyle w:val="a5"/>
      </w:pPr>
    </w:p>
    <w:p w14:paraId="42EC1E31" w14:textId="77777777" w:rsidR="00551F19" w:rsidRDefault="00551F19" w:rsidP="00083944">
      <w:pPr>
        <w:pStyle w:val="a5"/>
      </w:pPr>
    </w:p>
    <w:p w14:paraId="58098EDA" w14:textId="77777777" w:rsidR="00551F19" w:rsidRDefault="00551F19" w:rsidP="00551F19">
      <w:pPr>
        <w:pStyle w:val="A2"/>
        <w:numPr>
          <w:ilvl w:val="0"/>
          <w:numId w:val="0"/>
        </w:numPr>
        <w:spacing w:before="120" w:after="120"/>
      </w:pPr>
      <w:r>
        <w:rPr>
          <w:rFonts w:hint="eastAsia"/>
        </w:rPr>
        <w:lastRenderedPageBreak/>
        <w:t>附录：检测清单</w:t>
      </w:r>
    </w:p>
    <w:p w14:paraId="01BA24EE" w14:textId="77777777" w:rsidR="00551F19" w:rsidRPr="00C221EB" w:rsidRDefault="00551F19" w:rsidP="00551F19">
      <w:pPr>
        <w:pStyle w:val="afc"/>
        <w:spacing w:before="0" w:beforeAutospacing="0" w:after="0" w:afterAutospacing="0" w:line="415" w:lineRule="atLeast"/>
        <w:ind w:firstLine="480"/>
        <w:rPr>
          <w:rFonts w:ascii="Times New Roman" w:cs="Times New Roman"/>
          <w:shd w:val="clear" w:color="auto" w:fill="FFFFFF"/>
        </w:rPr>
      </w:pPr>
      <w:r w:rsidRPr="00C221EB">
        <w:rPr>
          <w:rFonts w:ascii="Times New Roman" w:cs="Times New Roman" w:hint="eastAsia"/>
          <w:shd w:val="clear" w:color="auto" w:fill="FFFFFF"/>
        </w:rPr>
        <w:t>（一）桥梁检测清单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2204"/>
        <w:gridCol w:w="1251"/>
        <w:gridCol w:w="933"/>
        <w:gridCol w:w="896"/>
        <w:gridCol w:w="748"/>
        <w:gridCol w:w="973"/>
        <w:gridCol w:w="1671"/>
      </w:tblGrid>
      <w:tr w:rsidR="00551F19" w:rsidRPr="00723EC8" w14:paraId="6140A1AC" w14:textId="77777777" w:rsidTr="00B83D9F">
        <w:trPr>
          <w:trHeight w:val="636"/>
          <w:jc w:val="center"/>
        </w:trPr>
        <w:tc>
          <w:tcPr>
            <w:tcW w:w="328" w:type="pct"/>
            <w:shd w:val="clear" w:color="auto" w:fill="auto"/>
            <w:vAlign w:val="center"/>
          </w:tcPr>
          <w:p w14:paraId="5D2768DE" w14:textId="77777777" w:rsidR="00551F19" w:rsidRPr="00723EC8" w:rsidRDefault="00551F19" w:rsidP="00B83D9F">
            <w:pPr>
              <w:widowControl/>
              <w:jc w:val="center"/>
              <w:rPr>
                <w:bCs/>
                <w:kern w:val="0"/>
              </w:rPr>
            </w:pPr>
            <w:r w:rsidRPr="00723EC8">
              <w:rPr>
                <w:bCs/>
                <w:kern w:val="0"/>
              </w:rPr>
              <w:t>序号</w:t>
            </w:r>
          </w:p>
        </w:tc>
        <w:tc>
          <w:tcPr>
            <w:tcW w:w="1186" w:type="pct"/>
            <w:shd w:val="clear" w:color="auto" w:fill="auto"/>
            <w:vAlign w:val="center"/>
          </w:tcPr>
          <w:p w14:paraId="4BEF0582" w14:textId="77777777" w:rsidR="00551F19" w:rsidRPr="00723EC8" w:rsidRDefault="00551F19" w:rsidP="00B83D9F">
            <w:pPr>
              <w:widowControl/>
              <w:jc w:val="center"/>
              <w:rPr>
                <w:bCs/>
                <w:color w:val="000000"/>
                <w:kern w:val="0"/>
              </w:rPr>
            </w:pPr>
            <w:r w:rsidRPr="00723EC8">
              <w:rPr>
                <w:bCs/>
                <w:color w:val="000000"/>
                <w:kern w:val="0"/>
              </w:rPr>
              <w:t>桥名</w:t>
            </w:r>
          </w:p>
        </w:tc>
        <w:tc>
          <w:tcPr>
            <w:tcW w:w="673" w:type="pct"/>
            <w:shd w:val="clear" w:color="auto" w:fill="auto"/>
            <w:vAlign w:val="center"/>
          </w:tcPr>
          <w:p w14:paraId="2BB33C8C" w14:textId="77777777" w:rsidR="00551F19" w:rsidRPr="00723EC8" w:rsidRDefault="00551F19" w:rsidP="00B83D9F">
            <w:pPr>
              <w:widowControl/>
              <w:jc w:val="center"/>
              <w:rPr>
                <w:bCs/>
                <w:kern w:val="0"/>
              </w:rPr>
            </w:pPr>
            <w:r w:rsidRPr="00723EC8">
              <w:rPr>
                <w:bCs/>
                <w:kern w:val="0"/>
              </w:rPr>
              <w:t>路线名称</w:t>
            </w:r>
          </w:p>
        </w:tc>
        <w:tc>
          <w:tcPr>
            <w:tcW w:w="502" w:type="pct"/>
            <w:shd w:val="clear" w:color="auto" w:fill="auto"/>
            <w:vAlign w:val="center"/>
          </w:tcPr>
          <w:p w14:paraId="1626850E" w14:textId="77777777" w:rsidR="00551F19" w:rsidRPr="00723EC8" w:rsidRDefault="00551F19" w:rsidP="00B83D9F">
            <w:pPr>
              <w:widowControl/>
              <w:jc w:val="center"/>
              <w:rPr>
                <w:bCs/>
                <w:kern w:val="0"/>
              </w:rPr>
            </w:pPr>
            <w:r w:rsidRPr="00723EC8">
              <w:rPr>
                <w:bCs/>
                <w:kern w:val="0"/>
              </w:rPr>
              <w:t>全长</w:t>
            </w:r>
          </w:p>
          <w:p w14:paraId="5ECB146B"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rPr>
              <w:t>）</w:t>
            </w:r>
          </w:p>
        </w:tc>
        <w:tc>
          <w:tcPr>
            <w:tcW w:w="482" w:type="pct"/>
            <w:shd w:val="clear" w:color="auto" w:fill="auto"/>
            <w:vAlign w:val="center"/>
          </w:tcPr>
          <w:p w14:paraId="2FDB3EC3" w14:textId="77777777" w:rsidR="00551F19" w:rsidRPr="00723EC8" w:rsidRDefault="00551F19" w:rsidP="00B83D9F">
            <w:pPr>
              <w:widowControl/>
              <w:jc w:val="center"/>
              <w:rPr>
                <w:bCs/>
                <w:kern w:val="0"/>
              </w:rPr>
            </w:pPr>
            <w:r w:rsidRPr="00723EC8">
              <w:rPr>
                <w:bCs/>
                <w:kern w:val="0"/>
              </w:rPr>
              <w:t>总宽</w:t>
            </w:r>
          </w:p>
          <w:p w14:paraId="09039C47"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rPr>
              <w:t>）</w:t>
            </w:r>
          </w:p>
        </w:tc>
        <w:tc>
          <w:tcPr>
            <w:tcW w:w="403" w:type="pct"/>
            <w:shd w:val="clear" w:color="auto" w:fill="auto"/>
            <w:vAlign w:val="center"/>
          </w:tcPr>
          <w:p w14:paraId="6A8F16AC" w14:textId="77777777" w:rsidR="00551F19" w:rsidRPr="00723EC8" w:rsidRDefault="00551F19" w:rsidP="00B83D9F">
            <w:pPr>
              <w:widowControl/>
              <w:jc w:val="center"/>
              <w:rPr>
                <w:bCs/>
                <w:kern w:val="0"/>
              </w:rPr>
            </w:pPr>
            <w:r w:rsidRPr="00723EC8">
              <w:rPr>
                <w:bCs/>
                <w:kern w:val="0"/>
              </w:rPr>
              <w:t>幅数</w:t>
            </w:r>
          </w:p>
        </w:tc>
        <w:tc>
          <w:tcPr>
            <w:tcW w:w="524" w:type="pct"/>
            <w:shd w:val="clear" w:color="auto" w:fill="auto"/>
            <w:vAlign w:val="center"/>
          </w:tcPr>
          <w:p w14:paraId="0E65BE3F" w14:textId="77777777" w:rsidR="00551F19" w:rsidRPr="00723EC8" w:rsidRDefault="00551F19" w:rsidP="00B83D9F">
            <w:pPr>
              <w:widowControl/>
              <w:jc w:val="center"/>
              <w:rPr>
                <w:bCs/>
                <w:kern w:val="0"/>
              </w:rPr>
            </w:pPr>
            <w:r w:rsidRPr="00723EC8">
              <w:rPr>
                <w:bCs/>
                <w:kern w:val="0"/>
              </w:rPr>
              <w:t>面积</w:t>
            </w:r>
          </w:p>
          <w:p w14:paraId="704030BB"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vertAlign w:val="superscript"/>
              </w:rPr>
              <w:t>2</w:t>
            </w:r>
            <w:r w:rsidRPr="00723EC8">
              <w:rPr>
                <w:bCs/>
                <w:kern w:val="0"/>
              </w:rPr>
              <w:t>）</w:t>
            </w:r>
          </w:p>
        </w:tc>
        <w:tc>
          <w:tcPr>
            <w:tcW w:w="900" w:type="pct"/>
            <w:vAlign w:val="center"/>
          </w:tcPr>
          <w:p w14:paraId="699A5876" w14:textId="77777777" w:rsidR="00551F19" w:rsidRPr="00723EC8" w:rsidRDefault="00551F19" w:rsidP="00B83D9F">
            <w:pPr>
              <w:widowControl/>
              <w:jc w:val="center"/>
              <w:rPr>
                <w:bCs/>
                <w:kern w:val="0"/>
              </w:rPr>
            </w:pPr>
            <w:r w:rsidRPr="00723EC8">
              <w:rPr>
                <w:bCs/>
                <w:kern w:val="0"/>
              </w:rPr>
              <w:t>检测内容</w:t>
            </w:r>
          </w:p>
        </w:tc>
      </w:tr>
      <w:tr w:rsidR="00551F19" w:rsidRPr="00723EC8" w14:paraId="7557163B" w14:textId="77777777" w:rsidTr="00B83D9F">
        <w:trPr>
          <w:trHeight w:val="480"/>
          <w:jc w:val="center"/>
        </w:trPr>
        <w:tc>
          <w:tcPr>
            <w:tcW w:w="328" w:type="pct"/>
            <w:shd w:val="clear" w:color="auto" w:fill="auto"/>
            <w:noWrap/>
            <w:vAlign w:val="center"/>
          </w:tcPr>
          <w:p w14:paraId="07873887" w14:textId="77777777" w:rsidR="00551F19" w:rsidRPr="00723EC8" w:rsidRDefault="00551F19" w:rsidP="00B83D9F">
            <w:pPr>
              <w:widowControl/>
              <w:jc w:val="center"/>
              <w:rPr>
                <w:kern w:val="0"/>
              </w:rPr>
            </w:pPr>
            <w:r w:rsidRPr="00723EC8">
              <w:t>1</w:t>
            </w:r>
          </w:p>
        </w:tc>
        <w:tc>
          <w:tcPr>
            <w:tcW w:w="1186" w:type="pct"/>
            <w:shd w:val="clear" w:color="auto" w:fill="auto"/>
            <w:vAlign w:val="center"/>
          </w:tcPr>
          <w:p w14:paraId="69903BE0" w14:textId="77777777" w:rsidR="00551F19" w:rsidRPr="00723EC8" w:rsidRDefault="00551F19" w:rsidP="00B83D9F">
            <w:pPr>
              <w:jc w:val="center"/>
            </w:pPr>
            <w:r w:rsidRPr="00723EC8">
              <w:t>新城大桥（西幅）</w:t>
            </w:r>
          </w:p>
        </w:tc>
        <w:tc>
          <w:tcPr>
            <w:tcW w:w="673" w:type="pct"/>
            <w:shd w:val="clear" w:color="auto" w:fill="auto"/>
            <w:vAlign w:val="center"/>
          </w:tcPr>
          <w:p w14:paraId="5D56005A" w14:textId="77777777" w:rsidR="00551F19" w:rsidRPr="00723EC8" w:rsidRDefault="00551F19" w:rsidP="00B83D9F">
            <w:pPr>
              <w:jc w:val="center"/>
            </w:pPr>
            <w:r w:rsidRPr="00723EC8">
              <w:t>临长路</w:t>
            </w:r>
          </w:p>
        </w:tc>
        <w:tc>
          <w:tcPr>
            <w:tcW w:w="502" w:type="pct"/>
            <w:shd w:val="clear" w:color="auto" w:fill="auto"/>
            <w:noWrap/>
            <w:vAlign w:val="center"/>
          </w:tcPr>
          <w:p w14:paraId="47585FD3" w14:textId="77777777" w:rsidR="00551F19" w:rsidRPr="00723EC8" w:rsidRDefault="00551F19" w:rsidP="00B83D9F">
            <w:pPr>
              <w:jc w:val="center"/>
            </w:pPr>
            <w:r w:rsidRPr="00723EC8">
              <w:t>1362</w:t>
            </w:r>
          </w:p>
        </w:tc>
        <w:tc>
          <w:tcPr>
            <w:tcW w:w="482" w:type="pct"/>
            <w:shd w:val="clear" w:color="auto" w:fill="auto"/>
            <w:noWrap/>
            <w:vAlign w:val="center"/>
          </w:tcPr>
          <w:p w14:paraId="24610768" w14:textId="77777777" w:rsidR="00551F19" w:rsidRPr="00723EC8" w:rsidRDefault="00551F19" w:rsidP="00B83D9F">
            <w:pPr>
              <w:jc w:val="center"/>
            </w:pPr>
            <w:r w:rsidRPr="00723EC8">
              <w:t>16.5</w:t>
            </w:r>
          </w:p>
        </w:tc>
        <w:tc>
          <w:tcPr>
            <w:tcW w:w="403" w:type="pct"/>
            <w:shd w:val="clear" w:color="auto" w:fill="auto"/>
            <w:noWrap/>
            <w:vAlign w:val="center"/>
          </w:tcPr>
          <w:p w14:paraId="3965EDE2" w14:textId="77777777" w:rsidR="00551F19" w:rsidRPr="00723EC8" w:rsidRDefault="00551F19" w:rsidP="00B83D9F">
            <w:pPr>
              <w:jc w:val="center"/>
            </w:pPr>
            <w:r w:rsidRPr="00723EC8">
              <w:t>1</w:t>
            </w:r>
          </w:p>
        </w:tc>
        <w:tc>
          <w:tcPr>
            <w:tcW w:w="524" w:type="pct"/>
            <w:shd w:val="clear" w:color="auto" w:fill="auto"/>
            <w:noWrap/>
            <w:vAlign w:val="center"/>
          </w:tcPr>
          <w:p w14:paraId="1663CD6C" w14:textId="77777777" w:rsidR="00551F19" w:rsidRPr="00723EC8" w:rsidRDefault="00551F19" w:rsidP="00B83D9F">
            <w:pPr>
              <w:jc w:val="center"/>
            </w:pPr>
            <w:r w:rsidRPr="00723EC8">
              <w:t>22473</w:t>
            </w:r>
          </w:p>
        </w:tc>
        <w:tc>
          <w:tcPr>
            <w:tcW w:w="900" w:type="pct"/>
            <w:vAlign w:val="center"/>
          </w:tcPr>
          <w:p w14:paraId="0DCC654E" w14:textId="77777777" w:rsidR="00551F19" w:rsidRPr="00723EC8" w:rsidRDefault="00551F19" w:rsidP="00B83D9F">
            <w:pPr>
              <w:jc w:val="center"/>
            </w:pPr>
            <w:r w:rsidRPr="00723EC8">
              <w:t>结构定期检测</w:t>
            </w:r>
          </w:p>
        </w:tc>
      </w:tr>
      <w:tr w:rsidR="00551F19" w:rsidRPr="00723EC8" w14:paraId="734ED844" w14:textId="77777777" w:rsidTr="00B83D9F">
        <w:trPr>
          <w:trHeight w:val="514"/>
          <w:jc w:val="center"/>
        </w:trPr>
        <w:tc>
          <w:tcPr>
            <w:tcW w:w="328" w:type="pct"/>
            <w:shd w:val="clear" w:color="auto" w:fill="auto"/>
            <w:noWrap/>
            <w:vAlign w:val="center"/>
          </w:tcPr>
          <w:p w14:paraId="28FCDEC7" w14:textId="77777777" w:rsidR="00551F19" w:rsidRPr="00723EC8" w:rsidRDefault="00551F19" w:rsidP="00B83D9F">
            <w:pPr>
              <w:widowControl/>
              <w:jc w:val="center"/>
              <w:rPr>
                <w:kern w:val="0"/>
              </w:rPr>
            </w:pPr>
            <w:r w:rsidRPr="00723EC8">
              <w:t>2</w:t>
            </w:r>
          </w:p>
        </w:tc>
        <w:tc>
          <w:tcPr>
            <w:tcW w:w="1186" w:type="pct"/>
            <w:shd w:val="clear" w:color="auto" w:fill="auto"/>
            <w:vAlign w:val="center"/>
          </w:tcPr>
          <w:p w14:paraId="07FB5030" w14:textId="77777777" w:rsidR="00551F19" w:rsidRPr="00723EC8" w:rsidRDefault="00551F19" w:rsidP="00B83D9F">
            <w:pPr>
              <w:jc w:val="center"/>
            </w:pPr>
            <w:r w:rsidRPr="00723EC8">
              <w:t>新城大桥（东幅）</w:t>
            </w:r>
          </w:p>
        </w:tc>
        <w:tc>
          <w:tcPr>
            <w:tcW w:w="673" w:type="pct"/>
            <w:shd w:val="clear" w:color="auto" w:fill="auto"/>
            <w:vAlign w:val="center"/>
          </w:tcPr>
          <w:p w14:paraId="4F3FF763" w14:textId="77777777" w:rsidR="00551F19" w:rsidRPr="00723EC8" w:rsidRDefault="00551F19" w:rsidP="00B83D9F">
            <w:pPr>
              <w:jc w:val="center"/>
            </w:pPr>
            <w:r w:rsidRPr="00723EC8">
              <w:t>临长路</w:t>
            </w:r>
          </w:p>
        </w:tc>
        <w:tc>
          <w:tcPr>
            <w:tcW w:w="502" w:type="pct"/>
            <w:shd w:val="clear" w:color="auto" w:fill="auto"/>
            <w:vAlign w:val="center"/>
          </w:tcPr>
          <w:p w14:paraId="64026269" w14:textId="77777777" w:rsidR="00551F19" w:rsidRPr="00723EC8" w:rsidRDefault="00551F19" w:rsidP="00B83D9F">
            <w:pPr>
              <w:jc w:val="center"/>
            </w:pPr>
            <w:r w:rsidRPr="00723EC8">
              <w:t>1390</w:t>
            </w:r>
          </w:p>
        </w:tc>
        <w:tc>
          <w:tcPr>
            <w:tcW w:w="482" w:type="pct"/>
            <w:shd w:val="clear" w:color="auto" w:fill="auto"/>
            <w:vAlign w:val="center"/>
          </w:tcPr>
          <w:p w14:paraId="4A8640FE" w14:textId="77777777" w:rsidR="00551F19" w:rsidRPr="00723EC8" w:rsidRDefault="00551F19" w:rsidP="00B83D9F">
            <w:pPr>
              <w:jc w:val="center"/>
            </w:pPr>
            <w:r w:rsidRPr="00723EC8">
              <w:t>16.5</w:t>
            </w:r>
          </w:p>
        </w:tc>
        <w:tc>
          <w:tcPr>
            <w:tcW w:w="403" w:type="pct"/>
            <w:shd w:val="clear" w:color="auto" w:fill="auto"/>
            <w:noWrap/>
            <w:vAlign w:val="center"/>
          </w:tcPr>
          <w:p w14:paraId="1B782ADD" w14:textId="77777777" w:rsidR="00551F19" w:rsidRPr="00723EC8" w:rsidRDefault="00551F19" w:rsidP="00B83D9F">
            <w:pPr>
              <w:jc w:val="center"/>
            </w:pPr>
            <w:r w:rsidRPr="00723EC8">
              <w:t>1</w:t>
            </w:r>
          </w:p>
        </w:tc>
        <w:tc>
          <w:tcPr>
            <w:tcW w:w="524" w:type="pct"/>
            <w:shd w:val="clear" w:color="auto" w:fill="auto"/>
            <w:noWrap/>
            <w:vAlign w:val="center"/>
          </w:tcPr>
          <w:p w14:paraId="6C112AE9" w14:textId="77777777" w:rsidR="00551F19" w:rsidRPr="00723EC8" w:rsidRDefault="00551F19" w:rsidP="00B83D9F">
            <w:pPr>
              <w:jc w:val="center"/>
            </w:pPr>
            <w:r w:rsidRPr="00723EC8">
              <w:t>22935</w:t>
            </w:r>
          </w:p>
        </w:tc>
        <w:tc>
          <w:tcPr>
            <w:tcW w:w="900" w:type="pct"/>
            <w:vAlign w:val="center"/>
          </w:tcPr>
          <w:p w14:paraId="69A8298C" w14:textId="77777777" w:rsidR="00551F19" w:rsidRPr="00723EC8" w:rsidRDefault="00551F19" w:rsidP="00B83D9F">
            <w:pPr>
              <w:jc w:val="center"/>
            </w:pPr>
            <w:r w:rsidRPr="00723EC8">
              <w:t>结构定期检测</w:t>
            </w:r>
          </w:p>
        </w:tc>
      </w:tr>
      <w:tr w:rsidR="00551F19" w:rsidRPr="00723EC8" w14:paraId="15A1FD31" w14:textId="77777777" w:rsidTr="00B83D9F">
        <w:trPr>
          <w:trHeight w:val="424"/>
          <w:jc w:val="center"/>
        </w:trPr>
        <w:tc>
          <w:tcPr>
            <w:tcW w:w="328" w:type="pct"/>
            <w:shd w:val="clear" w:color="auto" w:fill="auto"/>
            <w:noWrap/>
            <w:vAlign w:val="center"/>
          </w:tcPr>
          <w:p w14:paraId="32CBA4EF" w14:textId="77777777" w:rsidR="00551F19" w:rsidRPr="00723EC8" w:rsidRDefault="00551F19" w:rsidP="00B83D9F">
            <w:pPr>
              <w:widowControl/>
              <w:jc w:val="center"/>
              <w:rPr>
                <w:kern w:val="0"/>
              </w:rPr>
            </w:pPr>
            <w:r w:rsidRPr="00723EC8">
              <w:t>3</w:t>
            </w:r>
          </w:p>
        </w:tc>
        <w:tc>
          <w:tcPr>
            <w:tcW w:w="1186" w:type="pct"/>
            <w:shd w:val="clear" w:color="auto" w:fill="auto"/>
            <w:vAlign w:val="center"/>
          </w:tcPr>
          <w:p w14:paraId="498344F5" w14:textId="1A61B83D" w:rsidR="00551F19" w:rsidRPr="00723EC8" w:rsidRDefault="001A425B" w:rsidP="00B83D9F">
            <w:pPr>
              <w:jc w:val="center"/>
            </w:pPr>
            <w:r w:rsidRPr="001A425B">
              <w:rPr>
                <w:rFonts w:hint="eastAsia"/>
              </w:rPr>
              <w:t>浦西公园人行天桥</w:t>
            </w:r>
          </w:p>
        </w:tc>
        <w:tc>
          <w:tcPr>
            <w:tcW w:w="673" w:type="pct"/>
            <w:shd w:val="clear" w:color="auto" w:fill="auto"/>
            <w:vAlign w:val="center"/>
          </w:tcPr>
          <w:p w14:paraId="4BF94691" w14:textId="77777777" w:rsidR="00551F19" w:rsidRPr="00723EC8" w:rsidRDefault="00551F19" w:rsidP="00B83D9F">
            <w:pPr>
              <w:jc w:val="center"/>
            </w:pPr>
            <w:r w:rsidRPr="00723EC8">
              <w:t>海天大道</w:t>
            </w:r>
          </w:p>
        </w:tc>
        <w:tc>
          <w:tcPr>
            <w:tcW w:w="502" w:type="pct"/>
            <w:shd w:val="clear" w:color="auto" w:fill="auto"/>
            <w:noWrap/>
            <w:vAlign w:val="center"/>
          </w:tcPr>
          <w:p w14:paraId="3515012B" w14:textId="77777777" w:rsidR="00551F19" w:rsidRPr="00723EC8" w:rsidRDefault="00551F19" w:rsidP="00B83D9F">
            <w:pPr>
              <w:jc w:val="center"/>
            </w:pPr>
            <w:r w:rsidRPr="00723EC8">
              <w:t>65</w:t>
            </w:r>
          </w:p>
        </w:tc>
        <w:tc>
          <w:tcPr>
            <w:tcW w:w="482" w:type="pct"/>
            <w:shd w:val="clear" w:color="auto" w:fill="auto"/>
            <w:noWrap/>
            <w:vAlign w:val="center"/>
          </w:tcPr>
          <w:p w14:paraId="01DA95F5" w14:textId="77777777" w:rsidR="00551F19" w:rsidRPr="00723EC8" w:rsidRDefault="00551F19" w:rsidP="00B83D9F">
            <w:pPr>
              <w:jc w:val="center"/>
            </w:pPr>
            <w:r w:rsidRPr="00723EC8">
              <w:t>4.4</w:t>
            </w:r>
          </w:p>
        </w:tc>
        <w:tc>
          <w:tcPr>
            <w:tcW w:w="403" w:type="pct"/>
            <w:shd w:val="clear" w:color="auto" w:fill="auto"/>
            <w:noWrap/>
            <w:vAlign w:val="center"/>
          </w:tcPr>
          <w:p w14:paraId="39B7887C" w14:textId="77777777" w:rsidR="00551F19" w:rsidRPr="00723EC8" w:rsidRDefault="00551F19" w:rsidP="00B83D9F">
            <w:pPr>
              <w:jc w:val="center"/>
            </w:pPr>
            <w:r w:rsidRPr="00723EC8">
              <w:t>1</w:t>
            </w:r>
          </w:p>
        </w:tc>
        <w:tc>
          <w:tcPr>
            <w:tcW w:w="524" w:type="pct"/>
            <w:shd w:val="clear" w:color="auto" w:fill="auto"/>
            <w:noWrap/>
            <w:vAlign w:val="center"/>
          </w:tcPr>
          <w:p w14:paraId="50FBC488" w14:textId="77777777" w:rsidR="00551F19" w:rsidRPr="00723EC8" w:rsidRDefault="00551F19" w:rsidP="00B83D9F">
            <w:pPr>
              <w:jc w:val="center"/>
            </w:pPr>
            <w:r w:rsidRPr="00723EC8">
              <w:t>286</w:t>
            </w:r>
          </w:p>
        </w:tc>
        <w:tc>
          <w:tcPr>
            <w:tcW w:w="900" w:type="pct"/>
            <w:vAlign w:val="center"/>
          </w:tcPr>
          <w:p w14:paraId="65AF6AD3" w14:textId="77777777" w:rsidR="00551F19" w:rsidRPr="00723EC8" w:rsidRDefault="00551F19" w:rsidP="00B83D9F">
            <w:pPr>
              <w:jc w:val="center"/>
            </w:pPr>
            <w:r w:rsidRPr="00723EC8">
              <w:t>结构定期检测</w:t>
            </w:r>
          </w:p>
        </w:tc>
      </w:tr>
      <w:tr w:rsidR="009210E3" w:rsidRPr="00723EC8" w14:paraId="649E1963" w14:textId="77777777" w:rsidTr="00B83D9F">
        <w:trPr>
          <w:trHeight w:val="424"/>
          <w:jc w:val="center"/>
        </w:trPr>
        <w:tc>
          <w:tcPr>
            <w:tcW w:w="328" w:type="pct"/>
            <w:shd w:val="clear" w:color="auto" w:fill="auto"/>
            <w:noWrap/>
            <w:vAlign w:val="center"/>
          </w:tcPr>
          <w:p w14:paraId="60E84308" w14:textId="0B08E98A" w:rsidR="009210E3" w:rsidRPr="00723EC8" w:rsidRDefault="009210E3" w:rsidP="00B83D9F">
            <w:pPr>
              <w:widowControl/>
              <w:jc w:val="center"/>
            </w:pPr>
            <w:r>
              <w:rPr>
                <w:rFonts w:hint="eastAsia"/>
              </w:rPr>
              <w:t>4</w:t>
            </w:r>
          </w:p>
        </w:tc>
        <w:tc>
          <w:tcPr>
            <w:tcW w:w="1186" w:type="pct"/>
            <w:shd w:val="clear" w:color="auto" w:fill="auto"/>
            <w:vAlign w:val="center"/>
          </w:tcPr>
          <w:p w14:paraId="49607308" w14:textId="55002816" w:rsidR="009210E3" w:rsidRPr="001A425B" w:rsidRDefault="009210E3" w:rsidP="00B83D9F">
            <w:pPr>
              <w:jc w:val="center"/>
            </w:pPr>
            <w:r w:rsidRPr="00723EC8">
              <w:t>城北桥</w:t>
            </w:r>
            <w:r w:rsidRPr="00723EC8">
              <w:t>#</w:t>
            </w:r>
            <w:r>
              <w:t>1</w:t>
            </w:r>
          </w:p>
        </w:tc>
        <w:tc>
          <w:tcPr>
            <w:tcW w:w="673" w:type="pct"/>
            <w:shd w:val="clear" w:color="auto" w:fill="auto"/>
            <w:vAlign w:val="center"/>
          </w:tcPr>
          <w:p w14:paraId="1429CDAE" w14:textId="58825728" w:rsidR="009210E3" w:rsidRPr="00723EC8" w:rsidRDefault="009210E3" w:rsidP="00B83D9F">
            <w:pPr>
              <w:jc w:val="center"/>
            </w:pPr>
            <w:r>
              <w:rPr>
                <w:rFonts w:hint="eastAsia"/>
              </w:rPr>
              <w:t>怡岛路</w:t>
            </w:r>
          </w:p>
        </w:tc>
        <w:tc>
          <w:tcPr>
            <w:tcW w:w="502" w:type="pct"/>
            <w:shd w:val="clear" w:color="auto" w:fill="auto"/>
            <w:noWrap/>
            <w:vAlign w:val="center"/>
          </w:tcPr>
          <w:p w14:paraId="22C44289" w14:textId="626BE8F4" w:rsidR="009210E3" w:rsidRPr="00723EC8" w:rsidRDefault="009210E3" w:rsidP="00B83D9F">
            <w:pPr>
              <w:jc w:val="center"/>
            </w:pPr>
            <w:r>
              <w:rPr>
                <w:rFonts w:hint="eastAsia"/>
              </w:rPr>
              <w:t>1</w:t>
            </w:r>
            <w:r>
              <w:t>2</w:t>
            </w:r>
          </w:p>
        </w:tc>
        <w:tc>
          <w:tcPr>
            <w:tcW w:w="482" w:type="pct"/>
            <w:shd w:val="clear" w:color="auto" w:fill="auto"/>
            <w:noWrap/>
            <w:vAlign w:val="center"/>
          </w:tcPr>
          <w:p w14:paraId="5E394FB2" w14:textId="18937075" w:rsidR="009210E3" w:rsidRPr="00723EC8" w:rsidRDefault="009210E3" w:rsidP="00B83D9F">
            <w:pPr>
              <w:jc w:val="center"/>
            </w:pPr>
            <w:r>
              <w:rPr>
                <w:rFonts w:hint="eastAsia"/>
              </w:rPr>
              <w:t>8</w:t>
            </w:r>
            <w:r>
              <w:t>.5</w:t>
            </w:r>
          </w:p>
        </w:tc>
        <w:tc>
          <w:tcPr>
            <w:tcW w:w="403" w:type="pct"/>
            <w:shd w:val="clear" w:color="auto" w:fill="auto"/>
            <w:noWrap/>
            <w:vAlign w:val="center"/>
          </w:tcPr>
          <w:p w14:paraId="57B335E8" w14:textId="6B4DE9F4" w:rsidR="009210E3" w:rsidRPr="00723EC8" w:rsidRDefault="009210E3" w:rsidP="00B83D9F">
            <w:pPr>
              <w:jc w:val="center"/>
            </w:pPr>
            <w:r>
              <w:rPr>
                <w:rFonts w:hint="eastAsia"/>
              </w:rPr>
              <w:t>1</w:t>
            </w:r>
          </w:p>
        </w:tc>
        <w:tc>
          <w:tcPr>
            <w:tcW w:w="524" w:type="pct"/>
            <w:shd w:val="clear" w:color="auto" w:fill="auto"/>
            <w:noWrap/>
            <w:vAlign w:val="center"/>
          </w:tcPr>
          <w:p w14:paraId="1127E1BF" w14:textId="7B8F6ABC" w:rsidR="009210E3" w:rsidRPr="00723EC8" w:rsidRDefault="009210E3" w:rsidP="00B83D9F">
            <w:pPr>
              <w:jc w:val="center"/>
            </w:pPr>
            <w:r>
              <w:rPr>
                <w:rFonts w:hint="eastAsia"/>
              </w:rPr>
              <w:t>1</w:t>
            </w:r>
            <w:r>
              <w:t>02</w:t>
            </w:r>
          </w:p>
        </w:tc>
        <w:tc>
          <w:tcPr>
            <w:tcW w:w="900" w:type="pct"/>
            <w:vAlign w:val="center"/>
          </w:tcPr>
          <w:p w14:paraId="420C1568" w14:textId="5C4781E5" w:rsidR="009210E3" w:rsidRPr="00723EC8" w:rsidRDefault="009210E3" w:rsidP="00B83D9F">
            <w:pPr>
              <w:jc w:val="center"/>
            </w:pPr>
            <w:r w:rsidRPr="00723EC8">
              <w:t>结构定期检测</w:t>
            </w:r>
          </w:p>
        </w:tc>
      </w:tr>
      <w:tr w:rsidR="009210E3" w:rsidRPr="00723EC8" w14:paraId="713DD292" w14:textId="77777777" w:rsidTr="00B83D9F">
        <w:trPr>
          <w:trHeight w:val="424"/>
          <w:jc w:val="center"/>
        </w:trPr>
        <w:tc>
          <w:tcPr>
            <w:tcW w:w="328" w:type="pct"/>
            <w:shd w:val="clear" w:color="auto" w:fill="auto"/>
            <w:noWrap/>
            <w:vAlign w:val="center"/>
          </w:tcPr>
          <w:p w14:paraId="70BE4814" w14:textId="6FF40D1E" w:rsidR="009210E3" w:rsidRPr="00723EC8" w:rsidRDefault="009210E3" w:rsidP="00B83D9F">
            <w:pPr>
              <w:widowControl/>
              <w:jc w:val="center"/>
            </w:pPr>
            <w:r>
              <w:rPr>
                <w:rFonts w:hint="eastAsia"/>
              </w:rPr>
              <w:t>5</w:t>
            </w:r>
          </w:p>
        </w:tc>
        <w:tc>
          <w:tcPr>
            <w:tcW w:w="1186" w:type="pct"/>
            <w:shd w:val="clear" w:color="auto" w:fill="auto"/>
            <w:vAlign w:val="center"/>
          </w:tcPr>
          <w:p w14:paraId="4EE023B9" w14:textId="080A37BC" w:rsidR="009210E3" w:rsidRPr="001A425B" w:rsidRDefault="009210E3" w:rsidP="00B83D9F">
            <w:pPr>
              <w:jc w:val="center"/>
            </w:pPr>
            <w:r w:rsidRPr="00723EC8">
              <w:t>城北桥</w:t>
            </w:r>
            <w:r w:rsidRPr="00723EC8">
              <w:t>#</w:t>
            </w:r>
            <w:r>
              <w:t>2</w:t>
            </w:r>
          </w:p>
        </w:tc>
        <w:tc>
          <w:tcPr>
            <w:tcW w:w="673" w:type="pct"/>
            <w:shd w:val="clear" w:color="auto" w:fill="auto"/>
            <w:vAlign w:val="center"/>
          </w:tcPr>
          <w:p w14:paraId="07C73ED0" w14:textId="4C6C5C21" w:rsidR="009210E3" w:rsidRPr="00723EC8" w:rsidRDefault="009210E3" w:rsidP="00B83D9F">
            <w:pPr>
              <w:jc w:val="center"/>
            </w:pPr>
            <w:r>
              <w:rPr>
                <w:rFonts w:hint="eastAsia"/>
              </w:rPr>
              <w:t>港岛路</w:t>
            </w:r>
          </w:p>
        </w:tc>
        <w:tc>
          <w:tcPr>
            <w:tcW w:w="502" w:type="pct"/>
            <w:shd w:val="clear" w:color="auto" w:fill="auto"/>
            <w:noWrap/>
            <w:vAlign w:val="center"/>
          </w:tcPr>
          <w:p w14:paraId="01C1536F" w14:textId="48635369" w:rsidR="009210E3" w:rsidRPr="00723EC8" w:rsidRDefault="009210E3" w:rsidP="00B83D9F">
            <w:pPr>
              <w:jc w:val="center"/>
            </w:pPr>
            <w:r>
              <w:rPr>
                <w:rFonts w:hint="eastAsia"/>
              </w:rPr>
              <w:t>1</w:t>
            </w:r>
            <w:r>
              <w:t>2</w:t>
            </w:r>
          </w:p>
        </w:tc>
        <w:tc>
          <w:tcPr>
            <w:tcW w:w="482" w:type="pct"/>
            <w:shd w:val="clear" w:color="auto" w:fill="auto"/>
            <w:noWrap/>
            <w:vAlign w:val="center"/>
          </w:tcPr>
          <w:p w14:paraId="70AA80B2" w14:textId="3BA850D4" w:rsidR="009210E3" w:rsidRPr="00723EC8" w:rsidRDefault="009210E3" w:rsidP="00B83D9F">
            <w:pPr>
              <w:jc w:val="center"/>
            </w:pPr>
            <w:r>
              <w:rPr>
                <w:rFonts w:hint="eastAsia"/>
              </w:rPr>
              <w:t>8</w:t>
            </w:r>
            <w:r>
              <w:t>.5</w:t>
            </w:r>
          </w:p>
        </w:tc>
        <w:tc>
          <w:tcPr>
            <w:tcW w:w="403" w:type="pct"/>
            <w:shd w:val="clear" w:color="auto" w:fill="auto"/>
            <w:noWrap/>
            <w:vAlign w:val="center"/>
          </w:tcPr>
          <w:p w14:paraId="58180F6C" w14:textId="27153159" w:rsidR="009210E3" w:rsidRPr="00723EC8" w:rsidRDefault="009210E3" w:rsidP="00B83D9F">
            <w:pPr>
              <w:jc w:val="center"/>
            </w:pPr>
            <w:r>
              <w:rPr>
                <w:rFonts w:hint="eastAsia"/>
              </w:rPr>
              <w:t>1</w:t>
            </w:r>
          </w:p>
        </w:tc>
        <w:tc>
          <w:tcPr>
            <w:tcW w:w="524" w:type="pct"/>
            <w:shd w:val="clear" w:color="auto" w:fill="auto"/>
            <w:noWrap/>
            <w:vAlign w:val="center"/>
          </w:tcPr>
          <w:p w14:paraId="2E147C3A" w14:textId="0BF51741" w:rsidR="009210E3" w:rsidRPr="00723EC8" w:rsidRDefault="009210E3" w:rsidP="00B83D9F">
            <w:pPr>
              <w:jc w:val="center"/>
            </w:pPr>
            <w:r>
              <w:rPr>
                <w:rFonts w:hint="eastAsia"/>
              </w:rPr>
              <w:t>1</w:t>
            </w:r>
            <w:r>
              <w:t>02</w:t>
            </w:r>
          </w:p>
        </w:tc>
        <w:tc>
          <w:tcPr>
            <w:tcW w:w="900" w:type="pct"/>
            <w:vAlign w:val="center"/>
          </w:tcPr>
          <w:p w14:paraId="62EE7650" w14:textId="3E4F12D2" w:rsidR="009210E3" w:rsidRPr="00723EC8" w:rsidRDefault="009210E3" w:rsidP="00B83D9F">
            <w:pPr>
              <w:jc w:val="center"/>
            </w:pPr>
            <w:r w:rsidRPr="00723EC8">
              <w:t>结构定期检测</w:t>
            </w:r>
          </w:p>
        </w:tc>
      </w:tr>
      <w:tr w:rsidR="00551F19" w:rsidRPr="00723EC8" w14:paraId="78685175" w14:textId="77777777" w:rsidTr="00B83D9F">
        <w:trPr>
          <w:trHeight w:val="535"/>
          <w:jc w:val="center"/>
        </w:trPr>
        <w:tc>
          <w:tcPr>
            <w:tcW w:w="328" w:type="pct"/>
            <w:shd w:val="clear" w:color="auto" w:fill="auto"/>
            <w:noWrap/>
            <w:vAlign w:val="center"/>
          </w:tcPr>
          <w:p w14:paraId="027B00CB" w14:textId="4BD8189E" w:rsidR="00551F19" w:rsidRPr="00723EC8" w:rsidRDefault="009210E3" w:rsidP="00B83D9F">
            <w:pPr>
              <w:widowControl/>
              <w:jc w:val="center"/>
              <w:rPr>
                <w:kern w:val="0"/>
              </w:rPr>
            </w:pPr>
            <w:r>
              <w:t>6</w:t>
            </w:r>
          </w:p>
        </w:tc>
        <w:tc>
          <w:tcPr>
            <w:tcW w:w="1186" w:type="pct"/>
            <w:shd w:val="clear" w:color="auto" w:fill="auto"/>
            <w:vAlign w:val="center"/>
          </w:tcPr>
          <w:p w14:paraId="43DA23DE" w14:textId="77777777" w:rsidR="00551F19" w:rsidRPr="00723EC8" w:rsidRDefault="00551F19" w:rsidP="00B83D9F">
            <w:pPr>
              <w:jc w:val="center"/>
            </w:pPr>
            <w:r w:rsidRPr="00723EC8">
              <w:t>城北桥</w:t>
            </w:r>
            <w:r w:rsidRPr="00723EC8">
              <w:t>#3</w:t>
            </w:r>
          </w:p>
        </w:tc>
        <w:tc>
          <w:tcPr>
            <w:tcW w:w="673" w:type="pct"/>
            <w:shd w:val="clear" w:color="auto" w:fill="auto"/>
            <w:vAlign w:val="center"/>
          </w:tcPr>
          <w:p w14:paraId="229ED75D" w14:textId="77777777" w:rsidR="00551F19" w:rsidRPr="00723EC8" w:rsidRDefault="00551F19" w:rsidP="00B83D9F">
            <w:pPr>
              <w:jc w:val="center"/>
            </w:pPr>
            <w:r w:rsidRPr="00723EC8">
              <w:t>红茅山路</w:t>
            </w:r>
          </w:p>
        </w:tc>
        <w:tc>
          <w:tcPr>
            <w:tcW w:w="502" w:type="pct"/>
            <w:shd w:val="clear" w:color="auto" w:fill="auto"/>
            <w:vAlign w:val="center"/>
          </w:tcPr>
          <w:p w14:paraId="42B8E1DA" w14:textId="77777777" w:rsidR="00551F19" w:rsidRPr="00723EC8" w:rsidRDefault="00551F19" w:rsidP="00B83D9F">
            <w:pPr>
              <w:jc w:val="center"/>
            </w:pPr>
            <w:r w:rsidRPr="00723EC8">
              <w:t>12</w:t>
            </w:r>
          </w:p>
        </w:tc>
        <w:tc>
          <w:tcPr>
            <w:tcW w:w="482" w:type="pct"/>
            <w:shd w:val="clear" w:color="auto" w:fill="auto"/>
            <w:vAlign w:val="center"/>
          </w:tcPr>
          <w:p w14:paraId="49BD4495" w14:textId="77777777" w:rsidR="00551F19" w:rsidRPr="00723EC8" w:rsidRDefault="00551F19" w:rsidP="00B83D9F">
            <w:pPr>
              <w:jc w:val="center"/>
            </w:pPr>
            <w:r w:rsidRPr="00723EC8">
              <w:t>8.5</w:t>
            </w:r>
          </w:p>
        </w:tc>
        <w:tc>
          <w:tcPr>
            <w:tcW w:w="403" w:type="pct"/>
            <w:shd w:val="clear" w:color="auto" w:fill="auto"/>
            <w:vAlign w:val="center"/>
          </w:tcPr>
          <w:p w14:paraId="7CFCE08A" w14:textId="77777777" w:rsidR="00551F19" w:rsidRPr="00723EC8" w:rsidRDefault="00551F19" w:rsidP="00B83D9F">
            <w:pPr>
              <w:jc w:val="center"/>
            </w:pPr>
            <w:r w:rsidRPr="00723EC8">
              <w:t>1</w:t>
            </w:r>
          </w:p>
        </w:tc>
        <w:tc>
          <w:tcPr>
            <w:tcW w:w="524" w:type="pct"/>
            <w:shd w:val="clear" w:color="auto" w:fill="auto"/>
            <w:vAlign w:val="center"/>
          </w:tcPr>
          <w:p w14:paraId="0C3F1B3A" w14:textId="77777777" w:rsidR="00551F19" w:rsidRPr="00723EC8" w:rsidRDefault="00551F19" w:rsidP="00B83D9F">
            <w:pPr>
              <w:jc w:val="center"/>
            </w:pPr>
            <w:r w:rsidRPr="00723EC8">
              <w:t>102</w:t>
            </w:r>
          </w:p>
        </w:tc>
        <w:tc>
          <w:tcPr>
            <w:tcW w:w="900" w:type="pct"/>
            <w:vAlign w:val="center"/>
          </w:tcPr>
          <w:p w14:paraId="6C0434BE" w14:textId="77777777" w:rsidR="00551F19" w:rsidRPr="00723EC8" w:rsidRDefault="00551F19" w:rsidP="00B83D9F">
            <w:pPr>
              <w:jc w:val="center"/>
            </w:pPr>
            <w:r w:rsidRPr="00723EC8">
              <w:t>结构定期检测</w:t>
            </w:r>
          </w:p>
        </w:tc>
      </w:tr>
      <w:tr w:rsidR="00551F19" w:rsidRPr="00723EC8" w14:paraId="5635E1B0" w14:textId="77777777" w:rsidTr="00B83D9F">
        <w:trPr>
          <w:trHeight w:val="405"/>
          <w:jc w:val="center"/>
        </w:trPr>
        <w:tc>
          <w:tcPr>
            <w:tcW w:w="328" w:type="pct"/>
            <w:shd w:val="clear" w:color="auto" w:fill="auto"/>
            <w:noWrap/>
            <w:vAlign w:val="center"/>
          </w:tcPr>
          <w:p w14:paraId="550A0032" w14:textId="645466F0" w:rsidR="00551F19" w:rsidRPr="00723EC8" w:rsidRDefault="009210E3" w:rsidP="00B83D9F">
            <w:pPr>
              <w:widowControl/>
              <w:jc w:val="center"/>
              <w:rPr>
                <w:kern w:val="0"/>
              </w:rPr>
            </w:pPr>
            <w:r>
              <w:t>7</w:t>
            </w:r>
          </w:p>
        </w:tc>
        <w:tc>
          <w:tcPr>
            <w:tcW w:w="1186" w:type="pct"/>
            <w:shd w:val="clear" w:color="auto" w:fill="auto"/>
            <w:noWrap/>
            <w:vAlign w:val="center"/>
          </w:tcPr>
          <w:p w14:paraId="7BB66064" w14:textId="77777777" w:rsidR="00551F19" w:rsidRPr="00723EC8" w:rsidRDefault="00551F19" w:rsidP="00B83D9F">
            <w:pPr>
              <w:jc w:val="center"/>
            </w:pPr>
            <w:r w:rsidRPr="00723EC8">
              <w:t>城北桥</w:t>
            </w:r>
            <w:r w:rsidRPr="00723EC8">
              <w:t>#4</w:t>
            </w:r>
          </w:p>
        </w:tc>
        <w:tc>
          <w:tcPr>
            <w:tcW w:w="673" w:type="pct"/>
            <w:shd w:val="clear" w:color="auto" w:fill="auto"/>
            <w:vAlign w:val="center"/>
          </w:tcPr>
          <w:p w14:paraId="1E9CE18E" w14:textId="77777777" w:rsidR="00551F19" w:rsidRPr="00723EC8" w:rsidRDefault="00551F19" w:rsidP="00B83D9F">
            <w:pPr>
              <w:jc w:val="center"/>
            </w:pPr>
            <w:r w:rsidRPr="00723EC8">
              <w:t>绿岛路</w:t>
            </w:r>
          </w:p>
        </w:tc>
        <w:tc>
          <w:tcPr>
            <w:tcW w:w="502" w:type="pct"/>
            <w:shd w:val="clear" w:color="auto" w:fill="auto"/>
            <w:noWrap/>
            <w:vAlign w:val="center"/>
          </w:tcPr>
          <w:p w14:paraId="0385B691" w14:textId="77777777" w:rsidR="00551F19" w:rsidRPr="00723EC8" w:rsidRDefault="00551F19" w:rsidP="00B83D9F">
            <w:pPr>
              <w:jc w:val="center"/>
            </w:pPr>
            <w:r w:rsidRPr="00723EC8">
              <w:t>12</w:t>
            </w:r>
          </w:p>
        </w:tc>
        <w:tc>
          <w:tcPr>
            <w:tcW w:w="482" w:type="pct"/>
            <w:shd w:val="clear" w:color="auto" w:fill="auto"/>
            <w:noWrap/>
            <w:vAlign w:val="center"/>
          </w:tcPr>
          <w:p w14:paraId="3BB99212" w14:textId="77777777" w:rsidR="00551F19" w:rsidRPr="00723EC8" w:rsidRDefault="00551F19" w:rsidP="00B83D9F">
            <w:pPr>
              <w:jc w:val="center"/>
            </w:pPr>
            <w:r w:rsidRPr="00723EC8">
              <w:t>8.5</w:t>
            </w:r>
          </w:p>
        </w:tc>
        <w:tc>
          <w:tcPr>
            <w:tcW w:w="403" w:type="pct"/>
            <w:shd w:val="clear" w:color="auto" w:fill="auto"/>
            <w:noWrap/>
            <w:vAlign w:val="center"/>
          </w:tcPr>
          <w:p w14:paraId="59259B9F" w14:textId="77777777" w:rsidR="00551F19" w:rsidRPr="00723EC8" w:rsidRDefault="00551F19" w:rsidP="00B83D9F">
            <w:pPr>
              <w:jc w:val="center"/>
            </w:pPr>
            <w:r w:rsidRPr="00723EC8">
              <w:t>1</w:t>
            </w:r>
          </w:p>
        </w:tc>
        <w:tc>
          <w:tcPr>
            <w:tcW w:w="524" w:type="pct"/>
            <w:shd w:val="clear" w:color="auto" w:fill="auto"/>
            <w:vAlign w:val="center"/>
          </w:tcPr>
          <w:p w14:paraId="12D00FDC" w14:textId="77777777" w:rsidR="00551F19" w:rsidRPr="00723EC8" w:rsidRDefault="00551F19" w:rsidP="00B83D9F">
            <w:pPr>
              <w:jc w:val="center"/>
            </w:pPr>
            <w:r w:rsidRPr="00723EC8">
              <w:t>102</w:t>
            </w:r>
          </w:p>
        </w:tc>
        <w:tc>
          <w:tcPr>
            <w:tcW w:w="900" w:type="pct"/>
            <w:vAlign w:val="center"/>
          </w:tcPr>
          <w:p w14:paraId="52FD3061" w14:textId="77777777" w:rsidR="00551F19" w:rsidRPr="00723EC8" w:rsidRDefault="00551F19" w:rsidP="00B83D9F">
            <w:pPr>
              <w:jc w:val="center"/>
            </w:pPr>
            <w:r w:rsidRPr="00723EC8">
              <w:t>结构定期检测</w:t>
            </w:r>
          </w:p>
        </w:tc>
      </w:tr>
      <w:tr w:rsidR="00551F19" w:rsidRPr="00723EC8" w14:paraId="2CB5B152" w14:textId="77777777" w:rsidTr="00B83D9F">
        <w:trPr>
          <w:trHeight w:val="405"/>
          <w:jc w:val="center"/>
        </w:trPr>
        <w:tc>
          <w:tcPr>
            <w:tcW w:w="328" w:type="pct"/>
            <w:shd w:val="clear" w:color="auto" w:fill="auto"/>
            <w:noWrap/>
            <w:vAlign w:val="center"/>
          </w:tcPr>
          <w:p w14:paraId="6C1FFEB7" w14:textId="6CA68717" w:rsidR="00551F19" w:rsidRPr="00723EC8" w:rsidRDefault="009210E3" w:rsidP="00B83D9F">
            <w:pPr>
              <w:widowControl/>
              <w:jc w:val="center"/>
              <w:rPr>
                <w:kern w:val="0"/>
              </w:rPr>
            </w:pPr>
            <w:r>
              <w:t>8</w:t>
            </w:r>
          </w:p>
        </w:tc>
        <w:tc>
          <w:tcPr>
            <w:tcW w:w="1186" w:type="pct"/>
            <w:shd w:val="clear" w:color="auto" w:fill="auto"/>
            <w:noWrap/>
            <w:vAlign w:val="center"/>
          </w:tcPr>
          <w:p w14:paraId="227BB442" w14:textId="77777777" w:rsidR="00551F19" w:rsidRPr="00723EC8" w:rsidRDefault="00551F19" w:rsidP="00B83D9F">
            <w:pPr>
              <w:jc w:val="center"/>
            </w:pPr>
            <w:r w:rsidRPr="00723EC8">
              <w:t>永华侨</w:t>
            </w:r>
          </w:p>
        </w:tc>
        <w:tc>
          <w:tcPr>
            <w:tcW w:w="673" w:type="pct"/>
            <w:shd w:val="clear" w:color="auto" w:fill="auto"/>
            <w:vAlign w:val="center"/>
          </w:tcPr>
          <w:p w14:paraId="7EBF1287" w14:textId="77777777" w:rsidR="00551F19" w:rsidRPr="00723EC8" w:rsidRDefault="00551F19" w:rsidP="00B83D9F">
            <w:pPr>
              <w:jc w:val="center"/>
            </w:pPr>
            <w:r w:rsidRPr="00723EC8">
              <w:t>定沈路</w:t>
            </w:r>
          </w:p>
        </w:tc>
        <w:tc>
          <w:tcPr>
            <w:tcW w:w="502" w:type="pct"/>
            <w:shd w:val="clear" w:color="auto" w:fill="auto"/>
            <w:noWrap/>
            <w:vAlign w:val="center"/>
          </w:tcPr>
          <w:p w14:paraId="0336BAFC" w14:textId="77777777" w:rsidR="00551F19" w:rsidRPr="00723EC8" w:rsidRDefault="00551F19" w:rsidP="00B83D9F">
            <w:pPr>
              <w:jc w:val="center"/>
            </w:pPr>
            <w:r w:rsidRPr="00723EC8">
              <w:t>12.96</w:t>
            </w:r>
          </w:p>
        </w:tc>
        <w:tc>
          <w:tcPr>
            <w:tcW w:w="482" w:type="pct"/>
            <w:shd w:val="clear" w:color="auto" w:fill="auto"/>
            <w:noWrap/>
            <w:vAlign w:val="center"/>
          </w:tcPr>
          <w:p w14:paraId="65B0056D" w14:textId="77777777" w:rsidR="00551F19" w:rsidRPr="00723EC8" w:rsidRDefault="00551F19" w:rsidP="00B83D9F">
            <w:pPr>
              <w:jc w:val="center"/>
            </w:pPr>
            <w:r w:rsidRPr="00723EC8">
              <w:t>12.4</w:t>
            </w:r>
          </w:p>
        </w:tc>
        <w:tc>
          <w:tcPr>
            <w:tcW w:w="403" w:type="pct"/>
            <w:shd w:val="clear" w:color="auto" w:fill="auto"/>
            <w:noWrap/>
            <w:vAlign w:val="center"/>
          </w:tcPr>
          <w:p w14:paraId="2CCD0310" w14:textId="77777777" w:rsidR="00551F19" w:rsidRPr="00723EC8" w:rsidRDefault="00551F19" w:rsidP="00B83D9F">
            <w:pPr>
              <w:jc w:val="center"/>
            </w:pPr>
            <w:r w:rsidRPr="00723EC8">
              <w:t>1</w:t>
            </w:r>
          </w:p>
        </w:tc>
        <w:tc>
          <w:tcPr>
            <w:tcW w:w="524" w:type="pct"/>
            <w:shd w:val="clear" w:color="auto" w:fill="auto"/>
            <w:vAlign w:val="center"/>
          </w:tcPr>
          <w:p w14:paraId="4FFB4CD6" w14:textId="77777777" w:rsidR="00551F19" w:rsidRPr="00723EC8" w:rsidRDefault="00551F19" w:rsidP="00B83D9F">
            <w:pPr>
              <w:jc w:val="center"/>
            </w:pPr>
            <w:r w:rsidRPr="00723EC8">
              <w:t>160.7</w:t>
            </w:r>
          </w:p>
        </w:tc>
        <w:tc>
          <w:tcPr>
            <w:tcW w:w="900" w:type="pct"/>
            <w:vAlign w:val="center"/>
          </w:tcPr>
          <w:p w14:paraId="76BF8747" w14:textId="77777777" w:rsidR="00551F19" w:rsidRPr="00723EC8" w:rsidRDefault="00551F19" w:rsidP="00B83D9F">
            <w:pPr>
              <w:jc w:val="center"/>
            </w:pPr>
            <w:r w:rsidRPr="00723EC8">
              <w:t>结构定期检测</w:t>
            </w:r>
          </w:p>
        </w:tc>
      </w:tr>
      <w:tr w:rsidR="00551F19" w:rsidRPr="00723EC8" w14:paraId="3EAF0081" w14:textId="77777777" w:rsidTr="00B83D9F">
        <w:trPr>
          <w:trHeight w:val="405"/>
          <w:jc w:val="center"/>
        </w:trPr>
        <w:tc>
          <w:tcPr>
            <w:tcW w:w="328" w:type="pct"/>
            <w:shd w:val="clear" w:color="auto" w:fill="auto"/>
            <w:noWrap/>
            <w:vAlign w:val="center"/>
          </w:tcPr>
          <w:p w14:paraId="51605A73" w14:textId="565C57C5" w:rsidR="00551F19" w:rsidRPr="00723EC8" w:rsidRDefault="009210E3" w:rsidP="00B83D9F">
            <w:pPr>
              <w:widowControl/>
              <w:jc w:val="center"/>
              <w:rPr>
                <w:kern w:val="0"/>
              </w:rPr>
            </w:pPr>
            <w:r>
              <w:t>9</w:t>
            </w:r>
          </w:p>
        </w:tc>
        <w:tc>
          <w:tcPr>
            <w:tcW w:w="1186" w:type="pct"/>
            <w:shd w:val="clear" w:color="auto" w:fill="auto"/>
            <w:noWrap/>
            <w:vAlign w:val="center"/>
          </w:tcPr>
          <w:p w14:paraId="787AC870" w14:textId="77777777" w:rsidR="00551F19" w:rsidRPr="00723EC8" w:rsidRDefault="00551F19" w:rsidP="00B83D9F">
            <w:pPr>
              <w:jc w:val="center"/>
            </w:pPr>
            <w:r w:rsidRPr="00723EC8">
              <w:t>K0+055</w:t>
            </w:r>
            <w:r w:rsidRPr="00723EC8">
              <w:t>桥</w:t>
            </w:r>
          </w:p>
        </w:tc>
        <w:tc>
          <w:tcPr>
            <w:tcW w:w="673" w:type="pct"/>
            <w:shd w:val="clear" w:color="auto" w:fill="auto"/>
            <w:vAlign w:val="center"/>
          </w:tcPr>
          <w:p w14:paraId="196868A6" w14:textId="77777777" w:rsidR="00551F19" w:rsidRPr="00723EC8" w:rsidRDefault="00551F19" w:rsidP="00B83D9F">
            <w:pPr>
              <w:jc w:val="center"/>
            </w:pPr>
            <w:r w:rsidRPr="00723EC8">
              <w:t>富丽岛路</w:t>
            </w:r>
          </w:p>
        </w:tc>
        <w:tc>
          <w:tcPr>
            <w:tcW w:w="502" w:type="pct"/>
            <w:shd w:val="clear" w:color="auto" w:fill="auto"/>
            <w:noWrap/>
            <w:vAlign w:val="center"/>
          </w:tcPr>
          <w:p w14:paraId="55837ACD" w14:textId="77777777" w:rsidR="00551F19" w:rsidRPr="00723EC8" w:rsidRDefault="00551F19" w:rsidP="00B83D9F">
            <w:pPr>
              <w:jc w:val="center"/>
            </w:pPr>
            <w:r w:rsidRPr="00723EC8">
              <w:t>11</w:t>
            </w:r>
          </w:p>
        </w:tc>
        <w:tc>
          <w:tcPr>
            <w:tcW w:w="482" w:type="pct"/>
            <w:shd w:val="clear" w:color="auto" w:fill="auto"/>
            <w:noWrap/>
            <w:vAlign w:val="center"/>
          </w:tcPr>
          <w:p w14:paraId="300AE3CA" w14:textId="77777777" w:rsidR="00551F19" w:rsidRPr="00723EC8" w:rsidRDefault="00551F19" w:rsidP="00B83D9F">
            <w:pPr>
              <w:jc w:val="center"/>
            </w:pPr>
            <w:r w:rsidRPr="00723EC8">
              <w:t>42</w:t>
            </w:r>
          </w:p>
        </w:tc>
        <w:tc>
          <w:tcPr>
            <w:tcW w:w="403" w:type="pct"/>
            <w:shd w:val="clear" w:color="auto" w:fill="auto"/>
            <w:noWrap/>
            <w:vAlign w:val="center"/>
          </w:tcPr>
          <w:p w14:paraId="2CD183A4" w14:textId="77777777" w:rsidR="00551F19" w:rsidRPr="00723EC8" w:rsidRDefault="00551F19" w:rsidP="00B83D9F">
            <w:pPr>
              <w:jc w:val="center"/>
            </w:pPr>
            <w:r w:rsidRPr="00723EC8">
              <w:t>2</w:t>
            </w:r>
          </w:p>
        </w:tc>
        <w:tc>
          <w:tcPr>
            <w:tcW w:w="524" w:type="pct"/>
            <w:shd w:val="clear" w:color="auto" w:fill="auto"/>
            <w:vAlign w:val="center"/>
          </w:tcPr>
          <w:p w14:paraId="7CB3FA73" w14:textId="77777777" w:rsidR="00551F19" w:rsidRPr="00723EC8" w:rsidRDefault="00551F19" w:rsidP="00B83D9F">
            <w:pPr>
              <w:jc w:val="center"/>
            </w:pPr>
            <w:r w:rsidRPr="00723EC8">
              <w:t>924</w:t>
            </w:r>
          </w:p>
        </w:tc>
        <w:tc>
          <w:tcPr>
            <w:tcW w:w="900" w:type="pct"/>
            <w:vAlign w:val="center"/>
          </w:tcPr>
          <w:p w14:paraId="1F9BFFBF" w14:textId="77777777" w:rsidR="00551F19" w:rsidRPr="00723EC8" w:rsidRDefault="00551F19" w:rsidP="00B83D9F">
            <w:pPr>
              <w:jc w:val="center"/>
            </w:pPr>
            <w:r w:rsidRPr="00723EC8">
              <w:t>结构定期检测</w:t>
            </w:r>
          </w:p>
        </w:tc>
      </w:tr>
      <w:tr w:rsidR="00551F19" w:rsidRPr="00723EC8" w14:paraId="3AB2052B" w14:textId="77777777" w:rsidTr="00B83D9F">
        <w:trPr>
          <w:trHeight w:val="405"/>
          <w:jc w:val="center"/>
        </w:trPr>
        <w:tc>
          <w:tcPr>
            <w:tcW w:w="328" w:type="pct"/>
            <w:shd w:val="clear" w:color="auto" w:fill="auto"/>
            <w:noWrap/>
            <w:vAlign w:val="center"/>
          </w:tcPr>
          <w:p w14:paraId="5AB31E97" w14:textId="12226F56" w:rsidR="00551F19" w:rsidRPr="00723EC8" w:rsidRDefault="009210E3" w:rsidP="00B83D9F">
            <w:pPr>
              <w:widowControl/>
              <w:jc w:val="center"/>
              <w:rPr>
                <w:kern w:val="0"/>
              </w:rPr>
            </w:pPr>
            <w:r>
              <w:t>10</w:t>
            </w:r>
          </w:p>
        </w:tc>
        <w:tc>
          <w:tcPr>
            <w:tcW w:w="1186" w:type="pct"/>
            <w:shd w:val="clear" w:color="auto" w:fill="auto"/>
            <w:noWrap/>
            <w:vAlign w:val="center"/>
          </w:tcPr>
          <w:p w14:paraId="24A97CDF" w14:textId="77777777" w:rsidR="00551F19" w:rsidRPr="00723EC8" w:rsidRDefault="00551F19" w:rsidP="00B83D9F">
            <w:pPr>
              <w:jc w:val="center"/>
            </w:pPr>
            <w:r w:rsidRPr="00723EC8">
              <w:t>K0+750</w:t>
            </w:r>
            <w:r w:rsidRPr="00723EC8">
              <w:t>桥</w:t>
            </w:r>
          </w:p>
        </w:tc>
        <w:tc>
          <w:tcPr>
            <w:tcW w:w="673" w:type="pct"/>
            <w:shd w:val="clear" w:color="auto" w:fill="auto"/>
            <w:vAlign w:val="center"/>
          </w:tcPr>
          <w:p w14:paraId="15282DB6" w14:textId="77777777" w:rsidR="00551F19" w:rsidRPr="00723EC8" w:rsidRDefault="00551F19" w:rsidP="00B83D9F">
            <w:pPr>
              <w:jc w:val="center"/>
            </w:pPr>
            <w:r w:rsidRPr="00723EC8">
              <w:t>富丽岛路</w:t>
            </w:r>
          </w:p>
        </w:tc>
        <w:tc>
          <w:tcPr>
            <w:tcW w:w="502" w:type="pct"/>
            <w:shd w:val="clear" w:color="auto" w:fill="auto"/>
            <w:noWrap/>
            <w:vAlign w:val="center"/>
          </w:tcPr>
          <w:p w14:paraId="416E6985" w14:textId="77777777" w:rsidR="00551F19" w:rsidRPr="00723EC8" w:rsidRDefault="00551F19" w:rsidP="00B83D9F">
            <w:pPr>
              <w:jc w:val="center"/>
            </w:pPr>
            <w:r w:rsidRPr="00723EC8">
              <w:t>82</w:t>
            </w:r>
          </w:p>
        </w:tc>
        <w:tc>
          <w:tcPr>
            <w:tcW w:w="482" w:type="pct"/>
            <w:shd w:val="clear" w:color="auto" w:fill="auto"/>
            <w:noWrap/>
            <w:vAlign w:val="center"/>
          </w:tcPr>
          <w:p w14:paraId="43D2FB51" w14:textId="77777777" w:rsidR="00551F19" w:rsidRPr="00723EC8" w:rsidRDefault="00551F19" w:rsidP="00B83D9F">
            <w:pPr>
              <w:jc w:val="center"/>
            </w:pPr>
            <w:r w:rsidRPr="00723EC8">
              <w:t>42</w:t>
            </w:r>
          </w:p>
        </w:tc>
        <w:tc>
          <w:tcPr>
            <w:tcW w:w="403" w:type="pct"/>
            <w:shd w:val="clear" w:color="auto" w:fill="auto"/>
            <w:noWrap/>
            <w:vAlign w:val="center"/>
          </w:tcPr>
          <w:p w14:paraId="100030C4" w14:textId="77777777" w:rsidR="00551F19" w:rsidRPr="00723EC8" w:rsidRDefault="00551F19" w:rsidP="00B83D9F">
            <w:pPr>
              <w:jc w:val="center"/>
            </w:pPr>
            <w:r w:rsidRPr="00723EC8">
              <w:t>2</w:t>
            </w:r>
          </w:p>
        </w:tc>
        <w:tc>
          <w:tcPr>
            <w:tcW w:w="524" w:type="pct"/>
            <w:shd w:val="clear" w:color="auto" w:fill="auto"/>
            <w:vAlign w:val="center"/>
          </w:tcPr>
          <w:p w14:paraId="725B769D" w14:textId="77777777" w:rsidR="00551F19" w:rsidRPr="00723EC8" w:rsidRDefault="00551F19" w:rsidP="00B83D9F">
            <w:pPr>
              <w:jc w:val="center"/>
            </w:pPr>
            <w:r w:rsidRPr="00723EC8">
              <w:t>6888</w:t>
            </w:r>
          </w:p>
        </w:tc>
        <w:tc>
          <w:tcPr>
            <w:tcW w:w="900" w:type="pct"/>
            <w:vAlign w:val="center"/>
          </w:tcPr>
          <w:p w14:paraId="39E253B4" w14:textId="77777777" w:rsidR="00551F19" w:rsidRPr="00723EC8" w:rsidRDefault="00551F19" w:rsidP="00B83D9F">
            <w:pPr>
              <w:jc w:val="center"/>
            </w:pPr>
            <w:r w:rsidRPr="00723EC8">
              <w:t>结构定期检测</w:t>
            </w:r>
          </w:p>
        </w:tc>
      </w:tr>
      <w:tr w:rsidR="00551F19" w:rsidRPr="00723EC8" w14:paraId="0D5D0044" w14:textId="77777777" w:rsidTr="00B83D9F">
        <w:trPr>
          <w:trHeight w:val="405"/>
          <w:jc w:val="center"/>
        </w:trPr>
        <w:tc>
          <w:tcPr>
            <w:tcW w:w="328" w:type="pct"/>
            <w:shd w:val="clear" w:color="auto" w:fill="auto"/>
            <w:noWrap/>
            <w:vAlign w:val="center"/>
          </w:tcPr>
          <w:p w14:paraId="5A7D2839" w14:textId="5A917B48" w:rsidR="00551F19" w:rsidRPr="00723EC8" w:rsidRDefault="009210E3" w:rsidP="00B83D9F">
            <w:pPr>
              <w:widowControl/>
              <w:jc w:val="center"/>
              <w:rPr>
                <w:kern w:val="0"/>
              </w:rPr>
            </w:pPr>
            <w:r>
              <w:t>11</w:t>
            </w:r>
          </w:p>
        </w:tc>
        <w:tc>
          <w:tcPr>
            <w:tcW w:w="1186" w:type="pct"/>
            <w:shd w:val="clear" w:color="auto" w:fill="auto"/>
            <w:noWrap/>
            <w:vAlign w:val="center"/>
          </w:tcPr>
          <w:p w14:paraId="0E7CF83D" w14:textId="77777777" w:rsidR="00551F19" w:rsidRPr="00723EC8" w:rsidRDefault="00551F19" w:rsidP="00B83D9F">
            <w:pPr>
              <w:jc w:val="center"/>
            </w:pPr>
            <w:r w:rsidRPr="00723EC8">
              <w:t>K0+868</w:t>
            </w:r>
            <w:r w:rsidRPr="00723EC8">
              <w:t>桥</w:t>
            </w:r>
          </w:p>
        </w:tc>
        <w:tc>
          <w:tcPr>
            <w:tcW w:w="673" w:type="pct"/>
            <w:shd w:val="clear" w:color="auto" w:fill="auto"/>
            <w:vAlign w:val="center"/>
          </w:tcPr>
          <w:p w14:paraId="6B4BF45B" w14:textId="77777777" w:rsidR="00551F19" w:rsidRPr="00723EC8" w:rsidRDefault="00551F19" w:rsidP="00B83D9F">
            <w:pPr>
              <w:jc w:val="center"/>
            </w:pPr>
            <w:r w:rsidRPr="00723EC8">
              <w:t>富丽岛路</w:t>
            </w:r>
          </w:p>
        </w:tc>
        <w:tc>
          <w:tcPr>
            <w:tcW w:w="502" w:type="pct"/>
            <w:shd w:val="clear" w:color="auto" w:fill="auto"/>
            <w:noWrap/>
            <w:vAlign w:val="center"/>
          </w:tcPr>
          <w:p w14:paraId="5BEA29BD" w14:textId="77777777" w:rsidR="00551F19" w:rsidRPr="00723EC8" w:rsidRDefault="00551F19" w:rsidP="00B83D9F">
            <w:pPr>
              <w:jc w:val="center"/>
            </w:pPr>
            <w:r w:rsidRPr="00723EC8">
              <w:t>31</w:t>
            </w:r>
          </w:p>
        </w:tc>
        <w:tc>
          <w:tcPr>
            <w:tcW w:w="482" w:type="pct"/>
            <w:shd w:val="clear" w:color="auto" w:fill="auto"/>
            <w:noWrap/>
            <w:vAlign w:val="center"/>
          </w:tcPr>
          <w:p w14:paraId="41501A0B" w14:textId="77777777" w:rsidR="00551F19" w:rsidRPr="00723EC8" w:rsidRDefault="00551F19" w:rsidP="00B83D9F">
            <w:pPr>
              <w:jc w:val="center"/>
            </w:pPr>
            <w:r w:rsidRPr="00723EC8">
              <w:t>52</w:t>
            </w:r>
          </w:p>
        </w:tc>
        <w:tc>
          <w:tcPr>
            <w:tcW w:w="403" w:type="pct"/>
            <w:shd w:val="clear" w:color="auto" w:fill="auto"/>
            <w:noWrap/>
            <w:vAlign w:val="center"/>
          </w:tcPr>
          <w:p w14:paraId="3903DE6E" w14:textId="77777777" w:rsidR="00551F19" w:rsidRPr="00723EC8" w:rsidRDefault="00551F19" w:rsidP="00B83D9F">
            <w:pPr>
              <w:jc w:val="center"/>
            </w:pPr>
            <w:r w:rsidRPr="00723EC8">
              <w:t>2</w:t>
            </w:r>
          </w:p>
        </w:tc>
        <w:tc>
          <w:tcPr>
            <w:tcW w:w="524" w:type="pct"/>
            <w:shd w:val="clear" w:color="auto" w:fill="auto"/>
            <w:vAlign w:val="center"/>
          </w:tcPr>
          <w:p w14:paraId="6478F1E8" w14:textId="77777777" w:rsidR="00551F19" w:rsidRPr="00723EC8" w:rsidRDefault="00551F19" w:rsidP="00B83D9F">
            <w:pPr>
              <w:jc w:val="center"/>
            </w:pPr>
            <w:r w:rsidRPr="00723EC8">
              <w:t>3224</w:t>
            </w:r>
          </w:p>
        </w:tc>
        <w:tc>
          <w:tcPr>
            <w:tcW w:w="900" w:type="pct"/>
            <w:vAlign w:val="center"/>
          </w:tcPr>
          <w:p w14:paraId="0EE54A38" w14:textId="77777777" w:rsidR="00551F19" w:rsidRPr="00723EC8" w:rsidRDefault="00551F19" w:rsidP="00B83D9F">
            <w:pPr>
              <w:jc w:val="center"/>
            </w:pPr>
            <w:r w:rsidRPr="00723EC8">
              <w:t>结构定期检测</w:t>
            </w:r>
          </w:p>
        </w:tc>
      </w:tr>
      <w:tr w:rsidR="00551F19" w:rsidRPr="00723EC8" w14:paraId="79937D39" w14:textId="77777777" w:rsidTr="00B83D9F">
        <w:trPr>
          <w:trHeight w:val="405"/>
          <w:jc w:val="center"/>
        </w:trPr>
        <w:tc>
          <w:tcPr>
            <w:tcW w:w="328" w:type="pct"/>
            <w:shd w:val="clear" w:color="auto" w:fill="auto"/>
            <w:noWrap/>
            <w:vAlign w:val="center"/>
          </w:tcPr>
          <w:p w14:paraId="43DFF3D7" w14:textId="3DD8B440" w:rsidR="00551F19" w:rsidRPr="00723EC8" w:rsidRDefault="00551F19" w:rsidP="00B83D9F">
            <w:pPr>
              <w:widowControl/>
              <w:jc w:val="center"/>
              <w:rPr>
                <w:kern w:val="0"/>
              </w:rPr>
            </w:pPr>
            <w:r w:rsidRPr="00723EC8">
              <w:t>1</w:t>
            </w:r>
            <w:r w:rsidR="009210E3">
              <w:t>2</w:t>
            </w:r>
          </w:p>
        </w:tc>
        <w:tc>
          <w:tcPr>
            <w:tcW w:w="1186" w:type="pct"/>
            <w:shd w:val="clear" w:color="auto" w:fill="auto"/>
            <w:noWrap/>
            <w:vAlign w:val="center"/>
          </w:tcPr>
          <w:p w14:paraId="019A4F5C" w14:textId="77777777" w:rsidR="00551F19" w:rsidRPr="00723EC8" w:rsidRDefault="00551F19" w:rsidP="00B83D9F">
            <w:pPr>
              <w:jc w:val="center"/>
            </w:pPr>
            <w:r w:rsidRPr="00723EC8">
              <w:t>K0+106</w:t>
            </w:r>
            <w:r w:rsidRPr="00723EC8">
              <w:t>桥</w:t>
            </w:r>
          </w:p>
        </w:tc>
        <w:tc>
          <w:tcPr>
            <w:tcW w:w="673" w:type="pct"/>
            <w:shd w:val="clear" w:color="auto" w:fill="auto"/>
            <w:vAlign w:val="center"/>
          </w:tcPr>
          <w:p w14:paraId="17E31E24" w14:textId="77777777" w:rsidR="00551F19" w:rsidRPr="00723EC8" w:rsidRDefault="00551F19" w:rsidP="00B83D9F">
            <w:pPr>
              <w:jc w:val="center"/>
            </w:pPr>
            <w:r w:rsidRPr="00723EC8">
              <w:t>大小墩路</w:t>
            </w:r>
          </w:p>
        </w:tc>
        <w:tc>
          <w:tcPr>
            <w:tcW w:w="502" w:type="pct"/>
            <w:shd w:val="clear" w:color="auto" w:fill="auto"/>
            <w:noWrap/>
            <w:vAlign w:val="center"/>
          </w:tcPr>
          <w:p w14:paraId="7F081AE0" w14:textId="77777777" w:rsidR="00551F19" w:rsidRPr="00723EC8" w:rsidRDefault="00551F19" w:rsidP="00B83D9F">
            <w:pPr>
              <w:jc w:val="center"/>
            </w:pPr>
            <w:r w:rsidRPr="00723EC8">
              <w:t>32</w:t>
            </w:r>
          </w:p>
        </w:tc>
        <w:tc>
          <w:tcPr>
            <w:tcW w:w="482" w:type="pct"/>
            <w:shd w:val="clear" w:color="auto" w:fill="auto"/>
            <w:noWrap/>
            <w:vAlign w:val="center"/>
          </w:tcPr>
          <w:p w14:paraId="74FBF9DF" w14:textId="77777777" w:rsidR="00551F19" w:rsidRPr="00723EC8" w:rsidRDefault="00551F19" w:rsidP="00B83D9F">
            <w:pPr>
              <w:jc w:val="center"/>
            </w:pPr>
            <w:r w:rsidRPr="00723EC8">
              <w:t>20</w:t>
            </w:r>
          </w:p>
        </w:tc>
        <w:tc>
          <w:tcPr>
            <w:tcW w:w="403" w:type="pct"/>
            <w:shd w:val="clear" w:color="auto" w:fill="auto"/>
            <w:noWrap/>
            <w:vAlign w:val="center"/>
          </w:tcPr>
          <w:p w14:paraId="01ADD73A" w14:textId="77777777" w:rsidR="00551F19" w:rsidRPr="00723EC8" w:rsidRDefault="00551F19" w:rsidP="00B83D9F">
            <w:pPr>
              <w:jc w:val="center"/>
            </w:pPr>
            <w:r w:rsidRPr="00723EC8">
              <w:t>1</w:t>
            </w:r>
          </w:p>
        </w:tc>
        <w:tc>
          <w:tcPr>
            <w:tcW w:w="524" w:type="pct"/>
            <w:shd w:val="clear" w:color="auto" w:fill="auto"/>
            <w:vAlign w:val="center"/>
          </w:tcPr>
          <w:p w14:paraId="05267F40" w14:textId="77777777" w:rsidR="00551F19" w:rsidRPr="00723EC8" w:rsidRDefault="00551F19" w:rsidP="00B83D9F">
            <w:pPr>
              <w:jc w:val="center"/>
            </w:pPr>
            <w:r w:rsidRPr="00723EC8">
              <w:t>640</w:t>
            </w:r>
          </w:p>
        </w:tc>
        <w:tc>
          <w:tcPr>
            <w:tcW w:w="900" w:type="pct"/>
            <w:vAlign w:val="center"/>
          </w:tcPr>
          <w:p w14:paraId="30EC700D" w14:textId="77777777" w:rsidR="00551F19" w:rsidRPr="00723EC8" w:rsidRDefault="00551F19" w:rsidP="00B83D9F">
            <w:pPr>
              <w:jc w:val="center"/>
            </w:pPr>
            <w:r w:rsidRPr="00723EC8">
              <w:t>结构定期检测</w:t>
            </w:r>
          </w:p>
        </w:tc>
      </w:tr>
      <w:tr w:rsidR="00551F19" w:rsidRPr="00723EC8" w14:paraId="3EF8DB31" w14:textId="77777777" w:rsidTr="00B83D9F">
        <w:trPr>
          <w:trHeight w:val="405"/>
          <w:jc w:val="center"/>
        </w:trPr>
        <w:tc>
          <w:tcPr>
            <w:tcW w:w="328" w:type="pct"/>
            <w:shd w:val="clear" w:color="auto" w:fill="auto"/>
            <w:noWrap/>
            <w:vAlign w:val="center"/>
          </w:tcPr>
          <w:p w14:paraId="2A37F4D9" w14:textId="1CB95F8B" w:rsidR="00551F19" w:rsidRPr="00723EC8" w:rsidRDefault="00551F19" w:rsidP="00B83D9F">
            <w:pPr>
              <w:widowControl/>
              <w:jc w:val="center"/>
              <w:rPr>
                <w:kern w:val="0"/>
              </w:rPr>
            </w:pPr>
            <w:r w:rsidRPr="00723EC8">
              <w:t>1</w:t>
            </w:r>
            <w:r w:rsidR="009210E3">
              <w:t>3</w:t>
            </w:r>
          </w:p>
        </w:tc>
        <w:tc>
          <w:tcPr>
            <w:tcW w:w="1186" w:type="pct"/>
            <w:shd w:val="clear" w:color="auto" w:fill="auto"/>
            <w:noWrap/>
            <w:vAlign w:val="center"/>
          </w:tcPr>
          <w:p w14:paraId="3FB8F1BD" w14:textId="77777777" w:rsidR="00551F19" w:rsidRPr="00723EC8" w:rsidRDefault="00551F19" w:rsidP="00B83D9F">
            <w:pPr>
              <w:jc w:val="center"/>
            </w:pPr>
            <w:r w:rsidRPr="00723EC8">
              <w:t>丹枫路桥</w:t>
            </w:r>
          </w:p>
        </w:tc>
        <w:tc>
          <w:tcPr>
            <w:tcW w:w="673" w:type="pct"/>
            <w:shd w:val="clear" w:color="auto" w:fill="auto"/>
            <w:vAlign w:val="center"/>
          </w:tcPr>
          <w:p w14:paraId="351EAF63" w14:textId="77777777" w:rsidR="00551F19" w:rsidRPr="00723EC8" w:rsidRDefault="00551F19" w:rsidP="00B83D9F">
            <w:pPr>
              <w:jc w:val="center"/>
            </w:pPr>
            <w:r w:rsidRPr="00723EC8">
              <w:t>丹枫路</w:t>
            </w:r>
          </w:p>
        </w:tc>
        <w:tc>
          <w:tcPr>
            <w:tcW w:w="502" w:type="pct"/>
            <w:shd w:val="clear" w:color="auto" w:fill="auto"/>
            <w:noWrap/>
            <w:vAlign w:val="center"/>
          </w:tcPr>
          <w:p w14:paraId="753B26A1" w14:textId="77777777" w:rsidR="00551F19" w:rsidRPr="00723EC8" w:rsidRDefault="00551F19" w:rsidP="00B83D9F">
            <w:pPr>
              <w:jc w:val="center"/>
            </w:pPr>
            <w:r w:rsidRPr="00723EC8">
              <w:t>9.96</w:t>
            </w:r>
          </w:p>
        </w:tc>
        <w:tc>
          <w:tcPr>
            <w:tcW w:w="482" w:type="pct"/>
            <w:shd w:val="clear" w:color="auto" w:fill="auto"/>
            <w:noWrap/>
            <w:vAlign w:val="center"/>
          </w:tcPr>
          <w:p w14:paraId="7945DB22" w14:textId="77777777" w:rsidR="00551F19" w:rsidRPr="00723EC8" w:rsidRDefault="00551F19" w:rsidP="00B83D9F">
            <w:pPr>
              <w:jc w:val="center"/>
            </w:pPr>
            <w:r w:rsidRPr="00723EC8">
              <w:t>12.4</w:t>
            </w:r>
          </w:p>
        </w:tc>
        <w:tc>
          <w:tcPr>
            <w:tcW w:w="403" w:type="pct"/>
            <w:shd w:val="clear" w:color="auto" w:fill="auto"/>
            <w:noWrap/>
            <w:vAlign w:val="center"/>
          </w:tcPr>
          <w:p w14:paraId="07F48FE1" w14:textId="77777777" w:rsidR="00551F19" w:rsidRPr="00723EC8" w:rsidRDefault="00551F19" w:rsidP="00B83D9F">
            <w:pPr>
              <w:jc w:val="center"/>
            </w:pPr>
            <w:r w:rsidRPr="00723EC8">
              <w:t>1</w:t>
            </w:r>
          </w:p>
        </w:tc>
        <w:tc>
          <w:tcPr>
            <w:tcW w:w="524" w:type="pct"/>
            <w:shd w:val="clear" w:color="auto" w:fill="auto"/>
            <w:vAlign w:val="center"/>
          </w:tcPr>
          <w:p w14:paraId="4C406D33" w14:textId="77777777" w:rsidR="00551F19" w:rsidRPr="00723EC8" w:rsidRDefault="00551F19" w:rsidP="00B83D9F">
            <w:pPr>
              <w:jc w:val="center"/>
            </w:pPr>
            <w:r w:rsidRPr="00723EC8">
              <w:t>123.5</w:t>
            </w:r>
          </w:p>
        </w:tc>
        <w:tc>
          <w:tcPr>
            <w:tcW w:w="900" w:type="pct"/>
            <w:vAlign w:val="center"/>
          </w:tcPr>
          <w:p w14:paraId="5EAA1BC9" w14:textId="77777777" w:rsidR="00551F19" w:rsidRPr="00723EC8" w:rsidRDefault="00551F19" w:rsidP="00B83D9F">
            <w:pPr>
              <w:jc w:val="center"/>
            </w:pPr>
            <w:r w:rsidRPr="00723EC8">
              <w:t>结构定期检测</w:t>
            </w:r>
          </w:p>
        </w:tc>
      </w:tr>
      <w:tr w:rsidR="00551F19" w:rsidRPr="00723EC8" w14:paraId="70FC0AB4" w14:textId="77777777" w:rsidTr="00B83D9F">
        <w:trPr>
          <w:trHeight w:val="405"/>
          <w:jc w:val="center"/>
        </w:trPr>
        <w:tc>
          <w:tcPr>
            <w:tcW w:w="328" w:type="pct"/>
            <w:shd w:val="clear" w:color="auto" w:fill="auto"/>
            <w:noWrap/>
            <w:vAlign w:val="center"/>
          </w:tcPr>
          <w:p w14:paraId="6BFDB33A" w14:textId="3A27237C" w:rsidR="00551F19" w:rsidRPr="00723EC8" w:rsidRDefault="00551F19" w:rsidP="00B83D9F">
            <w:pPr>
              <w:widowControl/>
              <w:jc w:val="center"/>
              <w:rPr>
                <w:kern w:val="0"/>
              </w:rPr>
            </w:pPr>
            <w:r w:rsidRPr="00723EC8">
              <w:t>1</w:t>
            </w:r>
            <w:r w:rsidR="009210E3">
              <w:t>4</w:t>
            </w:r>
          </w:p>
        </w:tc>
        <w:tc>
          <w:tcPr>
            <w:tcW w:w="1186" w:type="pct"/>
            <w:shd w:val="clear" w:color="auto" w:fill="auto"/>
            <w:noWrap/>
            <w:vAlign w:val="center"/>
          </w:tcPr>
          <w:p w14:paraId="7ED19C65" w14:textId="77777777" w:rsidR="00551F19" w:rsidRPr="00723EC8" w:rsidRDefault="00551F19" w:rsidP="00B83D9F">
            <w:pPr>
              <w:jc w:val="center"/>
            </w:pPr>
            <w:r w:rsidRPr="00723EC8">
              <w:t>桃</w:t>
            </w:r>
            <w:r>
              <w:rPr>
                <w:rFonts w:hint="eastAsia"/>
              </w:rPr>
              <w:t>源</w:t>
            </w:r>
            <w:r w:rsidRPr="00723EC8">
              <w:t>路</w:t>
            </w:r>
            <w:r>
              <w:rPr>
                <w:rFonts w:hint="eastAsia"/>
              </w:rPr>
              <w:t>桥</w:t>
            </w:r>
          </w:p>
        </w:tc>
        <w:tc>
          <w:tcPr>
            <w:tcW w:w="673" w:type="pct"/>
            <w:shd w:val="clear" w:color="auto" w:fill="auto"/>
            <w:vAlign w:val="center"/>
          </w:tcPr>
          <w:p w14:paraId="4A69D749" w14:textId="77777777" w:rsidR="00551F19" w:rsidRPr="00723EC8" w:rsidRDefault="00551F19" w:rsidP="00B83D9F">
            <w:pPr>
              <w:jc w:val="center"/>
            </w:pPr>
            <w:r w:rsidRPr="00723EC8">
              <w:t>桃园路</w:t>
            </w:r>
          </w:p>
        </w:tc>
        <w:tc>
          <w:tcPr>
            <w:tcW w:w="502" w:type="pct"/>
            <w:shd w:val="clear" w:color="auto" w:fill="auto"/>
            <w:noWrap/>
            <w:vAlign w:val="center"/>
          </w:tcPr>
          <w:p w14:paraId="5974EA74" w14:textId="77777777" w:rsidR="00551F19" w:rsidRPr="00723EC8" w:rsidRDefault="00551F19" w:rsidP="00B83D9F">
            <w:pPr>
              <w:jc w:val="center"/>
            </w:pPr>
            <w:r w:rsidRPr="00723EC8">
              <w:t>9.96</w:t>
            </w:r>
          </w:p>
        </w:tc>
        <w:tc>
          <w:tcPr>
            <w:tcW w:w="482" w:type="pct"/>
            <w:shd w:val="clear" w:color="auto" w:fill="auto"/>
            <w:noWrap/>
            <w:vAlign w:val="center"/>
          </w:tcPr>
          <w:p w14:paraId="7553434C" w14:textId="77777777" w:rsidR="00551F19" w:rsidRPr="00723EC8" w:rsidRDefault="00551F19" w:rsidP="00B83D9F">
            <w:pPr>
              <w:jc w:val="center"/>
            </w:pPr>
            <w:r w:rsidRPr="00723EC8">
              <w:t>12.4</w:t>
            </w:r>
          </w:p>
        </w:tc>
        <w:tc>
          <w:tcPr>
            <w:tcW w:w="403" w:type="pct"/>
            <w:shd w:val="clear" w:color="auto" w:fill="auto"/>
            <w:noWrap/>
            <w:vAlign w:val="center"/>
          </w:tcPr>
          <w:p w14:paraId="1649AEAD" w14:textId="77777777" w:rsidR="00551F19" w:rsidRPr="00723EC8" w:rsidRDefault="00551F19" w:rsidP="00B83D9F">
            <w:pPr>
              <w:jc w:val="center"/>
            </w:pPr>
            <w:r w:rsidRPr="00723EC8">
              <w:t>1</w:t>
            </w:r>
          </w:p>
        </w:tc>
        <w:tc>
          <w:tcPr>
            <w:tcW w:w="524" w:type="pct"/>
            <w:shd w:val="clear" w:color="auto" w:fill="auto"/>
            <w:vAlign w:val="center"/>
          </w:tcPr>
          <w:p w14:paraId="23BEE443" w14:textId="77777777" w:rsidR="00551F19" w:rsidRPr="00723EC8" w:rsidRDefault="00551F19" w:rsidP="00B83D9F">
            <w:pPr>
              <w:jc w:val="center"/>
            </w:pPr>
            <w:r w:rsidRPr="00723EC8">
              <w:t>123.5</w:t>
            </w:r>
          </w:p>
        </w:tc>
        <w:tc>
          <w:tcPr>
            <w:tcW w:w="900" w:type="pct"/>
            <w:vAlign w:val="center"/>
          </w:tcPr>
          <w:p w14:paraId="6D47A7C4" w14:textId="77777777" w:rsidR="00551F19" w:rsidRPr="00723EC8" w:rsidRDefault="00551F19" w:rsidP="00B83D9F">
            <w:pPr>
              <w:jc w:val="center"/>
            </w:pPr>
            <w:r w:rsidRPr="00723EC8">
              <w:t>结构定期检测</w:t>
            </w:r>
          </w:p>
        </w:tc>
      </w:tr>
      <w:tr w:rsidR="00551F19" w:rsidRPr="00723EC8" w14:paraId="5AB0FC77" w14:textId="77777777" w:rsidTr="00B83D9F">
        <w:trPr>
          <w:trHeight w:val="405"/>
          <w:jc w:val="center"/>
        </w:trPr>
        <w:tc>
          <w:tcPr>
            <w:tcW w:w="328" w:type="pct"/>
            <w:shd w:val="clear" w:color="auto" w:fill="auto"/>
            <w:noWrap/>
            <w:vAlign w:val="center"/>
          </w:tcPr>
          <w:p w14:paraId="10338904" w14:textId="47578B7A" w:rsidR="00551F19" w:rsidRPr="00723EC8" w:rsidRDefault="00551F19" w:rsidP="00B83D9F">
            <w:pPr>
              <w:widowControl/>
              <w:jc w:val="center"/>
            </w:pPr>
            <w:r>
              <w:rPr>
                <w:rFonts w:hint="eastAsia"/>
              </w:rPr>
              <w:t>1</w:t>
            </w:r>
            <w:r w:rsidR="009210E3">
              <w:t>5</w:t>
            </w:r>
          </w:p>
        </w:tc>
        <w:tc>
          <w:tcPr>
            <w:tcW w:w="1186" w:type="pct"/>
            <w:shd w:val="clear" w:color="auto" w:fill="auto"/>
            <w:noWrap/>
            <w:vAlign w:val="center"/>
          </w:tcPr>
          <w:p w14:paraId="241C080A" w14:textId="77777777" w:rsidR="00551F19" w:rsidRPr="00723EC8" w:rsidRDefault="00551F19" w:rsidP="00B83D9F">
            <w:pPr>
              <w:jc w:val="center"/>
            </w:pPr>
            <w:r w:rsidRPr="00723EC8">
              <w:rPr>
                <w:rFonts w:hint="eastAsia"/>
              </w:rPr>
              <w:t>朱家桥左幅</w:t>
            </w:r>
          </w:p>
        </w:tc>
        <w:tc>
          <w:tcPr>
            <w:tcW w:w="673" w:type="pct"/>
            <w:shd w:val="clear" w:color="auto" w:fill="auto"/>
            <w:vAlign w:val="center"/>
          </w:tcPr>
          <w:p w14:paraId="626D3A34" w14:textId="77777777" w:rsidR="00551F19" w:rsidRPr="00723EC8" w:rsidRDefault="00551F19" w:rsidP="00B83D9F">
            <w:pPr>
              <w:jc w:val="center"/>
            </w:pPr>
            <w:r w:rsidRPr="00723EC8">
              <w:rPr>
                <w:rFonts w:hint="eastAsia"/>
              </w:rPr>
              <w:t>舟鲁线</w:t>
            </w:r>
          </w:p>
        </w:tc>
        <w:tc>
          <w:tcPr>
            <w:tcW w:w="502" w:type="pct"/>
            <w:shd w:val="clear" w:color="auto" w:fill="auto"/>
            <w:noWrap/>
            <w:vAlign w:val="center"/>
          </w:tcPr>
          <w:p w14:paraId="135EBD2D" w14:textId="77777777" w:rsidR="00551F19" w:rsidRPr="00723EC8" w:rsidRDefault="00551F19" w:rsidP="00B83D9F">
            <w:pPr>
              <w:jc w:val="center"/>
            </w:pPr>
            <w:r w:rsidRPr="00723EC8">
              <w:rPr>
                <w:rFonts w:hint="eastAsia"/>
              </w:rPr>
              <w:t>30.4</w:t>
            </w:r>
          </w:p>
        </w:tc>
        <w:tc>
          <w:tcPr>
            <w:tcW w:w="482" w:type="pct"/>
            <w:shd w:val="clear" w:color="auto" w:fill="auto"/>
            <w:noWrap/>
            <w:vAlign w:val="center"/>
          </w:tcPr>
          <w:p w14:paraId="348C2A7C" w14:textId="77777777" w:rsidR="00551F19" w:rsidRPr="00723EC8" w:rsidRDefault="00551F19" w:rsidP="00B83D9F">
            <w:pPr>
              <w:jc w:val="center"/>
            </w:pPr>
            <w:r w:rsidRPr="00723EC8">
              <w:rPr>
                <w:rFonts w:hint="eastAsia"/>
              </w:rPr>
              <w:t>28.5</w:t>
            </w:r>
          </w:p>
        </w:tc>
        <w:tc>
          <w:tcPr>
            <w:tcW w:w="403" w:type="pct"/>
            <w:shd w:val="clear" w:color="auto" w:fill="auto"/>
            <w:noWrap/>
            <w:vAlign w:val="center"/>
          </w:tcPr>
          <w:p w14:paraId="0046A74D" w14:textId="77777777" w:rsidR="00551F19" w:rsidRPr="00723EC8" w:rsidRDefault="00551F19" w:rsidP="00B83D9F">
            <w:pPr>
              <w:jc w:val="center"/>
            </w:pPr>
            <w:r w:rsidRPr="00723EC8">
              <w:rPr>
                <w:rFonts w:hint="eastAsia"/>
              </w:rPr>
              <w:t>1</w:t>
            </w:r>
          </w:p>
        </w:tc>
        <w:tc>
          <w:tcPr>
            <w:tcW w:w="524" w:type="pct"/>
            <w:shd w:val="clear" w:color="auto" w:fill="auto"/>
            <w:vAlign w:val="center"/>
          </w:tcPr>
          <w:p w14:paraId="318CD6B1" w14:textId="77777777" w:rsidR="00551F19" w:rsidRPr="00723EC8" w:rsidRDefault="00551F19" w:rsidP="00B83D9F">
            <w:pPr>
              <w:jc w:val="center"/>
            </w:pPr>
            <w:r w:rsidRPr="00723EC8">
              <w:rPr>
                <w:rFonts w:hint="eastAsia"/>
              </w:rPr>
              <w:t>866.4</w:t>
            </w:r>
          </w:p>
        </w:tc>
        <w:tc>
          <w:tcPr>
            <w:tcW w:w="900" w:type="pct"/>
            <w:vAlign w:val="center"/>
          </w:tcPr>
          <w:p w14:paraId="0315141B" w14:textId="77777777" w:rsidR="00551F19" w:rsidRPr="00723EC8" w:rsidRDefault="00551F19" w:rsidP="00B83D9F">
            <w:pPr>
              <w:jc w:val="center"/>
            </w:pPr>
            <w:r w:rsidRPr="00723EC8">
              <w:t>结构定期检测</w:t>
            </w:r>
          </w:p>
        </w:tc>
      </w:tr>
      <w:tr w:rsidR="00551F19" w:rsidRPr="00723EC8" w14:paraId="310DF774" w14:textId="77777777" w:rsidTr="00B83D9F">
        <w:trPr>
          <w:trHeight w:val="405"/>
          <w:jc w:val="center"/>
        </w:trPr>
        <w:tc>
          <w:tcPr>
            <w:tcW w:w="328" w:type="pct"/>
            <w:shd w:val="clear" w:color="auto" w:fill="auto"/>
            <w:noWrap/>
            <w:vAlign w:val="center"/>
          </w:tcPr>
          <w:p w14:paraId="52D244F6" w14:textId="6FC9480E" w:rsidR="00551F19" w:rsidRPr="00723EC8" w:rsidRDefault="00551F19" w:rsidP="00B83D9F">
            <w:pPr>
              <w:widowControl/>
              <w:jc w:val="center"/>
            </w:pPr>
            <w:r>
              <w:rPr>
                <w:rFonts w:hint="eastAsia"/>
              </w:rPr>
              <w:t>1</w:t>
            </w:r>
            <w:r w:rsidR="009210E3">
              <w:t>6</w:t>
            </w:r>
          </w:p>
        </w:tc>
        <w:tc>
          <w:tcPr>
            <w:tcW w:w="1186" w:type="pct"/>
            <w:shd w:val="clear" w:color="auto" w:fill="auto"/>
            <w:noWrap/>
            <w:vAlign w:val="center"/>
          </w:tcPr>
          <w:p w14:paraId="67AC7924" w14:textId="77777777" w:rsidR="00551F19" w:rsidRPr="00723EC8" w:rsidRDefault="00551F19" w:rsidP="00B83D9F">
            <w:pPr>
              <w:jc w:val="center"/>
            </w:pPr>
            <w:r w:rsidRPr="00723EC8">
              <w:rPr>
                <w:rFonts w:hint="eastAsia"/>
              </w:rPr>
              <w:t>朱家桥右幅</w:t>
            </w:r>
          </w:p>
        </w:tc>
        <w:tc>
          <w:tcPr>
            <w:tcW w:w="673" w:type="pct"/>
            <w:shd w:val="clear" w:color="auto" w:fill="auto"/>
            <w:vAlign w:val="center"/>
          </w:tcPr>
          <w:p w14:paraId="5EB049DF" w14:textId="77777777" w:rsidR="00551F19" w:rsidRPr="00723EC8" w:rsidRDefault="00551F19" w:rsidP="00B83D9F">
            <w:pPr>
              <w:jc w:val="center"/>
            </w:pPr>
            <w:r w:rsidRPr="00723EC8">
              <w:rPr>
                <w:rFonts w:hint="eastAsia"/>
              </w:rPr>
              <w:t>舟鲁线</w:t>
            </w:r>
          </w:p>
        </w:tc>
        <w:tc>
          <w:tcPr>
            <w:tcW w:w="502" w:type="pct"/>
            <w:shd w:val="clear" w:color="auto" w:fill="auto"/>
            <w:noWrap/>
            <w:vAlign w:val="center"/>
          </w:tcPr>
          <w:p w14:paraId="2C0ECA27" w14:textId="77777777" w:rsidR="00551F19" w:rsidRPr="00723EC8" w:rsidRDefault="00551F19" w:rsidP="00B83D9F">
            <w:pPr>
              <w:jc w:val="center"/>
            </w:pPr>
            <w:r w:rsidRPr="00723EC8">
              <w:rPr>
                <w:rFonts w:hint="eastAsia"/>
              </w:rPr>
              <w:t>30.4</w:t>
            </w:r>
          </w:p>
        </w:tc>
        <w:tc>
          <w:tcPr>
            <w:tcW w:w="482" w:type="pct"/>
            <w:shd w:val="clear" w:color="auto" w:fill="auto"/>
            <w:noWrap/>
            <w:vAlign w:val="center"/>
          </w:tcPr>
          <w:p w14:paraId="4E6E0159" w14:textId="77777777" w:rsidR="00551F19" w:rsidRPr="00723EC8" w:rsidRDefault="00551F19" w:rsidP="00B83D9F">
            <w:pPr>
              <w:jc w:val="center"/>
            </w:pPr>
            <w:r w:rsidRPr="00723EC8">
              <w:rPr>
                <w:rFonts w:hint="eastAsia"/>
              </w:rPr>
              <w:t>33.5</w:t>
            </w:r>
          </w:p>
        </w:tc>
        <w:tc>
          <w:tcPr>
            <w:tcW w:w="403" w:type="pct"/>
            <w:shd w:val="clear" w:color="auto" w:fill="auto"/>
            <w:noWrap/>
            <w:vAlign w:val="center"/>
          </w:tcPr>
          <w:p w14:paraId="6D36A299" w14:textId="77777777" w:rsidR="00551F19" w:rsidRPr="00723EC8" w:rsidRDefault="00551F19" w:rsidP="00B83D9F">
            <w:pPr>
              <w:jc w:val="center"/>
            </w:pPr>
            <w:r w:rsidRPr="00723EC8">
              <w:rPr>
                <w:rFonts w:hint="eastAsia"/>
              </w:rPr>
              <w:t>1</w:t>
            </w:r>
          </w:p>
        </w:tc>
        <w:tc>
          <w:tcPr>
            <w:tcW w:w="524" w:type="pct"/>
            <w:shd w:val="clear" w:color="auto" w:fill="auto"/>
            <w:vAlign w:val="center"/>
          </w:tcPr>
          <w:p w14:paraId="6408BDAB" w14:textId="77777777" w:rsidR="00551F19" w:rsidRPr="00723EC8" w:rsidRDefault="00551F19" w:rsidP="00B83D9F">
            <w:pPr>
              <w:jc w:val="center"/>
            </w:pPr>
            <w:r w:rsidRPr="00723EC8">
              <w:rPr>
                <w:rFonts w:hint="eastAsia"/>
              </w:rPr>
              <w:t>1018.4</w:t>
            </w:r>
          </w:p>
        </w:tc>
        <w:tc>
          <w:tcPr>
            <w:tcW w:w="900" w:type="pct"/>
            <w:vAlign w:val="center"/>
          </w:tcPr>
          <w:p w14:paraId="3E612D27" w14:textId="77777777" w:rsidR="00551F19" w:rsidRPr="00723EC8" w:rsidRDefault="00551F19" w:rsidP="00B83D9F">
            <w:pPr>
              <w:jc w:val="center"/>
            </w:pPr>
            <w:r w:rsidRPr="00723EC8">
              <w:t>结构定期检测</w:t>
            </w:r>
          </w:p>
        </w:tc>
      </w:tr>
    </w:tbl>
    <w:p w14:paraId="7FDADF26" w14:textId="77777777" w:rsidR="00551F19" w:rsidRDefault="00551F19" w:rsidP="00551F19">
      <w:pPr>
        <w:pStyle w:val="afc"/>
        <w:spacing w:before="0" w:beforeAutospacing="0" w:after="0" w:afterAutospacing="0" w:line="415" w:lineRule="atLeast"/>
        <w:ind w:firstLine="420"/>
        <w:rPr>
          <w:rFonts w:ascii="Times New Roman" w:cs="Times New Roman"/>
          <w:sz w:val="21"/>
          <w:shd w:val="clear" w:color="auto" w:fill="FFFFFF"/>
        </w:rPr>
      </w:pPr>
    </w:p>
    <w:p w14:paraId="0AAFB5FC" w14:textId="77777777" w:rsidR="00551F19" w:rsidRPr="00C221EB" w:rsidRDefault="00551F19" w:rsidP="00551F19">
      <w:pPr>
        <w:pStyle w:val="afc"/>
        <w:spacing w:before="0" w:beforeAutospacing="0" w:after="0" w:afterAutospacing="0" w:line="415" w:lineRule="atLeast"/>
        <w:ind w:firstLine="480"/>
        <w:rPr>
          <w:rFonts w:ascii="Times New Roman" w:cs="Times New Roman"/>
          <w:shd w:val="clear" w:color="auto" w:fill="FFFFFF"/>
        </w:rPr>
      </w:pPr>
      <w:r w:rsidRPr="00C221EB">
        <w:rPr>
          <w:rFonts w:ascii="Times New Roman" w:cs="Times New Roman" w:hint="eastAsia"/>
          <w:shd w:val="clear" w:color="auto" w:fill="FFFFFF"/>
        </w:rPr>
        <w:t>（二）隧道检测清单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708"/>
        <w:gridCol w:w="1315"/>
        <w:gridCol w:w="1111"/>
        <w:gridCol w:w="1675"/>
      </w:tblGrid>
      <w:tr w:rsidR="00551F19" w:rsidRPr="00723EC8" w14:paraId="16016C93" w14:textId="77777777" w:rsidTr="00B83D9F">
        <w:trPr>
          <w:trHeight w:val="636"/>
          <w:jc w:val="center"/>
        </w:trPr>
        <w:tc>
          <w:tcPr>
            <w:tcW w:w="257" w:type="pct"/>
            <w:shd w:val="clear" w:color="auto" w:fill="auto"/>
            <w:vAlign w:val="center"/>
          </w:tcPr>
          <w:p w14:paraId="11E53DB8" w14:textId="77777777" w:rsidR="00551F19" w:rsidRPr="00723EC8" w:rsidRDefault="00551F19" w:rsidP="00B83D9F">
            <w:pPr>
              <w:widowControl/>
              <w:jc w:val="center"/>
              <w:rPr>
                <w:bCs/>
                <w:kern w:val="0"/>
              </w:rPr>
            </w:pPr>
            <w:r w:rsidRPr="00723EC8">
              <w:rPr>
                <w:bCs/>
                <w:kern w:val="0"/>
              </w:rPr>
              <w:t>序号</w:t>
            </w:r>
          </w:p>
        </w:tc>
        <w:tc>
          <w:tcPr>
            <w:tcW w:w="2535" w:type="pct"/>
            <w:shd w:val="clear" w:color="auto" w:fill="auto"/>
            <w:vAlign w:val="center"/>
          </w:tcPr>
          <w:p w14:paraId="227D8606" w14:textId="77777777" w:rsidR="00551F19" w:rsidRPr="00723EC8" w:rsidRDefault="00551F19" w:rsidP="00B83D9F">
            <w:pPr>
              <w:widowControl/>
              <w:jc w:val="center"/>
              <w:rPr>
                <w:bCs/>
                <w:color w:val="000000"/>
                <w:kern w:val="0"/>
              </w:rPr>
            </w:pPr>
            <w:r>
              <w:rPr>
                <w:rFonts w:hint="eastAsia"/>
                <w:bCs/>
                <w:color w:val="000000"/>
                <w:kern w:val="0"/>
              </w:rPr>
              <w:t>隧道名称</w:t>
            </w:r>
          </w:p>
        </w:tc>
        <w:tc>
          <w:tcPr>
            <w:tcW w:w="708" w:type="pct"/>
            <w:shd w:val="clear" w:color="auto" w:fill="auto"/>
            <w:vAlign w:val="center"/>
          </w:tcPr>
          <w:p w14:paraId="448B6746" w14:textId="77777777" w:rsidR="00551F19" w:rsidRPr="00723EC8" w:rsidRDefault="00551F19" w:rsidP="00B83D9F">
            <w:pPr>
              <w:widowControl/>
              <w:jc w:val="center"/>
              <w:rPr>
                <w:bCs/>
                <w:kern w:val="0"/>
              </w:rPr>
            </w:pPr>
            <w:r w:rsidRPr="00723EC8">
              <w:rPr>
                <w:rFonts w:hint="eastAsia"/>
                <w:bCs/>
                <w:kern w:val="0"/>
              </w:rPr>
              <w:t>路线名称</w:t>
            </w:r>
          </w:p>
        </w:tc>
        <w:tc>
          <w:tcPr>
            <w:tcW w:w="598" w:type="pct"/>
            <w:shd w:val="clear" w:color="auto" w:fill="auto"/>
            <w:vAlign w:val="center"/>
          </w:tcPr>
          <w:p w14:paraId="3305D321" w14:textId="77777777" w:rsidR="00551F19" w:rsidRPr="00723EC8" w:rsidRDefault="00551F19" w:rsidP="00B83D9F">
            <w:pPr>
              <w:widowControl/>
              <w:jc w:val="center"/>
              <w:rPr>
                <w:bCs/>
                <w:kern w:val="0"/>
              </w:rPr>
            </w:pPr>
            <w:r w:rsidRPr="00723EC8">
              <w:rPr>
                <w:bCs/>
                <w:kern w:val="0"/>
              </w:rPr>
              <w:t>全长</w:t>
            </w:r>
          </w:p>
          <w:p w14:paraId="018165A5" w14:textId="77777777" w:rsidR="00551F19" w:rsidRPr="00723EC8" w:rsidRDefault="00551F19" w:rsidP="00B83D9F">
            <w:pPr>
              <w:widowControl/>
              <w:jc w:val="center"/>
              <w:rPr>
                <w:bCs/>
                <w:kern w:val="0"/>
              </w:rPr>
            </w:pPr>
            <w:r w:rsidRPr="00723EC8">
              <w:rPr>
                <w:bCs/>
                <w:kern w:val="0"/>
              </w:rPr>
              <w:t>（</w:t>
            </w:r>
            <w:r w:rsidRPr="00723EC8">
              <w:rPr>
                <w:bCs/>
                <w:kern w:val="0"/>
              </w:rPr>
              <w:t>m</w:t>
            </w:r>
            <w:r w:rsidRPr="00723EC8">
              <w:rPr>
                <w:bCs/>
                <w:kern w:val="0"/>
              </w:rPr>
              <w:t>）</w:t>
            </w:r>
          </w:p>
        </w:tc>
        <w:tc>
          <w:tcPr>
            <w:tcW w:w="902" w:type="pct"/>
            <w:vAlign w:val="center"/>
          </w:tcPr>
          <w:p w14:paraId="5C251773" w14:textId="77777777" w:rsidR="00551F19" w:rsidRPr="00723EC8" w:rsidRDefault="00551F19" w:rsidP="00B83D9F">
            <w:pPr>
              <w:widowControl/>
              <w:jc w:val="center"/>
              <w:rPr>
                <w:bCs/>
                <w:kern w:val="0"/>
              </w:rPr>
            </w:pPr>
            <w:r w:rsidRPr="00723EC8">
              <w:rPr>
                <w:rFonts w:hint="eastAsia"/>
                <w:bCs/>
                <w:kern w:val="0"/>
              </w:rPr>
              <w:t>检测内容</w:t>
            </w:r>
          </w:p>
        </w:tc>
      </w:tr>
      <w:tr w:rsidR="00551F19" w:rsidRPr="00723EC8" w14:paraId="364ADC19" w14:textId="77777777" w:rsidTr="00B83D9F">
        <w:trPr>
          <w:trHeight w:val="480"/>
          <w:jc w:val="center"/>
        </w:trPr>
        <w:tc>
          <w:tcPr>
            <w:tcW w:w="257" w:type="pct"/>
            <w:shd w:val="clear" w:color="auto" w:fill="auto"/>
            <w:noWrap/>
            <w:vAlign w:val="center"/>
          </w:tcPr>
          <w:p w14:paraId="4FAF0184" w14:textId="77777777" w:rsidR="00551F19" w:rsidRPr="00723EC8" w:rsidRDefault="00551F19" w:rsidP="00B83D9F">
            <w:pPr>
              <w:widowControl/>
              <w:jc w:val="center"/>
              <w:rPr>
                <w:kern w:val="0"/>
              </w:rPr>
            </w:pPr>
            <w:r w:rsidRPr="00723EC8">
              <w:rPr>
                <w:rFonts w:hint="eastAsia"/>
              </w:rPr>
              <w:t>1</w:t>
            </w:r>
          </w:p>
        </w:tc>
        <w:tc>
          <w:tcPr>
            <w:tcW w:w="2535" w:type="pct"/>
            <w:shd w:val="clear" w:color="auto" w:fill="auto"/>
            <w:vAlign w:val="center"/>
          </w:tcPr>
          <w:p w14:paraId="07DA150D" w14:textId="7E3C14E4" w:rsidR="00551F19" w:rsidRPr="00723EC8" w:rsidRDefault="00551F19" w:rsidP="00B83D9F">
            <w:pPr>
              <w:jc w:val="center"/>
            </w:pPr>
            <w:r w:rsidRPr="00723EC8">
              <w:rPr>
                <w:rFonts w:hint="eastAsia"/>
              </w:rPr>
              <w:t>新</w:t>
            </w:r>
            <w:r w:rsidR="001A425B">
              <w:rPr>
                <w:rFonts w:hint="eastAsia"/>
              </w:rPr>
              <w:t>城</w:t>
            </w:r>
            <w:r w:rsidRPr="00723EC8">
              <w:rPr>
                <w:rFonts w:hint="eastAsia"/>
              </w:rPr>
              <w:t>隧道</w:t>
            </w:r>
          </w:p>
        </w:tc>
        <w:tc>
          <w:tcPr>
            <w:tcW w:w="708" w:type="pct"/>
            <w:shd w:val="clear" w:color="auto" w:fill="auto"/>
            <w:vAlign w:val="center"/>
          </w:tcPr>
          <w:p w14:paraId="54663D02" w14:textId="77777777" w:rsidR="00551F19" w:rsidRPr="00723EC8" w:rsidRDefault="00551F19" w:rsidP="00B83D9F">
            <w:pPr>
              <w:jc w:val="center"/>
            </w:pPr>
            <w:r w:rsidRPr="00723EC8">
              <w:rPr>
                <w:rFonts w:hint="eastAsia"/>
              </w:rPr>
              <w:t>新城大道</w:t>
            </w:r>
          </w:p>
        </w:tc>
        <w:tc>
          <w:tcPr>
            <w:tcW w:w="598" w:type="pct"/>
            <w:shd w:val="clear" w:color="auto" w:fill="auto"/>
            <w:noWrap/>
            <w:vAlign w:val="center"/>
          </w:tcPr>
          <w:p w14:paraId="713F52C9" w14:textId="77777777" w:rsidR="00551F19" w:rsidRPr="00723EC8" w:rsidRDefault="00551F19" w:rsidP="00B83D9F">
            <w:pPr>
              <w:jc w:val="center"/>
            </w:pPr>
            <w:r w:rsidRPr="00723EC8">
              <w:rPr>
                <w:rFonts w:hint="eastAsia"/>
              </w:rPr>
              <w:t>550</w:t>
            </w:r>
          </w:p>
        </w:tc>
        <w:tc>
          <w:tcPr>
            <w:tcW w:w="902" w:type="pct"/>
            <w:vAlign w:val="center"/>
          </w:tcPr>
          <w:p w14:paraId="2557D9CA" w14:textId="77777777" w:rsidR="00551F19" w:rsidRPr="00723EC8" w:rsidRDefault="00551F19" w:rsidP="00B83D9F">
            <w:pPr>
              <w:jc w:val="center"/>
            </w:pPr>
            <w:r w:rsidRPr="00723EC8">
              <w:rPr>
                <w:rFonts w:hint="eastAsia"/>
              </w:rPr>
              <w:t>结构定期检测</w:t>
            </w:r>
          </w:p>
        </w:tc>
      </w:tr>
      <w:tr w:rsidR="00551F19" w:rsidRPr="00723EC8" w14:paraId="4EA93A2B" w14:textId="77777777" w:rsidTr="00B83D9F">
        <w:trPr>
          <w:trHeight w:val="514"/>
          <w:jc w:val="center"/>
        </w:trPr>
        <w:tc>
          <w:tcPr>
            <w:tcW w:w="257" w:type="pct"/>
            <w:shd w:val="clear" w:color="auto" w:fill="auto"/>
            <w:noWrap/>
            <w:vAlign w:val="center"/>
          </w:tcPr>
          <w:p w14:paraId="70EA6A05" w14:textId="77777777" w:rsidR="00551F19" w:rsidRPr="00723EC8" w:rsidRDefault="00551F19" w:rsidP="00B83D9F">
            <w:pPr>
              <w:widowControl/>
              <w:jc w:val="center"/>
              <w:rPr>
                <w:kern w:val="0"/>
              </w:rPr>
            </w:pPr>
            <w:r w:rsidRPr="00723EC8">
              <w:rPr>
                <w:rFonts w:hint="eastAsia"/>
              </w:rPr>
              <w:t>2</w:t>
            </w:r>
          </w:p>
        </w:tc>
        <w:tc>
          <w:tcPr>
            <w:tcW w:w="2535" w:type="pct"/>
            <w:shd w:val="clear" w:color="auto" w:fill="auto"/>
            <w:vAlign w:val="center"/>
          </w:tcPr>
          <w:p w14:paraId="6BF231D5" w14:textId="77777777" w:rsidR="00551F19" w:rsidRPr="00723EC8" w:rsidRDefault="00551F19" w:rsidP="00B83D9F">
            <w:pPr>
              <w:jc w:val="center"/>
            </w:pPr>
            <w:r w:rsidRPr="00723EC8">
              <w:rPr>
                <w:rFonts w:hint="eastAsia"/>
              </w:rPr>
              <w:t>新城隧道复线</w:t>
            </w:r>
          </w:p>
        </w:tc>
        <w:tc>
          <w:tcPr>
            <w:tcW w:w="708" w:type="pct"/>
            <w:shd w:val="clear" w:color="auto" w:fill="auto"/>
            <w:vAlign w:val="center"/>
          </w:tcPr>
          <w:p w14:paraId="456EA77F" w14:textId="77777777" w:rsidR="00551F19" w:rsidRPr="00723EC8" w:rsidRDefault="00551F19" w:rsidP="00B83D9F">
            <w:pPr>
              <w:jc w:val="center"/>
            </w:pPr>
            <w:r w:rsidRPr="00723EC8">
              <w:rPr>
                <w:rFonts w:hint="eastAsia"/>
              </w:rPr>
              <w:t>新城大道</w:t>
            </w:r>
          </w:p>
        </w:tc>
        <w:tc>
          <w:tcPr>
            <w:tcW w:w="598" w:type="pct"/>
            <w:shd w:val="clear" w:color="auto" w:fill="auto"/>
            <w:vAlign w:val="center"/>
          </w:tcPr>
          <w:p w14:paraId="411C9B5D" w14:textId="77777777" w:rsidR="00551F19" w:rsidRPr="00723EC8" w:rsidRDefault="00551F19" w:rsidP="00B83D9F">
            <w:pPr>
              <w:jc w:val="center"/>
            </w:pPr>
            <w:r w:rsidRPr="00723EC8">
              <w:rPr>
                <w:rFonts w:hint="eastAsia"/>
              </w:rPr>
              <w:t>702</w:t>
            </w:r>
          </w:p>
        </w:tc>
        <w:tc>
          <w:tcPr>
            <w:tcW w:w="902" w:type="pct"/>
            <w:vAlign w:val="center"/>
          </w:tcPr>
          <w:p w14:paraId="01810BAA" w14:textId="77777777" w:rsidR="00551F19" w:rsidRPr="00723EC8" w:rsidRDefault="00551F19" w:rsidP="00B83D9F">
            <w:pPr>
              <w:jc w:val="center"/>
            </w:pPr>
            <w:r w:rsidRPr="00723EC8">
              <w:rPr>
                <w:rFonts w:hint="eastAsia"/>
              </w:rPr>
              <w:t>结构定期检测</w:t>
            </w:r>
          </w:p>
        </w:tc>
      </w:tr>
      <w:tr w:rsidR="00551F19" w:rsidRPr="00723EC8" w14:paraId="7CA96E49" w14:textId="77777777" w:rsidTr="00B83D9F">
        <w:trPr>
          <w:trHeight w:val="424"/>
          <w:jc w:val="center"/>
        </w:trPr>
        <w:tc>
          <w:tcPr>
            <w:tcW w:w="257" w:type="pct"/>
            <w:shd w:val="clear" w:color="auto" w:fill="auto"/>
            <w:noWrap/>
            <w:vAlign w:val="center"/>
          </w:tcPr>
          <w:p w14:paraId="4D29736A" w14:textId="77777777" w:rsidR="00551F19" w:rsidRPr="00723EC8" w:rsidRDefault="00551F19" w:rsidP="00B83D9F">
            <w:pPr>
              <w:widowControl/>
              <w:jc w:val="center"/>
              <w:rPr>
                <w:kern w:val="0"/>
              </w:rPr>
            </w:pPr>
            <w:r w:rsidRPr="00723EC8">
              <w:rPr>
                <w:rFonts w:hint="eastAsia"/>
              </w:rPr>
              <w:t>3</w:t>
            </w:r>
          </w:p>
        </w:tc>
        <w:tc>
          <w:tcPr>
            <w:tcW w:w="2535" w:type="pct"/>
            <w:shd w:val="clear" w:color="auto" w:fill="auto"/>
            <w:vAlign w:val="center"/>
          </w:tcPr>
          <w:p w14:paraId="4A3D8F1C" w14:textId="77777777" w:rsidR="00551F19" w:rsidRPr="00723EC8" w:rsidRDefault="00551F19" w:rsidP="00B83D9F">
            <w:pPr>
              <w:jc w:val="center"/>
            </w:pPr>
            <w:r w:rsidRPr="00723EC8">
              <w:rPr>
                <w:rFonts w:hint="eastAsia"/>
              </w:rPr>
              <w:t>港岛隧道</w:t>
            </w:r>
          </w:p>
        </w:tc>
        <w:tc>
          <w:tcPr>
            <w:tcW w:w="708" w:type="pct"/>
            <w:shd w:val="clear" w:color="auto" w:fill="auto"/>
            <w:vAlign w:val="center"/>
          </w:tcPr>
          <w:p w14:paraId="36A80AB3" w14:textId="77777777" w:rsidR="00551F19" w:rsidRPr="00723EC8" w:rsidRDefault="00551F19" w:rsidP="00B83D9F">
            <w:pPr>
              <w:jc w:val="center"/>
            </w:pPr>
            <w:r w:rsidRPr="00723EC8">
              <w:rPr>
                <w:rFonts w:hint="eastAsia"/>
              </w:rPr>
              <w:t>港岛路</w:t>
            </w:r>
          </w:p>
        </w:tc>
        <w:tc>
          <w:tcPr>
            <w:tcW w:w="598" w:type="pct"/>
            <w:shd w:val="clear" w:color="auto" w:fill="auto"/>
            <w:noWrap/>
            <w:vAlign w:val="center"/>
          </w:tcPr>
          <w:p w14:paraId="67AF5396" w14:textId="77777777" w:rsidR="00551F19" w:rsidRPr="00723EC8" w:rsidRDefault="00551F19" w:rsidP="00B83D9F">
            <w:pPr>
              <w:jc w:val="center"/>
            </w:pPr>
            <w:r w:rsidRPr="00723EC8">
              <w:rPr>
                <w:rFonts w:hint="eastAsia"/>
              </w:rPr>
              <w:t>435</w:t>
            </w:r>
          </w:p>
        </w:tc>
        <w:tc>
          <w:tcPr>
            <w:tcW w:w="902" w:type="pct"/>
            <w:vAlign w:val="center"/>
          </w:tcPr>
          <w:p w14:paraId="4C26842C" w14:textId="77777777" w:rsidR="00551F19" w:rsidRPr="00723EC8" w:rsidRDefault="00551F19" w:rsidP="00B83D9F">
            <w:pPr>
              <w:jc w:val="center"/>
            </w:pPr>
            <w:r w:rsidRPr="00723EC8">
              <w:rPr>
                <w:rFonts w:hint="eastAsia"/>
              </w:rPr>
              <w:t>结构定期检测</w:t>
            </w:r>
          </w:p>
        </w:tc>
      </w:tr>
      <w:tr w:rsidR="00551F19" w:rsidRPr="00723EC8" w14:paraId="608212AC" w14:textId="77777777" w:rsidTr="00B83D9F">
        <w:trPr>
          <w:trHeight w:val="535"/>
          <w:jc w:val="center"/>
        </w:trPr>
        <w:tc>
          <w:tcPr>
            <w:tcW w:w="257" w:type="pct"/>
            <w:shd w:val="clear" w:color="auto" w:fill="auto"/>
            <w:noWrap/>
            <w:vAlign w:val="center"/>
          </w:tcPr>
          <w:p w14:paraId="0AF8F2B7" w14:textId="77777777" w:rsidR="00551F19" w:rsidRPr="00723EC8" w:rsidRDefault="00551F19" w:rsidP="00B83D9F">
            <w:pPr>
              <w:widowControl/>
              <w:jc w:val="center"/>
              <w:rPr>
                <w:kern w:val="0"/>
              </w:rPr>
            </w:pPr>
            <w:r w:rsidRPr="00723EC8">
              <w:rPr>
                <w:rFonts w:hint="eastAsia"/>
              </w:rPr>
              <w:t>4</w:t>
            </w:r>
          </w:p>
        </w:tc>
        <w:tc>
          <w:tcPr>
            <w:tcW w:w="2535" w:type="pct"/>
            <w:shd w:val="clear" w:color="auto" w:fill="auto"/>
            <w:vAlign w:val="center"/>
          </w:tcPr>
          <w:p w14:paraId="0B840444" w14:textId="77777777" w:rsidR="00551F19" w:rsidRPr="00723EC8" w:rsidRDefault="00551F19" w:rsidP="00B83D9F">
            <w:pPr>
              <w:jc w:val="center"/>
            </w:pPr>
            <w:r w:rsidRPr="00723EC8">
              <w:rPr>
                <w:rFonts w:hint="eastAsia"/>
              </w:rPr>
              <w:t>滨海隧道</w:t>
            </w:r>
          </w:p>
        </w:tc>
        <w:tc>
          <w:tcPr>
            <w:tcW w:w="708" w:type="pct"/>
            <w:shd w:val="clear" w:color="auto" w:fill="auto"/>
            <w:vAlign w:val="center"/>
          </w:tcPr>
          <w:p w14:paraId="62A45781" w14:textId="77777777" w:rsidR="00551F19" w:rsidRPr="00723EC8" w:rsidRDefault="00551F19" w:rsidP="00B83D9F">
            <w:pPr>
              <w:jc w:val="center"/>
            </w:pPr>
            <w:r w:rsidRPr="00723EC8">
              <w:rPr>
                <w:rFonts w:hint="eastAsia"/>
              </w:rPr>
              <w:t>滨海大道</w:t>
            </w:r>
          </w:p>
        </w:tc>
        <w:tc>
          <w:tcPr>
            <w:tcW w:w="598" w:type="pct"/>
            <w:shd w:val="clear" w:color="auto" w:fill="auto"/>
            <w:vAlign w:val="center"/>
          </w:tcPr>
          <w:p w14:paraId="55BDCF8C" w14:textId="77777777" w:rsidR="00551F19" w:rsidRPr="00723EC8" w:rsidRDefault="00551F19" w:rsidP="00B83D9F">
            <w:pPr>
              <w:jc w:val="center"/>
            </w:pPr>
            <w:r w:rsidRPr="00723EC8">
              <w:rPr>
                <w:rFonts w:hint="eastAsia"/>
              </w:rPr>
              <w:t>430</w:t>
            </w:r>
          </w:p>
        </w:tc>
        <w:tc>
          <w:tcPr>
            <w:tcW w:w="902" w:type="pct"/>
            <w:vAlign w:val="center"/>
          </w:tcPr>
          <w:p w14:paraId="6DD005F9" w14:textId="77777777" w:rsidR="00551F19" w:rsidRPr="00723EC8" w:rsidRDefault="00551F19" w:rsidP="00B83D9F">
            <w:pPr>
              <w:jc w:val="center"/>
            </w:pPr>
            <w:r w:rsidRPr="00723EC8">
              <w:rPr>
                <w:rFonts w:hint="eastAsia"/>
              </w:rPr>
              <w:t>结构定期检测</w:t>
            </w:r>
          </w:p>
        </w:tc>
      </w:tr>
      <w:tr w:rsidR="00551F19" w:rsidRPr="00723EC8" w14:paraId="11BDD037" w14:textId="77777777" w:rsidTr="00B83D9F">
        <w:trPr>
          <w:trHeight w:val="405"/>
          <w:jc w:val="center"/>
        </w:trPr>
        <w:tc>
          <w:tcPr>
            <w:tcW w:w="257" w:type="pct"/>
            <w:shd w:val="clear" w:color="auto" w:fill="auto"/>
            <w:noWrap/>
            <w:vAlign w:val="center"/>
          </w:tcPr>
          <w:p w14:paraId="79133C01" w14:textId="77777777" w:rsidR="00551F19" w:rsidRPr="00723EC8" w:rsidRDefault="00551F19" w:rsidP="00B83D9F">
            <w:pPr>
              <w:widowControl/>
              <w:jc w:val="center"/>
              <w:rPr>
                <w:kern w:val="0"/>
              </w:rPr>
            </w:pPr>
            <w:r w:rsidRPr="00723EC8">
              <w:rPr>
                <w:rFonts w:hint="eastAsia"/>
              </w:rPr>
              <w:t>5</w:t>
            </w:r>
          </w:p>
        </w:tc>
        <w:tc>
          <w:tcPr>
            <w:tcW w:w="2535" w:type="pct"/>
            <w:shd w:val="clear" w:color="auto" w:fill="auto"/>
            <w:noWrap/>
            <w:vAlign w:val="center"/>
          </w:tcPr>
          <w:p w14:paraId="71F1E54D" w14:textId="77777777" w:rsidR="00551F19" w:rsidRPr="00723EC8" w:rsidRDefault="00551F19" w:rsidP="00B83D9F">
            <w:pPr>
              <w:jc w:val="center"/>
            </w:pPr>
            <w:r w:rsidRPr="00723EC8">
              <w:rPr>
                <w:rFonts w:hint="eastAsia"/>
              </w:rPr>
              <w:t>快速公交号线地下行人通道（南海学校段）</w:t>
            </w:r>
          </w:p>
        </w:tc>
        <w:tc>
          <w:tcPr>
            <w:tcW w:w="708" w:type="pct"/>
            <w:shd w:val="clear" w:color="auto" w:fill="auto"/>
            <w:vAlign w:val="center"/>
          </w:tcPr>
          <w:p w14:paraId="67F6AD63" w14:textId="77777777" w:rsidR="00551F19" w:rsidRPr="00723EC8" w:rsidRDefault="00551F19" w:rsidP="00B83D9F">
            <w:pPr>
              <w:jc w:val="center"/>
            </w:pPr>
            <w:r w:rsidRPr="00723EC8">
              <w:rPr>
                <w:rFonts w:hint="eastAsia"/>
              </w:rPr>
              <w:t>海天大道</w:t>
            </w:r>
          </w:p>
        </w:tc>
        <w:tc>
          <w:tcPr>
            <w:tcW w:w="598" w:type="pct"/>
            <w:shd w:val="clear" w:color="auto" w:fill="auto"/>
            <w:noWrap/>
            <w:vAlign w:val="center"/>
          </w:tcPr>
          <w:p w14:paraId="7D6696E3" w14:textId="77777777" w:rsidR="00551F19" w:rsidRPr="00723EC8" w:rsidRDefault="00551F19" w:rsidP="00B83D9F">
            <w:pPr>
              <w:jc w:val="center"/>
            </w:pPr>
            <w:r w:rsidRPr="00723EC8">
              <w:rPr>
                <w:rFonts w:hint="eastAsia"/>
              </w:rPr>
              <w:t>148</w:t>
            </w:r>
          </w:p>
        </w:tc>
        <w:tc>
          <w:tcPr>
            <w:tcW w:w="902" w:type="pct"/>
            <w:vAlign w:val="center"/>
          </w:tcPr>
          <w:p w14:paraId="63B78031" w14:textId="77777777" w:rsidR="00551F19" w:rsidRPr="00723EC8" w:rsidRDefault="00551F19" w:rsidP="00B83D9F">
            <w:pPr>
              <w:jc w:val="center"/>
            </w:pPr>
            <w:r w:rsidRPr="00723EC8">
              <w:rPr>
                <w:rFonts w:hint="eastAsia"/>
              </w:rPr>
              <w:t>结构定期检测</w:t>
            </w:r>
          </w:p>
        </w:tc>
      </w:tr>
      <w:tr w:rsidR="00551F19" w:rsidRPr="00723EC8" w14:paraId="2AF4E048" w14:textId="77777777" w:rsidTr="00B83D9F">
        <w:trPr>
          <w:trHeight w:val="405"/>
          <w:jc w:val="center"/>
        </w:trPr>
        <w:tc>
          <w:tcPr>
            <w:tcW w:w="257" w:type="pct"/>
            <w:shd w:val="clear" w:color="auto" w:fill="auto"/>
            <w:noWrap/>
            <w:vAlign w:val="center"/>
          </w:tcPr>
          <w:p w14:paraId="39E97D7C" w14:textId="77777777" w:rsidR="00551F19" w:rsidRPr="00723EC8" w:rsidRDefault="00551F19" w:rsidP="00B83D9F">
            <w:pPr>
              <w:widowControl/>
              <w:jc w:val="center"/>
              <w:rPr>
                <w:kern w:val="0"/>
              </w:rPr>
            </w:pPr>
            <w:r w:rsidRPr="00723EC8">
              <w:rPr>
                <w:rFonts w:hint="eastAsia"/>
              </w:rPr>
              <w:t>6</w:t>
            </w:r>
          </w:p>
        </w:tc>
        <w:tc>
          <w:tcPr>
            <w:tcW w:w="2535" w:type="pct"/>
            <w:shd w:val="clear" w:color="auto" w:fill="auto"/>
            <w:noWrap/>
            <w:vAlign w:val="center"/>
          </w:tcPr>
          <w:p w14:paraId="4D7FDE08" w14:textId="77777777" w:rsidR="00551F19" w:rsidRPr="00723EC8" w:rsidRDefault="00551F19" w:rsidP="00B83D9F">
            <w:pPr>
              <w:jc w:val="center"/>
            </w:pPr>
            <w:r w:rsidRPr="00723EC8">
              <w:rPr>
                <w:rFonts w:hint="eastAsia"/>
              </w:rPr>
              <w:t>翁浦公园下穿</w:t>
            </w:r>
            <w:r>
              <w:rPr>
                <w:rFonts w:hint="eastAsia"/>
              </w:rPr>
              <w:t>通道</w:t>
            </w:r>
          </w:p>
        </w:tc>
        <w:tc>
          <w:tcPr>
            <w:tcW w:w="708" w:type="pct"/>
            <w:shd w:val="clear" w:color="auto" w:fill="auto"/>
            <w:vAlign w:val="center"/>
          </w:tcPr>
          <w:p w14:paraId="3D75A688" w14:textId="77777777" w:rsidR="00551F19" w:rsidRPr="00723EC8" w:rsidRDefault="00551F19" w:rsidP="00B83D9F">
            <w:pPr>
              <w:jc w:val="center"/>
            </w:pPr>
            <w:r w:rsidRPr="00723EC8">
              <w:rPr>
                <w:rFonts w:hint="eastAsia"/>
              </w:rPr>
              <w:t>海天大道</w:t>
            </w:r>
          </w:p>
        </w:tc>
        <w:tc>
          <w:tcPr>
            <w:tcW w:w="598" w:type="pct"/>
            <w:shd w:val="clear" w:color="auto" w:fill="auto"/>
            <w:noWrap/>
            <w:vAlign w:val="center"/>
          </w:tcPr>
          <w:p w14:paraId="65829023" w14:textId="77777777" w:rsidR="00551F19" w:rsidRPr="00723EC8" w:rsidRDefault="00551F19" w:rsidP="00B83D9F">
            <w:pPr>
              <w:jc w:val="center"/>
            </w:pPr>
            <w:r w:rsidRPr="00723EC8">
              <w:rPr>
                <w:rFonts w:hint="eastAsia"/>
              </w:rPr>
              <w:t>52.2</w:t>
            </w:r>
          </w:p>
        </w:tc>
        <w:tc>
          <w:tcPr>
            <w:tcW w:w="902" w:type="pct"/>
            <w:vAlign w:val="center"/>
          </w:tcPr>
          <w:p w14:paraId="5CE07BA9" w14:textId="77777777" w:rsidR="00551F19" w:rsidRPr="00723EC8" w:rsidRDefault="00551F19" w:rsidP="00B83D9F">
            <w:pPr>
              <w:jc w:val="center"/>
            </w:pPr>
            <w:r w:rsidRPr="00723EC8">
              <w:rPr>
                <w:rFonts w:hint="eastAsia"/>
              </w:rPr>
              <w:t>结构定期检测</w:t>
            </w:r>
          </w:p>
        </w:tc>
      </w:tr>
      <w:tr w:rsidR="00551F19" w:rsidRPr="00723EC8" w14:paraId="0239DDEA" w14:textId="77777777" w:rsidTr="00B83D9F">
        <w:trPr>
          <w:trHeight w:val="405"/>
          <w:jc w:val="center"/>
        </w:trPr>
        <w:tc>
          <w:tcPr>
            <w:tcW w:w="257" w:type="pct"/>
            <w:shd w:val="clear" w:color="auto" w:fill="auto"/>
            <w:noWrap/>
            <w:vAlign w:val="center"/>
          </w:tcPr>
          <w:p w14:paraId="0F4CF47D" w14:textId="77777777" w:rsidR="00551F19" w:rsidRPr="00723EC8" w:rsidRDefault="00551F19" w:rsidP="00B83D9F">
            <w:pPr>
              <w:widowControl/>
              <w:jc w:val="center"/>
              <w:rPr>
                <w:kern w:val="0"/>
              </w:rPr>
            </w:pPr>
            <w:r w:rsidRPr="00723EC8">
              <w:rPr>
                <w:rFonts w:hint="eastAsia"/>
              </w:rPr>
              <w:t>7</w:t>
            </w:r>
          </w:p>
        </w:tc>
        <w:tc>
          <w:tcPr>
            <w:tcW w:w="2535" w:type="pct"/>
            <w:shd w:val="clear" w:color="auto" w:fill="auto"/>
            <w:noWrap/>
            <w:vAlign w:val="center"/>
          </w:tcPr>
          <w:p w14:paraId="164C1A15" w14:textId="77777777" w:rsidR="00551F19" w:rsidRPr="00723EC8" w:rsidRDefault="00551F19" w:rsidP="00B83D9F">
            <w:pPr>
              <w:jc w:val="center"/>
            </w:pPr>
            <w:r w:rsidRPr="00723EC8">
              <w:rPr>
                <w:rFonts w:hint="eastAsia"/>
              </w:rPr>
              <w:t>群岛文化公园下穿</w:t>
            </w:r>
            <w:r>
              <w:rPr>
                <w:rFonts w:hint="eastAsia"/>
              </w:rPr>
              <w:t>通道</w:t>
            </w:r>
          </w:p>
        </w:tc>
        <w:tc>
          <w:tcPr>
            <w:tcW w:w="708" w:type="pct"/>
            <w:shd w:val="clear" w:color="auto" w:fill="auto"/>
            <w:vAlign w:val="center"/>
          </w:tcPr>
          <w:p w14:paraId="009153BA" w14:textId="77777777" w:rsidR="00551F19" w:rsidRPr="00723EC8" w:rsidRDefault="00551F19" w:rsidP="00B83D9F">
            <w:pPr>
              <w:jc w:val="center"/>
            </w:pPr>
            <w:r w:rsidRPr="00723EC8">
              <w:rPr>
                <w:rFonts w:hint="eastAsia"/>
              </w:rPr>
              <w:t>海天大道</w:t>
            </w:r>
          </w:p>
        </w:tc>
        <w:tc>
          <w:tcPr>
            <w:tcW w:w="598" w:type="pct"/>
            <w:shd w:val="clear" w:color="auto" w:fill="auto"/>
            <w:noWrap/>
            <w:vAlign w:val="center"/>
          </w:tcPr>
          <w:p w14:paraId="6245AD9B" w14:textId="77777777" w:rsidR="00551F19" w:rsidRPr="00723EC8" w:rsidRDefault="00551F19" w:rsidP="00B83D9F">
            <w:pPr>
              <w:jc w:val="center"/>
            </w:pPr>
            <w:r w:rsidRPr="00723EC8">
              <w:rPr>
                <w:rFonts w:hint="eastAsia"/>
              </w:rPr>
              <w:t>56.2</w:t>
            </w:r>
          </w:p>
        </w:tc>
        <w:tc>
          <w:tcPr>
            <w:tcW w:w="902" w:type="pct"/>
            <w:vAlign w:val="center"/>
          </w:tcPr>
          <w:p w14:paraId="26220581" w14:textId="77777777" w:rsidR="00551F19" w:rsidRPr="00723EC8" w:rsidRDefault="00551F19" w:rsidP="00B83D9F">
            <w:pPr>
              <w:jc w:val="center"/>
            </w:pPr>
            <w:r w:rsidRPr="00723EC8">
              <w:rPr>
                <w:rFonts w:hint="eastAsia"/>
              </w:rPr>
              <w:t>结构定期检测</w:t>
            </w:r>
          </w:p>
        </w:tc>
      </w:tr>
    </w:tbl>
    <w:p w14:paraId="030D82A3" w14:textId="77777777" w:rsidR="008D4568" w:rsidRPr="00515166" w:rsidRDefault="008D4568" w:rsidP="00083944">
      <w:pPr>
        <w:pStyle w:val="a5"/>
      </w:pPr>
    </w:p>
    <w:p w14:paraId="4E2E91D2" w14:textId="29B547EA" w:rsidR="004737C7" w:rsidRPr="00515166" w:rsidRDefault="00FF0013" w:rsidP="00C134CB">
      <w:pPr>
        <w:pStyle w:val="affa"/>
        <w:ind w:firstLineChars="0" w:firstLine="0"/>
        <w:jc w:val="center"/>
        <w:rPr>
          <w:rFonts w:ascii="宋体" w:hAnsi="宋体"/>
          <w:b/>
          <w:bCs/>
          <w:sz w:val="36"/>
          <w:szCs w:val="36"/>
        </w:rPr>
      </w:pPr>
      <w:r w:rsidRPr="00515166">
        <w:rPr>
          <w:rFonts w:ascii="宋体" w:hAnsi="宋体" w:cs="宋体" w:hint="eastAsia"/>
          <w:b/>
          <w:bCs/>
          <w:sz w:val="36"/>
          <w:szCs w:val="36"/>
        </w:rPr>
        <w:lastRenderedPageBreak/>
        <w:t>第三章投标人须知</w:t>
      </w:r>
      <w:bookmarkEnd w:id="21"/>
      <w:bookmarkEnd w:id="22"/>
      <w:bookmarkEnd w:id="23"/>
      <w:bookmarkEnd w:id="24"/>
      <w:bookmarkEnd w:id="25"/>
    </w:p>
    <w:p w14:paraId="6B9D0CC3" w14:textId="77777777" w:rsidR="004737C7" w:rsidRPr="00515166" w:rsidRDefault="00FF0013">
      <w:pPr>
        <w:pStyle w:val="afd"/>
        <w:spacing w:after="240"/>
        <w:outlineLvl w:val="1"/>
        <w:rPr>
          <w:rFonts w:ascii="宋体" w:hAnsi="宋体" w:cs="Times New Roman"/>
          <w:sz w:val="30"/>
          <w:szCs w:val="30"/>
        </w:rPr>
      </w:pPr>
      <w:bookmarkStart w:id="51" w:name="_Toc531358975"/>
      <w:bookmarkStart w:id="52" w:name="_Toc486423882"/>
      <w:bookmarkStart w:id="53" w:name="_Toc493956032"/>
      <w:bookmarkStart w:id="54" w:name="_Toc530551820"/>
      <w:bookmarkStart w:id="55" w:name="_Toc34895523"/>
      <w:bookmarkStart w:id="56" w:name="_Toc61598952"/>
      <w:bookmarkStart w:id="57" w:name="_Toc111621040"/>
      <w:bookmarkStart w:id="58" w:name="_Toc493956033"/>
      <w:r w:rsidRPr="00515166">
        <w:rPr>
          <w:rFonts w:ascii="宋体" w:hAnsi="宋体" w:cs="宋体" w:hint="eastAsia"/>
          <w:sz w:val="30"/>
          <w:szCs w:val="30"/>
        </w:rPr>
        <w:t>投标人须知前附表</w:t>
      </w:r>
      <w:bookmarkEnd w:id="51"/>
      <w:bookmarkEnd w:id="52"/>
      <w:bookmarkEnd w:id="53"/>
      <w:bookmarkEnd w:id="54"/>
      <w:r w:rsidRPr="00515166">
        <w:rPr>
          <w:rFonts w:ascii="宋体" w:hAnsi="宋体" w:cs="宋体" w:hint="eastAsia"/>
          <w:sz w:val="30"/>
          <w:szCs w:val="30"/>
        </w:rPr>
        <w:t>（一）</w:t>
      </w:r>
      <w:bookmarkEnd w:id="55"/>
      <w:bookmarkEnd w:id="56"/>
      <w:bookmarkEnd w:id="57"/>
    </w:p>
    <w:tbl>
      <w:tblPr>
        <w:tblW w:w="10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8"/>
        <w:gridCol w:w="1600"/>
        <w:gridCol w:w="7376"/>
      </w:tblGrid>
      <w:tr w:rsidR="00515166" w:rsidRPr="00515166" w14:paraId="692013CC" w14:textId="77777777" w:rsidTr="00253CD8">
        <w:trPr>
          <w:cantSplit/>
          <w:trHeight w:val="567"/>
          <w:tblHeader/>
          <w:jc w:val="center"/>
        </w:trPr>
        <w:tc>
          <w:tcPr>
            <w:tcW w:w="1038" w:type="dxa"/>
            <w:vAlign w:val="center"/>
          </w:tcPr>
          <w:p w14:paraId="02FF8F20"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条款号</w:t>
            </w:r>
          </w:p>
        </w:tc>
        <w:tc>
          <w:tcPr>
            <w:tcW w:w="1600" w:type="dxa"/>
            <w:vAlign w:val="center"/>
          </w:tcPr>
          <w:p w14:paraId="212282E3"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条款名称</w:t>
            </w:r>
          </w:p>
        </w:tc>
        <w:tc>
          <w:tcPr>
            <w:tcW w:w="7376" w:type="dxa"/>
            <w:vAlign w:val="center"/>
          </w:tcPr>
          <w:p w14:paraId="4404042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编列内容</w:t>
            </w:r>
          </w:p>
        </w:tc>
      </w:tr>
      <w:tr w:rsidR="00515166" w:rsidRPr="00515166" w14:paraId="0971B5AB" w14:textId="77777777" w:rsidTr="00253CD8">
        <w:trPr>
          <w:cantSplit/>
          <w:trHeight w:val="567"/>
          <w:jc w:val="center"/>
        </w:trPr>
        <w:tc>
          <w:tcPr>
            <w:tcW w:w="1038" w:type="dxa"/>
            <w:vAlign w:val="center"/>
          </w:tcPr>
          <w:p w14:paraId="0EA46BD4"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1.2.1</w:t>
            </w:r>
          </w:p>
        </w:tc>
        <w:tc>
          <w:tcPr>
            <w:tcW w:w="1600" w:type="dxa"/>
            <w:vAlign w:val="center"/>
          </w:tcPr>
          <w:p w14:paraId="54C95B03"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采购人</w:t>
            </w:r>
          </w:p>
        </w:tc>
        <w:tc>
          <w:tcPr>
            <w:tcW w:w="7376" w:type="dxa"/>
            <w:vAlign w:val="center"/>
          </w:tcPr>
          <w:p w14:paraId="4BB5685E" w14:textId="021E0D0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见第一章招标公告</w:t>
            </w:r>
          </w:p>
        </w:tc>
      </w:tr>
      <w:tr w:rsidR="00515166" w:rsidRPr="00515166" w14:paraId="7FD83ACE" w14:textId="77777777" w:rsidTr="00253CD8">
        <w:trPr>
          <w:cantSplit/>
          <w:trHeight w:val="567"/>
          <w:jc w:val="center"/>
        </w:trPr>
        <w:tc>
          <w:tcPr>
            <w:tcW w:w="1038" w:type="dxa"/>
            <w:vAlign w:val="center"/>
          </w:tcPr>
          <w:p w14:paraId="6A531A9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1.2.2</w:t>
            </w:r>
          </w:p>
        </w:tc>
        <w:tc>
          <w:tcPr>
            <w:tcW w:w="1600" w:type="dxa"/>
            <w:vAlign w:val="center"/>
          </w:tcPr>
          <w:p w14:paraId="112FF8E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采购代理机构</w:t>
            </w:r>
          </w:p>
        </w:tc>
        <w:tc>
          <w:tcPr>
            <w:tcW w:w="7376" w:type="dxa"/>
            <w:vAlign w:val="center"/>
          </w:tcPr>
          <w:p w14:paraId="786CC541"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舟山市博创建设咨询有限公司</w:t>
            </w:r>
          </w:p>
        </w:tc>
      </w:tr>
      <w:tr w:rsidR="00515166" w:rsidRPr="00515166" w14:paraId="3630F0AD" w14:textId="77777777" w:rsidTr="00253CD8">
        <w:trPr>
          <w:cantSplit/>
          <w:trHeight w:val="567"/>
          <w:jc w:val="center"/>
        </w:trPr>
        <w:tc>
          <w:tcPr>
            <w:tcW w:w="1038" w:type="dxa"/>
            <w:vAlign w:val="center"/>
          </w:tcPr>
          <w:p w14:paraId="2554FC21"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1.4.1</w:t>
            </w:r>
          </w:p>
        </w:tc>
        <w:tc>
          <w:tcPr>
            <w:tcW w:w="1600" w:type="dxa"/>
            <w:vAlign w:val="center"/>
          </w:tcPr>
          <w:p w14:paraId="48594B3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联合体投标</w:t>
            </w:r>
          </w:p>
        </w:tc>
        <w:tc>
          <w:tcPr>
            <w:tcW w:w="7376" w:type="dxa"/>
            <w:vAlign w:val="center"/>
          </w:tcPr>
          <w:p w14:paraId="24A8476B"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w:t>
            </w:r>
            <w:r w:rsidRPr="00515166">
              <w:rPr>
                <w:rFonts w:ascii="宋体" w:hAnsi="宋体" w:cs="宋体" w:hint="eastAsia"/>
                <w:snapToGrid w:val="0"/>
              </w:rPr>
              <w:t>不接受；</w:t>
            </w:r>
          </w:p>
          <w:p w14:paraId="66C888B2"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hint="eastAsia"/>
                <w:snapToGrid w:val="0"/>
                <w:szCs w:val="20"/>
              </w:rPr>
              <w:sym w:font="Wingdings 2" w:char="F0A3"/>
            </w:r>
            <w:r w:rsidRPr="00515166">
              <w:rPr>
                <w:rFonts w:ascii="宋体" w:hAnsi="宋体" w:cs="宋体" w:hint="eastAsia"/>
                <w:snapToGrid w:val="0"/>
              </w:rPr>
              <w:t>接受。</w:t>
            </w:r>
          </w:p>
        </w:tc>
      </w:tr>
      <w:tr w:rsidR="00515166" w:rsidRPr="00515166" w14:paraId="0815F297" w14:textId="77777777" w:rsidTr="00253CD8">
        <w:trPr>
          <w:cantSplit/>
          <w:trHeight w:val="567"/>
          <w:jc w:val="center"/>
        </w:trPr>
        <w:tc>
          <w:tcPr>
            <w:tcW w:w="1038" w:type="dxa"/>
            <w:vAlign w:val="center"/>
          </w:tcPr>
          <w:p w14:paraId="0E8DF8CA"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1.7.1</w:t>
            </w:r>
          </w:p>
        </w:tc>
        <w:tc>
          <w:tcPr>
            <w:tcW w:w="1600" w:type="dxa"/>
            <w:vAlign w:val="center"/>
          </w:tcPr>
          <w:p w14:paraId="778E0BFC"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现场踏勘</w:t>
            </w:r>
          </w:p>
        </w:tc>
        <w:tc>
          <w:tcPr>
            <w:tcW w:w="7376" w:type="dxa"/>
            <w:vAlign w:val="center"/>
          </w:tcPr>
          <w:p w14:paraId="1F6EC201"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hint="eastAsia"/>
                <w:snapToGrid w:val="0"/>
              </w:rPr>
              <w:t>不组织。</w:t>
            </w:r>
          </w:p>
          <w:p w14:paraId="771552C9"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hint="eastAsia"/>
                <w:snapToGrid w:val="0"/>
                <w:szCs w:val="20"/>
              </w:rPr>
              <w:sym w:font="Wingdings 2" w:char="F0A3"/>
            </w:r>
            <w:r w:rsidRPr="00515166">
              <w:rPr>
                <w:rFonts w:ascii="宋体" w:hAnsi="宋体" w:cs="宋体" w:hint="eastAsia"/>
                <w:snapToGrid w:val="0"/>
              </w:rPr>
              <w:t>组织，详见投标人须知前附表（二）。</w:t>
            </w:r>
          </w:p>
        </w:tc>
      </w:tr>
      <w:tr w:rsidR="00515166" w:rsidRPr="00515166" w14:paraId="48976614" w14:textId="77777777" w:rsidTr="00253CD8">
        <w:trPr>
          <w:cantSplit/>
          <w:trHeight w:val="567"/>
          <w:jc w:val="center"/>
        </w:trPr>
        <w:tc>
          <w:tcPr>
            <w:tcW w:w="1038" w:type="dxa"/>
            <w:vAlign w:val="center"/>
          </w:tcPr>
          <w:p w14:paraId="4D085136"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1.8.1</w:t>
            </w:r>
          </w:p>
        </w:tc>
        <w:tc>
          <w:tcPr>
            <w:tcW w:w="1600" w:type="dxa"/>
            <w:vAlign w:val="center"/>
          </w:tcPr>
          <w:p w14:paraId="532073F6"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答疑会</w:t>
            </w:r>
          </w:p>
        </w:tc>
        <w:tc>
          <w:tcPr>
            <w:tcW w:w="7376" w:type="dxa"/>
            <w:vAlign w:val="center"/>
          </w:tcPr>
          <w:p w14:paraId="1F0D7B10"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hint="eastAsia"/>
                <w:snapToGrid w:val="0"/>
              </w:rPr>
              <w:t>不召开；</w:t>
            </w:r>
          </w:p>
          <w:p w14:paraId="6336CE5B" w14:textId="77777777" w:rsidR="004737C7" w:rsidRPr="00515166" w:rsidRDefault="00FF0013">
            <w:pPr>
              <w:ind w:leftChars="-42" w:left="-88" w:rightChars="-54" w:right="-113" w:firstLineChars="50" w:firstLine="105"/>
              <w:rPr>
                <w:rFonts w:ascii="宋体" w:hAnsi="宋体"/>
              </w:rPr>
            </w:pPr>
            <w:r w:rsidRPr="00515166">
              <w:rPr>
                <w:rFonts w:ascii="宋体" w:hAnsi="宋体" w:hint="eastAsia"/>
                <w:snapToGrid w:val="0"/>
                <w:szCs w:val="20"/>
              </w:rPr>
              <w:sym w:font="Wingdings 2" w:char="F0A3"/>
            </w:r>
            <w:r w:rsidRPr="00515166">
              <w:rPr>
                <w:rFonts w:ascii="宋体" w:hAnsi="宋体" w:cs="宋体" w:hint="eastAsia"/>
              </w:rPr>
              <w:t>召开。时间：年月日时分；地点：</w:t>
            </w:r>
          </w:p>
        </w:tc>
      </w:tr>
      <w:tr w:rsidR="00515166" w:rsidRPr="00515166" w14:paraId="4531EDE0" w14:textId="77777777" w:rsidTr="00253CD8">
        <w:trPr>
          <w:cantSplit/>
          <w:trHeight w:val="567"/>
          <w:jc w:val="center"/>
        </w:trPr>
        <w:tc>
          <w:tcPr>
            <w:tcW w:w="1038" w:type="dxa"/>
            <w:vAlign w:val="center"/>
          </w:tcPr>
          <w:p w14:paraId="7333F21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1.9.1</w:t>
            </w:r>
          </w:p>
        </w:tc>
        <w:tc>
          <w:tcPr>
            <w:tcW w:w="1600" w:type="dxa"/>
            <w:vAlign w:val="center"/>
          </w:tcPr>
          <w:p w14:paraId="2ADC557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分包</w:t>
            </w:r>
          </w:p>
        </w:tc>
        <w:tc>
          <w:tcPr>
            <w:tcW w:w="7376" w:type="dxa"/>
            <w:vAlign w:val="center"/>
          </w:tcPr>
          <w:p w14:paraId="61C7BE13"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rPr>
              <w:t xml:space="preserve"> 1.</w:t>
            </w:r>
            <w:r w:rsidRPr="00515166">
              <w:rPr>
                <w:rFonts w:ascii="宋体" w:hAnsi="宋体" w:cs="宋体" w:hint="eastAsia"/>
              </w:rPr>
              <w:t>不允许。</w:t>
            </w:r>
          </w:p>
          <w:p w14:paraId="46D3C4CE"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w:t>
            </w:r>
            <w:r w:rsidRPr="00515166">
              <w:rPr>
                <w:rFonts w:ascii="宋体" w:hAnsi="宋体" w:cs="宋体"/>
              </w:rPr>
              <w:t xml:space="preserve"> 2.</w:t>
            </w:r>
            <w:r w:rsidRPr="00515166">
              <w:rPr>
                <w:rFonts w:ascii="宋体" w:hAnsi="宋体" w:cs="宋体" w:hint="eastAsia"/>
              </w:rPr>
              <w:t>允许，但主体部分不得分包，详见第二章招标需求</w:t>
            </w:r>
          </w:p>
        </w:tc>
      </w:tr>
      <w:tr w:rsidR="00515166" w:rsidRPr="00515166" w14:paraId="427D98D7" w14:textId="77777777" w:rsidTr="00253CD8">
        <w:trPr>
          <w:cantSplit/>
          <w:trHeight w:val="108"/>
          <w:jc w:val="center"/>
        </w:trPr>
        <w:tc>
          <w:tcPr>
            <w:tcW w:w="1038" w:type="dxa"/>
            <w:vAlign w:val="center"/>
          </w:tcPr>
          <w:p w14:paraId="277F7874"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1.11.2</w:t>
            </w:r>
          </w:p>
        </w:tc>
        <w:tc>
          <w:tcPr>
            <w:tcW w:w="1600" w:type="dxa"/>
            <w:vAlign w:val="center"/>
          </w:tcPr>
          <w:p w14:paraId="603CB7F4" w14:textId="77777777" w:rsidR="004737C7" w:rsidRPr="00515166" w:rsidRDefault="00FF0013">
            <w:pPr>
              <w:ind w:leftChars="-42" w:left="-88" w:rightChars="-54" w:right="-113" w:firstLineChars="50" w:firstLine="105"/>
              <w:jc w:val="center"/>
              <w:rPr>
                <w:rFonts w:ascii="宋体" w:hAnsi="宋体"/>
                <w:snapToGrid w:val="0"/>
              </w:rPr>
            </w:pPr>
            <w:r w:rsidRPr="00515166">
              <w:rPr>
                <w:rFonts w:ascii="宋体" w:hAnsi="宋体" w:cs="宋体" w:hint="eastAsia"/>
                <w:snapToGrid w:val="0"/>
              </w:rPr>
              <w:t>中小企业划分标准所属行业</w:t>
            </w:r>
          </w:p>
        </w:tc>
        <w:tc>
          <w:tcPr>
            <w:tcW w:w="7376" w:type="dxa"/>
            <w:vAlign w:val="center"/>
          </w:tcPr>
          <w:p w14:paraId="146A063A" w14:textId="280A5E2C"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snapToGrid w:val="0"/>
              </w:rPr>
              <w:t>采购标的：</w:t>
            </w:r>
            <w:r w:rsidR="00551F19" w:rsidRPr="00551F19">
              <w:rPr>
                <w:rFonts w:ascii="宋体" w:hAnsi="宋体" w:cs="宋体" w:hint="eastAsia"/>
                <w:snapToGrid w:val="0"/>
              </w:rPr>
              <w:t>桥梁、隧道、地下通道、人行天桥等设施检测</w:t>
            </w:r>
            <w:r w:rsidRPr="00515166">
              <w:rPr>
                <w:rFonts w:ascii="宋体" w:hAnsi="宋体" w:cs="宋体" w:hint="eastAsia"/>
                <w:snapToGrid w:val="0"/>
              </w:rPr>
              <w:t>，所属行业：</w:t>
            </w:r>
            <w:r w:rsidR="00551F19" w:rsidRPr="00551F19">
              <w:rPr>
                <w:rFonts w:ascii="宋体" w:hAnsi="宋体" w:hint="eastAsia"/>
              </w:rPr>
              <w:t>其他未列明行业</w:t>
            </w:r>
            <w:r w:rsidRPr="00515166">
              <w:rPr>
                <w:rFonts w:ascii="宋体" w:hAnsi="宋体" w:cs="宋体" w:hint="eastAsia"/>
                <w:snapToGrid w:val="0"/>
              </w:rPr>
              <w:t>。</w:t>
            </w:r>
          </w:p>
        </w:tc>
      </w:tr>
      <w:tr w:rsidR="00515166" w:rsidRPr="00515166" w14:paraId="5315F1FE" w14:textId="77777777" w:rsidTr="00253CD8">
        <w:trPr>
          <w:cantSplit/>
          <w:trHeight w:val="396"/>
          <w:jc w:val="center"/>
        </w:trPr>
        <w:tc>
          <w:tcPr>
            <w:tcW w:w="1038" w:type="dxa"/>
            <w:vAlign w:val="center"/>
          </w:tcPr>
          <w:p w14:paraId="675D4BAA"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1.11.3</w:t>
            </w:r>
          </w:p>
        </w:tc>
        <w:tc>
          <w:tcPr>
            <w:tcW w:w="1600" w:type="dxa"/>
            <w:vAlign w:val="center"/>
          </w:tcPr>
          <w:p w14:paraId="012CB79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中小企业预留份额情况</w:t>
            </w:r>
          </w:p>
        </w:tc>
        <w:tc>
          <w:tcPr>
            <w:tcW w:w="7376" w:type="dxa"/>
            <w:vAlign w:val="center"/>
          </w:tcPr>
          <w:p w14:paraId="2B8CC95E" w14:textId="4F242CEA"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snapToGrid w:val="0"/>
              </w:rPr>
              <w:t>根据《政府采购促进中小企业发展管理办法》（财库〔</w:t>
            </w:r>
            <w:r w:rsidRPr="00515166">
              <w:rPr>
                <w:rFonts w:ascii="宋体" w:hAnsi="宋体" w:cs="宋体"/>
                <w:snapToGrid w:val="0"/>
              </w:rPr>
              <w:t>2020</w:t>
            </w:r>
            <w:r w:rsidRPr="00515166">
              <w:rPr>
                <w:rFonts w:ascii="宋体" w:hAnsi="宋体" w:cs="宋体" w:hint="eastAsia"/>
                <w:snapToGrid w:val="0"/>
              </w:rPr>
              <w:t>〕</w:t>
            </w:r>
            <w:r w:rsidRPr="00515166">
              <w:rPr>
                <w:rFonts w:ascii="宋体" w:hAnsi="宋体" w:cs="宋体"/>
                <w:snapToGrid w:val="0"/>
              </w:rPr>
              <w:t>46</w:t>
            </w:r>
            <w:r w:rsidRPr="00515166">
              <w:rPr>
                <w:rFonts w:ascii="宋体" w:hAnsi="宋体" w:cs="宋体" w:hint="eastAsia"/>
                <w:snapToGrid w:val="0"/>
              </w:rPr>
              <w:t>号），本项目预留份额专门面向中小企业采购。</w:t>
            </w:r>
          </w:p>
        </w:tc>
      </w:tr>
      <w:tr w:rsidR="00515166" w:rsidRPr="00515166" w14:paraId="11601603" w14:textId="77777777" w:rsidTr="00253CD8">
        <w:trPr>
          <w:cantSplit/>
          <w:trHeight w:val="2280"/>
          <w:jc w:val="center"/>
        </w:trPr>
        <w:tc>
          <w:tcPr>
            <w:tcW w:w="1038" w:type="dxa"/>
            <w:vAlign w:val="center"/>
          </w:tcPr>
          <w:p w14:paraId="0BF17043"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1.11.4</w:t>
            </w:r>
          </w:p>
        </w:tc>
        <w:tc>
          <w:tcPr>
            <w:tcW w:w="1600" w:type="dxa"/>
            <w:vAlign w:val="center"/>
          </w:tcPr>
          <w:p w14:paraId="486C6101"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hint="eastAsia"/>
                <w:snapToGrid w:val="0"/>
              </w:rPr>
              <w:t>小型、微型企业的价格扣除</w:t>
            </w:r>
          </w:p>
        </w:tc>
        <w:tc>
          <w:tcPr>
            <w:tcW w:w="7376" w:type="dxa"/>
            <w:vAlign w:val="center"/>
          </w:tcPr>
          <w:p w14:paraId="00D232B7" w14:textId="59BDC02D"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1. </w:t>
            </w:r>
            <w:r w:rsidRPr="00515166">
              <w:rPr>
                <w:rFonts w:ascii="宋体" w:hAnsi="宋体" w:cs="宋体" w:hint="eastAsia"/>
                <w:snapToGrid w:val="0"/>
              </w:rPr>
              <w:t>对符合《政府采购促进中小企业发展管理办法》（财库〔</w:t>
            </w:r>
            <w:r w:rsidRPr="00515166">
              <w:rPr>
                <w:rFonts w:ascii="宋体" w:hAnsi="宋体" w:cs="宋体"/>
                <w:snapToGrid w:val="0"/>
              </w:rPr>
              <w:t>2020</w:t>
            </w:r>
            <w:r w:rsidRPr="00515166">
              <w:rPr>
                <w:rFonts w:ascii="宋体" w:hAnsi="宋体" w:cs="宋体" w:hint="eastAsia"/>
                <w:snapToGrid w:val="0"/>
              </w:rPr>
              <w:t>〕</w:t>
            </w:r>
            <w:r w:rsidRPr="00515166">
              <w:rPr>
                <w:rFonts w:ascii="宋体" w:hAnsi="宋体" w:cs="宋体"/>
                <w:snapToGrid w:val="0"/>
              </w:rPr>
              <w:t>46</w:t>
            </w:r>
            <w:r w:rsidRPr="00515166">
              <w:rPr>
                <w:rFonts w:ascii="宋体" w:hAnsi="宋体" w:cs="宋体" w:hint="eastAsia"/>
                <w:snapToGrid w:val="0"/>
              </w:rPr>
              <w:t>号）的小型和微型企业给予</w:t>
            </w:r>
            <w:r w:rsidR="00356070" w:rsidRPr="00515166">
              <w:rPr>
                <w:rFonts w:ascii="宋体" w:hAnsi="宋体" w:cs="宋体"/>
                <w:snapToGrid w:val="0"/>
              </w:rPr>
              <w:t>1</w:t>
            </w:r>
            <w:r w:rsidR="00CF1D5B" w:rsidRPr="00515166">
              <w:rPr>
                <w:rFonts w:ascii="宋体" w:hAnsi="宋体" w:cs="宋体"/>
                <w:snapToGrid w:val="0"/>
              </w:rPr>
              <w:t>0</w:t>
            </w:r>
            <w:r w:rsidRPr="00515166">
              <w:rPr>
                <w:rFonts w:ascii="宋体" w:hAnsi="宋体" w:cs="宋体"/>
                <w:snapToGrid w:val="0"/>
              </w:rPr>
              <w:t>%</w:t>
            </w:r>
            <w:r w:rsidRPr="00515166">
              <w:rPr>
                <w:rFonts w:ascii="宋体" w:hAnsi="宋体" w:cs="宋体" w:hint="eastAsia"/>
                <w:snapToGrid w:val="0"/>
              </w:rPr>
              <w:t>的价格扣除。</w:t>
            </w:r>
          </w:p>
          <w:p w14:paraId="1AF057AC" w14:textId="25B1E44B"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2. </w:t>
            </w:r>
            <w:r w:rsidRPr="00515166">
              <w:rPr>
                <w:rFonts w:ascii="宋体" w:hAnsi="宋体" w:cs="宋体" w:hint="eastAsia"/>
                <w:snapToGrid w:val="0"/>
              </w:rPr>
              <w:t>联合体投标时，联合体各方均为小型、微型企业的，联合体视同为小型、微型企业享受政策；大中型企业和小微企业组成联合体参与采购活动，且小微企业协议合同金额占到联合体协议合同总金额</w:t>
            </w:r>
            <w:r w:rsidRPr="00515166">
              <w:rPr>
                <w:rFonts w:ascii="宋体" w:hAnsi="宋体" w:cs="宋体"/>
                <w:snapToGrid w:val="0"/>
              </w:rPr>
              <w:t>30%</w:t>
            </w:r>
            <w:r w:rsidRPr="00515166">
              <w:rPr>
                <w:rFonts w:ascii="宋体" w:hAnsi="宋体" w:cs="宋体" w:hint="eastAsia"/>
                <w:snapToGrid w:val="0"/>
              </w:rPr>
              <w:t>及以上的，给予联合体</w:t>
            </w:r>
            <w:r w:rsidR="00356070" w:rsidRPr="00515166">
              <w:rPr>
                <w:rFonts w:ascii="宋体" w:hAnsi="宋体" w:cs="宋体"/>
                <w:snapToGrid w:val="0"/>
              </w:rPr>
              <w:t>4</w:t>
            </w:r>
            <w:r w:rsidR="00565A16" w:rsidRPr="00515166">
              <w:rPr>
                <w:rFonts w:ascii="宋体" w:hAnsi="宋体" w:cs="宋体"/>
                <w:snapToGrid w:val="0"/>
              </w:rPr>
              <w:t>%</w:t>
            </w:r>
            <w:r w:rsidRPr="00515166">
              <w:rPr>
                <w:rFonts w:ascii="宋体" w:hAnsi="宋体" w:cs="宋体" w:hint="eastAsia"/>
                <w:snapToGrid w:val="0"/>
              </w:rPr>
              <w:t>的价格扣除，同时提供联合体协议约定（包含小型、微型企业的协议合同份额）。</w:t>
            </w:r>
          </w:p>
        </w:tc>
      </w:tr>
      <w:tr w:rsidR="00515166" w:rsidRPr="00515166" w14:paraId="390243CA" w14:textId="77777777" w:rsidTr="00253CD8">
        <w:trPr>
          <w:cantSplit/>
          <w:trHeight w:val="567"/>
          <w:jc w:val="center"/>
        </w:trPr>
        <w:tc>
          <w:tcPr>
            <w:tcW w:w="1038" w:type="dxa"/>
            <w:vAlign w:val="center"/>
          </w:tcPr>
          <w:p w14:paraId="2E393CBB" w14:textId="77777777" w:rsidR="004737C7" w:rsidRPr="00515166" w:rsidRDefault="00FF0013">
            <w:pPr>
              <w:ind w:rightChars="-54" w:right="-113"/>
              <w:jc w:val="left"/>
              <w:rPr>
                <w:rFonts w:ascii="宋体" w:hAnsi="宋体"/>
                <w:snapToGrid w:val="0"/>
              </w:rPr>
            </w:pPr>
            <w:r w:rsidRPr="00515166">
              <w:rPr>
                <w:rFonts w:ascii="宋体" w:hAnsi="宋体" w:cs="宋体"/>
                <w:snapToGrid w:val="0"/>
              </w:rPr>
              <w:t>1.14.11</w:t>
            </w:r>
          </w:p>
        </w:tc>
        <w:tc>
          <w:tcPr>
            <w:tcW w:w="1600" w:type="dxa"/>
            <w:vAlign w:val="center"/>
          </w:tcPr>
          <w:p w14:paraId="64DBA6A3"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同级政府采购监督管理部门</w:t>
            </w:r>
          </w:p>
        </w:tc>
        <w:tc>
          <w:tcPr>
            <w:tcW w:w="7376" w:type="dxa"/>
            <w:vAlign w:val="center"/>
          </w:tcPr>
          <w:p w14:paraId="5994B576" w14:textId="77777777" w:rsidR="004737C7" w:rsidRPr="00515166" w:rsidRDefault="00FF0013">
            <w:pPr>
              <w:ind w:leftChars="-42" w:left="-88" w:rightChars="-54" w:right="-113" w:firstLineChars="50" w:firstLine="105"/>
              <w:rPr>
                <w:rFonts w:ascii="宋体" w:hAnsi="宋体"/>
              </w:rPr>
            </w:pPr>
            <w:r w:rsidRPr="00515166">
              <w:rPr>
                <w:rFonts w:ascii="宋体" w:hAnsi="宋体" w:cs="宋体" w:hint="eastAsia"/>
              </w:rPr>
              <w:t>见第一章招标公告（邀请）</w:t>
            </w:r>
          </w:p>
        </w:tc>
      </w:tr>
      <w:tr w:rsidR="00515166" w:rsidRPr="00515166" w14:paraId="1457D852" w14:textId="77777777" w:rsidTr="00253CD8">
        <w:trPr>
          <w:cantSplit/>
          <w:trHeight w:val="567"/>
          <w:jc w:val="center"/>
        </w:trPr>
        <w:tc>
          <w:tcPr>
            <w:tcW w:w="1038" w:type="dxa"/>
            <w:vAlign w:val="center"/>
          </w:tcPr>
          <w:p w14:paraId="26EF60A5"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2.2.4</w:t>
            </w:r>
          </w:p>
        </w:tc>
        <w:tc>
          <w:tcPr>
            <w:tcW w:w="1600" w:type="dxa"/>
            <w:vAlign w:val="center"/>
          </w:tcPr>
          <w:p w14:paraId="485B5FA0"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澄清、修改发布网址</w:t>
            </w:r>
          </w:p>
        </w:tc>
        <w:tc>
          <w:tcPr>
            <w:tcW w:w="7376" w:type="dxa"/>
            <w:vAlign w:val="center"/>
          </w:tcPr>
          <w:p w14:paraId="7470541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浙江政府采购网（</w:t>
            </w:r>
            <w:hyperlink r:id="rId12" w:history="1">
              <w:r w:rsidRPr="00515166">
                <w:rPr>
                  <w:rFonts w:ascii="宋体" w:hAnsi="宋体" w:cs="宋体"/>
                  <w:snapToGrid w:val="0"/>
                </w:rPr>
                <w:t>zfcg.czt.zj.gov.cn</w:t>
              </w:r>
            </w:hyperlink>
            <w:r w:rsidRPr="00515166">
              <w:rPr>
                <w:rFonts w:ascii="宋体" w:hAnsi="宋体" w:cs="宋体" w:hint="eastAsia"/>
              </w:rPr>
              <w:t>）</w:t>
            </w:r>
          </w:p>
        </w:tc>
      </w:tr>
      <w:tr w:rsidR="00515166" w:rsidRPr="00515166" w14:paraId="40E3292C" w14:textId="77777777" w:rsidTr="00253CD8">
        <w:trPr>
          <w:cantSplit/>
          <w:trHeight w:val="567"/>
          <w:jc w:val="center"/>
        </w:trPr>
        <w:tc>
          <w:tcPr>
            <w:tcW w:w="1038" w:type="dxa"/>
            <w:vAlign w:val="center"/>
          </w:tcPr>
          <w:p w14:paraId="091277F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3.3</w:t>
            </w:r>
          </w:p>
        </w:tc>
        <w:tc>
          <w:tcPr>
            <w:tcW w:w="1600" w:type="dxa"/>
            <w:vAlign w:val="center"/>
          </w:tcPr>
          <w:p w14:paraId="2490FEB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资格审查文件组成</w:t>
            </w:r>
          </w:p>
        </w:tc>
        <w:tc>
          <w:tcPr>
            <w:tcW w:w="7376" w:type="dxa"/>
            <w:vAlign w:val="center"/>
          </w:tcPr>
          <w:p w14:paraId="4EB7D1C3" w14:textId="77777777" w:rsidR="004D35EB" w:rsidRPr="00515166" w:rsidRDefault="00FF0013"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004D35EB" w:rsidRPr="00515166">
              <w:rPr>
                <w:rFonts w:ascii="宋体" w:hAnsi="宋体" w:cs="宋体"/>
              </w:rPr>
              <w:t xml:space="preserve">1. </w:t>
            </w:r>
            <w:r w:rsidR="004D35EB" w:rsidRPr="00515166">
              <w:rPr>
                <w:rFonts w:ascii="宋体" w:hAnsi="宋体" w:cs="宋体" w:hint="eastAsia"/>
              </w:rPr>
              <w:t>有效的营业执照电子文档；</w:t>
            </w:r>
          </w:p>
          <w:p w14:paraId="7CF70FA3"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2. </w:t>
            </w:r>
            <w:r w:rsidRPr="00515166">
              <w:rPr>
                <w:rFonts w:ascii="宋体" w:hAnsi="宋体" w:cs="宋体" w:hint="eastAsia"/>
              </w:rPr>
              <w:t>法定代表人身份证电子文档。</w:t>
            </w:r>
          </w:p>
          <w:p w14:paraId="2D1FCC56"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3. </w:t>
            </w:r>
            <w:r w:rsidRPr="00515166">
              <w:rPr>
                <w:rFonts w:ascii="宋体" w:hAnsi="宋体" w:cs="宋体" w:hint="eastAsia"/>
              </w:rPr>
              <w:t>若有委托代理人的，则还应当提供授权委托书及委托代理人的身份证电子文档；</w:t>
            </w:r>
          </w:p>
          <w:p w14:paraId="37EEDD47"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4. </w:t>
            </w:r>
            <w:r w:rsidRPr="00515166">
              <w:rPr>
                <w:rFonts w:ascii="宋体" w:hAnsi="宋体" w:cs="宋体" w:hint="eastAsia"/>
              </w:rPr>
              <w:t>符合参加政府采购活动应当具备的一般条件的承诺函；</w:t>
            </w:r>
          </w:p>
          <w:p w14:paraId="61ABC50F" w14:textId="77777777" w:rsidR="004D35EB" w:rsidRPr="00515166" w:rsidRDefault="004D35EB" w:rsidP="004D35EB">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5. </w:t>
            </w:r>
            <w:r w:rsidRPr="00515166">
              <w:rPr>
                <w:rFonts w:ascii="宋体" w:hAnsi="宋体" w:cs="宋体" w:hint="eastAsia"/>
              </w:rPr>
              <w:t>联合体协议书（若有）；</w:t>
            </w:r>
          </w:p>
          <w:p w14:paraId="5180366B" w14:textId="7E388713" w:rsidR="00A072E4" w:rsidRPr="00515166" w:rsidRDefault="004D35EB" w:rsidP="00A072E4">
            <w:pPr>
              <w:ind w:leftChars="-42" w:left="-88" w:rightChars="-54" w:right="-113" w:firstLineChars="50" w:firstLine="105"/>
              <w:jc w:val="left"/>
              <w:rPr>
                <w:rFonts w:ascii="宋体" w:hAnsi="宋体" w:cs="宋体"/>
              </w:rPr>
            </w:pPr>
            <w:r w:rsidRPr="00515166">
              <w:rPr>
                <w:rFonts w:ascii="宋体" w:hAnsi="宋体" w:cs="宋体" w:hint="eastAsia"/>
              </w:rPr>
              <w:t>▲</w:t>
            </w:r>
            <w:r w:rsidRPr="00515166">
              <w:rPr>
                <w:rFonts w:ascii="宋体" w:hAnsi="宋体" w:cs="宋体"/>
              </w:rPr>
              <w:t xml:space="preserve">6. </w:t>
            </w:r>
            <w:r w:rsidRPr="00515166">
              <w:rPr>
                <w:rFonts w:ascii="宋体" w:hAnsi="宋体" w:cs="宋体" w:hint="eastAsia"/>
              </w:rPr>
              <w:t>特定资格条件证明材料电子文档（若有）；</w:t>
            </w:r>
          </w:p>
          <w:p w14:paraId="3EB497A3" w14:textId="26621F74" w:rsidR="00A072E4" w:rsidRPr="00515166" w:rsidRDefault="00A072E4" w:rsidP="00A072E4">
            <w:pPr>
              <w:ind w:leftChars="-42" w:left="-88" w:rightChars="-54" w:right="-113" w:firstLineChars="50" w:firstLine="105"/>
              <w:jc w:val="left"/>
              <w:rPr>
                <w:rFonts w:ascii="宋体" w:hAnsi="宋体"/>
              </w:rPr>
            </w:pPr>
            <w:r w:rsidRPr="00515166">
              <w:rPr>
                <w:rFonts w:ascii="宋体" w:hAnsi="宋体" w:cs="宋体" w:hint="eastAsia"/>
              </w:rPr>
              <w:t>▲</w:t>
            </w:r>
            <w:r w:rsidRPr="00515166">
              <w:rPr>
                <w:rFonts w:ascii="宋体" w:hAnsi="宋体" w:cs="宋体"/>
              </w:rPr>
              <w:t xml:space="preserve">7. </w:t>
            </w:r>
            <w:r w:rsidRPr="00515166">
              <w:rPr>
                <w:rFonts w:ascii="宋体" w:hAnsi="宋体" w:cs="宋体" w:hint="eastAsia"/>
              </w:rPr>
              <w:t>投标人类型声明函（若有）；</w:t>
            </w:r>
          </w:p>
          <w:p w14:paraId="3A888C51" w14:textId="25450739" w:rsidR="00A072E4" w:rsidRPr="00515166" w:rsidRDefault="00A072E4" w:rsidP="00A072E4">
            <w:pPr>
              <w:ind w:leftChars="-42" w:left="-88" w:rightChars="-54" w:right="-113" w:firstLineChars="50" w:firstLine="105"/>
              <w:jc w:val="left"/>
              <w:rPr>
                <w:rFonts w:ascii="宋体" w:hAnsi="宋体"/>
              </w:rPr>
            </w:pPr>
            <w:r w:rsidRPr="00515166">
              <w:rPr>
                <w:rFonts w:ascii="宋体" w:hAnsi="宋体" w:cs="宋体"/>
              </w:rPr>
              <w:t xml:space="preserve">8. </w:t>
            </w:r>
            <w:r w:rsidRPr="00515166">
              <w:rPr>
                <w:rFonts w:ascii="宋体" w:hAnsi="宋体" w:cs="宋体" w:hint="eastAsia"/>
              </w:rPr>
              <w:t>监狱企业声明函（若有）；</w:t>
            </w:r>
          </w:p>
          <w:p w14:paraId="2BE001C2" w14:textId="0CC151B7" w:rsidR="004737C7" w:rsidRPr="00515166" w:rsidRDefault="00A072E4" w:rsidP="00A072E4">
            <w:pPr>
              <w:ind w:leftChars="-42" w:left="-88" w:rightChars="-54" w:right="-113" w:firstLineChars="50" w:firstLine="105"/>
              <w:jc w:val="left"/>
              <w:rPr>
                <w:rFonts w:ascii="宋体" w:hAnsi="宋体" w:cs="宋体"/>
              </w:rPr>
            </w:pPr>
            <w:r w:rsidRPr="00515166">
              <w:rPr>
                <w:rFonts w:ascii="宋体" w:hAnsi="宋体" w:cs="宋体"/>
              </w:rPr>
              <w:t xml:space="preserve">9. </w:t>
            </w:r>
            <w:r w:rsidRPr="00515166">
              <w:rPr>
                <w:rFonts w:ascii="宋体" w:hAnsi="宋体" w:cs="宋体" w:hint="eastAsia"/>
              </w:rPr>
              <w:t>残疾人福利性企业声明函（若有）；</w:t>
            </w:r>
          </w:p>
          <w:p w14:paraId="327812DB" w14:textId="170BBAAA" w:rsidR="00A072E4" w:rsidRPr="00515166" w:rsidRDefault="00A072E4" w:rsidP="00A072E4">
            <w:pPr>
              <w:ind w:leftChars="-42" w:left="-88" w:rightChars="-54" w:right="-113" w:firstLineChars="50" w:firstLine="105"/>
              <w:jc w:val="left"/>
              <w:rPr>
                <w:rFonts w:ascii="宋体" w:hAnsi="宋体" w:cs="宋体"/>
              </w:rPr>
            </w:pPr>
            <w:r w:rsidRPr="00515166">
              <w:rPr>
                <w:rFonts w:ascii="宋体" w:hAnsi="宋体" w:cs="宋体" w:hint="eastAsia"/>
              </w:rPr>
              <w:t>1</w:t>
            </w:r>
            <w:r w:rsidRPr="00515166">
              <w:rPr>
                <w:rFonts w:ascii="宋体" w:hAnsi="宋体" w:cs="宋体"/>
              </w:rPr>
              <w:t>0.</w:t>
            </w:r>
            <w:r w:rsidRPr="00515166">
              <w:rPr>
                <w:rFonts w:ascii="宋体" w:hAnsi="宋体" w:cs="宋体" w:hint="eastAsia"/>
              </w:rPr>
              <w:t>其他。</w:t>
            </w:r>
          </w:p>
          <w:p w14:paraId="4BB02E0B"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注：编制格式要求见第五章投标文件格式，无格式的自行设计。</w:t>
            </w:r>
          </w:p>
        </w:tc>
      </w:tr>
      <w:tr w:rsidR="00515166" w:rsidRPr="00515166" w14:paraId="4B09E263" w14:textId="77777777" w:rsidTr="00253CD8">
        <w:trPr>
          <w:cantSplit/>
          <w:trHeight w:val="567"/>
          <w:jc w:val="center"/>
        </w:trPr>
        <w:tc>
          <w:tcPr>
            <w:tcW w:w="1038" w:type="dxa"/>
            <w:vAlign w:val="center"/>
          </w:tcPr>
          <w:p w14:paraId="65AF5A45"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lastRenderedPageBreak/>
              <w:t>3.4</w:t>
            </w:r>
          </w:p>
        </w:tc>
        <w:tc>
          <w:tcPr>
            <w:tcW w:w="1600" w:type="dxa"/>
            <w:vAlign w:val="center"/>
          </w:tcPr>
          <w:p w14:paraId="1326E861"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资信商务及技术文件组成</w:t>
            </w:r>
          </w:p>
        </w:tc>
        <w:tc>
          <w:tcPr>
            <w:tcW w:w="7376" w:type="dxa"/>
            <w:vAlign w:val="center"/>
          </w:tcPr>
          <w:p w14:paraId="56AD8683" w14:textId="75437611" w:rsidR="004737C7" w:rsidRPr="00515166" w:rsidRDefault="00D957EB" w:rsidP="00D957EB">
            <w:pPr>
              <w:pStyle w:val="a6"/>
              <w:ind w:firstLine="0"/>
              <w:jc w:val="left"/>
              <w:rPr>
                <w:rFonts w:ascii="宋体" w:hAnsi="宋体"/>
              </w:rPr>
            </w:pPr>
            <w:r w:rsidRPr="00515166">
              <w:rPr>
                <w:rFonts w:ascii="宋体" w:hAnsi="宋体" w:hint="eastAsia"/>
              </w:rPr>
              <w:t>1</w:t>
            </w:r>
            <w:r w:rsidRPr="00515166">
              <w:rPr>
                <w:rFonts w:ascii="宋体" w:hAnsi="宋体"/>
              </w:rPr>
              <w:t xml:space="preserve">. </w:t>
            </w:r>
            <w:r w:rsidR="00FF0013" w:rsidRPr="00515166">
              <w:rPr>
                <w:rFonts w:ascii="宋体" w:hAnsi="宋体" w:hint="eastAsia"/>
              </w:rPr>
              <w:t>投标函；</w:t>
            </w:r>
          </w:p>
          <w:p w14:paraId="6D2FC8EE" w14:textId="08152923" w:rsidR="004737C7" w:rsidRPr="00515166" w:rsidRDefault="00356070" w:rsidP="00D957EB">
            <w:pPr>
              <w:pStyle w:val="a6"/>
              <w:ind w:firstLine="0"/>
              <w:jc w:val="left"/>
              <w:rPr>
                <w:rFonts w:ascii="宋体" w:hAnsi="宋体"/>
              </w:rPr>
            </w:pPr>
            <w:r w:rsidRPr="00515166">
              <w:rPr>
                <w:rFonts w:ascii="宋体" w:hAnsi="宋体"/>
              </w:rPr>
              <w:t>2</w:t>
            </w:r>
            <w:r w:rsidR="00FF0013" w:rsidRPr="00515166">
              <w:rPr>
                <w:rFonts w:ascii="宋体" w:hAnsi="宋体"/>
              </w:rPr>
              <w:t xml:space="preserve">. </w:t>
            </w:r>
            <w:r w:rsidR="00FF0013" w:rsidRPr="00515166">
              <w:rPr>
                <w:rFonts w:ascii="宋体" w:hAnsi="宋体" w:hint="eastAsia"/>
              </w:rPr>
              <w:t>类似案例成功的业绩及相关证明材料（若有）</w:t>
            </w:r>
            <w:r w:rsidR="004605D1" w:rsidRPr="00515166">
              <w:rPr>
                <w:rFonts w:ascii="宋体" w:hAnsi="宋体" w:hint="eastAsia"/>
              </w:rPr>
              <w:t>；</w:t>
            </w:r>
          </w:p>
          <w:p w14:paraId="5D3C500A" w14:textId="4A2CFCCF" w:rsidR="004737C7" w:rsidRPr="00515166" w:rsidRDefault="008D4568">
            <w:pPr>
              <w:pStyle w:val="a6"/>
              <w:ind w:firstLine="0"/>
              <w:jc w:val="left"/>
              <w:rPr>
                <w:rFonts w:ascii="宋体" w:hAnsi="宋体"/>
              </w:rPr>
            </w:pPr>
            <w:r w:rsidRPr="00515166">
              <w:rPr>
                <w:rFonts w:ascii="宋体" w:hAnsi="宋体" w:cs="宋体"/>
              </w:rPr>
              <w:t>3</w:t>
            </w:r>
            <w:r w:rsidR="00FF0013" w:rsidRPr="00515166">
              <w:rPr>
                <w:rFonts w:ascii="宋体" w:hAnsi="宋体" w:cs="宋体"/>
              </w:rPr>
              <w:t xml:space="preserve">. </w:t>
            </w:r>
            <w:r w:rsidR="00FF0013" w:rsidRPr="00515166">
              <w:rPr>
                <w:rFonts w:ascii="宋体" w:hAnsi="宋体" w:cs="宋体" w:hint="eastAsia"/>
              </w:rPr>
              <w:t>偏离表</w:t>
            </w:r>
            <w:r w:rsidR="004605D1" w:rsidRPr="00515166">
              <w:rPr>
                <w:rFonts w:ascii="宋体" w:hAnsi="宋体" w:cs="宋体" w:hint="eastAsia"/>
              </w:rPr>
              <w:t>；</w:t>
            </w:r>
          </w:p>
          <w:p w14:paraId="6DD779F4" w14:textId="76A6B715" w:rsidR="004737C7" w:rsidRPr="00515166" w:rsidRDefault="008D4568">
            <w:pPr>
              <w:ind w:leftChars="-42" w:left="-88" w:rightChars="-54" w:right="-113" w:firstLineChars="50" w:firstLine="105"/>
              <w:jc w:val="left"/>
              <w:rPr>
                <w:rFonts w:ascii="宋体" w:hAnsi="宋体"/>
              </w:rPr>
            </w:pPr>
            <w:r w:rsidRPr="00515166">
              <w:rPr>
                <w:rFonts w:ascii="宋体" w:hAnsi="宋体" w:cs="宋体"/>
              </w:rPr>
              <w:t>4</w:t>
            </w:r>
            <w:r w:rsidR="00FF0013" w:rsidRPr="00515166">
              <w:rPr>
                <w:rFonts w:ascii="宋体" w:hAnsi="宋体" w:cs="宋体"/>
              </w:rPr>
              <w:t xml:space="preserve">. </w:t>
            </w:r>
            <w:r w:rsidR="00FF0013" w:rsidRPr="00515166">
              <w:rPr>
                <w:rFonts w:ascii="宋体" w:hAnsi="宋体" w:cs="宋体" w:hint="eastAsia"/>
              </w:rPr>
              <w:t>项目实施方案；</w:t>
            </w:r>
          </w:p>
          <w:p w14:paraId="7E6E7C2C" w14:textId="1CC53A56" w:rsidR="004737C7" w:rsidRPr="00515166" w:rsidRDefault="008D4568">
            <w:pPr>
              <w:ind w:leftChars="-42" w:left="-88" w:rightChars="-54" w:right="-113" w:firstLineChars="50" w:firstLine="105"/>
              <w:jc w:val="left"/>
              <w:rPr>
                <w:rFonts w:ascii="宋体" w:hAnsi="宋体"/>
              </w:rPr>
            </w:pPr>
            <w:r w:rsidRPr="00515166">
              <w:rPr>
                <w:rFonts w:ascii="宋体" w:hAnsi="宋体" w:cs="宋体"/>
              </w:rPr>
              <w:t>5</w:t>
            </w:r>
            <w:r w:rsidR="00FF0013" w:rsidRPr="00515166">
              <w:rPr>
                <w:rFonts w:ascii="宋体" w:hAnsi="宋体" w:cs="宋体"/>
              </w:rPr>
              <w:t xml:space="preserve">. </w:t>
            </w:r>
            <w:r w:rsidR="00FF0013" w:rsidRPr="00515166">
              <w:rPr>
                <w:rFonts w:ascii="宋体" w:hAnsi="宋体" w:cs="宋体" w:hint="eastAsia"/>
              </w:rPr>
              <w:t>项目团队</w:t>
            </w:r>
            <w:r w:rsidR="00FF0013" w:rsidRPr="00515166">
              <w:rPr>
                <w:rFonts w:ascii="宋体" w:hAnsi="宋体" w:cs="宋体"/>
              </w:rPr>
              <w:t>;</w:t>
            </w:r>
          </w:p>
          <w:p w14:paraId="6F9EB1F9" w14:textId="3C9D3BE4" w:rsidR="004737C7" w:rsidRPr="00515166" w:rsidRDefault="008D4568">
            <w:pPr>
              <w:ind w:leftChars="-42" w:left="-88" w:rightChars="-54" w:right="-113" w:firstLineChars="50" w:firstLine="105"/>
              <w:jc w:val="left"/>
              <w:rPr>
                <w:rFonts w:ascii="宋体" w:hAnsi="宋体"/>
              </w:rPr>
            </w:pPr>
            <w:r w:rsidRPr="00515166">
              <w:rPr>
                <w:rFonts w:ascii="宋体" w:hAnsi="宋体" w:cs="宋体"/>
              </w:rPr>
              <w:t>6</w:t>
            </w:r>
            <w:r w:rsidR="00FF0013" w:rsidRPr="00515166">
              <w:rPr>
                <w:rFonts w:ascii="宋体" w:hAnsi="宋体" w:cs="宋体"/>
              </w:rPr>
              <w:t>.</w:t>
            </w:r>
            <w:r w:rsidR="00FF0013" w:rsidRPr="00515166">
              <w:rPr>
                <w:rFonts w:ascii="宋体" w:hAnsi="宋体" w:cs="宋体" w:hint="eastAsia"/>
              </w:rPr>
              <w:t>投标人需要说明的其他文件和说明。</w:t>
            </w:r>
          </w:p>
          <w:p w14:paraId="361E7F64"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注：结合“第二章招标需求”和“第六章评标办法和细则”进行编制，编制格式要求见第五章投标文件格式，无格式的自行设计。</w:t>
            </w:r>
          </w:p>
        </w:tc>
      </w:tr>
      <w:tr w:rsidR="00515166" w:rsidRPr="00515166" w14:paraId="4018ECE2" w14:textId="77777777" w:rsidTr="00253CD8">
        <w:trPr>
          <w:cantSplit/>
          <w:trHeight w:val="567"/>
          <w:jc w:val="center"/>
        </w:trPr>
        <w:tc>
          <w:tcPr>
            <w:tcW w:w="1038" w:type="dxa"/>
            <w:vAlign w:val="center"/>
          </w:tcPr>
          <w:p w14:paraId="553EDF9B"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3.5</w:t>
            </w:r>
          </w:p>
        </w:tc>
        <w:tc>
          <w:tcPr>
            <w:tcW w:w="1600" w:type="dxa"/>
            <w:vAlign w:val="center"/>
          </w:tcPr>
          <w:p w14:paraId="68152FDF"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报价文件组成</w:t>
            </w:r>
          </w:p>
        </w:tc>
        <w:tc>
          <w:tcPr>
            <w:tcW w:w="7376" w:type="dxa"/>
            <w:vAlign w:val="center"/>
          </w:tcPr>
          <w:p w14:paraId="0FDA73C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rPr>
              <w:t xml:space="preserve">1. </w:t>
            </w:r>
            <w:r w:rsidRPr="00515166">
              <w:rPr>
                <w:rFonts w:ascii="宋体" w:hAnsi="宋体" w:cs="宋体" w:hint="eastAsia"/>
              </w:rPr>
              <w:t>开标一览表；</w:t>
            </w:r>
          </w:p>
          <w:p w14:paraId="63B337E3" w14:textId="77777777" w:rsidR="00356070" w:rsidRPr="00515166" w:rsidRDefault="00FF0013" w:rsidP="00356070">
            <w:pPr>
              <w:ind w:leftChars="-42" w:left="-88" w:rightChars="-54" w:right="-113" w:firstLineChars="50" w:firstLine="105"/>
              <w:jc w:val="left"/>
              <w:rPr>
                <w:rFonts w:ascii="宋体" w:hAnsi="宋体"/>
              </w:rPr>
            </w:pPr>
            <w:r w:rsidRPr="00515166">
              <w:rPr>
                <w:rFonts w:ascii="宋体" w:hAnsi="宋体" w:cs="宋体"/>
              </w:rPr>
              <w:t xml:space="preserve">2. </w:t>
            </w:r>
            <w:r w:rsidRPr="00515166">
              <w:rPr>
                <w:rFonts w:ascii="宋体" w:hAnsi="宋体" w:cs="宋体" w:hint="eastAsia"/>
              </w:rPr>
              <w:t>投标分项报价表</w:t>
            </w:r>
            <w:r w:rsidR="00A072E4" w:rsidRPr="00515166">
              <w:rPr>
                <w:rFonts w:ascii="宋体" w:hAnsi="宋体" w:cs="宋体" w:hint="eastAsia"/>
              </w:rPr>
              <w:t>。</w:t>
            </w:r>
          </w:p>
          <w:p w14:paraId="3F4B200A" w14:textId="5B72F1CD" w:rsidR="004737C7" w:rsidRPr="00515166" w:rsidRDefault="00FF0013" w:rsidP="00356070">
            <w:pPr>
              <w:ind w:leftChars="-42" w:left="-88" w:rightChars="-54" w:right="-113" w:firstLineChars="50" w:firstLine="105"/>
              <w:jc w:val="left"/>
              <w:rPr>
                <w:rFonts w:ascii="宋体" w:hAnsi="宋体"/>
              </w:rPr>
            </w:pPr>
            <w:r w:rsidRPr="00515166">
              <w:rPr>
                <w:rFonts w:ascii="宋体" w:hAnsi="宋体" w:cs="宋体" w:hint="eastAsia"/>
              </w:rPr>
              <w:t>注：编制格式要求见第五章投标文件格式，无格式的自行设计。</w:t>
            </w:r>
          </w:p>
        </w:tc>
      </w:tr>
      <w:tr w:rsidR="00515166" w:rsidRPr="00515166" w14:paraId="6B2A537D" w14:textId="77777777" w:rsidTr="00253CD8">
        <w:trPr>
          <w:cantSplit/>
          <w:trHeight w:val="567"/>
          <w:jc w:val="center"/>
        </w:trPr>
        <w:tc>
          <w:tcPr>
            <w:tcW w:w="1038" w:type="dxa"/>
            <w:vAlign w:val="center"/>
          </w:tcPr>
          <w:p w14:paraId="17447E5C"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4.3.1</w:t>
            </w:r>
          </w:p>
        </w:tc>
        <w:tc>
          <w:tcPr>
            <w:tcW w:w="1600" w:type="dxa"/>
            <w:vAlign w:val="center"/>
          </w:tcPr>
          <w:p w14:paraId="39B0443F"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投标有效期</w:t>
            </w:r>
          </w:p>
        </w:tc>
        <w:tc>
          <w:tcPr>
            <w:tcW w:w="7376" w:type="dxa"/>
            <w:vAlign w:val="center"/>
          </w:tcPr>
          <w:p w14:paraId="3A3700E6" w14:textId="137EEA9D"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90</w:t>
            </w:r>
            <w:r w:rsidRPr="00515166">
              <w:rPr>
                <w:rFonts w:ascii="宋体" w:hAnsi="宋体" w:cs="宋体" w:hint="eastAsia"/>
                <w:snapToGrid w:val="0"/>
              </w:rPr>
              <w:t>天</w:t>
            </w:r>
          </w:p>
        </w:tc>
      </w:tr>
      <w:tr w:rsidR="00515166" w:rsidRPr="00515166" w14:paraId="3D067E55" w14:textId="77777777" w:rsidTr="00253CD8">
        <w:trPr>
          <w:cantSplit/>
          <w:trHeight w:val="567"/>
          <w:jc w:val="center"/>
        </w:trPr>
        <w:tc>
          <w:tcPr>
            <w:tcW w:w="1038" w:type="dxa"/>
            <w:vAlign w:val="center"/>
          </w:tcPr>
          <w:p w14:paraId="51D1DDB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4.5.1</w:t>
            </w:r>
          </w:p>
        </w:tc>
        <w:tc>
          <w:tcPr>
            <w:tcW w:w="1600" w:type="dxa"/>
            <w:vAlign w:val="center"/>
          </w:tcPr>
          <w:p w14:paraId="7B349B42"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投标文件份数</w:t>
            </w:r>
          </w:p>
        </w:tc>
        <w:tc>
          <w:tcPr>
            <w:tcW w:w="7376" w:type="dxa"/>
            <w:vAlign w:val="center"/>
          </w:tcPr>
          <w:p w14:paraId="2C353FFE"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1. </w:t>
            </w:r>
            <w:r w:rsidRPr="00515166">
              <w:rPr>
                <w:rFonts w:ascii="宋体" w:hAnsi="宋体" w:cs="宋体" w:hint="eastAsia"/>
                <w:snapToGrid w:val="0"/>
              </w:rPr>
              <w:t>电子加密投标文件：政府采购云平台在线提交、上传一份。</w:t>
            </w:r>
          </w:p>
          <w:p w14:paraId="11E4C76C"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 xml:space="preserve">2. </w:t>
            </w:r>
            <w:r w:rsidRPr="00515166">
              <w:rPr>
                <w:rFonts w:ascii="宋体" w:hAnsi="宋体" w:cs="宋体" w:hint="eastAsia"/>
                <w:snapToGrid w:val="0"/>
              </w:rPr>
              <w:t>备份投标文件：</w:t>
            </w:r>
          </w:p>
          <w:p w14:paraId="10C32D0A"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snapToGrid w:val="0"/>
              </w:rPr>
              <w:t>2.1</w:t>
            </w:r>
            <w:r w:rsidRPr="00515166">
              <w:rPr>
                <w:rFonts w:ascii="宋体" w:hAnsi="宋体" w:cs="宋体" w:hint="eastAsia"/>
                <w:snapToGrid w:val="0"/>
              </w:rPr>
              <w:t>投标人自行确定是否递交备份投标文件。递交备份投标文件的，须将备份投标文件进行封装并在包装上注明投标人名称、投标人地址、投标项目名称、项目编号。</w:t>
            </w:r>
          </w:p>
          <w:p w14:paraId="2AA391F4" w14:textId="3C47F8B7" w:rsidR="004737C7" w:rsidRPr="00515166" w:rsidRDefault="00FF0013">
            <w:pPr>
              <w:ind w:leftChars="-42" w:left="-88" w:rightChars="-54" w:right="-113" w:firstLineChars="50" w:firstLine="105"/>
              <w:rPr>
                <w:rFonts w:ascii="宋体" w:hAnsi="宋体" w:cs="宋体"/>
                <w:snapToGrid w:val="0"/>
              </w:rPr>
            </w:pPr>
            <w:r w:rsidRPr="00515166">
              <w:rPr>
                <w:rFonts w:ascii="宋体" w:hAnsi="宋体" w:cs="宋体"/>
                <w:snapToGrid w:val="0"/>
              </w:rPr>
              <w:t>2.2</w:t>
            </w:r>
            <w:r w:rsidRPr="00515166">
              <w:rPr>
                <w:rFonts w:ascii="宋体" w:hAnsi="宋体" w:cs="宋体" w:hint="eastAsia"/>
                <w:snapToGrid w:val="0"/>
              </w:rPr>
              <w:t>投标人递交备份投标文件的，应在2</w:t>
            </w:r>
            <w:r w:rsidRPr="00515166">
              <w:rPr>
                <w:rFonts w:ascii="宋体" w:hAnsi="宋体" w:cs="宋体"/>
                <w:snapToGrid w:val="0"/>
              </w:rPr>
              <w:t>02</w:t>
            </w:r>
            <w:r w:rsidR="00356070" w:rsidRPr="00515166">
              <w:rPr>
                <w:rFonts w:ascii="宋体" w:hAnsi="宋体" w:cs="宋体"/>
                <w:snapToGrid w:val="0"/>
              </w:rPr>
              <w:t>3</w:t>
            </w:r>
            <w:r w:rsidRPr="00515166">
              <w:rPr>
                <w:rFonts w:ascii="宋体" w:hAnsi="宋体" w:cs="宋体" w:hint="eastAsia"/>
                <w:snapToGrid w:val="0"/>
              </w:rPr>
              <w:t>年</w:t>
            </w:r>
            <w:r w:rsidR="00C303ED">
              <w:rPr>
                <w:rFonts w:ascii="宋体" w:hAnsi="宋体" w:cs="宋体"/>
                <w:snapToGrid w:val="0"/>
              </w:rPr>
              <w:t>8</w:t>
            </w:r>
            <w:r w:rsidRPr="00515166">
              <w:rPr>
                <w:rFonts w:ascii="宋体" w:hAnsi="宋体" w:cs="宋体" w:hint="eastAsia"/>
                <w:snapToGrid w:val="0"/>
              </w:rPr>
              <w:t>月</w:t>
            </w:r>
            <w:r w:rsidR="00C303ED">
              <w:rPr>
                <w:rFonts w:ascii="宋体" w:hAnsi="宋体" w:cs="宋体"/>
                <w:snapToGrid w:val="0"/>
              </w:rPr>
              <w:t>22</w:t>
            </w:r>
            <w:r w:rsidRPr="00515166">
              <w:rPr>
                <w:rFonts w:ascii="宋体" w:hAnsi="宋体" w:cs="宋体" w:hint="eastAsia"/>
                <w:snapToGrid w:val="0"/>
              </w:rPr>
              <w:t>日</w:t>
            </w:r>
            <w:r w:rsidR="00515166" w:rsidRPr="00515166">
              <w:rPr>
                <w:rFonts w:ascii="宋体" w:hAnsi="宋体" w:cs="宋体"/>
                <w:snapToGrid w:val="0"/>
              </w:rPr>
              <w:t>11</w:t>
            </w:r>
            <w:r w:rsidRPr="00515166">
              <w:rPr>
                <w:rFonts w:ascii="宋体" w:hAnsi="宋体" w:cs="宋体" w:hint="eastAsia"/>
                <w:snapToGrid w:val="0"/>
              </w:rPr>
              <w:t>时之前邮寄至（舟山市定海区环城南路4</w:t>
            </w:r>
            <w:r w:rsidRPr="00515166">
              <w:rPr>
                <w:rFonts w:ascii="宋体" w:hAnsi="宋体" w:cs="宋体"/>
                <w:snapToGrid w:val="0"/>
              </w:rPr>
              <w:t>82</w:t>
            </w:r>
            <w:r w:rsidRPr="00515166">
              <w:rPr>
                <w:rFonts w:ascii="宋体" w:hAnsi="宋体" w:cs="宋体" w:hint="eastAsia"/>
                <w:snapToGrid w:val="0"/>
              </w:rPr>
              <w:t>号3</w:t>
            </w:r>
            <w:r w:rsidRPr="00515166">
              <w:rPr>
                <w:rFonts w:ascii="宋体" w:hAnsi="宋体" w:cs="宋体"/>
                <w:snapToGrid w:val="0"/>
              </w:rPr>
              <w:t>03</w:t>
            </w:r>
            <w:r w:rsidRPr="00515166">
              <w:rPr>
                <w:rFonts w:ascii="宋体" w:hAnsi="宋体" w:cs="宋体" w:hint="eastAsia"/>
                <w:snapToGrid w:val="0"/>
              </w:rPr>
              <w:t>室），超过规定时间送达的备份投标文件将被拒收。</w:t>
            </w:r>
          </w:p>
          <w:p w14:paraId="602315C1" w14:textId="77777777" w:rsidR="004737C7" w:rsidRPr="00515166" w:rsidRDefault="00FF0013">
            <w:pPr>
              <w:ind w:leftChars="-42" w:left="-88" w:rightChars="-54" w:right="-113" w:firstLineChars="50" w:firstLine="105"/>
              <w:rPr>
                <w:rFonts w:ascii="宋体" w:hAnsi="宋体" w:cs="宋体"/>
                <w:snapToGrid w:val="0"/>
              </w:rPr>
            </w:pPr>
            <w:r w:rsidRPr="00515166">
              <w:rPr>
                <w:rFonts w:ascii="宋体" w:hAnsi="宋体" w:cs="宋体" w:hint="eastAsia"/>
                <w:snapToGrid w:val="0"/>
              </w:rPr>
              <w:t>注：投标文件在规定时间内无法解密或解密失败，投标人提供了备份投标文件的，以备份投标文件作为依据，否则视为投标文件撤回。投标文件已按时解密的，备份投标文件自动失效。投标人仅提交备份投标文件的，投标、响应无效。</w:t>
            </w:r>
          </w:p>
        </w:tc>
      </w:tr>
      <w:tr w:rsidR="00515166" w:rsidRPr="00515166" w14:paraId="52810307" w14:textId="77777777" w:rsidTr="00253CD8">
        <w:trPr>
          <w:cantSplit/>
          <w:trHeight w:val="567"/>
          <w:jc w:val="center"/>
        </w:trPr>
        <w:tc>
          <w:tcPr>
            <w:tcW w:w="1038" w:type="dxa"/>
            <w:vAlign w:val="center"/>
          </w:tcPr>
          <w:p w14:paraId="3D2947F7"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5.2.1</w:t>
            </w:r>
          </w:p>
        </w:tc>
        <w:tc>
          <w:tcPr>
            <w:tcW w:w="1600" w:type="dxa"/>
            <w:vAlign w:val="center"/>
          </w:tcPr>
          <w:p w14:paraId="73BA9456"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投标文件提交截止时间</w:t>
            </w:r>
          </w:p>
        </w:tc>
        <w:tc>
          <w:tcPr>
            <w:tcW w:w="7376" w:type="dxa"/>
            <w:vAlign w:val="center"/>
          </w:tcPr>
          <w:p w14:paraId="57D99DA1" w14:textId="2E4A0206"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同投标截止时间，见第一章招标公告</w:t>
            </w:r>
          </w:p>
        </w:tc>
      </w:tr>
      <w:tr w:rsidR="00515166" w:rsidRPr="00515166" w14:paraId="3DFB74CD" w14:textId="77777777" w:rsidTr="00253CD8">
        <w:trPr>
          <w:cantSplit/>
          <w:trHeight w:val="567"/>
          <w:jc w:val="center"/>
        </w:trPr>
        <w:tc>
          <w:tcPr>
            <w:tcW w:w="1038" w:type="dxa"/>
            <w:vAlign w:val="center"/>
          </w:tcPr>
          <w:p w14:paraId="3A5DFFB5"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5.2.2</w:t>
            </w:r>
          </w:p>
        </w:tc>
        <w:tc>
          <w:tcPr>
            <w:tcW w:w="1600" w:type="dxa"/>
            <w:vAlign w:val="center"/>
          </w:tcPr>
          <w:p w14:paraId="43278644"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投标文件提交地点</w:t>
            </w:r>
          </w:p>
        </w:tc>
        <w:tc>
          <w:tcPr>
            <w:tcW w:w="7376" w:type="dxa"/>
            <w:vAlign w:val="center"/>
          </w:tcPr>
          <w:p w14:paraId="5E56AB6E" w14:textId="683C74C6"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见第一章招标公告</w:t>
            </w:r>
          </w:p>
        </w:tc>
      </w:tr>
      <w:tr w:rsidR="00515166" w:rsidRPr="00515166" w14:paraId="1EC004EF" w14:textId="77777777" w:rsidTr="00253CD8">
        <w:trPr>
          <w:cantSplit/>
          <w:trHeight w:val="567"/>
          <w:jc w:val="center"/>
        </w:trPr>
        <w:tc>
          <w:tcPr>
            <w:tcW w:w="1038" w:type="dxa"/>
            <w:vAlign w:val="center"/>
          </w:tcPr>
          <w:p w14:paraId="72BCAE24"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6.1.1</w:t>
            </w:r>
          </w:p>
        </w:tc>
        <w:tc>
          <w:tcPr>
            <w:tcW w:w="1600" w:type="dxa"/>
            <w:vAlign w:val="center"/>
          </w:tcPr>
          <w:p w14:paraId="4B719AD5"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开标时间和地点</w:t>
            </w:r>
          </w:p>
        </w:tc>
        <w:tc>
          <w:tcPr>
            <w:tcW w:w="7376" w:type="dxa"/>
            <w:vAlign w:val="center"/>
          </w:tcPr>
          <w:p w14:paraId="604DABAD" w14:textId="7258AC8A"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rPr>
              <w:t>见第一章招标公告</w:t>
            </w:r>
            <w:r w:rsidRPr="00515166">
              <w:rPr>
                <w:rFonts w:ascii="宋体" w:hAnsi="宋体" w:cs="宋体" w:hint="eastAsia"/>
                <w:snapToGrid w:val="0"/>
              </w:rPr>
              <w:t>。</w:t>
            </w:r>
          </w:p>
        </w:tc>
      </w:tr>
      <w:tr w:rsidR="00515166" w:rsidRPr="00515166" w14:paraId="4A677442" w14:textId="77777777" w:rsidTr="00253CD8">
        <w:trPr>
          <w:cantSplit/>
          <w:trHeight w:val="567"/>
          <w:jc w:val="center"/>
        </w:trPr>
        <w:tc>
          <w:tcPr>
            <w:tcW w:w="1038" w:type="dxa"/>
            <w:vAlign w:val="center"/>
          </w:tcPr>
          <w:p w14:paraId="478A0CAE"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6.3.1</w:t>
            </w:r>
          </w:p>
        </w:tc>
        <w:tc>
          <w:tcPr>
            <w:tcW w:w="1600" w:type="dxa"/>
            <w:vAlign w:val="center"/>
          </w:tcPr>
          <w:p w14:paraId="16155079"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评标方法</w:t>
            </w:r>
          </w:p>
        </w:tc>
        <w:tc>
          <w:tcPr>
            <w:tcW w:w="7376" w:type="dxa"/>
            <w:vAlign w:val="center"/>
          </w:tcPr>
          <w:p w14:paraId="4ABCDC97" w14:textId="77777777" w:rsidR="004737C7" w:rsidRPr="00515166" w:rsidRDefault="00FF0013">
            <w:pPr>
              <w:ind w:leftChars="-42" w:left="-88" w:rightChars="-54" w:right="-113" w:firstLineChars="50" w:firstLine="105"/>
              <w:rPr>
                <w:rFonts w:ascii="宋体" w:hAnsi="宋体"/>
                <w:snapToGrid w:val="0"/>
              </w:rPr>
            </w:pPr>
            <w:r w:rsidRPr="00515166">
              <w:rPr>
                <w:rFonts w:ascii="宋体" w:hAnsi="宋体" w:cs="宋体" w:hint="eastAsia"/>
                <w:snapToGrid w:val="0"/>
              </w:rPr>
              <w:t>综合评分法</w:t>
            </w:r>
          </w:p>
        </w:tc>
      </w:tr>
      <w:tr w:rsidR="00515166" w:rsidRPr="00515166" w14:paraId="080EC98D" w14:textId="77777777" w:rsidTr="00253CD8">
        <w:trPr>
          <w:cantSplit/>
          <w:trHeight w:val="567"/>
          <w:jc w:val="center"/>
        </w:trPr>
        <w:tc>
          <w:tcPr>
            <w:tcW w:w="1038" w:type="dxa"/>
            <w:vAlign w:val="center"/>
          </w:tcPr>
          <w:p w14:paraId="7DE3D4ED" w14:textId="77777777" w:rsidR="004737C7" w:rsidRPr="00515166" w:rsidRDefault="00FF0013">
            <w:pPr>
              <w:ind w:leftChars="-42" w:left="-88" w:rightChars="-54" w:right="-113" w:firstLineChars="50" w:firstLine="105"/>
              <w:jc w:val="left"/>
              <w:rPr>
                <w:rFonts w:ascii="宋体" w:hAnsi="宋体"/>
                <w:snapToGrid w:val="0"/>
              </w:rPr>
            </w:pPr>
            <w:r w:rsidRPr="00515166">
              <w:rPr>
                <w:rFonts w:ascii="宋体" w:hAnsi="宋体" w:cs="宋体"/>
                <w:snapToGrid w:val="0"/>
              </w:rPr>
              <w:t>8.2.1</w:t>
            </w:r>
          </w:p>
        </w:tc>
        <w:tc>
          <w:tcPr>
            <w:tcW w:w="1600" w:type="dxa"/>
            <w:vAlign w:val="center"/>
          </w:tcPr>
          <w:p w14:paraId="286C76D8" w14:textId="77777777" w:rsidR="004737C7" w:rsidRPr="00515166" w:rsidRDefault="00FF0013">
            <w:pPr>
              <w:ind w:rightChars="-54" w:right="-113"/>
              <w:jc w:val="left"/>
              <w:rPr>
                <w:rFonts w:ascii="宋体" w:hAnsi="宋体"/>
              </w:rPr>
            </w:pPr>
            <w:r w:rsidRPr="00515166">
              <w:rPr>
                <w:rFonts w:ascii="宋体" w:hAnsi="宋体" w:cs="宋体" w:hint="eastAsia"/>
              </w:rPr>
              <w:t>中标公告发布网址</w:t>
            </w:r>
          </w:p>
        </w:tc>
        <w:tc>
          <w:tcPr>
            <w:tcW w:w="7376" w:type="dxa"/>
            <w:vAlign w:val="center"/>
          </w:tcPr>
          <w:p w14:paraId="641801ED" w14:textId="77777777" w:rsidR="004737C7" w:rsidRPr="00515166" w:rsidRDefault="00FF0013">
            <w:pPr>
              <w:ind w:leftChars="-42" w:left="-88" w:rightChars="-54" w:right="-113" w:firstLineChars="50" w:firstLine="105"/>
              <w:jc w:val="left"/>
              <w:rPr>
                <w:rFonts w:ascii="宋体" w:hAnsi="宋体"/>
              </w:rPr>
            </w:pPr>
            <w:r w:rsidRPr="00515166">
              <w:rPr>
                <w:rFonts w:ascii="宋体" w:hAnsi="宋体" w:cs="宋体" w:hint="eastAsia"/>
              </w:rPr>
              <w:t>浙江政府采购网（</w:t>
            </w:r>
            <w:hyperlink r:id="rId13" w:history="1">
              <w:r w:rsidRPr="00515166">
                <w:rPr>
                  <w:rFonts w:ascii="宋体" w:hAnsi="宋体" w:cs="宋体"/>
                  <w:snapToGrid w:val="0"/>
                </w:rPr>
                <w:t>zfcg.czt.zj.gov.cn</w:t>
              </w:r>
            </w:hyperlink>
            <w:r w:rsidRPr="00515166">
              <w:rPr>
                <w:rFonts w:ascii="宋体" w:hAnsi="宋体" w:cs="宋体" w:hint="eastAsia"/>
              </w:rPr>
              <w:t>）</w:t>
            </w:r>
          </w:p>
        </w:tc>
      </w:tr>
      <w:tr w:rsidR="00515166" w:rsidRPr="00515166" w14:paraId="04158998" w14:textId="77777777" w:rsidTr="00253CD8">
        <w:trPr>
          <w:cantSplit/>
          <w:trHeight w:val="951"/>
          <w:jc w:val="center"/>
        </w:trPr>
        <w:tc>
          <w:tcPr>
            <w:tcW w:w="1038" w:type="dxa"/>
            <w:vAlign w:val="center"/>
          </w:tcPr>
          <w:p w14:paraId="3A56E1A4" w14:textId="77777777" w:rsidR="00AF53FD" w:rsidRPr="00515166" w:rsidRDefault="00AF53FD" w:rsidP="00AF53FD">
            <w:pPr>
              <w:ind w:leftChars="-42" w:left="-88" w:rightChars="-54" w:right="-113" w:firstLineChars="50" w:firstLine="105"/>
              <w:jc w:val="left"/>
              <w:rPr>
                <w:rFonts w:ascii="宋体" w:hAnsi="宋体"/>
                <w:snapToGrid w:val="0"/>
              </w:rPr>
            </w:pPr>
            <w:r w:rsidRPr="00515166">
              <w:rPr>
                <w:rFonts w:ascii="宋体" w:hAnsi="宋体" w:cs="宋体"/>
                <w:snapToGrid w:val="0"/>
              </w:rPr>
              <w:t>8.3.1</w:t>
            </w:r>
          </w:p>
        </w:tc>
        <w:tc>
          <w:tcPr>
            <w:tcW w:w="1600" w:type="dxa"/>
            <w:vAlign w:val="center"/>
          </w:tcPr>
          <w:p w14:paraId="321B2BFE" w14:textId="77777777" w:rsidR="00AF53FD" w:rsidRPr="00515166" w:rsidRDefault="00AF53FD" w:rsidP="00AF53FD">
            <w:pPr>
              <w:ind w:leftChars="-42" w:left="-88" w:rightChars="-54" w:right="-113" w:firstLineChars="50" w:firstLine="105"/>
              <w:jc w:val="left"/>
              <w:rPr>
                <w:rFonts w:ascii="宋体" w:hAnsi="宋体"/>
              </w:rPr>
            </w:pPr>
            <w:r w:rsidRPr="00515166">
              <w:rPr>
                <w:rFonts w:ascii="宋体" w:hAnsi="宋体" w:cs="宋体" w:hint="eastAsia"/>
              </w:rPr>
              <w:t>履约保证金</w:t>
            </w:r>
          </w:p>
        </w:tc>
        <w:tc>
          <w:tcPr>
            <w:tcW w:w="7376" w:type="dxa"/>
            <w:vAlign w:val="center"/>
          </w:tcPr>
          <w:p w14:paraId="293B4C23" w14:textId="7C87D08B" w:rsidR="00AF53FD" w:rsidRPr="00515166" w:rsidRDefault="00AF53FD" w:rsidP="00AF53FD">
            <w:pPr>
              <w:spacing w:line="360" w:lineRule="exact"/>
              <w:rPr>
                <w:rFonts w:ascii="宋体" w:hAnsi="宋体" w:cs="宋体"/>
              </w:rPr>
            </w:pPr>
            <w:r w:rsidRPr="00515166">
              <w:rPr>
                <w:rFonts w:ascii="宋体" w:hAnsi="宋体" w:cs="宋体" w:hint="eastAsia"/>
              </w:rPr>
              <w:t>履约保证金金额：合同金额的</w:t>
            </w:r>
            <w:r w:rsidR="004839B6" w:rsidRPr="00515166">
              <w:rPr>
                <w:rFonts w:ascii="宋体" w:hAnsi="宋体" w:cs="宋体"/>
              </w:rPr>
              <w:t>1</w:t>
            </w:r>
            <w:r w:rsidRPr="00515166">
              <w:rPr>
                <w:rFonts w:ascii="宋体" w:hAnsi="宋体" w:cs="宋体" w:hint="eastAsia"/>
              </w:rPr>
              <w:t>%；</w:t>
            </w:r>
          </w:p>
          <w:p w14:paraId="62E4A963" w14:textId="77777777" w:rsidR="00AF53FD" w:rsidRPr="00515166" w:rsidRDefault="00AF53FD" w:rsidP="00AF53FD">
            <w:pPr>
              <w:adjustRightInd w:val="0"/>
              <w:spacing w:line="360" w:lineRule="exact"/>
              <w:ind w:rightChars="50" w:right="105"/>
              <w:rPr>
                <w:rFonts w:ascii="宋体" w:hAnsi="宋体" w:cs="宋体"/>
              </w:rPr>
            </w:pPr>
            <w:r w:rsidRPr="00515166">
              <w:rPr>
                <w:rFonts w:ascii="宋体" w:hAnsi="宋体" w:cs="宋体" w:hint="eastAsia"/>
              </w:rPr>
              <w:t>履约保证金缴纳形式：支票/汇票/电汇/或金融机构、担保机构出据的保函等非现金形式；</w:t>
            </w:r>
          </w:p>
          <w:p w14:paraId="79433086" w14:textId="77777777" w:rsidR="00AF53FD" w:rsidRPr="00515166" w:rsidRDefault="00AF53FD" w:rsidP="00AF53FD">
            <w:pPr>
              <w:spacing w:line="360" w:lineRule="exact"/>
              <w:rPr>
                <w:rFonts w:ascii="宋体" w:hAnsi="宋体" w:cs="宋体"/>
              </w:rPr>
            </w:pPr>
            <w:r w:rsidRPr="00515166">
              <w:rPr>
                <w:rFonts w:ascii="宋体" w:hAnsi="宋体" w:cs="宋体" w:hint="eastAsia"/>
              </w:rPr>
              <w:t>履约保证金缴纳时间：合同签订后5个工作日内；</w:t>
            </w:r>
          </w:p>
          <w:p w14:paraId="21A984A9" w14:textId="77777777" w:rsidR="00AF53FD" w:rsidRPr="00515166" w:rsidRDefault="00AF53FD" w:rsidP="00AF53FD">
            <w:pPr>
              <w:spacing w:line="360" w:lineRule="exact"/>
              <w:rPr>
                <w:rFonts w:ascii="宋体" w:hAnsi="宋体" w:cs="宋体"/>
              </w:rPr>
            </w:pPr>
            <w:r w:rsidRPr="00515166">
              <w:rPr>
                <w:rFonts w:ascii="宋体" w:hAnsi="宋体" w:cs="宋体" w:hint="eastAsia"/>
              </w:rPr>
              <w:t>履约保证金接收人：合同甲方；</w:t>
            </w:r>
          </w:p>
          <w:p w14:paraId="577379D3" w14:textId="7F530428" w:rsidR="00AF53FD" w:rsidRPr="00515166" w:rsidRDefault="00AF53FD" w:rsidP="00AF53FD">
            <w:pPr>
              <w:ind w:rightChars="-54" w:right="-113"/>
              <w:rPr>
                <w:rFonts w:ascii="宋体" w:hAnsi="宋体"/>
                <w:bCs/>
              </w:rPr>
            </w:pPr>
            <w:r w:rsidRPr="00515166">
              <w:rPr>
                <w:rFonts w:ascii="宋体" w:hAnsi="宋体" w:cs="宋体" w:hint="eastAsia"/>
              </w:rPr>
              <w:t>履约保证金退还：合同履行完毕，经采购人验收合格后，按合同约定扣除相关款项（如有）后30工作日内无息退还。</w:t>
            </w:r>
          </w:p>
        </w:tc>
      </w:tr>
      <w:tr w:rsidR="009E149F" w:rsidRPr="00515166" w14:paraId="093BDFF1" w14:textId="77777777" w:rsidTr="00253CD8">
        <w:trPr>
          <w:cantSplit/>
          <w:trHeight w:val="915"/>
          <w:jc w:val="center"/>
        </w:trPr>
        <w:tc>
          <w:tcPr>
            <w:tcW w:w="1038" w:type="dxa"/>
            <w:vAlign w:val="center"/>
          </w:tcPr>
          <w:p w14:paraId="494C3BF3" w14:textId="77777777" w:rsidR="00AF53FD" w:rsidRPr="00515166" w:rsidRDefault="00AF53FD" w:rsidP="00AF53FD">
            <w:pPr>
              <w:ind w:leftChars="-42" w:left="-88" w:rightChars="-54" w:right="-113" w:firstLineChars="50" w:firstLine="105"/>
              <w:jc w:val="left"/>
              <w:rPr>
                <w:rFonts w:ascii="宋体" w:hAnsi="宋体" w:cs="宋体"/>
                <w:snapToGrid w:val="0"/>
              </w:rPr>
            </w:pPr>
          </w:p>
        </w:tc>
        <w:tc>
          <w:tcPr>
            <w:tcW w:w="1600" w:type="dxa"/>
            <w:vAlign w:val="center"/>
          </w:tcPr>
          <w:p w14:paraId="0CA4A7CE" w14:textId="77777777" w:rsidR="00AF53FD" w:rsidRPr="00515166" w:rsidRDefault="00AF53FD" w:rsidP="00AF53FD">
            <w:pPr>
              <w:ind w:leftChars="-42" w:left="-88" w:rightChars="-54" w:right="-113" w:firstLineChars="50" w:firstLine="105"/>
              <w:jc w:val="left"/>
              <w:rPr>
                <w:rFonts w:ascii="宋体" w:hAnsi="宋体" w:cs="宋体"/>
              </w:rPr>
            </w:pPr>
            <w:r w:rsidRPr="00515166">
              <w:rPr>
                <w:rFonts w:ascii="宋体" w:hAnsi="宋体" w:cs="宋体" w:hint="eastAsia"/>
              </w:rPr>
              <w:t>采购代理费</w:t>
            </w:r>
          </w:p>
        </w:tc>
        <w:tc>
          <w:tcPr>
            <w:tcW w:w="7376" w:type="dxa"/>
            <w:vAlign w:val="center"/>
          </w:tcPr>
          <w:p w14:paraId="23C64B1A" w14:textId="0365178F" w:rsidR="00AF53FD" w:rsidRPr="00515166" w:rsidRDefault="00AF53FD" w:rsidP="00AF53FD">
            <w:pPr>
              <w:ind w:leftChars="-42" w:left="-88" w:rightChars="-54" w:right="-113" w:firstLineChars="50" w:firstLine="105"/>
              <w:rPr>
                <w:rFonts w:ascii="宋体" w:hAnsi="宋体" w:cs="宋体"/>
              </w:rPr>
            </w:pPr>
            <w:r w:rsidRPr="00515166">
              <w:rPr>
                <w:rFonts w:ascii="宋体" w:hAnsi="宋体" w:cs="宋体" w:hint="eastAsia"/>
              </w:rPr>
              <w:t>本项目采购代理费由</w:t>
            </w:r>
            <w:r w:rsidR="00227BA7" w:rsidRPr="00515166">
              <w:rPr>
                <w:rFonts w:ascii="宋体" w:hAnsi="宋体" w:cs="宋体" w:hint="eastAsia"/>
              </w:rPr>
              <w:t>中标</w:t>
            </w:r>
            <w:r w:rsidRPr="00515166">
              <w:rPr>
                <w:rFonts w:ascii="宋体" w:hAnsi="宋体" w:cs="宋体" w:hint="eastAsia"/>
              </w:rPr>
              <w:t>人支付</w:t>
            </w:r>
            <w:r w:rsidR="00227BA7" w:rsidRPr="00515166">
              <w:rPr>
                <w:rFonts w:ascii="宋体" w:hAnsi="宋体" w:cs="宋体" w:hint="eastAsia"/>
              </w:rPr>
              <w:t>，收费标准：</w:t>
            </w:r>
            <w:r w:rsidR="00551F19">
              <w:rPr>
                <w:rFonts w:ascii="宋体" w:hAnsi="宋体" w:cs="宋体"/>
              </w:rPr>
              <w:t xml:space="preserve">  </w:t>
            </w:r>
            <w:r w:rsidR="00227BA7" w:rsidRPr="00515166">
              <w:rPr>
                <w:rFonts w:ascii="宋体" w:hAnsi="宋体" w:cs="宋体" w:hint="eastAsia"/>
              </w:rPr>
              <w:t>元人民币</w:t>
            </w:r>
            <w:r w:rsidRPr="00515166">
              <w:rPr>
                <w:rFonts w:ascii="宋体" w:hAnsi="宋体" w:cs="宋体" w:hint="eastAsia"/>
              </w:rPr>
              <w:t>。</w:t>
            </w:r>
          </w:p>
        </w:tc>
      </w:tr>
    </w:tbl>
    <w:p w14:paraId="590ADC91" w14:textId="77777777" w:rsidR="004737C7" w:rsidRPr="00515166" w:rsidRDefault="004737C7">
      <w:pPr>
        <w:pStyle w:val="afd"/>
        <w:spacing w:after="240"/>
        <w:jc w:val="both"/>
        <w:outlineLvl w:val="1"/>
        <w:rPr>
          <w:rFonts w:ascii="宋体" w:hAnsi="宋体" w:cs="Times New Roman"/>
          <w:sz w:val="30"/>
          <w:szCs w:val="30"/>
        </w:rPr>
        <w:sectPr w:rsidR="004737C7" w:rsidRPr="00515166" w:rsidSect="008D4568">
          <w:headerReference w:type="default" r:id="rId14"/>
          <w:footerReference w:type="default" r:id="rId15"/>
          <w:pgSz w:w="11906" w:h="16838"/>
          <w:pgMar w:top="1418" w:right="1418" w:bottom="1418" w:left="1418" w:header="851" w:footer="851" w:gutter="0"/>
          <w:cols w:space="720"/>
          <w:docGrid w:linePitch="312"/>
        </w:sectPr>
      </w:pPr>
    </w:p>
    <w:p w14:paraId="10BC937A"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59" w:name="_Toc111621041"/>
      <w:bookmarkStart w:id="60" w:name="_Toc531358976"/>
      <w:bookmarkStart w:id="61" w:name="_Toc61598954"/>
      <w:bookmarkStart w:id="62" w:name="_Toc34895525"/>
      <w:bookmarkStart w:id="63" w:name="_Toc530551821"/>
      <w:r w:rsidRPr="00515166">
        <w:rPr>
          <w:rFonts w:ascii="宋体" w:hAnsi="宋体" w:cs="宋体" w:hint="eastAsia"/>
          <w:sz w:val="30"/>
          <w:szCs w:val="30"/>
        </w:rPr>
        <w:lastRenderedPageBreak/>
        <w:t>一总则</w:t>
      </w:r>
      <w:bookmarkEnd w:id="59"/>
    </w:p>
    <w:p w14:paraId="2D7258E8" w14:textId="77777777" w:rsidR="004737C7" w:rsidRPr="00515166" w:rsidRDefault="00FF0013">
      <w:pPr>
        <w:pStyle w:val="3111333rdlevelBOD0BoldHeadCTH3H31Heading1"/>
        <w:rPr>
          <w:rFonts w:ascii="宋体"/>
        </w:rPr>
      </w:pPr>
      <w:bookmarkStart w:id="64" w:name="_Toc111621042"/>
      <w:r w:rsidRPr="00515166">
        <w:rPr>
          <w:rFonts w:ascii="宋体" w:cs="宋体"/>
        </w:rPr>
        <w:t xml:space="preserve">1.1     </w:t>
      </w:r>
      <w:r w:rsidRPr="00515166">
        <w:rPr>
          <w:rFonts w:ascii="宋体" w:cs="宋体" w:hint="eastAsia"/>
        </w:rPr>
        <w:t>适用范围</w:t>
      </w:r>
      <w:bookmarkEnd w:id="64"/>
    </w:p>
    <w:p w14:paraId="16C98EDB" w14:textId="77777777" w:rsidR="004737C7" w:rsidRPr="00515166" w:rsidRDefault="00FF0013">
      <w:pPr>
        <w:spacing w:line="360" w:lineRule="auto"/>
        <w:ind w:firstLineChars="400" w:firstLine="960"/>
        <w:rPr>
          <w:rFonts w:ascii="宋体" w:hAnsi="宋体"/>
          <w:sz w:val="24"/>
          <w:szCs w:val="24"/>
        </w:rPr>
      </w:pPr>
      <w:r w:rsidRPr="00515166">
        <w:rPr>
          <w:rFonts w:ascii="宋体" w:hAnsi="宋体" w:cs="宋体" w:hint="eastAsia"/>
          <w:sz w:val="24"/>
          <w:szCs w:val="24"/>
        </w:rPr>
        <w:t>招标文件适用于本次招标项目的采购行为，法律、法规另有规定的，从其规定。</w:t>
      </w:r>
    </w:p>
    <w:p w14:paraId="4D7A217A" w14:textId="77777777" w:rsidR="004737C7" w:rsidRPr="00515166" w:rsidRDefault="00FF0013">
      <w:pPr>
        <w:pStyle w:val="3111333rdlevelBOD0BoldHeadCTH3H31Heading1"/>
        <w:rPr>
          <w:rFonts w:ascii="宋体"/>
        </w:rPr>
      </w:pPr>
      <w:bookmarkStart w:id="65" w:name="_Toc111621043"/>
      <w:r w:rsidRPr="00515166">
        <w:rPr>
          <w:rFonts w:ascii="宋体" w:cs="宋体"/>
        </w:rPr>
        <w:t xml:space="preserve">1.2     </w:t>
      </w:r>
      <w:r w:rsidRPr="00515166">
        <w:rPr>
          <w:rFonts w:ascii="宋体" w:cs="宋体" w:hint="eastAsia"/>
        </w:rPr>
        <w:t>定义</w:t>
      </w:r>
      <w:bookmarkEnd w:id="65"/>
    </w:p>
    <w:p w14:paraId="61632ED1" w14:textId="77777777" w:rsidR="004737C7" w:rsidRPr="00515166" w:rsidRDefault="00FF0013">
      <w:pPr>
        <w:spacing w:line="360" w:lineRule="auto"/>
        <w:rPr>
          <w:rFonts w:ascii="宋体" w:hAnsi="宋体"/>
          <w:sz w:val="24"/>
          <w:szCs w:val="24"/>
        </w:rPr>
      </w:pPr>
      <w:r w:rsidRPr="00515166">
        <w:rPr>
          <w:rFonts w:ascii="宋体" w:hAnsi="宋体" w:cs="宋体"/>
          <w:sz w:val="24"/>
          <w:szCs w:val="24"/>
        </w:rPr>
        <w:t xml:space="preserve">1.2.1   </w:t>
      </w:r>
      <w:r w:rsidRPr="00515166">
        <w:rPr>
          <w:rFonts w:ascii="宋体" w:hAnsi="宋体" w:cs="宋体" w:hint="eastAsia"/>
          <w:sz w:val="24"/>
          <w:szCs w:val="24"/>
        </w:rPr>
        <w:t>“采购人”是指：见投标人须知前附表（一）；</w:t>
      </w:r>
    </w:p>
    <w:p w14:paraId="3507FE8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1.2.2   </w:t>
      </w:r>
      <w:r w:rsidRPr="00515166">
        <w:rPr>
          <w:rFonts w:ascii="宋体" w:hAnsi="宋体" w:cs="宋体" w:hint="eastAsia"/>
          <w:sz w:val="24"/>
          <w:szCs w:val="24"/>
        </w:rPr>
        <w:t>“采购代理机构”系指招标公告中载明的本项目的采购代理机构，详见投标人须知前附表（一）；</w:t>
      </w:r>
    </w:p>
    <w:p w14:paraId="0EBCBC3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1.2.3   </w:t>
      </w:r>
      <w:r w:rsidRPr="00515166">
        <w:rPr>
          <w:rFonts w:ascii="宋体" w:hAnsi="宋体" w:cs="宋体" w:hint="eastAsia"/>
          <w:sz w:val="24"/>
          <w:szCs w:val="24"/>
        </w:rPr>
        <w:t>“投标人”系指按照本招标文件的规定参加并提交投标文件的自然人、法人或其他组织；</w:t>
      </w:r>
    </w:p>
    <w:p w14:paraId="798D59C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1.2.4   </w:t>
      </w:r>
      <w:r w:rsidRPr="00515166">
        <w:rPr>
          <w:rFonts w:ascii="宋体" w:hAnsi="宋体" w:cs="宋体" w:hint="eastAsia"/>
          <w:sz w:val="24"/>
          <w:szCs w:val="24"/>
        </w:rPr>
        <w:t>“负责人”系指法人企业的法定代表人，或其他组织为法律、行政法规规定代表单位行使职权的主要负责人，或自然人本人；</w:t>
      </w:r>
    </w:p>
    <w:p w14:paraId="3EBA124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1.2.5   </w:t>
      </w:r>
      <w:r w:rsidRPr="00515166">
        <w:rPr>
          <w:rFonts w:ascii="宋体" w:hAnsi="宋体" w:cs="宋体" w:hint="eastAsia"/>
          <w:sz w:val="24"/>
          <w:szCs w:val="24"/>
        </w:rPr>
        <w:t>“投标人代表”系指负责人或其授权的委托代理人；</w:t>
      </w:r>
    </w:p>
    <w:p w14:paraId="035C896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1.2.6   </w:t>
      </w:r>
      <w:r w:rsidRPr="00515166">
        <w:rPr>
          <w:rFonts w:ascii="宋体" w:hAnsi="宋体" w:cs="宋体" w:hint="eastAsia"/>
          <w:sz w:val="24"/>
          <w:szCs w:val="24"/>
        </w:rPr>
        <w:t>“合同”系指采购人与中标人双方签署的规定双方权利与义务的协议，以及所有附件、附录、招标文件和投标文件所提到的构成合同的所有文件；</w:t>
      </w:r>
    </w:p>
    <w:p w14:paraId="1010438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1.2.7   </w:t>
      </w:r>
      <w:r w:rsidRPr="00515166">
        <w:rPr>
          <w:rFonts w:ascii="宋体" w:hAnsi="宋体" w:cs="宋体" w:hint="eastAsia"/>
          <w:sz w:val="24"/>
          <w:szCs w:val="24"/>
        </w:rPr>
        <w:t>“产品”系指投标人按招标文件规定，须向采购人提供的一切产品（包括：虚拟产品），以及产品相关的保险、税金、备品备件、附件、耗材、工具、手册及其它有关技术资料和材料等；</w:t>
      </w:r>
    </w:p>
    <w:p w14:paraId="5AFB8FB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1.2.8   </w:t>
      </w:r>
      <w:r w:rsidRPr="00515166">
        <w:rPr>
          <w:rFonts w:ascii="宋体" w:hAnsi="宋体" w:cs="宋体" w:hint="eastAsia"/>
          <w:sz w:val="24"/>
          <w:szCs w:val="24"/>
        </w:rPr>
        <w:t>“服务”系指投标人按招标文件规定应承担的送货上门、安装、调试、技术协助、维修、产品三包制度、校准、培训、技术指导以及其他类似的附随义务；</w:t>
      </w:r>
    </w:p>
    <w:p w14:paraId="7FC490F4"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1.2.9   </w:t>
      </w:r>
      <w:r w:rsidRPr="00515166">
        <w:rPr>
          <w:rFonts w:ascii="宋体" w:hAnsi="宋体" w:cs="宋体" w:hint="eastAsia"/>
          <w:sz w:val="24"/>
          <w:szCs w:val="24"/>
        </w:rPr>
        <w:t>“项目”系指投标人按招标文件规定向采购人提供的产品和服务；</w:t>
      </w:r>
    </w:p>
    <w:p w14:paraId="32F9D30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1.2.10  </w:t>
      </w:r>
      <w:r w:rsidRPr="00515166">
        <w:rPr>
          <w:rFonts w:ascii="宋体" w:hAnsi="宋体" w:cs="宋体" w:hint="eastAsia"/>
          <w:sz w:val="24"/>
          <w:szCs w:val="24"/>
        </w:rPr>
        <w:t>标有“▲”符号均属于“实质性条款”，不允许负偏离；</w:t>
      </w:r>
    </w:p>
    <w:p w14:paraId="3522A803" w14:textId="5F0C364F"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1.2.11  </w:t>
      </w:r>
      <w:r w:rsidRPr="00515166">
        <w:rPr>
          <w:rFonts w:ascii="宋体" w:hAnsi="宋体" w:cs="宋体" w:hint="eastAsia"/>
          <w:sz w:val="24"/>
          <w:szCs w:val="24"/>
        </w:rPr>
        <w:t>标有“</w:t>
      </w:r>
      <w:r w:rsidR="005F4F73" w:rsidRPr="00515166">
        <w:rPr>
          <w:rFonts w:ascii="宋体" w:hAnsi="宋体" w:cs="宋体" w:hint="eastAsia"/>
          <w:sz w:val="24"/>
          <w:szCs w:val="24"/>
        </w:rPr>
        <w:t>■</w:t>
      </w:r>
      <w:r w:rsidRPr="00515166">
        <w:rPr>
          <w:rFonts w:ascii="宋体" w:hAnsi="宋体" w:cs="宋体" w:hint="eastAsia"/>
          <w:sz w:val="24"/>
          <w:szCs w:val="24"/>
        </w:rPr>
        <w:t>”系指项目关键核心产品，作为判断同品牌产品的依据。</w:t>
      </w:r>
    </w:p>
    <w:p w14:paraId="0D945276" w14:textId="77777777" w:rsidR="004737C7" w:rsidRPr="00515166" w:rsidRDefault="00FF0013">
      <w:pPr>
        <w:spacing w:line="360" w:lineRule="auto"/>
        <w:ind w:left="964" w:hangingChars="400" w:hanging="964"/>
        <w:rPr>
          <w:rFonts w:ascii="宋体" w:hAnsi="宋体"/>
          <w:b/>
          <w:bCs/>
          <w:sz w:val="24"/>
          <w:szCs w:val="24"/>
        </w:rPr>
      </w:pPr>
      <w:r w:rsidRPr="00515166">
        <w:rPr>
          <w:rFonts w:ascii="宋体" w:hAnsi="宋体" w:cs="宋体"/>
          <w:b/>
          <w:bCs/>
          <w:sz w:val="24"/>
          <w:szCs w:val="24"/>
        </w:rPr>
        <w:t xml:space="preserve">1.2.12  </w:t>
      </w:r>
      <w:r w:rsidRPr="00515166">
        <w:rPr>
          <w:rFonts w:ascii="宋体" w:hAnsi="宋体" w:cs="宋体" w:hint="eastAsia"/>
          <w:b/>
          <w:bCs/>
          <w:sz w:val="24"/>
          <w:szCs w:val="24"/>
        </w:rPr>
        <w:t>“电子投标文件”系指投标人通过“政采云电子交易客户端”编制的数据电文形式的“电子加密投标文件”。</w:t>
      </w:r>
    </w:p>
    <w:p w14:paraId="0E2C2467" w14:textId="77777777" w:rsidR="004737C7" w:rsidRPr="00515166" w:rsidRDefault="00FF0013">
      <w:pPr>
        <w:spacing w:line="360" w:lineRule="auto"/>
        <w:ind w:left="964" w:hangingChars="400" w:hanging="964"/>
        <w:rPr>
          <w:rFonts w:ascii="宋体" w:hAnsi="宋体"/>
          <w:b/>
          <w:bCs/>
          <w:sz w:val="24"/>
          <w:szCs w:val="24"/>
        </w:rPr>
      </w:pPr>
      <w:r w:rsidRPr="00515166">
        <w:rPr>
          <w:rFonts w:ascii="宋体" w:hAnsi="宋体" w:cs="宋体"/>
          <w:b/>
          <w:bCs/>
          <w:sz w:val="24"/>
          <w:szCs w:val="24"/>
        </w:rPr>
        <w:t xml:space="preserve">1.2.13  </w:t>
      </w:r>
      <w:r w:rsidRPr="00515166">
        <w:rPr>
          <w:rFonts w:ascii="宋体" w:hAnsi="宋体" w:cs="宋体" w:hint="eastAsia"/>
          <w:b/>
          <w:bCs/>
          <w:sz w:val="24"/>
          <w:szCs w:val="24"/>
        </w:rPr>
        <w:t>“备份投标文件”系指与“电子投标文件”同时生成的数据电文形式的电子文件。</w:t>
      </w:r>
    </w:p>
    <w:p w14:paraId="4E7D4B59" w14:textId="77777777" w:rsidR="004737C7" w:rsidRPr="00515166" w:rsidRDefault="00FF0013">
      <w:pPr>
        <w:pStyle w:val="3111333rdlevelBOD0BoldHeadCTH3H31Heading1"/>
        <w:rPr>
          <w:rFonts w:ascii="宋体"/>
        </w:rPr>
      </w:pPr>
      <w:bookmarkStart w:id="66" w:name="_Toc111621044"/>
      <w:r w:rsidRPr="00515166">
        <w:rPr>
          <w:rFonts w:ascii="宋体" w:cs="宋体"/>
        </w:rPr>
        <w:t xml:space="preserve">1.3     </w:t>
      </w:r>
      <w:r w:rsidRPr="00515166">
        <w:rPr>
          <w:rFonts w:ascii="宋体" w:cs="宋体" w:hint="eastAsia"/>
        </w:rPr>
        <w:t>投标人应具备资格条件</w:t>
      </w:r>
      <w:bookmarkEnd w:id="66"/>
    </w:p>
    <w:p w14:paraId="37C07D8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1.3.1   </w:t>
      </w:r>
      <w:r w:rsidRPr="00515166">
        <w:rPr>
          <w:rFonts w:ascii="宋体" w:hAnsi="宋体" w:cs="宋体" w:hint="eastAsia"/>
          <w:sz w:val="24"/>
          <w:szCs w:val="24"/>
        </w:rPr>
        <w:t>符合本文件第一章第“六”条的规定；</w:t>
      </w:r>
    </w:p>
    <w:p w14:paraId="6E9DA3D3" w14:textId="77777777" w:rsidR="004737C7" w:rsidRPr="00515166" w:rsidRDefault="00FF0013">
      <w:pPr>
        <w:pStyle w:val="3111333rdlevelBOD0BoldHeadCTH3H31Heading1"/>
        <w:rPr>
          <w:rFonts w:ascii="宋体"/>
        </w:rPr>
      </w:pPr>
      <w:bookmarkStart w:id="67" w:name="_Toc111621045"/>
      <w:r w:rsidRPr="00515166">
        <w:rPr>
          <w:rFonts w:ascii="宋体" w:cs="宋体"/>
        </w:rPr>
        <w:lastRenderedPageBreak/>
        <w:t xml:space="preserve">1.4     </w:t>
      </w:r>
      <w:r w:rsidRPr="00515166">
        <w:rPr>
          <w:rFonts w:ascii="宋体" w:cs="宋体" w:hint="eastAsia"/>
        </w:rPr>
        <w:t>联合体投标</w:t>
      </w:r>
      <w:bookmarkEnd w:id="67"/>
    </w:p>
    <w:p w14:paraId="30A2BD6E"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1.4.1   </w:t>
      </w:r>
      <w:r w:rsidRPr="00515166">
        <w:rPr>
          <w:rFonts w:ascii="宋体" w:hAnsi="宋体" w:cs="宋体" w:hint="eastAsia"/>
          <w:sz w:val="24"/>
          <w:szCs w:val="24"/>
        </w:rPr>
        <w:t>联合体：见投标人须知前附表（一）；</w:t>
      </w:r>
    </w:p>
    <w:p w14:paraId="6E49EE77"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1.4.2   </w:t>
      </w:r>
      <w:r w:rsidRPr="00515166">
        <w:rPr>
          <w:rFonts w:ascii="宋体" w:hAnsi="宋体" w:cs="宋体" w:hint="eastAsia"/>
          <w:sz w:val="24"/>
          <w:szCs w:val="24"/>
        </w:rPr>
        <w:t>联合体各方均符合政府采购法第二十二条第一款规定；</w:t>
      </w:r>
    </w:p>
    <w:p w14:paraId="254E2C5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1.4.3   </w:t>
      </w:r>
      <w:r w:rsidRPr="00515166">
        <w:rPr>
          <w:rFonts w:ascii="宋体" w:hAnsi="宋体" w:cs="宋体" w:hint="eastAsia"/>
          <w:sz w:val="24"/>
          <w:szCs w:val="24"/>
        </w:rPr>
        <w:t>联合体中至少有一方符合本文件规定的特定资质要求。但联合体中有同类资质的投标人按照联合体分工承担相同工作的，应当按照资质等级较低的投标人确定资质等级；</w:t>
      </w:r>
    </w:p>
    <w:p w14:paraId="4307C8A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1.4.4   </w:t>
      </w:r>
      <w:r w:rsidRPr="00515166">
        <w:rPr>
          <w:rFonts w:ascii="宋体" w:hAnsi="宋体" w:cs="宋体" w:hint="eastAsia"/>
          <w:sz w:val="24"/>
          <w:szCs w:val="24"/>
        </w:rPr>
        <w:t>以联合体形式参加政府采购活动的，联合体各方不得再单独参加或者与其他投标人另外组成联合体参加同一合同项下的政府采购活动；</w:t>
      </w:r>
    </w:p>
    <w:p w14:paraId="1CAA116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1.4.5   </w:t>
      </w:r>
      <w:r w:rsidRPr="00515166">
        <w:rPr>
          <w:rFonts w:ascii="宋体" w:hAnsi="宋体" w:cs="宋体" w:hint="eastAsia"/>
          <w:sz w:val="24"/>
          <w:szCs w:val="24"/>
        </w:rPr>
        <w:t>联合体参与的，必须提供《联合体协议书》。</w:t>
      </w:r>
    </w:p>
    <w:p w14:paraId="436A689F" w14:textId="77777777" w:rsidR="004737C7" w:rsidRPr="00515166" w:rsidRDefault="00FF0013">
      <w:pPr>
        <w:pStyle w:val="3111333rdlevelBOD0BoldHeadCTH3H31Heading1"/>
        <w:rPr>
          <w:rFonts w:ascii="宋体"/>
        </w:rPr>
      </w:pPr>
      <w:bookmarkStart w:id="68" w:name="_Toc111621046"/>
      <w:r w:rsidRPr="00515166">
        <w:rPr>
          <w:rFonts w:ascii="宋体" w:cs="宋体"/>
        </w:rPr>
        <w:t xml:space="preserve">1.5     </w:t>
      </w:r>
      <w:r w:rsidRPr="00515166">
        <w:rPr>
          <w:rFonts w:ascii="宋体" w:cs="宋体" w:hint="eastAsia"/>
        </w:rPr>
        <w:t>投标文件的语言及计量</w:t>
      </w:r>
      <w:bookmarkEnd w:id="68"/>
    </w:p>
    <w:p w14:paraId="643C6B2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1.5.1   </w:t>
      </w:r>
      <w:r w:rsidRPr="00515166">
        <w:rPr>
          <w:rFonts w:ascii="宋体" w:hAnsi="宋体" w:cs="宋体" w:hint="eastAsia"/>
          <w:sz w:val="24"/>
          <w:szCs w:val="24"/>
        </w:rPr>
        <w:t>投标文件以及投标人、采购人与采购代理机构就有关投标事宜的所有来往函电，均应以简体中文书写，除签名、盖章、专用名称等特殊情形外；</w:t>
      </w:r>
    </w:p>
    <w:p w14:paraId="7CE8D89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1.5.2   </w:t>
      </w:r>
      <w:r w:rsidRPr="00515166">
        <w:rPr>
          <w:rFonts w:ascii="宋体" w:hAnsi="宋体" w:cs="宋体" w:hint="eastAsia"/>
          <w:sz w:val="24"/>
          <w:szCs w:val="24"/>
        </w:rPr>
        <w:t>投标资料提供外文证书或者外国语视听资料的，应当附有中文译本，由翻译机构盖章或者翻译人员签名；</w:t>
      </w:r>
    </w:p>
    <w:p w14:paraId="0BCA15F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1.5.3   </w:t>
      </w:r>
      <w:r w:rsidRPr="00515166">
        <w:rPr>
          <w:rFonts w:ascii="宋体" w:hAnsi="宋体" w:cs="宋体" w:hint="eastAsia"/>
          <w:sz w:val="24"/>
          <w:szCs w:val="24"/>
        </w:rPr>
        <w:t>投标计量单位，招标文件已有明确规定的，使用招标文件规定的计量单位；招标文件没有规定的，应当采用中华人民共和国法定计量单位。</w:t>
      </w:r>
    </w:p>
    <w:p w14:paraId="62BA4B92" w14:textId="77777777" w:rsidR="004737C7" w:rsidRPr="00515166" w:rsidRDefault="00FF0013">
      <w:pPr>
        <w:pStyle w:val="3111333rdlevelBOD0BoldHeadCTH3H31Heading1"/>
        <w:rPr>
          <w:rFonts w:ascii="宋体"/>
        </w:rPr>
      </w:pPr>
      <w:bookmarkStart w:id="69" w:name="_Toc111621047"/>
      <w:r w:rsidRPr="00515166">
        <w:rPr>
          <w:rFonts w:ascii="宋体" w:cs="宋体"/>
        </w:rPr>
        <w:t xml:space="preserve">1.6     </w:t>
      </w:r>
      <w:r w:rsidRPr="00515166">
        <w:rPr>
          <w:rFonts w:ascii="宋体" w:cs="宋体" w:hint="eastAsia"/>
        </w:rPr>
        <w:t>投标费用</w:t>
      </w:r>
      <w:bookmarkEnd w:id="69"/>
    </w:p>
    <w:p w14:paraId="1FF216E1" w14:textId="77777777" w:rsidR="004737C7" w:rsidRPr="00515166" w:rsidRDefault="00FF0013">
      <w:pPr>
        <w:spacing w:line="360" w:lineRule="auto"/>
        <w:ind w:firstLineChars="400" w:firstLine="960"/>
        <w:rPr>
          <w:rFonts w:ascii="宋体" w:hAnsi="宋体"/>
          <w:sz w:val="24"/>
          <w:szCs w:val="24"/>
        </w:rPr>
      </w:pPr>
      <w:r w:rsidRPr="00515166">
        <w:rPr>
          <w:rFonts w:ascii="宋体" w:hAnsi="宋体" w:cs="宋体" w:hint="eastAsia"/>
          <w:sz w:val="24"/>
          <w:szCs w:val="24"/>
        </w:rPr>
        <w:t>不论投标的结果如何，投标人均应自行承担所有与投标有关的全部费用。</w:t>
      </w:r>
    </w:p>
    <w:p w14:paraId="25646C5D" w14:textId="77777777" w:rsidR="004737C7" w:rsidRPr="00515166" w:rsidRDefault="00FF0013">
      <w:pPr>
        <w:pStyle w:val="3111333rdlevelBOD0BoldHeadCTH3H31Heading1"/>
        <w:rPr>
          <w:rFonts w:ascii="宋体"/>
        </w:rPr>
      </w:pPr>
      <w:bookmarkStart w:id="70" w:name="_Toc111621048"/>
      <w:r w:rsidRPr="00515166">
        <w:rPr>
          <w:rFonts w:ascii="宋体" w:cs="宋体"/>
        </w:rPr>
        <w:t xml:space="preserve">1.7     </w:t>
      </w:r>
      <w:r w:rsidRPr="00515166">
        <w:rPr>
          <w:rFonts w:ascii="宋体" w:cs="宋体" w:hint="eastAsia"/>
        </w:rPr>
        <w:t>现场踏勘</w:t>
      </w:r>
      <w:bookmarkEnd w:id="70"/>
    </w:p>
    <w:p w14:paraId="189DEF3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1.7.1   </w:t>
      </w:r>
      <w:r w:rsidRPr="00515166">
        <w:rPr>
          <w:rFonts w:ascii="宋体" w:hAnsi="宋体" w:cs="宋体" w:hint="eastAsia"/>
          <w:sz w:val="24"/>
          <w:szCs w:val="24"/>
        </w:rPr>
        <w:t>采购人按投标人须知前附表（一）规定的时间、地点组织投标人现场踏勘；</w:t>
      </w:r>
    </w:p>
    <w:p w14:paraId="7DEF237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1.7.2   </w:t>
      </w:r>
      <w:r w:rsidRPr="00515166">
        <w:rPr>
          <w:rFonts w:ascii="宋体" w:hAnsi="宋体" w:cs="宋体" w:hint="eastAsia"/>
          <w:sz w:val="24"/>
          <w:szCs w:val="24"/>
        </w:rPr>
        <w:t>投标人踏勘现场发生的费用自理；</w:t>
      </w:r>
    </w:p>
    <w:p w14:paraId="5A306A3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1.7.3   </w:t>
      </w:r>
      <w:r w:rsidRPr="00515166">
        <w:rPr>
          <w:rFonts w:ascii="宋体" w:hAnsi="宋体" w:cs="宋体" w:hint="eastAsia"/>
          <w:sz w:val="24"/>
          <w:szCs w:val="24"/>
        </w:rPr>
        <w:t>除招标人的原因外，投标人自行负责在踏勘现场中所发生的人员伤亡和财产损失；</w:t>
      </w:r>
    </w:p>
    <w:p w14:paraId="0E66AB4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1.7.4   </w:t>
      </w:r>
      <w:r w:rsidRPr="00515166">
        <w:rPr>
          <w:rFonts w:ascii="宋体" w:hAnsi="宋体" w:cs="宋体" w:hint="eastAsia"/>
          <w:sz w:val="24"/>
          <w:szCs w:val="24"/>
        </w:rPr>
        <w:t>招标人在现场踏勘中介绍的场地和相关的周边环境情况，供投标人在编制投标文件时参考，采购人不对投标人据此作出的判断和决策负责；</w:t>
      </w:r>
    </w:p>
    <w:p w14:paraId="13C47AB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1.7.5   </w:t>
      </w:r>
      <w:r w:rsidRPr="00515166">
        <w:rPr>
          <w:rFonts w:ascii="宋体" w:hAnsi="宋体" w:cs="宋体" w:hint="eastAsia"/>
          <w:sz w:val="24"/>
          <w:szCs w:val="24"/>
        </w:rPr>
        <w:t>投标人自身原因不参与现场踏勘的，不得就此提出质疑。</w:t>
      </w:r>
    </w:p>
    <w:p w14:paraId="73A558E2" w14:textId="77777777" w:rsidR="004737C7" w:rsidRPr="00515166" w:rsidRDefault="00FF0013">
      <w:pPr>
        <w:pStyle w:val="3111333rdlevelBOD0BoldHeadCTH3H31Heading1"/>
        <w:rPr>
          <w:rFonts w:ascii="宋体"/>
        </w:rPr>
      </w:pPr>
      <w:bookmarkStart w:id="71" w:name="_Toc111621049"/>
      <w:r w:rsidRPr="00515166">
        <w:rPr>
          <w:rFonts w:ascii="宋体" w:cs="宋体"/>
        </w:rPr>
        <w:t xml:space="preserve">1.8     </w:t>
      </w:r>
      <w:r w:rsidRPr="00515166">
        <w:rPr>
          <w:rFonts w:ascii="宋体" w:cs="宋体" w:hint="eastAsia"/>
        </w:rPr>
        <w:t>答疑会</w:t>
      </w:r>
      <w:bookmarkEnd w:id="71"/>
    </w:p>
    <w:p w14:paraId="294FC71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1.8.1   </w:t>
      </w:r>
      <w:r w:rsidRPr="00515166">
        <w:rPr>
          <w:rFonts w:ascii="宋体" w:hAnsi="宋体" w:cs="宋体" w:hint="eastAsia"/>
          <w:sz w:val="24"/>
          <w:szCs w:val="24"/>
        </w:rPr>
        <w:t>采购人或采购代理机构按投标人须知前附表（一）规定的时间和地点召开答疑会；</w:t>
      </w:r>
    </w:p>
    <w:p w14:paraId="7495BA4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1.8.2   </w:t>
      </w:r>
      <w:r w:rsidRPr="00515166">
        <w:rPr>
          <w:rFonts w:ascii="宋体" w:hAnsi="宋体" w:cs="宋体" w:hint="eastAsia"/>
          <w:sz w:val="24"/>
          <w:szCs w:val="24"/>
        </w:rPr>
        <w:t>答疑会后，采购人或采购代理机构按本章第</w:t>
      </w:r>
      <w:r w:rsidRPr="00515166">
        <w:rPr>
          <w:rFonts w:ascii="宋体" w:hAnsi="宋体" w:cs="宋体"/>
          <w:sz w:val="24"/>
          <w:szCs w:val="24"/>
        </w:rPr>
        <w:t>2.2</w:t>
      </w:r>
      <w:r w:rsidRPr="00515166">
        <w:rPr>
          <w:rFonts w:ascii="宋体" w:hAnsi="宋体" w:cs="宋体" w:hint="eastAsia"/>
          <w:sz w:val="24"/>
          <w:szCs w:val="24"/>
        </w:rPr>
        <w:t>款规定对投标人所提问题进行</w:t>
      </w:r>
      <w:r w:rsidRPr="00515166">
        <w:rPr>
          <w:rFonts w:ascii="宋体" w:hAnsi="宋体" w:cs="宋体" w:hint="eastAsia"/>
          <w:sz w:val="24"/>
          <w:szCs w:val="24"/>
        </w:rPr>
        <w:lastRenderedPageBreak/>
        <w:t>澄清答复；</w:t>
      </w:r>
    </w:p>
    <w:p w14:paraId="2F176E5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1.8.3   </w:t>
      </w:r>
      <w:r w:rsidRPr="00515166">
        <w:rPr>
          <w:rFonts w:ascii="宋体" w:hAnsi="宋体" w:cs="宋体" w:hint="eastAsia"/>
          <w:sz w:val="24"/>
          <w:szCs w:val="24"/>
        </w:rPr>
        <w:t>投标人自身原因不参与现场踏勘的，不得就此提出质疑。</w:t>
      </w:r>
    </w:p>
    <w:p w14:paraId="30EFC21D" w14:textId="77777777" w:rsidR="004737C7" w:rsidRPr="00515166" w:rsidRDefault="00FF0013">
      <w:pPr>
        <w:pStyle w:val="3111333rdlevelBOD0BoldHeadCTH3H31Heading1"/>
        <w:rPr>
          <w:rFonts w:ascii="宋体"/>
        </w:rPr>
      </w:pPr>
      <w:bookmarkStart w:id="72" w:name="_Toc111621050"/>
      <w:r w:rsidRPr="00515166">
        <w:rPr>
          <w:rFonts w:ascii="宋体" w:cs="宋体"/>
        </w:rPr>
        <w:t xml:space="preserve">1.9     </w:t>
      </w:r>
      <w:r w:rsidRPr="00515166">
        <w:rPr>
          <w:rFonts w:ascii="宋体" w:cs="宋体" w:hint="eastAsia"/>
        </w:rPr>
        <w:t>分包</w:t>
      </w:r>
      <w:bookmarkEnd w:id="72"/>
    </w:p>
    <w:p w14:paraId="78F69E36" w14:textId="77777777" w:rsidR="004737C7" w:rsidRPr="00515166" w:rsidRDefault="00FF0013">
      <w:pPr>
        <w:spacing w:line="360" w:lineRule="auto"/>
        <w:ind w:left="720" w:hangingChars="300" w:hanging="720"/>
        <w:rPr>
          <w:rFonts w:ascii="宋体" w:hAnsi="宋体"/>
          <w:sz w:val="24"/>
          <w:szCs w:val="24"/>
        </w:rPr>
      </w:pPr>
      <w:r w:rsidRPr="00515166">
        <w:rPr>
          <w:rFonts w:ascii="宋体" w:hAnsi="宋体" w:cs="宋体"/>
          <w:sz w:val="24"/>
          <w:szCs w:val="24"/>
        </w:rPr>
        <w:t xml:space="preserve">1.9.1   </w:t>
      </w:r>
      <w:r w:rsidRPr="00515166">
        <w:rPr>
          <w:rFonts w:ascii="宋体" w:hAnsi="宋体" w:cs="宋体" w:hint="eastAsia"/>
          <w:sz w:val="24"/>
          <w:szCs w:val="24"/>
        </w:rPr>
        <w:t>分包：见投标人须知前附表（一）；</w:t>
      </w:r>
    </w:p>
    <w:p w14:paraId="282068F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1.9.2   </w:t>
      </w:r>
      <w:r w:rsidRPr="00515166">
        <w:rPr>
          <w:rFonts w:ascii="宋体" w:hAnsi="宋体" w:cs="宋体" w:hint="eastAsia"/>
          <w:sz w:val="24"/>
          <w:szCs w:val="24"/>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7E6896FC" w14:textId="77777777" w:rsidR="004737C7" w:rsidRPr="00515166" w:rsidRDefault="00FF0013">
      <w:pPr>
        <w:pStyle w:val="3111333rdlevelBOD0BoldHeadCTH3H31Heading1"/>
        <w:rPr>
          <w:rFonts w:ascii="宋体"/>
        </w:rPr>
      </w:pPr>
      <w:bookmarkStart w:id="73" w:name="_Toc111621051"/>
      <w:r w:rsidRPr="00515166">
        <w:rPr>
          <w:rFonts w:ascii="宋体" w:cs="宋体"/>
        </w:rPr>
        <w:t xml:space="preserve">1.10    </w:t>
      </w:r>
      <w:r w:rsidRPr="00515166">
        <w:rPr>
          <w:rFonts w:ascii="宋体" w:cs="宋体" w:hint="eastAsia"/>
        </w:rPr>
        <w:t>保密</w:t>
      </w:r>
      <w:bookmarkEnd w:id="73"/>
    </w:p>
    <w:p w14:paraId="0D754307"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参与招标投标活动的各方当事人应当对评标情况以及在评标过程中的获悉的国家秘密、商业秘密负有保密责任，违者应对由此造成的后果承担法律责任。</w:t>
      </w:r>
    </w:p>
    <w:p w14:paraId="66991239" w14:textId="77777777" w:rsidR="004737C7" w:rsidRPr="00515166" w:rsidRDefault="00FF0013">
      <w:pPr>
        <w:pStyle w:val="3111333rdlevelBOD0BoldHeadCTH3H31Heading1"/>
        <w:rPr>
          <w:rFonts w:ascii="宋体"/>
        </w:rPr>
      </w:pPr>
      <w:bookmarkStart w:id="74" w:name="_Toc111621052"/>
      <w:r w:rsidRPr="00515166">
        <w:rPr>
          <w:rFonts w:ascii="宋体" w:cs="宋体"/>
        </w:rPr>
        <w:t xml:space="preserve">1.11    </w:t>
      </w:r>
      <w:r w:rsidRPr="00515166">
        <w:rPr>
          <w:rFonts w:ascii="宋体" w:cs="宋体" w:hint="eastAsia"/>
        </w:rPr>
        <w:t>政府采购政策</w:t>
      </w:r>
      <w:bookmarkEnd w:id="74"/>
    </w:p>
    <w:p w14:paraId="195CF4C5" w14:textId="77777777" w:rsidR="004737C7" w:rsidRPr="00515166" w:rsidRDefault="00FF0013">
      <w:pPr>
        <w:spacing w:line="360" w:lineRule="auto"/>
        <w:ind w:left="960" w:hangingChars="400" w:hanging="960"/>
        <w:rPr>
          <w:rFonts w:ascii="宋体" w:hAnsi="宋体"/>
          <w:sz w:val="24"/>
          <w:szCs w:val="24"/>
        </w:rPr>
      </w:pPr>
      <w:bookmarkStart w:id="75" w:name="_Toc57013338"/>
      <w:bookmarkStart w:id="76" w:name="_Toc56778335"/>
      <w:r w:rsidRPr="00515166">
        <w:rPr>
          <w:rFonts w:ascii="宋体" w:hAnsi="宋体" w:cs="宋体"/>
          <w:sz w:val="24"/>
          <w:szCs w:val="24"/>
        </w:rPr>
        <w:t xml:space="preserve">1.11.1  </w:t>
      </w:r>
      <w:r w:rsidRPr="00515166">
        <w:rPr>
          <w:rFonts w:ascii="宋体" w:hAnsi="宋体" w:cs="宋体" w:hint="eastAsia"/>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E26D7CD" w14:textId="77777777" w:rsidR="004737C7" w:rsidRPr="00515166" w:rsidRDefault="00FF0013">
      <w:pPr>
        <w:spacing w:line="360" w:lineRule="auto"/>
        <w:ind w:firstLineChars="400" w:firstLine="960"/>
        <w:rPr>
          <w:rFonts w:ascii="宋体" w:hAnsi="宋体"/>
          <w:sz w:val="24"/>
          <w:szCs w:val="24"/>
        </w:rPr>
      </w:pPr>
      <w:r w:rsidRPr="00515166">
        <w:rPr>
          <w:rFonts w:ascii="宋体" w:hAnsi="宋体" w:cs="宋体" w:hint="eastAsia"/>
          <w:sz w:val="24"/>
          <w:szCs w:val="24"/>
        </w:rPr>
        <w:t>符合中小企业划分标准的个体工商户，在政府采购活动中视同中小企业。</w:t>
      </w:r>
    </w:p>
    <w:p w14:paraId="533189B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1.11.2  </w:t>
      </w:r>
      <w:r w:rsidRPr="00515166">
        <w:rPr>
          <w:rFonts w:ascii="宋体" w:hAnsi="宋体" w:cs="宋体" w:hint="eastAsia"/>
          <w:sz w:val="24"/>
          <w:szCs w:val="24"/>
        </w:rPr>
        <w:t>根据</w:t>
      </w:r>
      <w:r w:rsidRPr="00515166">
        <w:rPr>
          <w:rFonts w:ascii="宋体" w:hAnsi="宋体" w:cs="宋体" w:hint="eastAsia"/>
          <w:snapToGrid w:val="0"/>
          <w:sz w:val="24"/>
          <w:szCs w:val="24"/>
        </w:rPr>
        <w:t>《政府采购促进中小企业发展管理办法》（财库〔</w:t>
      </w:r>
      <w:r w:rsidRPr="00515166">
        <w:rPr>
          <w:rFonts w:ascii="宋体" w:hAnsi="宋体" w:cs="宋体"/>
          <w:snapToGrid w:val="0"/>
          <w:sz w:val="24"/>
          <w:szCs w:val="24"/>
        </w:rPr>
        <w:t>2020</w:t>
      </w:r>
      <w:r w:rsidRPr="00515166">
        <w:rPr>
          <w:rFonts w:ascii="宋体" w:hAnsi="宋体" w:cs="宋体" w:hint="eastAsia"/>
          <w:snapToGrid w:val="0"/>
          <w:sz w:val="24"/>
          <w:szCs w:val="24"/>
        </w:rPr>
        <w:t>〕</w:t>
      </w:r>
      <w:r w:rsidRPr="00515166">
        <w:rPr>
          <w:rFonts w:ascii="宋体" w:hAnsi="宋体" w:cs="宋体"/>
          <w:snapToGrid w:val="0"/>
          <w:sz w:val="24"/>
          <w:szCs w:val="24"/>
        </w:rPr>
        <w:t>46</w:t>
      </w:r>
      <w:r w:rsidRPr="00515166">
        <w:rPr>
          <w:rFonts w:ascii="宋体" w:hAnsi="宋体" w:cs="宋体" w:hint="eastAsia"/>
          <w:snapToGrid w:val="0"/>
          <w:sz w:val="24"/>
          <w:szCs w:val="24"/>
        </w:rPr>
        <w:t>号）</w:t>
      </w:r>
      <w:r w:rsidRPr="00515166">
        <w:rPr>
          <w:rFonts w:ascii="宋体" w:hAnsi="宋体" w:cs="宋体" w:hint="eastAsia"/>
          <w:sz w:val="24"/>
          <w:szCs w:val="24"/>
        </w:rPr>
        <w:t>，在政府采购活动中，投标人提供的货物、工程或者服务符合下列情形的，享受中小企业扶持政策：</w:t>
      </w:r>
    </w:p>
    <w:p w14:paraId="2E7D452A" w14:textId="6D0A327C" w:rsidR="004737C7" w:rsidRPr="00317E53" w:rsidRDefault="00FF0013" w:rsidP="00317E53">
      <w:pPr>
        <w:spacing w:line="360" w:lineRule="auto"/>
        <w:ind w:firstLineChars="400" w:firstLine="960"/>
        <w:rPr>
          <w:rFonts w:ascii="宋体" w:hAnsi="宋体" w:cs="宋体"/>
          <w:sz w:val="24"/>
          <w:szCs w:val="24"/>
        </w:rPr>
      </w:pPr>
      <w:r w:rsidRPr="00515166">
        <w:rPr>
          <w:rFonts w:ascii="宋体" w:hAnsi="宋体" w:cs="宋体" w:hint="eastAsia"/>
          <w:sz w:val="24"/>
          <w:szCs w:val="24"/>
        </w:rPr>
        <w:t>（</w:t>
      </w:r>
      <w:r w:rsidRPr="00515166">
        <w:rPr>
          <w:rFonts w:ascii="宋体" w:hAnsi="宋体" w:cs="宋体"/>
          <w:sz w:val="24"/>
          <w:szCs w:val="24"/>
        </w:rPr>
        <w:t>1</w:t>
      </w:r>
      <w:r w:rsidRPr="00515166">
        <w:rPr>
          <w:rFonts w:ascii="宋体" w:hAnsi="宋体" w:cs="宋体" w:hint="eastAsia"/>
          <w:sz w:val="24"/>
          <w:szCs w:val="24"/>
        </w:rPr>
        <w:t>）</w:t>
      </w:r>
      <w:r w:rsidR="0066590E" w:rsidRPr="00317E53">
        <w:rPr>
          <w:rFonts w:ascii="宋体" w:hAnsi="宋体" w:cs="宋体" w:hint="eastAsia"/>
          <w:sz w:val="24"/>
          <w:szCs w:val="24"/>
        </w:rPr>
        <w:t>采购标的</w:t>
      </w:r>
      <w:r w:rsidR="00515166" w:rsidRPr="00317E53">
        <w:rPr>
          <w:rFonts w:ascii="宋体" w:hAnsi="宋体" w:cs="宋体" w:hint="eastAsia"/>
          <w:sz w:val="24"/>
          <w:szCs w:val="24"/>
        </w:rPr>
        <w:t>及</w:t>
      </w:r>
      <w:r w:rsidR="0066590E" w:rsidRPr="00317E53">
        <w:rPr>
          <w:rFonts w:ascii="宋体" w:hAnsi="宋体" w:cs="宋体" w:hint="eastAsia"/>
          <w:sz w:val="24"/>
          <w:szCs w:val="24"/>
        </w:rPr>
        <w:t>所属行业</w:t>
      </w:r>
      <w:r w:rsidR="00515166" w:rsidRPr="00317E53">
        <w:rPr>
          <w:rFonts w:ascii="宋体" w:hAnsi="宋体" w:cs="宋体" w:hint="eastAsia"/>
          <w:sz w:val="24"/>
          <w:szCs w:val="24"/>
        </w:rPr>
        <w:t>详见投标人须知前附表（一）。</w:t>
      </w:r>
    </w:p>
    <w:p w14:paraId="16D336A0" w14:textId="77777777" w:rsidR="004737C7" w:rsidRPr="00317E53" w:rsidRDefault="00FF0013" w:rsidP="00317E53">
      <w:pPr>
        <w:spacing w:line="360" w:lineRule="auto"/>
        <w:ind w:firstLineChars="400" w:firstLine="960"/>
        <w:rPr>
          <w:rFonts w:ascii="宋体" w:hAnsi="宋体" w:cs="宋体"/>
          <w:sz w:val="24"/>
          <w:szCs w:val="24"/>
        </w:rPr>
      </w:pPr>
      <w:r w:rsidRPr="00515166">
        <w:rPr>
          <w:rFonts w:ascii="宋体" w:hAnsi="宋体" w:cs="宋体" w:hint="eastAsia"/>
          <w:sz w:val="24"/>
          <w:szCs w:val="24"/>
        </w:rPr>
        <w:t>（</w:t>
      </w:r>
      <w:r w:rsidRPr="00515166">
        <w:rPr>
          <w:rFonts w:ascii="宋体" w:hAnsi="宋体" w:cs="宋体"/>
          <w:sz w:val="24"/>
          <w:szCs w:val="24"/>
        </w:rPr>
        <w:t>2</w:t>
      </w:r>
      <w:r w:rsidRPr="00515166">
        <w:rPr>
          <w:rFonts w:ascii="宋体" w:hAnsi="宋体" w:cs="宋体" w:hint="eastAsia"/>
          <w:sz w:val="24"/>
          <w:szCs w:val="24"/>
        </w:rPr>
        <w:t>）在货物采购项目中，货物由中小企业制造，即货物由中小企业生产且使</w:t>
      </w:r>
    </w:p>
    <w:p w14:paraId="3FE34DD9" w14:textId="77777777" w:rsidR="004737C7" w:rsidRPr="00317E53" w:rsidRDefault="00FF0013" w:rsidP="00317E53">
      <w:pPr>
        <w:spacing w:line="360" w:lineRule="auto"/>
        <w:ind w:firstLineChars="400" w:firstLine="960"/>
        <w:rPr>
          <w:rFonts w:ascii="宋体" w:hAnsi="宋体" w:cs="宋体"/>
          <w:sz w:val="24"/>
          <w:szCs w:val="24"/>
        </w:rPr>
      </w:pPr>
      <w:r w:rsidRPr="00515166">
        <w:rPr>
          <w:rFonts w:ascii="宋体" w:hAnsi="宋体" w:cs="宋体" w:hint="eastAsia"/>
          <w:sz w:val="24"/>
          <w:szCs w:val="24"/>
        </w:rPr>
        <w:t>用该中小企业商号或者注册商标；</w:t>
      </w:r>
    </w:p>
    <w:p w14:paraId="0E2E60BE" w14:textId="77777777" w:rsidR="004737C7" w:rsidRPr="00317E53" w:rsidRDefault="00FF0013">
      <w:pPr>
        <w:spacing w:line="360" w:lineRule="auto"/>
        <w:ind w:firstLineChars="400" w:firstLine="960"/>
        <w:rPr>
          <w:rFonts w:ascii="宋体" w:hAnsi="宋体" w:cs="宋体"/>
          <w:sz w:val="24"/>
          <w:szCs w:val="24"/>
        </w:rPr>
      </w:pPr>
      <w:r w:rsidRPr="00515166">
        <w:rPr>
          <w:rFonts w:ascii="宋体" w:hAnsi="宋体" w:cs="宋体" w:hint="eastAsia"/>
          <w:sz w:val="24"/>
          <w:szCs w:val="24"/>
        </w:rPr>
        <w:t>（</w:t>
      </w:r>
      <w:r w:rsidRPr="00515166">
        <w:rPr>
          <w:rFonts w:ascii="宋体" w:hAnsi="宋体" w:cs="宋体"/>
          <w:sz w:val="24"/>
          <w:szCs w:val="24"/>
        </w:rPr>
        <w:t>3</w:t>
      </w:r>
      <w:r w:rsidRPr="00515166">
        <w:rPr>
          <w:rFonts w:ascii="宋体" w:hAnsi="宋体" w:cs="宋体" w:hint="eastAsia"/>
          <w:sz w:val="24"/>
          <w:szCs w:val="24"/>
        </w:rPr>
        <w:t>）在工程采购项目中，工程由中小企业承建，即工程施工单位为中小企业；</w:t>
      </w:r>
    </w:p>
    <w:p w14:paraId="24420383" w14:textId="77777777" w:rsidR="004737C7" w:rsidRPr="00515166" w:rsidRDefault="00FF0013">
      <w:pPr>
        <w:spacing w:line="360" w:lineRule="auto"/>
        <w:ind w:leftChars="456" w:left="958"/>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4</w:t>
      </w:r>
      <w:r w:rsidRPr="00515166">
        <w:rPr>
          <w:rFonts w:ascii="宋体" w:hAnsi="宋体" w:cs="宋体" w:hint="eastAsia"/>
          <w:sz w:val="24"/>
          <w:szCs w:val="24"/>
        </w:rPr>
        <w:t>）在服务采购项目中，服务由中小企业承接，即提供服务的人员为中小企业依照《中华人民共和国劳动合同法》订立劳动合同的从业人员。</w:t>
      </w:r>
    </w:p>
    <w:p w14:paraId="138D6BB2" w14:textId="77777777" w:rsidR="004737C7" w:rsidRPr="00515166" w:rsidRDefault="00FF0013">
      <w:pPr>
        <w:spacing w:line="360" w:lineRule="auto"/>
        <w:ind w:leftChars="456" w:left="958"/>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5</w:t>
      </w:r>
      <w:r w:rsidRPr="00515166">
        <w:rPr>
          <w:rFonts w:ascii="宋体" w:hAnsi="宋体" w:cs="宋体" w:hint="eastAsia"/>
          <w:sz w:val="24"/>
          <w:szCs w:val="24"/>
        </w:rPr>
        <w:t>）在货物采购项目中，投标人提供的货物既有中小企业制造货物，也有大型企业制造货物的，不享受中小企业扶持政策。</w:t>
      </w:r>
    </w:p>
    <w:p w14:paraId="33693A7F" w14:textId="77777777" w:rsidR="004737C7" w:rsidRPr="00515166" w:rsidRDefault="00FF0013">
      <w:pPr>
        <w:widowControl/>
        <w:spacing w:line="360" w:lineRule="auto"/>
        <w:ind w:leftChars="456" w:left="958"/>
        <w:jc w:val="left"/>
        <w:rPr>
          <w:rFonts w:ascii="宋体" w:hAnsi="宋体"/>
          <w:kern w:val="0"/>
          <w:sz w:val="24"/>
          <w:szCs w:val="24"/>
        </w:rPr>
      </w:pPr>
      <w:r w:rsidRPr="00515166">
        <w:rPr>
          <w:rFonts w:ascii="宋体" w:hAnsi="宋体" w:cs="宋体" w:hint="eastAsia"/>
          <w:sz w:val="24"/>
          <w:szCs w:val="24"/>
        </w:rPr>
        <w:t>（</w:t>
      </w:r>
      <w:r w:rsidRPr="00515166">
        <w:rPr>
          <w:rFonts w:ascii="宋体" w:hAnsi="宋体" w:cs="宋体"/>
          <w:sz w:val="24"/>
          <w:szCs w:val="24"/>
        </w:rPr>
        <w:t>6</w:t>
      </w:r>
      <w:r w:rsidRPr="00515166">
        <w:rPr>
          <w:rFonts w:ascii="宋体" w:hAnsi="宋体" w:cs="宋体" w:hint="eastAsia"/>
          <w:sz w:val="24"/>
          <w:szCs w:val="24"/>
        </w:rPr>
        <w:t>）</w:t>
      </w:r>
      <w:r w:rsidRPr="00515166">
        <w:rPr>
          <w:rFonts w:ascii="宋体" w:hAnsi="宋体" w:cs="宋体" w:hint="eastAsia"/>
          <w:kern w:val="0"/>
          <w:sz w:val="24"/>
          <w:szCs w:val="24"/>
        </w:rPr>
        <w:t>以联合体形式参加政府采购活动，联合体各方均为中小企业的，联合体视同中小企业。其中，联合体各方均为小微企业的，联合体视同小微企业。</w:t>
      </w:r>
    </w:p>
    <w:p w14:paraId="66F5E1C4" w14:textId="39DBFA8E" w:rsidR="004737C7" w:rsidRPr="00515166" w:rsidRDefault="00FF0013">
      <w:pPr>
        <w:widowControl/>
        <w:spacing w:line="360" w:lineRule="auto"/>
        <w:ind w:left="960" w:hangingChars="400" w:hanging="960"/>
        <w:jc w:val="left"/>
        <w:rPr>
          <w:rFonts w:ascii="宋体" w:hAnsi="宋体"/>
          <w:kern w:val="0"/>
          <w:sz w:val="24"/>
          <w:szCs w:val="24"/>
        </w:rPr>
      </w:pPr>
      <w:r w:rsidRPr="00515166">
        <w:rPr>
          <w:rFonts w:ascii="宋体" w:hAnsi="宋体" w:cs="宋体"/>
          <w:kern w:val="0"/>
          <w:sz w:val="24"/>
          <w:szCs w:val="24"/>
        </w:rPr>
        <w:t xml:space="preserve">1.11.3  </w:t>
      </w:r>
      <w:r w:rsidRPr="00515166">
        <w:rPr>
          <w:rFonts w:ascii="宋体" w:hAnsi="宋体" w:cs="宋体" w:hint="eastAsia"/>
          <w:sz w:val="24"/>
          <w:szCs w:val="24"/>
        </w:rPr>
        <w:t>中小企业预留份额情况：</w:t>
      </w:r>
      <w:r w:rsidRPr="00515166">
        <w:rPr>
          <w:rFonts w:ascii="宋体" w:hAnsi="宋体" w:cs="宋体" w:hint="eastAsia"/>
          <w:kern w:val="0"/>
          <w:sz w:val="24"/>
          <w:szCs w:val="24"/>
        </w:rPr>
        <w:t>根据《政府采购促进中小企业发展管理办法》（财库〔</w:t>
      </w:r>
      <w:r w:rsidRPr="00515166">
        <w:rPr>
          <w:rFonts w:ascii="宋体" w:hAnsi="宋体" w:cs="宋体"/>
          <w:kern w:val="0"/>
          <w:sz w:val="24"/>
          <w:szCs w:val="24"/>
        </w:rPr>
        <w:t>2020</w:t>
      </w:r>
      <w:r w:rsidRPr="00515166">
        <w:rPr>
          <w:rFonts w:ascii="宋体" w:hAnsi="宋体" w:cs="宋体" w:hint="eastAsia"/>
          <w:kern w:val="0"/>
          <w:sz w:val="24"/>
          <w:szCs w:val="24"/>
        </w:rPr>
        <w:t>〕</w:t>
      </w:r>
      <w:r w:rsidRPr="00515166">
        <w:rPr>
          <w:rFonts w:ascii="宋体" w:hAnsi="宋体" w:cs="宋体"/>
          <w:kern w:val="0"/>
          <w:sz w:val="24"/>
          <w:szCs w:val="24"/>
        </w:rPr>
        <w:t>46</w:t>
      </w:r>
      <w:r w:rsidRPr="00515166">
        <w:rPr>
          <w:rFonts w:ascii="宋体" w:hAnsi="宋体" w:cs="宋体" w:hint="eastAsia"/>
          <w:kern w:val="0"/>
          <w:sz w:val="24"/>
          <w:szCs w:val="24"/>
        </w:rPr>
        <w:t>号），本项目预留份额专门面向中小企业采购。</w:t>
      </w:r>
    </w:p>
    <w:p w14:paraId="01E30EEC" w14:textId="77777777" w:rsidR="004737C7" w:rsidRPr="00515166" w:rsidRDefault="00FF0013">
      <w:pPr>
        <w:widowControl/>
        <w:spacing w:line="360" w:lineRule="auto"/>
        <w:ind w:left="960" w:hangingChars="400" w:hanging="960"/>
        <w:jc w:val="left"/>
        <w:rPr>
          <w:rFonts w:ascii="宋体" w:hAnsi="宋体"/>
          <w:sz w:val="24"/>
          <w:szCs w:val="24"/>
        </w:rPr>
      </w:pPr>
      <w:r w:rsidRPr="00515166">
        <w:rPr>
          <w:rFonts w:ascii="宋体" w:hAnsi="宋体" w:cs="宋体"/>
          <w:sz w:val="24"/>
          <w:szCs w:val="24"/>
        </w:rPr>
        <w:lastRenderedPageBreak/>
        <w:t xml:space="preserve">1.11.4  </w:t>
      </w:r>
      <w:r w:rsidRPr="00515166">
        <w:rPr>
          <w:rFonts w:ascii="宋体" w:hAnsi="宋体" w:cs="宋体" w:hint="eastAsia"/>
          <w:sz w:val="24"/>
          <w:szCs w:val="24"/>
        </w:rPr>
        <w:t>根据</w:t>
      </w:r>
      <w:r w:rsidRPr="00515166">
        <w:rPr>
          <w:rFonts w:ascii="宋体" w:hAnsi="宋体" w:cs="宋体" w:hint="eastAsia"/>
          <w:snapToGrid w:val="0"/>
          <w:sz w:val="24"/>
          <w:szCs w:val="24"/>
        </w:rPr>
        <w:t>《政府采购促进中小企业发展管理办法》（财库〔</w:t>
      </w:r>
      <w:r w:rsidRPr="00515166">
        <w:rPr>
          <w:rFonts w:ascii="宋体" w:hAnsi="宋体" w:cs="宋体"/>
          <w:snapToGrid w:val="0"/>
          <w:sz w:val="24"/>
          <w:szCs w:val="24"/>
        </w:rPr>
        <w:t>2020</w:t>
      </w:r>
      <w:r w:rsidRPr="00515166">
        <w:rPr>
          <w:rFonts w:ascii="宋体" w:hAnsi="宋体" w:cs="宋体" w:hint="eastAsia"/>
          <w:snapToGrid w:val="0"/>
          <w:sz w:val="24"/>
          <w:szCs w:val="24"/>
        </w:rPr>
        <w:t>〕</w:t>
      </w:r>
      <w:r w:rsidRPr="00515166">
        <w:rPr>
          <w:rFonts w:ascii="宋体" w:hAnsi="宋体" w:cs="宋体"/>
          <w:snapToGrid w:val="0"/>
          <w:sz w:val="24"/>
          <w:szCs w:val="24"/>
        </w:rPr>
        <w:t>46</w:t>
      </w:r>
      <w:r w:rsidRPr="00515166">
        <w:rPr>
          <w:rFonts w:ascii="宋体" w:hAnsi="宋体" w:cs="宋体" w:hint="eastAsia"/>
          <w:snapToGrid w:val="0"/>
          <w:sz w:val="24"/>
          <w:szCs w:val="24"/>
        </w:rPr>
        <w:t>号）</w:t>
      </w:r>
      <w:r w:rsidRPr="00515166">
        <w:rPr>
          <w:rFonts w:ascii="宋体" w:hAnsi="宋体" w:cs="宋体" w:hint="eastAsia"/>
          <w:sz w:val="24"/>
          <w:szCs w:val="24"/>
        </w:rPr>
        <w:t>，在政府采购活动按下列情形之一给予价格扣除：</w:t>
      </w:r>
    </w:p>
    <w:p w14:paraId="7EC02ABA" w14:textId="77777777" w:rsidR="004737C7" w:rsidRPr="00515166" w:rsidRDefault="00FF0013">
      <w:pPr>
        <w:spacing w:line="360" w:lineRule="auto"/>
        <w:ind w:leftChars="503" w:left="1056"/>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napToGrid w:val="0"/>
          <w:sz w:val="24"/>
          <w:szCs w:val="24"/>
        </w:rPr>
        <w:t>对于未预留份额专门面向中小企业的政府采购货物或服务项目，以及预留份额政府采购货物或服务项目中的非预留部分标项，对小型和微型企业的投标报价给予扣除，用扣除后的价格参与评审。对于专面向中小企业的政府采购货物或服务项目项目，对小型和微型企业的投标报价给予扣除，用扣除后的价格参与评审。</w:t>
      </w:r>
      <w:r w:rsidRPr="00515166">
        <w:rPr>
          <w:rFonts w:ascii="宋体" w:hAnsi="宋体" w:cs="宋体" w:hint="eastAsia"/>
          <w:sz w:val="24"/>
          <w:szCs w:val="24"/>
        </w:rPr>
        <w:t>价格扣除比例见投标人须知前附表（一）；</w:t>
      </w:r>
    </w:p>
    <w:p w14:paraId="2D342E37" w14:textId="77777777" w:rsidR="004737C7" w:rsidRPr="00515166" w:rsidRDefault="00FF0013">
      <w:pPr>
        <w:spacing w:line="360" w:lineRule="auto"/>
        <w:ind w:leftChars="503" w:left="1056" w:firstLine="3"/>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接受大中型企业与小微企业组成联合体或者允许大中型企业向一家或者多家小微企业分包的政府采购货物或服务项目，对于联合协议或者分包意向协议约定小微企业的合同份额占到合同总金额</w:t>
      </w:r>
      <w:r w:rsidRPr="00515166">
        <w:rPr>
          <w:rFonts w:ascii="宋体" w:hAnsi="宋体" w:cs="宋体"/>
          <w:sz w:val="24"/>
          <w:szCs w:val="24"/>
        </w:rPr>
        <w:t>30%</w:t>
      </w:r>
      <w:r w:rsidRPr="00515166">
        <w:rPr>
          <w:rFonts w:ascii="宋体" w:hAnsi="宋体" w:cs="宋体" w:hint="eastAsia"/>
          <w:sz w:val="24"/>
          <w:szCs w:val="24"/>
        </w:rPr>
        <w:t>以上的，对联合体或者大中型企业的报价给予扣除，用扣除后的价格参加评审。价格扣除比例见投标人须知前附表（一）。组成联合体或者接受分包的小微企业与联合体内其他企业、分包企业之间存在直接控股、管理关系的，不享受价格扣除优惠政策。</w:t>
      </w:r>
    </w:p>
    <w:p w14:paraId="45DDBC23"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参加政府采购活动的中小企业应当提供《投标人类型声明函》及相应的《小微企业声明函》或《监狱企业声明函》或《残疾人福利性企业声明函》。</w:t>
      </w:r>
    </w:p>
    <w:p w14:paraId="6687617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1.11.5  </w:t>
      </w:r>
      <w:r w:rsidRPr="00515166">
        <w:rPr>
          <w:rFonts w:ascii="宋体" w:hAnsi="宋体" w:cs="宋体" w:hint="eastAsia"/>
          <w:sz w:val="24"/>
          <w:szCs w:val="24"/>
        </w:rPr>
        <w:t>投标人符合《财政部、司法部关于政府采购支持监狱企业发展有关问题的通知》（财库〔</w:t>
      </w:r>
      <w:r w:rsidRPr="00515166">
        <w:rPr>
          <w:rFonts w:ascii="宋体" w:hAnsi="宋体" w:cs="宋体"/>
          <w:sz w:val="24"/>
          <w:szCs w:val="24"/>
        </w:rPr>
        <w:t>2014</w:t>
      </w:r>
      <w:r w:rsidRPr="00515166">
        <w:rPr>
          <w:rFonts w:ascii="宋体" w:hAnsi="宋体" w:cs="宋体" w:hint="eastAsia"/>
          <w:sz w:val="24"/>
          <w:szCs w:val="24"/>
        </w:rPr>
        <w:t>〕</w:t>
      </w:r>
      <w:r w:rsidRPr="00515166">
        <w:rPr>
          <w:rFonts w:ascii="宋体" w:hAnsi="宋体" w:cs="宋体"/>
          <w:sz w:val="24"/>
          <w:szCs w:val="24"/>
        </w:rPr>
        <w:t>68</w:t>
      </w:r>
      <w:r w:rsidRPr="00515166">
        <w:rPr>
          <w:rFonts w:ascii="宋体" w:hAnsi="宋体" w:cs="宋体" w:hint="eastAsia"/>
          <w:sz w:val="24"/>
          <w:szCs w:val="24"/>
        </w:rPr>
        <w:t>号）文件要求，并提供省级以上监狱管理局、戒毒管理局（含新疆生产建设兵团）出具的属于监狱企业的证明文件，则视同小型、微型企业，享受第</w:t>
      </w:r>
      <w:r w:rsidRPr="00515166">
        <w:rPr>
          <w:rFonts w:ascii="宋体" w:hAnsi="宋体" w:cs="宋体"/>
          <w:sz w:val="24"/>
          <w:szCs w:val="24"/>
        </w:rPr>
        <w:t>1.11.3</w:t>
      </w:r>
      <w:r w:rsidRPr="00515166">
        <w:rPr>
          <w:rFonts w:ascii="宋体" w:hAnsi="宋体" w:cs="宋体" w:hint="eastAsia"/>
          <w:sz w:val="24"/>
          <w:szCs w:val="24"/>
        </w:rPr>
        <w:t>条的扶持政策；</w:t>
      </w:r>
    </w:p>
    <w:p w14:paraId="72B3928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1.11.6  </w:t>
      </w:r>
      <w:r w:rsidRPr="00515166">
        <w:rPr>
          <w:rFonts w:ascii="宋体" w:hAnsi="宋体" w:cs="宋体" w:hint="eastAsia"/>
          <w:sz w:val="24"/>
          <w:szCs w:val="24"/>
        </w:rPr>
        <w:t>投标人符合《三部门联合发布关于促进残疾人就业政府采购政策的通知》（财库〔</w:t>
      </w:r>
      <w:r w:rsidRPr="00515166">
        <w:rPr>
          <w:rFonts w:ascii="宋体" w:hAnsi="宋体" w:cs="宋体"/>
          <w:sz w:val="24"/>
          <w:szCs w:val="24"/>
        </w:rPr>
        <w:t>2017</w:t>
      </w:r>
      <w:r w:rsidRPr="00515166">
        <w:rPr>
          <w:rFonts w:ascii="宋体" w:hAnsi="宋体" w:cs="宋体" w:hint="eastAsia"/>
          <w:sz w:val="24"/>
          <w:szCs w:val="24"/>
        </w:rPr>
        <w:t>〕</w:t>
      </w:r>
      <w:r w:rsidRPr="00515166">
        <w:rPr>
          <w:rFonts w:ascii="宋体" w:hAnsi="宋体" w:cs="宋体"/>
          <w:sz w:val="24"/>
          <w:szCs w:val="24"/>
        </w:rPr>
        <w:t>141</w:t>
      </w:r>
      <w:r w:rsidRPr="00515166">
        <w:rPr>
          <w:rFonts w:ascii="宋体" w:hAnsi="宋体" w:cs="宋体" w:hint="eastAsia"/>
          <w:sz w:val="24"/>
          <w:szCs w:val="24"/>
        </w:rPr>
        <w:t>号）文件要求，并提供《残疾人福利性单位声明函》的，则视同小型、微型企业，享受第</w:t>
      </w:r>
      <w:r w:rsidRPr="00515166">
        <w:rPr>
          <w:rFonts w:ascii="宋体" w:hAnsi="宋体" w:cs="宋体"/>
          <w:sz w:val="24"/>
          <w:szCs w:val="24"/>
        </w:rPr>
        <w:t>1.11.3</w:t>
      </w:r>
      <w:r w:rsidRPr="00515166">
        <w:rPr>
          <w:rFonts w:ascii="宋体" w:hAnsi="宋体" w:cs="宋体" w:hint="eastAsia"/>
          <w:sz w:val="24"/>
          <w:szCs w:val="24"/>
        </w:rPr>
        <w:t>条的扶持政策。</w:t>
      </w:r>
    </w:p>
    <w:p w14:paraId="6E0A60D9" w14:textId="77777777" w:rsidR="004737C7" w:rsidRPr="00515166" w:rsidRDefault="00FF0013">
      <w:pPr>
        <w:spacing w:line="360" w:lineRule="auto"/>
        <w:ind w:left="972" w:hangingChars="405" w:hanging="972"/>
        <w:rPr>
          <w:rFonts w:ascii="宋体" w:hAnsi="宋体"/>
          <w:sz w:val="24"/>
          <w:szCs w:val="24"/>
        </w:rPr>
      </w:pPr>
      <w:r w:rsidRPr="00515166">
        <w:rPr>
          <w:rFonts w:ascii="宋体" w:hAnsi="宋体" w:cs="宋体"/>
          <w:sz w:val="24"/>
          <w:szCs w:val="24"/>
        </w:rPr>
        <w:t xml:space="preserve">1.11.6  </w:t>
      </w:r>
      <w:r w:rsidRPr="00515166">
        <w:rPr>
          <w:rFonts w:ascii="宋体" w:hAnsi="宋体" w:cs="宋体" w:hint="eastAsia"/>
          <w:sz w:val="24"/>
          <w:szCs w:val="24"/>
        </w:rPr>
        <w:t>中小企业享受扶持政策获得政府采购合同的，小微企业不得将合同分包给大中型企业，中型企业不得将合同分包给大型企业。</w:t>
      </w:r>
    </w:p>
    <w:p w14:paraId="1F324A1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1.11.7  </w:t>
      </w:r>
      <w:r w:rsidRPr="00515166">
        <w:rPr>
          <w:rFonts w:ascii="宋体" w:hAnsi="宋体" w:cs="宋体" w:hint="eastAsia"/>
          <w:sz w:val="24"/>
          <w:szCs w:val="24"/>
        </w:rPr>
        <w:t>▲采购进口产品：招标需求中未注明进口产品或允许进口产品，不得提供进口产品。</w:t>
      </w:r>
    </w:p>
    <w:p w14:paraId="67500A92" w14:textId="77777777" w:rsidR="004737C7" w:rsidRPr="00515166" w:rsidRDefault="00FF0013">
      <w:pPr>
        <w:pStyle w:val="3111333rdlevelBOD0BoldHeadCTH3H31Heading1"/>
        <w:rPr>
          <w:rFonts w:ascii="宋体"/>
          <w:b w:val="0"/>
          <w:bCs w:val="0"/>
        </w:rPr>
      </w:pPr>
      <w:bookmarkStart w:id="77" w:name="_Toc111621053"/>
      <w:r w:rsidRPr="00515166">
        <w:rPr>
          <w:rFonts w:ascii="宋体" w:cs="宋体"/>
        </w:rPr>
        <w:t xml:space="preserve">1.12    </w:t>
      </w:r>
      <w:r w:rsidRPr="00515166">
        <w:rPr>
          <w:rFonts w:ascii="宋体" w:cs="宋体" w:hint="eastAsia"/>
        </w:rPr>
        <w:t>政采贷</w:t>
      </w:r>
      <w:bookmarkEnd w:id="75"/>
      <w:bookmarkEnd w:id="76"/>
      <w:r w:rsidRPr="00515166">
        <w:rPr>
          <w:rFonts w:ascii="宋体" w:cs="宋体" w:hint="eastAsia"/>
          <w:b w:val="0"/>
          <w:bCs w:val="0"/>
        </w:rPr>
        <w:t>详见附见</w:t>
      </w:r>
      <w:bookmarkEnd w:id="77"/>
    </w:p>
    <w:p w14:paraId="04B27D2D" w14:textId="77777777" w:rsidR="004737C7" w:rsidRPr="00515166" w:rsidRDefault="00FF0013">
      <w:pPr>
        <w:pStyle w:val="3111333rdlevelBOD0BoldHeadCTH3H31Heading1"/>
        <w:jc w:val="left"/>
        <w:rPr>
          <w:rFonts w:ascii="宋体"/>
        </w:rPr>
      </w:pPr>
      <w:bookmarkStart w:id="78" w:name="_Toc111621054"/>
      <w:r w:rsidRPr="00515166">
        <w:rPr>
          <w:rFonts w:ascii="宋体" w:cs="宋体"/>
        </w:rPr>
        <w:t xml:space="preserve">1.13    </w:t>
      </w:r>
      <w:r w:rsidRPr="00515166">
        <w:rPr>
          <w:rFonts w:ascii="宋体" w:cs="宋体" w:hint="eastAsia"/>
        </w:rPr>
        <w:t>信用信息记录查询</w:t>
      </w:r>
      <w:bookmarkEnd w:id="78"/>
    </w:p>
    <w:p w14:paraId="4E78DDAC"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1.13.1  </w:t>
      </w:r>
      <w:r w:rsidRPr="00515166">
        <w:rPr>
          <w:rFonts w:ascii="宋体" w:hAnsi="宋体" w:cs="宋体" w:hint="eastAsia"/>
          <w:sz w:val="24"/>
          <w:szCs w:val="24"/>
        </w:rPr>
        <w:t>查询渠道：信用中国网站、中国政府采购网；</w:t>
      </w:r>
    </w:p>
    <w:p w14:paraId="0DDCDD6A"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1.13.2  </w:t>
      </w:r>
      <w:r w:rsidRPr="00515166">
        <w:rPr>
          <w:rFonts w:ascii="宋体" w:hAnsi="宋体" w:cs="宋体" w:hint="eastAsia"/>
          <w:sz w:val="24"/>
          <w:szCs w:val="24"/>
        </w:rPr>
        <w:t>信用信息记录查询截止时间：同资格审查结束时间，网站显示的信用信息记录</w:t>
      </w:r>
      <w:r w:rsidRPr="00515166">
        <w:rPr>
          <w:rFonts w:ascii="宋体" w:hAnsi="宋体" w:cs="宋体" w:hint="eastAsia"/>
          <w:sz w:val="24"/>
          <w:szCs w:val="24"/>
        </w:rPr>
        <w:lastRenderedPageBreak/>
        <w:t>将作为投标人资格审查的参考依据；</w:t>
      </w:r>
    </w:p>
    <w:p w14:paraId="6D26DB62"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1.13.3  </w:t>
      </w:r>
      <w:r w:rsidRPr="00515166">
        <w:rPr>
          <w:rFonts w:ascii="宋体" w:hAnsi="宋体" w:cs="宋体" w:hint="eastAsia"/>
          <w:sz w:val="24"/>
          <w:szCs w:val="24"/>
        </w:rPr>
        <w:t>查询内容：列入失信被执行人、重大税收违法案件当事人名单、政府采购严重违法失信行为记录名单；</w:t>
      </w:r>
    </w:p>
    <w:p w14:paraId="06BB416E"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1.13.4  </w:t>
      </w:r>
      <w:r w:rsidRPr="00515166">
        <w:rPr>
          <w:rFonts w:ascii="宋体" w:hAnsi="宋体" w:cs="宋体" w:hint="eastAsia"/>
          <w:sz w:val="24"/>
          <w:szCs w:val="24"/>
        </w:rPr>
        <w:t>信用信息留存方式：信用信息查询记录和证据以网页页面打印（或截图）等方式进行留存；</w:t>
      </w:r>
    </w:p>
    <w:p w14:paraId="58C9D221"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1.13.5  </w:t>
      </w:r>
      <w:r w:rsidRPr="00515166">
        <w:rPr>
          <w:rFonts w:ascii="宋体" w:hAnsi="宋体" w:cs="宋体" w:hint="eastAsia"/>
          <w:sz w:val="24"/>
          <w:szCs w:val="24"/>
        </w:rPr>
        <w:t>联合体成员存在不良信用信息记录的，视同联合体存在不良信用记录。</w:t>
      </w:r>
    </w:p>
    <w:p w14:paraId="518F2C88" w14:textId="77777777" w:rsidR="004737C7" w:rsidRPr="00515166" w:rsidRDefault="00FF0013">
      <w:pPr>
        <w:pStyle w:val="3111333rdlevelBOD0BoldHeadCTH3H31Heading1"/>
        <w:rPr>
          <w:rFonts w:ascii="宋体"/>
        </w:rPr>
      </w:pPr>
      <w:bookmarkStart w:id="79" w:name="_Toc111621055"/>
      <w:r w:rsidRPr="00515166">
        <w:rPr>
          <w:rFonts w:ascii="宋体" w:cs="宋体"/>
        </w:rPr>
        <w:t xml:space="preserve">1.14    </w:t>
      </w:r>
      <w:r w:rsidRPr="00515166">
        <w:rPr>
          <w:rFonts w:ascii="宋体" w:cs="宋体" w:hint="eastAsia"/>
        </w:rPr>
        <w:t>质疑和投诉</w:t>
      </w:r>
      <w:bookmarkEnd w:id="79"/>
    </w:p>
    <w:p w14:paraId="7CAC3080"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1.14.1  </w:t>
      </w:r>
      <w:r w:rsidRPr="00515166">
        <w:rPr>
          <w:rFonts w:ascii="宋体" w:hAnsi="宋体" w:cs="宋体" w:hint="eastAsia"/>
          <w:sz w:val="24"/>
          <w:szCs w:val="24"/>
        </w:rPr>
        <w:t>投标人认为招标文件、招标过程、中标结果使自己的权益受到损害的，可以在知道或者应知其权益受到损害之日起</w:t>
      </w:r>
      <w:r w:rsidRPr="00515166">
        <w:rPr>
          <w:rFonts w:ascii="宋体" w:hAnsi="宋体" w:cs="宋体"/>
          <w:sz w:val="24"/>
          <w:szCs w:val="24"/>
        </w:rPr>
        <w:t>7</w:t>
      </w:r>
      <w:r w:rsidRPr="00515166">
        <w:rPr>
          <w:rFonts w:ascii="宋体" w:hAnsi="宋体" w:cs="宋体" w:hint="eastAsia"/>
          <w:sz w:val="24"/>
          <w:szCs w:val="24"/>
        </w:rPr>
        <w:t>个工作日内，以书面形式向采购人、采购代理机构提出质疑。</w:t>
      </w:r>
    </w:p>
    <w:p w14:paraId="74CD893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1.14.2  </w:t>
      </w:r>
      <w:r w:rsidRPr="00515166">
        <w:rPr>
          <w:rFonts w:ascii="宋体" w:hAnsi="宋体" w:cs="宋体" w:hint="eastAsia"/>
          <w:sz w:val="24"/>
          <w:szCs w:val="24"/>
        </w:rPr>
        <w:t>提出质疑的投标人应当是参与所质疑项目招标活动的投标人；</w:t>
      </w:r>
    </w:p>
    <w:p w14:paraId="0C15362F"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潜在投标人已依法获取其可质疑的招标文件的，可以对该文件提出质疑。对招标文件提出质疑的，应当在获取招标文件或者招标文件公告期限届满之日（公告期限届满后获取采购文件的，以公告期限届满之日为准）起</w:t>
      </w:r>
      <w:r w:rsidRPr="00515166">
        <w:rPr>
          <w:rFonts w:ascii="宋体" w:hAnsi="宋体" w:cs="宋体"/>
          <w:sz w:val="24"/>
          <w:szCs w:val="24"/>
        </w:rPr>
        <w:t>7</w:t>
      </w:r>
      <w:r w:rsidRPr="00515166">
        <w:rPr>
          <w:rFonts w:ascii="宋体" w:hAnsi="宋体" w:cs="宋体" w:hint="eastAsia"/>
          <w:sz w:val="24"/>
          <w:szCs w:val="24"/>
        </w:rPr>
        <w:t>个工作日内提出；</w:t>
      </w:r>
    </w:p>
    <w:p w14:paraId="24CC55A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1.14.3  </w:t>
      </w:r>
      <w:r w:rsidRPr="00515166">
        <w:rPr>
          <w:rFonts w:ascii="宋体" w:hAnsi="宋体" w:cs="宋体" w:hint="eastAsia"/>
          <w:sz w:val="24"/>
          <w:szCs w:val="24"/>
        </w:rPr>
        <w:t>同一招标程序环节的质疑，投标人须一次性提出，否则不予以答复；</w:t>
      </w:r>
    </w:p>
    <w:p w14:paraId="4DFEEAC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1.14.4  </w:t>
      </w:r>
      <w:r w:rsidRPr="00515166">
        <w:rPr>
          <w:rFonts w:ascii="宋体" w:hAnsi="宋体" w:cs="宋体" w:hint="eastAsia"/>
          <w:sz w:val="24"/>
          <w:szCs w:val="24"/>
        </w:rPr>
        <w:t>质疑主要内容应符合《政府采购质疑和投诉办法》（财政部</w:t>
      </w:r>
      <w:r w:rsidRPr="00515166">
        <w:rPr>
          <w:rFonts w:ascii="宋体" w:hAnsi="宋体" w:cs="宋体"/>
          <w:sz w:val="24"/>
          <w:szCs w:val="24"/>
        </w:rPr>
        <w:t>94</w:t>
      </w:r>
      <w:r w:rsidRPr="00515166">
        <w:rPr>
          <w:rFonts w:ascii="宋体" w:hAnsi="宋体" w:cs="宋体" w:hint="eastAsia"/>
          <w:sz w:val="24"/>
          <w:szCs w:val="24"/>
        </w:rPr>
        <w:t>号令）等相关规定，质疑内容涉及保密事项，质疑人应提供有效的信息来源或有效证据；</w:t>
      </w:r>
    </w:p>
    <w:p w14:paraId="478242A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1.14.5  </w:t>
      </w:r>
      <w:r w:rsidRPr="00515166">
        <w:rPr>
          <w:rFonts w:ascii="宋体" w:hAnsi="宋体" w:cs="宋体" w:hint="eastAsia"/>
          <w:sz w:val="24"/>
          <w:szCs w:val="24"/>
        </w:rPr>
        <w:t>质疑人可直接提交、传真或邮寄方式提交质疑函（一式三份以上）。以其他方式提出的质疑，采购人或采购代理机构可不予接受、答复。</w:t>
      </w:r>
    </w:p>
    <w:p w14:paraId="6B435FB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邮寄方式送达质疑函的，以采购人或采购代理机构实际收到邮件之日作为收到质疑的日期。</w:t>
      </w:r>
    </w:p>
    <w:p w14:paraId="12BB32DE"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329B243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在质疑期限届满前，质疑函已经邮寄或传真成功的，质疑不视为过期。</w:t>
      </w:r>
    </w:p>
    <w:p w14:paraId="04C973A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1.14.6  </w:t>
      </w:r>
      <w:r w:rsidRPr="00515166">
        <w:rPr>
          <w:rFonts w:ascii="宋体" w:hAnsi="宋体" w:cs="宋体" w:hint="eastAsia"/>
          <w:sz w:val="24"/>
          <w:szCs w:val="24"/>
        </w:rPr>
        <w:t>质疑联系人：见投标人须知前附表（一）</w:t>
      </w:r>
    </w:p>
    <w:p w14:paraId="3F678CF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1.14.7  </w:t>
      </w:r>
      <w:r w:rsidRPr="00515166">
        <w:rPr>
          <w:rFonts w:ascii="宋体" w:hAnsi="宋体" w:cs="宋体" w:hint="eastAsia"/>
          <w:sz w:val="24"/>
          <w:szCs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w:t>
      </w:r>
      <w:r w:rsidRPr="00515166">
        <w:rPr>
          <w:rFonts w:ascii="宋体" w:hAnsi="宋体" w:cs="宋体" w:hint="eastAsia"/>
          <w:sz w:val="24"/>
          <w:szCs w:val="24"/>
        </w:rPr>
        <w:lastRenderedPageBreak/>
        <w:t>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0296ABE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1.14.8  </w:t>
      </w:r>
      <w:r w:rsidRPr="00515166">
        <w:rPr>
          <w:rFonts w:ascii="宋体" w:hAnsi="宋体" w:cs="宋体" w:hint="eastAsia"/>
          <w:sz w:val="24"/>
          <w:szCs w:val="24"/>
        </w:rPr>
        <w:t>采购人或采购代理机构在收到质疑人的书面质疑后</w:t>
      </w:r>
      <w:r w:rsidRPr="00515166">
        <w:rPr>
          <w:rFonts w:ascii="宋体" w:hAnsi="宋体" w:cs="宋体"/>
          <w:sz w:val="24"/>
          <w:szCs w:val="24"/>
        </w:rPr>
        <w:t>7</w:t>
      </w:r>
      <w:r w:rsidRPr="00515166">
        <w:rPr>
          <w:rFonts w:ascii="宋体" w:hAnsi="宋体" w:cs="宋体" w:hint="eastAsia"/>
          <w:sz w:val="24"/>
          <w:szCs w:val="24"/>
        </w:rPr>
        <w:t>个工作日内作出答复，并以书面形式答复质疑人；</w:t>
      </w:r>
    </w:p>
    <w:p w14:paraId="694D992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1.14.9  </w:t>
      </w:r>
      <w:r w:rsidRPr="00515166">
        <w:rPr>
          <w:rFonts w:ascii="宋体" w:hAnsi="宋体" w:cs="宋体" w:hint="eastAsia"/>
          <w:sz w:val="24"/>
          <w:szCs w:val="24"/>
        </w:rPr>
        <w:t>质疑人捏造事实、提供虚假材料进行质疑的，采购人或采购代理机构报告同级政府采购监督管理部门，由同级政府采购监督管理部门审查，情况属实的，应列入不良行为记录，并在指定的媒体上公告；</w:t>
      </w:r>
    </w:p>
    <w:p w14:paraId="60F95E03"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1.14.10 </w:t>
      </w:r>
      <w:r w:rsidRPr="00515166">
        <w:rPr>
          <w:rFonts w:ascii="宋体" w:hAnsi="宋体" w:cs="宋体" w:hint="eastAsia"/>
          <w:sz w:val="24"/>
          <w:szCs w:val="24"/>
        </w:rPr>
        <w:t>质疑人对采购人或采购代理机构的答复不满意或者采购人、采购代理机构未在规定时间内答复的，可以在答复期满后</w:t>
      </w:r>
      <w:r w:rsidRPr="00515166">
        <w:rPr>
          <w:rFonts w:ascii="宋体" w:hAnsi="宋体" w:cs="宋体"/>
          <w:sz w:val="24"/>
          <w:szCs w:val="24"/>
        </w:rPr>
        <w:t>15</w:t>
      </w:r>
      <w:r w:rsidRPr="00515166">
        <w:rPr>
          <w:rFonts w:ascii="宋体" w:hAnsi="宋体" w:cs="宋体" w:hint="eastAsia"/>
          <w:sz w:val="24"/>
          <w:szCs w:val="24"/>
        </w:rPr>
        <w:t>个工作日内向同级政府采购监督管理部门提起投诉；</w:t>
      </w:r>
    </w:p>
    <w:p w14:paraId="599878B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1.14.11 </w:t>
      </w:r>
      <w:r w:rsidRPr="00515166">
        <w:rPr>
          <w:rFonts w:ascii="宋体" w:hAnsi="宋体" w:cs="宋体" w:hint="eastAsia"/>
          <w:sz w:val="24"/>
          <w:szCs w:val="24"/>
        </w:rPr>
        <w:t>同级政府采购监督管理部门：见投标人须知前附表（一）</w:t>
      </w:r>
    </w:p>
    <w:p w14:paraId="495B3C2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1.14.12 </w:t>
      </w:r>
      <w:r w:rsidRPr="00515166">
        <w:rPr>
          <w:rFonts w:ascii="宋体" w:hAnsi="宋体" w:cs="宋体" w:hint="eastAsia"/>
          <w:sz w:val="24"/>
          <w:szCs w:val="24"/>
        </w:rPr>
        <w:t>质疑函、投诉书范本在浙江政府采购网（</w:t>
      </w:r>
      <w:r w:rsidRPr="00515166">
        <w:rPr>
          <w:rFonts w:ascii="宋体" w:hAnsi="宋体" w:cs="宋体"/>
          <w:sz w:val="24"/>
          <w:szCs w:val="24"/>
        </w:rPr>
        <w:t>zfcg.czt.zj.gov.cn</w:t>
      </w:r>
      <w:r w:rsidRPr="00515166">
        <w:rPr>
          <w:rFonts w:ascii="宋体" w:hAnsi="宋体" w:cs="宋体" w:hint="eastAsia"/>
          <w:sz w:val="24"/>
          <w:szCs w:val="24"/>
        </w:rPr>
        <w:t>）</w:t>
      </w:r>
      <w:r w:rsidRPr="00515166">
        <w:rPr>
          <w:rFonts w:ascii="宋体" w:hAnsi="宋体" w:cs="宋体"/>
          <w:sz w:val="24"/>
          <w:szCs w:val="24"/>
        </w:rPr>
        <w:t>-</w:t>
      </w:r>
      <w:r w:rsidRPr="00515166">
        <w:rPr>
          <w:rFonts w:ascii="宋体" w:hAnsi="宋体" w:cs="宋体" w:hint="eastAsia"/>
          <w:sz w:val="24"/>
          <w:szCs w:val="24"/>
        </w:rPr>
        <w:t>下载专区中下载。</w:t>
      </w:r>
    </w:p>
    <w:p w14:paraId="4C205952" w14:textId="77777777" w:rsidR="004737C7" w:rsidRPr="00515166" w:rsidRDefault="00FF0013">
      <w:pPr>
        <w:pStyle w:val="3111333rdlevelBOD0BoldHeadCTH3H31Heading1"/>
        <w:rPr>
          <w:rFonts w:ascii="宋体"/>
        </w:rPr>
      </w:pPr>
      <w:bookmarkStart w:id="80" w:name="_Toc111621056"/>
      <w:r w:rsidRPr="00515166">
        <w:rPr>
          <w:rFonts w:ascii="宋体" w:cs="宋体"/>
        </w:rPr>
        <w:t xml:space="preserve">1.15    </w:t>
      </w:r>
      <w:r w:rsidRPr="00515166">
        <w:rPr>
          <w:rFonts w:ascii="宋体" w:cs="宋体" w:hint="eastAsia"/>
        </w:rPr>
        <w:t>特别声明</w:t>
      </w:r>
      <w:bookmarkEnd w:id="80"/>
    </w:p>
    <w:p w14:paraId="100F89D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1.15.1   </w:t>
      </w:r>
      <w:r w:rsidRPr="00515166">
        <w:rPr>
          <w:rFonts w:ascii="宋体" w:hAnsi="宋体" w:cs="宋体" w:hint="eastAsia"/>
          <w:sz w:val="24"/>
          <w:szCs w:val="24"/>
        </w:rPr>
        <w:t>▲单位负责人为同一人或者存在直接控股、管理关系的不同投标人，以及属于同一母公司或集团的不同投标人不得参加同一合同项下的政府采购活动；</w:t>
      </w:r>
    </w:p>
    <w:p w14:paraId="3F28AC6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1.15.2   </w:t>
      </w:r>
      <w:r w:rsidRPr="00515166">
        <w:rPr>
          <w:rFonts w:ascii="宋体" w:hAnsi="宋体" w:cs="宋体" w:hint="eastAsia"/>
          <w:sz w:val="24"/>
          <w:szCs w:val="24"/>
        </w:rPr>
        <w:t>▲为采购项目提供整体设计、规范编制或者项目管理、监理、检测等服务的供应商，不得再参加该采购项目的其他采购活动；</w:t>
      </w:r>
    </w:p>
    <w:p w14:paraId="166B4324"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81" w:name="_Toc111621057"/>
      <w:r w:rsidRPr="00515166">
        <w:rPr>
          <w:rFonts w:ascii="宋体" w:hAnsi="宋体" w:cs="宋体" w:hint="eastAsia"/>
          <w:sz w:val="30"/>
          <w:szCs w:val="30"/>
        </w:rPr>
        <w:t>二招标文件</w:t>
      </w:r>
      <w:bookmarkEnd w:id="81"/>
    </w:p>
    <w:p w14:paraId="2BFB6D62" w14:textId="77777777" w:rsidR="004737C7" w:rsidRPr="00515166" w:rsidRDefault="00FF0013">
      <w:pPr>
        <w:pStyle w:val="3111333rdlevelBOD0BoldHeadCTH3H31Heading1"/>
        <w:rPr>
          <w:rFonts w:ascii="宋体"/>
        </w:rPr>
      </w:pPr>
      <w:bookmarkStart w:id="82" w:name="_Toc111621058"/>
      <w:r w:rsidRPr="00515166">
        <w:rPr>
          <w:rFonts w:ascii="宋体" w:cs="宋体"/>
        </w:rPr>
        <w:t xml:space="preserve">2.1     </w:t>
      </w:r>
      <w:r w:rsidRPr="00515166">
        <w:rPr>
          <w:rFonts w:ascii="宋体" w:cs="宋体" w:hint="eastAsia"/>
        </w:rPr>
        <w:t>招标文件的组成</w:t>
      </w:r>
      <w:bookmarkEnd w:id="82"/>
    </w:p>
    <w:p w14:paraId="67A0100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2.1.1   </w:t>
      </w:r>
      <w:r w:rsidRPr="00515166">
        <w:rPr>
          <w:rFonts w:ascii="宋体" w:hAnsi="宋体" w:cs="宋体" w:hint="eastAsia"/>
          <w:sz w:val="24"/>
          <w:szCs w:val="24"/>
        </w:rPr>
        <w:t>第一章招标公告（邀请）；</w:t>
      </w:r>
    </w:p>
    <w:p w14:paraId="0292FA8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2.1.2   </w:t>
      </w:r>
      <w:r w:rsidRPr="00515166">
        <w:rPr>
          <w:rFonts w:ascii="宋体" w:hAnsi="宋体" w:cs="宋体" w:hint="eastAsia"/>
          <w:sz w:val="24"/>
          <w:szCs w:val="24"/>
        </w:rPr>
        <w:t>第二章招标需求；</w:t>
      </w:r>
    </w:p>
    <w:p w14:paraId="5BA2437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2.1.3   </w:t>
      </w:r>
      <w:r w:rsidRPr="00515166">
        <w:rPr>
          <w:rFonts w:ascii="宋体" w:hAnsi="宋体" w:cs="宋体" w:hint="eastAsia"/>
          <w:sz w:val="24"/>
          <w:szCs w:val="24"/>
        </w:rPr>
        <w:t>第三章投标人须知；</w:t>
      </w:r>
    </w:p>
    <w:p w14:paraId="7B041DE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2.1.4   </w:t>
      </w:r>
      <w:r w:rsidRPr="00515166">
        <w:rPr>
          <w:rFonts w:ascii="宋体" w:hAnsi="宋体" w:cs="宋体" w:hint="eastAsia"/>
          <w:sz w:val="24"/>
          <w:szCs w:val="24"/>
        </w:rPr>
        <w:t>第四章政府采购合同格式；</w:t>
      </w:r>
    </w:p>
    <w:p w14:paraId="67FD062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2.1.5   </w:t>
      </w:r>
      <w:r w:rsidRPr="00515166">
        <w:rPr>
          <w:rFonts w:ascii="宋体" w:hAnsi="宋体" w:cs="宋体" w:hint="eastAsia"/>
          <w:sz w:val="24"/>
          <w:szCs w:val="24"/>
        </w:rPr>
        <w:t>第五章投标文件格式；</w:t>
      </w:r>
    </w:p>
    <w:p w14:paraId="70E300E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2.1.6   </w:t>
      </w:r>
      <w:r w:rsidRPr="00515166">
        <w:rPr>
          <w:rFonts w:ascii="宋体" w:hAnsi="宋体" w:cs="宋体" w:hint="eastAsia"/>
          <w:sz w:val="24"/>
          <w:szCs w:val="24"/>
        </w:rPr>
        <w:t>第六章评标办法及标准；</w:t>
      </w:r>
    </w:p>
    <w:p w14:paraId="4FA78BB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2.1.7   </w:t>
      </w:r>
      <w:r w:rsidRPr="00515166">
        <w:rPr>
          <w:rFonts w:ascii="宋体" w:hAnsi="宋体" w:cs="宋体" w:hint="eastAsia"/>
          <w:sz w:val="24"/>
          <w:szCs w:val="24"/>
        </w:rPr>
        <w:t>本项目招标文件的澄清、修改的内容。</w:t>
      </w:r>
    </w:p>
    <w:p w14:paraId="69A7E2FD" w14:textId="77777777" w:rsidR="004737C7" w:rsidRPr="00515166" w:rsidRDefault="00FF0013">
      <w:pPr>
        <w:pStyle w:val="3111333rdlevelBOD0BoldHeadCTH3H31Heading1"/>
        <w:rPr>
          <w:rFonts w:ascii="宋体"/>
        </w:rPr>
      </w:pPr>
      <w:bookmarkStart w:id="83" w:name="_Toc111621059"/>
      <w:r w:rsidRPr="00515166">
        <w:rPr>
          <w:rFonts w:ascii="宋体" w:cs="宋体"/>
        </w:rPr>
        <w:lastRenderedPageBreak/>
        <w:t xml:space="preserve">2.2     </w:t>
      </w:r>
      <w:r w:rsidRPr="00515166">
        <w:rPr>
          <w:rFonts w:ascii="宋体" w:cs="宋体" w:hint="eastAsia"/>
        </w:rPr>
        <w:t>招标文件的澄清、修改</w:t>
      </w:r>
      <w:bookmarkEnd w:id="83"/>
    </w:p>
    <w:p w14:paraId="68BBF93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2.2.1   </w:t>
      </w:r>
      <w:r w:rsidRPr="00515166">
        <w:rPr>
          <w:rFonts w:ascii="宋体" w:hAnsi="宋体" w:cs="宋体" w:hint="eastAsia"/>
          <w:sz w:val="24"/>
          <w:szCs w:val="24"/>
        </w:rPr>
        <w:t>投标人应仔细阅读和检查招标文件的全部内容。发现其中有误或有不合理要求的，应当在招标文件的澄清、修改截止时间前以书面形式要求采购人或采购代理机构对招标文件予以澄清、修改；</w:t>
      </w:r>
    </w:p>
    <w:p w14:paraId="0E55D0F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2.2.2   </w:t>
      </w:r>
      <w:r w:rsidRPr="00515166">
        <w:rPr>
          <w:rFonts w:ascii="宋体" w:hAnsi="宋体" w:cs="宋体" w:hint="eastAsia"/>
          <w:sz w:val="24"/>
          <w:szCs w:val="24"/>
        </w:rPr>
        <w:t>澄清或修改内容可能影响投标文件编制的，采购代理机构在提交投标截止时间</w:t>
      </w:r>
      <w:r w:rsidRPr="00515166">
        <w:rPr>
          <w:rFonts w:ascii="宋体" w:hAnsi="宋体" w:cs="宋体"/>
          <w:sz w:val="24"/>
          <w:szCs w:val="24"/>
        </w:rPr>
        <w:t>15</w:t>
      </w:r>
      <w:r w:rsidRPr="00515166">
        <w:rPr>
          <w:rFonts w:ascii="宋体" w:hAnsi="宋体" w:cs="宋体" w:hint="eastAsia"/>
          <w:sz w:val="24"/>
          <w:szCs w:val="24"/>
        </w:rPr>
        <w:t>日前，将以发布更正公告的形式通知各潜在的投标人。不足</w:t>
      </w:r>
      <w:r w:rsidRPr="00515166">
        <w:rPr>
          <w:rFonts w:ascii="宋体" w:hAnsi="宋体" w:cs="宋体"/>
          <w:sz w:val="24"/>
          <w:szCs w:val="24"/>
        </w:rPr>
        <w:t>15</w:t>
      </w:r>
      <w:r w:rsidRPr="00515166">
        <w:rPr>
          <w:rFonts w:ascii="宋体" w:hAnsi="宋体" w:cs="宋体" w:hint="eastAsia"/>
          <w:sz w:val="24"/>
          <w:szCs w:val="24"/>
        </w:rPr>
        <w:t>日的，采购代理机构有权顺延投标截止时间；</w:t>
      </w:r>
    </w:p>
    <w:p w14:paraId="0D3E368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2.2.3   </w:t>
      </w:r>
      <w:r w:rsidRPr="00515166">
        <w:rPr>
          <w:rFonts w:ascii="宋体" w:hAnsi="宋体" w:cs="宋体" w:hint="eastAsia"/>
          <w:sz w:val="24"/>
          <w:szCs w:val="24"/>
        </w:rPr>
        <w:t>投标截止时间前，采购代理机构可以对发出的招标文件进行必要的澄清或修改，澄清或修改后的补充文件，作为招标文件的组成部分，对各投标人起同等约束作用；</w:t>
      </w:r>
    </w:p>
    <w:p w14:paraId="26BD8AC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2.2.4   </w:t>
      </w:r>
      <w:r w:rsidRPr="00515166">
        <w:rPr>
          <w:rFonts w:ascii="宋体" w:hAnsi="宋体" w:cs="宋体" w:hint="eastAsia"/>
          <w:sz w:val="24"/>
          <w:szCs w:val="24"/>
        </w:rPr>
        <w:t>澄清、修改等更正内容发布网址：见投标人须知前附表（一）；</w:t>
      </w:r>
    </w:p>
    <w:p w14:paraId="508158DE"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2.2.5   </w:t>
      </w:r>
      <w:r w:rsidRPr="00515166">
        <w:rPr>
          <w:rFonts w:ascii="宋体" w:hAnsi="宋体" w:cs="宋体" w:hint="eastAsia"/>
          <w:sz w:val="24"/>
          <w:szCs w:val="24"/>
        </w:rPr>
        <w:t>当招标文件与澄清或修改文件就同一内容的表述不一致时，以最后发出的澄清或修改文件为准。</w:t>
      </w:r>
    </w:p>
    <w:p w14:paraId="0D3B2A6C"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84" w:name="_Toc111621060"/>
      <w:r w:rsidRPr="00515166">
        <w:rPr>
          <w:rFonts w:ascii="宋体" w:hAnsi="宋体" w:cs="宋体" w:hint="eastAsia"/>
          <w:sz w:val="30"/>
          <w:szCs w:val="30"/>
        </w:rPr>
        <w:t>三投标文件</w:t>
      </w:r>
      <w:bookmarkEnd w:id="84"/>
    </w:p>
    <w:p w14:paraId="31D728AF" w14:textId="77777777" w:rsidR="004737C7" w:rsidRPr="00515166" w:rsidRDefault="00FF0013">
      <w:pPr>
        <w:pStyle w:val="3111333rdlevelBOD0BoldHeadCTH3H31Heading1"/>
        <w:rPr>
          <w:rFonts w:ascii="宋体"/>
        </w:rPr>
      </w:pPr>
      <w:bookmarkStart w:id="85" w:name="_Toc111621061"/>
      <w:r w:rsidRPr="00515166">
        <w:rPr>
          <w:rFonts w:ascii="宋体" w:cs="宋体"/>
        </w:rPr>
        <w:t xml:space="preserve">3.1     </w:t>
      </w:r>
      <w:r w:rsidRPr="00515166">
        <w:rPr>
          <w:rFonts w:ascii="宋体" w:cs="宋体" w:hint="eastAsia"/>
        </w:rPr>
        <w:t>投标文件的形式和效力</w:t>
      </w:r>
      <w:bookmarkEnd w:id="85"/>
    </w:p>
    <w:p w14:paraId="264084F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3.1.1   </w:t>
      </w:r>
      <w:r w:rsidRPr="00515166">
        <w:rPr>
          <w:rFonts w:ascii="宋体" w:hAnsi="宋体" w:cs="宋体" w:hint="eastAsia"/>
          <w:sz w:val="24"/>
          <w:szCs w:val="24"/>
        </w:rPr>
        <w:t>投标文件形式：电子投标文件（包括“电子加密投标文件”和“备份投标文件”，“电子加密投标文件”和“备份投标文件”在投标文件编制完成后同时生成）。</w:t>
      </w:r>
    </w:p>
    <w:p w14:paraId="1438A9FB"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3.1.2   </w:t>
      </w:r>
      <w:r w:rsidRPr="00515166">
        <w:rPr>
          <w:rFonts w:ascii="宋体" w:hAnsi="宋体" w:cs="宋体" w:hint="eastAsia"/>
          <w:sz w:val="24"/>
          <w:szCs w:val="24"/>
        </w:rPr>
        <w:t>投标文件的效力：“电子加密投标文件”和“备份投标文件”具有同等效力，数据电文内容应完全一致。</w:t>
      </w:r>
    </w:p>
    <w:p w14:paraId="5CDDBDE6"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3.1.3   </w:t>
      </w:r>
      <w:r w:rsidRPr="00515166">
        <w:rPr>
          <w:rFonts w:ascii="宋体" w:hAnsi="宋体" w:cs="宋体" w:hint="eastAsia"/>
          <w:sz w:val="24"/>
          <w:szCs w:val="24"/>
        </w:rPr>
        <w:t>▲电子加密投标文件按时解密成功的，备份投标文件自动失效；电子加密投标文件解密失败，按时启动备份投标文件电子且有效的，以备份投标文件为准；电子加密投标文件解密失败，又未提交备份投标文件，视同放弃投标；</w:t>
      </w:r>
    </w:p>
    <w:p w14:paraId="41CB17D7" w14:textId="77777777" w:rsidR="004737C7" w:rsidRPr="00515166" w:rsidRDefault="00FF0013">
      <w:pPr>
        <w:pStyle w:val="3111333rdlevelBOD0BoldHeadCTH3H31Heading1"/>
        <w:rPr>
          <w:rFonts w:ascii="宋体"/>
        </w:rPr>
      </w:pPr>
      <w:bookmarkStart w:id="86" w:name="_Toc111621062"/>
      <w:r w:rsidRPr="00515166">
        <w:rPr>
          <w:rFonts w:ascii="宋体" w:cs="宋体"/>
        </w:rPr>
        <w:t xml:space="preserve">3.2     </w:t>
      </w:r>
      <w:r w:rsidRPr="00515166">
        <w:rPr>
          <w:rFonts w:ascii="宋体" w:cs="宋体" w:hint="eastAsia"/>
        </w:rPr>
        <w:t>投标文件组成</w:t>
      </w:r>
      <w:bookmarkEnd w:id="86"/>
    </w:p>
    <w:p w14:paraId="275E738A"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投标文件由【资格审查文件】、【资信商务及技术文件】、【报价文件】三部分组成。</w:t>
      </w:r>
    </w:p>
    <w:p w14:paraId="6D834634" w14:textId="77777777" w:rsidR="004737C7" w:rsidRPr="00515166" w:rsidRDefault="00FF0013">
      <w:pPr>
        <w:pStyle w:val="3111333rdlevelBOD0BoldHeadCTH3H31Heading1"/>
        <w:rPr>
          <w:rFonts w:ascii="宋体"/>
        </w:rPr>
      </w:pPr>
      <w:bookmarkStart w:id="87" w:name="_Toc111621063"/>
      <w:r w:rsidRPr="00515166">
        <w:rPr>
          <w:rFonts w:ascii="宋体" w:cs="宋体"/>
        </w:rPr>
        <w:t xml:space="preserve">3.3     </w:t>
      </w:r>
      <w:r w:rsidRPr="00515166">
        <w:rPr>
          <w:rFonts w:ascii="宋体" w:cs="宋体" w:hint="eastAsia"/>
        </w:rPr>
        <w:t>资格审查文件的组成</w:t>
      </w:r>
      <w:bookmarkEnd w:id="87"/>
    </w:p>
    <w:p w14:paraId="60292742"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资格审查文件的组成：见投标人须知前附表（一）。</w:t>
      </w:r>
    </w:p>
    <w:p w14:paraId="25D3FE3F" w14:textId="77777777" w:rsidR="004737C7" w:rsidRPr="00515166" w:rsidRDefault="00FF0013">
      <w:pPr>
        <w:pStyle w:val="3111333rdlevelBOD0BoldHeadCTH3H31Heading1"/>
        <w:rPr>
          <w:rFonts w:ascii="宋体"/>
        </w:rPr>
      </w:pPr>
      <w:bookmarkStart w:id="88" w:name="_Toc111621064"/>
      <w:r w:rsidRPr="00515166">
        <w:rPr>
          <w:rFonts w:ascii="宋体" w:cs="宋体"/>
        </w:rPr>
        <w:t xml:space="preserve">3.4     </w:t>
      </w:r>
      <w:r w:rsidRPr="00515166">
        <w:rPr>
          <w:rFonts w:ascii="宋体" w:cs="宋体" w:hint="eastAsia"/>
        </w:rPr>
        <w:t>资信商务及技术文件的组成</w:t>
      </w:r>
      <w:bookmarkEnd w:id="88"/>
    </w:p>
    <w:p w14:paraId="50CD869C"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资信商务及技术文件的组成：见投标人须知前附表（一）。</w:t>
      </w:r>
    </w:p>
    <w:p w14:paraId="77B1F2B3" w14:textId="77777777" w:rsidR="004737C7" w:rsidRPr="00515166" w:rsidRDefault="00FF0013">
      <w:pPr>
        <w:pStyle w:val="3111333rdlevelBOD0BoldHeadCTH3H31Heading1"/>
        <w:rPr>
          <w:rFonts w:ascii="宋体"/>
        </w:rPr>
      </w:pPr>
      <w:bookmarkStart w:id="89" w:name="_Toc111621065"/>
      <w:r w:rsidRPr="00515166">
        <w:rPr>
          <w:rFonts w:ascii="宋体" w:cs="宋体"/>
        </w:rPr>
        <w:lastRenderedPageBreak/>
        <w:t xml:space="preserve">3.5     </w:t>
      </w:r>
      <w:r w:rsidRPr="00515166">
        <w:rPr>
          <w:rFonts w:ascii="宋体" w:cs="宋体" w:hint="eastAsia"/>
        </w:rPr>
        <w:t>报价文件的组成</w:t>
      </w:r>
      <w:bookmarkEnd w:id="89"/>
    </w:p>
    <w:p w14:paraId="00B8A9AD"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报价文件的组成：见投标人须知前附表（一）。</w:t>
      </w:r>
    </w:p>
    <w:p w14:paraId="47521402"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90" w:name="_Toc111621066"/>
      <w:r w:rsidRPr="00515166">
        <w:rPr>
          <w:rFonts w:ascii="宋体" w:hAnsi="宋体" w:cs="宋体" w:hint="eastAsia"/>
          <w:sz w:val="30"/>
          <w:szCs w:val="30"/>
        </w:rPr>
        <w:t>四投标文件的编制</w:t>
      </w:r>
      <w:bookmarkEnd w:id="90"/>
    </w:p>
    <w:p w14:paraId="32D6797B" w14:textId="77777777" w:rsidR="004737C7" w:rsidRPr="00515166" w:rsidRDefault="00FF0013">
      <w:pPr>
        <w:pStyle w:val="3111333rdlevelBOD0BoldHeadCTH3H31Heading1"/>
        <w:rPr>
          <w:rFonts w:ascii="宋体"/>
        </w:rPr>
      </w:pPr>
      <w:bookmarkStart w:id="91" w:name="_Toc111621067"/>
      <w:r w:rsidRPr="00515166">
        <w:rPr>
          <w:rFonts w:ascii="宋体" w:cs="宋体"/>
        </w:rPr>
        <w:t xml:space="preserve">4.1     </w:t>
      </w:r>
      <w:r w:rsidRPr="00515166">
        <w:rPr>
          <w:rFonts w:ascii="宋体" w:cs="宋体" w:hint="eastAsia"/>
        </w:rPr>
        <w:t>投标文件编制</w:t>
      </w:r>
      <w:bookmarkEnd w:id="91"/>
    </w:p>
    <w:p w14:paraId="68FF2013"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4.1.1   </w:t>
      </w:r>
      <w:r w:rsidRPr="00515166">
        <w:rPr>
          <w:rFonts w:ascii="宋体" w:hAnsi="宋体" w:cs="宋体" w:hint="eastAsia"/>
          <w:sz w:val="24"/>
          <w:szCs w:val="24"/>
        </w:rPr>
        <w:t>▲本招标文件中若有多标项的，若参与多标项投标的，则按每个标项分别独立编制投标文件；</w:t>
      </w:r>
    </w:p>
    <w:p w14:paraId="1E7E622E" w14:textId="77777777" w:rsidR="004737C7" w:rsidRPr="00515166" w:rsidRDefault="00FF0013">
      <w:pPr>
        <w:wordWrap w:val="0"/>
        <w:spacing w:line="360" w:lineRule="auto"/>
        <w:ind w:left="960" w:hangingChars="400" w:hanging="960"/>
        <w:rPr>
          <w:rFonts w:ascii="宋体" w:hAnsi="宋体"/>
          <w:sz w:val="24"/>
          <w:szCs w:val="24"/>
        </w:rPr>
      </w:pPr>
      <w:r w:rsidRPr="00515166">
        <w:rPr>
          <w:rFonts w:ascii="宋体" w:hAnsi="宋体" w:cs="宋体"/>
          <w:sz w:val="24"/>
          <w:szCs w:val="24"/>
        </w:rPr>
        <w:t xml:space="preserve">4.1.2   </w:t>
      </w:r>
      <w:r w:rsidRPr="00515166">
        <w:rPr>
          <w:rFonts w:ascii="宋体" w:hAnsi="宋体" w:cs="宋体" w:hint="eastAsia"/>
          <w:sz w:val="24"/>
          <w:szCs w:val="24"/>
        </w:rPr>
        <w:t>电子投标文件编制请按政府采购云平台供应商项目采购</w:t>
      </w:r>
      <w:r w:rsidRPr="00515166">
        <w:rPr>
          <w:rFonts w:ascii="宋体" w:hAnsi="宋体" w:cs="宋体"/>
          <w:sz w:val="24"/>
          <w:szCs w:val="24"/>
        </w:rPr>
        <w:t>-</w:t>
      </w:r>
      <w:r w:rsidRPr="00515166">
        <w:rPr>
          <w:rFonts w:ascii="宋体" w:hAnsi="宋体" w:cs="宋体" w:hint="eastAsia"/>
          <w:sz w:val="24"/>
          <w:szCs w:val="24"/>
        </w:rPr>
        <w:t>电子招投标操作指南（网址：</w:t>
      </w:r>
      <w:hyperlink r:id="rId16" w:anchor="/knowledges/CW1EtGwBFdiHxlNd6I3m/6IMVAG0BFdiHxlNdQ8Na" w:history="1">
        <w:r w:rsidRPr="00515166">
          <w:rPr>
            <w:rStyle w:val="aff6"/>
            <w:rFonts w:ascii="宋体" w:hAnsi="宋体" w:cs="宋体"/>
            <w:color w:val="auto"/>
            <w:sz w:val="24"/>
            <w:szCs w:val="24"/>
          </w:rPr>
          <w:t>https://service.zcygov.cn/#/knowledges/CW1EtGwBFdiHxlNd6I3m/6IMVAG0BFdiHxlNdQ8Na</w:t>
        </w:r>
      </w:hyperlink>
      <w:r w:rsidRPr="00515166">
        <w:rPr>
          <w:rFonts w:ascii="宋体" w:hAnsi="宋体" w:cs="宋体" w:hint="eastAsia"/>
          <w:sz w:val="24"/>
          <w:szCs w:val="24"/>
        </w:rPr>
        <w:t>）和本招标文件要求编制并进行关联定位。</w:t>
      </w:r>
    </w:p>
    <w:p w14:paraId="71893A0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4.1.3   </w:t>
      </w:r>
      <w:r w:rsidRPr="00515166">
        <w:rPr>
          <w:rFonts w:ascii="宋体" w:hAnsi="宋体" w:cs="宋体" w:hint="eastAsia"/>
          <w:sz w:val="24"/>
          <w:szCs w:val="24"/>
        </w:rPr>
        <w:t>投标人应按招标文件的要求提供相关资料，并对招标文件中提出的所有内容要求给予明确响应，须保证投标文件的准确、真实、明确。投标文件响应内容对招标文件要求如有偏离均应填写偏离表，如不填写，评标委员会有权视作投标文件不完全响应招标文件要求；</w:t>
      </w:r>
    </w:p>
    <w:p w14:paraId="3884FF8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4.1.4   </w:t>
      </w:r>
      <w:r w:rsidRPr="00515166">
        <w:rPr>
          <w:rFonts w:ascii="宋体" w:hAnsi="宋体" w:cs="宋体" w:hint="eastAsia"/>
          <w:sz w:val="24"/>
          <w:szCs w:val="24"/>
        </w:rPr>
        <w:t>投标文件编制时应有正确的索引目录及连续页码标注；</w:t>
      </w:r>
    </w:p>
    <w:p w14:paraId="614BD32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4.1.5   </w:t>
      </w:r>
      <w:r w:rsidRPr="00515166">
        <w:rPr>
          <w:rFonts w:ascii="宋体" w:hAnsi="宋体" w:cs="宋体" w:hint="eastAsia"/>
          <w:sz w:val="24"/>
          <w:szCs w:val="24"/>
        </w:rPr>
        <w:t>投标文件须清晰可辨，因模糊不清所引起的后果由投标人自行负责。</w:t>
      </w:r>
    </w:p>
    <w:p w14:paraId="34F07BB3" w14:textId="77777777" w:rsidR="004737C7" w:rsidRPr="00515166" w:rsidRDefault="00FF0013">
      <w:pPr>
        <w:pStyle w:val="3111333rdlevelBOD0BoldHeadCTH3H31Heading1"/>
        <w:rPr>
          <w:rFonts w:ascii="宋体"/>
        </w:rPr>
      </w:pPr>
      <w:bookmarkStart w:id="92" w:name="_Toc111621068"/>
      <w:r w:rsidRPr="00515166">
        <w:rPr>
          <w:rFonts w:ascii="宋体" w:cs="宋体"/>
        </w:rPr>
        <w:t xml:space="preserve">4.2     </w:t>
      </w:r>
      <w:r w:rsidRPr="00515166">
        <w:rPr>
          <w:rFonts w:ascii="宋体" w:cs="宋体" w:hint="eastAsia"/>
        </w:rPr>
        <w:t>投标报价要求</w:t>
      </w:r>
      <w:bookmarkEnd w:id="92"/>
    </w:p>
    <w:p w14:paraId="08C6578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4.2.1   </w:t>
      </w:r>
      <w:r w:rsidRPr="00515166">
        <w:rPr>
          <w:rFonts w:ascii="宋体" w:hAnsi="宋体" w:cs="宋体" w:hint="eastAsia"/>
          <w:sz w:val="24"/>
          <w:szCs w:val="24"/>
        </w:rPr>
        <w:t>▲投标报价是履行合同的最终价格，包括产品、产品标准配件、备品备件、专用工具、包装、工时、运输、装卸、保险、税金、设备保护、安装、调试与试运行、培训、保修、售后服务费、工程配套费、以及实施本项目所需的其他一切费用；</w:t>
      </w:r>
    </w:p>
    <w:p w14:paraId="3C186CD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4.2.2   </w:t>
      </w:r>
      <w:r w:rsidRPr="00515166">
        <w:rPr>
          <w:rFonts w:ascii="宋体" w:hAnsi="宋体" w:cs="宋体" w:hint="eastAsia"/>
          <w:sz w:val="24"/>
          <w:szCs w:val="24"/>
        </w:rPr>
        <w:t>▲投标文件只允许有一个报价，有选择的或有条件的报价将不予接受。</w:t>
      </w:r>
    </w:p>
    <w:p w14:paraId="10139686" w14:textId="77777777" w:rsidR="004737C7" w:rsidRPr="00515166" w:rsidRDefault="00FF0013">
      <w:pPr>
        <w:pStyle w:val="3111333rdlevelBOD0BoldHeadCTH3H31Heading1"/>
        <w:rPr>
          <w:rFonts w:ascii="宋体"/>
        </w:rPr>
      </w:pPr>
      <w:bookmarkStart w:id="93" w:name="_Toc111621069"/>
      <w:r w:rsidRPr="00515166">
        <w:rPr>
          <w:rFonts w:ascii="宋体" w:cs="宋体"/>
        </w:rPr>
        <w:t xml:space="preserve">4.3     </w:t>
      </w:r>
      <w:r w:rsidRPr="00515166">
        <w:rPr>
          <w:rFonts w:ascii="宋体" w:cs="宋体" w:hint="eastAsia"/>
        </w:rPr>
        <w:t>投标有效期</w:t>
      </w:r>
      <w:bookmarkEnd w:id="93"/>
    </w:p>
    <w:p w14:paraId="5A824B2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4.3.1   </w:t>
      </w:r>
      <w:r w:rsidRPr="00515166">
        <w:rPr>
          <w:rFonts w:ascii="宋体" w:hAnsi="宋体" w:cs="宋体" w:hint="eastAsia"/>
          <w:sz w:val="24"/>
          <w:szCs w:val="24"/>
        </w:rPr>
        <w:t>▲投标有效期：见投标人须知前附表（一）。投标有效期从提交投标文件的截止之日起算。投标文件中承诺的投标有效期应当不少于招标文件中载明的投标有效期；</w:t>
      </w:r>
    </w:p>
    <w:p w14:paraId="538AD58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4.3.2   </w:t>
      </w:r>
      <w:r w:rsidRPr="00515166">
        <w:rPr>
          <w:rFonts w:ascii="宋体" w:hAnsi="宋体" w:cs="宋体" w:hint="eastAsia"/>
          <w:sz w:val="24"/>
          <w:szCs w:val="24"/>
        </w:rPr>
        <w:t>在特殊情况下，采购人可与投标人协商延长投标书的有效期，这种要求和答复均以书面形式进行。</w:t>
      </w:r>
    </w:p>
    <w:p w14:paraId="102EE0F5" w14:textId="77777777" w:rsidR="004737C7" w:rsidRPr="00515166" w:rsidRDefault="00FF0013">
      <w:pPr>
        <w:pStyle w:val="3111333rdlevelBOD0BoldHeadCTH3H31Heading1"/>
        <w:rPr>
          <w:rFonts w:ascii="宋体"/>
        </w:rPr>
      </w:pPr>
      <w:bookmarkStart w:id="94" w:name="_Toc111621070"/>
      <w:r w:rsidRPr="00515166">
        <w:rPr>
          <w:rFonts w:ascii="宋体" w:cs="宋体"/>
        </w:rPr>
        <w:t xml:space="preserve">4.4     </w:t>
      </w:r>
      <w:r w:rsidRPr="00515166">
        <w:rPr>
          <w:rFonts w:ascii="宋体" w:cs="宋体" w:hint="eastAsia"/>
        </w:rPr>
        <w:t>投标文件格式</w:t>
      </w:r>
      <w:bookmarkEnd w:id="94"/>
    </w:p>
    <w:p w14:paraId="7178D7F7"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投标文件格式见招标文件“第五章投标文件格式”，投标文件应当按照招标文</w:t>
      </w:r>
      <w:r w:rsidRPr="00515166">
        <w:rPr>
          <w:rFonts w:ascii="宋体" w:hAnsi="宋体" w:cs="宋体" w:hint="eastAsia"/>
          <w:sz w:val="24"/>
          <w:szCs w:val="24"/>
        </w:rPr>
        <w:lastRenderedPageBreak/>
        <w:t>件已提供的格式填写，无格式的可自行设计。</w:t>
      </w:r>
    </w:p>
    <w:p w14:paraId="44020B14" w14:textId="77777777" w:rsidR="004737C7" w:rsidRPr="00515166" w:rsidRDefault="00FF0013">
      <w:pPr>
        <w:pStyle w:val="3111333rdlevelBOD0BoldHeadCTH3H31Heading1"/>
        <w:rPr>
          <w:rFonts w:ascii="宋体"/>
        </w:rPr>
      </w:pPr>
      <w:bookmarkStart w:id="95" w:name="_Toc111621071"/>
      <w:r w:rsidRPr="00515166">
        <w:rPr>
          <w:rFonts w:ascii="宋体" w:cs="宋体"/>
        </w:rPr>
        <w:t xml:space="preserve">4.5     </w:t>
      </w:r>
      <w:r w:rsidRPr="00515166">
        <w:rPr>
          <w:rFonts w:ascii="宋体" w:cs="宋体" w:hint="eastAsia"/>
        </w:rPr>
        <w:t>投标文件份数及签署</w:t>
      </w:r>
      <w:bookmarkEnd w:id="95"/>
    </w:p>
    <w:p w14:paraId="1D6FCAE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4.5.1   </w:t>
      </w:r>
      <w:r w:rsidRPr="00515166">
        <w:rPr>
          <w:rFonts w:ascii="宋体" w:hAnsi="宋体" w:cs="宋体" w:hint="eastAsia"/>
          <w:sz w:val="24"/>
          <w:szCs w:val="24"/>
        </w:rPr>
        <w:t>投标文件份数：见投标人须知前附表（一）；</w:t>
      </w:r>
    </w:p>
    <w:p w14:paraId="64C86C3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4.5.2   </w:t>
      </w:r>
      <w:r w:rsidRPr="00515166">
        <w:rPr>
          <w:rFonts w:ascii="宋体" w:hAnsi="宋体" w:cs="宋体" w:hint="eastAsia"/>
          <w:sz w:val="24"/>
          <w:szCs w:val="24"/>
        </w:rPr>
        <w:t>投标文件中所须加盖公章部分均采用</w:t>
      </w:r>
      <w:r w:rsidRPr="00515166">
        <w:rPr>
          <w:rFonts w:ascii="宋体" w:hAnsi="宋体" w:cs="宋体"/>
          <w:sz w:val="24"/>
          <w:szCs w:val="24"/>
        </w:rPr>
        <w:t>CA</w:t>
      </w:r>
      <w:r w:rsidRPr="00515166">
        <w:rPr>
          <w:rFonts w:ascii="宋体" w:hAnsi="宋体" w:cs="宋体" w:hint="eastAsia"/>
          <w:sz w:val="24"/>
          <w:szCs w:val="24"/>
        </w:rPr>
        <w:t>签章。</w:t>
      </w:r>
    </w:p>
    <w:p w14:paraId="77ED5C50"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96" w:name="_Toc111621072"/>
      <w:r w:rsidRPr="00515166">
        <w:rPr>
          <w:rFonts w:ascii="宋体" w:hAnsi="宋体" w:cs="宋体" w:hint="eastAsia"/>
          <w:sz w:val="30"/>
          <w:szCs w:val="30"/>
        </w:rPr>
        <w:t>五投标文件的提交</w:t>
      </w:r>
      <w:bookmarkEnd w:id="96"/>
    </w:p>
    <w:p w14:paraId="67FB6870" w14:textId="77777777" w:rsidR="004737C7" w:rsidRPr="00515166" w:rsidRDefault="00FF0013">
      <w:pPr>
        <w:pStyle w:val="3111333rdlevelBOD0BoldHeadCTH3H31Heading1"/>
        <w:rPr>
          <w:rFonts w:ascii="宋体"/>
        </w:rPr>
      </w:pPr>
      <w:bookmarkStart w:id="97" w:name="_Toc111621073"/>
      <w:r w:rsidRPr="00515166">
        <w:rPr>
          <w:rFonts w:ascii="宋体" w:cs="宋体"/>
        </w:rPr>
        <w:t xml:space="preserve">5.1     </w:t>
      </w:r>
      <w:r w:rsidRPr="00515166">
        <w:rPr>
          <w:rFonts w:ascii="宋体" w:cs="宋体" w:hint="eastAsia"/>
        </w:rPr>
        <w:t>投标文件导入和加密</w:t>
      </w:r>
      <w:bookmarkEnd w:id="97"/>
    </w:p>
    <w:p w14:paraId="32E288CC" w14:textId="77777777" w:rsidR="004737C7" w:rsidRPr="00515166" w:rsidRDefault="00FF0013">
      <w:pPr>
        <w:wordWrap w:val="0"/>
        <w:spacing w:line="360" w:lineRule="auto"/>
        <w:ind w:left="960" w:hangingChars="400" w:hanging="960"/>
        <w:rPr>
          <w:rFonts w:ascii="宋体" w:hAnsi="宋体"/>
          <w:sz w:val="24"/>
          <w:szCs w:val="24"/>
        </w:rPr>
      </w:pPr>
      <w:r w:rsidRPr="00515166">
        <w:rPr>
          <w:rFonts w:ascii="宋体" w:hAnsi="宋体" w:cs="宋体"/>
          <w:sz w:val="24"/>
          <w:szCs w:val="24"/>
        </w:rPr>
        <w:t xml:space="preserve">5.1.1   </w:t>
      </w:r>
      <w:r w:rsidRPr="00515166">
        <w:rPr>
          <w:rFonts w:ascii="宋体" w:hAnsi="宋体" w:cs="宋体" w:hint="eastAsia"/>
          <w:sz w:val="24"/>
          <w:szCs w:val="24"/>
        </w:rPr>
        <w:t>投标人应当按照资格审查文件、资信商务及技术文件和报价文件三部分分别导入相应位置，各文件之间不得导错位置；</w:t>
      </w:r>
    </w:p>
    <w:p w14:paraId="37A6DA78" w14:textId="77777777" w:rsidR="004737C7" w:rsidRPr="00515166" w:rsidRDefault="00FF0013">
      <w:pPr>
        <w:wordWrap w:val="0"/>
        <w:spacing w:line="360" w:lineRule="auto"/>
        <w:ind w:left="960" w:hangingChars="400" w:hanging="960"/>
        <w:jc w:val="left"/>
        <w:rPr>
          <w:rFonts w:ascii="宋体" w:hAnsi="宋体"/>
          <w:sz w:val="24"/>
          <w:szCs w:val="24"/>
        </w:rPr>
      </w:pPr>
      <w:r w:rsidRPr="00515166">
        <w:rPr>
          <w:rFonts w:ascii="宋体" w:hAnsi="宋体" w:cs="宋体"/>
          <w:sz w:val="24"/>
          <w:szCs w:val="24"/>
        </w:rPr>
        <w:t xml:space="preserve">5.1.2   </w:t>
      </w:r>
      <w:r w:rsidRPr="00515166">
        <w:rPr>
          <w:rFonts w:ascii="宋体" w:hAnsi="宋体" w:cs="宋体" w:hint="eastAsia"/>
          <w:sz w:val="24"/>
          <w:szCs w:val="24"/>
        </w:rPr>
        <w:t>投标文件编制好后应当生成电子加密投标文件，生成电子加密投标文件具体操作详见（电子招投标操作指南网址：</w:t>
      </w:r>
      <w:hyperlink r:id="rId17" w:anchor="/knowledges/CW1EtGwBFdiHxlNd6I3m/6IMVAG0BFdiHxlNdQ8Na" w:history="1">
        <w:r w:rsidRPr="00515166">
          <w:rPr>
            <w:rFonts w:ascii="宋体" w:hAnsi="宋体" w:cs="宋体"/>
            <w:sz w:val="24"/>
            <w:szCs w:val="24"/>
          </w:rPr>
          <w:t>https://service.zcygov.cn/#/knowledges/CW1EtGwBFdiHxlNd6I3m/6IMVAG0BFdiHxlNdQ8Na</w:t>
        </w:r>
      </w:hyperlink>
      <w:r w:rsidRPr="00515166">
        <w:rPr>
          <w:rFonts w:ascii="宋体" w:hAnsi="宋体" w:cs="宋体" w:hint="eastAsia"/>
          <w:sz w:val="24"/>
          <w:szCs w:val="24"/>
        </w:rPr>
        <w:t>）。</w:t>
      </w:r>
    </w:p>
    <w:p w14:paraId="1717F7B3" w14:textId="77777777" w:rsidR="004737C7" w:rsidRPr="00515166" w:rsidRDefault="00FF0013">
      <w:pPr>
        <w:pStyle w:val="3111333rdlevelBOD0BoldHeadCTH3H31Heading1"/>
        <w:rPr>
          <w:rFonts w:ascii="宋体"/>
        </w:rPr>
      </w:pPr>
      <w:bookmarkStart w:id="98" w:name="_Toc111621074"/>
      <w:r w:rsidRPr="00515166">
        <w:rPr>
          <w:rFonts w:ascii="宋体" w:cs="宋体"/>
        </w:rPr>
        <w:t xml:space="preserve">5.2     </w:t>
      </w:r>
      <w:r w:rsidRPr="00515166">
        <w:rPr>
          <w:rFonts w:ascii="宋体" w:cs="宋体" w:hint="eastAsia"/>
        </w:rPr>
        <w:t>投标文件的提交</w:t>
      </w:r>
      <w:bookmarkEnd w:id="98"/>
    </w:p>
    <w:p w14:paraId="0D865A2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5.2.1   </w:t>
      </w:r>
      <w:r w:rsidRPr="00515166">
        <w:rPr>
          <w:rFonts w:ascii="宋体" w:hAnsi="宋体" w:cs="宋体" w:hint="eastAsia"/>
          <w:sz w:val="24"/>
          <w:szCs w:val="24"/>
        </w:rPr>
        <w:t>投标文件提交截止时间：见投标人须知前附表（一）</w:t>
      </w:r>
    </w:p>
    <w:p w14:paraId="763D78F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5.2.2   </w:t>
      </w:r>
      <w:r w:rsidRPr="00515166">
        <w:rPr>
          <w:rFonts w:ascii="宋体" w:hAnsi="宋体" w:cs="宋体" w:hint="eastAsia"/>
          <w:sz w:val="24"/>
          <w:szCs w:val="24"/>
        </w:rPr>
        <w:t>投标文件提交地点：见投标人须知前附表（一）</w:t>
      </w:r>
    </w:p>
    <w:p w14:paraId="2F574E3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5.2.3   </w:t>
      </w:r>
      <w:r w:rsidRPr="00515166">
        <w:rPr>
          <w:rFonts w:ascii="宋体" w:hAnsi="宋体" w:cs="宋体" w:hint="eastAsia"/>
          <w:sz w:val="24"/>
          <w:szCs w:val="24"/>
        </w:rPr>
        <w:t>不予接收的投标文件情形</w:t>
      </w:r>
    </w:p>
    <w:p w14:paraId="435F5DFB"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投标截止时间前未完成传输的投标文件；</w:t>
      </w:r>
    </w:p>
    <w:p w14:paraId="3CA53828"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hint="eastAsia"/>
          <w:sz w:val="24"/>
          <w:szCs w:val="24"/>
        </w:rPr>
        <w:t>▲⑵未生成加密的投标文件。</w:t>
      </w:r>
    </w:p>
    <w:p w14:paraId="2968256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5.2.4   </w:t>
      </w:r>
      <w:r w:rsidRPr="00515166">
        <w:rPr>
          <w:rFonts w:ascii="宋体" w:hAnsi="宋体" w:cs="宋体" w:hint="eastAsia"/>
          <w:sz w:val="24"/>
          <w:szCs w:val="24"/>
        </w:rPr>
        <w:t>投标人所提交的投标文件不予退还。</w:t>
      </w:r>
    </w:p>
    <w:p w14:paraId="1B70D111" w14:textId="77777777" w:rsidR="004737C7" w:rsidRPr="00515166" w:rsidRDefault="00FF0013">
      <w:pPr>
        <w:pStyle w:val="3111333rdlevelBOD0BoldHeadCTH3H31Heading1"/>
        <w:rPr>
          <w:rFonts w:ascii="宋体"/>
        </w:rPr>
      </w:pPr>
      <w:bookmarkStart w:id="99" w:name="_Toc111621075"/>
      <w:r w:rsidRPr="00515166">
        <w:rPr>
          <w:rFonts w:ascii="宋体" w:cs="宋体"/>
        </w:rPr>
        <w:t xml:space="preserve">5.3     </w:t>
      </w:r>
      <w:r w:rsidRPr="00515166">
        <w:rPr>
          <w:rFonts w:ascii="宋体" w:cs="宋体" w:hint="eastAsia"/>
        </w:rPr>
        <w:t>投标文件修改和撤回</w:t>
      </w:r>
      <w:bookmarkEnd w:id="99"/>
    </w:p>
    <w:p w14:paraId="5211466D"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5.3.1   </w:t>
      </w:r>
      <w:r w:rsidRPr="00515166">
        <w:rPr>
          <w:rFonts w:ascii="宋体" w:hAnsi="宋体" w:cs="宋体" w:hint="eastAsia"/>
          <w:sz w:val="24"/>
          <w:szCs w:val="24"/>
        </w:rPr>
        <w:t>在投标截止时间前，投标人可对已提交的</w:t>
      </w:r>
      <w:r w:rsidRPr="00515166">
        <w:rPr>
          <w:rFonts w:ascii="宋体" w:hAnsi="宋体" w:cs="宋体" w:hint="eastAsia"/>
          <w:kern w:val="0"/>
          <w:sz w:val="24"/>
          <w:szCs w:val="24"/>
        </w:rPr>
        <w:t>投标文件</w:t>
      </w:r>
      <w:r w:rsidRPr="00515166">
        <w:rPr>
          <w:rFonts w:ascii="宋体" w:hAnsi="宋体" w:cs="宋体" w:hint="eastAsia"/>
          <w:sz w:val="24"/>
          <w:szCs w:val="24"/>
        </w:rPr>
        <w:t>进行补充、修改或撤回。补充、修改投标文件的，应当先行撤回原文件，补充、修改后重新生成加密的投标文件并重新上传提交；</w:t>
      </w:r>
    </w:p>
    <w:p w14:paraId="7BC7A7D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5.3.2   </w:t>
      </w:r>
      <w:r w:rsidRPr="00515166">
        <w:rPr>
          <w:rFonts w:ascii="宋体" w:hAnsi="宋体" w:cs="宋体" w:hint="eastAsia"/>
          <w:sz w:val="24"/>
          <w:szCs w:val="24"/>
        </w:rPr>
        <w:t>补充、修改后重新提交的投标文件应按招标文件的规定编制、加密、导入和提交；</w:t>
      </w:r>
    </w:p>
    <w:p w14:paraId="357F316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5.3.3   </w:t>
      </w:r>
      <w:r w:rsidRPr="00515166">
        <w:rPr>
          <w:rFonts w:ascii="宋体" w:hAnsi="宋体" w:cs="宋体" w:hint="eastAsia"/>
          <w:sz w:val="24"/>
          <w:szCs w:val="24"/>
        </w:rPr>
        <w:t>在投标截止时间后，投标人不得修改、撤回已提交的投标文件。</w:t>
      </w:r>
    </w:p>
    <w:p w14:paraId="6B9658B0" w14:textId="77777777" w:rsidR="004737C7" w:rsidRPr="00515166" w:rsidRDefault="00FF0013">
      <w:pPr>
        <w:pStyle w:val="3111333rdlevelBOD0BoldHeadCTH3H31Heading1"/>
        <w:rPr>
          <w:rFonts w:ascii="宋体"/>
        </w:rPr>
      </w:pPr>
      <w:bookmarkStart w:id="100" w:name="_Toc111621076"/>
      <w:r w:rsidRPr="00515166">
        <w:rPr>
          <w:rFonts w:ascii="宋体" w:cs="宋体"/>
        </w:rPr>
        <w:t xml:space="preserve">5.4     </w:t>
      </w:r>
      <w:r w:rsidRPr="00515166">
        <w:rPr>
          <w:rFonts w:ascii="宋体" w:cs="宋体" w:hint="eastAsia"/>
        </w:rPr>
        <w:t>备选投标方案</w:t>
      </w:r>
      <w:bookmarkEnd w:id="100"/>
    </w:p>
    <w:p w14:paraId="01D53AD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hint="eastAsia"/>
          <w:sz w:val="24"/>
          <w:szCs w:val="24"/>
        </w:rPr>
        <w:t>本项目不接受备选投标方案。与“电子投标文件”同时生成的“备份投标文件”不是投标备选（替代）投标方案。</w:t>
      </w:r>
    </w:p>
    <w:p w14:paraId="6C3F4150" w14:textId="77777777" w:rsidR="004737C7" w:rsidRPr="00515166" w:rsidRDefault="00FF0013">
      <w:pPr>
        <w:pStyle w:val="3111333rdlevelBOD0BoldHeadCTH3H31Heading1"/>
        <w:rPr>
          <w:rFonts w:ascii="宋体"/>
        </w:rPr>
      </w:pPr>
      <w:bookmarkStart w:id="101" w:name="_Toc111621077"/>
      <w:r w:rsidRPr="00515166">
        <w:rPr>
          <w:rFonts w:ascii="宋体" w:cs="宋体"/>
        </w:rPr>
        <w:lastRenderedPageBreak/>
        <w:t xml:space="preserve">5.5     </w:t>
      </w:r>
      <w:r w:rsidRPr="00515166">
        <w:rPr>
          <w:rFonts w:ascii="宋体" w:cs="宋体" w:hint="eastAsia"/>
        </w:rPr>
        <w:t>投标诚实信用</w:t>
      </w:r>
      <w:bookmarkEnd w:id="101"/>
    </w:p>
    <w:p w14:paraId="51B999E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5.5.1   </w:t>
      </w:r>
      <w:r w:rsidRPr="00515166">
        <w:rPr>
          <w:rFonts w:ascii="宋体" w:hAnsi="宋体" w:cs="宋体" w:hint="eastAsia"/>
          <w:sz w:val="24"/>
          <w:szCs w:val="24"/>
        </w:rPr>
        <w:t>投标人应当遵守诚实信用原则。</w:t>
      </w:r>
    </w:p>
    <w:p w14:paraId="5851AC19"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5.5.2   </w:t>
      </w:r>
      <w:r w:rsidRPr="00515166">
        <w:rPr>
          <w:rFonts w:ascii="宋体" w:hAnsi="宋体" w:cs="宋体" w:hint="eastAsia"/>
          <w:sz w:val="24"/>
          <w:szCs w:val="24"/>
        </w:rPr>
        <w:t>投标人有下列情形之一的，将会报告财政部门并按照相关规定处理：</w:t>
      </w:r>
    </w:p>
    <w:p w14:paraId="504426FA"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投标人在投标有效期内撤销投标文件的；</w:t>
      </w:r>
    </w:p>
    <w:p w14:paraId="6198343D"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未按规定提交履约保证金的；</w:t>
      </w:r>
    </w:p>
    <w:p w14:paraId="2718E5D3"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投标人在投标过程中弄虚作假，提供虚假材料的；</w:t>
      </w:r>
    </w:p>
    <w:p w14:paraId="01358515"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中标人无正当理由不与采购人签订合同的；</w:t>
      </w:r>
    </w:p>
    <w:p w14:paraId="7D3F174B"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投标人有串通投标行为的；</w:t>
      </w:r>
    </w:p>
    <w:p w14:paraId="786D9FF0"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严重扰乱政府采购程序的；</w:t>
      </w:r>
    </w:p>
    <w:p w14:paraId="209DC422"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违反其他法律法规规定的情形。</w:t>
      </w:r>
    </w:p>
    <w:p w14:paraId="5F7A0F43" w14:textId="77777777" w:rsidR="004737C7" w:rsidRPr="00515166" w:rsidRDefault="00FF0013">
      <w:pPr>
        <w:spacing w:line="360" w:lineRule="auto"/>
        <w:ind w:left="972" w:hangingChars="405" w:hanging="972"/>
        <w:rPr>
          <w:rFonts w:ascii="宋体" w:hAnsi="宋体"/>
          <w:sz w:val="24"/>
          <w:szCs w:val="24"/>
        </w:rPr>
      </w:pPr>
      <w:r w:rsidRPr="00515166">
        <w:rPr>
          <w:rFonts w:ascii="宋体" w:hAnsi="宋体" w:cs="宋体"/>
          <w:sz w:val="24"/>
          <w:szCs w:val="24"/>
        </w:rPr>
        <w:t xml:space="preserve">5.5.3   </w:t>
      </w:r>
      <w:r w:rsidRPr="00515166">
        <w:rPr>
          <w:rFonts w:ascii="宋体" w:hAnsi="宋体" w:cs="宋体" w:hint="eastAsia"/>
          <w:sz w:val="24"/>
          <w:szCs w:val="24"/>
        </w:rPr>
        <w:t>因投标人有第</w:t>
      </w:r>
      <w:r w:rsidRPr="00515166">
        <w:rPr>
          <w:rFonts w:ascii="宋体" w:hAnsi="宋体" w:cs="宋体"/>
          <w:sz w:val="24"/>
          <w:szCs w:val="24"/>
        </w:rPr>
        <w:t>5.5.2</w:t>
      </w:r>
      <w:r w:rsidRPr="00515166">
        <w:rPr>
          <w:rFonts w:ascii="宋体" w:hAnsi="宋体" w:cs="宋体" w:hint="eastAsia"/>
          <w:sz w:val="24"/>
          <w:szCs w:val="24"/>
        </w:rPr>
        <w:t>条情形之一造成采购人和采购代理机构损失的，采购人和采购代理机构有权追究投标人赔偿责任。</w:t>
      </w:r>
    </w:p>
    <w:p w14:paraId="68A85F0B"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02" w:name="_Toc111621078"/>
      <w:r w:rsidRPr="00515166">
        <w:rPr>
          <w:rFonts w:ascii="宋体" w:hAnsi="宋体" w:cs="宋体" w:hint="eastAsia"/>
          <w:sz w:val="30"/>
          <w:szCs w:val="30"/>
        </w:rPr>
        <w:t>六开标、资格审查、评标</w:t>
      </w:r>
      <w:bookmarkEnd w:id="102"/>
    </w:p>
    <w:p w14:paraId="1E5323CE" w14:textId="77777777" w:rsidR="004737C7" w:rsidRPr="00515166" w:rsidRDefault="00FF0013">
      <w:pPr>
        <w:spacing w:line="360" w:lineRule="auto"/>
        <w:ind w:leftChars="450" w:left="945"/>
        <w:rPr>
          <w:rFonts w:ascii="宋体" w:hAnsi="宋体"/>
          <w:b/>
          <w:bCs/>
          <w:sz w:val="24"/>
          <w:szCs w:val="24"/>
        </w:rPr>
      </w:pPr>
      <w:r w:rsidRPr="00515166">
        <w:rPr>
          <w:rFonts w:ascii="宋体" w:hAnsi="宋体" w:cs="宋体" w:hint="eastAsia"/>
          <w:b/>
          <w:bCs/>
          <w:sz w:val="24"/>
          <w:szCs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w:t>
      </w:r>
      <w:r w:rsidRPr="00515166">
        <w:rPr>
          <w:rFonts w:ascii="宋体" w:hAnsi="宋体" w:cs="宋体"/>
          <w:b/>
          <w:bCs/>
          <w:sz w:val="24"/>
          <w:szCs w:val="24"/>
        </w:rPr>
        <w:t>400-881-7190</w:t>
      </w:r>
      <w:r w:rsidRPr="00515166">
        <w:rPr>
          <w:rFonts w:ascii="宋体" w:hAnsi="宋体" w:cs="宋体" w:hint="eastAsia"/>
          <w:b/>
          <w:bCs/>
          <w:sz w:val="24"/>
          <w:szCs w:val="24"/>
        </w:rPr>
        <w:t>）。</w:t>
      </w:r>
    </w:p>
    <w:p w14:paraId="76916482" w14:textId="77777777" w:rsidR="004737C7" w:rsidRPr="00515166" w:rsidRDefault="00FF0013">
      <w:pPr>
        <w:pStyle w:val="3111333rdlevelBOD0BoldHeadCTH3H31Heading1"/>
        <w:rPr>
          <w:rFonts w:ascii="宋体"/>
        </w:rPr>
      </w:pPr>
      <w:bookmarkStart w:id="103" w:name="_Toc111621079"/>
      <w:r w:rsidRPr="00515166">
        <w:rPr>
          <w:rFonts w:ascii="宋体" w:cs="宋体"/>
        </w:rPr>
        <w:t xml:space="preserve">6.1     </w:t>
      </w:r>
      <w:r w:rsidRPr="00515166">
        <w:rPr>
          <w:rFonts w:ascii="宋体" w:cs="宋体" w:hint="eastAsia"/>
        </w:rPr>
        <w:t>开标</w:t>
      </w:r>
      <w:bookmarkEnd w:id="103"/>
    </w:p>
    <w:p w14:paraId="42C9C4CA" w14:textId="77777777" w:rsidR="004737C7" w:rsidRPr="00515166" w:rsidRDefault="00FF0013">
      <w:pPr>
        <w:spacing w:line="360" w:lineRule="auto"/>
        <w:ind w:left="960" w:hangingChars="400" w:hanging="960"/>
        <w:rPr>
          <w:rFonts w:ascii="宋体" w:hAnsi="宋体"/>
          <w:sz w:val="24"/>
          <w:szCs w:val="24"/>
        </w:rPr>
      </w:pPr>
      <w:bookmarkStart w:id="104" w:name="_Toc62137895"/>
      <w:bookmarkStart w:id="105" w:name="_Toc63255639"/>
      <w:bookmarkStart w:id="106" w:name="_Toc61530938"/>
      <w:bookmarkStart w:id="107" w:name="_Toc61443371"/>
      <w:bookmarkStart w:id="108" w:name="_Toc57015807"/>
      <w:bookmarkStart w:id="109" w:name="_Toc61531171"/>
      <w:bookmarkStart w:id="110" w:name="_Toc28989"/>
      <w:r w:rsidRPr="00515166">
        <w:rPr>
          <w:rFonts w:ascii="宋体" w:hAnsi="宋体" w:cs="宋体"/>
          <w:sz w:val="24"/>
          <w:szCs w:val="24"/>
        </w:rPr>
        <w:t>6.1.1 </w:t>
      </w:r>
      <w:r w:rsidRPr="00515166">
        <w:rPr>
          <w:rFonts w:ascii="宋体" w:hAnsi="宋体" w:cs="宋体" w:hint="eastAsia"/>
          <w:sz w:val="24"/>
          <w:szCs w:val="24"/>
        </w:rPr>
        <w:t>开标时间和地点：见投标人须知前附表（一）</w:t>
      </w:r>
      <w:bookmarkEnd w:id="104"/>
      <w:bookmarkEnd w:id="105"/>
      <w:bookmarkEnd w:id="106"/>
      <w:bookmarkEnd w:id="107"/>
      <w:bookmarkEnd w:id="108"/>
      <w:bookmarkEnd w:id="109"/>
      <w:bookmarkEnd w:id="110"/>
    </w:p>
    <w:p w14:paraId="518F5312" w14:textId="77777777" w:rsidR="004737C7" w:rsidRPr="00515166" w:rsidRDefault="00FF0013">
      <w:pPr>
        <w:spacing w:line="360" w:lineRule="auto"/>
        <w:ind w:left="960" w:hangingChars="400" w:hanging="960"/>
        <w:rPr>
          <w:rFonts w:ascii="宋体" w:hAnsi="宋体"/>
          <w:sz w:val="24"/>
          <w:szCs w:val="24"/>
        </w:rPr>
      </w:pPr>
      <w:bookmarkStart w:id="111" w:name="_Toc63255640"/>
      <w:bookmarkStart w:id="112" w:name="_Toc61531172"/>
      <w:bookmarkStart w:id="113" w:name="_Toc57015808"/>
      <w:bookmarkStart w:id="114" w:name="_Toc61443372"/>
      <w:bookmarkStart w:id="115" w:name="_Toc61530939"/>
      <w:bookmarkStart w:id="116" w:name="_Toc20163"/>
      <w:bookmarkStart w:id="117" w:name="_Toc62137896"/>
      <w:r w:rsidRPr="00515166">
        <w:rPr>
          <w:rFonts w:ascii="宋体" w:hAnsi="宋体" w:cs="宋体"/>
          <w:sz w:val="24"/>
          <w:szCs w:val="24"/>
        </w:rPr>
        <w:t>6.1.2 </w:t>
      </w:r>
      <w:r w:rsidRPr="00515166">
        <w:rPr>
          <w:rFonts w:ascii="宋体" w:hAnsi="宋体" w:cs="宋体" w:hint="eastAsia"/>
          <w:sz w:val="24"/>
          <w:szCs w:val="24"/>
        </w:rPr>
        <w:t>投标人的投标人代表应当在线参加，否则视同认可开标结果，事后不得对采购相关人员、开标过程和开标结果提出质疑；</w:t>
      </w:r>
      <w:bookmarkEnd w:id="111"/>
      <w:bookmarkEnd w:id="112"/>
      <w:bookmarkEnd w:id="113"/>
      <w:bookmarkEnd w:id="114"/>
      <w:bookmarkEnd w:id="115"/>
      <w:bookmarkEnd w:id="116"/>
      <w:bookmarkEnd w:id="117"/>
    </w:p>
    <w:p w14:paraId="0272C3A4" w14:textId="77777777" w:rsidR="004737C7" w:rsidRPr="00515166" w:rsidRDefault="00FF0013">
      <w:pPr>
        <w:spacing w:line="360" w:lineRule="auto"/>
        <w:ind w:left="960" w:hangingChars="400" w:hanging="960"/>
        <w:rPr>
          <w:rFonts w:ascii="宋体" w:hAnsi="宋体"/>
          <w:sz w:val="24"/>
          <w:szCs w:val="24"/>
        </w:rPr>
      </w:pPr>
      <w:bookmarkStart w:id="118" w:name="_Toc336"/>
      <w:bookmarkStart w:id="119" w:name="_Toc63255641"/>
      <w:bookmarkStart w:id="120" w:name="_Toc57015809"/>
      <w:bookmarkStart w:id="121" w:name="_Toc61443373"/>
      <w:bookmarkStart w:id="122" w:name="_Toc61531173"/>
      <w:bookmarkStart w:id="123" w:name="_Toc61530940"/>
      <w:bookmarkStart w:id="124" w:name="_Toc62137897"/>
      <w:r w:rsidRPr="00515166">
        <w:rPr>
          <w:rFonts w:ascii="宋体" w:hAnsi="宋体" w:cs="宋体"/>
          <w:sz w:val="24"/>
          <w:szCs w:val="24"/>
        </w:rPr>
        <w:t xml:space="preserve">6.1.3   </w:t>
      </w:r>
      <w:r w:rsidRPr="00515166">
        <w:rPr>
          <w:rFonts w:ascii="宋体" w:hAnsi="宋体" w:cs="宋体" w:hint="eastAsia"/>
          <w:sz w:val="24"/>
          <w:szCs w:val="24"/>
        </w:rPr>
        <w:t>开标程序</w:t>
      </w:r>
      <w:bookmarkEnd w:id="118"/>
      <w:bookmarkEnd w:id="119"/>
      <w:bookmarkEnd w:id="120"/>
      <w:bookmarkEnd w:id="121"/>
      <w:bookmarkEnd w:id="122"/>
      <w:bookmarkEnd w:id="123"/>
      <w:bookmarkEnd w:id="124"/>
    </w:p>
    <w:p w14:paraId="07C825DA" w14:textId="77777777" w:rsidR="004737C7" w:rsidRPr="00515166" w:rsidRDefault="00FF0013">
      <w:pPr>
        <w:spacing w:line="360" w:lineRule="auto"/>
        <w:ind w:leftChars="399" w:left="958" w:hangingChars="50" w:hanging="120"/>
        <w:rPr>
          <w:rFonts w:ascii="宋体" w:hAnsi="宋体"/>
          <w:sz w:val="24"/>
          <w:szCs w:val="24"/>
        </w:rPr>
      </w:pPr>
      <w:bookmarkStart w:id="125" w:name="_Toc62137898"/>
      <w:bookmarkStart w:id="126" w:name="_Toc6779"/>
      <w:bookmarkStart w:id="127" w:name="_Toc61530941"/>
      <w:bookmarkStart w:id="128" w:name="_Toc61443374"/>
      <w:bookmarkStart w:id="129" w:name="_Toc61531174"/>
      <w:bookmarkStart w:id="130" w:name="_Toc63255642"/>
      <w:bookmarkStart w:id="131" w:name="_Toc57015810"/>
      <w:r w:rsidRPr="00515166">
        <w:rPr>
          <w:rFonts w:ascii="宋体" w:hAnsi="宋体" w:cs="宋体" w:hint="eastAsia"/>
          <w:sz w:val="24"/>
          <w:szCs w:val="24"/>
        </w:rPr>
        <w:t>⑴采购代理机构按照采购文件规定的时间通过政采云平台组织开标、开启响应文件；</w:t>
      </w:r>
      <w:bookmarkEnd w:id="125"/>
      <w:bookmarkEnd w:id="126"/>
      <w:bookmarkEnd w:id="127"/>
      <w:bookmarkEnd w:id="128"/>
      <w:bookmarkEnd w:id="129"/>
      <w:bookmarkEnd w:id="130"/>
      <w:bookmarkEnd w:id="131"/>
    </w:p>
    <w:p w14:paraId="2460C350" w14:textId="52CE27B6" w:rsidR="004737C7" w:rsidRPr="00515166" w:rsidRDefault="00FF0013">
      <w:pPr>
        <w:spacing w:line="360" w:lineRule="auto"/>
        <w:ind w:leftChars="400" w:left="840"/>
        <w:rPr>
          <w:rFonts w:ascii="宋体" w:hAnsi="宋体"/>
          <w:sz w:val="24"/>
          <w:szCs w:val="24"/>
        </w:rPr>
      </w:pPr>
      <w:bookmarkStart w:id="132" w:name="_Toc17904"/>
      <w:bookmarkStart w:id="133" w:name="_Toc61531175"/>
      <w:bookmarkStart w:id="134" w:name="_Toc61443375"/>
      <w:bookmarkStart w:id="135" w:name="_Toc63255643"/>
      <w:bookmarkStart w:id="136" w:name="_Toc62137899"/>
      <w:bookmarkStart w:id="137" w:name="_Toc57015811"/>
      <w:bookmarkStart w:id="138" w:name="_Toc61530942"/>
      <w:r w:rsidRPr="00515166">
        <w:rPr>
          <w:rFonts w:ascii="宋体" w:hAnsi="宋体" w:cs="宋体" w:hint="eastAsia"/>
          <w:sz w:val="24"/>
          <w:szCs w:val="24"/>
        </w:rPr>
        <w:t>⑵</w:t>
      </w:r>
      <w:bookmarkEnd w:id="132"/>
      <w:bookmarkEnd w:id="133"/>
      <w:bookmarkEnd w:id="134"/>
      <w:bookmarkEnd w:id="135"/>
      <w:bookmarkEnd w:id="136"/>
      <w:bookmarkEnd w:id="137"/>
      <w:bookmarkEnd w:id="138"/>
      <w:r w:rsidR="00160277" w:rsidRPr="00515166">
        <w:rPr>
          <w:rFonts w:ascii="宋体" w:hAnsi="宋体" w:cs="宋体" w:hint="eastAsia"/>
          <w:bCs/>
          <w:sz w:val="24"/>
          <w:szCs w:val="24"/>
        </w:rPr>
        <w:t>投标人填写并通过在线询标澄清方式递交《政府采购活动现场确认声明书》，递交时间为询标函发出后</w:t>
      </w:r>
      <w:r w:rsidR="00160277" w:rsidRPr="00515166">
        <w:rPr>
          <w:rFonts w:ascii="宋体" w:hAnsi="宋体" w:cs="宋体"/>
          <w:bCs/>
          <w:sz w:val="24"/>
          <w:szCs w:val="24"/>
        </w:rPr>
        <w:t>20</w:t>
      </w:r>
      <w:r w:rsidR="00160277" w:rsidRPr="00515166">
        <w:rPr>
          <w:rFonts w:ascii="宋体" w:hAnsi="宋体" w:cs="宋体" w:hint="eastAsia"/>
          <w:bCs/>
          <w:sz w:val="24"/>
          <w:szCs w:val="24"/>
        </w:rPr>
        <w:t>分钟内，如未在规定时间（询标函发出后20分钟）内未签署《政府采购活动现场确认声明书》的，将视同该投标人已如实确认与采购人以及参加本次采购的其他供应商不存在影响公平竞争的利害关系</w:t>
      </w:r>
      <w:r w:rsidR="00160277" w:rsidRPr="00515166">
        <w:rPr>
          <w:rFonts w:ascii="宋体" w:hAnsi="宋体" w:cs="宋体" w:hint="eastAsia"/>
          <w:sz w:val="24"/>
          <w:szCs w:val="24"/>
        </w:rPr>
        <w:t>；</w:t>
      </w:r>
    </w:p>
    <w:p w14:paraId="2F31977D" w14:textId="77777777" w:rsidR="004737C7" w:rsidRPr="00515166" w:rsidRDefault="00FF0013">
      <w:pPr>
        <w:spacing w:line="360" w:lineRule="auto"/>
        <w:ind w:leftChars="400" w:left="840"/>
        <w:rPr>
          <w:rFonts w:ascii="宋体" w:hAnsi="宋体"/>
          <w:sz w:val="24"/>
          <w:szCs w:val="24"/>
        </w:rPr>
      </w:pPr>
      <w:bookmarkStart w:id="139" w:name="_Toc61531176"/>
      <w:bookmarkStart w:id="140" w:name="_Toc63255644"/>
      <w:bookmarkStart w:id="141" w:name="_Toc57015812"/>
      <w:bookmarkStart w:id="142" w:name="_Toc612"/>
      <w:bookmarkStart w:id="143" w:name="_Toc61530943"/>
      <w:bookmarkStart w:id="144" w:name="_Toc62137900"/>
      <w:bookmarkStart w:id="145" w:name="_Toc61443376"/>
      <w:r w:rsidRPr="00515166">
        <w:rPr>
          <w:rFonts w:ascii="宋体" w:hAnsi="宋体" w:cs="宋体" w:hint="eastAsia"/>
          <w:sz w:val="24"/>
          <w:szCs w:val="24"/>
        </w:rPr>
        <w:t>⑶投标人进行在线解密（解密时间为投标截止时间后</w:t>
      </w:r>
      <w:r w:rsidRPr="00515166">
        <w:rPr>
          <w:rFonts w:ascii="宋体" w:hAnsi="宋体" w:cs="宋体"/>
          <w:sz w:val="24"/>
          <w:szCs w:val="24"/>
        </w:rPr>
        <w:t>30</w:t>
      </w:r>
      <w:r w:rsidRPr="00515166">
        <w:rPr>
          <w:rFonts w:ascii="宋体" w:hAnsi="宋体" w:cs="宋体" w:hint="eastAsia"/>
          <w:sz w:val="24"/>
          <w:szCs w:val="24"/>
        </w:rPr>
        <w:t>分钟内），若投标人在</w:t>
      </w:r>
      <w:r w:rsidRPr="00515166">
        <w:rPr>
          <w:rFonts w:ascii="宋体" w:hAnsi="宋体" w:cs="宋体" w:hint="eastAsia"/>
          <w:sz w:val="24"/>
          <w:szCs w:val="24"/>
        </w:rPr>
        <w:lastRenderedPageBreak/>
        <w:t>规定时间内无法解密或解密失败，采购代理机构将开启投标人递交的以介质存储的数据电文形式的备份投标文件，上传至政采云平台项目采购模块，以完成开标，电子投标文件自动失效。供应商未提供备份投标文件或备份投标文件未能被有效读取的，视为投标文件撤回；</w:t>
      </w:r>
      <w:bookmarkEnd w:id="139"/>
      <w:bookmarkEnd w:id="140"/>
      <w:bookmarkEnd w:id="141"/>
      <w:bookmarkEnd w:id="142"/>
      <w:bookmarkEnd w:id="143"/>
      <w:bookmarkEnd w:id="144"/>
      <w:bookmarkEnd w:id="145"/>
    </w:p>
    <w:p w14:paraId="1C8D7349" w14:textId="77777777" w:rsidR="004737C7" w:rsidRPr="00515166" w:rsidRDefault="00FF0013">
      <w:pPr>
        <w:spacing w:line="360" w:lineRule="auto"/>
        <w:ind w:leftChars="400" w:left="840"/>
        <w:rPr>
          <w:rFonts w:ascii="宋体" w:hAnsi="宋体"/>
          <w:sz w:val="24"/>
          <w:szCs w:val="24"/>
        </w:rPr>
      </w:pPr>
      <w:bookmarkStart w:id="146" w:name="_Toc57015813"/>
      <w:bookmarkStart w:id="147" w:name="_Toc63255645"/>
      <w:bookmarkStart w:id="148" w:name="_Toc61531177"/>
      <w:bookmarkStart w:id="149" w:name="_Toc62137901"/>
      <w:bookmarkStart w:id="150" w:name="_Toc61530944"/>
      <w:bookmarkStart w:id="151" w:name="_Toc61443377"/>
      <w:bookmarkStart w:id="152" w:name="_Toc25990"/>
      <w:r w:rsidRPr="00515166">
        <w:rPr>
          <w:rFonts w:ascii="宋体" w:hAnsi="宋体" w:cs="宋体" w:hint="eastAsia"/>
          <w:sz w:val="24"/>
          <w:szCs w:val="24"/>
        </w:rPr>
        <w:t>⑷采购代理机构做好开标记录，投标人在解密完成后可点击【查看开标记录】查看；</w:t>
      </w:r>
      <w:bookmarkEnd w:id="146"/>
      <w:bookmarkEnd w:id="147"/>
      <w:bookmarkEnd w:id="148"/>
      <w:bookmarkEnd w:id="149"/>
      <w:bookmarkEnd w:id="150"/>
      <w:bookmarkEnd w:id="151"/>
      <w:bookmarkEnd w:id="152"/>
    </w:p>
    <w:p w14:paraId="798C83AE" w14:textId="77777777" w:rsidR="004737C7" w:rsidRPr="00515166" w:rsidRDefault="00FF0013">
      <w:pPr>
        <w:spacing w:line="360" w:lineRule="auto"/>
        <w:ind w:left="960" w:hangingChars="400" w:hanging="960"/>
        <w:rPr>
          <w:rFonts w:ascii="宋体" w:hAnsi="宋体"/>
          <w:sz w:val="24"/>
          <w:szCs w:val="24"/>
        </w:rPr>
      </w:pPr>
      <w:bookmarkStart w:id="153" w:name="_Toc13267"/>
      <w:bookmarkStart w:id="154" w:name="_Toc63255646"/>
      <w:bookmarkStart w:id="155" w:name="_Toc61531178"/>
      <w:bookmarkStart w:id="156" w:name="_Toc62137902"/>
      <w:bookmarkStart w:id="157" w:name="_Toc57015814"/>
      <w:bookmarkStart w:id="158" w:name="_Toc61443378"/>
      <w:bookmarkStart w:id="159" w:name="_Toc61530945"/>
      <w:r w:rsidRPr="00515166">
        <w:rPr>
          <w:rFonts w:ascii="宋体" w:hAnsi="宋体" w:cs="宋体"/>
          <w:sz w:val="24"/>
          <w:szCs w:val="24"/>
        </w:rPr>
        <w:t xml:space="preserve">6.1.4   </w:t>
      </w:r>
      <w:r w:rsidRPr="00515166">
        <w:rPr>
          <w:rFonts w:ascii="宋体" w:hAnsi="宋体" w:cs="宋体" w:hint="eastAsia"/>
          <w:sz w:val="24"/>
          <w:szCs w:val="24"/>
        </w:rPr>
        <w:t>投标人代表对开标过程和开标记录有疑义，以及认为采购人、采购代理机构相关工作人员有需要回避的情形，应向采购代理机构提出询问或回避申请；</w:t>
      </w:r>
      <w:bookmarkEnd w:id="153"/>
      <w:bookmarkEnd w:id="154"/>
      <w:bookmarkEnd w:id="155"/>
      <w:bookmarkEnd w:id="156"/>
      <w:bookmarkEnd w:id="157"/>
      <w:bookmarkEnd w:id="158"/>
      <w:bookmarkEnd w:id="159"/>
    </w:p>
    <w:p w14:paraId="1EA4AFB3" w14:textId="77777777" w:rsidR="004737C7" w:rsidRPr="00515166" w:rsidRDefault="00FF0013">
      <w:pPr>
        <w:spacing w:line="360" w:lineRule="auto"/>
        <w:ind w:left="960" w:hangingChars="400" w:hanging="960"/>
        <w:rPr>
          <w:rFonts w:ascii="宋体" w:hAnsi="宋体"/>
          <w:sz w:val="24"/>
          <w:szCs w:val="24"/>
        </w:rPr>
      </w:pPr>
      <w:bookmarkStart w:id="160" w:name="_Toc61531179"/>
      <w:bookmarkStart w:id="161" w:name="_Toc63255647"/>
      <w:bookmarkStart w:id="162" w:name="_Toc61443379"/>
      <w:bookmarkStart w:id="163" w:name="_Toc61530946"/>
      <w:bookmarkStart w:id="164" w:name="_Toc24126"/>
      <w:bookmarkStart w:id="165" w:name="_Toc57015815"/>
      <w:bookmarkStart w:id="166" w:name="_Toc62137903"/>
      <w:r w:rsidRPr="00515166">
        <w:rPr>
          <w:rFonts w:ascii="宋体" w:hAnsi="宋体" w:cs="宋体"/>
          <w:sz w:val="24"/>
          <w:szCs w:val="24"/>
        </w:rPr>
        <w:t xml:space="preserve">6.1.5   </w:t>
      </w:r>
      <w:r w:rsidRPr="00515166">
        <w:rPr>
          <w:rFonts w:ascii="宋体" w:hAnsi="宋体" w:cs="宋体" w:hint="eastAsia"/>
          <w:sz w:val="24"/>
          <w:szCs w:val="24"/>
        </w:rPr>
        <w:t>开标结束。</w:t>
      </w:r>
      <w:bookmarkEnd w:id="160"/>
      <w:bookmarkEnd w:id="161"/>
      <w:bookmarkEnd w:id="162"/>
      <w:bookmarkEnd w:id="163"/>
      <w:bookmarkEnd w:id="164"/>
      <w:bookmarkEnd w:id="165"/>
      <w:bookmarkEnd w:id="166"/>
    </w:p>
    <w:p w14:paraId="2EF51D1A" w14:textId="77777777" w:rsidR="004737C7" w:rsidRPr="00515166" w:rsidRDefault="00FF0013">
      <w:pPr>
        <w:pStyle w:val="3111333rdlevelBOD0BoldHeadCTH3H31Heading1"/>
        <w:rPr>
          <w:rFonts w:ascii="宋体"/>
        </w:rPr>
      </w:pPr>
      <w:bookmarkStart w:id="167" w:name="_Toc62137904"/>
      <w:bookmarkStart w:id="168" w:name="_Toc111621080"/>
      <w:r w:rsidRPr="00515166">
        <w:rPr>
          <w:rFonts w:ascii="宋体" w:cs="宋体"/>
        </w:rPr>
        <w:t xml:space="preserve">6.2     </w:t>
      </w:r>
      <w:r w:rsidRPr="00515166">
        <w:rPr>
          <w:rFonts w:ascii="宋体" w:cs="宋体" w:hint="eastAsia"/>
        </w:rPr>
        <w:t>资格审查</w:t>
      </w:r>
      <w:bookmarkEnd w:id="167"/>
      <w:bookmarkEnd w:id="168"/>
    </w:p>
    <w:p w14:paraId="0C6A3555"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6.2.1   </w:t>
      </w:r>
      <w:r w:rsidRPr="00515166">
        <w:rPr>
          <w:rFonts w:ascii="宋体" w:hAnsi="宋体" w:cs="宋体" w:hint="eastAsia"/>
          <w:sz w:val="24"/>
          <w:szCs w:val="24"/>
        </w:rPr>
        <w:t>资格审查内容：</w:t>
      </w:r>
    </w:p>
    <w:p w14:paraId="618CAAE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采购人按招标公告内投标人资格要求及本章第</w:t>
      </w:r>
      <w:r w:rsidRPr="00515166">
        <w:rPr>
          <w:rFonts w:ascii="宋体" w:hAnsi="宋体" w:cs="宋体"/>
          <w:sz w:val="24"/>
          <w:szCs w:val="24"/>
        </w:rPr>
        <w:t>3.3</w:t>
      </w:r>
      <w:r w:rsidRPr="00515166">
        <w:rPr>
          <w:rFonts w:ascii="宋体" w:hAnsi="宋体" w:cs="宋体" w:hint="eastAsia"/>
          <w:sz w:val="24"/>
          <w:szCs w:val="24"/>
        </w:rPr>
        <w:t>条资格审查文件的组成内容进行审查；</w:t>
      </w:r>
    </w:p>
    <w:p w14:paraId="6C858CD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6.2.2   </w:t>
      </w:r>
      <w:r w:rsidRPr="00515166">
        <w:rPr>
          <w:rFonts w:ascii="宋体" w:hAnsi="宋体" w:cs="宋体" w:hint="eastAsia"/>
          <w:sz w:val="24"/>
          <w:szCs w:val="24"/>
        </w:rPr>
        <w:t>▲资格审查：全部满足下表要求的投标人为合格投标人，否则资格审查不予以通过；</w:t>
      </w:r>
    </w:p>
    <w:tbl>
      <w:tblPr>
        <w:tblW w:w="9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1701"/>
        <w:gridCol w:w="6666"/>
      </w:tblGrid>
      <w:tr w:rsidR="00515166" w:rsidRPr="00515166" w14:paraId="606D3633" w14:textId="77777777" w:rsidTr="00650DED">
        <w:trPr>
          <w:trHeight w:val="510"/>
          <w:jc w:val="center"/>
        </w:trPr>
        <w:tc>
          <w:tcPr>
            <w:tcW w:w="708" w:type="dxa"/>
            <w:vAlign w:val="center"/>
          </w:tcPr>
          <w:p w14:paraId="435E13E0"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序号</w:t>
            </w:r>
          </w:p>
        </w:tc>
        <w:tc>
          <w:tcPr>
            <w:tcW w:w="1701" w:type="dxa"/>
            <w:vAlign w:val="center"/>
          </w:tcPr>
          <w:p w14:paraId="0B2D5849"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资格审查内容</w:t>
            </w:r>
          </w:p>
        </w:tc>
        <w:tc>
          <w:tcPr>
            <w:tcW w:w="6666" w:type="dxa"/>
            <w:vAlign w:val="center"/>
          </w:tcPr>
          <w:p w14:paraId="65A0AF2D"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审查因素</w:t>
            </w:r>
          </w:p>
        </w:tc>
      </w:tr>
      <w:tr w:rsidR="00515166" w:rsidRPr="00515166" w14:paraId="12308C21" w14:textId="77777777" w:rsidTr="00650DED">
        <w:trPr>
          <w:trHeight w:val="510"/>
          <w:jc w:val="center"/>
        </w:trPr>
        <w:tc>
          <w:tcPr>
            <w:tcW w:w="708" w:type="dxa"/>
            <w:vMerge w:val="restart"/>
            <w:vAlign w:val="center"/>
          </w:tcPr>
          <w:p w14:paraId="58C52F19" w14:textId="77777777" w:rsidR="004839B6" w:rsidRPr="00515166" w:rsidRDefault="004839B6" w:rsidP="00650DED">
            <w:pPr>
              <w:jc w:val="center"/>
              <w:rPr>
                <w:rFonts w:ascii="宋体" w:hAnsi="宋体"/>
                <w:sz w:val="24"/>
                <w:szCs w:val="24"/>
              </w:rPr>
            </w:pPr>
            <w:r w:rsidRPr="00515166">
              <w:rPr>
                <w:rFonts w:ascii="宋体" w:hAnsi="宋体" w:cs="宋体"/>
                <w:sz w:val="24"/>
                <w:szCs w:val="24"/>
              </w:rPr>
              <w:t>1</w:t>
            </w:r>
          </w:p>
        </w:tc>
        <w:tc>
          <w:tcPr>
            <w:tcW w:w="1701" w:type="dxa"/>
            <w:vAlign w:val="center"/>
          </w:tcPr>
          <w:p w14:paraId="1FACB37E"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营业执照</w:t>
            </w:r>
          </w:p>
        </w:tc>
        <w:tc>
          <w:tcPr>
            <w:tcW w:w="6666" w:type="dxa"/>
            <w:vAlign w:val="center"/>
          </w:tcPr>
          <w:p w14:paraId="3F6EA158"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hint="eastAsia"/>
                <w:sz w:val="24"/>
                <w:szCs w:val="24"/>
              </w:rPr>
              <w:t>营业期限在有效期内；</w:t>
            </w:r>
          </w:p>
        </w:tc>
      </w:tr>
      <w:tr w:rsidR="00515166" w:rsidRPr="00515166" w14:paraId="1B575500" w14:textId="77777777" w:rsidTr="00650DED">
        <w:trPr>
          <w:trHeight w:val="510"/>
          <w:jc w:val="center"/>
        </w:trPr>
        <w:tc>
          <w:tcPr>
            <w:tcW w:w="708" w:type="dxa"/>
            <w:vMerge/>
            <w:vAlign w:val="center"/>
          </w:tcPr>
          <w:p w14:paraId="6B7C9BB0" w14:textId="77777777" w:rsidR="004839B6" w:rsidRPr="00515166" w:rsidRDefault="004839B6" w:rsidP="00650DED">
            <w:pPr>
              <w:jc w:val="center"/>
              <w:rPr>
                <w:rFonts w:ascii="宋体" w:hAnsi="宋体"/>
                <w:sz w:val="24"/>
                <w:szCs w:val="24"/>
              </w:rPr>
            </w:pPr>
          </w:p>
        </w:tc>
        <w:tc>
          <w:tcPr>
            <w:tcW w:w="1701" w:type="dxa"/>
            <w:vAlign w:val="center"/>
          </w:tcPr>
          <w:p w14:paraId="266D96A4"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负责人身份</w:t>
            </w:r>
          </w:p>
        </w:tc>
        <w:tc>
          <w:tcPr>
            <w:tcW w:w="6666" w:type="dxa"/>
            <w:vAlign w:val="center"/>
          </w:tcPr>
          <w:p w14:paraId="5538D40A"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负责人身份证正、反面电子文档；</w:t>
            </w:r>
          </w:p>
          <w:p w14:paraId="002B61E6"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和营业执照上的法定代表人或负责人一致；</w:t>
            </w:r>
          </w:p>
        </w:tc>
      </w:tr>
      <w:tr w:rsidR="00515166" w:rsidRPr="00515166" w14:paraId="410AD047" w14:textId="77777777" w:rsidTr="00650DED">
        <w:trPr>
          <w:trHeight w:val="510"/>
          <w:jc w:val="center"/>
        </w:trPr>
        <w:tc>
          <w:tcPr>
            <w:tcW w:w="708" w:type="dxa"/>
            <w:vMerge/>
            <w:vAlign w:val="center"/>
          </w:tcPr>
          <w:p w14:paraId="0064AD6F" w14:textId="77777777" w:rsidR="004839B6" w:rsidRPr="00515166" w:rsidRDefault="004839B6" w:rsidP="00650DED">
            <w:pPr>
              <w:jc w:val="center"/>
              <w:rPr>
                <w:rFonts w:ascii="宋体" w:hAnsi="宋体"/>
                <w:sz w:val="24"/>
                <w:szCs w:val="24"/>
              </w:rPr>
            </w:pPr>
          </w:p>
        </w:tc>
        <w:tc>
          <w:tcPr>
            <w:tcW w:w="1701" w:type="dxa"/>
            <w:vAlign w:val="center"/>
          </w:tcPr>
          <w:p w14:paraId="315E2150"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授权委托书及委托代理人（若有）</w:t>
            </w:r>
          </w:p>
        </w:tc>
        <w:tc>
          <w:tcPr>
            <w:tcW w:w="6666" w:type="dxa"/>
            <w:vAlign w:val="center"/>
          </w:tcPr>
          <w:p w14:paraId="0330D76E"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是否按授权委托书格式内容填写且盖章；</w:t>
            </w:r>
          </w:p>
          <w:p w14:paraId="03C53EE7"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委托代理人的身份证正、反面电子文档；</w:t>
            </w:r>
          </w:p>
        </w:tc>
      </w:tr>
      <w:tr w:rsidR="00515166" w:rsidRPr="00515166" w14:paraId="33081B9E" w14:textId="77777777" w:rsidTr="00650DED">
        <w:trPr>
          <w:trHeight w:val="510"/>
          <w:jc w:val="center"/>
        </w:trPr>
        <w:tc>
          <w:tcPr>
            <w:tcW w:w="708" w:type="dxa"/>
            <w:vAlign w:val="center"/>
          </w:tcPr>
          <w:p w14:paraId="56E512A4" w14:textId="77777777" w:rsidR="004839B6" w:rsidRPr="00515166" w:rsidRDefault="004839B6" w:rsidP="00650DED">
            <w:pPr>
              <w:jc w:val="center"/>
              <w:rPr>
                <w:rFonts w:ascii="宋体" w:hAnsi="宋体"/>
                <w:sz w:val="24"/>
                <w:szCs w:val="24"/>
              </w:rPr>
            </w:pPr>
            <w:r w:rsidRPr="00515166">
              <w:rPr>
                <w:rFonts w:ascii="宋体" w:hAnsi="宋体" w:cs="宋体"/>
                <w:sz w:val="24"/>
                <w:szCs w:val="24"/>
              </w:rPr>
              <w:t>2</w:t>
            </w:r>
          </w:p>
        </w:tc>
        <w:tc>
          <w:tcPr>
            <w:tcW w:w="1701" w:type="dxa"/>
            <w:vAlign w:val="center"/>
          </w:tcPr>
          <w:p w14:paraId="2D090CD9"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符合参加政府采购活动应当具备的一般条件</w:t>
            </w:r>
          </w:p>
        </w:tc>
        <w:tc>
          <w:tcPr>
            <w:tcW w:w="6666" w:type="dxa"/>
            <w:vAlign w:val="center"/>
          </w:tcPr>
          <w:p w14:paraId="4F3EB08E" w14:textId="77777777" w:rsidR="004839B6" w:rsidRPr="00515166" w:rsidRDefault="004839B6" w:rsidP="00650DED">
            <w:pPr>
              <w:pStyle w:val="3"/>
              <w:spacing w:before="0" w:after="0"/>
              <w:ind w:firstLineChars="0" w:firstLine="0"/>
              <w:jc w:val="left"/>
              <w:rPr>
                <w:rFonts w:ascii="宋体" w:eastAsia="宋体" w:hAnsi="宋体" w:cs="Times New Roman"/>
                <w:b w:val="0"/>
                <w:bCs w:val="0"/>
                <w:sz w:val="24"/>
                <w:szCs w:val="24"/>
              </w:rPr>
            </w:pPr>
            <w:bookmarkStart w:id="169" w:name="_Toc111621081"/>
            <w:r w:rsidRPr="00515166">
              <w:rPr>
                <w:rFonts w:ascii="宋体" w:eastAsia="宋体" w:hAnsi="宋体" w:cs="宋体" w:hint="eastAsia"/>
                <w:b w:val="0"/>
                <w:bCs w:val="0"/>
                <w:sz w:val="24"/>
                <w:szCs w:val="24"/>
              </w:rPr>
              <w:t>符合参加政府采购活动应当具备的一般条件的承诺函</w:t>
            </w:r>
            <w:bookmarkEnd w:id="169"/>
          </w:p>
        </w:tc>
      </w:tr>
      <w:tr w:rsidR="00515166" w:rsidRPr="00515166" w14:paraId="069B4690" w14:textId="77777777" w:rsidTr="00650DED">
        <w:trPr>
          <w:trHeight w:val="1868"/>
          <w:jc w:val="center"/>
        </w:trPr>
        <w:tc>
          <w:tcPr>
            <w:tcW w:w="708" w:type="dxa"/>
            <w:vAlign w:val="center"/>
          </w:tcPr>
          <w:p w14:paraId="591842AE" w14:textId="77777777" w:rsidR="004839B6" w:rsidRPr="00515166" w:rsidRDefault="004839B6" w:rsidP="00650DED">
            <w:pPr>
              <w:jc w:val="center"/>
              <w:rPr>
                <w:rFonts w:ascii="宋体" w:hAnsi="宋体"/>
                <w:sz w:val="24"/>
                <w:szCs w:val="24"/>
              </w:rPr>
            </w:pPr>
            <w:r w:rsidRPr="00515166">
              <w:rPr>
                <w:rFonts w:ascii="宋体" w:hAnsi="宋体" w:cs="宋体"/>
                <w:sz w:val="24"/>
                <w:szCs w:val="24"/>
              </w:rPr>
              <w:t>3</w:t>
            </w:r>
          </w:p>
        </w:tc>
        <w:tc>
          <w:tcPr>
            <w:tcW w:w="1701" w:type="dxa"/>
            <w:vAlign w:val="center"/>
          </w:tcPr>
          <w:p w14:paraId="12C2F597"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信用信息查询</w:t>
            </w:r>
          </w:p>
        </w:tc>
        <w:tc>
          <w:tcPr>
            <w:tcW w:w="6666" w:type="dxa"/>
            <w:vAlign w:val="center"/>
          </w:tcPr>
          <w:p w14:paraId="5C54564E"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查询网址：</w:t>
            </w:r>
          </w:p>
          <w:p w14:paraId="2A7FCDDF"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信用中国</w:t>
            </w:r>
          </w:p>
          <w:p w14:paraId="0409AE32"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中国政府采购网</w:t>
            </w:r>
          </w:p>
          <w:p w14:paraId="026C60E6"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核对事项：</w:t>
            </w:r>
          </w:p>
          <w:p w14:paraId="12CE1BE4"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hint="eastAsia"/>
                <w:sz w:val="24"/>
                <w:szCs w:val="24"/>
              </w:rPr>
              <w:t>有无被列入失信被执行人、重大税收违法案件当事人名单、政府采购严重违法失信行为记录名单。</w:t>
            </w:r>
          </w:p>
          <w:p w14:paraId="0810C67C" w14:textId="77777777" w:rsidR="004839B6" w:rsidRPr="00515166" w:rsidRDefault="004839B6" w:rsidP="00650DED">
            <w:pPr>
              <w:ind w:leftChars="-44" w:left="-92" w:firstLineChars="38" w:firstLine="91"/>
              <w:jc w:val="left"/>
              <w:rPr>
                <w:rFonts w:ascii="宋体" w:hAnsi="宋体"/>
                <w:sz w:val="24"/>
                <w:szCs w:val="24"/>
              </w:rPr>
            </w:pPr>
          </w:p>
        </w:tc>
      </w:tr>
      <w:tr w:rsidR="00515166" w:rsidRPr="00515166" w14:paraId="5945685B" w14:textId="77777777" w:rsidTr="00650DED">
        <w:trPr>
          <w:trHeight w:val="1868"/>
          <w:jc w:val="center"/>
        </w:trPr>
        <w:tc>
          <w:tcPr>
            <w:tcW w:w="708" w:type="dxa"/>
            <w:vAlign w:val="center"/>
          </w:tcPr>
          <w:p w14:paraId="5715F204" w14:textId="0A05CBEB" w:rsidR="0066590E" w:rsidRPr="00515166" w:rsidRDefault="0066590E" w:rsidP="0066590E">
            <w:pPr>
              <w:jc w:val="center"/>
              <w:rPr>
                <w:rFonts w:ascii="宋体" w:hAnsi="宋体" w:cs="宋体"/>
                <w:sz w:val="24"/>
                <w:szCs w:val="24"/>
              </w:rPr>
            </w:pPr>
            <w:r w:rsidRPr="00515166">
              <w:rPr>
                <w:rFonts w:ascii="宋体" w:hAnsi="宋体" w:cs="宋体"/>
                <w:sz w:val="24"/>
                <w:szCs w:val="24"/>
              </w:rPr>
              <w:lastRenderedPageBreak/>
              <w:t>4</w:t>
            </w:r>
          </w:p>
        </w:tc>
        <w:tc>
          <w:tcPr>
            <w:tcW w:w="1701" w:type="dxa"/>
            <w:vAlign w:val="center"/>
          </w:tcPr>
          <w:p w14:paraId="7FF2702C" w14:textId="1B6CB3D1" w:rsidR="0066590E" w:rsidRPr="00515166" w:rsidRDefault="0066590E" w:rsidP="0066590E">
            <w:pPr>
              <w:jc w:val="center"/>
              <w:rPr>
                <w:rFonts w:ascii="宋体" w:hAnsi="宋体" w:cs="宋体"/>
                <w:sz w:val="24"/>
                <w:szCs w:val="24"/>
              </w:rPr>
            </w:pPr>
            <w:r w:rsidRPr="00515166">
              <w:rPr>
                <w:rFonts w:ascii="宋体" w:hAnsi="宋体" w:cs="宋体" w:hint="eastAsia"/>
                <w:sz w:val="24"/>
                <w:szCs w:val="24"/>
              </w:rPr>
              <w:t>落实政府采购政策需满足的资格要求（若有）</w:t>
            </w:r>
          </w:p>
        </w:tc>
        <w:tc>
          <w:tcPr>
            <w:tcW w:w="6666" w:type="dxa"/>
            <w:vAlign w:val="center"/>
          </w:tcPr>
          <w:p w14:paraId="12C63755" w14:textId="343B0A4E" w:rsidR="0066590E" w:rsidRPr="00515166" w:rsidRDefault="0066590E" w:rsidP="0066590E">
            <w:pPr>
              <w:ind w:leftChars="-44" w:left="-92" w:firstLineChars="38" w:firstLine="91"/>
              <w:jc w:val="left"/>
              <w:rPr>
                <w:rFonts w:ascii="宋体" w:hAnsi="宋体" w:cs="宋体"/>
                <w:sz w:val="24"/>
                <w:szCs w:val="24"/>
              </w:rPr>
            </w:pPr>
            <w:r w:rsidRPr="00515166">
              <w:rPr>
                <w:rFonts w:ascii="宋体" w:hAnsi="宋体" w:cs="宋体" w:hint="eastAsia"/>
                <w:sz w:val="24"/>
                <w:szCs w:val="24"/>
              </w:rPr>
              <w:t>提供中小企业声明函</w:t>
            </w:r>
          </w:p>
        </w:tc>
      </w:tr>
      <w:tr w:rsidR="00515166" w:rsidRPr="00515166" w14:paraId="262FC510" w14:textId="77777777" w:rsidTr="00650DED">
        <w:trPr>
          <w:trHeight w:val="510"/>
          <w:jc w:val="center"/>
        </w:trPr>
        <w:tc>
          <w:tcPr>
            <w:tcW w:w="708" w:type="dxa"/>
            <w:vAlign w:val="center"/>
          </w:tcPr>
          <w:p w14:paraId="0DEEA8AE" w14:textId="247EBFCF" w:rsidR="004839B6" w:rsidRPr="00515166" w:rsidRDefault="0066590E" w:rsidP="00650DED">
            <w:pPr>
              <w:jc w:val="center"/>
              <w:rPr>
                <w:rFonts w:ascii="宋体" w:hAnsi="宋体"/>
                <w:sz w:val="24"/>
                <w:szCs w:val="24"/>
              </w:rPr>
            </w:pPr>
            <w:r w:rsidRPr="00515166">
              <w:rPr>
                <w:rFonts w:ascii="宋体" w:hAnsi="宋体" w:cs="宋体"/>
                <w:sz w:val="24"/>
                <w:szCs w:val="24"/>
              </w:rPr>
              <w:t>5</w:t>
            </w:r>
          </w:p>
        </w:tc>
        <w:tc>
          <w:tcPr>
            <w:tcW w:w="1701" w:type="dxa"/>
            <w:vAlign w:val="center"/>
          </w:tcPr>
          <w:p w14:paraId="17C9CEB1"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特定资格条件（若有）</w:t>
            </w:r>
          </w:p>
        </w:tc>
        <w:tc>
          <w:tcPr>
            <w:tcW w:w="6666" w:type="dxa"/>
            <w:vAlign w:val="center"/>
          </w:tcPr>
          <w:p w14:paraId="340B079C"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hint="eastAsia"/>
                <w:sz w:val="24"/>
                <w:szCs w:val="24"/>
              </w:rPr>
              <w:t>提供特定资格条件相关证书电子文档。</w:t>
            </w:r>
          </w:p>
        </w:tc>
      </w:tr>
      <w:tr w:rsidR="00515166" w:rsidRPr="00515166" w14:paraId="321714E5" w14:textId="77777777" w:rsidTr="00650DED">
        <w:trPr>
          <w:trHeight w:val="1848"/>
          <w:jc w:val="center"/>
        </w:trPr>
        <w:tc>
          <w:tcPr>
            <w:tcW w:w="708" w:type="dxa"/>
            <w:vAlign w:val="center"/>
          </w:tcPr>
          <w:p w14:paraId="11A7C50A" w14:textId="354F5175" w:rsidR="004839B6" w:rsidRPr="00515166" w:rsidRDefault="0066590E" w:rsidP="00650DED">
            <w:pPr>
              <w:jc w:val="center"/>
              <w:rPr>
                <w:rFonts w:ascii="宋体" w:hAnsi="宋体"/>
                <w:sz w:val="24"/>
                <w:szCs w:val="24"/>
              </w:rPr>
            </w:pPr>
            <w:r w:rsidRPr="00515166">
              <w:rPr>
                <w:rFonts w:ascii="宋体" w:hAnsi="宋体" w:cs="宋体"/>
                <w:sz w:val="24"/>
                <w:szCs w:val="24"/>
              </w:rPr>
              <w:t>6</w:t>
            </w:r>
          </w:p>
        </w:tc>
        <w:tc>
          <w:tcPr>
            <w:tcW w:w="1701" w:type="dxa"/>
            <w:vAlign w:val="center"/>
          </w:tcPr>
          <w:p w14:paraId="6C3EDC62" w14:textId="77777777" w:rsidR="004839B6" w:rsidRPr="00515166" w:rsidRDefault="004839B6" w:rsidP="00650DED">
            <w:pPr>
              <w:jc w:val="center"/>
              <w:rPr>
                <w:rFonts w:ascii="宋体" w:hAnsi="宋体"/>
                <w:sz w:val="24"/>
                <w:szCs w:val="24"/>
              </w:rPr>
            </w:pPr>
            <w:r w:rsidRPr="00515166">
              <w:rPr>
                <w:rFonts w:ascii="宋体" w:hAnsi="宋体" w:cs="宋体" w:hint="eastAsia"/>
                <w:sz w:val="24"/>
                <w:szCs w:val="24"/>
              </w:rPr>
              <w:t>联合体（若有）</w:t>
            </w:r>
          </w:p>
        </w:tc>
        <w:tc>
          <w:tcPr>
            <w:tcW w:w="6666" w:type="dxa"/>
            <w:vAlign w:val="center"/>
          </w:tcPr>
          <w:p w14:paraId="42998DF1"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1. </w:t>
            </w:r>
            <w:r w:rsidRPr="00515166">
              <w:rPr>
                <w:rFonts w:ascii="宋体" w:hAnsi="宋体" w:cs="宋体" w:hint="eastAsia"/>
                <w:sz w:val="24"/>
                <w:szCs w:val="24"/>
              </w:rPr>
              <w:t>是否按联合体协议书格式内容填写且盖章；</w:t>
            </w:r>
          </w:p>
          <w:p w14:paraId="17E73796" w14:textId="77777777" w:rsidR="004839B6" w:rsidRPr="00515166" w:rsidRDefault="004839B6" w:rsidP="00650DED">
            <w:pPr>
              <w:ind w:leftChars="-44" w:left="-92" w:firstLineChars="38" w:firstLine="91"/>
              <w:jc w:val="left"/>
              <w:rPr>
                <w:rFonts w:ascii="宋体" w:hAnsi="宋体"/>
                <w:sz w:val="24"/>
                <w:szCs w:val="24"/>
              </w:rPr>
            </w:pPr>
            <w:r w:rsidRPr="00515166">
              <w:rPr>
                <w:rFonts w:ascii="宋体" w:hAnsi="宋体" w:cs="宋体"/>
                <w:sz w:val="24"/>
                <w:szCs w:val="24"/>
              </w:rPr>
              <w:t xml:space="preserve">2. </w:t>
            </w:r>
            <w:r w:rsidRPr="00515166">
              <w:rPr>
                <w:rFonts w:ascii="宋体" w:hAnsi="宋体" w:cs="宋体" w:hint="eastAsia"/>
                <w:sz w:val="24"/>
                <w:szCs w:val="24"/>
              </w:rPr>
              <w:t>联合体各方资料是否齐全；</w:t>
            </w:r>
          </w:p>
          <w:p w14:paraId="1C4C3196" w14:textId="77777777" w:rsidR="004839B6" w:rsidRPr="00515166" w:rsidRDefault="004839B6" w:rsidP="00650DED">
            <w:pPr>
              <w:ind w:leftChars="-44" w:left="-92" w:rightChars="-37" w:right="-78" w:firstLineChars="38" w:firstLine="91"/>
              <w:jc w:val="left"/>
              <w:rPr>
                <w:rFonts w:ascii="宋体" w:hAnsi="宋体"/>
                <w:sz w:val="24"/>
                <w:szCs w:val="24"/>
              </w:rPr>
            </w:pPr>
            <w:r w:rsidRPr="00515166">
              <w:rPr>
                <w:rFonts w:ascii="宋体" w:hAnsi="宋体" w:cs="宋体"/>
                <w:sz w:val="24"/>
                <w:szCs w:val="24"/>
              </w:rPr>
              <w:t xml:space="preserve">3. </w:t>
            </w:r>
            <w:r w:rsidRPr="00515166">
              <w:rPr>
                <w:rFonts w:ascii="宋体" w:hAnsi="宋体" w:cs="宋体" w:hint="eastAsia"/>
                <w:sz w:val="24"/>
                <w:szCs w:val="24"/>
              </w:rPr>
              <w:t>联合体各方资料审查内容按上述要求提供，委托书由主办方提供一份。</w:t>
            </w:r>
          </w:p>
        </w:tc>
      </w:tr>
      <w:tr w:rsidR="00515166" w:rsidRPr="00515166" w14:paraId="435BCFC3" w14:textId="77777777" w:rsidTr="00650DED">
        <w:trPr>
          <w:trHeight w:val="510"/>
          <w:jc w:val="center"/>
        </w:trPr>
        <w:tc>
          <w:tcPr>
            <w:tcW w:w="9075" w:type="dxa"/>
            <w:gridSpan w:val="3"/>
            <w:vAlign w:val="center"/>
          </w:tcPr>
          <w:p w14:paraId="3A896105" w14:textId="77777777" w:rsidR="004839B6" w:rsidRPr="00515166" w:rsidRDefault="004839B6" w:rsidP="00650DED">
            <w:pPr>
              <w:jc w:val="left"/>
              <w:rPr>
                <w:rFonts w:ascii="宋体" w:hAnsi="宋体"/>
                <w:b/>
                <w:bCs/>
                <w:sz w:val="24"/>
                <w:szCs w:val="24"/>
              </w:rPr>
            </w:pPr>
            <w:r w:rsidRPr="00515166">
              <w:rPr>
                <w:rFonts w:ascii="宋体" w:hAnsi="宋体" w:cs="宋体" w:hint="eastAsia"/>
                <w:b/>
                <w:bCs/>
                <w:sz w:val="24"/>
                <w:szCs w:val="24"/>
              </w:rPr>
              <w:t>注：以上资料内容须清晰可辨，模糊不清造成资格审查不予通过的，由投标人自行负责。</w:t>
            </w:r>
          </w:p>
        </w:tc>
      </w:tr>
    </w:tbl>
    <w:p w14:paraId="365A646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6.2.3   </w:t>
      </w:r>
      <w:r w:rsidRPr="00515166">
        <w:rPr>
          <w:rFonts w:ascii="宋体" w:hAnsi="宋体" w:cs="宋体" w:hint="eastAsia"/>
          <w:sz w:val="24"/>
          <w:szCs w:val="24"/>
        </w:rPr>
        <w:t>经资格审查后合格的投标人不足三家的，不得进入评标，并按相关规定重新组织采购。</w:t>
      </w:r>
    </w:p>
    <w:p w14:paraId="44CAB8D5" w14:textId="77777777" w:rsidR="004737C7" w:rsidRPr="00515166" w:rsidRDefault="00FF0013">
      <w:pPr>
        <w:pStyle w:val="3111333rdlevelBOD0BoldHeadCTH3H31Heading1"/>
        <w:rPr>
          <w:rFonts w:ascii="宋体"/>
        </w:rPr>
      </w:pPr>
      <w:bookmarkStart w:id="170" w:name="_Toc111621082"/>
      <w:r w:rsidRPr="00515166">
        <w:rPr>
          <w:rFonts w:ascii="宋体" w:cs="宋体"/>
        </w:rPr>
        <w:t xml:space="preserve">6.3     </w:t>
      </w:r>
      <w:r w:rsidRPr="00515166">
        <w:rPr>
          <w:rFonts w:ascii="宋体" w:cs="宋体" w:hint="eastAsia"/>
        </w:rPr>
        <w:t>评标</w:t>
      </w:r>
      <w:bookmarkEnd w:id="170"/>
    </w:p>
    <w:p w14:paraId="30218F0F" w14:textId="77777777" w:rsidR="004737C7" w:rsidRPr="00515166" w:rsidRDefault="00FF0013">
      <w:pPr>
        <w:pStyle w:val="a6"/>
        <w:spacing w:line="360" w:lineRule="auto"/>
        <w:ind w:firstLine="0"/>
        <w:rPr>
          <w:rFonts w:ascii="宋体" w:hAnsi="宋体"/>
        </w:rPr>
      </w:pPr>
      <w:r w:rsidRPr="00515166">
        <w:rPr>
          <w:rFonts w:ascii="宋体" w:hAnsi="宋体" w:cs="宋体"/>
          <w:sz w:val="24"/>
          <w:szCs w:val="24"/>
        </w:rPr>
        <w:t xml:space="preserve">6.3.1   </w:t>
      </w:r>
      <w:r w:rsidRPr="00515166">
        <w:rPr>
          <w:rFonts w:ascii="宋体" w:hAnsi="宋体" w:cs="宋体" w:hint="eastAsia"/>
          <w:sz w:val="24"/>
          <w:szCs w:val="24"/>
        </w:rPr>
        <w:t>评标办法：见投标人须知前附表（一）；</w:t>
      </w:r>
    </w:p>
    <w:p w14:paraId="1279F77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6.3.2   </w:t>
      </w:r>
      <w:r w:rsidRPr="00515166">
        <w:rPr>
          <w:rFonts w:ascii="宋体" w:hAnsi="宋体" w:cs="宋体" w:hint="eastAsia"/>
          <w:sz w:val="24"/>
          <w:szCs w:val="24"/>
        </w:rPr>
        <w:t>评标委员会由采购代理机构组建：评标委员会由评审专家或采购人代表和评审专家组成，成员人数为</w:t>
      </w:r>
      <w:r w:rsidRPr="00515166">
        <w:rPr>
          <w:rFonts w:ascii="宋体" w:hAnsi="宋体" w:cs="宋体"/>
          <w:sz w:val="24"/>
          <w:szCs w:val="24"/>
        </w:rPr>
        <w:t>5</w:t>
      </w:r>
      <w:r w:rsidRPr="00515166">
        <w:rPr>
          <w:rFonts w:ascii="宋体" w:hAnsi="宋体" w:cs="宋体" w:hint="eastAsia"/>
          <w:sz w:val="24"/>
          <w:szCs w:val="24"/>
        </w:rPr>
        <w:t>人以上单数，其中评审专家不少于成员总数的三分之二，评审专家按规定从评审专家库中随机抽取。如有特殊情况的，按相关规定组建评标委员会；</w:t>
      </w:r>
    </w:p>
    <w:p w14:paraId="6C172881"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6.3.3   </w:t>
      </w:r>
      <w:r w:rsidRPr="00515166">
        <w:rPr>
          <w:rFonts w:ascii="宋体" w:hAnsi="宋体" w:cs="宋体" w:hint="eastAsia"/>
          <w:sz w:val="24"/>
          <w:szCs w:val="24"/>
        </w:rPr>
        <w:t>评标由评标委员会负责，评标委员会应当按照客观、公正、审慎的原则，根据招标文件确定评标程序、评标办法和评审标准独立评审；</w:t>
      </w:r>
    </w:p>
    <w:p w14:paraId="4F79D75F" w14:textId="77777777" w:rsidR="004737C7" w:rsidRPr="00515166" w:rsidRDefault="00FF0013">
      <w:pPr>
        <w:spacing w:line="360" w:lineRule="auto"/>
        <w:jc w:val="left"/>
        <w:rPr>
          <w:rFonts w:ascii="宋体" w:hAnsi="宋体"/>
          <w:sz w:val="24"/>
          <w:szCs w:val="24"/>
        </w:rPr>
      </w:pPr>
      <w:r w:rsidRPr="00515166">
        <w:rPr>
          <w:rFonts w:ascii="宋体" w:hAnsi="宋体" w:cs="宋体"/>
          <w:sz w:val="24"/>
          <w:szCs w:val="24"/>
        </w:rPr>
        <w:t xml:space="preserve">6.3.4   </w:t>
      </w:r>
      <w:r w:rsidRPr="00515166">
        <w:rPr>
          <w:rFonts w:ascii="宋体" w:hAnsi="宋体" w:cs="宋体" w:hint="eastAsia"/>
          <w:sz w:val="24"/>
          <w:szCs w:val="24"/>
        </w:rPr>
        <w:t>评标程序：符合性审查、资信商务及技术文件评审、报价文件评审；</w:t>
      </w:r>
    </w:p>
    <w:p w14:paraId="104830C1" w14:textId="77777777" w:rsidR="004737C7" w:rsidRPr="00515166" w:rsidRDefault="00FF0013">
      <w:pPr>
        <w:spacing w:line="360" w:lineRule="auto"/>
        <w:jc w:val="left"/>
        <w:rPr>
          <w:rFonts w:ascii="宋体" w:hAnsi="宋体"/>
          <w:sz w:val="24"/>
          <w:szCs w:val="24"/>
        </w:rPr>
      </w:pPr>
      <w:r w:rsidRPr="00515166">
        <w:rPr>
          <w:rFonts w:ascii="宋体" w:hAnsi="宋体" w:cs="宋体"/>
          <w:sz w:val="24"/>
          <w:szCs w:val="24"/>
        </w:rPr>
        <w:t xml:space="preserve">6.3.5   </w:t>
      </w:r>
      <w:r w:rsidRPr="00515166">
        <w:rPr>
          <w:rFonts w:ascii="宋体" w:hAnsi="宋体" w:cs="宋体" w:hint="eastAsia"/>
          <w:sz w:val="24"/>
          <w:szCs w:val="24"/>
        </w:rPr>
        <w:t>符合性审查</w:t>
      </w:r>
    </w:p>
    <w:p w14:paraId="3C831C67" w14:textId="77777777" w:rsidR="004737C7" w:rsidRPr="00515166" w:rsidRDefault="00FF0013">
      <w:pPr>
        <w:spacing w:line="360" w:lineRule="auto"/>
        <w:ind w:leftChars="500" w:left="1290" w:hangingChars="100" w:hanging="240"/>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评标委员会对投标文件的有效性、完整性和对招标文件的响应程度进行符合性审查，以确定是否对招标文件的实质性要求作出响应，实质性响应是指投标文件符合招标文件规定的实质性内容、条件和规定；</w:t>
      </w:r>
    </w:p>
    <w:p w14:paraId="0CE56F6B" w14:textId="77777777" w:rsidR="004737C7" w:rsidRPr="00515166" w:rsidRDefault="00FF0013">
      <w:pPr>
        <w:spacing w:line="360" w:lineRule="auto"/>
        <w:ind w:leftChars="500" w:left="1290" w:hangingChars="100" w:hanging="240"/>
        <w:jc w:val="left"/>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通过符合性审查不足三家的，除采购任务取消情形外，按相关规定重新组织招标。</w:t>
      </w:r>
    </w:p>
    <w:p w14:paraId="58F000B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6.3.6   </w:t>
      </w:r>
      <w:r w:rsidRPr="00515166">
        <w:rPr>
          <w:rFonts w:ascii="宋体" w:hAnsi="宋体" w:cs="宋体" w:hint="eastAsia"/>
          <w:sz w:val="24"/>
          <w:szCs w:val="24"/>
        </w:rPr>
        <w:t>资信商务及技术文件评审</w:t>
      </w:r>
    </w:p>
    <w:p w14:paraId="0A59143A" w14:textId="77777777" w:rsidR="004737C7" w:rsidRPr="00515166" w:rsidRDefault="00FF0013">
      <w:pPr>
        <w:spacing w:line="360" w:lineRule="auto"/>
        <w:ind w:leftChars="500" w:left="1290"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评标委员会依据招标文件的规定，对各投标人的资信商务及技术文件进行</w:t>
      </w:r>
      <w:r w:rsidRPr="00515166">
        <w:rPr>
          <w:rFonts w:ascii="宋体" w:hAnsi="宋体" w:cs="宋体" w:hint="eastAsia"/>
          <w:sz w:val="24"/>
          <w:szCs w:val="24"/>
        </w:rPr>
        <w:lastRenderedPageBreak/>
        <w:t>评审，其中客观部分应统一意见后统一给分，其他技术部分由评委委员会对各投标文件进行比较和必要的澄清，若有演示环节要求的和资信商务及技术文件评审同步进行，演示顺序由开标现场随机抽取产生，并根据澄清、演示、样品等情况按评审细则进行独立打分；</w:t>
      </w:r>
    </w:p>
    <w:p w14:paraId="1669A614" w14:textId="77777777" w:rsidR="004737C7" w:rsidRPr="00515166" w:rsidRDefault="00FF0013">
      <w:pPr>
        <w:spacing w:line="360" w:lineRule="auto"/>
        <w:ind w:leftChars="500" w:left="1290"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各投标人的资信商务及技术得分，为各评审专家对该投标人的评审得分结果汇总后的算术平均数。</w:t>
      </w:r>
    </w:p>
    <w:p w14:paraId="6E14F8C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6.3.7   </w:t>
      </w:r>
      <w:r w:rsidRPr="00515166">
        <w:rPr>
          <w:rFonts w:ascii="宋体" w:hAnsi="宋体" w:cs="宋体" w:hint="eastAsia"/>
          <w:sz w:val="24"/>
          <w:szCs w:val="24"/>
        </w:rPr>
        <w:t>报价文件评审</w:t>
      </w:r>
    </w:p>
    <w:p w14:paraId="35999868"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评标委员会依据招标文件的规定，对各投标人的报价的完整性、合理性进行审查，必要时可要求投标人对其报价做出澄清、说明；</w:t>
      </w:r>
    </w:p>
    <w:p w14:paraId="60788FA4"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报价修正；</w:t>
      </w:r>
    </w:p>
    <w:p w14:paraId="0C2B79D2"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政府采购政策价格扣除；</w:t>
      </w:r>
    </w:p>
    <w:p w14:paraId="7AED2EB3"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评审委员会根据投标人的报价和评审标准，计算各投标人的报价得分。</w:t>
      </w:r>
    </w:p>
    <w:p w14:paraId="782578D1" w14:textId="77777777" w:rsidR="004737C7" w:rsidRPr="00515166" w:rsidRDefault="00FF0013">
      <w:pPr>
        <w:pStyle w:val="3111333rdlevelBOD0BoldHeadCTH3H31Heading1"/>
        <w:rPr>
          <w:rFonts w:ascii="宋体"/>
        </w:rPr>
      </w:pPr>
      <w:bookmarkStart w:id="171" w:name="_Toc111621083"/>
      <w:r w:rsidRPr="00515166">
        <w:rPr>
          <w:rFonts w:ascii="宋体" w:cs="宋体"/>
        </w:rPr>
        <w:t xml:space="preserve">6.4     </w:t>
      </w:r>
      <w:r w:rsidRPr="00515166">
        <w:rPr>
          <w:rFonts w:ascii="宋体" w:cs="宋体" w:hint="eastAsia"/>
        </w:rPr>
        <w:t>投标文件的澄清、说明或补正</w:t>
      </w:r>
      <w:bookmarkEnd w:id="171"/>
    </w:p>
    <w:p w14:paraId="5098EA6D" w14:textId="77777777" w:rsidR="004737C7" w:rsidRPr="00515166" w:rsidRDefault="00FF0013">
      <w:pPr>
        <w:spacing w:line="360" w:lineRule="auto"/>
        <w:ind w:left="1200" w:hangingChars="500" w:hanging="1200"/>
        <w:rPr>
          <w:rFonts w:ascii="宋体" w:hAnsi="宋体"/>
          <w:sz w:val="24"/>
          <w:szCs w:val="24"/>
        </w:rPr>
      </w:pPr>
      <w:r w:rsidRPr="00515166">
        <w:rPr>
          <w:rFonts w:ascii="宋体" w:hAnsi="宋体" w:cs="宋体"/>
          <w:sz w:val="24"/>
          <w:szCs w:val="24"/>
        </w:rPr>
        <w:t xml:space="preserve">6.4.1   </w:t>
      </w: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对投标文件中含义不明确、同类问题表述不一致或者有明显文字和计算错误的内容，</w:t>
      </w:r>
      <w:r w:rsidRPr="00515166">
        <w:rPr>
          <w:rFonts w:ascii="宋体" w:hAnsi="宋体" w:cs="宋体" w:hint="eastAsia"/>
          <w:b/>
          <w:bCs/>
          <w:sz w:val="24"/>
          <w:szCs w:val="24"/>
        </w:rPr>
        <w:t>评标委员会通过政府采购云平台要求投标人作出必要的澄清、说明或者补正。电子投标文件的澄清、说明或者补正采用政府采购云平台交换数据电文，投标人提交的澄清、说明或补正的时间为</w:t>
      </w:r>
      <w:r w:rsidRPr="00515166">
        <w:rPr>
          <w:rFonts w:ascii="宋体" w:hAnsi="宋体" w:cs="宋体"/>
          <w:b/>
          <w:bCs/>
          <w:sz w:val="24"/>
          <w:szCs w:val="24"/>
        </w:rPr>
        <w:t>30</w:t>
      </w:r>
      <w:r w:rsidRPr="00515166">
        <w:rPr>
          <w:rFonts w:ascii="宋体" w:hAnsi="宋体" w:cs="宋体" w:hint="eastAsia"/>
          <w:b/>
          <w:bCs/>
          <w:sz w:val="24"/>
          <w:szCs w:val="24"/>
        </w:rPr>
        <w:t>分钟（投标人务必在线等待，留意手机短信，及时在线澄清、说明或补正）。</w:t>
      </w:r>
      <w:r w:rsidRPr="00515166">
        <w:rPr>
          <w:rFonts w:ascii="宋体" w:hAnsi="宋体" w:cs="宋体" w:hint="eastAsia"/>
          <w:sz w:val="24"/>
          <w:szCs w:val="24"/>
        </w:rPr>
        <w:t>投标人的澄清、说明或者补正不得超出投标文件的范围或者改变投标文件的实质性内容；</w:t>
      </w:r>
    </w:p>
    <w:p w14:paraId="15664538" w14:textId="77777777" w:rsidR="004737C7" w:rsidRPr="00515166" w:rsidRDefault="00FF0013">
      <w:pPr>
        <w:spacing w:line="360" w:lineRule="auto"/>
        <w:ind w:leftChars="399" w:left="958" w:hangingChars="50" w:hanging="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投标人的的澄清、说明或补正将作为投标文件的一部分；</w:t>
      </w:r>
    </w:p>
    <w:p w14:paraId="0F7A453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6.4.2   </w:t>
      </w:r>
      <w:r w:rsidRPr="00515166">
        <w:rPr>
          <w:rFonts w:ascii="宋体" w:hAnsi="宋体" w:cs="宋体" w:hint="eastAsia"/>
          <w:sz w:val="24"/>
          <w:szCs w:val="24"/>
        </w:rPr>
        <w:t>评审时评标委员会认为投标人的报价明显低于其他通过符合性审查投标人的报价，有可能影响产品质量或者不能诚信履约的，在评标合理的时间内说明原因和提供证明材料；</w:t>
      </w:r>
    </w:p>
    <w:p w14:paraId="60BE40F2"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6.4.3   </w:t>
      </w:r>
      <w:r w:rsidRPr="00515166">
        <w:rPr>
          <w:rFonts w:ascii="宋体" w:hAnsi="宋体" w:cs="宋体" w:hint="eastAsia"/>
          <w:sz w:val="24"/>
          <w:szCs w:val="24"/>
        </w:rPr>
        <w:t>不接受投标人主动对投标文件的澄清、说明或者补正。</w:t>
      </w:r>
    </w:p>
    <w:p w14:paraId="7DCE6851" w14:textId="77777777" w:rsidR="004737C7" w:rsidRPr="00515166" w:rsidRDefault="00FF0013">
      <w:pPr>
        <w:pStyle w:val="3111333rdlevelBOD0BoldHeadCTH3H31Heading1"/>
        <w:rPr>
          <w:rFonts w:ascii="宋体"/>
        </w:rPr>
      </w:pPr>
      <w:bookmarkStart w:id="172" w:name="_Toc111621084"/>
      <w:r w:rsidRPr="00515166">
        <w:rPr>
          <w:rFonts w:ascii="宋体" w:cs="宋体"/>
        </w:rPr>
        <w:t xml:space="preserve">6.5     </w:t>
      </w:r>
      <w:r w:rsidRPr="00515166">
        <w:rPr>
          <w:rFonts w:ascii="宋体" w:cs="宋体" w:hint="eastAsia"/>
        </w:rPr>
        <w:t>报价错误修正</w:t>
      </w:r>
      <w:bookmarkEnd w:id="172"/>
    </w:p>
    <w:p w14:paraId="7284D48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6.5.1   </w:t>
      </w:r>
      <w:r w:rsidRPr="00515166">
        <w:rPr>
          <w:rFonts w:ascii="宋体" w:hAnsi="宋体" w:cs="宋体" w:hint="eastAsia"/>
          <w:sz w:val="24"/>
          <w:szCs w:val="24"/>
        </w:rPr>
        <w:t>评标委员会对确定投标文件为实质上响应招标文件要求的，投标文件报价出现前后不一致的，按照下列规定修正：</w:t>
      </w:r>
    </w:p>
    <w:p w14:paraId="6CDAF911"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kern w:val="0"/>
          <w:sz w:val="24"/>
          <w:szCs w:val="24"/>
        </w:rPr>
        <w:t>报价文件</w:t>
      </w:r>
      <w:r w:rsidRPr="00515166">
        <w:rPr>
          <w:rFonts w:ascii="宋体" w:hAnsi="宋体" w:cs="宋体" w:hint="eastAsia"/>
          <w:sz w:val="24"/>
          <w:szCs w:val="24"/>
        </w:rPr>
        <w:t>中开标一览表（报价表）内容与</w:t>
      </w:r>
      <w:r w:rsidRPr="00515166">
        <w:rPr>
          <w:rFonts w:ascii="宋体" w:hAnsi="宋体" w:cs="宋体" w:hint="eastAsia"/>
          <w:kern w:val="0"/>
          <w:sz w:val="24"/>
          <w:szCs w:val="24"/>
        </w:rPr>
        <w:t>报价</w:t>
      </w:r>
      <w:r w:rsidRPr="00515166">
        <w:rPr>
          <w:rFonts w:ascii="宋体" w:hAnsi="宋体" w:cs="宋体" w:hint="eastAsia"/>
          <w:sz w:val="24"/>
          <w:szCs w:val="24"/>
        </w:rPr>
        <w:t>明细表相应内容不一致的，以开标一览表（报价表）为准；</w:t>
      </w:r>
    </w:p>
    <w:p w14:paraId="2791E4E8"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报价文件的大写金额和小写金额不一致的，以大写金额为准；</w:t>
      </w:r>
    </w:p>
    <w:p w14:paraId="2307692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lastRenderedPageBreak/>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单价金额小数点或者百分比有明显错位的，以开标一览表（报价表）的总价为准，并修改单价；</w:t>
      </w:r>
    </w:p>
    <w:p w14:paraId="6E58F073"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总价金额与按单价汇总金额不一致的，以单价金额计算结果为准；</w:t>
      </w:r>
    </w:p>
    <w:p w14:paraId="650D6755"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同时出现两种以上不一致的，按上述顺序修正；</w:t>
      </w:r>
    </w:p>
    <w:p w14:paraId="4E4215F3"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对不同文字文本</w:t>
      </w:r>
      <w:r w:rsidRPr="00515166">
        <w:rPr>
          <w:rFonts w:ascii="宋体" w:hAnsi="宋体" w:cs="宋体" w:hint="eastAsia"/>
          <w:kern w:val="0"/>
          <w:sz w:val="24"/>
          <w:szCs w:val="24"/>
        </w:rPr>
        <w:t>投标文件</w:t>
      </w:r>
      <w:r w:rsidRPr="00515166">
        <w:rPr>
          <w:rFonts w:ascii="宋体" w:hAnsi="宋体" w:cs="宋体" w:hint="eastAsia"/>
          <w:sz w:val="24"/>
          <w:szCs w:val="24"/>
        </w:rPr>
        <w:t>的解释发生异议的，以中文文本为准；</w:t>
      </w:r>
    </w:p>
    <w:p w14:paraId="5850DE99"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修正错误的投标报价，经投标人在线签章确认后产生约束力。调整后的投标报价对投标人具有约束作用。若投标人不接受修正后的投标报价，则其投标无效。</w:t>
      </w:r>
    </w:p>
    <w:p w14:paraId="31786CD3" w14:textId="77777777" w:rsidR="004737C7" w:rsidRPr="00515166" w:rsidRDefault="00FF0013">
      <w:pPr>
        <w:pStyle w:val="3111333rdlevelBOD0BoldHeadCTH3H31Heading1"/>
        <w:rPr>
          <w:rFonts w:ascii="宋体"/>
        </w:rPr>
      </w:pPr>
      <w:bookmarkStart w:id="173" w:name="_Toc111621085"/>
      <w:r w:rsidRPr="00515166">
        <w:rPr>
          <w:rFonts w:ascii="宋体" w:cs="宋体"/>
        </w:rPr>
        <w:t xml:space="preserve">6.6     </w:t>
      </w:r>
      <w:r w:rsidRPr="00515166">
        <w:rPr>
          <w:rFonts w:ascii="宋体" w:cs="宋体" w:hint="eastAsia"/>
        </w:rPr>
        <w:t>评标报告</w:t>
      </w:r>
      <w:bookmarkEnd w:id="173"/>
    </w:p>
    <w:p w14:paraId="73F39AF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6.6.1   </w:t>
      </w:r>
      <w:r w:rsidRPr="00515166">
        <w:rPr>
          <w:rFonts w:ascii="宋体" w:hAnsi="宋体" w:cs="宋体" w:hint="eastAsia"/>
          <w:sz w:val="24"/>
          <w:szCs w:val="24"/>
        </w:rPr>
        <w:t>评审结果汇总，同品牌投标人的确定，投标人结果排序；</w:t>
      </w:r>
    </w:p>
    <w:p w14:paraId="638BE38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6.6.2   </w:t>
      </w:r>
      <w:r w:rsidRPr="00515166">
        <w:rPr>
          <w:rFonts w:ascii="宋体" w:hAnsi="宋体" w:cs="宋体" w:hint="eastAsia"/>
          <w:sz w:val="24"/>
          <w:szCs w:val="24"/>
        </w:rPr>
        <w:t>评标委员会根据全体评审成员签字的原始评审记录和评审结果编写评标报告，并推荐中标候选人或确定中标人；</w:t>
      </w:r>
    </w:p>
    <w:p w14:paraId="08A53D2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6.6.3   </w:t>
      </w:r>
      <w:r w:rsidRPr="00515166">
        <w:rPr>
          <w:rFonts w:ascii="宋体" w:hAnsi="宋体" w:cs="宋体" w:hint="eastAsia"/>
          <w:sz w:val="24"/>
          <w:szCs w:val="24"/>
        </w:rPr>
        <w:t>评标报告由评标委员会成员签字确认生效，持不同意见的评标委员会成员应当在评标报告上签署不同意见及理由，否则视为同意评标报告；</w:t>
      </w:r>
    </w:p>
    <w:p w14:paraId="46283CC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6.6.4   </w:t>
      </w:r>
      <w:r w:rsidRPr="00515166">
        <w:rPr>
          <w:rFonts w:ascii="宋体" w:hAnsi="宋体" w:cs="宋体" w:hint="eastAsia"/>
          <w:sz w:val="24"/>
          <w:szCs w:val="24"/>
        </w:rPr>
        <w:t>评标结束后，采购代理机构通过中标公告的形式宣布评标结果。</w:t>
      </w:r>
    </w:p>
    <w:p w14:paraId="10B0E4A2"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74" w:name="_Toc111621086"/>
      <w:r w:rsidRPr="00515166">
        <w:rPr>
          <w:rFonts w:ascii="宋体" w:hAnsi="宋体" w:cs="宋体" w:hint="eastAsia"/>
          <w:sz w:val="30"/>
          <w:szCs w:val="30"/>
        </w:rPr>
        <w:t>七▲投标无效的情形</w:t>
      </w:r>
      <w:bookmarkEnd w:id="174"/>
    </w:p>
    <w:p w14:paraId="6D3FC6C2" w14:textId="77777777" w:rsidR="004737C7" w:rsidRPr="00515166" w:rsidRDefault="00FF0013">
      <w:pPr>
        <w:pStyle w:val="3111333rdlevelBOD0BoldHeadCTH3H31Heading1"/>
        <w:rPr>
          <w:rFonts w:ascii="宋体"/>
        </w:rPr>
      </w:pPr>
      <w:bookmarkStart w:id="175" w:name="_Toc111621087"/>
      <w:r w:rsidRPr="00515166">
        <w:rPr>
          <w:rFonts w:ascii="宋体" w:cs="宋体"/>
        </w:rPr>
        <w:t xml:space="preserve">7.1     </w:t>
      </w:r>
      <w:r w:rsidRPr="00515166">
        <w:rPr>
          <w:rFonts w:ascii="宋体" w:cs="宋体" w:hint="eastAsia"/>
        </w:rPr>
        <w:t>在开标时，如发现有以下情形之一的，其投标无效</w:t>
      </w:r>
      <w:bookmarkEnd w:id="175"/>
    </w:p>
    <w:p w14:paraId="42B8EB40"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未按要求提交电子加密投标文件的；</w:t>
      </w:r>
    </w:p>
    <w:p w14:paraId="4B25C9F2"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在规定时间内未解密电子加密投标文件；</w:t>
      </w:r>
    </w:p>
    <w:p w14:paraId="03C11EA3"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提交电子加密投标文件无法解密，且未提交备份投标文件（包括提交了备份投标文件，但在规定时间内无法被系统读取或解密失败的）。</w:t>
      </w:r>
    </w:p>
    <w:p w14:paraId="22C0FEE6" w14:textId="77777777" w:rsidR="004737C7" w:rsidRPr="00515166" w:rsidRDefault="00FF0013">
      <w:pPr>
        <w:pStyle w:val="3111333rdlevelBOD0BoldHeadCTH3H31Heading1"/>
        <w:rPr>
          <w:rFonts w:ascii="宋体"/>
        </w:rPr>
      </w:pPr>
      <w:bookmarkStart w:id="176" w:name="_Toc111621088"/>
      <w:r w:rsidRPr="00515166">
        <w:rPr>
          <w:rFonts w:ascii="宋体" w:cs="宋体"/>
        </w:rPr>
        <w:t xml:space="preserve">7.2     </w:t>
      </w:r>
      <w:r w:rsidRPr="00515166">
        <w:rPr>
          <w:rFonts w:ascii="宋体" w:cs="宋体" w:hint="eastAsia"/>
        </w:rPr>
        <w:t>在符合性审查时，如发现下列情形之一的，其投标无效</w:t>
      </w:r>
      <w:bookmarkEnd w:id="176"/>
    </w:p>
    <w:p w14:paraId="60FF936C"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未按招标文件规定进行盖章的；</w:t>
      </w:r>
    </w:p>
    <w:p w14:paraId="47C77638"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未实质响应招标文件中带“▲”条款要求的投标文件；</w:t>
      </w:r>
    </w:p>
    <w:p w14:paraId="4A0F0FF8" w14:textId="77777777" w:rsidR="004737C7" w:rsidRPr="00515166" w:rsidRDefault="00FF0013">
      <w:pPr>
        <w:pStyle w:val="aff8"/>
        <w:ind w:firstLineChars="400" w:firstLine="960"/>
        <w:rPr>
          <w:rFonts w:ascii="宋体" w:hAnsi="宋体"/>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资格证明文件不全的，或者不具备招标文件中规定的资格要求的；</w:t>
      </w:r>
    </w:p>
    <w:p w14:paraId="3EE47DD4" w14:textId="77777777" w:rsidR="004737C7" w:rsidRPr="00515166" w:rsidRDefault="004737C7">
      <w:pPr>
        <w:pStyle w:val="aff8"/>
        <w:rPr>
          <w:rFonts w:ascii="宋体" w:hAnsi="宋体"/>
        </w:rPr>
      </w:pPr>
    </w:p>
    <w:p w14:paraId="5EBBF499"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投标文件组成不全的；</w:t>
      </w:r>
    </w:p>
    <w:p w14:paraId="6BA36F77"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存在一个或一个以上备选（替代）投标方案的；</w:t>
      </w:r>
    </w:p>
    <w:p w14:paraId="77F818EB"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投标人提交两份或两份以上内容不同的投标文件，未声明哪一份有效的；</w:t>
      </w:r>
    </w:p>
    <w:p w14:paraId="03E0F6C5" w14:textId="77777777" w:rsidR="004737C7" w:rsidRPr="00515166" w:rsidRDefault="00FF0013">
      <w:pPr>
        <w:spacing w:line="360" w:lineRule="auto"/>
        <w:ind w:leftChars="445" w:left="1234" w:hangingChars="125" w:hanging="30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未提供或未如实提供投标产品的技术参数，或者投标文件标明的响应与事实</w:t>
      </w:r>
      <w:r w:rsidRPr="00515166">
        <w:rPr>
          <w:rFonts w:ascii="宋体" w:hAnsi="宋体" w:cs="宋体" w:hint="eastAsia"/>
          <w:sz w:val="24"/>
          <w:szCs w:val="24"/>
        </w:rPr>
        <w:lastRenderedPageBreak/>
        <w:t>不符或虚假投标的；</w:t>
      </w:r>
    </w:p>
    <w:p w14:paraId="68679FBB"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8 \* GB2 </w:instrText>
      </w:r>
      <w:r w:rsidRPr="00515166">
        <w:rPr>
          <w:rFonts w:ascii="宋体" w:hAnsi="宋体" w:cs="宋体"/>
          <w:sz w:val="24"/>
          <w:szCs w:val="24"/>
        </w:rPr>
        <w:fldChar w:fldCharType="separate"/>
      </w:r>
      <w:r w:rsidRPr="00515166">
        <w:rPr>
          <w:rFonts w:ascii="宋体" w:hAnsi="宋体" w:cs="宋体" w:hint="eastAsia"/>
          <w:sz w:val="24"/>
          <w:szCs w:val="24"/>
        </w:rPr>
        <w:t>⑻</w:t>
      </w:r>
      <w:r w:rsidRPr="00515166">
        <w:rPr>
          <w:rFonts w:ascii="宋体" w:hAnsi="宋体" w:cs="宋体"/>
          <w:sz w:val="24"/>
          <w:szCs w:val="24"/>
        </w:rPr>
        <w:fldChar w:fldCharType="end"/>
      </w:r>
      <w:r w:rsidRPr="00515166">
        <w:rPr>
          <w:rFonts w:ascii="宋体" w:hAnsi="宋体" w:cs="宋体" w:hint="eastAsia"/>
          <w:sz w:val="24"/>
          <w:szCs w:val="24"/>
        </w:rPr>
        <w:t>投标文件的实质性内容未使用中文表述、意思表述不明确、前后矛盾或者使用计量单位不符合招标文件要求的；（经评标委员会认定并符合本招标文件规定的情形除外）</w:t>
      </w:r>
    </w:p>
    <w:p w14:paraId="6A67C3AA"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77" w:name="_Toc111621089"/>
      <w:r w:rsidRPr="00515166">
        <w:rPr>
          <w:rFonts w:ascii="宋体" w:eastAsia="宋体" w:hAnsi="宋体" w:cs="宋体"/>
          <w:sz w:val="24"/>
          <w:szCs w:val="24"/>
        </w:rPr>
        <w:t xml:space="preserve">7.3     </w:t>
      </w:r>
      <w:r w:rsidRPr="00515166">
        <w:rPr>
          <w:rFonts w:ascii="宋体" w:eastAsia="宋体" w:hAnsi="宋体" w:cs="宋体" w:hint="eastAsia"/>
          <w:sz w:val="24"/>
          <w:szCs w:val="24"/>
        </w:rPr>
        <w:t>在资信商务技术评审时，如发现下列情形之一的，其投标无效</w:t>
      </w:r>
      <w:bookmarkEnd w:id="177"/>
    </w:p>
    <w:p w14:paraId="29CA3ED4"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投标文件含有采购人不能接受的附加条款的；</w:t>
      </w:r>
    </w:p>
    <w:p w14:paraId="4ED91E56" w14:textId="77777777" w:rsidR="004737C7" w:rsidRPr="00515166" w:rsidRDefault="00FF0013">
      <w:pPr>
        <w:spacing w:line="360" w:lineRule="auto"/>
        <w:ind w:leftChars="400" w:left="840" w:firstLineChars="50" w:firstLine="12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投标文件中提供赠品、回扣或者与采购无关的其他商品、服务的；</w:t>
      </w:r>
    </w:p>
    <w:p w14:paraId="7A6DA27B"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14:paraId="5AFF2F56"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采购产品为政府强制采购的节能产品，投标人未提供节能产品认证证书的；</w:t>
      </w:r>
    </w:p>
    <w:p w14:paraId="0AC7CA64"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投标文件内容不全或内容字迹模糊辨认不清的而导致评标无法正常进行（经评标委员会认定并允许其当场更正的笔误除外的）；</w:t>
      </w:r>
    </w:p>
    <w:p w14:paraId="2DAC112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违反国家及政府部门相关法律、法规、文件规定或经评标委员认定的其他属于重大偏离的。</w:t>
      </w:r>
    </w:p>
    <w:p w14:paraId="3D19FEAC" w14:textId="77777777" w:rsidR="004737C7" w:rsidRPr="00515166" w:rsidRDefault="00FF0013">
      <w:pPr>
        <w:pStyle w:val="aff8"/>
        <w:ind w:firstLineChars="350" w:firstLine="840"/>
        <w:rPr>
          <w:rFonts w:ascii="宋体" w:hAnsi="宋体"/>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在投标文件的资格、资信商务、技术部分中出现投标报价信息的；</w:t>
      </w:r>
    </w:p>
    <w:p w14:paraId="294BE49A"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78" w:name="_Toc111621090"/>
      <w:r w:rsidRPr="00515166">
        <w:rPr>
          <w:rFonts w:ascii="宋体" w:eastAsia="宋体" w:hAnsi="宋体" w:cs="宋体"/>
          <w:sz w:val="24"/>
          <w:szCs w:val="24"/>
        </w:rPr>
        <w:t xml:space="preserve">7.4     </w:t>
      </w:r>
      <w:r w:rsidRPr="00515166">
        <w:rPr>
          <w:rFonts w:ascii="宋体" w:eastAsia="宋体" w:hAnsi="宋体" w:cs="宋体" w:hint="eastAsia"/>
          <w:sz w:val="24"/>
          <w:szCs w:val="24"/>
        </w:rPr>
        <w:t>在报价评审时，如发现下列情形之一的，其投标无效</w:t>
      </w:r>
      <w:bookmarkEnd w:id="178"/>
    </w:p>
    <w:p w14:paraId="5F8DB2CC" w14:textId="77777777" w:rsidR="004737C7" w:rsidRPr="00515166" w:rsidRDefault="00FF0013">
      <w:pPr>
        <w:spacing w:line="360" w:lineRule="auto"/>
        <w:ind w:leftChars="450" w:left="945"/>
        <w:rPr>
          <w:rFonts w:ascii="宋体" w:hAnsi="宋体"/>
          <w:b/>
          <w:bCs/>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报价超过招标文件中规定的最高限价的；</w:t>
      </w:r>
    </w:p>
    <w:p w14:paraId="5A11278E"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投标报价存在漏项或报价数量少于采购要求的，报价文件内容与对应资信商务及技术文件内容不一致的；</w:t>
      </w:r>
    </w:p>
    <w:p w14:paraId="5F275E8E"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hint="eastAsia"/>
          <w:sz w:val="24"/>
          <w:szCs w:val="24"/>
        </w:rPr>
        <w:t>⑶评标委员会评定其投标的报价明显不合理或低于成本，有可能影响产品质量或者不能诚信履约的，在评标现场合理的时间内不能合理说明原因和提供证明材料的来证明其报价合理性的；</w:t>
      </w:r>
    </w:p>
    <w:p w14:paraId="046363FA"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拒不接受报价错误修正或报价错误修正后未盖章确认的。</w:t>
      </w:r>
    </w:p>
    <w:p w14:paraId="73FF20FE" w14:textId="77777777" w:rsidR="004737C7" w:rsidRPr="00515166" w:rsidRDefault="00FF0013">
      <w:pPr>
        <w:pStyle w:val="aff8"/>
        <w:ind w:firstLineChars="400" w:firstLine="960"/>
        <w:rPr>
          <w:rFonts w:ascii="宋体" w:hAnsi="宋体"/>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《开标一览表》或《投标分项报价表》出现其他错误情形的。</w:t>
      </w:r>
    </w:p>
    <w:p w14:paraId="1DA1B2CD"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79" w:name="_Toc111621091"/>
      <w:r w:rsidRPr="00515166">
        <w:rPr>
          <w:rFonts w:ascii="宋体" w:eastAsia="宋体" w:hAnsi="宋体" w:cs="宋体"/>
          <w:sz w:val="24"/>
          <w:szCs w:val="24"/>
        </w:rPr>
        <w:t xml:space="preserve">7.5     </w:t>
      </w:r>
      <w:r w:rsidRPr="00515166">
        <w:rPr>
          <w:rFonts w:ascii="宋体" w:eastAsia="宋体" w:hAnsi="宋体" w:cs="宋体" w:hint="eastAsia"/>
          <w:sz w:val="24"/>
          <w:szCs w:val="24"/>
        </w:rPr>
        <w:t>如有下列情形之一的，其投标无效</w:t>
      </w:r>
      <w:bookmarkEnd w:id="179"/>
    </w:p>
    <w:p w14:paraId="5F552622"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 \* GB2 </w:instrText>
      </w:r>
      <w:r w:rsidRPr="00515166">
        <w:rPr>
          <w:rFonts w:ascii="宋体" w:hAnsi="宋体" w:cs="宋体"/>
          <w:sz w:val="24"/>
          <w:szCs w:val="24"/>
        </w:rPr>
        <w:fldChar w:fldCharType="separate"/>
      </w:r>
      <w:r w:rsidRPr="00515166">
        <w:rPr>
          <w:rFonts w:ascii="宋体" w:hAnsi="宋体" w:cs="宋体" w:hint="eastAsia"/>
          <w:sz w:val="24"/>
          <w:szCs w:val="24"/>
        </w:rPr>
        <w:t>⑴</w:t>
      </w:r>
      <w:r w:rsidRPr="00515166">
        <w:rPr>
          <w:rFonts w:ascii="宋体" w:hAnsi="宋体" w:cs="宋体"/>
          <w:sz w:val="24"/>
          <w:szCs w:val="24"/>
        </w:rPr>
        <w:fldChar w:fldCharType="end"/>
      </w:r>
      <w:r w:rsidRPr="00515166">
        <w:rPr>
          <w:rFonts w:ascii="宋体" w:hAnsi="宋体" w:cs="宋体" w:hint="eastAsia"/>
          <w:sz w:val="24"/>
          <w:szCs w:val="24"/>
        </w:rPr>
        <w:t>投标人直接或者间接从采购人或者采购代理机构处获得其他投标人的相关情况并修改其投标文件；</w:t>
      </w:r>
    </w:p>
    <w:p w14:paraId="60A4C103"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2 \* GB2 </w:instrText>
      </w:r>
      <w:r w:rsidRPr="00515166">
        <w:rPr>
          <w:rFonts w:ascii="宋体" w:hAnsi="宋体" w:cs="宋体"/>
          <w:sz w:val="24"/>
          <w:szCs w:val="24"/>
        </w:rPr>
        <w:fldChar w:fldCharType="separate"/>
      </w:r>
      <w:r w:rsidRPr="00515166">
        <w:rPr>
          <w:rFonts w:ascii="宋体" w:hAnsi="宋体" w:cs="宋体" w:hint="eastAsia"/>
          <w:sz w:val="24"/>
          <w:szCs w:val="24"/>
        </w:rPr>
        <w:t>⑵</w:t>
      </w:r>
      <w:r w:rsidRPr="00515166">
        <w:rPr>
          <w:rFonts w:ascii="宋体" w:hAnsi="宋体" w:cs="宋体"/>
          <w:sz w:val="24"/>
          <w:szCs w:val="24"/>
        </w:rPr>
        <w:fldChar w:fldCharType="end"/>
      </w:r>
      <w:r w:rsidRPr="00515166">
        <w:rPr>
          <w:rFonts w:ascii="宋体" w:hAnsi="宋体" w:cs="宋体" w:hint="eastAsia"/>
          <w:sz w:val="24"/>
          <w:szCs w:val="24"/>
        </w:rPr>
        <w:t>投标人按照采购人或者采购代理机构的授意撤换、修改投标文件；</w:t>
      </w:r>
    </w:p>
    <w:p w14:paraId="2B8D880D"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lastRenderedPageBreak/>
        <w:fldChar w:fldCharType="begin"/>
      </w:r>
      <w:r w:rsidRPr="00515166">
        <w:rPr>
          <w:rFonts w:ascii="宋体" w:hAnsi="宋体" w:cs="宋体"/>
          <w:sz w:val="24"/>
          <w:szCs w:val="24"/>
        </w:rPr>
        <w:instrText xml:space="preserve"> = 3 \* GB2 </w:instrText>
      </w:r>
      <w:r w:rsidRPr="00515166">
        <w:rPr>
          <w:rFonts w:ascii="宋体" w:hAnsi="宋体" w:cs="宋体"/>
          <w:sz w:val="24"/>
          <w:szCs w:val="24"/>
        </w:rPr>
        <w:fldChar w:fldCharType="separate"/>
      </w:r>
      <w:r w:rsidRPr="00515166">
        <w:rPr>
          <w:rFonts w:ascii="宋体" w:hAnsi="宋体" w:cs="宋体" w:hint="eastAsia"/>
          <w:sz w:val="24"/>
          <w:szCs w:val="24"/>
        </w:rPr>
        <w:t>⑶</w:t>
      </w:r>
      <w:r w:rsidRPr="00515166">
        <w:rPr>
          <w:rFonts w:ascii="宋体" w:hAnsi="宋体" w:cs="宋体"/>
          <w:sz w:val="24"/>
          <w:szCs w:val="24"/>
        </w:rPr>
        <w:fldChar w:fldCharType="end"/>
      </w:r>
      <w:r w:rsidRPr="00515166">
        <w:rPr>
          <w:rFonts w:ascii="宋体" w:hAnsi="宋体" w:cs="宋体" w:hint="eastAsia"/>
          <w:sz w:val="24"/>
          <w:szCs w:val="24"/>
        </w:rPr>
        <w:t>投标人之间协商投标文件的实质性内容；</w:t>
      </w:r>
    </w:p>
    <w:p w14:paraId="6FA92D24"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4 \* GB2 </w:instrText>
      </w:r>
      <w:r w:rsidRPr="00515166">
        <w:rPr>
          <w:rFonts w:ascii="宋体" w:hAnsi="宋体" w:cs="宋体"/>
          <w:sz w:val="24"/>
          <w:szCs w:val="24"/>
        </w:rPr>
        <w:fldChar w:fldCharType="separate"/>
      </w:r>
      <w:r w:rsidRPr="00515166">
        <w:rPr>
          <w:rFonts w:ascii="宋体" w:hAnsi="宋体" w:cs="宋体" w:hint="eastAsia"/>
          <w:sz w:val="24"/>
          <w:szCs w:val="24"/>
        </w:rPr>
        <w:t>⑷</w:t>
      </w:r>
      <w:r w:rsidRPr="00515166">
        <w:rPr>
          <w:rFonts w:ascii="宋体" w:hAnsi="宋体" w:cs="宋体"/>
          <w:sz w:val="24"/>
          <w:szCs w:val="24"/>
        </w:rPr>
        <w:fldChar w:fldCharType="end"/>
      </w:r>
      <w:r w:rsidRPr="00515166">
        <w:rPr>
          <w:rFonts w:ascii="宋体" w:hAnsi="宋体" w:cs="宋体" w:hint="eastAsia"/>
          <w:sz w:val="24"/>
          <w:szCs w:val="24"/>
        </w:rPr>
        <w:t>属于同一集团、协会、商会等组织成员的投标人按照该组织要求协同参加政府采购活动；</w:t>
      </w:r>
    </w:p>
    <w:p w14:paraId="4835B6CA"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5 \* GB2 </w:instrText>
      </w:r>
      <w:r w:rsidRPr="00515166">
        <w:rPr>
          <w:rFonts w:ascii="宋体" w:hAnsi="宋体" w:cs="宋体"/>
          <w:sz w:val="24"/>
          <w:szCs w:val="24"/>
        </w:rPr>
        <w:fldChar w:fldCharType="separate"/>
      </w:r>
      <w:r w:rsidRPr="00515166">
        <w:rPr>
          <w:rFonts w:ascii="宋体" w:hAnsi="宋体" w:cs="宋体" w:hint="eastAsia"/>
          <w:sz w:val="24"/>
          <w:szCs w:val="24"/>
        </w:rPr>
        <w:t>⑸</w:t>
      </w:r>
      <w:r w:rsidRPr="00515166">
        <w:rPr>
          <w:rFonts w:ascii="宋体" w:hAnsi="宋体" w:cs="宋体"/>
          <w:sz w:val="24"/>
          <w:szCs w:val="24"/>
        </w:rPr>
        <w:fldChar w:fldCharType="end"/>
      </w:r>
      <w:r w:rsidRPr="00515166">
        <w:rPr>
          <w:rFonts w:ascii="宋体" w:hAnsi="宋体" w:cs="宋体" w:hint="eastAsia"/>
          <w:sz w:val="24"/>
          <w:szCs w:val="24"/>
        </w:rPr>
        <w:t>投标人之间事先约定由某一特定投标人中标、成交；</w:t>
      </w:r>
    </w:p>
    <w:p w14:paraId="4FB22ED6"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6 \* GB2 </w:instrText>
      </w:r>
      <w:r w:rsidRPr="00515166">
        <w:rPr>
          <w:rFonts w:ascii="宋体" w:hAnsi="宋体" w:cs="宋体"/>
          <w:sz w:val="24"/>
          <w:szCs w:val="24"/>
        </w:rPr>
        <w:fldChar w:fldCharType="separate"/>
      </w:r>
      <w:r w:rsidRPr="00515166">
        <w:rPr>
          <w:rFonts w:ascii="宋体" w:hAnsi="宋体" w:cs="宋体" w:hint="eastAsia"/>
          <w:sz w:val="24"/>
          <w:szCs w:val="24"/>
        </w:rPr>
        <w:t>⑹</w:t>
      </w:r>
      <w:r w:rsidRPr="00515166">
        <w:rPr>
          <w:rFonts w:ascii="宋体" w:hAnsi="宋体" w:cs="宋体"/>
          <w:sz w:val="24"/>
          <w:szCs w:val="24"/>
        </w:rPr>
        <w:fldChar w:fldCharType="end"/>
      </w:r>
      <w:r w:rsidRPr="00515166">
        <w:rPr>
          <w:rFonts w:ascii="宋体" w:hAnsi="宋体" w:cs="宋体" w:hint="eastAsia"/>
          <w:sz w:val="24"/>
          <w:szCs w:val="24"/>
        </w:rPr>
        <w:t>投标人之间商定部分投标人放弃参加政府采购活动或者放弃中标、成交；</w:t>
      </w:r>
    </w:p>
    <w:p w14:paraId="01BB9E37" w14:textId="77777777" w:rsidR="004737C7" w:rsidRPr="00515166" w:rsidRDefault="00FF0013">
      <w:pPr>
        <w:spacing w:line="360" w:lineRule="auto"/>
        <w:ind w:leftChars="450" w:left="1185" w:hangingChars="100" w:hanging="240"/>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7 \* GB2 </w:instrText>
      </w:r>
      <w:r w:rsidRPr="00515166">
        <w:rPr>
          <w:rFonts w:ascii="宋体" w:hAnsi="宋体" w:cs="宋体"/>
          <w:sz w:val="24"/>
          <w:szCs w:val="24"/>
        </w:rPr>
        <w:fldChar w:fldCharType="separate"/>
      </w:r>
      <w:r w:rsidRPr="00515166">
        <w:rPr>
          <w:rFonts w:ascii="宋体" w:hAnsi="宋体" w:cs="宋体" w:hint="eastAsia"/>
          <w:sz w:val="24"/>
          <w:szCs w:val="24"/>
        </w:rPr>
        <w:t>⑺</w:t>
      </w:r>
      <w:r w:rsidRPr="00515166">
        <w:rPr>
          <w:rFonts w:ascii="宋体" w:hAnsi="宋体" w:cs="宋体"/>
          <w:sz w:val="24"/>
          <w:szCs w:val="24"/>
        </w:rPr>
        <w:fldChar w:fldCharType="end"/>
      </w:r>
      <w:r w:rsidRPr="00515166">
        <w:rPr>
          <w:rFonts w:ascii="宋体" w:hAnsi="宋体" w:cs="宋体" w:hint="eastAsia"/>
          <w:sz w:val="24"/>
          <w:szCs w:val="24"/>
        </w:rPr>
        <w:t>投标人与采购人或者采购代理机构之间、投标人相互之间，为谋求特定投标人中标、成交或者排斥其他投标人的其他串通行为；</w:t>
      </w:r>
    </w:p>
    <w:p w14:paraId="15B148A0"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8 \* GB2 </w:instrText>
      </w:r>
      <w:r w:rsidRPr="00515166">
        <w:rPr>
          <w:rFonts w:ascii="宋体" w:hAnsi="宋体" w:cs="宋体"/>
          <w:sz w:val="24"/>
          <w:szCs w:val="24"/>
        </w:rPr>
        <w:fldChar w:fldCharType="separate"/>
      </w:r>
      <w:r w:rsidRPr="00515166">
        <w:rPr>
          <w:rFonts w:ascii="宋体" w:hAnsi="宋体" w:cs="宋体" w:hint="eastAsia"/>
          <w:sz w:val="24"/>
          <w:szCs w:val="24"/>
        </w:rPr>
        <w:t>⑻</w:t>
      </w:r>
      <w:r w:rsidRPr="00515166">
        <w:rPr>
          <w:rFonts w:ascii="宋体" w:hAnsi="宋体" w:cs="宋体"/>
          <w:sz w:val="24"/>
          <w:szCs w:val="24"/>
        </w:rPr>
        <w:fldChar w:fldCharType="end"/>
      </w:r>
      <w:r w:rsidRPr="00515166">
        <w:rPr>
          <w:rFonts w:ascii="宋体" w:hAnsi="宋体" w:cs="宋体" w:hint="eastAsia"/>
          <w:sz w:val="24"/>
          <w:szCs w:val="24"/>
        </w:rPr>
        <w:t>不同投标人的投标文件由同一单位或者个人编制；</w:t>
      </w:r>
    </w:p>
    <w:p w14:paraId="4D3BCEC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9 \* GB2 </w:instrText>
      </w:r>
      <w:r w:rsidRPr="00515166">
        <w:rPr>
          <w:rFonts w:ascii="宋体" w:hAnsi="宋体" w:cs="宋体"/>
          <w:sz w:val="24"/>
          <w:szCs w:val="24"/>
        </w:rPr>
        <w:fldChar w:fldCharType="separate"/>
      </w:r>
      <w:r w:rsidRPr="00515166">
        <w:rPr>
          <w:rFonts w:ascii="宋体" w:hAnsi="宋体" w:cs="宋体" w:hint="eastAsia"/>
          <w:sz w:val="24"/>
          <w:szCs w:val="24"/>
        </w:rPr>
        <w:t>⑼</w:t>
      </w:r>
      <w:r w:rsidRPr="00515166">
        <w:rPr>
          <w:rFonts w:ascii="宋体" w:hAnsi="宋体" w:cs="宋体"/>
          <w:sz w:val="24"/>
          <w:szCs w:val="24"/>
        </w:rPr>
        <w:fldChar w:fldCharType="end"/>
      </w:r>
      <w:r w:rsidRPr="00515166">
        <w:rPr>
          <w:rFonts w:ascii="宋体" w:hAnsi="宋体" w:cs="宋体" w:hint="eastAsia"/>
          <w:sz w:val="24"/>
          <w:szCs w:val="24"/>
        </w:rPr>
        <w:t>不同投标人委托同一单位或者个人办理投标事宜；</w:t>
      </w:r>
    </w:p>
    <w:p w14:paraId="0A78C964"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10 \* GB2 </w:instrText>
      </w:r>
      <w:r w:rsidRPr="00515166">
        <w:rPr>
          <w:rFonts w:ascii="宋体" w:hAnsi="宋体" w:cs="宋体"/>
          <w:sz w:val="24"/>
          <w:szCs w:val="24"/>
        </w:rPr>
        <w:fldChar w:fldCharType="separate"/>
      </w:r>
      <w:r w:rsidRPr="00515166">
        <w:rPr>
          <w:rFonts w:ascii="宋体" w:hAnsi="宋体" w:cs="宋体" w:hint="eastAsia"/>
          <w:sz w:val="24"/>
          <w:szCs w:val="24"/>
        </w:rPr>
        <w:t>⑽</w:t>
      </w:r>
      <w:r w:rsidRPr="00515166">
        <w:rPr>
          <w:rFonts w:ascii="宋体" w:hAnsi="宋体" w:cs="宋体"/>
          <w:sz w:val="24"/>
          <w:szCs w:val="24"/>
        </w:rPr>
        <w:fldChar w:fldCharType="end"/>
      </w:r>
      <w:r w:rsidRPr="00515166">
        <w:rPr>
          <w:rFonts w:ascii="宋体" w:hAnsi="宋体" w:cs="宋体" w:hint="eastAsia"/>
          <w:sz w:val="24"/>
          <w:szCs w:val="24"/>
        </w:rPr>
        <w:t>不同投标人的投标文件载明的项目管理成员或者联系人员为同一人；</w:t>
      </w:r>
    </w:p>
    <w:p w14:paraId="56D2C909"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11 \* GB2 </w:instrText>
      </w:r>
      <w:r w:rsidRPr="00515166">
        <w:rPr>
          <w:rFonts w:ascii="宋体" w:hAnsi="宋体" w:cs="宋体"/>
          <w:sz w:val="24"/>
          <w:szCs w:val="24"/>
        </w:rPr>
        <w:fldChar w:fldCharType="separate"/>
      </w:r>
      <w:r w:rsidRPr="00515166">
        <w:rPr>
          <w:rFonts w:ascii="宋体" w:hAnsi="宋体" w:cs="宋体" w:hint="eastAsia"/>
          <w:sz w:val="24"/>
          <w:szCs w:val="24"/>
        </w:rPr>
        <w:t>⑾</w:t>
      </w:r>
      <w:r w:rsidRPr="00515166">
        <w:rPr>
          <w:rFonts w:ascii="宋体" w:hAnsi="宋体" w:cs="宋体"/>
          <w:sz w:val="24"/>
          <w:szCs w:val="24"/>
        </w:rPr>
        <w:fldChar w:fldCharType="end"/>
      </w:r>
      <w:r w:rsidRPr="00515166">
        <w:rPr>
          <w:rFonts w:ascii="宋体" w:hAnsi="宋体" w:cs="宋体" w:hint="eastAsia"/>
          <w:sz w:val="24"/>
          <w:szCs w:val="24"/>
        </w:rPr>
        <w:t>不同投标人的投标文件异常一致或者投标报价呈规律性差异；</w:t>
      </w:r>
    </w:p>
    <w:p w14:paraId="6F773196"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sz w:val="24"/>
          <w:szCs w:val="24"/>
        </w:rPr>
        <w:fldChar w:fldCharType="begin"/>
      </w:r>
      <w:r w:rsidRPr="00515166">
        <w:rPr>
          <w:rFonts w:ascii="宋体" w:hAnsi="宋体" w:cs="宋体"/>
          <w:sz w:val="24"/>
          <w:szCs w:val="24"/>
        </w:rPr>
        <w:instrText xml:space="preserve"> = 12 \* GB2 </w:instrText>
      </w:r>
      <w:r w:rsidRPr="00515166">
        <w:rPr>
          <w:rFonts w:ascii="宋体" w:hAnsi="宋体" w:cs="宋体"/>
          <w:sz w:val="24"/>
          <w:szCs w:val="24"/>
        </w:rPr>
        <w:fldChar w:fldCharType="separate"/>
      </w:r>
      <w:r w:rsidRPr="00515166">
        <w:rPr>
          <w:rFonts w:ascii="宋体" w:hAnsi="宋体" w:cs="宋体" w:hint="eastAsia"/>
          <w:sz w:val="24"/>
          <w:szCs w:val="24"/>
        </w:rPr>
        <w:t>⑿</w:t>
      </w:r>
      <w:r w:rsidRPr="00515166">
        <w:rPr>
          <w:rFonts w:ascii="宋体" w:hAnsi="宋体" w:cs="宋体"/>
          <w:sz w:val="24"/>
          <w:szCs w:val="24"/>
        </w:rPr>
        <w:fldChar w:fldCharType="end"/>
      </w:r>
      <w:r w:rsidRPr="00515166">
        <w:rPr>
          <w:rFonts w:ascii="宋体" w:hAnsi="宋体" w:cs="宋体" w:hint="eastAsia"/>
          <w:sz w:val="24"/>
          <w:szCs w:val="24"/>
        </w:rPr>
        <w:t>提供虚假材料谋取中标的。</w:t>
      </w:r>
    </w:p>
    <w:p w14:paraId="4AB64718" w14:textId="77777777" w:rsidR="004737C7" w:rsidRPr="00515166" w:rsidRDefault="00FF0013">
      <w:pPr>
        <w:pStyle w:val="3"/>
        <w:spacing w:before="0" w:after="0"/>
        <w:ind w:left="964" w:hangingChars="400" w:hanging="964"/>
        <w:rPr>
          <w:rFonts w:ascii="宋体" w:eastAsia="宋体" w:hAnsi="宋体" w:cs="Times New Roman"/>
          <w:sz w:val="24"/>
          <w:szCs w:val="24"/>
        </w:rPr>
      </w:pPr>
      <w:bookmarkStart w:id="180" w:name="_Toc111621092"/>
      <w:r w:rsidRPr="00515166">
        <w:rPr>
          <w:rFonts w:ascii="宋体" w:eastAsia="宋体" w:hAnsi="宋体" w:cs="宋体"/>
          <w:sz w:val="24"/>
          <w:szCs w:val="24"/>
        </w:rPr>
        <w:t xml:space="preserve">7.6     </w:t>
      </w:r>
      <w:r w:rsidRPr="00515166">
        <w:rPr>
          <w:rFonts w:ascii="宋体" w:eastAsia="宋体" w:hAnsi="宋体" w:cs="宋体" w:hint="eastAsia"/>
          <w:sz w:val="24"/>
          <w:szCs w:val="24"/>
        </w:rPr>
        <w:t>如有下列情形之一的，可中止电子交易活动的情形</w:t>
      </w:r>
      <w:bookmarkEnd w:id="180"/>
    </w:p>
    <w:p w14:paraId="4DD24A72"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sz w:val="24"/>
          <w:szCs w:val="24"/>
        </w:rPr>
        <w:t xml:space="preserve">7.6.1   </w:t>
      </w:r>
      <w:r w:rsidRPr="00515166">
        <w:rPr>
          <w:rFonts w:ascii="宋体" w:hAnsi="宋体" w:cs="宋体" w:hint="eastAsia"/>
          <w:sz w:val="24"/>
          <w:szCs w:val="24"/>
        </w:rPr>
        <w:t>招标过程中出现以下情形，导致政府采购云平台无法正常运行，或者无法保证电子交易的公平、公正和安全时，采购代理机构将中止电子交易活动：</w:t>
      </w:r>
    </w:p>
    <w:p w14:paraId="177ED261" w14:textId="77777777" w:rsidR="004737C7" w:rsidRPr="00515166" w:rsidRDefault="00FF0013">
      <w:pPr>
        <w:spacing w:line="360" w:lineRule="auto"/>
        <w:ind w:left="960" w:hangingChars="400" w:hanging="960"/>
        <w:jc w:val="left"/>
        <w:rPr>
          <w:rFonts w:ascii="宋体" w:hAnsi="宋体"/>
          <w:sz w:val="24"/>
          <w:szCs w:val="24"/>
        </w:rPr>
      </w:pPr>
      <w:r w:rsidRPr="00515166">
        <w:rPr>
          <w:rFonts w:ascii="宋体" w:hAnsi="宋体" w:cs="宋体" w:hint="eastAsia"/>
          <w:sz w:val="24"/>
          <w:szCs w:val="24"/>
        </w:rPr>
        <w:t>⑴电子交易平台发生故障而无法登录访问的；</w:t>
      </w:r>
    </w:p>
    <w:p w14:paraId="77599A58" w14:textId="77777777" w:rsidR="004737C7" w:rsidRPr="00515166" w:rsidRDefault="00FF0013">
      <w:pPr>
        <w:spacing w:line="360" w:lineRule="auto"/>
        <w:ind w:leftChars="400" w:left="840" w:firstLineChars="50" w:firstLine="120"/>
        <w:jc w:val="left"/>
        <w:rPr>
          <w:rFonts w:ascii="宋体" w:hAnsi="宋体"/>
          <w:sz w:val="24"/>
          <w:szCs w:val="24"/>
        </w:rPr>
      </w:pPr>
      <w:r w:rsidRPr="00515166">
        <w:rPr>
          <w:rFonts w:ascii="宋体" w:hAnsi="宋体" w:cs="宋体" w:hint="eastAsia"/>
          <w:sz w:val="24"/>
          <w:szCs w:val="24"/>
        </w:rPr>
        <w:t>⑵电子交易平台应用或数据库出现错误，不能进行正常操作的；</w:t>
      </w:r>
    </w:p>
    <w:p w14:paraId="43830A45"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⑶电子交易平台发现严重安全漏洞，有潜在泄密危险的；</w:t>
      </w:r>
    </w:p>
    <w:p w14:paraId="152DCCEA"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⑷病毒发作导致不能进行正常操作的；</w:t>
      </w:r>
    </w:p>
    <w:p w14:paraId="191AEA4D"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⑸其他无法保证电子交易的公平、公正和安全的情况</w:t>
      </w:r>
    </w:p>
    <w:p w14:paraId="389B55C7" w14:textId="77777777" w:rsidR="004737C7" w:rsidRPr="00515166" w:rsidRDefault="00FF0013">
      <w:pPr>
        <w:spacing w:line="360" w:lineRule="auto"/>
        <w:ind w:leftChars="450" w:left="945"/>
        <w:rPr>
          <w:rFonts w:ascii="宋体" w:hAnsi="宋体"/>
          <w:sz w:val="24"/>
          <w:szCs w:val="24"/>
        </w:rPr>
      </w:pPr>
      <w:r w:rsidRPr="00515166">
        <w:rPr>
          <w:rFonts w:ascii="宋体" w:hAnsi="宋体" w:cs="宋体" w:hint="eastAsia"/>
          <w:sz w:val="24"/>
          <w:szCs w:val="24"/>
        </w:rPr>
        <w:t>出现上述规定情形，不影响采购公平、公正性的，采购代理机构可以待上述情形消除后继续组织电子交易活动；影响或可能影响采购公平、公正性的，应当重新组织采购。</w:t>
      </w:r>
    </w:p>
    <w:p w14:paraId="3A3689E9"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81" w:name="_Toc111621093"/>
      <w:r w:rsidRPr="00515166">
        <w:rPr>
          <w:rFonts w:ascii="宋体" w:hAnsi="宋体" w:cs="宋体" w:hint="eastAsia"/>
          <w:sz w:val="30"/>
          <w:szCs w:val="30"/>
        </w:rPr>
        <w:t>八中标和合同</w:t>
      </w:r>
      <w:bookmarkEnd w:id="181"/>
    </w:p>
    <w:p w14:paraId="59558895" w14:textId="77777777" w:rsidR="004737C7" w:rsidRPr="00515166" w:rsidRDefault="00FF0013">
      <w:pPr>
        <w:pStyle w:val="3111333rdlevelBOD0BoldHeadCTH3H31Heading1"/>
        <w:rPr>
          <w:rFonts w:ascii="宋体"/>
        </w:rPr>
      </w:pPr>
      <w:bookmarkStart w:id="182" w:name="_Toc111621094"/>
      <w:r w:rsidRPr="00515166">
        <w:rPr>
          <w:rFonts w:ascii="宋体" w:cs="宋体"/>
        </w:rPr>
        <w:t xml:space="preserve">8.1     </w:t>
      </w:r>
      <w:r w:rsidRPr="00515166">
        <w:rPr>
          <w:rFonts w:ascii="宋体" w:cs="宋体" w:hint="eastAsia"/>
        </w:rPr>
        <w:t>中标</w:t>
      </w:r>
      <w:bookmarkEnd w:id="182"/>
    </w:p>
    <w:p w14:paraId="4165AD45"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8.1.1   </w:t>
      </w:r>
      <w:r w:rsidRPr="00515166">
        <w:rPr>
          <w:rFonts w:ascii="宋体" w:hAnsi="宋体" w:cs="宋体" w:hint="eastAsia"/>
          <w:sz w:val="24"/>
          <w:szCs w:val="24"/>
        </w:rPr>
        <w:t>采购代理机构在评标结束后</w:t>
      </w:r>
      <w:r w:rsidRPr="00515166">
        <w:rPr>
          <w:rFonts w:ascii="宋体" w:hAnsi="宋体" w:cs="宋体"/>
          <w:sz w:val="24"/>
          <w:szCs w:val="24"/>
        </w:rPr>
        <w:t>2</w:t>
      </w:r>
      <w:r w:rsidRPr="00515166">
        <w:rPr>
          <w:rFonts w:ascii="宋体" w:hAnsi="宋体" w:cs="宋体" w:hint="eastAsia"/>
          <w:sz w:val="24"/>
          <w:szCs w:val="24"/>
        </w:rPr>
        <w:t>个工作日内将评标报告提交采购人确认；</w:t>
      </w:r>
    </w:p>
    <w:p w14:paraId="74B5148B"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8.1.2   </w:t>
      </w:r>
      <w:r w:rsidRPr="00515166">
        <w:rPr>
          <w:rFonts w:ascii="宋体" w:hAnsi="宋体" w:cs="宋体" w:hint="eastAsia"/>
          <w:sz w:val="24"/>
          <w:szCs w:val="24"/>
        </w:rPr>
        <w:t>采购人应当自收到评标报告之日起</w:t>
      </w:r>
      <w:r w:rsidRPr="00515166">
        <w:rPr>
          <w:rFonts w:ascii="宋体" w:hAnsi="宋体" w:cs="宋体"/>
          <w:sz w:val="24"/>
          <w:szCs w:val="24"/>
        </w:rPr>
        <w:t>5</w:t>
      </w:r>
      <w:r w:rsidRPr="00515166">
        <w:rPr>
          <w:rFonts w:ascii="宋体" w:hAnsi="宋体" w:cs="宋体" w:hint="eastAsia"/>
          <w:sz w:val="24"/>
          <w:szCs w:val="24"/>
        </w:rPr>
        <w:t>个工作日内，在评标报告确定的中标候选人名单中按顺序确定中标人；</w:t>
      </w:r>
    </w:p>
    <w:p w14:paraId="61E20896"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8.1.3   </w:t>
      </w:r>
      <w:r w:rsidRPr="00515166">
        <w:rPr>
          <w:rFonts w:ascii="宋体" w:hAnsi="宋体" w:cs="宋体" w:hint="eastAsia"/>
          <w:sz w:val="24"/>
          <w:szCs w:val="24"/>
        </w:rPr>
        <w:t>采购人在收到评标报告</w:t>
      </w:r>
      <w:r w:rsidRPr="00515166">
        <w:rPr>
          <w:rFonts w:ascii="宋体" w:hAnsi="宋体" w:cs="宋体"/>
          <w:sz w:val="24"/>
          <w:szCs w:val="24"/>
        </w:rPr>
        <w:t>5</w:t>
      </w:r>
      <w:r w:rsidRPr="00515166">
        <w:rPr>
          <w:rFonts w:ascii="宋体" w:hAnsi="宋体" w:cs="宋体" w:hint="eastAsia"/>
          <w:sz w:val="24"/>
          <w:szCs w:val="24"/>
        </w:rPr>
        <w:t>个工作日内未按评标报告推荐的中标候选人顺序确定</w:t>
      </w:r>
      <w:r w:rsidRPr="00515166">
        <w:rPr>
          <w:rFonts w:ascii="宋体" w:hAnsi="宋体" w:cs="宋体" w:hint="eastAsia"/>
          <w:sz w:val="24"/>
          <w:szCs w:val="24"/>
        </w:rPr>
        <w:lastRenderedPageBreak/>
        <w:t>中标人，又不能说明合法理由的，视同按评标报告推荐的顺序确定排名第一的中标候选人为中标人；</w:t>
      </w:r>
    </w:p>
    <w:p w14:paraId="37705881"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8.1.4   </w:t>
      </w:r>
      <w:r w:rsidRPr="00515166">
        <w:rPr>
          <w:rFonts w:ascii="宋体" w:hAnsi="宋体" w:cs="宋体" w:hint="eastAsia"/>
          <w:sz w:val="24"/>
          <w:szCs w:val="24"/>
        </w:rPr>
        <w:t>中标人拒绝与采购人签订合同的，采购人可以按照评标报告推荐的中标人名单排序，确定下一候选人为中标人，也可以重新开展政府采购活动。</w:t>
      </w:r>
    </w:p>
    <w:p w14:paraId="6C0029EC" w14:textId="77777777" w:rsidR="004737C7" w:rsidRPr="00515166" w:rsidRDefault="00FF0013">
      <w:pPr>
        <w:pStyle w:val="3111333rdlevelBOD0BoldHeadCTH3H31Heading1"/>
        <w:rPr>
          <w:rFonts w:ascii="宋体"/>
        </w:rPr>
      </w:pPr>
      <w:bookmarkStart w:id="183" w:name="_Toc111621095"/>
      <w:r w:rsidRPr="00515166">
        <w:rPr>
          <w:rFonts w:ascii="宋体" w:cs="宋体"/>
        </w:rPr>
        <w:t xml:space="preserve">8.2     </w:t>
      </w:r>
      <w:r w:rsidRPr="00515166">
        <w:rPr>
          <w:rFonts w:ascii="宋体" w:cs="宋体" w:hint="eastAsia"/>
        </w:rPr>
        <w:t>中标公告和中标通知书</w:t>
      </w:r>
      <w:bookmarkEnd w:id="183"/>
    </w:p>
    <w:p w14:paraId="5D55338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8.2.1   </w:t>
      </w:r>
      <w:r w:rsidRPr="00515166">
        <w:rPr>
          <w:rFonts w:ascii="宋体" w:hAnsi="宋体" w:cs="宋体" w:hint="eastAsia"/>
          <w:sz w:val="24"/>
          <w:szCs w:val="24"/>
        </w:rPr>
        <w:t>采购代理机构应当自中标人确定之日起</w:t>
      </w:r>
      <w:r w:rsidRPr="00515166">
        <w:rPr>
          <w:rFonts w:ascii="宋体" w:hAnsi="宋体" w:cs="宋体"/>
          <w:sz w:val="24"/>
          <w:szCs w:val="24"/>
        </w:rPr>
        <w:t>2</w:t>
      </w:r>
      <w:r w:rsidRPr="00515166">
        <w:rPr>
          <w:rFonts w:ascii="宋体" w:hAnsi="宋体" w:cs="宋体" w:hint="eastAsia"/>
          <w:sz w:val="24"/>
          <w:szCs w:val="24"/>
        </w:rPr>
        <w:t>个工作日内，在投标人须知前附表（一）规定的网址发布中标结果；</w:t>
      </w:r>
    </w:p>
    <w:p w14:paraId="28A59D9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8.2.2   </w:t>
      </w:r>
      <w:r w:rsidRPr="00515166">
        <w:rPr>
          <w:rFonts w:ascii="宋体" w:hAnsi="宋体" w:cs="宋体" w:hint="eastAsia"/>
          <w:sz w:val="24"/>
          <w:szCs w:val="24"/>
        </w:rPr>
        <w:t>中标结果公告内容包括采购人和采购代理机构的名称、地址、联系方式，项目名称和项目编号，中标人名称、地址和中标金额，主要中标标的的名称、规格型号、数量、单价、服务要求，中标公告期限以及评审专家名单，但不包括国家秘密或商业秘密；</w:t>
      </w:r>
    </w:p>
    <w:p w14:paraId="749AF5B4"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8.2.3   </w:t>
      </w:r>
      <w:r w:rsidRPr="00515166">
        <w:rPr>
          <w:rFonts w:ascii="宋体" w:hAnsi="宋体" w:cs="宋体" w:hint="eastAsia"/>
          <w:sz w:val="24"/>
          <w:szCs w:val="24"/>
        </w:rPr>
        <w:t>中标公告期限为</w:t>
      </w:r>
      <w:r w:rsidRPr="00515166">
        <w:rPr>
          <w:rFonts w:ascii="宋体" w:hAnsi="宋体" w:cs="宋体"/>
          <w:sz w:val="24"/>
          <w:szCs w:val="24"/>
        </w:rPr>
        <w:t>1</w:t>
      </w:r>
      <w:r w:rsidRPr="00515166">
        <w:rPr>
          <w:rFonts w:ascii="宋体" w:hAnsi="宋体" w:cs="宋体" w:hint="eastAsia"/>
          <w:sz w:val="24"/>
          <w:szCs w:val="24"/>
        </w:rPr>
        <w:t>个工作日；</w:t>
      </w:r>
    </w:p>
    <w:p w14:paraId="77D0EA6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8.2.4   </w:t>
      </w:r>
      <w:r w:rsidRPr="00515166">
        <w:rPr>
          <w:rFonts w:ascii="宋体" w:hAnsi="宋体" w:cs="宋体" w:hint="eastAsia"/>
          <w:sz w:val="24"/>
          <w:szCs w:val="24"/>
        </w:rPr>
        <w:t>采购代理机构将在中标结果公告发布的同时发出中标通知书；</w:t>
      </w:r>
    </w:p>
    <w:p w14:paraId="24BD86E7"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8.2.5   </w:t>
      </w:r>
      <w:r w:rsidRPr="00515166">
        <w:rPr>
          <w:rFonts w:ascii="宋体" w:hAnsi="宋体" w:cs="宋体" w:hint="eastAsia"/>
          <w:sz w:val="24"/>
          <w:szCs w:val="24"/>
        </w:rPr>
        <w:t>中标通知书发出后，采购人不得改变中标结果，中标人无正当理由不得放弃中标。否则将作为不良行为记录上报财政部门，由财政部门按相关法律法规给予处理。</w:t>
      </w:r>
    </w:p>
    <w:p w14:paraId="15ED0DC8" w14:textId="77777777" w:rsidR="004737C7" w:rsidRPr="00515166" w:rsidRDefault="00FF0013">
      <w:pPr>
        <w:pStyle w:val="3111333rdlevelBOD0BoldHeadCTH3H31Heading1"/>
        <w:rPr>
          <w:rFonts w:ascii="宋体"/>
        </w:rPr>
      </w:pPr>
      <w:bookmarkStart w:id="184" w:name="_Toc111621096"/>
      <w:r w:rsidRPr="00515166">
        <w:rPr>
          <w:rFonts w:ascii="宋体" w:cs="宋体"/>
        </w:rPr>
        <w:t xml:space="preserve">8.3     </w:t>
      </w:r>
      <w:r w:rsidRPr="00515166">
        <w:rPr>
          <w:rFonts w:ascii="宋体" w:cs="宋体" w:hint="eastAsia"/>
        </w:rPr>
        <w:t>履约保证金</w:t>
      </w:r>
      <w:bookmarkEnd w:id="184"/>
    </w:p>
    <w:p w14:paraId="42367E88"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8.3.1   </w:t>
      </w:r>
      <w:r w:rsidRPr="00515166">
        <w:rPr>
          <w:rFonts w:ascii="宋体" w:hAnsi="宋体" w:cs="宋体" w:hint="eastAsia"/>
          <w:sz w:val="24"/>
          <w:szCs w:val="24"/>
        </w:rPr>
        <w:t>履约保证金：见投标人须知前附表（一）。</w:t>
      </w:r>
    </w:p>
    <w:p w14:paraId="3FA10F2F"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8.3.2   </w:t>
      </w:r>
      <w:r w:rsidRPr="00515166">
        <w:rPr>
          <w:rFonts w:ascii="宋体" w:hAnsi="宋体" w:cs="宋体" w:hint="eastAsia"/>
          <w:sz w:val="24"/>
          <w:szCs w:val="24"/>
        </w:rPr>
        <w:t>中标人提供的货物质量和服务符合合同约定并经验收合格的，其履约保证金按规定要求由采购人无息退还。</w:t>
      </w:r>
    </w:p>
    <w:p w14:paraId="20D04782" w14:textId="77777777" w:rsidR="004737C7" w:rsidRPr="00515166" w:rsidRDefault="00FF0013">
      <w:pPr>
        <w:pStyle w:val="3111333rdlevelBOD0BoldHeadCTH3H31Heading1"/>
        <w:rPr>
          <w:rFonts w:ascii="宋体"/>
        </w:rPr>
      </w:pPr>
      <w:bookmarkStart w:id="185" w:name="_Toc111621097"/>
      <w:r w:rsidRPr="00515166">
        <w:rPr>
          <w:rFonts w:ascii="宋体" w:cs="宋体"/>
        </w:rPr>
        <w:t xml:space="preserve">8.4     </w:t>
      </w:r>
      <w:r w:rsidRPr="00515166">
        <w:rPr>
          <w:rFonts w:ascii="宋体" w:cs="宋体" w:hint="eastAsia"/>
        </w:rPr>
        <w:t>合同</w:t>
      </w:r>
      <w:bookmarkEnd w:id="185"/>
    </w:p>
    <w:p w14:paraId="7153FA00"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8.4.1   </w:t>
      </w:r>
      <w:r w:rsidRPr="00515166">
        <w:rPr>
          <w:rFonts w:ascii="宋体" w:hAnsi="宋体" w:cs="宋体" w:hint="eastAsia"/>
          <w:sz w:val="24"/>
          <w:szCs w:val="24"/>
        </w:rPr>
        <w:t>采购人应当自中标通知书发出之日起</w:t>
      </w:r>
      <w:r w:rsidRPr="00515166">
        <w:rPr>
          <w:rFonts w:ascii="宋体" w:hAnsi="宋体" w:cs="宋体"/>
          <w:sz w:val="24"/>
          <w:szCs w:val="24"/>
        </w:rPr>
        <w:t>30</w:t>
      </w:r>
      <w:r w:rsidRPr="00515166">
        <w:rPr>
          <w:rFonts w:ascii="宋体" w:hAnsi="宋体" w:cs="宋体" w:hint="eastAsia"/>
          <w:sz w:val="24"/>
          <w:szCs w:val="24"/>
        </w:rPr>
        <w:t>日内，按照招标文件和中标人投标文件的规定，与中标人签订书面合同。所签订的合同不得对招标文件确定的事项和中标人投标文件作实质性修改。</w:t>
      </w:r>
    </w:p>
    <w:p w14:paraId="3DAABF8C"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8.4.2   </w:t>
      </w:r>
      <w:r w:rsidRPr="00515166">
        <w:rPr>
          <w:rFonts w:ascii="宋体" w:hAnsi="宋体" w:cs="宋体" w:hint="eastAsia"/>
          <w:sz w:val="24"/>
          <w:szCs w:val="24"/>
        </w:rPr>
        <w:t>询问或者质疑事项可能影响中标（成交）结果的，采购人应当暂停签订合同，已经签订合同的，应当中止履行合同。</w:t>
      </w:r>
    </w:p>
    <w:p w14:paraId="5A8326EA" w14:textId="77777777" w:rsidR="004737C7" w:rsidRPr="00515166" w:rsidRDefault="00FF0013">
      <w:pPr>
        <w:spacing w:line="360" w:lineRule="auto"/>
        <w:ind w:left="960" w:hangingChars="400" w:hanging="960"/>
        <w:rPr>
          <w:rFonts w:ascii="宋体" w:hAnsi="宋体"/>
          <w:sz w:val="24"/>
          <w:szCs w:val="24"/>
        </w:rPr>
      </w:pPr>
      <w:r w:rsidRPr="00515166">
        <w:rPr>
          <w:rFonts w:ascii="宋体" w:hAnsi="宋体" w:cs="宋体"/>
          <w:sz w:val="24"/>
          <w:szCs w:val="24"/>
        </w:rPr>
        <w:t xml:space="preserve">8.4.3   </w:t>
      </w:r>
      <w:r w:rsidRPr="00515166">
        <w:rPr>
          <w:rFonts w:ascii="宋体" w:hAnsi="宋体" w:cs="宋体" w:hint="eastAsia"/>
          <w:sz w:val="24"/>
          <w:szCs w:val="24"/>
        </w:rPr>
        <w:t>采购人应当自政府采购合同签订之日起</w:t>
      </w:r>
      <w:r w:rsidRPr="00515166">
        <w:rPr>
          <w:rFonts w:ascii="宋体" w:hAnsi="宋体" w:cs="宋体"/>
          <w:sz w:val="24"/>
          <w:szCs w:val="24"/>
        </w:rPr>
        <w:t>2</w:t>
      </w:r>
      <w:r w:rsidRPr="00515166">
        <w:rPr>
          <w:rFonts w:ascii="宋体" w:hAnsi="宋体" w:cs="宋体" w:hint="eastAsia"/>
          <w:sz w:val="24"/>
          <w:szCs w:val="24"/>
        </w:rPr>
        <w:t>个工作日内，将政府采购合同在浙江省政府采购网（</w:t>
      </w:r>
      <w:r w:rsidRPr="00515166">
        <w:rPr>
          <w:rFonts w:ascii="宋体" w:hAnsi="宋体" w:cs="宋体"/>
          <w:sz w:val="24"/>
          <w:szCs w:val="24"/>
        </w:rPr>
        <w:t>zfcg.czt.zj.gov.cn</w:t>
      </w:r>
      <w:r w:rsidRPr="00515166">
        <w:rPr>
          <w:rFonts w:ascii="宋体" w:hAnsi="宋体" w:cs="宋体" w:hint="eastAsia"/>
          <w:sz w:val="24"/>
          <w:szCs w:val="24"/>
        </w:rPr>
        <w:t>）上公告，但政府采购合同中涉及国家秘密、商业秘密的内容除外。</w:t>
      </w:r>
    </w:p>
    <w:p w14:paraId="7478BCAA"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186" w:name="_Toc111621098"/>
      <w:r w:rsidRPr="00515166">
        <w:rPr>
          <w:rFonts w:ascii="宋体" w:hAnsi="宋体" w:cs="宋体" w:hint="eastAsia"/>
          <w:sz w:val="30"/>
          <w:szCs w:val="30"/>
        </w:rPr>
        <w:lastRenderedPageBreak/>
        <w:t>九其他事项</w:t>
      </w:r>
      <w:bookmarkEnd w:id="186"/>
    </w:p>
    <w:p w14:paraId="56EAC7E8" w14:textId="77777777" w:rsidR="004737C7" w:rsidRPr="00515166" w:rsidRDefault="00FF0013">
      <w:pPr>
        <w:pStyle w:val="3111333rdlevelBOD0BoldHeadCTH3H31Heading1"/>
        <w:rPr>
          <w:rFonts w:ascii="宋体"/>
        </w:rPr>
      </w:pPr>
      <w:bookmarkStart w:id="187" w:name="_Toc111621099"/>
      <w:r w:rsidRPr="00515166">
        <w:rPr>
          <w:rFonts w:ascii="宋体" w:cs="宋体"/>
        </w:rPr>
        <w:t xml:space="preserve">9.1     </w:t>
      </w:r>
      <w:r w:rsidRPr="00515166">
        <w:rPr>
          <w:rFonts w:ascii="宋体" w:cs="宋体" w:hint="eastAsia"/>
        </w:rPr>
        <w:t>解释权</w:t>
      </w:r>
      <w:bookmarkEnd w:id="187"/>
    </w:p>
    <w:p w14:paraId="0803FCC1" w14:textId="77777777" w:rsidR="004737C7" w:rsidRPr="00515166" w:rsidRDefault="00FF0013">
      <w:pPr>
        <w:spacing w:line="360" w:lineRule="auto"/>
        <w:ind w:left="960" w:hangingChars="400" w:hanging="960"/>
        <w:rPr>
          <w:rFonts w:ascii="宋体" w:hAnsi="宋体" w:cs="宋体"/>
          <w:sz w:val="24"/>
          <w:szCs w:val="24"/>
        </w:rPr>
      </w:pPr>
      <w:r w:rsidRPr="00515166">
        <w:rPr>
          <w:rFonts w:ascii="宋体" w:hAnsi="宋体" w:cs="宋体"/>
          <w:sz w:val="24"/>
          <w:szCs w:val="24"/>
        </w:rPr>
        <w:t xml:space="preserve">9.1.1   </w:t>
      </w:r>
      <w:r w:rsidRPr="00515166">
        <w:rPr>
          <w:rFonts w:ascii="宋体" w:hAnsi="宋体" w:cs="宋体" w:hint="eastAsia"/>
          <w:sz w:val="24"/>
          <w:szCs w:val="24"/>
        </w:rPr>
        <w:t>本招标文件解释权属采购代理机构；</w:t>
      </w:r>
    </w:p>
    <w:p w14:paraId="1C043A0D" w14:textId="077DCE76" w:rsidR="004737C7" w:rsidRPr="00515166" w:rsidRDefault="00160277" w:rsidP="0066590E">
      <w:pPr>
        <w:spacing w:line="360" w:lineRule="auto"/>
        <w:ind w:left="960" w:hangingChars="400" w:hanging="960"/>
        <w:rPr>
          <w:rFonts w:ascii="宋体" w:hAnsi="宋体" w:cs="宋体"/>
          <w:sz w:val="24"/>
          <w:szCs w:val="24"/>
        </w:rPr>
      </w:pPr>
      <w:r w:rsidRPr="00515166">
        <w:rPr>
          <w:rFonts w:ascii="宋体" w:hAnsi="宋体" w:cs="宋体"/>
          <w:sz w:val="24"/>
          <w:szCs w:val="24"/>
        </w:rPr>
        <w:t xml:space="preserve">9.1.2    </w:t>
      </w:r>
      <w:r w:rsidR="00FF0013" w:rsidRPr="00515166">
        <w:rPr>
          <w:rFonts w:ascii="宋体" w:hAnsi="宋体" w:cs="宋体" w:hint="eastAsia"/>
          <w:sz w:val="24"/>
          <w:szCs w:val="24"/>
        </w:rPr>
        <w:t>采购代理机构对决标结果不负责解释。</w:t>
      </w:r>
    </w:p>
    <w:p w14:paraId="6933D891" w14:textId="77777777" w:rsidR="004737C7" w:rsidRPr="00515166" w:rsidRDefault="004737C7">
      <w:pPr>
        <w:spacing w:line="360" w:lineRule="auto"/>
        <w:ind w:firstLineChars="400" w:firstLine="840"/>
        <w:rPr>
          <w:rFonts w:ascii="宋体" w:hAnsi="宋体"/>
        </w:rPr>
        <w:sectPr w:rsidR="004737C7" w:rsidRPr="00515166">
          <w:pgSz w:w="11906" w:h="16838"/>
          <w:pgMar w:top="1418" w:right="1418" w:bottom="1418" w:left="1418" w:header="851" w:footer="851" w:gutter="0"/>
          <w:cols w:space="720"/>
          <w:docGrid w:linePitch="312"/>
        </w:sectPr>
      </w:pPr>
    </w:p>
    <w:p w14:paraId="05081656" w14:textId="77777777" w:rsidR="004737C7" w:rsidRPr="00515166" w:rsidRDefault="00FF0013">
      <w:pPr>
        <w:jc w:val="center"/>
        <w:rPr>
          <w:rFonts w:ascii="宋体" w:hAnsi="宋体"/>
          <w:sz w:val="36"/>
          <w:szCs w:val="36"/>
        </w:rPr>
      </w:pPr>
      <w:bookmarkStart w:id="188" w:name="_Toc34895583"/>
      <w:bookmarkStart w:id="189" w:name="_Toc530551874"/>
      <w:bookmarkStart w:id="190" w:name="_Toc531359036"/>
      <w:bookmarkStart w:id="191" w:name="_Toc493956049"/>
      <w:bookmarkEnd w:id="58"/>
      <w:bookmarkEnd w:id="60"/>
      <w:bookmarkEnd w:id="61"/>
      <w:bookmarkEnd w:id="62"/>
      <w:bookmarkEnd w:id="63"/>
      <w:r w:rsidRPr="00515166">
        <w:rPr>
          <w:rFonts w:ascii="宋体" w:hAnsi="宋体" w:cs="宋体" w:hint="eastAsia"/>
          <w:sz w:val="36"/>
          <w:szCs w:val="36"/>
        </w:rPr>
        <w:lastRenderedPageBreak/>
        <w:t>第四章</w:t>
      </w:r>
      <w:bookmarkStart w:id="192" w:name="_Toc493956050"/>
      <w:bookmarkStart w:id="193" w:name="_Toc530551875"/>
      <w:bookmarkStart w:id="194" w:name="_Toc531359037"/>
      <w:bookmarkStart w:id="195" w:name="_Toc34895584"/>
      <w:bookmarkEnd w:id="188"/>
      <w:bookmarkEnd w:id="189"/>
      <w:bookmarkEnd w:id="190"/>
      <w:bookmarkEnd w:id="191"/>
      <w:r w:rsidRPr="00515166">
        <w:rPr>
          <w:rFonts w:ascii="宋体" w:hAnsi="宋体" w:cs="宋体" w:hint="eastAsia"/>
          <w:sz w:val="36"/>
          <w:szCs w:val="36"/>
        </w:rPr>
        <w:t>合同条款</w:t>
      </w:r>
    </w:p>
    <w:p w14:paraId="5AA89D28" w14:textId="77777777" w:rsidR="00B03B21" w:rsidRPr="00515166" w:rsidRDefault="00B03B21" w:rsidP="00B03B21">
      <w:pPr>
        <w:spacing w:line="480" w:lineRule="auto"/>
        <w:jc w:val="center"/>
        <w:rPr>
          <w:rFonts w:ascii="宋体" w:hAnsi="宋体" w:cs="宋体"/>
          <w:b/>
          <w:kern w:val="0"/>
          <w:sz w:val="44"/>
          <w:szCs w:val="44"/>
        </w:rPr>
      </w:pPr>
      <w:bookmarkStart w:id="196" w:name="_Hlk119922180"/>
      <w:bookmarkStart w:id="197" w:name="_Toc61598978"/>
      <w:r w:rsidRPr="00515166">
        <w:rPr>
          <w:rFonts w:ascii="宋体" w:hAnsi="宋体" w:cs="宋体" w:hint="eastAsia"/>
          <w:b/>
          <w:kern w:val="0"/>
          <w:sz w:val="44"/>
          <w:szCs w:val="44"/>
        </w:rPr>
        <w:t>政府采购合同</w:t>
      </w:r>
    </w:p>
    <w:p w14:paraId="11A1F3F5" w14:textId="77777777" w:rsidR="00B03B21" w:rsidRPr="00515166" w:rsidRDefault="00B03B21" w:rsidP="00B03B21">
      <w:pPr>
        <w:spacing w:line="360" w:lineRule="auto"/>
        <w:jc w:val="center"/>
        <w:rPr>
          <w:rFonts w:ascii="宋体" w:hAnsi="宋体" w:cs="宋体"/>
          <w:b/>
          <w:kern w:val="0"/>
          <w:sz w:val="24"/>
        </w:rPr>
      </w:pPr>
      <w:r w:rsidRPr="00515166">
        <w:rPr>
          <w:rFonts w:ascii="宋体" w:hAnsi="宋体" w:cs="宋体" w:hint="eastAsia"/>
          <w:b/>
          <w:kern w:val="0"/>
          <w:sz w:val="24"/>
        </w:rPr>
        <w:t>（本合同样式供参考）</w:t>
      </w:r>
    </w:p>
    <w:p w14:paraId="0D18AB1D" w14:textId="77777777" w:rsidR="00B03B21" w:rsidRPr="00515166" w:rsidRDefault="00B03B21" w:rsidP="00B03B21">
      <w:pPr>
        <w:tabs>
          <w:tab w:val="left" w:pos="2592"/>
          <w:tab w:val="center" w:pos="4465"/>
        </w:tabs>
        <w:spacing w:line="360" w:lineRule="auto"/>
        <w:jc w:val="right"/>
        <w:rPr>
          <w:rFonts w:ascii="宋体" w:hAnsi="宋体" w:cs="宋体"/>
          <w:b/>
          <w:kern w:val="0"/>
          <w:sz w:val="22"/>
          <w:szCs w:val="22"/>
        </w:rPr>
      </w:pPr>
      <w:r w:rsidRPr="00515166">
        <w:rPr>
          <w:rFonts w:ascii="宋体" w:hAnsi="宋体" w:cs="宋体" w:hint="eastAsia"/>
          <w:b/>
          <w:kern w:val="0"/>
          <w:sz w:val="22"/>
          <w:szCs w:val="22"/>
        </w:rPr>
        <w:tab/>
      </w:r>
      <w:r w:rsidRPr="00515166">
        <w:rPr>
          <w:rFonts w:ascii="宋体" w:hAnsi="宋体" w:cs="宋体" w:hint="eastAsia"/>
          <w:b/>
          <w:kern w:val="0"/>
          <w:sz w:val="22"/>
          <w:szCs w:val="22"/>
        </w:rPr>
        <w:tab/>
      </w:r>
      <w:r w:rsidRPr="00515166">
        <w:rPr>
          <w:rFonts w:ascii="宋体" w:hAnsi="宋体" w:cs="宋体" w:hint="eastAsia"/>
          <w:b/>
          <w:kern w:val="0"/>
          <w:sz w:val="24"/>
          <w:szCs w:val="22"/>
        </w:rPr>
        <w:t>（合同编号：</w:t>
      </w:r>
      <w:r w:rsidRPr="00515166">
        <w:rPr>
          <w:rFonts w:ascii="宋体" w:hAnsi="宋体" w:cs="宋体" w:hint="eastAsia"/>
          <w:b/>
          <w:kern w:val="0"/>
          <w:sz w:val="24"/>
          <w:szCs w:val="22"/>
          <w:u w:val="single"/>
        </w:rPr>
        <w:t xml:space="preserve">        </w:t>
      </w:r>
      <w:r w:rsidRPr="00515166">
        <w:rPr>
          <w:rFonts w:ascii="宋体" w:hAnsi="宋体" w:cs="宋体" w:hint="eastAsia"/>
          <w:b/>
          <w:kern w:val="0"/>
          <w:sz w:val="24"/>
          <w:szCs w:val="22"/>
        </w:rPr>
        <w:t>）</w:t>
      </w:r>
    </w:p>
    <w:p w14:paraId="0669385A" w14:textId="77777777" w:rsidR="00B03B21" w:rsidRPr="00515166" w:rsidRDefault="00B03B21" w:rsidP="00B03B21">
      <w:pPr>
        <w:spacing w:line="360" w:lineRule="auto"/>
        <w:jc w:val="center"/>
        <w:rPr>
          <w:rFonts w:ascii="宋体" w:hAnsi="宋体" w:cs="宋体"/>
          <w:b/>
          <w:kern w:val="0"/>
          <w:sz w:val="22"/>
          <w:szCs w:val="22"/>
        </w:rPr>
      </w:pPr>
    </w:p>
    <w:p w14:paraId="0DA38CBF" w14:textId="77777777" w:rsidR="00B03B21" w:rsidRPr="00515166" w:rsidRDefault="00B03B21" w:rsidP="00B03B21">
      <w:pPr>
        <w:spacing w:line="360" w:lineRule="auto"/>
        <w:rPr>
          <w:rFonts w:ascii="宋体" w:hAnsi="宋体" w:cs="宋体"/>
          <w:kern w:val="0"/>
        </w:rPr>
      </w:pPr>
      <w:r w:rsidRPr="00515166">
        <w:rPr>
          <w:rFonts w:ascii="宋体" w:hAnsi="宋体" w:cs="宋体" w:hint="eastAsia"/>
          <w:b/>
          <w:kern w:val="0"/>
        </w:rPr>
        <w:t>甲方（采购人）：</w:t>
      </w:r>
      <w:r w:rsidRPr="00515166">
        <w:rPr>
          <w:rFonts w:ascii="宋体" w:hAnsi="宋体" w:cs="宋体" w:hint="eastAsia"/>
          <w:kern w:val="0"/>
        </w:rPr>
        <w:t>______________________________________________________</w:t>
      </w:r>
    </w:p>
    <w:p w14:paraId="565B29C4" w14:textId="77777777" w:rsidR="00B03B21" w:rsidRPr="00515166" w:rsidRDefault="00B03B21" w:rsidP="00B03B21">
      <w:pPr>
        <w:spacing w:line="360" w:lineRule="auto"/>
        <w:rPr>
          <w:rFonts w:ascii="宋体" w:hAnsi="宋体" w:cs="宋体"/>
          <w:kern w:val="0"/>
        </w:rPr>
      </w:pPr>
      <w:r w:rsidRPr="00515166">
        <w:rPr>
          <w:rFonts w:ascii="宋体" w:hAnsi="宋体" w:cs="宋体" w:hint="eastAsia"/>
          <w:b/>
          <w:kern w:val="0"/>
        </w:rPr>
        <w:t>乙方（中标供应商）：</w:t>
      </w:r>
      <w:r w:rsidRPr="00515166">
        <w:rPr>
          <w:rFonts w:ascii="宋体" w:hAnsi="宋体" w:cs="宋体" w:hint="eastAsia"/>
          <w:kern w:val="0"/>
        </w:rPr>
        <w:t>__________________________________________________</w:t>
      </w:r>
    </w:p>
    <w:p w14:paraId="025E2EC1" w14:textId="77777777" w:rsidR="00B03B21" w:rsidRPr="00515166" w:rsidRDefault="00B03B21" w:rsidP="00B03B21">
      <w:pPr>
        <w:spacing w:line="360" w:lineRule="auto"/>
        <w:rPr>
          <w:rFonts w:ascii="宋体" w:hAnsi="宋体" w:cs="宋体"/>
          <w:kern w:val="0"/>
          <w:u w:val="single"/>
        </w:rPr>
      </w:pPr>
    </w:p>
    <w:p w14:paraId="723460D3" w14:textId="77777777" w:rsidR="00B03B21" w:rsidRPr="00515166" w:rsidRDefault="00B03B21" w:rsidP="00B03B21">
      <w:pPr>
        <w:spacing w:line="360" w:lineRule="auto"/>
        <w:ind w:firstLineChars="200" w:firstLine="420"/>
        <w:rPr>
          <w:rFonts w:ascii="宋体" w:hAnsi="宋体" w:cs="宋体"/>
          <w:kern w:val="0"/>
        </w:rPr>
      </w:pPr>
      <w:r w:rsidRPr="00515166">
        <w:rPr>
          <w:rFonts w:ascii="宋体" w:hAnsi="宋体" w:cs="宋体" w:hint="eastAsia"/>
          <w:kern w:val="0"/>
        </w:rPr>
        <w:t>甲、乙双方根据</w:t>
      </w:r>
      <w:r w:rsidRPr="00515166">
        <w:rPr>
          <w:rFonts w:ascii="宋体" w:hAnsi="宋体" w:cs="宋体" w:hint="eastAsia"/>
          <w:b/>
          <w:bCs/>
          <w:kern w:val="0"/>
          <w:u w:val="single"/>
        </w:rPr>
        <w:t xml:space="preserve"> </w:t>
      </w:r>
      <w:r w:rsidRPr="00515166">
        <w:rPr>
          <w:rFonts w:ascii="宋体" w:hAnsi="宋体" w:cs="宋体"/>
          <w:b/>
          <w:bCs/>
          <w:kern w:val="0"/>
          <w:u w:val="single"/>
        </w:rPr>
        <w:t xml:space="preserve">                    </w:t>
      </w:r>
      <w:r w:rsidRPr="00515166">
        <w:rPr>
          <w:rFonts w:ascii="宋体" w:hAnsi="宋体" w:cs="宋体" w:hint="eastAsia"/>
          <w:b/>
          <w:kern w:val="0"/>
          <w:u w:val="single"/>
        </w:rPr>
        <w:t>（项目编号：</w:t>
      </w:r>
      <w:r w:rsidRPr="00515166">
        <w:rPr>
          <w:rFonts w:ascii="宋体" w:hAnsi="宋体" w:cs="宋体"/>
          <w:b/>
          <w:kern w:val="0"/>
          <w:u w:val="single"/>
        </w:rPr>
        <w:t xml:space="preserve">          </w:t>
      </w:r>
      <w:r w:rsidRPr="00515166">
        <w:rPr>
          <w:rFonts w:ascii="宋体" w:hAnsi="宋体" w:cs="宋体" w:hint="eastAsia"/>
          <w:b/>
          <w:kern w:val="0"/>
          <w:u w:val="single"/>
        </w:rPr>
        <w:t>）</w:t>
      </w:r>
      <w:r w:rsidRPr="00515166">
        <w:rPr>
          <w:rFonts w:ascii="宋体" w:hAnsi="宋体" w:cs="宋体" w:hint="eastAsia"/>
          <w:kern w:val="0"/>
        </w:rPr>
        <w:t>的采购结果，签署本合同，具体内容如下：</w:t>
      </w:r>
    </w:p>
    <w:p w14:paraId="5E738021" w14:textId="77777777" w:rsidR="00B03B21" w:rsidRPr="00515166" w:rsidRDefault="00B03B21" w:rsidP="00B03B21">
      <w:pPr>
        <w:pStyle w:val="3"/>
        <w:adjustRightInd w:val="0"/>
        <w:snapToGrid w:val="0"/>
        <w:ind w:firstLine="482"/>
        <w:rPr>
          <w:rFonts w:ascii="宋体" w:eastAsia="宋体" w:hAnsi="宋体" w:cs="宋体"/>
          <w:sz w:val="24"/>
          <w:szCs w:val="24"/>
          <w:u w:val="single"/>
        </w:rPr>
      </w:pPr>
      <w:bookmarkStart w:id="198" w:name="_Toc79389994"/>
      <w:bookmarkStart w:id="199" w:name="_Toc104824054"/>
      <w:bookmarkStart w:id="200" w:name="_Toc111621100"/>
      <w:r w:rsidRPr="00515166">
        <w:rPr>
          <w:rFonts w:ascii="宋体" w:eastAsia="宋体" w:hAnsi="宋体" w:cs="宋体" w:hint="eastAsia"/>
          <w:sz w:val="24"/>
          <w:szCs w:val="24"/>
        </w:rPr>
        <w:t>一、合同采购内容</w:t>
      </w:r>
      <w:bookmarkEnd w:id="198"/>
      <w:bookmarkEnd w:id="199"/>
      <w:bookmarkEnd w:id="200"/>
    </w:p>
    <w:p w14:paraId="10075E1D" w14:textId="77777777" w:rsidR="00B03B21" w:rsidRPr="00515166" w:rsidRDefault="00B03B21" w:rsidP="00B03B21">
      <w:pPr>
        <w:adjustRightInd w:val="0"/>
        <w:snapToGrid w:val="0"/>
        <w:spacing w:line="360" w:lineRule="auto"/>
        <w:ind w:firstLineChars="200" w:firstLine="480"/>
        <w:rPr>
          <w:rFonts w:ascii="宋体" w:hAnsi="宋体"/>
        </w:rPr>
      </w:pPr>
      <w:r w:rsidRPr="00515166">
        <w:rPr>
          <w:rFonts w:ascii="宋体" w:hAnsi="宋体" w:cs="仿宋" w:hint="eastAsia"/>
          <w:kern w:val="0"/>
          <w:sz w:val="24"/>
        </w:rPr>
        <w:t>__________________________________________________________________</w:t>
      </w:r>
    </w:p>
    <w:p w14:paraId="05B23623" w14:textId="77777777" w:rsidR="00B03B21" w:rsidRPr="00515166" w:rsidRDefault="00B03B21" w:rsidP="00B03B21">
      <w:pPr>
        <w:pStyle w:val="3"/>
        <w:adjustRightInd w:val="0"/>
        <w:snapToGrid w:val="0"/>
        <w:ind w:firstLine="482"/>
        <w:rPr>
          <w:rFonts w:ascii="宋体" w:eastAsia="宋体" w:hAnsi="宋体" w:cs="宋体"/>
          <w:sz w:val="24"/>
          <w:szCs w:val="24"/>
        </w:rPr>
      </w:pPr>
      <w:bookmarkStart w:id="201" w:name="_Toc79389995"/>
      <w:bookmarkStart w:id="202" w:name="_Toc104824055"/>
      <w:bookmarkStart w:id="203" w:name="_Toc111621101"/>
      <w:r w:rsidRPr="00515166">
        <w:rPr>
          <w:rFonts w:ascii="宋体" w:eastAsia="宋体" w:hAnsi="宋体" w:cs="宋体" w:hint="eastAsia"/>
          <w:sz w:val="24"/>
          <w:szCs w:val="24"/>
        </w:rPr>
        <w:t>二、合同金额</w:t>
      </w:r>
      <w:bookmarkEnd w:id="201"/>
      <w:bookmarkEnd w:id="202"/>
      <w:bookmarkEnd w:id="203"/>
    </w:p>
    <w:p w14:paraId="20D387A7" w14:textId="77777777" w:rsidR="00B03B21" w:rsidRPr="00515166" w:rsidRDefault="00B03B21" w:rsidP="00B03B21">
      <w:pPr>
        <w:adjustRightInd w:val="0"/>
        <w:snapToGrid w:val="0"/>
        <w:spacing w:line="360" w:lineRule="auto"/>
        <w:ind w:firstLineChars="200" w:firstLine="420"/>
        <w:jc w:val="left"/>
        <w:rPr>
          <w:rFonts w:ascii="宋体" w:hAnsi="宋体" w:cs="宋体"/>
          <w:kern w:val="0"/>
        </w:rPr>
      </w:pPr>
      <w:r w:rsidRPr="00515166">
        <w:rPr>
          <w:rFonts w:ascii="宋体" w:hAnsi="宋体" w:cs="宋体" w:hint="eastAsia"/>
          <w:kern w:val="0"/>
        </w:rPr>
        <w:t>2.1本合同金额为人民币________</w:t>
      </w:r>
      <w:r w:rsidRPr="00515166">
        <w:rPr>
          <w:rFonts w:ascii="宋体" w:hAnsi="宋体" w:cs="宋体" w:hint="eastAsia"/>
          <w:kern w:val="0"/>
          <w:u w:val="single"/>
        </w:rPr>
        <w:t>（大写）</w:t>
      </w:r>
      <w:r w:rsidRPr="00515166">
        <w:rPr>
          <w:rFonts w:ascii="宋体" w:hAnsi="宋体" w:cs="宋体" w:hint="eastAsia"/>
          <w:kern w:val="0"/>
        </w:rPr>
        <w:t>________元（￥___________元）。</w:t>
      </w:r>
    </w:p>
    <w:p w14:paraId="6E07C837" w14:textId="77777777" w:rsidR="00B03B21" w:rsidRPr="00515166" w:rsidRDefault="00B03B21" w:rsidP="00B03B21">
      <w:pPr>
        <w:pStyle w:val="3"/>
        <w:ind w:firstLine="482"/>
        <w:rPr>
          <w:rFonts w:ascii="宋体" w:eastAsia="宋体" w:hAnsi="宋体" w:cs="宋体"/>
          <w:sz w:val="24"/>
          <w:szCs w:val="24"/>
        </w:rPr>
      </w:pPr>
      <w:bookmarkStart w:id="204" w:name="_Toc79389996"/>
      <w:bookmarkStart w:id="205" w:name="_Toc104824056"/>
      <w:bookmarkStart w:id="206" w:name="_Toc111621102"/>
      <w:r w:rsidRPr="00515166">
        <w:rPr>
          <w:rFonts w:ascii="宋体" w:eastAsia="宋体" w:hAnsi="宋体" w:cs="宋体" w:hint="eastAsia"/>
          <w:sz w:val="24"/>
          <w:szCs w:val="24"/>
        </w:rPr>
        <w:t>三、质量或服务要求</w:t>
      </w:r>
      <w:bookmarkEnd w:id="204"/>
      <w:bookmarkEnd w:id="205"/>
      <w:bookmarkEnd w:id="206"/>
    </w:p>
    <w:p w14:paraId="3B98C8D0" w14:textId="77777777" w:rsidR="00B03B21" w:rsidRPr="00515166" w:rsidRDefault="00B03B21" w:rsidP="00B03B21">
      <w:pPr>
        <w:adjustRightInd w:val="0"/>
        <w:snapToGrid w:val="0"/>
        <w:spacing w:line="360" w:lineRule="auto"/>
        <w:ind w:firstLineChars="200" w:firstLine="420"/>
        <w:jc w:val="left"/>
        <w:rPr>
          <w:rFonts w:ascii="宋体" w:hAnsi="宋体" w:cs="宋体"/>
          <w:kern w:val="0"/>
          <w:u w:val="single"/>
        </w:rPr>
      </w:pPr>
      <w:r w:rsidRPr="00515166">
        <w:rPr>
          <w:rFonts w:ascii="宋体" w:hAnsi="宋体" w:cs="宋体" w:hint="eastAsia"/>
          <w:kern w:val="0"/>
        </w:rPr>
        <w:t>3.1</w:t>
      </w:r>
      <w:r w:rsidRPr="00515166">
        <w:rPr>
          <w:rFonts w:ascii="宋体" w:hAnsi="宋体" w:cs="宋体" w:hint="eastAsia"/>
          <w:kern w:val="0"/>
          <w:u w:val="single"/>
        </w:rPr>
        <w:t>详见采购文件第二章采购需求书、乙方投标文件承诺、询标记录（如有）。</w:t>
      </w:r>
    </w:p>
    <w:p w14:paraId="6F5C9D84" w14:textId="77777777" w:rsidR="00B03B21" w:rsidRPr="00515166" w:rsidRDefault="00B03B21" w:rsidP="00B03B21">
      <w:pPr>
        <w:pStyle w:val="3"/>
        <w:ind w:firstLine="482"/>
        <w:rPr>
          <w:rFonts w:ascii="宋体" w:eastAsia="宋体" w:hAnsi="宋体" w:cs="宋体"/>
          <w:sz w:val="24"/>
          <w:szCs w:val="24"/>
        </w:rPr>
      </w:pPr>
      <w:bookmarkStart w:id="207" w:name="_Toc79389997"/>
      <w:bookmarkStart w:id="208" w:name="_Toc104824057"/>
      <w:bookmarkStart w:id="209" w:name="_Toc111621103"/>
      <w:r w:rsidRPr="00515166">
        <w:rPr>
          <w:rFonts w:ascii="宋体" w:eastAsia="宋体" w:hAnsi="宋体" w:cs="宋体" w:hint="eastAsia"/>
          <w:sz w:val="24"/>
          <w:szCs w:val="24"/>
        </w:rPr>
        <w:t>四、技术资料</w:t>
      </w:r>
      <w:bookmarkEnd w:id="207"/>
      <w:bookmarkEnd w:id="208"/>
      <w:bookmarkEnd w:id="209"/>
    </w:p>
    <w:p w14:paraId="4F13B582"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4.1乙方应按《采购文件》规定的时间向甲方提供有关技术资料。</w:t>
      </w:r>
    </w:p>
    <w:p w14:paraId="42270D13" w14:textId="77777777" w:rsidR="00B03B21" w:rsidRPr="00515166" w:rsidRDefault="00B03B21" w:rsidP="00B03B21">
      <w:pPr>
        <w:adjustRightInd w:val="0"/>
        <w:snapToGrid w:val="0"/>
        <w:spacing w:line="360" w:lineRule="auto"/>
        <w:ind w:left="1" w:firstLineChars="200" w:firstLine="420"/>
        <w:rPr>
          <w:rFonts w:ascii="宋体" w:hAnsi="宋体" w:cs="宋体"/>
          <w:snapToGrid w:val="0"/>
          <w:kern w:val="0"/>
        </w:rPr>
      </w:pPr>
      <w:r w:rsidRPr="00515166">
        <w:rPr>
          <w:rFonts w:ascii="宋体" w:hAnsi="宋体" w:cs="宋体" w:hint="eastAsia"/>
          <w:kern w:val="0"/>
        </w:rPr>
        <w:t>4.2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F2D6B5D" w14:textId="77777777" w:rsidR="00B03B21" w:rsidRPr="00515166" w:rsidRDefault="00B03B21" w:rsidP="00B03B21">
      <w:pPr>
        <w:pStyle w:val="3"/>
        <w:ind w:firstLine="482"/>
        <w:rPr>
          <w:rFonts w:ascii="宋体" w:eastAsia="宋体" w:hAnsi="宋体" w:cs="宋体"/>
          <w:sz w:val="24"/>
          <w:szCs w:val="24"/>
        </w:rPr>
      </w:pPr>
      <w:bookmarkStart w:id="210" w:name="_Toc79389998"/>
      <w:bookmarkStart w:id="211" w:name="_Toc104824058"/>
      <w:bookmarkStart w:id="212" w:name="_Toc111621104"/>
      <w:r w:rsidRPr="00515166">
        <w:rPr>
          <w:rFonts w:ascii="宋体" w:eastAsia="宋体" w:hAnsi="宋体" w:cs="宋体" w:hint="eastAsia"/>
          <w:sz w:val="24"/>
          <w:szCs w:val="24"/>
        </w:rPr>
        <w:t>五、知识产权与产权担保</w:t>
      </w:r>
      <w:bookmarkEnd w:id="210"/>
      <w:bookmarkEnd w:id="211"/>
      <w:bookmarkEnd w:id="212"/>
    </w:p>
    <w:p w14:paraId="3C7CCA58" w14:textId="77777777" w:rsidR="00B03B21" w:rsidRPr="00515166" w:rsidRDefault="00B03B21" w:rsidP="00B03B21">
      <w:pPr>
        <w:adjustRightInd w:val="0"/>
        <w:snapToGrid w:val="0"/>
        <w:spacing w:line="360" w:lineRule="auto"/>
        <w:ind w:firstLineChars="200" w:firstLine="420"/>
        <w:rPr>
          <w:rFonts w:ascii="宋体" w:hAnsi="宋体" w:cs="宋体"/>
          <w:b/>
          <w:kern w:val="0"/>
        </w:rPr>
      </w:pPr>
      <w:r w:rsidRPr="00515166">
        <w:rPr>
          <w:rFonts w:ascii="宋体" w:hAnsi="宋体" w:cs="宋体" w:hint="eastAsia"/>
          <w:kern w:val="0"/>
        </w:rPr>
        <w:t>5.1乙方应保证所提供的产品（服务/工程）其任何一部分均不会侵犯任何第三方的知识产权。</w:t>
      </w:r>
    </w:p>
    <w:p w14:paraId="1A6B59AE" w14:textId="77777777" w:rsidR="00B03B21" w:rsidRPr="00515166" w:rsidRDefault="00B03B21" w:rsidP="00B03B21">
      <w:pPr>
        <w:adjustRightInd w:val="0"/>
        <w:snapToGrid w:val="0"/>
        <w:spacing w:line="360" w:lineRule="auto"/>
        <w:ind w:firstLineChars="200" w:firstLine="420"/>
        <w:rPr>
          <w:rFonts w:ascii="宋体" w:hAnsi="宋体" w:cs="宋体"/>
          <w:b/>
          <w:kern w:val="0"/>
        </w:rPr>
      </w:pPr>
      <w:r w:rsidRPr="00515166">
        <w:rPr>
          <w:rFonts w:ascii="宋体" w:hAnsi="宋体" w:cs="宋体" w:hint="eastAsia"/>
          <w:kern w:val="0"/>
        </w:rPr>
        <w:t>5.2乙方保证所交付的产品（服务/工程）的所有权完全属于乙方且无任何抵押、查封等产权瑕疵。</w:t>
      </w:r>
    </w:p>
    <w:p w14:paraId="235C152C" w14:textId="77777777" w:rsidR="00B03B21" w:rsidRPr="00515166" w:rsidRDefault="00B03B21" w:rsidP="00B03B21">
      <w:pPr>
        <w:pStyle w:val="3"/>
        <w:ind w:firstLine="482"/>
        <w:rPr>
          <w:rFonts w:ascii="宋体" w:eastAsia="宋体" w:hAnsi="宋体" w:cs="宋体"/>
          <w:sz w:val="24"/>
          <w:szCs w:val="24"/>
        </w:rPr>
      </w:pPr>
      <w:bookmarkStart w:id="213" w:name="_Toc79389999"/>
      <w:bookmarkStart w:id="214" w:name="_Toc104824059"/>
      <w:bookmarkStart w:id="215" w:name="_Toc111621105"/>
      <w:r w:rsidRPr="00515166">
        <w:rPr>
          <w:rFonts w:ascii="宋体" w:eastAsia="宋体" w:hAnsi="宋体" w:cs="宋体" w:hint="eastAsia"/>
          <w:sz w:val="24"/>
          <w:szCs w:val="24"/>
        </w:rPr>
        <w:lastRenderedPageBreak/>
        <w:t>六、转包或分包</w:t>
      </w:r>
      <w:bookmarkEnd w:id="213"/>
      <w:bookmarkEnd w:id="214"/>
      <w:bookmarkEnd w:id="215"/>
    </w:p>
    <w:p w14:paraId="1EA4EBDD"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6.1本项目不允许转包、分包；</w:t>
      </w:r>
    </w:p>
    <w:p w14:paraId="37F93D93"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6.2乙方如将项目转包或有未经甲方同意的分包行为，甲方有权解除合同，没收履约保证金并追究乙方的违约责任。</w:t>
      </w:r>
    </w:p>
    <w:p w14:paraId="6FBC0465" w14:textId="25AFC5C4" w:rsidR="00B03B21" w:rsidRPr="00515166" w:rsidRDefault="00B03B21" w:rsidP="00B03B21">
      <w:pPr>
        <w:pStyle w:val="3"/>
        <w:ind w:firstLine="482"/>
        <w:rPr>
          <w:rFonts w:ascii="宋体" w:eastAsia="宋体" w:hAnsi="宋体" w:cs="宋体"/>
          <w:sz w:val="24"/>
          <w:szCs w:val="24"/>
        </w:rPr>
      </w:pPr>
      <w:bookmarkStart w:id="216" w:name="_Toc79390000"/>
      <w:bookmarkStart w:id="217" w:name="_Toc104824060"/>
      <w:bookmarkStart w:id="218" w:name="_Toc111621106"/>
      <w:r w:rsidRPr="00515166">
        <w:rPr>
          <w:rFonts w:ascii="宋体" w:eastAsia="宋体" w:hAnsi="宋体" w:cs="宋体" w:hint="eastAsia"/>
          <w:sz w:val="24"/>
          <w:szCs w:val="24"/>
        </w:rPr>
        <w:t>七、</w:t>
      </w:r>
      <w:r w:rsidR="0066590E" w:rsidRPr="00515166">
        <w:rPr>
          <w:rFonts w:ascii="宋体" w:eastAsia="宋体" w:hAnsi="宋体" w:cs="宋体" w:hint="eastAsia"/>
          <w:sz w:val="24"/>
          <w:szCs w:val="24"/>
        </w:rPr>
        <w:t>服务期</w:t>
      </w:r>
      <w:r w:rsidRPr="00515166">
        <w:rPr>
          <w:rFonts w:ascii="宋体" w:eastAsia="宋体" w:hAnsi="宋体" w:cs="宋体" w:hint="eastAsia"/>
          <w:sz w:val="24"/>
          <w:szCs w:val="24"/>
        </w:rPr>
        <w:t>和实施地点</w:t>
      </w:r>
      <w:bookmarkEnd w:id="216"/>
      <w:bookmarkEnd w:id="217"/>
      <w:bookmarkEnd w:id="218"/>
    </w:p>
    <w:p w14:paraId="1B018849" w14:textId="2F0E4CF2"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7.1</w:t>
      </w:r>
      <w:r w:rsidR="0066590E" w:rsidRPr="00515166">
        <w:rPr>
          <w:rFonts w:ascii="宋体" w:hAnsi="宋体" w:cs="宋体" w:hint="eastAsia"/>
          <w:kern w:val="0"/>
        </w:rPr>
        <w:t>服务期</w:t>
      </w:r>
      <w:r w:rsidRPr="00515166">
        <w:rPr>
          <w:rFonts w:ascii="宋体" w:hAnsi="宋体" w:cs="宋体" w:hint="eastAsia"/>
          <w:kern w:val="0"/>
        </w:rPr>
        <w:t>：</w:t>
      </w:r>
      <w:r w:rsidRPr="00515166">
        <w:rPr>
          <w:rFonts w:ascii="宋体" w:hAnsi="宋体" w:cs="宋体" w:hint="eastAsia"/>
          <w:kern w:val="0"/>
          <w:u w:val="single"/>
        </w:rPr>
        <w:t>_</w:t>
      </w:r>
      <w:bookmarkStart w:id="219" w:name="_Hlk120785298"/>
      <w:r w:rsidRPr="00515166">
        <w:rPr>
          <w:rFonts w:ascii="宋体" w:hAnsi="宋体" w:cs="宋体" w:hint="eastAsia"/>
          <w:kern w:val="0"/>
          <w:u w:val="single"/>
        </w:rPr>
        <w:t>_</w:t>
      </w:r>
      <w:r w:rsidR="005874B1" w:rsidRPr="00515166">
        <w:rPr>
          <w:rFonts w:ascii="宋体" w:hAnsi="宋体" w:cs="宋体" w:hint="eastAsia"/>
          <w:kern w:val="0"/>
          <w:u w:val="single"/>
        </w:rPr>
        <w:t xml:space="preserve"> </w:t>
      </w:r>
      <w:r w:rsidR="005874B1" w:rsidRPr="00515166">
        <w:rPr>
          <w:rFonts w:ascii="宋体" w:hAnsi="宋体" w:cs="宋体"/>
          <w:kern w:val="0"/>
          <w:u w:val="single"/>
        </w:rPr>
        <w:t xml:space="preserve">                    </w:t>
      </w:r>
      <w:r w:rsidR="00580E2F" w:rsidRPr="00515166">
        <w:rPr>
          <w:rFonts w:ascii="宋体" w:hAnsi="宋体" w:cs="宋体" w:hint="eastAsia"/>
          <w:kern w:val="0"/>
          <w:u w:val="single"/>
        </w:rPr>
        <w:t>。</w:t>
      </w:r>
      <w:bookmarkEnd w:id="219"/>
    </w:p>
    <w:p w14:paraId="24D61A15"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7.2实施地点：______________________________________________________</w:t>
      </w:r>
    </w:p>
    <w:p w14:paraId="44B36EFF" w14:textId="77777777" w:rsidR="00B03B21" w:rsidRPr="00515166" w:rsidRDefault="00B03B21" w:rsidP="00B03B21">
      <w:pPr>
        <w:pStyle w:val="3"/>
        <w:ind w:firstLine="482"/>
        <w:rPr>
          <w:rFonts w:ascii="宋体" w:eastAsia="宋体" w:hAnsi="宋体" w:cs="宋体"/>
          <w:sz w:val="24"/>
          <w:szCs w:val="24"/>
        </w:rPr>
      </w:pPr>
      <w:bookmarkStart w:id="220" w:name="_Toc79390001"/>
      <w:bookmarkStart w:id="221" w:name="_Toc104824061"/>
      <w:bookmarkStart w:id="222" w:name="_Toc111621107"/>
      <w:r w:rsidRPr="00515166">
        <w:rPr>
          <w:rFonts w:ascii="宋体" w:eastAsia="宋体" w:hAnsi="宋体" w:cs="宋体" w:hint="eastAsia"/>
          <w:sz w:val="24"/>
          <w:szCs w:val="24"/>
        </w:rPr>
        <w:t>八、履约保证金</w:t>
      </w:r>
      <w:bookmarkEnd w:id="220"/>
      <w:bookmarkEnd w:id="221"/>
      <w:bookmarkEnd w:id="222"/>
    </w:p>
    <w:p w14:paraId="32B5FE89"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8.1乙方向甲方缴纳人民币________元作为本合同的履约保证金；</w:t>
      </w:r>
    </w:p>
    <w:p w14:paraId="0AF295B4" w14:textId="77777777" w:rsidR="00B03B21" w:rsidRPr="00515166" w:rsidRDefault="00B03B21" w:rsidP="00B03B21">
      <w:pPr>
        <w:adjustRightInd w:val="0"/>
        <w:snapToGrid w:val="0"/>
        <w:spacing w:line="360" w:lineRule="auto"/>
        <w:ind w:firstLineChars="200" w:firstLine="420"/>
        <w:rPr>
          <w:rFonts w:ascii="宋体" w:hAnsi="宋体" w:cs="宋体"/>
        </w:rPr>
      </w:pPr>
      <w:r w:rsidRPr="00515166">
        <w:rPr>
          <w:rFonts w:ascii="宋体" w:hAnsi="宋体" w:cs="宋体" w:hint="eastAsia"/>
          <w:kern w:val="0"/>
        </w:rPr>
        <w:t>8.2</w:t>
      </w:r>
      <w:r w:rsidRPr="00515166">
        <w:rPr>
          <w:rFonts w:ascii="宋体" w:hAnsi="宋体" w:cs="宋体" w:hint="eastAsia"/>
        </w:rPr>
        <w:t>履约保证金缴纳形式：</w:t>
      </w:r>
      <w:r w:rsidRPr="00515166">
        <w:rPr>
          <w:rFonts w:ascii="宋体" w:hAnsi="宋体" w:cs="宋体" w:hint="eastAsia"/>
          <w:u w:val="single"/>
        </w:rPr>
        <w:t>支票/汇票/电汇/保函等非现金形式</w:t>
      </w:r>
      <w:r w:rsidRPr="00515166">
        <w:rPr>
          <w:rFonts w:ascii="宋体" w:hAnsi="宋体" w:cs="宋体" w:hint="eastAsia"/>
        </w:rPr>
        <w:t>；</w:t>
      </w:r>
    </w:p>
    <w:p w14:paraId="1765DC41"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rPr>
        <w:t>8.3履约保证金合同履行完毕前有效，合同履行完毕后一次性结清退还。</w:t>
      </w:r>
    </w:p>
    <w:p w14:paraId="39BF767E" w14:textId="77777777" w:rsidR="00B03B21" w:rsidRPr="00515166" w:rsidRDefault="00B03B21" w:rsidP="00B03B21">
      <w:pPr>
        <w:pStyle w:val="3"/>
        <w:ind w:firstLine="482"/>
        <w:rPr>
          <w:rFonts w:ascii="宋体" w:eastAsia="宋体" w:hAnsi="宋体" w:cs="宋体"/>
          <w:sz w:val="24"/>
          <w:szCs w:val="24"/>
        </w:rPr>
      </w:pPr>
      <w:bookmarkStart w:id="223" w:name="_Toc79390002"/>
      <w:bookmarkStart w:id="224" w:name="_Toc104824062"/>
      <w:bookmarkStart w:id="225" w:name="_Toc111621108"/>
      <w:r w:rsidRPr="00515166">
        <w:rPr>
          <w:rFonts w:ascii="宋体" w:eastAsia="宋体" w:hAnsi="宋体" w:cs="宋体" w:hint="eastAsia"/>
          <w:sz w:val="24"/>
          <w:szCs w:val="24"/>
        </w:rPr>
        <w:t>九、合同款支付</w:t>
      </w:r>
      <w:bookmarkEnd w:id="223"/>
      <w:bookmarkEnd w:id="224"/>
      <w:bookmarkEnd w:id="225"/>
    </w:p>
    <w:p w14:paraId="01318131" w14:textId="77777777" w:rsidR="00B03B21" w:rsidRPr="00515166" w:rsidRDefault="00B03B21" w:rsidP="00B03B21">
      <w:pPr>
        <w:widowControl/>
        <w:adjustRightInd w:val="0"/>
        <w:snapToGrid w:val="0"/>
        <w:spacing w:line="360" w:lineRule="auto"/>
        <w:ind w:firstLineChars="200" w:firstLine="420"/>
        <w:jc w:val="left"/>
        <w:rPr>
          <w:rFonts w:ascii="宋体" w:hAnsi="宋体" w:cs="宋体"/>
          <w:u w:val="single"/>
        </w:rPr>
      </w:pPr>
      <w:r w:rsidRPr="00515166">
        <w:rPr>
          <w:rFonts w:ascii="宋体" w:hAnsi="宋体" w:cs="宋体" w:hint="eastAsia"/>
          <w:kern w:val="0"/>
        </w:rPr>
        <w:t>_____________________________________________________________________</w:t>
      </w:r>
    </w:p>
    <w:p w14:paraId="6335D7DE" w14:textId="77777777" w:rsidR="00B03B21" w:rsidRPr="00515166" w:rsidRDefault="00B03B21" w:rsidP="00B03B21">
      <w:pPr>
        <w:pStyle w:val="3"/>
        <w:ind w:firstLine="482"/>
        <w:rPr>
          <w:rFonts w:ascii="宋体" w:eastAsia="宋体" w:hAnsi="宋体" w:cs="宋体"/>
          <w:sz w:val="24"/>
          <w:szCs w:val="24"/>
        </w:rPr>
      </w:pPr>
      <w:bookmarkStart w:id="226" w:name="_Toc79390003"/>
      <w:bookmarkStart w:id="227" w:name="_Toc104824063"/>
      <w:bookmarkStart w:id="228" w:name="_Toc111621109"/>
      <w:r w:rsidRPr="00515166">
        <w:rPr>
          <w:rFonts w:ascii="宋体" w:eastAsia="宋体" w:hAnsi="宋体" w:cs="宋体" w:hint="eastAsia"/>
          <w:sz w:val="24"/>
          <w:szCs w:val="24"/>
        </w:rPr>
        <w:t>十、税费</w:t>
      </w:r>
      <w:bookmarkEnd w:id="226"/>
      <w:bookmarkEnd w:id="227"/>
      <w:bookmarkEnd w:id="228"/>
    </w:p>
    <w:p w14:paraId="23A739CA"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10.1本合同执行中相关的一切税费均由供方负担。</w:t>
      </w:r>
    </w:p>
    <w:p w14:paraId="6160CD07" w14:textId="77777777" w:rsidR="00B03B21" w:rsidRPr="00515166" w:rsidRDefault="00B03B21" w:rsidP="00B03B21">
      <w:pPr>
        <w:pStyle w:val="3"/>
        <w:ind w:firstLine="482"/>
        <w:rPr>
          <w:rFonts w:ascii="宋体" w:eastAsia="宋体" w:hAnsi="宋体" w:cs="宋体"/>
          <w:sz w:val="24"/>
          <w:szCs w:val="24"/>
        </w:rPr>
      </w:pPr>
      <w:bookmarkStart w:id="229" w:name="_Toc79390004"/>
      <w:bookmarkStart w:id="230" w:name="_Toc104824064"/>
      <w:bookmarkStart w:id="231" w:name="_Toc111621110"/>
      <w:r w:rsidRPr="00515166">
        <w:rPr>
          <w:rFonts w:ascii="宋体" w:eastAsia="宋体" w:hAnsi="宋体" w:cs="宋体" w:hint="eastAsia"/>
          <w:sz w:val="24"/>
          <w:szCs w:val="24"/>
        </w:rPr>
        <w:t>十一、验收标准和方式</w:t>
      </w:r>
      <w:bookmarkEnd w:id="229"/>
      <w:bookmarkEnd w:id="230"/>
      <w:bookmarkEnd w:id="231"/>
    </w:p>
    <w:p w14:paraId="59A66CCB" w14:textId="41C6AC55" w:rsidR="00B03B21" w:rsidRPr="00515166" w:rsidRDefault="00B03B21" w:rsidP="00B03B21">
      <w:pPr>
        <w:adjustRightInd w:val="0"/>
        <w:snapToGrid w:val="0"/>
        <w:spacing w:line="360" w:lineRule="auto"/>
        <w:ind w:firstLineChars="200" w:firstLine="420"/>
        <w:jc w:val="left"/>
        <w:rPr>
          <w:rFonts w:ascii="宋体" w:hAnsi="宋体" w:cs="宋体"/>
          <w:b/>
        </w:rPr>
      </w:pPr>
      <w:r w:rsidRPr="00515166">
        <w:rPr>
          <w:rFonts w:ascii="宋体" w:hAnsi="宋体" w:cs="宋体" w:hint="eastAsia"/>
        </w:rPr>
        <w:t>11.1</w:t>
      </w:r>
      <w:r w:rsidR="00677B3A" w:rsidRPr="00515166">
        <w:rPr>
          <w:rFonts w:ascii="宋体" w:hAnsi="宋体" w:cs="宋体" w:hint="eastAsia"/>
          <w:kern w:val="0"/>
        </w:rPr>
        <w:t>每项设备</w:t>
      </w:r>
      <w:r w:rsidR="00E96C0B" w:rsidRPr="00515166">
        <w:rPr>
          <w:rFonts w:ascii="宋体" w:hAnsi="宋体" w:cs="宋体" w:hint="eastAsia"/>
          <w:kern w:val="0"/>
        </w:rPr>
        <w:t>保养完毕后的</w:t>
      </w:r>
      <w:r w:rsidRPr="00515166">
        <w:rPr>
          <w:rFonts w:ascii="宋体" w:hAnsi="宋体" w:cs="宋体" w:hint="eastAsia"/>
          <w:kern w:val="0"/>
        </w:rPr>
        <w:t>验收工作由甲方组织实施，验收工作于乙方</w:t>
      </w:r>
      <w:r w:rsidR="00E96C0B" w:rsidRPr="00515166">
        <w:rPr>
          <w:rFonts w:ascii="宋体" w:hAnsi="宋体" w:cs="宋体" w:hint="eastAsia"/>
          <w:kern w:val="0"/>
        </w:rPr>
        <w:t>每项设备保养</w:t>
      </w:r>
      <w:r w:rsidRPr="00515166">
        <w:rPr>
          <w:rFonts w:ascii="宋体" w:hAnsi="宋体" w:cs="宋体" w:hint="eastAsia"/>
          <w:kern w:val="0"/>
        </w:rPr>
        <w:t>完工后7个工作日内完成，</w:t>
      </w:r>
      <w:r w:rsidRPr="00515166">
        <w:rPr>
          <w:rFonts w:ascii="宋体" w:hAnsi="宋体" w:cs="宋体" w:hint="eastAsia"/>
        </w:rPr>
        <w:t>验收过程中，乙方应派专业的技术人员协助甲方进行验收。</w:t>
      </w:r>
    </w:p>
    <w:p w14:paraId="60A88D1F" w14:textId="77777777" w:rsidR="00B03B21" w:rsidRPr="00515166" w:rsidRDefault="00B03B21" w:rsidP="00B03B21">
      <w:pPr>
        <w:adjustRightInd w:val="0"/>
        <w:snapToGrid w:val="0"/>
        <w:spacing w:line="360" w:lineRule="auto"/>
        <w:ind w:firstLineChars="200" w:firstLine="422"/>
        <w:jc w:val="left"/>
        <w:rPr>
          <w:rFonts w:ascii="宋体" w:hAnsi="宋体" w:cs="宋体"/>
          <w:b/>
        </w:rPr>
      </w:pPr>
      <w:r w:rsidRPr="00515166">
        <w:rPr>
          <w:rFonts w:ascii="宋体" w:hAnsi="宋体" w:cs="宋体" w:hint="eastAsia"/>
          <w:b/>
        </w:rPr>
        <w:t>11.2验收合格标准：</w:t>
      </w:r>
    </w:p>
    <w:p w14:paraId="3D3AD540" w14:textId="77777777" w:rsidR="00B03B21" w:rsidRPr="00515166" w:rsidRDefault="00B03B21" w:rsidP="00B03B21">
      <w:pPr>
        <w:numPr>
          <w:ilvl w:val="0"/>
          <w:numId w:val="6"/>
        </w:numPr>
        <w:spacing w:line="360" w:lineRule="auto"/>
        <w:ind w:firstLineChars="176" w:firstLine="370"/>
        <w:jc w:val="left"/>
        <w:rPr>
          <w:rFonts w:ascii="宋体" w:hAnsi="宋体" w:cs="宋体"/>
        </w:rPr>
      </w:pPr>
      <w:r w:rsidRPr="00515166">
        <w:rPr>
          <w:rFonts w:ascii="宋体" w:hAnsi="宋体" w:cs="宋体" w:hint="eastAsia"/>
        </w:rPr>
        <w:t>所有产品安装调试完毕，符合采购文件要求、投标承诺以及国家、行业有关技术规范和标准；</w:t>
      </w:r>
    </w:p>
    <w:p w14:paraId="1513BCD0" w14:textId="77777777" w:rsidR="00B03B21" w:rsidRPr="00515166" w:rsidRDefault="00B03B21" w:rsidP="00B03B21">
      <w:pPr>
        <w:numPr>
          <w:ilvl w:val="0"/>
          <w:numId w:val="6"/>
        </w:numPr>
        <w:spacing w:line="360" w:lineRule="auto"/>
        <w:ind w:firstLineChars="176" w:firstLine="370"/>
        <w:jc w:val="left"/>
        <w:rPr>
          <w:rFonts w:ascii="宋体" w:hAnsi="宋体" w:cs="宋体"/>
        </w:rPr>
      </w:pPr>
      <w:r w:rsidRPr="00515166">
        <w:rPr>
          <w:rFonts w:ascii="宋体" w:hAnsi="宋体" w:cs="宋体" w:hint="eastAsia"/>
        </w:rPr>
        <w:t>乙方完成其他投标承诺事项。</w:t>
      </w:r>
    </w:p>
    <w:p w14:paraId="313F32C2" w14:textId="77777777" w:rsidR="00B03B21" w:rsidRPr="00515166" w:rsidRDefault="00B03B21" w:rsidP="00B03B21">
      <w:pPr>
        <w:pStyle w:val="3"/>
        <w:ind w:firstLine="482"/>
        <w:rPr>
          <w:rFonts w:ascii="宋体" w:eastAsia="宋体" w:hAnsi="宋体" w:cs="宋体"/>
          <w:sz w:val="24"/>
          <w:szCs w:val="24"/>
        </w:rPr>
      </w:pPr>
      <w:bookmarkStart w:id="232" w:name="_Toc79390005"/>
      <w:bookmarkStart w:id="233" w:name="_Toc104824065"/>
      <w:bookmarkStart w:id="234" w:name="_Toc111621111"/>
      <w:r w:rsidRPr="00515166">
        <w:rPr>
          <w:rFonts w:ascii="宋体" w:eastAsia="宋体" w:hAnsi="宋体" w:cs="宋体" w:hint="eastAsia"/>
          <w:sz w:val="24"/>
          <w:szCs w:val="24"/>
        </w:rPr>
        <w:t>十二、违约责任</w:t>
      </w:r>
      <w:bookmarkEnd w:id="232"/>
      <w:bookmarkEnd w:id="233"/>
      <w:bookmarkEnd w:id="234"/>
    </w:p>
    <w:p w14:paraId="608B02FC" w14:textId="77777777" w:rsidR="00B03B21" w:rsidRPr="00515166" w:rsidRDefault="00B03B21" w:rsidP="00B03B21">
      <w:pPr>
        <w:adjustRightInd w:val="0"/>
        <w:snapToGrid w:val="0"/>
        <w:spacing w:line="360" w:lineRule="auto"/>
        <w:ind w:firstLineChars="200" w:firstLine="422"/>
        <w:rPr>
          <w:rFonts w:ascii="宋体" w:hAnsi="宋体" w:cs="宋体"/>
          <w:b/>
          <w:kern w:val="0"/>
        </w:rPr>
      </w:pPr>
      <w:r w:rsidRPr="00515166">
        <w:rPr>
          <w:rFonts w:ascii="宋体" w:hAnsi="宋体" w:cs="宋体" w:hint="eastAsia"/>
          <w:b/>
          <w:kern w:val="0"/>
        </w:rPr>
        <w:t>12.1甲方违约责任</w:t>
      </w:r>
    </w:p>
    <w:p w14:paraId="4FFE5477"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12.1.1甲方无正当理由拒收乙方交付的合格产品（服务/工程）的，甲方向乙方偿付拒收货款</w:t>
      </w:r>
      <w:r w:rsidRPr="00515166">
        <w:rPr>
          <w:rFonts w:ascii="宋体" w:hAnsi="宋体" w:cs="宋体" w:hint="eastAsia"/>
          <w:kern w:val="0"/>
        </w:rPr>
        <w:lastRenderedPageBreak/>
        <w:t>总值的百分之五违约金；</w:t>
      </w:r>
    </w:p>
    <w:p w14:paraId="6AFB27AE"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12.1.2甲方无故逾期验收和办理合同款项支付手续的,甲方应按逾期付款总额每日万分之五向乙方支付违约金。</w:t>
      </w:r>
    </w:p>
    <w:p w14:paraId="402E1EDE" w14:textId="77777777" w:rsidR="00B03B21" w:rsidRPr="00515166" w:rsidRDefault="00B03B21" w:rsidP="00B03B21">
      <w:pPr>
        <w:adjustRightInd w:val="0"/>
        <w:snapToGrid w:val="0"/>
        <w:spacing w:line="360" w:lineRule="auto"/>
        <w:ind w:firstLineChars="200" w:firstLine="422"/>
        <w:rPr>
          <w:rFonts w:ascii="宋体" w:hAnsi="宋体" w:cs="宋体"/>
          <w:b/>
          <w:kern w:val="0"/>
        </w:rPr>
      </w:pPr>
      <w:r w:rsidRPr="00515166">
        <w:rPr>
          <w:rFonts w:ascii="宋体" w:hAnsi="宋体" w:cs="宋体" w:hint="eastAsia"/>
          <w:b/>
          <w:kern w:val="0"/>
        </w:rPr>
        <w:t>12.2乙方违约责任</w:t>
      </w:r>
    </w:p>
    <w:p w14:paraId="446310C7"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12.2.1乙方逾期交付合格产品（服务/工程）的，乙方应按逾期交付总额每日千分之六向甲方支付违约金，由甲方从待付货款中扣除。乙方无正当理由逾期超过约定日期10日不能交付的，视为“乙方不按合同约定履约”。</w:t>
      </w:r>
    </w:p>
    <w:p w14:paraId="27876BE0"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12.2.2乙方所交付的产品（服务/工程）不符合合同规定及《采购文件》规定标准的，甲方有权拒收，乙方愿意更换产品但逾期交货的，按乙方逾期交货处理。乙方拒绝更换产品的，视为“乙方不按合同约定履约”。</w:t>
      </w:r>
    </w:p>
    <w:p w14:paraId="11423217"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12.2.3乙方不按合同约定履约的，甲方可以解除采购合同，并对乙方已缴纳的履约保证金作“不予退还”处理。同时，乙方须按以下约定向甲方支付违约金：</w:t>
      </w:r>
    </w:p>
    <w:p w14:paraId="33885B4C"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（1）甲方已向乙方支付了合同款的，乙方须一次性退还甲方已支付的合同款，并向甲方支付等额违约金；</w:t>
      </w:r>
    </w:p>
    <w:p w14:paraId="11233C44"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（2）甲方还未向乙方支付合同款的，乙方须一次性向甲方支付合同总额30%的违约金。</w:t>
      </w:r>
    </w:p>
    <w:p w14:paraId="0FCBC563" w14:textId="77777777" w:rsidR="00B03B21" w:rsidRPr="00515166" w:rsidRDefault="00B03B21" w:rsidP="00B03B21">
      <w:pPr>
        <w:pStyle w:val="3"/>
        <w:ind w:firstLine="482"/>
        <w:rPr>
          <w:rFonts w:ascii="宋体" w:eastAsia="宋体" w:hAnsi="宋体" w:cs="宋体"/>
          <w:sz w:val="24"/>
          <w:szCs w:val="24"/>
        </w:rPr>
      </w:pPr>
      <w:bookmarkStart w:id="235" w:name="_Toc79390006"/>
      <w:bookmarkStart w:id="236" w:name="_Toc104824066"/>
      <w:bookmarkStart w:id="237" w:name="_Toc111621112"/>
      <w:r w:rsidRPr="00515166">
        <w:rPr>
          <w:rFonts w:ascii="宋体" w:eastAsia="宋体" w:hAnsi="宋体" w:cs="宋体" w:hint="eastAsia"/>
          <w:sz w:val="24"/>
          <w:szCs w:val="24"/>
        </w:rPr>
        <w:t>十三、不可抗力事件处理</w:t>
      </w:r>
      <w:bookmarkEnd w:id="235"/>
      <w:bookmarkEnd w:id="236"/>
      <w:bookmarkEnd w:id="237"/>
    </w:p>
    <w:p w14:paraId="176021C9"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13.1在合同有效期内，任何一方因不可抗力事件导致不能履行合同，则合同履行期可延长，其延长期与不可抗力影响期相同。</w:t>
      </w:r>
    </w:p>
    <w:p w14:paraId="5DFCE60C"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13.2不可抗力事件发生后，应立即通知对方，并寄送有关权威机构出具的证明。</w:t>
      </w:r>
    </w:p>
    <w:p w14:paraId="4A1245E2"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13.3不可抗力事件延续120天以上，双方应通过友好协商，确定是否继续履行合同。</w:t>
      </w:r>
    </w:p>
    <w:p w14:paraId="3A0FBBAE" w14:textId="77777777" w:rsidR="00B03B21" w:rsidRPr="00515166" w:rsidRDefault="00B03B21" w:rsidP="00B03B21">
      <w:pPr>
        <w:pStyle w:val="3"/>
        <w:ind w:firstLine="482"/>
        <w:rPr>
          <w:rFonts w:ascii="宋体" w:eastAsia="宋体" w:hAnsi="宋体" w:cs="宋体"/>
          <w:sz w:val="24"/>
          <w:szCs w:val="24"/>
        </w:rPr>
      </w:pPr>
      <w:bookmarkStart w:id="238" w:name="_Toc79390007"/>
      <w:bookmarkStart w:id="239" w:name="_Toc104824067"/>
      <w:bookmarkStart w:id="240" w:name="_Toc111621113"/>
      <w:r w:rsidRPr="00515166">
        <w:rPr>
          <w:rFonts w:ascii="宋体" w:eastAsia="宋体" w:hAnsi="宋体" w:cs="宋体" w:hint="eastAsia"/>
          <w:sz w:val="24"/>
          <w:szCs w:val="24"/>
        </w:rPr>
        <w:t>十四、争议解决与诉讼</w:t>
      </w:r>
      <w:bookmarkEnd w:id="238"/>
      <w:bookmarkEnd w:id="239"/>
      <w:bookmarkEnd w:id="240"/>
    </w:p>
    <w:p w14:paraId="089FCE1E"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14.1双方在执行合同中所发生的一切争议，应通过协商解决。如协商不成，可向合同签订地法院起诉，合同签订地在此约定为____</w:t>
      </w:r>
      <w:r w:rsidRPr="00515166">
        <w:rPr>
          <w:rFonts w:ascii="宋体" w:hAnsi="宋体" w:cs="宋体" w:hint="eastAsia"/>
          <w:kern w:val="0"/>
          <w:u w:val="single"/>
        </w:rPr>
        <w:t>市</w:t>
      </w:r>
      <w:r w:rsidRPr="00515166">
        <w:rPr>
          <w:rFonts w:ascii="宋体" w:hAnsi="宋体" w:cs="宋体" w:hint="eastAsia"/>
          <w:kern w:val="0"/>
        </w:rPr>
        <w:t>______</w:t>
      </w:r>
      <w:r w:rsidRPr="00515166">
        <w:rPr>
          <w:rFonts w:ascii="宋体" w:hAnsi="宋体" w:cs="宋体" w:hint="eastAsia"/>
          <w:kern w:val="0"/>
          <w:u w:val="single"/>
        </w:rPr>
        <w:t>（县/区）</w:t>
      </w:r>
      <w:r w:rsidRPr="00515166">
        <w:rPr>
          <w:rFonts w:ascii="宋体" w:hAnsi="宋体" w:cs="宋体" w:hint="eastAsia"/>
          <w:kern w:val="0"/>
        </w:rPr>
        <w:t>。</w:t>
      </w:r>
    </w:p>
    <w:p w14:paraId="75B30872" w14:textId="77777777" w:rsidR="00B03B21" w:rsidRPr="00515166" w:rsidRDefault="00B03B21" w:rsidP="00B03B21">
      <w:pPr>
        <w:pStyle w:val="3"/>
        <w:ind w:firstLine="482"/>
        <w:rPr>
          <w:rFonts w:ascii="宋体" w:eastAsia="宋体" w:hAnsi="宋体" w:cs="宋体"/>
          <w:sz w:val="24"/>
          <w:szCs w:val="24"/>
        </w:rPr>
      </w:pPr>
      <w:bookmarkStart w:id="241" w:name="_Toc79390008"/>
      <w:bookmarkStart w:id="242" w:name="_Toc104824068"/>
      <w:bookmarkStart w:id="243" w:name="_Toc111621114"/>
      <w:r w:rsidRPr="00515166">
        <w:rPr>
          <w:rFonts w:ascii="宋体" w:eastAsia="宋体" w:hAnsi="宋体" w:cs="宋体" w:hint="eastAsia"/>
          <w:sz w:val="24"/>
          <w:szCs w:val="24"/>
        </w:rPr>
        <w:t>十五、合同生效及其它</w:t>
      </w:r>
      <w:bookmarkEnd w:id="241"/>
      <w:bookmarkEnd w:id="242"/>
      <w:bookmarkEnd w:id="243"/>
    </w:p>
    <w:p w14:paraId="7057FC6A" w14:textId="77777777"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15.1合同经双方法定代表人或授权委托代理人签字并加盖单位公章后生效。</w:t>
      </w:r>
    </w:p>
    <w:p w14:paraId="7A7B6A36" w14:textId="77777777" w:rsidR="00B03B21" w:rsidRPr="00515166" w:rsidRDefault="00B03B21" w:rsidP="00B03B21">
      <w:pPr>
        <w:adjustRightInd w:val="0"/>
        <w:snapToGrid w:val="0"/>
        <w:spacing w:line="360" w:lineRule="auto"/>
        <w:ind w:firstLineChars="200" w:firstLine="420"/>
        <w:rPr>
          <w:rFonts w:ascii="宋体" w:hAnsi="宋体" w:cs="宋体"/>
          <w:b/>
          <w:kern w:val="0"/>
        </w:rPr>
      </w:pPr>
      <w:r w:rsidRPr="00515166">
        <w:rPr>
          <w:rFonts w:ascii="宋体" w:hAnsi="宋体" w:cs="宋体" w:hint="eastAsia"/>
          <w:kern w:val="0"/>
        </w:rPr>
        <w:t>15.2合同组成部分：</w:t>
      </w:r>
      <w:r w:rsidRPr="00515166">
        <w:rPr>
          <w:rFonts w:ascii="宋体" w:hAnsi="宋体" w:cs="宋体" w:hint="eastAsia"/>
          <w:kern w:val="0"/>
          <w:u w:val="single"/>
        </w:rPr>
        <w:t>本合同（含附件）、甲方采购文件、乙方投标文件、中标通知书、履约保证金、询标记录（如有）</w:t>
      </w:r>
      <w:r w:rsidRPr="00515166">
        <w:rPr>
          <w:rFonts w:ascii="宋体" w:hAnsi="宋体" w:cs="宋体" w:hint="eastAsia"/>
          <w:kern w:val="0"/>
        </w:rPr>
        <w:t>；</w:t>
      </w:r>
    </w:p>
    <w:p w14:paraId="6BA6959F" w14:textId="16C12F55"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15.3合同执行中涉及采购资金和采购内容修改或补充的，须经同级财政部门审批，并签书面补充协议报同级政府采购监督管理部门备案，方可作为主合同不可分割的一部分。</w:t>
      </w:r>
    </w:p>
    <w:p w14:paraId="70C6E647" w14:textId="12D4A728"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t>15.</w:t>
      </w:r>
      <w:r w:rsidR="00580E2F" w:rsidRPr="00515166">
        <w:rPr>
          <w:rFonts w:ascii="宋体" w:hAnsi="宋体" w:cs="宋体"/>
          <w:kern w:val="0"/>
        </w:rPr>
        <w:t>4</w:t>
      </w:r>
      <w:r w:rsidRPr="00515166">
        <w:rPr>
          <w:rFonts w:ascii="宋体" w:hAnsi="宋体" w:cs="宋体" w:hint="eastAsia"/>
          <w:kern w:val="0"/>
        </w:rPr>
        <w:t>本合同未尽事宜，遵照《民法典》有关条文执行。</w:t>
      </w:r>
    </w:p>
    <w:p w14:paraId="197D12D4" w14:textId="18F3227D" w:rsidR="00B03B21" w:rsidRPr="00515166" w:rsidRDefault="00B03B21" w:rsidP="00B03B21">
      <w:pPr>
        <w:adjustRightInd w:val="0"/>
        <w:snapToGrid w:val="0"/>
        <w:spacing w:line="360" w:lineRule="auto"/>
        <w:ind w:firstLineChars="200" w:firstLine="420"/>
        <w:rPr>
          <w:rFonts w:ascii="宋体" w:hAnsi="宋体" w:cs="宋体"/>
          <w:kern w:val="0"/>
        </w:rPr>
      </w:pPr>
      <w:r w:rsidRPr="00515166">
        <w:rPr>
          <w:rFonts w:ascii="宋体" w:hAnsi="宋体" w:cs="宋体" w:hint="eastAsia"/>
          <w:kern w:val="0"/>
        </w:rPr>
        <w:lastRenderedPageBreak/>
        <w:t>15.</w:t>
      </w:r>
      <w:r w:rsidR="00580E2F" w:rsidRPr="00515166">
        <w:rPr>
          <w:rFonts w:ascii="宋体" w:hAnsi="宋体" w:cs="宋体"/>
          <w:kern w:val="0"/>
        </w:rPr>
        <w:t>5</w:t>
      </w:r>
      <w:r w:rsidRPr="00515166">
        <w:rPr>
          <w:rFonts w:ascii="宋体" w:hAnsi="宋体" w:cs="宋体" w:hint="eastAsia"/>
          <w:kern w:val="0"/>
        </w:rPr>
        <w:t>本合同正本一式肆份，具有同等法律效力，甲方、乙方各执贰份。</w:t>
      </w:r>
    </w:p>
    <w:tbl>
      <w:tblPr>
        <w:tblW w:w="9039" w:type="dxa"/>
        <w:tblLayout w:type="fixed"/>
        <w:tblLook w:val="04A0" w:firstRow="1" w:lastRow="0" w:firstColumn="1" w:lastColumn="0" w:noHBand="0" w:noVBand="1"/>
      </w:tblPr>
      <w:tblGrid>
        <w:gridCol w:w="4519"/>
        <w:gridCol w:w="4520"/>
      </w:tblGrid>
      <w:tr w:rsidR="00515166" w:rsidRPr="00515166" w14:paraId="601F8345" w14:textId="77777777" w:rsidTr="006130E2">
        <w:trPr>
          <w:trHeight w:val="680"/>
        </w:trPr>
        <w:tc>
          <w:tcPr>
            <w:tcW w:w="4519" w:type="dxa"/>
            <w:vAlign w:val="center"/>
          </w:tcPr>
          <w:p w14:paraId="6E480B2E" w14:textId="77777777" w:rsidR="00B03B21" w:rsidRPr="00515166" w:rsidRDefault="00B03B21" w:rsidP="006130E2">
            <w:pPr>
              <w:jc w:val="left"/>
              <w:rPr>
                <w:rFonts w:ascii="宋体" w:hAnsi="宋体" w:cs="宋体"/>
              </w:rPr>
            </w:pPr>
            <w:r w:rsidRPr="00515166">
              <w:rPr>
                <w:rFonts w:ascii="宋体" w:hAnsi="宋体" w:cs="宋体" w:hint="eastAsia"/>
              </w:rPr>
              <w:t>甲方（盖章）：</w:t>
            </w:r>
            <w:r w:rsidRPr="00515166">
              <w:rPr>
                <w:rFonts w:ascii="宋体" w:hAnsi="宋体" w:cs="宋体" w:hint="eastAsia"/>
                <w:kern w:val="0"/>
              </w:rPr>
              <w:t>__________________</w:t>
            </w:r>
          </w:p>
        </w:tc>
        <w:tc>
          <w:tcPr>
            <w:tcW w:w="4520" w:type="dxa"/>
            <w:vAlign w:val="center"/>
          </w:tcPr>
          <w:p w14:paraId="5CE1DE71" w14:textId="77777777" w:rsidR="00B03B21" w:rsidRPr="00515166" w:rsidRDefault="00B03B21" w:rsidP="006130E2">
            <w:pPr>
              <w:jc w:val="left"/>
              <w:rPr>
                <w:rFonts w:ascii="宋体" w:hAnsi="宋体" w:cs="宋体"/>
              </w:rPr>
            </w:pPr>
            <w:r w:rsidRPr="00515166">
              <w:rPr>
                <w:rFonts w:ascii="宋体" w:hAnsi="宋体" w:cs="宋体" w:hint="eastAsia"/>
              </w:rPr>
              <w:t>乙方（盖章）：</w:t>
            </w:r>
            <w:r w:rsidRPr="00515166">
              <w:rPr>
                <w:rFonts w:ascii="宋体" w:hAnsi="宋体" w:cs="宋体" w:hint="eastAsia"/>
                <w:kern w:val="0"/>
              </w:rPr>
              <w:t>__________________</w:t>
            </w:r>
          </w:p>
        </w:tc>
      </w:tr>
      <w:tr w:rsidR="00515166" w:rsidRPr="00515166" w14:paraId="5C6DBD34" w14:textId="77777777" w:rsidTr="006130E2">
        <w:trPr>
          <w:trHeight w:val="680"/>
        </w:trPr>
        <w:tc>
          <w:tcPr>
            <w:tcW w:w="4519" w:type="dxa"/>
            <w:vAlign w:val="center"/>
          </w:tcPr>
          <w:p w14:paraId="33FBCF53" w14:textId="77777777" w:rsidR="00B03B21" w:rsidRPr="00515166" w:rsidRDefault="00B03B21" w:rsidP="006130E2">
            <w:pPr>
              <w:jc w:val="left"/>
              <w:rPr>
                <w:rFonts w:ascii="宋体" w:hAnsi="宋体" w:cs="宋体"/>
              </w:rPr>
            </w:pPr>
            <w:r w:rsidRPr="00515166">
              <w:rPr>
                <w:rFonts w:ascii="宋体" w:hAnsi="宋体" w:cs="宋体" w:hint="eastAsia"/>
              </w:rPr>
              <w:t>地址：</w:t>
            </w:r>
            <w:r w:rsidRPr="00515166">
              <w:rPr>
                <w:rFonts w:ascii="宋体" w:hAnsi="宋体" w:cs="宋体" w:hint="eastAsia"/>
                <w:kern w:val="0"/>
              </w:rPr>
              <w:t>_________________________</w:t>
            </w:r>
          </w:p>
        </w:tc>
        <w:tc>
          <w:tcPr>
            <w:tcW w:w="4520" w:type="dxa"/>
            <w:vAlign w:val="center"/>
          </w:tcPr>
          <w:p w14:paraId="5E4D7426" w14:textId="77777777" w:rsidR="00B03B21" w:rsidRPr="00515166" w:rsidRDefault="00B03B21" w:rsidP="006130E2">
            <w:pPr>
              <w:jc w:val="left"/>
              <w:rPr>
                <w:rFonts w:ascii="宋体" w:hAnsi="宋体" w:cs="宋体"/>
              </w:rPr>
            </w:pPr>
            <w:r w:rsidRPr="00515166">
              <w:rPr>
                <w:rFonts w:ascii="宋体" w:hAnsi="宋体" w:cs="宋体" w:hint="eastAsia"/>
              </w:rPr>
              <w:t>地址：</w:t>
            </w:r>
            <w:r w:rsidRPr="00515166">
              <w:rPr>
                <w:rFonts w:ascii="宋体" w:hAnsi="宋体" w:cs="宋体" w:hint="eastAsia"/>
                <w:kern w:val="0"/>
              </w:rPr>
              <w:t>_________________________</w:t>
            </w:r>
          </w:p>
        </w:tc>
      </w:tr>
      <w:tr w:rsidR="00515166" w:rsidRPr="00515166" w14:paraId="4FE4DE9B" w14:textId="77777777" w:rsidTr="006130E2">
        <w:trPr>
          <w:trHeight w:val="680"/>
        </w:trPr>
        <w:tc>
          <w:tcPr>
            <w:tcW w:w="4519" w:type="dxa"/>
            <w:vAlign w:val="center"/>
          </w:tcPr>
          <w:p w14:paraId="79006734"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法定代表人或授权委托代理人</w:t>
            </w:r>
          </w:p>
          <w:p w14:paraId="1F8424A3"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（签字或盖章）：</w:t>
            </w:r>
            <w:r w:rsidRPr="00515166">
              <w:rPr>
                <w:rFonts w:ascii="宋体" w:hAnsi="宋体" w:cs="宋体" w:hint="eastAsia"/>
                <w:kern w:val="0"/>
              </w:rPr>
              <w:t>________________</w:t>
            </w:r>
          </w:p>
        </w:tc>
        <w:tc>
          <w:tcPr>
            <w:tcW w:w="4520" w:type="dxa"/>
            <w:vAlign w:val="center"/>
          </w:tcPr>
          <w:p w14:paraId="2B7E46AD"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法定代表人或授权委托代理人</w:t>
            </w:r>
          </w:p>
          <w:p w14:paraId="266A1CF0" w14:textId="77777777" w:rsidR="00B03B21" w:rsidRPr="00515166" w:rsidRDefault="00B03B21" w:rsidP="006130E2">
            <w:pPr>
              <w:adjustRightInd w:val="0"/>
              <w:snapToGrid w:val="0"/>
              <w:spacing w:line="360" w:lineRule="auto"/>
              <w:jc w:val="left"/>
              <w:rPr>
                <w:rFonts w:ascii="宋体" w:hAnsi="宋体" w:cs="宋体"/>
              </w:rPr>
            </w:pPr>
            <w:r w:rsidRPr="00515166">
              <w:rPr>
                <w:rFonts w:ascii="宋体" w:hAnsi="宋体" w:cs="宋体" w:hint="eastAsia"/>
              </w:rPr>
              <w:t>（签字或盖章）：</w:t>
            </w:r>
            <w:r w:rsidRPr="00515166">
              <w:rPr>
                <w:rFonts w:ascii="宋体" w:hAnsi="宋体" w:cs="宋体" w:hint="eastAsia"/>
                <w:kern w:val="0"/>
              </w:rPr>
              <w:t>________________</w:t>
            </w:r>
          </w:p>
        </w:tc>
      </w:tr>
      <w:tr w:rsidR="00515166" w:rsidRPr="00515166" w14:paraId="71117269" w14:textId="77777777" w:rsidTr="006130E2">
        <w:trPr>
          <w:trHeight w:val="680"/>
        </w:trPr>
        <w:tc>
          <w:tcPr>
            <w:tcW w:w="4519" w:type="dxa"/>
            <w:vAlign w:val="center"/>
          </w:tcPr>
          <w:p w14:paraId="1A3CBBB9" w14:textId="77777777" w:rsidR="00B03B21" w:rsidRPr="00515166" w:rsidRDefault="00B03B21" w:rsidP="006130E2">
            <w:pPr>
              <w:jc w:val="left"/>
              <w:rPr>
                <w:rFonts w:ascii="宋体" w:hAnsi="宋体" w:cs="宋体"/>
              </w:rPr>
            </w:pPr>
            <w:r w:rsidRPr="00515166">
              <w:rPr>
                <w:rFonts w:ascii="宋体" w:hAnsi="宋体" w:cs="宋体" w:hint="eastAsia"/>
              </w:rPr>
              <w:t>电话：</w:t>
            </w:r>
            <w:r w:rsidRPr="00515166">
              <w:rPr>
                <w:rFonts w:ascii="宋体" w:hAnsi="宋体" w:cs="宋体" w:hint="eastAsia"/>
                <w:kern w:val="0"/>
              </w:rPr>
              <w:t>_________________________</w:t>
            </w:r>
          </w:p>
        </w:tc>
        <w:tc>
          <w:tcPr>
            <w:tcW w:w="4520" w:type="dxa"/>
            <w:vAlign w:val="center"/>
          </w:tcPr>
          <w:p w14:paraId="26FA72C3" w14:textId="77777777" w:rsidR="00B03B21" w:rsidRPr="00515166" w:rsidRDefault="00B03B21" w:rsidP="006130E2">
            <w:pPr>
              <w:jc w:val="left"/>
              <w:rPr>
                <w:rFonts w:ascii="宋体" w:hAnsi="宋体" w:cs="宋体"/>
              </w:rPr>
            </w:pPr>
            <w:r w:rsidRPr="00515166">
              <w:rPr>
                <w:rFonts w:ascii="宋体" w:hAnsi="宋体" w:cs="宋体" w:hint="eastAsia"/>
              </w:rPr>
              <w:t>电话：</w:t>
            </w:r>
            <w:r w:rsidRPr="00515166">
              <w:rPr>
                <w:rFonts w:ascii="宋体" w:hAnsi="宋体" w:cs="宋体" w:hint="eastAsia"/>
                <w:kern w:val="0"/>
              </w:rPr>
              <w:t>_________________________</w:t>
            </w:r>
          </w:p>
        </w:tc>
      </w:tr>
      <w:tr w:rsidR="00515166" w:rsidRPr="00515166" w14:paraId="5C828F17" w14:textId="77777777" w:rsidTr="006130E2">
        <w:trPr>
          <w:trHeight w:val="680"/>
        </w:trPr>
        <w:tc>
          <w:tcPr>
            <w:tcW w:w="4519" w:type="dxa"/>
            <w:vAlign w:val="center"/>
          </w:tcPr>
          <w:p w14:paraId="455F229A" w14:textId="77777777" w:rsidR="00B03B21" w:rsidRPr="00515166" w:rsidRDefault="00B03B21" w:rsidP="006130E2">
            <w:pPr>
              <w:jc w:val="left"/>
              <w:rPr>
                <w:rFonts w:ascii="宋体" w:hAnsi="宋体" w:cs="宋体"/>
              </w:rPr>
            </w:pPr>
            <w:r w:rsidRPr="00515166">
              <w:rPr>
                <w:rFonts w:ascii="宋体" w:hAnsi="宋体" w:cs="宋体" w:hint="eastAsia"/>
              </w:rPr>
              <w:t>开户行：</w:t>
            </w:r>
            <w:r w:rsidRPr="00515166">
              <w:rPr>
                <w:rFonts w:ascii="宋体" w:hAnsi="宋体" w:cs="宋体" w:hint="eastAsia"/>
                <w:kern w:val="0"/>
              </w:rPr>
              <w:t>_______________________</w:t>
            </w:r>
          </w:p>
        </w:tc>
        <w:tc>
          <w:tcPr>
            <w:tcW w:w="4520" w:type="dxa"/>
            <w:vAlign w:val="center"/>
          </w:tcPr>
          <w:p w14:paraId="6DBF3C8B" w14:textId="77777777" w:rsidR="00B03B21" w:rsidRPr="00515166" w:rsidRDefault="00B03B21" w:rsidP="006130E2">
            <w:pPr>
              <w:jc w:val="left"/>
              <w:rPr>
                <w:rFonts w:ascii="宋体" w:hAnsi="宋体" w:cs="宋体"/>
              </w:rPr>
            </w:pPr>
            <w:r w:rsidRPr="00515166">
              <w:rPr>
                <w:rFonts w:ascii="宋体" w:hAnsi="宋体" w:cs="宋体" w:hint="eastAsia"/>
              </w:rPr>
              <w:t>开户行：</w:t>
            </w:r>
            <w:r w:rsidRPr="00515166">
              <w:rPr>
                <w:rFonts w:ascii="宋体" w:hAnsi="宋体" w:cs="宋体" w:hint="eastAsia"/>
                <w:kern w:val="0"/>
              </w:rPr>
              <w:t>_______________________</w:t>
            </w:r>
          </w:p>
        </w:tc>
      </w:tr>
      <w:tr w:rsidR="00515166" w:rsidRPr="00515166" w14:paraId="02C19773" w14:textId="77777777" w:rsidTr="006130E2">
        <w:trPr>
          <w:trHeight w:val="680"/>
        </w:trPr>
        <w:tc>
          <w:tcPr>
            <w:tcW w:w="4519" w:type="dxa"/>
            <w:vAlign w:val="center"/>
          </w:tcPr>
          <w:p w14:paraId="17B84318" w14:textId="77777777" w:rsidR="00B03B21" w:rsidRPr="00515166" w:rsidRDefault="00B03B21" w:rsidP="006130E2">
            <w:pPr>
              <w:jc w:val="left"/>
              <w:rPr>
                <w:rFonts w:ascii="宋体" w:hAnsi="宋体" w:cs="宋体"/>
              </w:rPr>
            </w:pPr>
            <w:r w:rsidRPr="00515166">
              <w:rPr>
                <w:rFonts w:ascii="宋体" w:hAnsi="宋体" w:cs="宋体" w:hint="eastAsia"/>
              </w:rPr>
              <w:t>银行账户：</w:t>
            </w:r>
            <w:r w:rsidRPr="00515166">
              <w:rPr>
                <w:rFonts w:ascii="宋体" w:hAnsi="宋体" w:cs="宋体" w:hint="eastAsia"/>
                <w:kern w:val="0"/>
              </w:rPr>
              <w:t>_____________________</w:t>
            </w:r>
          </w:p>
        </w:tc>
        <w:tc>
          <w:tcPr>
            <w:tcW w:w="4520" w:type="dxa"/>
            <w:vAlign w:val="center"/>
          </w:tcPr>
          <w:p w14:paraId="12F2AC1D" w14:textId="77777777" w:rsidR="00B03B21" w:rsidRPr="00515166" w:rsidRDefault="00B03B21" w:rsidP="006130E2">
            <w:pPr>
              <w:jc w:val="left"/>
              <w:rPr>
                <w:rFonts w:ascii="宋体" w:hAnsi="宋体" w:cs="宋体"/>
              </w:rPr>
            </w:pPr>
            <w:r w:rsidRPr="00515166">
              <w:rPr>
                <w:rFonts w:ascii="宋体" w:hAnsi="宋体" w:cs="宋体" w:hint="eastAsia"/>
              </w:rPr>
              <w:t>银行账户：</w:t>
            </w:r>
            <w:r w:rsidRPr="00515166">
              <w:rPr>
                <w:rFonts w:ascii="宋体" w:hAnsi="宋体" w:cs="宋体" w:hint="eastAsia"/>
                <w:kern w:val="0"/>
              </w:rPr>
              <w:t>_____________________</w:t>
            </w:r>
          </w:p>
        </w:tc>
      </w:tr>
      <w:tr w:rsidR="00515166" w:rsidRPr="00515166" w14:paraId="7C18DC6E" w14:textId="77777777" w:rsidTr="006130E2">
        <w:trPr>
          <w:trHeight w:val="680"/>
        </w:trPr>
        <w:tc>
          <w:tcPr>
            <w:tcW w:w="4519" w:type="dxa"/>
            <w:vAlign w:val="center"/>
          </w:tcPr>
          <w:p w14:paraId="57DBD21F" w14:textId="77777777" w:rsidR="00B03B21" w:rsidRPr="00515166" w:rsidRDefault="00B03B21" w:rsidP="006130E2">
            <w:pPr>
              <w:jc w:val="left"/>
              <w:rPr>
                <w:rFonts w:ascii="宋体" w:hAnsi="宋体" w:cs="宋体"/>
              </w:rPr>
            </w:pPr>
            <w:r w:rsidRPr="00515166">
              <w:rPr>
                <w:rFonts w:ascii="宋体" w:hAnsi="宋体" w:cs="宋体" w:hint="eastAsia"/>
              </w:rPr>
              <w:t>签订日期：</w:t>
            </w:r>
            <w:r w:rsidRPr="00515166">
              <w:rPr>
                <w:rFonts w:ascii="宋体" w:hAnsi="宋体" w:cs="宋体" w:hint="eastAsia"/>
                <w:kern w:val="0"/>
              </w:rPr>
              <w:t>______</w:t>
            </w:r>
            <w:r w:rsidRPr="00515166">
              <w:rPr>
                <w:rFonts w:ascii="宋体" w:hAnsi="宋体" w:cs="宋体" w:hint="eastAsia"/>
              </w:rPr>
              <w:t>年</w:t>
            </w:r>
            <w:r w:rsidRPr="00515166">
              <w:rPr>
                <w:rFonts w:ascii="宋体" w:hAnsi="宋体" w:cs="宋体" w:hint="eastAsia"/>
                <w:kern w:val="0"/>
              </w:rPr>
              <w:t>_____</w:t>
            </w:r>
            <w:r w:rsidRPr="00515166">
              <w:rPr>
                <w:rFonts w:ascii="宋体" w:hAnsi="宋体" w:cs="宋体" w:hint="eastAsia"/>
              </w:rPr>
              <w:t>月</w:t>
            </w:r>
            <w:r w:rsidRPr="00515166">
              <w:rPr>
                <w:rFonts w:ascii="宋体" w:hAnsi="宋体" w:cs="宋体" w:hint="eastAsia"/>
                <w:kern w:val="0"/>
              </w:rPr>
              <w:t>____日</w:t>
            </w:r>
          </w:p>
        </w:tc>
        <w:tc>
          <w:tcPr>
            <w:tcW w:w="4520" w:type="dxa"/>
            <w:vAlign w:val="center"/>
          </w:tcPr>
          <w:p w14:paraId="2718C3B6" w14:textId="77777777" w:rsidR="00B03B21" w:rsidRPr="00515166" w:rsidRDefault="00B03B21" w:rsidP="006130E2">
            <w:pPr>
              <w:jc w:val="left"/>
              <w:rPr>
                <w:rFonts w:ascii="宋体" w:hAnsi="宋体" w:cs="宋体"/>
              </w:rPr>
            </w:pPr>
            <w:r w:rsidRPr="00515166">
              <w:rPr>
                <w:rFonts w:ascii="宋体" w:hAnsi="宋体" w:cs="宋体" w:hint="eastAsia"/>
              </w:rPr>
              <w:t>签订日期：</w:t>
            </w:r>
            <w:r w:rsidRPr="00515166">
              <w:rPr>
                <w:rFonts w:ascii="宋体" w:hAnsi="宋体" w:cs="宋体" w:hint="eastAsia"/>
                <w:kern w:val="0"/>
              </w:rPr>
              <w:t>______</w:t>
            </w:r>
            <w:r w:rsidRPr="00515166">
              <w:rPr>
                <w:rFonts w:ascii="宋体" w:hAnsi="宋体" w:cs="宋体" w:hint="eastAsia"/>
              </w:rPr>
              <w:t>年</w:t>
            </w:r>
            <w:r w:rsidRPr="00515166">
              <w:rPr>
                <w:rFonts w:ascii="宋体" w:hAnsi="宋体" w:cs="宋体" w:hint="eastAsia"/>
                <w:kern w:val="0"/>
              </w:rPr>
              <w:t>_____</w:t>
            </w:r>
            <w:r w:rsidRPr="00515166">
              <w:rPr>
                <w:rFonts w:ascii="宋体" w:hAnsi="宋体" w:cs="宋体" w:hint="eastAsia"/>
              </w:rPr>
              <w:t>月</w:t>
            </w:r>
            <w:r w:rsidRPr="00515166">
              <w:rPr>
                <w:rFonts w:ascii="宋体" w:hAnsi="宋体" w:cs="宋体" w:hint="eastAsia"/>
                <w:kern w:val="0"/>
              </w:rPr>
              <w:t>____日</w:t>
            </w:r>
          </w:p>
        </w:tc>
      </w:tr>
      <w:tr w:rsidR="00B03B21" w:rsidRPr="00515166" w14:paraId="3C018E9B" w14:textId="77777777" w:rsidTr="006130E2">
        <w:trPr>
          <w:trHeight w:val="680"/>
        </w:trPr>
        <w:tc>
          <w:tcPr>
            <w:tcW w:w="4519" w:type="dxa"/>
            <w:vAlign w:val="center"/>
          </w:tcPr>
          <w:p w14:paraId="60CD5475" w14:textId="77777777" w:rsidR="00B03B21" w:rsidRPr="00515166" w:rsidRDefault="00B03B21" w:rsidP="006130E2">
            <w:pPr>
              <w:jc w:val="left"/>
              <w:rPr>
                <w:rFonts w:ascii="宋体" w:hAnsi="宋体" w:cs="宋体"/>
              </w:rPr>
            </w:pPr>
            <w:r w:rsidRPr="00515166">
              <w:rPr>
                <w:rFonts w:ascii="宋体" w:hAnsi="宋体" w:cs="宋体" w:hint="eastAsia"/>
              </w:rPr>
              <w:t>签订地点：</w:t>
            </w:r>
            <w:r w:rsidRPr="00515166">
              <w:rPr>
                <w:rFonts w:ascii="宋体" w:hAnsi="宋体" w:cs="宋体" w:hint="eastAsia"/>
                <w:kern w:val="0"/>
              </w:rPr>
              <w:t>_____________________</w:t>
            </w:r>
          </w:p>
        </w:tc>
        <w:tc>
          <w:tcPr>
            <w:tcW w:w="4520" w:type="dxa"/>
            <w:vAlign w:val="center"/>
          </w:tcPr>
          <w:p w14:paraId="402DE6F1" w14:textId="77777777" w:rsidR="00B03B21" w:rsidRPr="00515166" w:rsidRDefault="00B03B21" w:rsidP="006130E2">
            <w:pPr>
              <w:jc w:val="left"/>
              <w:rPr>
                <w:rFonts w:ascii="宋体" w:hAnsi="宋体" w:cs="宋体"/>
              </w:rPr>
            </w:pPr>
            <w:r w:rsidRPr="00515166">
              <w:rPr>
                <w:rFonts w:ascii="宋体" w:hAnsi="宋体" w:cs="宋体" w:hint="eastAsia"/>
              </w:rPr>
              <w:t>签订地点：</w:t>
            </w:r>
            <w:r w:rsidRPr="00515166">
              <w:rPr>
                <w:rFonts w:ascii="宋体" w:hAnsi="宋体" w:cs="宋体" w:hint="eastAsia"/>
                <w:kern w:val="0"/>
              </w:rPr>
              <w:t>_____________________</w:t>
            </w:r>
          </w:p>
        </w:tc>
      </w:tr>
      <w:bookmarkEnd w:id="196"/>
    </w:tbl>
    <w:p w14:paraId="37A7DF93" w14:textId="77777777" w:rsidR="004737C7" w:rsidRPr="00515166" w:rsidRDefault="004737C7">
      <w:pPr>
        <w:pStyle w:val="afd"/>
        <w:spacing w:before="0" w:after="0" w:line="360" w:lineRule="auto"/>
        <w:rPr>
          <w:rFonts w:ascii="宋体" w:hAnsi="宋体" w:cs="Times New Roman"/>
          <w:sz w:val="36"/>
          <w:szCs w:val="36"/>
        </w:rPr>
      </w:pPr>
    </w:p>
    <w:p w14:paraId="3E38D64E" w14:textId="77777777" w:rsidR="004737C7" w:rsidRPr="00515166" w:rsidRDefault="004737C7">
      <w:pPr>
        <w:pStyle w:val="afd"/>
        <w:spacing w:before="0" w:after="0" w:line="360" w:lineRule="auto"/>
        <w:rPr>
          <w:rFonts w:ascii="宋体" w:hAnsi="宋体" w:cs="Times New Roman"/>
          <w:sz w:val="36"/>
          <w:szCs w:val="36"/>
        </w:rPr>
      </w:pPr>
    </w:p>
    <w:p w14:paraId="25824840" w14:textId="77777777" w:rsidR="004737C7" w:rsidRPr="00515166" w:rsidRDefault="004737C7">
      <w:pPr>
        <w:pStyle w:val="afd"/>
        <w:spacing w:before="0" w:after="0" w:line="360" w:lineRule="auto"/>
        <w:rPr>
          <w:rFonts w:ascii="宋体" w:hAnsi="宋体" w:cs="Times New Roman"/>
          <w:sz w:val="36"/>
          <w:szCs w:val="36"/>
        </w:rPr>
      </w:pPr>
    </w:p>
    <w:p w14:paraId="121A97E5" w14:textId="541F942A" w:rsidR="004737C7" w:rsidRPr="00515166" w:rsidRDefault="004737C7">
      <w:pPr>
        <w:pStyle w:val="afd"/>
        <w:spacing w:before="0" w:after="0" w:line="360" w:lineRule="auto"/>
        <w:rPr>
          <w:rFonts w:ascii="宋体" w:hAnsi="宋体" w:cs="Times New Roman"/>
          <w:sz w:val="36"/>
          <w:szCs w:val="36"/>
        </w:rPr>
      </w:pPr>
    </w:p>
    <w:p w14:paraId="5A840292" w14:textId="156389C9" w:rsidR="00B1461A" w:rsidRPr="00515166" w:rsidRDefault="00B1461A">
      <w:pPr>
        <w:pStyle w:val="afd"/>
        <w:spacing w:before="0" w:after="0" w:line="360" w:lineRule="auto"/>
        <w:rPr>
          <w:rFonts w:ascii="宋体" w:hAnsi="宋体" w:cs="Times New Roman"/>
          <w:sz w:val="36"/>
          <w:szCs w:val="36"/>
        </w:rPr>
      </w:pPr>
    </w:p>
    <w:p w14:paraId="26A9A954" w14:textId="55D1D607" w:rsidR="00B1461A" w:rsidRPr="00515166" w:rsidRDefault="00B1461A">
      <w:pPr>
        <w:pStyle w:val="afd"/>
        <w:spacing w:before="0" w:after="0" w:line="360" w:lineRule="auto"/>
        <w:rPr>
          <w:rFonts w:ascii="宋体" w:hAnsi="宋体" w:cs="Times New Roman"/>
          <w:sz w:val="36"/>
          <w:szCs w:val="36"/>
        </w:rPr>
      </w:pPr>
    </w:p>
    <w:p w14:paraId="6E0CB490" w14:textId="7877F956" w:rsidR="00B1461A" w:rsidRPr="00515166" w:rsidRDefault="00B1461A">
      <w:pPr>
        <w:pStyle w:val="afd"/>
        <w:spacing w:before="0" w:after="0" w:line="360" w:lineRule="auto"/>
        <w:rPr>
          <w:rFonts w:ascii="宋体" w:hAnsi="宋体" w:cs="Times New Roman"/>
          <w:sz w:val="36"/>
          <w:szCs w:val="36"/>
        </w:rPr>
      </w:pPr>
    </w:p>
    <w:p w14:paraId="2DA5505B" w14:textId="3A086D21" w:rsidR="00B1461A" w:rsidRPr="00515166" w:rsidRDefault="00B1461A">
      <w:pPr>
        <w:pStyle w:val="afd"/>
        <w:spacing w:before="0" w:after="0" w:line="360" w:lineRule="auto"/>
        <w:rPr>
          <w:rFonts w:ascii="宋体" w:hAnsi="宋体" w:cs="Times New Roman"/>
          <w:sz w:val="36"/>
          <w:szCs w:val="36"/>
        </w:rPr>
      </w:pPr>
    </w:p>
    <w:p w14:paraId="704F5C0F" w14:textId="2F8B99D2" w:rsidR="00B1461A" w:rsidRPr="00515166" w:rsidRDefault="00B1461A">
      <w:pPr>
        <w:pStyle w:val="afd"/>
        <w:spacing w:before="0" w:after="0" w:line="360" w:lineRule="auto"/>
        <w:rPr>
          <w:rFonts w:ascii="宋体" w:hAnsi="宋体" w:cs="Times New Roman"/>
          <w:sz w:val="36"/>
          <w:szCs w:val="36"/>
        </w:rPr>
      </w:pPr>
    </w:p>
    <w:p w14:paraId="1998D632" w14:textId="77777777" w:rsidR="00B1461A" w:rsidRPr="00515166" w:rsidRDefault="00B1461A">
      <w:pPr>
        <w:pStyle w:val="afd"/>
        <w:spacing w:before="0" w:after="0" w:line="360" w:lineRule="auto"/>
        <w:rPr>
          <w:rFonts w:ascii="宋体" w:hAnsi="宋体" w:cs="Times New Roman"/>
          <w:sz w:val="36"/>
          <w:szCs w:val="36"/>
        </w:rPr>
      </w:pPr>
    </w:p>
    <w:p w14:paraId="5191C854" w14:textId="77777777" w:rsidR="00F30029" w:rsidRPr="00515166" w:rsidRDefault="00F30029" w:rsidP="00F30029">
      <w:pPr>
        <w:pStyle w:val="afd"/>
        <w:spacing w:before="0" w:after="0" w:line="360" w:lineRule="auto"/>
        <w:jc w:val="both"/>
        <w:rPr>
          <w:rFonts w:ascii="宋体" w:hAnsi="宋体" w:cs="宋体"/>
          <w:sz w:val="36"/>
          <w:szCs w:val="36"/>
        </w:rPr>
      </w:pPr>
      <w:bookmarkStart w:id="244" w:name="_Toc111621115"/>
    </w:p>
    <w:p w14:paraId="3E211720" w14:textId="037F9C09" w:rsidR="004737C7" w:rsidRPr="00515166" w:rsidRDefault="00FF0013">
      <w:pPr>
        <w:pStyle w:val="afd"/>
        <w:spacing w:before="0" w:after="0" w:line="360" w:lineRule="auto"/>
        <w:rPr>
          <w:rFonts w:ascii="宋体" w:hAnsi="宋体" w:cs="Times New Roman"/>
          <w:sz w:val="36"/>
          <w:szCs w:val="36"/>
        </w:rPr>
      </w:pPr>
      <w:r w:rsidRPr="00515166">
        <w:rPr>
          <w:rFonts w:ascii="宋体" w:hAnsi="宋体" w:cs="宋体" w:hint="eastAsia"/>
          <w:sz w:val="36"/>
          <w:szCs w:val="36"/>
        </w:rPr>
        <w:lastRenderedPageBreak/>
        <w:t>第五章投标文件格式</w:t>
      </w:r>
      <w:bookmarkStart w:id="245" w:name="_Toc15805942"/>
      <w:bookmarkEnd w:id="192"/>
      <w:bookmarkEnd w:id="193"/>
      <w:bookmarkEnd w:id="194"/>
      <w:bookmarkEnd w:id="195"/>
      <w:bookmarkEnd w:id="197"/>
      <w:bookmarkEnd w:id="244"/>
    </w:p>
    <w:p w14:paraId="1680F54D" w14:textId="77777777" w:rsidR="004737C7" w:rsidRPr="00515166" w:rsidRDefault="00FF0013">
      <w:pPr>
        <w:pStyle w:val="afd"/>
        <w:spacing w:beforeLines="100" w:afterLines="100" w:after="240"/>
        <w:outlineLvl w:val="1"/>
        <w:rPr>
          <w:rFonts w:ascii="宋体" w:hAnsi="宋体" w:cs="Times New Roman"/>
          <w:sz w:val="44"/>
          <w:szCs w:val="44"/>
        </w:rPr>
      </w:pPr>
      <w:bookmarkStart w:id="246" w:name="_Toc111621116"/>
      <w:bookmarkStart w:id="247" w:name="_Toc493956051"/>
      <w:bookmarkStart w:id="248" w:name="_Toc61598979"/>
      <w:bookmarkStart w:id="249" w:name="_Toc34895585"/>
      <w:bookmarkStart w:id="250" w:name="_Toc531359038"/>
      <w:bookmarkStart w:id="251" w:name="_Toc530551876"/>
      <w:r w:rsidRPr="00515166">
        <w:rPr>
          <w:rFonts w:ascii="宋体" w:hAnsi="宋体" w:cs="宋体" w:hint="eastAsia"/>
          <w:sz w:val="44"/>
          <w:szCs w:val="44"/>
        </w:rPr>
        <w:t>一资格审查文件格式</w:t>
      </w:r>
      <w:bookmarkEnd w:id="246"/>
    </w:p>
    <w:p w14:paraId="6C4F5A2B" w14:textId="77777777" w:rsidR="004737C7" w:rsidRPr="00515166" w:rsidRDefault="004737C7">
      <w:pPr>
        <w:spacing w:line="360" w:lineRule="auto"/>
        <w:rPr>
          <w:rFonts w:ascii="宋体" w:hAnsi="宋体"/>
          <w:sz w:val="24"/>
          <w:szCs w:val="24"/>
        </w:rPr>
      </w:pPr>
    </w:p>
    <w:p w14:paraId="3B432399"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52" w:name="_Toc111621117"/>
      <w:r w:rsidRPr="00515166">
        <w:rPr>
          <w:rFonts w:ascii="宋体" w:eastAsia="宋体" w:hAnsi="宋体" w:cs="宋体"/>
          <w:sz w:val="24"/>
          <w:szCs w:val="24"/>
        </w:rPr>
        <w:t xml:space="preserve">1.1   </w:t>
      </w:r>
      <w:r w:rsidRPr="00515166">
        <w:rPr>
          <w:rFonts w:ascii="宋体" w:eastAsia="宋体" w:hAnsi="宋体" w:cs="宋体" w:hint="eastAsia"/>
          <w:sz w:val="24"/>
          <w:szCs w:val="24"/>
        </w:rPr>
        <w:t>资格审查文件封面格式</w:t>
      </w:r>
      <w:bookmarkEnd w:id="252"/>
    </w:p>
    <w:p w14:paraId="19B987B7" w14:textId="77777777" w:rsidR="004737C7" w:rsidRPr="00515166" w:rsidRDefault="004737C7">
      <w:pPr>
        <w:pStyle w:val="a6"/>
        <w:spacing w:line="360" w:lineRule="auto"/>
        <w:ind w:firstLine="0"/>
        <w:jc w:val="left"/>
        <w:rPr>
          <w:rFonts w:ascii="宋体" w:hAnsi="宋体"/>
        </w:rPr>
      </w:pPr>
    </w:p>
    <w:p w14:paraId="7D9836DE"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515166" w:rsidRPr="00515166" w14:paraId="1C0D2A80" w14:textId="77777777">
        <w:trPr>
          <w:trHeight w:val="397"/>
          <w:jc w:val="center"/>
        </w:trPr>
        <w:tc>
          <w:tcPr>
            <w:tcW w:w="2518" w:type="dxa"/>
            <w:vAlign w:val="center"/>
          </w:tcPr>
          <w:p w14:paraId="537DD61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投标文件名称：</w:t>
            </w:r>
          </w:p>
        </w:tc>
        <w:tc>
          <w:tcPr>
            <w:tcW w:w="4536" w:type="dxa"/>
            <w:vAlign w:val="center"/>
          </w:tcPr>
          <w:p w14:paraId="1D8BECEE"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资格审查文件</w:t>
            </w:r>
          </w:p>
        </w:tc>
      </w:tr>
      <w:tr w:rsidR="00515166" w:rsidRPr="00515166" w14:paraId="18637A1A" w14:textId="77777777">
        <w:trPr>
          <w:trHeight w:val="397"/>
          <w:jc w:val="center"/>
        </w:trPr>
        <w:tc>
          <w:tcPr>
            <w:tcW w:w="2518" w:type="dxa"/>
            <w:vAlign w:val="center"/>
          </w:tcPr>
          <w:p w14:paraId="40242147"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采购编号：</w:t>
            </w:r>
          </w:p>
        </w:tc>
        <w:tc>
          <w:tcPr>
            <w:tcW w:w="4536" w:type="dxa"/>
            <w:vAlign w:val="center"/>
          </w:tcPr>
          <w:p w14:paraId="451D8426" w14:textId="77777777" w:rsidR="004737C7" w:rsidRPr="00515166" w:rsidRDefault="004737C7">
            <w:pPr>
              <w:jc w:val="left"/>
              <w:rPr>
                <w:rFonts w:ascii="宋体" w:hAnsi="宋体"/>
                <w:sz w:val="24"/>
                <w:szCs w:val="24"/>
              </w:rPr>
            </w:pPr>
          </w:p>
        </w:tc>
      </w:tr>
      <w:tr w:rsidR="00515166" w:rsidRPr="00515166" w14:paraId="08C772D2" w14:textId="77777777">
        <w:trPr>
          <w:trHeight w:val="397"/>
          <w:jc w:val="center"/>
        </w:trPr>
        <w:tc>
          <w:tcPr>
            <w:tcW w:w="2518" w:type="dxa"/>
            <w:vAlign w:val="center"/>
          </w:tcPr>
          <w:p w14:paraId="3B4FF82F"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项目名称：</w:t>
            </w:r>
          </w:p>
        </w:tc>
        <w:tc>
          <w:tcPr>
            <w:tcW w:w="4536" w:type="dxa"/>
            <w:vAlign w:val="center"/>
          </w:tcPr>
          <w:p w14:paraId="05F0FA85" w14:textId="77777777" w:rsidR="004737C7" w:rsidRPr="00515166" w:rsidRDefault="004737C7">
            <w:pPr>
              <w:jc w:val="left"/>
              <w:rPr>
                <w:rFonts w:ascii="宋体" w:hAnsi="宋体"/>
                <w:sz w:val="24"/>
                <w:szCs w:val="24"/>
              </w:rPr>
            </w:pPr>
          </w:p>
        </w:tc>
      </w:tr>
      <w:tr w:rsidR="00515166" w:rsidRPr="00515166" w14:paraId="1DFA03EE" w14:textId="77777777">
        <w:trPr>
          <w:trHeight w:val="397"/>
          <w:jc w:val="center"/>
        </w:trPr>
        <w:tc>
          <w:tcPr>
            <w:tcW w:w="2518" w:type="dxa"/>
            <w:vAlign w:val="center"/>
          </w:tcPr>
          <w:p w14:paraId="668CA619"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标项：</w:t>
            </w:r>
          </w:p>
        </w:tc>
        <w:tc>
          <w:tcPr>
            <w:tcW w:w="4536" w:type="dxa"/>
            <w:vAlign w:val="center"/>
          </w:tcPr>
          <w:p w14:paraId="3CCCF5AF"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（若有）</w:t>
            </w:r>
          </w:p>
        </w:tc>
      </w:tr>
      <w:tr w:rsidR="00515166" w:rsidRPr="00515166" w14:paraId="41CB8510" w14:textId="77777777">
        <w:trPr>
          <w:trHeight w:val="397"/>
          <w:jc w:val="center"/>
        </w:trPr>
        <w:tc>
          <w:tcPr>
            <w:tcW w:w="2518" w:type="dxa"/>
            <w:vAlign w:val="center"/>
          </w:tcPr>
          <w:p w14:paraId="1B7594A2" w14:textId="77777777" w:rsidR="004737C7" w:rsidRPr="00515166" w:rsidRDefault="004737C7">
            <w:pPr>
              <w:jc w:val="distribute"/>
              <w:rPr>
                <w:rFonts w:ascii="宋体" w:hAnsi="宋体"/>
                <w:sz w:val="24"/>
                <w:szCs w:val="24"/>
              </w:rPr>
            </w:pPr>
          </w:p>
        </w:tc>
        <w:tc>
          <w:tcPr>
            <w:tcW w:w="4536" w:type="dxa"/>
            <w:vAlign w:val="center"/>
          </w:tcPr>
          <w:p w14:paraId="08D3D628" w14:textId="77777777" w:rsidR="004737C7" w:rsidRPr="00515166" w:rsidRDefault="004737C7">
            <w:pPr>
              <w:jc w:val="left"/>
              <w:rPr>
                <w:rFonts w:ascii="宋体" w:hAnsi="宋体"/>
                <w:sz w:val="24"/>
                <w:szCs w:val="24"/>
              </w:rPr>
            </w:pPr>
          </w:p>
        </w:tc>
      </w:tr>
      <w:tr w:rsidR="00515166" w:rsidRPr="00515166" w14:paraId="1712049F" w14:textId="77777777">
        <w:trPr>
          <w:trHeight w:val="397"/>
          <w:jc w:val="center"/>
        </w:trPr>
        <w:tc>
          <w:tcPr>
            <w:tcW w:w="2518" w:type="dxa"/>
            <w:vAlign w:val="center"/>
          </w:tcPr>
          <w:p w14:paraId="37BC8A0F"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投标人全称（盖章）：</w:t>
            </w:r>
          </w:p>
        </w:tc>
        <w:tc>
          <w:tcPr>
            <w:tcW w:w="4536" w:type="dxa"/>
            <w:vAlign w:val="center"/>
          </w:tcPr>
          <w:p w14:paraId="570933B8" w14:textId="77777777" w:rsidR="004737C7" w:rsidRPr="00515166" w:rsidRDefault="004737C7">
            <w:pPr>
              <w:jc w:val="left"/>
              <w:rPr>
                <w:rFonts w:ascii="宋体" w:hAnsi="宋体"/>
                <w:sz w:val="24"/>
                <w:szCs w:val="24"/>
              </w:rPr>
            </w:pPr>
          </w:p>
        </w:tc>
      </w:tr>
      <w:tr w:rsidR="00515166" w:rsidRPr="00515166" w14:paraId="468383D8" w14:textId="77777777">
        <w:trPr>
          <w:trHeight w:val="397"/>
          <w:jc w:val="center"/>
        </w:trPr>
        <w:tc>
          <w:tcPr>
            <w:tcW w:w="2518" w:type="dxa"/>
            <w:vAlign w:val="center"/>
          </w:tcPr>
          <w:p w14:paraId="2947F505"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投标人地址：</w:t>
            </w:r>
          </w:p>
        </w:tc>
        <w:tc>
          <w:tcPr>
            <w:tcW w:w="4536" w:type="dxa"/>
            <w:vAlign w:val="center"/>
          </w:tcPr>
          <w:p w14:paraId="488F8F91" w14:textId="77777777" w:rsidR="004737C7" w:rsidRPr="00515166" w:rsidRDefault="004737C7">
            <w:pPr>
              <w:jc w:val="left"/>
              <w:rPr>
                <w:rFonts w:ascii="宋体" w:hAnsi="宋体"/>
                <w:sz w:val="24"/>
                <w:szCs w:val="24"/>
              </w:rPr>
            </w:pPr>
          </w:p>
        </w:tc>
      </w:tr>
      <w:tr w:rsidR="00515166" w:rsidRPr="00515166" w14:paraId="622822DF" w14:textId="77777777">
        <w:trPr>
          <w:trHeight w:val="397"/>
          <w:jc w:val="center"/>
        </w:trPr>
        <w:tc>
          <w:tcPr>
            <w:tcW w:w="7054" w:type="dxa"/>
            <w:gridSpan w:val="2"/>
            <w:vAlign w:val="center"/>
          </w:tcPr>
          <w:p w14:paraId="3E65CAF6" w14:textId="77777777" w:rsidR="004737C7" w:rsidRPr="00515166" w:rsidRDefault="004737C7">
            <w:pPr>
              <w:jc w:val="left"/>
              <w:rPr>
                <w:rFonts w:ascii="宋体" w:hAnsi="宋体"/>
                <w:sz w:val="24"/>
                <w:szCs w:val="24"/>
                <w:u w:val="single"/>
              </w:rPr>
            </w:pPr>
          </w:p>
        </w:tc>
      </w:tr>
      <w:tr w:rsidR="004737C7" w:rsidRPr="00515166" w14:paraId="6AF2D461" w14:textId="77777777">
        <w:trPr>
          <w:trHeight w:val="397"/>
          <w:jc w:val="center"/>
        </w:trPr>
        <w:tc>
          <w:tcPr>
            <w:tcW w:w="7054" w:type="dxa"/>
            <w:gridSpan w:val="2"/>
            <w:vAlign w:val="center"/>
          </w:tcPr>
          <w:p w14:paraId="38CEA73E" w14:textId="77777777" w:rsidR="004737C7" w:rsidRPr="00515166" w:rsidRDefault="00FF0013">
            <w:pPr>
              <w:jc w:val="center"/>
              <w:rPr>
                <w:rFonts w:ascii="宋体" w:hAnsi="宋体"/>
                <w:sz w:val="24"/>
                <w:szCs w:val="24"/>
              </w:rPr>
            </w:pPr>
            <w:r w:rsidRPr="00515166">
              <w:rPr>
                <w:rFonts w:ascii="宋体" w:hAnsi="宋体" w:cs="宋体" w:hint="eastAsia"/>
                <w:sz w:val="24"/>
                <w:szCs w:val="24"/>
              </w:rPr>
              <w:t>年月日</w:t>
            </w:r>
          </w:p>
        </w:tc>
      </w:tr>
    </w:tbl>
    <w:p w14:paraId="00CA8BCC" w14:textId="77777777" w:rsidR="004737C7" w:rsidRPr="00515166" w:rsidRDefault="004737C7">
      <w:pPr>
        <w:pStyle w:val="a6"/>
        <w:spacing w:line="360" w:lineRule="auto"/>
        <w:ind w:firstLine="0"/>
        <w:jc w:val="left"/>
        <w:rPr>
          <w:rFonts w:ascii="宋体" w:hAnsi="宋体"/>
          <w:sz w:val="24"/>
          <w:szCs w:val="24"/>
        </w:rPr>
      </w:pPr>
    </w:p>
    <w:p w14:paraId="7561BCA4"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53" w:name="_Toc111621118"/>
      <w:r w:rsidRPr="00515166">
        <w:rPr>
          <w:rFonts w:ascii="宋体" w:eastAsia="宋体" w:hAnsi="宋体" w:cs="宋体"/>
          <w:sz w:val="24"/>
          <w:szCs w:val="24"/>
        </w:rPr>
        <w:t xml:space="preserve">1.2    </w:t>
      </w:r>
      <w:r w:rsidRPr="00515166">
        <w:rPr>
          <w:rFonts w:ascii="宋体" w:eastAsia="宋体" w:hAnsi="宋体" w:cs="宋体" w:hint="eastAsia"/>
          <w:sz w:val="24"/>
          <w:szCs w:val="24"/>
        </w:rPr>
        <w:t>资格审查文件目录</w:t>
      </w:r>
      <w:bookmarkEnd w:id="253"/>
    </w:p>
    <w:p w14:paraId="418ECDE0" w14:textId="77777777" w:rsidR="004737C7" w:rsidRPr="00515166" w:rsidRDefault="00FF0013">
      <w:pPr>
        <w:pStyle w:val="a6"/>
        <w:ind w:firstLine="0"/>
        <w:jc w:val="center"/>
        <w:rPr>
          <w:rFonts w:ascii="宋体" w:hAnsi="宋体"/>
          <w:sz w:val="24"/>
          <w:szCs w:val="24"/>
        </w:rPr>
      </w:pPr>
      <w:r w:rsidRPr="00515166">
        <w:rPr>
          <w:rFonts w:ascii="宋体" w:hAnsi="宋体" w:cs="宋体" w:hint="eastAsia"/>
          <w:sz w:val="24"/>
          <w:szCs w:val="24"/>
        </w:rPr>
        <w:t>（格式自行设计）</w:t>
      </w:r>
    </w:p>
    <w:p w14:paraId="1E7CD7C7" w14:textId="77777777" w:rsidR="004737C7" w:rsidRPr="00515166" w:rsidRDefault="004737C7">
      <w:pPr>
        <w:pStyle w:val="a6"/>
        <w:spacing w:line="360" w:lineRule="auto"/>
        <w:ind w:firstLine="0"/>
        <w:jc w:val="left"/>
        <w:rPr>
          <w:rFonts w:ascii="宋体" w:hAnsi="宋体"/>
          <w:sz w:val="24"/>
          <w:szCs w:val="24"/>
        </w:rPr>
      </w:pPr>
    </w:p>
    <w:p w14:paraId="366EB91F"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54" w:name="_Toc111621119"/>
      <w:r w:rsidRPr="00515166">
        <w:rPr>
          <w:rFonts w:ascii="宋体" w:eastAsia="宋体" w:hAnsi="宋体" w:cs="宋体"/>
          <w:sz w:val="24"/>
          <w:szCs w:val="24"/>
        </w:rPr>
        <w:t xml:space="preserve">1.3    </w:t>
      </w:r>
      <w:r w:rsidRPr="00515166">
        <w:rPr>
          <w:rFonts w:ascii="宋体" w:eastAsia="宋体" w:hAnsi="宋体" w:cs="宋体" w:hint="eastAsia"/>
          <w:sz w:val="24"/>
          <w:szCs w:val="24"/>
        </w:rPr>
        <w:t>有效营业执照电子文档</w:t>
      </w:r>
      <w:bookmarkEnd w:id="254"/>
    </w:p>
    <w:p w14:paraId="50C0AD35" w14:textId="77777777" w:rsidR="004737C7" w:rsidRPr="00515166" w:rsidRDefault="004737C7">
      <w:pPr>
        <w:pStyle w:val="a6"/>
        <w:spacing w:line="360" w:lineRule="auto"/>
        <w:ind w:firstLine="0"/>
        <w:jc w:val="left"/>
        <w:rPr>
          <w:rFonts w:ascii="宋体" w:hAnsi="宋体"/>
        </w:rPr>
      </w:pPr>
    </w:p>
    <w:p w14:paraId="0AC1A705" w14:textId="77777777" w:rsidR="004737C7" w:rsidRPr="00515166" w:rsidRDefault="00FF0013">
      <w:pPr>
        <w:spacing w:line="360" w:lineRule="auto"/>
        <w:rPr>
          <w:rFonts w:ascii="宋体" w:hAnsi="宋体"/>
          <w:sz w:val="24"/>
          <w:szCs w:val="24"/>
        </w:rPr>
      </w:pPr>
      <w:r w:rsidRPr="00515166">
        <w:rPr>
          <w:rFonts w:ascii="宋体" w:hAnsi="宋体" w:cs="宋体" w:hint="eastAsia"/>
          <w:sz w:val="24"/>
          <w:szCs w:val="24"/>
        </w:rPr>
        <w:t>内容要求：提供有效的营业执照电子文档并加盖公司公章；事业单位的，则提供有效的《事业单位法人证书》副本电子文档并加盖单位公章；自然人的，则提供有效的身份证电子文档；</w:t>
      </w:r>
    </w:p>
    <w:p w14:paraId="42311959" w14:textId="77777777" w:rsidR="004737C7" w:rsidRPr="00515166" w:rsidRDefault="004737C7">
      <w:pPr>
        <w:spacing w:line="360" w:lineRule="auto"/>
        <w:rPr>
          <w:rFonts w:ascii="宋体" w:hAnsi="宋体"/>
          <w:sz w:val="24"/>
          <w:szCs w:val="24"/>
        </w:rPr>
      </w:pPr>
    </w:p>
    <w:p w14:paraId="70A63D73"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55" w:name="_Toc111621120"/>
      <w:r w:rsidRPr="00515166">
        <w:rPr>
          <w:rFonts w:ascii="宋体" w:eastAsia="宋体" w:hAnsi="宋体" w:cs="宋体"/>
          <w:sz w:val="24"/>
          <w:szCs w:val="24"/>
        </w:rPr>
        <w:t xml:space="preserve">1.4    </w:t>
      </w:r>
      <w:r w:rsidRPr="00515166">
        <w:rPr>
          <w:rFonts w:ascii="宋体" w:eastAsia="宋体" w:hAnsi="宋体" w:cs="宋体" w:hint="eastAsia"/>
          <w:sz w:val="24"/>
          <w:szCs w:val="24"/>
        </w:rPr>
        <w:t>负责人身份证电子文档</w:t>
      </w:r>
      <w:bookmarkEnd w:id="255"/>
    </w:p>
    <w:p w14:paraId="349067FA" w14:textId="77777777" w:rsidR="004737C7" w:rsidRPr="00515166" w:rsidRDefault="004737C7">
      <w:pPr>
        <w:pStyle w:val="a6"/>
        <w:ind w:firstLine="0"/>
        <w:rPr>
          <w:rFonts w:ascii="宋体" w:hAnsi="宋体"/>
        </w:rPr>
      </w:pPr>
    </w:p>
    <w:p w14:paraId="22F1BDC2" w14:textId="77777777" w:rsidR="004737C7" w:rsidRPr="00515166" w:rsidRDefault="00FF0013">
      <w:pPr>
        <w:spacing w:line="360" w:lineRule="auto"/>
        <w:rPr>
          <w:rFonts w:ascii="宋体" w:hAnsi="宋体"/>
          <w:sz w:val="24"/>
          <w:szCs w:val="24"/>
        </w:rPr>
      </w:pPr>
      <w:r w:rsidRPr="00515166">
        <w:rPr>
          <w:rFonts w:ascii="宋体" w:hAnsi="宋体" w:cs="宋体" w:hint="eastAsia"/>
          <w:sz w:val="24"/>
          <w:szCs w:val="24"/>
        </w:rPr>
        <w:t>内容要求：</w:t>
      </w:r>
    </w:p>
    <w:p w14:paraId="2F099072" w14:textId="77777777" w:rsidR="004737C7" w:rsidRPr="00515166" w:rsidRDefault="00FF0013">
      <w:pPr>
        <w:spacing w:line="360" w:lineRule="auto"/>
        <w:ind w:firstLine="480"/>
        <w:rPr>
          <w:rFonts w:ascii="宋体" w:hAnsi="宋体"/>
          <w:sz w:val="24"/>
          <w:szCs w:val="24"/>
        </w:rPr>
      </w:pPr>
      <w:r w:rsidRPr="00515166">
        <w:rPr>
          <w:rFonts w:ascii="宋体" w:hAnsi="宋体" w:cs="宋体"/>
          <w:sz w:val="24"/>
          <w:szCs w:val="24"/>
        </w:rPr>
        <w:t>1</w:t>
      </w:r>
      <w:r w:rsidRPr="00515166">
        <w:rPr>
          <w:rFonts w:ascii="宋体" w:hAnsi="宋体" w:cs="宋体" w:hint="eastAsia"/>
          <w:sz w:val="24"/>
          <w:szCs w:val="24"/>
        </w:rPr>
        <w:t>、负责人身份证正、反面电子文档；</w:t>
      </w:r>
    </w:p>
    <w:p w14:paraId="1CF73E82" w14:textId="77777777" w:rsidR="004737C7" w:rsidRPr="00515166" w:rsidRDefault="00FF0013">
      <w:pPr>
        <w:spacing w:line="360" w:lineRule="auto"/>
        <w:ind w:firstLine="480"/>
        <w:rPr>
          <w:rFonts w:ascii="宋体" w:hAnsi="宋体"/>
          <w:sz w:val="24"/>
          <w:szCs w:val="24"/>
        </w:rPr>
      </w:pPr>
      <w:r w:rsidRPr="00515166">
        <w:rPr>
          <w:rFonts w:ascii="宋体" w:hAnsi="宋体" w:cs="宋体"/>
          <w:sz w:val="24"/>
          <w:szCs w:val="24"/>
        </w:rPr>
        <w:t>2</w:t>
      </w:r>
      <w:r w:rsidRPr="00515166">
        <w:rPr>
          <w:rFonts w:ascii="宋体" w:hAnsi="宋体" w:cs="宋体" w:hint="eastAsia"/>
          <w:sz w:val="24"/>
          <w:szCs w:val="24"/>
        </w:rPr>
        <w:t>、若有委托代理人的，则还应当提供授权委托书及委托代理人的身份证电子文档。</w:t>
      </w:r>
    </w:p>
    <w:p w14:paraId="5425B394" w14:textId="77777777" w:rsidR="004737C7" w:rsidRPr="00515166" w:rsidRDefault="004737C7">
      <w:pPr>
        <w:pStyle w:val="aff8"/>
        <w:rPr>
          <w:rFonts w:ascii="宋体" w:hAnsi="宋体"/>
        </w:rPr>
      </w:pPr>
    </w:p>
    <w:p w14:paraId="45671101"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56" w:name="_Toc111621121"/>
      <w:r w:rsidRPr="00515166">
        <w:rPr>
          <w:rFonts w:ascii="宋体" w:eastAsia="宋体" w:hAnsi="宋体" w:cs="宋体"/>
          <w:sz w:val="24"/>
          <w:szCs w:val="24"/>
        </w:rPr>
        <w:t xml:space="preserve">1.5 </w:t>
      </w:r>
      <w:r w:rsidRPr="00515166">
        <w:rPr>
          <w:rFonts w:ascii="宋体" w:eastAsia="宋体" w:hAnsi="宋体" w:cs="宋体" w:hint="eastAsia"/>
          <w:sz w:val="24"/>
          <w:szCs w:val="24"/>
        </w:rPr>
        <w:t>授权委托书格式</w:t>
      </w:r>
      <w:bookmarkEnd w:id="256"/>
    </w:p>
    <w:p w14:paraId="1E041DD8" w14:textId="77777777" w:rsidR="004737C7" w:rsidRPr="00515166" w:rsidRDefault="004737C7">
      <w:pPr>
        <w:pStyle w:val="a6"/>
        <w:ind w:firstLine="0"/>
        <w:rPr>
          <w:rFonts w:ascii="宋体" w:hAnsi="宋体"/>
        </w:rPr>
      </w:pPr>
    </w:p>
    <w:p w14:paraId="1EF9B014"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授权委托书</w:t>
      </w:r>
    </w:p>
    <w:p w14:paraId="6BE4A31D" w14:textId="77777777" w:rsidR="004737C7" w:rsidRPr="00515166" w:rsidRDefault="00FF0013">
      <w:pPr>
        <w:pStyle w:val="100"/>
        <w:spacing w:line="360" w:lineRule="auto"/>
        <w:rPr>
          <w:rFonts w:ascii="宋体" w:hAnsi="宋体"/>
          <w:b/>
          <w:bCs/>
          <w:sz w:val="24"/>
          <w:szCs w:val="24"/>
        </w:rPr>
      </w:pPr>
      <w:r w:rsidRPr="00515166">
        <w:rPr>
          <w:rFonts w:ascii="宋体" w:hAnsi="宋体" w:cs="宋体" w:hint="eastAsia"/>
          <w:sz w:val="24"/>
          <w:szCs w:val="24"/>
          <w:u w:val="single"/>
        </w:rPr>
        <w:t>（采购代理机构名称）</w:t>
      </w:r>
      <w:r w:rsidRPr="00515166">
        <w:rPr>
          <w:rFonts w:ascii="宋体" w:hAnsi="宋体" w:cs="宋体" w:hint="eastAsia"/>
          <w:sz w:val="24"/>
          <w:szCs w:val="24"/>
        </w:rPr>
        <w:t>：</w:t>
      </w:r>
    </w:p>
    <w:p w14:paraId="3D52840D" w14:textId="77777777" w:rsidR="004737C7" w:rsidRPr="00515166" w:rsidRDefault="00FF0013">
      <w:pPr>
        <w:pStyle w:val="100"/>
        <w:autoSpaceDE w:val="0"/>
        <w:autoSpaceDN w:val="0"/>
        <w:spacing w:line="360" w:lineRule="auto"/>
        <w:textAlignment w:val="bottom"/>
        <w:rPr>
          <w:rFonts w:ascii="宋体" w:hAnsi="宋体"/>
          <w:sz w:val="24"/>
          <w:szCs w:val="24"/>
        </w:rPr>
      </w:pPr>
      <w:r w:rsidRPr="00515166">
        <w:rPr>
          <w:rFonts w:ascii="宋体" w:hAnsi="宋体" w:cs="宋体" w:hint="eastAsia"/>
          <w:sz w:val="24"/>
          <w:szCs w:val="24"/>
        </w:rPr>
        <w:t>我</w:t>
      </w:r>
      <w:r w:rsidRPr="00515166">
        <w:rPr>
          <w:rFonts w:ascii="宋体" w:hAnsi="宋体" w:cs="宋体" w:hint="eastAsia"/>
          <w:sz w:val="24"/>
          <w:szCs w:val="24"/>
          <w:u w:val="single"/>
        </w:rPr>
        <w:t>法定代表人（负责人）</w:t>
      </w:r>
      <w:r w:rsidRPr="00515166">
        <w:rPr>
          <w:rFonts w:ascii="宋体" w:hAnsi="宋体" w:cs="宋体" w:hint="eastAsia"/>
          <w:sz w:val="24"/>
          <w:szCs w:val="24"/>
        </w:rPr>
        <w:t>系</w:t>
      </w:r>
      <w:r w:rsidRPr="00515166">
        <w:rPr>
          <w:rFonts w:ascii="宋体" w:hAnsi="宋体" w:cs="宋体" w:hint="eastAsia"/>
          <w:sz w:val="24"/>
          <w:szCs w:val="24"/>
          <w:u w:val="single"/>
        </w:rPr>
        <w:t>（投标人全称）</w:t>
      </w:r>
      <w:r w:rsidRPr="00515166">
        <w:rPr>
          <w:rFonts w:ascii="宋体" w:hAnsi="宋体" w:cs="宋体" w:hint="eastAsia"/>
          <w:sz w:val="24"/>
          <w:szCs w:val="24"/>
        </w:rPr>
        <w:t>的法定代表人（或负责人），现授权委托本单位在职职工</w:t>
      </w:r>
      <w:r w:rsidRPr="00515166">
        <w:rPr>
          <w:rFonts w:ascii="宋体" w:hAnsi="宋体" w:cs="宋体" w:hint="eastAsia"/>
          <w:sz w:val="24"/>
          <w:szCs w:val="24"/>
          <w:u w:val="single"/>
        </w:rPr>
        <w:t>（姓名）</w:t>
      </w:r>
      <w:r w:rsidRPr="00515166">
        <w:rPr>
          <w:rFonts w:ascii="宋体" w:hAnsi="宋体" w:cs="宋体" w:hint="eastAsia"/>
          <w:sz w:val="24"/>
          <w:szCs w:val="24"/>
        </w:rPr>
        <w:t>以我方的名义参加就贵方组织的</w:t>
      </w:r>
      <w:r w:rsidRPr="00515166">
        <w:rPr>
          <w:rFonts w:ascii="宋体" w:hAnsi="宋体" w:cs="宋体" w:hint="eastAsia"/>
          <w:sz w:val="24"/>
          <w:szCs w:val="24"/>
          <w:u w:val="single"/>
        </w:rPr>
        <w:t>（项目名称）（项目编号）（标项）</w:t>
      </w:r>
      <w:r w:rsidRPr="00515166">
        <w:rPr>
          <w:rFonts w:ascii="宋体" w:hAnsi="宋体" w:cs="宋体" w:hint="eastAsia"/>
          <w:sz w:val="24"/>
          <w:szCs w:val="24"/>
        </w:rPr>
        <w:t>的投标活动，并代表我方全权办理针对上述项目的投标、开标、评审、签约等具体事务和签署相关文件。</w:t>
      </w:r>
    </w:p>
    <w:p w14:paraId="21A0AB95" w14:textId="77777777" w:rsidR="004737C7" w:rsidRPr="00515166" w:rsidRDefault="00FF0013">
      <w:pPr>
        <w:pStyle w:val="100"/>
        <w:autoSpaceDE w:val="0"/>
        <w:autoSpaceDN w:val="0"/>
        <w:spacing w:line="360" w:lineRule="auto"/>
        <w:textAlignment w:val="bottom"/>
        <w:rPr>
          <w:rFonts w:ascii="宋体" w:hAnsi="宋体"/>
          <w:sz w:val="24"/>
          <w:szCs w:val="24"/>
        </w:rPr>
      </w:pPr>
      <w:r w:rsidRPr="00515166">
        <w:rPr>
          <w:rFonts w:ascii="宋体" w:hAnsi="宋体" w:cs="宋体" w:hint="eastAsia"/>
          <w:sz w:val="24"/>
          <w:szCs w:val="24"/>
        </w:rPr>
        <w:t>我方对委托代理人的签字或盖章事项负全部责任。</w:t>
      </w:r>
    </w:p>
    <w:p w14:paraId="2BE34A32" w14:textId="77777777" w:rsidR="004737C7" w:rsidRPr="00515166" w:rsidRDefault="00FF0013">
      <w:pPr>
        <w:pStyle w:val="100"/>
        <w:spacing w:line="360" w:lineRule="auto"/>
        <w:ind w:firstLine="480"/>
        <w:rPr>
          <w:rFonts w:ascii="宋体" w:hAnsi="宋体"/>
          <w:sz w:val="24"/>
          <w:szCs w:val="24"/>
        </w:rPr>
      </w:pPr>
      <w:r w:rsidRPr="00515166">
        <w:rPr>
          <w:rFonts w:ascii="宋体" w:hAnsi="宋体" w:cs="宋体" w:hint="eastAsia"/>
          <w:sz w:val="24"/>
          <w:szCs w:val="24"/>
        </w:rPr>
        <w:t>本授权书自签署之日起生效，在撤销授权的书面通知送达贵方以前，本授权委托书一直有效。委托代理人在授权书有效期内签署的所有文件不因授权的撤销而失效。</w:t>
      </w:r>
    </w:p>
    <w:p w14:paraId="49A23C8D" w14:textId="77777777" w:rsidR="004737C7" w:rsidRPr="00515166" w:rsidRDefault="00FF0013">
      <w:pPr>
        <w:pStyle w:val="100"/>
        <w:spacing w:line="360" w:lineRule="auto"/>
        <w:ind w:firstLine="480"/>
        <w:rPr>
          <w:rFonts w:ascii="宋体" w:hAnsi="宋体"/>
          <w:sz w:val="24"/>
          <w:szCs w:val="24"/>
        </w:rPr>
      </w:pPr>
      <w:r w:rsidRPr="00515166">
        <w:rPr>
          <w:rFonts w:ascii="宋体" w:hAnsi="宋体" w:cs="宋体" w:hint="eastAsia"/>
          <w:sz w:val="24"/>
          <w:szCs w:val="24"/>
        </w:rPr>
        <w:t>委托代理人无转委托权，特此声明。</w:t>
      </w:r>
    </w:p>
    <w:p w14:paraId="6FF9C5A3" w14:textId="77777777" w:rsidR="004737C7" w:rsidRPr="00515166" w:rsidRDefault="004737C7">
      <w:pPr>
        <w:pStyle w:val="100"/>
        <w:spacing w:line="360" w:lineRule="auto"/>
        <w:ind w:firstLine="480"/>
        <w:rPr>
          <w:rFonts w:ascii="宋体" w:hAnsi="宋体"/>
          <w:sz w:val="24"/>
          <w:szCs w:val="24"/>
        </w:rPr>
      </w:pPr>
    </w:p>
    <w:p w14:paraId="5C1FE4F1" w14:textId="77777777" w:rsidR="004737C7" w:rsidRPr="00515166" w:rsidRDefault="004737C7">
      <w:pPr>
        <w:pStyle w:val="100"/>
        <w:spacing w:line="360" w:lineRule="auto"/>
        <w:ind w:firstLine="480"/>
        <w:rPr>
          <w:rFonts w:ascii="宋体" w:hAnsi="宋体"/>
          <w:sz w:val="24"/>
          <w:szCs w:val="24"/>
        </w:rPr>
      </w:pPr>
    </w:p>
    <w:p w14:paraId="4E9ECC97"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3D1B8AEE"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64ADB0A3" w14:textId="62FE5E08" w:rsidR="004737C7" w:rsidRPr="00515166" w:rsidRDefault="00925D32">
      <w:pPr>
        <w:pStyle w:val="100"/>
        <w:spacing w:line="440" w:lineRule="exact"/>
        <w:rPr>
          <w:rFonts w:ascii="宋体" w:hAnsi="宋体"/>
          <w:sz w:val="24"/>
          <w:szCs w:val="24"/>
        </w:rPr>
      </w:pPr>
      <w:r w:rsidRPr="00515166">
        <w:rPr>
          <w:rFonts w:ascii="宋体" w:hAnsi="宋体"/>
          <w:noProof/>
        </w:rPr>
        <mc:AlternateContent>
          <mc:Choice Requires="wps">
            <w:drawing>
              <wp:anchor distT="0" distB="0" distL="114300" distR="114300" simplePos="0" relativeHeight="251658240" behindDoc="0" locked="0" layoutInCell="1" allowOverlap="1" wp14:anchorId="48481972" wp14:editId="02A3DA67">
                <wp:simplePos x="0" y="0"/>
                <wp:positionH relativeFrom="column">
                  <wp:posOffset>-209550</wp:posOffset>
                </wp:positionH>
                <wp:positionV relativeFrom="paragraph">
                  <wp:posOffset>133350</wp:posOffset>
                </wp:positionV>
                <wp:extent cx="6067425" cy="0"/>
                <wp:effectExtent l="9525" t="9525" r="9525" b="9525"/>
                <wp:wrapNone/>
                <wp:docPr id="159062165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9DCD2F9" id="_x0000_t32" coordsize="21600,21600" o:spt="32" o:oned="t" path="m,l21600,21600e" filled="f">
                <v:path arrowok="t" fillok="f" o:connecttype="none"/>
                <o:lock v:ext="edit" shapetype="t"/>
              </v:shapetype>
              <v:shape id="AutoShape 2" o:spid="_x0000_s1026" type="#_x0000_t32" style="position:absolute;left:0;text-align:left;margin-left:-16.5pt;margin-top:10.5pt;width:477.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">
                <v:stroke dashstyle="longDash"/>
              </v:shape>
            </w:pict>
          </mc:Fallback>
        </mc:AlternateContent>
      </w:r>
    </w:p>
    <w:p w14:paraId="765E57CB" w14:textId="77777777" w:rsidR="004737C7" w:rsidRPr="00515166" w:rsidRDefault="00FF0013">
      <w:pPr>
        <w:pStyle w:val="100"/>
        <w:spacing w:line="440" w:lineRule="exact"/>
        <w:rPr>
          <w:rFonts w:ascii="宋体" w:hAnsi="宋体"/>
          <w:sz w:val="24"/>
          <w:szCs w:val="24"/>
        </w:rPr>
      </w:pPr>
      <w:r w:rsidRPr="00515166">
        <w:rPr>
          <w:rFonts w:ascii="宋体" w:hAnsi="宋体" w:cs="宋体" w:hint="eastAsia"/>
          <w:sz w:val="24"/>
          <w:szCs w:val="24"/>
        </w:rPr>
        <w:t>附：</w:t>
      </w:r>
      <w:r w:rsidRPr="00515166">
        <w:rPr>
          <w:rFonts w:ascii="宋体" w:hAnsi="宋体" w:cs="宋体"/>
          <w:sz w:val="24"/>
          <w:szCs w:val="24"/>
        </w:rPr>
        <w:t>1</w:t>
      </w:r>
      <w:r w:rsidRPr="00515166">
        <w:rPr>
          <w:rFonts w:ascii="宋体" w:hAnsi="宋体" w:cs="宋体" w:hint="eastAsia"/>
          <w:sz w:val="24"/>
          <w:szCs w:val="24"/>
        </w:rPr>
        <w:t>、委托代理人工作单位：</w:t>
      </w:r>
      <w:r w:rsidRPr="00515166">
        <w:rPr>
          <w:rFonts w:ascii="宋体" w:hAnsi="宋体"/>
          <w:sz w:val="24"/>
          <w:szCs w:val="24"/>
        </w:rPr>
        <w:tab/>
      </w:r>
      <w:r w:rsidRPr="00515166">
        <w:rPr>
          <w:rFonts w:ascii="宋体" w:hAnsi="宋体"/>
          <w:sz w:val="24"/>
          <w:szCs w:val="24"/>
        </w:rPr>
        <w:tab/>
      </w:r>
      <w:r w:rsidRPr="00515166">
        <w:rPr>
          <w:rFonts w:ascii="宋体" w:hAnsi="宋体"/>
          <w:sz w:val="24"/>
          <w:szCs w:val="24"/>
        </w:rPr>
        <w:tab/>
      </w:r>
      <w:r w:rsidRPr="00515166">
        <w:rPr>
          <w:rFonts w:ascii="宋体" w:hAnsi="宋体"/>
          <w:sz w:val="24"/>
          <w:szCs w:val="24"/>
        </w:rPr>
        <w:tab/>
      </w:r>
      <w:r w:rsidRPr="00515166">
        <w:rPr>
          <w:rFonts w:ascii="宋体" w:hAnsi="宋体"/>
          <w:sz w:val="24"/>
          <w:szCs w:val="24"/>
        </w:rPr>
        <w:tab/>
      </w:r>
      <w:r w:rsidRPr="00515166">
        <w:rPr>
          <w:rFonts w:ascii="宋体" w:hAnsi="宋体" w:cs="宋体" w:hint="eastAsia"/>
          <w:sz w:val="24"/>
          <w:szCs w:val="24"/>
        </w:rPr>
        <w:t>职务：</w:t>
      </w:r>
    </w:p>
    <w:p w14:paraId="1C5B0D3F" w14:textId="77777777" w:rsidR="004737C7" w:rsidRPr="00515166" w:rsidRDefault="00FF0013">
      <w:pPr>
        <w:pStyle w:val="100"/>
        <w:spacing w:line="440" w:lineRule="exact"/>
        <w:ind w:firstLine="480"/>
        <w:rPr>
          <w:rFonts w:ascii="宋体" w:hAnsi="宋体"/>
          <w:sz w:val="24"/>
          <w:szCs w:val="24"/>
        </w:rPr>
      </w:pPr>
      <w:r w:rsidRPr="00515166">
        <w:rPr>
          <w:rFonts w:ascii="宋体" w:hAnsi="宋体" w:cs="宋体" w:hint="eastAsia"/>
          <w:sz w:val="24"/>
          <w:szCs w:val="24"/>
        </w:rPr>
        <w:t xml:space="preserve">身份证号码：　　　　　　　　　　</w:t>
      </w:r>
      <w:r w:rsidRPr="00515166">
        <w:rPr>
          <w:rFonts w:ascii="宋体" w:hAnsi="宋体"/>
          <w:sz w:val="24"/>
          <w:szCs w:val="24"/>
        </w:rPr>
        <w:tab/>
      </w:r>
      <w:r w:rsidRPr="00515166">
        <w:rPr>
          <w:rFonts w:ascii="宋体" w:hAnsi="宋体" w:cs="宋体" w:hint="eastAsia"/>
          <w:sz w:val="24"/>
          <w:szCs w:val="24"/>
        </w:rPr>
        <w:t>性别：</w:t>
      </w:r>
    </w:p>
    <w:p w14:paraId="6C17DF29" w14:textId="77777777" w:rsidR="004737C7" w:rsidRPr="00515166" w:rsidRDefault="00FF0013">
      <w:pPr>
        <w:pStyle w:val="100"/>
        <w:spacing w:line="440" w:lineRule="exact"/>
        <w:ind w:firstLine="480"/>
        <w:rPr>
          <w:rFonts w:ascii="宋体" w:hAnsi="宋体"/>
          <w:spacing w:val="20"/>
          <w:sz w:val="24"/>
          <w:szCs w:val="24"/>
          <w:u w:val="single"/>
        </w:rPr>
      </w:pPr>
      <w:r w:rsidRPr="00515166">
        <w:rPr>
          <w:rFonts w:ascii="宋体" w:hAnsi="宋体" w:cs="宋体"/>
          <w:sz w:val="24"/>
          <w:szCs w:val="24"/>
        </w:rPr>
        <w:t>2</w:t>
      </w:r>
      <w:r w:rsidRPr="00515166">
        <w:rPr>
          <w:rFonts w:ascii="宋体" w:hAnsi="宋体" w:cs="宋体" w:hint="eastAsia"/>
          <w:sz w:val="24"/>
          <w:szCs w:val="24"/>
        </w:rPr>
        <w:t>、委托代理人身份证正、反面电子文档：</w:t>
      </w:r>
    </w:p>
    <w:tbl>
      <w:tblPr>
        <w:tblW w:w="9242" w:type="dxa"/>
        <w:tblInd w:w="2" w:type="dxa"/>
        <w:tblLayout w:type="fixed"/>
        <w:tblLook w:val="04A0" w:firstRow="1" w:lastRow="0" w:firstColumn="1" w:lastColumn="0" w:noHBand="0" w:noVBand="1"/>
      </w:tblPr>
      <w:tblGrid>
        <w:gridCol w:w="4621"/>
        <w:gridCol w:w="4621"/>
      </w:tblGrid>
      <w:tr w:rsidR="00515166" w:rsidRPr="00515166" w14:paraId="46AF8027" w14:textId="77777777">
        <w:trPr>
          <w:trHeight w:val="2733"/>
        </w:trPr>
        <w:tc>
          <w:tcPr>
            <w:tcW w:w="4621" w:type="dxa"/>
          </w:tcPr>
          <w:p w14:paraId="6AD9075A" w14:textId="77777777" w:rsidR="004737C7" w:rsidRPr="00515166" w:rsidRDefault="00FF0013">
            <w:pPr>
              <w:pStyle w:val="100"/>
              <w:spacing w:line="440" w:lineRule="exact"/>
              <w:rPr>
                <w:rFonts w:ascii="宋体" w:hAnsi="宋体"/>
                <w:spacing w:val="20"/>
                <w:sz w:val="24"/>
                <w:szCs w:val="24"/>
              </w:rPr>
            </w:pPr>
            <w:r w:rsidRPr="00515166">
              <w:rPr>
                <w:rFonts w:ascii="宋体" w:hAnsi="宋体" w:cs="宋体" w:hint="eastAsia"/>
                <w:spacing w:val="20"/>
                <w:sz w:val="24"/>
                <w:szCs w:val="24"/>
              </w:rPr>
              <w:t>正面：</w:t>
            </w:r>
          </w:p>
          <w:p w14:paraId="22FBF16C" w14:textId="77777777" w:rsidR="004737C7" w:rsidRPr="00515166" w:rsidRDefault="004737C7">
            <w:pPr>
              <w:pStyle w:val="100"/>
              <w:spacing w:line="440" w:lineRule="exact"/>
              <w:rPr>
                <w:rFonts w:ascii="宋体" w:hAnsi="宋体"/>
                <w:spacing w:val="20"/>
                <w:sz w:val="24"/>
                <w:szCs w:val="24"/>
              </w:rPr>
            </w:pPr>
          </w:p>
        </w:tc>
        <w:tc>
          <w:tcPr>
            <w:tcW w:w="4621" w:type="dxa"/>
          </w:tcPr>
          <w:p w14:paraId="36697B1A" w14:textId="77777777" w:rsidR="004737C7" w:rsidRPr="00515166" w:rsidRDefault="00FF0013">
            <w:pPr>
              <w:pStyle w:val="100"/>
              <w:spacing w:line="440" w:lineRule="exact"/>
              <w:rPr>
                <w:rFonts w:ascii="宋体" w:hAnsi="宋体"/>
                <w:spacing w:val="20"/>
                <w:sz w:val="24"/>
                <w:szCs w:val="24"/>
              </w:rPr>
            </w:pPr>
            <w:r w:rsidRPr="00515166">
              <w:rPr>
                <w:rFonts w:ascii="宋体" w:hAnsi="宋体" w:cs="宋体" w:hint="eastAsia"/>
                <w:spacing w:val="20"/>
                <w:sz w:val="24"/>
                <w:szCs w:val="24"/>
              </w:rPr>
              <w:t>反面：</w:t>
            </w:r>
          </w:p>
          <w:p w14:paraId="07A45723" w14:textId="77777777" w:rsidR="004737C7" w:rsidRPr="00515166" w:rsidRDefault="004737C7">
            <w:pPr>
              <w:pStyle w:val="100"/>
              <w:spacing w:line="440" w:lineRule="exact"/>
              <w:rPr>
                <w:rFonts w:ascii="宋体" w:hAnsi="宋体"/>
                <w:spacing w:val="20"/>
                <w:sz w:val="24"/>
                <w:szCs w:val="24"/>
                <w:u w:val="single"/>
              </w:rPr>
            </w:pPr>
          </w:p>
        </w:tc>
      </w:tr>
    </w:tbl>
    <w:p w14:paraId="55D438F9" w14:textId="77777777" w:rsidR="004737C7" w:rsidRPr="00515166" w:rsidRDefault="00FF0013">
      <w:pPr>
        <w:pStyle w:val="100"/>
        <w:ind w:leftChars="50" w:left="587" w:hangingChars="200" w:hanging="482"/>
        <w:rPr>
          <w:rFonts w:ascii="宋体" w:hAnsi="宋体"/>
          <w:sz w:val="24"/>
          <w:szCs w:val="24"/>
        </w:rPr>
      </w:pPr>
      <w:r w:rsidRPr="00515166">
        <w:rPr>
          <w:rFonts w:ascii="宋体" w:hAnsi="宋体" w:cs="宋体" w:hint="eastAsia"/>
          <w:b/>
          <w:bCs/>
          <w:sz w:val="24"/>
          <w:szCs w:val="24"/>
        </w:rPr>
        <w:t>注：</w:t>
      </w:r>
      <w:r w:rsidRPr="00515166">
        <w:rPr>
          <w:rFonts w:ascii="宋体" w:hAnsi="宋体" w:cs="宋体"/>
          <w:sz w:val="24"/>
          <w:szCs w:val="24"/>
        </w:rPr>
        <w:t xml:space="preserve">1. </w:t>
      </w:r>
      <w:r w:rsidRPr="00515166">
        <w:rPr>
          <w:rFonts w:ascii="宋体" w:hAnsi="宋体" w:cs="宋体" w:hint="eastAsia"/>
          <w:sz w:val="24"/>
          <w:szCs w:val="24"/>
        </w:rPr>
        <w:t>投标人为法人企业的，其负责人为其法定代表人；投标人为其他组织的，其负责人为法律、行政法规规定代表单位行使职权的主要负责人；投标人为自然人的，其负责人为自然人本人。</w:t>
      </w:r>
    </w:p>
    <w:p w14:paraId="499A9C5F" w14:textId="77777777" w:rsidR="004737C7" w:rsidRPr="00515166" w:rsidRDefault="00FF0013">
      <w:pPr>
        <w:pStyle w:val="100"/>
        <w:ind w:leftChars="50" w:left="585" w:hangingChars="200" w:hanging="480"/>
        <w:rPr>
          <w:rFonts w:ascii="宋体" w:hAnsi="宋体"/>
        </w:rPr>
      </w:pPr>
      <w:r w:rsidRPr="00515166">
        <w:rPr>
          <w:rFonts w:ascii="宋体" w:hAnsi="宋体" w:cs="宋体"/>
          <w:sz w:val="24"/>
          <w:szCs w:val="24"/>
        </w:rPr>
        <w:t xml:space="preserve">    2. </w:t>
      </w:r>
      <w:r w:rsidRPr="00515166">
        <w:rPr>
          <w:rFonts w:ascii="宋体" w:hAnsi="宋体" w:cs="宋体" w:hint="eastAsia"/>
          <w:sz w:val="24"/>
          <w:szCs w:val="24"/>
        </w:rPr>
        <w:t>若是负责人参会的，不需要提供此授权委托书。</w:t>
      </w:r>
    </w:p>
    <w:p w14:paraId="4B6DC247" w14:textId="77777777" w:rsidR="004737C7" w:rsidRPr="00515166" w:rsidRDefault="004737C7">
      <w:pPr>
        <w:pStyle w:val="af"/>
        <w:rPr>
          <w:rFonts w:ascii="宋体" w:eastAsia="宋体" w:hAnsi="宋体" w:cs="Times New Roman"/>
        </w:rPr>
      </w:pPr>
    </w:p>
    <w:p w14:paraId="4CC2E87F" w14:textId="77777777" w:rsidR="004737C7" w:rsidRPr="00515166" w:rsidRDefault="004737C7">
      <w:pPr>
        <w:pStyle w:val="a6"/>
        <w:spacing w:line="360" w:lineRule="auto"/>
        <w:rPr>
          <w:rFonts w:ascii="宋体" w:hAnsi="宋体"/>
        </w:rPr>
      </w:pPr>
    </w:p>
    <w:p w14:paraId="05084AE6" w14:textId="77777777" w:rsidR="004839B6" w:rsidRPr="00515166" w:rsidRDefault="004839B6" w:rsidP="004839B6">
      <w:pPr>
        <w:pStyle w:val="3"/>
        <w:spacing w:before="0" w:after="0"/>
        <w:ind w:firstLineChars="0" w:firstLine="0"/>
        <w:jc w:val="left"/>
        <w:rPr>
          <w:rFonts w:ascii="宋体" w:eastAsia="宋体" w:hAnsi="宋体" w:cs="Times New Roman"/>
          <w:sz w:val="24"/>
          <w:szCs w:val="24"/>
        </w:rPr>
      </w:pPr>
      <w:bookmarkStart w:id="257" w:name="_Toc111621122"/>
      <w:bookmarkStart w:id="258" w:name="_Toc493956058"/>
      <w:bookmarkStart w:id="259" w:name="_Toc61598980"/>
      <w:bookmarkStart w:id="260" w:name="_Toc530551883"/>
      <w:bookmarkStart w:id="261" w:name="_Toc34895598"/>
      <w:bookmarkStart w:id="262" w:name="_Toc531359054"/>
      <w:bookmarkEnd w:id="247"/>
      <w:bookmarkEnd w:id="248"/>
      <w:bookmarkEnd w:id="249"/>
      <w:bookmarkEnd w:id="250"/>
      <w:bookmarkEnd w:id="251"/>
      <w:r w:rsidRPr="00515166">
        <w:rPr>
          <w:rFonts w:ascii="宋体" w:eastAsia="宋体" w:hAnsi="宋体" w:cs="宋体"/>
          <w:sz w:val="24"/>
          <w:szCs w:val="24"/>
        </w:rPr>
        <w:t>1.6</w:t>
      </w:r>
      <w:bookmarkEnd w:id="257"/>
      <w:r w:rsidRPr="00515166">
        <w:rPr>
          <w:rFonts w:ascii="宋体" w:eastAsia="宋体" w:hAnsi="宋体" w:cs="宋体"/>
          <w:sz w:val="24"/>
          <w:szCs w:val="24"/>
        </w:rPr>
        <w:t xml:space="preserve">   </w:t>
      </w:r>
      <w:r w:rsidRPr="00515166">
        <w:rPr>
          <w:rFonts w:ascii="宋体" w:eastAsia="宋体" w:hAnsi="宋体" w:cs="宋体" w:hint="eastAsia"/>
          <w:sz w:val="24"/>
          <w:szCs w:val="24"/>
        </w:rPr>
        <w:t xml:space="preserve"> </w:t>
      </w:r>
    </w:p>
    <w:p w14:paraId="2A2E0E61" w14:textId="77777777" w:rsidR="004839B6" w:rsidRPr="00515166" w:rsidRDefault="004839B6" w:rsidP="004839B6">
      <w:pPr>
        <w:pStyle w:val="a6"/>
        <w:rPr>
          <w:rFonts w:ascii="宋体" w:hAnsi="宋体"/>
        </w:rPr>
      </w:pPr>
    </w:p>
    <w:p w14:paraId="43EA7B40" w14:textId="42B873FE" w:rsidR="004839B6" w:rsidRPr="00515166" w:rsidRDefault="004839B6" w:rsidP="004839B6">
      <w:pPr>
        <w:snapToGrid w:val="0"/>
        <w:spacing w:line="360" w:lineRule="auto"/>
        <w:ind w:right="480"/>
        <w:jc w:val="center"/>
        <w:rPr>
          <w:rFonts w:ascii="宋体" w:hAnsi="宋体" w:cs="宋体"/>
          <w:b/>
          <w:kern w:val="0"/>
          <w:sz w:val="32"/>
          <w:szCs w:val="32"/>
        </w:rPr>
      </w:pPr>
      <w:r w:rsidRPr="00515166">
        <w:rPr>
          <w:rFonts w:ascii="宋体" w:hAnsi="宋体" w:cs="宋体" w:hint="eastAsia"/>
          <w:b/>
          <w:kern w:val="0"/>
          <w:sz w:val="32"/>
          <w:szCs w:val="32"/>
        </w:rPr>
        <w:t>符合参加政府采购活动应当具备的一般条件的承诺函</w:t>
      </w:r>
    </w:p>
    <w:p w14:paraId="15872231" w14:textId="77777777" w:rsidR="004839B6" w:rsidRPr="00515166" w:rsidRDefault="004839B6" w:rsidP="004839B6">
      <w:pPr>
        <w:snapToGrid w:val="0"/>
        <w:spacing w:line="360" w:lineRule="auto"/>
        <w:rPr>
          <w:rFonts w:ascii="宋体" w:hAnsi="宋体" w:cs="宋体"/>
          <w:sz w:val="24"/>
        </w:rPr>
      </w:pPr>
      <w:r w:rsidRPr="00515166">
        <w:rPr>
          <w:rFonts w:ascii="宋体" w:hAnsi="宋体" w:cs="宋体" w:hint="eastAsia"/>
          <w:sz w:val="24"/>
        </w:rPr>
        <w:t>（采购人）、（采购代理机构）：</w:t>
      </w:r>
    </w:p>
    <w:p w14:paraId="7C376067"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我方参与（项目名称）【招标编号：（采购编号）】政府采购活动，郑重承诺：</w:t>
      </w:r>
    </w:p>
    <w:p w14:paraId="737A4EDE" w14:textId="77777777" w:rsidR="004839B6" w:rsidRPr="00515166" w:rsidRDefault="004839B6" w:rsidP="004839B6">
      <w:pPr>
        <w:snapToGrid w:val="0"/>
        <w:spacing w:line="360" w:lineRule="auto"/>
        <w:ind w:firstLineChars="150" w:firstLine="360"/>
        <w:rPr>
          <w:rFonts w:ascii="宋体" w:hAnsi="宋体" w:cs="宋体"/>
          <w:sz w:val="24"/>
        </w:rPr>
      </w:pPr>
      <w:r w:rsidRPr="00515166">
        <w:rPr>
          <w:rFonts w:ascii="宋体" w:hAnsi="宋体" w:cs="宋体" w:hint="eastAsia"/>
          <w:sz w:val="24"/>
        </w:rPr>
        <w:t>（一）具备《中华人民共和国政府采购法》第二十二条第一款规定的条件：</w:t>
      </w:r>
    </w:p>
    <w:p w14:paraId="363099CD"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1、具有独立承担民事责任的能力；</w:t>
      </w:r>
    </w:p>
    <w:p w14:paraId="018930C2"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 xml:space="preserve">2、具有良好的商业信誉和健全的财务会计制度； </w:t>
      </w:r>
    </w:p>
    <w:p w14:paraId="07202971"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3、具有履行合同所必需的设备和专业技术能力；</w:t>
      </w:r>
    </w:p>
    <w:p w14:paraId="77E298E8"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4、有依法缴纳税收和社会保障资金的良好记录；</w:t>
      </w:r>
    </w:p>
    <w:p w14:paraId="4B110536"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5、参加政府采购活动前三年内，在经营活动中没有重大违法记录；</w:t>
      </w:r>
    </w:p>
    <w:p w14:paraId="6701D3B0"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6、具有法律、行政法规规定的其他条件。</w:t>
      </w:r>
    </w:p>
    <w:p w14:paraId="4C22F66E"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7454BE96"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（三）不存在以下情况：</w:t>
      </w:r>
    </w:p>
    <w:p w14:paraId="72207E85"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1、单位负责人为同一人或者存在直接控股、管理关系的不同供应商参加同一合同项下的政府采购活动的；</w:t>
      </w:r>
    </w:p>
    <w:p w14:paraId="63A2A23C" w14:textId="77777777" w:rsidR="004839B6" w:rsidRPr="00515166" w:rsidRDefault="004839B6" w:rsidP="004839B6">
      <w:pPr>
        <w:snapToGrid w:val="0"/>
        <w:spacing w:line="360" w:lineRule="auto"/>
        <w:ind w:firstLineChars="200" w:firstLine="480"/>
        <w:rPr>
          <w:rFonts w:ascii="宋体" w:hAnsi="宋体" w:cs="宋体"/>
          <w:sz w:val="24"/>
        </w:rPr>
      </w:pPr>
      <w:r w:rsidRPr="00515166">
        <w:rPr>
          <w:rFonts w:ascii="宋体" w:hAnsi="宋体" w:cs="宋体" w:hint="eastAsia"/>
          <w:sz w:val="24"/>
        </w:rPr>
        <w:t>2、为采购项目提供整体设计、规范编制或者项目管理、监理、检测等服务后再参加该采购项目的其他采购活动的。</w:t>
      </w:r>
    </w:p>
    <w:p w14:paraId="7136C39E" w14:textId="77777777" w:rsidR="004839B6" w:rsidRPr="00515166" w:rsidRDefault="004839B6" w:rsidP="004839B6">
      <w:pPr>
        <w:snapToGrid w:val="0"/>
        <w:spacing w:line="360" w:lineRule="auto"/>
        <w:ind w:firstLineChars="2300" w:firstLine="5520"/>
        <w:rPr>
          <w:rFonts w:ascii="宋体" w:hAnsi="宋体" w:cs="宋体"/>
          <w:kern w:val="0"/>
          <w:sz w:val="24"/>
        </w:rPr>
      </w:pPr>
      <w:r w:rsidRPr="00515166">
        <w:rPr>
          <w:rFonts w:ascii="宋体" w:hAnsi="宋体" w:cs="宋体" w:hint="eastAsia"/>
          <w:kern w:val="0"/>
          <w:sz w:val="24"/>
          <w:lang w:val="zh-CN"/>
        </w:rPr>
        <w:t>投标人名称(电子签名)：</w:t>
      </w:r>
    </w:p>
    <w:p w14:paraId="5CFB6CD9" w14:textId="77777777" w:rsidR="004839B6" w:rsidRPr="00515166" w:rsidRDefault="004839B6" w:rsidP="004839B6">
      <w:pPr>
        <w:snapToGrid w:val="0"/>
        <w:spacing w:line="360" w:lineRule="auto"/>
        <w:rPr>
          <w:rFonts w:ascii="宋体" w:hAnsi="宋体" w:cs="宋体"/>
          <w:kern w:val="0"/>
          <w:sz w:val="24"/>
        </w:rPr>
      </w:pPr>
      <w:r w:rsidRPr="00515166">
        <w:rPr>
          <w:rFonts w:ascii="宋体" w:hAnsi="宋体" w:cs="宋体" w:hint="eastAsia"/>
          <w:kern w:val="0"/>
          <w:sz w:val="24"/>
          <w:lang w:val="zh-CN"/>
        </w:rPr>
        <w:t xml:space="preserve">                        </w:t>
      </w:r>
      <w:r w:rsidRPr="00515166">
        <w:rPr>
          <w:rFonts w:ascii="宋体" w:hAnsi="宋体" w:cs="宋体" w:hint="eastAsia"/>
          <w:kern w:val="0"/>
          <w:sz w:val="24"/>
        </w:rPr>
        <w:t xml:space="preserve">                      </w:t>
      </w:r>
      <w:r w:rsidRPr="00515166">
        <w:rPr>
          <w:rFonts w:ascii="宋体" w:hAnsi="宋体" w:cs="宋体" w:hint="eastAsia"/>
          <w:kern w:val="0"/>
          <w:sz w:val="24"/>
          <w:lang w:val="zh-CN"/>
        </w:rPr>
        <w:t>日期</w:t>
      </w:r>
      <w:r w:rsidRPr="00515166">
        <w:rPr>
          <w:rFonts w:ascii="宋体" w:hAnsi="宋体" w:cs="宋体" w:hint="eastAsia"/>
          <w:kern w:val="0"/>
          <w:sz w:val="24"/>
        </w:rPr>
        <w:t xml:space="preserve">：  年  </w:t>
      </w:r>
      <w:r w:rsidRPr="00515166">
        <w:rPr>
          <w:rFonts w:ascii="宋体" w:hAnsi="宋体" w:cs="宋体" w:hint="eastAsia"/>
          <w:kern w:val="0"/>
          <w:sz w:val="24"/>
          <w:lang w:val="zh-CN"/>
        </w:rPr>
        <w:t>月</w:t>
      </w:r>
      <w:r w:rsidRPr="00515166">
        <w:rPr>
          <w:rFonts w:ascii="宋体" w:hAnsi="宋体" w:cs="宋体" w:hint="eastAsia"/>
          <w:kern w:val="0"/>
          <w:sz w:val="24"/>
        </w:rPr>
        <w:t xml:space="preserve">   </w:t>
      </w:r>
      <w:r w:rsidRPr="00515166">
        <w:rPr>
          <w:rFonts w:ascii="宋体" w:hAnsi="宋体" w:cs="宋体" w:hint="eastAsia"/>
          <w:kern w:val="0"/>
          <w:sz w:val="24"/>
          <w:lang w:val="zh-CN"/>
        </w:rPr>
        <w:t>日</w:t>
      </w:r>
    </w:p>
    <w:p w14:paraId="348BA2C4" w14:textId="77777777" w:rsidR="004839B6" w:rsidRPr="00515166" w:rsidRDefault="004839B6" w:rsidP="004839B6">
      <w:pPr>
        <w:pStyle w:val="3"/>
        <w:spacing w:before="0" w:after="0"/>
        <w:ind w:firstLineChars="0" w:firstLine="0"/>
        <w:jc w:val="right"/>
        <w:rPr>
          <w:rFonts w:ascii="宋体" w:eastAsia="宋体" w:hAnsi="宋体" w:cs="Times New Roman"/>
          <w:sz w:val="28"/>
          <w:szCs w:val="28"/>
        </w:rPr>
        <w:sectPr w:rsidR="004839B6" w:rsidRPr="00515166">
          <w:headerReference w:type="default" r:id="rId18"/>
          <w:footerReference w:type="default" r:id="rId19"/>
          <w:pgSz w:w="11906" w:h="16838"/>
          <w:pgMar w:top="1440" w:right="1440" w:bottom="1440" w:left="1440" w:header="851" w:footer="851" w:gutter="0"/>
          <w:cols w:space="720"/>
          <w:docGrid w:linePitch="312"/>
        </w:sectPr>
      </w:pPr>
    </w:p>
    <w:p w14:paraId="6BEFFC30" w14:textId="676FFDEE" w:rsidR="004839B6" w:rsidRPr="00515166" w:rsidRDefault="004839B6" w:rsidP="004839B6">
      <w:pPr>
        <w:pStyle w:val="3"/>
        <w:spacing w:before="0" w:after="0"/>
        <w:ind w:firstLineChars="0" w:firstLine="0"/>
        <w:rPr>
          <w:rFonts w:ascii="宋体" w:eastAsia="宋体" w:hAnsi="宋体" w:cs="Times New Roman"/>
          <w:sz w:val="24"/>
          <w:szCs w:val="24"/>
        </w:rPr>
      </w:pPr>
      <w:bookmarkStart w:id="263" w:name="_Toc111621123"/>
      <w:r w:rsidRPr="00515166">
        <w:rPr>
          <w:rFonts w:ascii="宋体" w:eastAsia="宋体" w:hAnsi="宋体" w:cs="宋体"/>
          <w:sz w:val="24"/>
          <w:szCs w:val="24"/>
        </w:rPr>
        <w:lastRenderedPageBreak/>
        <w:t xml:space="preserve">1.7 </w:t>
      </w:r>
      <w:r w:rsidRPr="00515166">
        <w:rPr>
          <w:rFonts w:ascii="宋体" w:eastAsia="宋体" w:hAnsi="宋体" w:cs="宋体" w:hint="eastAsia"/>
          <w:sz w:val="24"/>
          <w:szCs w:val="24"/>
        </w:rPr>
        <w:t>特定资格条件证明材料附件（若有）</w:t>
      </w:r>
      <w:bookmarkEnd w:id="263"/>
    </w:p>
    <w:p w14:paraId="70AAA61C" w14:textId="77777777" w:rsidR="004839B6" w:rsidRPr="00515166" w:rsidRDefault="004839B6" w:rsidP="004839B6">
      <w:pPr>
        <w:pStyle w:val="a6"/>
        <w:spacing w:line="360" w:lineRule="auto"/>
        <w:ind w:firstLine="0"/>
        <w:jc w:val="left"/>
        <w:rPr>
          <w:rFonts w:ascii="宋体" w:hAnsi="宋体"/>
        </w:rPr>
      </w:pPr>
    </w:p>
    <w:p w14:paraId="5DB376EF" w14:textId="77777777" w:rsidR="004839B6" w:rsidRPr="00515166" w:rsidRDefault="004839B6" w:rsidP="004839B6">
      <w:pPr>
        <w:pStyle w:val="a6"/>
        <w:spacing w:line="360" w:lineRule="auto"/>
        <w:ind w:firstLine="0"/>
        <w:jc w:val="center"/>
        <w:rPr>
          <w:rFonts w:ascii="宋体" w:hAnsi="宋体"/>
          <w:sz w:val="24"/>
          <w:szCs w:val="24"/>
        </w:rPr>
      </w:pPr>
      <w:r w:rsidRPr="00515166">
        <w:rPr>
          <w:rFonts w:ascii="宋体" w:hAnsi="宋体" w:cs="宋体" w:hint="eastAsia"/>
          <w:sz w:val="24"/>
          <w:szCs w:val="24"/>
        </w:rPr>
        <w:t>（格式自行设计）</w:t>
      </w:r>
    </w:p>
    <w:p w14:paraId="48E684EB" w14:textId="77777777" w:rsidR="004839B6" w:rsidRPr="00515166" w:rsidRDefault="004839B6" w:rsidP="004839B6">
      <w:pPr>
        <w:pStyle w:val="33"/>
        <w:spacing w:line="360" w:lineRule="auto"/>
        <w:jc w:val="left"/>
        <w:rPr>
          <w:rFonts w:hAnsi="宋体" w:cs="Times New Roman"/>
          <w:b/>
          <w:bCs/>
          <w:sz w:val="24"/>
          <w:szCs w:val="24"/>
        </w:rPr>
      </w:pPr>
    </w:p>
    <w:p w14:paraId="4E85F9E5" w14:textId="77777777" w:rsidR="004839B6" w:rsidRPr="00515166" w:rsidRDefault="004839B6" w:rsidP="004839B6">
      <w:pPr>
        <w:pStyle w:val="33"/>
        <w:spacing w:line="360" w:lineRule="auto"/>
        <w:jc w:val="left"/>
        <w:rPr>
          <w:rFonts w:hAnsi="宋体" w:cs="Times New Roman"/>
          <w:b/>
          <w:bCs/>
          <w:sz w:val="24"/>
          <w:szCs w:val="24"/>
        </w:rPr>
      </w:pPr>
    </w:p>
    <w:p w14:paraId="04D0ADD2" w14:textId="5A540E9F" w:rsidR="004839B6" w:rsidRPr="00515166" w:rsidRDefault="004839B6" w:rsidP="004839B6">
      <w:pPr>
        <w:pStyle w:val="3"/>
        <w:spacing w:before="0" w:after="0"/>
        <w:ind w:firstLineChars="0" w:firstLine="0"/>
        <w:jc w:val="left"/>
        <w:rPr>
          <w:rFonts w:ascii="宋体" w:eastAsia="宋体" w:hAnsi="宋体" w:cs="Times New Roman"/>
          <w:sz w:val="24"/>
          <w:szCs w:val="24"/>
        </w:rPr>
      </w:pPr>
      <w:bookmarkStart w:id="264" w:name="_Toc111621124"/>
      <w:r w:rsidRPr="00515166">
        <w:rPr>
          <w:rFonts w:ascii="宋体" w:eastAsia="宋体" w:hAnsi="宋体" w:cs="宋体"/>
          <w:sz w:val="24"/>
          <w:szCs w:val="24"/>
        </w:rPr>
        <w:t>1.8</w:t>
      </w:r>
      <w:r w:rsidRPr="00515166">
        <w:rPr>
          <w:rFonts w:ascii="宋体" w:eastAsia="宋体" w:hAnsi="宋体" w:cs="宋体" w:hint="eastAsia"/>
          <w:sz w:val="24"/>
          <w:szCs w:val="24"/>
        </w:rPr>
        <w:t>其他</w:t>
      </w:r>
      <w:bookmarkEnd w:id="264"/>
    </w:p>
    <w:p w14:paraId="54A90CC8" w14:textId="77777777" w:rsidR="004839B6" w:rsidRPr="00515166" w:rsidRDefault="004839B6" w:rsidP="004839B6">
      <w:pPr>
        <w:pStyle w:val="a6"/>
        <w:spacing w:line="360" w:lineRule="auto"/>
        <w:ind w:firstLine="0"/>
        <w:rPr>
          <w:rFonts w:ascii="宋体" w:hAnsi="宋体"/>
          <w:sz w:val="24"/>
          <w:szCs w:val="24"/>
        </w:rPr>
      </w:pPr>
      <w:r w:rsidRPr="00515166">
        <w:rPr>
          <w:rFonts w:ascii="宋体" w:hAnsi="宋体" w:cs="宋体" w:hint="eastAsia"/>
          <w:sz w:val="24"/>
          <w:szCs w:val="24"/>
        </w:rPr>
        <w:t>例如协议合同金额等</w:t>
      </w:r>
    </w:p>
    <w:p w14:paraId="745C3709" w14:textId="77777777" w:rsidR="004839B6" w:rsidRPr="00515166" w:rsidRDefault="004839B6" w:rsidP="004839B6">
      <w:pPr>
        <w:pStyle w:val="a6"/>
        <w:spacing w:line="360" w:lineRule="auto"/>
        <w:ind w:firstLine="0"/>
        <w:rPr>
          <w:rFonts w:ascii="宋体" w:hAnsi="宋体"/>
        </w:rPr>
      </w:pPr>
    </w:p>
    <w:p w14:paraId="10B84112" w14:textId="77777777" w:rsidR="004839B6" w:rsidRPr="00515166" w:rsidRDefault="004839B6" w:rsidP="004839B6">
      <w:pPr>
        <w:pStyle w:val="33"/>
        <w:spacing w:line="360" w:lineRule="auto"/>
        <w:jc w:val="center"/>
        <w:rPr>
          <w:rFonts w:hAnsi="宋体" w:cs="Times New Roman"/>
          <w:sz w:val="24"/>
          <w:szCs w:val="24"/>
        </w:rPr>
      </w:pPr>
      <w:r w:rsidRPr="00515166">
        <w:rPr>
          <w:rFonts w:hAnsi="宋体" w:hint="eastAsia"/>
          <w:sz w:val="24"/>
          <w:szCs w:val="24"/>
        </w:rPr>
        <w:t>（格式自行设计）</w:t>
      </w:r>
    </w:p>
    <w:p w14:paraId="07A4F921" w14:textId="77777777" w:rsidR="004839B6" w:rsidRPr="00515166" w:rsidRDefault="004839B6" w:rsidP="004839B6">
      <w:pPr>
        <w:pStyle w:val="51"/>
        <w:spacing w:line="360" w:lineRule="auto"/>
        <w:rPr>
          <w:rFonts w:ascii="宋体" w:hAnsi="宋体"/>
          <w:spacing w:val="6"/>
          <w:sz w:val="24"/>
          <w:szCs w:val="24"/>
        </w:rPr>
      </w:pPr>
    </w:p>
    <w:p w14:paraId="1404385A" w14:textId="5EF61332" w:rsidR="004737C7" w:rsidRPr="00515166" w:rsidRDefault="004839B6" w:rsidP="004839B6">
      <w:pPr>
        <w:pStyle w:val="afd"/>
        <w:spacing w:beforeLines="100" w:afterLines="100" w:after="240"/>
        <w:outlineLvl w:val="1"/>
        <w:rPr>
          <w:rFonts w:ascii="宋体" w:hAnsi="宋体" w:cs="Times New Roman"/>
          <w:sz w:val="44"/>
          <w:szCs w:val="44"/>
        </w:rPr>
      </w:pPr>
      <w:bookmarkStart w:id="265" w:name="_Toc111621125"/>
      <w:r w:rsidRPr="00515166">
        <w:rPr>
          <w:rFonts w:ascii="宋体" w:hAnsi="宋体" w:cs="宋体" w:hint="eastAsia"/>
          <w:spacing w:val="6"/>
          <w:sz w:val="24"/>
          <w:szCs w:val="24"/>
        </w:rPr>
        <w:t>（投标人认为有利于其本次投标的其它资格证明材料等。）</w:t>
      </w:r>
      <w:bookmarkEnd w:id="265"/>
    </w:p>
    <w:p w14:paraId="00F2A2C6" w14:textId="143D473C" w:rsidR="004737C7" w:rsidRPr="00515166" w:rsidRDefault="004737C7">
      <w:pPr>
        <w:pStyle w:val="afd"/>
        <w:spacing w:beforeLines="100" w:afterLines="100" w:after="240"/>
        <w:outlineLvl w:val="1"/>
        <w:rPr>
          <w:rFonts w:ascii="宋体" w:hAnsi="宋体" w:cs="Times New Roman"/>
          <w:sz w:val="44"/>
          <w:szCs w:val="44"/>
        </w:rPr>
      </w:pPr>
    </w:p>
    <w:p w14:paraId="0DE28FAF" w14:textId="47AED99B" w:rsidR="00A072E4" w:rsidRPr="00515166" w:rsidRDefault="00A072E4">
      <w:pPr>
        <w:pStyle w:val="afd"/>
        <w:spacing w:beforeLines="100" w:afterLines="100" w:after="240"/>
        <w:outlineLvl w:val="1"/>
        <w:rPr>
          <w:rFonts w:ascii="宋体" w:hAnsi="宋体" w:cs="Times New Roman"/>
          <w:sz w:val="44"/>
          <w:szCs w:val="44"/>
        </w:rPr>
      </w:pPr>
    </w:p>
    <w:p w14:paraId="19DEEF85" w14:textId="18977D7D" w:rsidR="00A072E4" w:rsidRPr="00515166" w:rsidRDefault="00A072E4">
      <w:pPr>
        <w:pStyle w:val="afd"/>
        <w:spacing w:beforeLines="100" w:afterLines="100" w:after="240"/>
        <w:outlineLvl w:val="1"/>
        <w:rPr>
          <w:rFonts w:ascii="宋体" w:hAnsi="宋体" w:cs="Times New Roman"/>
          <w:sz w:val="44"/>
          <w:szCs w:val="44"/>
        </w:rPr>
      </w:pPr>
    </w:p>
    <w:p w14:paraId="06B5D26C" w14:textId="08561A95" w:rsidR="00A072E4" w:rsidRPr="00515166" w:rsidRDefault="00A072E4">
      <w:pPr>
        <w:pStyle w:val="afd"/>
        <w:spacing w:beforeLines="100" w:afterLines="100" w:after="240"/>
        <w:outlineLvl w:val="1"/>
        <w:rPr>
          <w:rFonts w:ascii="宋体" w:hAnsi="宋体" w:cs="Times New Roman"/>
          <w:sz w:val="44"/>
          <w:szCs w:val="44"/>
        </w:rPr>
      </w:pPr>
    </w:p>
    <w:p w14:paraId="6A467315" w14:textId="2BB9EC3C" w:rsidR="00A072E4" w:rsidRPr="00515166" w:rsidRDefault="00A072E4">
      <w:pPr>
        <w:pStyle w:val="afd"/>
        <w:spacing w:beforeLines="100" w:afterLines="100" w:after="240"/>
        <w:outlineLvl w:val="1"/>
        <w:rPr>
          <w:rFonts w:ascii="宋体" w:hAnsi="宋体" w:cs="Times New Roman"/>
          <w:sz w:val="44"/>
          <w:szCs w:val="44"/>
        </w:rPr>
      </w:pPr>
    </w:p>
    <w:p w14:paraId="16A87A17" w14:textId="586071FC" w:rsidR="00A072E4" w:rsidRPr="00515166" w:rsidRDefault="00A072E4">
      <w:pPr>
        <w:pStyle w:val="afd"/>
        <w:spacing w:beforeLines="100" w:afterLines="100" w:after="240"/>
        <w:outlineLvl w:val="1"/>
        <w:rPr>
          <w:rFonts w:ascii="宋体" w:hAnsi="宋体" w:cs="Times New Roman"/>
          <w:sz w:val="44"/>
          <w:szCs w:val="44"/>
        </w:rPr>
      </w:pPr>
    </w:p>
    <w:p w14:paraId="0701C224" w14:textId="6981A0A3" w:rsidR="00A072E4" w:rsidRPr="00515166" w:rsidRDefault="00A072E4">
      <w:pPr>
        <w:pStyle w:val="afd"/>
        <w:spacing w:beforeLines="100" w:afterLines="100" w:after="240"/>
        <w:outlineLvl w:val="1"/>
        <w:rPr>
          <w:rFonts w:ascii="宋体" w:hAnsi="宋体" w:cs="Times New Roman"/>
          <w:sz w:val="44"/>
          <w:szCs w:val="44"/>
        </w:rPr>
      </w:pPr>
    </w:p>
    <w:p w14:paraId="2CFC8AF2" w14:textId="6F6B37CF" w:rsidR="00A072E4" w:rsidRPr="00515166" w:rsidRDefault="00A072E4">
      <w:pPr>
        <w:pStyle w:val="afd"/>
        <w:spacing w:beforeLines="100" w:afterLines="100" w:after="240"/>
        <w:outlineLvl w:val="1"/>
        <w:rPr>
          <w:rFonts w:ascii="宋体" w:hAnsi="宋体" w:cs="Times New Roman"/>
          <w:sz w:val="44"/>
          <w:szCs w:val="44"/>
        </w:rPr>
      </w:pPr>
    </w:p>
    <w:p w14:paraId="7F48EE7D" w14:textId="2BF24000" w:rsidR="00A072E4" w:rsidRPr="00515166" w:rsidRDefault="00A072E4">
      <w:pPr>
        <w:pStyle w:val="afd"/>
        <w:spacing w:beforeLines="100" w:afterLines="100" w:after="240"/>
        <w:outlineLvl w:val="1"/>
        <w:rPr>
          <w:rFonts w:ascii="宋体" w:hAnsi="宋体" w:cs="Times New Roman"/>
          <w:sz w:val="44"/>
          <w:szCs w:val="44"/>
        </w:rPr>
      </w:pPr>
    </w:p>
    <w:p w14:paraId="078E0CF5" w14:textId="17CCA14C" w:rsidR="00A072E4" w:rsidRPr="00515166" w:rsidRDefault="00A072E4">
      <w:pPr>
        <w:pStyle w:val="afd"/>
        <w:spacing w:beforeLines="100" w:afterLines="100" w:after="240"/>
        <w:outlineLvl w:val="1"/>
        <w:rPr>
          <w:rFonts w:ascii="宋体" w:hAnsi="宋体" w:cs="Times New Roman"/>
          <w:sz w:val="44"/>
          <w:szCs w:val="44"/>
        </w:rPr>
      </w:pPr>
    </w:p>
    <w:p w14:paraId="20549716" w14:textId="77777777" w:rsidR="00F52145" w:rsidRPr="00515166" w:rsidRDefault="00F52145">
      <w:pPr>
        <w:pStyle w:val="afd"/>
        <w:spacing w:beforeLines="100" w:afterLines="100" w:after="240"/>
        <w:outlineLvl w:val="1"/>
        <w:rPr>
          <w:rFonts w:ascii="宋体" w:hAnsi="宋体" w:cs="Times New Roman"/>
          <w:sz w:val="44"/>
          <w:szCs w:val="44"/>
        </w:rPr>
      </w:pPr>
    </w:p>
    <w:p w14:paraId="336B948A" w14:textId="77777777" w:rsidR="00A072E4" w:rsidRPr="00515166" w:rsidRDefault="00A072E4" w:rsidP="00A072E4">
      <w:pPr>
        <w:pStyle w:val="4"/>
        <w:spacing w:before="0" w:after="0" w:line="240" w:lineRule="auto"/>
        <w:rPr>
          <w:rFonts w:ascii="宋体" w:eastAsia="宋体" w:hAnsi="宋体" w:cs="Times New Roman"/>
          <w:color w:val="auto"/>
          <w:sz w:val="24"/>
          <w:szCs w:val="24"/>
        </w:rPr>
      </w:pPr>
      <w:r w:rsidRPr="00515166">
        <w:rPr>
          <w:rFonts w:ascii="宋体" w:eastAsia="宋体" w:hAnsi="宋体" w:cs="宋体" w:hint="eastAsia"/>
          <w:color w:val="auto"/>
          <w:sz w:val="24"/>
          <w:szCs w:val="24"/>
        </w:rPr>
        <w:t>附件</w:t>
      </w:r>
      <w:r w:rsidRPr="00515166">
        <w:rPr>
          <w:rFonts w:ascii="宋体" w:eastAsia="宋体" w:hAnsi="宋体" w:cs="宋体"/>
          <w:color w:val="auto"/>
          <w:sz w:val="24"/>
          <w:szCs w:val="24"/>
        </w:rPr>
        <w:t>1</w:t>
      </w:r>
      <w:r w:rsidRPr="00515166">
        <w:rPr>
          <w:rFonts w:ascii="宋体" w:eastAsia="宋体" w:hAnsi="宋体" w:cs="宋体" w:hint="eastAsia"/>
          <w:color w:val="auto"/>
          <w:sz w:val="24"/>
          <w:szCs w:val="24"/>
        </w:rPr>
        <w:t>：</w:t>
      </w:r>
      <w:r w:rsidRPr="00515166">
        <w:rPr>
          <w:rFonts w:ascii="宋体" w:eastAsia="宋体" w:hAnsi="宋体" w:cs="宋体" w:hint="eastAsia"/>
          <w:color w:val="auto"/>
          <w:kern w:val="0"/>
          <w:sz w:val="24"/>
          <w:szCs w:val="24"/>
        </w:rPr>
        <w:t>中小企业声明函</w:t>
      </w:r>
    </w:p>
    <w:p w14:paraId="412E34D2" w14:textId="77777777" w:rsidR="00A072E4" w:rsidRPr="00515166" w:rsidRDefault="00A072E4" w:rsidP="00A072E4">
      <w:pPr>
        <w:pStyle w:val="18"/>
        <w:keepNext w:val="0"/>
        <w:pageBreakBefore w:val="0"/>
        <w:tabs>
          <w:tab w:val="clear" w:pos="720"/>
        </w:tabs>
        <w:snapToGrid w:val="0"/>
        <w:spacing w:before="120" w:after="120"/>
        <w:ind w:firstLine="643"/>
        <w:outlineLvl w:val="9"/>
        <w:rPr>
          <w:rFonts w:ascii="宋体" w:eastAsia="宋体" w:hAnsi="宋体"/>
          <w:kern w:val="2"/>
          <w:sz w:val="32"/>
          <w:szCs w:val="32"/>
        </w:rPr>
      </w:pPr>
      <w:bookmarkStart w:id="266" w:name="_Hlk119922207"/>
      <w:r w:rsidRPr="00515166">
        <w:rPr>
          <w:rFonts w:ascii="宋体" w:eastAsia="宋体" w:hAnsi="宋体" w:cs="宋体" w:hint="eastAsia"/>
          <w:kern w:val="2"/>
          <w:sz w:val="32"/>
          <w:szCs w:val="32"/>
        </w:rPr>
        <w:t>中小企业声明函</w:t>
      </w:r>
    </w:p>
    <w:p w14:paraId="24AD2918" w14:textId="77777777" w:rsidR="00A072E4" w:rsidRPr="00515166" w:rsidRDefault="00A072E4" w:rsidP="00A072E4">
      <w:pPr>
        <w:spacing w:line="360" w:lineRule="auto"/>
        <w:rPr>
          <w:rFonts w:ascii="宋体" w:hAnsi="宋体"/>
        </w:rPr>
      </w:pPr>
    </w:p>
    <w:p w14:paraId="220E382A" w14:textId="77777777" w:rsidR="00A072E4" w:rsidRPr="00515166" w:rsidRDefault="00A072E4" w:rsidP="00A072E4">
      <w:pPr>
        <w:spacing w:line="360" w:lineRule="auto"/>
        <w:ind w:firstLineChars="150" w:firstLine="360"/>
        <w:jc w:val="left"/>
        <w:rPr>
          <w:rFonts w:ascii="宋体" w:hAnsi="宋体"/>
          <w:sz w:val="24"/>
          <w:szCs w:val="24"/>
        </w:rPr>
      </w:pPr>
      <w:r w:rsidRPr="00515166">
        <w:rPr>
          <w:rFonts w:ascii="宋体" w:hAnsi="宋体" w:cs="宋体" w:hint="eastAsia"/>
          <w:sz w:val="24"/>
          <w:szCs w:val="24"/>
        </w:rPr>
        <w:t>本公司（联合体）郑重声明，根据《政府采购促进中小企业发展管理办法》（财库﹝</w:t>
      </w:r>
      <w:r w:rsidRPr="00515166">
        <w:rPr>
          <w:rFonts w:ascii="宋体" w:hAnsi="宋体" w:cs="宋体"/>
          <w:sz w:val="24"/>
          <w:szCs w:val="24"/>
        </w:rPr>
        <w:t>2020</w:t>
      </w:r>
      <w:r w:rsidRPr="00515166">
        <w:rPr>
          <w:rFonts w:ascii="宋体" w:hAnsi="宋体" w:cs="宋体" w:hint="eastAsia"/>
          <w:sz w:val="24"/>
          <w:szCs w:val="24"/>
        </w:rPr>
        <w:t>﹞</w:t>
      </w:r>
      <w:r w:rsidRPr="00515166">
        <w:rPr>
          <w:rFonts w:ascii="宋体" w:hAnsi="宋体" w:cs="宋体"/>
          <w:sz w:val="24"/>
          <w:szCs w:val="24"/>
        </w:rPr>
        <w:t xml:space="preserve">46 </w:t>
      </w:r>
      <w:r w:rsidRPr="00515166">
        <w:rPr>
          <w:rFonts w:ascii="宋体" w:hAnsi="宋体" w:cs="宋体" w:hint="eastAsia"/>
          <w:sz w:val="24"/>
          <w:szCs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68D70D0"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sz w:val="24"/>
          <w:szCs w:val="24"/>
        </w:rPr>
        <w:t>1.</w:t>
      </w:r>
      <w:r w:rsidRPr="00515166">
        <w:rPr>
          <w:rFonts w:ascii="宋体" w:hAnsi="宋体" w:cs="宋体" w:hint="eastAsia"/>
          <w:sz w:val="24"/>
          <w:szCs w:val="24"/>
          <w:u w:val="single"/>
        </w:rPr>
        <w:t>（标的名称）</w:t>
      </w:r>
      <w:r w:rsidRPr="00515166">
        <w:rPr>
          <w:rFonts w:ascii="宋体" w:hAnsi="宋体" w:cs="宋体" w:hint="eastAsia"/>
          <w:sz w:val="24"/>
          <w:szCs w:val="24"/>
        </w:rPr>
        <w:t>，属于</w:t>
      </w:r>
      <w:r w:rsidRPr="00515166">
        <w:rPr>
          <w:rFonts w:ascii="宋体" w:hAnsi="宋体" w:cs="宋体" w:hint="eastAsia"/>
          <w:sz w:val="24"/>
          <w:szCs w:val="24"/>
          <w:u w:val="single"/>
        </w:rPr>
        <w:t>（采购文件中明确的所属行业）</w:t>
      </w:r>
      <w:r w:rsidRPr="00515166">
        <w:rPr>
          <w:rFonts w:ascii="宋体" w:hAnsi="宋体" w:cs="宋体" w:hint="eastAsia"/>
          <w:sz w:val="24"/>
          <w:szCs w:val="24"/>
        </w:rPr>
        <w:t>；承建（承接）企业为</w:t>
      </w:r>
      <w:r w:rsidRPr="00515166">
        <w:rPr>
          <w:rFonts w:ascii="宋体" w:hAnsi="宋体" w:cs="宋体" w:hint="eastAsia"/>
          <w:sz w:val="24"/>
          <w:szCs w:val="24"/>
          <w:u w:val="single"/>
        </w:rPr>
        <w:t>（企业名称）</w:t>
      </w:r>
      <w:r w:rsidRPr="00515166">
        <w:rPr>
          <w:rFonts w:ascii="宋体" w:hAnsi="宋体" w:cs="宋体" w:hint="eastAsia"/>
          <w:sz w:val="24"/>
          <w:szCs w:val="24"/>
        </w:rPr>
        <w:t>，从业人员人，营业收入为万元，资产总额为万元属于</w:t>
      </w:r>
      <w:r w:rsidRPr="00515166">
        <w:rPr>
          <w:rFonts w:ascii="宋体" w:hAnsi="宋体" w:cs="宋体" w:hint="eastAsia"/>
          <w:sz w:val="24"/>
          <w:szCs w:val="24"/>
          <w:u w:val="single"/>
        </w:rPr>
        <w:t>（中型企业、小型企业、微型企业）</w:t>
      </w:r>
      <w:r w:rsidRPr="00515166">
        <w:rPr>
          <w:rFonts w:ascii="宋体" w:hAnsi="宋体" w:cs="宋体" w:hint="eastAsia"/>
          <w:sz w:val="24"/>
          <w:szCs w:val="24"/>
        </w:rPr>
        <w:t>；</w:t>
      </w:r>
    </w:p>
    <w:p w14:paraId="4B2D8EF7"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sz w:val="24"/>
          <w:szCs w:val="24"/>
        </w:rPr>
        <w:t>2.</w:t>
      </w:r>
      <w:r w:rsidRPr="00515166">
        <w:rPr>
          <w:rFonts w:ascii="宋体" w:hAnsi="宋体" w:cs="宋体" w:hint="eastAsia"/>
          <w:sz w:val="24"/>
          <w:szCs w:val="24"/>
          <w:u w:val="single"/>
        </w:rPr>
        <w:t>（标的名称）</w:t>
      </w:r>
      <w:r w:rsidRPr="00515166">
        <w:rPr>
          <w:rFonts w:ascii="宋体" w:hAnsi="宋体" w:cs="宋体" w:hint="eastAsia"/>
          <w:sz w:val="24"/>
          <w:szCs w:val="24"/>
        </w:rPr>
        <w:t>，属于</w:t>
      </w:r>
      <w:r w:rsidRPr="00515166">
        <w:rPr>
          <w:rFonts w:ascii="宋体" w:hAnsi="宋体" w:cs="宋体" w:hint="eastAsia"/>
          <w:sz w:val="24"/>
          <w:szCs w:val="24"/>
          <w:u w:val="single"/>
        </w:rPr>
        <w:t>（采购文件中明确的所属行业）</w:t>
      </w:r>
      <w:r w:rsidRPr="00515166">
        <w:rPr>
          <w:rFonts w:ascii="宋体" w:hAnsi="宋体" w:cs="宋体" w:hint="eastAsia"/>
          <w:sz w:val="24"/>
          <w:szCs w:val="24"/>
        </w:rPr>
        <w:t>；承建（承接）企业为</w:t>
      </w:r>
      <w:r w:rsidRPr="00515166">
        <w:rPr>
          <w:rFonts w:ascii="宋体" w:hAnsi="宋体" w:cs="宋体" w:hint="eastAsia"/>
          <w:sz w:val="24"/>
          <w:szCs w:val="24"/>
          <w:u w:val="single"/>
        </w:rPr>
        <w:t>（企业名称）</w:t>
      </w:r>
      <w:r w:rsidRPr="00515166">
        <w:rPr>
          <w:rFonts w:ascii="宋体" w:hAnsi="宋体" w:cs="宋体" w:hint="eastAsia"/>
          <w:sz w:val="24"/>
          <w:szCs w:val="24"/>
        </w:rPr>
        <w:t>，从业人员人，营业收入为万元，资产总额为万元，属于</w:t>
      </w:r>
      <w:r w:rsidRPr="00515166">
        <w:rPr>
          <w:rFonts w:ascii="宋体" w:hAnsi="宋体" w:cs="宋体" w:hint="eastAsia"/>
          <w:sz w:val="24"/>
          <w:szCs w:val="24"/>
          <w:u w:val="single"/>
        </w:rPr>
        <w:t>（中型企业、小型企业、微型企业）</w:t>
      </w:r>
      <w:r w:rsidRPr="00515166">
        <w:rPr>
          <w:rFonts w:ascii="宋体" w:hAnsi="宋体" w:cs="宋体" w:hint="eastAsia"/>
          <w:sz w:val="24"/>
          <w:szCs w:val="24"/>
        </w:rPr>
        <w:t>；</w:t>
      </w:r>
    </w:p>
    <w:p w14:paraId="2DD2646F"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hint="eastAsia"/>
          <w:sz w:val="24"/>
          <w:szCs w:val="24"/>
        </w:rPr>
        <w:t>……</w:t>
      </w:r>
    </w:p>
    <w:p w14:paraId="7B63D3D5"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hint="eastAsia"/>
          <w:sz w:val="24"/>
          <w:szCs w:val="24"/>
        </w:rPr>
        <w:t>以上企业，不属于大企业的分支机构，不存在控股股东为大企业的情形，也不存在与大企业的负责人为同一人的情形。</w:t>
      </w:r>
    </w:p>
    <w:p w14:paraId="3FC28698" w14:textId="77777777" w:rsidR="00A072E4" w:rsidRPr="00515166" w:rsidRDefault="00A072E4" w:rsidP="00A072E4">
      <w:pPr>
        <w:spacing w:line="360" w:lineRule="auto"/>
        <w:ind w:firstLineChars="200" w:firstLine="480"/>
        <w:jc w:val="left"/>
        <w:rPr>
          <w:rFonts w:ascii="宋体" w:hAnsi="宋体"/>
          <w:sz w:val="24"/>
          <w:szCs w:val="24"/>
        </w:rPr>
      </w:pPr>
      <w:r w:rsidRPr="00515166">
        <w:rPr>
          <w:rFonts w:ascii="宋体" w:hAnsi="宋体" w:cs="宋体" w:hint="eastAsia"/>
          <w:sz w:val="24"/>
          <w:szCs w:val="24"/>
        </w:rPr>
        <w:t>本企业对上述声明内容的真实性负责。如有虚假，将依法承担相应责任。</w:t>
      </w:r>
    </w:p>
    <w:p w14:paraId="24B24492" w14:textId="77777777" w:rsidR="00A072E4" w:rsidRPr="00515166" w:rsidRDefault="00A072E4" w:rsidP="00A072E4">
      <w:pPr>
        <w:spacing w:line="360" w:lineRule="auto"/>
        <w:ind w:right="1040"/>
        <w:jc w:val="right"/>
        <w:rPr>
          <w:rFonts w:ascii="宋体" w:hAnsi="宋体"/>
          <w:sz w:val="24"/>
          <w:szCs w:val="24"/>
        </w:rPr>
      </w:pPr>
      <w:r w:rsidRPr="00515166">
        <w:rPr>
          <w:rFonts w:ascii="宋体" w:hAnsi="宋体" w:cs="宋体" w:hint="eastAsia"/>
          <w:sz w:val="24"/>
          <w:szCs w:val="24"/>
        </w:rPr>
        <w:t>投标人名称（盖章</w:t>
      </w:r>
      <w:r w:rsidRPr="00515166">
        <w:rPr>
          <w:rFonts w:ascii="宋体" w:hAnsi="宋体" w:cs="宋体"/>
          <w:sz w:val="24"/>
          <w:szCs w:val="24"/>
        </w:rPr>
        <w:t>/</w:t>
      </w:r>
      <w:r w:rsidRPr="00515166">
        <w:rPr>
          <w:rFonts w:ascii="宋体" w:hAnsi="宋体" w:cs="宋体" w:hint="eastAsia"/>
          <w:sz w:val="24"/>
          <w:szCs w:val="24"/>
        </w:rPr>
        <w:t>电子签名）：</w:t>
      </w:r>
    </w:p>
    <w:p w14:paraId="65FD563A" w14:textId="77777777" w:rsidR="00A072E4" w:rsidRPr="00515166" w:rsidRDefault="00A072E4" w:rsidP="00A072E4">
      <w:pPr>
        <w:spacing w:line="360" w:lineRule="auto"/>
        <w:ind w:right="1120" w:firstLineChars="1950" w:firstLine="4680"/>
        <w:rPr>
          <w:rFonts w:ascii="宋体" w:hAnsi="宋体"/>
          <w:sz w:val="24"/>
          <w:szCs w:val="24"/>
        </w:rPr>
      </w:pPr>
      <w:r w:rsidRPr="00515166">
        <w:rPr>
          <w:rFonts w:ascii="宋体" w:hAnsi="宋体" w:cs="宋体" w:hint="eastAsia"/>
          <w:sz w:val="24"/>
          <w:szCs w:val="24"/>
        </w:rPr>
        <w:t>日期：</w:t>
      </w:r>
    </w:p>
    <w:p w14:paraId="42E1C9F5" w14:textId="77777777" w:rsidR="00A072E4" w:rsidRPr="00515166" w:rsidRDefault="00A072E4" w:rsidP="00A072E4">
      <w:pPr>
        <w:spacing w:line="360" w:lineRule="auto"/>
        <w:ind w:firstLineChars="147" w:firstLine="310"/>
        <w:jc w:val="left"/>
        <w:rPr>
          <w:rFonts w:ascii="宋体" w:hAnsi="宋体"/>
          <w:b/>
          <w:bCs/>
        </w:rPr>
      </w:pPr>
      <w:r w:rsidRPr="00515166">
        <w:rPr>
          <w:rFonts w:ascii="宋体" w:hAnsi="宋体" w:cs="宋体" w:hint="eastAsia"/>
          <w:b/>
          <w:bCs/>
        </w:rPr>
        <w:t>从业人员、营业收入、资产总额填报上一年度数据，无上一年度数据的新成立企业可不填报。</w:t>
      </w:r>
    </w:p>
    <w:bookmarkEnd w:id="266"/>
    <w:p w14:paraId="6B0DA281" w14:textId="77777777" w:rsidR="00A072E4" w:rsidRPr="00515166" w:rsidRDefault="00A072E4" w:rsidP="00A072E4">
      <w:pPr>
        <w:spacing w:line="360" w:lineRule="auto"/>
        <w:ind w:right="420"/>
        <w:rPr>
          <w:rFonts w:ascii="宋体" w:hAnsi="宋体"/>
          <w:sz w:val="24"/>
          <w:szCs w:val="24"/>
        </w:rPr>
      </w:pPr>
    </w:p>
    <w:p w14:paraId="05201B4A" w14:textId="77777777" w:rsidR="00A072E4" w:rsidRPr="00515166" w:rsidRDefault="00A072E4" w:rsidP="00A072E4">
      <w:pPr>
        <w:spacing w:line="360" w:lineRule="auto"/>
        <w:ind w:right="420"/>
        <w:rPr>
          <w:rFonts w:ascii="宋体" w:hAnsi="宋体"/>
          <w:sz w:val="24"/>
          <w:szCs w:val="24"/>
        </w:rPr>
      </w:pPr>
    </w:p>
    <w:p w14:paraId="3BC39311" w14:textId="77777777" w:rsidR="00A072E4" w:rsidRPr="00515166" w:rsidRDefault="00A072E4" w:rsidP="00A072E4">
      <w:pPr>
        <w:pStyle w:val="aff8"/>
        <w:rPr>
          <w:rFonts w:ascii="宋体" w:hAnsi="宋体"/>
        </w:rPr>
      </w:pPr>
    </w:p>
    <w:p w14:paraId="58EDBAF5" w14:textId="77777777" w:rsidR="00A072E4" w:rsidRPr="00515166" w:rsidRDefault="00A072E4" w:rsidP="00A072E4">
      <w:pPr>
        <w:pStyle w:val="af"/>
        <w:rPr>
          <w:rFonts w:ascii="宋体" w:eastAsia="宋体" w:hAnsi="宋体" w:cs="Times New Roman"/>
        </w:rPr>
      </w:pPr>
    </w:p>
    <w:p w14:paraId="332A234B" w14:textId="77777777" w:rsidR="00A072E4" w:rsidRPr="00515166" w:rsidRDefault="00A072E4" w:rsidP="00A072E4">
      <w:pPr>
        <w:pStyle w:val="af"/>
        <w:rPr>
          <w:rFonts w:ascii="宋体" w:eastAsia="宋体" w:hAnsi="宋体" w:cs="Times New Roman"/>
        </w:rPr>
      </w:pPr>
    </w:p>
    <w:p w14:paraId="7298C95D" w14:textId="77777777" w:rsidR="00A072E4" w:rsidRPr="00515166" w:rsidRDefault="00A072E4" w:rsidP="00A072E4">
      <w:pPr>
        <w:pStyle w:val="af"/>
        <w:rPr>
          <w:rFonts w:ascii="宋体" w:eastAsia="宋体" w:hAnsi="宋体" w:cs="Times New Roman"/>
        </w:rPr>
      </w:pPr>
    </w:p>
    <w:p w14:paraId="6A71DBCF" w14:textId="77777777" w:rsidR="00A072E4" w:rsidRPr="00515166" w:rsidRDefault="00A072E4" w:rsidP="00A072E4">
      <w:pPr>
        <w:pStyle w:val="af"/>
        <w:rPr>
          <w:rFonts w:ascii="宋体" w:eastAsia="宋体" w:hAnsi="宋体" w:cs="Times New Roman"/>
        </w:rPr>
      </w:pPr>
    </w:p>
    <w:p w14:paraId="2D0A8B1D" w14:textId="77777777" w:rsidR="00A072E4" w:rsidRPr="00515166" w:rsidRDefault="00A072E4" w:rsidP="00A072E4">
      <w:pPr>
        <w:pStyle w:val="4"/>
        <w:spacing w:before="0" w:after="0" w:line="240" w:lineRule="auto"/>
        <w:rPr>
          <w:rFonts w:ascii="宋体" w:eastAsia="宋体" w:hAnsi="宋体" w:cs="Times New Roman"/>
          <w:color w:val="auto"/>
          <w:sz w:val="24"/>
          <w:szCs w:val="24"/>
        </w:rPr>
      </w:pPr>
      <w:r w:rsidRPr="00515166">
        <w:rPr>
          <w:rFonts w:ascii="宋体" w:eastAsia="宋体" w:hAnsi="宋体" w:cs="宋体" w:hint="eastAsia"/>
          <w:color w:val="auto"/>
          <w:sz w:val="24"/>
          <w:szCs w:val="24"/>
        </w:rPr>
        <w:t>附件</w:t>
      </w:r>
      <w:r w:rsidRPr="00515166">
        <w:rPr>
          <w:rFonts w:ascii="宋体" w:eastAsia="宋体" w:hAnsi="宋体" w:cs="宋体"/>
          <w:color w:val="auto"/>
          <w:sz w:val="24"/>
          <w:szCs w:val="24"/>
        </w:rPr>
        <w:t>2</w:t>
      </w:r>
      <w:r w:rsidRPr="00515166">
        <w:rPr>
          <w:rFonts w:ascii="宋体" w:eastAsia="宋体" w:hAnsi="宋体" w:cs="宋体" w:hint="eastAsia"/>
          <w:color w:val="auto"/>
          <w:sz w:val="24"/>
          <w:szCs w:val="24"/>
        </w:rPr>
        <w:t>：监狱企业声明函</w:t>
      </w:r>
    </w:p>
    <w:p w14:paraId="08879521" w14:textId="77777777" w:rsidR="00A072E4" w:rsidRPr="00515166" w:rsidRDefault="00A072E4" w:rsidP="00A072E4">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监狱企业声明函</w:t>
      </w:r>
    </w:p>
    <w:p w14:paraId="5470D24D" w14:textId="77777777" w:rsidR="00A072E4" w:rsidRPr="00515166" w:rsidRDefault="00A072E4" w:rsidP="00A072E4">
      <w:pPr>
        <w:pStyle w:val="a6"/>
        <w:ind w:firstLine="0"/>
        <w:jc w:val="center"/>
        <w:rPr>
          <w:rFonts w:ascii="宋体" w:hAnsi="宋体"/>
          <w:sz w:val="24"/>
          <w:szCs w:val="24"/>
        </w:rPr>
      </w:pPr>
      <w:r w:rsidRPr="00515166">
        <w:rPr>
          <w:rFonts w:ascii="宋体" w:hAnsi="宋体" w:cs="宋体" w:hint="eastAsia"/>
          <w:sz w:val="24"/>
          <w:szCs w:val="24"/>
        </w:rPr>
        <w:t>【监狱企业提供】</w:t>
      </w:r>
    </w:p>
    <w:p w14:paraId="0740C079" w14:textId="77777777" w:rsidR="00A072E4" w:rsidRPr="00515166" w:rsidRDefault="00A072E4" w:rsidP="00A072E4">
      <w:pPr>
        <w:pStyle w:val="a6"/>
        <w:ind w:firstLine="0"/>
        <w:jc w:val="center"/>
        <w:rPr>
          <w:rFonts w:ascii="宋体" w:hAnsi="宋体"/>
          <w:sz w:val="24"/>
          <w:szCs w:val="24"/>
        </w:rPr>
      </w:pPr>
    </w:p>
    <w:p w14:paraId="5A249608" w14:textId="77777777" w:rsidR="00A072E4" w:rsidRPr="00515166" w:rsidRDefault="00A072E4" w:rsidP="00A072E4">
      <w:pPr>
        <w:pStyle w:val="42"/>
        <w:spacing w:line="360" w:lineRule="auto"/>
        <w:ind w:firstLineChars="200" w:firstLine="504"/>
        <w:rPr>
          <w:rFonts w:ascii="宋体" w:hAnsi="宋体"/>
          <w:spacing w:val="6"/>
          <w:sz w:val="24"/>
          <w:szCs w:val="24"/>
        </w:rPr>
      </w:pPr>
      <w:r w:rsidRPr="00515166">
        <w:rPr>
          <w:rFonts w:ascii="宋体" w:hAnsi="宋体" w:cs="宋体" w:hint="eastAsia"/>
          <w:spacing w:val="6"/>
          <w:sz w:val="24"/>
          <w:szCs w:val="24"/>
        </w:rPr>
        <w:t>本公司郑重声明，根据</w:t>
      </w:r>
      <w:r w:rsidRPr="00515166">
        <w:rPr>
          <w:rFonts w:ascii="宋体" w:hAnsi="宋体" w:cs="宋体" w:hint="eastAsia"/>
          <w:sz w:val="24"/>
          <w:szCs w:val="24"/>
        </w:rPr>
        <w:t>《财政部、司法部关于政府采购支持监狱企业发展有关问题的通知》（财库〔</w:t>
      </w:r>
      <w:r w:rsidRPr="00515166">
        <w:rPr>
          <w:rFonts w:ascii="宋体" w:hAnsi="宋体" w:cs="宋体"/>
          <w:sz w:val="24"/>
          <w:szCs w:val="24"/>
        </w:rPr>
        <w:t>2014</w:t>
      </w:r>
      <w:r w:rsidRPr="00515166">
        <w:rPr>
          <w:rFonts w:ascii="宋体" w:hAnsi="宋体" w:cs="宋体" w:hint="eastAsia"/>
          <w:sz w:val="24"/>
          <w:szCs w:val="24"/>
        </w:rPr>
        <w:t>〕</w:t>
      </w:r>
      <w:r w:rsidRPr="00515166">
        <w:rPr>
          <w:rFonts w:ascii="宋体" w:hAnsi="宋体" w:cs="宋体"/>
          <w:sz w:val="24"/>
          <w:szCs w:val="24"/>
        </w:rPr>
        <w:t>68</w:t>
      </w:r>
      <w:r w:rsidRPr="00515166">
        <w:rPr>
          <w:rFonts w:ascii="宋体" w:hAnsi="宋体" w:cs="宋体" w:hint="eastAsia"/>
          <w:sz w:val="24"/>
          <w:szCs w:val="24"/>
        </w:rPr>
        <w:t>号）</w:t>
      </w:r>
      <w:r w:rsidRPr="00515166">
        <w:rPr>
          <w:rFonts w:ascii="宋体" w:hAnsi="宋体" w:cs="宋体" w:hint="eastAsia"/>
          <w:spacing w:val="6"/>
          <w:sz w:val="24"/>
          <w:szCs w:val="24"/>
        </w:rPr>
        <w:t>的规定，本公司为监狱企业。</w:t>
      </w:r>
    </w:p>
    <w:p w14:paraId="489C93F6" w14:textId="77777777" w:rsidR="00A072E4" w:rsidRPr="00515166" w:rsidRDefault="00A072E4" w:rsidP="00A072E4">
      <w:pPr>
        <w:pStyle w:val="42"/>
        <w:spacing w:line="360" w:lineRule="auto"/>
        <w:ind w:firstLineChars="200" w:firstLine="504"/>
        <w:rPr>
          <w:rFonts w:ascii="宋体" w:hAnsi="宋体"/>
          <w:sz w:val="24"/>
          <w:szCs w:val="24"/>
        </w:rPr>
      </w:pPr>
      <w:r w:rsidRPr="00515166">
        <w:rPr>
          <w:rFonts w:ascii="宋体" w:hAnsi="宋体" w:cs="宋体" w:hint="eastAsia"/>
          <w:spacing w:val="6"/>
          <w:sz w:val="24"/>
          <w:szCs w:val="24"/>
        </w:rPr>
        <w:t>本公司参加</w:t>
      </w:r>
      <w:r w:rsidRPr="00515166">
        <w:rPr>
          <w:rFonts w:ascii="宋体" w:hAnsi="宋体" w:cs="宋体" w:hint="eastAsia"/>
          <w:spacing w:val="6"/>
          <w:sz w:val="24"/>
          <w:szCs w:val="24"/>
          <w:u w:val="single"/>
        </w:rPr>
        <w:t>（采购人名称）</w:t>
      </w:r>
      <w:r w:rsidRPr="00515166">
        <w:rPr>
          <w:rFonts w:ascii="宋体" w:hAnsi="宋体" w:cs="宋体" w:hint="eastAsia"/>
          <w:spacing w:val="6"/>
          <w:sz w:val="24"/>
          <w:szCs w:val="24"/>
        </w:rPr>
        <w:t>的</w:t>
      </w:r>
      <w:r w:rsidRPr="00515166">
        <w:rPr>
          <w:rFonts w:ascii="宋体" w:hAnsi="宋体" w:cs="宋体" w:hint="eastAsia"/>
          <w:spacing w:val="6"/>
          <w:sz w:val="24"/>
          <w:szCs w:val="24"/>
          <w:u w:val="single"/>
        </w:rPr>
        <w:t>（项目名称）（项目编号）（标项）</w:t>
      </w:r>
      <w:r w:rsidRPr="00515166">
        <w:rPr>
          <w:rFonts w:ascii="宋体" w:hAnsi="宋体" w:cs="宋体" w:hint="eastAsia"/>
          <w:spacing w:val="6"/>
          <w:sz w:val="24"/>
          <w:szCs w:val="24"/>
        </w:rPr>
        <w:t>供本企业制造的货物，或者提供其他监狱企业制造的货物（本条所称货物不包括使用其他非监狱企业</w:t>
      </w:r>
      <w:r w:rsidRPr="00515166">
        <w:rPr>
          <w:rFonts w:ascii="宋体" w:hAnsi="宋体" w:cs="宋体" w:hint="eastAsia"/>
          <w:sz w:val="24"/>
          <w:szCs w:val="24"/>
        </w:rPr>
        <w:t>注册商标的货物</w:t>
      </w:r>
      <w:r w:rsidRPr="00515166">
        <w:rPr>
          <w:rFonts w:ascii="宋体" w:hAnsi="宋体" w:cs="宋体" w:hint="eastAsia"/>
          <w:spacing w:val="6"/>
          <w:sz w:val="24"/>
          <w:szCs w:val="24"/>
        </w:rPr>
        <w:t>）。</w:t>
      </w:r>
    </w:p>
    <w:p w14:paraId="39E52327" w14:textId="77777777" w:rsidR="00A072E4" w:rsidRPr="00515166" w:rsidRDefault="00A072E4" w:rsidP="00A072E4">
      <w:pPr>
        <w:pStyle w:val="42"/>
        <w:spacing w:line="360" w:lineRule="auto"/>
        <w:ind w:firstLineChars="200" w:firstLine="504"/>
        <w:rPr>
          <w:rFonts w:ascii="宋体" w:hAnsi="宋体"/>
          <w:spacing w:val="6"/>
          <w:sz w:val="24"/>
          <w:szCs w:val="24"/>
        </w:rPr>
      </w:pPr>
      <w:r w:rsidRPr="00515166">
        <w:rPr>
          <w:rFonts w:ascii="宋体" w:hAnsi="宋体" w:cs="宋体" w:hint="eastAsia"/>
          <w:spacing w:val="6"/>
          <w:sz w:val="24"/>
          <w:szCs w:val="24"/>
        </w:rPr>
        <w:t>本公司对上述声明的真实性负责。如有虚假，将依法承担相应责任。</w:t>
      </w:r>
    </w:p>
    <w:p w14:paraId="26826064" w14:textId="77777777" w:rsidR="00A072E4" w:rsidRPr="00515166" w:rsidRDefault="00A072E4" w:rsidP="00A072E4">
      <w:pPr>
        <w:pStyle w:val="afb"/>
        <w:snapToGrid w:val="0"/>
        <w:spacing w:line="360" w:lineRule="auto"/>
        <w:ind w:left="482" w:hanging="482"/>
        <w:jc w:val="left"/>
        <w:rPr>
          <w:rFonts w:ascii="宋体" w:hAnsi="宋体"/>
          <w:b/>
          <w:bCs/>
          <w:sz w:val="24"/>
          <w:szCs w:val="24"/>
        </w:rPr>
      </w:pPr>
    </w:p>
    <w:p w14:paraId="72B8B245" w14:textId="77777777" w:rsidR="00A072E4" w:rsidRPr="00515166" w:rsidRDefault="00A072E4" w:rsidP="00A072E4">
      <w:pPr>
        <w:pStyle w:val="afb"/>
        <w:wordWrap w:val="0"/>
        <w:snapToGrid w:val="0"/>
        <w:spacing w:line="360" w:lineRule="auto"/>
        <w:ind w:left="480" w:hanging="480"/>
        <w:jc w:val="right"/>
        <w:rPr>
          <w:rFonts w:ascii="宋体" w:hAnsi="宋体"/>
          <w:sz w:val="24"/>
          <w:szCs w:val="24"/>
        </w:rPr>
      </w:pPr>
      <w:r w:rsidRPr="00515166">
        <w:rPr>
          <w:rFonts w:ascii="宋体" w:hAnsi="宋体" w:cs="宋体" w:hint="eastAsia"/>
          <w:sz w:val="24"/>
          <w:szCs w:val="24"/>
        </w:rPr>
        <w:t>监狱企业盖章：</w:t>
      </w:r>
    </w:p>
    <w:p w14:paraId="329BE805" w14:textId="77777777" w:rsidR="00A072E4" w:rsidRPr="00515166" w:rsidRDefault="00A072E4" w:rsidP="00A072E4">
      <w:pPr>
        <w:pStyle w:val="100"/>
        <w:wordWrap w:val="0"/>
        <w:spacing w:line="360" w:lineRule="auto"/>
        <w:jc w:val="right"/>
        <w:rPr>
          <w:rFonts w:ascii="宋体" w:hAnsi="宋体"/>
          <w:sz w:val="24"/>
          <w:szCs w:val="24"/>
          <w:u w:val="single"/>
        </w:rPr>
      </w:pPr>
      <w:r w:rsidRPr="00515166">
        <w:rPr>
          <w:rFonts w:ascii="宋体" w:hAnsi="宋体" w:cs="宋体" w:hint="eastAsia"/>
          <w:sz w:val="24"/>
          <w:szCs w:val="24"/>
        </w:rPr>
        <w:t>日期：</w:t>
      </w:r>
    </w:p>
    <w:p w14:paraId="2220D179" w14:textId="77777777" w:rsidR="00A072E4" w:rsidRPr="00515166" w:rsidRDefault="00A072E4" w:rsidP="00A072E4">
      <w:pPr>
        <w:pStyle w:val="100"/>
        <w:spacing w:line="360" w:lineRule="auto"/>
        <w:jc w:val="left"/>
        <w:rPr>
          <w:rFonts w:ascii="宋体" w:hAnsi="宋体"/>
          <w:sz w:val="24"/>
          <w:szCs w:val="24"/>
          <w:u w:val="single"/>
        </w:rPr>
      </w:pPr>
    </w:p>
    <w:p w14:paraId="6010D7A3" w14:textId="77777777" w:rsidR="00A072E4" w:rsidRPr="00515166" w:rsidRDefault="00A072E4" w:rsidP="00A072E4">
      <w:pPr>
        <w:pStyle w:val="afb"/>
        <w:snapToGrid w:val="0"/>
        <w:ind w:left="756" w:hangingChars="300" w:hanging="756"/>
        <w:jc w:val="left"/>
        <w:rPr>
          <w:rFonts w:ascii="宋体" w:hAnsi="宋体"/>
          <w:kern w:val="0"/>
          <w:sz w:val="24"/>
          <w:szCs w:val="24"/>
        </w:rPr>
      </w:pPr>
      <w:r w:rsidRPr="00515166">
        <w:rPr>
          <w:rFonts w:ascii="宋体" w:hAnsi="宋体" w:cs="宋体" w:hint="eastAsia"/>
          <w:spacing w:val="6"/>
          <w:sz w:val="24"/>
          <w:szCs w:val="24"/>
        </w:rPr>
        <w:t>注：</w:t>
      </w:r>
      <w:r w:rsidRPr="00515166">
        <w:rPr>
          <w:rFonts w:ascii="宋体" w:hAnsi="宋体" w:cs="宋体"/>
          <w:spacing w:val="6"/>
          <w:sz w:val="24"/>
          <w:szCs w:val="24"/>
        </w:rPr>
        <w:t>1.</w:t>
      </w:r>
      <w:r w:rsidRPr="00515166">
        <w:rPr>
          <w:rFonts w:ascii="宋体" w:hAnsi="宋体" w:cs="宋体" w:hint="eastAsia"/>
          <w:kern w:val="0"/>
          <w:sz w:val="24"/>
          <w:szCs w:val="24"/>
        </w:rPr>
        <w:t>须附省级以上监狱管理局、戒毒管理局（含新疆生产建设兵团）出具的属于监狱企业的证明文件，否则视为非监狱企业。</w:t>
      </w:r>
    </w:p>
    <w:p w14:paraId="012D6967" w14:textId="77777777" w:rsidR="00A072E4" w:rsidRPr="00515166" w:rsidRDefault="00A072E4" w:rsidP="00A072E4">
      <w:pPr>
        <w:pStyle w:val="42"/>
        <w:tabs>
          <w:tab w:val="left" w:pos="4860"/>
        </w:tabs>
        <w:ind w:leftChars="250" w:left="777" w:right="-17" w:hangingChars="100" w:hanging="252"/>
        <w:jc w:val="left"/>
        <w:rPr>
          <w:rFonts w:ascii="宋体" w:hAnsi="宋体"/>
          <w:spacing w:val="6"/>
          <w:sz w:val="24"/>
          <w:szCs w:val="24"/>
        </w:rPr>
      </w:pPr>
      <w:r w:rsidRPr="00515166">
        <w:rPr>
          <w:rFonts w:ascii="宋体" w:hAnsi="宋体" w:cs="宋体"/>
          <w:spacing w:val="6"/>
          <w:sz w:val="24"/>
          <w:szCs w:val="24"/>
        </w:rPr>
        <w:t>2.</w:t>
      </w:r>
      <w:r w:rsidRPr="00515166">
        <w:rPr>
          <w:rFonts w:ascii="宋体" w:hAnsi="宋体" w:cs="宋体" w:hint="eastAsia"/>
          <w:spacing w:val="6"/>
          <w:sz w:val="24"/>
          <w:szCs w:val="24"/>
        </w:rPr>
        <w:t>提供的货物须按附表要求填写并作为监狱企业声明函附件。</w:t>
      </w:r>
    </w:p>
    <w:p w14:paraId="46313815" w14:textId="77777777" w:rsidR="00A072E4" w:rsidRPr="00515166" w:rsidRDefault="00A072E4" w:rsidP="00A072E4">
      <w:pPr>
        <w:pStyle w:val="4"/>
        <w:spacing w:before="0" w:after="0" w:line="240" w:lineRule="auto"/>
        <w:rPr>
          <w:rFonts w:ascii="宋体" w:eastAsia="宋体" w:hAnsi="宋体" w:cs="Times New Roman"/>
          <w:color w:val="auto"/>
          <w:sz w:val="24"/>
          <w:szCs w:val="24"/>
        </w:rPr>
        <w:sectPr w:rsidR="00A072E4" w:rsidRPr="00515166">
          <w:pgSz w:w="11906" w:h="16838"/>
          <w:pgMar w:top="1440" w:right="1440" w:bottom="1440" w:left="1440" w:header="851" w:footer="851" w:gutter="0"/>
          <w:cols w:space="720"/>
          <w:docGrid w:linePitch="312"/>
        </w:sectPr>
      </w:pPr>
    </w:p>
    <w:p w14:paraId="69416926" w14:textId="77777777" w:rsidR="00A072E4" w:rsidRPr="00515166" w:rsidRDefault="00A072E4" w:rsidP="00A072E4">
      <w:pPr>
        <w:pStyle w:val="4"/>
        <w:spacing w:before="0" w:after="0" w:line="240" w:lineRule="auto"/>
        <w:rPr>
          <w:rFonts w:ascii="宋体" w:eastAsia="宋体" w:hAnsi="宋体" w:cs="Times New Roman"/>
          <w:color w:val="auto"/>
          <w:sz w:val="24"/>
          <w:szCs w:val="24"/>
        </w:rPr>
      </w:pPr>
      <w:r w:rsidRPr="00515166">
        <w:rPr>
          <w:rFonts w:ascii="宋体" w:eastAsia="宋体" w:hAnsi="宋体" w:cs="宋体" w:hint="eastAsia"/>
          <w:color w:val="auto"/>
          <w:sz w:val="24"/>
          <w:szCs w:val="24"/>
        </w:rPr>
        <w:lastRenderedPageBreak/>
        <w:t>附件</w:t>
      </w:r>
      <w:r w:rsidRPr="00515166">
        <w:rPr>
          <w:rFonts w:ascii="宋体" w:eastAsia="宋体" w:hAnsi="宋体" w:cs="宋体"/>
          <w:color w:val="auto"/>
          <w:sz w:val="24"/>
          <w:szCs w:val="24"/>
        </w:rPr>
        <w:t>3</w:t>
      </w:r>
      <w:r w:rsidRPr="00515166">
        <w:rPr>
          <w:rFonts w:ascii="宋体" w:eastAsia="宋体" w:hAnsi="宋体" w:cs="宋体" w:hint="eastAsia"/>
          <w:color w:val="auto"/>
          <w:sz w:val="24"/>
          <w:szCs w:val="24"/>
        </w:rPr>
        <w:t>：残疾人福利性企业声明函</w:t>
      </w:r>
    </w:p>
    <w:p w14:paraId="0D6BD536" w14:textId="77777777" w:rsidR="00A072E4" w:rsidRPr="00515166" w:rsidRDefault="00A072E4" w:rsidP="00A072E4">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残疾人福利性企业声明函</w:t>
      </w:r>
    </w:p>
    <w:p w14:paraId="7CDF3C80" w14:textId="77777777" w:rsidR="00A072E4" w:rsidRPr="00515166" w:rsidRDefault="00A072E4" w:rsidP="00A072E4">
      <w:pPr>
        <w:pStyle w:val="a6"/>
        <w:ind w:firstLine="0"/>
        <w:jc w:val="center"/>
        <w:rPr>
          <w:rFonts w:ascii="宋体" w:hAnsi="宋体"/>
          <w:sz w:val="24"/>
          <w:szCs w:val="24"/>
        </w:rPr>
      </w:pPr>
      <w:r w:rsidRPr="00515166">
        <w:rPr>
          <w:rFonts w:ascii="宋体" w:hAnsi="宋体" w:cs="宋体" w:hint="eastAsia"/>
          <w:sz w:val="24"/>
          <w:szCs w:val="24"/>
        </w:rPr>
        <w:t>【残疾人福利性企业提供】</w:t>
      </w:r>
    </w:p>
    <w:p w14:paraId="1B20EA12" w14:textId="77777777" w:rsidR="00A072E4" w:rsidRPr="00515166" w:rsidRDefault="00A072E4" w:rsidP="00A072E4">
      <w:pPr>
        <w:spacing w:line="360" w:lineRule="auto"/>
        <w:rPr>
          <w:rFonts w:ascii="宋体" w:hAnsi="宋体"/>
        </w:rPr>
      </w:pPr>
    </w:p>
    <w:p w14:paraId="58C079D9" w14:textId="77777777" w:rsidR="00A072E4" w:rsidRPr="00515166" w:rsidRDefault="00A072E4" w:rsidP="00A072E4">
      <w:pPr>
        <w:spacing w:line="360" w:lineRule="auto"/>
        <w:ind w:firstLineChars="200" w:firstLine="480"/>
        <w:rPr>
          <w:rFonts w:ascii="宋体" w:hAnsi="宋体"/>
          <w:sz w:val="24"/>
          <w:szCs w:val="24"/>
        </w:rPr>
      </w:pPr>
      <w:r w:rsidRPr="00515166">
        <w:rPr>
          <w:rFonts w:ascii="宋体" w:hAnsi="宋体" w:cs="宋体" w:hint="eastAsia"/>
          <w:sz w:val="24"/>
          <w:szCs w:val="24"/>
        </w:rPr>
        <w:t>本单位郑重声明，根据《财政部民政部中国残疾人联合会关于促进残疾人就业政府采购政策的通知》（财库〔</w:t>
      </w:r>
      <w:r w:rsidRPr="00515166">
        <w:rPr>
          <w:rFonts w:ascii="宋体" w:hAnsi="宋体" w:cs="宋体"/>
          <w:sz w:val="24"/>
          <w:szCs w:val="24"/>
        </w:rPr>
        <w:t>2017</w:t>
      </w:r>
      <w:r w:rsidRPr="00515166">
        <w:rPr>
          <w:rFonts w:ascii="宋体" w:hAnsi="宋体" w:cs="宋体" w:hint="eastAsia"/>
          <w:sz w:val="24"/>
          <w:szCs w:val="24"/>
        </w:rPr>
        <w:t>〕</w:t>
      </w:r>
      <w:r w:rsidRPr="00515166">
        <w:rPr>
          <w:rFonts w:ascii="宋体" w:hAnsi="宋体" w:cs="宋体"/>
          <w:sz w:val="24"/>
          <w:szCs w:val="24"/>
        </w:rPr>
        <w:t>141</w:t>
      </w:r>
      <w:r w:rsidRPr="00515166">
        <w:rPr>
          <w:rFonts w:ascii="宋体" w:hAnsi="宋体" w:cs="宋体" w:hint="eastAsia"/>
          <w:sz w:val="24"/>
          <w:szCs w:val="24"/>
        </w:rPr>
        <w:t>号）的规定，本企业为符合条件的残疾人福利性单位，且本单位参加</w:t>
      </w:r>
      <w:r w:rsidRPr="00515166">
        <w:rPr>
          <w:rFonts w:ascii="宋体" w:hAnsi="宋体" w:cs="宋体" w:hint="eastAsia"/>
          <w:spacing w:val="6"/>
          <w:sz w:val="24"/>
          <w:szCs w:val="24"/>
          <w:u w:val="single"/>
        </w:rPr>
        <w:t>（采购人名称）</w:t>
      </w:r>
      <w:r w:rsidRPr="00515166">
        <w:rPr>
          <w:rFonts w:ascii="宋体" w:hAnsi="宋体" w:cs="宋体" w:hint="eastAsia"/>
          <w:spacing w:val="6"/>
          <w:sz w:val="24"/>
          <w:szCs w:val="24"/>
        </w:rPr>
        <w:t>的</w:t>
      </w:r>
      <w:r w:rsidRPr="00515166">
        <w:rPr>
          <w:rFonts w:ascii="宋体" w:hAnsi="宋体" w:cs="宋体" w:hint="eastAsia"/>
          <w:spacing w:val="6"/>
          <w:sz w:val="24"/>
          <w:szCs w:val="24"/>
          <w:u w:val="single"/>
        </w:rPr>
        <w:t>（项目名称）（项目编号）（标项）</w:t>
      </w:r>
      <w:r w:rsidRPr="00515166">
        <w:rPr>
          <w:rFonts w:ascii="宋体" w:hAnsi="宋体" w:cs="宋体" w:hint="eastAsia"/>
          <w:sz w:val="24"/>
          <w:szCs w:val="24"/>
        </w:rPr>
        <w:t>项目采购活动提供本单位制造的货物，或者提供其他残疾人福利性单位制造的货物（本条不包括使用非残疾人福利性单位注册商标的货物）。</w:t>
      </w:r>
    </w:p>
    <w:p w14:paraId="6B0F5458" w14:textId="77777777" w:rsidR="00A072E4" w:rsidRPr="00515166" w:rsidRDefault="00A072E4" w:rsidP="00A072E4">
      <w:pPr>
        <w:spacing w:line="360" w:lineRule="auto"/>
        <w:ind w:firstLineChars="200" w:firstLine="480"/>
        <w:rPr>
          <w:rFonts w:ascii="宋体" w:hAnsi="宋体"/>
          <w:sz w:val="24"/>
          <w:szCs w:val="24"/>
        </w:rPr>
      </w:pPr>
      <w:r w:rsidRPr="00515166">
        <w:rPr>
          <w:rFonts w:ascii="宋体" w:hAnsi="宋体" w:cs="宋体" w:hint="eastAsia"/>
          <w:sz w:val="24"/>
          <w:szCs w:val="24"/>
        </w:rPr>
        <w:t>本公司对上述声明的真实性负责。如有虚假，将依法承担相应责任。</w:t>
      </w:r>
    </w:p>
    <w:p w14:paraId="46239DFE" w14:textId="77777777" w:rsidR="00A072E4" w:rsidRPr="00515166" w:rsidRDefault="00A072E4" w:rsidP="00A072E4">
      <w:pPr>
        <w:pStyle w:val="afb"/>
        <w:snapToGrid w:val="0"/>
        <w:spacing w:line="360" w:lineRule="auto"/>
        <w:ind w:hangingChars="83"/>
        <w:jc w:val="left"/>
        <w:rPr>
          <w:rFonts w:ascii="宋体" w:hAnsi="宋体"/>
          <w:b/>
          <w:bCs/>
          <w:sz w:val="24"/>
          <w:szCs w:val="24"/>
        </w:rPr>
      </w:pPr>
    </w:p>
    <w:p w14:paraId="5F70F403" w14:textId="77777777" w:rsidR="00A072E4" w:rsidRPr="00515166" w:rsidRDefault="00A072E4" w:rsidP="00A072E4">
      <w:pPr>
        <w:pStyle w:val="afb"/>
        <w:wordWrap w:val="0"/>
        <w:snapToGrid w:val="0"/>
        <w:spacing w:line="360" w:lineRule="auto"/>
        <w:ind w:left="480" w:hanging="480"/>
        <w:jc w:val="right"/>
        <w:rPr>
          <w:rFonts w:ascii="宋体" w:hAnsi="宋体"/>
          <w:sz w:val="24"/>
          <w:szCs w:val="24"/>
        </w:rPr>
      </w:pPr>
      <w:r w:rsidRPr="00515166">
        <w:rPr>
          <w:rFonts w:ascii="宋体" w:hAnsi="宋体" w:cs="宋体" w:hint="eastAsia"/>
          <w:sz w:val="24"/>
          <w:szCs w:val="24"/>
        </w:rPr>
        <w:t>残疾人福利性企业盖章：</w:t>
      </w:r>
    </w:p>
    <w:p w14:paraId="0B4DEFA9" w14:textId="77777777" w:rsidR="00A072E4" w:rsidRPr="00515166" w:rsidRDefault="00A072E4" w:rsidP="00A072E4">
      <w:pPr>
        <w:pStyle w:val="100"/>
        <w:wordWrap w:val="0"/>
        <w:spacing w:line="360" w:lineRule="auto"/>
        <w:jc w:val="right"/>
        <w:rPr>
          <w:rFonts w:ascii="宋体" w:hAnsi="宋体"/>
          <w:spacing w:val="20"/>
          <w:sz w:val="24"/>
          <w:szCs w:val="24"/>
          <w:u w:val="single"/>
        </w:rPr>
      </w:pPr>
      <w:r w:rsidRPr="00515166">
        <w:rPr>
          <w:rFonts w:ascii="宋体" w:hAnsi="宋体" w:cs="宋体" w:hint="eastAsia"/>
          <w:sz w:val="24"/>
          <w:szCs w:val="24"/>
        </w:rPr>
        <w:t>日期：</w:t>
      </w:r>
    </w:p>
    <w:p w14:paraId="47EFCE55" w14:textId="77777777" w:rsidR="00A072E4" w:rsidRPr="00515166" w:rsidRDefault="00A072E4" w:rsidP="00A072E4">
      <w:pPr>
        <w:pStyle w:val="afb"/>
        <w:snapToGrid w:val="0"/>
        <w:ind w:left="682" w:hangingChars="283" w:hanging="682"/>
        <w:rPr>
          <w:rFonts w:ascii="宋体" w:hAnsi="宋体"/>
          <w:b/>
          <w:bCs/>
          <w:sz w:val="24"/>
          <w:szCs w:val="24"/>
        </w:rPr>
      </w:pPr>
    </w:p>
    <w:p w14:paraId="55CB6599" w14:textId="77777777" w:rsidR="00A072E4" w:rsidRPr="00515166" w:rsidRDefault="00A072E4" w:rsidP="00A072E4">
      <w:pPr>
        <w:pStyle w:val="afb"/>
        <w:snapToGrid w:val="0"/>
        <w:ind w:left="682" w:hangingChars="283" w:hanging="682"/>
        <w:rPr>
          <w:rFonts w:ascii="宋体" w:hAnsi="宋体"/>
          <w:b/>
          <w:bCs/>
          <w:sz w:val="24"/>
          <w:szCs w:val="24"/>
        </w:rPr>
      </w:pPr>
    </w:p>
    <w:p w14:paraId="77058CCC" w14:textId="77777777" w:rsidR="00A072E4" w:rsidRPr="00515166" w:rsidRDefault="00A072E4" w:rsidP="00A072E4">
      <w:pPr>
        <w:pStyle w:val="afb"/>
        <w:snapToGrid w:val="0"/>
        <w:ind w:left="759" w:hangingChars="300" w:hanging="759"/>
        <w:jc w:val="left"/>
        <w:rPr>
          <w:rFonts w:ascii="宋体" w:hAnsi="宋体"/>
          <w:spacing w:val="6"/>
          <w:sz w:val="24"/>
          <w:szCs w:val="24"/>
        </w:rPr>
      </w:pPr>
      <w:r w:rsidRPr="00515166">
        <w:rPr>
          <w:rFonts w:ascii="宋体" w:hAnsi="宋体" w:cs="宋体" w:hint="eastAsia"/>
          <w:b/>
          <w:bCs/>
          <w:spacing w:val="6"/>
          <w:sz w:val="24"/>
          <w:szCs w:val="24"/>
        </w:rPr>
        <w:t>注：</w:t>
      </w:r>
      <w:r w:rsidRPr="00515166">
        <w:rPr>
          <w:rFonts w:ascii="宋体" w:hAnsi="宋体" w:cs="宋体"/>
          <w:spacing w:val="6"/>
          <w:sz w:val="24"/>
          <w:szCs w:val="24"/>
        </w:rPr>
        <w:t>1.</w:t>
      </w:r>
      <w:r w:rsidRPr="00515166">
        <w:rPr>
          <w:rFonts w:ascii="宋体" w:hAnsi="宋体" w:cs="宋体" w:hint="eastAsia"/>
          <w:spacing w:val="6"/>
          <w:sz w:val="24"/>
          <w:szCs w:val="24"/>
        </w:rPr>
        <w:t>须附相关主管部门（民政或残疾人联合会）的证明文件，否则视为非残疾人福利性企业。</w:t>
      </w:r>
    </w:p>
    <w:p w14:paraId="2AF775BB" w14:textId="77777777" w:rsidR="00A072E4" w:rsidRPr="00515166" w:rsidRDefault="00A072E4" w:rsidP="00A072E4">
      <w:pPr>
        <w:pStyle w:val="afb"/>
        <w:snapToGrid w:val="0"/>
        <w:ind w:leftChars="250" w:left="651" w:hangingChars="50" w:hanging="126"/>
        <w:jc w:val="left"/>
        <w:rPr>
          <w:rFonts w:ascii="宋体" w:hAnsi="宋体"/>
          <w:spacing w:val="6"/>
          <w:sz w:val="24"/>
          <w:szCs w:val="24"/>
        </w:rPr>
        <w:sectPr w:rsidR="00A072E4" w:rsidRPr="00515166">
          <w:pgSz w:w="11906" w:h="16838"/>
          <w:pgMar w:top="1440" w:right="1440" w:bottom="1440" w:left="1440" w:header="851" w:footer="851" w:gutter="0"/>
          <w:cols w:space="720"/>
          <w:docGrid w:linePitch="312"/>
        </w:sectPr>
      </w:pPr>
      <w:r w:rsidRPr="00515166">
        <w:rPr>
          <w:rFonts w:ascii="宋体" w:hAnsi="宋体" w:cs="宋体"/>
          <w:spacing w:val="6"/>
          <w:sz w:val="24"/>
          <w:szCs w:val="24"/>
        </w:rPr>
        <w:t>2.</w:t>
      </w:r>
      <w:r w:rsidRPr="00515166">
        <w:rPr>
          <w:rFonts w:ascii="宋体" w:hAnsi="宋体" w:cs="宋体" w:hint="eastAsia"/>
          <w:spacing w:val="6"/>
          <w:sz w:val="24"/>
          <w:szCs w:val="24"/>
        </w:rPr>
        <w:t>提供的货物须按附表要求填写并作为残疾人福利性企业声明函附件。</w:t>
      </w:r>
    </w:p>
    <w:p w14:paraId="1BC39880" w14:textId="77777777" w:rsidR="004737C7" w:rsidRPr="00515166" w:rsidRDefault="00FF0013">
      <w:pPr>
        <w:pStyle w:val="afd"/>
        <w:spacing w:beforeLines="100" w:afterLines="100" w:after="240"/>
        <w:outlineLvl w:val="1"/>
        <w:rPr>
          <w:rFonts w:ascii="宋体" w:hAnsi="宋体" w:cs="Times New Roman"/>
          <w:sz w:val="44"/>
          <w:szCs w:val="44"/>
        </w:rPr>
      </w:pPr>
      <w:bookmarkStart w:id="267" w:name="_Toc111621126"/>
      <w:r w:rsidRPr="00515166">
        <w:rPr>
          <w:rFonts w:ascii="宋体" w:hAnsi="宋体" w:cs="宋体" w:hint="eastAsia"/>
          <w:sz w:val="44"/>
          <w:szCs w:val="44"/>
        </w:rPr>
        <w:lastRenderedPageBreak/>
        <w:t>二资信商务及技术文件格式</w:t>
      </w:r>
      <w:bookmarkEnd w:id="258"/>
      <w:bookmarkEnd w:id="259"/>
      <w:bookmarkEnd w:id="260"/>
      <w:bookmarkEnd w:id="261"/>
      <w:bookmarkEnd w:id="262"/>
      <w:bookmarkEnd w:id="267"/>
    </w:p>
    <w:p w14:paraId="39BE35A0" w14:textId="77777777" w:rsidR="004737C7" w:rsidRPr="00515166" w:rsidRDefault="00FF0013">
      <w:pPr>
        <w:pStyle w:val="25"/>
        <w:spacing w:line="360" w:lineRule="auto"/>
        <w:jc w:val="center"/>
        <w:rPr>
          <w:rFonts w:ascii="宋体" w:hAnsi="宋体"/>
          <w:sz w:val="28"/>
          <w:szCs w:val="28"/>
        </w:rPr>
      </w:pPr>
      <w:r w:rsidRPr="00515166">
        <w:rPr>
          <w:rFonts w:ascii="宋体" w:hAnsi="宋体" w:cs="宋体" w:hint="eastAsia"/>
          <w:sz w:val="28"/>
          <w:szCs w:val="28"/>
        </w:rPr>
        <w:t>（根据具体实施项目调整相关格式）</w:t>
      </w:r>
      <w:bookmarkStart w:id="268" w:name="_Toc493956059"/>
      <w:bookmarkStart w:id="269" w:name="_Toc531359055"/>
      <w:bookmarkStart w:id="270" w:name="_Toc530551884"/>
    </w:p>
    <w:p w14:paraId="511C0DC5" w14:textId="77777777" w:rsidR="004737C7" w:rsidRPr="00515166" w:rsidRDefault="004737C7">
      <w:pPr>
        <w:pStyle w:val="25"/>
        <w:jc w:val="left"/>
        <w:rPr>
          <w:rFonts w:ascii="宋体" w:hAnsi="宋体"/>
          <w:sz w:val="28"/>
          <w:szCs w:val="28"/>
        </w:rPr>
      </w:pPr>
      <w:bookmarkStart w:id="271" w:name="_Toc335664294"/>
      <w:bookmarkStart w:id="272" w:name="_Toc530551900"/>
      <w:bookmarkStart w:id="273" w:name="_Toc531359077"/>
      <w:bookmarkStart w:id="274" w:name="_Toc493956074"/>
      <w:bookmarkStart w:id="275" w:name="_Toc34895622"/>
      <w:bookmarkEnd w:id="245"/>
      <w:bookmarkEnd w:id="268"/>
      <w:bookmarkEnd w:id="269"/>
      <w:bookmarkEnd w:id="270"/>
    </w:p>
    <w:p w14:paraId="3C4925D1"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76" w:name="_Toc531359056"/>
      <w:bookmarkStart w:id="277" w:name="_Toc19251"/>
      <w:bookmarkStart w:id="278" w:name="_Toc6948"/>
      <w:bookmarkStart w:id="279" w:name="_Toc22628"/>
      <w:bookmarkStart w:id="280" w:name="_Toc111621127"/>
      <w:r w:rsidRPr="00515166">
        <w:rPr>
          <w:rFonts w:ascii="宋体" w:eastAsia="宋体" w:hAnsi="宋体" w:cs="宋体"/>
          <w:sz w:val="24"/>
          <w:szCs w:val="24"/>
        </w:rPr>
        <w:t xml:space="preserve">2.1    </w:t>
      </w:r>
      <w:r w:rsidRPr="00515166">
        <w:rPr>
          <w:rFonts w:ascii="宋体" w:eastAsia="宋体" w:hAnsi="宋体" w:cs="宋体" w:hint="eastAsia"/>
          <w:sz w:val="24"/>
          <w:szCs w:val="24"/>
        </w:rPr>
        <w:t>资信及商务文件封面</w:t>
      </w:r>
      <w:bookmarkEnd w:id="276"/>
      <w:r w:rsidRPr="00515166">
        <w:rPr>
          <w:rFonts w:ascii="宋体" w:eastAsia="宋体" w:hAnsi="宋体" w:cs="宋体" w:hint="eastAsia"/>
          <w:sz w:val="24"/>
          <w:szCs w:val="24"/>
        </w:rPr>
        <w:t>格式</w:t>
      </w:r>
      <w:bookmarkEnd w:id="277"/>
      <w:bookmarkEnd w:id="278"/>
      <w:bookmarkEnd w:id="279"/>
      <w:bookmarkEnd w:id="280"/>
    </w:p>
    <w:p w14:paraId="5D3CA84D" w14:textId="77777777" w:rsidR="004737C7" w:rsidRPr="00515166" w:rsidRDefault="00FF0013">
      <w:pPr>
        <w:snapToGrid w:val="0"/>
        <w:jc w:val="center"/>
        <w:rPr>
          <w:rFonts w:ascii="宋体" w:hAnsi="宋体"/>
          <w:sz w:val="24"/>
          <w:szCs w:val="24"/>
        </w:rPr>
      </w:pPr>
      <w:r w:rsidRPr="00515166">
        <w:rPr>
          <w:rFonts w:ascii="宋体" w:hAnsi="宋体" w:cs="宋体" w:hint="eastAsia"/>
          <w:b/>
          <w:bCs/>
          <w:sz w:val="32"/>
          <w:szCs w:val="32"/>
        </w:rPr>
        <w:t>投标文件</w:t>
      </w:r>
    </w:p>
    <w:p w14:paraId="7B1188F5" w14:textId="77777777" w:rsidR="004737C7" w:rsidRPr="00515166" w:rsidRDefault="004737C7">
      <w:pPr>
        <w:pStyle w:val="a6"/>
        <w:spacing w:line="360" w:lineRule="auto"/>
        <w:ind w:firstLine="0"/>
        <w:jc w:val="center"/>
        <w:rPr>
          <w:rFonts w:ascii="宋体" w:hAnsi="宋体"/>
          <w:b/>
          <w:bCs/>
          <w:sz w:val="32"/>
          <w:szCs w:val="32"/>
        </w:rPr>
      </w:pPr>
    </w:p>
    <w:tbl>
      <w:tblPr>
        <w:tblW w:w="7054" w:type="dxa"/>
        <w:jc w:val="center"/>
        <w:tblLayout w:type="fixed"/>
        <w:tblLook w:val="04A0" w:firstRow="1" w:lastRow="0" w:firstColumn="1" w:lastColumn="0" w:noHBand="0" w:noVBand="1"/>
      </w:tblPr>
      <w:tblGrid>
        <w:gridCol w:w="2518"/>
        <w:gridCol w:w="4536"/>
      </w:tblGrid>
      <w:tr w:rsidR="00515166" w:rsidRPr="00515166" w14:paraId="79279568" w14:textId="77777777">
        <w:trPr>
          <w:trHeight w:val="397"/>
          <w:jc w:val="center"/>
        </w:trPr>
        <w:tc>
          <w:tcPr>
            <w:tcW w:w="2518" w:type="dxa"/>
            <w:vAlign w:val="center"/>
          </w:tcPr>
          <w:p w14:paraId="6AC009E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投标文件名称：</w:t>
            </w:r>
          </w:p>
        </w:tc>
        <w:tc>
          <w:tcPr>
            <w:tcW w:w="4536" w:type="dxa"/>
            <w:vAlign w:val="center"/>
          </w:tcPr>
          <w:p w14:paraId="6449AABA"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资信商务及技术文件</w:t>
            </w:r>
          </w:p>
        </w:tc>
      </w:tr>
      <w:tr w:rsidR="00515166" w:rsidRPr="00515166" w14:paraId="285B42F5" w14:textId="77777777">
        <w:trPr>
          <w:trHeight w:val="397"/>
          <w:jc w:val="center"/>
        </w:trPr>
        <w:tc>
          <w:tcPr>
            <w:tcW w:w="2518" w:type="dxa"/>
            <w:vAlign w:val="center"/>
          </w:tcPr>
          <w:p w14:paraId="7E9BAFF0"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采购编号：</w:t>
            </w:r>
          </w:p>
        </w:tc>
        <w:tc>
          <w:tcPr>
            <w:tcW w:w="4536" w:type="dxa"/>
            <w:vAlign w:val="center"/>
          </w:tcPr>
          <w:p w14:paraId="35B97F74" w14:textId="77777777" w:rsidR="004737C7" w:rsidRPr="00515166" w:rsidRDefault="004737C7">
            <w:pPr>
              <w:jc w:val="left"/>
              <w:rPr>
                <w:rFonts w:ascii="宋体" w:hAnsi="宋体"/>
                <w:sz w:val="24"/>
                <w:szCs w:val="24"/>
              </w:rPr>
            </w:pPr>
          </w:p>
        </w:tc>
      </w:tr>
      <w:tr w:rsidR="00515166" w:rsidRPr="00515166" w14:paraId="3D8E02AB" w14:textId="77777777">
        <w:trPr>
          <w:trHeight w:val="397"/>
          <w:jc w:val="center"/>
        </w:trPr>
        <w:tc>
          <w:tcPr>
            <w:tcW w:w="2518" w:type="dxa"/>
            <w:vAlign w:val="center"/>
          </w:tcPr>
          <w:p w14:paraId="50248539"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项目名称：</w:t>
            </w:r>
          </w:p>
        </w:tc>
        <w:tc>
          <w:tcPr>
            <w:tcW w:w="4536" w:type="dxa"/>
            <w:vAlign w:val="center"/>
          </w:tcPr>
          <w:p w14:paraId="2417BBD8" w14:textId="77777777" w:rsidR="004737C7" w:rsidRPr="00515166" w:rsidRDefault="004737C7">
            <w:pPr>
              <w:jc w:val="left"/>
              <w:rPr>
                <w:rFonts w:ascii="宋体" w:hAnsi="宋体"/>
                <w:sz w:val="24"/>
                <w:szCs w:val="24"/>
              </w:rPr>
            </w:pPr>
          </w:p>
        </w:tc>
      </w:tr>
      <w:tr w:rsidR="00515166" w:rsidRPr="00515166" w14:paraId="660184FD" w14:textId="77777777">
        <w:trPr>
          <w:trHeight w:val="397"/>
          <w:jc w:val="center"/>
        </w:trPr>
        <w:tc>
          <w:tcPr>
            <w:tcW w:w="2518" w:type="dxa"/>
            <w:vAlign w:val="center"/>
          </w:tcPr>
          <w:p w14:paraId="0C09329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标项：</w:t>
            </w:r>
          </w:p>
        </w:tc>
        <w:tc>
          <w:tcPr>
            <w:tcW w:w="4536" w:type="dxa"/>
            <w:vAlign w:val="center"/>
          </w:tcPr>
          <w:p w14:paraId="57E7785E" w14:textId="77777777" w:rsidR="004737C7" w:rsidRPr="00515166" w:rsidRDefault="00FF0013">
            <w:pPr>
              <w:jc w:val="left"/>
              <w:rPr>
                <w:rFonts w:ascii="宋体" w:hAnsi="宋体"/>
                <w:sz w:val="24"/>
                <w:szCs w:val="24"/>
                <w:u w:val="single"/>
              </w:rPr>
            </w:pPr>
            <w:r w:rsidRPr="00515166">
              <w:rPr>
                <w:rFonts w:ascii="宋体" w:hAnsi="宋体" w:cs="宋体" w:hint="eastAsia"/>
                <w:sz w:val="24"/>
                <w:szCs w:val="24"/>
                <w:u w:val="single"/>
              </w:rPr>
              <w:t>（若有）</w:t>
            </w:r>
          </w:p>
        </w:tc>
      </w:tr>
      <w:tr w:rsidR="00515166" w:rsidRPr="00515166" w14:paraId="740D036E" w14:textId="77777777">
        <w:trPr>
          <w:trHeight w:val="397"/>
          <w:jc w:val="center"/>
        </w:trPr>
        <w:tc>
          <w:tcPr>
            <w:tcW w:w="2518" w:type="dxa"/>
            <w:vAlign w:val="center"/>
          </w:tcPr>
          <w:p w14:paraId="6357CBC1" w14:textId="77777777" w:rsidR="004737C7" w:rsidRPr="00515166" w:rsidRDefault="004737C7">
            <w:pPr>
              <w:jc w:val="distribute"/>
              <w:rPr>
                <w:rFonts w:ascii="宋体" w:hAnsi="宋体"/>
                <w:sz w:val="24"/>
                <w:szCs w:val="24"/>
              </w:rPr>
            </w:pPr>
          </w:p>
        </w:tc>
        <w:tc>
          <w:tcPr>
            <w:tcW w:w="4536" w:type="dxa"/>
            <w:vAlign w:val="center"/>
          </w:tcPr>
          <w:p w14:paraId="3A308FE4" w14:textId="77777777" w:rsidR="004737C7" w:rsidRPr="00515166" w:rsidRDefault="004737C7">
            <w:pPr>
              <w:jc w:val="left"/>
              <w:rPr>
                <w:rFonts w:ascii="宋体" w:hAnsi="宋体"/>
                <w:sz w:val="24"/>
                <w:szCs w:val="24"/>
              </w:rPr>
            </w:pPr>
          </w:p>
        </w:tc>
      </w:tr>
      <w:tr w:rsidR="00515166" w:rsidRPr="00515166" w14:paraId="67ACB9A5" w14:textId="77777777">
        <w:trPr>
          <w:trHeight w:val="397"/>
          <w:jc w:val="center"/>
        </w:trPr>
        <w:tc>
          <w:tcPr>
            <w:tcW w:w="2518" w:type="dxa"/>
            <w:vAlign w:val="center"/>
          </w:tcPr>
          <w:p w14:paraId="3249787D"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投标人全称（盖章）：</w:t>
            </w:r>
          </w:p>
        </w:tc>
        <w:tc>
          <w:tcPr>
            <w:tcW w:w="4536" w:type="dxa"/>
            <w:vAlign w:val="center"/>
          </w:tcPr>
          <w:p w14:paraId="47A0320B" w14:textId="77777777" w:rsidR="004737C7" w:rsidRPr="00515166" w:rsidRDefault="004737C7">
            <w:pPr>
              <w:jc w:val="left"/>
              <w:rPr>
                <w:rFonts w:ascii="宋体" w:hAnsi="宋体"/>
                <w:sz w:val="24"/>
                <w:szCs w:val="24"/>
              </w:rPr>
            </w:pPr>
          </w:p>
        </w:tc>
      </w:tr>
      <w:tr w:rsidR="00515166" w:rsidRPr="00515166" w14:paraId="7C83D78F" w14:textId="77777777">
        <w:trPr>
          <w:trHeight w:val="397"/>
          <w:jc w:val="center"/>
        </w:trPr>
        <w:tc>
          <w:tcPr>
            <w:tcW w:w="2518" w:type="dxa"/>
            <w:vAlign w:val="center"/>
          </w:tcPr>
          <w:p w14:paraId="685ACD20"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投标人地址：</w:t>
            </w:r>
          </w:p>
        </w:tc>
        <w:tc>
          <w:tcPr>
            <w:tcW w:w="4536" w:type="dxa"/>
            <w:vAlign w:val="center"/>
          </w:tcPr>
          <w:p w14:paraId="7E7C2AD3" w14:textId="77777777" w:rsidR="004737C7" w:rsidRPr="00515166" w:rsidRDefault="004737C7">
            <w:pPr>
              <w:jc w:val="left"/>
              <w:rPr>
                <w:rFonts w:ascii="宋体" w:hAnsi="宋体"/>
                <w:sz w:val="24"/>
                <w:szCs w:val="24"/>
              </w:rPr>
            </w:pPr>
          </w:p>
        </w:tc>
      </w:tr>
      <w:tr w:rsidR="00515166" w:rsidRPr="00515166" w14:paraId="16AE5D54" w14:textId="77777777">
        <w:trPr>
          <w:trHeight w:val="397"/>
          <w:jc w:val="center"/>
        </w:trPr>
        <w:tc>
          <w:tcPr>
            <w:tcW w:w="7054" w:type="dxa"/>
            <w:gridSpan w:val="2"/>
            <w:vAlign w:val="center"/>
          </w:tcPr>
          <w:p w14:paraId="68F19357" w14:textId="77777777" w:rsidR="004737C7" w:rsidRPr="00515166" w:rsidRDefault="004737C7">
            <w:pPr>
              <w:jc w:val="left"/>
              <w:rPr>
                <w:rFonts w:ascii="宋体" w:hAnsi="宋体"/>
                <w:sz w:val="24"/>
                <w:szCs w:val="24"/>
                <w:u w:val="single"/>
              </w:rPr>
            </w:pPr>
          </w:p>
        </w:tc>
      </w:tr>
      <w:tr w:rsidR="004737C7" w:rsidRPr="00515166" w14:paraId="240166D5" w14:textId="77777777">
        <w:trPr>
          <w:trHeight w:val="397"/>
          <w:jc w:val="center"/>
        </w:trPr>
        <w:tc>
          <w:tcPr>
            <w:tcW w:w="7054" w:type="dxa"/>
            <w:gridSpan w:val="2"/>
            <w:vAlign w:val="center"/>
          </w:tcPr>
          <w:p w14:paraId="3A3F287F" w14:textId="77777777" w:rsidR="004737C7" w:rsidRPr="00515166" w:rsidRDefault="00FF0013">
            <w:pPr>
              <w:jc w:val="center"/>
              <w:rPr>
                <w:rFonts w:ascii="宋体" w:hAnsi="宋体"/>
                <w:sz w:val="24"/>
                <w:szCs w:val="24"/>
              </w:rPr>
            </w:pPr>
            <w:r w:rsidRPr="00515166">
              <w:rPr>
                <w:rFonts w:ascii="宋体" w:hAnsi="宋体" w:cs="宋体" w:hint="eastAsia"/>
                <w:sz w:val="24"/>
                <w:szCs w:val="24"/>
              </w:rPr>
              <w:t>年月日</w:t>
            </w:r>
          </w:p>
        </w:tc>
      </w:tr>
    </w:tbl>
    <w:p w14:paraId="64D2B2EC" w14:textId="77777777" w:rsidR="004737C7" w:rsidRPr="00515166" w:rsidRDefault="004737C7">
      <w:pPr>
        <w:pStyle w:val="a6"/>
        <w:spacing w:line="360" w:lineRule="auto"/>
        <w:ind w:firstLine="0"/>
        <w:jc w:val="center"/>
        <w:rPr>
          <w:rFonts w:ascii="宋体" w:hAnsi="宋体"/>
          <w:sz w:val="24"/>
          <w:szCs w:val="24"/>
        </w:rPr>
      </w:pPr>
    </w:p>
    <w:p w14:paraId="0226F4C2"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81" w:name="_Toc531359057"/>
      <w:bookmarkStart w:id="282" w:name="_Toc30138"/>
      <w:bookmarkStart w:id="283" w:name="_Toc15931"/>
      <w:bookmarkStart w:id="284" w:name="_Toc26974"/>
      <w:bookmarkStart w:id="285" w:name="_Toc111621128"/>
      <w:r w:rsidRPr="00515166">
        <w:rPr>
          <w:rFonts w:ascii="宋体" w:eastAsia="宋体" w:hAnsi="宋体" w:cs="宋体"/>
          <w:sz w:val="24"/>
          <w:szCs w:val="24"/>
        </w:rPr>
        <w:t>2.2</w:t>
      </w:r>
      <w:r w:rsidRPr="00515166">
        <w:rPr>
          <w:rFonts w:ascii="宋体" w:eastAsia="宋体" w:hAnsi="宋体" w:cs="宋体" w:hint="eastAsia"/>
          <w:sz w:val="24"/>
          <w:szCs w:val="24"/>
        </w:rPr>
        <w:t>资信商务及技术文件目录</w:t>
      </w:r>
      <w:bookmarkEnd w:id="281"/>
      <w:bookmarkEnd w:id="282"/>
      <w:bookmarkEnd w:id="283"/>
      <w:bookmarkEnd w:id="284"/>
      <w:bookmarkEnd w:id="285"/>
    </w:p>
    <w:p w14:paraId="2B8874F8" w14:textId="77777777" w:rsidR="004737C7" w:rsidRPr="00515166" w:rsidRDefault="004737C7">
      <w:pPr>
        <w:pStyle w:val="a6"/>
        <w:spacing w:line="360" w:lineRule="auto"/>
        <w:ind w:firstLine="0"/>
        <w:rPr>
          <w:rFonts w:ascii="宋体" w:hAnsi="宋体"/>
          <w:sz w:val="24"/>
          <w:szCs w:val="24"/>
        </w:rPr>
      </w:pPr>
    </w:p>
    <w:p w14:paraId="2CFC144E" w14:textId="77777777" w:rsidR="004737C7" w:rsidRPr="00515166" w:rsidRDefault="00FF0013">
      <w:pPr>
        <w:pStyle w:val="a6"/>
        <w:ind w:firstLine="0"/>
        <w:jc w:val="center"/>
        <w:rPr>
          <w:rFonts w:ascii="宋体" w:hAnsi="宋体"/>
          <w:sz w:val="24"/>
          <w:szCs w:val="24"/>
        </w:rPr>
      </w:pPr>
      <w:r w:rsidRPr="00515166">
        <w:rPr>
          <w:rFonts w:ascii="宋体" w:hAnsi="宋体" w:cs="宋体" w:hint="eastAsia"/>
          <w:sz w:val="24"/>
          <w:szCs w:val="24"/>
        </w:rPr>
        <w:t>（格式自行设计）</w:t>
      </w:r>
      <w:bookmarkStart w:id="286" w:name="_Toc531359058"/>
    </w:p>
    <w:p w14:paraId="5DA3C662" w14:textId="77777777" w:rsidR="004737C7" w:rsidRPr="00515166" w:rsidRDefault="004737C7">
      <w:pPr>
        <w:pStyle w:val="a6"/>
        <w:spacing w:line="360" w:lineRule="auto"/>
        <w:ind w:firstLine="0"/>
        <w:rPr>
          <w:rFonts w:ascii="宋体" w:hAnsi="宋体"/>
          <w:sz w:val="24"/>
          <w:szCs w:val="24"/>
        </w:rPr>
      </w:pPr>
    </w:p>
    <w:p w14:paraId="6EFE7378" w14:textId="77777777" w:rsidR="004737C7" w:rsidRPr="00515166" w:rsidRDefault="004737C7">
      <w:pPr>
        <w:pStyle w:val="3"/>
        <w:spacing w:before="0" w:after="0"/>
        <w:ind w:firstLineChars="0" w:firstLine="0"/>
        <w:jc w:val="left"/>
        <w:rPr>
          <w:rFonts w:ascii="宋体" w:eastAsia="宋体" w:hAnsi="宋体" w:cs="Times New Roman"/>
          <w:sz w:val="24"/>
          <w:szCs w:val="24"/>
        </w:rPr>
        <w:sectPr w:rsidR="004737C7" w:rsidRPr="00515166">
          <w:headerReference w:type="default" r:id="rId20"/>
          <w:footerReference w:type="default" r:id="rId21"/>
          <w:pgSz w:w="11906" w:h="16838"/>
          <w:pgMar w:top="1440" w:right="1440" w:bottom="1440" w:left="1440" w:header="851" w:footer="851" w:gutter="0"/>
          <w:cols w:space="720"/>
          <w:docGrid w:linePitch="312"/>
        </w:sectPr>
      </w:pPr>
    </w:p>
    <w:p w14:paraId="32A0A294"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287" w:name="_Toc25772"/>
      <w:bookmarkStart w:id="288" w:name="_Toc17355"/>
      <w:bookmarkStart w:id="289" w:name="_Toc1563"/>
      <w:bookmarkStart w:id="290" w:name="_Toc111621129"/>
      <w:bookmarkStart w:id="291" w:name="_Hlk140043294"/>
      <w:r w:rsidRPr="00515166">
        <w:rPr>
          <w:rFonts w:ascii="宋体" w:eastAsia="宋体" w:hAnsi="宋体" w:cs="宋体"/>
          <w:sz w:val="24"/>
          <w:szCs w:val="24"/>
        </w:rPr>
        <w:lastRenderedPageBreak/>
        <w:t xml:space="preserve">2.3   </w:t>
      </w:r>
      <w:r w:rsidRPr="00515166">
        <w:rPr>
          <w:rFonts w:ascii="宋体" w:eastAsia="宋体" w:hAnsi="宋体" w:cs="宋体" w:hint="eastAsia"/>
          <w:sz w:val="24"/>
          <w:szCs w:val="24"/>
        </w:rPr>
        <w:t>投标函</w:t>
      </w:r>
      <w:bookmarkEnd w:id="286"/>
      <w:r w:rsidRPr="00515166">
        <w:rPr>
          <w:rFonts w:ascii="宋体" w:eastAsia="宋体" w:hAnsi="宋体" w:cs="宋体" w:hint="eastAsia"/>
          <w:sz w:val="24"/>
          <w:szCs w:val="24"/>
        </w:rPr>
        <w:t>格式</w:t>
      </w:r>
      <w:bookmarkEnd w:id="287"/>
      <w:bookmarkEnd w:id="288"/>
      <w:bookmarkEnd w:id="289"/>
      <w:bookmarkEnd w:id="290"/>
    </w:p>
    <w:p w14:paraId="5789D577"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投标函</w:t>
      </w:r>
    </w:p>
    <w:p w14:paraId="5DCF1DEE" w14:textId="77777777" w:rsidR="004737C7" w:rsidRPr="00515166" w:rsidRDefault="00FF0013">
      <w:pPr>
        <w:pStyle w:val="0"/>
        <w:tabs>
          <w:tab w:val="left" w:pos="0"/>
        </w:tabs>
        <w:spacing w:line="360" w:lineRule="auto"/>
        <w:rPr>
          <w:rFonts w:hAnsi="宋体" w:cs="Times New Roman"/>
          <w:sz w:val="24"/>
          <w:szCs w:val="24"/>
        </w:rPr>
      </w:pPr>
      <w:r w:rsidRPr="00515166">
        <w:rPr>
          <w:rFonts w:hAnsi="宋体" w:hint="eastAsia"/>
          <w:sz w:val="24"/>
          <w:szCs w:val="24"/>
        </w:rPr>
        <w:t>致：</w:t>
      </w:r>
      <w:r w:rsidRPr="00515166">
        <w:rPr>
          <w:rFonts w:hAnsi="宋体" w:hint="eastAsia"/>
          <w:sz w:val="24"/>
          <w:szCs w:val="24"/>
          <w:u w:val="single"/>
        </w:rPr>
        <w:t>（采购人名称）</w:t>
      </w:r>
      <w:r w:rsidRPr="00515166">
        <w:rPr>
          <w:rFonts w:hAnsi="宋体" w:hint="eastAsia"/>
          <w:sz w:val="24"/>
          <w:szCs w:val="24"/>
        </w:rPr>
        <w:t>：</w:t>
      </w:r>
    </w:p>
    <w:p w14:paraId="6DBC1C48" w14:textId="77777777" w:rsidR="004737C7" w:rsidRPr="00515166" w:rsidRDefault="00FF0013">
      <w:pPr>
        <w:pStyle w:val="0"/>
        <w:tabs>
          <w:tab w:val="left" w:pos="0"/>
        </w:tabs>
        <w:spacing w:line="360" w:lineRule="auto"/>
        <w:ind w:firstLineChars="200" w:firstLine="480"/>
        <w:rPr>
          <w:rFonts w:hAnsi="宋体" w:cs="Times New Roman"/>
          <w:sz w:val="24"/>
          <w:szCs w:val="24"/>
        </w:rPr>
      </w:pPr>
      <w:r w:rsidRPr="00515166">
        <w:rPr>
          <w:rFonts w:hAnsi="宋体" w:hint="eastAsia"/>
          <w:sz w:val="24"/>
          <w:szCs w:val="24"/>
        </w:rPr>
        <w:t>根据贵方</w:t>
      </w:r>
      <w:r w:rsidRPr="00515166">
        <w:rPr>
          <w:rFonts w:hAnsi="宋体" w:hint="eastAsia"/>
          <w:sz w:val="24"/>
          <w:szCs w:val="24"/>
          <w:u w:val="single"/>
        </w:rPr>
        <w:t>（项目名称）（项目编号）（标项）</w:t>
      </w:r>
      <w:r w:rsidRPr="00515166">
        <w:rPr>
          <w:rFonts w:hAnsi="宋体" w:hint="eastAsia"/>
          <w:sz w:val="24"/>
          <w:szCs w:val="24"/>
        </w:rPr>
        <w:t>的招标文件要求，正式授权下述签字人</w:t>
      </w:r>
      <w:r w:rsidRPr="00515166">
        <w:rPr>
          <w:rFonts w:hAnsi="宋体" w:hint="eastAsia"/>
          <w:sz w:val="24"/>
          <w:szCs w:val="24"/>
          <w:u w:val="single"/>
        </w:rPr>
        <w:t>（姓名和职务）</w:t>
      </w:r>
      <w:r w:rsidRPr="00515166">
        <w:rPr>
          <w:rFonts w:hAnsi="宋体" w:hint="eastAsia"/>
          <w:sz w:val="24"/>
          <w:szCs w:val="24"/>
        </w:rPr>
        <w:t>全权代表投标人</w:t>
      </w:r>
      <w:r w:rsidRPr="00515166">
        <w:rPr>
          <w:rFonts w:hAnsi="宋体" w:hint="eastAsia"/>
          <w:sz w:val="24"/>
          <w:szCs w:val="24"/>
          <w:u w:val="single"/>
        </w:rPr>
        <w:t>（投标人全称）</w:t>
      </w:r>
      <w:r w:rsidRPr="00515166">
        <w:rPr>
          <w:rFonts w:hAnsi="宋体" w:hint="eastAsia"/>
          <w:sz w:val="24"/>
          <w:szCs w:val="24"/>
        </w:rPr>
        <w:t>参加贵方组织的有关招标活动，并提交下述文件：</w:t>
      </w:r>
    </w:p>
    <w:p w14:paraId="6495FAC7" w14:textId="77777777" w:rsidR="004737C7" w:rsidRPr="00515166" w:rsidRDefault="00FF0013">
      <w:pPr>
        <w:pStyle w:val="0"/>
        <w:tabs>
          <w:tab w:val="left" w:pos="0"/>
        </w:tabs>
        <w:spacing w:line="360" w:lineRule="auto"/>
        <w:ind w:firstLineChars="200" w:firstLine="480"/>
        <w:rPr>
          <w:rFonts w:hAnsi="宋体" w:cs="Times New Roman"/>
          <w:sz w:val="24"/>
          <w:szCs w:val="24"/>
        </w:rPr>
      </w:pPr>
      <w:r w:rsidRPr="00515166">
        <w:rPr>
          <w:rFonts w:hAnsi="宋体" w:hint="eastAsia"/>
          <w:sz w:val="24"/>
          <w:szCs w:val="24"/>
        </w:rPr>
        <w:t>政府采购云系统提交电子加密投标文件份；</w:t>
      </w:r>
    </w:p>
    <w:p w14:paraId="68C2919C" w14:textId="77777777" w:rsidR="004737C7" w:rsidRPr="00515166" w:rsidRDefault="00FF0013">
      <w:pPr>
        <w:pStyle w:val="0"/>
        <w:tabs>
          <w:tab w:val="left" w:pos="0"/>
        </w:tabs>
        <w:spacing w:line="360" w:lineRule="auto"/>
        <w:ind w:firstLineChars="200" w:firstLine="480"/>
        <w:rPr>
          <w:rFonts w:hAnsi="宋体" w:cs="Times New Roman"/>
          <w:sz w:val="24"/>
          <w:szCs w:val="24"/>
        </w:rPr>
      </w:pPr>
      <w:r w:rsidRPr="00515166">
        <w:rPr>
          <w:rFonts w:hAnsi="宋体" w:hint="eastAsia"/>
          <w:sz w:val="24"/>
          <w:szCs w:val="24"/>
        </w:rPr>
        <w:t>据此函我方就本次投标有关事项郑重承诺如下：</w:t>
      </w:r>
    </w:p>
    <w:p w14:paraId="0B590E67"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1</w:t>
      </w:r>
      <w:r w:rsidRPr="00515166">
        <w:rPr>
          <w:rFonts w:hAnsi="宋体" w:hint="eastAsia"/>
          <w:sz w:val="24"/>
          <w:szCs w:val="24"/>
        </w:rPr>
        <w:t>、我方向贵方提交的所有投标文件、资料都是准确的和真实的。</w:t>
      </w:r>
    </w:p>
    <w:p w14:paraId="728A3B24"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2</w:t>
      </w:r>
      <w:r w:rsidRPr="00515166">
        <w:rPr>
          <w:rFonts w:hAnsi="宋体" w:hint="eastAsia"/>
          <w:sz w:val="24"/>
          <w:szCs w:val="24"/>
        </w:rPr>
        <w:t>、我方承诺已经具备《中华人民共和国政府采购法》、《中华人民共和国政府采购法实施条例》中规定的参加政府采购活动的投标人应当具备的条件且没有税收缴纳、社会保障等方面的失信记录，并真实提供相关材料。</w:t>
      </w:r>
    </w:p>
    <w:p w14:paraId="3C0BB6FC" w14:textId="3422C81B"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3</w:t>
      </w:r>
      <w:r w:rsidRPr="00515166">
        <w:rPr>
          <w:rFonts w:hAnsi="宋体" w:hint="eastAsia"/>
          <w:sz w:val="24"/>
          <w:szCs w:val="24"/>
        </w:rPr>
        <w:t>、如果我方中标，在合同签订后</w:t>
      </w:r>
      <w:r w:rsidR="000D1C76">
        <w:rPr>
          <w:rFonts w:hAnsi="宋体" w:hint="eastAsia"/>
          <w:sz w:val="24"/>
          <w:szCs w:val="24"/>
        </w:rPr>
        <w:t xml:space="preserve"> </w:t>
      </w:r>
      <w:r w:rsidR="000D1C76">
        <w:rPr>
          <w:rFonts w:hAnsi="宋体"/>
          <w:sz w:val="24"/>
          <w:szCs w:val="24"/>
          <w:u w:val="single"/>
        </w:rPr>
        <w:t xml:space="preserve">     </w:t>
      </w:r>
      <w:r w:rsidRPr="00515166">
        <w:rPr>
          <w:rFonts w:hAnsi="宋体" w:hint="eastAsia"/>
          <w:sz w:val="24"/>
          <w:szCs w:val="24"/>
        </w:rPr>
        <w:t>天（日历天）完成该项目。</w:t>
      </w:r>
    </w:p>
    <w:p w14:paraId="2877B265" w14:textId="78BE8D95"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4</w:t>
      </w:r>
      <w:r w:rsidRPr="00515166">
        <w:rPr>
          <w:rFonts w:hAnsi="宋体" w:hint="eastAsia"/>
          <w:sz w:val="24"/>
          <w:szCs w:val="24"/>
        </w:rPr>
        <w:t>、如果我方中标，将派出</w:t>
      </w:r>
      <w:r w:rsidRPr="00515166">
        <w:rPr>
          <w:rFonts w:hAnsi="宋体" w:hint="eastAsia"/>
          <w:sz w:val="24"/>
          <w:szCs w:val="24"/>
          <w:u w:val="single"/>
        </w:rPr>
        <w:t>（姓名及身份证号码），</w:t>
      </w:r>
      <w:r w:rsidRPr="00515166">
        <w:rPr>
          <w:rFonts w:hAnsi="宋体" w:hint="eastAsia"/>
          <w:sz w:val="24"/>
          <w:szCs w:val="24"/>
        </w:rPr>
        <w:t>作为本项目与采购单位联系的项目实施负责人，联系手机号码：</w:t>
      </w:r>
      <w:r w:rsidR="000D1C76">
        <w:rPr>
          <w:rFonts w:hAnsi="宋体" w:hint="eastAsia"/>
          <w:sz w:val="24"/>
          <w:szCs w:val="24"/>
          <w:u w:val="single"/>
        </w:rPr>
        <w:t xml:space="preserve"> </w:t>
      </w:r>
      <w:r w:rsidR="000D1C76">
        <w:rPr>
          <w:rFonts w:hAnsi="宋体"/>
          <w:sz w:val="24"/>
          <w:szCs w:val="24"/>
          <w:u w:val="single"/>
        </w:rPr>
        <w:t xml:space="preserve">    </w:t>
      </w:r>
      <w:r w:rsidRPr="00515166">
        <w:rPr>
          <w:rFonts w:hAnsi="宋体" w:hint="eastAsia"/>
          <w:sz w:val="24"/>
          <w:szCs w:val="24"/>
        </w:rPr>
        <w:t>。在项目实施过程中，并承诺项目实施负责人不更换，若确需要更换的，书面征得采购人同意后才准予更换。</w:t>
      </w:r>
    </w:p>
    <w:p w14:paraId="1303A629" w14:textId="18F2E42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5</w:t>
      </w:r>
      <w:r w:rsidRPr="00515166">
        <w:rPr>
          <w:rFonts w:hAnsi="宋体" w:hint="eastAsia"/>
          <w:sz w:val="24"/>
          <w:szCs w:val="24"/>
        </w:rPr>
        <w:t>、我方的投标有效期自在开标日起</w:t>
      </w:r>
      <w:r w:rsidR="004839B6" w:rsidRPr="00515166">
        <w:rPr>
          <w:rFonts w:hAnsi="宋体" w:hint="eastAsia"/>
          <w:sz w:val="24"/>
          <w:szCs w:val="24"/>
          <w:u w:val="single"/>
        </w:rPr>
        <w:t xml:space="preserve"> </w:t>
      </w:r>
      <w:r w:rsidR="004839B6" w:rsidRPr="00515166">
        <w:rPr>
          <w:rFonts w:hAnsi="宋体"/>
          <w:sz w:val="24"/>
          <w:szCs w:val="24"/>
          <w:u w:val="single"/>
        </w:rPr>
        <w:t xml:space="preserve">     </w:t>
      </w:r>
      <w:r w:rsidRPr="00515166">
        <w:rPr>
          <w:rFonts w:hAnsi="宋体" w:hint="eastAsia"/>
          <w:sz w:val="24"/>
          <w:szCs w:val="24"/>
        </w:rPr>
        <w:t>天内有效。如果在开标后规定的投标有效期内撤回投标，贵方可按相关规定处理我方。</w:t>
      </w:r>
    </w:p>
    <w:p w14:paraId="0E0A21BA"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6</w:t>
      </w:r>
      <w:r w:rsidRPr="00515166">
        <w:rPr>
          <w:rFonts w:hAnsi="宋体" w:hint="eastAsia"/>
          <w:sz w:val="24"/>
          <w:szCs w:val="24"/>
        </w:rPr>
        <w:t>、我方在投标之前已经与贵方进行了充分的沟通，完全理解并接受招标文件的各项规定和要求，对招标文件的合理性、合法性不再有异议。</w:t>
      </w:r>
    </w:p>
    <w:p w14:paraId="35BCA434"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hint="eastAsia"/>
          <w:sz w:val="24"/>
          <w:szCs w:val="24"/>
        </w:rPr>
        <w:t>我方愿意向贵方提供真实完整的任何与该项投标有关的数据、情况和技术资料。若贵方需要，我方愿意提供我方作出的一切承诺的证明材料。</w:t>
      </w:r>
    </w:p>
    <w:p w14:paraId="20F42B3F"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7</w:t>
      </w:r>
      <w:r w:rsidRPr="00515166">
        <w:rPr>
          <w:rFonts w:hAnsi="宋体" w:hint="eastAsia"/>
          <w:sz w:val="24"/>
          <w:szCs w:val="24"/>
        </w:rPr>
        <w:t>、我方已详细审核全部招标文件，包括招标文件的澄清或修改文件（如有的话）、参考资料及有关附件，已经了解我方对于招标文件、采购过程、采购结果有依法进行询问、质疑、投诉的权利及相关渠道和要求。</w:t>
      </w:r>
    </w:p>
    <w:p w14:paraId="522BC6E2"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8</w:t>
      </w:r>
      <w:r w:rsidRPr="00515166">
        <w:rPr>
          <w:rFonts w:hAnsi="宋体" w:hint="eastAsia"/>
          <w:sz w:val="24"/>
          <w:szCs w:val="24"/>
        </w:rPr>
        <w:t>、我方不是采购人的附属机构，并未为本项目提供整体设计、规范编制或者项目管理、监理、监测等服务。</w:t>
      </w:r>
    </w:p>
    <w:p w14:paraId="7479B260" w14:textId="77777777" w:rsidR="004737C7" w:rsidRPr="00515166" w:rsidRDefault="00FF0013">
      <w:pPr>
        <w:pStyle w:val="0"/>
        <w:spacing w:line="360" w:lineRule="auto"/>
        <w:ind w:firstLineChars="200" w:firstLine="480"/>
        <w:rPr>
          <w:rFonts w:hAnsi="宋体" w:cs="Times New Roman"/>
          <w:sz w:val="24"/>
          <w:szCs w:val="24"/>
        </w:rPr>
      </w:pPr>
      <w:r w:rsidRPr="00515166">
        <w:rPr>
          <w:rFonts w:hAnsi="宋体"/>
          <w:sz w:val="24"/>
          <w:szCs w:val="24"/>
        </w:rPr>
        <w:t>10</w:t>
      </w:r>
      <w:r w:rsidRPr="00515166">
        <w:rPr>
          <w:rFonts w:hAnsi="宋体" w:hint="eastAsia"/>
          <w:sz w:val="24"/>
          <w:szCs w:val="24"/>
        </w:rPr>
        <w:t>、我方将严格遵守《中华人民共和国政府采购法》第七十七条规定：投标人有下列情形之一的，处以采购金额</w:t>
      </w:r>
      <w:r w:rsidRPr="00515166">
        <w:rPr>
          <w:rFonts w:hAnsi="宋体"/>
          <w:sz w:val="24"/>
          <w:szCs w:val="24"/>
        </w:rPr>
        <w:t>5</w:t>
      </w:r>
      <w:r w:rsidRPr="00515166">
        <w:rPr>
          <w:rFonts w:hAnsi="宋体" w:hint="eastAsia"/>
          <w:sz w:val="24"/>
          <w:szCs w:val="24"/>
        </w:rPr>
        <w:t>‰以上</w:t>
      </w:r>
      <w:r w:rsidRPr="00515166">
        <w:rPr>
          <w:rFonts w:hAnsi="宋体"/>
          <w:sz w:val="24"/>
          <w:szCs w:val="24"/>
        </w:rPr>
        <w:t>10</w:t>
      </w:r>
      <w:r w:rsidRPr="00515166">
        <w:rPr>
          <w:rFonts w:hAnsi="宋体" w:hint="eastAsia"/>
          <w:sz w:val="24"/>
          <w:szCs w:val="24"/>
        </w:rPr>
        <w:t>‰以下的罚款，列入不良行为记录名单，在一</w:t>
      </w:r>
      <w:r w:rsidRPr="00515166">
        <w:rPr>
          <w:rFonts w:hAnsi="宋体" w:hint="eastAsia"/>
          <w:sz w:val="24"/>
          <w:szCs w:val="24"/>
        </w:rPr>
        <w:lastRenderedPageBreak/>
        <w:t>至三年内禁止参加政府采购活动；有违法所得的，并处没收违法所得；情节严重的，由工商行政管理机关吊销营业执照；构成犯罪的，依法追究刑事责任：</w:t>
      </w:r>
    </w:p>
    <w:p w14:paraId="7BBD0AC0"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（一）提供虚假材料谋取中标、成交的；</w:t>
      </w:r>
    </w:p>
    <w:p w14:paraId="1E526DF3"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（二）采取不正当手段诋毁、排挤其他投标人的；</w:t>
      </w:r>
    </w:p>
    <w:p w14:paraId="5B50C30A"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（三）与采购人、其它投标人或者采购代理机构恶意串通的；</w:t>
      </w:r>
    </w:p>
    <w:p w14:paraId="44574693"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（四）向采购人、采购代理机构行贿或者提供其他不正当利益的；</w:t>
      </w:r>
    </w:p>
    <w:p w14:paraId="633B5D7A"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（五）在招标采购过程中与采购人进行协商谈判的；</w:t>
      </w:r>
    </w:p>
    <w:p w14:paraId="777DF69F"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hint="eastAsia"/>
          <w:sz w:val="24"/>
          <w:szCs w:val="24"/>
        </w:rPr>
        <w:t>（六）拒绝有关部门监督检查或提供虚假情况的。</w:t>
      </w:r>
    </w:p>
    <w:p w14:paraId="366B21C8"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sz w:val="24"/>
          <w:szCs w:val="24"/>
        </w:rPr>
        <w:t>11</w:t>
      </w:r>
      <w:r w:rsidRPr="00515166">
        <w:rPr>
          <w:rFonts w:hAnsi="宋体" w:hint="eastAsia"/>
          <w:sz w:val="24"/>
          <w:szCs w:val="24"/>
        </w:rPr>
        <w:t>、如中标，本投标文件至本项目合同履行完毕止均保持有效，我方将按招标文件及政府采购法律、法规的规定履行合同责任和义务。</w:t>
      </w:r>
    </w:p>
    <w:p w14:paraId="46FBBE69" w14:textId="77777777" w:rsidR="004737C7" w:rsidRPr="00515166" w:rsidRDefault="00FF0013">
      <w:pPr>
        <w:pStyle w:val="0"/>
        <w:spacing w:line="360" w:lineRule="auto"/>
        <w:ind w:firstLineChars="100" w:firstLine="240"/>
        <w:rPr>
          <w:rFonts w:hAnsi="宋体" w:cs="Times New Roman"/>
          <w:sz w:val="24"/>
          <w:szCs w:val="24"/>
        </w:rPr>
      </w:pPr>
      <w:r w:rsidRPr="00515166">
        <w:rPr>
          <w:rFonts w:hAnsi="宋体"/>
          <w:sz w:val="24"/>
          <w:szCs w:val="24"/>
        </w:rPr>
        <w:t>12</w:t>
      </w:r>
      <w:r w:rsidRPr="00515166">
        <w:rPr>
          <w:rFonts w:hAnsi="宋体" w:hint="eastAsia"/>
          <w:sz w:val="24"/>
          <w:szCs w:val="24"/>
        </w:rPr>
        <w:t>、以上事项如有虚假或隐瞒，我方愿意承担一切不利后果，并不再寻求任何旨在减轻或免除法律责任。</w:t>
      </w:r>
    </w:p>
    <w:p w14:paraId="42C4AA4C" w14:textId="77777777" w:rsidR="004737C7" w:rsidRPr="00515166" w:rsidRDefault="00FF0013">
      <w:pPr>
        <w:pStyle w:val="0"/>
        <w:spacing w:line="360" w:lineRule="auto"/>
        <w:ind w:firstLine="480"/>
        <w:rPr>
          <w:rFonts w:hAnsi="宋体" w:cs="Times New Roman"/>
          <w:sz w:val="24"/>
          <w:szCs w:val="24"/>
        </w:rPr>
      </w:pPr>
      <w:r w:rsidRPr="00515166">
        <w:rPr>
          <w:rFonts w:hAnsi="宋体" w:hint="eastAsia"/>
          <w:sz w:val="24"/>
          <w:szCs w:val="24"/>
        </w:rPr>
        <w:t>与本次投标有关的一切正式往来信函请寄：</w:t>
      </w:r>
    </w:p>
    <w:p w14:paraId="0DC5EB85" w14:textId="77777777" w:rsidR="004737C7" w:rsidRPr="00515166" w:rsidRDefault="00FF0013">
      <w:pPr>
        <w:pStyle w:val="0"/>
        <w:spacing w:line="360" w:lineRule="auto"/>
        <w:ind w:firstLine="480"/>
        <w:rPr>
          <w:rFonts w:hAnsi="宋体" w:cs="Times New Roman"/>
          <w:sz w:val="24"/>
          <w:szCs w:val="24"/>
        </w:rPr>
      </w:pPr>
      <w:r w:rsidRPr="00515166">
        <w:rPr>
          <w:rFonts w:hAnsi="宋体" w:hint="eastAsia"/>
          <w:sz w:val="24"/>
          <w:szCs w:val="24"/>
        </w:rPr>
        <w:t>地址：邮编：</w:t>
      </w:r>
    </w:p>
    <w:p w14:paraId="7CE912D9" w14:textId="77777777" w:rsidR="004737C7" w:rsidRPr="00515166" w:rsidRDefault="00FF0013">
      <w:pPr>
        <w:pStyle w:val="af3"/>
        <w:spacing w:line="360" w:lineRule="auto"/>
        <w:ind w:firstLineChars="200" w:firstLine="480"/>
        <w:rPr>
          <w:rFonts w:hAnsi="宋体" w:cs="Times New Roman"/>
          <w:sz w:val="24"/>
          <w:szCs w:val="24"/>
        </w:rPr>
      </w:pPr>
      <w:r w:rsidRPr="00515166">
        <w:rPr>
          <w:rFonts w:hAnsi="宋体" w:hint="eastAsia"/>
          <w:sz w:val="24"/>
          <w:szCs w:val="24"/>
        </w:rPr>
        <w:t>电话：传真：</w:t>
      </w:r>
    </w:p>
    <w:p w14:paraId="1484FE41" w14:textId="77777777" w:rsidR="004737C7" w:rsidRPr="00515166" w:rsidRDefault="004737C7">
      <w:pPr>
        <w:pStyle w:val="210"/>
        <w:spacing w:line="360" w:lineRule="auto"/>
        <w:rPr>
          <w:rFonts w:ascii="宋体" w:hAnsi="宋体"/>
          <w:sz w:val="24"/>
          <w:szCs w:val="24"/>
        </w:rPr>
      </w:pPr>
    </w:p>
    <w:p w14:paraId="4D1ABAFC" w14:textId="77777777" w:rsidR="004737C7" w:rsidRPr="00515166" w:rsidRDefault="004737C7">
      <w:pPr>
        <w:pStyle w:val="15"/>
        <w:spacing w:line="360" w:lineRule="auto"/>
        <w:rPr>
          <w:rFonts w:hAnsi="宋体" w:cs="Times New Roman"/>
          <w:sz w:val="24"/>
          <w:szCs w:val="24"/>
        </w:rPr>
      </w:pPr>
    </w:p>
    <w:p w14:paraId="1584384E" w14:textId="77777777" w:rsidR="004737C7" w:rsidRPr="00515166" w:rsidRDefault="004737C7">
      <w:pPr>
        <w:pStyle w:val="100"/>
        <w:wordWrap w:val="0"/>
        <w:spacing w:line="360" w:lineRule="auto"/>
        <w:ind w:firstLine="480"/>
        <w:jc w:val="right"/>
        <w:rPr>
          <w:rFonts w:ascii="宋体" w:hAnsi="宋体"/>
          <w:spacing w:val="20"/>
          <w:sz w:val="24"/>
          <w:szCs w:val="24"/>
          <w:u w:val="single"/>
        </w:rPr>
      </w:pPr>
    </w:p>
    <w:p w14:paraId="0C70CB40"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5E321197"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41D9C8AA" w14:textId="77777777" w:rsidR="004737C7" w:rsidRPr="00515166" w:rsidRDefault="004737C7">
      <w:pPr>
        <w:pStyle w:val="100"/>
        <w:spacing w:line="360" w:lineRule="auto"/>
        <w:jc w:val="left"/>
        <w:rPr>
          <w:rFonts w:ascii="宋体" w:hAnsi="宋体"/>
          <w:spacing w:val="20"/>
          <w:sz w:val="24"/>
          <w:szCs w:val="24"/>
          <w:u w:val="single"/>
        </w:rPr>
      </w:pPr>
    </w:p>
    <w:p w14:paraId="5AF3F06E" w14:textId="77777777" w:rsidR="004737C7" w:rsidRPr="00515166" w:rsidRDefault="004737C7">
      <w:pPr>
        <w:pStyle w:val="0"/>
        <w:spacing w:line="360" w:lineRule="auto"/>
        <w:rPr>
          <w:rFonts w:hAnsi="宋体" w:cs="Times New Roman"/>
          <w:sz w:val="24"/>
          <w:szCs w:val="24"/>
        </w:rPr>
      </w:pPr>
    </w:p>
    <w:p w14:paraId="5B5BA186" w14:textId="77777777" w:rsidR="004737C7" w:rsidRPr="00515166" w:rsidRDefault="00FF0013">
      <w:pPr>
        <w:pStyle w:val="0"/>
        <w:spacing w:line="360" w:lineRule="auto"/>
        <w:rPr>
          <w:rFonts w:hAnsi="宋体" w:cs="Times New Roman"/>
          <w:sz w:val="24"/>
          <w:szCs w:val="24"/>
        </w:rPr>
      </w:pPr>
      <w:r w:rsidRPr="00515166">
        <w:rPr>
          <w:rFonts w:hAnsi="宋体" w:hint="eastAsia"/>
          <w:sz w:val="24"/>
          <w:szCs w:val="24"/>
        </w:rPr>
        <w:t>注：按照本声明书要求填报。</w:t>
      </w:r>
    </w:p>
    <w:p w14:paraId="65506B4B" w14:textId="77777777" w:rsidR="004737C7" w:rsidRPr="00515166" w:rsidRDefault="004737C7">
      <w:pPr>
        <w:pStyle w:val="3"/>
        <w:spacing w:before="0" w:after="0"/>
        <w:ind w:firstLineChars="0" w:firstLine="0"/>
        <w:jc w:val="center"/>
        <w:rPr>
          <w:rFonts w:ascii="宋体" w:eastAsia="宋体" w:hAnsi="宋体" w:cs="Times New Roman"/>
          <w:sz w:val="32"/>
          <w:szCs w:val="32"/>
        </w:rPr>
        <w:sectPr w:rsidR="004737C7" w:rsidRPr="00515166">
          <w:pgSz w:w="11906" w:h="16838"/>
          <w:pgMar w:top="1440" w:right="1440" w:bottom="1440" w:left="1440" w:header="851" w:footer="851" w:gutter="0"/>
          <w:cols w:space="720"/>
          <w:docGrid w:linePitch="312"/>
        </w:sectPr>
      </w:pPr>
    </w:p>
    <w:p w14:paraId="2BDBD830" w14:textId="77777777" w:rsidR="004737C7" w:rsidRPr="00515166" w:rsidRDefault="004737C7">
      <w:pPr>
        <w:pStyle w:val="100"/>
        <w:spacing w:line="360" w:lineRule="auto"/>
        <w:ind w:firstLine="480"/>
        <w:jc w:val="right"/>
        <w:rPr>
          <w:rFonts w:ascii="宋体" w:hAnsi="宋体"/>
          <w:sz w:val="24"/>
          <w:szCs w:val="24"/>
          <w:u w:val="single"/>
        </w:rPr>
      </w:pPr>
      <w:bookmarkStart w:id="292" w:name="_Toc531359060"/>
      <w:bookmarkStart w:id="293" w:name="_Toc3972"/>
      <w:bookmarkStart w:id="294" w:name="_Toc8104"/>
      <w:bookmarkStart w:id="295" w:name="_Toc5602"/>
      <w:bookmarkStart w:id="296" w:name="_Toc493956063"/>
      <w:bookmarkStart w:id="297" w:name="_Toc530551887"/>
    </w:p>
    <w:p w14:paraId="2C016635" w14:textId="15306A0A" w:rsidR="004737C7" w:rsidRPr="00515166" w:rsidRDefault="00FF0013">
      <w:pPr>
        <w:pStyle w:val="3"/>
        <w:spacing w:before="0" w:after="0"/>
        <w:ind w:firstLineChars="0" w:firstLine="0"/>
        <w:jc w:val="left"/>
        <w:rPr>
          <w:rFonts w:ascii="宋体" w:eastAsia="宋体" w:hAnsi="宋体" w:cs="Times New Roman"/>
          <w:sz w:val="24"/>
          <w:szCs w:val="24"/>
        </w:rPr>
      </w:pPr>
      <w:bookmarkStart w:id="298" w:name="_Toc111621131"/>
      <w:r w:rsidRPr="00515166">
        <w:rPr>
          <w:rFonts w:ascii="宋体" w:eastAsia="宋体" w:hAnsi="宋体" w:cs="宋体"/>
          <w:sz w:val="24"/>
          <w:szCs w:val="24"/>
        </w:rPr>
        <w:t>2.</w:t>
      </w:r>
      <w:r w:rsidR="00356070" w:rsidRPr="00515166">
        <w:rPr>
          <w:rFonts w:ascii="宋体" w:eastAsia="宋体" w:hAnsi="宋体" w:cs="宋体"/>
          <w:sz w:val="24"/>
          <w:szCs w:val="24"/>
        </w:rPr>
        <w:t>4</w:t>
      </w:r>
      <w:r w:rsidRPr="00515166">
        <w:rPr>
          <w:rFonts w:ascii="宋体" w:eastAsia="宋体" w:hAnsi="宋体" w:cs="宋体" w:hint="eastAsia"/>
          <w:sz w:val="24"/>
          <w:szCs w:val="24"/>
        </w:rPr>
        <w:t>类似案例成功的业绩</w:t>
      </w:r>
      <w:bookmarkEnd w:id="292"/>
      <w:r w:rsidRPr="00515166">
        <w:rPr>
          <w:rFonts w:ascii="宋体" w:eastAsia="宋体" w:hAnsi="宋体" w:cs="宋体" w:hint="eastAsia"/>
          <w:sz w:val="24"/>
          <w:szCs w:val="24"/>
        </w:rPr>
        <w:t>格式</w:t>
      </w:r>
      <w:bookmarkEnd w:id="293"/>
      <w:bookmarkEnd w:id="294"/>
      <w:bookmarkEnd w:id="295"/>
      <w:bookmarkEnd w:id="298"/>
    </w:p>
    <w:p w14:paraId="4CBABEA5" w14:textId="77777777" w:rsidR="004737C7" w:rsidRPr="00515166" w:rsidRDefault="00FF0013">
      <w:pPr>
        <w:pStyle w:val="a6"/>
        <w:ind w:firstLine="0"/>
        <w:jc w:val="center"/>
        <w:rPr>
          <w:rFonts w:ascii="宋体" w:hAnsi="宋体"/>
          <w:b/>
          <w:bCs/>
          <w:sz w:val="32"/>
          <w:szCs w:val="32"/>
        </w:rPr>
      </w:pPr>
      <w:r w:rsidRPr="00515166">
        <w:rPr>
          <w:rFonts w:ascii="宋体" w:hAnsi="宋体" w:cs="宋体" w:hint="eastAsia"/>
          <w:b/>
          <w:bCs/>
          <w:sz w:val="32"/>
          <w:szCs w:val="32"/>
        </w:rPr>
        <w:t>类似案例成功的业绩（若有）</w:t>
      </w:r>
    </w:p>
    <w:p w14:paraId="33308D0B" w14:textId="77777777" w:rsidR="004737C7" w:rsidRPr="00515166" w:rsidRDefault="00FF0013">
      <w:pPr>
        <w:pStyle w:val="afb"/>
        <w:snapToGrid w:val="0"/>
        <w:ind w:left="480" w:hanging="480"/>
        <w:jc w:val="center"/>
        <w:rPr>
          <w:rFonts w:ascii="宋体" w:hAnsi="宋体"/>
          <w:sz w:val="24"/>
          <w:szCs w:val="24"/>
        </w:rPr>
      </w:pPr>
      <w:r w:rsidRPr="00515166">
        <w:rPr>
          <w:rFonts w:ascii="宋体" w:hAnsi="宋体" w:cs="宋体" w:hint="eastAsia"/>
          <w:sz w:val="24"/>
          <w:szCs w:val="24"/>
        </w:rPr>
        <w:t>投标人类似项目实施情况一览表</w:t>
      </w:r>
    </w:p>
    <w:tbl>
      <w:tblPr>
        <w:tblW w:w="79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97"/>
        <w:gridCol w:w="842"/>
        <w:gridCol w:w="1260"/>
        <w:gridCol w:w="694"/>
        <w:gridCol w:w="1202"/>
        <w:gridCol w:w="1939"/>
        <w:gridCol w:w="1292"/>
      </w:tblGrid>
      <w:tr w:rsidR="00515166" w:rsidRPr="00515166" w14:paraId="31CA6283" w14:textId="77777777">
        <w:trPr>
          <w:trHeight w:val="1699"/>
          <w:jc w:val="center"/>
        </w:trPr>
        <w:tc>
          <w:tcPr>
            <w:tcW w:w="697" w:type="dxa"/>
            <w:tcBorders>
              <w:top w:val="single" w:sz="4" w:space="0" w:color="auto"/>
              <w:bottom w:val="single" w:sz="4" w:space="0" w:color="auto"/>
              <w:right w:val="single" w:sz="4" w:space="0" w:color="auto"/>
            </w:tcBorders>
            <w:vAlign w:val="center"/>
          </w:tcPr>
          <w:p w14:paraId="689FB550"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序号</w:t>
            </w:r>
          </w:p>
        </w:tc>
        <w:tc>
          <w:tcPr>
            <w:tcW w:w="842" w:type="dxa"/>
            <w:tcBorders>
              <w:top w:val="single" w:sz="4" w:space="0" w:color="auto"/>
              <w:left w:val="single" w:sz="4" w:space="0" w:color="auto"/>
              <w:bottom w:val="single" w:sz="4" w:space="0" w:color="auto"/>
              <w:right w:val="single" w:sz="4" w:space="0" w:color="auto"/>
            </w:tcBorders>
            <w:vAlign w:val="center"/>
          </w:tcPr>
          <w:p w14:paraId="51FBA17E"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采购人名称</w:t>
            </w:r>
          </w:p>
        </w:tc>
        <w:tc>
          <w:tcPr>
            <w:tcW w:w="1260" w:type="dxa"/>
            <w:tcBorders>
              <w:top w:val="single" w:sz="4" w:space="0" w:color="auto"/>
              <w:left w:val="single" w:sz="4" w:space="0" w:color="auto"/>
              <w:bottom w:val="single" w:sz="4" w:space="0" w:color="auto"/>
              <w:right w:val="single" w:sz="4" w:space="0" w:color="auto"/>
            </w:tcBorders>
            <w:vAlign w:val="center"/>
          </w:tcPr>
          <w:p w14:paraId="3D6F3A09"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产品或项目名称</w:t>
            </w:r>
          </w:p>
        </w:tc>
        <w:tc>
          <w:tcPr>
            <w:tcW w:w="694" w:type="dxa"/>
            <w:tcBorders>
              <w:top w:val="single" w:sz="4" w:space="0" w:color="auto"/>
              <w:left w:val="single" w:sz="4" w:space="0" w:color="auto"/>
              <w:bottom w:val="single" w:sz="4" w:space="0" w:color="auto"/>
              <w:right w:val="single" w:sz="4" w:space="0" w:color="auto"/>
            </w:tcBorders>
            <w:vAlign w:val="center"/>
          </w:tcPr>
          <w:p w14:paraId="6F124E3F"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采购数量</w:t>
            </w:r>
          </w:p>
        </w:tc>
        <w:tc>
          <w:tcPr>
            <w:tcW w:w="1202" w:type="dxa"/>
            <w:tcBorders>
              <w:top w:val="single" w:sz="4" w:space="0" w:color="auto"/>
              <w:left w:val="single" w:sz="4" w:space="0" w:color="auto"/>
              <w:right w:val="single" w:sz="4" w:space="0" w:color="auto"/>
            </w:tcBorders>
            <w:vAlign w:val="center"/>
          </w:tcPr>
          <w:p w14:paraId="2C50C511"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签约及完成日期</w:t>
            </w:r>
          </w:p>
        </w:tc>
        <w:tc>
          <w:tcPr>
            <w:tcW w:w="1939" w:type="dxa"/>
            <w:tcBorders>
              <w:top w:val="single" w:sz="4" w:space="0" w:color="auto"/>
              <w:left w:val="single" w:sz="4" w:space="0" w:color="auto"/>
              <w:right w:val="single" w:sz="4" w:space="0" w:color="auto"/>
            </w:tcBorders>
            <w:vAlign w:val="center"/>
          </w:tcPr>
          <w:p w14:paraId="31A4F285"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证明材料</w:t>
            </w:r>
          </w:p>
          <w:p w14:paraId="1FF8ADE3"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附件页码</w:t>
            </w:r>
          </w:p>
        </w:tc>
        <w:tc>
          <w:tcPr>
            <w:tcW w:w="1292" w:type="dxa"/>
            <w:tcBorders>
              <w:top w:val="single" w:sz="4" w:space="0" w:color="auto"/>
              <w:left w:val="single" w:sz="4" w:space="0" w:color="auto"/>
              <w:bottom w:val="single" w:sz="4" w:space="0" w:color="auto"/>
            </w:tcBorders>
            <w:vAlign w:val="center"/>
          </w:tcPr>
          <w:p w14:paraId="2233A194" w14:textId="77777777" w:rsidR="004737C7" w:rsidRPr="00515166" w:rsidRDefault="00FF0013">
            <w:pPr>
              <w:snapToGrid w:val="0"/>
              <w:ind w:leftChars="-37" w:left="-78" w:rightChars="-21" w:right="-44"/>
              <w:jc w:val="center"/>
              <w:rPr>
                <w:rFonts w:ascii="宋体" w:hAnsi="宋体"/>
                <w:sz w:val="24"/>
                <w:szCs w:val="24"/>
              </w:rPr>
            </w:pPr>
            <w:r w:rsidRPr="00515166">
              <w:rPr>
                <w:rFonts w:ascii="宋体" w:hAnsi="宋体" w:cs="宋体" w:hint="eastAsia"/>
                <w:sz w:val="24"/>
                <w:szCs w:val="24"/>
              </w:rPr>
              <w:t>采购人联系人及联系电话</w:t>
            </w:r>
          </w:p>
        </w:tc>
      </w:tr>
      <w:tr w:rsidR="00515166" w:rsidRPr="00515166" w14:paraId="301743A3" w14:textId="77777777">
        <w:trPr>
          <w:trHeight w:val="699"/>
          <w:jc w:val="center"/>
        </w:trPr>
        <w:tc>
          <w:tcPr>
            <w:tcW w:w="697" w:type="dxa"/>
            <w:tcBorders>
              <w:top w:val="single" w:sz="4" w:space="0" w:color="auto"/>
              <w:bottom w:val="single" w:sz="4" w:space="0" w:color="auto"/>
              <w:right w:val="single" w:sz="4" w:space="0" w:color="auto"/>
            </w:tcBorders>
            <w:vAlign w:val="center"/>
          </w:tcPr>
          <w:p w14:paraId="3C321AD3" w14:textId="77777777" w:rsidR="004737C7" w:rsidRPr="00515166"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93BE552" w14:textId="77777777" w:rsidR="004737C7" w:rsidRPr="00515166"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9D95E5F" w14:textId="77777777" w:rsidR="004737C7" w:rsidRPr="00515166"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63062559" w14:textId="77777777" w:rsidR="004737C7" w:rsidRPr="00515166"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right w:val="single" w:sz="4" w:space="0" w:color="auto"/>
            </w:tcBorders>
            <w:vAlign w:val="center"/>
          </w:tcPr>
          <w:p w14:paraId="7DD3A211" w14:textId="77777777" w:rsidR="004737C7" w:rsidRPr="00515166"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right w:val="single" w:sz="4" w:space="0" w:color="auto"/>
            </w:tcBorders>
            <w:vAlign w:val="center"/>
          </w:tcPr>
          <w:p w14:paraId="3AFD651B" w14:textId="77777777" w:rsidR="004737C7" w:rsidRPr="00515166"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261C8B43" w14:textId="77777777" w:rsidR="004737C7" w:rsidRPr="00515166" w:rsidRDefault="004737C7">
            <w:pPr>
              <w:snapToGrid w:val="0"/>
              <w:ind w:leftChars="-37" w:left="-78" w:rightChars="-21" w:right="-44"/>
              <w:jc w:val="center"/>
              <w:rPr>
                <w:rFonts w:ascii="宋体" w:hAnsi="宋体"/>
                <w:sz w:val="24"/>
                <w:szCs w:val="24"/>
              </w:rPr>
            </w:pPr>
          </w:p>
        </w:tc>
      </w:tr>
      <w:tr w:rsidR="00515166" w:rsidRPr="00515166" w14:paraId="64A70B77" w14:textId="77777777">
        <w:trPr>
          <w:trHeight w:val="694"/>
          <w:jc w:val="center"/>
        </w:trPr>
        <w:tc>
          <w:tcPr>
            <w:tcW w:w="697" w:type="dxa"/>
            <w:tcBorders>
              <w:top w:val="single" w:sz="4" w:space="0" w:color="auto"/>
              <w:bottom w:val="single" w:sz="4" w:space="0" w:color="auto"/>
              <w:right w:val="single" w:sz="4" w:space="0" w:color="auto"/>
            </w:tcBorders>
            <w:vAlign w:val="center"/>
          </w:tcPr>
          <w:p w14:paraId="078A83D5" w14:textId="77777777" w:rsidR="004737C7" w:rsidRPr="00515166"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7F03E05" w14:textId="77777777" w:rsidR="004737C7" w:rsidRPr="00515166"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6883623" w14:textId="77777777" w:rsidR="004737C7" w:rsidRPr="00515166"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32919AE8" w14:textId="77777777" w:rsidR="004737C7" w:rsidRPr="00515166"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bottom w:val="single" w:sz="4" w:space="0" w:color="auto"/>
              <w:right w:val="single" w:sz="4" w:space="0" w:color="auto"/>
            </w:tcBorders>
            <w:vAlign w:val="center"/>
          </w:tcPr>
          <w:p w14:paraId="16F086FB" w14:textId="77777777" w:rsidR="004737C7" w:rsidRPr="00515166"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bottom w:val="single" w:sz="4" w:space="0" w:color="auto"/>
              <w:right w:val="single" w:sz="4" w:space="0" w:color="auto"/>
            </w:tcBorders>
            <w:vAlign w:val="center"/>
          </w:tcPr>
          <w:p w14:paraId="247716B7" w14:textId="77777777" w:rsidR="004737C7" w:rsidRPr="00515166"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07AF218E" w14:textId="77777777" w:rsidR="004737C7" w:rsidRPr="00515166" w:rsidRDefault="004737C7">
            <w:pPr>
              <w:snapToGrid w:val="0"/>
              <w:ind w:leftChars="-37" w:left="-78" w:rightChars="-21" w:right="-44"/>
              <w:jc w:val="center"/>
              <w:rPr>
                <w:rFonts w:ascii="宋体" w:hAnsi="宋体"/>
                <w:sz w:val="24"/>
                <w:szCs w:val="24"/>
              </w:rPr>
            </w:pPr>
          </w:p>
        </w:tc>
      </w:tr>
    </w:tbl>
    <w:p w14:paraId="776FCDFC" w14:textId="77777777" w:rsidR="004737C7" w:rsidRPr="00515166" w:rsidRDefault="00FF0013">
      <w:pPr>
        <w:pStyle w:val="afb"/>
        <w:snapToGrid w:val="0"/>
        <w:ind w:left="480" w:hanging="480"/>
        <w:jc w:val="left"/>
        <w:rPr>
          <w:rFonts w:ascii="宋体" w:hAnsi="宋体"/>
          <w:sz w:val="24"/>
          <w:szCs w:val="24"/>
        </w:rPr>
      </w:pPr>
      <w:r w:rsidRPr="00515166">
        <w:rPr>
          <w:rFonts w:ascii="宋体" w:hAnsi="宋体" w:cs="宋体" w:hint="eastAsia"/>
          <w:sz w:val="24"/>
          <w:szCs w:val="24"/>
        </w:rPr>
        <w:t>此表后附合同电子文档等相关证明材料。</w:t>
      </w:r>
    </w:p>
    <w:p w14:paraId="173E431F" w14:textId="77777777" w:rsidR="004737C7" w:rsidRPr="00515166" w:rsidRDefault="004737C7">
      <w:pPr>
        <w:pStyle w:val="afb"/>
        <w:snapToGrid w:val="0"/>
        <w:ind w:left="480" w:hanging="480"/>
        <w:jc w:val="left"/>
        <w:rPr>
          <w:rFonts w:ascii="宋体" w:hAnsi="宋体"/>
          <w:sz w:val="24"/>
          <w:szCs w:val="24"/>
        </w:rPr>
      </w:pPr>
    </w:p>
    <w:p w14:paraId="4AA1B86E" w14:textId="77777777" w:rsidR="004737C7" w:rsidRPr="00515166" w:rsidRDefault="00FF0013">
      <w:pPr>
        <w:pStyle w:val="100"/>
        <w:wordWrap w:val="0"/>
        <w:spacing w:line="360" w:lineRule="auto"/>
        <w:ind w:firstLine="480"/>
        <w:jc w:val="right"/>
        <w:rPr>
          <w:rFonts w:ascii="宋体" w:hAnsi="宋体"/>
          <w:sz w:val="24"/>
          <w:szCs w:val="24"/>
        </w:rPr>
      </w:pPr>
      <w:r w:rsidRPr="00515166">
        <w:rPr>
          <w:rFonts w:ascii="宋体" w:hAnsi="宋体" w:cs="宋体" w:hint="eastAsia"/>
          <w:sz w:val="24"/>
          <w:szCs w:val="24"/>
        </w:rPr>
        <w:t>投标人盖章：</w:t>
      </w:r>
    </w:p>
    <w:p w14:paraId="392D2855" w14:textId="77777777" w:rsidR="004737C7" w:rsidRPr="00515166" w:rsidRDefault="00FF0013">
      <w:pPr>
        <w:pStyle w:val="100"/>
        <w:spacing w:line="360" w:lineRule="auto"/>
        <w:ind w:firstLine="480"/>
        <w:jc w:val="right"/>
        <w:rPr>
          <w:rFonts w:ascii="宋体" w:hAnsi="宋体"/>
          <w:sz w:val="24"/>
          <w:szCs w:val="24"/>
        </w:rPr>
      </w:pPr>
      <w:r w:rsidRPr="00515166">
        <w:rPr>
          <w:rFonts w:ascii="宋体" w:hAnsi="宋体" w:cs="宋体" w:hint="eastAsia"/>
          <w:sz w:val="24"/>
          <w:szCs w:val="24"/>
        </w:rPr>
        <w:t>日期：</w:t>
      </w:r>
    </w:p>
    <w:p w14:paraId="14710C97" w14:textId="77777777" w:rsidR="004737C7" w:rsidRPr="00515166" w:rsidRDefault="004737C7">
      <w:pPr>
        <w:pStyle w:val="100"/>
        <w:spacing w:line="360" w:lineRule="auto"/>
        <w:ind w:firstLine="480"/>
        <w:jc w:val="right"/>
        <w:rPr>
          <w:rFonts w:ascii="宋体" w:hAnsi="宋体"/>
          <w:sz w:val="24"/>
          <w:szCs w:val="24"/>
        </w:rPr>
      </w:pPr>
    </w:p>
    <w:p w14:paraId="4FFCA9D0" w14:textId="77777777" w:rsidR="004737C7" w:rsidRPr="00515166" w:rsidRDefault="004737C7">
      <w:pPr>
        <w:pStyle w:val="100"/>
        <w:spacing w:line="360" w:lineRule="auto"/>
        <w:ind w:firstLine="480"/>
        <w:jc w:val="right"/>
        <w:rPr>
          <w:rFonts w:ascii="宋体" w:hAnsi="宋体"/>
          <w:sz w:val="24"/>
          <w:szCs w:val="24"/>
        </w:rPr>
      </w:pPr>
    </w:p>
    <w:p w14:paraId="2B0B69CE" w14:textId="77777777" w:rsidR="004737C7" w:rsidRPr="00515166" w:rsidRDefault="004737C7">
      <w:pPr>
        <w:pStyle w:val="100"/>
        <w:spacing w:line="360" w:lineRule="auto"/>
        <w:ind w:firstLine="480"/>
        <w:jc w:val="right"/>
        <w:rPr>
          <w:rFonts w:ascii="宋体" w:hAnsi="宋体"/>
          <w:sz w:val="24"/>
          <w:szCs w:val="24"/>
        </w:rPr>
      </w:pPr>
    </w:p>
    <w:p w14:paraId="6FE6C41F" w14:textId="77777777" w:rsidR="004737C7" w:rsidRPr="00515166" w:rsidRDefault="004737C7">
      <w:pPr>
        <w:pStyle w:val="100"/>
        <w:spacing w:line="360" w:lineRule="auto"/>
        <w:ind w:firstLine="480"/>
        <w:jc w:val="right"/>
        <w:rPr>
          <w:rFonts w:ascii="宋体" w:hAnsi="宋体"/>
          <w:sz w:val="24"/>
          <w:szCs w:val="24"/>
        </w:rPr>
      </w:pPr>
    </w:p>
    <w:p w14:paraId="02FED3A0" w14:textId="77777777" w:rsidR="004737C7" w:rsidRPr="00515166" w:rsidRDefault="004737C7">
      <w:pPr>
        <w:pStyle w:val="100"/>
        <w:spacing w:line="360" w:lineRule="auto"/>
        <w:ind w:firstLine="480"/>
        <w:jc w:val="right"/>
        <w:rPr>
          <w:rFonts w:ascii="宋体" w:hAnsi="宋体"/>
          <w:sz w:val="24"/>
          <w:szCs w:val="24"/>
        </w:rPr>
      </w:pPr>
    </w:p>
    <w:p w14:paraId="05094612" w14:textId="77777777" w:rsidR="004737C7" w:rsidRPr="00515166" w:rsidRDefault="004737C7">
      <w:pPr>
        <w:pStyle w:val="100"/>
        <w:spacing w:line="360" w:lineRule="auto"/>
        <w:ind w:firstLine="480"/>
        <w:jc w:val="right"/>
        <w:rPr>
          <w:rFonts w:ascii="宋体" w:hAnsi="宋体"/>
          <w:sz w:val="24"/>
          <w:szCs w:val="24"/>
        </w:rPr>
      </w:pPr>
    </w:p>
    <w:p w14:paraId="4FD1C2B5" w14:textId="77777777" w:rsidR="004737C7" w:rsidRPr="00515166" w:rsidRDefault="004737C7">
      <w:pPr>
        <w:pStyle w:val="100"/>
        <w:spacing w:line="360" w:lineRule="auto"/>
        <w:ind w:firstLine="480"/>
        <w:jc w:val="right"/>
        <w:rPr>
          <w:rFonts w:ascii="宋体" w:hAnsi="宋体"/>
          <w:sz w:val="24"/>
          <w:szCs w:val="24"/>
        </w:rPr>
      </w:pPr>
    </w:p>
    <w:p w14:paraId="3D2783FE" w14:textId="77777777" w:rsidR="004737C7" w:rsidRPr="00515166" w:rsidRDefault="004737C7">
      <w:pPr>
        <w:pStyle w:val="100"/>
        <w:spacing w:line="360" w:lineRule="auto"/>
        <w:ind w:firstLine="480"/>
        <w:jc w:val="right"/>
        <w:rPr>
          <w:rFonts w:ascii="宋体" w:hAnsi="宋体"/>
          <w:sz w:val="24"/>
          <w:szCs w:val="24"/>
        </w:rPr>
      </w:pPr>
    </w:p>
    <w:p w14:paraId="2FFF878F" w14:textId="77777777" w:rsidR="004737C7" w:rsidRPr="00515166" w:rsidRDefault="004737C7">
      <w:pPr>
        <w:pStyle w:val="100"/>
        <w:spacing w:line="360" w:lineRule="auto"/>
        <w:ind w:firstLine="480"/>
        <w:jc w:val="right"/>
        <w:rPr>
          <w:rFonts w:ascii="宋体" w:hAnsi="宋体"/>
          <w:sz w:val="24"/>
          <w:szCs w:val="24"/>
        </w:rPr>
      </w:pPr>
    </w:p>
    <w:p w14:paraId="79003C15" w14:textId="77777777" w:rsidR="004737C7" w:rsidRPr="00515166" w:rsidRDefault="004737C7">
      <w:pPr>
        <w:pStyle w:val="100"/>
        <w:spacing w:line="360" w:lineRule="auto"/>
        <w:ind w:firstLine="480"/>
        <w:jc w:val="right"/>
        <w:rPr>
          <w:rFonts w:ascii="宋体" w:hAnsi="宋体"/>
          <w:sz w:val="24"/>
          <w:szCs w:val="24"/>
        </w:rPr>
      </w:pPr>
    </w:p>
    <w:p w14:paraId="190DE83E" w14:textId="77777777" w:rsidR="004737C7" w:rsidRPr="00515166" w:rsidRDefault="004737C7">
      <w:pPr>
        <w:pStyle w:val="100"/>
        <w:spacing w:line="360" w:lineRule="auto"/>
        <w:ind w:firstLine="480"/>
        <w:jc w:val="right"/>
        <w:rPr>
          <w:rFonts w:ascii="宋体" w:hAnsi="宋体"/>
          <w:sz w:val="24"/>
          <w:szCs w:val="24"/>
        </w:rPr>
      </w:pPr>
    </w:p>
    <w:p w14:paraId="45935AAE" w14:textId="77777777" w:rsidR="004737C7" w:rsidRPr="00515166" w:rsidRDefault="004737C7">
      <w:pPr>
        <w:pStyle w:val="100"/>
        <w:spacing w:line="360" w:lineRule="auto"/>
        <w:ind w:firstLine="480"/>
        <w:jc w:val="right"/>
        <w:rPr>
          <w:rFonts w:ascii="宋体" w:hAnsi="宋体"/>
          <w:sz w:val="24"/>
          <w:szCs w:val="24"/>
        </w:rPr>
      </w:pPr>
    </w:p>
    <w:p w14:paraId="410A9BFA" w14:textId="77777777" w:rsidR="004737C7" w:rsidRPr="00515166" w:rsidRDefault="004737C7">
      <w:pPr>
        <w:pStyle w:val="100"/>
        <w:spacing w:line="360" w:lineRule="auto"/>
        <w:ind w:firstLine="480"/>
        <w:jc w:val="right"/>
        <w:rPr>
          <w:rFonts w:ascii="宋体" w:hAnsi="宋体"/>
          <w:sz w:val="24"/>
          <w:szCs w:val="24"/>
        </w:rPr>
      </w:pPr>
    </w:p>
    <w:p w14:paraId="4F0EACB2" w14:textId="77777777" w:rsidR="004737C7" w:rsidRPr="00515166" w:rsidRDefault="004737C7">
      <w:pPr>
        <w:pStyle w:val="100"/>
        <w:spacing w:line="360" w:lineRule="auto"/>
        <w:ind w:firstLine="480"/>
        <w:jc w:val="right"/>
        <w:rPr>
          <w:rFonts w:ascii="宋体" w:hAnsi="宋体"/>
          <w:sz w:val="24"/>
          <w:szCs w:val="24"/>
        </w:rPr>
      </w:pPr>
    </w:p>
    <w:p w14:paraId="01041191" w14:textId="6E462FA5" w:rsidR="004737C7" w:rsidRPr="00515166" w:rsidRDefault="004737C7">
      <w:pPr>
        <w:pStyle w:val="100"/>
        <w:spacing w:line="360" w:lineRule="auto"/>
        <w:ind w:firstLine="480"/>
        <w:jc w:val="right"/>
        <w:rPr>
          <w:rFonts w:ascii="宋体" w:hAnsi="宋体"/>
          <w:sz w:val="24"/>
          <w:szCs w:val="24"/>
        </w:rPr>
      </w:pPr>
    </w:p>
    <w:p w14:paraId="159EB58B" w14:textId="77777777" w:rsidR="00454BFD" w:rsidRPr="00515166" w:rsidRDefault="00454BFD">
      <w:pPr>
        <w:pStyle w:val="100"/>
        <w:spacing w:line="360" w:lineRule="auto"/>
        <w:ind w:firstLine="480"/>
        <w:jc w:val="right"/>
        <w:rPr>
          <w:rFonts w:ascii="宋体" w:hAnsi="宋体"/>
          <w:sz w:val="24"/>
          <w:szCs w:val="24"/>
        </w:rPr>
      </w:pPr>
    </w:p>
    <w:p w14:paraId="1422A68B" w14:textId="04A75EDB" w:rsidR="004737C7" w:rsidRPr="00515166" w:rsidRDefault="004737C7">
      <w:pPr>
        <w:pStyle w:val="100"/>
        <w:spacing w:line="360" w:lineRule="auto"/>
        <w:ind w:firstLine="480"/>
        <w:jc w:val="right"/>
        <w:rPr>
          <w:rFonts w:ascii="宋体" w:hAnsi="宋体"/>
          <w:sz w:val="24"/>
          <w:szCs w:val="24"/>
        </w:rPr>
      </w:pPr>
    </w:p>
    <w:p w14:paraId="4D76C699" w14:textId="77777777" w:rsidR="00454BFD" w:rsidRPr="00515166" w:rsidRDefault="00454BFD" w:rsidP="00454BFD">
      <w:pPr>
        <w:pStyle w:val="100"/>
        <w:spacing w:line="360" w:lineRule="auto"/>
        <w:ind w:firstLine="480"/>
        <w:jc w:val="right"/>
        <w:rPr>
          <w:rFonts w:ascii="宋体" w:hAnsi="宋体"/>
          <w:sz w:val="24"/>
          <w:szCs w:val="24"/>
        </w:rPr>
      </w:pPr>
      <w:bookmarkStart w:id="299" w:name="_Hlk103593084"/>
      <w:bookmarkStart w:id="300" w:name="_Hlk103593039"/>
    </w:p>
    <w:p w14:paraId="105BE530" w14:textId="797A0BBC" w:rsidR="004737C7" w:rsidRPr="00515166" w:rsidRDefault="00FF0013">
      <w:pPr>
        <w:pStyle w:val="3"/>
        <w:spacing w:before="0" w:after="0"/>
        <w:ind w:firstLineChars="0" w:firstLine="0"/>
        <w:jc w:val="left"/>
        <w:rPr>
          <w:rFonts w:ascii="宋体" w:eastAsia="宋体" w:hAnsi="宋体" w:cs="Times New Roman"/>
          <w:sz w:val="24"/>
          <w:szCs w:val="24"/>
        </w:rPr>
      </w:pPr>
      <w:bookmarkStart w:id="301" w:name="_Toc531359061"/>
      <w:bookmarkStart w:id="302" w:name="_Toc31946"/>
      <w:bookmarkStart w:id="303" w:name="_Toc21964"/>
      <w:bookmarkStart w:id="304" w:name="_Toc890"/>
      <w:bookmarkStart w:id="305" w:name="_Toc111621133"/>
      <w:r w:rsidRPr="00515166">
        <w:rPr>
          <w:rFonts w:ascii="宋体" w:eastAsia="宋体" w:hAnsi="宋体" w:cs="宋体"/>
          <w:sz w:val="24"/>
          <w:szCs w:val="24"/>
        </w:rPr>
        <w:t>2.</w:t>
      </w:r>
      <w:bookmarkEnd w:id="301"/>
      <w:r w:rsidR="005874B1" w:rsidRPr="00515166">
        <w:rPr>
          <w:rFonts w:ascii="宋体" w:eastAsia="宋体" w:hAnsi="宋体" w:cs="宋体"/>
          <w:sz w:val="24"/>
          <w:szCs w:val="24"/>
        </w:rPr>
        <w:t>5</w:t>
      </w:r>
      <w:r w:rsidRPr="00515166">
        <w:rPr>
          <w:rFonts w:ascii="宋体" w:eastAsia="宋体" w:hAnsi="宋体" w:cs="宋体" w:hint="eastAsia"/>
          <w:sz w:val="24"/>
          <w:szCs w:val="24"/>
        </w:rPr>
        <w:t>偏离表格式</w:t>
      </w:r>
      <w:bookmarkEnd w:id="302"/>
      <w:bookmarkEnd w:id="303"/>
      <w:bookmarkEnd w:id="304"/>
      <w:bookmarkEnd w:id="305"/>
    </w:p>
    <w:p w14:paraId="30741461"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pacing w:val="-6"/>
          <w:sz w:val="24"/>
          <w:szCs w:val="24"/>
        </w:rPr>
        <w:t>采购需求偏离表</w:t>
      </w:r>
    </w:p>
    <w:p w14:paraId="703E9654" w14:textId="77777777" w:rsidR="004737C7" w:rsidRPr="00515166" w:rsidRDefault="00FF0013">
      <w:pPr>
        <w:spacing w:line="336" w:lineRule="auto"/>
        <w:rPr>
          <w:rFonts w:ascii="宋体" w:hAnsi="宋体"/>
          <w:spacing w:val="-6"/>
          <w:sz w:val="24"/>
          <w:szCs w:val="24"/>
        </w:rPr>
      </w:pPr>
      <w:r w:rsidRPr="00515166">
        <w:rPr>
          <w:rFonts w:ascii="宋体" w:hAnsi="宋体" w:cs="宋体" w:hint="eastAsia"/>
          <w:spacing w:val="-6"/>
          <w:sz w:val="24"/>
          <w:szCs w:val="24"/>
        </w:rPr>
        <w:t>采购人：</w:t>
      </w:r>
    </w:p>
    <w:p w14:paraId="2C1A08D8" w14:textId="77777777" w:rsidR="004737C7" w:rsidRPr="00515166" w:rsidRDefault="00FF0013">
      <w:pPr>
        <w:spacing w:line="336" w:lineRule="auto"/>
        <w:rPr>
          <w:rFonts w:ascii="宋体" w:hAnsi="宋体"/>
          <w:spacing w:val="-6"/>
          <w:sz w:val="24"/>
          <w:szCs w:val="24"/>
        </w:rPr>
      </w:pPr>
      <w:r w:rsidRPr="00515166">
        <w:rPr>
          <w:rFonts w:ascii="宋体" w:hAnsi="宋体" w:cs="宋体" w:hint="eastAsia"/>
          <w:spacing w:val="-6"/>
          <w:sz w:val="24"/>
          <w:szCs w:val="24"/>
        </w:rPr>
        <w:t>项目名称：</w:t>
      </w:r>
    </w:p>
    <w:p w14:paraId="7DD20D1F" w14:textId="77777777" w:rsidR="004737C7" w:rsidRPr="00515166" w:rsidRDefault="00FF0013">
      <w:pPr>
        <w:spacing w:line="336" w:lineRule="auto"/>
        <w:rPr>
          <w:rFonts w:ascii="宋体" w:hAnsi="宋体"/>
          <w:spacing w:val="-6"/>
          <w:sz w:val="24"/>
          <w:szCs w:val="24"/>
        </w:rPr>
      </w:pPr>
      <w:r w:rsidRPr="00515166">
        <w:rPr>
          <w:rFonts w:ascii="宋体" w:hAnsi="宋体" w:cs="宋体" w:hint="eastAsia"/>
          <w:spacing w:val="-6"/>
          <w:sz w:val="24"/>
          <w:szCs w:val="24"/>
        </w:rPr>
        <w:t>项目编号：</w:t>
      </w:r>
    </w:p>
    <w:tbl>
      <w:tblPr>
        <w:tblW w:w="9298" w:type="dxa"/>
        <w:tblInd w:w="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785"/>
      </w:tblGrid>
      <w:tr w:rsidR="00515166" w:rsidRPr="00515166" w14:paraId="6876F719" w14:textId="77777777">
        <w:trPr>
          <w:trHeight w:val="454"/>
        </w:trPr>
        <w:tc>
          <w:tcPr>
            <w:tcW w:w="851" w:type="dxa"/>
            <w:tcBorders>
              <w:top w:val="double" w:sz="4" w:space="0" w:color="auto"/>
            </w:tcBorders>
            <w:vAlign w:val="center"/>
          </w:tcPr>
          <w:p w14:paraId="7E4E697A"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序号</w:t>
            </w:r>
          </w:p>
        </w:tc>
        <w:tc>
          <w:tcPr>
            <w:tcW w:w="3260" w:type="dxa"/>
            <w:tcBorders>
              <w:top w:val="double" w:sz="4" w:space="0" w:color="auto"/>
            </w:tcBorders>
            <w:vAlign w:val="center"/>
          </w:tcPr>
          <w:p w14:paraId="21315A0B"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采购文件要求</w:t>
            </w:r>
          </w:p>
        </w:tc>
        <w:tc>
          <w:tcPr>
            <w:tcW w:w="3402" w:type="dxa"/>
            <w:tcBorders>
              <w:top w:val="double" w:sz="4" w:space="0" w:color="auto"/>
            </w:tcBorders>
            <w:vAlign w:val="center"/>
          </w:tcPr>
          <w:p w14:paraId="7D58210C"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响应内容</w:t>
            </w:r>
          </w:p>
        </w:tc>
        <w:tc>
          <w:tcPr>
            <w:tcW w:w="1785" w:type="dxa"/>
            <w:tcBorders>
              <w:top w:val="double" w:sz="4" w:space="0" w:color="auto"/>
            </w:tcBorders>
            <w:vAlign w:val="center"/>
          </w:tcPr>
          <w:p w14:paraId="38F8CD62"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是否偏离</w:t>
            </w:r>
          </w:p>
          <w:p w14:paraId="3BEC048A" w14:textId="77777777" w:rsidR="004737C7" w:rsidRPr="00515166" w:rsidRDefault="00FF0013">
            <w:pPr>
              <w:snapToGrid w:val="0"/>
              <w:spacing w:line="336" w:lineRule="auto"/>
              <w:jc w:val="center"/>
              <w:rPr>
                <w:rFonts w:ascii="宋体" w:hAnsi="宋体"/>
                <w:b/>
                <w:bCs/>
                <w:spacing w:val="-6"/>
                <w:sz w:val="24"/>
                <w:szCs w:val="24"/>
              </w:rPr>
            </w:pPr>
            <w:r w:rsidRPr="00515166">
              <w:rPr>
                <w:rFonts w:ascii="宋体" w:hAnsi="宋体" w:cs="宋体" w:hint="eastAsia"/>
                <w:b/>
                <w:bCs/>
                <w:spacing w:val="-6"/>
                <w:sz w:val="24"/>
                <w:szCs w:val="24"/>
              </w:rPr>
              <w:t>（提供说明）</w:t>
            </w:r>
          </w:p>
        </w:tc>
      </w:tr>
      <w:tr w:rsidR="00515166" w:rsidRPr="00515166" w14:paraId="0F2D557D" w14:textId="77777777">
        <w:trPr>
          <w:trHeight w:val="454"/>
        </w:trPr>
        <w:tc>
          <w:tcPr>
            <w:tcW w:w="9298" w:type="dxa"/>
            <w:gridSpan w:val="4"/>
            <w:vAlign w:val="center"/>
          </w:tcPr>
          <w:p w14:paraId="36F27989" w14:textId="77777777" w:rsidR="004737C7" w:rsidRPr="00515166" w:rsidRDefault="00FF0013">
            <w:pPr>
              <w:snapToGrid w:val="0"/>
              <w:spacing w:line="336" w:lineRule="auto"/>
              <w:rPr>
                <w:rFonts w:ascii="宋体" w:hAnsi="宋体"/>
                <w:spacing w:val="-6"/>
                <w:sz w:val="24"/>
                <w:szCs w:val="24"/>
              </w:rPr>
            </w:pPr>
            <w:r w:rsidRPr="00515166">
              <w:rPr>
                <w:rFonts w:ascii="宋体" w:hAnsi="宋体" w:cs="宋体" w:hint="eastAsia"/>
              </w:rPr>
              <w:t>商务要求</w:t>
            </w:r>
          </w:p>
        </w:tc>
      </w:tr>
      <w:tr w:rsidR="00515166" w:rsidRPr="00515166" w14:paraId="71FCA7B3" w14:textId="77777777">
        <w:trPr>
          <w:trHeight w:val="454"/>
        </w:trPr>
        <w:tc>
          <w:tcPr>
            <w:tcW w:w="851" w:type="dxa"/>
            <w:vAlign w:val="center"/>
          </w:tcPr>
          <w:p w14:paraId="59355248" w14:textId="77777777" w:rsidR="004737C7" w:rsidRPr="00515166" w:rsidRDefault="004737C7">
            <w:pPr>
              <w:snapToGrid w:val="0"/>
              <w:spacing w:line="336" w:lineRule="auto"/>
              <w:jc w:val="center"/>
              <w:rPr>
                <w:rFonts w:ascii="宋体" w:hAnsi="宋体"/>
                <w:spacing w:val="-6"/>
                <w:sz w:val="24"/>
                <w:szCs w:val="24"/>
              </w:rPr>
            </w:pPr>
          </w:p>
        </w:tc>
        <w:tc>
          <w:tcPr>
            <w:tcW w:w="3260" w:type="dxa"/>
            <w:vAlign w:val="center"/>
          </w:tcPr>
          <w:p w14:paraId="6DA284FF" w14:textId="77777777" w:rsidR="004737C7" w:rsidRPr="00515166" w:rsidRDefault="004737C7">
            <w:pPr>
              <w:snapToGrid w:val="0"/>
              <w:spacing w:line="336" w:lineRule="auto"/>
              <w:jc w:val="center"/>
              <w:rPr>
                <w:rFonts w:ascii="宋体" w:hAnsi="宋体"/>
                <w:spacing w:val="-6"/>
                <w:sz w:val="24"/>
                <w:szCs w:val="24"/>
              </w:rPr>
            </w:pPr>
          </w:p>
        </w:tc>
        <w:tc>
          <w:tcPr>
            <w:tcW w:w="3402" w:type="dxa"/>
            <w:vAlign w:val="center"/>
          </w:tcPr>
          <w:p w14:paraId="0ED5199C" w14:textId="77777777" w:rsidR="004737C7" w:rsidRPr="00515166" w:rsidRDefault="004737C7">
            <w:pPr>
              <w:snapToGrid w:val="0"/>
              <w:spacing w:line="336" w:lineRule="auto"/>
              <w:jc w:val="center"/>
              <w:rPr>
                <w:rFonts w:ascii="宋体" w:hAnsi="宋体"/>
                <w:spacing w:val="-6"/>
                <w:sz w:val="24"/>
                <w:szCs w:val="24"/>
              </w:rPr>
            </w:pPr>
          </w:p>
        </w:tc>
        <w:tc>
          <w:tcPr>
            <w:tcW w:w="1785" w:type="dxa"/>
            <w:vAlign w:val="center"/>
          </w:tcPr>
          <w:p w14:paraId="20442999" w14:textId="77777777" w:rsidR="004737C7" w:rsidRPr="00515166" w:rsidRDefault="004737C7">
            <w:pPr>
              <w:snapToGrid w:val="0"/>
              <w:spacing w:line="336" w:lineRule="auto"/>
              <w:jc w:val="center"/>
              <w:rPr>
                <w:rFonts w:ascii="宋体" w:hAnsi="宋体"/>
                <w:spacing w:val="-6"/>
                <w:sz w:val="24"/>
                <w:szCs w:val="24"/>
              </w:rPr>
            </w:pPr>
          </w:p>
        </w:tc>
      </w:tr>
      <w:tr w:rsidR="00515166" w:rsidRPr="00515166" w14:paraId="42767DD4" w14:textId="77777777">
        <w:trPr>
          <w:trHeight w:val="454"/>
        </w:trPr>
        <w:tc>
          <w:tcPr>
            <w:tcW w:w="851" w:type="dxa"/>
            <w:vAlign w:val="center"/>
          </w:tcPr>
          <w:p w14:paraId="04BA650F" w14:textId="77777777" w:rsidR="004737C7" w:rsidRPr="00515166" w:rsidRDefault="004737C7">
            <w:pPr>
              <w:snapToGrid w:val="0"/>
              <w:spacing w:line="336" w:lineRule="auto"/>
              <w:jc w:val="center"/>
              <w:rPr>
                <w:rFonts w:ascii="宋体" w:hAnsi="宋体"/>
                <w:spacing w:val="-6"/>
                <w:sz w:val="24"/>
                <w:szCs w:val="24"/>
              </w:rPr>
            </w:pPr>
          </w:p>
        </w:tc>
        <w:tc>
          <w:tcPr>
            <w:tcW w:w="3260" w:type="dxa"/>
            <w:vAlign w:val="center"/>
          </w:tcPr>
          <w:p w14:paraId="7DC39AA1" w14:textId="77777777" w:rsidR="004737C7" w:rsidRPr="00515166" w:rsidRDefault="004737C7">
            <w:pPr>
              <w:snapToGrid w:val="0"/>
              <w:spacing w:line="336" w:lineRule="auto"/>
              <w:jc w:val="center"/>
              <w:rPr>
                <w:rFonts w:ascii="宋体" w:hAnsi="宋体"/>
                <w:spacing w:val="-6"/>
                <w:sz w:val="24"/>
                <w:szCs w:val="24"/>
              </w:rPr>
            </w:pPr>
          </w:p>
        </w:tc>
        <w:tc>
          <w:tcPr>
            <w:tcW w:w="3402" w:type="dxa"/>
            <w:vAlign w:val="center"/>
          </w:tcPr>
          <w:p w14:paraId="54101CCE" w14:textId="77777777" w:rsidR="004737C7" w:rsidRPr="00515166" w:rsidRDefault="004737C7">
            <w:pPr>
              <w:snapToGrid w:val="0"/>
              <w:spacing w:line="336" w:lineRule="auto"/>
              <w:jc w:val="center"/>
              <w:rPr>
                <w:rFonts w:ascii="宋体" w:hAnsi="宋体"/>
                <w:spacing w:val="-6"/>
                <w:sz w:val="24"/>
                <w:szCs w:val="24"/>
              </w:rPr>
            </w:pPr>
          </w:p>
        </w:tc>
        <w:tc>
          <w:tcPr>
            <w:tcW w:w="1785" w:type="dxa"/>
            <w:vAlign w:val="center"/>
          </w:tcPr>
          <w:p w14:paraId="092DF0AB" w14:textId="77777777" w:rsidR="004737C7" w:rsidRPr="00515166" w:rsidRDefault="004737C7">
            <w:pPr>
              <w:snapToGrid w:val="0"/>
              <w:spacing w:line="336" w:lineRule="auto"/>
              <w:jc w:val="center"/>
              <w:rPr>
                <w:rFonts w:ascii="宋体" w:hAnsi="宋体"/>
                <w:spacing w:val="-6"/>
                <w:sz w:val="24"/>
                <w:szCs w:val="24"/>
              </w:rPr>
            </w:pPr>
          </w:p>
        </w:tc>
      </w:tr>
      <w:tr w:rsidR="00515166" w:rsidRPr="00515166" w14:paraId="0502FB6D" w14:textId="77777777">
        <w:trPr>
          <w:trHeight w:val="454"/>
        </w:trPr>
        <w:tc>
          <w:tcPr>
            <w:tcW w:w="9298" w:type="dxa"/>
            <w:gridSpan w:val="4"/>
            <w:vAlign w:val="center"/>
          </w:tcPr>
          <w:p w14:paraId="56C60036" w14:textId="77777777" w:rsidR="004737C7" w:rsidRPr="00515166" w:rsidRDefault="00FF0013">
            <w:pPr>
              <w:snapToGrid w:val="0"/>
              <w:spacing w:line="336" w:lineRule="auto"/>
              <w:rPr>
                <w:rFonts w:ascii="宋体" w:hAnsi="宋体"/>
                <w:spacing w:val="-6"/>
                <w:sz w:val="24"/>
                <w:szCs w:val="24"/>
              </w:rPr>
            </w:pPr>
            <w:r w:rsidRPr="00515166">
              <w:rPr>
                <w:rFonts w:ascii="宋体" w:hAnsi="宋体" w:cs="宋体" w:hint="eastAsia"/>
                <w:spacing w:val="-6"/>
              </w:rPr>
              <w:t>技术要求</w:t>
            </w:r>
          </w:p>
        </w:tc>
      </w:tr>
      <w:tr w:rsidR="00515166" w:rsidRPr="00515166" w14:paraId="1A0E2CE1" w14:textId="77777777">
        <w:trPr>
          <w:trHeight w:val="454"/>
        </w:trPr>
        <w:tc>
          <w:tcPr>
            <w:tcW w:w="851" w:type="dxa"/>
            <w:vAlign w:val="center"/>
          </w:tcPr>
          <w:p w14:paraId="5E7435F9" w14:textId="77777777" w:rsidR="004737C7" w:rsidRPr="00515166" w:rsidRDefault="004737C7">
            <w:pPr>
              <w:snapToGrid w:val="0"/>
              <w:spacing w:line="336" w:lineRule="auto"/>
              <w:jc w:val="center"/>
              <w:rPr>
                <w:rFonts w:ascii="宋体" w:hAnsi="宋体"/>
                <w:spacing w:val="-6"/>
                <w:sz w:val="24"/>
                <w:szCs w:val="24"/>
              </w:rPr>
            </w:pPr>
          </w:p>
        </w:tc>
        <w:tc>
          <w:tcPr>
            <w:tcW w:w="3260" w:type="dxa"/>
            <w:vAlign w:val="center"/>
          </w:tcPr>
          <w:p w14:paraId="2B478632" w14:textId="77777777" w:rsidR="004737C7" w:rsidRPr="00515166" w:rsidRDefault="004737C7">
            <w:pPr>
              <w:snapToGrid w:val="0"/>
              <w:spacing w:line="336" w:lineRule="auto"/>
              <w:jc w:val="center"/>
              <w:rPr>
                <w:rFonts w:ascii="宋体" w:hAnsi="宋体"/>
                <w:spacing w:val="-6"/>
                <w:sz w:val="24"/>
                <w:szCs w:val="24"/>
              </w:rPr>
            </w:pPr>
          </w:p>
        </w:tc>
        <w:tc>
          <w:tcPr>
            <w:tcW w:w="3402" w:type="dxa"/>
            <w:vAlign w:val="center"/>
          </w:tcPr>
          <w:p w14:paraId="71F405DA" w14:textId="77777777" w:rsidR="004737C7" w:rsidRPr="00515166" w:rsidRDefault="004737C7">
            <w:pPr>
              <w:snapToGrid w:val="0"/>
              <w:spacing w:line="336" w:lineRule="auto"/>
              <w:jc w:val="center"/>
              <w:rPr>
                <w:rFonts w:ascii="宋体" w:hAnsi="宋体"/>
                <w:spacing w:val="-6"/>
                <w:sz w:val="24"/>
                <w:szCs w:val="24"/>
              </w:rPr>
            </w:pPr>
          </w:p>
        </w:tc>
        <w:tc>
          <w:tcPr>
            <w:tcW w:w="1785" w:type="dxa"/>
            <w:vAlign w:val="center"/>
          </w:tcPr>
          <w:p w14:paraId="3991664B" w14:textId="77777777" w:rsidR="004737C7" w:rsidRPr="00515166" w:rsidRDefault="004737C7">
            <w:pPr>
              <w:snapToGrid w:val="0"/>
              <w:spacing w:line="336" w:lineRule="auto"/>
              <w:jc w:val="center"/>
              <w:rPr>
                <w:rFonts w:ascii="宋体" w:hAnsi="宋体"/>
                <w:spacing w:val="-6"/>
                <w:sz w:val="24"/>
                <w:szCs w:val="24"/>
              </w:rPr>
            </w:pPr>
          </w:p>
        </w:tc>
      </w:tr>
      <w:tr w:rsidR="004737C7" w:rsidRPr="00515166" w14:paraId="142FA0A5" w14:textId="77777777">
        <w:trPr>
          <w:trHeight w:val="454"/>
        </w:trPr>
        <w:tc>
          <w:tcPr>
            <w:tcW w:w="851" w:type="dxa"/>
            <w:tcBorders>
              <w:bottom w:val="double" w:sz="4" w:space="0" w:color="auto"/>
            </w:tcBorders>
            <w:vAlign w:val="center"/>
          </w:tcPr>
          <w:p w14:paraId="2CDC8137" w14:textId="77777777" w:rsidR="004737C7" w:rsidRPr="00515166" w:rsidRDefault="004737C7">
            <w:pPr>
              <w:snapToGrid w:val="0"/>
              <w:spacing w:line="336" w:lineRule="auto"/>
              <w:jc w:val="center"/>
              <w:rPr>
                <w:rFonts w:ascii="宋体" w:hAnsi="宋体"/>
                <w:spacing w:val="-6"/>
                <w:sz w:val="24"/>
                <w:szCs w:val="24"/>
              </w:rPr>
            </w:pPr>
          </w:p>
        </w:tc>
        <w:tc>
          <w:tcPr>
            <w:tcW w:w="3260" w:type="dxa"/>
            <w:tcBorders>
              <w:bottom w:val="double" w:sz="4" w:space="0" w:color="auto"/>
            </w:tcBorders>
            <w:vAlign w:val="center"/>
          </w:tcPr>
          <w:p w14:paraId="2255EDC7" w14:textId="77777777" w:rsidR="004737C7" w:rsidRPr="00515166" w:rsidRDefault="004737C7">
            <w:pPr>
              <w:snapToGrid w:val="0"/>
              <w:spacing w:line="336" w:lineRule="auto"/>
              <w:jc w:val="center"/>
              <w:rPr>
                <w:rFonts w:ascii="宋体" w:hAnsi="宋体"/>
                <w:spacing w:val="-6"/>
                <w:sz w:val="24"/>
                <w:szCs w:val="24"/>
              </w:rPr>
            </w:pPr>
          </w:p>
        </w:tc>
        <w:tc>
          <w:tcPr>
            <w:tcW w:w="3402" w:type="dxa"/>
            <w:tcBorders>
              <w:bottom w:val="double" w:sz="4" w:space="0" w:color="auto"/>
            </w:tcBorders>
            <w:vAlign w:val="center"/>
          </w:tcPr>
          <w:p w14:paraId="558FBA1E" w14:textId="77777777" w:rsidR="004737C7" w:rsidRPr="00515166" w:rsidRDefault="004737C7">
            <w:pPr>
              <w:snapToGrid w:val="0"/>
              <w:spacing w:line="336" w:lineRule="auto"/>
              <w:jc w:val="center"/>
              <w:rPr>
                <w:rFonts w:ascii="宋体" w:hAnsi="宋体"/>
                <w:spacing w:val="-6"/>
                <w:sz w:val="24"/>
                <w:szCs w:val="24"/>
              </w:rPr>
            </w:pPr>
          </w:p>
        </w:tc>
        <w:tc>
          <w:tcPr>
            <w:tcW w:w="1785" w:type="dxa"/>
            <w:tcBorders>
              <w:bottom w:val="double" w:sz="4" w:space="0" w:color="auto"/>
            </w:tcBorders>
            <w:vAlign w:val="center"/>
          </w:tcPr>
          <w:p w14:paraId="05E3EE0A" w14:textId="77777777" w:rsidR="004737C7" w:rsidRPr="00515166" w:rsidRDefault="004737C7">
            <w:pPr>
              <w:snapToGrid w:val="0"/>
              <w:spacing w:line="336" w:lineRule="auto"/>
              <w:jc w:val="center"/>
              <w:rPr>
                <w:rFonts w:ascii="宋体" w:hAnsi="宋体"/>
                <w:spacing w:val="-6"/>
                <w:sz w:val="24"/>
                <w:szCs w:val="24"/>
              </w:rPr>
            </w:pPr>
          </w:p>
        </w:tc>
      </w:tr>
    </w:tbl>
    <w:p w14:paraId="02329776" w14:textId="77777777" w:rsidR="004737C7" w:rsidRPr="00515166" w:rsidRDefault="004737C7">
      <w:pPr>
        <w:spacing w:line="336" w:lineRule="auto"/>
        <w:rPr>
          <w:rFonts w:ascii="宋体" w:hAnsi="宋体"/>
          <w:b/>
          <w:bCs/>
          <w:spacing w:val="-6"/>
          <w:sz w:val="24"/>
          <w:szCs w:val="24"/>
        </w:rPr>
      </w:pPr>
    </w:p>
    <w:p w14:paraId="69E94236" w14:textId="77777777" w:rsidR="004737C7" w:rsidRPr="00515166" w:rsidRDefault="00FF0013">
      <w:pPr>
        <w:spacing w:line="336" w:lineRule="auto"/>
        <w:rPr>
          <w:rFonts w:ascii="宋体" w:hAnsi="宋体"/>
          <w:b/>
          <w:bCs/>
          <w:spacing w:val="-6"/>
        </w:rPr>
      </w:pPr>
      <w:r w:rsidRPr="00515166">
        <w:rPr>
          <w:rFonts w:ascii="宋体" w:hAnsi="宋体" w:cs="宋体" w:hint="eastAsia"/>
          <w:b/>
          <w:bCs/>
          <w:spacing w:val="-6"/>
        </w:rPr>
        <w:t>说明：</w:t>
      </w:r>
    </w:p>
    <w:p w14:paraId="349E023D" w14:textId="77777777" w:rsidR="004737C7" w:rsidRPr="00515166" w:rsidRDefault="00FF0013">
      <w:pPr>
        <w:spacing w:line="336" w:lineRule="auto"/>
        <w:rPr>
          <w:rFonts w:ascii="宋体" w:hAnsi="宋体"/>
          <w:b/>
          <w:bCs/>
          <w:spacing w:val="-6"/>
        </w:rPr>
      </w:pPr>
      <w:r w:rsidRPr="00515166">
        <w:rPr>
          <w:rFonts w:ascii="宋体" w:hAnsi="宋体"/>
          <w:b/>
          <w:bCs/>
          <w:spacing w:val="-6"/>
        </w:rPr>
        <w:t>1.</w:t>
      </w:r>
      <w:r w:rsidRPr="00515166">
        <w:rPr>
          <w:rFonts w:ascii="宋体" w:hAnsi="宋体" w:cs="宋体" w:hint="eastAsia"/>
          <w:b/>
          <w:bCs/>
          <w:spacing w:val="-6"/>
        </w:rPr>
        <w:t>逐项按照采购文件要求填写响应规格；</w:t>
      </w:r>
    </w:p>
    <w:p w14:paraId="2CC8A8DD" w14:textId="77777777" w:rsidR="004737C7" w:rsidRPr="00515166" w:rsidRDefault="00FF0013">
      <w:pPr>
        <w:spacing w:line="336" w:lineRule="auto"/>
        <w:rPr>
          <w:rFonts w:ascii="宋体" w:hAnsi="宋体"/>
          <w:b/>
          <w:bCs/>
          <w:spacing w:val="-6"/>
        </w:rPr>
      </w:pPr>
      <w:r w:rsidRPr="00515166">
        <w:rPr>
          <w:rFonts w:ascii="宋体" w:hAnsi="宋体"/>
          <w:b/>
          <w:bCs/>
          <w:spacing w:val="-6"/>
        </w:rPr>
        <w:t>2.</w:t>
      </w:r>
      <w:r w:rsidRPr="00515166">
        <w:rPr>
          <w:rFonts w:ascii="宋体" w:hAnsi="宋体" w:cs="宋体" w:hint="eastAsia"/>
          <w:b/>
          <w:bCs/>
          <w:spacing w:val="-6"/>
        </w:rPr>
        <w:t>偏离说明是指对采购文件要求存在不同之处的解释说明。偏离系指：正偏离（高于招标要求）、负偏离（低于招标要求）、无偏离（满足招标要求）；</w:t>
      </w:r>
    </w:p>
    <w:p w14:paraId="290303CC" w14:textId="77777777" w:rsidR="004737C7" w:rsidRPr="00515166" w:rsidRDefault="00FF0013">
      <w:pPr>
        <w:spacing w:line="336" w:lineRule="auto"/>
        <w:rPr>
          <w:rFonts w:ascii="宋体" w:hAnsi="宋体"/>
          <w:b/>
          <w:bCs/>
          <w:spacing w:val="-6"/>
        </w:rPr>
      </w:pPr>
      <w:r w:rsidRPr="00515166">
        <w:rPr>
          <w:rFonts w:ascii="宋体" w:hAnsi="宋体"/>
          <w:b/>
          <w:bCs/>
          <w:spacing w:val="-6"/>
        </w:rPr>
        <w:t>3.</w:t>
      </w:r>
      <w:r w:rsidRPr="00515166">
        <w:rPr>
          <w:rFonts w:ascii="宋体" w:hAnsi="宋体" w:cs="宋体" w:hint="eastAsia"/>
          <w:b/>
          <w:bCs/>
          <w:spacing w:val="-6"/>
        </w:rPr>
        <w:t>如不填写或未如实填写，自行承担采购风险。</w:t>
      </w:r>
    </w:p>
    <w:p w14:paraId="73B576F5" w14:textId="77777777" w:rsidR="004737C7" w:rsidRPr="00515166" w:rsidRDefault="004737C7">
      <w:pPr>
        <w:spacing w:line="336" w:lineRule="auto"/>
        <w:rPr>
          <w:rFonts w:ascii="宋体" w:hAnsi="宋体"/>
          <w:spacing w:val="-6"/>
          <w:sz w:val="24"/>
          <w:szCs w:val="24"/>
        </w:rPr>
      </w:pPr>
    </w:p>
    <w:p w14:paraId="13A18AA5" w14:textId="77777777" w:rsidR="004737C7" w:rsidRPr="00515166" w:rsidRDefault="00FF0013">
      <w:pPr>
        <w:spacing w:line="336" w:lineRule="auto"/>
        <w:ind w:right="114"/>
        <w:jc w:val="right"/>
        <w:rPr>
          <w:rFonts w:ascii="宋体" w:hAnsi="宋体"/>
          <w:spacing w:val="-6"/>
          <w:sz w:val="24"/>
          <w:szCs w:val="24"/>
        </w:rPr>
      </w:pPr>
      <w:r w:rsidRPr="00515166">
        <w:rPr>
          <w:rFonts w:ascii="宋体" w:hAnsi="宋体" w:cs="宋体" w:hint="eastAsia"/>
          <w:spacing w:val="-6"/>
          <w:sz w:val="24"/>
          <w:szCs w:val="24"/>
        </w:rPr>
        <w:t>投标人盖章：</w:t>
      </w:r>
    </w:p>
    <w:p w14:paraId="37509650" w14:textId="77777777" w:rsidR="004737C7" w:rsidRPr="00515166" w:rsidRDefault="00FF0013">
      <w:pPr>
        <w:wordWrap w:val="0"/>
        <w:spacing w:line="336" w:lineRule="auto"/>
        <w:jc w:val="right"/>
        <w:rPr>
          <w:rFonts w:ascii="宋体" w:hAnsi="宋体"/>
          <w:spacing w:val="-6"/>
          <w:sz w:val="24"/>
          <w:szCs w:val="24"/>
        </w:rPr>
      </w:pPr>
      <w:r w:rsidRPr="00515166">
        <w:rPr>
          <w:rFonts w:ascii="宋体" w:hAnsi="宋体" w:cs="宋体" w:hint="eastAsia"/>
          <w:spacing w:val="-6"/>
          <w:sz w:val="24"/>
          <w:szCs w:val="24"/>
        </w:rPr>
        <w:t>日期：</w:t>
      </w:r>
    </w:p>
    <w:p w14:paraId="29A341A6" w14:textId="77777777" w:rsidR="004737C7" w:rsidRPr="00515166" w:rsidRDefault="004737C7">
      <w:pPr>
        <w:pStyle w:val="100"/>
        <w:wordWrap w:val="0"/>
        <w:spacing w:line="360" w:lineRule="auto"/>
        <w:ind w:firstLine="480"/>
        <w:jc w:val="right"/>
        <w:rPr>
          <w:rFonts w:ascii="宋体" w:hAnsi="宋体"/>
          <w:sz w:val="24"/>
          <w:szCs w:val="24"/>
          <w:u w:val="single"/>
        </w:rPr>
      </w:pPr>
    </w:p>
    <w:p w14:paraId="771A34D3" w14:textId="42EB1D90" w:rsidR="004737C7" w:rsidRPr="00515166" w:rsidRDefault="00FF0013">
      <w:pPr>
        <w:pStyle w:val="3"/>
        <w:spacing w:before="0" w:after="0"/>
        <w:ind w:firstLineChars="0" w:firstLine="0"/>
        <w:jc w:val="left"/>
        <w:rPr>
          <w:rFonts w:ascii="宋体" w:eastAsia="宋体" w:hAnsi="宋体" w:cs="Times New Roman"/>
          <w:sz w:val="24"/>
          <w:szCs w:val="24"/>
        </w:rPr>
      </w:pPr>
      <w:bookmarkStart w:id="306" w:name="_Toc30262"/>
      <w:bookmarkStart w:id="307" w:name="_Toc31912"/>
      <w:bookmarkStart w:id="308" w:name="_Toc531359062"/>
      <w:bookmarkStart w:id="309" w:name="_Toc11030"/>
      <w:bookmarkStart w:id="310" w:name="_Toc111621134"/>
      <w:bookmarkStart w:id="311" w:name="_Toc493956067"/>
      <w:bookmarkStart w:id="312" w:name="_Toc530551891"/>
      <w:bookmarkEnd w:id="296"/>
      <w:bookmarkEnd w:id="297"/>
      <w:r w:rsidRPr="00515166">
        <w:rPr>
          <w:rFonts w:ascii="宋体" w:eastAsia="宋体" w:hAnsi="宋体" w:cs="宋体"/>
          <w:sz w:val="24"/>
          <w:szCs w:val="24"/>
        </w:rPr>
        <w:t>2.</w:t>
      </w:r>
      <w:bookmarkEnd w:id="306"/>
      <w:bookmarkEnd w:id="307"/>
      <w:bookmarkEnd w:id="308"/>
      <w:bookmarkEnd w:id="309"/>
      <w:r w:rsidR="005874B1" w:rsidRPr="00515166">
        <w:rPr>
          <w:rFonts w:ascii="宋体" w:eastAsia="宋体" w:hAnsi="宋体" w:cs="宋体"/>
          <w:sz w:val="24"/>
          <w:szCs w:val="24"/>
        </w:rPr>
        <w:t>6</w:t>
      </w:r>
      <w:r w:rsidRPr="00515166">
        <w:rPr>
          <w:rFonts w:ascii="宋体" w:eastAsia="宋体" w:hAnsi="宋体" w:cs="宋体" w:hint="eastAsia"/>
          <w:sz w:val="24"/>
          <w:szCs w:val="24"/>
        </w:rPr>
        <w:t>项目实施方案</w:t>
      </w:r>
      <w:bookmarkEnd w:id="310"/>
    </w:p>
    <w:p w14:paraId="43697358" w14:textId="77777777" w:rsidR="004737C7" w:rsidRPr="00515166" w:rsidRDefault="00FF0013">
      <w:pPr>
        <w:pStyle w:val="a6"/>
        <w:ind w:firstLine="0"/>
        <w:jc w:val="center"/>
        <w:rPr>
          <w:rFonts w:ascii="宋体" w:hAnsi="宋体"/>
          <w:sz w:val="24"/>
          <w:szCs w:val="24"/>
        </w:rPr>
      </w:pPr>
      <w:r w:rsidRPr="00515166">
        <w:rPr>
          <w:rFonts w:ascii="宋体" w:hAnsi="宋体" w:cs="宋体" w:hint="eastAsia"/>
          <w:sz w:val="24"/>
          <w:szCs w:val="24"/>
        </w:rPr>
        <w:t>（格式自行设计）</w:t>
      </w:r>
    </w:p>
    <w:p w14:paraId="3F7AD800" w14:textId="77777777" w:rsidR="004737C7" w:rsidRPr="00515166" w:rsidRDefault="004737C7">
      <w:pPr>
        <w:pStyle w:val="a6"/>
        <w:ind w:firstLine="0"/>
        <w:jc w:val="center"/>
        <w:rPr>
          <w:rFonts w:ascii="宋体" w:hAnsi="宋体"/>
        </w:rPr>
      </w:pPr>
    </w:p>
    <w:p w14:paraId="66BD5A74" w14:textId="77777777" w:rsidR="004737C7" w:rsidRPr="00515166" w:rsidRDefault="004737C7">
      <w:pPr>
        <w:pStyle w:val="afb"/>
        <w:snapToGrid w:val="0"/>
        <w:ind w:left="480" w:hanging="480"/>
        <w:jc w:val="left"/>
        <w:rPr>
          <w:rFonts w:ascii="宋体" w:hAnsi="宋体"/>
          <w:sz w:val="24"/>
          <w:szCs w:val="24"/>
        </w:rPr>
      </w:pPr>
    </w:p>
    <w:p w14:paraId="094407E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11F01B1D" w14:textId="77777777" w:rsidR="004737C7" w:rsidRPr="00515166" w:rsidRDefault="00FF0013">
      <w:pPr>
        <w:pStyle w:val="100"/>
        <w:wordWrap w:val="0"/>
        <w:spacing w:line="360" w:lineRule="auto"/>
        <w:ind w:firstLine="480"/>
        <w:jc w:val="right"/>
        <w:rPr>
          <w:rFonts w:ascii="宋体" w:hAnsi="宋体"/>
          <w:sz w:val="24"/>
          <w:szCs w:val="24"/>
        </w:rPr>
      </w:pPr>
      <w:r w:rsidRPr="00515166">
        <w:rPr>
          <w:rFonts w:ascii="宋体" w:hAnsi="宋体" w:cs="宋体" w:hint="eastAsia"/>
          <w:sz w:val="24"/>
          <w:szCs w:val="24"/>
        </w:rPr>
        <w:t>日期：</w:t>
      </w:r>
      <w:bookmarkStart w:id="313" w:name="_Toc17981"/>
      <w:bookmarkStart w:id="314" w:name="_Toc24876"/>
      <w:bookmarkStart w:id="315" w:name="_Toc8635"/>
      <w:bookmarkStart w:id="316" w:name="_Toc531359063"/>
    </w:p>
    <w:p w14:paraId="434CD41E" w14:textId="77777777" w:rsidR="004737C7" w:rsidRPr="00515166" w:rsidRDefault="004737C7">
      <w:pPr>
        <w:pStyle w:val="100"/>
        <w:spacing w:line="360" w:lineRule="auto"/>
        <w:ind w:firstLine="480"/>
        <w:jc w:val="right"/>
        <w:rPr>
          <w:rFonts w:ascii="宋体" w:hAnsi="宋体"/>
          <w:sz w:val="24"/>
          <w:szCs w:val="24"/>
        </w:rPr>
      </w:pPr>
    </w:p>
    <w:bookmarkEnd w:id="313"/>
    <w:bookmarkEnd w:id="314"/>
    <w:bookmarkEnd w:id="315"/>
    <w:bookmarkEnd w:id="316"/>
    <w:p w14:paraId="75725FA8" w14:textId="77777777" w:rsidR="004737C7" w:rsidRPr="00515166" w:rsidRDefault="004737C7">
      <w:pPr>
        <w:pStyle w:val="100"/>
        <w:spacing w:line="360" w:lineRule="auto"/>
        <w:ind w:firstLine="480"/>
        <w:rPr>
          <w:rFonts w:ascii="宋体" w:hAnsi="宋体"/>
          <w:sz w:val="24"/>
          <w:szCs w:val="24"/>
        </w:rPr>
      </w:pPr>
    </w:p>
    <w:p w14:paraId="3FCCAB4A" w14:textId="77777777" w:rsidR="004737C7" w:rsidRPr="00515166" w:rsidRDefault="004737C7">
      <w:pPr>
        <w:pStyle w:val="100"/>
        <w:spacing w:line="440" w:lineRule="exact"/>
        <w:jc w:val="left"/>
        <w:rPr>
          <w:rFonts w:ascii="宋体" w:hAnsi="宋体"/>
          <w:spacing w:val="20"/>
          <w:sz w:val="24"/>
          <w:szCs w:val="24"/>
          <w:u w:val="single"/>
        </w:rPr>
      </w:pPr>
    </w:p>
    <w:p w14:paraId="29D40815" w14:textId="56417573" w:rsidR="004737C7" w:rsidRPr="00515166" w:rsidRDefault="00FF0013">
      <w:pPr>
        <w:pStyle w:val="3"/>
        <w:spacing w:before="0" w:after="0"/>
        <w:ind w:firstLineChars="0" w:firstLine="0"/>
        <w:jc w:val="left"/>
        <w:rPr>
          <w:rFonts w:ascii="宋体" w:eastAsia="宋体" w:hAnsi="宋体" w:cs="Times New Roman"/>
          <w:sz w:val="24"/>
          <w:szCs w:val="24"/>
        </w:rPr>
      </w:pPr>
      <w:bookmarkStart w:id="317" w:name="_Toc531359064"/>
      <w:bookmarkStart w:id="318" w:name="_Toc18827"/>
      <w:bookmarkStart w:id="319" w:name="_Toc19857"/>
      <w:bookmarkStart w:id="320" w:name="_Toc3385"/>
      <w:bookmarkStart w:id="321" w:name="_Toc111621135"/>
      <w:r w:rsidRPr="00515166">
        <w:rPr>
          <w:rFonts w:ascii="宋体" w:eastAsia="宋体" w:hAnsi="宋体" w:cs="宋体"/>
          <w:sz w:val="24"/>
          <w:szCs w:val="24"/>
        </w:rPr>
        <w:t>2.</w:t>
      </w:r>
      <w:bookmarkEnd w:id="311"/>
      <w:bookmarkEnd w:id="312"/>
      <w:bookmarkEnd w:id="317"/>
      <w:bookmarkEnd w:id="318"/>
      <w:bookmarkEnd w:id="319"/>
      <w:bookmarkEnd w:id="320"/>
      <w:r w:rsidR="005874B1" w:rsidRPr="00515166">
        <w:rPr>
          <w:rFonts w:ascii="宋体" w:eastAsia="宋体" w:hAnsi="宋体" w:cs="宋体"/>
          <w:sz w:val="24"/>
          <w:szCs w:val="24"/>
        </w:rPr>
        <w:t>7</w:t>
      </w:r>
      <w:r w:rsidRPr="00515166">
        <w:rPr>
          <w:rFonts w:ascii="宋体" w:eastAsia="宋体" w:hAnsi="宋体" w:cs="宋体" w:hint="eastAsia"/>
          <w:sz w:val="24"/>
          <w:szCs w:val="24"/>
        </w:rPr>
        <w:t>项目团队</w:t>
      </w:r>
      <w:bookmarkEnd w:id="321"/>
    </w:p>
    <w:p w14:paraId="4646CB12" w14:textId="77777777" w:rsidR="004737C7" w:rsidRPr="00515166" w:rsidRDefault="00FF0013">
      <w:pPr>
        <w:pStyle w:val="130"/>
        <w:spacing w:line="360" w:lineRule="auto"/>
        <w:jc w:val="center"/>
        <w:rPr>
          <w:rFonts w:ascii="宋体" w:hAnsi="宋体"/>
          <w:sz w:val="24"/>
          <w:szCs w:val="24"/>
        </w:rPr>
      </w:pPr>
      <w:r w:rsidRPr="00515166">
        <w:rPr>
          <w:rFonts w:ascii="宋体" w:hAnsi="宋体" w:cs="宋体" w:hint="eastAsia"/>
          <w:sz w:val="24"/>
          <w:szCs w:val="24"/>
        </w:rPr>
        <w:t>（格式自行设计）</w:t>
      </w:r>
    </w:p>
    <w:p w14:paraId="24E94948" w14:textId="77777777" w:rsidR="004737C7" w:rsidRPr="00515166" w:rsidRDefault="004737C7">
      <w:pPr>
        <w:pStyle w:val="130"/>
        <w:spacing w:line="360" w:lineRule="auto"/>
        <w:jc w:val="left"/>
        <w:rPr>
          <w:rFonts w:ascii="宋体" w:hAnsi="宋体"/>
          <w:sz w:val="24"/>
          <w:szCs w:val="24"/>
        </w:rPr>
      </w:pPr>
    </w:p>
    <w:p w14:paraId="24AD1D8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2052C41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2239B6D2" w14:textId="4523CF7E" w:rsidR="004737C7" w:rsidRPr="00515166" w:rsidRDefault="00FF0013">
      <w:pPr>
        <w:pStyle w:val="3"/>
        <w:spacing w:before="0" w:after="0"/>
        <w:ind w:firstLineChars="0" w:firstLine="0"/>
        <w:jc w:val="left"/>
        <w:rPr>
          <w:rFonts w:ascii="宋体" w:eastAsia="宋体" w:hAnsi="宋体" w:cs="Times New Roman"/>
          <w:sz w:val="24"/>
          <w:szCs w:val="24"/>
        </w:rPr>
      </w:pPr>
      <w:bookmarkStart w:id="322" w:name="_Toc111621136"/>
      <w:r w:rsidRPr="00515166">
        <w:rPr>
          <w:rFonts w:ascii="宋体" w:eastAsia="宋体" w:hAnsi="宋体" w:cs="宋体"/>
          <w:sz w:val="24"/>
          <w:szCs w:val="24"/>
        </w:rPr>
        <w:t>2.</w:t>
      </w:r>
      <w:r w:rsidR="005874B1" w:rsidRPr="00515166">
        <w:rPr>
          <w:rFonts w:ascii="宋体" w:eastAsia="宋体" w:hAnsi="宋体" w:cs="宋体"/>
          <w:sz w:val="24"/>
          <w:szCs w:val="24"/>
        </w:rPr>
        <w:t>8</w:t>
      </w:r>
      <w:r w:rsidRPr="00515166">
        <w:rPr>
          <w:rFonts w:ascii="宋体" w:eastAsia="宋体" w:hAnsi="宋体" w:cs="宋体" w:hint="eastAsia"/>
          <w:sz w:val="24"/>
          <w:szCs w:val="24"/>
        </w:rPr>
        <w:t>售后服务</w:t>
      </w:r>
      <w:bookmarkEnd w:id="322"/>
    </w:p>
    <w:p w14:paraId="1B27518F" w14:textId="77777777" w:rsidR="004737C7" w:rsidRPr="00515166" w:rsidRDefault="00FF0013">
      <w:pPr>
        <w:pStyle w:val="130"/>
        <w:spacing w:line="360" w:lineRule="auto"/>
        <w:jc w:val="center"/>
        <w:rPr>
          <w:rFonts w:ascii="宋体" w:hAnsi="宋体"/>
          <w:sz w:val="24"/>
          <w:szCs w:val="24"/>
        </w:rPr>
      </w:pPr>
      <w:r w:rsidRPr="00515166">
        <w:rPr>
          <w:rFonts w:ascii="宋体" w:hAnsi="宋体" w:cs="宋体" w:hint="eastAsia"/>
          <w:sz w:val="24"/>
          <w:szCs w:val="24"/>
        </w:rPr>
        <w:t>（格式自行设计）</w:t>
      </w:r>
    </w:p>
    <w:p w14:paraId="4E70A86D"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52FA3065"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631F6184" w14:textId="77777777" w:rsidR="004737C7" w:rsidRPr="00515166" w:rsidRDefault="004737C7">
      <w:pPr>
        <w:pStyle w:val="100"/>
        <w:spacing w:line="440" w:lineRule="exact"/>
        <w:jc w:val="left"/>
        <w:rPr>
          <w:rFonts w:ascii="宋体" w:hAnsi="宋体"/>
          <w:spacing w:val="20"/>
          <w:sz w:val="24"/>
          <w:szCs w:val="24"/>
          <w:u w:val="single"/>
        </w:rPr>
      </w:pPr>
    </w:p>
    <w:p w14:paraId="45ECE217" w14:textId="77777777" w:rsidR="004737C7" w:rsidRPr="00515166" w:rsidRDefault="004737C7">
      <w:pPr>
        <w:pStyle w:val="100"/>
        <w:spacing w:line="360" w:lineRule="auto"/>
        <w:ind w:firstLine="480"/>
        <w:jc w:val="right"/>
        <w:rPr>
          <w:rFonts w:ascii="宋体" w:hAnsi="宋体"/>
          <w:sz w:val="24"/>
          <w:szCs w:val="24"/>
          <w:u w:val="single"/>
        </w:rPr>
      </w:pPr>
      <w:bookmarkStart w:id="323" w:name="_Toc530551894"/>
      <w:bookmarkStart w:id="324" w:name="_Toc493956070"/>
      <w:bookmarkStart w:id="325" w:name="_Toc531359070"/>
    </w:p>
    <w:p w14:paraId="2BAA5DBB" w14:textId="77777777" w:rsidR="004737C7" w:rsidRPr="00515166" w:rsidRDefault="004737C7">
      <w:pPr>
        <w:pStyle w:val="100"/>
        <w:spacing w:line="360" w:lineRule="auto"/>
        <w:jc w:val="left"/>
        <w:rPr>
          <w:rFonts w:ascii="宋体" w:hAnsi="宋体"/>
          <w:sz w:val="24"/>
          <w:szCs w:val="24"/>
          <w:u w:val="single"/>
        </w:rPr>
      </w:pPr>
    </w:p>
    <w:p w14:paraId="41DA8C73" w14:textId="77777777" w:rsidR="004737C7" w:rsidRPr="00515166" w:rsidRDefault="004737C7">
      <w:pPr>
        <w:pStyle w:val="100"/>
        <w:spacing w:line="360" w:lineRule="auto"/>
        <w:jc w:val="left"/>
        <w:rPr>
          <w:rFonts w:ascii="宋体" w:hAnsi="宋体"/>
          <w:sz w:val="24"/>
          <w:szCs w:val="24"/>
          <w:u w:val="single"/>
        </w:rPr>
      </w:pPr>
    </w:p>
    <w:bookmarkEnd w:id="323"/>
    <w:bookmarkEnd w:id="324"/>
    <w:bookmarkEnd w:id="325"/>
    <w:p w14:paraId="784AF67C" w14:textId="77777777" w:rsidR="004737C7" w:rsidRPr="00515166" w:rsidRDefault="004737C7">
      <w:pPr>
        <w:pStyle w:val="100"/>
        <w:spacing w:line="360" w:lineRule="auto"/>
        <w:jc w:val="left"/>
        <w:rPr>
          <w:rFonts w:ascii="宋体" w:hAnsi="宋体"/>
          <w:spacing w:val="20"/>
          <w:sz w:val="24"/>
          <w:szCs w:val="24"/>
          <w:u w:val="single"/>
        </w:rPr>
      </w:pPr>
    </w:p>
    <w:p w14:paraId="6EDEE3A9" w14:textId="53B181FA" w:rsidR="004737C7" w:rsidRPr="00515166" w:rsidRDefault="00FF0013">
      <w:pPr>
        <w:pStyle w:val="3"/>
        <w:spacing w:before="0" w:after="0"/>
        <w:ind w:firstLineChars="0" w:firstLine="0"/>
        <w:jc w:val="left"/>
        <w:rPr>
          <w:rFonts w:ascii="宋体" w:eastAsia="宋体" w:hAnsi="宋体" w:cs="Times New Roman"/>
          <w:sz w:val="24"/>
          <w:szCs w:val="24"/>
        </w:rPr>
      </w:pPr>
      <w:bookmarkStart w:id="326" w:name="_Toc1532"/>
      <w:bookmarkStart w:id="327" w:name="_Toc377979050"/>
      <w:bookmarkStart w:id="328" w:name="_Toc30689"/>
      <w:bookmarkStart w:id="329" w:name="_Toc359934644"/>
      <w:bookmarkStart w:id="330" w:name="_Toc531359072"/>
      <w:bookmarkStart w:id="331" w:name="_Toc303756458"/>
      <w:bookmarkStart w:id="332" w:name="_Toc4269"/>
      <w:bookmarkStart w:id="333" w:name="_Toc515526271"/>
      <w:bookmarkStart w:id="334" w:name="_Toc305144129"/>
      <w:bookmarkStart w:id="335" w:name="_Toc341260008"/>
      <w:bookmarkStart w:id="336" w:name="_Toc409172377"/>
      <w:bookmarkStart w:id="337" w:name="_Toc111621137"/>
      <w:r w:rsidRPr="00515166">
        <w:rPr>
          <w:rFonts w:ascii="宋体" w:eastAsia="宋体" w:hAnsi="宋体" w:cs="宋体"/>
          <w:sz w:val="24"/>
          <w:szCs w:val="24"/>
        </w:rPr>
        <w:t>2.</w:t>
      </w:r>
      <w:r w:rsidR="005874B1" w:rsidRPr="00515166">
        <w:rPr>
          <w:rFonts w:ascii="宋体" w:eastAsia="宋体" w:hAnsi="宋体" w:cs="宋体"/>
          <w:sz w:val="24"/>
          <w:szCs w:val="24"/>
        </w:rPr>
        <w:t>9</w:t>
      </w:r>
      <w:r w:rsidR="00C80451" w:rsidRPr="00515166">
        <w:rPr>
          <w:rFonts w:ascii="宋体" w:eastAsia="宋体" w:hAnsi="宋体" w:cs="宋体"/>
          <w:sz w:val="24"/>
          <w:szCs w:val="24"/>
        </w:rPr>
        <w:t xml:space="preserve"> </w:t>
      </w:r>
      <w:r w:rsidRPr="00515166">
        <w:rPr>
          <w:rFonts w:ascii="宋体" w:eastAsia="宋体" w:hAnsi="宋体" w:cs="宋体" w:hint="eastAsia"/>
          <w:sz w:val="24"/>
          <w:szCs w:val="24"/>
        </w:rPr>
        <w:t>投标人需要说明的其他文件和说明</w:t>
      </w:r>
      <w:bookmarkEnd w:id="326"/>
      <w:bookmarkEnd w:id="327"/>
      <w:bookmarkEnd w:id="328"/>
      <w:bookmarkEnd w:id="329"/>
      <w:bookmarkEnd w:id="330"/>
      <w:bookmarkEnd w:id="331"/>
      <w:bookmarkEnd w:id="332"/>
      <w:bookmarkEnd w:id="333"/>
      <w:bookmarkEnd w:id="334"/>
      <w:bookmarkEnd w:id="335"/>
      <w:bookmarkEnd w:id="336"/>
      <w:bookmarkEnd w:id="337"/>
    </w:p>
    <w:p w14:paraId="77D0CAE5" w14:textId="77777777" w:rsidR="004737C7" w:rsidRPr="00515166" w:rsidRDefault="00FF0013">
      <w:pPr>
        <w:pStyle w:val="130"/>
        <w:spacing w:line="360" w:lineRule="auto"/>
        <w:jc w:val="center"/>
        <w:rPr>
          <w:rFonts w:ascii="宋体" w:hAnsi="宋体"/>
          <w:sz w:val="24"/>
          <w:szCs w:val="24"/>
        </w:rPr>
      </w:pPr>
      <w:r w:rsidRPr="00515166">
        <w:rPr>
          <w:rFonts w:ascii="宋体" w:hAnsi="宋体" w:cs="宋体" w:hint="eastAsia"/>
          <w:sz w:val="24"/>
          <w:szCs w:val="24"/>
        </w:rPr>
        <w:t>（格式自行设计）</w:t>
      </w:r>
    </w:p>
    <w:p w14:paraId="2004A0D0" w14:textId="77777777" w:rsidR="004737C7" w:rsidRPr="00515166" w:rsidRDefault="004737C7">
      <w:pPr>
        <w:pStyle w:val="130"/>
        <w:spacing w:line="360" w:lineRule="auto"/>
        <w:jc w:val="left"/>
        <w:rPr>
          <w:rFonts w:ascii="宋体" w:hAnsi="宋体"/>
          <w:sz w:val="24"/>
          <w:szCs w:val="24"/>
        </w:rPr>
      </w:pPr>
    </w:p>
    <w:p w14:paraId="6C9A1B82"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6F1E4329"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bookmarkEnd w:id="291"/>
    <w:bookmarkEnd w:id="299"/>
    <w:p w14:paraId="77035C53" w14:textId="77777777" w:rsidR="004737C7" w:rsidRPr="00515166" w:rsidRDefault="004737C7">
      <w:pPr>
        <w:spacing w:line="720" w:lineRule="auto"/>
        <w:rPr>
          <w:rFonts w:ascii="宋体" w:hAnsi="宋体"/>
        </w:rPr>
      </w:pPr>
    </w:p>
    <w:bookmarkEnd w:id="300"/>
    <w:p w14:paraId="56F9D3A9" w14:textId="77777777" w:rsidR="004737C7" w:rsidRPr="00515166" w:rsidRDefault="004737C7">
      <w:pPr>
        <w:spacing w:line="720" w:lineRule="auto"/>
        <w:rPr>
          <w:rFonts w:ascii="宋体" w:hAnsi="宋体"/>
        </w:rPr>
      </w:pPr>
    </w:p>
    <w:p w14:paraId="4939EFCF" w14:textId="77777777" w:rsidR="004737C7" w:rsidRPr="00515166" w:rsidRDefault="004737C7">
      <w:pPr>
        <w:pStyle w:val="afd"/>
        <w:spacing w:beforeLines="100" w:afterLines="100" w:after="240"/>
        <w:outlineLvl w:val="1"/>
        <w:rPr>
          <w:rFonts w:ascii="宋体" w:hAnsi="宋体" w:cs="Times New Roman"/>
          <w:sz w:val="44"/>
          <w:szCs w:val="44"/>
        </w:rPr>
        <w:sectPr w:rsidR="004737C7" w:rsidRPr="00515166">
          <w:pgSz w:w="11906" w:h="16838"/>
          <w:pgMar w:top="1440" w:right="1440" w:bottom="1440" w:left="1440" w:header="851" w:footer="851" w:gutter="0"/>
          <w:cols w:space="720"/>
          <w:docGrid w:linePitch="312"/>
        </w:sectPr>
      </w:pPr>
      <w:bookmarkStart w:id="338" w:name="_Toc531359073"/>
      <w:bookmarkStart w:id="339" w:name="_Toc530551896"/>
    </w:p>
    <w:p w14:paraId="4EB1A3E0" w14:textId="77777777" w:rsidR="004737C7" w:rsidRPr="00515166" w:rsidRDefault="00FF0013">
      <w:pPr>
        <w:pStyle w:val="afd"/>
        <w:spacing w:beforeLines="100" w:afterLines="100" w:after="240"/>
        <w:outlineLvl w:val="1"/>
        <w:rPr>
          <w:rFonts w:ascii="宋体" w:hAnsi="宋体" w:cs="Times New Roman"/>
          <w:sz w:val="44"/>
          <w:szCs w:val="44"/>
        </w:rPr>
      </w:pPr>
      <w:bookmarkStart w:id="340" w:name="_Toc61598981"/>
      <w:bookmarkStart w:id="341" w:name="_Toc16534"/>
      <w:bookmarkStart w:id="342" w:name="_Toc11741"/>
      <w:bookmarkStart w:id="343" w:name="_Toc2926"/>
      <w:bookmarkStart w:id="344" w:name="_Toc111621138"/>
      <w:r w:rsidRPr="00515166">
        <w:rPr>
          <w:rFonts w:ascii="宋体" w:hAnsi="宋体" w:cs="宋体" w:hint="eastAsia"/>
          <w:sz w:val="44"/>
          <w:szCs w:val="44"/>
        </w:rPr>
        <w:lastRenderedPageBreak/>
        <w:t>三报价文件格式</w:t>
      </w:r>
      <w:bookmarkEnd w:id="338"/>
      <w:bookmarkEnd w:id="339"/>
      <w:bookmarkEnd w:id="340"/>
      <w:bookmarkEnd w:id="341"/>
      <w:bookmarkEnd w:id="342"/>
      <w:bookmarkEnd w:id="343"/>
      <w:bookmarkEnd w:id="344"/>
    </w:p>
    <w:p w14:paraId="0FE8B3C0" w14:textId="77777777" w:rsidR="004737C7" w:rsidRPr="00515166" w:rsidRDefault="004737C7">
      <w:pPr>
        <w:spacing w:line="360" w:lineRule="auto"/>
        <w:rPr>
          <w:rFonts w:ascii="宋体" w:hAnsi="宋体"/>
          <w:sz w:val="24"/>
          <w:szCs w:val="24"/>
        </w:rPr>
      </w:pPr>
    </w:p>
    <w:p w14:paraId="6D448B63" w14:textId="77777777" w:rsidR="004737C7" w:rsidRPr="00515166" w:rsidRDefault="00FF0013">
      <w:pPr>
        <w:pStyle w:val="3"/>
        <w:spacing w:before="0" w:after="0"/>
        <w:ind w:firstLineChars="0" w:firstLine="0"/>
        <w:jc w:val="left"/>
        <w:rPr>
          <w:rFonts w:ascii="宋体" w:eastAsia="宋体" w:hAnsi="宋体" w:cs="Times New Roman"/>
          <w:sz w:val="24"/>
          <w:szCs w:val="24"/>
        </w:rPr>
      </w:pPr>
      <w:bookmarkStart w:id="345" w:name="_Toc18786"/>
      <w:bookmarkStart w:id="346" w:name="_Toc24816"/>
      <w:bookmarkStart w:id="347" w:name="_Toc26026"/>
      <w:bookmarkStart w:id="348" w:name="_Toc111621139"/>
      <w:bookmarkStart w:id="349" w:name="_Toc493956072"/>
      <w:bookmarkStart w:id="350" w:name="_Toc531359074"/>
      <w:bookmarkStart w:id="351" w:name="_Toc530551897"/>
      <w:r w:rsidRPr="00515166">
        <w:rPr>
          <w:rFonts w:ascii="宋体" w:eastAsia="宋体" w:hAnsi="宋体" w:cs="宋体"/>
          <w:sz w:val="24"/>
          <w:szCs w:val="24"/>
        </w:rPr>
        <w:t xml:space="preserve">3.1     </w:t>
      </w:r>
      <w:r w:rsidRPr="00515166">
        <w:rPr>
          <w:rFonts w:ascii="宋体" w:eastAsia="宋体" w:hAnsi="宋体" w:cs="宋体" w:hint="eastAsia"/>
          <w:sz w:val="24"/>
          <w:szCs w:val="24"/>
        </w:rPr>
        <w:t>报价文件文件封面格式</w:t>
      </w:r>
      <w:bookmarkEnd w:id="345"/>
      <w:bookmarkEnd w:id="346"/>
      <w:bookmarkEnd w:id="347"/>
      <w:bookmarkEnd w:id="348"/>
    </w:p>
    <w:p w14:paraId="79A44F78" w14:textId="77777777" w:rsidR="004737C7" w:rsidRPr="00515166" w:rsidRDefault="00FF0013">
      <w:pPr>
        <w:pStyle w:val="a6"/>
        <w:spacing w:line="360" w:lineRule="auto"/>
        <w:ind w:firstLine="0"/>
        <w:jc w:val="center"/>
        <w:rPr>
          <w:rFonts w:ascii="宋体" w:hAnsi="宋体"/>
          <w:sz w:val="24"/>
          <w:szCs w:val="24"/>
        </w:rPr>
      </w:pPr>
      <w:r w:rsidRPr="00515166">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515166" w:rsidRPr="00515166" w14:paraId="42FEF7CB" w14:textId="77777777">
        <w:trPr>
          <w:trHeight w:val="397"/>
          <w:jc w:val="center"/>
        </w:trPr>
        <w:tc>
          <w:tcPr>
            <w:tcW w:w="2518" w:type="dxa"/>
            <w:vAlign w:val="center"/>
          </w:tcPr>
          <w:p w14:paraId="2F89AE33"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投标文件名称：</w:t>
            </w:r>
          </w:p>
        </w:tc>
        <w:tc>
          <w:tcPr>
            <w:tcW w:w="4536" w:type="dxa"/>
            <w:vAlign w:val="center"/>
          </w:tcPr>
          <w:p w14:paraId="4FEC9AE4" w14:textId="77777777" w:rsidR="004737C7" w:rsidRPr="00515166" w:rsidRDefault="00FF0013">
            <w:pPr>
              <w:jc w:val="left"/>
              <w:rPr>
                <w:rFonts w:ascii="宋体" w:hAnsi="宋体"/>
                <w:sz w:val="24"/>
                <w:szCs w:val="24"/>
              </w:rPr>
            </w:pPr>
            <w:r w:rsidRPr="00515166">
              <w:rPr>
                <w:rFonts w:ascii="宋体" w:hAnsi="宋体" w:cs="宋体" w:hint="eastAsia"/>
                <w:sz w:val="24"/>
                <w:szCs w:val="24"/>
                <w:u w:val="single"/>
              </w:rPr>
              <w:t>报价文件</w:t>
            </w:r>
          </w:p>
        </w:tc>
      </w:tr>
      <w:tr w:rsidR="00515166" w:rsidRPr="00515166" w14:paraId="5A4757FB" w14:textId="77777777">
        <w:trPr>
          <w:trHeight w:val="397"/>
          <w:jc w:val="center"/>
        </w:trPr>
        <w:tc>
          <w:tcPr>
            <w:tcW w:w="2518" w:type="dxa"/>
            <w:vAlign w:val="center"/>
          </w:tcPr>
          <w:p w14:paraId="4A74EDDA"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采购编号：</w:t>
            </w:r>
          </w:p>
        </w:tc>
        <w:tc>
          <w:tcPr>
            <w:tcW w:w="4536" w:type="dxa"/>
            <w:vAlign w:val="center"/>
          </w:tcPr>
          <w:p w14:paraId="02D5AC80" w14:textId="77777777" w:rsidR="004737C7" w:rsidRPr="00515166" w:rsidRDefault="004737C7">
            <w:pPr>
              <w:jc w:val="left"/>
              <w:rPr>
                <w:rFonts w:ascii="宋体" w:hAnsi="宋体"/>
                <w:sz w:val="24"/>
                <w:szCs w:val="24"/>
              </w:rPr>
            </w:pPr>
          </w:p>
        </w:tc>
      </w:tr>
      <w:tr w:rsidR="00515166" w:rsidRPr="00515166" w14:paraId="03A4C990" w14:textId="77777777">
        <w:trPr>
          <w:trHeight w:val="397"/>
          <w:jc w:val="center"/>
        </w:trPr>
        <w:tc>
          <w:tcPr>
            <w:tcW w:w="2518" w:type="dxa"/>
            <w:vAlign w:val="center"/>
          </w:tcPr>
          <w:p w14:paraId="7E071BD6"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项目名称：</w:t>
            </w:r>
          </w:p>
        </w:tc>
        <w:tc>
          <w:tcPr>
            <w:tcW w:w="4536" w:type="dxa"/>
            <w:vAlign w:val="center"/>
          </w:tcPr>
          <w:p w14:paraId="71C3E7E9" w14:textId="77777777" w:rsidR="004737C7" w:rsidRPr="00515166" w:rsidRDefault="004737C7">
            <w:pPr>
              <w:jc w:val="left"/>
              <w:rPr>
                <w:rFonts w:ascii="宋体" w:hAnsi="宋体"/>
                <w:sz w:val="24"/>
                <w:szCs w:val="24"/>
              </w:rPr>
            </w:pPr>
          </w:p>
        </w:tc>
      </w:tr>
      <w:tr w:rsidR="00515166" w:rsidRPr="00515166" w14:paraId="6EB4F979" w14:textId="77777777">
        <w:trPr>
          <w:trHeight w:val="397"/>
          <w:jc w:val="center"/>
        </w:trPr>
        <w:tc>
          <w:tcPr>
            <w:tcW w:w="2518" w:type="dxa"/>
            <w:vAlign w:val="center"/>
          </w:tcPr>
          <w:p w14:paraId="63D54CC9"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标项：</w:t>
            </w:r>
          </w:p>
        </w:tc>
        <w:tc>
          <w:tcPr>
            <w:tcW w:w="4536" w:type="dxa"/>
            <w:vAlign w:val="center"/>
          </w:tcPr>
          <w:p w14:paraId="08EFB30F" w14:textId="77777777" w:rsidR="004737C7" w:rsidRPr="00515166" w:rsidRDefault="00FF0013">
            <w:pPr>
              <w:jc w:val="left"/>
              <w:rPr>
                <w:rFonts w:ascii="宋体" w:hAnsi="宋体"/>
                <w:sz w:val="24"/>
                <w:szCs w:val="24"/>
                <w:u w:val="single"/>
              </w:rPr>
            </w:pPr>
            <w:r w:rsidRPr="00515166">
              <w:rPr>
                <w:rFonts w:ascii="宋体" w:hAnsi="宋体" w:cs="宋体" w:hint="eastAsia"/>
                <w:sz w:val="24"/>
                <w:szCs w:val="24"/>
                <w:u w:val="single"/>
              </w:rPr>
              <w:t>（若有）</w:t>
            </w:r>
          </w:p>
        </w:tc>
      </w:tr>
      <w:tr w:rsidR="00515166" w:rsidRPr="00515166" w14:paraId="69846403" w14:textId="77777777">
        <w:trPr>
          <w:trHeight w:val="397"/>
          <w:jc w:val="center"/>
        </w:trPr>
        <w:tc>
          <w:tcPr>
            <w:tcW w:w="2518" w:type="dxa"/>
            <w:vAlign w:val="center"/>
          </w:tcPr>
          <w:p w14:paraId="2FD38B8C" w14:textId="77777777" w:rsidR="004737C7" w:rsidRPr="00515166" w:rsidRDefault="004737C7">
            <w:pPr>
              <w:jc w:val="distribute"/>
              <w:rPr>
                <w:rFonts w:ascii="宋体" w:hAnsi="宋体"/>
                <w:sz w:val="24"/>
                <w:szCs w:val="24"/>
              </w:rPr>
            </w:pPr>
          </w:p>
        </w:tc>
        <w:tc>
          <w:tcPr>
            <w:tcW w:w="4536" w:type="dxa"/>
            <w:vAlign w:val="center"/>
          </w:tcPr>
          <w:p w14:paraId="619D459C" w14:textId="77777777" w:rsidR="004737C7" w:rsidRPr="00515166" w:rsidRDefault="004737C7">
            <w:pPr>
              <w:jc w:val="left"/>
              <w:rPr>
                <w:rFonts w:ascii="宋体" w:hAnsi="宋体"/>
                <w:sz w:val="24"/>
                <w:szCs w:val="24"/>
              </w:rPr>
            </w:pPr>
          </w:p>
        </w:tc>
      </w:tr>
      <w:tr w:rsidR="00515166" w:rsidRPr="00515166" w14:paraId="58347F76" w14:textId="77777777">
        <w:trPr>
          <w:trHeight w:val="397"/>
          <w:jc w:val="center"/>
        </w:trPr>
        <w:tc>
          <w:tcPr>
            <w:tcW w:w="2518" w:type="dxa"/>
            <w:vAlign w:val="center"/>
          </w:tcPr>
          <w:p w14:paraId="16FDA7FA"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投标人全称（盖章）：</w:t>
            </w:r>
          </w:p>
        </w:tc>
        <w:tc>
          <w:tcPr>
            <w:tcW w:w="4536" w:type="dxa"/>
            <w:vAlign w:val="center"/>
          </w:tcPr>
          <w:p w14:paraId="1C21CFFB" w14:textId="77777777" w:rsidR="004737C7" w:rsidRPr="00515166" w:rsidRDefault="004737C7">
            <w:pPr>
              <w:jc w:val="left"/>
              <w:rPr>
                <w:rFonts w:ascii="宋体" w:hAnsi="宋体"/>
                <w:sz w:val="24"/>
                <w:szCs w:val="24"/>
              </w:rPr>
            </w:pPr>
          </w:p>
        </w:tc>
      </w:tr>
      <w:tr w:rsidR="00515166" w:rsidRPr="00515166" w14:paraId="4DA94A9F" w14:textId="77777777">
        <w:trPr>
          <w:trHeight w:val="397"/>
          <w:jc w:val="center"/>
        </w:trPr>
        <w:tc>
          <w:tcPr>
            <w:tcW w:w="2518" w:type="dxa"/>
            <w:vAlign w:val="center"/>
          </w:tcPr>
          <w:p w14:paraId="710AC34E" w14:textId="77777777" w:rsidR="004737C7" w:rsidRPr="00515166" w:rsidRDefault="00FF0013">
            <w:pPr>
              <w:jc w:val="distribute"/>
              <w:rPr>
                <w:rFonts w:ascii="宋体" w:hAnsi="宋体"/>
                <w:sz w:val="24"/>
                <w:szCs w:val="24"/>
              </w:rPr>
            </w:pPr>
            <w:r w:rsidRPr="00515166">
              <w:rPr>
                <w:rFonts w:ascii="宋体" w:hAnsi="宋体" w:cs="宋体" w:hint="eastAsia"/>
                <w:sz w:val="24"/>
                <w:szCs w:val="24"/>
              </w:rPr>
              <w:t>投标人地址：</w:t>
            </w:r>
          </w:p>
        </w:tc>
        <w:tc>
          <w:tcPr>
            <w:tcW w:w="4536" w:type="dxa"/>
            <w:vAlign w:val="center"/>
          </w:tcPr>
          <w:p w14:paraId="44F387B0" w14:textId="77777777" w:rsidR="004737C7" w:rsidRPr="00515166" w:rsidRDefault="004737C7">
            <w:pPr>
              <w:jc w:val="left"/>
              <w:rPr>
                <w:rFonts w:ascii="宋体" w:hAnsi="宋体"/>
                <w:sz w:val="24"/>
                <w:szCs w:val="24"/>
              </w:rPr>
            </w:pPr>
          </w:p>
        </w:tc>
      </w:tr>
      <w:tr w:rsidR="00515166" w:rsidRPr="00515166" w14:paraId="146FBB98" w14:textId="77777777">
        <w:trPr>
          <w:trHeight w:val="397"/>
          <w:jc w:val="center"/>
        </w:trPr>
        <w:tc>
          <w:tcPr>
            <w:tcW w:w="7054" w:type="dxa"/>
            <w:gridSpan w:val="2"/>
            <w:vAlign w:val="center"/>
          </w:tcPr>
          <w:p w14:paraId="72A08DE0" w14:textId="77777777" w:rsidR="004737C7" w:rsidRPr="00515166" w:rsidRDefault="004737C7">
            <w:pPr>
              <w:jc w:val="left"/>
              <w:rPr>
                <w:rFonts w:ascii="宋体" w:hAnsi="宋体"/>
                <w:sz w:val="24"/>
                <w:szCs w:val="24"/>
                <w:u w:val="single"/>
              </w:rPr>
            </w:pPr>
          </w:p>
        </w:tc>
      </w:tr>
      <w:tr w:rsidR="004737C7" w:rsidRPr="00515166" w14:paraId="4B9604D1" w14:textId="77777777">
        <w:trPr>
          <w:trHeight w:val="397"/>
          <w:jc w:val="center"/>
        </w:trPr>
        <w:tc>
          <w:tcPr>
            <w:tcW w:w="7054" w:type="dxa"/>
            <w:gridSpan w:val="2"/>
            <w:vAlign w:val="center"/>
          </w:tcPr>
          <w:p w14:paraId="1D7C7B61" w14:textId="77777777" w:rsidR="004737C7" w:rsidRPr="00515166" w:rsidRDefault="00FF0013">
            <w:pPr>
              <w:jc w:val="center"/>
              <w:rPr>
                <w:rFonts w:ascii="宋体" w:hAnsi="宋体"/>
                <w:sz w:val="24"/>
                <w:szCs w:val="24"/>
              </w:rPr>
            </w:pPr>
            <w:r w:rsidRPr="00515166">
              <w:rPr>
                <w:rFonts w:ascii="宋体" w:hAnsi="宋体" w:cs="宋体" w:hint="eastAsia"/>
                <w:sz w:val="24"/>
                <w:szCs w:val="24"/>
              </w:rPr>
              <w:t>年月日</w:t>
            </w:r>
          </w:p>
        </w:tc>
      </w:tr>
    </w:tbl>
    <w:p w14:paraId="554391D4" w14:textId="77777777" w:rsidR="004737C7" w:rsidRPr="00515166" w:rsidRDefault="004737C7">
      <w:pPr>
        <w:spacing w:line="360" w:lineRule="auto"/>
        <w:rPr>
          <w:rFonts w:ascii="宋体" w:hAnsi="宋体"/>
          <w:sz w:val="24"/>
          <w:szCs w:val="24"/>
        </w:rPr>
      </w:pPr>
    </w:p>
    <w:p w14:paraId="41F4B35A" w14:textId="77777777" w:rsidR="004737C7" w:rsidRPr="00515166" w:rsidRDefault="004737C7">
      <w:pPr>
        <w:pStyle w:val="3"/>
        <w:spacing w:before="0" w:after="0"/>
        <w:ind w:firstLineChars="0" w:firstLine="0"/>
        <w:jc w:val="left"/>
        <w:rPr>
          <w:rFonts w:ascii="宋体" w:eastAsia="宋体" w:hAnsi="宋体" w:cs="Times New Roman"/>
          <w:sz w:val="24"/>
          <w:szCs w:val="24"/>
        </w:rPr>
        <w:sectPr w:rsidR="004737C7" w:rsidRPr="00515166">
          <w:pgSz w:w="11906" w:h="16838"/>
          <w:pgMar w:top="1440" w:right="1440" w:bottom="1440" w:left="1440" w:header="851" w:footer="851" w:gutter="0"/>
          <w:cols w:space="720"/>
          <w:docGrid w:linePitch="312"/>
        </w:sectPr>
      </w:pPr>
    </w:p>
    <w:p w14:paraId="639152BE" w14:textId="73C07F31" w:rsidR="004737C7" w:rsidRPr="00515166" w:rsidRDefault="00FF0013">
      <w:pPr>
        <w:pStyle w:val="3"/>
        <w:spacing w:before="0" w:after="0"/>
        <w:ind w:firstLineChars="0" w:firstLine="0"/>
        <w:jc w:val="left"/>
        <w:rPr>
          <w:rFonts w:ascii="宋体" w:eastAsia="宋体" w:hAnsi="宋体" w:cs="Times New Roman"/>
          <w:sz w:val="24"/>
          <w:szCs w:val="24"/>
        </w:rPr>
      </w:pPr>
      <w:bookmarkStart w:id="352" w:name="_Toc3870"/>
      <w:bookmarkStart w:id="353" w:name="_Toc21005"/>
      <w:bookmarkStart w:id="354" w:name="_Toc18606"/>
      <w:bookmarkStart w:id="355" w:name="_Toc111621140"/>
      <w:r w:rsidRPr="00515166">
        <w:rPr>
          <w:rFonts w:ascii="宋体" w:eastAsia="宋体" w:hAnsi="宋体" w:cs="宋体"/>
          <w:sz w:val="24"/>
          <w:szCs w:val="24"/>
        </w:rPr>
        <w:lastRenderedPageBreak/>
        <w:t>3.</w:t>
      </w:r>
      <w:r w:rsidR="00076E59" w:rsidRPr="00515166">
        <w:rPr>
          <w:rFonts w:ascii="宋体" w:eastAsia="宋体" w:hAnsi="宋体" w:cs="宋体"/>
          <w:sz w:val="24"/>
          <w:szCs w:val="24"/>
        </w:rPr>
        <w:t>2</w:t>
      </w:r>
      <w:r w:rsidRPr="00515166">
        <w:rPr>
          <w:rFonts w:ascii="宋体" w:eastAsia="宋体" w:hAnsi="宋体" w:cs="宋体" w:hint="eastAsia"/>
          <w:sz w:val="24"/>
          <w:szCs w:val="24"/>
        </w:rPr>
        <w:t>开标一览表</w:t>
      </w:r>
      <w:bookmarkEnd w:id="349"/>
      <w:bookmarkEnd w:id="350"/>
      <w:bookmarkEnd w:id="351"/>
      <w:r w:rsidRPr="00515166">
        <w:rPr>
          <w:rFonts w:ascii="宋体" w:eastAsia="宋体" w:hAnsi="宋体" w:cs="宋体" w:hint="eastAsia"/>
          <w:sz w:val="24"/>
          <w:szCs w:val="24"/>
        </w:rPr>
        <w:t>格式</w:t>
      </w:r>
      <w:bookmarkEnd w:id="352"/>
      <w:bookmarkEnd w:id="353"/>
      <w:bookmarkEnd w:id="354"/>
      <w:bookmarkEnd w:id="355"/>
    </w:p>
    <w:p w14:paraId="59203510" w14:textId="77777777" w:rsidR="004737C7" w:rsidRPr="00515166" w:rsidRDefault="00FF0013">
      <w:pPr>
        <w:pStyle w:val="a6"/>
        <w:spacing w:line="360" w:lineRule="auto"/>
        <w:ind w:firstLine="0"/>
        <w:jc w:val="center"/>
        <w:rPr>
          <w:rFonts w:ascii="宋体" w:hAnsi="宋体"/>
          <w:b/>
          <w:bCs/>
          <w:sz w:val="32"/>
          <w:szCs w:val="32"/>
        </w:rPr>
      </w:pPr>
      <w:r w:rsidRPr="00515166">
        <w:rPr>
          <w:rFonts w:ascii="宋体" w:hAnsi="宋体" w:cs="宋体" w:hint="eastAsia"/>
          <w:b/>
          <w:bCs/>
          <w:sz w:val="32"/>
          <w:szCs w:val="32"/>
        </w:rPr>
        <w:t>开标一览表</w:t>
      </w:r>
    </w:p>
    <w:p w14:paraId="43A0922F" w14:textId="77777777" w:rsidR="004737C7" w:rsidRPr="00515166" w:rsidRDefault="00FF0013">
      <w:pPr>
        <w:spacing w:line="360" w:lineRule="auto"/>
        <w:jc w:val="left"/>
        <w:rPr>
          <w:rFonts w:ascii="宋体" w:hAnsi="宋体"/>
          <w:sz w:val="24"/>
          <w:szCs w:val="24"/>
        </w:rPr>
      </w:pPr>
      <w:r w:rsidRPr="00515166">
        <w:rPr>
          <w:rFonts w:ascii="宋体" w:hAnsi="宋体" w:cs="宋体" w:hint="eastAsia"/>
          <w:sz w:val="24"/>
          <w:szCs w:val="24"/>
        </w:rPr>
        <w:t>项目编号：</w:t>
      </w:r>
    </w:p>
    <w:p w14:paraId="0214FA15" w14:textId="39E82402" w:rsidR="004737C7" w:rsidRPr="00515166" w:rsidRDefault="00FF0013">
      <w:pPr>
        <w:snapToGrid w:val="0"/>
        <w:spacing w:before="50" w:after="50"/>
        <w:ind w:right="480"/>
        <w:jc w:val="left"/>
        <w:rPr>
          <w:rFonts w:ascii="宋体" w:hAnsi="宋体"/>
          <w:sz w:val="24"/>
          <w:szCs w:val="24"/>
        </w:rPr>
      </w:pPr>
      <w:r w:rsidRPr="00515166">
        <w:rPr>
          <w:rFonts w:ascii="宋体" w:hAnsi="宋体" w:cs="宋体" w:hint="eastAsia"/>
          <w:sz w:val="24"/>
          <w:szCs w:val="24"/>
        </w:rPr>
        <w:t>项目名称：标项：</w:t>
      </w:r>
      <w:r w:rsidRPr="00515166">
        <w:rPr>
          <w:rFonts w:ascii="宋体" w:hAnsi="宋体" w:cs="宋体" w:hint="eastAsia"/>
          <w:sz w:val="24"/>
          <w:szCs w:val="24"/>
          <w:u w:val="single"/>
        </w:rPr>
        <w:t>（若有）</w:t>
      </w:r>
    </w:p>
    <w:tbl>
      <w:tblPr>
        <w:tblW w:w="9180" w:type="dxa"/>
        <w:tblInd w:w="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088"/>
        <w:gridCol w:w="7092"/>
      </w:tblGrid>
      <w:tr w:rsidR="00515166" w:rsidRPr="00515166" w14:paraId="09857B77" w14:textId="77777777">
        <w:trPr>
          <w:trHeight w:val="837"/>
        </w:trPr>
        <w:tc>
          <w:tcPr>
            <w:tcW w:w="2088" w:type="dxa"/>
            <w:tcBorders>
              <w:top w:val="single" w:sz="4" w:space="0" w:color="auto"/>
              <w:bottom w:val="single" w:sz="4" w:space="0" w:color="auto"/>
              <w:right w:val="single" w:sz="4" w:space="0" w:color="auto"/>
            </w:tcBorders>
            <w:vAlign w:val="center"/>
          </w:tcPr>
          <w:p w14:paraId="79CAA568" w14:textId="77777777" w:rsidR="004737C7" w:rsidRPr="00515166" w:rsidRDefault="00FF0013">
            <w:pPr>
              <w:snapToGrid w:val="0"/>
              <w:spacing w:before="100" w:beforeAutospacing="1" w:after="100" w:afterAutospacing="1" w:line="276" w:lineRule="auto"/>
              <w:jc w:val="center"/>
              <w:rPr>
                <w:rFonts w:ascii="宋体" w:hAnsi="宋体"/>
                <w:b/>
                <w:bCs/>
              </w:rPr>
            </w:pPr>
            <w:r w:rsidRPr="00515166">
              <w:rPr>
                <w:rFonts w:ascii="宋体" w:hAnsi="宋体" w:cs="宋体" w:hint="eastAsia"/>
                <w:b/>
                <w:bCs/>
              </w:rPr>
              <w:t>项目名称</w:t>
            </w:r>
          </w:p>
        </w:tc>
        <w:tc>
          <w:tcPr>
            <w:tcW w:w="7092" w:type="dxa"/>
            <w:tcBorders>
              <w:top w:val="single" w:sz="4" w:space="0" w:color="auto"/>
              <w:left w:val="single" w:sz="4" w:space="0" w:color="auto"/>
              <w:bottom w:val="single" w:sz="4" w:space="0" w:color="auto"/>
            </w:tcBorders>
            <w:vAlign w:val="center"/>
          </w:tcPr>
          <w:p w14:paraId="6E38864F" w14:textId="77777777" w:rsidR="004737C7" w:rsidRPr="00515166" w:rsidRDefault="004737C7">
            <w:pPr>
              <w:snapToGrid w:val="0"/>
              <w:spacing w:before="100" w:beforeAutospacing="1" w:after="100" w:afterAutospacing="1" w:line="276" w:lineRule="auto"/>
              <w:rPr>
                <w:rFonts w:ascii="宋体" w:hAnsi="宋体"/>
                <w:b/>
                <w:bCs/>
              </w:rPr>
            </w:pPr>
          </w:p>
        </w:tc>
      </w:tr>
      <w:tr w:rsidR="00515166" w:rsidRPr="00515166" w14:paraId="1F95DFE3" w14:textId="77777777">
        <w:trPr>
          <w:cantSplit/>
          <w:trHeight w:val="717"/>
        </w:trPr>
        <w:tc>
          <w:tcPr>
            <w:tcW w:w="2088" w:type="dxa"/>
            <w:tcBorders>
              <w:top w:val="single" w:sz="4" w:space="0" w:color="auto"/>
              <w:bottom w:val="single" w:sz="4" w:space="0" w:color="auto"/>
              <w:right w:val="single" w:sz="4" w:space="0" w:color="auto"/>
            </w:tcBorders>
            <w:vAlign w:val="center"/>
          </w:tcPr>
          <w:p w14:paraId="680B40B3" w14:textId="2D29C183" w:rsidR="00814A33" w:rsidRPr="00515166" w:rsidRDefault="00C5567D">
            <w:pPr>
              <w:snapToGrid w:val="0"/>
              <w:spacing w:before="100" w:beforeAutospacing="1" w:after="100" w:afterAutospacing="1" w:line="276" w:lineRule="auto"/>
              <w:jc w:val="center"/>
              <w:rPr>
                <w:rFonts w:ascii="宋体" w:hAnsi="宋体" w:cs="宋体"/>
                <w:b/>
                <w:bCs/>
              </w:rPr>
            </w:pPr>
            <w:r w:rsidRPr="00515166">
              <w:rPr>
                <w:rFonts w:ascii="宋体" w:hAnsi="宋体" w:cs="宋体" w:hint="eastAsia"/>
                <w:b/>
                <w:bCs/>
              </w:rPr>
              <w:t>总报价（小写）</w:t>
            </w:r>
          </w:p>
        </w:tc>
        <w:tc>
          <w:tcPr>
            <w:tcW w:w="7092" w:type="dxa"/>
            <w:tcBorders>
              <w:top w:val="single" w:sz="4" w:space="0" w:color="auto"/>
              <w:left w:val="single" w:sz="4" w:space="0" w:color="auto"/>
              <w:bottom w:val="single" w:sz="4" w:space="0" w:color="auto"/>
            </w:tcBorders>
            <w:vAlign w:val="center"/>
          </w:tcPr>
          <w:p w14:paraId="12BE0A17" w14:textId="0A26869C" w:rsidR="00814A33" w:rsidRPr="00515166" w:rsidRDefault="00C5567D">
            <w:pPr>
              <w:snapToGrid w:val="0"/>
              <w:spacing w:before="100" w:beforeAutospacing="1" w:after="100" w:afterAutospacing="1" w:line="276" w:lineRule="auto"/>
              <w:rPr>
                <w:rFonts w:ascii="宋体" w:hAnsi="宋体"/>
              </w:rPr>
            </w:pPr>
            <w:r w:rsidRPr="00515166">
              <w:rPr>
                <w:rFonts w:ascii="宋体" w:hAnsi="宋体" w:hint="eastAsia"/>
              </w:rPr>
              <w:t xml:space="preserve"> </w:t>
            </w:r>
            <w:r w:rsidRPr="00515166">
              <w:rPr>
                <w:rFonts w:ascii="宋体" w:hAnsi="宋体"/>
              </w:rPr>
              <w:t xml:space="preserve">                   </w:t>
            </w:r>
            <w:r w:rsidRPr="00515166">
              <w:rPr>
                <w:rFonts w:ascii="宋体" w:hAnsi="宋体" w:hint="eastAsia"/>
              </w:rPr>
              <w:t>元</w:t>
            </w:r>
          </w:p>
        </w:tc>
      </w:tr>
      <w:tr w:rsidR="00515166" w:rsidRPr="00515166" w14:paraId="6A0B7940" w14:textId="77777777">
        <w:trPr>
          <w:cantSplit/>
          <w:trHeight w:val="877"/>
        </w:trPr>
        <w:tc>
          <w:tcPr>
            <w:tcW w:w="2088" w:type="dxa"/>
            <w:tcBorders>
              <w:top w:val="single" w:sz="4" w:space="0" w:color="auto"/>
              <w:bottom w:val="single" w:sz="4" w:space="0" w:color="auto"/>
              <w:right w:val="single" w:sz="4" w:space="0" w:color="auto"/>
            </w:tcBorders>
            <w:vAlign w:val="center"/>
          </w:tcPr>
          <w:p w14:paraId="17511000" w14:textId="77777777" w:rsidR="004737C7" w:rsidRPr="00515166" w:rsidRDefault="00FF0013">
            <w:pPr>
              <w:snapToGrid w:val="0"/>
              <w:spacing w:before="100" w:beforeAutospacing="1" w:after="100" w:afterAutospacing="1" w:line="276" w:lineRule="auto"/>
              <w:jc w:val="center"/>
              <w:rPr>
                <w:rFonts w:ascii="宋体" w:hAnsi="宋体"/>
                <w:b/>
                <w:bCs/>
              </w:rPr>
            </w:pPr>
            <w:r w:rsidRPr="00515166">
              <w:rPr>
                <w:rFonts w:ascii="宋体" w:hAnsi="宋体" w:cs="宋体" w:hint="eastAsia"/>
                <w:b/>
                <w:bCs/>
              </w:rPr>
              <w:t>总报价（大写）</w:t>
            </w:r>
          </w:p>
        </w:tc>
        <w:tc>
          <w:tcPr>
            <w:tcW w:w="7092" w:type="dxa"/>
            <w:tcBorders>
              <w:top w:val="single" w:sz="4" w:space="0" w:color="auto"/>
              <w:left w:val="single" w:sz="4" w:space="0" w:color="auto"/>
              <w:bottom w:val="single" w:sz="4" w:space="0" w:color="auto"/>
            </w:tcBorders>
            <w:vAlign w:val="center"/>
          </w:tcPr>
          <w:p w14:paraId="1BDF8C06" w14:textId="277688BF" w:rsidR="004737C7" w:rsidRPr="00515166" w:rsidRDefault="00FF0013">
            <w:pPr>
              <w:snapToGrid w:val="0"/>
              <w:spacing w:before="100" w:beforeAutospacing="1" w:after="100" w:afterAutospacing="1" w:line="276" w:lineRule="auto"/>
              <w:rPr>
                <w:rFonts w:ascii="宋体" w:hAnsi="宋体"/>
              </w:rPr>
            </w:pPr>
            <w:r w:rsidRPr="00515166">
              <w:rPr>
                <w:rFonts w:ascii="宋体" w:hAnsi="宋体" w:cs="宋体" w:hint="eastAsia"/>
              </w:rPr>
              <w:t>人民币</w:t>
            </w:r>
            <w:r w:rsidR="00C5567D" w:rsidRPr="00515166">
              <w:rPr>
                <w:rFonts w:ascii="宋体" w:hAnsi="宋体" w:cs="宋体" w:hint="eastAsia"/>
              </w:rPr>
              <w:t xml:space="preserve"> </w:t>
            </w:r>
            <w:r w:rsidR="00C5567D" w:rsidRPr="00515166">
              <w:rPr>
                <w:rFonts w:ascii="宋体" w:hAnsi="宋体" w:cs="宋体"/>
              </w:rPr>
              <w:t xml:space="preserve">             </w:t>
            </w:r>
            <w:r w:rsidR="00C5567D" w:rsidRPr="00515166">
              <w:rPr>
                <w:rFonts w:ascii="宋体" w:hAnsi="宋体" w:cs="宋体" w:hint="eastAsia"/>
              </w:rPr>
              <w:t>元</w:t>
            </w:r>
          </w:p>
        </w:tc>
      </w:tr>
    </w:tbl>
    <w:p w14:paraId="5537797F" w14:textId="77777777" w:rsidR="004737C7" w:rsidRPr="00515166" w:rsidRDefault="00FF0013">
      <w:pPr>
        <w:pStyle w:val="210"/>
        <w:spacing w:line="440" w:lineRule="exact"/>
        <w:rPr>
          <w:rFonts w:ascii="宋体" w:hAnsi="宋体"/>
          <w:b/>
          <w:bCs/>
          <w:spacing w:val="20"/>
          <w:sz w:val="24"/>
          <w:szCs w:val="24"/>
        </w:rPr>
      </w:pPr>
      <w:r w:rsidRPr="00515166">
        <w:rPr>
          <w:rFonts w:ascii="宋体" w:hAnsi="宋体" w:cs="宋体" w:hint="eastAsia"/>
          <w:b/>
          <w:bCs/>
          <w:spacing w:val="20"/>
          <w:sz w:val="24"/>
          <w:szCs w:val="24"/>
        </w:rPr>
        <w:t>注：</w:t>
      </w:r>
    </w:p>
    <w:p w14:paraId="4C3CD088" w14:textId="77777777" w:rsidR="004737C7" w:rsidRPr="00515166" w:rsidRDefault="00FF0013">
      <w:pPr>
        <w:pStyle w:val="210"/>
        <w:numPr>
          <w:ilvl w:val="0"/>
          <w:numId w:val="5"/>
        </w:numPr>
        <w:spacing w:line="360" w:lineRule="auto"/>
        <w:jc w:val="left"/>
        <w:rPr>
          <w:rFonts w:ascii="宋体" w:hAnsi="宋体"/>
          <w:sz w:val="24"/>
          <w:szCs w:val="24"/>
        </w:rPr>
      </w:pPr>
      <w:r w:rsidRPr="00515166">
        <w:rPr>
          <w:rFonts w:ascii="宋体" w:hAnsi="宋体" w:cs="宋体" w:hint="eastAsia"/>
          <w:sz w:val="24"/>
          <w:szCs w:val="24"/>
        </w:rPr>
        <w:t>总报价一经涂改，应在涂改处加盖单位公章或投标人代表签字（或盖章），否则其投标作无效标处理。</w:t>
      </w:r>
    </w:p>
    <w:p w14:paraId="5418D19D" w14:textId="77777777" w:rsidR="004737C7" w:rsidRPr="00515166" w:rsidRDefault="00FF0013">
      <w:pPr>
        <w:pStyle w:val="affe"/>
        <w:numPr>
          <w:ilvl w:val="0"/>
          <w:numId w:val="5"/>
        </w:numPr>
        <w:snapToGrid w:val="0"/>
        <w:spacing w:line="480" w:lineRule="auto"/>
        <w:ind w:firstLineChars="0"/>
        <w:jc w:val="left"/>
        <w:rPr>
          <w:rFonts w:ascii="宋体" w:hAnsi="宋体"/>
        </w:rPr>
      </w:pPr>
      <w:r w:rsidRPr="00515166">
        <w:rPr>
          <w:rFonts w:ascii="宋体" w:hAnsi="宋体" w:cs="宋体" w:hint="eastAsia"/>
        </w:rPr>
        <w:t>项目费用包括一切税金和费用（包括员工工资、福利、奖金、补贴、伙食费、社会保险费、管理费，税金，设备维修工具用品费、政策性文件规定及合同包含的所有风险、责任等各项应有费用）。</w:t>
      </w:r>
    </w:p>
    <w:p w14:paraId="27BBCD0C" w14:textId="77777777" w:rsidR="004737C7" w:rsidRPr="00515166" w:rsidRDefault="004737C7">
      <w:pPr>
        <w:spacing w:line="360" w:lineRule="auto"/>
        <w:jc w:val="left"/>
        <w:rPr>
          <w:rFonts w:ascii="宋体" w:hAnsi="宋体"/>
          <w:spacing w:val="20"/>
          <w:sz w:val="24"/>
          <w:szCs w:val="24"/>
        </w:rPr>
      </w:pPr>
    </w:p>
    <w:p w14:paraId="6AB60D10" w14:textId="77777777" w:rsidR="004737C7" w:rsidRPr="00515166" w:rsidRDefault="004737C7">
      <w:pPr>
        <w:pStyle w:val="100"/>
        <w:wordWrap w:val="0"/>
        <w:spacing w:line="360" w:lineRule="auto"/>
        <w:ind w:firstLine="480"/>
        <w:jc w:val="right"/>
        <w:rPr>
          <w:rFonts w:ascii="宋体" w:hAnsi="宋体"/>
          <w:spacing w:val="20"/>
          <w:sz w:val="24"/>
          <w:szCs w:val="24"/>
          <w:u w:val="single"/>
        </w:rPr>
      </w:pPr>
      <w:bookmarkStart w:id="356" w:name="_Toc493956073"/>
      <w:bookmarkStart w:id="357" w:name="_Toc531359075"/>
      <w:bookmarkStart w:id="358" w:name="_Toc530551898"/>
    </w:p>
    <w:p w14:paraId="6520187E"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投标人盖章：</w:t>
      </w:r>
    </w:p>
    <w:p w14:paraId="1B589961" w14:textId="77777777" w:rsidR="004737C7" w:rsidRPr="00515166" w:rsidRDefault="00FF0013">
      <w:pPr>
        <w:pStyle w:val="100"/>
        <w:wordWrap w:val="0"/>
        <w:spacing w:line="360" w:lineRule="auto"/>
        <w:ind w:firstLine="480"/>
        <w:jc w:val="right"/>
        <w:rPr>
          <w:rFonts w:ascii="宋体" w:hAnsi="宋体"/>
          <w:sz w:val="24"/>
          <w:szCs w:val="24"/>
          <w:u w:val="single"/>
        </w:rPr>
      </w:pPr>
      <w:r w:rsidRPr="00515166">
        <w:rPr>
          <w:rFonts w:ascii="宋体" w:hAnsi="宋体" w:cs="宋体" w:hint="eastAsia"/>
          <w:sz w:val="24"/>
          <w:szCs w:val="24"/>
        </w:rPr>
        <w:t>日期：</w:t>
      </w:r>
    </w:p>
    <w:p w14:paraId="3100DE87" w14:textId="77777777" w:rsidR="004737C7" w:rsidRPr="00515166" w:rsidRDefault="004737C7">
      <w:pPr>
        <w:pStyle w:val="3"/>
        <w:spacing w:before="0" w:after="0"/>
        <w:ind w:firstLineChars="0" w:firstLine="0"/>
        <w:jc w:val="right"/>
        <w:rPr>
          <w:rFonts w:ascii="宋体" w:eastAsia="宋体" w:hAnsi="宋体" w:cs="Times New Roman"/>
          <w:sz w:val="28"/>
          <w:szCs w:val="28"/>
        </w:rPr>
      </w:pPr>
    </w:p>
    <w:p w14:paraId="0965B50B" w14:textId="77777777" w:rsidR="004737C7" w:rsidRPr="00515166" w:rsidRDefault="004737C7">
      <w:pPr>
        <w:pStyle w:val="a6"/>
        <w:rPr>
          <w:rFonts w:ascii="宋体" w:hAnsi="宋体"/>
        </w:rPr>
      </w:pPr>
    </w:p>
    <w:p w14:paraId="1DDF0BDD" w14:textId="77777777" w:rsidR="004737C7" w:rsidRPr="00515166" w:rsidRDefault="004737C7">
      <w:pPr>
        <w:pStyle w:val="a6"/>
        <w:rPr>
          <w:rFonts w:ascii="宋体" w:hAnsi="宋体"/>
        </w:rPr>
      </w:pPr>
    </w:p>
    <w:p w14:paraId="10D6DEDA" w14:textId="3438FD81" w:rsidR="004737C7" w:rsidRPr="00515166" w:rsidRDefault="004737C7">
      <w:pPr>
        <w:snapToGrid w:val="0"/>
        <w:spacing w:before="50" w:after="50" w:line="360" w:lineRule="auto"/>
        <w:jc w:val="center"/>
        <w:rPr>
          <w:rFonts w:ascii="宋体" w:hAnsi="宋体"/>
          <w:b/>
          <w:bCs/>
          <w:sz w:val="24"/>
          <w:szCs w:val="24"/>
        </w:rPr>
      </w:pPr>
    </w:p>
    <w:p w14:paraId="0961FFCE" w14:textId="77777777" w:rsidR="0066590E" w:rsidRPr="00515166" w:rsidRDefault="0066590E" w:rsidP="0066590E">
      <w:pPr>
        <w:pStyle w:val="a5"/>
        <w:rPr>
          <w:rFonts w:ascii="宋体" w:eastAsia="宋体" w:hAnsi="宋体"/>
        </w:rPr>
      </w:pPr>
    </w:p>
    <w:p w14:paraId="1E300233" w14:textId="77777777" w:rsidR="004737C7" w:rsidRPr="00515166" w:rsidRDefault="004737C7">
      <w:pPr>
        <w:snapToGrid w:val="0"/>
        <w:spacing w:before="50" w:after="50" w:line="360" w:lineRule="auto"/>
        <w:jc w:val="center"/>
        <w:rPr>
          <w:rFonts w:ascii="宋体" w:hAnsi="宋体"/>
          <w:b/>
          <w:bCs/>
          <w:sz w:val="24"/>
          <w:szCs w:val="24"/>
        </w:rPr>
      </w:pPr>
    </w:p>
    <w:p w14:paraId="32D1306D" w14:textId="77777777" w:rsidR="004737C7" w:rsidRPr="00515166" w:rsidRDefault="004737C7">
      <w:pPr>
        <w:snapToGrid w:val="0"/>
        <w:spacing w:before="50" w:after="50" w:line="360" w:lineRule="auto"/>
        <w:jc w:val="center"/>
        <w:rPr>
          <w:rFonts w:ascii="宋体" w:hAnsi="宋体"/>
          <w:b/>
          <w:bCs/>
          <w:sz w:val="24"/>
          <w:szCs w:val="24"/>
        </w:rPr>
      </w:pPr>
    </w:p>
    <w:p w14:paraId="1E3B8D88" w14:textId="77777777" w:rsidR="004737C7" w:rsidRPr="00515166" w:rsidRDefault="004737C7">
      <w:pPr>
        <w:snapToGrid w:val="0"/>
        <w:spacing w:before="50" w:after="50" w:line="360" w:lineRule="auto"/>
        <w:jc w:val="center"/>
        <w:rPr>
          <w:rFonts w:ascii="宋体" w:hAnsi="宋体"/>
          <w:b/>
          <w:bCs/>
          <w:sz w:val="24"/>
          <w:szCs w:val="24"/>
        </w:rPr>
      </w:pPr>
    </w:p>
    <w:p w14:paraId="6DB15C44" w14:textId="77777777" w:rsidR="004737C7" w:rsidRPr="00515166" w:rsidRDefault="004737C7">
      <w:pPr>
        <w:snapToGrid w:val="0"/>
        <w:spacing w:before="50" w:after="50" w:line="360" w:lineRule="auto"/>
        <w:jc w:val="center"/>
        <w:rPr>
          <w:rFonts w:ascii="宋体" w:hAnsi="宋体"/>
          <w:b/>
          <w:bCs/>
          <w:sz w:val="24"/>
          <w:szCs w:val="24"/>
        </w:rPr>
      </w:pPr>
    </w:p>
    <w:p w14:paraId="16F7F87B" w14:textId="033696C2" w:rsidR="004737C7" w:rsidRPr="00515166" w:rsidRDefault="00814A33" w:rsidP="00814A33">
      <w:pPr>
        <w:adjustRightInd w:val="0"/>
        <w:spacing w:line="360" w:lineRule="auto"/>
        <w:jc w:val="center"/>
        <w:rPr>
          <w:rFonts w:ascii="宋体" w:hAnsi="宋体" w:cs="宋体"/>
        </w:rPr>
      </w:pPr>
      <w:r w:rsidRPr="00515166">
        <w:rPr>
          <w:rFonts w:ascii="宋体" w:hAnsi="宋体" w:cs="宋体" w:hint="eastAsia"/>
          <w:b/>
          <w:bCs/>
          <w:snapToGrid w:val="0"/>
          <w:kern w:val="0"/>
          <w:sz w:val="28"/>
          <w:szCs w:val="28"/>
        </w:rPr>
        <w:lastRenderedPageBreak/>
        <w:t>投标分项报价表</w:t>
      </w:r>
    </w:p>
    <w:p w14:paraId="420437B0" w14:textId="77777777" w:rsidR="004737C7" w:rsidRPr="00515166" w:rsidRDefault="00FF0013">
      <w:pPr>
        <w:adjustRightInd w:val="0"/>
        <w:spacing w:line="360" w:lineRule="auto"/>
        <w:jc w:val="left"/>
        <w:rPr>
          <w:rFonts w:ascii="宋体" w:hAnsi="宋体" w:cs="宋体"/>
        </w:rPr>
      </w:pPr>
      <w:r w:rsidRPr="00515166">
        <w:rPr>
          <w:rFonts w:ascii="宋体" w:hAnsi="宋体" w:cs="宋体" w:hint="eastAsia"/>
        </w:rPr>
        <w:t xml:space="preserve">项目名称： </w:t>
      </w:r>
    </w:p>
    <w:p w14:paraId="36D92CD6" w14:textId="77777777" w:rsidR="004737C7" w:rsidRPr="00515166" w:rsidRDefault="00FF0013">
      <w:pPr>
        <w:adjustRightInd w:val="0"/>
        <w:spacing w:line="360" w:lineRule="auto"/>
        <w:jc w:val="left"/>
        <w:rPr>
          <w:rFonts w:ascii="宋体" w:hAnsi="宋体" w:cs="宋体"/>
          <w:u w:val="single"/>
        </w:rPr>
      </w:pPr>
      <w:r w:rsidRPr="00515166">
        <w:rPr>
          <w:rFonts w:ascii="宋体" w:hAnsi="宋体" w:cs="宋体" w:hint="eastAsia"/>
        </w:rPr>
        <w:t xml:space="preserve">采购编号： </w:t>
      </w:r>
    </w:p>
    <w:p w14:paraId="4499D5AC" w14:textId="77777777" w:rsidR="004737C7" w:rsidRPr="00515166" w:rsidRDefault="00FF0013">
      <w:pPr>
        <w:jc w:val="right"/>
        <w:rPr>
          <w:rFonts w:ascii="宋体" w:hAnsi="宋体" w:cs="宋体"/>
        </w:rPr>
      </w:pPr>
      <w:r w:rsidRPr="00515166">
        <w:rPr>
          <w:rFonts w:ascii="宋体" w:hAnsi="宋体" w:cs="宋体" w:hint="eastAsia"/>
        </w:rPr>
        <w:t xml:space="preserve"> 元人民币</w:t>
      </w:r>
    </w:p>
    <w:tbl>
      <w:tblPr>
        <w:tblW w:w="881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2"/>
        <w:gridCol w:w="2606"/>
        <w:gridCol w:w="1203"/>
        <w:gridCol w:w="1203"/>
        <w:gridCol w:w="1403"/>
        <w:gridCol w:w="1400"/>
      </w:tblGrid>
      <w:tr w:rsidR="00515166" w:rsidRPr="00515166" w14:paraId="011D9D7C"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5CA70FB5" w14:textId="77777777" w:rsidR="0066590E" w:rsidRPr="00515166" w:rsidRDefault="0066590E">
            <w:pPr>
              <w:tabs>
                <w:tab w:val="left" w:pos="1418"/>
              </w:tabs>
              <w:spacing w:line="360" w:lineRule="auto"/>
              <w:jc w:val="center"/>
              <w:rPr>
                <w:rFonts w:ascii="宋体" w:hAnsi="宋体" w:cs="宋体"/>
                <w:spacing w:val="-6"/>
                <w:sz w:val="24"/>
              </w:rPr>
            </w:pPr>
            <w:bookmarkStart w:id="359" w:name="_Hlk120714281"/>
            <w:r w:rsidRPr="00515166">
              <w:rPr>
                <w:rFonts w:ascii="宋体" w:hAnsi="宋体" w:cs="宋体"/>
                <w:spacing w:val="-6"/>
                <w:sz w:val="24"/>
              </w:rPr>
              <w:t>序号</w:t>
            </w:r>
          </w:p>
        </w:tc>
        <w:tc>
          <w:tcPr>
            <w:tcW w:w="2606" w:type="dxa"/>
            <w:tcBorders>
              <w:top w:val="single" w:sz="4" w:space="0" w:color="auto"/>
              <w:left w:val="single" w:sz="4" w:space="0" w:color="auto"/>
              <w:bottom w:val="single" w:sz="4" w:space="0" w:color="auto"/>
              <w:right w:val="single" w:sz="4" w:space="0" w:color="auto"/>
            </w:tcBorders>
            <w:vAlign w:val="center"/>
          </w:tcPr>
          <w:p w14:paraId="101285FF"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名称</w:t>
            </w:r>
          </w:p>
        </w:tc>
        <w:tc>
          <w:tcPr>
            <w:tcW w:w="1203" w:type="dxa"/>
            <w:tcBorders>
              <w:top w:val="single" w:sz="4" w:space="0" w:color="auto"/>
              <w:left w:val="single" w:sz="4" w:space="0" w:color="auto"/>
              <w:bottom w:val="single" w:sz="4" w:space="0" w:color="auto"/>
              <w:right w:val="single" w:sz="4" w:space="0" w:color="auto"/>
            </w:tcBorders>
            <w:vAlign w:val="center"/>
          </w:tcPr>
          <w:p w14:paraId="31AB490D"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数量</w:t>
            </w:r>
          </w:p>
        </w:tc>
        <w:tc>
          <w:tcPr>
            <w:tcW w:w="1203" w:type="dxa"/>
            <w:tcBorders>
              <w:top w:val="single" w:sz="4" w:space="0" w:color="auto"/>
              <w:left w:val="single" w:sz="4" w:space="0" w:color="auto"/>
              <w:bottom w:val="single" w:sz="4" w:space="0" w:color="auto"/>
              <w:right w:val="single" w:sz="4" w:space="0" w:color="auto"/>
            </w:tcBorders>
            <w:vAlign w:val="center"/>
          </w:tcPr>
          <w:p w14:paraId="131E4128"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单位</w:t>
            </w:r>
          </w:p>
        </w:tc>
        <w:tc>
          <w:tcPr>
            <w:tcW w:w="1403" w:type="dxa"/>
            <w:tcBorders>
              <w:top w:val="single" w:sz="4" w:space="0" w:color="auto"/>
              <w:left w:val="single" w:sz="4" w:space="0" w:color="auto"/>
              <w:bottom w:val="single" w:sz="4" w:space="0" w:color="auto"/>
              <w:right w:val="single" w:sz="4" w:space="0" w:color="auto"/>
            </w:tcBorders>
            <w:vAlign w:val="center"/>
          </w:tcPr>
          <w:p w14:paraId="3D4D9773"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单价</w:t>
            </w:r>
          </w:p>
        </w:tc>
        <w:tc>
          <w:tcPr>
            <w:tcW w:w="1400" w:type="dxa"/>
            <w:tcBorders>
              <w:top w:val="single" w:sz="4" w:space="0" w:color="auto"/>
              <w:left w:val="single" w:sz="4" w:space="0" w:color="auto"/>
              <w:bottom w:val="single" w:sz="4" w:space="0" w:color="auto"/>
              <w:right w:val="single" w:sz="4" w:space="0" w:color="auto"/>
            </w:tcBorders>
            <w:vAlign w:val="center"/>
          </w:tcPr>
          <w:p w14:paraId="64B7FACE" w14:textId="77777777"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spacing w:val="-6"/>
                <w:sz w:val="24"/>
              </w:rPr>
              <w:t>总价</w:t>
            </w:r>
          </w:p>
        </w:tc>
      </w:tr>
      <w:tr w:rsidR="00515166" w:rsidRPr="00515166" w14:paraId="29D20092"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682F600E" w14:textId="42D1CB9D"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1</w:t>
            </w:r>
          </w:p>
        </w:tc>
        <w:tc>
          <w:tcPr>
            <w:tcW w:w="2606" w:type="dxa"/>
            <w:tcBorders>
              <w:top w:val="single" w:sz="4" w:space="0" w:color="auto"/>
              <w:left w:val="single" w:sz="4" w:space="0" w:color="auto"/>
              <w:bottom w:val="single" w:sz="4" w:space="0" w:color="auto"/>
              <w:right w:val="single" w:sz="4" w:space="0" w:color="auto"/>
            </w:tcBorders>
            <w:vAlign w:val="center"/>
          </w:tcPr>
          <w:p w14:paraId="7C84FA43" w14:textId="0A8AE1EC"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桥梁</w:t>
            </w:r>
          </w:p>
        </w:tc>
        <w:tc>
          <w:tcPr>
            <w:tcW w:w="1203" w:type="dxa"/>
            <w:tcBorders>
              <w:top w:val="single" w:sz="4" w:space="0" w:color="auto"/>
              <w:left w:val="single" w:sz="4" w:space="0" w:color="auto"/>
              <w:bottom w:val="single" w:sz="4" w:space="0" w:color="auto"/>
              <w:right w:val="single" w:sz="4" w:space="0" w:color="auto"/>
            </w:tcBorders>
            <w:vAlign w:val="center"/>
          </w:tcPr>
          <w:p w14:paraId="1481C757" w14:textId="22BFE607"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5</w:t>
            </w:r>
            <w:r>
              <w:rPr>
                <w:rFonts w:ascii="宋体" w:hAnsi="宋体" w:cs="宋体"/>
                <w:spacing w:val="-6"/>
                <w:sz w:val="24"/>
              </w:rPr>
              <w:t>9866.5</w:t>
            </w:r>
          </w:p>
        </w:tc>
        <w:tc>
          <w:tcPr>
            <w:tcW w:w="1203" w:type="dxa"/>
            <w:tcBorders>
              <w:top w:val="single" w:sz="4" w:space="0" w:color="auto"/>
              <w:left w:val="single" w:sz="4" w:space="0" w:color="auto"/>
              <w:bottom w:val="single" w:sz="4" w:space="0" w:color="auto"/>
              <w:right w:val="single" w:sz="4" w:space="0" w:color="auto"/>
            </w:tcBorders>
            <w:vAlign w:val="center"/>
          </w:tcPr>
          <w:p w14:paraId="51C916C4" w14:textId="12B34BFA" w:rsidR="0066590E" w:rsidRPr="00515166" w:rsidRDefault="00D601CD">
            <w:pPr>
              <w:tabs>
                <w:tab w:val="left" w:pos="1418"/>
              </w:tabs>
              <w:spacing w:line="360" w:lineRule="auto"/>
              <w:jc w:val="center"/>
              <w:rPr>
                <w:rFonts w:ascii="宋体" w:hAnsi="宋体" w:cs="宋体"/>
                <w:spacing w:val="-6"/>
                <w:sz w:val="24"/>
              </w:rPr>
            </w:pPr>
            <w:r w:rsidRPr="00D601CD">
              <w:rPr>
                <w:rFonts w:ascii="宋体" w:hAnsi="宋体" w:cs="宋体"/>
                <w:bCs/>
                <w:spacing w:val="-6"/>
                <w:sz w:val="24"/>
              </w:rPr>
              <w:t>m</w:t>
            </w:r>
            <w:r w:rsidRPr="00D601CD">
              <w:rPr>
                <w:rFonts w:ascii="宋体" w:hAnsi="宋体" w:cs="宋体"/>
                <w:bCs/>
                <w:spacing w:val="-6"/>
                <w:sz w:val="24"/>
                <w:vertAlign w:val="superscript"/>
              </w:rPr>
              <w:t>2</w:t>
            </w:r>
          </w:p>
        </w:tc>
        <w:tc>
          <w:tcPr>
            <w:tcW w:w="1403" w:type="dxa"/>
            <w:tcBorders>
              <w:top w:val="single" w:sz="4" w:space="0" w:color="auto"/>
              <w:left w:val="single" w:sz="4" w:space="0" w:color="auto"/>
              <w:bottom w:val="single" w:sz="4" w:space="0" w:color="auto"/>
              <w:right w:val="single" w:sz="4" w:space="0" w:color="auto"/>
            </w:tcBorders>
            <w:vAlign w:val="center"/>
          </w:tcPr>
          <w:p w14:paraId="5FF93F2A"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77F9161B"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16233FD5"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786CB721" w14:textId="057D202E"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2</w:t>
            </w:r>
          </w:p>
        </w:tc>
        <w:tc>
          <w:tcPr>
            <w:tcW w:w="2606" w:type="dxa"/>
            <w:tcBorders>
              <w:top w:val="single" w:sz="4" w:space="0" w:color="auto"/>
              <w:left w:val="single" w:sz="4" w:space="0" w:color="auto"/>
              <w:bottom w:val="single" w:sz="4" w:space="0" w:color="auto"/>
              <w:right w:val="single" w:sz="4" w:space="0" w:color="auto"/>
            </w:tcBorders>
            <w:vAlign w:val="center"/>
          </w:tcPr>
          <w:p w14:paraId="7DBA61DF" w14:textId="373F772C"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隧道</w:t>
            </w:r>
          </w:p>
        </w:tc>
        <w:tc>
          <w:tcPr>
            <w:tcW w:w="1203" w:type="dxa"/>
            <w:tcBorders>
              <w:top w:val="single" w:sz="4" w:space="0" w:color="auto"/>
              <w:left w:val="single" w:sz="4" w:space="0" w:color="auto"/>
              <w:bottom w:val="single" w:sz="4" w:space="0" w:color="auto"/>
              <w:right w:val="single" w:sz="4" w:space="0" w:color="auto"/>
            </w:tcBorders>
            <w:vAlign w:val="center"/>
          </w:tcPr>
          <w:p w14:paraId="7249B600" w14:textId="20B5B1E5"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2</w:t>
            </w:r>
            <w:r>
              <w:rPr>
                <w:rFonts w:ascii="宋体" w:hAnsi="宋体" w:cs="宋体"/>
                <w:spacing w:val="-6"/>
                <w:sz w:val="24"/>
              </w:rPr>
              <w:t>373.4</w:t>
            </w:r>
          </w:p>
        </w:tc>
        <w:tc>
          <w:tcPr>
            <w:tcW w:w="1203" w:type="dxa"/>
            <w:tcBorders>
              <w:top w:val="single" w:sz="4" w:space="0" w:color="auto"/>
              <w:left w:val="single" w:sz="4" w:space="0" w:color="auto"/>
              <w:bottom w:val="single" w:sz="4" w:space="0" w:color="auto"/>
              <w:right w:val="single" w:sz="4" w:space="0" w:color="auto"/>
            </w:tcBorders>
            <w:vAlign w:val="center"/>
          </w:tcPr>
          <w:p w14:paraId="10D7FFEF" w14:textId="553EADB1" w:rsidR="0066590E" w:rsidRPr="00515166" w:rsidRDefault="00D601CD">
            <w:pPr>
              <w:tabs>
                <w:tab w:val="left" w:pos="1418"/>
              </w:tabs>
              <w:spacing w:line="360" w:lineRule="auto"/>
              <w:jc w:val="center"/>
              <w:rPr>
                <w:rFonts w:ascii="宋体" w:hAnsi="宋体" w:cs="宋体"/>
                <w:spacing w:val="-6"/>
                <w:sz w:val="24"/>
              </w:rPr>
            </w:pPr>
            <w:r>
              <w:rPr>
                <w:rFonts w:ascii="宋体" w:hAnsi="宋体" w:cs="宋体" w:hint="eastAsia"/>
                <w:spacing w:val="-6"/>
                <w:sz w:val="24"/>
              </w:rPr>
              <w:t>m</w:t>
            </w:r>
          </w:p>
        </w:tc>
        <w:tc>
          <w:tcPr>
            <w:tcW w:w="1403" w:type="dxa"/>
            <w:tcBorders>
              <w:top w:val="single" w:sz="4" w:space="0" w:color="auto"/>
              <w:left w:val="single" w:sz="4" w:space="0" w:color="auto"/>
              <w:bottom w:val="single" w:sz="4" w:space="0" w:color="auto"/>
              <w:right w:val="single" w:sz="4" w:space="0" w:color="auto"/>
            </w:tcBorders>
            <w:vAlign w:val="center"/>
          </w:tcPr>
          <w:p w14:paraId="22E45248"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2C355C50"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7C8F7F25"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61548EE4" w14:textId="00F1033F"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03FAA9BB" w14:textId="2B65F191"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24E29CC" w14:textId="6B90C1C1"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BA66029" w14:textId="61EA10BB"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6F18F1FD" w14:textId="2FCDC991"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2B086821" w14:textId="18E8A34F"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7C16FEB0"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280DA162" w14:textId="040B3EC3" w:rsidR="00B84062" w:rsidRPr="00515166" w:rsidRDefault="00B84062" w:rsidP="00B84062">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2DF4F8A8" w14:textId="43A09F47"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29F40685" w14:textId="4810B29A"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11AAECB8" w14:textId="586F7CB9" w:rsidR="00B84062" w:rsidRPr="00515166" w:rsidRDefault="00B84062" w:rsidP="00B84062">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2BC75CDD" w14:textId="274335B1" w:rsidR="00B84062" w:rsidRPr="00515166" w:rsidRDefault="00B84062" w:rsidP="00B84062">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A4249D4" w14:textId="39164AE0" w:rsidR="00B84062" w:rsidRPr="00515166" w:rsidRDefault="00B84062" w:rsidP="00B84062">
            <w:pPr>
              <w:tabs>
                <w:tab w:val="left" w:pos="1418"/>
              </w:tabs>
              <w:spacing w:line="360" w:lineRule="auto"/>
              <w:jc w:val="center"/>
              <w:rPr>
                <w:rFonts w:ascii="宋体" w:hAnsi="宋体" w:cs="宋体"/>
                <w:spacing w:val="-6"/>
                <w:sz w:val="24"/>
              </w:rPr>
            </w:pPr>
          </w:p>
        </w:tc>
      </w:tr>
      <w:tr w:rsidR="00515166" w:rsidRPr="00515166" w14:paraId="50BB896A"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19359A61" w14:textId="4AD99E18" w:rsidR="00B84062" w:rsidRPr="00515166" w:rsidRDefault="00B84062" w:rsidP="00B84062">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38703934" w14:textId="5D601A30"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44F620C" w14:textId="641038CE" w:rsidR="00B84062" w:rsidRPr="00515166" w:rsidRDefault="00B84062" w:rsidP="00B84062">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34713E40" w14:textId="3FF639B2" w:rsidR="00B84062" w:rsidRPr="00515166" w:rsidRDefault="00B84062" w:rsidP="00B84062">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3D2B3D9D" w14:textId="6F5F8ECD" w:rsidR="00B84062" w:rsidRPr="00515166" w:rsidRDefault="00B84062" w:rsidP="00B84062">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3EE7768B" w14:textId="3E737BC2" w:rsidR="00B84062" w:rsidRPr="00515166" w:rsidRDefault="00B84062" w:rsidP="00B84062">
            <w:pPr>
              <w:tabs>
                <w:tab w:val="left" w:pos="1418"/>
              </w:tabs>
              <w:spacing w:line="360" w:lineRule="auto"/>
              <w:jc w:val="center"/>
              <w:rPr>
                <w:rFonts w:ascii="宋体" w:hAnsi="宋体" w:cs="宋体"/>
                <w:spacing w:val="-6"/>
                <w:sz w:val="24"/>
              </w:rPr>
            </w:pPr>
          </w:p>
        </w:tc>
      </w:tr>
      <w:tr w:rsidR="00515166" w:rsidRPr="00515166" w14:paraId="5402ECF2"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459375F5" w14:textId="704097B3"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452118A9" w14:textId="6CED8CD4"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21BBF160" w14:textId="08DBA249"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227AB85" w14:textId="70625ECC"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70259464" w14:textId="338780BB"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6CBAC420" w14:textId="1992E5D3"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24F963E0"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0F48DA5B"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78ED91BF"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4CFD5189"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2D2DC611"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3EBAD7FE"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20FD0018"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0948DF4A"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0E7942F9"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5D0AFF94"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09FBC8A8"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1B4D7A20"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252B87FC"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20C9F53"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598E31F7"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4BAACCD5"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7280F4FF"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5843D0DF"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3CB0ED21"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2E265E3B"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0F9C884" w14:textId="77777777" w:rsidR="0066590E" w:rsidRPr="00515166" w:rsidRDefault="0066590E">
            <w:pPr>
              <w:tabs>
                <w:tab w:val="left" w:pos="1418"/>
              </w:tabs>
              <w:spacing w:line="360" w:lineRule="auto"/>
              <w:jc w:val="center"/>
              <w:rPr>
                <w:rFonts w:ascii="宋体" w:hAnsi="宋体" w:cs="宋体"/>
                <w:spacing w:val="-6"/>
                <w:sz w:val="24"/>
              </w:rPr>
            </w:pPr>
          </w:p>
        </w:tc>
      </w:tr>
      <w:tr w:rsidR="00515166" w:rsidRPr="00515166" w14:paraId="2C30F30E" w14:textId="77777777" w:rsidTr="0066590E">
        <w:trPr>
          <w:trHeight w:val="570"/>
        </w:trPr>
        <w:tc>
          <w:tcPr>
            <w:tcW w:w="1002" w:type="dxa"/>
            <w:tcBorders>
              <w:top w:val="single" w:sz="4" w:space="0" w:color="auto"/>
              <w:left w:val="single" w:sz="4" w:space="0" w:color="auto"/>
              <w:bottom w:val="single" w:sz="4" w:space="0" w:color="auto"/>
              <w:right w:val="single" w:sz="4" w:space="0" w:color="auto"/>
            </w:tcBorders>
            <w:vAlign w:val="center"/>
          </w:tcPr>
          <w:p w14:paraId="3F1FAB8B" w14:textId="77777777" w:rsidR="0066590E" w:rsidRPr="00515166" w:rsidRDefault="0066590E">
            <w:pPr>
              <w:tabs>
                <w:tab w:val="left" w:pos="1418"/>
              </w:tabs>
              <w:spacing w:line="360" w:lineRule="auto"/>
              <w:jc w:val="center"/>
              <w:rPr>
                <w:rFonts w:ascii="宋体" w:hAnsi="宋体" w:cs="宋体"/>
                <w:spacing w:val="-6"/>
                <w:sz w:val="24"/>
              </w:rPr>
            </w:pPr>
          </w:p>
        </w:tc>
        <w:tc>
          <w:tcPr>
            <w:tcW w:w="2606" w:type="dxa"/>
            <w:tcBorders>
              <w:top w:val="single" w:sz="4" w:space="0" w:color="auto"/>
              <w:left w:val="single" w:sz="4" w:space="0" w:color="auto"/>
              <w:bottom w:val="single" w:sz="4" w:space="0" w:color="auto"/>
              <w:right w:val="single" w:sz="4" w:space="0" w:color="auto"/>
            </w:tcBorders>
            <w:vAlign w:val="center"/>
          </w:tcPr>
          <w:p w14:paraId="3D04D308"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7D20A415" w14:textId="77777777" w:rsidR="0066590E" w:rsidRPr="00515166" w:rsidRDefault="0066590E">
            <w:pPr>
              <w:tabs>
                <w:tab w:val="left" w:pos="1418"/>
              </w:tabs>
              <w:spacing w:line="360" w:lineRule="auto"/>
              <w:jc w:val="center"/>
              <w:rPr>
                <w:rFonts w:ascii="宋体" w:hAnsi="宋体" w:cs="宋体"/>
                <w:spacing w:val="-6"/>
                <w:sz w:val="24"/>
              </w:rPr>
            </w:pPr>
          </w:p>
        </w:tc>
        <w:tc>
          <w:tcPr>
            <w:tcW w:w="1203" w:type="dxa"/>
            <w:tcBorders>
              <w:top w:val="single" w:sz="4" w:space="0" w:color="auto"/>
              <w:left w:val="single" w:sz="4" w:space="0" w:color="auto"/>
              <w:bottom w:val="single" w:sz="4" w:space="0" w:color="auto"/>
              <w:right w:val="single" w:sz="4" w:space="0" w:color="auto"/>
            </w:tcBorders>
            <w:vAlign w:val="center"/>
          </w:tcPr>
          <w:p w14:paraId="6843B316" w14:textId="77777777" w:rsidR="0066590E" w:rsidRPr="00515166" w:rsidRDefault="0066590E">
            <w:pPr>
              <w:tabs>
                <w:tab w:val="left" w:pos="1418"/>
              </w:tabs>
              <w:spacing w:line="360" w:lineRule="auto"/>
              <w:jc w:val="center"/>
              <w:rPr>
                <w:rFonts w:ascii="宋体" w:hAnsi="宋体" w:cs="宋体"/>
                <w:spacing w:val="-6"/>
                <w:sz w:val="24"/>
              </w:rPr>
            </w:pPr>
          </w:p>
        </w:tc>
        <w:tc>
          <w:tcPr>
            <w:tcW w:w="1403" w:type="dxa"/>
            <w:tcBorders>
              <w:top w:val="single" w:sz="4" w:space="0" w:color="auto"/>
              <w:left w:val="single" w:sz="4" w:space="0" w:color="auto"/>
              <w:bottom w:val="single" w:sz="4" w:space="0" w:color="auto"/>
              <w:right w:val="single" w:sz="4" w:space="0" w:color="auto"/>
            </w:tcBorders>
            <w:vAlign w:val="center"/>
          </w:tcPr>
          <w:p w14:paraId="4B445196" w14:textId="77777777" w:rsidR="0066590E" w:rsidRPr="00515166" w:rsidRDefault="0066590E">
            <w:pPr>
              <w:tabs>
                <w:tab w:val="left" w:pos="1418"/>
              </w:tabs>
              <w:spacing w:line="360" w:lineRule="auto"/>
              <w:jc w:val="center"/>
              <w:rPr>
                <w:rFonts w:ascii="宋体" w:hAnsi="宋体" w:cs="宋体"/>
                <w:spacing w:val="-6"/>
                <w:sz w:val="24"/>
              </w:rPr>
            </w:pPr>
          </w:p>
        </w:tc>
        <w:tc>
          <w:tcPr>
            <w:tcW w:w="1400" w:type="dxa"/>
            <w:tcBorders>
              <w:top w:val="single" w:sz="4" w:space="0" w:color="auto"/>
              <w:left w:val="single" w:sz="4" w:space="0" w:color="auto"/>
              <w:bottom w:val="single" w:sz="4" w:space="0" w:color="auto"/>
              <w:right w:val="single" w:sz="4" w:space="0" w:color="auto"/>
            </w:tcBorders>
            <w:vAlign w:val="center"/>
          </w:tcPr>
          <w:p w14:paraId="16FABCFD" w14:textId="77777777" w:rsidR="0066590E" w:rsidRPr="00515166" w:rsidRDefault="0066590E">
            <w:pPr>
              <w:tabs>
                <w:tab w:val="left" w:pos="1418"/>
              </w:tabs>
              <w:spacing w:line="360" w:lineRule="auto"/>
              <w:jc w:val="center"/>
              <w:rPr>
                <w:rFonts w:ascii="宋体" w:hAnsi="宋体" w:cs="宋体"/>
                <w:spacing w:val="-6"/>
                <w:sz w:val="24"/>
              </w:rPr>
            </w:pPr>
          </w:p>
        </w:tc>
      </w:tr>
      <w:tr w:rsidR="0066590E" w:rsidRPr="00515166" w14:paraId="63EF6FEC" w14:textId="77777777" w:rsidTr="001112FC">
        <w:trPr>
          <w:trHeight w:val="570"/>
        </w:trPr>
        <w:tc>
          <w:tcPr>
            <w:tcW w:w="8817" w:type="dxa"/>
            <w:gridSpan w:val="6"/>
            <w:tcBorders>
              <w:top w:val="single" w:sz="4" w:space="0" w:color="auto"/>
              <w:left w:val="single" w:sz="4" w:space="0" w:color="auto"/>
              <w:bottom w:val="single" w:sz="4" w:space="0" w:color="auto"/>
              <w:right w:val="single" w:sz="4" w:space="0" w:color="auto"/>
            </w:tcBorders>
            <w:vAlign w:val="center"/>
          </w:tcPr>
          <w:p w14:paraId="2CFF9477" w14:textId="685C6078" w:rsidR="0066590E" w:rsidRPr="00515166" w:rsidRDefault="0066590E">
            <w:pPr>
              <w:tabs>
                <w:tab w:val="left" w:pos="1418"/>
              </w:tabs>
              <w:spacing w:line="360" w:lineRule="auto"/>
              <w:jc w:val="center"/>
              <w:rPr>
                <w:rFonts w:ascii="宋体" w:hAnsi="宋体" w:cs="宋体"/>
                <w:spacing w:val="-6"/>
                <w:sz w:val="24"/>
              </w:rPr>
            </w:pPr>
            <w:r w:rsidRPr="00515166">
              <w:rPr>
                <w:rFonts w:ascii="宋体" w:hAnsi="宋体" w:cs="宋体" w:hint="eastAsia"/>
              </w:rPr>
              <w:t>总报价：</w:t>
            </w:r>
          </w:p>
        </w:tc>
      </w:tr>
      <w:bookmarkEnd w:id="359"/>
    </w:tbl>
    <w:p w14:paraId="13848CD8" w14:textId="77777777" w:rsidR="004737C7" w:rsidRPr="00515166" w:rsidRDefault="004737C7">
      <w:pPr>
        <w:spacing w:line="360" w:lineRule="auto"/>
        <w:rPr>
          <w:rFonts w:ascii="宋体" w:hAnsi="宋体" w:cs="宋体"/>
        </w:rPr>
      </w:pPr>
    </w:p>
    <w:p w14:paraId="5F1BF3DD" w14:textId="56629B3D" w:rsidR="004737C7" w:rsidRPr="00515166" w:rsidRDefault="00FF0013">
      <w:pPr>
        <w:spacing w:line="360" w:lineRule="auto"/>
        <w:rPr>
          <w:rFonts w:ascii="宋体" w:hAnsi="宋体" w:cs="宋体"/>
        </w:rPr>
      </w:pPr>
      <w:r w:rsidRPr="00515166">
        <w:rPr>
          <w:rFonts w:ascii="宋体" w:hAnsi="宋体" w:cs="宋体" w:hint="eastAsia"/>
        </w:rPr>
        <w:t>注：1. 投标人根据实际情况</w:t>
      </w:r>
      <w:r w:rsidR="0066590E" w:rsidRPr="00515166">
        <w:rPr>
          <w:rFonts w:ascii="宋体" w:hAnsi="宋体" w:cs="宋体" w:hint="eastAsia"/>
        </w:rPr>
        <w:t>自行</w:t>
      </w:r>
      <w:r w:rsidR="000D02EB" w:rsidRPr="00515166">
        <w:rPr>
          <w:rFonts w:ascii="宋体" w:hAnsi="宋体" w:cs="宋体" w:hint="eastAsia"/>
        </w:rPr>
        <w:t>补充</w:t>
      </w:r>
      <w:r w:rsidR="005874B1" w:rsidRPr="00515166">
        <w:rPr>
          <w:rFonts w:ascii="宋体" w:hAnsi="宋体" w:cs="宋体" w:hint="eastAsia"/>
        </w:rPr>
        <w:t>修改</w:t>
      </w:r>
      <w:r w:rsidR="0066590E" w:rsidRPr="00515166">
        <w:rPr>
          <w:rFonts w:ascii="宋体" w:hAnsi="宋体" w:cs="宋体" w:hint="eastAsia"/>
        </w:rPr>
        <w:t>上表</w:t>
      </w:r>
      <w:r w:rsidRPr="00515166">
        <w:rPr>
          <w:rFonts w:ascii="宋体" w:hAnsi="宋体" w:cs="宋体" w:hint="eastAsia"/>
        </w:rPr>
        <w:t>。</w:t>
      </w:r>
    </w:p>
    <w:p w14:paraId="4E67445E" w14:textId="77777777" w:rsidR="004737C7" w:rsidRPr="00515166" w:rsidRDefault="00FF0013">
      <w:pPr>
        <w:spacing w:line="360" w:lineRule="auto"/>
        <w:ind w:firstLineChars="200" w:firstLine="420"/>
        <w:rPr>
          <w:rFonts w:ascii="宋体" w:hAnsi="宋体" w:cs="宋体"/>
        </w:rPr>
      </w:pPr>
      <w:r w:rsidRPr="00515166">
        <w:rPr>
          <w:rFonts w:ascii="宋体" w:hAnsi="宋体" w:cs="宋体" w:hint="eastAsia"/>
        </w:rPr>
        <w:t>2.上表所述“总报价”应与“开标一览表”中的总报价一致，如有矛盾，以“开标一览表”中的为准。</w:t>
      </w:r>
    </w:p>
    <w:p w14:paraId="6AB6B73E" w14:textId="77777777" w:rsidR="004737C7" w:rsidRPr="00515166" w:rsidRDefault="00FF0013">
      <w:pPr>
        <w:adjustRightInd w:val="0"/>
        <w:spacing w:line="360" w:lineRule="auto"/>
        <w:ind w:firstLineChars="2150" w:firstLine="4515"/>
        <w:rPr>
          <w:rFonts w:ascii="宋体" w:hAnsi="宋体" w:cs="宋体"/>
        </w:rPr>
      </w:pPr>
      <w:r w:rsidRPr="00515166">
        <w:rPr>
          <w:rFonts w:ascii="宋体" w:hAnsi="宋体" w:cs="宋体" w:hint="eastAsia"/>
        </w:rPr>
        <w:t>投标人(盖公章)</w:t>
      </w:r>
    </w:p>
    <w:p w14:paraId="75C0656A" w14:textId="77777777" w:rsidR="004737C7" w:rsidRPr="00515166" w:rsidRDefault="00FF0013">
      <w:pPr>
        <w:pStyle w:val="af3"/>
        <w:spacing w:before="120" w:after="120" w:line="420" w:lineRule="exact"/>
        <w:ind w:firstLineChars="2150" w:firstLine="4515"/>
        <w:rPr>
          <w:rFonts w:hAnsi="宋体"/>
        </w:rPr>
      </w:pPr>
      <w:r w:rsidRPr="00515166">
        <w:rPr>
          <w:rFonts w:hAnsi="宋体" w:hint="eastAsia"/>
        </w:rPr>
        <w:t>日     期：</w:t>
      </w:r>
    </w:p>
    <w:p w14:paraId="70FF9BCD" w14:textId="77777777" w:rsidR="004737C7" w:rsidRPr="00515166" w:rsidRDefault="004737C7">
      <w:pPr>
        <w:pStyle w:val="aff8"/>
        <w:rPr>
          <w:rFonts w:ascii="宋体" w:hAnsi="宋体"/>
        </w:rPr>
      </w:pPr>
    </w:p>
    <w:p w14:paraId="1908F0E6" w14:textId="77777777" w:rsidR="004737C7" w:rsidRPr="00515166" w:rsidRDefault="004737C7">
      <w:pPr>
        <w:pStyle w:val="a6"/>
        <w:rPr>
          <w:rFonts w:ascii="宋体" w:hAnsi="宋体"/>
        </w:rPr>
        <w:sectPr w:rsidR="004737C7" w:rsidRPr="00515166">
          <w:pgSz w:w="11906" w:h="16838"/>
          <w:pgMar w:top="1440" w:right="1440" w:bottom="1440" w:left="1440" w:header="851" w:footer="851" w:gutter="0"/>
          <w:cols w:space="720"/>
          <w:docGrid w:linePitch="312"/>
        </w:sectPr>
      </w:pPr>
    </w:p>
    <w:p w14:paraId="44C2D9AE" w14:textId="77777777" w:rsidR="004737C7" w:rsidRPr="00515166" w:rsidRDefault="00FF0013">
      <w:pPr>
        <w:pStyle w:val="afd"/>
        <w:spacing w:before="0" w:after="0" w:line="360" w:lineRule="auto"/>
        <w:rPr>
          <w:rFonts w:ascii="宋体" w:hAnsi="宋体" w:cs="Times New Roman"/>
          <w:sz w:val="36"/>
          <w:szCs w:val="36"/>
        </w:rPr>
      </w:pPr>
      <w:bookmarkStart w:id="360" w:name="_Toc61598982"/>
      <w:bookmarkStart w:id="361" w:name="_Toc111621141"/>
      <w:bookmarkEnd w:id="356"/>
      <w:bookmarkEnd w:id="357"/>
      <w:bookmarkEnd w:id="358"/>
      <w:r w:rsidRPr="00515166">
        <w:rPr>
          <w:rFonts w:ascii="宋体" w:hAnsi="宋体" w:cs="宋体" w:hint="eastAsia"/>
          <w:sz w:val="36"/>
          <w:szCs w:val="36"/>
        </w:rPr>
        <w:lastRenderedPageBreak/>
        <w:t>第六章评标办法和</w:t>
      </w:r>
      <w:bookmarkEnd w:id="271"/>
      <w:bookmarkEnd w:id="272"/>
      <w:bookmarkEnd w:id="273"/>
      <w:bookmarkEnd w:id="274"/>
      <w:r w:rsidRPr="00515166">
        <w:rPr>
          <w:rFonts w:ascii="宋体" w:hAnsi="宋体" w:cs="宋体" w:hint="eastAsia"/>
          <w:sz w:val="36"/>
          <w:szCs w:val="36"/>
        </w:rPr>
        <w:t>评审标准</w:t>
      </w:r>
      <w:bookmarkEnd w:id="275"/>
      <w:bookmarkEnd w:id="360"/>
      <w:bookmarkEnd w:id="361"/>
    </w:p>
    <w:p w14:paraId="0225BDEF" w14:textId="77777777" w:rsidR="004737C7" w:rsidRPr="00515166" w:rsidRDefault="004737C7">
      <w:pPr>
        <w:pStyle w:val="21"/>
        <w:snapToGrid/>
        <w:spacing w:line="360" w:lineRule="auto"/>
        <w:ind w:firstLineChars="200"/>
        <w:rPr>
          <w:rFonts w:ascii="宋体" w:eastAsia="宋体" w:hAnsi="宋体"/>
        </w:rPr>
      </w:pPr>
    </w:p>
    <w:p w14:paraId="7CF42581"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hint="eastAsia"/>
        </w:rPr>
        <w:t>根据《中华人民共和国政府采购法》等有关法律法规的规定，并结合本项目的实际，特制定本办法，本办法只适用于本项目政府采购的评标。</w:t>
      </w:r>
    </w:p>
    <w:p w14:paraId="3D4FC219"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362" w:name="_Toc111621142"/>
      <w:r w:rsidRPr="00515166">
        <w:rPr>
          <w:rFonts w:ascii="宋体" w:hAnsi="宋体" w:cs="宋体" w:hint="eastAsia"/>
          <w:sz w:val="30"/>
          <w:szCs w:val="30"/>
        </w:rPr>
        <w:t>一总则</w:t>
      </w:r>
      <w:bookmarkEnd w:id="362"/>
    </w:p>
    <w:p w14:paraId="37D609C8"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1.1  </w:t>
      </w:r>
      <w:r w:rsidRPr="00515166">
        <w:rPr>
          <w:rFonts w:ascii="宋体" w:eastAsia="宋体" w:hAnsi="宋体" w:cs="宋体" w:hint="eastAsia"/>
        </w:rPr>
        <w:t>评标工作遵循公正、公平、科学、择优的原则确定中标候选人。评标委员会应严格按照招标文件的资信商务及技术和报价要求，对投标文件综合分析评价并编制评标报告。评审专家必须严格遵守保密规定，不得泄漏评标有关的情况，不得索贿受贿，不得参加影响评标的任何活动。</w:t>
      </w:r>
    </w:p>
    <w:p w14:paraId="29420930"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1.2  </w:t>
      </w:r>
      <w:r w:rsidRPr="00515166">
        <w:rPr>
          <w:rFonts w:ascii="宋体" w:eastAsia="宋体" w:hAnsi="宋体" w:cs="宋体" w:hint="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w:t>
      </w:r>
      <w:r w:rsidRPr="00515166">
        <w:rPr>
          <w:rFonts w:ascii="宋体" w:eastAsia="宋体" w:hAnsi="宋体" w:cs="宋体"/>
        </w:rPr>
        <w:t>2</w:t>
      </w:r>
      <w:r w:rsidRPr="00515166">
        <w:rPr>
          <w:rFonts w:ascii="宋体" w:eastAsia="宋体" w:hAnsi="宋体" w:cs="宋体" w:hint="eastAsia"/>
        </w:rPr>
        <w:t>位。</w:t>
      </w:r>
    </w:p>
    <w:p w14:paraId="65672D82"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363" w:name="_Toc111621143"/>
      <w:r w:rsidRPr="00515166">
        <w:rPr>
          <w:rFonts w:ascii="宋体" w:hAnsi="宋体" w:cs="宋体" w:hint="eastAsia"/>
          <w:sz w:val="30"/>
          <w:szCs w:val="30"/>
        </w:rPr>
        <w:t>二评审一般规定</w:t>
      </w:r>
      <w:bookmarkEnd w:id="363"/>
    </w:p>
    <w:p w14:paraId="4249C179"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2.1  </w:t>
      </w:r>
      <w:r w:rsidRPr="00515166">
        <w:rPr>
          <w:rFonts w:ascii="宋体" w:eastAsia="宋体" w:hAnsi="宋体" w:cs="宋体" w:hint="eastAsia"/>
        </w:rPr>
        <w:t>本次评标采用综合评分法，总分</w:t>
      </w:r>
      <w:r w:rsidRPr="00515166">
        <w:rPr>
          <w:rFonts w:ascii="宋体" w:eastAsia="宋体" w:hAnsi="宋体" w:cs="宋体"/>
        </w:rPr>
        <w:t>100</w:t>
      </w:r>
      <w:r w:rsidRPr="00515166">
        <w:rPr>
          <w:rFonts w:ascii="宋体" w:eastAsia="宋体" w:hAnsi="宋体" w:cs="宋体" w:hint="eastAsia"/>
        </w:rPr>
        <w:t>分。</w:t>
      </w:r>
    </w:p>
    <w:p w14:paraId="2290125B" w14:textId="6089726C"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2.2  </w:t>
      </w:r>
      <w:r w:rsidRPr="00515166">
        <w:rPr>
          <w:rFonts w:ascii="宋体" w:eastAsia="宋体" w:hAnsi="宋体" w:cs="宋体" w:hint="eastAsia"/>
        </w:rPr>
        <w:t>资信商务及技术分的权重为</w:t>
      </w:r>
      <w:r w:rsidR="00844698" w:rsidRPr="00515166">
        <w:rPr>
          <w:rFonts w:ascii="宋体" w:eastAsia="宋体" w:hAnsi="宋体" w:cs="宋体"/>
          <w:u w:val="single"/>
        </w:rPr>
        <w:t>9</w:t>
      </w:r>
      <w:r w:rsidR="00814A33" w:rsidRPr="00515166">
        <w:rPr>
          <w:rFonts w:ascii="宋体" w:eastAsia="宋体" w:hAnsi="宋体" w:cs="宋体"/>
          <w:u w:val="single"/>
        </w:rPr>
        <w:t>0</w:t>
      </w:r>
      <w:r w:rsidRPr="00515166">
        <w:rPr>
          <w:rFonts w:ascii="宋体" w:eastAsia="宋体" w:hAnsi="宋体" w:cs="宋体"/>
        </w:rPr>
        <w:t>%</w:t>
      </w:r>
      <w:r w:rsidRPr="00515166">
        <w:rPr>
          <w:rFonts w:ascii="宋体" w:eastAsia="宋体" w:hAnsi="宋体" w:cs="宋体" w:hint="eastAsia"/>
        </w:rPr>
        <w:t>，评审分值为</w:t>
      </w:r>
      <w:r w:rsidR="00844698" w:rsidRPr="00515166">
        <w:rPr>
          <w:rFonts w:ascii="宋体" w:eastAsia="宋体" w:hAnsi="宋体" w:cs="宋体"/>
          <w:u w:val="single"/>
        </w:rPr>
        <w:t>9</w:t>
      </w:r>
      <w:r w:rsidR="0020221C" w:rsidRPr="00515166">
        <w:rPr>
          <w:rFonts w:ascii="宋体" w:eastAsia="宋体" w:hAnsi="宋体" w:cs="宋体"/>
          <w:u w:val="single"/>
        </w:rPr>
        <w:t>0</w:t>
      </w:r>
      <w:r w:rsidRPr="00515166">
        <w:rPr>
          <w:rFonts w:ascii="宋体" w:eastAsia="宋体" w:hAnsi="宋体" w:cs="宋体" w:hint="eastAsia"/>
        </w:rPr>
        <w:t>分。评审专家对各投标人的资信商务及技术文件经充分审核，讨论后，其中客观部分（即资信商务部分）应统一意见后统一给分，其他部分（即技术部分）由评审专家独立评定打分。各有效投标人的资信商务及技术得分为各评审专家对该投标人的评审得分结果汇总后的算术平均值。</w:t>
      </w:r>
    </w:p>
    <w:p w14:paraId="0C1CE6E8" w14:textId="698D74FF"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2.3  </w:t>
      </w:r>
      <w:r w:rsidRPr="00515166">
        <w:rPr>
          <w:rFonts w:ascii="宋体" w:eastAsia="宋体" w:hAnsi="宋体" w:cs="宋体" w:hint="eastAsia"/>
        </w:rPr>
        <w:t>报价分的权重为</w:t>
      </w:r>
      <w:r w:rsidR="00844698" w:rsidRPr="00515166">
        <w:rPr>
          <w:rFonts w:ascii="宋体" w:eastAsia="宋体" w:hAnsi="宋体" w:cs="宋体"/>
          <w:u w:val="single"/>
        </w:rPr>
        <w:t>1</w:t>
      </w:r>
      <w:r w:rsidR="00814A33" w:rsidRPr="00515166">
        <w:rPr>
          <w:rFonts w:ascii="宋体" w:eastAsia="宋体" w:hAnsi="宋体" w:cs="宋体"/>
          <w:u w:val="single"/>
        </w:rPr>
        <w:t>0</w:t>
      </w:r>
      <w:r w:rsidRPr="00515166">
        <w:rPr>
          <w:rFonts w:ascii="宋体" w:eastAsia="宋体" w:hAnsi="宋体" w:cs="宋体"/>
        </w:rPr>
        <w:t>%</w:t>
      </w:r>
      <w:r w:rsidRPr="00515166">
        <w:rPr>
          <w:rFonts w:ascii="宋体" w:eastAsia="宋体" w:hAnsi="宋体" w:cs="宋体" w:hint="eastAsia"/>
        </w:rPr>
        <w:t>，评审分值为</w:t>
      </w:r>
      <w:r w:rsidR="00844698" w:rsidRPr="00515166">
        <w:rPr>
          <w:rFonts w:ascii="宋体" w:eastAsia="宋体" w:hAnsi="宋体" w:cs="宋体"/>
          <w:u w:val="single"/>
        </w:rPr>
        <w:t>1</w:t>
      </w:r>
      <w:r w:rsidR="00814A33" w:rsidRPr="00515166">
        <w:rPr>
          <w:rFonts w:ascii="宋体" w:eastAsia="宋体" w:hAnsi="宋体" w:cs="宋体"/>
          <w:u w:val="single"/>
        </w:rPr>
        <w:t>0</w:t>
      </w:r>
      <w:r w:rsidRPr="00515166">
        <w:rPr>
          <w:rFonts w:ascii="宋体" w:eastAsia="宋体" w:hAnsi="宋体" w:cs="宋体" w:hint="eastAsia"/>
        </w:rPr>
        <w:t>分，由评标委员会按各投标人报价统一计算。</w:t>
      </w:r>
    </w:p>
    <w:p w14:paraId="4BD30E73"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2.4 </w:t>
      </w:r>
      <w:r w:rsidRPr="00515166">
        <w:rPr>
          <w:rFonts w:ascii="宋体" w:eastAsia="宋体" w:hAnsi="宋体" w:cs="宋体" w:hint="eastAsia"/>
        </w:rPr>
        <w:t>评标委员会在详细评审时，各评审项目凡涉及档次评分的，评标委员会应先统一确定各投标人在此评审项目中的档次，再由评标委员会成员按确定的档次独立评分，超出档次范围内的评分作零分处理。</w:t>
      </w:r>
    </w:p>
    <w:p w14:paraId="7ADE2625"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2.5 </w:t>
      </w:r>
      <w:r w:rsidRPr="00515166">
        <w:rPr>
          <w:rFonts w:ascii="宋体" w:eastAsia="宋体" w:hAnsi="宋体" w:cs="宋体" w:hint="eastAsia"/>
        </w:rPr>
        <w:t>投标人总得分</w:t>
      </w:r>
      <w:r w:rsidRPr="00515166">
        <w:rPr>
          <w:rFonts w:ascii="宋体" w:eastAsia="宋体" w:hAnsi="宋体" w:cs="宋体"/>
        </w:rPr>
        <w:t>=</w:t>
      </w:r>
      <w:r w:rsidRPr="00515166">
        <w:rPr>
          <w:rFonts w:ascii="宋体" w:eastAsia="宋体" w:hAnsi="宋体" w:cs="宋体" w:hint="eastAsia"/>
        </w:rPr>
        <w:t>资信商务及技术得分</w:t>
      </w:r>
      <w:r w:rsidRPr="00515166">
        <w:rPr>
          <w:rFonts w:ascii="宋体" w:eastAsia="宋体" w:hAnsi="宋体" w:cs="宋体"/>
        </w:rPr>
        <w:t>+</w:t>
      </w:r>
      <w:r w:rsidRPr="00515166">
        <w:rPr>
          <w:rFonts w:ascii="宋体" w:eastAsia="宋体" w:hAnsi="宋体" w:cs="宋体" w:hint="eastAsia"/>
        </w:rPr>
        <w:t>报价得分。</w:t>
      </w:r>
    </w:p>
    <w:p w14:paraId="376A4783" w14:textId="2F9C5100"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rPr>
        <w:t xml:space="preserve">2.6 </w:t>
      </w:r>
      <w:r w:rsidRPr="00515166">
        <w:rPr>
          <w:rFonts w:ascii="宋体" w:eastAsia="宋体" w:hAnsi="宋体" w:cs="宋体" w:hint="eastAsia"/>
        </w:rPr>
        <w:t>评审专家在规定的分值范围内打分，评分保留两位小数。</w:t>
      </w:r>
    </w:p>
    <w:p w14:paraId="1ADC4C76" w14:textId="77777777" w:rsidR="00B1199A" w:rsidRPr="00515166" w:rsidRDefault="00B1199A">
      <w:pPr>
        <w:pStyle w:val="21"/>
        <w:snapToGrid/>
        <w:spacing w:line="360" w:lineRule="auto"/>
        <w:ind w:firstLineChars="200"/>
        <w:rPr>
          <w:rFonts w:ascii="宋体" w:eastAsia="宋体" w:hAnsi="宋体"/>
        </w:rPr>
      </w:pPr>
    </w:p>
    <w:p w14:paraId="03463FFD" w14:textId="77777777" w:rsidR="004737C7" w:rsidRPr="00515166" w:rsidRDefault="00FF0013">
      <w:pPr>
        <w:pStyle w:val="afd"/>
        <w:spacing w:beforeLines="100" w:afterLines="100" w:after="240"/>
        <w:jc w:val="left"/>
        <w:outlineLvl w:val="1"/>
        <w:rPr>
          <w:rFonts w:ascii="宋体" w:hAnsi="宋体" w:cs="Times New Roman"/>
          <w:sz w:val="30"/>
          <w:szCs w:val="30"/>
        </w:rPr>
      </w:pPr>
      <w:bookmarkStart w:id="364" w:name="_Toc34895625"/>
      <w:bookmarkStart w:id="365" w:name="_Toc61598985"/>
      <w:bookmarkStart w:id="366" w:name="_Toc111621144"/>
      <w:r w:rsidRPr="00515166">
        <w:rPr>
          <w:rFonts w:ascii="宋体" w:hAnsi="宋体" w:cs="宋体" w:hint="eastAsia"/>
          <w:sz w:val="30"/>
          <w:szCs w:val="30"/>
        </w:rPr>
        <w:lastRenderedPageBreak/>
        <w:t>三评审内容及标准</w:t>
      </w:r>
      <w:bookmarkEnd w:id="364"/>
      <w:bookmarkEnd w:id="365"/>
      <w:bookmarkEnd w:id="366"/>
    </w:p>
    <w:p w14:paraId="391186C1" w14:textId="6FDC0EA8"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3.1   </w:t>
      </w:r>
      <w:r w:rsidRPr="00515166">
        <w:rPr>
          <w:rFonts w:ascii="宋体" w:eastAsia="宋体" w:hAnsi="宋体" w:cs="宋体" w:hint="eastAsia"/>
        </w:rPr>
        <w:t>报价分（</w:t>
      </w:r>
      <w:r w:rsidR="00844698" w:rsidRPr="00515166">
        <w:rPr>
          <w:rFonts w:ascii="宋体" w:eastAsia="宋体" w:hAnsi="宋体" w:cs="宋体"/>
        </w:rPr>
        <w:t>1</w:t>
      </w:r>
      <w:r w:rsidR="008B3E64" w:rsidRPr="00515166">
        <w:rPr>
          <w:rFonts w:ascii="宋体" w:eastAsia="宋体" w:hAnsi="宋体" w:cs="宋体"/>
        </w:rPr>
        <w:t>0</w:t>
      </w:r>
      <w:r w:rsidRPr="00515166">
        <w:rPr>
          <w:rFonts w:ascii="宋体" w:eastAsia="宋体" w:hAnsi="宋体" w:cs="宋体" w:hint="eastAsia"/>
        </w:rPr>
        <w:t>分）</w:t>
      </w:r>
    </w:p>
    <w:p w14:paraId="706B7CA5" w14:textId="77777777"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 xml:space="preserve">3.1.1 </w:t>
      </w:r>
      <w:r w:rsidRPr="00515166">
        <w:rPr>
          <w:rFonts w:ascii="宋体" w:eastAsia="宋体" w:hAnsi="宋体" w:cs="宋体" w:hint="eastAsia"/>
        </w:rPr>
        <w:t>报价得分采用低价优先法计算，即满足招标文件要求且投标价格最低的投标报价为评标基准价，其他投标人的价格分按照下列公式计算：</w:t>
      </w:r>
    </w:p>
    <w:p w14:paraId="6699B150" w14:textId="77777777"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hint="eastAsia"/>
        </w:rPr>
        <w:t>价格分</w:t>
      </w:r>
      <w:r w:rsidRPr="00515166">
        <w:rPr>
          <w:rFonts w:ascii="宋体" w:eastAsia="宋体" w:hAnsi="宋体" w:cs="宋体"/>
        </w:rPr>
        <w:t>=</w:t>
      </w:r>
      <w:r w:rsidRPr="00515166">
        <w:rPr>
          <w:rFonts w:ascii="宋体" w:eastAsia="宋体" w:hAnsi="宋体" w:cs="宋体" w:hint="eastAsia"/>
        </w:rPr>
        <w:t>（评标基准价</w:t>
      </w:r>
      <w:r w:rsidRPr="00515166">
        <w:rPr>
          <w:rFonts w:ascii="宋体" w:eastAsia="宋体" w:hAnsi="宋体" w:cs="宋体"/>
        </w:rPr>
        <w:t>/</w:t>
      </w:r>
      <w:r w:rsidRPr="00515166">
        <w:rPr>
          <w:rFonts w:ascii="宋体" w:eastAsia="宋体" w:hAnsi="宋体" w:cs="宋体" w:hint="eastAsia"/>
        </w:rPr>
        <w:t>投标报价）×报价权重×</w:t>
      </w:r>
      <w:r w:rsidRPr="00515166">
        <w:rPr>
          <w:rFonts w:ascii="宋体" w:eastAsia="宋体" w:hAnsi="宋体" w:cs="宋体"/>
        </w:rPr>
        <w:t>100%</w:t>
      </w:r>
    </w:p>
    <w:p w14:paraId="31342F24" w14:textId="1995C99C" w:rsidR="004737C7" w:rsidRPr="00515166" w:rsidRDefault="00FF0013">
      <w:pPr>
        <w:pStyle w:val="21"/>
        <w:snapToGrid/>
        <w:spacing w:line="360" w:lineRule="auto"/>
        <w:ind w:firstLineChars="200"/>
        <w:rPr>
          <w:rFonts w:ascii="宋体" w:eastAsia="宋体" w:hAnsi="宋体"/>
        </w:rPr>
      </w:pPr>
      <w:r w:rsidRPr="00515166">
        <w:rPr>
          <w:rFonts w:ascii="宋体" w:eastAsia="宋体" w:hAnsi="宋体" w:cs="宋体"/>
        </w:rPr>
        <w:t>3.3.1</w:t>
      </w:r>
      <w:r w:rsidR="00406C79" w:rsidRPr="00515166">
        <w:rPr>
          <w:rFonts w:ascii="宋体" w:eastAsia="宋体" w:hAnsi="宋体" w:cs="宋体"/>
        </w:rPr>
        <w:t xml:space="preserve"> </w:t>
      </w:r>
      <w:r w:rsidRPr="00515166">
        <w:rPr>
          <w:rFonts w:ascii="宋体" w:eastAsia="宋体" w:hAnsi="宋体" w:cs="宋体" w:hint="eastAsia"/>
        </w:rPr>
        <w:t>价格扣除：因落实政府采购政策进行价格调整的，以调整后的价格计算评标基准价和投标报价。</w:t>
      </w:r>
    </w:p>
    <w:p w14:paraId="3A015331" w14:textId="77777777"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hint="eastAsia"/>
        </w:rPr>
        <w:t>调整后的投标报价＝调整前的投标报价×</w:t>
      </w:r>
      <w:r w:rsidRPr="00515166">
        <w:rPr>
          <w:rFonts w:ascii="宋体" w:eastAsia="宋体" w:hAnsi="宋体" w:cs="宋体"/>
        </w:rPr>
        <w:t>(1-</w:t>
      </w:r>
      <w:r w:rsidRPr="00515166">
        <w:rPr>
          <w:rFonts w:ascii="宋体" w:eastAsia="宋体" w:hAnsi="宋体" w:cs="宋体" w:hint="eastAsia"/>
        </w:rPr>
        <w:t>扣除率</w:t>
      </w:r>
      <w:r w:rsidRPr="00515166">
        <w:rPr>
          <w:rFonts w:ascii="宋体" w:eastAsia="宋体" w:hAnsi="宋体" w:cs="宋体"/>
        </w:rPr>
        <w:t>)</w:t>
      </w:r>
    </w:p>
    <w:p w14:paraId="5FE153D8" w14:textId="5CDC3C45" w:rsidR="004737C7" w:rsidRPr="00515166" w:rsidRDefault="00FF0013">
      <w:pPr>
        <w:pStyle w:val="21"/>
        <w:snapToGrid/>
        <w:spacing w:line="360" w:lineRule="auto"/>
        <w:ind w:firstLineChars="200"/>
        <w:rPr>
          <w:rFonts w:ascii="宋体" w:eastAsia="宋体" w:hAnsi="宋体" w:cs="宋体"/>
        </w:rPr>
      </w:pPr>
      <w:r w:rsidRPr="00515166">
        <w:rPr>
          <w:rFonts w:ascii="宋体" w:eastAsia="宋体" w:hAnsi="宋体" w:cs="宋体"/>
        </w:rPr>
        <w:t xml:space="preserve">3.2  </w:t>
      </w:r>
      <w:r w:rsidRPr="00515166">
        <w:rPr>
          <w:rFonts w:ascii="宋体" w:eastAsia="宋体" w:hAnsi="宋体" w:cs="宋体" w:hint="eastAsia"/>
        </w:rPr>
        <w:t>资信商务及技术分</w:t>
      </w:r>
      <w:r w:rsidR="00844698" w:rsidRPr="00515166">
        <w:rPr>
          <w:rFonts w:ascii="宋体" w:eastAsia="宋体" w:hAnsi="宋体" w:cs="宋体"/>
          <w:u w:val="single"/>
        </w:rPr>
        <w:t>9</w:t>
      </w:r>
      <w:r w:rsidR="00814A33" w:rsidRPr="00515166">
        <w:rPr>
          <w:rFonts w:ascii="宋体" w:eastAsia="宋体" w:hAnsi="宋体" w:cs="宋体"/>
          <w:u w:val="single"/>
        </w:rPr>
        <w:t>0</w:t>
      </w:r>
      <w:r w:rsidRPr="00515166">
        <w:rPr>
          <w:rFonts w:ascii="宋体" w:eastAsia="宋体" w:hAnsi="宋体" w:cs="宋体" w:hint="eastAsia"/>
        </w:rPr>
        <w:t>分，详细评分见下表：</w:t>
      </w:r>
    </w:p>
    <w:tbl>
      <w:tblPr>
        <w:tblpPr w:leftFromText="180" w:rightFromText="180" w:vertAnchor="text" w:horzAnchor="page" w:tblpX="1396" w:tblpY="269"/>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992"/>
        <w:gridCol w:w="6946"/>
      </w:tblGrid>
      <w:tr w:rsidR="007A0AB8" w:rsidRPr="007A0AB8" w14:paraId="01DCA385" w14:textId="77777777" w:rsidTr="00B83D9F">
        <w:trPr>
          <w:trHeight w:val="454"/>
        </w:trPr>
        <w:tc>
          <w:tcPr>
            <w:tcW w:w="1526" w:type="dxa"/>
            <w:vAlign w:val="center"/>
          </w:tcPr>
          <w:p w14:paraId="0BB85D7C" w14:textId="77777777" w:rsidR="007A0AB8" w:rsidRPr="007A0AB8" w:rsidRDefault="007A0AB8" w:rsidP="007A0AB8">
            <w:pPr>
              <w:spacing w:line="360" w:lineRule="auto"/>
              <w:jc w:val="center"/>
              <w:rPr>
                <w:rFonts w:ascii="宋体" w:hAnsi="宋体"/>
                <w:b/>
                <w:spacing w:val="-6"/>
              </w:rPr>
            </w:pPr>
            <w:r w:rsidRPr="007A0AB8">
              <w:rPr>
                <w:rFonts w:ascii="宋体" w:hAnsi="宋体"/>
                <w:b/>
                <w:spacing w:val="-6"/>
              </w:rPr>
              <w:t>评审因素</w:t>
            </w:r>
          </w:p>
        </w:tc>
        <w:tc>
          <w:tcPr>
            <w:tcW w:w="992" w:type="dxa"/>
            <w:vAlign w:val="center"/>
          </w:tcPr>
          <w:p w14:paraId="3AE707A2" w14:textId="77777777" w:rsidR="007A0AB8" w:rsidRPr="007A0AB8" w:rsidRDefault="007A0AB8" w:rsidP="007A0AB8">
            <w:pPr>
              <w:spacing w:line="360" w:lineRule="auto"/>
              <w:jc w:val="center"/>
              <w:rPr>
                <w:rFonts w:ascii="宋体" w:hAnsi="宋体"/>
                <w:b/>
                <w:spacing w:val="-6"/>
              </w:rPr>
            </w:pPr>
            <w:r w:rsidRPr="007A0AB8">
              <w:rPr>
                <w:rFonts w:ascii="宋体" w:hAnsi="宋体"/>
                <w:b/>
                <w:spacing w:val="-6"/>
              </w:rPr>
              <w:t>分值</w:t>
            </w:r>
          </w:p>
        </w:tc>
        <w:tc>
          <w:tcPr>
            <w:tcW w:w="6946" w:type="dxa"/>
            <w:vAlign w:val="center"/>
          </w:tcPr>
          <w:p w14:paraId="4C1CA46C" w14:textId="77777777" w:rsidR="007A0AB8" w:rsidRPr="007A0AB8" w:rsidRDefault="007A0AB8" w:rsidP="007A0AB8">
            <w:pPr>
              <w:tabs>
                <w:tab w:val="left" w:pos="1418"/>
              </w:tabs>
              <w:spacing w:line="360" w:lineRule="auto"/>
              <w:ind w:firstLine="398"/>
              <w:jc w:val="center"/>
              <w:rPr>
                <w:rFonts w:ascii="宋体" w:hAnsi="宋体"/>
                <w:b/>
                <w:spacing w:val="-6"/>
                <w:kern w:val="0"/>
              </w:rPr>
            </w:pPr>
            <w:r w:rsidRPr="007A0AB8">
              <w:rPr>
                <w:rFonts w:ascii="宋体" w:hAnsi="宋体"/>
                <w:b/>
                <w:spacing w:val="-6"/>
                <w:kern w:val="0"/>
              </w:rPr>
              <w:t>评分细则</w:t>
            </w:r>
          </w:p>
        </w:tc>
      </w:tr>
      <w:tr w:rsidR="007A0AB8" w:rsidRPr="007A0AB8" w14:paraId="5D3AEB23" w14:textId="77777777" w:rsidTr="00B83D9F">
        <w:trPr>
          <w:trHeight w:val="454"/>
        </w:trPr>
        <w:tc>
          <w:tcPr>
            <w:tcW w:w="9464" w:type="dxa"/>
            <w:gridSpan w:val="3"/>
            <w:vAlign w:val="center"/>
          </w:tcPr>
          <w:p w14:paraId="021791A4" w14:textId="596CBFED" w:rsidR="007A0AB8" w:rsidRPr="007A0AB8" w:rsidRDefault="007A0AB8" w:rsidP="007A0AB8">
            <w:pPr>
              <w:tabs>
                <w:tab w:val="left" w:pos="1418"/>
              </w:tabs>
              <w:spacing w:line="360" w:lineRule="auto"/>
              <w:ind w:firstLine="398"/>
              <w:jc w:val="center"/>
              <w:rPr>
                <w:rFonts w:ascii="宋体" w:hAnsi="宋体"/>
                <w:b/>
                <w:bCs/>
              </w:rPr>
            </w:pPr>
            <w:r w:rsidRPr="007A0AB8">
              <w:rPr>
                <w:rFonts w:ascii="宋体" w:hAnsi="宋体"/>
                <w:b/>
                <w:bCs/>
              </w:rPr>
              <w:t>商务分（3</w:t>
            </w:r>
            <w:r w:rsidR="003670BE">
              <w:rPr>
                <w:rFonts w:ascii="宋体" w:hAnsi="宋体"/>
                <w:b/>
                <w:bCs/>
              </w:rPr>
              <w:t>0</w:t>
            </w:r>
            <w:r w:rsidRPr="007A0AB8">
              <w:rPr>
                <w:rFonts w:ascii="宋体" w:hAnsi="宋体"/>
                <w:b/>
                <w:bCs/>
              </w:rPr>
              <w:t>分）</w:t>
            </w:r>
          </w:p>
        </w:tc>
      </w:tr>
      <w:tr w:rsidR="007A0AB8" w:rsidRPr="007A0AB8" w14:paraId="5C633D0D" w14:textId="77777777" w:rsidTr="00B83D9F">
        <w:trPr>
          <w:trHeight w:val="454"/>
        </w:trPr>
        <w:tc>
          <w:tcPr>
            <w:tcW w:w="1526" w:type="dxa"/>
            <w:vAlign w:val="center"/>
          </w:tcPr>
          <w:p w14:paraId="385B7E27" w14:textId="77777777" w:rsidR="007A0AB8" w:rsidRPr="007A0AB8" w:rsidRDefault="007A0AB8" w:rsidP="007A0AB8">
            <w:pPr>
              <w:spacing w:line="360" w:lineRule="auto"/>
              <w:jc w:val="center"/>
              <w:rPr>
                <w:rFonts w:ascii="宋体" w:hAnsi="宋体"/>
              </w:rPr>
            </w:pPr>
            <w:r w:rsidRPr="007A0AB8">
              <w:rPr>
                <w:rFonts w:ascii="宋体" w:hAnsi="宋体"/>
              </w:rPr>
              <w:t>投标人资信</w:t>
            </w:r>
          </w:p>
        </w:tc>
        <w:tc>
          <w:tcPr>
            <w:tcW w:w="992" w:type="dxa"/>
            <w:vAlign w:val="center"/>
          </w:tcPr>
          <w:p w14:paraId="29035FE2" w14:textId="63126F81" w:rsidR="007A0AB8" w:rsidRPr="007A0AB8" w:rsidRDefault="00162AE3" w:rsidP="007A0AB8">
            <w:pPr>
              <w:spacing w:line="360" w:lineRule="auto"/>
              <w:jc w:val="center"/>
              <w:rPr>
                <w:rFonts w:ascii="宋体" w:hAnsi="宋体"/>
                <w:spacing w:val="-6"/>
              </w:rPr>
            </w:pPr>
            <w:r>
              <w:rPr>
                <w:rFonts w:ascii="宋体" w:hAnsi="宋体"/>
                <w:spacing w:val="-6"/>
              </w:rPr>
              <w:t>3</w:t>
            </w:r>
          </w:p>
        </w:tc>
        <w:tc>
          <w:tcPr>
            <w:tcW w:w="6946" w:type="dxa"/>
            <w:vAlign w:val="center"/>
          </w:tcPr>
          <w:p w14:paraId="6D685319" w14:textId="00462980" w:rsidR="0097435B" w:rsidRPr="0097435B" w:rsidRDefault="0097435B" w:rsidP="0097435B">
            <w:pPr>
              <w:widowControl/>
              <w:spacing w:line="360" w:lineRule="auto"/>
              <w:rPr>
                <w:rFonts w:ascii="宋体" w:hAnsi="宋体"/>
                <w:bCs/>
              </w:rPr>
            </w:pPr>
            <w:r w:rsidRPr="0097435B">
              <w:rPr>
                <w:rFonts w:ascii="宋体" w:hAnsi="宋体" w:hint="eastAsia"/>
                <w:bCs/>
              </w:rPr>
              <w:t>投标人获得省级及以上桥梁隧道检测相关的奖项或中国合格评定国家认可委员会检验机构认可证书（CNAS）的，每项得</w:t>
            </w:r>
            <w:r>
              <w:rPr>
                <w:rFonts w:ascii="宋体" w:hAnsi="宋体"/>
                <w:bCs/>
              </w:rPr>
              <w:t>1.5</w:t>
            </w:r>
            <w:r w:rsidRPr="0097435B">
              <w:rPr>
                <w:rFonts w:ascii="宋体" w:hAnsi="宋体" w:hint="eastAsia"/>
                <w:bCs/>
              </w:rPr>
              <w:t>分，最高得</w:t>
            </w:r>
            <w:r>
              <w:rPr>
                <w:rFonts w:ascii="宋体" w:hAnsi="宋体"/>
                <w:bCs/>
              </w:rPr>
              <w:t>3</w:t>
            </w:r>
            <w:r w:rsidRPr="0097435B">
              <w:rPr>
                <w:rFonts w:ascii="宋体" w:hAnsi="宋体" w:hint="eastAsia"/>
                <w:bCs/>
              </w:rPr>
              <w:t>分。</w:t>
            </w:r>
          </w:p>
          <w:p w14:paraId="34A9425A" w14:textId="17DC1DAB" w:rsidR="007A0AB8" w:rsidRPr="007A0AB8" w:rsidRDefault="0097435B" w:rsidP="0097435B">
            <w:pPr>
              <w:widowControl/>
              <w:spacing w:line="360" w:lineRule="auto"/>
              <w:rPr>
                <w:rFonts w:ascii="宋体" w:hAnsi="宋体"/>
              </w:rPr>
            </w:pPr>
            <w:r w:rsidRPr="0097435B">
              <w:rPr>
                <w:rFonts w:ascii="宋体" w:hAnsi="宋体" w:hint="eastAsia"/>
              </w:rPr>
              <w:t>注：提供证书</w:t>
            </w:r>
            <w:r>
              <w:rPr>
                <w:rFonts w:ascii="宋体" w:hAnsi="宋体" w:hint="eastAsia"/>
              </w:rPr>
              <w:t>扫描件，</w:t>
            </w:r>
            <w:r w:rsidRPr="007A0AB8">
              <w:rPr>
                <w:rFonts w:ascii="宋体" w:hAnsi="宋体"/>
              </w:rPr>
              <w:t>否则不得分</w:t>
            </w:r>
            <w:r w:rsidRPr="0097435B">
              <w:rPr>
                <w:rFonts w:ascii="宋体" w:hAnsi="宋体" w:hint="eastAsia"/>
              </w:rPr>
              <w:t>。</w:t>
            </w:r>
          </w:p>
        </w:tc>
      </w:tr>
      <w:tr w:rsidR="007A0AB8" w:rsidRPr="007A0AB8" w14:paraId="52B42C29" w14:textId="77777777" w:rsidTr="00B83D9F">
        <w:trPr>
          <w:trHeight w:val="454"/>
        </w:trPr>
        <w:tc>
          <w:tcPr>
            <w:tcW w:w="1526" w:type="dxa"/>
            <w:vAlign w:val="center"/>
          </w:tcPr>
          <w:p w14:paraId="662A0B10" w14:textId="77777777" w:rsidR="007A0AB8" w:rsidRPr="007A0AB8" w:rsidRDefault="007A0AB8" w:rsidP="007A0AB8">
            <w:pPr>
              <w:spacing w:line="360" w:lineRule="auto"/>
              <w:jc w:val="center"/>
              <w:rPr>
                <w:rFonts w:ascii="宋体" w:hAnsi="宋体"/>
                <w:spacing w:val="-6"/>
              </w:rPr>
            </w:pPr>
            <w:r w:rsidRPr="007A0AB8">
              <w:rPr>
                <w:rFonts w:ascii="宋体" w:hAnsi="宋体"/>
                <w:spacing w:val="-6"/>
              </w:rPr>
              <w:t>投标人业绩</w:t>
            </w:r>
          </w:p>
        </w:tc>
        <w:tc>
          <w:tcPr>
            <w:tcW w:w="992" w:type="dxa"/>
            <w:vAlign w:val="center"/>
          </w:tcPr>
          <w:p w14:paraId="75F761DD" w14:textId="750FB16D" w:rsidR="007A0AB8" w:rsidRPr="007A0AB8" w:rsidRDefault="00162AE3" w:rsidP="007A0AB8">
            <w:pPr>
              <w:spacing w:line="360" w:lineRule="auto"/>
              <w:jc w:val="center"/>
              <w:rPr>
                <w:rFonts w:ascii="宋体" w:hAnsi="宋体"/>
                <w:spacing w:val="-6"/>
              </w:rPr>
            </w:pPr>
            <w:r>
              <w:rPr>
                <w:rFonts w:ascii="宋体" w:hAnsi="宋体"/>
                <w:spacing w:val="-6"/>
              </w:rPr>
              <w:t>1</w:t>
            </w:r>
          </w:p>
        </w:tc>
        <w:tc>
          <w:tcPr>
            <w:tcW w:w="6946" w:type="dxa"/>
            <w:vAlign w:val="center"/>
          </w:tcPr>
          <w:p w14:paraId="2E72618F" w14:textId="6E33D1C3" w:rsidR="007A0AB8" w:rsidRPr="007A0AB8" w:rsidRDefault="007A0AB8" w:rsidP="007A0AB8">
            <w:pPr>
              <w:widowControl/>
              <w:spacing w:line="360" w:lineRule="auto"/>
              <w:rPr>
                <w:rFonts w:ascii="宋体" w:hAnsi="宋体"/>
              </w:rPr>
            </w:pPr>
            <w:r w:rsidRPr="007A0AB8">
              <w:rPr>
                <w:rFonts w:ascii="宋体" w:hAnsi="宋体"/>
              </w:rPr>
              <w:t>投标人2019年</w:t>
            </w:r>
            <w:r w:rsidR="00162AE3">
              <w:rPr>
                <w:rFonts w:ascii="宋体" w:hAnsi="宋体"/>
              </w:rPr>
              <w:t>1</w:t>
            </w:r>
            <w:r w:rsidRPr="007A0AB8">
              <w:rPr>
                <w:rFonts w:ascii="宋体" w:hAnsi="宋体"/>
              </w:rPr>
              <w:t>月1日至今（以合同签订时间为准）具备的类似项目业绩，每提供一份合同得</w:t>
            </w:r>
            <w:r w:rsidR="00162AE3">
              <w:rPr>
                <w:rFonts w:ascii="宋体" w:hAnsi="宋体"/>
              </w:rPr>
              <w:t>0.5</w:t>
            </w:r>
            <w:r w:rsidRPr="007A0AB8">
              <w:rPr>
                <w:rFonts w:ascii="宋体" w:hAnsi="宋体"/>
              </w:rPr>
              <w:t>分，最高</w:t>
            </w:r>
            <w:r w:rsidR="00162AE3">
              <w:rPr>
                <w:rFonts w:ascii="宋体" w:hAnsi="宋体"/>
              </w:rPr>
              <w:t>1</w:t>
            </w:r>
            <w:r w:rsidRPr="007A0AB8">
              <w:rPr>
                <w:rFonts w:ascii="宋体" w:hAnsi="宋体"/>
              </w:rPr>
              <w:t>分，不提供不得分。</w:t>
            </w:r>
          </w:p>
          <w:p w14:paraId="7515719B" w14:textId="3BB20A87" w:rsidR="007A0AB8" w:rsidRPr="007A0AB8" w:rsidRDefault="0097435B" w:rsidP="007A0AB8">
            <w:pPr>
              <w:pStyle w:val="af"/>
              <w:spacing w:line="360" w:lineRule="auto"/>
              <w:rPr>
                <w:rFonts w:ascii="宋体" w:eastAsia="宋体" w:hAnsi="宋体"/>
                <w:sz w:val="21"/>
                <w:szCs w:val="21"/>
              </w:rPr>
            </w:pPr>
            <w:r w:rsidRPr="0097435B">
              <w:rPr>
                <w:rFonts w:ascii="宋体" w:eastAsia="宋体" w:hAnsi="宋体" w:hint="eastAsia"/>
                <w:sz w:val="21"/>
                <w:szCs w:val="21"/>
              </w:rPr>
              <w:t>注：提供</w:t>
            </w:r>
            <w:r>
              <w:rPr>
                <w:rFonts w:ascii="宋体" w:eastAsia="宋体" w:hAnsi="宋体" w:hint="eastAsia"/>
                <w:sz w:val="21"/>
                <w:szCs w:val="21"/>
              </w:rPr>
              <w:t>合同</w:t>
            </w:r>
            <w:r w:rsidRPr="0097435B">
              <w:rPr>
                <w:rFonts w:ascii="宋体" w:eastAsia="宋体" w:hAnsi="宋体"/>
                <w:sz w:val="21"/>
                <w:szCs w:val="21"/>
              </w:rPr>
              <w:t>扫描件</w:t>
            </w:r>
            <w:r w:rsidRPr="0097435B">
              <w:rPr>
                <w:rFonts w:ascii="宋体" w:eastAsia="宋体" w:hAnsi="宋体" w:hint="eastAsia"/>
                <w:sz w:val="21"/>
                <w:szCs w:val="21"/>
              </w:rPr>
              <w:t>，</w:t>
            </w:r>
            <w:r w:rsidRPr="0097435B">
              <w:rPr>
                <w:rFonts w:ascii="宋体" w:eastAsia="宋体" w:hAnsi="宋体"/>
                <w:sz w:val="21"/>
                <w:szCs w:val="21"/>
              </w:rPr>
              <w:t>否则不得分</w:t>
            </w:r>
            <w:r w:rsidRPr="0097435B">
              <w:rPr>
                <w:rFonts w:ascii="宋体" w:eastAsia="宋体" w:hAnsi="宋体" w:hint="eastAsia"/>
                <w:sz w:val="21"/>
                <w:szCs w:val="21"/>
              </w:rPr>
              <w:t>。</w:t>
            </w:r>
          </w:p>
        </w:tc>
      </w:tr>
      <w:tr w:rsidR="007A0AB8" w:rsidRPr="007A0AB8" w14:paraId="721B6B87" w14:textId="77777777" w:rsidTr="00B83D9F">
        <w:trPr>
          <w:trHeight w:val="454"/>
        </w:trPr>
        <w:tc>
          <w:tcPr>
            <w:tcW w:w="1526" w:type="dxa"/>
            <w:vAlign w:val="center"/>
          </w:tcPr>
          <w:p w14:paraId="650F0D9D" w14:textId="5A485D04" w:rsidR="007A0AB8" w:rsidRPr="007A0AB8" w:rsidRDefault="007A0AB8" w:rsidP="007A0AB8">
            <w:pPr>
              <w:spacing w:line="360" w:lineRule="auto"/>
              <w:jc w:val="center"/>
              <w:rPr>
                <w:rFonts w:ascii="宋体" w:hAnsi="宋体"/>
                <w:spacing w:val="-6"/>
              </w:rPr>
            </w:pPr>
            <w:r w:rsidRPr="007A0AB8">
              <w:rPr>
                <w:rFonts w:ascii="宋体" w:hAnsi="宋体"/>
                <w:lang w:val="zh-CN"/>
              </w:rPr>
              <w:t>项目负责人</w:t>
            </w:r>
            <w:r w:rsidR="00856BA2">
              <w:rPr>
                <w:rFonts w:ascii="宋体" w:hAnsi="宋体" w:hint="eastAsia"/>
                <w:lang w:val="zh-CN"/>
              </w:rPr>
              <w:t>及技术负责人</w:t>
            </w:r>
          </w:p>
        </w:tc>
        <w:tc>
          <w:tcPr>
            <w:tcW w:w="992" w:type="dxa"/>
            <w:vAlign w:val="center"/>
          </w:tcPr>
          <w:p w14:paraId="0D8A2F62" w14:textId="54C4FD31" w:rsidR="007A0AB8" w:rsidRPr="007A0AB8" w:rsidRDefault="003670BE" w:rsidP="007A0AB8">
            <w:pPr>
              <w:spacing w:line="360" w:lineRule="auto"/>
              <w:jc w:val="center"/>
              <w:rPr>
                <w:rFonts w:ascii="宋体" w:hAnsi="宋体"/>
                <w:spacing w:val="-6"/>
              </w:rPr>
            </w:pPr>
            <w:r>
              <w:rPr>
                <w:rFonts w:ascii="宋体" w:hAnsi="宋体"/>
                <w:spacing w:val="-6"/>
              </w:rPr>
              <w:t>1</w:t>
            </w:r>
            <w:r>
              <w:rPr>
                <w:spacing w:val="-6"/>
              </w:rPr>
              <w:t>0</w:t>
            </w:r>
          </w:p>
        </w:tc>
        <w:tc>
          <w:tcPr>
            <w:tcW w:w="6946" w:type="dxa"/>
            <w:vAlign w:val="center"/>
          </w:tcPr>
          <w:p w14:paraId="0444A72C" w14:textId="1FA13992" w:rsidR="007A0AB8" w:rsidRPr="007A0AB8" w:rsidRDefault="007A0AB8" w:rsidP="003670BE">
            <w:pPr>
              <w:spacing w:line="360" w:lineRule="auto"/>
              <w:rPr>
                <w:rFonts w:ascii="宋体" w:hAnsi="宋体"/>
                <w:lang w:val="zh-CN"/>
              </w:rPr>
            </w:pPr>
            <w:r w:rsidRPr="007A0AB8">
              <w:rPr>
                <w:rFonts w:ascii="宋体" w:hAnsi="宋体"/>
                <w:lang w:val="zh-CN"/>
              </w:rPr>
              <w:t>1、</w:t>
            </w:r>
            <w:r w:rsidR="003670BE">
              <w:rPr>
                <w:rFonts w:ascii="宋体" w:hAnsi="宋体" w:hint="eastAsia"/>
                <w:lang w:val="zh-CN"/>
              </w:rPr>
              <w:t>项目负责人</w:t>
            </w:r>
            <w:r w:rsidRPr="007A0AB8">
              <w:rPr>
                <w:rFonts w:ascii="宋体" w:hAnsi="宋体"/>
                <w:lang w:val="zh-CN"/>
              </w:rPr>
              <w:t>具有桥梁或工程检测类专业高级职称的得2分</w:t>
            </w:r>
            <w:r w:rsidR="003670BE">
              <w:rPr>
                <w:rFonts w:ascii="宋体" w:hAnsi="宋体" w:hint="eastAsia"/>
                <w:lang w:val="zh-CN"/>
              </w:rPr>
              <w:t>；</w:t>
            </w:r>
            <w:r w:rsidRPr="007A0AB8">
              <w:rPr>
                <w:rFonts w:ascii="宋体" w:hAnsi="宋体"/>
                <w:lang w:val="zh-CN"/>
              </w:rPr>
              <w:t>具有</w:t>
            </w:r>
            <w:r w:rsidRPr="007A0AB8">
              <w:rPr>
                <w:rFonts w:ascii="宋体" w:hAnsi="宋体" w:hint="eastAsia"/>
                <w:lang w:val="zh-CN"/>
              </w:rPr>
              <w:t>交通运输部工程质量监督机构颁发的公路工程试验检测工程师</w:t>
            </w:r>
            <w:r w:rsidRPr="007A0AB8">
              <w:rPr>
                <w:rStyle w:val="NormalCharacter"/>
                <w:rFonts w:ascii="宋体" w:hAnsi="宋体"/>
                <w:color w:val="000000"/>
                <w:szCs w:val="21"/>
                <w:lang w:val="zh-CN"/>
              </w:rPr>
              <w:t>（桥梁</w:t>
            </w:r>
            <w:r w:rsidRPr="007A0AB8">
              <w:rPr>
                <w:rStyle w:val="NormalCharacter"/>
                <w:rFonts w:ascii="宋体" w:hAnsi="宋体" w:hint="eastAsia"/>
                <w:color w:val="000000"/>
                <w:szCs w:val="21"/>
                <w:lang w:val="zh-CN"/>
              </w:rPr>
              <w:t>、隧道</w:t>
            </w:r>
            <w:r w:rsidRPr="007A0AB8">
              <w:rPr>
                <w:rStyle w:val="NormalCharacter"/>
                <w:rFonts w:ascii="宋体" w:hAnsi="宋体"/>
                <w:color w:val="000000"/>
                <w:szCs w:val="21"/>
                <w:lang w:val="zh-CN"/>
              </w:rPr>
              <w:t>专业）资格证书</w:t>
            </w:r>
            <w:r w:rsidRPr="007A0AB8">
              <w:rPr>
                <w:rStyle w:val="NormalCharacter"/>
                <w:rFonts w:ascii="宋体" w:hAnsi="宋体" w:hint="eastAsia"/>
                <w:color w:val="000000"/>
                <w:szCs w:val="21"/>
                <w:lang w:val="zh-CN"/>
              </w:rPr>
              <w:t>的</w:t>
            </w:r>
            <w:r w:rsidRPr="007A0AB8">
              <w:rPr>
                <w:rFonts w:ascii="宋体" w:hAnsi="宋体"/>
                <w:lang w:val="zh-CN"/>
              </w:rPr>
              <w:t>得</w:t>
            </w:r>
            <w:r w:rsidRPr="007A0AB8">
              <w:rPr>
                <w:rFonts w:ascii="宋体" w:hAnsi="宋体"/>
              </w:rPr>
              <w:t>2</w:t>
            </w:r>
            <w:r w:rsidRPr="007A0AB8">
              <w:rPr>
                <w:rFonts w:ascii="宋体" w:hAnsi="宋体"/>
                <w:lang w:val="zh-CN"/>
              </w:rPr>
              <w:t>分</w:t>
            </w:r>
            <w:r w:rsidR="003670BE">
              <w:rPr>
                <w:rFonts w:ascii="宋体" w:hAnsi="宋体" w:hint="eastAsia"/>
                <w:lang w:val="zh-CN"/>
              </w:rPr>
              <w:t>；</w:t>
            </w:r>
            <w:r w:rsidRPr="007A0AB8">
              <w:rPr>
                <w:rFonts w:ascii="宋体" w:hAnsi="宋体"/>
                <w:lang w:val="zh-CN"/>
              </w:rPr>
              <w:t>人自201</w:t>
            </w:r>
            <w:r w:rsidRPr="007A0AB8">
              <w:rPr>
                <w:rFonts w:ascii="宋体" w:hAnsi="宋体"/>
              </w:rPr>
              <w:t>9</w:t>
            </w:r>
            <w:r w:rsidRPr="007A0AB8">
              <w:rPr>
                <w:rFonts w:ascii="宋体" w:hAnsi="宋体"/>
                <w:lang w:val="zh-CN"/>
              </w:rPr>
              <w:t>年</w:t>
            </w:r>
            <w:r w:rsidR="00856BA2">
              <w:rPr>
                <w:rFonts w:ascii="宋体" w:hAnsi="宋体"/>
              </w:rPr>
              <w:t>1</w:t>
            </w:r>
            <w:r w:rsidRPr="007A0AB8">
              <w:rPr>
                <w:rFonts w:ascii="宋体" w:hAnsi="宋体"/>
                <w:lang w:val="zh-CN"/>
              </w:rPr>
              <w:t>月1日以来（合同签订时间），以项目负责人身份承担过</w:t>
            </w:r>
            <w:r w:rsidR="00856BA2">
              <w:rPr>
                <w:rFonts w:ascii="宋体" w:hAnsi="宋体" w:hint="eastAsia"/>
                <w:lang w:val="zh-CN"/>
              </w:rPr>
              <w:t>类似</w:t>
            </w:r>
            <w:r w:rsidRPr="007A0AB8">
              <w:rPr>
                <w:rFonts w:ascii="宋体" w:hAnsi="宋体"/>
                <w:lang w:val="zh-CN"/>
              </w:rPr>
              <w:t>项目的，每个得1分，最高得</w:t>
            </w:r>
            <w:r w:rsidR="00856BA2">
              <w:rPr>
                <w:rFonts w:ascii="宋体" w:hAnsi="宋体"/>
                <w:lang w:val="zh-CN"/>
              </w:rPr>
              <w:t>2</w:t>
            </w:r>
            <w:r w:rsidRPr="007A0AB8">
              <w:rPr>
                <w:rFonts w:ascii="宋体" w:hAnsi="宋体"/>
                <w:lang w:val="zh-CN"/>
              </w:rPr>
              <w:t>分。</w:t>
            </w:r>
          </w:p>
          <w:p w14:paraId="2ADD7638" w14:textId="2BF458E9" w:rsidR="00856BA2" w:rsidRPr="007A0AB8" w:rsidRDefault="003670BE" w:rsidP="00856BA2">
            <w:pPr>
              <w:spacing w:line="360" w:lineRule="auto"/>
              <w:rPr>
                <w:rStyle w:val="NormalCharacter"/>
                <w:rFonts w:ascii="宋体" w:hAnsi="宋体"/>
                <w:color w:val="000000"/>
                <w:szCs w:val="21"/>
                <w:lang w:val="zh-CN"/>
              </w:rPr>
            </w:pPr>
            <w:r>
              <w:rPr>
                <w:rStyle w:val="NormalCharacter"/>
                <w:rFonts w:ascii="宋体" w:hAnsi="宋体" w:hint="eastAsia"/>
                <w:szCs w:val="21"/>
                <w:lang w:val="zh-CN"/>
              </w:rPr>
              <w:t>2</w:t>
            </w:r>
            <w:r w:rsidR="00856BA2" w:rsidRPr="007A0AB8">
              <w:rPr>
                <w:rStyle w:val="NormalCharacter"/>
                <w:rFonts w:ascii="宋体" w:hAnsi="宋体"/>
                <w:szCs w:val="21"/>
                <w:lang w:val="zh-CN"/>
              </w:rPr>
              <w:t>、技术负责人：具备</w:t>
            </w:r>
            <w:r w:rsidR="00856BA2" w:rsidRPr="007A0AB8">
              <w:rPr>
                <w:rStyle w:val="NormalCharacter"/>
                <w:rFonts w:ascii="宋体" w:hAnsi="宋体"/>
                <w:color w:val="000000"/>
                <w:szCs w:val="21"/>
                <w:lang w:val="zh-CN"/>
              </w:rPr>
              <w:t>高级职称并具有交通运输部工程质量监督机构</w:t>
            </w:r>
            <w:r w:rsidR="00856BA2" w:rsidRPr="007A0AB8">
              <w:rPr>
                <w:rStyle w:val="NormalCharacter"/>
                <w:rFonts w:ascii="宋体" w:hAnsi="宋体"/>
                <w:szCs w:val="21"/>
                <w:lang w:val="zh-CN"/>
              </w:rPr>
              <w:t>颁发的公路工程试验检</w:t>
            </w:r>
            <w:r w:rsidR="00856BA2" w:rsidRPr="007A0AB8">
              <w:rPr>
                <w:rStyle w:val="NormalCharacter"/>
                <w:rFonts w:ascii="宋体" w:hAnsi="宋体"/>
                <w:color w:val="000000"/>
                <w:szCs w:val="21"/>
                <w:lang w:val="zh-CN"/>
              </w:rPr>
              <w:t>测工程师（桥梁专业）资格证书的得4分；</w:t>
            </w:r>
          </w:p>
          <w:p w14:paraId="58CE0179" w14:textId="715D4A79" w:rsidR="007A0AB8" w:rsidRPr="003670BE" w:rsidRDefault="003670BE" w:rsidP="007A0AB8">
            <w:pPr>
              <w:pStyle w:val="af"/>
              <w:spacing w:line="360" w:lineRule="auto"/>
              <w:rPr>
                <w:rFonts w:ascii="宋体" w:eastAsia="宋体" w:hAnsi="宋体"/>
                <w:sz w:val="21"/>
                <w:szCs w:val="21"/>
                <w:lang w:val="zh-CN"/>
              </w:rPr>
            </w:pPr>
            <w:r>
              <w:rPr>
                <w:rFonts w:ascii="宋体" w:eastAsia="宋体" w:hAnsi="宋体" w:hint="eastAsia"/>
                <w:sz w:val="21"/>
                <w:szCs w:val="21"/>
                <w:lang w:val="zh-CN"/>
              </w:rPr>
              <w:t>注：1、项目负责人和技术负责人不得由同一人兼任，如为同一人则按分值高的计算。2、</w:t>
            </w:r>
            <w:r w:rsidR="007A0AB8" w:rsidRPr="007A0AB8">
              <w:rPr>
                <w:rFonts w:ascii="宋体" w:eastAsia="宋体" w:hAnsi="宋体"/>
                <w:sz w:val="21"/>
                <w:szCs w:val="21"/>
                <w:lang w:val="zh-CN"/>
              </w:rPr>
              <w:t>提供</w:t>
            </w:r>
            <w:r w:rsidR="00856BA2">
              <w:rPr>
                <w:rFonts w:ascii="宋体" w:eastAsia="宋体" w:hAnsi="宋体" w:hint="eastAsia"/>
                <w:sz w:val="21"/>
                <w:szCs w:val="21"/>
                <w:lang w:val="zh-CN"/>
              </w:rPr>
              <w:t>相关证明文件以及</w:t>
            </w:r>
            <w:r w:rsidR="00856BA2" w:rsidRPr="00856BA2">
              <w:rPr>
                <w:rFonts w:ascii="宋体" w:eastAsia="宋体" w:hAnsi="宋体"/>
                <w:sz w:val="21"/>
                <w:szCs w:val="21"/>
                <w:lang w:val="zh-CN"/>
              </w:rPr>
              <w:t>投标方为其交纳</w:t>
            </w:r>
            <w:r w:rsidR="00856BA2">
              <w:rPr>
                <w:rFonts w:ascii="宋体" w:eastAsia="宋体" w:hAnsi="宋体" w:hint="eastAsia"/>
                <w:sz w:val="21"/>
                <w:szCs w:val="21"/>
                <w:lang w:val="zh-CN"/>
              </w:rPr>
              <w:t>的近三个月任意一月社保证明，否则不得分</w:t>
            </w:r>
            <w:r w:rsidR="007A0AB8" w:rsidRPr="007A0AB8">
              <w:rPr>
                <w:rFonts w:ascii="宋体" w:eastAsia="宋体" w:hAnsi="宋体"/>
                <w:sz w:val="21"/>
                <w:szCs w:val="21"/>
                <w:lang w:val="zh-CN"/>
              </w:rPr>
              <w:t>。</w:t>
            </w:r>
          </w:p>
        </w:tc>
      </w:tr>
      <w:tr w:rsidR="007A0AB8" w:rsidRPr="007A0AB8" w14:paraId="70685079" w14:textId="77777777" w:rsidTr="00B83D9F">
        <w:trPr>
          <w:trHeight w:val="983"/>
        </w:trPr>
        <w:tc>
          <w:tcPr>
            <w:tcW w:w="1526" w:type="dxa"/>
            <w:vAlign w:val="center"/>
          </w:tcPr>
          <w:p w14:paraId="20F8FB74" w14:textId="77777777" w:rsidR="007A0AB8" w:rsidRPr="007A0AB8" w:rsidRDefault="007A0AB8" w:rsidP="007A0AB8">
            <w:pPr>
              <w:spacing w:line="360" w:lineRule="auto"/>
              <w:jc w:val="center"/>
              <w:rPr>
                <w:rFonts w:ascii="宋体" w:hAnsi="宋体"/>
                <w:spacing w:val="-6"/>
              </w:rPr>
            </w:pPr>
            <w:r w:rsidRPr="007A0AB8">
              <w:rPr>
                <w:rFonts w:ascii="宋体" w:hAnsi="宋体"/>
                <w:lang w:val="zh-CN"/>
              </w:rPr>
              <w:t>项目组其他成员</w:t>
            </w:r>
          </w:p>
        </w:tc>
        <w:tc>
          <w:tcPr>
            <w:tcW w:w="992" w:type="dxa"/>
            <w:vAlign w:val="center"/>
          </w:tcPr>
          <w:p w14:paraId="0AD349B7" w14:textId="63CACB24" w:rsidR="007A0AB8" w:rsidRPr="007A0AB8" w:rsidRDefault="00856BA2" w:rsidP="007A0AB8">
            <w:pPr>
              <w:spacing w:line="360" w:lineRule="auto"/>
              <w:jc w:val="center"/>
              <w:rPr>
                <w:rFonts w:ascii="宋体" w:hAnsi="宋体"/>
                <w:lang w:val="zh-CN"/>
              </w:rPr>
            </w:pPr>
            <w:r>
              <w:rPr>
                <w:rFonts w:ascii="宋体" w:hAnsi="宋体"/>
                <w:lang w:val="zh-CN"/>
              </w:rPr>
              <w:t>1</w:t>
            </w:r>
            <w:r>
              <w:t>0</w:t>
            </w:r>
          </w:p>
        </w:tc>
        <w:tc>
          <w:tcPr>
            <w:tcW w:w="6946" w:type="dxa"/>
            <w:vAlign w:val="center"/>
          </w:tcPr>
          <w:p w14:paraId="2FD62707" w14:textId="4942C109" w:rsidR="003670BE" w:rsidRDefault="003670BE" w:rsidP="007A0AB8">
            <w:pPr>
              <w:spacing w:line="360" w:lineRule="auto"/>
              <w:rPr>
                <w:rStyle w:val="NormalCharacter"/>
                <w:rFonts w:ascii="宋体" w:hAnsi="宋体"/>
                <w:color w:val="000000"/>
                <w:szCs w:val="21"/>
                <w:lang w:val="zh-CN"/>
              </w:rPr>
            </w:pPr>
            <w:r>
              <w:rPr>
                <w:rStyle w:val="NormalCharacter"/>
                <w:rFonts w:ascii="宋体" w:hAnsi="宋体" w:hint="eastAsia"/>
                <w:color w:val="000000"/>
                <w:szCs w:val="21"/>
                <w:lang w:val="zh-CN"/>
              </w:rPr>
              <w:t>项目组其他人员情况（除项目负责人及技术负责人）</w:t>
            </w:r>
          </w:p>
          <w:p w14:paraId="75FDA392" w14:textId="24321180" w:rsidR="00856BA2" w:rsidRDefault="00856BA2" w:rsidP="007A0AB8">
            <w:pPr>
              <w:spacing w:line="360" w:lineRule="auto"/>
              <w:rPr>
                <w:rStyle w:val="NormalCharacter"/>
                <w:rFonts w:ascii="宋体" w:hAnsi="宋体"/>
                <w:color w:val="000000"/>
                <w:szCs w:val="21"/>
                <w:lang w:val="zh-CN"/>
              </w:rPr>
            </w:pPr>
            <w:r>
              <w:rPr>
                <w:rStyle w:val="NormalCharacter"/>
                <w:rFonts w:ascii="宋体" w:hAnsi="宋体"/>
                <w:color w:val="000000"/>
                <w:szCs w:val="21"/>
                <w:lang w:val="zh-CN"/>
              </w:rPr>
              <w:t>1</w:t>
            </w:r>
            <w:r w:rsidR="007A0AB8" w:rsidRPr="007A0AB8">
              <w:rPr>
                <w:rStyle w:val="NormalCharacter"/>
                <w:rFonts w:ascii="宋体" w:hAnsi="宋体"/>
                <w:color w:val="000000"/>
                <w:szCs w:val="21"/>
                <w:lang w:val="zh-CN"/>
              </w:rPr>
              <w:t>、投入本项目试验检测员具有交通部门颁发的试验检测员资格证书</w:t>
            </w:r>
            <w:r>
              <w:rPr>
                <w:rStyle w:val="NormalCharacter"/>
                <w:rFonts w:ascii="宋体" w:hAnsi="宋体" w:hint="eastAsia"/>
                <w:color w:val="000000"/>
                <w:szCs w:val="21"/>
                <w:lang w:val="zh-CN"/>
              </w:rPr>
              <w:t>的</w:t>
            </w:r>
            <w:r w:rsidR="007A0AB8" w:rsidRPr="007A0AB8">
              <w:rPr>
                <w:rStyle w:val="NormalCharacter"/>
                <w:rFonts w:ascii="宋体" w:hAnsi="宋体"/>
                <w:color w:val="000000"/>
                <w:szCs w:val="21"/>
                <w:lang w:val="zh-CN"/>
              </w:rPr>
              <w:t>，</w:t>
            </w:r>
            <w:r>
              <w:rPr>
                <w:rStyle w:val="NormalCharacter"/>
                <w:rFonts w:ascii="宋体" w:hAnsi="宋体"/>
                <w:color w:val="000000"/>
                <w:szCs w:val="21"/>
                <w:lang w:val="zh-CN"/>
              </w:rPr>
              <w:t>1</w:t>
            </w:r>
            <w:r>
              <w:rPr>
                <w:rStyle w:val="NormalCharacter"/>
                <w:rFonts w:ascii="宋体" w:hAnsi="宋体" w:hint="eastAsia"/>
                <w:color w:val="000000"/>
                <w:szCs w:val="21"/>
                <w:lang w:val="zh-CN"/>
              </w:rPr>
              <w:t>名得1分，最多得5分</w:t>
            </w:r>
            <w:r w:rsidR="007A0AB8" w:rsidRPr="007A0AB8">
              <w:rPr>
                <w:rStyle w:val="NormalCharacter"/>
                <w:rFonts w:ascii="宋体" w:hAnsi="宋体"/>
                <w:color w:val="000000"/>
                <w:szCs w:val="21"/>
                <w:lang w:val="zh-CN"/>
              </w:rPr>
              <w:t>。</w:t>
            </w:r>
          </w:p>
          <w:p w14:paraId="7872E7D7" w14:textId="09D8018B" w:rsidR="00856BA2" w:rsidRDefault="00856BA2" w:rsidP="007A0AB8">
            <w:pPr>
              <w:spacing w:line="360" w:lineRule="auto"/>
              <w:rPr>
                <w:rStyle w:val="NormalCharacter"/>
                <w:rFonts w:ascii="宋体" w:hAnsi="宋体"/>
                <w:color w:val="000000"/>
                <w:szCs w:val="21"/>
                <w:lang w:val="zh-CN"/>
              </w:rPr>
            </w:pPr>
            <w:r>
              <w:rPr>
                <w:rStyle w:val="NormalCharacter"/>
                <w:rFonts w:ascii="宋体" w:hAnsi="宋体"/>
                <w:color w:val="000000"/>
                <w:szCs w:val="21"/>
                <w:lang w:val="zh-CN"/>
              </w:rPr>
              <w:t>2</w:t>
            </w:r>
            <w:r>
              <w:rPr>
                <w:rStyle w:val="NormalCharacter"/>
                <w:rFonts w:ascii="宋体" w:hAnsi="宋体" w:hint="eastAsia"/>
                <w:color w:val="000000"/>
                <w:szCs w:val="21"/>
                <w:lang w:val="zh-CN"/>
              </w:rPr>
              <w:t>、</w:t>
            </w:r>
            <w:r w:rsidRPr="007A0AB8">
              <w:rPr>
                <w:rStyle w:val="NormalCharacter"/>
                <w:rFonts w:ascii="宋体" w:hAnsi="宋体"/>
                <w:color w:val="000000"/>
                <w:szCs w:val="21"/>
                <w:lang w:val="zh-CN"/>
              </w:rPr>
              <w:t>投入本项目试验检测员具有</w:t>
            </w:r>
            <w:r>
              <w:rPr>
                <w:rStyle w:val="NormalCharacter"/>
                <w:rFonts w:ascii="宋体" w:hAnsi="宋体" w:hint="eastAsia"/>
                <w:color w:val="000000"/>
                <w:szCs w:val="21"/>
                <w:lang w:val="zh-CN"/>
              </w:rPr>
              <w:t>中级及以上工程类职称的</w:t>
            </w:r>
            <w:r w:rsidRPr="007A0AB8">
              <w:rPr>
                <w:rStyle w:val="NormalCharacter"/>
                <w:rFonts w:ascii="宋体" w:hAnsi="宋体"/>
                <w:color w:val="000000"/>
                <w:szCs w:val="21"/>
                <w:lang w:val="zh-CN"/>
              </w:rPr>
              <w:t>，</w:t>
            </w:r>
            <w:r>
              <w:rPr>
                <w:rStyle w:val="NormalCharacter"/>
                <w:rFonts w:ascii="宋体" w:hAnsi="宋体"/>
                <w:color w:val="000000"/>
                <w:szCs w:val="21"/>
                <w:lang w:val="zh-CN"/>
              </w:rPr>
              <w:t>1</w:t>
            </w:r>
            <w:r>
              <w:rPr>
                <w:rStyle w:val="NormalCharacter"/>
                <w:rFonts w:ascii="宋体" w:hAnsi="宋体" w:hint="eastAsia"/>
                <w:color w:val="000000"/>
                <w:szCs w:val="21"/>
                <w:lang w:val="zh-CN"/>
              </w:rPr>
              <w:t>名得1分，最多得5分</w:t>
            </w:r>
            <w:r w:rsidRPr="007A0AB8">
              <w:rPr>
                <w:rStyle w:val="NormalCharacter"/>
                <w:rFonts w:ascii="宋体" w:hAnsi="宋体"/>
                <w:color w:val="000000"/>
                <w:szCs w:val="21"/>
                <w:lang w:val="zh-CN"/>
              </w:rPr>
              <w:t>。</w:t>
            </w:r>
          </w:p>
          <w:p w14:paraId="61F4337E" w14:textId="7D77A6AC" w:rsidR="007A0AB8" w:rsidRPr="007A0AB8" w:rsidRDefault="0097435B" w:rsidP="007A0AB8">
            <w:pPr>
              <w:spacing w:line="360" w:lineRule="auto"/>
              <w:rPr>
                <w:rFonts w:ascii="宋体" w:hAnsi="宋体"/>
                <w:lang w:val="zh-CN"/>
              </w:rPr>
            </w:pPr>
            <w:r>
              <w:rPr>
                <w:rStyle w:val="NormalCharacter"/>
                <w:rFonts w:ascii="宋体" w:hAnsi="宋体" w:hint="eastAsia"/>
                <w:color w:val="000000"/>
                <w:szCs w:val="21"/>
                <w:lang w:val="zh-CN"/>
              </w:rPr>
              <w:lastRenderedPageBreak/>
              <w:t>注：</w:t>
            </w:r>
            <w:r w:rsidR="007A0AB8" w:rsidRPr="007A0AB8">
              <w:rPr>
                <w:rStyle w:val="NormalCharacter"/>
                <w:rFonts w:ascii="宋体" w:hAnsi="宋体"/>
                <w:color w:val="000000"/>
                <w:szCs w:val="21"/>
                <w:lang w:val="zh-CN"/>
              </w:rPr>
              <w:t>须提供证书</w:t>
            </w:r>
            <w:r>
              <w:rPr>
                <w:rStyle w:val="NormalCharacter"/>
                <w:rFonts w:ascii="宋体" w:hAnsi="宋体" w:hint="eastAsia"/>
                <w:color w:val="000000"/>
                <w:szCs w:val="21"/>
                <w:lang w:val="zh-CN"/>
              </w:rPr>
              <w:t>扫描件</w:t>
            </w:r>
            <w:r w:rsidR="007A0AB8" w:rsidRPr="007A0AB8">
              <w:rPr>
                <w:rStyle w:val="NormalCharacter"/>
                <w:rFonts w:ascii="宋体" w:hAnsi="宋体"/>
                <w:color w:val="000000"/>
                <w:szCs w:val="21"/>
                <w:lang w:val="zh-CN"/>
              </w:rPr>
              <w:t>及投标方为其交纳的</w:t>
            </w:r>
            <w:r w:rsidR="00856BA2">
              <w:rPr>
                <w:rFonts w:ascii="宋体" w:hAnsi="宋体" w:hint="eastAsia"/>
                <w:lang w:val="zh-CN"/>
              </w:rPr>
              <w:t>近三个月任意一月</w:t>
            </w:r>
            <w:r w:rsidR="007A0AB8" w:rsidRPr="007A0AB8">
              <w:rPr>
                <w:rStyle w:val="NormalCharacter"/>
                <w:rFonts w:ascii="宋体" w:hAnsi="宋体"/>
                <w:color w:val="000000"/>
                <w:szCs w:val="21"/>
                <w:lang w:val="zh-CN"/>
              </w:rPr>
              <w:t>社保证明，</w:t>
            </w:r>
            <w:r w:rsidR="00856BA2">
              <w:rPr>
                <w:rFonts w:ascii="宋体" w:hAnsi="宋体" w:hint="eastAsia"/>
                <w:lang w:val="zh-CN"/>
              </w:rPr>
              <w:t>否则不得分</w:t>
            </w:r>
            <w:r w:rsidR="00856BA2" w:rsidRPr="007A0AB8">
              <w:rPr>
                <w:rFonts w:ascii="宋体" w:hAnsi="宋体"/>
                <w:lang w:val="zh-CN"/>
              </w:rPr>
              <w:t>。</w:t>
            </w:r>
          </w:p>
        </w:tc>
      </w:tr>
      <w:tr w:rsidR="007A0AB8" w:rsidRPr="007A0AB8" w14:paraId="65FC0023" w14:textId="77777777" w:rsidTr="00B83D9F">
        <w:trPr>
          <w:trHeight w:val="1032"/>
        </w:trPr>
        <w:tc>
          <w:tcPr>
            <w:tcW w:w="1526" w:type="dxa"/>
            <w:vAlign w:val="center"/>
          </w:tcPr>
          <w:p w14:paraId="6CE41AC8" w14:textId="77777777" w:rsidR="007A0AB8" w:rsidRPr="007A0AB8" w:rsidRDefault="007A0AB8" w:rsidP="007A0AB8">
            <w:pPr>
              <w:spacing w:line="360" w:lineRule="auto"/>
              <w:jc w:val="center"/>
              <w:rPr>
                <w:rFonts w:ascii="宋体" w:hAnsi="宋体"/>
                <w:spacing w:val="-6"/>
              </w:rPr>
            </w:pPr>
            <w:r w:rsidRPr="007A0AB8">
              <w:rPr>
                <w:rFonts w:ascii="宋体" w:hAnsi="宋体"/>
                <w:lang w:val="zh-CN"/>
              </w:rPr>
              <w:t>设备配备情况</w:t>
            </w:r>
          </w:p>
        </w:tc>
        <w:tc>
          <w:tcPr>
            <w:tcW w:w="992" w:type="dxa"/>
            <w:vAlign w:val="center"/>
          </w:tcPr>
          <w:p w14:paraId="05E448FF" w14:textId="77777777" w:rsidR="007A0AB8" w:rsidRPr="007A0AB8" w:rsidRDefault="007A0AB8" w:rsidP="007A0AB8">
            <w:pPr>
              <w:spacing w:line="360" w:lineRule="auto"/>
              <w:jc w:val="center"/>
              <w:rPr>
                <w:rFonts w:ascii="宋体" w:hAnsi="宋体"/>
                <w:lang w:val="zh-CN"/>
              </w:rPr>
            </w:pPr>
            <w:r w:rsidRPr="007A0AB8">
              <w:rPr>
                <w:rFonts w:ascii="宋体" w:hAnsi="宋体"/>
                <w:lang w:val="zh-CN"/>
              </w:rPr>
              <w:t>6</w:t>
            </w:r>
          </w:p>
        </w:tc>
        <w:tc>
          <w:tcPr>
            <w:tcW w:w="6946" w:type="dxa"/>
            <w:vAlign w:val="center"/>
          </w:tcPr>
          <w:p w14:paraId="07F36A55" w14:textId="750755F7" w:rsidR="0097435B" w:rsidRPr="0097435B" w:rsidRDefault="0097435B" w:rsidP="0097435B">
            <w:pPr>
              <w:widowControl/>
              <w:spacing w:line="360" w:lineRule="auto"/>
              <w:ind w:rightChars="40" w:right="84"/>
              <w:rPr>
                <w:rFonts w:ascii="宋体" w:hAnsi="宋体"/>
                <w:kern w:val="0"/>
              </w:rPr>
            </w:pPr>
            <w:r w:rsidRPr="0097435B">
              <w:rPr>
                <w:rFonts w:ascii="宋体" w:hAnsi="宋体" w:hint="eastAsia"/>
                <w:kern w:val="0"/>
              </w:rPr>
              <w:t>1、自有桥梁检测车</w:t>
            </w:r>
            <w:r>
              <w:rPr>
                <w:rFonts w:ascii="宋体" w:hAnsi="宋体"/>
                <w:kern w:val="0"/>
              </w:rPr>
              <w:t>1</w:t>
            </w:r>
            <w:r>
              <w:rPr>
                <w:rFonts w:ascii="宋体" w:hAnsi="宋体" w:hint="eastAsia"/>
                <w:kern w:val="0"/>
              </w:rPr>
              <w:t>台得1分，最多得3分</w:t>
            </w:r>
            <w:r w:rsidRPr="0097435B">
              <w:rPr>
                <w:rFonts w:ascii="宋体" w:hAnsi="宋体" w:hint="eastAsia"/>
                <w:kern w:val="0"/>
              </w:rPr>
              <w:t>；</w:t>
            </w:r>
          </w:p>
          <w:p w14:paraId="2042E9D1" w14:textId="1EAFA967" w:rsidR="0097435B" w:rsidRPr="0097435B" w:rsidRDefault="0097435B" w:rsidP="0097435B">
            <w:pPr>
              <w:widowControl/>
              <w:spacing w:line="360" w:lineRule="auto"/>
              <w:ind w:rightChars="40" w:right="84"/>
              <w:rPr>
                <w:rFonts w:ascii="宋体" w:hAnsi="宋体"/>
                <w:kern w:val="0"/>
              </w:rPr>
            </w:pPr>
            <w:r w:rsidRPr="0097435B">
              <w:rPr>
                <w:rFonts w:ascii="宋体" w:hAnsi="宋体" w:hint="eastAsia"/>
                <w:kern w:val="0"/>
              </w:rPr>
              <w:t>2、自有智能隧道检测车的得</w:t>
            </w:r>
            <w:r>
              <w:rPr>
                <w:rFonts w:ascii="宋体" w:hAnsi="宋体"/>
                <w:kern w:val="0"/>
              </w:rPr>
              <w:t>3</w:t>
            </w:r>
            <w:r w:rsidRPr="0097435B">
              <w:rPr>
                <w:rFonts w:ascii="宋体" w:hAnsi="宋体" w:hint="eastAsia"/>
                <w:kern w:val="0"/>
              </w:rPr>
              <w:t>分；</w:t>
            </w:r>
          </w:p>
          <w:p w14:paraId="6AE4C8E6" w14:textId="64706246" w:rsidR="007A0AB8" w:rsidRPr="007A0AB8" w:rsidRDefault="0097435B" w:rsidP="0097435B">
            <w:pPr>
              <w:widowControl/>
              <w:spacing w:line="360" w:lineRule="auto"/>
              <w:ind w:rightChars="40" w:right="84"/>
              <w:rPr>
                <w:rFonts w:ascii="宋体" w:hAnsi="宋体"/>
                <w:b/>
                <w:kern w:val="0"/>
              </w:rPr>
            </w:pPr>
            <w:r w:rsidRPr="0097435B">
              <w:rPr>
                <w:rFonts w:ascii="宋体" w:hAnsi="宋体" w:hint="eastAsia"/>
                <w:kern w:val="0"/>
              </w:rPr>
              <w:t>注：须提供该设备的购买发票和行驶证</w:t>
            </w:r>
            <w:r>
              <w:rPr>
                <w:rFonts w:ascii="宋体" w:hAnsi="宋体" w:hint="eastAsia"/>
                <w:kern w:val="0"/>
              </w:rPr>
              <w:t>扫描件</w:t>
            </w:r>
            <w:r w:rsidRPr="0097435B">
              <w:rPr>
                <w:rFonts w:ascii="宋体" w:hAnsi="宋体" w:hint="eastAsia"/>
                <w:kern w:val="0"/>
              </w:rPr>
              <w:t>，</w:t>
            </w:r>
            <w:r>
              <w:rPr>
                <w:rFonts w:ascii="宋体" w:hAnsi="宋体" w:hint="eastAsia"/>
                <w:kern w:val="0"/>
              </w:rPr>
              <w:t>证明文件</w:t>
            </w:r>
            <w:r w:rsidRPr="0097435B">
              <w:rPr>
                <w:rFonts w:ascii="宋体" w:hAnsi="宋体" w:hint="eastAsia"/>
                <w:kern w:val="0"/>
              </w:rPr>
              <w:t>不能体现投标人的本项不得分。</w:t>
            </w:r>
          </w:p>
        </w:tc>
      </w:tr>
      <w:tr w:rsidR="007A0AB8" w:rsidRPr="007A0AB8" w14:paraId="3FEA0835" w14:textId="77777777" w:rsidTr="00B83D9F">
        <w:trPr>
          <w:trHeight w:val="454"/>
        </w:trPr>
        <w:tc>
          <w:tcPr>
            <w:tcW w:w="9464" w:type="dxa"/>
            <w:gridSpan w:val="3"/>
            <w:vAlign w:val="center"/>
          </w:tcPr>
          <w:p w14:paraId="0F9E1DCD" w14:textId="02468863" w:rsidR="007A0AB8" w:rsidRPr="007A0AB8" w:rsidRDefault="007A0AB8" w:rsidP="007A0AB8">
            <w:pPr>
              <w:spacing w:line="360" w:lineRule="auto"/>
              <w:jc w:val="center"/>
              <w:rPr>
                <w:rFonts w:ascii="宋体" w:hAnsi="宋体"/>
                <w:spacing w:val="-6"/>
              </w:rPr>
            </w:pPr>
            <w:r w:rsidRPr="007A0AB8">
              <w:rPr>
                <w:rFonts w:ascii="宋体" w:hAnsi="宋体"/>
                <w:b/>
                <w:spacing w:val="-6"/>
              </w:rPr>
              <w:t>技术分（</w:t>
            </w:r>
            <w:r w:rsidR="003670BE">
              <w:rPr>
                <w:rFonts w:ascii="宋体" w:hAnsi="宋体"/>
                <w:b/>
                <w:spacing w:val="-6"/>
              </w:rPr>
              <w:t>6</w:t>
            </w:r>
            <w:r w:rsidR="003670BE">
              <w:rPr>
                <w:b/>
                <w:spacing w:val="-6"/>
              </w:rPr>
              <w:t>0</w:t>
            </w:r>
            <w:r w:rsidRPr="007A0AB8">
              <w:rPr>
                <w:rFonts w:ascii="宋体" w:hAnsi="宋体"/>
                <w:b/>
                <w:spacing w:val="-6"/>
              </w:rPr>
              <w:t>分）</w:t>
            </w:r>
          </w:p>
        </w:tc>
      </w:tr>
      <w:tr w:rsidR="007A0AB8" w:rsidRPr="007A0AB8" w14:paraId="710E8061" w14:textId="77777777" w:rsidTr="00B83D9F">
        <w:trPr>
          <w:trHeight w:val="259"/>
        </w:trPr>
        <w:tc>
          <w:tcPr>
            <w:tcW w:w="1526" w:type="dxa"/>
            <w:vAlign w:val="center"/>
          </w:tcPr>
          <w:p w14:paraId="650E9581" w14:textId="1EC14475" w:rsidR="007A0AB8" w:rsidRPr="007A0AB8" w:rsidRDefault="007A0AB8" w:rsidP="007A0AB8">
            <w:pPr>
              <w:spacing w:line="360" w:lineRule="auto"/>
              <w:jc w:val="center"/>
              <w:rPr>
                <w:rFonts w:ascii="宋体" w:hAnsi="宋体"/>
                <w:lang w:val="zh-CN"/>
              </w:rPr>
            </w:pPr>
            <w:r w:rsidRPr="007A0AB8">
              <w:rPr>
                <w:rFonts w:ascii="宋体" w:hAnsi="宋体" w:hint="eastAsia"/>
                <w:lang w:val="zh-CN"/>
              </w:rPr>
              <w:t>桥梁检测技术方案</w:t>
            </w:r>
          </w:p>
        </w:tc>
        <w:tc>
          <w:tcPr>
            <w:tcW w:w="992" w:type="dxa"/>
            <w:vAlign w:val="center"/>
          </w:tcPr>
          <w:p w14:paraId="7B8A758A" w14:textId="49208CCA" w:rsidR="007A0AB8" w:rsidRPr="007A0AB8" w:rsidRDefault="003670BE" w:rsidP="007A0AB8">
            <w:pPr>
              <w:spacing w:line="360" w:lineRule="auto"/>
              <w:jc w:val="center"/>
              <w:rPr>
                <w:rFonts w:ascii="宋体" w:hAnsi="宋体"/>
                <w:lang w:val="zh-CN"/>
              </w:rPr>
            </w:pPr>
            <w:r>
              <w:rPr>
                <w:rFonts w:ascii="宋体" w:hAnsi="宋体"/>
                <w:kern w:val="0"/>
                <w:lang w:val="zh-CN"/>
              </w:rPr>
              <w:t>10</w:t>
            </w:r>
          </w:p>
        </w:tc>
        <w:tc>
          <w:tcPr>
            <w:tcW w:w="6946" w:type="dxa"/>
            <w:vAlign w:val="center"/>
          </w:tcPr>
          <w:p w14:paraId="7252EA33" w14:textId="784F3238" w:rsidR="002D78E3" w:rsidRDefault="002D78E3" w:rsidP="007A0AB8">
            <w:pPr>
              <w:spacing w:line="360" w:lineRule="auto"/>
              <w:rPr>
                <w:rFonts w:ascii="宋体" w:hAnsi="宋体"/>
                <w:lang w:val="zh-CN"/>
              </w:rPr>
            </w:pPr>
            <w:r>
              <w:rPr>
                <w:rFonts w:ascii="宋体" w:hAnsi="宋体" w:hint="eastAsia"/>
                <w:lang w:val="zh-CN"/>
              </w:rPr>
              <w:t>1、</w:t>
            </w:r>
            <w:r w:rsidR="00243985" w:rsidRPr="00243985">
              <w:rPr>
                <w:rFonts w:ascii="宋体" w:hAnsi="宋体" w:hint="eastAsia"/>
                <w:lang w:val="zh-CN"/>
              </w:rPr>
              <w:t>检测标准切实可行的得3分，检测标准有欠缺的得1分，未提供不得分。</w:t>
            </w:r>
          </w:p>
          <w:p w14:paraId="689A2786" w14:textId="6DE2269F" w:rsidR="002D78E3" w:rsidRPr="002D78E3" w:rsidRDefault="002D78E3" w:rsidP="002D78E3">
            <w:pPr>
              <w:spacing w:line="360" w:lineRule="auto"/>
              <w:rPr>
                <w:rFonts w:ascii="宋体" w:hAnsi="宋体"/>
                <w:lang w:val="zh-CN"/>
              </w:rPr>
            </w:pPr>
            <w:r w:rsidRPr="002D78E3">
              <w:rPr>
                <w:rFonts w:ascii="宋体" w:hAnsi="宋体" w:hint="eastAsia"/>
                <w:lang w:val="zh-CN"/>
              </w:rPr>
              <w:t>2、</w:t>
            </w:r>
            <w:r w:rsidR="00243985" w:rsidRPr="00243985">
              <w:rPr>
                <w:rFonts w:ascii="宋体" w:hAnsi="宋体" w:hint="eastAsia"/>
                <w:lang w:val="zh-CN"/>
              </w:rPr>
              <w:t>检测程序切实可行的得3分，检测标准有欠缺的得1分，未提供不得分。</w:t>
            </w:r>
          </w:p>
          <w:p w14:paraId="7677E80F" w14:textId="52C4AAA2" w:rsidR="007A0AB8" w:rsidRPr="002D78E3" w:rsidRDefault="002D78E3" w:rsidP="002D78E3">
            <w:pPr>
              <w:spacing w:line="360" w:lineRule="auto"/>
              <w:rPr>
                <w:rFonts w:ascii="仿宋_GB2312" w:eastAsia="仿宋_GB2312" w:hAnsiTheme="minorHAnsi"/>
                <w:sz w:val="30"/>
                <w:szCs w:val="20"/>
                <w:lang w:val="zh-CN"/>
              </w:rPr>
            </w:pPr>
            <w:r w:rsidRPr="002D78E3">
              <w:rPr>
                <w:rFonts w:ascii="宋体" w:hAnsi="宋体" w:hint="eastAsia"/>
                <w:lang w:val="zh-CN"/>
              </w:rPr>
              <w:t>3、</w:t>
            </w:r>
            <w:r w:rsidR="00243985" w:rsidRPr="00243985">
              <w:rPr>
                <w:rFonts w:ascii="宋体" w:hAnsi="宋体" w:hint="eastAsia"/>
                <w:lang w:val="zh-CN"/>
              </w:rPr>
              <w:t>检测方式及手段切实可行的得4分，检测标准有欠缺的得2分，未提供不得分。</w:t>
            </w:r>
          </w:p>
        </w:tc>
      </w:tr>
      <w:tr w:rsidR="003670BE" w:rsidRPr="007A0AB8" w14:paraId="668861CB" w14:textId="77777777" w:rsidTr="00B83D9F">
        <w:trPr>
          <w:trHeight w:val="259"/>
        </w:trPr>
        <w:tc>
          <w:tcPr>
            <w:tcW w:w="1526" w:type="dxa"/>
            <w:vAlign w:val="center"/>
          </w:tcPr>
          <w:p w14:paraId="66EA7384" w14:textId="26F4F755" w:rsidR="003670BE" w:rsidRPr="007A0AB8" w:rsidRDefault="003670BE" w:rsidP="007A0AB8">
            <w:pPr>
              <w:spacing w:line="360" w:lineRule="auto"/>
              <w:jc w:val="center"/>
              <w:rPr>
                <w:rFonts w:ascii="宋体" w:hAnsi="宋体"/>
                <w:lang w:val="zh-CN"/>
              </w:rPr>
            </w:pPr>
            <w:r w:rsidRPr="007A0AB8">
              <w:rPr>
                <w:rFonts w:ascii="宋体" w:hAnsi="宋体" w:hint="eastAsia"/>
                <w:lang w:val="zh-CN"/>
              </w:rPr>
              <w:t>隧道检测技术方案</w:t>
            </w:r>
          </w:p>
        </w:tc>
        <w:tc>
          <w:tcPr>
            <w:tcW w:w="992" w:type="dxa"/>
            <w:vAlign w:val="center"/>
          </w:tcPr>
          <w:p w14:paraId="4B5E6C8A" w14:textId="73B895B7" w:rsidR="003670BE" w:rsidRPr="007A0AB8" w:rsidRDefault="003670BE" w:rsidP="007A0AB8">
            <w:pPr>
              <w:spacing w:line="360" w:lineRule="auto"/>
              <w:jc w:val="center"/>
              <w:rPr>
                <w:rFonts w:ascii="宋体" w:hAnsi="宋体"/>
                <w:kern w:val="0"/>
                <w:lang w:val="zh-CN"/>
              </w:rPr>
            </w:pPr>
            <w:r>
              <w:rPr>
                <w:rFonts w:ascii="宋体" w:hAnsi="宋体" w:hint="eastAsia"/>
                <w:kern w:val="0"/>
                <w:lang w:val="zh-CN"/>
              </w:rPr>
              <w:t>1</w:t>
            </w:r>
            <w:r>
              <w:rPr>
                <w:rFonts w:ascii="宋体" w:hAnsi="宋体"/>
                <w:kern w:val="0"/>
                <w:lang w:val="zh-CN"/>
              </w:rPr>
              <w:t>0</w:t>
            </w:r>
          </w:p>
        </w:tc>
        <w:tc>
          <w:tcPr>
            <w:tcW w:w="6946" w:type="dxa"/>
            <w:vAlign w:val="center"/>
          </w:tcPr>
          <w:p w14:paraId="0329A1EE" w14:textId="77777777" w:rsidR="00243985" w:rsidRDefault="00243985" w:rsidP="00243985">
            <w:pPr>
              <w:spacing w:line="360" w:lineRule="auto"/>
              <w:rPr>
                <w:rFonts w:ascii="宋体" w:hAnsi="宋体"/>
                <w:lang w:val="zh-CN"/>
              </w:rPr>
            </w:pPr>
            <w:r>
              <w:rPr>
                <w:rFonts w:ascii="宋体" w:hAnsi="宋体" w:hint="eastAsia"/>
                <w:lang w:val="zh-CN"/>
              </w:rPr>
              <w:t>1、</w:t>
            </w:r>
            <w:r w:rsidRPr="00243985">
              <w:rPr>
                <w:rFonts w:ascii="宋体" w:hAnsi="宋体" w:hint="eastAsia"/>
                <w:lang w:val="zh-CN"/>
              </w:rPr>
              <w:t>检测标准切实可行的得3分，检测标准有欠缺的得1分，未提供不得分。</w:t>
            </w:r>
          </w:p>
          <w:p w14:paraId="6F35D311" w14:textId="77777777" w:rsidR="00243985" w:rsidRPr="002D78E3" w:rsidRDefault="00243985" w:rsidP="00243985">
            <w:pPr>
              <w:spacing w:line="360" w:lineRule="auto"/>
              <w:rPr>
                <w:rFonts w:ascii="宋体" w:hAnsi="宋体"/>
                <w:lang w:val="zh-CN"/>
              </w:rPr>
            </w:pPr>
            <w:r w:rsidRPr="002D78E3">
              <w:rPr>
                <w:rFonts w:ascii="宋体" w:hAnsi="宋体" w:hint="eastAsia"/>
                <w:lang w:val="zh-CN"/>
              </w:rPr>
              <w:t>2、</w:t>
            </w:r>
            <w:r w:rsidRPr="00243985">
              <w:rPr>
                <w:rFonts w:ascii="宋体" w:hAnsi="宋体" w:hint="eastAsia"/>
                <w:lang w:val="zh-CN"/>
              </w:rPr>
              <w:t>检测程序切实可行的得3分，检测标准有欠缺的得1分，未提供不得分。</w:t>
            </w:r>
          </w:p>
          <w:p w14:paraId="0076BEF5" w14:textId="7EEF2870" w:rsidR="003670BE" w:rsidRPr="007A0AB8" w:rsidRDefault="00243985" w:rsidP="00243985">
            <w:pPr>
              <w:spacing w:line="360" w:lineRule="auto"/>
              <w:rPr>
                <w:rFonts w:ascii="宋体" w:hAnsi="宋体"/>
                <w:lang w:val="zh-CN"/>
              </w:rPr>
            </w:pPr>
            <w:r w:rsidRPr="002D78E3">
              <w:rPr>
                <w:rFonts w:ascii="宋体" w:hAnsi="宋体" w:hint="eastAsia"/>
                <w:lang w:val="zh-CN"/>
              </w:rPr>
              <w:t>3、</w:t>
            </w:r>
            <w:r w:rsidRPr="00243985">
              <w:rPr>
                <w:rFonts w:ascii="宋体" w:hAnsi="宋体" w:hint="eastAsia"/>
                <w:lang w:val="zh-CN"/>
              </w:rPr>
              <w:t>检测方式及手段切实可行的得4分，检测标准有欠缺的得2分，未提供不得分。</w:t>
            </w:r>
          </w:p>
        </w:tc>
      </w:tr>
      <w:tr w:rsidR="007A0AB8" w:rsidRPr="007A0AB8" w14:paraId="6FBED3A0" w14:textId="77777777" w:rsidTr="00B83D9F">
        <w:trPr>
          <w:trHeight w:val="259"/>
        </w:trPr>
        <w:tc>
          <w:tcPr>
            <w:tcW w:w="1526" w:type="dxa"/>
            <w:vAlign w:val="center"/>
          </w:tcPr>
          <w:p w14:paraId="54601009" w14:textId="1A97E518" w:rsidR="007A0AB8" w:rsidRPr="007A0AB8" w:rsidRDefault="007A0AB8" w:rsidP="007A0AB8">
            <w:pPr>
              <w:spacing w:line="360" w:lineRule="auto"/>
              <w:jc w:val="center"/>
              <w:rPr>
                <w:rFonts w:ascii="宋体" w:hAnsi="宋体"/>
              </w:rPr>
            </w:pPr>
            <w:r w:rsidRPr="007A0AB8">
              <w:rPr>
                <w:rFonts w:ascii="宋体" w:hAnsi="宋体" w:hint="eastAsia"/>
                <w:lang w:val="zh-CN"/>
              </w:rPr>
              <w:t>重难点分析</w:t>
            </w:r>
            <w:r w:rsidR="00CC6279">
              <w:rPr>
                <w:rFonts w:ascii="宋体" w:hAnsi="宋体" w:hint="eastAsia"/>
                <w:lang w:val="zh-CN"/>
              </w:rPr>
              <w:t>及应对方案</w:t>
            </w:r>
          </w:p>
        </w:tc>
        <w:tc>
          <w:tcPr>
            <w:tcW w:w="992" w:type="dxa"/>
            <w:vAlign w:val="center"/>
          </w:tcPr>
          <w:p w14:paraId="0453FA6C" w14:textId="77777777" w:rsidR="007A0AB8" w:rsidRPr="007A0AB8" w:rsidRDefault="007A0AB8" w:rsidP="007A0AB8">
            <w:pPr>
              <w:spacing w:line="360" w:lineRule="auto"/>
              <w:jc w:val="center"/>
              <w:rPr>
                <w:rFonts w:ascii="宋体" w:hAnsi="宋体"/>
                <w:spacing w:val="-6"/>
              </w:rPr>
            </w:pPr>
            <w:r w:rsidRPr="007A0AB8">
              <w:rPr>
                <w:rFonts w:ascii="宋体" w:hAnsi="宋体"/>
                <w:spacing w:val="-6"/>
              </w:rPr>
              <w:t>10</w:t>
            </w:r>
          </w:p>
        </w:tc>
        <w:tc>
          <w:tcPr>
            <w:tcW w:w="6946" w:type="dxa"/>
            <w:vAlign w:val="center"/>
          </w:tcPr>
          <w:p w14:paraId="49EA9E11" w14:textId="58AE8938" w:rsidR="005A6AD6" w:rsidRDefault="005A6AD6" w:rsidP="007A0AB8">
            <w:pPr>
              <w:pStyle w:val="af"/>
              <w:spacing w:line="360" w:lineRule="auto"/>
              <w:rPr>
                <w:rFonts w:ascii="宋体" w:eastAsia="宋体" w:hAnsi="宋体" w:cs="Times New Roman"/>
                <w:sz w:val="21"/>
                <w:szCs w:val="21"/>
                <w:lang w:val="zh-CN"/>
              </w:rPr>
            </w:pPr>
            <w:r>
              <w:rPr>
                <w:rFonts w:ascii="宋体" w:eastAsia="宋体" w:hAnsi="宋体" w:cs="Times New Roman" w:hint="eastAsia"/>
                <w:sz w:val="21"/>
                <w:szCs w:val="21"/>
                <w:lang w:val="zh-CN"/>
              </w:rPr>
              <w:t>1、</w:t>
            </w:r>
            <w:r w:rsidRPr="005A6AD6">
              <w:rPr>
                <w:rFonts w:ascii="宋体" w:eastAsia="宋体" w:hAnsi="宋体" w:cs="Times New Roman" w:hint="eastAsia"/>
                <w:sz w:val="21"/>
                <w:szCs w:val="21"/>
                <w:lang w:val="zh-CN"/>
              </w:rPr>
              <w:t>项目检测的重点、难点分析切合实际、完整的得5分；分析切合实际但有欠缺的得3分；分析不切合实际、有欠缺的得1分；未提供不得分。</w:t>
            </w:r>
          </w:p>
          <w:p w14:paraId="2812AE8B" w14:textId="22214C65" w:rsidR="007A0AB8" w:rsidRPr="007A0AB8" w:rsidRDefault="005A6AD6" w:rsidP="007A0AB8">
            <w:pPr>
              <w:pStyle w:val="af"/>
              <w:spacing w:line="360" w:lineRule="auto"/>
              <w:rPr>
                <w:rFonts w:ascii="宋体" w:eastAsia="宋体" w:hAnsi="宋体"/>
                <w:sz w:val="21"/>
                <w:szCs w:val="21"/>
                <w:lang w:val="zh-CN"/>
              </w:rPr>
            </w:pPr>
            <w:r>
              <w:rPr>
                <w:rFonts w:ascii="宋体" w:eastAsia="宋体" w:hAnsi="宋体" w:hint="eastAsia"/>
                <w:sz w:val="21"/>
                <w:szCs w:val="21"/>
                <w:lang w:val="zh-CN"/>
              </w:rPr>
              <w:t>2、</w:t>
            </w:r>
            <w:r w:rsidRPr="005A6AD6">
              <w:rPr>
                <w:rFonts w:ascii="宋体" w:eastAsia="宋体" w:hAnsi="宋体" w:hint="eastAsia"/>
                <w:sz w:val="21"/>
                <w:szCs w:val="21"/>
                <w:lang w:val="zh-CN"/>
              </w:rPr>
              <w:t>应对方案切实可行的得5分；应对方案可行性有不足的得3分；应对方案不具备可行性的得1分；未提供不得分。</w:t>
            </w:r>
          </w:p>
        </w:tc>
      </w:tr>
      <w:tr w:rsidR="00CC6279" w:rsidRPr="007A0AB8" w14:paraId="159924CE" w14:textId="77777777" w:rsidTr="00B83D9F">
        <w:trPr>
          <w:trHeight w:val="259"/>
        </w:trPr>
        <w:tc>
          <w:tcPr>
            <w:tcW w:w="1526" w:type="dxa"/>
            <w:vAlign w:val="center"/>
          </w:tcPr>
          <w:p w14:paraId="440A9420" w14:textId="1B30B9B4" w:rsidR="00CC6279" w:rsidRPr="007A0AB8" w:rsidRDefault="00CC6279" w:rsidP="007A0AB8">
            <w:pPr>
              <w:spacing w:line="360" w:lineRule="auto"/>
              <w:jc w:val="center"/>
              <w:rPr>
                <w:rFonts w:ascii="宋体" w:hAnsi="宋体"/>
                <w:lang w:val="zh-CN"/>
              </w:rPr>
            </w:pPr>
            <w:r>
              <w:rPr>
                <w:rFonts w:ascii="宋体" w:hAnsi="宋体" w:hint="eastAsia"/>
                <w:lang w:val="zh-CN"/>
              </w:rPr>
              <w:t>现场协调管理</w:t>
            </w:r>
          </w:p>
        </w:tc>
        <w:tc>
          <w:tcPr>
            <w:tcW w:w="992" w:type="dxa"/>
            <w:vAlign w:val="center"/>
          </w:tcPr>
          <w:p w14:paraId="64E17992" w14:textId="3750E04B" w:rsidR="00CC6279" w:rsidRPr="007A0AB8" w:rsidRDefault="00CC6279" w:rsidP="007A0AB8">
            <w:pPr>
              <w:spacing w:line="360" w:lineRule="auto"/>
              <w:jc w:val="center"/>
              <w:rPr>
                <w:rFonts w:ascii="宋体" w:hAnsi="宋体"/>
                <w:spacing w:val="-6"/>
              </w:rPr>
            </w:pPr>
            <w:r>
              <w:rPr>
                <w:rFonts w:ascii="宋体" w:hAnsi="宋体" w:hint="eastAsia"/>
                <w:spacing w:val="-6"/>
              </w:rPr>
              <w:t>5</w:t>
            </w:r>
          </w:p>
        </w:tc>
        <w:tc>
          <w:tcPr>
            <w:tcW w:w="6946" w:type="dxa"/>
            <w:vAlign w:val="center"/>
          </w:tcPr>
          <w:p w14:paraId="3901D019" w14:textId="298AAB0C" w:rsidR="00CC6279" w:rsidRPr="007A0AB8" w:rsidRDefault="005A6AD6" w:rsidP="007A0AB8">
            <w:pPr>
              <w:spacing w:line="360" w:lineRule="auto"/>
              <w:rPr>
                <w:rFonts w:ascii="宋体" w:hAnsi="宋体"/>
                <w:lang w:val="zh-CN"/>
              </w:rPr>
            </w:pPr>
            <w:r w:rsidRPr="005A6AD6">
              <w:rPr>
                <w:rFonts w:ascii="宋体" w:hAnsi="宋体" w:hint="eastAsia"/>
                <w:lang w:val="zh-CN"/>
              </w:rPr>
              <w:t>现场协调管理切实可行的得5分；可行性有不足的得3分；不具备可行性的得1分；未提供不得分。</w:t>
            </w:r>
          </w:p>
        </w:tc>
      </w:tr>
      <w:tr w:rsidR="00CC6279" w:rsidRPr="007A0AB8" w14:paraId="46509562" w14:textId="77777777" w:rsidTr="00B83D9F">
        <w:trPr>
          <w:trHeight w:val="259"/>
        </w:trPr>
        <w:tc>
          <w:tcPr>
            <w:tcW w:w="1526" w:type="dxa"/>
            <w:vAlign w:val="center"/>
          </w:tcPr>
          <w:p w14:paraId="70712112" w14:textId="262A20F0" w:rsidR="00CC6279" w:rsidRDefault="00CC6279" w:rsidP="00CC6279">
            <w:pPr>
              <w:spacing w:line="360" w:lineRule="auto"/>
              <w:jc w:val="center"/>
              <w:rPr>
                <w:rFonts w:ascii="宋体" w:hAnsi="宋体"/>
                <w:lang w:val="zh-CN"/>
              </w:rPr>
            </w:pPr>
            <w:r>
              <w:rPr>
                <w:rFonts w:ascii="宋体" w:hAnsi="宋体" w:hint="eastAsia"/>
                <w:lang w:val="zh-CN"/>
              </w:rPr>
              <w:t>综合信息管理方案</w:t>
            </w:r>
          </w:p>
        </w:tc>
        <w:tc>
          <w:tcPr>
            <w:tcW w:w="992" w:type="dxa"/>
            <w:vAlign w:val="center"/>
          </w:tcPr>
          <w:p w14:paraId="3F0E9D9C" w14:textId="393E4B43" w:rsidR="00CC6279" w:rsidRDefault="00CC6279" w:rsidP="00CC6279">
            <w:pPr>
              <w:spacing w:line="360" w:lineRule="auto"/>
              <w:jc w:val="center"/>
              <w:rPr>
                <w:rFonts w:ascii="宋体" w:hAnsi="宋体"/>
                <w:spacing w:val="-6"/>
              </w:rPr>
            </w:pPr>
            <w:r>
              <w:rPr>
                <w:rFonts w:ascii="宋体" w:hAnsi="宋体" w:hint="eastAsia"/>
                <w:spacing w:val="-6"/>
              </w:rPr>
              <w:t>5</w:t>
            </w:r>
          </w:p>
        </w:tc>
        <w:tc>
          <w:tcPr>
            <w:tcW w:w="6946" w:type="dxa"/>
            <w:vAlign w:val="center"/>
          </w:tcPr>
          <w:p w14:paraId="2EC13D12" w14:textId="2B0A628D" w:rsidR="00CC6279" w:rsidRDefault="005A6AD6" w:rsidP="00CC6279">
            <w:pPr>
              <w:spacing w:line="360" w:lineRule="auto"/>
              <w:rPr>
                <w:rFonts w:ascii="宋体" w:hAnsi="宋体"/>
                <w:lang w:val="zh-CN"/>
              </w:rPr>
            </w:pPr>
            <w:r w:rsidRPr="005A6AD6">
              <w:rPr>
                <w:rFonts w:ascii="宋体" w:hAnsi="宋体" w:hint="eastAsia"/>
                <w:lang w:val="zh-CN"/>
              </w:rPr>
              <w:t>综合信息管理方案切实可行的得5分；可行性有不足的得3分；不具备可行性的得1分；未提供不得分。</w:t>
            </w:r>
          </w:p>
        </w:tc>
      </w:tr>
      <w:tr w:rsidR="00CC6279" w:rsidRPr="007A0AB8" w14:paraId="786A93BE" w14:textId="77777777" w:rsidTr="00B83D9F">
        <w:trPr>
          <w:trHeight w:val="259"/>
        </w:trPr>
        <w:tc>
          <w:tcPr>
            <w:tcW w:w="1526" w:type="dxa"/>
            <w:vAlign w:val="center"/>
          </w:tcPr>
          <w:p w14:paraId="3A58A7E0" w14:textId="752A5122" w:rsidR="00CC6279" w:rsidRPr="007A0AB8" w:rsidRDefault="00CC6279" w:rsidP="00CC6279">
            <w:pPr>
              <w:spacing w:line="360" w:lineRule="auto"/>
              <w:jc w:val="center"/>
              <w:rPr>
                <w:rFonts w:ascii="宋体" w:hAnsi="宋体"/>
                <w:lang w:val="zh-CN"/>
              </w:rPr>
            </w:pPr>
            <w:r>
              <w:rPr>
                <w:rFonts w:ascii="宋体" w:hAnsi="宋体" w:hint="eastAsia"/>
                <w:lang w:val="zh-CN"/>
              </w:rPr>
              <w:t>档案管理方案</w:t>
            </w:r>
          </w:p>
        </w:tc>
        <w:tc>
          <w:tcPr>
            <w:tcW w:w="992" w:type="dxa"/>
            <w:vAlign w:val="center"/>
          </w:tcPr>
          <w:p w14:paraId="762D1A1C" w14:textId="0492FBFD" w:rsidR="00CC6279" w:rsidRPr="007A0AB8" w:rsidRDefault="00CC6279" w:rsidP="00CC6279">
            <w:pPr>
              <w:spacing w:line="360" w:lineRule="auto"/>
              <w:jc w:val="center"/>
              <w:rPr>
                <w:rFonts w:ascii="宋体" w:hAnsi="宋体"/>
                <w:spacing w:val="-6"/>
              </w:rPr>
            </w:pPr>
            <w:r>
              <w:rPr>
                <w:rFonts w:ascii="宋体" w:hAnsi="宋体" w:hint="eastAsia"/>
                <w:spacing w:val="-6"/>
              </w:rPr>
              <w:t>5</w:t>
            </w:r>
          </w:p>
        </w:tc>
        <w:tc>
          <w:tcPr>
            <w:tcW w:w="6946" w:type="dxa"/>
            <w:vAlign w:val="center"/>
          </w:tcPr>
          <w:p w14:paraId="3B4F9DEE" w14:textId="0D178077" w:rsidR="00CC6279" w:rsidRPr="007A0AB8" w:rsidRDefault="005A6AD6" w:rsidP="00CC6279">
            <w:pPr>
              <w:spacing w:line="360" w:lineRule="auto"/>
              <w:rPr>
                <w:rFonts w:ascii="宋体" w:hAnsi="宋体"/>
                <w:lang w:val="zh-CN"/>
              </w:rPr>
            </w:pPr>
            <w:r w:rsidRPr="005A6AD6">
              <w:rPr>
                <w:rFonts w:ascii="宋体" w:hAnsi="宋体" w:hint="eastAsia"/>
                <w:lang w:val="zh-CN"/>
              </w:rPr>
              <w:t>档案管理方案切实可行的得5分；可行性有不足的得3分；不具备可行性的得1分；未提供不得分。</w:t>
            </w:r>
          </w:p>
        </w:tc>
      </w:tr>
      <w:tr w:rsidR="00CC6279" w:rsidRPr="007A0AB8" w14:paraId="16F621AB" w14:textId="77777777" w:rsidTr="00B83D9F">
        <w:trPr>
          <w:trHeight w:val="259"/>
        </w:trPr>
        <w:tc>
          <w:tcPr>
            <w:tcW w:w="1526" w:type="dxa"/>
            <w:vAlign w:val="center"/>
          </w:tcPr>
          <w:p w14:paraId="06C985C2"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质量保证措施</w:t>
            </w:r>
          </w:p>
        </w:tc>
        <w:tc>
          <w:tcPr>
            <w:tcW w:w="992" w:type="dxa"/>
            <w:vAlign w:val="center"/>
          </w:tcPr>
          <w:p w14:paraId="7C1D14DA" w14:textId="77777777" w:rsidR="00CC6279" w:rsidRPr="007A0AB8" w:rsidRDefault="00CC6279" w:rsidP="00CC6279">
            <w:pPr>
              <w:spacing w:line="360" w:lineRule="auto"/>
              <w:jc w:val="center"/>
              <w:rPr>
                <w:rFonts w:ascii="宋体" w:hAnsi="宋体"/>
                <w:lang w:val="zh-CN"/>
              </w:rPr>
            </w:pPr>
            <w:r w:rsidRPr="007A0AB8">
              <w:rPr>
                <w:rFonts w:ascii="宋体" w:hAnsi="宋体"/>
                <w:lang w:val="zh-CN"/>
              </w:rPr>
              <w:t>5</w:t>
            </w:r>
          </w:p>
        </w:tc>
        <w:tc>
          <w:tcPr>
            <w:tcW w:w="6946" w:type="dxa"/>
            <w:vAlign w:val="center"/>
          </w:tcPr>
          <w:p w14:paraId="02B5E3F0" w14:textId="41A41111" w:rsidR="00CC6279" w:rsidRPr="007A0AB8" w:rsidRDefault="005A6AD6" w:rsidP="00CC6279">
            <w:pPr>
              <w:pStyle w:val="af"/>
              <w:spacing w:line="360" w:lineRule="auto"/>
              <w:jc w:val="left"/>
              <w:rPr>
                <w:rFonts w:ascii="宋体" w:eastAsia="宋体" w:hAnsi="宋体"/>
                <w:sz w:val="21"/>
                <w:szCs w:val="21"/>
                <w:lang w:val="zh-CN"/>
              </w:rPr>
            </w:pPr>
            <w:r w:rsidRPr="005A6AD6">
              <w:rPr>
                <w:rFonts w:ascii="宋体" w:eastAsia="宋体" w:hAnsi="宋体" w:hint="eastAsia"/>
                <w:sz w:val="21"/>
                <w:szCs w:val="21"/>
                <w:lang w:val="zh-CN"/>
              </w:rPr>
              <w:t>质量保证措施切实可行的得5分；可行性有不足的得3分；不具备可行性的得1分；未提供不得分。</w:t>
            </w:r>
          </w:p>
        </w:tc>
      </w:tr>
      <w:tr w:rsidR="00CC6279" w:rsidRPr="007A0AB8" w14:paraId="1F822CEC" w14:textId="77777777" w:rsidTr="00B83D9F">
        <w:trPr>
          <w:trHeight w:val="259"/>
        </w:trPr>
        <w:tc>
          <w:tcPr>
            <w:tcW w:w="1526" w:type="dxa"/>
            <w:vAlign w:val="center"/>
          </w:tcPr>
          <w:p w14:paraId="7B76486E"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进度保证措施</w:t>
            </w:r>
          </w:p>
        </w:tc>
        <w:tc>
          <w:tcPr>
            <w:tcW w:w="992" w:type="dxa"/>
            <w:vAlign w:val="center"/>
          </w:tcPr>
          <w:p w14:paraId="03C5945B"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5</w:t>
            </w:r>
          </w:p>
        </w:tc>
        <w:tc>
          <w:tcPr>
            <w:tcW w:w="6946" w:type="dxa"/>
            <w:vAlign w:val="center"/>
          </w:tcPr>
          <w:p w14:paraId="4DD92C38" w14:textId="54180F6D" w:rsidR="00CC6279" w:rsidRPr="007A0AB8" w:rsidRDefault="005A6AD6" w:rsidP="00CC6279">
            <w:pPr>
              <w:pStyle w:val="af"/>
              <w:spacing w:line="360" w:lineRule="auto"/>
              <w:jc w:val="left"/>
              <w:rPr>
                <w:rFonts w:ascii="宋体" w:eastAsia="宋体" w:hAnsi="宋体"/>
                <w:sz w:val="21"/>
                <w:szCs w:val="21"/>
                <w:lang w:val="zh-CN"/>
              </w:rPr>
            </w:pPr>
            <w:r w:rsidRPr="005A6AD6">
              <w:rPr>
                <w:rFonts w:ascii="宋体" w:eastAsia="宋体" w:hAnsi="宋体" w:hint="eastAsia"/>
                <w:sz w:val="21"/>
                <w:szCs w:val="21"/>
                <w:lang w:val="zh-CN"/>
              </w:rPr>
              <w:t>进度保证措施切实可行的得5分；可行性有不足的得3分；不具备可行性的得1分；未提供不得分。</w:t>
            </w:r>
          </w:p>
        </w:tc>
      </w:tr>
      <w:tr w:rsidR="00CC6279" w:rsidRPr="007A0AB8" w14:paraId="6F39CFC1" w14:textId="77777777" w:rsidTr="00B83D9F">
        <w:trPr>
          <w:trHeight w:val="259"/>
        </w:trPr>
        <w:tc>
          <w:tcPr>
            <w:tcW w:w="1526" w:type="dxa"/>
            <w:vAlign w:val="center"/>
          </w:tcPr>
          <w:p w14:paraId="600225A3"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安全保证措施</w:t>
            </w:r>
          </w:p>
        </w:tc>
        <w:tc>
          <w:tcPr>
            <w:tcW w:w="992" w:type="dxa"/>
            <w:vAlign w:val="center"/>
          </w:tcPr>
          <w:p w14:paraId="4D6AB821" w14:textId="77777777" w:rsidR="00CC6279" w:rsidRPr="007A0AB8" w:rsidRDefault="00CC6279" w:rsidP="00CC6279">
            <w:pPr>
              <w:spacing w:line="360" w:lineRule="auto"/>
              <w:jc w:val="center"/>
              <w:rPr>
                <w:rFonts w:ascii="宋体" w:hAnsi="宋体"/>
                <w:lang w:val="zh-CN"/>
              </w:rPr>
            </w:pPr>
            <w:r w:rsidRPr="007A0AB8">
              <w:rPr>
                <w:rFonts w:ascii="宋体" w:hAnsi="宋体" w:hint="eastAsia"/>
                <w:lang w:val="zh-CN"/>
              </w:rPr>
              <w:t>5</w:t>
            </w:r>
          </w:p>
        </w:tc>
        <w:tc>
          <w:tcPr>
            <w:tcW w:w="6946" w:type="dxa"/>
            <w:vAlign w:val="center"/>
          </w:tcPr>
          <w:p w14:paraId="1226A2A2" w14:textId="4DEC6295" w:rsidR="00CC6279" w:rsidRPr="007A0AB8" w:rsidRDefault="005A6AD6" w:rsidP="00CC6279">
            <w:pPr>
              <w:pStyle w:val="af"/>
              <w:spacing w:line="360" w:lineRule="auto"/>
              <w:jc w:val="left"/>
              <w:rPr>
                <w:rFonts w:ascii="宋体" w:eastAsia="宋体" w:hAnsi="宋体"/>
                <w:sz w:val="21"/>
                <w:szCs w:val="21"/>
                <w:lang w:val="zh-CN"/>
              </w:rPr>
            </w:pPr>
            <w:r w:rsidRPr="005A6AD6">
              <w:rPr>
                <w:rFonts w:ascii="宋体" w:eastAsia="宋体" w:hAnsi="宋体" w:hint="eastAsia"/>
                <w:sz w:val="21"/>
                <w:szCs w:val="21"/>
                <w:lang w:val="zh-CN"/>
              </w:rPr>
              <w:t>安全保证措施切实可行的得5分；可行性有不足的得3分；不具备可行性的得1分；未提供不得分。</w:t>
            </w:r>
          </w:p>
        </w:tc>
      </w:tr>
    </w:tbl>
    <w:p w14:paraId="790A1AE1" w14:textId="6267008C" w:rsidR="00667128" w:rsidRDefault="00667128">
      <w:pPr>
        <w:pStyle w:val="21"/>
        <w:snapToGrid/>
        <w:spacing w:line="360" w:lineRule="auto"/>
        <w:ind w:firstLineChars="200"/>
        <w:rPr>
          <w:rFonts w:ascii="宋体" w:eastAsia="宋体" w:hAnsi="宋体" w:cs="宋体"/>
        </w:rPr>
      </w:pPr>
    </w:p>
    <w:p w14:paraId="068B57B3" w14:textId="77777777" w:rsidR="003670BE" w:rsidRDefault="003670BE" w:rsidP="005A6AD6">
      <w:pPr>
        <w:pStyle w:val="21"/>
        <w:snapToGrid/>
        <w:spacing w:line="360" w:lineRule="auto"/>
        <w:ind w:firstLine="0"/>
        <w:rPr>
          <w:rFonts w:ascii="宋体" w:eastAsia="宋体" w:hAnsi="宋体" w:cs="宋体"/>
        </w:rPr>
      </w:pPr>
    </w:p>
    <w:p w14:paraId="518405F0" w14:textId="77777777" w:rsidR="00356070" w:rsidRPr="00515166" w:rsidRDefault="00356070" w:rsidP="00356070">
      <w:pPr>
        <w:pStyle w:val="1"/>
        <w:jc w:val="both"/>
        <w:rPr>
          <w:rFonts w:ascii="宋体" w:eastAsia="宋体" w:hAnsi="宋体" w:cs="Times New Roman"/>
          <w:b w:val="0"/>
          <w:bCs w:val="0"/>
          <w:sz w:val="24"/>
          <w:szCs w:val="24"/>
        </w:rPr>
      </w:pPr>
      <w:bookmarkStart w:id="367" w:name="_Toc111621145"/>
      <w:r w:rsidRPr="00515166">
        <w:rPr>
          <w:rFonts w:ascii="宋体" w:eastAsia="宋体" w:hAnsi="宋体" w:cs="宋体" w:hint="eastAsia"/>
          <w:b w:val="0"/>
          <w:bCs w:val="0"/>
          <w:sz w:val="24"/>
          <w:szCs w:val="24"/>
        </w:rPr>
        <w:lastRenderedPageBreak/>
        <w:t>附件：政采贷</w:t>
      </w:r>
      <w:bookmarkEnd w:id="367"/>
    </w:p>
    <w:p w14:paraId="50E4A82C" w14:textId="77777777" w:rsidR="00356070" w:rsidRPr="00515166" w:rsidRDefault="00356070" w:rsidP="00356070">
      <w:pPr>
        <w:spacing w:line="360" w:lineRule="auto"/>
        <w:ind w:firstLineChars="200" w:firstLine="480"/>
        <w:jc w:val="left"/>
        <w:rPr>
          <w:rFonts w:ascii="宋体" w:hAnsi="宋体"/>
          <w:sz w:val="24"/>
          <w:szCs w:val="24"/>
        </w:rPr>
      </w:pPr>
      <w:r w:rsidRPr="00515166">
        <w:rPr>
          <w:rFonts w:ascii="宋体" w:hAnsi="宋体" w:cs="宋体" w:hint="eastAsia"/>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6F146D9C" w14:textId="77777777" w:rsidR="00356070" w:rsidRPr="00515166" w:rsidRDefault="00356070" w:rsidP="00356070">
      <w:pPr>
        <w:spacing w:line="400" w:lineRule="exact"/>
        <w:contextualSpacing/>
        <w:rPr>
          <w:rFonts w:ascii="宋体" w:hAnsi="宋体"/>
          <w:sz w:val="24"/>
        </w:rPr>
      </w:pPr>
    </w:p>
    <w:tbl>
      <w:tblPr>
        <w:tblW w:w="9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3975"/>
        <w:gridCol w:w="2220"/>
        <w:gridCol w:w="1908"/>
      </w:tblGrid>
      <w:tr w:rsidR="00515166" w:rsidRPr="00515166" w14:paraId="77708E70" w14:textId="77777777" w:rsidTr="00EB05F6">
        <w:trPr>
          <w:trHeight w:val="495"/>
          <w:jc w:val="center"/>
        </w:trPr>
        <w:tc>
          <w:tcPr>
            <w:tcW w:w="9563" w:type="dxa"/>
            <w:gridSpan w:val="4"/>
            <w:vAlign w:val="center"/>
          </w:tcPr>
          <w:p w14:paraId="7DBDDA67" w14:textId="77777777" w:rsidR="00356070" w:rsidRPr="00515166" w:rsidRDefault="00356070" w:rsidP="00EB05F6">
            <w:pPr>
              <w:spacing w:line="400" w:lineRule="exact"/>
              <w:contextualSpacing/>
              <w:rPr>
                <w:rFonts w:ascii="宋体" w:hAnsi="宋体"/>
              </w:rPr>
            </w:pPr>
            <w:r w:rsidRPr="00515166">
              <w:rPr>
                <w:rFonts w:ascii="宋体" w:hAnsi="宋体" w:hint="eastAsia"/>
              </w:rPr>
              <w:t>舟山市政府采购信用融资合作银行</w:t>
            </w:r>
          </w:p>
        </w:tc>
      </w:tr>
      <w:tr w:rsidR="00515166" w:rsidRPr="00515166" w14:paraId="040E98CE" w14:textId="77777777" w:rsidTr="00EB05F6">
        <w:trPr>
          <w:trHeight w:val="525"/>
          <w:jc w:val="center"/>
        </w:trPr>
        <w:tc>
          <w:tcPr>
            <w:tcW w:w="1460" w:type="dxa"/>
            <w:vAlign w:val="center"/>
          </w:tcPr>
          <w:p w14:paraId="3415439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银行名称</w:t>
            </w:r>
          </w:p>
        </w:tc>
        <w:tc>
          <w:tcPr>
            <w:tcW w:w="3975" w:type="dxa"/>
            <w:vAlign w:val="center"/>
          </w:tcPr>
          <w:p w14:paraId="2ECFD1A7"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各银行介绍的产品特点</w:t>
            </w:r>
          </w:p>
        </w:tc>
        <w:tc>
          <w:tcPr>
            <w:tcW w:w="2220" w:type="dxa"/>
            <w:vAlign w:val="center"/>
          </w:tcPr>
          <w:p w14:paraId="75AAB18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经办人</w:t>
            </w:r>
          </w:p>
        </w:tc>
        <w:tc>
          <w:tcPr>
            <w:tcW w:w="1908" w:type="dxa"/>
            <w:vAlign w:val="center"/>
          </w:tcPr>
          <w:p w14:paraId="306A9623"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联系方式</w:t>
            </w:r>
          </w:p>
        </w:tc>
      </w:tr>
      <w:tr w:rsidR="00515166" w:rsidRPr="00515166" w14:paraId="37CA80B1" w14:textId="77777777" w:rsidTr="00EB05F6">
        <w:trPr>
          <w:jc w:val="center"/>
        </w:trPr>
        <w:tc>
          <w:tcPr>
            <w:tcW w:w="1460" w:type="dxa"/>
            <w:vAlign w:val="center"/>
          </w:tcPr>
          <w:p w14:paraId="3F08D361"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中国工商银行股份有限公司舟山分行</w:t>
            </w:r>
          </w:p>
        </w:tc>
        <w:tc>
          <w:tcPr>
            <w:tcW w:w="3975" w:type="dxa"/>
          </w:tcPr>
          <w:p w14:paraId="50A20116" w14:textId="77777777" w:rsidR="00356070" w:rsidRPr="00515166" w:rsidRDefault="00356070" w:rsidP="00EB05F6">
            <w:pPr>
              <w:numPr>
                <w:ilvl w:val="0"/>
                <w:numId w:val="8"/>
              </w:numPr>
              <w:spacing w:line="400" w:lineRule="exact"/>
              <w:contextualSpacing/>
              <w:rPr>
                <w:rFonts w:ascii="宋体" w:hAnsi="宋体" w:cs="仿宋_GB2312"/>
              </w:rPr>
            </w:pPr>
            <w:r w:rsidRPr="00515166">
              <w:rPr>
                <w:rFonts w:ascii="宋体" w:hAnsi="宋体" w:cs="仿宋_GB2312" w:hint="eastAsia"/>
              </w:rPr>
              <w:t>融资额度高，融资金额最高可至订单金额70%，线上申请，随借随还。2.融资利率低，最低可至当期LPR利率。</w:t>
            </w:r>
          </w:p>
          <w:p w14:paraId="72108274" w14:textId="77777777" w:rsidR="00356070" w:rsidRPr="00515166" w:rsidRDefault="00356070" w:rsidP="00EB05F6">
            <w:pPr>
              <w:spacing w:line="400" w:lineRule="exact"/>
              <w:contextualSpacing/>
              <w:rPr>
                <w:rFonts w:ascii="宋体" w:hAnsi="宋体"/>
              </w:rPr>
            </w:pPr>
            <w:r w:rsidRPr="00515166">
              <w:rPr>
                <w:rFonts w:ascii="宋体" w:hAnsi="宋体" w:cs="仿宋_GB2312" w:hint="eastAsia"/>
              </w:rPr>
              <w:t>3.担保方式灵活，以政府采购合同进行融资，无需另外抵押。</w:t>
            </w:r>
          </w:p>
        </w:tc>
        <w:tc>
          <w:tcPr>
            <w:tcW w:w="2220" w:type="dxa"/>
            <w:vAlign w:val="center"/>
          </w:tcPr>
          <w:p w14:paraId="7E6997B2"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柳超颖</w:t>
            </w:r>
          </w:p>
        </w:tc>
        <w:tc>
          <w:tcPr>
            <w:tcW w:w="1908" w:type="dxa"/>
            <w:vAlign w:val="center"/>
          </w:tcPr>
          <w:p w14:paraId="33ED75BC" w14:textId="77777777" w:rsidR="00356070" w:rsidRPr="00515166" w:rsidRDefault="00356070" w:rsidP="00EB05F6">
            <w:pPr>
              <w:spacing w:line="400" w:lineRule="exact"/>
              <w:contextualSpacing/>
              <w:rPr>
                <w:rFonts w:ascii="宋体" w:hAnsi="宋体"/>
              </w:rPr>
            </w:pPr>
            <w:r w:rsidRPr="00515166">
              <w:rPr>
                <w:rFonts w:ascii="宋体" w:hAnsi="宋体" w:hint="eastAsia"/>
              </w:rPr>
              <w:t>0580-2166242, 15858076468</w:t>
            </w:r>
          </w:p>
        </w:tc>
      </w:tr>
      <w:tr w:rsidR="00515166" w:rsidRPr="00515166" w14:paraId="58C4885D" w14:textId="77777777" w:rsidTr="00EB05F6">
        <w:trPr>
          <w:trHeight w:val="416"/>
          <w:jc w:val="center"/>
        </w:trPr>
        <w:tc>
          <w:tcPr>
            <w:tcW w:w="1460" w:type="dxa"/>
            <w:vAlign w:val="center"/>
          </w:tcPr>
          <w:p w14:paraId="6EB7E682"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中国建设银行股份有限公司舟山分行</w:t>
            </w:r>
          </w:p>
        </w:tc>
        <w:tc>
          <w:tcPr>
            <w:tcW w:w="3975" w:type="dxa"/>
          </w:tcPr>
          <w:p w14:paraId="2012EBC2"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快速便捷：全流程线上操作，通过浙江省政府采购网数据审核信用额度，建行供应链平台快速放款。</w:t>
            </w:r>
          </w:p>
          <w:p w14:paraId="10EB45ED"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申请额度高：单笔融资额度最高可达政府采购合同金额的90%，单户额度最高可达3000万。</w:t>
            </w:r>
          </w:p>
          <w:p w14:paraId="2CE63D69"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无需额外抵押：以浙江省政府采购网备案公示的政府采购合同进行融资，无需额外抵押担保。</w:t>
            </w:r>
          </w:p>
          <w:p w14:paraId="17CEB459" w14:textId="77777777" w:rsidR="00356070" w:rsidRPr="00515166" w:rsidRDefault="00356070" w:rsidP="00EB05F6">
            <w:pPr>
              <w:numPr>
                <w:ilvl w:val="0"/>
                <w:numId w:val="9"/>
              </w:numPr>
              <w:spacing w:line="400" w:lineRule="exact"/>
              <w:contextualSpacing/>
              <w:rPr>
                <w:rFonts w:ascii="宋体" w:hAnsi="宋体"/>
              </w:rPr>
            </w:pPr>
            <w:r w:rsidRPr="00515166">
              <w:rPr>
                <w:rFonts w:ascii="宋体" w:hAnsi="宋体" w:hint="eastAsia"/>
              </w:rPr>
              <w:t>利率优惠：给予流动资金贷款最优惠利率。</w:t>
            </w:r>
          </w:p>
        </w:tc>
        <w:tc>
          <w:tcPr>
            <w:tcW w:w="2220" w:type="dxa"/>
            <w:vAlign w:val="center"/>
          </w:tcPr>
          <w:p w14:paraId="6FE96D95"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普陀片区：蔡妮妮</w:t>
            </w:r>
          </w:p>
          <w:p w14:paraId="691DD042"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定海片区：杨莹</w:t>
            </w:r>
          </w:p>
          <w:p w14:paraId="37CB59C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自贸区片区：方晓</w:t>
            </w:r>
          </w:p>
        </w:tc>
        <w:tc>
          <w:tcPr>
            <w:tcW w:w="1908" w:type="dxa"/>
            <w:vAlign w:val="center"/>
          </w:tcPr>
          <w:p w14:paraId="0F4107E9" w14:textId="77777777" w:rsidR="00356070" w:rsidRPr="00515166" w:rsidRDefault="00356070" w:rsidP="00EB05F6">
            <w:pPr>
              <w:spacing w:line="400" w:lineRule="exact"/>
              <w:contextualSpacing/>
              <w:rPr>
                <w:rFonts w:ascii="宋体" w:hAnsi="宋体"/>
              </w:rPr>
            </w:pPr>
            <w:r w:rsidRPr="00515166">
              <w:rPr>
                <w:rFonts w:ascii="宋体" w:hAnsi="宋体" w:hint="eastAsia"/>
              </w:rPr>
              <w:t>普陀片区：13957201791</w:t>
            </w:r>
          </w:p>
          <w:p w14:paraId="4CD9217A" w14:textId="77777777" w:rsidR="00356070" w:rsidRPr="00515166" w:rsidRDefault="00356070" w:rsidP="00EB05F6">
            <w:pPr>
              <w:spacing w:line="400" w:lineRule="exact"/>
              <w:contextualSpacing/>
              <w:rPr>
                <w:rFonts w:ascii="宋体" w:hAnsi="宋体"/>
              </w:rPr>
            </w:pPr>
            <w:r w:rsidRPr="00515166">
              <w:rPr>
                <w:rFonts w:ascii="宋体" w:hAnsi="宋体" w:hint="eastAsia"/>
              </w:rPr>
              <w:t>定海片区：13655803997</w:t>
            </w:r>
          </w:p>
          <w:p w14:paraId="40E62920" w14:textId="77777777" w:rsidR="00356070" w:rsidRPr="00515166" w:rsidRDefault="00356070" w:rsidP="00EB05F6">
            <w:pPr>
              <w:spacing w:line="400" w:lineRule="exact"/>
              <w:contextualSpacing/>
              <w:rPr>
                <w:rFonts w:ascii="宋体" w:hAnsi="宋体"/>
              </w:rPr>
            </w:pPr>
            <w:r w:rsidRPr="00515166">
              <w:rPr>
                <w:rFonts w:ascii="宋体" w:hAnsi="宋体" w:hint="eastAsia"/>
              </w:rPr>
              <w:t>自贸区片区：13587086324</w:t>
            </w:r>
          </w:p>
        </w:tc>
      </w:tr>
      <w:tr w:rsidR="00515166" w:rsidRPr="00515166" w14:paraId="49B237DE" w14:textId="77777777" w:rsidTr="00EB05F6">
        <w:trPr>
          <w:jc w:val="center"/>
        </w:trPr>
        <w:tc>
          <w:tcPr>
            <w:tcW w:w="1460" w:type="dxa"/>
            <w:vAlign w:val="center"/>
          </w:tcPr>
          <w:p w14:paraId="06B04C87" w14:textId="77777777" w:rsidR="00356070" w:rsidRPr="00515166" w:rsidRDefault="00356070" w:rsidP="00EB05F6">
            <w:pPr>
              <w:spacing w:line="400" w:lineRule="exact"/>
              <w:contextualSpacing/>
              <w:rPr>
                <w:rFonts w:ascii="宋体" w:hAnsi="宋体"/>
              </w:rPr>
            </w:pPr>
            <w:r w:rsidRPr="00515166">
              <w:rPr>
                <w:rFonts w:ascii="宋体" w:hAnsi="宋体" w:hint="eastAsia"/>
              </w:rPr>
              <w:t>杭州银行股份有限公司舟山市分行</w:t>
            </w:r>
          </w:p>
        </w:tc>
        <w:tc>
          <w:tcPr>
            <w:tcW w:w="3975" w:type="dxa"/>
          </w:tcPr>
          <w:p w14:paraId="34748A5F" w14:textId="77777777" w:rsidR="00356070" w:rsidRPr="00515166" w:rsidRDefault="00356070" w:rsidP="00EB05F6">
            <w:pPr>
              <w:spacing w:line="400" w:lineRule="exact"/>
              <w:contextualSpacing/>
              <w:rPr>
                <w:rFonts w:ascii="宋体" w:hAnsi="宋体"/>
              </w:rPr>
            </w:pPr>
            <w:r w:rsidRPr="00515166">
              <w:rPr>
                <w:rFonts w:ascii="宋体" w:hAnsi="宋体" w:hint="eastAsia"/>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75ED223E"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方经理</w:t>
            </w:r>
          </w:p>
        </w:tc>
        <w:tc>
          <w:tcPr>
            <w:tcW w:w="1908" w:type="dxa"/>
            <w:vAlign w:val="center"/>
          </w:tcPr>
          <w:p w14:paraId="2547AC85" w14:textId="77777777" w:rsidR="00356070" w:rsidRPr="00515166" w:rsidRDefault="00356070" w:rsidP="00EB05F6">
            <w:pPr>
              <w:spacing w:line="400" w:lineRule="exact"/>
              <w:contextualSpacing/>
              <w:rPr>
                <w:rFonts w:ascii="宋体" w:hAnsi="宋体"/>
              </w:rPr>
            </w:pPr>
            <w:r w:rsidRPr="00515166">
              <w:rPr>
                <w:rFonts w:ascii="宋体" w:hAnsi="宋体" w:hint="eastAsia"/>
              </w:rPr>
              <w:t>0580-2185201，18205800451</w:t>
            </w:r>
          </w:p>
        </w:tc>
      </w:tr>
      <w:tr w:rsidR="00515166" w:rsidRPr="00515166" w14:paraId="1B1F9175" w14:textId="77777777" w:rsidTr="00EB05F6">
        <w:trPr>
          <w:jc w:val="center"/>
        </w:trPr>
        <w:tc>
          <w:tcPr>
            <w:tcW w:w="1460" w:type="dxa"/>
            <w:vAlign w:val="center"/>
          </w:tcPr>
          <w:p w14:paraId="55161969" w14:textId="77777777" w:rsidR="00356070" w:rsidRPr="00515166" w:rsidRDefault="00356070" w:rsidP="00EB05F6">
            <w:pPr>
              <w:spacing w:line="400" w:lineRule="exact"/>
              <w:contextualSpacing/>
              <w:rPr>
                <w:rFonts w:ascii="宋体" w:hAnsi="宋体"/>
              </w:rPr>
            </w:pPr>
            <w:r w:rsidRPr="00515166">
              <w:rPr>
                <w:rFonts w:ascii="宋体" w:hAnsi="宋体" w:hint="eastAsia"/>
              </w:rPr>
              <w:t>招商银行股份有限公司浙江自贸试</w:t>
            </w:r>
            <w:r w:rsidRPr="00515166">
              <w:rPr>
                <w:rFonts w:ascii="宋体" w:hAnsi="宋体" w:hint="eastAsia"/>
              </w:rPr>
              <w:lastRenderedPageBreak/>
              <w:t>验区舟山分行</w:t>
            </w:r>
          </w:p>
        </w:tc>
        <w:tc>
          <w:tcPr>
            <w:tcW w:w="3975" w:type="dxa"/>
          </w:tcPr>
          <w:p w14:paraId="4BD9C236" w14:textId="77777777" w:rsidR="00356070" w:rsidRPr="00515166" w:rsidRDefault="00356070" w:rsidP="00EB05F6">
            <w:pPr>
              <w:spacing w:line="400" w:lineRule="exact"/>
              <w:rPr>
                <w:rFonts w:ascii="宋体" w:hAnsi="宋体"/>
              </w:rPr>
            </w:pPr>
            <w:r w:rsidRPr="00515166">
              <w:rPr>
                <w:rFonts w:ascii="宋体" w:hAnsi="宋体" w:cs="仿宋_GB2312" w:hint="eastAsia"/>
              </w:rPr>
              <w:lastRenderedPageBreak/>
              <w:t>小企业政采贷是招商银行为政府采购成交供应商提供的用于履行政府采购合同的专属融资产品。优势：一、额度高。根</w:t>
            </w:r>
            <w:r w:rsidRPr="00515166">
              <w:rPr>
                <w:rFonts w:ascii="宋体" w:hAnsi="宋体" w:cs="仿宋_GB2312" w:hint="eastAsia"/>
              </w:rPr>
              <w:lastRenderedPageBreak/>
              <w:t>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7BFC6F20"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lastRenderedPageBreak/>
              <w:t>李玲</w:t>
            </w:r>
          </w:p>
        </w:tc>
        <w:tc>
          <w:tcPr>
            <w:tcW w:w="1908" w:type="dxa"/>
            <w:vAlign w:val="center"/>
          </w:tcPr>
          <w:p w14:paraId="1E4012D7" w14:textId="77777777" w:rsidR="00356070" w:rsidRPr="00515166" w:rsidRDefault="00356070" w:rsidP="00EB05F6">
            <w:pPr>
              <w:spacing w:line="400" w:lineRule="exact"/>
              <w:contextualSpacing/>
              <w:rPr>
                <w:rFonts w:ascii="宋体" w:hAnsi="宋体"/>
              </w:rPr>
            </w:pPr>
            <w:r w:rsidRPr="00515166">
              <w:rPr>
                <w:rFonts w:ascii="宋体" w:hAnsi="宋体" w:hint="eastAsia"/>
              </w:rPr>
              <w:t>0580-2061710，13957227971</w:t>
            </w:r>
          </w:p>
        </w:tc>
      </w:tr>
      <w:tr w:rsidR="00515166" w:rsidRPr="00515166" w14:paraId="5AD45BEC" w14:textId="77777777" w:rsidTr="00EB05F6">
        <w:trPr>
          <w:trHeight w:val="1248"/>
          <w:jc w:val="center"/>
        </w:trPr>
        <w:tc>
          <w:tcPr>
            <w:tcW w:w="1460" w:type="dxa"/>
            <w:vAlign w:val="center"/>
          </w:tcPr>
          <w:p w14:paraId="251BF6B2" w14:textId="77777777" w:rsidR="00356070" w:rsidRPr="00515166" w:rsidRDefault="00356070" w:rsidP="00EB05F6">
            <w:pPr>
              <w:spacing w:line="400" w:lineRule="exact"/>
              <w:contextualSpacing/>
              <w:rPr>
                <w:rFonts w:ascii="宋体" w:hAnsi="宋体"/>
              </w:rPr>
            </w:pPr>
            <w:r w:rsidRPr="00515166">
              <w:rPr>
                <w:rFonts w:ascii="宋体" w:hAnsi="宋体" w:hint="eastAsia"/>
              </w:rPr>
              <w:t>温州银行股份有限公司舟山市分行</w:t>
            </w:r>
          </w:p>
        </w:tc>
        <w:tc>
          <w:tcPr>
            <w:tcW w:w="3975" w:type="dxa"/>
          </w:tcPr>
          <w:p w14:paraId="3CD3BF30"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单户授信敞口最高不超过1000万元，且最高额度核定一般不超过借款人（含实际控制人控制的其他经营实体）最近13个月合计有效中标合同金额的70%。</w:t>
            </w:r>
          </w:p>
          <w:p w14:paraId="225A7AF1"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单笔借款额度最高不超过1000万元，单笔业务授信额度不超过“政采云平台”提供的中标通知书承载的中标金额或本次申请授信提供的采购合同金额的80%，且用信金额不超过采购合同未付金额的80%。</w:t>
            </w:r>
          </w:p>
          <w:p w14:paraId="042B359D"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借款人中标采购人自行采购项目并向我行发起授信申请的，单笔业务授信敞口不超500万元，且不超过借款人中标通知书承载的中标金额或本次申请授信提供的采购合同的80%。</w:t>
            </w:r>
          </w:p>
          <w:p w14:paraId="08B47525" w14:textId="77777777" w:rsidR="00356070" w:rsidRPr="00515166" w:rsidRDefault="00356070" w:rsidP="00EB05F6">
            <w:pPr>
              <w:numPr>
                <w:ilvl w:val="0"/>
                <w:numId w:val="10"/>
              </w:numPr>
              <w:spacing w:line="400" w:lineRule="exact"/>
              <w:contextualSpacing/>
              <w:rPr>
                <w:rFonts w:ascii="宋体" w:hAnsi="宋体"/>
              </w:rPr>
            </w:pPr>
            <w:r w:rsidRPr="00515166">
              <w:rPr>
                <w:rFonts w:ascii="宋体" w:hAnsi="宋体" w:hint="eastAsia"/>
              </w:rPr>
              <w:t>符合我行采购人资质的，且负债率不超75%，配合应收账款质押登记确认的，并可出具确认函，单笔借款额度可按不超过采购合同的90%办理。</w:t>
            </w:r>
          </w:p>
        </w:tc>
        <w:tc>
          <w:tcPr>
            <w:tcW w:w="2220" w:type="dxa"/>
            <w:vAlign w:val="center"/>
          </w:tcPr>
          <w:p w14:paraId="0DFECD42"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郑贤栋</w:t>
            </w:r>
          </w:p>
        </w:tc>
        <w:tc>
          <w:tcPr>
            <w:tcW w:w="1908" w:type="dxa"/>
            <w:vAlign w:val="center"/>
          </w:tcPr>
          <w:p w14:paraId="03151507" w14:textId="77777777" w:rsidR="00356070" w:rsidRPr="00515166" w:rsidRDefault="00356070" w:rsidP="00EB05F6">
            <w:pPr>
              <w:spacing w:line="400" w:lineRule="exact"/>
              <w:contextualSpacing/>
              <w:rPr>
                <w:rFonts w:ascii="宋体" w:hAnsi="宋体"/>
              </w:rPr>
            </w:pPr>
            <w:r w:rsidRPr="00515166">
              <w:rPr>
                <w:rFonts w:ascii="宋体" w:hAnsi="宋体" w:hint="eastAsia"/>
              </w:rPr>
              <w:t>058—8866086</w:t>
            </w:r>
          </w:p>
        </w:tc>
      </w:tr>
      <w:tr w:rsidR="00515166" w:rsidRPr="00515166" w14:paraId="3E5CCD83" w14:textId="77777777" w:rsidTr="00EB05F6">
        <w:trPr>
          <w:jc w:val="center"/>
        </w:trPr>
        <w:tc>
          <w:tcPr>
            <w:tcW w:w="1460" w:type="dxa"/>
            <w:vAlign w:val="center"/>
          </w:tcPr>
          <w:p w14:paraId="1FD75749" w14:textId="77777777" w:rsidR="00356070" w:rsidRPr="00515166" w:rsidRDefault="00356070" w:rsidP="00EB05F6">
            <w:pPr>
              <w:spacing w:line="400" w:lineRule="exact"/>
              <w:contextualSpacing/>
              <w:rPr>
                <w:rFonts w:ascii="宋体" w:hAnsi="宋体"/>
              </w:rPr>
            </w:pPr>
            <w:r w:rsidRPr="00515166">
              <w:rPr>
                <w:rFonts w:ascii="宋体" w:hAnsi="宋体" w:hint="eastAsia"/>
              </w:rPr>
              <w:t>交通银行股份有限公司舟山分行</w:t>
            </w:r>
          </w:p>
        </w:tc>
        <w:tc>
          <w:tcPr>
            <w:tcW w:w="3975" w:type="dxa"/>
          </w:tcPr>
          <w:p w14:paraId="233C613D" w14:textId="77777777" w:rsidR="00356070" w:rsidRPr="00515166" w:rsidRDefault="00356070" w:rsidP="00EB05F6">
            <w:pPr>
              <w:spacing w:line="400" w:lineRule="exact"/>
              <w:contextualSpacing/>
              <w:rPr>
                <w:rFonts w:ascii="宋体" w:hAnsi="宋体"/>
              </w:rPr>
            </w:pPr>
            <w:r w:rsidRPr="00515166">
              <w:rPr>
                <w:rFonts w:ascii="宋体" w:hAnsi="宋体" w:cs="仿宋_GB2312" w:hint="eastAsia"/>
              </w:rPr>
              <w:t>交通银行政采贷，线上版本最长期限1年，融资金额一般不超过1000万；线下版本期限最长两年，额度最高2,000万，单笔提款金额最高至采购合同金额的70%。担保方式为信用（附加该笔业务项下未来应</w:t>
            </w:r>
            <w:r w:rsidRPr="00515166">
              <w:rPr>
                <w:rFonts w:ascii="宋体" w:hAnsi="宋体" w:cs="仿宋_GB2312" w:hint="eastAsia"/>
              </w:rPr>
              <w:lastRenderedPageBreak/>
              <w:t>收账款质押、实际控制人及配偶个人保证），随借随还，利率最低至当期L</w:t>
            </w:r>
            <w:r w:rsidRPr="00515166">
              <w:rPr>
                <w:rFonts w:ascii="宋体" w:hAnsi="宋体" w:hint="eastAsia"/>
              </w:rPr>
              <w:t>PR</w:t>
            </w:r>
            <w:r w:rsidRPr="00515166">
              <w:rPr>
                <w:rFonts w:ascii="宋体" w:hAnsi="宋体"/>
              </w:rPr>
              <w:t>。</w:t>
            </w:r>
          </w:p>
        </w:tc>
        <w:tc>
          <w:tcPr>
            <w:tcW w:w="2220" w:type="dxa"/>
            <w:vAlign w:val="center"/>
          </w:tcPr>
          <w:p w14:paraId="5E6B3335"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lastRenderedPageBreak/>
              <w:t>赵争艳</w:t>
            </w:r>
          </w:p>
        </w:tc>
        <w:tc>
          <w:tcPr>
            <w:tcW w:w="1908" w:type="dxa"/>
            <w:vAlign w:val="center"/>
          </w:tcPr>
          <w:p w14:paraId="51984E1F" w14:textId="77777777" w:rsidR="00356070" w:rsidRPr="00515166" w:rsidRDefault="00356070" w:rsidP="00EB05F6">
            <w:pPr>
              <w:spacing w:line="400" w:lineRule="exact"/>
              <w:contextualSpacing/>
              <w:rPr>
                <w:rFonts w:ascii="宋体" w:hAnsi="宋体"/>
              </w:rPr>
            </w:pPr>
            <w:r w:rsidRPr="00515166">
              <w:rPr>
                <w:rFonts w:ascii="宋体" w:hAnsi="宋体" w:hint="eastAsia"/>
              </w:rPr>
              <w:t>0580-2260728</w:t>
            </w:r>
          </w:p>
          <w:p w14:paraId="5AF9DB3E" w14:textId="77777777" w:rsidR="00356070" w:rsidRPr="00515166" w:rsidRDefault="00356070" w:rsidP="00EB05F6">
            <w:pPr>
              <w:spacing w:line="400" w:lineRule="exact"/>
              <w:contextualSpacing/>
              <w:rPr>
                <w:rFonts w:ascii="宋体" w:hAnsi="宋体"/>
              </w:rPr>
            </w:pPr>
            <w:r w:rsidRPr="00515166">
              <w:rPr>
                <w:rFonts w:ascii="宋体" w:hAnsi="宋体" w:hint="eastAsia"/>
              </w:rPr>
              <w:t>13758007280</w:t>
            </w:r>
          </w:p>
        </w:tc>
      </w:tr>
      <w:tr w:rsidR="00515166" w:rsidRPr="00515166" w14:paraId="66858473" w14:textId="77777777" w:rsidTr="00EB05F6">
        <w:trPr>
          <w:trHeight w:val="329"/>
          <w:jc w:val="center"/>
        </w:trPr>
        <w:tc>
          <w:tcPr>
            <w:tcW w:w="1460" w:type="dxa"/>
            <w:vAlign w:val="center"/>
          </w:tcPr>
          <w:p w14:paraId="0944FB53" w14:textId="77777777" w:rsidR="00356070" w:rsidRPr="00515166" w:rsidRDefault="00356070" w:rsidP="00EB05F6">
            <w:pPr>
              <w:spacing w:line="400" w:lineRule="exact"/>
              <w:contextualSpacing/>
              <w:rPr>
                <w:rFonts w:ascii="宋体" w:hAnsi="宋体"/>
              </w:rPr>
            </w:pPr>
            <w:r w:rsidRPr="00515166">
              <w:rPr>
                <w:rFonts w:ascii="宋体" w:hAnsi="宋体" w:hint="eastAsia"/>
              </w:rPr>
              <w:t>中信银行股份有限公司舟山分行</w:t>
            </w:r>
          </w:p>
        </w:tc>
        <w:tc>
          <w:tcPr>
            <w:tcW w:w="3975" w:type="dxa"/>
          </w:tcPr>
          <w:p w14:paraId="366A65BC" w14:textId="77777777" w:rsidR="00356070" w:rsidRPr="00515166" w:rsidRDefault="00356070" w:rsidP="00EB05F6">
            <w:pPr>
              <w:spacing w:line="400" w:lineRule="exact"/>
              <w:contextualSpacing/>
              <w:rPr>
                <w:rFonts w:ascii="宋体" w:hAnsi="宋体"/>
              </w:rPr>
            </w:pPr>
            <w:r w:rsidRPr="00515166">
              <w:rPr>
                <w:rFonts w:ascii="宋体" w:hAnsi="宋体" w:hint="eastAsia"/>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2ACDBB2F" w14:textId="77777777" w:rsidR="00356070" w:rsidRPr="00515166" w:rsidRDefault="00356070" w:rsidP="00EB05F6">
            <w:pPr>
              <w:spacing w:line="400" w:lineRule="exact"/>
              <w:contextualSpacing/>
              <w:jc w:val="center"/>
              <w:rPr>
                <w:rFonts w:ascii="宋体" w:hAnsi="宋体"/>
              </w:rPr>
            </w:pPr>
            <w:r w:rsidRPr="00515166">
              <w:rPr>
                <w:rFonts w:ascii="宋体" w:hAnsi="宋体"/>
              </w:rPr>
              <w:t>黄丽</w:t>
            </w:r>
          </w:p>
        </w:tc>
        <w:tc>
          <w:tcPr>
            <w:tcW w:w="1908" w:type="dxa"/>
            <w:vAlign w:val="center"/>
          </w:tcPr>
          <w:p w14:paraId="3192C467" w14:textId="77777777" w:rsidR="00356070" w:rsidRPr="00515166" w:rsidRDefault="00356070" w:rsidP="00EB05F6">
            <w:pPr>
              <w:spacing w:line="400" w:lineRule="exact"/>
              <w:contextualSpacing/>
              <w:rPr>
                <w:rFonts w:ascii="宋体" w:hAnsi="宋体"/>
              </w:rPr>
            </w:pPr>
            <w:r w:rsidRPr="00515166">
              <w:rPr>
                <w:rFonts w:ascii="宋体" w:hAnsi="宋体"/>
              </w:rPr>
              <w:t>13905808032</w:t>
            </w:r>
          </w:p>
        </w:tc>
      </w:tr>
      <w:tr w:rsidR="00515166" w:rsidRPr="00515166" w14:paraId="5A227A20" w14:textId="77777777" w:rsidTr="00EB05F6">
        <w:trPr>
          <w:trHeight w:val="329"/>
          <w:jc w:val="center"/>
        </w:trPr>
        <w:tc>
          <w:tcPr>
            <w:tcW w:w="1460" w:type="dxa"/>
            <w:vAlign w:val="center"/>
          </w:tcPr>
          <w:p w14:paraId="2B37123C" w14:textId="77777777" w:rsidR="00356070" w:rsidRPr="00515166" w:rsidRDefault="00356070" w:rsidP="00EB05F6">
            <w:pPr>
              <w:spacing w:line="400" w:lineRule="exact"/>
              <w:contextualSpacing/>
              <w:rPr>
                <w:rFonts w:ascii="宋体" w:hAnsi="宋体"/>
              </w:rPr>
            </w:pPr>
            <w:r w:rsidRPr="00515166">
              <w:rPr>
                <w:rFonts w:ascii="宋体" w:hAnsi="宋体" w:hint="eastAsia"/>
              </w:rPr>
              <w:t>泰隆银行舟山市分行</w:t>
            </w:r>
          </w:p>
        </w:tc>
        <w:tc>
          <w:tcPr>
            <w:tcW w:w="3975" w:type="dxa"/>
          </w:tcPr>
          <w:p w14:paraId="7AC35532" w14:textId="77777777" w:rsidR="00356070" w:rsidRPr="00515166" w:rsidRDefault="00356070" w:rsidP="00EB05F6">
            <w:pPr>
              <w:spacing w:line="400" w:lineRule="exact"/>
              <w:contextualSpacing/>
              <w:rPr>
                <w:rFonts w:ascii="宋体" w:hAnsi="宋体"/>
              </w:rPr>
            </w:pPr>
            <w:r w:rsidRPr="00515166">
              <w:rPr>
                <w:rFonts w:ascii="宋体" w:hAnsi="宋体" w:hint="eastAsia"/>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32A8515B"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胡亢宇</w:t>
            </w:r>
          </w:p>
        </w:tc>
        <w:tc>
          <w:tcPr>
            <w:tcW w:w="1908" w:type="dxa"/>
            <w:vAlign w:val="center"/>
          </w:tcPr>
          <w:p w14:paraId="7E45E300" w14:textId="77777777" w:rsidR="00356070" w:rsidRPr="00515166" w:rsidRDefault="00356070" w:rsidP="00EB05F6">
            <w:pPr>
              <w:spacing w:line="400" w:lineRule="exact"/>
              <w:contextualSpacing/>
              <w:rPr>
                <w:rFonts w:ascii="宋体" w:hAnsi="宋体"/>
              </w:rPr>
            </w:pPr>
            <w:r w:rsidRPr="00515166">
              <w:rPr>
                <w:rFonts w:ascii="宋体" w:hAnsi="宋体" w:hint="eastAsia"/>
              </w:rPr>
              <w:t>17605868703</w:t>
            </w:r>
          </w:p>
        </w:tc>
      </w:tr>
      <w:tr w:rsidR="00515166" w:rsidRPr="00515166" w14:paraId="49893404" w14:textId="77777777" w:rsidTr="00EB05F6">
        <w:trPr>
          <w:trHeight w:val="329"/>
          <w:jc w:val="center"/>
        </w:trPr>
        <w:tc>
          <w:tcPr>
            <w:tcW w:w="1460" w:type="dxa"/>
            <w:vAlign w:val="center"/>
          </w:tcPr>
          <w:p w14:paraId="77B3F2AA"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中国农业银行股份有限公司舟山分行</w:t>
            </w:r>
          </w:p>
        </w:tc>
        <w:tc>
          <w:tcPr>
            <w:tcW w:w="3975" w:type="dxa"/>
          </w:tcPr>
          <w:p w14:paraId="4D716A2E" w14:textId="77777777" w:rsidR="00356070" w:rsidRPr="00515166" w:rsidRDefault="00356070" w:rsidP="00EB05F6">
            <w:pPr>
              <w:spacing w:line="400" w:lineRule="exact"/>
              <w:contextualSpacing/>
              <w:rPr>
                <w:rFonts w:ascii="宋体" w:hAnsi="宋体"/>
              </w:rPr>
            </w:pPr>
            <w:r w:rsidRPr="00515166">
              <w:rPr>
                <w:rFonts w:ascii="宋体" w:hAnsi="宋体" w:hint="eastAsia"/>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13033B75"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苏华瞻</w:t>
            </w:r>
          </w:p>
        </w:tc>
        <w:tc>
          <w:tcPr>
            <w:tcW w:w="1908" w:type="dxa"/>
            <w:vAlign w:val="center"/>
          </w:tcPr>
          <w:p w14:paraId="7E0CBBAF"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13967228926</w:t>
            </w:r>
          </w:p>
        </w:tc>
      </w:tr>
      <w:tr w:rsidR="00356070" w:rsidRPr="00515166" w14:paraId="5C16E492" w14:textId="77777777" w:rsidTr="00EB05F6">
        <w:trPr>
          <w:trHeight w:val="329"/>
          <w:jc w:val="center"/>
        </w:trPr>
        <w:tc>
          <w:tcPr>
            <w:tcW w:w="1460" w:type="dxa"/>
            <w:vAlign w:val="center"/>
          </w:tcPr>
          <w:p w14:paraId="2F9D58A4" w14:textId="77777777" w:rsidR="00356070" w:rsidRPr="00515166" w:rsidRDefault="00356070" w:rsidP="00EB05F6">
            <w:pPr>
              <w:spacing w:line="400" w:lineRule="exact"/>
              <w:contextualSpacing/>
              <w:rPr>
                <w:rFonts w:ascii="宋体" w:hAnsi="宋体"/>
              </w:rPr>
            </w:pPr>
            <w:r w:rsidRPr="00515166">
              <w:rPr>
                <w:rFonts w:ascii="宋体" w:hAnsi="宋体" w:hint="eastAsia"/>
              </w:rPr>
              <w:t>中国邮政储蓄银行股份有限公司舟山市分行</w:t>
            </w:r>
          </w:p>
        </w:tc>
        <w:tc>
          <w:tcPr>
            <w:tcW w:w="3975" w:type="dxa"/>
          </w:tcPr>
          <w:p w14:paraId="425E6797" w14:textId="77777777" w:rsidR="00356070" w:rsidRPr="00515166" w:rsidRDefault="00356070" w:rsidP="00EB05F6">
            <w:pPr>
              <w:tabs>
                <w:tab w:val="left" w:pos="0"/>
              </w:tabs>
              <w:spacing w:line="400" w:lineRule="exact"/>
              <w:rPr>
                <w:rFonts w:ascii="宋体" w:hAnsi="宋体"/>
              </w:rPr>
            </w:pPr>
            <w:r w:rsidRPr="00515166">
              <w:rPr>
                <w:rFonts w:ascii="宋体" w:hAnsi="宋体" w:hint="eastAsia"/>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3AB8E7CB" w14:textId="77777777" w:rsidR="00356070" w:rsidRPr="00515166" w:rsidRDefault="00356070" w:rsidP="00EB05F6">
            <w:pPr>
              <w:spacing w:line="400" w:lineRule="exact"/>
              <w:contextualSpacing/>
              <w:jc w:val="center"/>
              <w:rPr>
                <w:rFonts w:ascii="宋体" w:hAnsi="宋体"/>
              </w:rPr>
            </w:pPr>
            <w:r w:rsidRPr="00515166">
              <w:rPr>
                <w:rFonts w:ascii="宋体" w:hAnsi="宋体" w:hint="eastAsia"/>
              </w:rPr>
              <w:t>蒋志燕</w:t>
            </w:r>
          </w:p>
        </w:tc>
        <w:tc>
          <w:tcPr>
            <w:tcW w:w="1908" w:type="dxa"/>
            <w:vAlign w:val="center"/>
          </w:tcPr>
          <w:p w14:paraId="62A12BB7" w14:textId="77777777" w:rsidR="00356070" w:rsidRPr="00515166" w:rsidRDefault="00356070" w:rsidP="00EB05F6">
            <w:pPr>
              <w:spacing w:line="400" w:lineRule="exact"/>
              <w:contextualSpacing/>
              <w:rPr>
                <w:rFonts w:ascii="宋体" w:hAnsi="宋体"/>
              </w:rPr>
            </w:pPr>
            <w:r w:rsidRPr="00515166">
              <w:rPr>
                <w:rFonts w:ascii="宋体" w:hAnsi="宋体" w:hint="eastAsia"/>
              </w:rPr>
              <w:t>13732527321</w:t>
            </w:r>
          </w:p>
        </w:tc>
      </w:tr>
    </w:tbl>
    <w:p w14:paraId="754B8DC0" w14:textId="77777777" w:rsidR="00356070" w:rsidRPr="00515166" w:rsidRDefault="00356070" w:rsidP="00356070">
      <w:pPr>
        <w:pStyle w:val="aff8"/>
        <w:jc w:val="left"/>
        <w:rPr>
          <w:rFonts w:ascii="宋体" w:hAnsi="宋体"/>
        </w:rPr>
      </w:pPr>
    </w:p>
    <w:p w14:paraId="6E8A0159" w14:textId="77777777" w:rsidR="00356070" w:rsidRPr="00515166" w:rsidRDefault="00356070" w:rsidP="00356070">
      <w:pPr>
        <w:spacing w:line="360" w:lineRule="auto"/>
        <w:jc w:val="left"/>
        <w:rPr>
          <w:rFonts w:ascii="宋体" w:hAnsi="宋体"/>
          <w:sz w:val="24"/>
          <w:szCs w:val="24"/>
        </w:rPr>
      </w:pPr>
      <w:r w:rsidRPr="00515166">
        <w:rPr>
          <w:rFonts w:ascii="宋体" w:hAnsi="宋体" w:cs="宋体"/>
          <w:sz w:val="24"/>
          <w:szCs w:val="24"/>
        </w:rPr>
        <w:t xml:space="preserve">1.12.1    </w:t>
      </w:r>
      <w:r w:rsidRPr="00515166">
        <w:rPr>
          <w:rFonts w:ascii="宋体" w:hAnsi="宋体" w:cs="宋体" w:hint="eastAsia"/>
          <w:sz w:val="24"/>
          <w:szCs w:val="24"/>
        </w:rPr>
        <w:t>一般步骤</w:t>
      </w:r>
    </w:p>
    <w:p w14:paraId="3F62A440" w14:textId="77777777" w:rsidR="00356070" w:rsidRPr="00515166" w:rsidRDefault="00356070" w:rsidP="00356070">
      <w:pPr>
        <w:spacing w:line="360" w:lineRule="auto"/>
        <w:ind w:leftChars="456" w:left="958"/>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1</w:t>
      </w:r>
      <w:r w:rsidRPr="00515166">
        <w:rPr>
          <w:rFonts w:ascii="宋体" w:hAnsi="宋体" w:cs="宋体" w:hint="eastAsia"/>
          <w:sz w:val="24"/>
          <w:szCs w:val="24"/>
        </w:rPr>
        <w:t>）供应商先与银行对接，办理融资前期手续；</w:t>
      </w:r>
    </w:p>
    <w:p w14:paraId="4643FAE6" w14:textId="77777777" w:rsidR="00356070" w:rsidRPr="00515166" w:rsidRDefault="00356070" w:rsidP="00356070">
      <w:pPr>
        <w:spacing w:line="360" w:lineRule="auto"/>
        <w:ind w:leftChars="456" w:left="958"/>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2</w:t>
      </w:r>
      <w:r w:rsidRPr="00515166">
        <w:rPr>
          <w:rFonts w:ascii="宋体" w:hAnsi="宋体" w:cs="宋体" w:hint="eastAsia"/>
          <w:sz w:val="24"/>
          <w:szCs w:val="24"/>
        </w:rPr>
        <w:t>）供应商中标后，凭中标通知书等材料，向相关合作银行发出融资申请；</w:t>
      </w:r>
    </w:p>
    <w:p w14:paraId="38FD269E" w14:textId="77777777" w:rsidR="00356070" w:rsidRPr="00515166" w:rsidRDefault="00356070" w:rsidP="00356070">
      <w:pPr>
        <w:spacing w:line="360" w:lineRule="auto"/>
        <w:ind w:leftChars="456" w:left="958"/>
        <w:jc w:val="left"/>
        <w:rPr>
          <w:rFonts w:ascii="宋体" w:hAnsi="宋体"/>
          <w:sz w:val="24"/>
          <w:szCs w:val="24"/>
        </w:rPr>
      </w:pPr>
      <w:r w:rsidRPr="00515166">
        <w:rPr>
          <w:rFonts w:ascii="宋体" w:hAnsi="宋体" w:cs="宋体" w:hint="eastAsia"/>
          <w:sz w:val="24"/>
          <w:szCs w:val="24"/>
        </w:rPr>
        <w:lastRenderedPageBreak/>
        <w:t>（</w:t>
      </w:r>
      <w:r w:rsidRPr="00515166">
        <w:rPr>
          <w:rFonts w:ascii="宋体" w:hAnsi="宋体" w:cs="宋体"/>
          <w:sz w:val="24"/>
          <w:szCs w:val="24"/>
        </w:rPr>
        <w:t>3</w:t>
      </w:r>
      <w:r w:rsidRPr="00515166">
        <w:rPr>
          <w:rFonts w:ascii="宋体" w:hAnsi="宋体" w:cs="宋体" w:hint="eastAsia"/>
          <w:sz w:val="24"/>
          <w:szCs w:val="24"/>
        </w:rPr>
        <w:t>）银行、供应商线上办理审批、放贷事宜。</w:t>
      </w:r>
    </w:p>
    <w:p w14:paraId="62BF45CD" w14:textId="77777777" w:rsidR="00356070" w:rsidRPr="00515166" w:rsidRDefault="00356070" w:rsidP="00356070">
      <w:pPr>
        <w:pStyle w:val="aff8"/>
        <w:spacing w:line="360" w:lineRule="auto"/>
        <w:jc w:val="left"/>
        <w:rPr>
          <w:rFonts w:ascii="宋体" w:hAnsi="宋体"/>
          <w:sz w:val="24"/>
          <w:szCs w:val="24"/>
        </w:rPr>
      </w:pPr>
      <w:r w:rsidRPr="00515166">
        <w:rPr>
          <w:rFonts w:ascii="宋体" w:hAnsi="宋体" w:cs="宋体"/>
          <w:sz w:val="24"/>
          <w:szCs w:val="24"/>
        </w:rPr>
        <w:t xml:space="preserve">1.12.2    </w:t>
      </w:r>
      <w:r w:rsidRPr="00515166">
        <w:rPr>
          <w:rFonts w:ascii="宋体" w:hAnsi="宋体" w:cs="宋体" w:hint="eastAsia"/>
          <w:sz w:val="24"/>
          <w:szCs w:val="24"/>
        </w:rPr>
        <w:t>注意事项</w:t>
      </w:r>
    </w:p>
    <w:p w14:paraId="5EE5B179" w14:textId="77777777" w:rsidR="00356070" w:rsidRPr="00515166" w:rsidRDefault="00356070" w:rsidP="00356070">
      <w:pPr>
        <w:spacing w:line="360" w:lineRule="auto"/>
        <w:ind w:firstLineChars="430" w:firstLine="1032"/>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1</w:t>
      </w:r>
      <w:r w:rsidRPr="00515166">
        <w:rPr>
          <w:rFonts w:ascii="宋体" w:hAnsi="宋体" w:cs="宋体" w:hint="eastAsia"/>
          <w:sz w:val="24"/>
          <w:szCs w:val="24"/>
        </w:rPr>
        <w:t>）中标供应商需确保政府采购合同的收款账户与融资银行开户账户一致。</w:t>
      </w:r>
    </w:p>
    <w:p w14:paraId="2CD64D4B" w14:textId="77777777" w:rsidR="00356070" w:rsidRPr="00515166" w:rsidRDefault="00356070" w:rsidP="00356070">
      <w:pPr>
        <w:spacing w:line="360" w:lineRule="auto"/>
        <w:ind w:firstLineChars="430" w:firstLine="1032"/>
        <w:jc w:val="left"/>
        <w:rPr>
          <w:rFonts w:ascii="宋体" w:hAnsi="宋体"/>
          <w:sz w:val="24"/>
          <w:szCs w:val="24"/>
        </w:rPr>
      </w:pPr>
      <w:r w:rsidRPr="00515166">
        <w:rPr>
          <w:rFonts w:ascii="宋体" w:hAnsi="宋体" w:cs="宋体" w:hint="eastAsia"/>
          <w:sz w:val="24"/>
          <w:szCs w:val="24"/>
        </w:rPr>
        <w:t>（</w:t>
      </w:r>
      <w:r w:rsidRPr="00515166">
        <w:rPr>
          <w:rFonts w:ascii="宋体" w:hAnsi="宋体" w:cs="宋体"/>
          <w:sz w:val="24"/>
          <w:szCs w:val="24"/>
        </w:rPr>
        <w:t>2</w:t>
      </w:r>
      <w:r w:rsidRPr="00515166">
        <w:rPr>
          <w:rFonts w:ascii="宋体" w:hAnsi="宋体" w:cs="宋体" w:hint="eastAsia"/>
          <w:sz w:val="24"/>
          <w:szCs w:val="24"/>
        </w:rPr>
        <w:t>）用于政府采购信用融资的政府采购合同，应当包含如下条款：“第条：政府采购合同贷款</w:t>
      </w:r>
    </w:p>
    <w:p w14:paraId="34600406" w14:textId="77777777" w:rsidR="00356070" w:rsidRPr="00515166" w:rsidRDefault="00356070" w:rsidP="00356070">
      <w:pPr>
        <w:spacing w:line="360" w:lineRule="auto"/>
        <w:ind w:firstLine="555"/>
        <w:jc w:val="left"/>
        <w:rPr>
          <w:rFonts w:ascii="宋体" w:hAnsi="宋体"/>
          <w:sz w:val="24"/>
          <w:szCs w:val="24"/>
        </w:rPr>
      </w:pPr>
      <w:r w:rsidRPr="00515166">
        <w:rPr>
          <w:rFonts w:ascii="宋体" w:hAnsi="宋体" w:cs="宋体" w:hint="eastAsia"/>
          <w:sz w:val="24"/>
          <w:szCs w:val="24"/>
        </w:rPr>
        <w:t>本合同同时用于乙方向银行（金融机构）申请政府采购信用贷款。</w:t>
      </w:r>
    </w:p>
    <w:p w14:paraId="331D9641" w14:textId="6287227C" w:rsidR="004737C7" w:rsidRPr="00515166" w:rsidRDefault="00356070" w:rsidP="00356070">
      <w:pPr>
        <w:pStyle w:val="aff8"/>
        <w:jc w:val="left"/>
        <w:rPr>
          <w:rFonts w:ascii="宋体" w:hAnsi="宋体"/>
        </w:rPr>
      </w:pPr>
      <w:r w:rsidRPr="00515166">
        <w:rPr>
          <w:rFonts w:ascii="宋体" w:hAnsi="宋体" w:cs="宋体" w:hint="eastAsia"/>
          <w:sz w:val="24"/>
          <w:szCs w:val="24"/>
        </w:rPr>
        <w:t>本合同一经签订，原则上不得更改乙方收款账户信息。确须更改的，乙方应取得原合同收款账户开户银行书面同意，否则修改后的合同不予备案，采购资金不予支付。”</w:t>
      </w:r>
    </w:p>
    <w:p w14:paraId="111A04AC" w14:textId="77777777" w:rsidR="004737C7" w:rsidRPr="00515166" w:rsidRDefault="004737C7">
      <w:pPr>
        <w:pStyle w:val="af"/>
        <w:jc w:val="left"/>
        <w:rPr>
          <w:rFonts w:ascii="宋体" w:eastAsia="宋体" w:hAnsi="宋体" w:cs="Times New Roman"/>
        </w:rPr>
      </w:pPr>
    </w:p>
    <w:p w14:paraId="2E31F1C8" w14:textId="77777777" w:rsidR="004737C7" w:rsidRPr="00515166" w:rsidRDefault="004737C7">
      <w:pPr>
        <w:adjustRightInd w:val="0"/>
        <w:spacing w:line="360" w:lineRule="auto"/>
        <w:textAlignment w:val="baseline"/>
        <w:rPr>
          <w:rFonts w:ascii="宋体" w:hAnsi="宋体"/>
          <w:spacing w:val="20"/>
          <w:kern w:val="0"/>
          <w:sz w:val="24"/>
          <w:szCs w:val="24"/>
        </w:rPr>
      </w:pPr>
    </w:p>
    <w:p w14:paraId="4D156171" w14:textId="77777777" w:rsidR="004737C7" w:rsidRPr="00515166" w:rsidRDefault="004737C7">
      <w:pPr>
        <w:rPr>
          <w:rFonts w:ascii="宋体" w:hAnsi="宋体"/>
        </w:rPr>
      </w:pPr>
    </w:p>
    <w:sectPr w:rsidR="004737C7" w:rsidRPr="00515166">
      <w:pgSz w:w="11906" w:h="16838"/>
      <w:pgMar w:top="1440" w:right="1440" w:bottom="1440" w:left="1440"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D6437C" w14:textId="77777777" w:rsidR="00FC52B7" w:rsidRDefault="00FC52B7">
      <w:r>
        <w:separator/>
      </w:r>
    </w:p>
  </w:endnote>
  <w:endnote w:type="continuationSeparator" w:id="0">
    <w:p w14:paraId="36F9312B" w14:textId="77777777" w:rsidR="00FC52B7" w:rsidRDefault="00FC5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0" w:usb1="0000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等线">
    <w:altName w:val="DengXian"/>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
    <w:altName w:val="Times New Roman"/>
    <w:charset w:val="00"/>
    <w:family w:val="swiss"/>
    <w:pitch w:val="default"/>
    <w:sig w:usb0="00000000" w:usb1="00000000" w:usb2="00000000" w:usb3="00000000" w:csb0="00000001" w:csb1="00000000"/>
  </w:font>
  <w:font w:name="华文细黑">
    <w:panose1 w:val="02010600040101010101"/>
    <w:charset w:val="86"/>
    <w:family w:val="auto"/>
    <w:pitch w:val="variable"/>
    <w:sig w:usb0="00000287" w:usb1="080F0000" w:usb2="00000010" w:usb3="00000000" w:csb0="0004009F" w:csb1="00000000"/>
  </w:font>
  <w:font w:name="Futura Bk">
    <w:altName w:val="Century Gothic"/>
    <w:charset w:val="00"/>
    <w:family w:val="swiss"/>
    <w:pitch w:val="default"/>
    <w:sig w:usb0="00000000" w:usb1="00000000" w:usb2="00000000" w:usb3="00000000" w:csb0="00000011"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300">
    <w:altName w:val="宋体"/>
    <w:charset w:val="86"/>
    <w:family w:val="swiss"/>
    <w:pitch w:val="default"/>
    <w:sig w:usb0="00000000" w:usb1="00000000" w:usb2="00000010" w:usb3="00000000" w:csb0="00040000" w:csb1="00000000"/>
  </w:font>
  <w:font w:name="Helvetica Neue">
    <w:charset w:val="00"/>
    <w:family w:val="auto"/>
    <w:pitch w:val="variable"/>
    <w:sig w:usb0="E50002FF" w:usb1="500079DB" w:usb2="00000010" w:usb3="00000000" w:csb0="00000001" w:csb1="00000000"/>
  </w:font>
  <w:font w:name="华文中宋">
    <w:panose1 w:val="02010600040101010101"/>
    <w:charset w:val="86"/>
    <w:family w:val="auto"/>
    <w:pitch w:val="variable"/>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7CE51" w14:textId="77777777" w:rsidR="00FB5ED4" w:rsidRDefault="00FB5ED4">
    <w:pPr>
      <w:pStyle w:val="af7"/>
      <w:jc w:val="center"/>
    </w:pPr>
    <w:r>
      <w:fldChar w:fldCharType="begin"/>
    </w:r>
    <w:r>
      <w:instrText xml:space="preserve"> PAGE   \* MERGEFORMAT </w:instrText>
    </w:r>
    <w:r>
      <w:fldChar w:fldCharType="separate"/>
    </w:r>
    <w:r w:rsidR="00E96C0B" w:rsidRPr="00E96C0B">
      <w:rPr>
        <w:noProof/>
        <w:lang w:val="zh-CN"/>
      </w:rPr>
      <w:t>4</w:t>
    </w:r>
    <w:r>
      <w:rPr>
        <w:lang w:val="zh-CN"/>
      </w:rPr>
      <w:fldChar w:fldCharType="end"/>
    </w:r>
  </w:p>
  <w:p w14:paraId="31A2B692" w14:textId="77777777" w:rsidR="00FB5ED4" w:rsidRDefault="00FB5ED4">
    <w:pPr>
      <w:pBdr>
        <w:top w:val="single" w:sz="4" w:space="1" w:color="auto"/>
      </w:pBd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0EEF7" w14:textId="77777777" w:rsidR="00FB5ED4" w:rsidRDefault="00FB5ED4">
    <w:pP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EECDC" w14:textId="728C6351" w:rsidR="00FB5ED4" w:rsidRDefault="00925D32">
    <w:pPr>
      <w:pStyle w:val="af7"/>
    </w:pPr>
    <w:r>
      <w:rPr>
        <w:noProof/>
      </w:rPr>
      <mc:AlternateContent>
        <mc:Choice Requires="wps">
          <w:drawing>
            <wp:anchor distT="0" distB="0" distL="114300" distR="114300" simplePos="0" relativeHeight="251659776" behindDoc="0" locked="0" layoutInCell="1" allowOverlap="1" wp14:anchorId="059B5DF9" wp14:editId="3239E82A">
              <wp:simplePos x="0" y="0"/>
              <wp:positionH relativeFrom="margin">
                <wp:align>center</wp:align>
              </wp:positionH>
              <wp:positionV relativeFrom="paragraph">
                <wp:posOffset>0</wp:posOffset>
              </wp:positionV>
              <wp:extent cx="181610" cy="157480"/>
              <wp:effectExtent l="3175" t="0" r="0" b="0"/>
              <wp:wrapNone/>
              <wp:docPr id="1707035050"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61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E96C0B">
                            <w:rPr>
                              <w:noProof/>
                            </w:rPr>
                            <w:t>34</w:t>
                          </w:r>
                          <w:r>
                            <w:fldChar w:fldCharType="end"/>
                          </w:r>
                          <w:r>
                            <w:rPr>
                              <w:rFonts w:cs="宋体" w:hint="eastAsia"/>
                              <w:sz w:val="18"/>
                              <w:szCs w:val="18"/>
                            </w:rPr>
                            <w:t>页</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59B5DF9" id="_x0000_t202" coordsize="21600,21600" o:spt="202" path="m,l,21600r21600,l21600,xe">
              <v:stroke joinstyle="miter"/>
              <v:path gradientshapeok="t" o:connecttype="rect"/>
            </v:shapetype>
            <v:shape id="文本框 2" o:spid="_x0000_s1026" type="#_x0000_t202" style="position:absolute;margin-left:0;margin-top:0;width:14.3pt;height:12.4pt;z-index:25165977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" filled="f" stroked="f">
              <v:textbox style="mso-fit-shape-to-text:t" inset="0,0,0,0">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E96C0B">
                      <w:rPr>
                        <w:noProof/>
                      </w:rPr>
                      <w:t>34</w:t>
                    </w:r>
                    <w:r>
                      <w:fldChar w:fldCharType="end"/>
                    </w:r>
                    <w:r>
                      <w:rPr>
                        <w:rFonts w:cs="宋体" w:hint="eastAsia"/>
                        <w:sz w:val="18"/>
                        <w:szCs w:val="18"/>
                      </w:rPr>
                      <w:t>页</w:t>
                    </w:r>
                  </w:p>
                </w:txbxContent>
              </v:textbox>
              <w10:wrap anchorx="margin"/>
            </v:shape>
          </w:pict>
        </mc:Fallback>
      </mc:AlternateContent>
    </w:r>
  </w:p>
  <w:p w14:paraId="5F2F59F9" w14:textId="77777777" w:rsidR="00883FAC" w:rsidRDefault="00883FAC"/>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35442" w14:textId="77777777" w:rsidR="004839B6" w:rsidRDefault="004839B6">
    <w:pPr>
      <w:pStyle w:val="af7"/>
      <w:jc w:val="center"/>
    </w:pPr>
    <w:r>
      <w:fldChar w:fldCharType="begin"/>
    </w:r>
    <w:r>
      <w:instrText>PAGE   \* MERGEFORMAT</w:instrText>
    </w:r>
    <w:r>
      <w:fldChar w:fldCharType="separate"/>
    </w:r>
    <w:r w:rsidR="00E96C0B" w:rsidRPr="00E96C0B">
      <w:rPr>
        <w:noProof/>
        <w:lang w:val="zh-CN"/>
      </w:rPr>
      <w:t>36</w:t>
    </w:r>
    <w:r>
      <w:rPr>
        <w:lang w:val="zh-CN"/>
      </w:rPr>
      <w:fldChar w:fldCharType="end"/>
    </w:r>
  </w:p>
  <w:p w14:paraId="5B54300E" w14:textId="77777777" w:rsidR="004839B6" w:rsidRDefault="004839B6">
    <w:pPr>
      <w:pStyle w:val="af7"/>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BC6B0" w14:textId="77777777" w:rsidR="00FB5ED4" w:rsidRDefault="00FB5ED4">
    <w:pPr>
      <w:pStyle w:val="af7"/>
      <w:jc w:val="center"/>
    </w:pPr>
    <w:r>
      <w:fldChar w:fldCharType="begin"/>
    </w:r>
    <w:r>
      <w:instrText xml:space="preserve"> PAGE   \* MERGEFORMAT </w:instrText>
    </w:r>
    <w:r>
      <w:fldChar w:fldCharType="separate"/>
    </w:r>
    <w:r w:rsidR="00E96C0B" w:rsidRPr="00E96C0B">
      <w:rPr>
        <w:noProof/>
        <w:lang w:val="zh-CN"/>
      </w:rPr>
      <w:t>61</w:t>
    </w:r>
    <w:r>
      <w:rPr>
        <w:lang w:val="zh-CN"/>
      </w:rPr>
      <w:fldChar w:fldCharType="end"/>
    </w:r>
  </w:p>
  <w:p w14:paraId="4361F3DA" w14:textId="77777777" w:rsidR="00FB5ED4" w:rsidRDefault="00FB5ED4">
    <w:pPr>
      <w:pStyle w:val="af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D9A56" w14:textId="77777777" w:rsidR="00FC52B7" w:rsidRDefault="00FC52B7">
      <w:r>
        <w:separator/>
      </w:r>
    </w:p>
  </w:footnote>
  <w:footnote w:type="continuationSeparator" w:id="0">
    <w:p w14:paraId="6BE32F37" w14:textId="77777777" w:rsidR="00FC52B7" w:rsidRDefault="00FC52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E1D1B" w14:textId="77777777" w:rsidR="00FB5ED4" w:rsidRDefault="00FB5ED4">
    <w:pPr>
      <w:pStyle w:val="af9"/>
      <w:ind w:left="5640" w:right="-4" w:hangingChars="2350" w:hanging="5640"/>
      <w:jc w:val="left"/>
      <w:rPr>
        <w:rFonts w:ascii="仿宋_GB2312" w:eastAsia="仿宋_GB2312" w:hAnsi="宋体"/>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93523" w14:textId="77777777" w:rsidR="00FB5ED4" w:rsidRDefault="00FB5ED4">
    <w:pPr>
      <w:pStyle w:val="af9"/>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FD8A0" w14:textId="08859FED" w:rsidR="00FB5ED4" w:rsidRDefault="00FB5ED4">
    <w:pPr>
      <w:pStyle w:val="af9"/>
      <w:jc w:val="both"/>
    </w:pPr>
  </w:p>
  <w:p w14:paraId="19ABBBBD" w14:textId="77777777" w:rsidR="00883FAC" w:rsidRDefault="00883FAC"/>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4573" w14:textId="77777777" w:rsidR="004839B6" w:rsidRDefault="004839B6">
    <w:pPr>
      <w:pStyle w:val="af9"/>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EC8D4" w14:textId="77777777" w:rsidR="00FB5ED4" w:rsidRDefault="00FB5ED4">
    <w:pPr>
      <w:pStyle w:val="af9"/>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20890C0"/>
    <w:multiLevelType w:val="singleLevel"/>
    <w:tmpl w:val="A20890C0"/>
    <w:lvl w:ilvl="0">
      <w:start w:val="1"/>
      <w:numFmt w:val="decimal"/>
      <w:suff w:val="nothing"/>
      <w:lvlText w:val="（%1）"/>
      <w:lvlJc w:val="left"/>
    </w:lvl>
  </w:abstractNum>
  <w:abstractNum w:abstractNumId="1" w15:restartNumberingAfterBreak="0">
    <w:nsid w:val="ABF4A73B"/>
    <w:multiLevelType w:val="singleLevel"/>
    <w:tmpl w:val="ABF4A73B"/>
    <w:lvl w:ilvl="0">
      <w:start w:val="1"/>
      <w:numFmt w:val="decimal"/>
      <w:suff w:val="nothing"/>
      <w:lvlText w:val="（%1）"/>
      <w:lvlJc w:val="left"/>
    </w:lvl>
  </w:abstractNum>
  <w:abstractNum w:abstractNumId="2" w15:restartNumberingAfterBreak="0">
    <w:nsid w:val="D68F9D17"/>
    <w:multiLevelType w:val="singleLevel"/>
    <w:tmpl w:val="D68F9D17"/>
    <w:lvl w:ilvl="0">
      <w:start w:val="1"/>
      <w:numFmt w:val="decimal"/>
      <w:suff w:val="nothing"/>
      <w:lvlText w:val="（%1）"/>
      <w:lvlJc w:val="left"/>
    </w:lvl>
  </w:abstractNum>
  <w:abstractNum w:abstractNumId="3" w15:restartNumberingAfterBreak="0">
    <w:nsid w:val="00000001"/>
    <w:multiLevelType w:val="singleLevel"/>
    <w:tmpl w:val="00000001"/>
    <w:lvl w:ilvl="0">
      <w:start w:val="4"/>
      <w:numFmt w:val="decimal"/>
      <w:lvlText w:val="%1."/>
      <w:lvlJc w:val="left"/>
      <w:pPr>
        <w:tabs>
          <w:tab w:val="num" w:pos="312"/>
        </w:tabs>
      </w:pPr>
    </w:lvl>
  </w:abstractNum>
  <w:abstractNum w:abstractNumId="4" w15:restartNumberingAfterBreak="0">
    <w:nsid w:val="00000002"/>
    <w:multiLevelType w:val="singleLevel"/>
    <w:tmpl w:val="00000002"/>
    <w:lvl w:ilvl="0">
      <w:start w:val="4"/>
      <w:numFmt w:val="decimal"/>
      <w:lvlText w:val="%1."/>
      <w:lvlJc w:val="left"/>
      <w:pPr>
        <w:tabs>
          <w:tab w:val="num" w:pos="312"/>
        </w:tabs>
      </w:pPr>
    </w:lvl>
  </w:abstractNum>
  <w:abstractNum w:abstractNumId="5" w15:restartNumberingAfterBreak="0">
    <w:nsid w:val="00000007"/>
    <w:multiLevelType w:val="singleLevel"/>
    <w:tmpl w:val="47A961E4"/>
    <w:lvl w:ilvl="0">
      <w:start w:val="1"/>
      <w:numFmt w:val="decimal"/>
      <w:suff w:val="nothing"/>
      <w:lvlText w:val="%1、"/>
      <w:lvlJc w:val="left"/>
    </w:lvl>
  </w:abstractNum>
  <w:abstractNum w:abstractNumId="6" w15:restartNumberingAfterBreak="0">
    <w:nsid w:val="0380FCDF"/>
    <w:multiLevelType w:val="singleLevel"/>
    <w:tmpl w:val="0380FCDF"/>
    <w:lvl w:ilvl="0">
      <w:start w:val="5"/>
      <w:numFmt w:val="decimal"/>
      <w:suff w:val="nothing"/>
      <w:lvlText w:val="%1、"/>
      <w:lvlJc w:val="left"/>
    </w:lvl>
  </w:abstractNum>
  <w:abstractNum w:abstractNumId="7" w15:restartNumberingAfterBreak="0">
    <w:nsid w:val="0BD92C56"/>
    <w:multiLevelType w:val="multilevel"/>
    <w:tmpl w:val="0BD92C56"/>
    <w:lvl w:ilvl="0">
      <w:start w:val="1"/>
      <w:numFmt w:val="decimal"/>
      <w:lvlText w:val="%1."/>
      <w:lvlJc w:val="left"/>
      <w:pPr>
        <w:ind w:left="780" w:hanging="360"/>
      </w:pPr>
      <w:rPr>
        <w:rFonts w:ascii="宋体" w:hAnsi="宋体" w:cs="Times New Roman"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8" w15:restartNumberingAfterBreak="0">
    <w:nsid w:val="0C34DE15"/>
    <w:multiLevelType w:val="singleLevel"/>
    <w:tmpl w:val="0C34DE15"/>
    <w:lvl w:ilvl="0">
      <w:start w:val="1"/>
      <w:numFmt w:val="decimal"/>
      <w:lvlText w:val="%1."/>
      <w:lvlJc w:val="left"/>
      <w:pPr>
        <w:tabs>
          <w:tab w:val="left" w:pos="312"/>
        </w:tabs>
      </w:pPr>
    </w:lvl>
  </w:abstractNum>
  <w:abstractNum w:abstractNumId="9" w15:restartNumberingAfterBreak="0">
    <w:nsid w:val="1B582531"/>
    <w:multiLevelType w:val="hybridMultilevel"/>
    <w:tmpl w:val="46A455AA"/>
    <w:lvl w:ilvl="0" w:tplc="5E904A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225A8346"/>
    <w:multiLevelType w:val="singleLevel"/>
    <w:tmpl w:val="225A8346"/>
    <w:lvl w:ilvl="0">
      <w:start w:val="1"/>
      <w:numFmt w:val="decimal"/>
      <w:lvlText w:val="%1."/>
      <w:lvlJc w:val="left"/>
      <w:pPr>
        <w:tabs>
          <w:tab w:val="left" w:pos="312"/>
        </w:tabs>
      </w:pPr>
    </w:lvl>
  </w:abstractNum>
  <w:abstractNum w:abstractNumId="11" w15:restartNumberingAfterBreak="0">
    <w:nsid w:val="29C7028C"/>
    <w:multiLevelType w:val="multilevel"/>
    <w:tmpl w:val="29C7028C"/>
    <w:lvl w:ilvl="0">
      <w:start w:val="1"/>
      <w:numFmt w:val="decimal"/>
      <w:pStyle w:val="A1"/>
      <w:isLgl/>
      <w:suff w:val="space"/>
      <w:lvlText w:val="%1 "/>
      <w:lvlJc w:val="left"/>
      <w:pPr>
        <w:ind w:left="0" w:firstLine="0"/>
      </w:pPr>
      <w:rPr>
        <w:rFonts w:hint="eastAsia"/>
        <w:color w:val="auto"/>
      </w:rPr>
    </w:lvl>
    <w:lvl w:ilvl="1">
      <w:start w:val="1"/>
      <w:numFmt w:val="decimal"/>
      <w:pStyle w:val="A2"/>
      <w:suff w:val="space"/>
      <w:lvlText w:val="%1.%2"/>
      <w:lvlJc w:val="left"/>
      <w:rPr>
        <w:b/>
        <w:bCs w:val="0"/>
        <w:i w:val="0"/>
        <w:iCs w:val="0"/>
        <w:caps w:val="0"/>
        <w:smallCaps w:val="0"/>
        <w:strike w:val="0"/>
        <w:dstrike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2">
      <w:start w:val="1"/>
      <w:numFmt w:val="decimal"/>
      <w:pStyle w:val="A3"/>
      <w:suff w:val="space"/>
      <w:lvlText w:val="%1.%2.%3"/>
      <w:lvlJc w:val="left"/>
      <w:pPr>
        <w:ind w:left="142" w:firstLine="0"/>
      </w:pPr>
      <w:rPr>
        <w:rFonts w:ascii="Times New Roman" w:hAnsi="Times New Roman" w:cs="Times New Roman" w:hint="eastAsia"/>
        <w:b/>
        <w:bCs w:val="0"/>
        <w:i w:val="0"/>
        <w:iCs w:val="0"/>
        <w:caps w:val="0"/>
        <w:smallCaps w:val="0"/>
        <w:strike w:val="0"/>
        <w:dstrike w:val="0"/>
        <w:vanish w:val="0"/>
        <w:color w:val="000000"/>
        <w:spacing w:val="0"/>
        <w:kern w:val="0"/>
        <w:position w:val="0"/>
        <w:u w:val="none"/>
        <w:vertAlign w:val="baseline"/>
      </w:rPr>
    </w:lvl>
    <w:lvl w:ilvl="3">
      <w:start w:val="1"/>
      <w:numFmt w:val="decimal"/>
      <w:suff w:val="space"/>
      <w:lvlText w:val="%1.%2.%3.%4"/>
      <w:lvlJc w:val="left"/>
      <w:pPr>
        <w:ind w:left="426" w:firstLine="0"/>
      </w:pPr>
      <w:rPr>
        <w:rFonts w:hint="eastAsia"/>
      </w:rPr>
    </w:lvl>
    <w:lvl w:ilvl="4">
      <w:start w:val="1"/>
      <w:numFmt w:val="decimal"/>
      <w:lvlRestart w:val="1"/>
      <w:pStyle w:val="A"/>
      <w:suff w:val="space"/>
      <w:lvlText w:val="图%1-%5"/>
      <w:lvlJc w:val="center"/>
      <w:rPr>
        <w:rFonts w:ascii="Times New Roman" w:hAnsi="Times New Roman"/>
        <w:b/>
        <w:bCs w:val="0"/>
        <w:i w:val="0"/>
        <w:iCs w:val="0"/>
        <w:caps w:val="0"/>
        <w:smallCaps w:val="0"/>
        <w:strike w:val="0"/>
        <w:dstrike w:val="0"/>
        <w:vanish w:val="0"/>
        <w:color w:val="000000"/>
        <w:spacing w:val="0"/>
        <w:position w:val="0"/>
        <w:sz w:val="22"/>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5">
      <w:start w:val="1"/>
      <w:numFmt w:val="decimal"/>
      <w:lvlRestart w:val="1"/>
      <w:pStyle w:val="A0"/>
      <w:suff w:val="space"/>
      <w:lvlText w:val="表%1.%6"/>
      <w:lvlJc w:val="right"/>
      <w:pPr>
        <w:ind w:left="2978" w:firstLine="0"/>
      </w:pPr>
      <w:rPr>
        <w:rFonts w:ascii="宋体" w:eastAsia="宋体" w:hAnsi="宋体" w:hint="eastAsia"/>
        <w:b/>
        <w:color w:val="auto"/>
        <w:sz w:val="22"/>
        <w:szCs w:val="21"/>
        <w:lang w:val="en-US"/>
      </w:rPr>
    </w:lvl>
    <w:lvl w:ilvl="6">
      <w:start w:val="1"/>
      <w:numFmt w:val="decimal"/>
      <w:lvlText w:val="%1.%2.%3.%4.%5.%6.%7"/>
      <w:lvlJc w:val="left"/>
      <w:pPr>
        <w:tabs>
          <w:tab w:val="left" w:pos="6125"/>
        </w:tabs>
        <w:ind w:left="4881" w:hanging="1276"/>
      </w:pPr>
      <w:rPr>
        <w:rFonts w:hint="eastAsia"/>
      </w:rPr>
    </w:lvl>
    <w:lvl w:ilvl="7">
      <w:start w:val="1"/>
      <w:numFmt w:val="decimal"/>
      <w:lvlText w:val="%1.%2.%3.%4.%5.%6.%7.%8"/>
      <w:lvlJc w:val="left"/>
      <w:pPr>
        <w:tabs>
          <w:tab w:val="left" w:pos="6910"/>
        </w:tabs>
        <w:ind w:left="5448" w:hanging="1418"/>
      </w:pPr>
      <w:rPr>
        <w:rFonts w:hint="eastAsia"/>
      </w:rPr>
    </w:lvl>
    <w:lvl w:ilvl="8">
      <w:start w:val="1"/>
      <w:numFmt w:val="decimal"/>
      <w:lvlText w:val="%1.%2.%3.%4.%5.%6.%7.%8.%9"/>
      <w:lvlJc w:val="left"/>
      <w:pPr>
        <w:tabs>
          <w:tab w:val="left" w:pos="7696"/>
        </w:tabs>
        <w:ind w:left="6156" w:hanging="1700"/>
      </w:pPr>
      <w:rPr>
        <w:rFonts w:hint="eastAsia"/>
      </w:rPr>
    </w:lvl>
  </w:abstractNum>
  <w:abstractNum w:abstractNumId="12" w15:restartNumberingAfterBreak="0">
    <w:nsid w:val="36347B15"/>
    <w:multiLevelType w:val="singleLevel"/>
    <w:tmpl w:val="36347B15"/>
    <w:lvl w:ilvl="0">
      <w:start w:val="1"/>
      <w:numFmt w:val="decimal"/>
      <w:suff w:val="nothing"/>
      <w:lvlText w:val="（%1）"/>
      <w:lvlJc w:val="left"/>
    </w:lvl>
  </w:abstractNum>
  <w:abstractNum w:abstractNumId="13" w15:restartNumberingAfterBreak="0">
    <w:nsid w:val="37851DD6"/>
    <w:multiLevelType w:val="multilevel"/>
    <w:tmpl w:val="9C7492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3C4ACD11"/>
    <w:multiLevelType w:val="singleLevel"/>
    <w:tmpl w:val="3C4ACD11"/>
    <w:lvl w:ilvl="0">
      <w:start w:val="1"/>
      <w:numFmt w:val="decimal"/>
      <w:suff w:val="nothing"/>
      <w:lvlText w:val="%1、"/>
      <w:lvlJc w:val="left"/>
    </w:lvl>
  </w:abstractNum>
  <w:abstractNum w:abstractNumId="15" w15:restartNumberingAfterBreak="0">
    <w:nsid w:val="4DD4552D"/>
    <w:multiLevelType w:val="singleLevel"/>
    <w:tmpl w:val="4DD4552D"/>
    <w:lvl w:ilvl="0">
      <w:start w:val="1"/>
      <w:numFmt w:val="decimal"/>
      <w:lvlText w:val="%1."/>
      <w:lvlJc w:val="left"/>
      <w:pPr>
        <w:tabs>
          <w:tab w:val="left" w:pos="312"/>
        </w:tabs>
      </w:pPr>
    </w:lvl>
  </w:abstractNum>
  <w:abstractNum w:abstractNumId="16" w15:restartNumberingAfterBreak="0">
    <w:nsid w:val="4ECE6DA6"/>
    <w:multiLevelType w:val="multilevel"/>
    <w:tmpl w:val="4ECE6DA6"/>
    <w:lvl w:ilvl="0">
      <w:start w:val="1"/>
      <w:numFmt w:val="decimal"/>
      <w:lvlText w:val="%1、"/>
      <w:lvlJc w:val="left"/>
      <w:pPr>
        <w:ind w:left="780" w:hanging="36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7" w15:restartNumberingAfterBreak="0">
    <w:nsid w:val="4EDD49B6"/>
    <w:multiLevelType w:val="multilevel"/>
    <w:tmpl w:val="4EDD49B6"/>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8" w15:restartNumberingAfterBreak="0">
    <w:nsid w:val="54DB1041"/>
    <w:multiLevelType w:val="hybridMultilevel"/>
    <w:tmpl w:val="ECB8053A"/>
    <w:lvl w:ilvl="0" w:tplc="F3E068C4">
      <w:start w:val="1"/>
      <w:numFmt w:val="decimal"/>
      <w:lvlText w:val="%1、"/>
      <w:lvlJc w:val="left"/>
      <w:pPr>
        <w:ind w:left="360" w:hanging="36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5AE00B6A"/>
    <w:multiLevelType w:val="singleLevel"/>
    <w:tmpl w:val="5AE00B6A"/>
    <w:lvl w:ilvl="0">
      <w:start w:val="1"/>
      <w:numFmt w:val="decimal"/>
      <w:suff w:val="nothing"/>
      <w:lvlText w:val="%1、"/>
      <w:lvlJc w:val="left"/>
    </w:lvl>
  </w:abstractNum>
  <w:abstractNum w:abstractNumId="20" w15:restartNumberingAfterBreak="0">
    <w:nsid w:val="663706B4"/>
    <w:multiLevelType w:val="multilevel"/>
    <w:tmpl w:val="5606881A"/>
    <w:lvl w:ilvl="0">
      <w:start w:val="1"/>
      <w:numFmt w:val="japaneseCounting"/>
      <w:lvlText w:val="%1、"/>
      <w:lvlJc w:val="left"/>
      <w:pPr>
        <w:ind w:left="420" w:hanging="420"/>
      </w:pPr>
      <w:rPr>
        <w:rFonts w:hint="default"/>
        <w:sz w:val="28"/>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58275805">
    <w:abstractNumId w:val="19"/>
  </w:num>
  <w:num w:numId="2" w16cid:durableId="1711109507">
    <w:abstractNumId w:val="18"/>
  </w:num>
  <w:num w:numId="3" w16cid:durableId="1667442231">
    <w:abstractNumId w:val="9"/>
  </w:num>
  <w:num w:numId="4" w16cid:durableId="1005858781">
    <w:abstractNumId w:val="5"/>
  </w:num>
  <w:num w:numId="5" w16cid:durableId="1536045257">
    <w:abstractNumId w:val="13"/>
  </w:num>
  <w:num w:numId="6" w16cid:durableId="505558052">
    <w:abstractNumId w:val="12"/>
  </w:num>
  <w:num w:numId="7" w16cid:durableId="5140300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31386759">
    <w:abstractNumId w:val="10"/>
  </w:num>
  <w:num w:numId="9" w16cid:durableId="440493435">
    <w:abstractNumId w:val="15"/>
  </w:num>
  <w:num w:numId="10" w16cid:durableId="1915508882">
    <w:abstractNumId w:val="8"/>
  </w:num>
  <w:num w:numId="11" w16cid:durableId="1659308597">
    <w:abstractNumId w:val="14"/>
  </w:num>
  <w:num w:numId="12" w16cid:durableId="1664509561">
    <w:abstractNumId w:val="20"/>
  </w:num>
  <w:num w:numId="13" w16cid:durableId="991062113">
    <w:abstractNumId w:val="7"/>
  </w:num>
  <w:num w:numId="14" w16cid:durableId="1681157800">
    <w:abstractNumId w:val="4"/>
  </w:num>
  <w:num w:numId="15" w16cid:durableId="1449855306">
    <w:abstractNumId w:val="3"/>
  </w:num>
  <w:num w:numId="16" w16cid:durableId="1663698184">
    <w:abstractNumId w:val="17"/>
  </w:num>
  <w:num w:numId="17" w16cid:durableId="1244216765">
    <w:abstractNumId w:val="11"/>
  </w:num>
  <w:num w:numId="18" w16cid:durableId="828601032">
    <w:abstractNumId w:val="0"/>
  </w:num>
  <w:num w:numId="19" w16cid:durableId="1114597457">
    <w:abstractNumId w:val="1"/>
  </w:num>
  <w:num w:numId="20" w16cid:durableId="993415531">
    <w:abstractNumId w:val="6"/>
  </w:num>
  <w:num w:numId="21" w16cid:durableId="10257125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displayBackgroundShape/>
  <w:embedSystemFonts/>
  <w:bordersDoNotSurroundHeader/>
  <w:bordersDoNotSurroundFooter/>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D7C1565"/>
    <w:rsid w:val="BD1CA0D0"/>
    <w:rsid w:val="0000028E"/>
    <w:rsid w:val="00001CF2"/>
    <w:rsid w:val="00004298"/>
    <w:rsid w:val="00013371"/>
    <w:rsid w:val="00015365"/>
    <w:rsid w:val="000165E9"/>
    <w:rsid w:val="00021B3B"/>
    <w:rsid w:val="00023709"/>
    <w:rsid w:val="00025510"/>
    <w:rsid w:val="000268E0"/>
    <w:rsid w:val="000319D1"/>
    <w:rsid w:val="0004024E"/>
    <w:rsid w:val="00057067"/>
    <w:rsid w:val="00063CE2"/>
    <w:rsid w:val="000653FD"/>
    <w:rsid w:val="00074062"/>
    <w:rsid w:val="00076E59"/>
    <w:rsid w:val="00083944"/>
    <w:rsid w:val="00084FA7"/>
    <w:rsid w:val="00090A48"/>
    <w:rsid w:val="00091B21"/>
    <w:rsid w:val="00095151"/>
    <w:rsid w:val="00095632"/>
    <w:rsid w:val="000A0465"/>
    <w:rsid w:val="000B7791"/>
    <w:rsid w:val="000C05BD"/>
    <w:rsid w:val="000D02EB"/>
    <w:rsid w:val="000D1C76"/>
    <w:rsid w:val="000D4C7D"/>
    <w:rsid w:val="000E3701"/>
    <w:rsid w:val="000E5FBA"/>
    <w:rsid w:val="000E7FAA"/>
    <w:rsid w:val="00102F8A"/>
    <w:rsid w:val="00103DCB"/>
    <w:rsid w:val="00104F82"/>
    <w:rsid w:val="00111CAE"/>
    <w:rsid w:val="0011586D"/>
    <w:rsid w:val="00122D2F"/>
    <w:rsid w:val="001305F5"/>
    <w:rsid w:val="00131A4D"/>
    <w:rsid w:val="00131E50"/>
    <w:rsid w:val="00141B67"/>
    <w:rsid w:val="001422AE"/>
    <w:rsid w:val="00143D84"/>
    <w:rsid w:val="001466CB"/>
    <w:rsid w:val="00160277"/>
    <w:rsid w:val="00162AE3"/>
    <w:rsid w:val="001657EF"/>
    <w:rsid w:val="00166067"/>
    <w:rsid w:val="001671A0"/>
    <w:rsid w:val="0017738C"/>
    <w:rsid w:val="00187864"/>
    <w:rsid w:val="00187B78"/>
    <w:rsid w:val="00195F5D"/>
    <w:rsid w:val="00196E06"/>
    <w:rsid w:val="001A425B"/>
    <w:rsid w:val="001A6E9C"/>
    <w:rsid w:val="001B2322"/>
    <w:rsid w:val="001B6AAD"/>
    <w:rsid w:val="001C3C02"/>
    <w:rsid w:val="001D6CC7"/>
    <w:rsid w:val="001D7676"/>
    <w:rsid w:val="001D7FAD"/>
    <w:rsid w:val="001E5E00"/>
    <w:rsid w:val="001E76C8"/>
    <w:rsid w:val="001F0E5C"/>
    <w:rsid w:val="001F41E0"/>
    <w:rsid w:val="001F5D3A"/>
    <w:rsid w:val="001F6249"/>
    <w:rsid w:val="001F76CA"/>
    <w:rsid w:val="001F77D7"/>
    <w:rsid w:val="001F7BA8"/>
    <w:rsid w:val="00201B0B"/>
    <w:rsid w:val="0020221C"/>
    <w:rsid w:val="002026A6"/>
    <w:rsid w:val="002026C5"/>
    <w:rsid w:val="0020361A"/>
    <w:rsid w:val="0021063F"/>
    <w:rsid w:val="002113CC"/>
    <w:rsid w:val="00212868"/>
    <w:rsid w:val="0021476A"/>
    <w:rsid w:val="00217300"/>
    <w:rsid w:val="00217975"/>
    <w:rsid w:val="00217C11"/>
    <w:rsid w:val="0022216B"/>
    <w:rsid w:val="00225D10"/>
    <w:rsid w:val="00227710"/>
    <w:rsid w:val="00227BA7"/>
    <w:rsid w:val="00230FBB"/>
    <w:rsid w:val="002312BC"/>
    <w:rsid w:val="00231CBA"/>
    <w:rsid w:val="00236C0D"/>
    <w:rsid w:val="00243985"/>
    <w:rsid w:val="002458CC"/>
    <w:rsid w:val="00252891"/>
    <w:rsid w:val="00253CD8"/>
    <w:rsid w:val="00254800"/>
    <w:rsid w:val="0025732B"/>
    <w:rsid w:val="00260F57"/>
    <w:rsid w:val="00270268"/>
    <w:rsid w:val="00286F83"/>
    <w:rsid w:val="00290EB0"/>
    <w:rsid w:val="00293596"/>
    <w:rsid w:val="00293DE9"/>
    <w:rsid w:val="0029559D"/>
    <w:rsid w:val="002978CD"/>
    <w:rsid w:val="002A5C33"/>
    <w:rsid w:val="002B32AF"/>
    <w:rsid w:val="002B5B3D"/>
    <w:rsid w:val="002C44D3"/>
    <w:rsid w:val="002D2743"/>
    <w:rsid w:val="002D2DDF"/>
    <w:rsid w:val="002D78E3"/>
    <w:rsid w:val="002E15C5"/>
    <w:rsid w:val="002E276D"/>
    <w:rsid w:val="002F07A2"/>
    <w:rsid w:val="002F1260"/>
    <w:rsid w:val="002F263E"/>
    <w:rsid w:val="002F3286"/>
    <w:rsid w:val="002F6F19"/>
    <w:rsid w:val="002F719F"/>
    <w:rsid w:val="002F7429"/>
    <w:rsid w:val="003024E5"/>
    <w:rsid w:val="00304509"/>
    <w:rsid w:val="00306165"/>
    <w:rsid w:val="00306F01"/>
    <w:rsid w:val="00311E96"/>
    <w:rsid w:val="00316274"/>
    <w:rsid w:val="00317C04"/>
    <w:rsid w:val="00317E53"/>
    <w:rsid w:val="0032197B"/>
    <w:rsid w:val="00322273"/>
    <w:rsid w:val="00332A29"/>
    <w:rsid w:val="003368B4"/>
    <w:rsid w:val="003476DD"/>
    <w:rsid w:val="00356070"/>
    <w:rsid w:val="00356F88"/>
    <w:rsid w:val="003600AC"/>
    <w:rsid w:val="00362427"/>
    <w:rsid w:val="003670BE"/>
    <w:rsid w:val="00371694"/>
    <w:rsid w:val="00376802"/>
    <w:rsid w:val="00381942"/>
    <w:rsid w:val="00384E6A"/>
    <w:rsid w:val="00387C75"/>
    <w:rsid w:val="00391013"/>
    <w:rsid w:val="00391053"/>
    <w:rsid w:val="00396944"/>
    <w:rsid w:val="00397B27"/>
    <w:rsid w:val="003A6EC8"/>
    <w:rsid w:val="003B29DF"/>
    <w:rsid w:val="003C3938"/>
    <w:rsid w:val="003D10BF"/>
    <w:rsid w:val="003D13F5"/>
    <w:rsid w:val="003E0907"/>
    <w:rsid w:val="003F0969"/>
    <w:rsid w:val="003F12C3"/>
    <w:rsid w:val="003F4C91"/>
    <w:rsid w:val="003F550F"/>
    <w:rsid w:val="003F598A"/>
    <w:rsid w:val="00406C79"/>
    <w:rsid w:val="00411381"/>
    <w:rsid w:val="00414C73"/>
    <w:rsid w:val="00417603"/>
    <w:rsid w:val="00420C07"/>
    <w:rsid w:val="00423B3B"/>
    <w:rsid w:val="00424768"/>
    <w:rsid w:val="00427628"/>
    <w:rsid w:val="00433696"/>
    <w:rsid w:val="00442B03"/>
    <w:rsid w:val="004448BC"/>
    <w:rsid w:val="00453EEA"/>
    <w:rsid w:val="00454BFD"/>
    <w:rsid w:val="00455291"/>
    <w:rsid w:val="004605D1"/>
    <w:rsid w:val="0046062C"/>
    <w:rsid w:val="00465810"/>
    <w:rsid w:val="00473269"/>
    <w:rsid w:val="004737C7"/>
    <w:rsid w:val="004759E1"/>
    <w:rsid w:val="004769D3"/>
    <w:rsid w:val="00476A50"/>
    <w:rsid w:val="00480CBF"/>
    <w:rsid w:val="004834D5"/>
    <w:rsid w:val="004839B6"/>
    <w:rsid w:val="00486B3D"/>
    <w:rsid w:val="00493183"/>
    <w:rsid w:val="004A316A"/>
    <w:rsid w:val="004A4FC5"/>
    <w:rsid w:val="004A76C0"/>
    <w:rsid w:val="004B14C2"/>
    <w:rsid w:val="004B17F3"/>
    <w:rsid w:val="004B368F"/>
    <w:rsid w:val="004B3C35"/>
    <w:rsid w:val="004C4EE1"/>
    <w:rsid w:val="004C5456"/>
    <w:rsid w:val="004C7117"/>
    <w:rsid w:val="004D309A"/>
    <w:rsid w:val="004D35EB"/>
    <w:rsid w:val="004E12A5"/>
    <w:rsid w:val="004E2FCD"/>
    <w:rsid w:val="004E4F92"/>
    <w:rsid w:val="004E697F"/>
    <w:rsid w:val="004F2FEC"/>
    <w:rsid w:val="004F34C7"/>
    <w:rsid w:val="004F5524"/>
    <w:rsid w:val="00500173"/>
    <w:rsid w:val="00501F6B"/>
    <w:rsid w:val="005026A6"/>
    <w:rsid w:val="00515166"/>
    <w:rsid w:val="00515D38"/>
    <w:rsid w:val="00516364"/>
    <w:rsid w:val="005204AA"/>
    <w:rsid w:val="005251CB"/>
    <w:rsid w:val="0053137C"/>
    <w:rsid w:val="00541779"/>
    <w:rsid w:val="0054400D"/>
    <w:rsid w:val="005453D0"/>
    <w:rsid w:val="00551F19"/>
    <w:rsid w:val="005524FC"/>
    <w:rsid w:val="00565A16"/>
    <w:rsid w:val="00575AD3"/>
    <w:rsid w:val="00580E2F"/>
    <w:rsid w:val="00582199"/>
    <w:rsid w:val="0058434C"/>
    <w:rsid w:val="005874B1"/>
    <w:rsid w:val="00592E71"/>
    <w:rsid w:val="005974D5"/>
    <w:rsid w:val="005A0B61"/>
    <w:rsid w:val="005A0F8C"/>
    <w:rsid w:val="005A4D5D"/>
    <w:rsid w:val="005A6AD6"/>
    <w:rsid w:val="005B6792"/>
    <w:rsid w:val="005C49AF"/>
    <w:rsid w:val="005D0BA6"/>
    <w:rsid w:val="005D1A1B"/>
    <w:rsid w:val="005D4CE2"/>
    <w:rsid w:val="005E5646"/>
    <w:rsid w:val="005E6205"/>
    <w:rsid w:val="005F048A"/>
    <w:rsid w:val="005F0AA0"/>
    <w:rsid w:val="005F450E"/>
    <w:rsid w:val="005F4F73"/>
    <w:rsid w:val="005F6435"/>
    <w:rsid w:val="005F7AFC"/>
    <w:rsid w:val="00606155"/>
    <w:rsid w:val="00606437"/>
    <w:rsid w:val="00606C91"/>
    <w:rsid w:val="006110D1"/>
    <w:rsid w:val="00611919"/>
    <w:rsid w:val="006139CD"/>
    <w:rsid w:val="006152C7"/>
    <w:rsid w:val="00615BDA"/>
    <w:rsid w:val="00615D1B"/>
    <w:rsid w:val="00620C32"/>
    <w:rsid w:val="00622539"/>
    <w:rsid w:val="00625C89"/>
    <w:rsid w:val="00625F7E"/>
    <w:rsid w:val="006276DA"/>
    <w:rsid w:val="00635ABB"/>
    <w:rsid w:val="00636083"/>
    <w:rsid w:val="00640AFB"/>
    <w:rsid w:val="00641374"/>
    <w:rsid w:val="00643760"/>
    <w:rsid w:val="006461AF"/>
    <w:rsid w:val="00647B29"/>
    <w:rsid w:val="00657390"/>
    <w:rsid w:val="006635E4"/>
    <w:rsid w:val="0066571B"/>
    <w:rsid w:val="0066590E"/>
    <w:rsid w:val="00667128"/>
    <w:rsid w:val="00673196"/>
    <w:rsid w:val="00677B3A"/>
    <w:rsid w:val="006841DF"/>
    <w:rsid w:val="00687609"/>
    <w:rsid w:val="006876F5"/>
    <w:rsid w:val="00693AC4"/>
    <w:rsid w:val="00693DD2"/>
    <w:rsid w:val="006A1837"/>
    <w:rsid w:val="006A31EB"/>
    <w:rsid w:val="006A717A"/>
    <w:rsid w:val="006B184F"/>
    <w:rsid w:val="006B3FFD"/>
    <w:rsid w:val="006B79D0"/>
    <w:rsid w:val="006C0664"/>
    <w:rsid w:val="006C2DAC"/>
    <w:rsid w:val="006C3CF6"/>
    <w:rsid w:val="006C59F3"/>
    <w:rsid w:val="006C6126"/>
    <w:rsid w:val="006D1433"/>
    <w:rsid w:val="006D2B80"/>
    <w:rsid w:val="006D40CD"/>
    <w:rsid w:val="006E1044"/>
    <w:rsid w:val="006E350A"/>
    <w:rsid w:val="006E5A50"/>
    <w:rsid w:val="006F2A55"/>
    <w:rsid w:val="006F2CA4"/>
    <w:rsid w:val="006F4F71"/>
    <w:rsid w:val="00701E79"/>
    <w:rsid w:val="0070263E"/>
    <w:rsid w:val="007057CC"/>
    <w:rsid w:val="0071134F"/>
    <w:rsid w:val="0071220C"/>
    <w:rsid w:val="0071318C"/>
    <w:rsid w:val="00715921"/>
    <w:rsid w:val="007162AE"/>
    <w:rsid w:val="00716BAB"/>
    <w:rsid w:val="00722922"/>
    <w:rsid w:val="00722E0F"/>
    <w:rsid w:val="00737134"/>
    <w:rsid w:val="00740339"/>
    <w:rsid w:val="00741356"/>
    <w:rsid w:val="007431BB"/>
    <w:rsid w:val="00746CFA"/>
    <w:rsid w:val="007477A6"/>
    <w:rsid w:val="00750D00"/>
    <w:rsid w:val="007578A2"/>
    <w:rsid w:val="00757921"/>
    <w:rsid w:val="00762766"/>
    <w:rsid w:val="007713C1"/>
    <w:rsid w:val="00776F32"/>
    <w:rsid w:val="00777754"/>
    <w:rsid w:val="007802EE"/>
    <w:rsid w:val="007875DE"/>
    <w:rsid w:val="00796623"/>
    <w:rsid w:val="00797107"/>
    <w:rsid w:val="007A0AB8"/>
    <w:rsid w:val="007A0ED0"/>
    <w:rsid w:val="007A5EE3"/>
    <w:rsid w:val="007B2F43"/>
    <w:rsid w:val="007B793B"/>
    <w:rsid w:val="007C5768"/>
    <w:rsid w:val="007C760F"/>
    <w:rsid w:val="007D6534"/>
    <w:rsid w:val="007D66F5"/>
    <w:rsid w:val="007E3231"/>
    <w:rsid w:val="007E68D2"/>
    <w:rsid w:val="007F74E5"/>
    <w:rsid w:val="007F7D1C"/>
    <w:rsid w:val="00801115"/>
    <w:rsid w:val="00801859"/>
    <w:rsid w:val="00801B5D"/>
    <w:rsid w:val="00803713"/>
    <w:rsid w:val="00803A61"/>
    <w:rsid w:val="00811E00"/>
    <w:rsid w:val="00811E3F"/>
    <w:rsid w:val="00814A33"/>
    <w:rsid w:val="00814CC0"/>
    <w:rsid w:val="00821489"/>
    <w:rsid w:val="00826245"/>
    <w:rsid w:val="00827A19"/>
    <w:rsid w:val="0083144D"/>
    <w:rsid w:val="00844698"/>
    <w:rsid w:val="008502A4"/>
    <w:rsid w:val="00855DCE"/>
    <w:rsid w:val="008564B7"/>
    <w:rsid w:val="00856BA2"/>
    <w:rsid w:val="0085730F"/>
    <w:rsid w:val="008579E9"/>
    <w:rsid w:val="00862976"/>
    <w:rsid w:val="008669D1"/>
    <w:rsid w:val="00866D39"/>
    <w:rsid w:val="00867EDF"/>
    <w:rsid w:val="008765C6"/>
    <w:rsid w:val="00881AC7"/>
    <w:rsid w:val="00883FAC"/>
    <w:rsid w:val="00895CEB"/>
    <w:rsid w:val="00895E1C"/>
    <w:rsid w:val="00896585"/>
    <w:rsid w:val="008A07D0"/>
    <w:rsid w:val="008A3C02"/>
    <w:rsid w:val="008A473D"/>
    <w:rsid w:val="008A74D0"/>
    <w:rsid w:val="008B2ADD"/>
    <w:rsid w:val="008B33C1"/>
    <w:rsid w:val="008B3E64"/>
    <w:rsid w:val="008B51FA"/>
    <w:rsid w:val="008B71D7"/>
    <w:rsid w:val="008C1CE8"/>
    <w:rsid w:val="008C6205"/>
    <w:rsid w:val="008C6547"/>
    <w:rsid w:val="008C71A2"/>
    <w:rsid w:val="008C7553"/>
    <w:rsid w:val="008D16E1"/>
    <w:rsid w:val="008D4568"/>
    <w:rsid w:val="008D4DA4"/>
    <w:rsid w:val="008D58F5"/>
    <w:rsid w:val="008F1AAD"/>
    <w:rsid w:val="008F5BC5"/>
    <w:rsid w:val="00902185"/>
    <w:rsid w:val="00903845"/>
    <w:rsid w:val="00904EF8"/>
    <w:rsid w:val="00905061"/>
    <w:rsid w:val="00906AE8"/>
    <w:rsid w:val="009108A3"/>
    <w:rsid w:val="009120E6"/>
    <w:rsid w:val="0091568A"/>
    <w:rsid w:val="00917D43"/>
    <w:rsid w:val="009210E3"/>
    <w:rsid w:val="00922074"/>
    <w:rsid w:val="00923659"/>
    <w:rsid w:val="00925D32"/>
    <w:rsid w:val="009507E7"/>
    <w:rsid w:val="00951E51"/>
    <w:rsid w:val="00953DB6"/>
    <w:rsid w:val="00957FEF"/>
    <w:rsid w:val="009648C1"/>
    <w:rsid w:val="0097435B"/>
    <w:rsid w:val="00976DA1"/>
    <w:rsid w:val="00977C0A"/>
    <w:rsid w:val="00981D70"/>
    <w:rsid w:val="00984319"/>
    <w:rsid w:val="00985985"/>
    <w:rsid w:val="009867D5"/>
    <w:rsid w:val="00986A9F"/>
    <w:rsid w:val="00992C96"/>
    <w:rsid w:val="00993D28"/>
    <w:rsid w:val="009A276D"/>
    <w:rsid w:val="009A31E7"/>
    <w:rsid w:val="009A46F0"/>
    <w:rsid w:val="009A6BB2"/>
    <w:rsid w:val="009B463F"/>
    <w:rsid w:val="009B661C"/>
    <w:rsid w:val="009D046A"/>
    <w:rsid w:val="009D166C"/>
    <w:rsid w:val="009D63F5"/>
    <w:rsid w:val="009E149F"/>
    <w:rsid w:val="009E5DD9"/>
    <w:rsid w:val="009E6658"/>
    <w:rsid w:val="009E6F07"/>
    <w:rsid w:val="009F2556"/>
    <w:rsid w:val="00A01147"/>
    <w:rsid w:val="00A036C2"/>
    <w:rsid w:val="00A03766"/>
    <w:rsid w:val="00A072E4"/>
    <w:rsid w:val="00A07908"/>
    <w:rsid w:val="00A07973"/>
    <w:rsid w:val="00A12649"/>
    <w:rsid w:val="00A21B37"/>
    <w:rsid w:val="00A225D8"/>
    <w:rsid w:val="00A26983"/>
    <w:rsid w:val="00A30F73"/>
    <w:rsid w:val="00A3113F"/>
    <w:rsid w:val="00A33AC9"/>
    <w:rsid w:val="00A357F9"/>
    <w:rsid w:val="00A52C82"/>
    <w:rsid w:val="00A53205"/>
    <w:rsid w:val="00A61ED3"/>
    <w:rsid w:val="00A65F16"/>
    <w:rsid w:val="00A66E31"/>
    <w:rsid w:val="00A677F4"/>
    <w:rsid w:val="00A67B9C"/>
    <w:rsid w:val="00A80BE1"/>
    <w:rsid w:val="00A87A91"/>
    <w:rsid w:val="00A902AD"/>
    <w:rsid w:val="00A91B0C"/>
    <w:rsid w:val="00AA1A23"/>
    <w:rsid w:val="00AA1CF0"/>
    <w:rsid w:val="00AA2CFF"/>
    <w:rsid w:val="00AA5BC4"/>
    <w:rsid w:val="00AB3123"/>
    <w:rsid w:val="00AB5AD4"/>
    <w:rsid w:val="00AC3230"/>
    <w:rsid w:val="00AC588C"/>
    <w:rsid w:val="00AC58A9"/>
    <w:rsid w:val="00AD4894"/>
    <w:rsid w:val="00AD7428"/>
    <w:rsid w:val="00AE2343"/>
    <w:rsid w:val="00AE50E3"/>
    <w:rsid w:val="00AE7380"/>
    <w:rsid w:val="00AF13E0"/>
    <w:rsid w:val="00AF1F7D"/>
    <w:rsid w:val="00AF518C"/>
    <w:rsid w:val="00AF53FD"/>
    <w:rsid w:val="00B00328"/>
    <w:rsid w:val="00B0131C"/>
    <w:rsid w:val="00B028F5"/>
    <w:rsid w:val="00B030BC"/>
    <w:rsid w:val="00B03B21"/>
    <w:rsid w:val="00B1199A"/>
    <w:rsid w:val="00B13F0F"/>
    <w:rsid w:val="00B1461A"/>
    <w:rsid w:val="00B21C9D"/>
    <w:rsid w:val="00B2656A"/>
    <w:rsid w:val="00B501AB"/>
    <w:rsid w:val="00B517E0"/>
    <w:rsid w:val="00B6009A"/>
    <w:rsid w:val="00B6119C"/>
    <w:rsid w:val="00B615B3"/>
    <w:rsid w:val="00B61F82"/>
    <w:rsid w:val="00B65204"/>
    <w:rsid w:val="00B70F28"/>
    <w:rsid w:val="00B71AA8"/>
    <w:rsid w:val="00B732A2"/>
    <w:rsid w:val="00B84062"/>
    <w:rsid w:val="00B856F9"/>
    <w:rsid w:val="00B90ADD"/>
    <w:rsid w:val="00B92E65"/>
    <w:rsid w:val="00B94F6E"/>
    <w:rsid w:val="00BA02CC"/>
    <w:rsid w:val="00BA2EB9"/>
    <w:rsid w:val="00BA7327"/>
    <w:rsid w:val="00BA7C21"/>
    <w:rsid w:val="00BB12DB"/>
    <w:rsid w:val="00BB6CA1"/>
    <w:rsid w:val="00BC7E5C"/>
    <w:rsid w:val="00BD1D2A"/>
    <w:rsid w:val="00BD7B5F"/>
    <w:rsid w:val="00BE3400"/>
    <w:rsid w:val="00BE5F4A"/>
    <w:rsid w:val="00BF1277"/>
    <w:rsid w:val="00BF34FF"/>
    <w:rsid w:val="00BF5C7F"/>
    <w:rsid w:val="00BF7599"/>
    <w:rsid w:val="00C134CB"/>
    <w:rsid w:val="00C1409B"/>
    <w:rsid w:val="00C14497"/>
    <w:rsid w:val="00C26226"/>
    <w:rsid w:val="00C303ED"/>
    <w:rsid w:val="00C361D6"/>
    <w:rsid w:val="00C40C4C"/>
    <w:rsid w:val="00C431A6"/>
    <w:rsid w:val="00C4577E"/>
    <w:rsid w:val="00C470E0"/>
    <w:rsid w:val="00C475B9"/>
    <w:rsid w:val="00C503C9"/>
    <w:rsid w:val="00C509A3"/>
    <w:rsid w:val="00C52D97"/>
    <w:rsid w:val="00C5567D"/>
    <w:rsid w:val="00C65CFE"/>
    <w:rsid w:val="00C74B9C"/>
    <w:rsid w:val="00C7563C"/>
    <w:rsid w:val="00C80451"/>
    <w:rsid w:val="00C80B61"/>
    <w:rsid w:val="00C82C76"/>
    <w:rsid w:val="00C859C4"/>
    <w:rsid w:val="00C869DC"/>
    <w:rsid w:val="00C93EC8"/>
    <w:rsid w:val="00CA0517"/>
    <w:rsid w:val="00CA30E2"/>
    <w:rsid w:val="00CB265C"/>
    <w:rsid w:val="00CB27AD"/>
    <w:rsid w:val="00CC1C01"/>
    <w:rsid w:val="00CC260C"/>
    <w:rsid w:val="00CC272B"/>
    <w:rsid w:val="00CC5E17"/>
    <w:rsid w:val="00CC6279"/>
    <w:rsid w:val="00CD1767"/>
    <w:rsid w:val="00CD63C3"/>
    <w:rsid w:val="00CE29E5"/>
    <w:rsid w:val="00CE3127"/>
    <w:rsid w:val="00CF1D5B"/>
    <w:rsid w:val="00CF4F9C"/>
    <w:rsid w:val="00D01C93"/>
    <w:rsid w:val="00D04AED"/>
    <w:rsid w:val="00D04C85"/>
    <w:rsid w:val="00D1005B"/>
    <w:rsid w:val="00D1257E"/>
    <w:rsid w:val="00D23C42"/>
    <w:rsid w:val="00D31DB6"/>
    <w:rsid w:val="00D35085"/>
    <w:rsid w:val="00D35B67"/>
    <w:rsid w:val="00D43A5D"/>
    <w:rsid w:val="00D46D0B"/>
    <w:rsid w:val="00D5090C"/>
    <w:rsid w:val="00D5430A"/>
    <w:rsid w:val="00D601CD"/>
    <w:rsid w:val="00D64733"/>
    <w:rsid w:val="00D64BDD"/>
    <w:rsid w:val="00D67D46"/>
    <w:rsid w:val="00D77436"/>
    <w:rsid w:val="00D81844"/>
    <w:rsid w:val="00D907CF"/>
    <w:rsid w:val="00D921E4"/>
    <w:rsid w:val="00D954B6"/>
    <w:rsid w:val="00D957EB"/>
    <w:rsid w:val="00DA5990"/>
    <w:rsid w:val="00DB14E6"/>
    <w:rsid w:val="00DB2F1B"/>
    <w:rsid w:val="00DB7FEC"/>
    <w:rsid w:val="00DC2115"/>
    <w:rsid w:val="00DC6519"/>
    <w:rsid w:val="00DD18CF"/>
    <w:rsid w:val="00DD740B"/>
    <w:rsid w:val="00DD7827"/>
    <w:rsid w:val="00DD7E76"/>
    <w:rsid w:val="00DF2917"/>
    <w:rsid w:val="00DF4268"/>
    <w:rsid w:val="00E007E5"/>
    <w:rsid w:val="00E14CD7"/>
    <w:rsid w:val="00E346EE"/>
    <w:rsid w:val="00E44A7C"/>
    <w:rsid w:val="00E46A51"/>
    <w:rsid w:val="00E473CB"/>
    <w:rsid w:val="00E50220"/>
    <w:rsid w:val="00E54337"/>
    <w:rsid w:val="00E5636B"/>
    <w:rsid w:val="00E636C9"/>
    <w:rsid w:val="00E651A8"/>
    <w:rsid w:val="00E667FA"/>
    <w:rsid w:val="00E7370D"/>
    <w:rsid w:val="00E759D0"/>
    <w:rsid w:val="00E75D43"/>
    <w:rsid w:val="00E800B0"/>
    <w:rsid w:val="00E81BC5"/>
    <w:rsid w:val="00E86FEC"/>
    <w:rsid w:val="00E87961"/>
    <w:rsid w:val="00E93B74"/>
    <w:rsid w:val="00E94DB1"/>
    <w:rsid w:val="00E96C0B"/>
    <w:rsid w:val="00EA33F0"/>
    <w:rsid w:val="00EA3482"/>
    <w:rsid w:val="00EA58BB"/>
    <w:rsid w:val="00EA6537"/>
    <w:rsid w:val="00EB021F"/>
    <w:rsid w:val="00EB304A"/>
    <w:rsid w:val="00EB3C63"/>
    <w:rsid w:val="00EB57B6"/>
    <w:rsid w:val="00EC3DB4"/>
    <w:rsid w:val="00EC5D11"/>
    <w:rsid w:val="00ED00A8"/>
    <w:rsid w:val="00ED1FE0"/>
    <w:rsid w:val="00ED69F4"/>
    <w:rsid w:val="00EE4E50"/>
    <w:rsid w:val="00EF1A2C"/>
    <w:rsid w:val="00EF52E4"/>
    <w:rsid w:val="00F01C55"/>
    <w:rsid w:val="00F02584"/>
    <w:rsid w:val="00F06297"/>
    <w:rsid w:val="00F249E5"/>
    <w:rsid w:val="00F30029"/>
    <w:rsid w:val="00F30B4B"/>
    <w:rsid w:val="00F318AC"/>
    <w:rsid w:val="00F31EE7"/>
    <w:rsid w:val="00F34339"/>
    <w:rsid w:val="00F469AF"/>
    <w:rsid w:val="00F501AE"/>
    <w:rsid w:val="00F52145"/>
    <w:rsid w:val="00F63F43"/>
    <w:rsid w:val="00F65E1A"/>
    <w:rsid w:val="00F6697A"/>
    <w:rsid w:val="00F66CC5"/>
    <w:rsid w:val="00F7767B"/>
    <w:rsid w:val="00F80AC8"/>
    <w:rsid w:val="00F810D3"/>
    <w:rsid w:val="00F81131"/>
    <w:rsid w:val="00F83161"/>
    <w:rsid w:val="00F83D5C"/>
    <w:rsid w:val="00F94758"/>
    <w:rsid w:val="00F9616D"/>
    <w:rsid w:val="00F964DA"/>
    <w:rsid w:val="00FA51DF"/>
    <w:rsid w:val="00FA6C42"/>
    <w:rsid w:val="00FB4E74"/>
    <w:rsid w:val="00FB5662"/>
    <w:rsid w:val="00FB5ED4"/>
    <w:rsid w:val="00FB6F57"/>
    <w:rsid w:val="00FC0A2B"/>
    <w:rsid w:val="00FC42EB"/>
    <w:rsid w:val="00FC52B7"/>
    <w:rsid w:val="00FC54DE"/>
    <w:rsid w:val="00FC5FAF"/>
    <w:rsid w:val="00FC79B5"/>
    <w:rsid w:val="00FD30EA"/>
    <w:rsid w:val="00FD49EE"/>
    <w:rsid w:val="00FE30AE"/>
    <w:rsid w:val="00FF0013"/>
    <w:rsid w:val="00FF0593"/>
    <w:rsid w:val="00FF69BC"/>
    <w:rsid w:val="01D74F0B"/>
    <w:rsid w:val="038B038F"/>
    <w:rsid w:val="04271DE6"/>
    <w:rsid w:val="04EC4C7D"/>
    <w:rsid w:val="05D75816"/>
    <w:rsid w:val="07F2492B"/>
    <w:rsid w:val="093166B1"/>
    <w:rsid w:val="095D5673"/>
    <w:rsid w:val="0A677A63"/>
    <w:rsid w:val="0B00647E"/>
    <w:rsid w:val="0BCE623A"/>
    <w:rsid w:val="0D7C1565"/>
    <w:rsid w:val="0E0324AF"/>
    <w:rsid w:val="10C331B7"/>
    <w:rsid w:val="10FA762E"/>
    <w:rsid w:val="110B2F3F"/>
    <w:rsid w:val="135841C6"/>
    <w:rsid w:val="13FA302E"/>
    <w:rsid w:val="17A94980"/>
    <w:rsid w:val="18B2396C"/>
    <w:rsid w:val="190D1B6B"/>
    <w:rsid w:val="19657F16"/>
    <w:rsid w:val="1B08569D"/>
    <w:rsid w:val="1B3B7D6E"/>
    <w:rsid w:val="1C79028A"/>
    <w:rsid w:val="1E9853EF"/>
    <w:rsid w:val="1F3E5ACB"/>
    <w:rsid w:val="1F99773F"/>
    <w:rsid w:val="208512E0"/>
    <w:rsid w:val="226B2727"/>
    <w:rsid w:val="236A5D70"/>
    <w:rsid w:val="239811DA"/>
    <w:rsid w:val="24AB6795"/>
    <w:rsid w:val="2515683D"/>
    <w:rsid w:val="265572B3"/>
    <w:rsid w:val="27464202"/>
    <w:rsid w:val="276C1506"/>
    <w:rsid w:val="278545EF"/>
    <w:rsid w:val="2B4B7531"/>
    <w:rsid w:val="2BF873B5"/>
    <w:rsid w:val="2D84033F"/>
    <w:rsid w:val="2EEA29D7"/>
    <w:rsid w:val="2FEA61D6"/>
    <w:rsid w:val="31185219"/>
    <w:rsid w:val="312915B6"/>
    <w:rsid w:val="32C40FD0"/>
    <w:rsid w:val="33295A8E"/>
    <w:rsid w:val="367C6D2F"/>
    <w:rsid w:val="372734F4"/>
    <w:rsid w:val="37A2601F"/>
    <w:rsid w:val="37BF2D7F"/>
    <w:rsid w:val="380F6D8B"/>
    <w:rsid w:val="39C77D65"/>
    <w:rsid w:val="3A0042AA"/>
    <w:rsid w:val="3A5D5F97"/>
    <w:rsid w:val="3CC97B60"/>
    <w:rsid w:val="3D8733CF"/>
    <w:rsid w:val="3EA52B1D"/>
    <w:rsid w:val="3F1A29C1"/>
    <w:rsid w:val="404814B4"/>
    <w:rsid w:val="4080189F"/>
    <w:rsid w:val="40B46AC5"/>
    <w:rsid w:val="40E47236"/>
    <w:rsid w:val="40E77CA1"/>
    <w:rsid w:val="40F04EA7"/>
    <w:rsid w:val="421F36F2"/>
    <w:rsid w:val="42FC4D8A"/>
    <w:rsid w:val="43373152"/>
    <w:rsid w:val="437F3BC1"/>
    <w:rsid w:val="45036AF3"/>
    <w:rsid w:val="455B53A2"/>
    <w:rsid w:val="468101B7"/>
    <w:rsid w:val="48A8175F"/>
    <w:rsid w:val="490704BA"/>
    <w:rsid w:val="49DE5D12"/>
    <w:rsid w:val="4A455916"/>
    <w:rsid w:val="4DF95C55"/>
    <w:rsid w:val="4E0E2318"/>
    <w:rsid w:val="4F84369E"/>
    <w:rsid w:val="528069C2"/>
    <w:rsid w:val="53EA7FF9"/>
    <w:rsid w:val="5707359B"/>
    <w:rsid w:val="5B204297"/>
    <w:rsid w:val="5C923BA2"/>
    <w:rsid w:val="5E260FD8"/>
    <w:rsid w:val="5FAC7154"/>
    <w:rsid w:val="60B01068"/>
    <w:rsid w:val="60D462BC"/>
    <w:rsid w:val="62C83EDB"/>
    <w:rsid w:val="641866B6"/>
    <w:rsid w:val="65B966DB"/>
    <w:rsid w:val="65CF7093"/>
    <w:rsid w:val="65EA2186"/>
    <w:rsid w:val="69B462C1"/>
    <w:rsid w:val="6B7A4FA3"/>
    <w:rsid w:val="6E972945"/>
    <w:rsid w:val="6F4F2D84"/>
    <w:rsid w:val="701C3C0F"/>
    <w:rsid w:val="70394BAE"/>
    <w:rsid w:val="70D87962"/>
    <w:rsid w:val="71236853"/>
    <w:rsid w:val="71EA0329"/>
    <w:rsid w:val="74F6428F"/>
    <w:rsid w:val="770260D8"/>
    <w:rsid w:val="777A26D0"/>
    <w:rsid w:val="77A5060F"/>
    <w:rsid w:val="786950AA"/>
    <w:rsid w:val="78F1210B"/>
    <w:rsid w:val="7CEA63A1"/>
    <w:rsid w:val="7D6F2681"/>
    <w:rsid w:val="7FFE5A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2"/>
    </o:shapelayout>
  </w:shapeDefaults>
  <w:decimalSymbol w:val="."/>
  <w:listSeparator w:val=","/>
  <w14:docId w14:val="1A0A9EAF"/>
  <w15:docId w15:val="{289BD60A-F848-4277-82D2-45FCEDA9B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locked="1" w:semiHidden="1" w:unhideWhenUsed="1"/>
    <w:lsdException w:name="annotation text" w:semiHidden="1" w:unhideWhenUsed="1" w:qFormat="1"/>
    <w:lsdException w:name="header" w:semiHidden="1" w:unhideWhenUsed="1" w:qFormat="1"/>
    <w:lsdException w:name="footer" w:semiHidden="1" w:unhideWhenUsed="1"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unhideWhenUsed="1" w:qFormat="1"/>
    <w:lsdException w:name="line number" w:locked="1" w:semiHidden="1" w:unhideWhenUsed="1"/>
    <w:lsdException w:name="page number" w:semiHidden="1" w:uiPriority="0" w:unhideWhenUsed="1"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uiPriority="0" w:qFormat="1"/>
    <w:lsdException w:name="List Bullet" w:locked="1" w:semiHidden="1" w:uiPriority="0" w:unhideWhenUsed="1" w:qFormat="1"/>
    <w:lsdException w:name="List Number" w:locked="1" w:semiHidden="1" w:uiPriority="0" w:unhideWhenUsed="1" w:qFormat="1"/>
    <w:lsdException w:name="List 2" w:locked="1" w:semiHidden="1" w:uiPriority="0" w:unhideWhenUsed="1" w:qFormat="1"/>
    <w:lsdException w:name="List 3" w:locked="1" w:semiHidden="1" w:uiPriority="0" w:unhideWhenUsed="1" w:qFormat="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locked="1" w:semiHidden="1" w:unhideWhenUsed="1"/>
    <w:lsdException w:name="List Continue 2" w:locked="1" w:semiHidden="1" w:uiPriority="0" w:unhideWhenUsed="1" w:qFormat="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iPriority="0" w:unhideWhenUsed="1" w:qFormat="1"/>
    <w:lsdException w:name="Date" w:locked="1" w:semiHidden="1" w:uiPriority="0" w:unhideWhenUsed="1" w:qFormat="1"/>
    <w:lsdException w:name="Body Text First Indent" w:semiHidden="1" w:uiPriority="0" w:unhideWhenUsed="1" w:qFormat="1"/>
    <w:lsdException w:name="Body Text First Indent 2" w:semiHidden="1" w:unhideWhenUsed="1" w:qFormat="1"/>
    <w:lsdException w:name="Note Heading" w:locked="1" w:semiHidden="1" w:unhideWhenUsed="1"/>
    <w:lsdException w:name="Body Text 2" w:locked="1" w:semiHidden="1" w:uiPriority="0" w:unhideWhenUsed="1" w:qFormat="1"/>
    <w:lsdException w:name="Body Text 3" w:locked="1" w:semiHidden="1" w:uiPriority="0" w:unhideWhenUsed="1" w:qFormat="1"/>
    <w:lsdException w:name="Body Text Indent 2" w:semiHidden="1" w:uiPriority="0" w:unhideWhenUsed="1" w:qFormat="1"/>
    <w:lsdException w:name="Body Text Indent 3" w:semiHidden="1" w:uiPriority="0" w:unhideWhenUsed="1" w:qFormat="1"/>
    <w:lsdException w:name="Block Text" w:locked="1" w:semiHidden="1" w:uiPriority="0" w:unhideWhenUsed="1" w:qFormat="1"/>
    <w:lsdException w:name="Hyperlink" w:semiHidden="1" w:unhideWhenUsed="1" w:qFormat="1"/>
    <w:lsdException w:name="FollowedHyperlink" w:locked="1"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locked="1" w:semiHidden="1" w:unhideWhenUsed="1"/>
    <w:lsdException w:name="HTML Top of Form" w:semiHidden="1" w:unhideWhenUsed="1"/>
    <w:lsdException w:name="HTML Bottom of Form" w:semiHidden="1" w:unhideWhenUsed="1"/>
    <w:lsdException w:name="Normal (Web)"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0" w:qFormat="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4">
    <w:name w:val="Normal"/>
    <w:next w:val="a5"/>
    <w:qFormat/>
    <w:pPr>
      <w:widowControl w:val="0"/>
      <w:jc w:val="both"/>
    </w:pPr>
    <w:rPr>
      <w:kern w:val="2"/>
      <w:sz w:val="21"/>
      <w:szCs w:val="21"/>
    </w:rPr>
  </w:style>
  <w:style w:type="paragraph" w:styleId="1">
    <w:name w:val="heading 1"/>
    <w:basedOn w:val="a4"/>
    <w:next w:val="a4"/>
    <w:link w:val="10"/>
    <w:uiPriority w:val="9"/>
    <w:qFormat/>
    <w:pPr>
      <w:keepNext/>
      <w:autoSpaceDE w:val="0"/>
      <w:autoSpaceDN w:val="0"/>
      <w:spacing w:line="360" w:lineRule="auto"/>
      <w:jc w:val="center"/>
      <w:textAlignment w:val="bottom"/>
      <w:outlineLvl w:val="0"/>
    </w:pPr>
    <w:rPr>
      <w:rFonts w:ascii="仿宋_GB2312" w:eastAsia="仿宋_GB2312" w:hAnsi="Calibri" w:cs="仿宋_GB2312"/>
      <w:b/>
      <w:bCs/>
      <w:sz w:val="44"/>
      <w:szCs w:val="44"/>
    </w:rPr>
  </w:style>
  <w:style w:type="paragraph" w:styleId="2">
    <w:name w:val="heading 2"/>
    <w:basedOn w:val="a4"/>
    <w:next w:val="a4"/>
    <w:link w:val="20"/>
    <w:uiPriority w:val="9"/>
    <w:qFormat/>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3">
    <w:name w:val="heading 3"/>
    <w:basedOn w:val="a4"/>
    <w:next w:val="a6"/>
    <w:link w:val="30"/>
    <w:uiPriority w:val="9"/>
    <w:qFormat/>
    <w:pPr>
      <w:keepNext/>
      <w:keepLines/>
      <w:spacing w:before="260" w:after="260" w:line="360" w:lineRule="auto"/>
      <w:ind w:firstLineChars="200" w:firstLine="602"/>
      <w:outlineLvl w:val="2"/>
    </w:pPr>
    <w:rPr>
      <w:rFonts w:ascii="仿宋_GB2312" w:eastAsia="仿宋_GB2312" w:cs="仿宋_GB2312"/>
      <w:b/>
      <w:bCs/>
      <w:sz w:val="30"/>
      <w:szCs w:val="30"/>
    </w:rPr>
  </w:style>
  <w:style w:type="paragraph" w:styleId="4">
    <w:name w:val="heading 4"/>
    <w:basedOn w:val="a4"/>
    <w:next w:val="a4"/>
    <w:link w:val="40"/>
    <w:uiPriority w:val="9"/>
    <w:qFormat/>
    <w:pPr>
      <w:keepLines/>
      <w:widowControl/>
      <w:spacing w:before="280" w:after="290" w:line="372" w:lineRule="auto"/>
      <w:outlineLvl w:val="3"/>
    </w:pPr>
    <w:rPr>
      <w:rFonts w:ascii="Arial" w:eastAsia="黑体" w:hAnsi="Arial" w:cs="Arial"/>
      <w:b/>
      <w:bCs/>
      <w:color w:val="000000"/>
      <w:sz w:val="28"/>
      <w:szCs w:val="28"/>
    </w:rPr>
  </w:style>
  <w:style w:type="paragraph" w:styleId="5">
    <w:name w:val="heading 5"/>
    <w:basedOn w:val="a4"/>
    <w:next w:val="a4"/>
    <w:link w:val="50"/>
    <w:uiPriority w:val="9"/>
    <w:qFormat/>
    <w:pPr>
      <w:keepNext/>
      <w:keepLines/>
      <w:tabs>
        <w:tab w:val="left" w:pos="560"/>
      </w:tabs>
      <w:spacing w:before="240" w:after="120"/>
      <w:jc w:val="left"/>
      <w:outlineLvl w:val="4"/>
    </w:pPr>
    <w:rPr>
      <w:b/>
      <w:bCs/>
      <w:kern w:val="0"/>
    </w:rPr>
  </w:style>
  <w:style w:type="paragraph" w:styleId="6">
    <w:name w:val="heading 6"/>
    <w:basedOn w:val="a4"/>
    <w:next w:val="a4"/>
    <w:link w:val="60"/>
    <w:uiPriority w:val="9"/>
    <w:qFormat/>
    <w:rsid w:val="00C134CB"/>
    <w:pPr>
      <w:keepNext/>
      <w:keepLines/>
      <w:spacing w:before="240" w:after="64" w:line="317" w:lineRule="auto"/>
      <w:outlineLvl w:val="5"/>
    </w:pPr>
    <w:rPr>
      <w:rFonts w:ascii="Arial" w:eastAsia="仿宋" w:hAnsi="Arial"/>
      <w:b/>
      <w:bCs/>
      <w:sz w:val="24"/>
      <w:szCs w:val="24"/>
    </w:rPr>
  </w:style>
  <w:style w:type="paragraph" w:styleId="7">
    <w:name w:val="heading 7"/>
    <w:basedOn w:val="a4"/>
    <w:next w:val="a4"/>
    <w:link w:val="70"/>
    <w:uiPriority w:val="9"/>
    <w:qFormat/>
    <w:rsid w:val="00C134CB"/>
    <w:pPr>
      <w:keepNext/>
      <w:spacing w:line="360" w:lineRule="auto"/>
      <w:ind w:left="1260" w:hanging="452"/>
      <w:outlineLvl w:val="6"/>
    </w:pPr>
    <w:rPr>
      <w:rFonts w:ascii="宋体" w:hAnsi="宋体"/>
      <w:bCs/>
      <w:color w:val="FF0000"/>
      <w:sz w:val="28"/>
      <w:szCs w:val="28"/>
      <w:u w:val="single"/>
    </w:rPr>
  </w:style>
  <w:style w:type="paragraph" w:styleId="8">
    <w:name w:val="heading 8"/>
    <w:basedOn w:val="a4"/>
    <w:next w:val="a4"/>
    <w:link w:val="80"/>
    <w:uiPriority w:val="9"/>
    <w:qFormat/>
    <w:rsid w:val="00C134CB"/>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4"/>
    <w:next w:val="a4"/>
    <w:link w:val="90"/>
    <w:uiPriority w:val="9"/>
    <w:qFormat/>
    <w:rsid w:val="00C134CB"/>
    <w:pPr>
      <w:keepNext/>
      <w:keepLines/>
      <w:spacing w:before="240" w:after="64" w:line="320" w:lineRule="auto"/>
      <w:ind w:left="1584" w:hanging="1584"/>
      <w:outlineLvl w:val="8"/>
    </w:pPr>
    <w:rPr>
      <w:rFonts w:ascii="等线 Light" w:eastAsia="等线 Light" w:hAnsi="等线 Light"/>
      <w:sz w:val="24"/>
    </w:rPr>
  </w:style>
  <w:style w:type="character" w:default="1" w:styleId="a7">
    <w:name w:val="Default Paragraph Font"/>
    <w:uiPriority w:val="1"/>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5">
    <w:name w:val="Block Text"/>
    <w:basedOn w:val="a4"/>
    <w:unhideWhenUsed/>
    <w:qFormat/>
    <w:locked/>
    <w:pPr>
      <w:widowControl/>
      <w:ind w:left="567" w:right="454" w:firstLine="498"/>
      <w:jc w:val="left"/>
    </w:pPr>
    <w:rPr>
      <w:rFonts w:ascii="仿宋_GB2312" w:eastAsia="仿宋_GB2312" w:hAnsiTheme="minorHAnsi" w:cstheme="minorBidi"/>
      <w:kern w:val="0"/>
      <w:sz w:val="30"/>
      <w:szCs w:val="20"/>
    </w:rPr>
  </w:style>
  <w:style w:type="paragraph" w:styleId="a6">
    <w:name w:val="Normal Indent"/>
    <w:basedOn w:val="a4"/>
    <w:link w:val="aa"/>
    <w:qFormat/>
    <w:pPr>
      <w:ind w:firstLine="420"/>
    </w:pPr>
  </w:style>
  <w:style w:type="paragraph" w:styleId="TOC7">
    <w:name w:val="toc 7"/>
    <w:basedOn w:val="a4"/>
    <w:next w:val="a4"/>
    <w:uiPriority w:val="39"/>
    <w:qFormat/>
    <w:pPr>
      <w:ind w:leftChars="1200" w:left="2520"/>
    </w:pPr>
    <w:rPr>
      <w:rFonts w:ascii="Calibri" w:hAnsi="Calibri" w:cs="Calibri"/>
    </w:rPr>
  </w:style>
  <w:style w:type="paragraph" w:styleId="ab">
    <w:name w:val="Document Map"/>
    <w:basedOn w:val="a4"/>
    <w:link w:val="ac"/>
    <w:qFormat/>
    <w:rPr>
      <w:rFonts w:ascii="宋体" w:cs="宋体"/>
      <w:sz w:val="18"/>
      <w:szCs w:val="18"/>
    </w:rPr>
  </w:style>
  <w:style w:type="paragraph" w:styleId="ad">
    <w:name w:val="annotation text"/>
    <w:basedOn w:val="a4"/>
    <w:link w:val="ae"/>
    <w:uiPriority w:val="99"/>
    <w:qFormat/>
    <w:pPr>
      <w:jc w:val="left"/>
    </w:pPr>
  </w:style>
  <w:style w:type="paragraph" w:styleId="af">
    <w:name w:val="Body Text"/>
    <w:basedOn w:val="a4"/>
    <w:next w:val="a4"/>
    <w:link w:val="af0"/>
    <w:uiPriority w:val="99"/>
    <w:qFormat/>
    <w:pPr>
      <w:tabs>
        <w:tab w:val="left" w:pos="208"/>
      </w:tabs>
      <w:spacing w:line="432" w:lineRule="auto"/>
    </w:pPr>
    <w:rPr>
      <w:rFonts w:ascii="仿宋_GB2312" w:eastAsia="仿宋_GB2312" w:cs="仿宋_GB2312"/>
      <w:sz w:val="28"/>
      <w:szCs w:val="28"/>
    </w:rPr>
  </w:style>
  <w:style w:type="paragraph" w:styleId="af1">
    <w:name w:val="Body Text Indent"/>
    <w:basedOn w:val="a4"/>
    <w:link w:val="af2"/>
    <w:qFormat/>
    <w:pPr>
      <w:spacing w:after="120"/>
      <w:ind w:leftChars="200" w:left="420"/>
    </w:pPr>
    <w:rPr>
      <w:kern w:val="0"/>
      <w:sz w:val="20"/>
      <w:szCs w:val="20"/>
    </w:rPr>
  </w:style>
  <w:style w:type="paragraph" w:styleId="TOC5">
    <w:name w:val="toc 5"/>
    <w:basedOn w:val="a4"/>
    <w:next w:val="a4"/>
    <w:uiPriority w:val="39"/>
    <w:pPr>
      <w:ind w:leftChars="800" w:left="1680"/>
    </w:pPr>
    <w:rPr>
      <w:rFonts w:ascii="Calibri" w:hAnsi="Calibri" w:cs="Calibri"/>
    </w:rPr>
  </w:style>
  <w:style w:type="paragraph" w:styleId="TOC3">
    <w:name w:val="toc 3"/>
    <w:basedOn w:val="a4"/>
    <w:next w:val="a4"/>
    <w:uiPriority w:val="39"/>
    <w:qFormat/>
    <w:pPr>
      <w:ind w:leftChars="400" w:left="840"/>
    </w:pPr>
  </w:style>
  <w:style w:type="paragraph" w:styleId="af3">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一般文字 字元"/>
    <w:basedOn w:val="a4"/>
    <w:link w:val="af4"/>
    <w:qFormat/>
    <w:rPr>
      <w:rFonts w:ascii="宋体" w:hAnsi="Courier New" w:cs="宋体"/>
    </w:rPr>
  </w:style>
  <w:style w:type="paragraph" w:styleId="TOC8">
    <w:name w:val="toc 8"/>
    <w:basedOn w:val="a4"/>
    <w:next w:val="a4"/>
    <w:uiPriority w:val="39"/>
    <w:qFormat/>
    <w:pPr>
      <w:ind w:leftChars="1400" w:left="2940"/>
    </w:pPr>
    <w:rPr>
      <w:rFonts w:ascii="Calibri" w:hAnsi="Calibri" w:cs="Calibri"/>
    </w:rPr>
  </w:style>
  <w:style w:type="paragraph" w:styleId="21">
    <w:name w:val="Body Text Indent 2"/>
    <w:basedOn w:val="a4"/>
    <w:link w:val="22"/>
    <w:qFormat/>
    <w:pPr>
      <w:snapToGrid w:val="0"/>
      <w:spacing w:line="400" w:lineRule="exact"/>
      <w:ind w:firstLine="480"/>
    </w:pPr>
    <w:rPr>
      <w:rFonts w:eastAsia="仿宋_GB2312"/>
      <w:sz w:val="24"/>
      <w:szCs w:val="24"/>
    </w:rPr>
  </w:style>
  <w:style w:type="paragraph" w:styleId="af5">
    <w:name w:val="Balloon Text"/>
    <w:basedOn w:val="a4"/>
    <w:link w:val="af6"/>
    <w:uiPriority w:val="99"/>
    <w:qFormat/>
    <w:rPr>
      <w:sz w:val="18"/>
      <w:szCs w:val="18"/>
    </w:rPr>
  </w:style>
  <w:style w:type="paragraph" w:styleId="af7">
    <w:name w:val="footer"/>
    <w:basedOn w:val="a4"/>
    <w:link w:val="af8"/>
    <w:uiPriority w:val="99"/>
    <w:qFormat/>
    <w:pPr>
      <w:tabs>
        <w:tab w:val="center" w:pos="4153"/>
        <w:tab w:val="right" w:pos="8306"/>
      </w:tabs>
      <w:snapToGrid w:val="0"/>
      <w:jc w:val="left"/>
    </w:pPr>
    <w:rPr>
      <w:sz w:val="18"/>
      <w:szCs w:val="18"/>
    </w:rPr>
  </w:style>
  <w:style w:type="paragraph" w:styleId="af9">
    <w:name w:val="header"/>
    <w:basedOn w:val="a4"/>
    <w:link w:val="afa"/>
    <w:uiPriority w:val="99"/>
    <w:qFormat/>
    <w:pPr>
      <w:pBdr>
        <w:bottom w:val="single" w:sz="6" w:space="1" w:color="auto"/>
      </w:pBdr>
      <w:tabs>
        <w:tab w:val="center" w:pos="4153"/>
        <w:tab w:val="right" w:pos="8306"/>
      </w:tabs>
      <w:adjustRightInd w:val="0"/>
      <w:spacing w:line="240" w:lineRule="atLeast"/>
      <w:jc w:val="center"/>
    </w:pPr>
    <w:rPr>
      <w:kern w:val="0"/>
      <w:sz w:val="18"/>
      <w:szCs w:val="18"/>
    </w:rPr>
  </w:style>
  <w:style w:type="paragraph" w:styleId="TOC1">
    <w:name w:val="toc 1"/>
    <w:basedOn w:val="a4"/>
    <w:next w:val="a4"/>
    <w:uiPriority w:val="39"/>
    <w:qFormat/>
    <w:pPr>
      <w:tabs>
        <w:tab w:val="right" w:leader="dot" w:pos="9060"/>
      </w:tabs>
      <w:spacing w:before="40" w:after="40"/>
      <w:jc w:val="left"/>
    </w:pPr>
    <w:rPr>
      <w:rFonts w:ascii="Calibri" w:eastAsia="仿宋_GB2312" w:hAnsi="Calibri" w:cs="Calibri"/>
      <w:b/>
      <w:bCs/>
      <w:caps/>
      <w:sz w:val="20"/>
      <w:szCs w:val="20"/>
    </w:rPr>
  </w:style>
  <w:style w:type="paragraph" w:styleId="TOC4">
    <w:name w:val="toc 4"/>
    <w:basedOn w:val="a4"/>
    <w:next w:val="a4"/>
    <w:uiPriority w:val="39"/>
    <w:qFormat/>
    <w:pPr>
      <w:ind w:leftChars="600" w:left="1260"/>
    </w:pPr>
    <w:rPr>
      <w:rFonts w:ascii="Calibri" w:hAnsi="Calibri" w:cs="Calibri"/>
    </w:rPr>
  </w:style>
  <w:style w:type="paragraph" w:styleId="afb">
    <w:name w:val="List"/>
    <w:basedOn w:val="a4"/>
    <w:qFormat/>
    <w:pPr>
      <w:ind w:left="200" w:hangingChars="200" w:hanging="200"/>
    </w:pPr>
  </w:style>
  <w:style w:type="paragraph" w:styleId="TOC6">
    <w:name w:val="toc 6"/>
    <w:basedOn w:val="a4"/>
    <w:next w:val="a4"/>
    <w:uiPriority w:val="39"/>
    <w:pPr>
      <w:ind w:leftChars="1000" w:left="2100"/>
    </w:pPr>
    <w:rPr>
      <w:rFonts w:ascii="Calibri" w:hAnsi="Calibri" w:cs="Calibri"/>
    </w:rPr>
  </w:style>
  <w:style w:type="paragraph" w:styleId="31">
    <w:name w:val="Body Text Indent 3"/>
    <w:basedOn w:val="a4"/>
    <w:link w:val="32"/>
    <w:qFormat/>
    <w:pPr>
      <w:spacing w:after="120"/>
      <w:ind w:leftChars="200" w:left="420"/>
    </w:pPr>
    <w:rPr>
      <w:sz w:val="16"/>
      <w:szCs w:val="16"/>
    </w:rPr>
  </w:style>
  <w:style w:type="paragraph" w:styleId="TOC2">
    <w:name w:val="toc 2"/>
    <w:basedOn w:val="a4"/>
    <w:next w:val="a4"/>
    <w:uiPriority w:val="39"/>
    <w:qFormat/>
    <w:pPr>
      <w:spacing w:before="40" w:after="40"/>
      <w:ind w:leftChars="100" w:left="100"/>
      <w:jc w:val="left"/>
    </w:pPr>
    <w:rPr>
      <w:rFonts w:ascii="Calibri" w:eastAsia="仿宋_GB2312" w:hAnsi="Calibri" w:cs="Calibri"/>
      <w:b/>
      <w:bCs/>
      <w:smallCaps/>
      <w:sz w:val="20"/>
      <w:szCs w:val="20"/>
    </w:rPr>
  </w:style>
  <w:style w:type="paragraph" w:styleId="TOC9">
    <w:name w:val="toc 9"/>
    <w:basedOn w:val="a4"/>
    <w:next w:val="a4"/>
    <w:uiPriority w:val="39"/>
    <w:qFormat/>
    <w:pPr>
      <w:ind w:leftChars="1600" w:left="3360"/>
    </w:pPr>
    <w:rPr>
      <w:rFonts w:ascii="Calibri" w:hAnsi="Calibri" w:cs="Calibri"/>
    </w:rPr>
  </w:style>
  <w:style w:type="paragraph" w:styleId="afc">
    <w:name w:val="Normal (Web)"/>
    <w:basedOn w:val="a4"/>
    <w:uiPriority w:val="99"/>
    <w:qFormat/>
    <w:pPr>
      <w:widowControl/>
      <w:spacing w:before="100" w:beforeAutospacing="1" w:after="100" w:afterAutospacing="1"/>
      <w:jc w:val="left"/>
    </w:pPr>
    <w:rPr>
      <w:rFonts w:ascii="宋体" w:hAnsi="宋体" w:cs="宋体"/>
      <w:kern w:val="0"/>
      <w:sz w:val="24"/>
      <w:szCs w:val="24"/>
    </w:rPr>
  </w:style>
  <w:style w:type="paragraph" w:styleId="afd">
    <w:name w:val="Title"/>
    <w:basedOn w:val="a4"/>
    <w:link w:val="afe"/>
    <w:qFormat/>
    <w:pPr>
      <w:spacing w:before="240" w:after="60"/>
      <w:jc w:val="center"/>
      <w:outlineLvl w:val="0"/>
    </w:pPr>
    <w:rPr>
      <w:rFonts w:ascii="Arial" w:hAnsi="Arial" w:cs="Arial"/>
      <w:b/>
      <w:bCs/>
      <w:sz w:val="32"/>
      <w:szCs w:val="32"/>
    </w:rPr>
  </w:style>
  <w:style w:type="paragraph" w:styleId="aff">
    <w:name w:val="annotation subject"/>
    <w:basedOn w:val="ad"/>
    <w:next w:val="ad"/>
    <w:link w:val="aff0"/>
    <w:uiPriority w:val="99"/>
    <w:qFormat/>
    <w:rPr>
      <w:b/>
      <w:bCs/>
      <w:sz w:val="24"/>
      <w:szCs w:val="24"/>
    </w:rPr>
  </w:style>
  <w:style w:type="paragraph" w:styleId="aff1">
    <w:name w:val="Body Text First Indent"/>
    <w:basedOn w:val="af"/>
    <w:link w:val="aff2"/>
    <w:qFormat/>
    <w:pPr>
      <w:tabs>
        <w:tab w:val="clear" w:pos="208"/>
      </w:tabs>
      <w:spacing w:after="120" w:line="240" w:lineRule="auto"/>
      <w:ind w:firstLineChars="100" w:firstLine="420"/>
    </w:pPr>
    <w:rPr>
      <w:rFonts w:ascii="Times New Roman" w:eastAsia="宋体" w:cs="Times New Roman"/>
      <w:sz w:val="21"/>
      <w:szCs w:val="21"/>
    </w:rPr>
  </w:style>
  <w:style w:type="paragraph" w:styleId="23">
    <w:name w:val="Body Text First Indent 2"/>
    <w:basedOn w:val="af1"/>
    <w:link w:val="24"/>
    <w:uiPriority w:val="99"/>
    <w:qFormat/>
    <w:pPr>
      <w:spacing w:line="360" w:lineRule="auto"/>
      <w:ind w:firstLineChars="200" w:firstLine="420"/>
    </w:pPr>
    <w:rPr>
      <w:rFonts w:ascii="Calibri" w:hAnsi="Calibri" w:cs="Calibri"/>
      <w:kern w:val="2"/>
      <w:sz w:val="24"/>
      <w:szCs w:val="24"/>
    </w:rPr>
  </w:style>
  <w:style w:type="table" w:styleId="aff3">
    <w:name w:val="Table Grid"/>
    <w:basedOn w:val="a8"/>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4">
    <w:name w:val="Strong"/>
    <w:uiPriority w:val="22"/>
    <w:qFormat/>
    <w:rPr>
      <w:rFonts w:ascii="Times New Roman" w:eastAsia="宋体" w:hAnsi="Times New Roman" w:cs="Times New Roman"/>
      <w:b/>
      <w:bCs/>
    </w:rPr>
  </w:style>
  <w:style w:type="character" w:styleId="aff5">
    <w:name w:val="page number"/>
    <w:qFormat/>
    <w:rPr>
      <w:rFonts w:ascii="Times New Roman" w:eastAsia="宋体" w:hAnsi="Times New Roman" w:cs="Times New Roman"/>
    </w:rPr>
  </w:style>
  <w:style w:type="character" w:styleId="aff6">
    <w:name w:val="Hyperlink"/>
    <w:uiPriority w:val="99"/>
    <w:qFormat/>
    <w:rPr>
      <w:rFonts w:ascii="Times New Roman" w:eastAsia="宋体" w:hAnsi="Times New Roman" w:cs="Times New Roman"/>
      <w:color w:val="0000FF"/>
      <w:u w:val="single"/>
    </w:rPr>
  </w:style>
  <w:style w:type="character" w:styleId="aff7">
    <w:name w:val="annotation reference"/>
    <w:uiPriority w:val="99"/>
    <w:qFormat/>
    <w:rPr>
      <w:sz w:val="21"/>
      <w:szCs w:val="21"/>
    </w:rPr>
  </w:style>
  <w:style w:type="character" w:customStyle="1" w:styleId="10">
    <w:name w:val="标题 1 字符"/>
    <w:link w:val="1"/>
    <w:uiPriority w:val="9"/>
    <w:qFormat/>
    <w:locked/>
    <w:rPr>
      <w:b/>
      <w:bCs/>
      <w:kern w:val="44"/>
      <w:sz w:val="44"/>
      <w:szCs w:val="44"/>
    </w:rPr>
  </w:style>
  <w:style w:type="character" w:customStyle="1" w:styleId="20">
    <w:name w:val="标题 2 字符"/>
    <w:link w:val="2"/>
    <w:uiPriority w:val="9"/>
    <w:qFormat/>
    <w:locked/>
    <w:rPr>
      <w:rFonts w:ascii="Cambria" w:eastAsia="宋体" w:hAnsi="Cambria" w:cs="Cambria"/>
      <w:b/>
      <w:bCs/>
      <w:sz w:val="32"/>
      <w:szCs w:val="32"/>
    </w:rPr>
  </w:style>
  <w:style w:type="character" w:customStyle="1" w:styleId="30">
    <w:name w:val="标题 3 字符"/>
    <w:link w:val="3"/>
    <w:uiPriority w:val="9"/>
    <w:qFormat/>
    <w:locked/>
    <w:rPr>
      <w:rFonts w:ascii="仿宋_GB2312" w:eastAsia="仿宋_GB2312" w:cs="仿宋_GB2312"/>
      <w:b/>
      <w:bCs/>
      <w:kern w:val="2"/>
      <w:sz w:val="30"/>
      <w:szCs w:val="30"/>
    </w:rPr>
  </w:style>
  <w:style w:type="character" w:customStyle="1" w:styleId="40">
    <w:name w:val="标题 4 字符"/>
    <w:link w:val="4"/>
    <w:uiPriority w:val="9"/>
    <w:qFormat/>
    <w:locked/>
    <w:rPr>
      <w:rFonts w:ascii="Arial" w:eastAsia="黑体" w:hAnsi="Arial" w:cs="Arial"/>
      <w:b/>
      <w:bCs/>
      <w:color w:val="000000"/>
      <w:kern w:val="2"/>
      <w:sz w:val="28"/>
      <w:szCs w:val="28"/>
    </w:rPr>
  </w:style>
  <w:style w:type="character" w:customStyle="1" w:styleId="50">
    <w:name w:val="标题 5 字符"/>
    <w:link w:val="5"/>
    <w:uiPriority w:val="9"/>
    <w:qFormat/>
    <w:locked/>
    <w:rPr>
      <w:b/>
      <w:bCs/>
      <w:sz w:val="21"/>
      <w:szCs w:val="21"/>
    </w:rPr>
  </w:style>
  <w:style w:type="paragraph" w:customStyle="1" w:styleId="aff8">
    <w:name w:val="表格文字"/>
    <w:basedOn w:val="a4"/>
    <w:next w:val="af"/>
    <w:qFormat/>
    <w:rPr>
      <w:sz w:val="18"/>
      <w:szCs w:val="18"/>
    </w:rPr>
  </w:style>
  <w:style w:type="character" w:customStyle="1" w:styleId="af0">
    <w:name w:val="正文文本 字符"/>
    <w:link w:val="af"/>
    <w:uiPriority w:val="99"/>
    <w:qFormat/>
    <w:locked/>
    <w:rPr>
      <w:sz w:val="21"/>
      <w:szCs w:val="21"/>
    </w:rPr>
  </w:style>
  <w:style w:type="character" w:customStyle="1" w:styleId="aff2">
    <w:name w:val="正文文本首行缩进 字符"/>
    <w:link w:val="aff1"/>
    <w:locked/>
    <w:rPr>
      <w:sz w:val="21"/>
      <w:szCs w:val="21"/>
    </w:rPr>
  </w:style>
  <w:style w:type="character" w:customStyle="1" w:styleId="ac">
    <w:name w:val="文档结构图 字符"/>
    <w:link w:val="ab"/>
    <w:qFormat/>
    <w:locked/>
    <w:rPr>
      <w:rFonts w:ascii="宋体" w:cs="宋体"/>
      <w:kern w:val="2"/>
      <w:sz w:val="18"/>
      <w:szCs w:val="18"/>
    </w:rPr>
  </w:style>
  <w:style w:type="character" w:customStyle="1" w:styleId="ae">
    <w:name w:val="批注文字 字符"/>
    <w:link w:val="ad"/>
    <w:uiPriority w:val="99"/>
    <w:qFormat/>
    <w:locked/>
    <w:rPr>
      <w:kern w:val="2"/>
      <w:sz w:val="22"/>
      <w:szCs w:val="22"/>
    </w:rPr>
  </w:style>
  <w:style w:type="character" w:customStyle="1" w:styleId="af2">
    <w:name w:val="正文文本缩进 字符"/>
    <w:link w:val="af1"/>
    <w:uiPriority w:val="99"/>
    <w:semiHidden/>
    <w:locked/>
    <w:rPr>
      <w:sz w:val="21"/>
      <w:szCs w:val="21"/>
    </w:rPr>
  </w:style>
  <w:style w:type="character" w:customStyle="1" w:styleId="af4">
    <w:name w:val="纯文本 字符"/>
    <w:aliases w:val="普通文字 Char 字符,纯文本 Char Char 字符,普通文字 Char Char 字符,普通文字 Char Char Char 字符,普通文字 字符,小 字符,Texte 字符,正 文 1 字符,0921 字符,普通文字1 字符,普通文字2 字符,普通文字3 字符,普通文字4 字符,普通文字5 字符,普通文字6 字符,普通文字11 字符,普通文字21 字符,普通文字31 字符,普通文字41 字符,普通文字7 字符,正文缩进两字符 字符,文字缩进 字符,一般文字 字元 字符"/>
    <w:link w:val="af3"/>
    <w:qFormat/>
    <w:locked/>
    <w:rPr>
      <w:rFonts w:ascii="宋体" w:hAnsi="Courier New" w:cs="宋体"/>
      <w:kern w:val="2"/>
      <w:sz w:val="21"/>
      <w:szCs w:val="21"/>
    </w:rPr>
  </w:style>
  <w:style w:type="character" w:customStyle="1" w:styleId="22">
    <w:name w:val="正文文本缩进 2 字符"/>
    <w:link w:val="21"/>
    <w:locked/>
    <w:rPr>
      <w:sz w:val="21"/>
      <w:szCs w:val="21"/>
    </w:rPr>
  </w:style>
  <w:style w:type="character" w:customStyle="1" w:styleId="af6">
    <w:name w:val="批注框文本 字符"/>
    <w:link w:val="af5"/>
    <w:uiPriority w:val="99"/>
    <w:qFormat/>
    <w:locked/>
    <w:rPr>
      <w:kern w:val="2"/>
      <w:sz w:val="18"/>
      <w:szCs w:val="18"/>
    </w:rPr>
  </w:style>
  <w:style w:type="character" w:customStyle="1" w:styleId="af8">
    <w:name w:val="页脚 字符"/>
    <w:link w:val="af7"/>
    <w:uiPriority w:val="99"/>
    <w:qFormat/>
    <w:locked/>
    <w:rPr>
      <w:kern w:val="2"/>
      <w:sz w:val="18"/>
      <w:szCs w:val="18"/>
    </w:rPr>
  </w:style>
  <w:style w:type="character" w:customStyle="1" w:styleId="afa">
    <w:name w:val="页眉 字符"/>
    <w:link w:val="af9"/>
    <w:uiPriority w:val="99"/>
    <w:qFormat/>
    <w:locked/>
    <w:rPr>
      <w:sz w:val="18"/>
      <w:szCs w:val="18"/>
    </w:rPr>
  </w:style>
  <w:style w:type="character" w:customStyle="1" w:styleId="afe">
    <w:name w:val="标题 字符"/>
    <w:link w:val="afd"/>
    <w:locked/>
    <w:rPr>
      <w:rFonts w:ascii="Cambria" w:hAnsi="Cambria" w:cs="Cambria"/>
      <w:b/>
      <w:bCs/>
      <w:sz w:val="32"/>
      <w:szCs w:val="32"/>
    </w:rPr>
  </w:style>
  <w:style w:type="character" w:customStyle="1" w:styleId="24">
    <w:name w:val="正文文本首行缩进 2 字符"/>
    <w:link w:val="23"/>
    <w:uiPriority w:val="99"/>
    <w:qFormat/>
    <w:locked/>
    <w:rPr>
      <w:sz w:val="21"/>
      <w:szCs w:val="21"/>
    </w:rPr>
  </w:style>
  <w:style w:type="paragraph" w:customStyle="1" w:styleId="Style10">
    <w:name w:val="_Style 10"/>
    <w:basedOn w:val="1"/>
    <w:next w:val="a4"/>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apple-converted-space">
    <w:name w:val="apple-converted-space"/>
    <w:qFormat/>
    <w:rPr>
      <w:rFonts w:ascii="Times New Roman" w:eastAsia="宋体" w:hAnsi="Times New Roman" w:cs="Times New Roman"/>
    </w:rPr>
  </w:style>
  <w:style w:type="paragraph" w:customStyle="1" w:styleId="11">
    <w:name w:val="列表段落1"/>
    <w:basedOn w:val="a4"/>
    <w:uiPriority w:val="99"/>
    <w:pPr>
      <w:ind w:firstLineChars="200" w:firstLine="420"/>
    </w:pPr>
  </w:style>
  <w:style w:type="paragraph" w:customStyle="1" w:styleId="111">
    <w:name w:val="正文正文111"/>
    <w:basedOn w:val="aff9"/>
    <w:uiPriority w:val="99"/>
    <w:pPr>
      <w:autoSpaceDE w:val="0"/>
      <w:autoSpaceDN w:val="0"/>
      <w:adjustRightInd w:val="0"/>
      <w:ind w:firstLineChars="200" w:firstLine="560"/>
    </w:pPr>
    <w:rPr>
      <w:rFonts w:ascii="仿宋" w:eastAsia="仿宋" w:hAnsi="仿宋" w:cs="仿宋"/>
      <w:sz w:val="28"/>
      <w:szCs w:val="28"/>
    </w:rPr>
  </w:style>
  <w:style w:type="paragraph" w:customStyle="1" w:styleId="aff9">
    <w:name w:val="**正文"/>
    <w:basedOn w:val="a4"/>
    <w:uiPriority w:val="99"/>
    <w:pPr>
      <w:spacing w:line="360" w:lineRule="auto"/>
      <w:ind w:firstLine="482"/>
    </w:pPr>
    <w:rPr>
      <w:rFonts w:ascii="宋体" w:eastAsia="微软雅黑" w:cs="宋体"/>
      <w:sz w:val="24"/>
      <w:szCs w:val="24"/>
    </w:rPr>
  </w:style>
  <w:style w:type="paragraph" w:customStyle="1" w:styleId="41">
    <w:name w:val="正文4级标题"/>
    <w:basedOn w:val="a4"/>
    <w:uiPriority w:val="99"/>
    <w:pPr>
      <w:spacing w:beforeLines="50" w:afterLines="50"/>
    </w:pPr>
    <w:rPr>
      <w:sz w:val="30"/>
      <w:szCs w:val="30"/>
    </w:rPr>
  </w:style>
  <w:style w:type="paragraph" w:customStyle="1" w:styleId="affa">
    <w:name w:val="正文（本文）"/>
    <w:basedOn w:val="a4"/>
    <w:uiPriority w:val="99"/>
    <w:pPr>
      <w:snapToGrid w:val="0"/>
      <w:spacing w:line="360" w:lineRule="auto"/>
      <w:ind w:firstLineChars="200" w:firstLine="480"/>
    </w:pPr>
    <w:rPr>
      <w:sz w:val="24"/>
      <w:szCs w:val="24"/>
    </w:rPr>
  </w:style>
  <w:style w:type="paragraph" w:customStyle="1" w:styleId="3111333rdlevelBOD0BoldHeadCTH3H31Heading1">
    <w:name w:val="样式 标题 31.1.1标题 333rd levelBOD 0Bold HeadCTH3H31Heading ...1"/>
    <w:basedOn w:val="3"/>
    <w:uiPriority w:val="99"/>
    <w:pPr>
      <w:spacing w:before="0" w:after="0"/>
      <w:ind w:firstLineChars="0" w:firstLine="0"/>
    </w:pPr>
    <w:rPr>
      <w:rFonts w:ascii="Times New Roman" w:eastAsia="宋体" w:hAnsi="宋体" w:cs="Times New Roman"/>
      <w:sz w:val="24"/>
      <w:szCs w:val="24"/>
    </w:rPr>
  </w:style>
  <w:style w:type="paragraph" w:customStyle="1" w:styleId="12">
    <w:name w:val="正文缩进1"/>
    <w:basedOn w:val="a4"/>
    <w:uiPriority w:val="99"/>
    <w:qFormat/>
    <w:pPr>
      <w:autoSpaceDE w:val="0"/>
      <w:autoSpaceDN w:val="0"/>
      <w:adjustRightInd w:val="0"/>
      <w:ind w:firstLine="420"/>
      <w:jc w:val="left"/>
    </w:pPr>
    <w:rPr>
      <w:rFonts w:ascii="宋体" w:cs="宋体"/>
      <w:kern w:val="0"/>
      <w:sz w:val="24"/>
      <w:szCs w:val="24"/>
    </w:rPr>
  </w:style>
  <w:style w:type="paragraph" w:customStyle="1" w:styleId="13">
    <w:name w:val="纯文本1"/>
    <w:basedOn w:val="14"/>
    <w:qFormat/>
    <w:pPr>
      <w:adjustRightInd w:val="0"/>
    </w:pPr>
    <w:rPr>
      <w:rFonts w:ascii="宋体" w:eastAsia="楷体_GB2312" w:hAnsi="Courier New" w:cs="宋体"/>
      <w:sz w:val="28"/>
      <w:szCs w:val="28"/>
    </w:rPr>
  </w:style>
  <w:style w:type="paragraph" w:customStyle="1" w:styleId="14">
    <w:name w:val="正文1"/>
    <w:pPr>
      <w:widowControl w:val="0"/>
      <w:jc w:val="both"/>
    </w:pPr>
    <w:rPr>
      <w:kern w:val="2"/>
      <w:sz w:val="21"/>
      <w:szCs w:val="21"/>
    </w:rPr>
  </w:style>
  <w:style w:type="paragraph" w:customStyle="1" w:styleId="100">
    <w:name w:val="正文_1_0"/>
    <w:uiPriority w:val="99"/>
    <w:pPr>
      <w:widowControl w:val="0"/>
      <w:jc w:val="both"/>
    </w:pPr>
    <w:rPr>
      <w:kern w:val="2"/>
      <w:sz w:val="21"/>
      <w:szCs w:val="21"/>
    </w:rPr>
  </w:style>
  <w:style w:type="paragraph" w:customStyle="1" w:styleId="800">
    <w:name w:val="正文_8_0_0"/>
    <w:uiPriority w:val="99"/>
    <w:pPr>
      <w:widowControl w:val="0"/>
      <w:jc w:val="both"/>
    </w:pPr>
    <w:rPr>
      <w:kern w:val="2"/>
      <w:sz w:val="21"/>
      <w:szCs w:val="21"/>
    </w:rPr>
  </w:style>
  <w:style w:type="paragraph" w:customStyle="1" w:styleId="1000">
    <w:name w:val="正文_10_0"/>
    <w:uiPriority w:val="99"/>
    <w:pPr>
      <w:widowControl w:val="0"/>
      <w:jc w:val="both"/>
    </w:pPr>
    <w:rPr>
      <w:kern w:val="2"/>
      <w:sz w:val="21"/>
      <w:szCs w:val="21"/>
    </w:rPr>
  </w:style>
  <w:style w:type="paragraph" w:customStyle="1" w:styleId="51">
    <w:name w:val="正文_5"/>
    <w:uiPriority w:val="99"/>
    <w:pPr>
      <w:widowControl w:val="0"/>
      <w:jc w:val="both"/>
    </w:pPr>
    <w:rPr>
      <w:kern w:val="2"/>
      <w:sz w:val="21"/>
      <w:szCs w:val="21"/>
    </w:rPr>
  </w:style>
  <w:style w:type="paragraph" w:customStyle="1" w:styleId="33">
    <w:name w:val="纯文本_3"/>
    <w:basedOn w:val="51"/>
    <w:uiPriority w:val="99"/>
    <w:rPr>
      <w:rFonts w:ascii="宋体" w:hAnsi="Courier New" w:cs="宋体"/>
    </w:rPr>
  </w:style>
  <w:style w:type="paragraph" w:customStyle="1" w:styleId="25">
    <w:name w:val="正文_2"/>
    <w:qFormat/>
    <w:pPr>
      <w:widowControl w:val="0"/>
      <w:jc w:val="both"/>
    </w:pPr>
    <w:rPr>
      <w:kern w:val="2"/>
      <w:sz w:val="21"/>
      <w:szCs w:val="21"/>
    </w:rPr>
  </w:style>
  <w:style w:type="paragraph" w:customStyle="1" w:styleId="0">
    <w:name w:val="纯文本_0"/>
    <w:basedOn w:val="00"/>
    <w:uiPriority w:val="99"/>
    <w:rPr>
      <w:rFonts w:ascii="宋体" w:hAnsi="Courier New" w:cs="宋体"/>
      <w:kern w:val="0"/>
      <w:sz w:val="20"/>
      <w:szCs w:val="20"/>
    </w:rPr>
  </w:style>
  <w:style w:type="paragraph" w:customStyle="1" w:styleId="00">
    <w:name w:val="正文_0_0"/>
    <w:uiPriority w:val="99"/>
    <w:pPr>
      <w:widowControl w:val="0"/>
      <w:jc w:val="both"/>
    </w:pPr>
    <w:rPr>
      <w:kern w:val="2"/>
      <w:sz w:val="21"/>
      <w:szCs w:val="21"/>
    </w:rPr>
  </w:style>
  <w:style w:type="paragraph" w:customStyle="1" w:styleId="210">
    <w:name w:val="正文_21"/>
    <w:uiPriority w:val="99"/>
    <w:pPr>
      <w:widowControl w:val="0"/>
      <w:jc w:val="both"/>
    </w:pPr>
    <w:rPr>
      <w:kern w:val="2"/>
      <w:sz w:val="21"/>
      <w:szCs w:val="21"/>
    </w:rPr>
  </w:style>
  <w:style w:type="paragraph" w:customStyle="1" w:styleId="15">
    <w:name w:val="纯文本_1"/>
    <w:basedOn w:val="300"/>
    <w:uiPriority w:val="99"/>
    <w:rPr>
      <w:rFonts w:ascii="宋体" w:hAnsi="Courier New" w:cs="宋体"/>
    </w:rPr>
  </w:style>
  <w:style w:type="paragraph" w:customStyle="1" w:styleId="300">
    <w:name w:val="正文_3_0"/>
    <w:uiPriority w:val="99"/>
    <w:pPr>
      <w:widowControl w:val="0"/>
      <w:jc w:val="both"/>
    </w:pPr>
    <w:rPr>
      <w:kern w:val="2"/>
      <w:sz w:val="21"/>
      <w:szCs w:val="21"/>
    </w:rPr>
  </w:style>
  <w:style w:type="paragraph" w:customStyle="1" w:styleId="801">
    <w:name w:val="正文_8_0"/>
    <w:uiPriority w:val="99"/>
    <w:pPr>
      <w:widowControl w:val="0"/>
      <w:jc w:val="both"/>
    </w:pPr>
    <w:rPr>
      <w:kern w:val="2"/>
      <w:sz w:val="21"/>
      <w:szCs w:val="21"/>
    </w:rPr>
  </w:style>
  <w:style w:type="paragraph" w:customStyle="1" w:styleId="81">
    <w:name w:val="正文_8"/>
    <w:uiPriority w:val="99"/>
    <w:pPr>
      <w:widowControl w:val="0"/>
      <w:jc w:val="both"/>
    </w:pPr>
    <w:rPr>
      <w:kern w:val="2"/>
      <w:sz w:val="21"/>
      <w:szCs w:val="21"/>
    </w:rPr>
  </w:style>
  <w:style w:type="paragraph" w:customStyle="1" w:styleId="180">
    <w:name w:val="正文_18_0"/>
    <w:uiPriority w:val="99"/>
    <w:pPr>
      <w:widowControl w:val="0"/>
      <w:jc w:val="both"/>
    </w:pPr>
    <w:rPr>
      <w:kern w:val="2"/>
      <w:sz w:val="21"/>
      <w:szCs w:val="21"/>
    </w:rPr>
  </w:style>
  <w:style w:type="paragraph" w:customStyle="1" w:styleId="130">
    <w:name w:val="正文_13_0"/>
    <w:uiPriority w:val="99"/>
    <w:pPr>
      <w:widowControl w:val="0"/>
      <w:jc w:val="both"/>
    </w:pPr>
    <w:rPr>
      <w:kern w:val="2"/>
      <w:sz w:val="21"/>
      <w:szCs w:val="21"/>
    </w:rPr>
  </w:style>
  <w:style w:type="paragraph" w:customStyle="1" w:styleId="17">
    <w:name w:val="正文_17"/>
    <w:uiPriority w:val="99"/>
    <w:pPr>
      <w:widowControl w:val="0"/>
      <w:jc w:val="both"/>
    </w:pPr>
    <w:rPr>
      <w:kern w:val="2"/>
      <w:sz w:val="21"/>
      <w:szCs w:val="21"/>
    </w:rPr>
  </w:style>
  <w:style w:type="paragraph" w:customStyle="1" w:styleId="42">
    <w:name w:val="正文_4"/>
    <w:uiPriority w:val="99"/>
    <w:pPr>
      <w:widowControl w:val="0"/>
      <w:jc w:val="both"/>
    </w:pPr>
    <w:rPr>
      <w:kern w:val="2"/>
      <w:sz w:val="21"/>
      <w:szCs w:val="21"/>
    </w:rPr>
  </w:style>
  <w:style w:type="paragraph" w:customStyle="1" w:styleId="affb">
    <w:name w:val="文档正文"/>
    <w:basedOn w:val="a4"/>
    <w:qFormat/>
    <w:rPr>
      <w:rFonts w:ascii="宋体" w:cs="宋体"/>
    </w:rPr>
  </w:style>
  <w:style w:type="paragraph" w:customStyle="1" w:styleId="TOC10">
    <w:name w:val="TOC 标题1"/>
    <w:basedOn w:val="1"/>
    <w:next w:val="a4"/>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16">
    <w:name w:val="未处理的提及1"/>
    <w:uiPriority w:val="99"/>
    <w:rPr>
      <w:color w:val="auto"/>
      <w:shd w:val="clear" w:color="auto" w:fill="auto"/>
    </w:rPr>
  </w:style>
  <w:style w:type="paragraph" w:customStyle="1" w:styleId="Affc">
    <w:name w:val="正文 A"/>
    <w:uiPriority w:val="99"/>
    <w:pPr>
      <w:widowControl w:val="0"/>
      <w:jc w:val="both"/>
    </w:pPr>
    <w:rPr>
      <w:rFonts w:eastAsia="Arial Unicode MS"/>
      <w:color w:val="000000"/>
      <w:kern w:val="2"/>
      <w:sz w:val="21"/>
      <w:szCs w:val="21"/>
      <w:u w:color="000000"/>
    </w:rPr>
  </w:style>
  <w:style w:type="paragraph" w:customStyle="1" w:styleId="AA0">
    <w:name w:val="正文 A A"/>
    <w:uiPriority w:val="99"/>
    <w:pPr>
      <w:widowControl w:val="0"/>
      <w:jc w:val="both"/>
    </w:pPr>
    <w:rPr>
      <w:rFonts w:ascii="Arial Unicode MS" w:eastAsia="Arial Unicode MS" w:cs="Arial Unicode MS"/>
      <w:color w:val="000000"/>
      <w:kern w:val="2"/>
      <w:sz w:val="21"/>
      <w:szCs w:val="21"/>
      <w:u w:color="000000"/>
    </w:rPr>
  </w:style>
  <w:style w:type="paragraph" w:customStyle="1" w:styleId="110">
    <w:name w:val="索引 11"/>
    <w:basedOn w:val="a4"/>
    <w:next w:val="a4"/>
    <w:uiPriority w:val="99"/>
    <w:pPr>
      <w:spacing w:line="360" w:lineRule="auto"/>
    </w:pPr>
    <w:rPr>
      <w:rFonts w:ascii="仿宋_GB2312" w:eastAsia="仿宋_GB2312" w:cs="仿宋_GB2312"/>
      <w:sz w:val="24"/>
      <w:szCs w:val="24"/>
    </w:rPr>
  </w:style>
  <w:style w:type="paragraph" w:customStyle="1" w:styleId="26">
    <w:name w:val="列表段落2"/>
    <w:basedOn w:val="a4"/>
    <w:uiPriority w:val="99"/>
    <w:pPr>
      <w:ind w:firstLineChars="200" w:firstLine="420"/>
    </w:pPr>
    <w:rPr>
      <w:rFonts w:ascii="Calibri" w:hAnsi="Calibri" w:cs="Calibri"/>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D5">
    <w:name w:val="D标题5"/>
    <w:basedOn w:val="5"/>
    <w:next w:val="D"/>
    <w:uiPriority w:val="99"/>
    <w:pPr>
      <w:tabs>
        <w:tab w:val="left" w:pos="851"/>
      </w:tabs>
      <w:spacing w:before="100" w:beforeAutospacing="1" w:after="100" w:afterAutospacing="1"/>
      <w:ind w:hanging="1008"/>
    </w:pPr>
  </w:style>
  <w:style w:type="paragraph" w:customStyle="1" w:styleId="D">
    <w:name w:val="D正文"/>
    <w:basedOn w:val="23"/>
    <w:uiPriority w:val="99"/>
    <w:pPr>
      <w:widowControl/>
      <w:spacing w:after="0"/>
      <w:ind w:leftChars="0" w:left="0" w:firstLine="200"/>
      <w:jc w:val="left"/>
    </w:pPr>
    <w:rPr>
      <w:rFonts w:ascii="Times New Roman" w:hAnsi="Times New Roman" w:cs="Times New Roman"/>
      <w:kern w:val="0"/>
    </w:rPr>
  </w:style>
  <w:style w:type="paragraph" w:customStyle="1" w:styleId="18">
    <w:name w:val="部分1"/>
    <w:basedOn w:val="a4"/>
    <w:uiPriority w:val="99"/>
    <w:qFormat/>
    <w:pPr>
      <w:keepNext/>
      <w:pageBreakBefore/>
      <w:tabs>
        <w:tab w:val="left" w:pos="720"/>
      </w:tabs>
      <w:adjustRightInd w:val="0"/>
      <w:spacing w:line="360" w:lineRule="auto"/>
      <w:jc w:val="center"/>
      <w:outlineLvl w:val="0"/>
    </w:pPr>
    <w:rPr>
      <w:rFonts w:eastAsia="黑体"/>
      <w:b/>
      <w:bCs/>
      <w:kern w:val="44"/>
      <w:sz w:val="36"/>
      <w:szCs w:val="36"/>
    </w:rPr>
  </w:style>
  <w:style w:type="paragraph" w:customStyle="1" w:styleId="Style2">
    <w:name w:val="_Style 2"/>
    <w:basedOn w:val="1"/>
    <w:next w:val="a4"/>
    <w:uiPriority w:val="34"/>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paragraph" w:customStyle="1" w:styleId="TableParagraph">
    <w:name w:val="Table Paragraph"/>
    <w:basedOn w:val="a4"/>
    <w:uiPriority w:val="99"/>
    <w:qFormat/>
    <w:rPr>
      <w:rFonts w:ascii="Arial Unicode MS" w:eastAsia="Arial Unicode MS" w:hAnsi="Arial Unicode MS" w:cs="Arial Unicode MS"/>
      <w:lang w:val="zh-CN"/>
    </w:rPr>
  </w:style>
  <w:style w:type="character" w:customStyle="1" w:styleId="27">
    <w:name w:val="未处理的提及2"/>
    <w:uiPriority w:val="99"/>
    <w:semiHidden/>
    <w:qFormat/>
    <w:rPr>
      <w:color w:val="auto"/>
      <w:shd w:val="clear" w:color="auto" w:fill="auto"/>
    </w:rPr>
  </w:style>
  <w:style w:type="character" w:customStyle="1" w:styleId="bookmark-item">
    <w:name w:val="bookmark-item"/>
    <w:basedOn w:val="a7"/>
    <w:qFormat/>
  </w:style>
  <w:style w:type="paragraph" w:customStyle="1" w:styleId="affd">
    <w:name w:val="正文段"/>
    <w:basedOn w:val="a4"/>
    <w:qFormat/>
    <w:pPr>
      <w:widowControl/>
      <w:snapToGrid w:val="0"/>
      <w:spacing w:afterLines="50"/>
      <w:ind w:firstLineChars="200" w:firstLine="200"/>
    </w:pPr>
    <w:rPr>
      <w:kern w:val="0"/>
      <w:sz w:val="24"/>
      <w:szCs w:val="24"/>
    </w:rPr>
  </w:style>
  <w:style w:type="paragraph" w:styleId="affe">
    <w:name w:val="List Paragraph"/>
    <w:basedOn w:val="01"/>
    <w:link w:val="afff"/>
    <w:uiPriority w:val="34"/>
    <w:qFormat/>
    <w:pPr>
      <w:ind w:firstLineChars="200" w:firstLine="420"/>
    </w:pPr>
  </w:style>
  <w:style w:type="paragraph" w:customStyle="1" w:styleId="01">
    <w:name w:val="正文_0"/>
    <w:qFormat/>
    <w:pPr>
      <w:spacing w:line="360" w:lineRule="auto"/>
      <w:ind w:firstLine="425"/>
      <w:jc w:val="both"/>
    </w:pPr>
    <w:rPr>
      <w:kern w:val="2"/>
      <w:sz w:val="24"/>
      <w:szCs w:val="24"/>
    </w:rPr>
  </w:style>
  <w:style w:type="paragraph" w:customStyle="1" w:styleId="afff0">
    <w:name w:val="表格文本"/>
    <w:basedOn w:val="a4"/>
    <w:next w:val="a4"/>
    <w:uiPriority w:val="99"/>
    <w:qFormat/>
    <w:pPr>
      <w:adjustRightInd w:val="0"/>
      <w:snapToGrid w:val="0"/>
      <w:jc w:val="center"/>
    </w:pPr>
    <w:rPr>
      <w:rFonts w:ascii="Calibri" w:hAnsi="Calibri" w:cs="Calibri"/>
      <w:color w:val="000000"/>
      <w:sz w:val="24"/>
      <w:szCs w:val="24"/>
    </w:rPr>
  </w:style>
  <w:style w:type="character" w:customStyle="1" w:styleId="32">
    <w:name w:val="正文文本缩进 3 字符"/>
    <w:link w:val="31"/>
    <w:qFormat/>
    <w:locked/>
    <w:rPr>
      <w:kern w:val="2"/>
      <w:sz w:val="16"/>
      <w:szCs w:val="16"/>
    </w:rPr>
  </w:style>
  <w:style w:type="character" w:customStyle="1" w:styleId="CommentSubjectChar">
    <w:name w:val="Comment Subject Char"/>
    <w:uiPriority w:val="99"/>
    <w:qFormat/>
    <w:locked/>
    <w:rPr>
      <w:b/>
      <w:bCs/>
      <w:kern w:val="2"/>
      <w:sz w:val="24"/>
      <w:szCs w:val="24"/>
    </w:rPr>
  </w:style>
  <w:style w:type="character" w:customStyle="1" w:styleId="aff0">
    <w:name w:val="批注主题 字符"/>
    <w:link w:val="aff"/>
    <w:uiPriority w:val="99"/>
    <w:qFormat/>
    <w:locked/>
    <w:rPr>
      <w:b/>
      <w:bCs/>
      <w:kern w:val="2"/>
      <w:sz w:val="21"/>
      <w:szCs w:val="21"/>
    </w:rPr>
  </w:style>
  <w:style w:type="character" w:customStyle="1" w:styleId="Char1">
    <w:name w:val="批注主题 Char1"/>
    <w:uiPriority w:val="99"/>
    <w:semiHidden/>
    <w:qFormat/>
    <w:rPr>
      <w:b/>
      <w:bCs/>
      <w:kern w:val="2"/>
      <w:sz w:val="22"/>
      <w:szCs w:val="22"/>
    </w:rPr>
  </w:style>
  <w:style w:type="character" w:customStyle="1" w:styleId="19">
    <w:name w:val="纯文本 字符1"/>
    <w:qFormat/>
    <w:rPr>
      <w:rFonts w:ascii="宋体" w:hAnsi="Courier New" w:cs="宋体"/>
      <w:kern w:val="2"/>
      <w:sz w:val="24"/>
      <w:szCs w:val="24"/>
    </w:rPr>
  </w:style>
  <w:style w:type="paragraph" w:customStyle="1" w:styleId="afff1">
    <w:name w:val="表内文字"/>
    <w:basedOn w:val="a4"/>
    <w:qFormat/>
    <w:pPr>
      <w:tabs>
        <w:tab w:val="left" w:pos="1418"/>
      </w:tabs>
      <w:spacing w:line="360" w:lineRule="auto"/>
      <w:jc w:val="center"/>
    </w:pPr>
    <w:rPr>
      <w:rFonts w:ascii="仿宋_GB2312" w:eastAsia="仿宋_GB2312" w:cs="仿宋_GB2312"/>
      <w:spacing w:val="-20"/>
      <w:kern w:val="0"/>
      <w:sz w:val="24"/>
      <w:szCs w:val="24"/>
    </w:rPr>
  </w:style>
  <w:style w:type="character" w:customStyle="1" w:styleId="34">
    <w:name w:val="未处理的提及3"/>
    <w:uiPriority w:val="99"/>
    <w:semiHidden/>
    <w:unhideWhenUsed/>
    <w:qFormat/>
    <w:rPr>
      <w:color w:val="605E5C"/>
      <w:shd w:val="clear" w:color="auto" w:fill="E1DFDD"/>
    </w:rPr>
  </w:style>
  <w:style w:type="paragraph" w:customStyle="1" w:styleId="28">
    <w:name w:val="正文（首行缩进2字符）"/>
    <w:basedOn w:val="a4"/>
    <w:qFormat/>
    <w:pPr>
      <w:spacing w:line="360" w:lineRule="auto"/>
      <w:ind w:firstLineChars="200" w:firstLine="420"/>
    </w:pPr>
  </w:style>
  <w:style w:type="character" w:customStyle="1" w:styleId="43">
    <w:name w:val="未处理的提及4"/>
    <w:basedOn w:val="a7"/>
    <w:uiPriority w:val="99"/>
    <w:semiHidden/>
    <w:unhideWhenUsed/>
    <w:qFormat/>
    <w:rPr>
      <w:color w:val="605E5C"/>
      <w:shd w:val="clear" w:color="auto" w:fill="E1DFDD"/>
    </w:rPr>
  </w:style>
  <w:style w:type="paragraph" w:customStyle="1" w:styleId="afff2">
    <w:name w:val="投标正文"/>
    <w:basedOn w:val="a4"/>
    <w:qFormat/>
    <w:pPr>
      <w:spacing w:line="360" w:lineRule="auto"/>
      <w:ind w:left="102" w:firstLineChars="200" w:firstLine="200"/>
    </w:pPr>
    <w:rPr>
      <w:rFonts w:ascii="Calibri" w:hAnsi="Calibri"/>
      <w:sz w:val="24"/>
    </w:rPr>
  </w:style>
  <w:style w:type="paragraph" w:customStyle="1" w:styleId="afff3">
    <w:name w:val="方案正文"/>
    <w:basedOn w:val="a4"/>
    <w:qFormat/>
    <w:pPr>
      <w:ind w:firstLineChars="200" w:firstLine="200"/>
    </w:pPr>
    <w:rPr>
      <w:bCs/>
      <w:kern w:val="0"/>
      <w:sz w:val="24"/>
      <w:szCs w:val="20"/>
    </w:rPr>
  </w:style>
  <w:style w:type="paragraph" w:customStyle="1" w:styleId="afff4">
    <w:name w:val="标题（二）"/>
    <w:basedOn w:val="a4"/>
    <w:link w:val="afff5"/>
    <w:qFormat/>
    <w:pPr>
      <w:widowControl/>
      <w:snapToGrid w:val="0"/>
      <w:spacing w:line="360" w:lineRule="auto"/>
      <w:ind w:left="567" w:hanging="567"/>
      <w:outlineLvl w:val="1"/>
    </w:pPr>
    <w:rPr>
      <w:rFonts w:ascii="宋体" w:hAnsi="宋体"/>
      <w:sz w:val="24"/>
      <w:szCs w:val="24"/>
      <w:lang w:val="zh-CN"/>
    </w:rPr>
  </w:style>
  <w:style w:type="character" w:customStyle="1" w:styleId="afff5">
    <w:name w:val="标题（二） 字符"/>
    <w:link w:val="afff4"/>
    <w:qFormat/>
    <w:rPr>
      <w:rFonts w:ascii="宋体" w:hAnsi="宋体"/>
      <w:kern w:val="2"/>
      <w:sz w:val="24"/>
      <w:szCs w:val="24"/>
      <w:lang w:val="zh-CN" w:eastAsia="zh-CN"/>
    </w:rPr>
  </w:style>
  <w:style w:type="paragraph" w:customStyle="1" w:styleId="44">
    <w:name w:val="样式4"/>
    <w:basedOn w:val="a4"/>
    <w:link w:val="45"/>
    <w:qFormat/>
    <w:pPr>
      <w:widowControl/>
      <w:snapToGrid w:val="0"/>
      <w:spacing w:line="360" w:lineRule="auto"/>
      <w:outlineLvl w:val="3"/>
    </w:pPr>
    <w:rPr>
      <w:rFonts w:ascii="宋体" w:hAnsi="宋体"/>
      <w:bCs/>
      <w:sz w:val="24"/>
      <w:szCs w:val="24"/>
      <w:lang w:val="zh-CN"/>
    </w:rPr>
  </w:style>
  <w:style w:type="character" w:customStyle="1" w:styleId="45">
    <w:name w:val="样式4 字符"/>
    <w:link w:val="44"/>
    <w:qFormat/>
    <w:rPr>
      <w:rFonts w:ascii="宋体" w:hAnsi="宋体"/>
      <w:bCs/>
      <w:kern w:val="2"/>
      <w:sz w:val="24"/>
      <w:szCs w:val="24"/>
      <w:lang w:val="zh-CN" w:eastAsia="zh-CN"/>
    </w:rPr>
  </w:style>
  <w:style w:type="paragraph" w:customStyle="1" w:styleId="1a">
    <w:name w:val="正文_1"/>
    <w:qFormat/>
    <w:pPr>
      <w:widowControl w:val="0"/>
      <w:jc w:val="both"/>
    </w:pPr>
    <w:rPr>
      <w:rFonts w:ascii="等线" w:eastAsia="等线" w:hAnsi="等线"/>
      <w:kern w:val="2"/>
      <w:sz w:val="21"/>
      <w:szCs w:val="22"/>
    </w:rPr>
  </w:style>
  <w:style w:type="paragraph" w:customStyle="1" w:styleId="p01">
    <w:name w:val="p0_1"/>
    <w:basedOn w:val="01"/>
    <w:uiPriority w:val="99"/>
    <w:qFormat/>
    <w:pPr>
      <w:spacing w:line="240" w:lineRule="auto"/>
      <w:ind w:firstLine="0"/>
    </w:pPr>
    <w:rPr>
      <w:kern w:val="0"/>
      <w:sz w:val="21"/>
      <w:szCs w:val="21"/>
    </w:rPr>
  </w:style>
  <w:style w:type="character" w:customStyle="1" w:styleId="font01">
    <w:name w:val="font01"/>
    <w:qFormat/>
    <w:rsid w:val="00D957EB"/>
    <w:rPr>
      <w:rFonts w:ascii="宋体" w:eastAsia="宋体" w:hAnsi="宋体" w:cs="宋体" w:hint="eastAsia"/>
      <w:color w:val="000000"/>
      <w:sz w:val="24"/>
      <w:szCs w:val="24"/>
      <w:u w:val="none"/>
    </w:rPr>
  </w:style>
  <w:style w:type="paragraph" w:styleId="afff6">
    <w:name w:val="No Spacing"/>
    <w:uiPriority w:val="1"/>
    <w:qFormat/>
    <w:rsid w:val="00D957EB"/>
    <w:pPr>
      <w:widowControl w:val="0"/>
      <w:jc w:val="both"/>
    </w:pPr>
    <w:rPr>
      <w:kern w:val="2"/>
      <w:sz w:val="21"/>
    </w:rPr>
  </w:style>
  <w:style w:type="paragraph" w:customStyle="1" w:styleId="Proposalsbody">
    <w:name w:val="Proposals body"/>
    <w:basedOn w:val="a4"/>
    <w:next w:val="a4"/>
    <w:qFormat/>
    <w:rsid w:val="00B1461A"/>
    <w:pPr>
      <w:widowControl/>
      <w:spacing w:line="360" w:lineRule="auto"/>
      <w:jc w:val="left"/>
    </w:pPr>
    <w:rPr>
      <w:rFonts w:ascii="宋体"/>
      <w:snapToGrid w:val="0"/>
      <w:color w:val="000000"/>
      <w:kern w:val="0"/>
      <w:sz w:val="24"/>
      <w:szCs w:val="20"/>
    </w:rPr>
  </w:style>
  <w:style w:type="character" w:customStyle="1" w:styleId="afff">
    <w:name w:val="列表段落 字符"/>
    <w:link w:val="affe"/>
    <w:locked/>
    <w:rsid w:val="00B1461A"/>
    <w:rPr>
      <w:kern w:val="2"/>
      <w:sz w:val="24"/>
      <w:szCs w:val="24"/>
    </w:rPr>
  </w:style>
  <w:style w:type="character" w:styleId="HTML">
    <w:name w:val="HTML Sample"/>
    <w:basedOn w:val="a7"/>
    <w:uiPriority w:val="99"/>
    <w:semiHidden/>
    <w:unhideWhenUsed/>
    <w:locked/>
    <w:rsid w:val="00BA7327"/>
    <w:rPr>
      <w:rFonts w:ascii="宋体" w:eastAsia="宋体" w:hAnsi="宋体" w:cs="宋体"/>
    </w:rPr>
  </w:style>
  <w:style w:type="character" w:customStyle="1" w:styleId="60">
    <w:name w:val="标题 6 字符"/>
    <w:basedOn w:val="a7"/>
    <w:link w:val="6"/>
    <w:uiPriority w:val="9"/>
    <w:qFormat/>
    <w:rsid w:val="00C134CB"/>
    <w:rPr>
      <w:rFonts w:ascii="Arial" w:eastAsia="仿宋" w:hAnsi="Arial"/>
      <w:b/>
      <w:bCs/>
      <w:kern w:val="2"/>
      <w:sz w:val="24"/>
      <w:szCs w:val="24"/>
    </w:rPr>
  </w:style>
  <w:style w:type="character" w:customStyle="1" w:styleId="70">
    <w:name w:val="标题 7 字符"/>
    <w:basedOn w:val="a7"/>
    <w:link w:val="7"/>
    <w:uiPriority w:val="9"/>
    <w:qFormat/>
    <w:rsid w:val="00C134CB"/>
    <w:rPr>
      <w:rFonts w:ascii="宋体" w:hAnsi="宋体"/>
      <w:bCs/>
      <w:color w:val="FF0000"/>
      <w:kern w:val="2"/>
      <w:sz w:val="28"/>
      <w:szCs w:val="28"/>
      <w:u w:val="single"/>
    </w:rPr>
  </w:style>
  <w:style w:type="character" w:customStyle="1" w:styleId="80">
    <w:name w:val="标题 8 字符"/>
    <w:basedOn w:val="a7"/>
    <w:link w:val="8"/>
    <w:uiPriority w:val="9"/>
    <w:rsid w:val="00C134CB"/>
    <w:rPr>
      <w:rFonts w:ascii="等线 Light" w:eastAsia="等线 Light" w:hAnsi="等线 Light"/>
      <w:kern w:val="2"/>
      <w:sz w:val="24"/>
      <w:szCs w:val="24"/>
    </w:rPr>
  </w:style>
  <w:style w:type="character" w:customStyle="1" w:styleId="90">
    <w:name w:val="标题 9 字符"/>
    <w:basedOn w:val="a7"/>
    <w:link w:val="9"/>
    <w:uiPriority w:val="9"/>
    <w:rsid w:val="00C134CB"/>
    <w:rPr>
      <w:rFonts w:ascii="等线 Light" w:eastAsia="等线 Light" w:hAnsi="等线 Light"/>
      <w:kern w:val="2"/>
      <w:sz w:val="24"/>
      <w:szCs w:val="21"/>
    </w:rPr>
  </w:style>
  <w:style w:type="character" w:customStyle="1" w:styleId="1b">
    <w:name w:val="正文文本缩进 字符1"/>
    <w:qFormat/>
    <w:rsid w:val="00C134CB"/>
    <w:rPr>
      <w:kern w:val="2"/>
      <w:sz w:val="21"/>
    </w:rPr>
  </w:style>
  <w:style w:type="paragraph" w:styleId="35">
    <w:name w:val="List 3"/>
    <w:basedOn w:val="a4"/>
    <w:qFormat/>
    <w:locked/>
    <w:rsid w:val="00C134CB"/>
    <w:pPr>
      <w:ind w:left="1260" w:hanging="420"/>
    </w:pPr>
    <w:rPr>
      <w:szCs w:val="20"/>
    </w:rPr>
  </w:style>
  <w:style w:type="paragraph" w:styleId="afff7">
    <w:name w:val="List Number"/>
    <w:basedOn w:val="a4"/>
    <w:qFormat/>
    <w:locked/>
    <w:rsid w:val="00C134CB"/>
    <w:pPr>
      <w:widowControl/>
      <w:tabs>
        <w:tab w:val="left" w:pos="360"/>
        <w:tab w:val="left" w:pos="454"/>
        <w:tab w:val="left" w:pos="720"/>
      </w:tabs>
      <w:spacing w:afterLines="50"/>
      <w:ind w:left="454" w:hanging="284"/>
      <w:jc w:val="left"/>
    </w:pPr>
    <w:rPr>
      <w:kern w:val="0"/>
      <w:sz w:val="24"/>
      <w:szCs w:val="20"/>
    </w:rPr>
  </w:style>
  <w:style w:type="character" w:customStyle="1" w:styleId="aa">
    <w:name w:val="正文缩进 字符"/>
    <w:link w:val="a6"/>
    <w:qFormat/>
    <w:rsid w:val="00C134CB"/>
    <w:rPr>
      <w:kern w:val="2"/>
      <w:sz w:val="21"/>
      <w:szCs w:val="21"/>
    </w:rPr>
  </w:style>
  <w:style w:type="paragraph" w:styleId="afff8">
    <w:name w:val="caption"/>
    <w:basedOn w:val="a4"/>
    <w:next w:val="a4"/>
    <w:qFormat/>
    <w:rsid w:val="00C134CB"/>
    <w:rPr>
      <w:rFonts w:ascii="Arial" w:eastAsia="黑体" w:hAnsi="Arial" w:cs="Arial"/>
      <w:sz w:val="20"/>
      <w:szCs w:val="20"/>
    </w:rPr>
  </w:style>
  <w:style w:type="paragraph" w:styleId="afff9">
    <w:name w:val="List Bullet"/>
    <w:basedOn w:val="a4"/>
    <w:qFormat/>
    <w:locked/>
    <w:rsid w:val="00C134CB"/>
    <w:pPr>
      <w:widowControl/>
      <w:spacing w:before="100" w:beforeAutospacing="1" w:after="100" w:afterAutospacing="1"/>
      <w:jc w:val="left"/>
    </w:pPr>
    <w:rPr>
      <w:rFonts w:ascii="宋体" w:hAnsi="宋体" w:cs="宋体"/>
      <w:kern w:val="0"/>
      <w:sz w:val="24"/>
      <w:szCs w:val="24"/>
    </w:rPr>
  </w:style>
  <w:style w:type="paragraph" w:styleId="afffa">
    <w:name w:val="Salutation"/>
    <w:basedOn w:val="a4"/>
    <w:next w:val="a4"/>
    <w:link w:val="afffb"/>
    <w:qFormat/>
    <w:locked/>
    <w:rsid w:val="00C134CB"/>
    <w:rPr>
      <w:sz w:val="24"/>
      <w:szCs w:val="24"/>
    </w:rPr>
  </w:style>
  <w:style w:type="character" w:customStyle="1" w:styleId="afffb">
    <w:name w:val="称呼 字符"/>
    <w:basedOn w:val="a7"/>
    <w:link w:val="afffa"/>
    <w:qFormat/>
    <w:rsid w:val="00C134CB"/>
    <w:rPr>
      <w:kern w:val="2"/>
      <w:sz w:val="24"/>
      <w:szCs w:val="24"/>
    </w:rPr>
  </w:style>
  <w:style w:type="paragraph" w:styleId="36">
    <w:name w:val="Body Text 3"/>
    <w:basedOn w:val="a4"/>
    <w:link w:val="37"/>
    <w:qFormat/>
    <w:locked/>
    <w:rsid w:val="00C134CB"/>
    <w:pPr>
      <w:spacing w:after="120"/>
    </w:pPr>
    <w:rPr>
      <w:sz w:val="16"/>
      <w:szCs w:val="16"/>
    </w:rPr>
  </w:style>
  <w:style w:type="character" w:customStyle="1" w:styleId="37">
    <w:name w:val="正文文本 3 字符"/>
    <w:basedOn w:val="a7"/>
    <w:link w:val="36"/>
    <w:rsid w:val="00C134CB"/>
    <w:rPr>
      <w:kern w:val="2"/>
      <w:sz w:val="16"/>
      <w:szCs w:val="16"/>
    </w:rPr>
  </w:style>
  <w:style w:type="paragraph" w:styleId="29">
    <w:name w:val="List 2"/>
    <w:basedOn w:val="a4"/>
    <w:qFormat/>
    <w:locked/>
    <w:rsid w:val="00C134CB"/>
    <w:pPr>
      <w:ind w:left="840" w:hanging="420"/>
    </w:pPr>
    <w:rPr>
      <w:szCs w:val="20"/>
    </w:rPr>
  </w:style>
  <w:style w:type="paragraph" w:styleId="afffc">
    <w:name w:val="Date"/>
    <w:basedOn w:val="a4"/>
    <w:next w:val="a4"/>
    <w:link w:val="afffd"/>
    <w:qFormat/>
    <w:locked/>
    <w:rsid w:val="00C134CB"/>
    <w:pPr>
      <w:ind w:leftChars="2500" w:left="100"/>
    </w:pPr>
    <w:rPr>
      <w:rFonts w:ascii="黑体" w:eastAsia="黑体"/>
      <w:spacing w:val="4"/>
      <w:sz w:val="24"/>
      <w:szCs w:val="20"/>
    </w:rPr>
  </w:style>
  <w:style w:type="character" w:customStyle="1" w:styleId="afffd">
    <w:name w:val="日期 字符"/>
    <w:basedOn w:val="a7"/>
    <w:link w:val="afffc"/>
    <w:qFormat/>
    <w:rsid w:val="00C134CB"/>
    <w:rPr>
      <w:rFonts w:ascii="黑体" w:eastAsia="黑体"/>
      <w:spacing w:val="4"/>
      <w:kern w:val="2"/>
      <w:sz w:val="24"/>
    </w:rPr>
  </w:style>
  <w:style w:type="paragraph" w:styleId="2a">
    <w:name w:val="Body Text 2"/>
    <w:basedOn w:val="a4"/>
    <w:link w:val="2b"/>
    <w:qFormat/>
    <w:locked/>
    <w:rsid w:val="00C134CB"/>
    <w:pPr>
      <w:spacing w:after="120" w:line="480" w:lineRule="auto"/>
    </w:pPr>
    <w:rPr>
      <w:szCs w:val="24"/>
    </w:rPr>
  </w:style>
  <w:style w:type="character" w:customStyle="1" w:styleId="2b">
    <w:name w:val="正文文本 2 字符"/>
    <w:basedOn w:val="a7"/>
    <w:link w:val="2a"/>
    <w:qFormat/>
    <w:rsid w:val="00C134CB"/>
    <w:rPr>
      <w:kern w:val="2"/>
      <w:sz w:val="21"/>
      <w:szCs w:val="24"/>
    </w:rPr>
  </w:style>
  <w:style w:type="paragraph" w:styleId="2c">
    <w:name w:val="List Continue 2"/>
    <w:basedOn w:val="a4"/>
    <w:qFormat/>
    <w:locked/>
    <w:rsid w:val="00C134CB"/>
    <w:pPr>
      <w:spacing w:after="120"/>
      <w:ind w:left="840"/>
    </w:pPr>
    <w:rPr>
      <w:szCs w:val="20"/>
    </w:rPr>
  </w:style>
  <w:style w:type="paragraph" w:styleId="HTML0">
    <w:name w:val="HTML Preformatted"/>
    <w:basedOn w:val="a4"/>
    <w:link w:val="HTML1"/>
    <w:qFormat/>
    <w:locked/>
    <w:rsid w:val="00C134CB"/>
    <w:rPr>
      <w:rFonts w:ascii="Courier New" w:hAnsi="Courier New"/>
      <w:sz w:val="20"/>
      <w:szCs w:val="24"/>
    </w:rPr>
  </w:style>
  <w:style w:type="character" w:customStyle="1" w:styleId="HTML1">
    <w:name w:val="HTML 预设格式 字符"/>
    <w:basedOn w:val="a7"/>
    <w:link w:val="HTML0"/>
    <w:qFormat/>
    <w:rsid w:val="00C134CB"/>
    <w:rPr>
      <w:rFonts w:ascii="Courier New" w:hAnsi="Courier New"/>
      <w:kern w:val="2"/>
      <w:szCs w:val="24"/>
    </w:rPr>
  </w:style>
  <w:style w:type="character" w:styleId="afffe">
    <w:name w:val="FollowedHyperlink"/>
    <w:uiPriority w:val="99"/>
    <w:qFormat/>
    <w:locked/>
    <w:rsid w:val="00C134CB"/>
    <w:rPr>
      <w:rFonts w:cs="Times New Roman"/>
      <w:color w:val="800080"/>
      <w:u w:val="single"/>
    </w:rPr>
  </w:style>
  <w:style w:type="character" w:styleId="affff">
    <w:name w:val="Emphasis"/>
    <w:uiPriority w:val="20"/>
    <w:qFormat/>
    <w:rsid w:val="00C134CB"/>
    <w:rPr>
      <w:i/>
      <w:szCs w:val="24"/>
    </w:rPr>
  </w:style>
  <w:style w:type="character" w:customStyle="1" w:styleId="Char">
    <w:name w:val="纯文本 Char"/>
    <w:qFormat/>
    <w:rsid w:val="00C134CB"/>
    <w:rPr>
      <w:rFonts w:ascii="宋体" w:eastAsia="仿宋_GB2312" w:hAnsi="Courier New"/>
      <w:kern w:val="2"/>
      <w:sz w:val="30"/>
      <w:lang w:val="en-US" w:eastAsia="zh-CN" w:bidi="ar-SA"/>
    </w:rPr>
  </w:style>
  <w:style w:type="character" w:customStyle="1" w:styleId="param-value3">
    <w:name w:val="param-value3"/>
    <w:qFormat/>
    <w:rsid w:val="00C134CB"/>
  </w:style>
  <w:style w:type="character" w:customStyle="1" w:styleId="CharChar">
    <w:name w:val="批注文字 Char Char"/>
    <w:qFormat/>
    <w:rsid w:val="00C134CB"/>
    <w:rPr>
      <w:rFonts w:eastAsia="宋体"/>
      <w:kern w:val="2"/>
      <w:sz w:val="21"/>
      <w:lang w:val="en-US" w:eastAsia="zh-CN" w:bidi="ar-SA"/>
    </w:rPr>
  </w:style>
  <w:style w:type="character" w:customStyle="1" w:styleId="l-btn-left1">
    <w:name w:val="l-btn-left1"/>
    <w:qFormat/>
    <w:rsid w:val="00C134CB"/>
  </w:style>
  <w:style w:type="character" w:customStyle="1" w:styleId="2CharCharCharCharChar">
    <w:name w:val="样式2 Char Char Char Char Char"/>
    <w:link w:val="2CharCharChar"/>
    <w:qFormat/>
    <w:rsid w:val="00C134CB"/>
    <w:rPr>
      <w:rFonts w:ascii="宋体" w:hAnsi="宋体"/>
      <w:bCs/>
      <w:sz w:val="24"/>
      <w:szCs w:val="24"/>
      <w:lang w:eastAsia="en-US"/>
    </w:rPr>
  </w:style>
  <w:style w:type="paragraph" w:customStyle="1" w:styleId="2CharCharChar">
    <w:name w:val="样式2 Char Char Char"/>
    <w:basedOn w:val="a4"/>
    <w:link w:val="2CharCharCharCharChar"/>
    <w:qFormat/>
    <w:rsid w:val="00C134CB"/>
    <w:pPr>
      <w:widowControl/>
      <w:spacing w:line="360" w:lineRule="auto"/>
      <w:ind w:firstLineChars="200" w:firstLine="480"/>
      <w:jc w:val="left"/>
    </w:pPr>
    <w:rPr>
      <w:rFonts w:ascii="宋体" w:hAnsi="宋体"/>
      <w:bCs/>
      <w:kern w:val="0"/>
      <w:sz w:val="24"/>
      <w:szCs w:val="24"/>
      <w:lang w:eastAsia="en-US"/>
    </w:rPr>
  </w:style>
  <w:style w:type="character" w:customStyle="1" w:styleId="2CharChar">
    <w:name w:val="标题 2 Char Char"/>
    <w:qFormat/>
    <w:rsid w:val="00C134CB"/>
    <w:rPr>
      <w:rFonts w:eastAsia="宋体"/>
      <w:kern w:val="2"/>
      <w:sz w:val="28"/>
      <w:lang w:val="en-US" w:eastAsia="zh-CN" w:bidi="ar-SA"/>
    </w:rPr>
  </w:style>
  <w:style w:type="character" w:customStyle="1" w:styleId="ask-title3">
    <w:name w:val="ask-title3"/>
    <w:qFormat/>
    <w:rsid w:val="00C134CB"/>
  </w:style>
  <w:style w:type="character" w:customStyle="1" w:styleId="CharChar5">
    <w:name w:val="Char Char5"/>
    <w:qFormat/>
    <w:rsid w:val="00C134CB"/>
    <w:rPr>
      <w:sz w:val="18"/>
      <w:szCs w:val="18"/>
    </w:rPr>
  </w:style>
  <w:style w:type="character" w:customStyle="1" w:styleId="CharCharChar1">
    <w:name w:val="Char Char Char1"/>
    <w:qFormat/>
    <w:rsid w:val="00C134CB"/>
    <w:rPr>
      <w:rFonts w:eastAsia="宋体" w:cs="Times New Roman"/>
      <w:kern w:val="2"/>
      <w:sz w:val="28"/>
      <w:lang w:val="en-US" w:eastAsia="zh-CN"/>
    </w:rPr>
  </w:style>
  <w:style w:type="character" w:customStyle="1" w:styleId="CharChar0">
    <w:name w:val="页脚 Char Char"/>
    <w:qFormat/>
    <w:rsid w:val="00C134CB"/>
    <w:rPr>
      <w:rFonts w:eastAsia="宋体"/>
      <w:kern w:val="2"/>
      <w:sz w:val="18"/>
      <w:lang w:val="en-US" w:eastAsia="zh-CN" w:bidi="ar-SA"/>
    </w:rPr>
  </w:style>
  <w:style w:type="character" w:customStyle="1" w:styleId="apple-style-span">
    <w:name w:val="apple-style-span"/>
    <w:qFormat/>
    <w:rsid w:val="00C134CB"/>
    <w:rPr>
      <w:rFonts w:ascii="Tahoma" w:hAnsi="Tahoma"/>
      <w:sz w:val="24"/>
      <w:szCs w:val="20"/>
    </w:rPr>
  </w:style>
  <w:style w:type="character" w:customStyle="1" w:styleId="CharChar7">
    <w:name w:val="Char Char7"/>
    <w:rsid w:val="00C134CB"/>
    <w:rPr>
      <w:rFonts w:ascii="??" w:eastAsia="??" w:hAnsi="??" w:cs="宋体"/>
      <w:kern w:val="2"/>
      <w:sz w:val="24"/>
      <w:szCs w:val="28"/>
    </w:rPr>
  </w:style>
  <w:style w:type="character" w:customStyle="1" w:styleId="large1">
    <w:name w:val="large1"/>
    <w:qFormat/>
    <w:rsid w:val="00C134CB"/>
    <w:rPr>
      <w:rFonts w:ascii="宋体" w:eastAsia="宋体" w:hAnsi="宋体" w:cs="Times New Roman"/>
      <w:sz w:val="22"/>
      <w:szCs w:val="22"/>
    </w:rPr>
  </w:style>
  <w:style w:type="character" w:customStyle="1" w:styleId="CharChar13">
    <w:name w:val="Char Char13"/>
    <w:qFormat/>
    <w:rsid w:val="00C134CB"/>
    <w:rPr>
      <w:rFonts w:eastAsia="宋体"/>
      <w:kern w:val="2"/>
      <w:sz w:val="28"/>
      <w:lang w:val="en-US" w:eastAsia="zh-CN" w:bidi="ar-SA"/>
    </w:rPr>
  </w:style>
  <w:style w:type="character" w:customStyle="1" w:styleId="paragraph1CharChar">
    <w:name w:val="paragraph1 Char Char"/>
    <w:link w:val="paragraph1"/>
    <w:qFormat/>
    <w:rsid w:val="00C134CB"/>
    <w:rPr>
      <w:rFonts w:ascii="Arial" w:hAnsi="Arial"/>
      <w:kern w:val="2"/>
      <w:sz w:val="24"/>
      <w:szCs w:val="24"/>
    </w:rPr>
  </w:style>
  <w:style w:type="paragraph" w:customStyle="1" w:styleId="paragraph1">
    <w:name w:val="paragraph1"/>
    <w:basedOn w:val="a4"/>
    <w:link w:val="paragraph1CharChar"/>
    <w:qFormat/>
    <w:rsid w:val="00C134CB"/>
    <w:pPr>
      <w:spacing w:afterLines="30" w:line="360" w:lineRule="auto"/>
      <w:ind w:firstLineChars="200" w:firstLine="480"/>
    </w:pPr>
    <w:rPr>
      <w:rFonts w:ascii="Arial" w:hAnsi="Arial"/>
      <w:sz w:val="24"/>
      <w:szCs w:val="24"/>
    </w:rPr>
  </w:style>
  <w:style w:type="character" w:customStyle="1" w:styleId="Char0">
    <w:name w:val="正文缩进（首行缩进两字） Char"/>
    <w:qFormat/>
    <w:rsid w:val="00C134CB"/>
    <w:rPr>
      <w:rFonts w:eastAsia="宋体"/>
      <w:kern w:val="2"/>
      <w:sz w:val="24"/>
      <w:szCs w:val="24"/>
      <w:lang w:val="en-US" w:eastAsia="zh-CN" w:bidi="ar-SA"/>
    </w:rPr>
  </w:style>
  <w:style w:type="character" w:customStyle="1" w:styleId="affff0">
    <w:name w:val="样式 宋体 小四"/>
    <w:qFormat/>
    <w:rsid w:val="00C134CB"/>
    <w:rPr>
      <w:rFonts w:ascii="宋体" w:hAnsi="宋体"/>
      <w:sz w:val="24"/>
    </w:rPr>
  </w:style>
  <w:style w:type="character" w:customStyle="1" w:styleId="CharChar1">
    <w:name w:val="Char Char1"/>
    <w:qFormat/>
    <w:rsid w:val="00C134CB"/>
    <w:rPr>
      <w:rFonts w:ascii="宋体" w:eastAsia="仿宋_GB2312" w:hAnsi="Courier New" w:cs="Times New Roman"/>
      <w:kern w:val="2"/>
      <w:sz w:val="30"/>
      <w:lang w:val="en-US" w:eastAsia="zh-CN"/>
    </w:rPr>
  </w:style>
  <w:style w:type="character" w:customStyle="1" w:styleId="l-btn-left4">
    <w:name w:val="l-btn-left4"/>
    <w:qFormat/>
    <w:rsid w:val="00C134CB"/>
  </w:style>
  <w:style w:type="character" w:customStyle="1" w:styleId="number1CharChar">
    <w:name w:val="number1 Char Char"/>
    <w:link w:val="number1"/>
    <w:qFormat/>
    <w:rsid w:val="00C134CB"/>
    <w:rPr>
      <w:kern w:val="2"/>
      <w:sz w:val="24"/>
      <w:szCs w:val="24"/>
    </w:rPr>
  </w:style>
  <w:style w:type="paragraph" w:customStyle="1" w:styleId="number1">
    <w:name w:val="number1"/>
    <w:basedOn w:val="a4"/>
    <w:link w:val="number1CharChar"/>
    <w:qFormat/>
    <w:rsid w:val="00C134CB"/>
    <w:pPr>
      <w:spacing w:afterLines="30" w:line="360" w:lineRule="auto"/>
    </w:pPr>
    <w:rPr>
      <w:sz w:val="24"/>
      <w:szCs w:val="24"/>
    </w:rPr>
  </w:style>
  <w:style w:type="character" w:customStyle="1" w:styleId="default1">
    <w:name w:val="default1"/>
    <w:qFormat/>
    <w:rsid w:val="00C134CB"/>
    <w:rPr>
      <w:rFonts w:ascii="Arial" w:hAnsi="Arial" w:cs="Times New Roman"/>
      <w:sz w:val="20"/>
    </w:rPr>
  </w:style>
  <w:style w:type="character" w:customStyle="1" w:styleId="font91">
    <w:name w:val="font91"/>
    <w:qFormat/>
    <w:rsid w:val="00C134CB"/>
    <w:rPr>
      <w:rFonts w:ascii="黑体" w:eastAsia="黑体" w:cs="黑体" w:hint="eastAsia"/>
      <w:color w:val="000000"/>
      <w:sz w:val="20"/>
      <w:szCs w:val="20"/>
      <w:u w:val="none"/>
    </w:rPr>
  </w:style>
  <w:style w:type="character" w:customStyle="1" w:styleId="l-btn-left3">
    <w:name w:val="l-btn-left3"/>
    <w:qFormat/>
    <w:rsid w:val="00C134CB"/>
  </w:style>
  <w:style w:type="character" w:customStyle="1" w:styleId="l-btn-left5">
    <w:name w:val="l-btn-left5"/>
    <w:qFormat/>
    <w:rsid w:val="00C134CB"/>
  </w:style>
  <w:style w:type="character" w:customStyle="1" w:styleId="Char10">
    <w:name w:val="文档结构图 Char1"/>
    <w:qFormat/>
    <w:rsid w:val="00C134CB"/>
    <w:rPr>
      <w:rFonts w:ascii="宋体"/>
      <w:kern w:val="2"/>
      <w:sz w:val="18"/>
      <w:szCs w:val="18"/>
    </w:rPr>
  </w:style>
  <w:style w:type="character" w:customStyle="1" w:styleId="se11">
    <w:name w:val="se11"/>
    <w:qFormat/>
    <w:rsid w:val="00C134CB"/>
    <w:rPr>
      <w:color w:val="000000"/>
    </w:rPr>
  </w:style>
  <w:style w:type="character" w:customStyle="1" w:styleId="20line1">
    <w:name w:val="20line1"/>
    <w:qFormat/>
    <w:rsid w:val="00C134CB"/>
    <w:rPr>
      <w:rFonts w:cs="Times New Roman"/>
    </w:rPr>
  </w:style>
  <w:style w:type="character" w:customStyle="1" w:styleId="font51">
    <w:name w:val="font51"/>
    <w:qFormat/>
    <w:rsid w:val="00C134CB"/>
    <w:rPr>
      <w:rFonts w:ascii="宋体" w:eastAsia="宋体" w:hAnsi="宋体" w:cs="宋体" w:hint="eastAsia"/>
      <w:color w:val="000000"/>
      <w:sz w:val="22"/>
      <w:szCs w:val="22"/>
      <w:u w:val="none"/>
    </w:rPr>
  </w:style>
  <w:style w:type="character" w:customStyle="1" w:styleId="font31">
    <w:name w:val="font31"/>
    <w:qFormat/>
    <w:rsid w:val="00C134CB"/>
    <w:rPr>
      <w:rFonts w:ascii="宋体" w:eastAsia="宋体" w:hAnsi="宋体" w:cs="宋体" w:hint="eastAsia"/>
      <w:color w:val="000000"/>
      <w:sz w:val="21"/>
      <w:szCs w:val="21"/>
      <w:u w:val="none"/>
    </w:rPr>
  </w:style>
  <w:style w:type="character" w:customStyle="1" w:styleId="font21">
    <w:name w:val="font21"/>
    <w:qFormat/>
    <w:rsid w:val="00C134CB"/>
    <w:rPr>
      <w:rFonts w:ascii="Times New Roman" w:hAnsi="Times New Roman" w:cs="Times New Roman" w:hint="default"/>
      <w:color w:val="000000"/>
      <w:sz w:val="21"/>
      <w:szCs w:val="21"/>
      <w:u w:val="none"/>
    </w:rPr>
  </w:style>
  <w:style w:type="character" w:customStyle="1" w:styleId="Char2">
    <w:name w:val="称呼 Char"/>
    <w:qFormat/>
    <w:rsid w:val="00C134CB"/>
    <w:rPr>
      <w:kern w:val="2"/>
      <w:sz w:val="21"/>
    </w:rPr>
  </w:style>
  <w:style w:type="character" w:customStyle="1" w:styleId="CharChar10">
    <w:name w:val="普通文字 Char Char1"/>
    <w:qFormat/>
    <w:rsid w:val="00C134CB"/>
    <w:rPr>
      <w:rFonts w:ascii="宋体" w:eastAsia="仿宋_GB2312" w:hAnsi="Courier New"/>
      <w:kern w:val="2"/>
      <w:sz w:val="30"/>
      <w:lang w:val="en-US" w:eastAsia="zh-CN" w:bidi="ar-SA"/>
    </w:rPr>
  </w:style>
  <w:style w:type="character" w:customStyle="1" w:styleId="5CharChar">
    <w:name w:val="标题 5 Char Char"/>
    <w:qFormat/>
    <w:rsid w:val="00C134CB"/>
    <w:rPr>
      <w:rFonts w:eastAsia="宋体"/>
      <w:b/>
      <w:bCs/>
      <w:kern w:val="2"/>
      <w:sz w:val="28"/>
      <w:szCs w:val="28"/>
      <w:lang w:val="en-US" w:eastAsia="zh-CN" w:bidi="ar-SA"/>
    </w:rPr>
  </w:style>
  <w:style w:type="character" w:customStyle="1" w:styleId="posfont1">
    <w:name w:val="posfont1"/>
    <w:qFormat/>
    <w:rsid w:val="00C134CB"/>
    <w:rPr>
      <w:rFonts w:ascii="微软雅黑" w:hAnsi="微软雅黑" w:hint="default"/>
      <w:color w:val="000000"/>
      <w:sz w:val="18"/>
      <w:szCs w:val="18"/>
    </w:rPr>
  </w:style>
  <w:style w:type="character" w:customStyle="1" w:styleId="1c">
    <w:name w:val="批注文字 字符1"/>
    <w:uiPriority w:val="99"/>
    <w:semiHidden/>
    <w:rsid w:val="00C134CB"/>
    <w:rPr>
      <w:rFonts w:eastAsia="宋体"/>
      <w:sz w:val="24"/>
    </w:rPr>
  </w:style>
  <w:style w:type="character" w:customStyle="1" w:styleId="CharCharCharCharChar">
    <w:name w:val="Char Char Char Char Char"/>
    <w:qFormat/>
    <w:rsid w:val="00C134CB"/>
    <w:rPr>
      <w:kern w:val="2"/>
      <w:sz w:val="24"/>
      <w:szCs w:val="24"/>
    </w:rPr>
  </w:style>
  <w:style w:type="character" w:customStyle="1" w:styleId="l-btn-left2">
    <w:name w:val="l-btn-left2"/>
    <w:qFormat/>
    <w:rsid w:val="00C134CB"/>
  </w:style>
  <w:style w:type="character" w:customStyle="1" w:styleId="1CharChar">
    <w:name w:val="标题 1 Char Char"/>
    <w:qFormat/>
    <w:rsid w:val="00C134CB"/>
    <w:rPr>
      <w:rFonts w:eastAsia="宋体"/>
      <w:kern w:val="2"/>
      <w:sz w:val="28"/>
      <w:lang w:val="en-US" w:eastAsia="zh-CN" w:bidi="ar-SA"/>
    </w:rPr>
  </w:style>
  <w:style w:type="character" w:customStyle="1" w:styleId="1CharChar0">
    <w:name w:val="样式1 Char Char"/>
    <w:link w:val="1d"/>
    <w:qFormat/>
    <w:rsid w:val="00C134CB"/>
    <w:rPr>
      <w:rFonts w:ascii="Arial" w:hAnsi="Arial"/>
      <w:iCs/>
      <w:sz w:val="24"/>
      <w:szCs w:val="24"/>
    </w:rPr>
  </w:style>
  <w:style w:type="paragraph" w:customStyle="1" w:styleId="1d">
    <w:name w:val="样式1"/>
    <w:basedOn w:val="a4"/>
    <w:link w:val="1CharChar0"/>
    <w:qFormat/>
    <w:rsid w:val="00C134CB"/>
    <w:pPr>
      <w:widowControl/>
      <w:jc w:val="left"/>
    </w:pPr>
    <w:rPr>
      <w:rFonts w:ascii="Arial" w:hAnsi="Arial"/>
      <w:iCs/>
      <w:kern w:val="0"/>
      <w:sz w:val="24"/>
      <w:szCs w:val="24"/>
    </w:rPr>
  </w:style>
  <w:style w:type="character" w:customStyle="1" w:styleId="st1">
    <w:name w:val="st1"/>
    <w:qFormat/>
    <w:rsid w:val="00C134CB"/>
  </w:style>
  <w:style w:type="character" w:customStyle="1" w:styleId="affff1">
    <w:name w:val="样式 宋体"/>
    <w:qFormat/>
    <w:rsid w:val="00C134CB"/>
    <w:rPr>
      <w:rFonts w:ascii="宋体" w:eastAsia="宋体" w:hAnsi="宋体" w:cs="Times New Roman"/>
      <w:sz w:val="24"/>
      <w:szCs w:val="24"/>
    </w:rPr>
  </w:style>
  <w:style w:type="character" w:customStyle="1" w:styleId="CharChar9">
    <w:name w:val="Char Char9"/>
    <w:qFormat/>
    <w:rsid w:val="00C134CB"/>
    <w:rPr>
      <w:rFonts w:ascii="Calibri" w:eastAsia="宋体" w:hAnsi="Calibri" w:cs="Times New Roman"/>
      <w:b/>
      <w:bCs/>
      <w:kern w:val="44"/>
      <w:sz w:val="44"/>
      <w:szCs w:val="44"/>
    </w:rPr>
  </w:style>
  <w:style w:type="character" w:customStyle="1" w:styleId="l-btn-empty">
    <w:name w:val="l-btn-empty"/>
    <w:qFormat/>
    <w:rsid w:val="00C134CB"/>
  </w:style>
  <w:style w:type="character" w:customStyle="1" w:styleId="CharChar2">
    <w:name w:val="页眉 Char Char"/>
    <w:qFormat/>
    <w:rsid w:val="00C134CB"/>
    <w:rPr>
      <w:rFonts w:eastAsia="宋体"/>
      <w:kern w:val="2"/>
      <w:sz w:val="18"/>
      <w:lang w:val="en-US" w:eastAsia="zh-CN" w:bidi="ar-SA"/>
    </w:rPr>
  </w:style>
  <w:style w:type="character" w:customStyle="1" w:styleId="font41">
    <w:name w:val="font41"/>
    <w:qFormat/>
    <w:rsid w:val="00C134CB"/>
    <w:rPr>
      <w:rFonts w:ascii="宋体" w:eastAsia="宋体" w:hAnsi="宋体" w:cs="宋体" w:hint="eastAsia"/>
      <w:b/>
      <w:color w:val="000000"/>
      <w:sz w:val="21"/>
      <w:szCs w:val="21"/>
      <w:u w:val="none"/>
    </w:rPr>
  </w:style>
  <w:style w:type="character" w:customStyle="1" w:styleId="paragraph1CharCharChar">
    <w:name w:val="paragraph1 Char Char Char"/>
    <w:qFormat/>
    <w:rsid w:val="00C134CB"/>
    <w:rPr>
      <w:rFonts w:ascii="Arial" w:eastAsia="宋体" w:hAnsi="Arial" w:cs="Times New Roman"/>
      <w:kern w:val="2"/>
      <w:sz w:val="24"/>
      <w:szCs w:val="24"/>
      <w:lang w:val="en-US" w:eastAsia="zh-CN" w:bidi="ar-SA"/>
    </w:rPr>
  </w:style>
  <w:style w:type="character" w:customStyle="1" w:styleId="Char11">
    <w:name w:val="批注文字 Char1"/>
    <w:uiPriority w:val="99"/>
    <w:semiHidden/>
    <w:rsid w:val="00C134CB"/>
    <w:rPr>
      <w:rFonts w:eastAsia="宋体"/>
      <w:kern w:val="2"/>
      <w:sz w:val="24"/>
      <w:szCs w:val="22"/>
    </w:rPr>
  </w:style>
  <w:style w:type="character" w:customStyle="1" w:styleId="CharCharCharChar1">
    <w:name w:val="Char Char Char Char1"/>
    <w:qFormat/>
    <w:rsid w:val="00C134CB"/>
    <w:rPr>
      <w:rFonts w:cs="Times New Roman"/>
      <w:kern w:val="2"/>
      <w:sz w:val="18"/>
      <w:szCs w:val="18"/>
    </w:rPr>
  </w:style>
  <w:style w:type="character" w:customStyle="1" w:styleId="param-value">
    <w:name w:val="param-value"/>
    <w:qFormat/>
    <w:rsid w:val="00C134CB"/>
  </w:style>
  <w:style w:type="character" w:customStyle="1" w:styleId="fontgray1">
    <w:name w:val="font_gray1"/>
    <w:qFormat/>
    <w:rsid w:val="00C134CB"/>
    <w:rPr>
      <w:color w:val="777777"/>
    </w:rPr>
  </w:style>
  <w:style w:type="character" w:customStyle="1" w:styleId="CharCharChar">
    <w:name w:val="Char Char Char"/>
    <w:qFormat/>
    <w:rsid w:val="00C134CB"/>
    <w:rPr>
      <w:rFonts w:cs="Times New Roman"/>
      <w:kern w:val="2"/>
      <w:sz w:val="18"/>
      <w:szCs w:val="18"/>
    </w:rPr>
  </w:style>
  <w:style w:type="character" w:customStyle="1" w:styleId="CharChar3">
    <w:name w:val="批注框文本 Char Char"/>
    <w:qFormat/>
    <w:rsid w:val="00C134CB"/>
    <w:rPr>
      <w:rFonts w:cs="Times New Roman"/>
      <w:kern w:val="2"/>
      <w:sz w:val="18"/>
      <w:szCs w:val="18"/>
    </w:rPr>
  </w:style>
  <w:style w:type="character" w:customStyle="1" w:styleId="question-title2">
    <w:name w:val="question-title2"/>
    <w:qFormat/>
    <w:rsid w:val="00C134CB"/>
  </w:style>
  <w:style w:type="character" w:customStyle="1" w:styleId="160">
    <w:name w:val="16"/>
    <w:qFormat/>
    <w:rsid w:val="00C134CB"/>
    <w:rPr>
      <w:rFonts w:ascii="Times New Roman" w:hAnsi="Times New Roman" w:cs="Times New Roman" w:hint="default"/>
      <w:color w:val="0000FF"/>
      <w:szCs w:val="24"/>
      <w:u w:val="single"/>
    </w:rPr>
  </w:style>
  <w:style w:type="character" w:customStyle="1" w:styleId="150">
    <w:name w:val="15"/>
    <w:qFormat/>
    <w:rsid w:val="00C134CB"/>
    <w:rPr>
      <w:rFonts w:ascii="黑体" w:eastAsia="黑体" w:hAnsi="黑体" w:hint="eastAsia"/>
      <w:color w:val="000000"/>
      <w:sz w:val="20"/>
      <w:szCs w:val="20"/>
    </w:rPr>
  </w:style>
  <w:style w:type="character" w:customStyle="1" w:styleId="Char12">
    <w:name w:val="正文文本缩进 Char1"/>
    <w:uiPriority w:val="99"/>
    <w:semiHidden/>
    <w:rsid w:val="00C134CB"/>
    <w:rPr>
      <w:rFonts w:eastAsia="宋体"/>
      <w:kern w:val="2"/>
      <w:sz w:val="24"/>
      <w:szCs w:val="22"/>
    </w:rPr>
  </w:style>
  <w:style w:type="character" w:customStyle="1" w:styleId="1e">
    <w:name w:val="页码1"/>
    <w:qFormat/>
    <w:rsid w:val="00C134CB"/>
  </w:style>
  <w:style w:type="character" w:customStyle="1" w:styleId="number1CharCharChar">
    <w:name w:val="number1 Char Char Char"/>
    <w:qFormat/>
    <w:rsid w:val="00C134CB"/>
    <w:rPr>
      <w:rFonts w:eastAsia="宋体" w:cs="Times New Roman"/>
      <w:kern w:val="2"/>
      <w:sz w:val="24"/>
      <w:szCs w:val="24"/>
      <w:lang w:val="en-US" w:eastAsia="zh-CN" w:bidi="ar-SA"/>
    </w:rPr>
  </w:style>
  <w:style w:type="character" w:customStyle="1" w:styleId="l-btn-left">
    <w:name w:val="l-btn-left"/>
    <w:qFormat/>
    <w:rsid w:val="00C134CB"/>
  </w:style>
  <w:style w:type="character" w:customStyle="1" w:styleId="3CharChar">
    <w:name w:val="标题 3 Char Char"/>
    <w:qFormat/>
    <w:rsid w:val="00C134CB"/>
    <w:rPr>
      <w:rFonts w:eastAsia="黑体" w:cs="Times New Roman"/>
      <w:b/>
      <w:bCs/>
      <w:kern w:val="2"/>
      <w:sz w:val="32"/>
      <w:szCs w:val="32"/>
      <w:lang w:val="en-US" w:eastAsia="zh-CN" w:bidi="ar-SA"/>
    </w:rPr>
  </w:style>
  <w:style w:type="character" w:customStyle="1" w:styleId="hang1">
    <w:name w:val="hang1"/>
    <w:qFormat/>
    <w:rsid w:val="00C134CB"/>
    <w:rPr>
      <w:spacing w:val="300"/>
    </w:rPr>
  </w:style>
  <w:style w:type="character" w:customStyle="1" w:styleId="l-btn-text">
    <w:name w:val="l-btn-text"/>
    <w:qFormat/>
    <w:rsid w:val="00C134CB"/>
  </w:style>
  <w:style w:type="character" w:customStyle="1" w:styleId="CharCharCharChar">
    <w:name w:val="Char Char Char Char"/>
    <w:qFormat/>
    <w:rsid w:val="00C134CB"/>
    <w:rPr>
      <w:rFonts w:eastAsia="宋体" w:cs="Times New Roman"/>
      <w:kern w:val="2"/>
      <w:sz w:val="28"/>
      <w:lang w:val="en-US" w:eastAsia="zh-CN"/>
    </w:rPr>
  </w:style>
  <w:style w:type="paragraph" w:customStyle="1" w:styleId="GP4">
    <w:name w:val="GP标题4"/>
    <w:basedOn w:val="a4"/>
    <w:next w:val="GP"/>
    <w:qFormat/>
    <w:rsid w:val="00C134CB"/>
    <w:pPr>
      <w:spacing w:beforeLines="50" w:afterLines="50" w:line="360" w:lineRule="auto"/>
      <w:jc w:val="left"/>
      <w:outlineLvl w:val="3"/>
    </w:pPr>
    <w:rPr>
      <w:rFonts w:ascii="华文细黑" w:eastAsia="华文细黑" w:hAnsi="华文细黑"/>
      <w:b/>
      <w:sz w:val="28"/>
    </w:rPr>
  </w:style>
  <w:style w:type="paragraph" w:customStyle="1" w:styleId="GP">
    <w:name w:val="GP正文(首行缩进)"/>
    <w:basedOn w:val="a4"/>
    <w:qFormat/>
    <w:rsid w:val="00C134CB"/>
    <w:pPr>
      <w:spacing w:line="360" w:lineRule="auto"/>
      <w:ind w:firstLineChars="200" w:firstLine="200"/>
      <w:jc w:val="left"/>
    </w:pPr>
    <w:rPr>
      <w:sz w:val="24"/>
    </w:rPr>
  </w:style>
  <w:style w:type="paragraph" w:customStyle="1" w:styleId="xl112">
    <w:name w:val="xl112"/>
    <w:basedOn w:val="a4"/>
    <w:qFormat/>
    <w:rsid w:val="00C134CB"/>
    <w:pPr>
      <w:widowControl/>
      <w:pBdr>
        <w:top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xl115">
    <w:name w:val="xl115"/>
    <w:basedOn w:val="a4"/>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56">
    <w:name w:val="xl56"/>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84">
    <w:name w:val="xl84"/>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34">
    <w:name w:val="xl3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2">
    <w:name w:val="列表内容"/>
    <w:basedOn w:val="a4"/>
    <w:next w:val="a4"/>
    <w:qFormat/>
    <w:rsid w:val="00C134CB"/>
    <w:pPr>
      <w:widowControl/>
      <w:tabs>
        <w:tab w:val="left" w:pos="1200"/>
      </w:tabs>
      <w:ind w:firstLine="200"/>
      <w:jc w:val="left"/>
    </w:pPr>
    <w:rPr>
      <w:kern w:val="0"/>
      <w:sz w:val="18"/>
      <w:szCs w:val="24"/>
    </w:rPr>
  </w:style>
  <w:style w:type="paragraph" w:customStyle="1" w:styleId="xl113">
    <w:name w:val="xl113"/>
    <w:basedOn w:val="a4"/>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8"/>
      <w:szCs w:val="18"/>
    </w:rPr>
  </w:style>
  <w:style w:type="paragraph" w:customStyle="1" w:styleId="affff3">
    <w:name w:val="表格"/>
    <w:basedOn w:val="a4"/>
    <w:qFormat/>
    <w:rsid w:val="00C134CB"/>
    <w:rPr>
      <w:rFonts w:ascii="Calibri" w:hAnsi="Calibri" w:cs="黑体"/>
      <w:szCs w:val="22"/>
    </w:rPr>
  </w:style>
  <w:style w:type="paragraph" w:customStyle="1" w:styleId="xl97">
    <w:name w:val="xl97"/>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08">
    <w:name w:val="xl108"/>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36">
    <w:name w:val="xl136"/>
    <w:basedOn w:val="a4"/>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color w:val="FF0000"/>
      <w:kern w:val="0"/>
      <w:sz w:val="18"/>
      <w:szCs w:val="18"/>
    </w:rPr>
  </w:style>
  <w:style w:type="paragraph" w:customStyle="1" w:styleId="xl27">
    <w:name w:val="xl27"/>
    <w:basedOn w:val="a4"/>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130">
    <w:name w:val="xl13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29">
    <w:name w:val="xl29"/>
    <w:basedOn w:val="a4"/>
    <w:qFormat/>
    <w:rsid w:val="00C134CB"/>
    <w:pPr>
      <w:widowControl/>
      <w:pBdr>
        <w:top w:val="single" w:sz="8"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b/>
      <w:bCs/>
      <w:kern w:val="0"/>
      <w:sz w:val="24"/>
      <w:szCs w:val="24"/>
    </w:rPr>
  </w:style>
  <w:style w:type="paragraph" w:customStyle="1" w:styleId="xl53">
    <w:name w:val="xl5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ssfa">
    <w:name w:val="ssfa 正文"/>
    <w:basedOn w:val="a4"/>
    <w:qFormat/>
    <w:rsid w:val="00C134CB"/>
    <w:pPr>
      <w:spacing w:line="360" w:lineRule="auto"/>
      <w:ind w:firstLineChars="200" w:firstLine="200"/>
    </w:pPr>
    <w:rPr>
      <w:kern w:val="0"/>
      <w:sz w:val="24"/>
      <w:szCs w:val="28"/>
      <w:lang w:val="zh-CN"/>
    </w:rPr>
  </w:style>
  <w:style w:type="paragraph" w:customStyle="1" w:styleId="xl80">
    <w:name w:val="xl8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42">
    <w:name w:val="xl42"/>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4">
    <w:name w:val="表格非标题文字"/>
    <w:qFormat/>
    <w:rsid w:val="00C134CB"/>
    <w:pPr>
      <w:snapToGrid w:val="0"/>
      <w:spacing w:before="80" w:after="40"/>
    </w:pPr>
    <w:rPr>
      <w:rFonts w:ascii="Futura Bk" w:hAnsi="Futura Bk"/>
      <w:sz w:val="18"/>
      <w:szCs w:val="21"/>
    </w:rPr>
  </w:style>
  <w:style w:type="paragraph" w:customStyle="1" w:styleId="font0">
    <w:name w:val="font0"/>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GP3">
    <w:name w:val="GP公文标题3"/>
    <w:basedOn w:val="a4"/>
    <w:next w:val="GP"/>
    <w:qFormat/>
    <w:rsid w:val="00C134CB"/>
    <w:pPr>
      <w:spacing w:beforeLines="50" w:afterLines="50" w:line="360" w:lineRule="auto"/>
      <w:ind w:firstLine="284"/>
      <w:jc w:val="left"/>
      <w:outlineLvl w:val="2"/>
    </w:pPr>
    <w:rPr>
      <w:rFonts w:eastAsia="仿宋_GB2312"/>
      <w:b/>
      <w:sz w:val="30"/>
    </w:rPr>
  </w:style>
  <w:style w:type="paragraph" w:customStyle="1" w:styleId="affff5">
    <w:name w:val="_正文段落"/>
    <w:basedOn w:val="a4"/>
    <w:qFormat/>
    <w:rsid w:val="00C134CB"/>
    <w:pPr>
      <w:spacing w:beforeLines="15" w:afterLines="15" w:line="360" w:lineRule="auto"/>
      <w:ind w:firstLineChars="200" w:firstLine="480"/>
    </w:pPr>
    <w:rPr>
      <w:rFonts w:ascii="宋体" w:hAnsi="宋体"/>
      <w:kern w:val="0"/>
      <w:szCs w:val="24"/>
    </w:rPr>
  </w:style>
  <w:style w:type="paragraph" w:customStyle="1" w:styleId="NormalBullets">
    <w:name w:val="Normal Bullets"/>
    <w:basedOn w:val="a4"/>
    <w:qFormat/>
    <w:rsid w:val="00C134CB"/>
    <w:pPr>
      <w:widowControl/>
      <w:spacing w:after="120"/>
      <w:jc w:val="left"/>
    </w:pPr>
    <w:rPr>
      <w:rFonts w:ascii="Palatino Linotype" w:hAnsi="Palatino Linotype"/>
      <w:kern w:val="0"/>
      <w:sz w:val="20"/>
      <w:szCs w:val="24"/>
      <w:lang w:eastAsia="en-US"/>
    </w:rPr>
  </w:style>
  <w:style w:type="paragraph" w:customStyle="1" w:styleId="xl54">
    <w:name w:val="xl5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63">
    <w:name w:val="xl63"/>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4"/>
      <w:szCs w:val="24"/>
    </w:rPr>
  </w:style>
  <w:style w:type="paragraph" w:customStyle="1" w:styleId="affff6">
    <w:name w:val="表项"/>
    <w:next w:val="affff7"/>
    <w:qFormat/>
    <w:rsid w:val="00C134CB"/>
    <w:pPr>
      <w:adjustRightInd w:val="0"/>
      <w:snapToGrid w:val="0"/>
      <w:spacing w:line="300" w:lineRule="auto"/>
      <w:jc w:val="center"/>
    </w:pPr>
    <w:rPr>
      <w:rFonts w:ascii="Arial" w:eastAsia="黑体" w:hAnsi="Arial" w:cs="Arial"/>
      <w:iCs/>
      <w:kern w:val="2"/>
      <w:sz w:val="16"/>
    </w:rPr>
  </w:style>
  <w:style w:type="paragraph" w:customStyle="1" w:styleId="affff7">
    <w:name w:val="表身（左）"/>
    <w:qFormat/>
    <w:rsid w:val="00C134CB"/>
    <w:pPr>
      <w:adjustRightInd w:val="0"/>
      <w:snapToGrid w:val="0"/>
      <w:spacing w:line="300" w:lineRule="auto"/>
      <w:textAlignment w:val="center"/>
    </w:pPr>
    <w:rPr>
      <w:sz w:val="16"/>
    </w:rPr>
  </w:style>
  <w:style w:type="paragraph" w:customStyle="1" w:styleId="46">
    <w:name w:val="书籍标题4"/>
    <w:basedOn w:val="38"/>
    <w:next w:val="a4"/>
    <w:qFormat/>
    <w:rsid w:val="00C134CB"/>
    <w:pPr>
      <w:tabs>
        <w:tab w:val="clear" w:pos="1260"/>
        <w:tab w:val="left" w:pos="1680"/>
      </w:tabs>
      <w:ind w:left="567" w:firstLine="0"/>
      <w:outlineLvl w:val="3"/>
    </w:pPr>
    <w:rPr>
      <w:sz w:val="24"/>
      <w:szCs w:val="24"/>
      <w:lang w:val="zh-CN"/>
    </w:rPr>
  </w:style>
  <w:style w:type="paragraph" w:customStyle="1" w:styleId="38">
    <w:name w:val="书籍标题3"/>
    <w:basedOn w:val="a4"/>
    <w:qFormat/>
    <w:rsid w:val="00C134CB"/>
    <w:pPr>
      <w:tabs>
        <w:tab w:val="left" w:pos="1260"/>
      </w:tabs>
      <w:spacing w:beforeLines="100" w:afterLines="100"/>
      <w:ind w:left="1260" w:hanging="420"/>
      <w:jc w:val="left"/>
      <w:outlineLvl w:val="2"/>
    </w:pPr>
    <w:rPr>
      <w:b/>
      <w:bCs/>
      <w:spacing w:val="20"/>
      <w:sz w:val="28"/>
      <w:szCs w:val="28"/>
    </w:rPr>
  </w:style>
  <w:style w:type="paragraph" w:customStyle="1" w:styleId="p20">
    <w:name w:val="p20"/>
    <w:basedOn w:val="a4"/>
    <w:qFormat/>
    <w:rsid w:val="00C134CB"/>
    <w:pPr>
      <w:widowControl/>
      <w:snapToGrid w:val="0"/>
      <w:spacing w:before="100" w:after="100" w:line="300" w:lineRule="auto"/>
      <w:ind w:firstLine="527"/>
      <w:jc w:val="left"/>
    </w:pPr>
    <w:rPr>
      <w:kern w:val="0"/>
      <w:sz w:val="24"/>
      <w:szCs w:val="24"/>
    </w:rPr>
  </w:style>
  <w:style w:type="paragraph" w:customStyle="1" w:styleId="CharChar1CharCharCharCharCharCharCharCharCharCharCharCharChar">
    <w:name w:val="缩进 Char Char1 Char Char Char Char Char Char Char Char Char Char Char Char Char"/>
    <w:basedOn w:val="a6"/>
    <w:qFormat/>
    <w:rsid w:val="00C134CB"/>
    <w:pPr>
      <w:spacing w:beforeLines="50" w:afterLines="50" w:line="360" w:lineRule="auto"/>
      <w:ind w:firstLine="480"/>
    </w:pPr>
    <w:rPr>
      <w:rFonts w:ascii="Tahoma" w:hAnsi="Tahoma"/>
      <w:sz w:val="24"/>
      <w:szCs w:val="24"/>
    </w:rPr>
  </w:style>
  <w:style w:type="paragraph" w:customStyle="1" w:styleId="Char13">
    <w:name w:val="Char1"/>
    <w:basedOn w:val="a4"/>
    <w:qFormat/>
    <w:rsid w:val="00C134CB"/>
    <w:pPr>
      <w:widowControl/>
      <w:spacing w:after="160" w:line="240" w:lineRule="exact"/>
      <w:jc w:val="left"/>
    </w:pPr>
    <w:rPr>
      <w:rFonts w:ascii="Verdana" w:eastAsia="仿宋_GB2312" w:hAnsi="Verdana"/>
      <w:kern w:val="0"/>
      <w:sz w:val="24"/>
      <w:szCs w:val="20"/>
      <w:lang w:eastAsia="en-US"/>
    </w:rPr>
  </w:style>
  <w:style w:type="paragraph" w:customStyle="1" w:styleId="wdm30">
    <w:name w:val="wdm30"/>
    <w:basedOn w:val="4"/>
    <w:qFormat/>
    <w:rsid w:val="00C134CB"/>
    <w:pPr>
      <w:keepLines w:val="0"/>
      <w:widowControl w:val="0"/>
      <w:spacing w:before="0" w:after="0" w:line="360" w:lineRule="auto"/>
      <w:outlineLvl w:val="9"/>
    </w:pPr>
    <w:rPr>
      <w:rFonts w:ascii="宋体" w:eastAsia="宋体" w:hAnsi="宋体" w:cs="Times New Roman"/>
      <w:color w:val="auto"/>
      <w:sz w:val="24"/>
    </w:rPr>
  </w:style>
  <w:style w:type="paragraph" w:customStyle="1" w:styleId="xl33">
    <w:name w:val="xl3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8">
    <w:name w:val="表身（中）"/>
    <w:basedOn w:val="affff7"/>
    <w:qFormat/>
    <w:rsid w:val="00C134CB"/>
    <w:pPr>
      <w:jc w:val="center"/>
    </w:pPr>
  </w:style>
  <w:style w:type="paragraph" w:customStyle="1" w:styleId="xl92">
    <w:name w:val="xl9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4"/>
      <w:szCs w:val="24"/>
    </w:rPr>
  </w:style>
  <w:style w:type="paragraph" w:customStyle="1" w:styleId="font6">
    <w:name w:val="font6"/>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3">
    <w:name w:val="xl103"/>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31">
    <w:name w:val="xl13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50">
    <w:name w:val="xl50"/>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msolistparagraph0">
    <w:name w:val="msolistparagraph"/>
    <w:basedOn w:val="a4"/>
    <w:qFormat/>
    <w:rsid w:val="00C134CB"/>
    <w:pPr>
      <w:ind w:firstLineChars="200" w:firstLine="420"/>
    </w:pPr>
    <w:rPr>
      <w:rFonts w:ascii="Calibri" w:hAnsi="Calibri"/>
      <w:szCs w:val="22"/>
    </w:rPr>
  </w:style>
  <w:style w:type="paragraph" w:customStyle="1" w:styleId="Pa3">
    <w:name w:val="Pa3"/>
    <w:basedOn w:val="Default"/>
    <w:next w:val="Default"/>
    <w:uiPriority w:val="99"/>
    <w:qFormat/>
    <w:rsid w:val="00C134CB"/>
    <w:pPr>
      <w:spacing w:line="161" w:lineRule="atLeast"/>
    </w:pPr>
    <w:rPr>
      <w:rFonts w:ascii="Museo Sans For Dell 300" w:eastAsia="Museo Sans For Dell 300" w:hAnsi="Calibri" w:cs="Museo Sans For Dell 300"/>
      <w:color w:val="auto"/>
    </w:rPr>
  </w:style>
  <w:style w:type="paragraph" w:customStyle="1" w:styleId="xl37">
    <w:name w:val="xl37"/>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49">
    <w:name w:val="xl4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font10">
    <w:name w:val="font10"/>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26">
    <w:name w:val="xl26"/>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NewNewNewNew">
    <w:name w:val="正文 New New New New"/>
    <w:qFormat/>
    <w:rsid w:val="00C134CB"/>
    <w:pPr>
      <w:widowControl w:val="0"/>
      <w:jc w:val="both"/>
    </w:pPr>
    <w:rPr>
      <w:szCs w:val="24"/>
    </w:rPr>
  </w:style>
  <w:style w:type="paragraph" w:customStyle="1" w:styleId="52">
    <w:name w:val="题注5"/>
    <w:basedOn w:val="a4"/>
    <w:next w:val="afff8"/>
    <w:qFormat/>
    <w:rsid w:val="00C134CB"/>
    <w:pPr>
      <w:ind w:left="540" w:hanging="540"/>
    </w:pPr>
    <w:rPr>
      <w:color w:val="000000"/>
      <w:sz w:val="24"/>
      <w:szCs w:val="24"/>
    </w:rPr>
  </w:style>
  <w:style w:type="paragraph" w:customStyle="1" w:styleId="xl89">
    <w:name w:val="xl89"/>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65">
    <w:name w:val="xl65"/>
    <w:basedOn w:val="a4"/>
    <w:qFormat/>
    <w:rsid w:val="00C134CB"/>
    <w:pPr>
      <w:widowControl/>
      <w:spacing w:before="100" w:beforeAutospacing="1" w:after="100" w:afterAutospacing="1"/>
      <w:jc w:val="left"/>
    </w:pPr>
    <w:rPr>
      <w:b/>
      <w:bCs/>
      <w:kern w:val="0"/>
      <w:sz w:val="28"/>
      <w:szCs w:val="28"/>
    </w:rPr>
  </w:style>
  <w:style w:type="paragraph" w:customStyle="1" w:styleId="xl109">
    <w:name w:val="xl109"/>
    <w:basedOn w:val="a4"/>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affff9">
    <w:name w:val="È±Ê¡ÎÄ±¾"/>
    <w:basedOn w:val="a4"/>
    <w:qFormat/>
    <w:rsid w:val="00C134CB"/>
    <w:pPr>
      <w:widowControl/>
      <w:overflowPunct w:val="0"/>
      <w:autoSpaceDE w:val="0"/>
      <w:autoSpaceDN w:val="0"/>
      <w:adjustRightInd w:val="0"/>
      <w:jc w:val="left"/>
      <w:textAlignment w:val="baseline"/>
    </w:pPr>
    <w:rPr>
      <w:kern w:val="0"/>
      <w:sz w:val="24"/>
      <w:szCs w:val="24"/>
    </w:rPr>
  </w:style>
  <w:style w:type="paragraph" w:customStyle="1" w:styleId="CharCharCharCharCharCharCharCharChar">
    <w:name w:val="Char Char Char Char Char Char Char Char Char"/>
    <w:basedOn w:val="a4"/>
    <w:qFormat/>
    <w:rsid w:val="00C134CB"/>
    <w:rPr>
      <w:rFonts w:ascii="Tahoma" w:hAnsi="Tahoma"/>
      <w:sz w:val="24"/>
      <w:szCs w:val="20"/>
    </w:rPr>
  </w:style>
  <w:style w:type="paragraph" w:customStyle="1" w:styleId="xl91">
    <w:name w:val="xl91"/>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133">
    <w:name w:val="xl13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0"/>
      <w:szCs w:val="20"/>
    </w:rPr>
  </w:style>
  <w:style w:type="paragraph" w:customStyle="1" w:styleId="xl86">
    <w:name w:val="xl86"/>
    <w:basedOn w:val="a4"/>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xl39">
    <w:name w:val="xl39"/>
    <w:basedOn w:val="a4"/>
    <w:qFormat/>
    <w:rsid w:val="00C134CB"/>
    <w:pPr>
      <w:widowControl/>
      <w:spacing w:before="100" w:beforeAutospacing="1" w:after="100" w:afterAutospacing="1"/>
      <w:jc w:val="center"/>
    </w:pPr>
    <w:rPr>
      <w:rFonts w:ascii="宋体" w:hAnsi="宋体" w:cs="宋体"/>
      <w:b/>
      <w:bCs/>
      <w:kern w:val="0"/>
      <w:sz w:val="28"/>
      <w:szCs w:val="28"/>
    </w:rPr>
  </w:style>
  <w:style w:type="paragraph" w:customStyle="1" w:styleId="xl105">
    <w:name w:val="xl105"/>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a">
    <w:name w:val="标准正文样式"/>
    <w:basedOn w:val="222"/>
    <w:qFormat/>
    <w:rsid w:val="00C134CB"/>
    <w:pPr>
      <w:spacing w:line="300" w:lineRule="auto"/>
      <w:ind w:firstLine="200"/>
    </w:pPr>
  </w:style>
  <w:style w:type="paragraph" w:customStyle="1" w:styleId="222">
    <w:name w:val="样式 样式 正文首行缩进 2 + 首行缩进:  2 字符 + 首行缩进:  2 字符"/>
    <w:basedOn w:val="a4"/>
    <w:qFormat/>
    <w:rsid w:val="00C134CB"/>
    <w:pPr>
      <w:spacing w:line="360" w:lineRule="auto"/>
      <w:ind w:firstLineChars="200" w:firstLine="480"/>
    </w:pPr>
    <w:rPr>
      <w:szCs w:val="20"/>
    </w:rPr>
  </w:style>
  <w:style w:type="paragraph" w:customStyle="1" w:styleId="112">
    <w:name w:val="纯文本11"/>
    <w:basedOn w:val="a4"/>
    <w:qFormat/>
    <w:rsid w:val="00C134CB"/>
    <w:pPr>
      <w:adjustRightInd w:val="0"/>
      <w:textAlignment w:val="baseline"/>
    </w:pPr>
    <w:rPr>
      <w:rFonts w:ascii="宋体" w:eastAsia="楷体_GB2312" w:hAnsi="Courier New"/>
      <w:sz w:val="26"/>
      <w:szCs w:val="20"/>
    </w:rPr>
  </w:style>
  <w:style w:type="paragraph" w:customStyle="1" w:styleId="xl47">
    <w:name w:val="xl47"/>
    <w:basedOn w:val="a4"/>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xl118">
    <w:name w:val="xl118"/>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36">
    <w:name w:val="xl36"/>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CharCharCharCharChar1">
    <w:name w:val="Char Char Char Char Char Char Char1"/>
    <w:basedOn w:val="a4"/>
    <w:qFormat/>
    <w:rsid w:val="00C134CB"/>
    <w:pPr>
      <w:tabs>
        <w:tab w:val="left" w:pos="432"/>
      </w:tabs>
      <w:ind w:left="432" w:hanging="432"/>
    </w:pPr>
    <w:rPr>
      <w:szCs w:val="24"/>
    </w:rPr>
  </w:style>
  <w:style w:type="paragraph" w:customStyle="1" w:styleId="xl30">
    <w:name w:val="xl30"/>
    <w:basedOn w:val="a4"/>
    <w:qFormat/>
    <w:rsid w:val="00C134CB"/>
    <w:pPr>
      <w:widowControl/>
      <w:spacing w:before="100" w:beforeAutospacing="1" w:after="100" w:afterAutospacing="1"/>
      <w:jc w:val="center"/>
      <w:textAlignment w:val="center"/>
    </w:pPr>
    <w:rPr>
      <w:rFonts w:ascii="楷体_GB2312" w:eastAsia="楷体_GB2312" w:hAnsi="宋体"/>
      <w:b/>
      <w:kern w:val="0"/>
      <w:sz w:val="32"/>
      <w:szCs w:val="20"/>
    </w:rPr>
  </w:style>
  <w:style w:type="paragraph" w:customStyle="1" w:styleId="affffb">
    <w:name w:val="±íÉí"/>
    <w:basedOn w:val="a4"/>
    <w:qFormat/>
    <w:rsid w:val="00C134CB"/>
    <w:pPr>
      <w:widowControl/>
      <w:overflowPunct w:val="0"/>
      <w:autoSpaceDE w:val="0"/>
      <w:autoSpaceDN w:val="0"/>
      <w:adjustRightInd w:val="0"/>
      <w:spacing w:line="300" w:lineRule="auto"/>
      <w:jc w:val="left"/>
      <w:textAlignment w:val="baseline"/>
    </w:pPr>
    <w:rPr>
      <w:kern w:val="0"/>
      <w:sz w:val="18"/>
      <w:szCs w:val="20"/>
    </w:rPr>
  </w:style>
  <w:style w:type="paragraph" w:customStyle="1" w:styleId="Char3">
    <w:name w:val="Char3"/>
    <w:basedOn w:val="a4"/>
    <w:qFormat/>
    <w:rsid w:val="00C134CB"/>
    <w:rPr>
      <w:szCs w:val="24"/>
    </w:rPr>
  </w:style>
  <w:style w:type="paragraph" w:customStyle="1" w:styleId="p15">
    <w:name w:val="p15"/>
    <w:basedOn w:val="a4"/>
    <w:qFormat/>
    <w:rsid w:val="00C134CB"/>
    <w:pPr>
      <w:widowControl/>
      <w:spacing w:before="75" w:after="75"/>
      <w:jc w:val="left"/>
    </w:pPr>
    <w:rPr>
      <w:rFonts w:ascii="宋体" w:hAnsi="宋体" w:cs="宋体"/>
      <w:kern w:val="0"/>
      <w:sz w:val="24"/>
      <w:szCs w:val="24"/>
    </w:rPr>
  </w:style>
  <w:style w:type="paragraph" w:customStyle="1" w:styleId="xl104">
    <w:name w:val="xl104"/>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kern w:val="0"/>
      <w:sz w:val="18"/>
      <w:szCs w:val="18"/>
    </w:rPr>
  </w:style>
  <w:style w:type="paragraph" w:customStyle="1" w:styleId="xl88">
    <w:name w:val="xl88"/>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120">
    <w:name w:val="xl12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Style3">
    <w:name w:val="_Style 3"/>
    <w:basedOn w:val="a4"/>
    <w:uiPriority w:val="34"/>
    <w:qFormat/>
    <w:rsid w:val="00C134CB"/>
    <w:pPr>
      <w:widowControl/>
      <w:spacing w:after="200" w:line="276" w:lineRule="auto"/>
      <w:ind w:left="720"/>
      <w:contextualSpacing/>
      <w:jc w:val="left"/>
    </w:pPr>
    <w:rPr>
      <w:rFonts w:ascii="Calibri" w:hAnsi="Calibri"/>
      <w:kern w:val="0"/>
      <w:sz w:val="22"/>
      <w:szCs w:val="22"/>
    </w:rPr>
  </w:style>
  <w:style w:type="paragraph" w:customStyle="1" w:styleId="xl119">
    <w:name w:val="xl11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b/>
      <w:bCs/>
      <w:color w:val="FF0000"/>
      <w:kern w:val="0"/>
      <w:sz w:val="18"/>
      <w:szCs w:val="18"/>
    </w:rPr>
  </w:style>
  <w:style w:type="paragraph" w:customStyle="1" w:styleId="xl96">
    <w:name w:val="xl96"/>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4"/>
      <w:szCs w:val="24"/>
    </w:rPr>
  </w:style>
  <w:style w:type="paragraph" w:customStyle="1" w:styleId="xl101">
    <w:name w:val="xl101"/>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2CharCharChar0">
    <w:name w:val="首行缩进2 Char Char Char"/>
    <w:basedOn w:val="a4"/>
    <w:qFormat/>
    <w:rsid w:val="00C134CB"/>
    <w:pPr>
      <w:spacing w:line="360" w:lineRule="auto"/>
      <w:ind w:firstLineChars="200" w:firstLine="480"/>
    </w:pPr>
    <w:rPr>
      <w:sz w:val="24"/>
      <w:szCs w:val="24"/>
    </w:rPr>
  </w:style>
  <w:style w:type="paragraph" w:customStyle="1" w:styleId="xl123">
    <w:name w:val="xl12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p18">
    <w:name w:val="p18"/>
    <w:basedOn w:val="a4"/>
    <w:uiPriority w:val="99"/>
    <w:qFormat/>
    <w:rsid w:val="00C134CB"/>
    <w:pPr>
      <w:widowControl/>
      <w:spacing w:line="748" w:lineRule="atLeast"/>
      <w:ind w:left="-527" w:firstLine="527"/>
      <w:jc w:val="left"/>
    </w:pPr>
    <w:rPr>
      <w:rFonts w:ascii="宋体" w:hAnsi="宋体" w:cs="宋体"/>
      <w:kern w:val="0"/>
      <w:sz w:val="24"/>
      <w:szCs w:val="24"/>
      <w:lang w:eastAsia="en-US" w:bidi="en-US"/>
    </w:rPr>
  </w:style>
  <w:style w:type="paragraph" w:customStyle="1" w:styleId="p1">
    <w:name w:val="p1"/>
    <w:basedOn w:val="a4"/>
    <w:rsid w:val="00C134CB"/>
    <w:pPr>
      <w:spacing w:line="380" w:lineRule="atLeast"/>
      <w:jc w:val="left"/>
    </w:pPr>
    <w:rPr>
      <w:rFonts w:ascii="Helvetica Neue" w:eastAsia="Helvetica Neue" w:hAnsi="Helvetica Neue"/>
      <w:color w:val="000000"/>
      <w:kern w:val="0"/>
      <w:sz w:val="26"/>
      <w:szCs w:val="26"/>
    </w:rPr>
  </w:style>
  <w:style w:type="paragraph" w:customStyle="1" w:styleId="xl45">
    <w:name w:val="xl45"/>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p0">
    <w:name w:val="p0"/>
    <w:basedOn w:val="a4"/>
    <w:qFormat/>
    <w:rsid w:val="00C134CB"/>
    <w:pPr>
      <w:widowControl/>
    </w:pPr>
    <w:rPr>
      <w:kern w:val="0"/>
    </w:rPr>
  </w:style>
  <w:style w:type="paragraph" w:customStyle="1" w:styleId="xl124">
    <w:name w:val="xl12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4">
    <w:name w:val="xl6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Char1CharCharCharCharCharChar">
    <w:name w:val="Char1 Char Char Char Char Char Char"/>
    <w:basedOn w:val="a4"/>
    <w:qFormat/>
    <w:rsid w:val="00C134CB"/>
    <w:rPr>
      <w:rFonts w:ascii="Tahoma" w:hAnsi="Tahoma"/>
      <w:sz w:val="24"/>
      <w:szCs w:val="20"/>
    </w:rPr>
  </w:style>
  <w:style w:type="paragraph" w:customStyle="1" w:styleId="Style39">
    <w:name w:val="_Style 39"/>
    <w:basedOn w:val="a4"/>
    <w:qFormat/>
    <w:rsid w:val="00C134CB"/>
    <w:rPr>
      <w:szCs w:val="20"/>
    </w:rPr>
  </w:style>
  <w:style w:type="paragraph" w:customStyle="1" w:styleId="new">
    <w:name w:val="正文new"/>
    <w:basedOn w:val="a4"/>
    <w:qFormat/>
    <w:rsid w:val="00C134CB"/>
    <w:pPr>
      <w:spacing w:beforeLines="50" w:afterLines="50" w:line="360" w:lineRule="auto"/>
      <w:ind w:firstLineChars="200" w:firstLine="420"/>
    </w:pPr>
    <w:rPr>
      <w:rFonts w:ascii="宋体" w:hAnsi="宋体"/>
      <w:color w:val="000000"/>
      <w:szCs w:val="24"/>
    </w:rPr>
  </w:style>
  <w:style w:type="paragraph" w:customStyle="1" w:styleId="xl43">
    <w:name w:val="xl4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113">
    <w:name w:val="列出段落11"/>
    <w:basedOn w:val="a4"/>
    <w:qFormat/>
    <w:rsid w:val="00C134CB"/>
    <w:pPr>
      <w:ind w:firstLineChars="200" w:firstLine="420"/>
    </w:pPr>
    <w:rPr>
      <w:szCs w:val="24"/>
    </w:rPr>
  </w:style>
  <w:style w:type="paragraph" w:customStyle="1" w:styleId="xl69">
    <w:name w:val="xl69"/>
    <w:basedOn w:val="a4"/>
    <w:qFormat/>
    <w:rsid w:val="00C134CB"/>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
    <w:name w:val="Char"/>
    <w:basedOn w:val="a4"/>
    <w:qFormat/>
    <w:rsid w:val="00C134CB"/>
    <w:rPr>
      <w:szCs w:val="24"/>
    </w:rPr>
  </w:style>
  <w:style w:type="paragraph" w:customStyle="1" w:styleId="xl125">
    <w:name w:val="xl125"/>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82">
    <w:name w:val="xl8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2">
    <w:name w:val="xl72"/>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87">
    <w:name w:val="xl87"/>
    <w:basedOn w:val="a4"/>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p19">
    <w:name w:val="p19"/>
    <w:basedOn w:val="a4"/>
    <w:qFormat/>
    <w:rsid w:val="00C134CB"/>
    <w:pPr>
      <w:widowControl/>
      <w:spacing w:before="100" w:after="100"/>
      <w:jc w:val="left"/>
    </w:pPr>
    <w:rPr>
      <w:rFonts w:ascii="宋体" w:hAnsi="宋体" w:cs="宋体"/>
      <w:kern w:val="0"/>
      <w:sz w:val="24"/>
      <w:szCs w:val="24"/>
    </w:rPr>
  </w:style>
  <w:style w:type="paragraph" w:customStyle="1" w:styleId="GP1">
    <w:name w:val="GP公文标题1"/>
    <w:basedOn w:val="a4"/>
    <w:next w:val="GP"/>
    <w:qFormat/>
    <w:rsid w:val="00C134CB"/>
    <w:pPr>
      <w:spacing w:beforeLines="100" w:afterLines="100" w:line="360" w:lineRule="auto"/>
      <w:jc w:val="left"/>
      <w:outlineLvl w:val="0"/>
    </w:pPr>
    <w:rPr>
      <w:rFonts w:eastAsia="仿宋_GB2312"/>
      <w:b/>
      <w:sz w:val="36"/>
    </w:rPr>
  </w:style>
  <w:style w:type="paragraph" w:customStyle="1" w:styleId="newnewnewnew0">
    <w:name w:val="newnewnewnew"/>
    <w:basedOn w:val="a4"/>
    <w:rsid w:val="00C134CB"/>
    <w:pPr>
      <w:widowControl/>
      <w:spacing w:before="100" w:beforeAutospacing="1" w:after="100" w:afterAutospacing="1"/>
      <w:jc w:val="left"/>
    </w:pPr>
    <w:rPr>
      <w:rFonts w:ascii="宋体" w:hAnsi="宋体" w:cs="宋体"/>
      <w:kern w:val="0"/>
      <w:sz w:val="24"/>
      <w:szCs w:val="24"/>
    </w:rPr>
  </w:style>
  <w:style w:type="paragraph" w:customStyle="1" w:styleId="xl77">
    <w:name w:val="xl77"/>
    <w:basedOn w:val="a4"/>
    <w:qFormat/>
    <w:rsid w:val="00C134CB"/>
    <w:pPr>
      <w:widowControl/>
      <w:pBdr>
        <w:top w:val="single" w:sz="4" w:space="0" w:color="auto"/>
        <w:left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affffc">
    <w:name w:val="正文样式"/>
    <w:basedOn w:val="a4"/>
    <w:qFormat/>
    <w:rsid w:val="00C134CB"/>
    <w:pPr>
      <w:spacing w:beforeLines="50" w:line="312" w:lineRule="auto"/>
      <w:ind w:firstLineChars="200" w:firstLine="200"/>
    </w:pPr>
    <w:rPr>
      <w:rFonts w:ascii="Calibri" w:hAnsi="Calibri"/>
      <w:sz w:val="24"/>
      <w:szCs w:val="24"/>
    </w:rPr>
  </w:style>
  <w:style w:type="paragraph" w:customStyle="1" w:styleId="xl57">
    <w:name w:val="xl57"/>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ont3">
    <w:name w:val="cont3"/>
    <w:basedOn w:val="a4"/>
    <w:qFormat/>
    <w:rsid w:val="00C134CB"/>
    <w:pPr>
      <w:widowControl/>
      <w:spacing w:after="45"/>
      <w:jc w:val="left"/>
    </w:pPr>
    <w:rPr>
      <w:rFonts w:ascii="宋体" w:hAnsi="宋体" w:cs="宋体"/>
      <w:kern w:val="0"/>
      <w:sz w:val="24"/>
      <w:szCs w:val="24"/>
    </w:rPr>
  </w:style>
  <w:style w:type="paragraph" w:customStyle="1" w:styleId="ParaChar">
    <w:name w:val="默认段落字体 Para Char"/>
    <w:basedOn w:val="a4"/>
    <w:qFormat/>
    <w:rsid w:val="00C134CB"/>
  </w:style>
  <w:style w:type="paragraph" w:customStyle="1" w:styleId="xl40">
    <w:name w:val="xl40"/>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1f">
    <w:name w:val="无间隔1"/>
    <w:uiPriority w:val="1"/>
    <w:qFormat/>
    <w:rsid w:val="00C134CB"/>
    <w:pPr>
      <w:widowControl w:val="0"/>
      <w:jc w:val="both"/>
    </w:pPr>
    <w:rPr>
      <w:rFonts w:ascii="Calibri" w:hAnsi="Calibri"/>
      <w:kern w:val="2"/>
      <w:sz w:val="21"/>
      <w:szCs w:val="22"/>
    </w:rPr>
  </w:style>
  <w:style w:type="paragraph" w:customStyle="1" w:styleId="2d">
    <w:name w:val="正文2"/>
    <w:basedOn w:val="a4"/>
    <w:qFormat/>
    <w:rsid w:val="00C134CB"/>
    <w:pPr>
      <w:widowControl/>
      <w:spacing w:after="160" w:line="360" w:lineRule="auto"/>
      <w:ind w:firstLineChars="200" w:firstLine="200"/>
      <w:jc w:val="left"/>
    </w:pPr>
    <w:rPr>
      <w:rFonts w:ascii="Verdana" w:eastAsia="黑体" w:hAnsi="Verdana" w:cs="宋体"/>
      <w:kern w:val="0"/>
      <w:sz w:val="24"/>
      <w:szCs w:val="20"/>
      <w:lang w:eastAsia="en-US"/>
    </w:rPr>
  </w:style>
  <w:style w:type="paragraph" w:customStyle="1" w:styleId="TableTextChar">
    <w:name w:val="Table Text Char"/>
    <w:qFormat/>
    <w:rsid w:val="00C134CB"/>
    <w:pPr>
      <w:snapToGrid w:val="0"/>
      <w:spacing w:before="80" w:after="80"/>
    </w:pPr>
    <w:rPr>
      <w:rFonts w:ascii="Arial" w:hAnsi="Arial"/>
      <w:sz w:val="18"/>
    </w:rPr>
  </w:style>
  <w:style w:type="paragraph" w:customStyle="1" w:styleId="New0">
    <w:name w:val="正文 New"/>
    <w:qFormat/>
    <w:rsid w:val="00C134CB"/>
    <w:pPr>
      <w:widowControl w:val="0"/>
      <w:jc w:val="both"/>
    </w:pPr>
    <w:rPr>
      <w:kern w:val="2"/>
      <w:sz w:val="21"/>
    </w:rPr>
  </w:style>
  <w:style w:type="paragraph" w:customStyle="1" w:styleId="1f0">
    <w:name w:val="列出段落1"/>
    <w:basedOn w:val="a4"/>
    <w:qFormat/>
    <w:rsid w:val="00C134CB"/>
    <w:pPr>
      <w:ind w:firstLineChars="200" w:firstLine="420"/>
    </w:pPr>
    <w:rPr>
      <w:rFonts w:ascii="Calibri" w:hAnsi="Calibri"/>
      <w:szCs w:val="22"/>
    </w:rPr>
  </w:style>
  <w:style w:type="paragraph" w:customStyle="1" w:styleId="xl100">
    <w:name w:val="xl100"/>
    <w:basedOn w:val="a4"/>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Char20">
    <w:name w:val="Char2"/>
    <w:basedOn w:val="a4"/>
    <w:qFormat/>
    <w:rsid w:val="00C134CB"/>
    <w:rPr>
      <w:szCs w:val="24"/>
    </w:rPr>
  </w:style>
  <w:style w:type="paragraph" w:customStyle="1" w:styleId="font9">
    <w:name w:val="font9"/>
    <w:basedOn w:val="a4"/>
    <w:qFormat/>
    <w:rsid w:val="00C134CB"/>
    <w:pPr>
      <w:widowControl/>
      <w:spacing w:before="100" w:beforeAutospacing="1" w:after="100" w:afterAutospacing="1"/>
      <w:jc w:val="left"/>
    </w:pPr>
    <w:rPr>
      <w:kern w:val="0"/>
      <w:sz w:val="24"/>
      <w:szCs w:val="24"/>
    </w:rPr>
  </w:style>
  <w:style w:type="paragraph" w:customStyle="1" w:styleId="pa-52">
    <w:name w:val="pa-52"/>
    <w:basedOn w:val="a4"/>
    <w:qFormat/>
    <w:rsid w:val="00C134CB"/>
    <w:pPr>
      <w:widowControl/>
      <w:spacing w:line="280" w:lineRule="atLeast"/>
      <w:jc w:val="center"/>
    </w:pPr>
    <w:rPr>
      <w:rFonts w:ascii="宋体" w:hAnsi="宋体" w:cs="宋体"/>
      <w:kern w:val="0"/>
      <w:sz w:val="24"/>
      <w:szCs w:val="24"/>
    </w:rPr>
  </w:style>
  <w:style w:type="paragraph" w:customStyle="1" w:styleId="xl28">
    <w:name w:val="xl28"/>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98">
    <w:name w:val="xl98"/>
    <w:basedOn w:val="a4"/>
    <w:qFormat/>
    <w:rsid w:val="00C134CB"/>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xl93">
    <w:name w:val="xl93"/>
    <w:basedOn w:val="a4"/>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ParaCharCharCharCharCharCharCharCharCharChar">
    <w:name w:val="默认段落字体 Para Char Char Char Char Char Char Char Char Char Char"/>
    <w:basedOn w:val="a4"/>
    <w:qFormat/>
    <w:rsid w:val="00C134CB"/>
    <w:rPr>
      <w:rFonts w:ascii="Tahoma" w:hAnsi="Tahoma"/>
      <w:sz w:val="24"/>
      <w:szCs w:val="20"/>
    </w:rPr>
  </w:style>
  <w:style w:type="paragraph" w:customStyle="1" w:styleId="1f1">
    <w:name w:val="样式 正文首行缩进 + 首行缩进:  1 字符"/>
    <w:basedOn w:val="a4"/>
    <w:qFormat/>
    <w:rsid w:val="00C134CB"/>
    <w:pPr>
      <w:spacing w:after="120" w:line="480" w:lineRule="auto"/>
      <w:ind w:firstLineChars="200" w:firstLine="200"/>
    </w:pPr>
    <w:rPr>
      <w:rFonts w:eastAsia="华文中宋"/>
      <w:spacing w:val="20"/>
      <w:sz w:val="24"/>
      <w:szCs w:val="24"/>
    </w:rPr>
  </w:style>
  <w:style w:type="paragraph" w:customStyle="1" w:styleId="xl121">
    <w:name w:val="xl12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xl126">
    <w:name w:val="xl126"/>
    <w:basedOn w:val="a4"/>
    <w:qFormat/>
    <w:rsid w:val="00C134CB"/>
    <w:pPr>
      <w:widowControl/>
      <w:spacing w:before="100" w:beforeAutospacing="1" w:after="100" w:afterAutospacing="1"/>
      <w:jc w:val="left"/>
    </w:pPr>
    <w:rPr>
      <w:rFonts w:ascii="宋体" w:hAnsi="宋体" w:cs="宋体"/>
      <w:color w:val="FF0000"/>
      <w:kern w:val="0"/>
      <w:sz w:val="24"/>
      <w:szCs w:val="24"/>
    </w:rPr>
  </w:style>
  <w:style w:type="paragraph" w:customStyle="1" w:styleId="1f2">
    <w:name w:val="书籍标题1"/>
    <w:basedOn w:val="a4"/>
    <w:next w:val="a4"/>
    <w:qFormat/>
    <w:rsid w:val="00C134CB"/>
    <w:pPr>
      <w:pageBreakBefore/>
      <w:widowControl/>
      <w:tabs>
        <w:tab w:val="left" w:pos="360"/>
      </w:tabs>
      <w:spacing w:beforeLines="200" w:afterLines="200"/>
      <w:ind w:hanging="360"/>
      <w:jc w:val="center"/>
      <w:outlineLvl w:val="0"/>
    </w:pPr>
    <w:rPr>
      <w:rFonts w:eastAsia="黑体"/>
      <w:b/>
      <w:bCs/>
      <w:spacing w:val="20"/>
      <w:kern w:val="44"/>
      <w:sz w:val="44"/>
      <w:szCs w:val="20"/>
    </w:rPr>
  </w:style>
  <w:style w:type="paragraph" w:customStyle="1" w:styleId="CharCharCharCharCharChar">
    <w:name w:val="Char Char Char Char Char Char"/>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128">
    <w:name w:val="xl128"/>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GP5">
    <w:name w:val="GP标题5"/>
    <w:basedOn w:val="a4"/>
    <w:next w:val="GP"/>
    <w:qFormat/>
    <w:rsid w:val="00C134CB"/>
    <w:pPr>
      <w:spacing w:beforeLines="50" w:afterLines="50" w:line="360" w:lineRule="auto"/>
      <w:jc w:val="left"/>
      <w:outlineLvl w:val="4"/>
    </w:pPr>
    <w:rPr>
      <w:rFonts w:ascii="华文细黑" w:eastAsia="华文细黑" w:hAnsi="华文细黑"/>
      <w:b/>
      <w:sz w:val="24"/>
    </w:rPr>
  </w:style>
  <w:style w:type="paragraph" w:customStyle="1" w:styleId="reader-word-layerreader-word-s1-0">
    <w:name w:val="reader-word-layer reader-word-s1-0"/>
    <w:basedOn w:val="a4"/>
    <w:rsid w:val="00C134CB"/>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82">
    <w:name w:val="_Style 82"/>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75">
    <w:name w:val="xl75"/>
    <w:basedOn w:val="a4"/>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d">
    <w:name w:val="*正文"/>
    <w:basedOn w:val="a4"/>
    <w:qFormat/>
    <w:rsid w:val="00C134CB"/>
    <w:pPr>
      <w:spacing w:line="360" w:lineRule="auto"/>
      <w:ind w:firstLineChars="200" w:firstLine="200"/>
    </w:pPr>
    <w:rPr>
      <w:rFonts w:ascii="宋体" w:cs="仿宋_GB2312"/>
      <w:sz w:val="24"/>
      <w:szCs w:val="22"/>
    </w:rPr>
  </w:style>
  <w:style w:type="paragraph" w:customStyle="1" w:styleId="xl66">
    <w:name w:val="xl66"/>
    <w:basedOn w:val="a4"/>
    <w:qFormat/>
    <w:rsid w:val="00C134CB"/>
    <w:pPr>
      <w:widowControl/>
      <w:pBdr>
        <w:top w:val="single" w:sz="4" w:space="0" w:color="auto"/>
        <w:left w:val="single" w:sz="4" w:space="0" w:color="auto"/>
        <w:right w:val="single" w:sz="4" w:space="0" w:color="auto"/>
      </w:pBdr>
      <w:spacing w:before="100" w:beforeAutospacing="1" w:after="100" w:afterAutospacing="1"/>
      <w:jc w:val="left"/>
    </w:pPr>
    <w:rPr>
      <w:kern w:val="0"/>
      <w:sz w:val="24"/>
      <w:szCs w:val="24"/>
    </w:rPr>
  </w:style>
  <w:style w:type="paragraph" w:customStyle="1" w:styleId="affffe">
    <w:name w:val="编号"/>
    <w:basedOn w:val="a4"/>
    <w:qFormat/>
    <w:rsid w:val="00C134CB"/>
    <w:pPr>
      <w:adjustRightInd w:val="0"/>
      <w:spacing w:line="276" w:lineRule="auto"/>
      <w:ind w:rightChars="100" w:right="242"/>
      <w:jc w:val="left"/>
      <w:textAlignment w:val="center"/>
    </w:pPr>
    <w:rPr>
      <w:rFonts w:eastAsia="仿宋_GB2312"/>
      <w:snapToGrid w:val="0"/>
      <w:spacing w:val="20"/>
      <w:kern w:val="16"/>
      <w:sz w:val="28"/>
      <w:szCs w:val="20"/>
    </w:rPr>
  </w:style>
  <w:style w:type="paragraph" w:customStyle="1" w:styleId="ItemStepinTable">
    <w:name w:val="Item Step in Table"/>
    <w:qFormat/>
    <w:rsid w:val="00C134CB"/>
    <w:pPr>
      <w:tabs>
        <w:tab w:val="left" w:pos="397"/>
      </w:tabs>
      <w:spacing w:before="40" w:after="40"/>
      <w:ind w:left="397" w:hanging="397"/>
      <w:jc w:val="both"/>
    </w:pPr>
    <w:rPr>
      <w:rFonts w:ascii="Arial" w:hAnsi="Arial" w:cs="Arial"/>
      <w:sz w:val="18"/>
      <w:szCs w:val="18"/>
    </w:rPr>
  </w:style>
  <w:style w:type="paragraph" w:customStyle="1" w:styleId="CharCharCharCharCharCharChar">
    <w:name w:val="Char Char Char Char Char Char Char"/>
    <w:basedOn w:val="a4"/>
    <w:unhideWhenUsed/>
    <w:qFormat/>
    <w:rsid w:val="00C134CB"/>
    <w:rPr>
      <w:rFonts w:hint="eastAsia"/>
      <w:szCs w:val="20"/>
    </w:rPr>
  </w:style>
  <w:style w:type="paragraph" w:customStyle="1" w:styleId="47">
    <w:name w:val="题注4"/>
    <w:basedOn w:val="a4"/>
    <w:next w:val="afff8"/>
    <w:qFormat/>
    <w:rsid w:val="00C134CB"/>
    <w:pPr>
      <w:jc w:val="center"/>
    </w:pPr>
    <w:rPr>
      <w:color w:val="000000"/>
      <w:sz w:val="24"/>
      <w:szCs w:val="24"/>
      <w:lang w:val="en-GB"/>
    </w:rPr>
  </w:style>
  <w:style w:type="paragraph" w:customStyle="1" w:styleId="xl132">
    <w:name w:val="xl13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TableText">
    <w:name w:val="Table Text"/>
    <w:qFormat/>
    <w:rsid w:val="00C134CB"/>
    <w:pPr>
      <w:snapToGrid w:val="0"/>
      <w:spacing w:before="80" w:after="80"/>
      <w:jc w:val="both"/>
    </w:pPr>
    <w:rPr>
      <w:rFonts w:ascii="宋体" w:hAnsi="宋体"/>
      <w:sz w:val="24"/>
    </w:rPr>
  </w:style>
  <w:style w:type="paragraph" w:customStyle="1" w:styleId="xl25">
    <w:name w:val="xl25"/>
    <w:basedOn w:val="a4"/>
    <w:qFormat/>
    <w:rsid w:val="00C134CB"/>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tableheading">
    <w:name w:val="tableheading"/>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p16">
    <w:name w:val="p16"/>
    <w:basedOn w:val="a4"/>
    <w:qFormat/>
    <w:rsid w:val="00C134CB"/>
    <w:pPr>
      <w:widowControl/>
    </w:pPr>
    <w:rPr>
      <w:rFonts w:ascii="宋体" w:hAnsi="宋体" w:cs="宋体"/>
      <w:kern w:val="0"/>
      <w:sz w:val="30"/>
      <w:szCs w:val="30"/>
    </w:rPr>
  </w:style>
  <w:style w:type="paragraph" w:customStyle="1" w:styleId="xl60">
    <w:name w:val="xl60"/>
    <w:basedOn w:val="a4"/>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f">
    <w:name w:val="表身"/>
    <w:basedOn w:val="a4"/>
    <w:qFormat/>
    <w:rsid w:val="00C134CB"/>
    <w:pPr>
      <w:autoSpaceDE w:val="0"/>
      <w:autoSpaceDN w:val="0"/>
      <w:adjustRightInd w:val="0"/>
      <w:spacing w:line="300" w:lineRule="auto"/>
      <w:jc w:val="left"/>
    </w:pPr>
    <w:rPr>
      <w:kern w:val="0"/>
      <w:sz w:val="18"/>
      <w:szCs w:val="20"/>
    </w:rPr>
  </w:style>
  <w:style w:type="paragraph" w:customStyle="1" w:styleId="ParaCharCharCharCharCharCharChar">
    <w:name w:val="默认段落字体 Para Char Char Char Char Char Char Char"/>
    <w:basedOn w:val="a4"/>
    <w:qFormat/>
    <w:rsid w:val="00C134CB"/>
    <w:rPr>
      <w:rFonts w:ascii="Tahoma" w:hAnsi="Tahoma"/>
      <w:sz w:val="24"/>
      <w:szCs w:val="20"/>
    </w:rPr>
  </w:style>
  <w:style w:type="paragraph" w:customStyle="1" w:styleId="xl129">
    <w:name w:val="xl12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79">
    <w:name w:val="xl7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78">
    <w:name w:val="xl78"/>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GP2">
    <w:name w:val="GP公文标题2"/>
    <w:basedOn w:val="a4"/>
    <w:next w:val="GP"/>
    <w:qFormat/>
    <w:rsid w:val="00C134CB"/>
    <w:pPr>
      <w:spacing w:beforeLines="50" w:afterLines="50" w:line="360" w:lineRule="auto"/>
      <w:jc w:val="left"/>
      <w:outlineLvl w:val="1"/>
    </w:pPr>
    <w:rPr>
      <w:rFonts w:eastAsia="仿宋_GB2312"/>
      <w:b/>
      <w:sz w:val="32"/>
    </w:rPr>
  </w:style>
  <w:style w:type="paragraph" w:customStyle="1" w:styleId="GP30">
    <w:name w:val="GP标题3"/>
    <w:basedOn w:val="a4"/>
    <w:next w:val="GP"/>
    <w:qFormat/>
    <w:rsid w:val="00C134CB"/>
    <w:pPr>
      <w:spacing w:beforeLines="50" w:afterLines="50" w:line="360" w:lineRule="auto"/>
      <w:jc w:val="left"/>
      <w:outlineLvl w:val="2"/>
    </w:pPr>
    <w:rPr>
      <w:rFonts w:ascii="华文细黑" w:eastAsia="华文细黑" w:hAnsi="华文细黑"/>
      <w:b/>
      <w:sz w:val="30"/>
    </w:rPr>
  </w:style>
  <w:style w:type="paragraph" w:customStyle="1" w:styleId="120">
    <w:name w:val="列出段落12"/>
    <w:basedOn w:val="a4"/>
    <w:qFormat/>
    <w:rsid w:val="00C134CB"/>
    <w:pPr>
      <w:ind w:firstLineChars="200" w:firstLine="420"/>
    </w:pPr>
    <w:rPr>
      <w:szCs w:val="20"/>
    </w:rPr>
  </w:style>
  <w:style w:type="paragraph" w:customStyle="1" w:styleId="font5">
    <w:name w:val="font5"/>
    <w:basedOn w:val="a4"/>
    <w:qFormat/>
    <w:rsid w:val="00C134CB"/>
    <w:pPr>
      <w:widowControl/>
      <w:spacing w:before="100" w:beforeAutospacing="1" w:after="100" w:afterAutospacing="1"/>
      <w:jc w:val="left"/>
    </w:pPr>
    <w:rPr>
      <w:rFonts w:ascii="宋体" w:hAnsi="宋体" w:hint="eastAsia"/>
      <w:kern w:val="0"/>
      <w:sz w:val="18"/>
      <w:szCs w:val="20"/>
    </w:rPr>
  </w:style>
  <w:style w:type="paragraph" w:customStyle="1" w:styleId="xl32">
    <w:name w:val="xl3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4"/>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0">
    <w:name w:val="Char4"/>
    <w:basedOn w:val="a6"/>
    <w:qFormat/>
    <w:rsid w:val="00C134CB"/>
    <w:pPr>
      <w:widowControl/>
      <w:spacing w:afterLines="50" w:line="360" w:lineRule="auto"/>
      <w:ind w:firstLineChars="200" w:firstLine="480"/>
      <w:jc w:val="left"/>
    </w:pPr>
    <w:rPr>
      <w:szCs w:val="24"/>
    </w:rPr>
  </w:style>
  <w:style w:type="paragraph" w:customStyle="1" w:styleId="itemlist">
    <w:name w:val="itemlist"/>
    <w:basedOn w:val="a4"/>
    <w:qFormat/>
    <w:rsid w:val="00C134CB"/>
    <w:pPr>
      <w:widowControl/>
      <w:spacing w:line="300" w:lineRule="atLeast"/>
      <w:jc w:val="left"/>
    </w:pPr>
    <w:rPr>
      <w:rFonts w:ascii="宋体" w:hAnsi="宋体" w:cs="宋体"/>
      <w:kern w:val="0"/>
      <w:sz w:val="18"/>
      <w:szCs w:val="18"/>
    </w:rPr>
  </w:style>
  <w:style w:type="paragraph" w:customStyle="1" w:styleId="xl106">
    <w:name w:val="xl106"/>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1">
    <w:name w:val="xl8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48">
    <w:name w:val="标题 4 + 宋体"/>
    <w:basedOn w:val="4"/>
    <w:qFormat/>
    <w:rsid w:val="00C134CB"/>
    <w:pPr>
      <w:keepNext/>
      <w:widowControl w:val="0"/>
      <w:tabs>
        <w:tab w:val="left" w:pos="840"/>
      </w:tabs>
      <w:spacing w:before="0" w:after="0" w:line="360" w:lineRule="auto"/>
    </w:pPr>
    <w:rPr>
      <w:rFonts w:ascii="宋体" w:eastAsia="宋体" w:hAnsi="宋体" w:cs="Times New Roman"/>
      <w:color w:val="auto"/>
      <w:kern w:val="0"/>
      <w:sz w:val="24"/>
      <w:szCs w:val="24"/>
    </w:rPr>
  </w:style>
  <w:style w:type="paragraph" w:customStyle="1" w:styleId="xl73">
    <w:name w:val="xl73"/>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20">
    <w:name w:val="Char Char2"/>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114">
    <w:name w:val="xl114"/>
    <w:basedOn w:val="a4"/>
    <w:qFormat/>
    <w:rsid w:val="00C134CB"/>
    <w:pPr>
      <w:widowControl/>
      <w:spacing w:before="100" w:beforeAutospacing="1" w:after="100" w:afterAutospacing="1"/>
      <w:jc w:val="center"/>
    </w:pPr>
    <w:rPr>
      <w:rFonts w:ascii="宋体" w:hAnsi="宋体" w:cs="宋体"/>
      <w:b/>
      <w:bCs/>
      <w:kern w:val="0"/>
      <w:sz w:val="24"/>
      <w:szCs w:val="24"/>
    </w:rPr>
  </w:style>
  <w:style w:type="paragraph" w:customStyle="1" w:styleId="afffff0">
    <w:name w:val="表格标题"/>
    <w:basedOn w:val="a4"/>
    <w:qFormat/>
    <w:rsid w:val="00C134CB"/>
    <w:pPr>
      <w:jc w:val="center"/>
    </w:pPr>
    <w:rPr>
      <w:b/>
      <w:szCs w:val="24"/>
    </w:rPr>
  </w:style>
  <w:style w:type="paragraph" w:customStyle="1" w:styleId="xl59">
    <w:name w:val="xl59"/>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3">
    <w:name w:val="xl83"/>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70">
    <w:name w:val="xl7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DefaultText">
    <w:name w:val="Default Text"/>
    <w:basedOn w:val="a4"/>
    <w:rsid w:val="00C134CB"/>
    <w:pPr>
      <w:widowControl/>
      <w:overflowPunct w:val="0"/>
      <w:autoSpaceDE w:val="0"/>
      <w:autoSpaceDN w:val="0"/>
      <w:adjustRightInd w:val="0"/>
      <w:jc w:val="left"/>
      <w:textAlignment w:val="baseline"/>
    </w:pPr>
    <w:rPr>
      <w:kern w:val="0"/>
      <w:sz w:val="24"/>
      <w:szCs w:val="20"/>
    </w:rPr>
  </w:style>
  <w:style w:type="paragraph" w:customStyle="1" w:styleId="xl35">
    <w:name w:val="xl35"/>
    <w:basedOn w:val="a4"/>
    <w:qFormat/>
    <w:rsid w:val="00C134CB"/>
    <w:pPr>
      <w:widowControl/>
      <w:spacing w:before="100" w:beforeAutospacing="1" w:after="100" w:afterAutospacing="1"/>
      <w:jc w:val="right"/>
      <w:textAlignment w:val="center"/>
    </w:pPr>
    <w:rPr>
      <w:rFonts w:ascii="宋体" w:hAnsi="宋体"/>
      <w:kern w:val="0"/>
      <w:sz w:val="18"/>
      <w:szCs w:val="20"/>
    </w:rPr>
  </w:style>
  <w:style w:type="paragraph" w:customStyle="1" w:styleId="xl134">
    <w:name w:val="xl13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0"/>
      <w:szCs w:val="20"/>
    </w:rPr>
  </w:style>
  <w:style w:type="paragraph" w:customStyle="1" w:styleId="39">
    <w:name w:val="标题3"/>
    <w:basedOn w:val="a4"/>
    <w:next w:val="a4"/>
    <w:qFormat/>
    <w:rsid w:val="00C134CB"/>
    <w:pPr>
      <w:keepNext/>
      <w:keepLines/>
      <w:spacing w:beforeLines="50" w:afterLines="50" w:line="360" w:lineRule="auto"/>
      <w:outlineLvl w:val="2"/>
    </w:pPr>
    <w:rPr>
      <w:b/>
      <w:sz w:val="28"/>
      <w:szCs w:val="28"/>
    </w:rPr>
  </w:style>
  <w:style w:type="paragraph" w:customStyle="1" w:styleId="xl74">
    <w:name w:val="xl74"/>
    <w:basedOn w:val="a4"/>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GP20">
    <w:name w:val="GP标题2"/>
    <w:basedOn w:val="a4"/>
    <w:next w:val="GP"/>
    <w:qFormat/>
    <w:rsid w:val="00C134CB"/>
    <w:pPr>
      <w:spacing w:beforeLines="50" w:afterLines="50" w:line="360" w:lineRule="auto"/>
      <w:jc w:val="left"/>
      <w:outlineLvl w:val="1"/>
    </w:pPr>
    <w:rPr>
      <w:rFonts w:ascii="华文细黑" w:eastAsia="华文细黑" w:hAnsi="华文细黑"/>
      <w:b/>
      <w:sz w:val="32"/>
    </w:rPr>
  </w:style>
  <w:style w:type="paragraph" w:customStyle="1" w:styleId="Char5">
    <w:name w:val="Char5"/>
    <w:basedOn w:val="a4"/>
    <w:qFormat/>
    <w:rsid w:val="00C134CB"/>
    <w:rPr>
      <w:szCs w:val="24"/>
    </w:rPr>
  </w:style>
  <w:style w:type="paragraph" w:customStyle="1" w:styleId="xl110">
    <w:name w:val="xl110"/>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font8">
    <w:name w:val="font8"/>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CharCharCharCharCharChar1">
    <w:name w:val="Char Char Char Char Char Char1"/>
    <w:basedOn w:val="a4"/>
    <w:qFormat/>
    <w:rsid w:val="00C134CB"/>
    <w:pPr>
      <w:widowControl/>
      <w:ind w:firstLineChars="200" w:firstLine="200"/>
      <w:jc w:val="left"/>
    </w:pPr>
    <w:rPr>
      <w:rFonts w:ascii="Tahoma" w:hAnsi="Tahoma" w:cs="宋体"/>
      <w:kern w:val="0"/>
      <w:sz w:val="24"/>
      <w:szCs w:val="20"/>
    </w:rPr>
  </w:style>
  <w:style w:type="paragraph" w:customStyle="1" w:styleId="xl44">
    <w:name w:val="xl44"/>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52">
    <w:name w:val="xl5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48">
    <w:name w:val="xl48"/>
    <w:basedOn w:val="a4"/>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tabletextchar0">
    <w:name w:val="tabletextchar"/>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61">
    <w:name w:val="xl6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95">
    <w:name w:val="xl95"/>
    <w:basedOn w:val="a4"/>
    <w:qFormat/>
    <w:rsid w:val="00C134CB"/>
    <w:pPr>
      <w:widowControl/>
      <w:spacing w:before="100" w:beforeAutospacing="1" w:after="100" w:afterAutospacing="1"/>
      <w:jc w:val="left"/>
    </w:pPr>
    <w:rPr>
      <w:rFonts w:ascii="宋体" w:hAnsi="宋体" w:cs="宋体"/>
      <w:b/>
      <w:bCs/>
      <w:kern w:val="0"/>
      <w:sz w:val="24"/>
      <w:szCs w:val="24"/>
    </w:rPr>
  </w:style>
  <w:style w:type="paragraph" w:customStyle="1" w:styleId="afffff1">
    <w:name w:val="目录"/>
    <w:basedOn w:val="a4"/>
    <w:qFormat/>
    <w:rsid w:val="00C134CB"/>
    <w:rPr>
      <w:rFonts w:eastAsia="楷体_GB2312"/>
      <w:b/>
      <w:color w:val="FF00FF"/>
      <w:sz w:val="48"/>
      <w:szCs w:val="24"/>
    </w:rPr>
  </w:style>
  <w:style w:type="paragraph" w:customStyle="1" w:styleId="200">
    <w:name w:val="正文_2_0"/>
    <w:qFormat/>
    <w:rsid w:val="00C134CB"/>
    <w:pPr>
      <w:widowControl w:val="0"/>
      <w:jc w:val="both"/>
    </w:pPr>
    <w:rPr>
      <w:rFonts w:ascii="Calibri" w:hAnsi="Calibri"/>
      <w:kern w:val="2"/>
      <w:sz w:val="21"/>
      <w:szCs w:val="22"/>
    </w:rPr>
  </w:style>
  <w:style w:type="paragraph" w:customStyle="1" w:styleId="xl51">
    <w:name w:val="xl5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16">
    <w:name w:val="xl116"/>
    <w:basedOn w:val="a4"/>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22">
    <w:name w:val="xl122"/>
    <w:basedOn w:val="a4"/>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7">
    <w:name w:val="xl67"/>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20">
    <w:name w:val="style2"/>
    <w:basedOn w:val="a4"/>
    <w:qFormat/>
    <w:rsid w:val="00C134CB"/>
    <w:pPr>
      <w:widowControl/>
      <w:spacing w:before="100" w:beforeAutospacing="1" w:after="100" w:afterAutospacing="1"/>
      <w:jc w:val="left"/>
    </w:pPr>
    <w:rPr>
      <w:rFonts w:ascii="宋体" w:hAnsi="宋体"/>
      <w:b/>
      <w:kern w:val="0"/>
      <w:sz w:val="27"/>
      <w:szCs w:val="20"/>
    </w:rPr>
  </w:style>
  <w:style w:type="paragraph" w:customStyle="1" w:styleId="xl55">
    <w:name w:val="xl55"/>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117">
    <w:name w:val="xl117"/>
    <w:basedOn w:val="a4"/>
    <w:qFormat/>
    <w:rsid w:val="00C134CB"/>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49">
    <w:name w:val="4"/>
    <w:basedOn w:val="a4"/>
    <w:rsid w:val="00C134CB"/>
    <w:pPr>
      <w:widowControl/>
      <w:spacing w:before="100" w:beforeAutospacing="1" w:after="100" w:afterAutospacing="1"/>
      <w:jc w:val="left"/>
    </w:pPr>
    <w:rPr>
      <w:rFonts w:ascii="宋体" w:hAnsi="宋体" w:cs="宋体"/>
      <w:kern w:val="0"/>
      <w:sz w:val="24"/>
      <w:szCs w:val="20"/>
    </w:rPr>
  </w:style>
  <w:style w:type="paragraph" w:customStyle="1" w:styleId="CharChar7CharChar">
    <w:name w:val="Char Char7 Char Char"/>
    <w:basedOn w:val="a4"/>
    <w:qFormat/>
    <w:rsid w:val="00C134CB"/>
    <w:pPr>
      <w:widowControl/>
      <w:spacing w:after="160" w:line="240" w:lineRule="exact"/>
      <w:jc w:val="left"/>
    </w:pPr>
    <w:rPr>
      <w:rFonts w:ascii="Verdana" w:hAnsi="Verdana"/>
      <w:kern w:val="0"/>
      <w:sz w:val="20"/>
      <w:szCs w:val="20"/>
      <w:lang w:eastAsia="en-US"/>
    </w:rPr>
  </w:style>
  <w:style w:type="paragraph" w:customStyle="1" w:styleId="xl99">
    <w:name w:val="xl99"/>
    <w:basedOn w:val="a4"/>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font7">
    <w:name w:val="font7"/>
    <w:basedOn w:val="a4"/>
    <w:qFormat/>
    <w:rsid w:val="00C134CB"/>
    <w:pPr>
      <w:widowControl/>
      <w:spacing w:before="100" w:beforeAutospacing="1" w:after="100" w:afterAutospacing="1"/>
      <w:jc w:val="left"/>
    </w:pPr>
    <w:rPr>
      <w:rFonts w:ascii="宋体" w:hAnsi="宋体" w:cs="宋体"/>
      <w:kern w:val="0"/>
      <w:sz w:val="24"/>
      <w:szCs w:val="24"/>
    </w:rPr>
  </w:style>
  <w:style w:type="paragraph" w:customStyle="1" w:styleId="xl111">
    <w:name w:val="xl111"/>
    <w:basedOn w:val="a4"/>
    <w:qFormat/>
    <w:rsid w:val="00C134CB"/>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GP50">
    <w:name w:val="GP公文标题5"/>
    <w:basedOn w:val="a4"/>
    <w:next w:val="GP"/>
    <w:qFormat/>
    <w:rsid w:val="00C134CB"/>
    <w:pPr>
      <w:spacing w:beforeLines="50" w:afterLines="50" w:line="360" w:lineRule="auto"/>
      <w:ind w:firstLine="454"/>
      <w:jc w:val="left"/>
      <w:outlineLvl w:val="4"/>
    </w:pPr>
    <w:rPr>
      <w:rFonts w:eastAsia="仿宋_GB2312"/>
      <w:b/>
      <w:sz w:val="24"/>
    </w:rPr>
  </w:style>
  <w:style w:type="paragraph" w:customStyle="1" w:styleId="2e">
    <w:name w:val="正文文本缩进2"/>
    <w:basedOn w:val="a4"/>
    <w:qFormat/>
    <w:rsid w:val="00C134CB"/>
    <w:pPr>
      <w:spacing w:line="200" w:lineRule="exact"/>
      <w:ind w:firstLine="301"/>
    </w:pPr>
    <w:rPr>
      <w:rFonts w:ascii="宋体" w:hAnsi="Courier New"/>
      <w:spacing w:val="-4"/>
      <w:kern w:val="0"/>
      <w:sz w:val="18"/>
      <w:szCs w:val="24"/>
    </w:rPr>
  </w:style>
  <w:style w:type="paragraph" w:customStyle="1" w:styleId="xl41">
    <w:name w:val="xl41"/>
    <w:basedOn w:val="a4"/>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2f">
    <w:name w:val="列出段落2"/>
    <w:basedOn w:val="a4"/>
    <w:qFormat/>
    <w:rsid w:val="00C134CB"/>
    <w:pPr>
      <w:ind w:firstLineChars="200" w:firstLine="420"/>
    </w:pPr>
    <w:rPr>
      <w:szCs w:val="24"/>
    </w:rPr>
  </w:style>
  <w:style w:type="paragraph" w:customStyle="1" w:styleId="3Arial11">
    <w:name w:val="样式 书籍标题3 + Arial 段前: 1 行 段后: 1 行"/>
    <w:basedOn w:val="38"/>
    <w:qFormat/>
    <w:rsid w:val="00C134CB"/>
    <w:pPr>
      <w:spacing w:beforeLines="0"/>
    </w:pPr>
    <w:rPr>
      <w:rFonts w:ascii="Arial" w:hAnsi="Arial"/>
    </w:rPr>
  </w:style>
  <w:style w:type="paragraph" w:customStyle="1" w:styleId="newnew">
    <w:name w:val="newnew"/>
    <w:basedOn w:val="a4"/>
    <w:rsid w:val="00C134CB"/>
    <w:pPr>
      <w:widowControl/>
      <w:spacing w:before="100" w:beforeAutospacing="1" w:after="100" w:afterAutospacing="1"/>
      <w:jc w:val="left"/>
    </w:pPr>
    <w:rPr>
      <w:rFonts w:ascii="宋体" w:hAnsi="宋体" w:cs="宋体"/>
      <w:kern w:val="0"/>
      <w:sz w:val="24"/>
      <w:szCs w:val="24"/>
    </w:rPr>
  </w:style>
  <w:style w:type="paragraph" w:customStyle="1" w:styleId="xl31">
    <w:name w:val="xl31"/>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f3">
    <w:name w:val="ÕýÎÄ 1"/>
    <w:basedOn w:val="a4"/>
    <w:qFormat/>
    <w:rsid w:val="00C134CB"/>
    <w:pPr>
      <w:widowControl/>
      <w:overflowPunct w:val="0"/>
      <w:autoSpaceDE w:val="0"/>
      <w:autoSpaceDN w:val="0"/>
      <w:adjustRightInd w:val="0"/>
      <w:spacing w:before="80" w:after="80" w:line="360" w:lineRule="auto"/>
      <w:ind w:left="1417"/>
      <w:textAlignment w:val="baseline"/>
    </w:pPr>
    <w:rPr>
      <w:kern w:val="0"/>
      <w:szCs w:val="20"/>
    </w:rPr>
  </w:style>
  <w:style w:type="paragraph" w:customStyle="1" w:styleId="xl102">
    <w:name w:val="xl102"/>
    <w:basedOn w:val="a4"/>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94">
    <w:name w:val="xl94"/>
    <w:basedOn w:val="a4"/>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宋体" w:hAnsi="宋体" w:cs="宋体"/>
      <w:kern w:val="0"/>
      <w:sz w:val="24"/>
      <w:szCs w:val="24"/>
    </w:rPr>
  </w:style>
  <w:style w:type="paragraph" w:customStyle="1" w:styleId="GP40">
    <w:name w:val="GP公文标题4"/>
    <w:basedOn w:val="a4"/>
    <w:next w:val="GP"/>
    <w:qFormat/>
    <w:rsid w:val="00C134CB"/>
    <w:pPr>
      <w:spacing w:beforeLines="50" w:afterLines="50" w:line="360" w:lineRule="auto"/>
      <w:ind w:firstLine="284"/>
      <w:jc w:val="left"/>
      <w:outlineLvl w:val="3"/>
    </w:pPr>
    <w:rPr>
      <w:rFonts w:eastAsia="仿宋_GB2312"/>
      <w:b/>
      <w:sz w:val="28"/>
    </w:rPr>
  </w:style>
  <w:style w:type="paragraph" w:customStyle="1" w:styleId="xl135">
    <w:name w:val="xl135"/>
    <w:basedOn w:val="a4"/>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18"/>
      <w:szCs w:val="18"/>
    </w:rPr>
  </w:style>
  <w:style w:type="paragraph" w:customStyle="1" w:styleId="xl62">
    <w:name w:val="xl62"/>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90">
    <w:name w:val="xl90"/>
    <w:basedOn w:val="a4"/>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 w:val="24"/>
      <w:szCs w:val="24"/>
    </w:rPr>
  </w:style>
  <w:style w:type="paragraph" w:customStyle="1" w:styleId="xl127">
    <w:name w:val="xl127"/>
    <w:basedOn w:val="a4"/>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85">
    <w:name w:val="xl85"/>
    <w:basedOn w:val="a4"/>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harCharCharCharCharCharChar2">
    <w:name w:val="Char Char Char Char Char Char Char2"/>
    <w:basedOn w:val="a4"/>
    <w:rsid w:val="00C134CB"/>
    <w:pPr>
      <w:spacing w:line="360" w:lineRule="auto"/>
      <w:ind w:firstLineChars="200" w:firstLine="200"/>
    </w:pPr>
    <w:rPr>
      <w:szCs w:val="24"/>
    </w:rPr>
  </w:style>
  <w:style w:type="paragraph" w:customStyle="1" w:styleId="xl38">
    <w:name w:val="xl38"/>
    <w:basedOn w:val="a4"/>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7">
    <w:name w:val="xl107"/>
    <w:basedOn w:val="a4"/>
    <w:qFormat/>
    <w:rsid w:val="00C134CB"/>
    <w:pPr>
      <w:widowControl/>
      <w:pBdr>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f2">
    <w:name w:val="图"/>
    <w:basedOn w:val="a4"/>
    <w:qFormat/>
    <w:rsid w:val="00C134CB"/>
    <w:pPr>
      <w:keepNext/>
      <w:adjustRightInd w:val="0"/>
      <w:spacing w:before="60" w:after="60" w:line="300" w:lineRule="auto"/>
      <w:jc w:val="center"/>
      <w:textAlignment w:val="center"/>
    </w:pPr>
    <w:rPr>
      <w:spacing w:val="20"/>
      <w:kern w:val="0"/>
      <w:sz w:val="24"/>
      <w:szCs w:val="20"/>
    </w:rPr>
  </w:style>
  <w:style w:type="paragraph" w:customStyle="1" w:styleId="xl68">
    <w:name w:val="xl68"/>
    <w:basedOn w:val="a4"/>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GP10">
    <w:name w:val="GP标题1"/>
    <w:basedOn w:val="a4"/>
    <w:next w:val="GP"/>
    <w:qFormat/>
    <w:rsid w:val="00C134CB"/>
    <w:pPr>
      <w:spacing w:beforeLines="100" w:afterLines="100" w:line="360" w:lineRule="auto"/>
      <w:jc w:val="center"/>
      <w:outlineLvl w:val="0"/>
    </w:pPr>
    <w:rPr>
      <w:rFonts w:ascii="黑体" w:eastAsia="黑体" w:hAnsi="黑体"/>
      <w:b/>
      <w:sz w:val="36"/>
    </w:rPr>
  </w:style>
  <w:style w:type="paragraph" w:customStyle="1" w:styleId="CharChar91">
    <w:name w:val="Char Char91"/>
    <w:basedOn w:val="a4"/>
    <w:qFormat/>
    <w:rsid w:val="00C134CB"/>
    <w:rPr>
      <w:szCs w:val="24"/>
    </w:rPr>
  </w:style>
  <w:style w:type="table" w:customStyle="1" w:styleId="1f4">
    <w:name w:val="网格型1"/>
    <w:basedOn w:val="a8"/>
    <w:qFormat/>
    <w:rsid w:val="00C134CB"/>
    <w:rPr>
      <w:rFonts w:cs="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53">
    <w:name w:val="未处理的提及5"/>
    <w:basedOn w:val="a7"/>
    <w:uiPriority w:val="99"/>
    <w:semiHidden/>
    <w:unhideWhenUsed/>
    <w:rsid w:val="00AD4894"/>
    <w:rPr>
      <w:color w:val="605E5C"/>
      <w:shd w:val="clear" w:color="auto" w:fill="E1DFDD"/>
    </w:rPr>
  </w:style>
  <w:style w:type="character" w:customStyle="1" w:styleId="afffff3">
    <w:name w:val="正文文本_"/>
    <w:basedOn w:val="a7"/>
    <w:qFormat/>
    <w:rsid w:val="005F450E"/>
    <w:rPr>
      <w:rFonts w:ascii="宋体" w:eastAsia="宋体"/>
      <w:sz w:val="21"/>
      <w:szCs w:val="21"/>
      <w:lang w:bidi="ar-SA"/>
    </w:rPr>
  </w:style>
  <w:style w:type="character" w:customStyle="1" w:styleId="3a">
    <w:name w:val="表格标题 (3)_"/>
    <w:basedOn w:val="a7"/>
    <w:link w:val="3b"/>
    <w:qFormat/>
    <w:rsid w:val="002458CC"/>
    <w:rPr>
      <w:rFonts w:ascii="宋体"/>
      <w:szCs w:val="21"/>
      <w:shd w:val="clear" w:color="auto" w:fill="FFFFFF"/>
    </w:rPr>
  </w:style>
  <w:style w:type="paragraph" w:customStyle="1" w:styleId="3b">
    <w:name w:val="表格标题 (3)"/>
    <w:basedOn w:val="a4"/>
    <w:link w:val="3a"/>
    <w:qFormat/>
    <w:rsid w:val="002458CC"/>
    <w:pPr>
      <w:shd w:val="clear" w:color="auto" w:fill="FFFFFF"/>
      <w:spacing w:line="240" w:lineRule="atLeast"/>
      <w:jc w:val="left"/>
    </w:pPr>
    <w:rPr>
      <w:rFonts w:ascii="宋体"/>
      <w:kern w:val="0"/>
      <w:sz w:val="20"/>
    </w:rPr>
  </w:style>
  <w:style w:type="paragraph" w:customStyle="1" w:styleId="form">
    <w:name w:val="form"/>
    <w:basedOn w:val="a4"/>
    <w:link w:val="form0"/>
    <w:qFormat/>
    <w:rsid w:val="001B2322"/>
    <w:pPr>
      <w:wordWrap w:val="0"/>
      <w:snapToGrid w:val="0"/>
      <w:jc w:val="center"/>
    </w:pPr>
    <w:rPr>
      <w:rFonts w:ascii="宋体" w:hAnsiTheme="minorHAnsi" w:cstheme="minorBidi"/>
    </w:rPr>
  </w:style>
  <w:style w:type="character" w:customStyle="1" w:styleId="form0">
    <w:name w:val="form 字符"/>
    <w:basedOn w:val="a7"/>
    <w:link w:val="form"/>
    <w:qFormat/>
    <w:rsid w:val="001B2322"/>
    <w:rPr>
      <w:rFonts w:ascii="宋体" w:hAnsiTheme="minorHAnsi" w:cstheme="minorBidi"/>
      <w:kern w:val="2"/>
      <w:sz w:val="21"/>
      <w:szCs w:val="21"/>
    </w:rPr>
  </w:style>
  <w:style w:type="paragraph" w:customStyle="1" w:styleId="afffff4">
    <w:name w:val="正文啊 正文啊"/>
    <w:basedOn w:val="a4"/>
    <w:rsid w:val="008D4568"/>
    <w:pPr>
      <w:ind w:firstLine="560"/>
    </w:pPr>
    <w:rPr>
      <w:rFonts w:cs="宋体"/>
      <w:szCs w:val="20"/>
    </w:rPr>
  </w:style>
  <w:style w:type="paragraph" w:customStyle="1" w:styleId="02">
    <w:name w:val="0正文"/>
    <w:basedOn w:val="a4"/>
    <w:rsid w:val="008D4568"/>
    <w:pPr>
      <w:spacing w:line="560" w:lineRule="exact"/>
      <w:ind w:firstLineChars="200" w:firstLine="200"/>
    </w:pPr>
    <w:rPr>
      <w:rFonts w:ascii="Tahoma" w:hAnsi="Tahoma"/>
      <w:szCs w:val="22"/>
    </w:rPr>
  </w:style>
  <w:style w:type="paragraph" w:customStyle="1" w:styleId="Afffff5">
    <w:name w:val="A 正文"/>
    <w:link w:val="AChar"/>
    <w:qFormat/>
    <w:rsid w:val="002026A6"/>
    <w:pPr>
      <w:spacing w:line="360" w:lineRule="auto"/>
      <w:ind w:firstLineChars="200" w:firstLine="200"/>
    </w:pPr>
    <w:rPr>
      <w:sz w:val="24"/>
      <w:szCs w:val="24"/>
    </w:rPr>
  </w:style>
  <w:style w:type="character" w:customStyle="1" w:styleId="AChar">
    <w:name w:val="A 正文 Char"/>
    <w:link w:val="Afffff5"/>
    <w:qFormat/>
    <w:rsid w:val="002026A6"/>
    <w:rPr>
      <w:sz w:val="24"/>
      <w:szCs w:val="24"/>
    </w:rPr>
  </w:style>
  <w:style w:type="paragraph" w:customStyle="1" w:styleId="A0">
    <w:name w:val="A 表名"/>
    <w:qFormat/>
    <w:rsid w:val="002026A6"/>
    <w:pPr>
      <w:keepNext/>
      <w:widowControl w:val="0"/>
      <w:numPr>
        <w:ilvl w:val="5"/>
        <w:numId w:val="17"/>
      </w:numPr>
      <w:spacing w:beforeLines="50" w:before="50" w:afterLines="50" w:after="50"/>
      <w:jc w:val="center"/>
      <w:textAlignment w:val="center"/>
    </w:pPr>
    <w:rPr>
      <w:b/>
      <w:sz w:val="22"/>
      <w:szCs w:val="21"/>
    </w:rPr>
  </w:style>
  <w:style w:type="paragraph" w:customStyle="1" w:styleId="A">
    <w:name w:val="A 图名"/>
    <w:qFormat/>
    <w:rsid w:val="002026A6"/>
    <w:pPr>
      <w:widowControl w:val="0"/>
      <w:numPr>
        <w:ilvl w:val="4"/>
        <w:numId w:val="17"/>
      </w:numPr>
      <w:jc w:val="center"/>
      <w:textAlignment w:val="center"/>
    </w:pPr>
    <w:rPr>
      <w:b/>
      <w:bCs/>
      <w:sz w:val="22"/>
      <w:szCs w:val="21"/>
    </w:rPr>
  </w:style>
  <w:style w:type="paragraph" w:customStyle="1" w:styleId="A1">
    <w:name w:val="A1 一级标题"/>
    <w:next w:val="a4"/>
    <w:qFormat/>
    <w:rsid w:val="002026A6"/>
    <w:pPr>
      <w:keepNext/>
      <w:widowControl w:val="0"/>
      <w:numPr>
        <w:numId w:val="17"/>
      </w:numPr>
      <w:spacing w:beforeLines="50" w:before="50" w:afterLines="50" w:after="50"/>
      <w:textAlignment w:val="center"/>
      <w:outlineLvl w:val="0"/>
    </w:pPr>
    <w:rPr>
      <w:rFonts w:eastAsia="黑体"/>
      <w:b/>
      <w:bCs/>
      <w:sz w:val="30"/>
      <w:szCs w:val="32"/>
    </w:rPr>
  </w:style>
  <w:style w:type="paragraph" w:customStyle="1" w:styleId="A2">
    <w:name w:val="A2二级标题"/>
    <w:next w:val="a4"/>
    <w:link w:val="A2Char"/>
    <w:qFormat/>
    <w:rsid w:val="002026A6"/>
    <w:pPr>
      <w:keepNext/>
      <w:widowControl w:val="0"/>
      <w:numPr>
        <w:ilvl w:val="1"/>
        <w:numId w:val="17"/>
      </w:numPr>
      <w:spacing w:beforeLines="50" w:before="50" w:afterLines="50" w:after="50"/>
      <w:textAlignment w:val="center"/>
      <w:outlineLvl w:val="1"/>
    </w:pPr>
    <w:rPr>
      <w:rFonts w:eastAsia="黑体"/>
      <w:b/>
      <w:bCs/>
      <w:sz w:val="28"/>
      <w:szCs w:val="32"/>
    </w:rPr>
  </w:style>
  <w:style w:type="character" w:customStyle="1" w:styleId="A2Char">
    <w:name w:val="A2二级标题 Char"/>
    <w:link w:val="A2"/>
    <w:qFormat/>
    <w:rsid w:val="002026A6"/>
    <w:rPr>
      <w:rFonts w:eastAsia="黑体"/>
      <w:b/>
      <w:bCs/>
      <w:sz w:val="28"/>
      <w:szCs w:val="32"/>
    </w:rPr>
  </w:style>
  <w:style w:type="paragraph" w:customStyle="1" w:styleId="A3">
    <w:name w:val="A3三级标题"/>
    <w:basedOn w:val="3"/>
    <w:next w:val="a4"/>
    <w:qFormat/>
    <w:rsid w:val="002026A6"/>
    <w:pPr>
      <w:keepLines w:val="0"/>
      <w:numPr>
        <w:ilvl w:val="2"/>
        <w:numId w:val="17"/>
      </w:numPr>
      <w:snapToGrid w:val="0"/>
      <w:spacing w:beforeLines="50" w:before="50" w:afterLines="50" w:after="50" w:line="240" w:lineRule="auto"/>
      <w:ind w:firstLineChars="0"/>
      <w:jc w:val="left"/>
      <w:textAlignment w:val="center"/>
    </w:pPr>
    <w:rPr>
      <w:rFonts w:ascii="Times New Roman" w:eastAsia="黑体" w:cstheme="minorBidi"/>
      <w:kern w:val="0"/>
      <w:sz w:val="28"/>
      <w:szCs w:val="21"/>
    </w:rPr>
  </w:style>
  <w:style w:type="paragraph" w:customStyle="1" w:styleId="ZDY">
    <w:name w:val="ZDY正文"/>
    <w:basedOn w:val="a4"/>
    <w:link w:val="ZDYChar"/>
    <w:qFormat/>
    <w:rsid w:val="002026A6"/>
    <w:pPr>
      <w:spacing w:beforeLines="50" w:line="360" w:lineRule="auto"/>
      <w:ind w:firstLineChars="200" w:firstLine="480"/>
      <w:jc w:val="left"/>
    </w:pPr>
    <w:rPr>
      <w:rFonts w:ascii="宋体" w:hAnsi="宋体"/>
      <w:sz w:val="24"/>
      <w:szCs w:val="24"/>
    </w:rPr>
  </w:style>
  <w:style w:type="character" w:customStyle="1" w:styleId="ZDYChar">
    <w:name w:val="ZDY正文 Char"/>
    <w:basedOn w:val="a7"/>
    <w:link w:val="ZDY"/>
    <w:qFormat/>
    <w:rsid w:val="002026A6"/>
    <w:rPr>
      <w:rFonts w:ascii="宋体" w:hAnsi="宋体"/>
      <w:kern w:val="2"/>
      <w:sz w:val="24"/>
      <w:szCs w:val="24"/>
    </w:rPr>
  </w:style>
  <w:style w:type="character" w:customStyle="1" w:styleId="NormalCharacter">
    <w:name w:val="NormalCharacter"/>
    <w:uiPriority w:val="99"/>
    <w:qFormat/>
    <w:rsid w:val="007A0AB8"/>
    <w:rPr>
      <w:kern w:val="2"/>
      <w:sz w:val="21"/>
      <w:szCs w:val="24"/>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81630">
      <w:bodyDiv w:val="1"/>
      <w:marLeft w:val="0"/>
      <w:marRight w:val="0"/>
      <w:marTop w:val="0"/>
      <w:marBottom w:val="0"/>
      <w:divBdr>
        <w:top w:val="none" w:sz="0" w:space="0" w:color="auto"/>
        <w:left w:val="none" w:sz="0" w:space="0" w:color="auto"/>
        <w:bottom w:val="none" w:sz="0" w:space="0" w:color="auto"/>
        <w:right w:val="none" w:sz="0" w:space="0" w:color="auto"/>
      </w:divBdr>
      <w:divsChild>
        <w:div w:id="2097238148">
          <w:marLeft w:val="0"/>
          <w:marRight w:val="0"/>
          <w:marTop w:val="0"/>
          <w:marBottom w:val="0"/>
          <w:divBdr>
            <w:top w:val="none" w:sz="0" w:space="0" w:color="auto"/>
            <w:left w:val="none" w:sz="0" w:space="0" w:color="auto"/>
            <w:bottom w:val="none" w:sz="0" w:space="0" w:color="auto"/>
            <w:right w:val="none" w:sz="0" w:space="0" w:color="auto"/>
          </w:divBdr>
          <w:divsChild>
            <w:div w:id="1499423035">
              <w:marLeft w:val="0"/>
              <w:marRight w:val="0"/>
              <w:marTop w:val="0"/>
              <w:marBottom w:val="0"/>
              <w:divBdr>
                <w:top w:val="none" w:sz="0" w:space="0" w:color="auto"/>
                <w:left w:val="none" w:sz="0" w:space="0" w:color="auto"/>
                <w:bottom w:val="none" w:sz="0" w:space="0" w:color="auto"/>
                <w:right w:val="none" w:sz="0" w:space="0" w:color="auto"/>
              </w:divBdr>
              <w:divsChild>
                <w:div w:id="1576088537">
                  <w:marLeft w:val="0"/>
                  <w:marRight w:val="0"/>
                  <w:marTop w:val="0"/>
                  <w:marBottom w:val="0"/>
                  <w:divBdr>
                    <w:top w:val="single" w:sz="12" w:space="0" w:color="auto"/>
                    <w:left w:val="single" w:sz="12" w:space="0" w:color="auto"/>
                    <w:bottom w:val="single" w:sz="12" w:space="0" w:color="auto"/>
                    <w:right w:val="single" w:sz="12" w:space="0" w:color="auto"/>
                  </w:divBdr>
                  <w:divsChild>
                    <w:div w:id="763308985">
                      <w:marLeft w:val="0"/>
                      <w:marRight w:val="0"/>
                      <w:marTop w:val="0"/>
                      <w:marBottom w:val="0"/>
                      <w:divBdr>
                        <w:top w:val="none" w:sz="0" w:space="0" w:color="auto"/>
                        <w:left w:val="none" w:sz="0" w:space="0" w:color="auto"/>
                        <w:bottom w:val="none" w:sz="0" w:space="0" w:color="auto"/>
                        <w:right w:val="none" w:sz="0" w:space="0" w:color="auto"/>
                      </w:divBdr>
                    </w:div>
                  </w:divsChild>
                </w:div>
                <w:div w:id="66273436">
                  <w:marLeft w:val="0"/>
                  <w:marRight w:val="0"/>
                  <w:marTop w:val="0"/>
                  <w:marBottom w:val="0"/>
                  <w:divBdr>
                    <w:top w:val="none" w:sz="0" w:space="0" w:color="auto"/>
                    <w:left w:val="none" w:sz="0" w:space="0" w:color="auto"/>
                    <w:bottom w:val="none" w:sz="0" w:space="0" w:color="auto"/>
                    <w:right w:val="none" w:sz="0" w:space="0" w:color="auto"/>
                  </w:divBdr>
                  <w:divsChild>
                    <w:div w:id="1551765945">
                      <w:marLeft w:val="0"/>
                      <w:marRight w:val="0"/>
                      <w:marTop w:val="0"/>
                      <w:marBottom w:val="0"/>
                      <w:divBdr>
                        <w:top w:val="none" w:sz="0" w:space="0" w:color="auto"/>
                        <w:left w:val="none" w:sz="0" w:space="0" w:color="auto"/>
                        <w:bottom w:val="none" w:sz="0" w:space="0" w:color="auto"/>
                        <w:right w:val="none" w:sz="0" w:space="0" w:color="auto"/>
                      </w:divBdr>
                      <w:divsChild>
                        <w:div w:id="40049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22277">
                  <w:marLeft w:val="0"/>
                  <w:marRight w:val="0"/>
                  <w:marTop w:val="0"/>
                  <w:marBottom w:val="0"/>
                  <w:divBdr>
                    <w:top w:val="none" w:sz="0" w:space="0" w:color="auto"/>
                    <w:left w:val="none" w:sz="0" w:space="0" w:color="auto"/>
                    <w:bottom w:val="none" w:sz="0" w:space="0" w:color="auto"/>
                    <w:right w:val="none" w:sz="0" w:space="0" w:color="auto"/>
                  </w:divBdr>
                </w:div>
                <w:div w:id="1873224880">
                  <w:marLeft w:val="0"/>
                  <w:marRight w:val="0"/>
                  <w:marTop w:val="0"/>
                  <w:marBottom w:val="0"/>
                  <w:divBdr>
                    <w:top w:val="none" w:sz="0" w:space="0" w:color="auto"/>
                    <w:left w:val="none" w:sz="0" w:space="0" w:color="auto"/>
                    <w:bottom w:val="none" w:sz="0" w:space="0" w:color="auto"/>
                    <w:right w:val="none" w:sz="0" w:space="0" w:color="auto"/>
                  </w:divBdr>
                </w:div>
                <w:div w:id="2104908632">
                  <w:marLeft w:val="0"/>
                  <w:marRight w:val="0"/>
                  <w:marTop w:val="0"/>
                  <w:marBottom w:val="0"/>
                  <w:divBdr>
                    <w:top w:val="none" w:sz="0" w:space="0" w:color="auto"/>
                    <w:left w:val="none" w:sz="0" w:space="0" w:color="auto"/>
                    <w:bottom w:val="none" w:sz="0" w:space="0" w:color="auto"/>
                    <w:right w:val="none" w:sz="0" w:space="0" w:color="auto"/>
                  </w:divBdr>
                </w:div>
                <w:div w:id="1725833447">
                  <w:marLeft w:val="0"/>
                  <w:marRight w:val="0"/>
                  <w:marTop w:val="0"/>
                  <w:marBottom w:val="0"/>
                  <w:divBdr>
                    <w:top w:val="none" w:sz="0" w:space="0" w:color="auto"/>
                    <w:left w:val="none" w:sz="0" w:space="0" w:color="auto"/>
                    <w:bottom w:val="none" w:sz="0" w:space="0" w:color="auto"/>
                    <w:right w:val="none" w:sz="0" w:space="0" w:color="auto"/>
                  </w:divBdr>
                </w:div>
              </w:divsChild>
            </w:div>
            <w:div w:id="1257246074">
              <w:marLeft w:val="0"/>
              <w:marRight w:val="0"/>
              <w:marTop w:val="0"/>
              <w:marBottom w:val="0"/>
              <w:divBdr>
                <w:top w:val="none" w:sz="0" w:space="0" w:color="auto"/>
                <w:left w:val="none" w:sz="0" w:space="0" w:color="auto"/>
                <w:bottom w:val="none" w:sz="0" w:space="0" w:color="auto"/>
                <w:right w:val="none" w:sz="0" w:space="0" w:color="auto"/>
              </w:divBdr>
            </w:div>
          </w:divsChild>
        </w:div>
        <w:div w:id="33585581">
          <w:marLeft w:val="0"/>
          <w:marRight w:val="0"/>
          <w:marTop w:val="0"/>
          <w:marBottom w:val="0"/>
          <w:divBdr>
            <w:top w:val="none" w:sz="0" w:space="0" w:color="auto"/>
            <w:left w:val="none" w:sz="0" w:space="0" w:color="auto"/>
            <w:bottom w:val="none" w:sz="0" w:space="0" w:color="auto"/>
            <w:right w:val="none" w:sz="0" w:space="0" w:color="auto"/>
          </w:divBdr>
        </w:div>
      </w:divsChild>
    </w:div>
    <w:div w:id="386805244">
      <w:bodyDiv w:val="1"/>
      <w:marLeft w:val="0"/>
      <w:marRight w:val="0"/>
      <w:marTop w:val="0"/>
      <w:marBottom w:val="0"/>
      <w:divBdr>
        <w:top w:val="none" w:sz="0" w:space="0" w:color="auto"/>
        <w:left w:val="none" w:sz="0" w:space="0" w:color="auto"/>
        <w:bottom w:val="none" w:sz="0" w:space="0" w:color="auto"/>
        <w:right w:val="none" w:sz="0" w:space="0" w:color="auto"/>
      </w:divBdr>
      <w:divsChild>
        <w:div w:id="1692875093">
          <w:marLeft w:val="0"/>
          <w:marRight w:val="0"/>
          <w:marTop w:val="0"/>
          <w:marBottom w:val="0"/>
          <w:divBdr>
            <w:top w:val="none" w:sz="0" w:space="0" w:color="auto"/>
            <w:left w:val="none" w:sz="0" w:space="0" w:color="auto"/>
            <w:bottom w:val="none" w:sz="0" w:space="0" w:color="auto"/>
            <w:right w:val="none" w:sz="0" w:space="0" w:color="auto"/>
          </w:divBdr>
          <w:divsChild>
            <w:div w:id="1761633356">
              <w:marLeft w:val="0"/>
              <w:marRight w:val="0"/>
              <w:marTop w:val="0"/>
              <w:marBottom w:val="0"/>
              <w:divBdr>
                <w:top w:val="none" w:sz="0" w:space="0" w:color="auto"/>
                <w:left w:val="none" w:sz="0" w:space="0" w:color="auto"/>
                <w:bottom w:val="none" w:sz="0" w:space="0" w:color="auto"/>
                <w:right w:val="none" w:sz="0" w:space="0" w:color="auto"/>
              </w:divBdr>
              <w:divsChild>
                <w:div w:id="100219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704167">
          <w:marLeft w:val="0"/>
          <w:marRight w:val="0"/>
          <w:marTop w:val="0"/>
          <w:marBottom w:val="0"/>
          <w:divBdr>
            <w:top w:val="none" w:sz="0" w:space="0" w:color="auto"/>
            <w:left w:val="none" w:sz="0" w:space="0" w:color="auto"/>
            <w:bottom w:val="none" w:sz="0" w:space="0" w:color="auto"/>
            <w:right w:val="none" w:sz="0" w:space="0" w:color="auto"/>
          </w:divBdr>
        </w:div>
        <w:div w:id="688144548">
          <w:marLeft w:val="0"/>
          <w:marRight w:val="0"/>
          <w:marTop w:val="0"/>
          <w:marBottom w:val="0"/>
          <w:divBdr>
            <w:top w:val="none" w:sz="0" w:space="0" w:color="auto"/>
            <w:left w:val="none" w:sz="0" w:space="0" w:color="auto"/>
            <w:bottom w:val="none" w:sz="0" w:space="0" w:color="auto"/>
            <w:right w:val="none" w:sz="0" w:space="0" w:color="auto"/>
          </w:divBdr>
        </w:div>
        <w:div w:id="1696733900">
          <w:marLeft w:val="0"/>
          <w:marRight w:val="0"/>
          <w:marTop w:val="0"/>
          <w:marBottom w:val="0"/>
          <w:divBdr>
            <w:top w:val="none" w:sz="0" w:space="0" w:color="auto"/>
            <w:left w:val="none" w:sz="0" w:space="0" w:color="auto"/>
            <w:bottom w:val="none" w:sz="0" w:space="0" w:color="auto"/>
            <w:right w:val="none" w:sz="0" w:space="0" w:color="auto"/>
          </w:divBdr>
        </w:div>
        <w:div w:id="78909405">
          <w:marLeft w:val="0"/>
          <w:marRight w:val="0"/>
          <w:marTop w:val="0"/>
          <w:marBottom w:val="0"/>
          <w:divBdr>
            <w:top w:val="none" w:sz="0" w:space="0" w:color="auto"/>
            <w:left w:val="none" w:sz="0" w:space="0" w:color="auto"/>
            <w:bottom w:val="none" w:sz="0" w:space="0" w:color="auto"/>
            <w:right w:val="none" w:sz="0" w:space="0" w:color="auto"/>
          </w:divBdr>
        </w:div>
      </w:divsChild>
    </w:div>
    <w:div w:id="440880475">
      <w:bodyDiv w:val="1"/>
      <w:marLeft w:val="0"/>
      <w:marRight w:val="0"/>
      <w:marTop w:val="0"/>
      <w:marBottom w:val="0"/>
      <w:divBdr>
        <w:top w:val="none" w:sz="0" w:space="0" w:color="auto"/>
        <w:left w:val="none" w:sz="0" w:space="0" w:color="auto"/>
        <w:bottom w:val="none" w:sz="0" w:space="0" w:color="auto"/>
        <w:right w:val="none" w:sz="0" w:space="0" w:color="auto"/>
      </w:divBdr>
      <w:divsChild>
        <w:div w:id="1274089629">
          <w:marLeft w:val="0"/>
          <w:marRight w:val="0"/>
          <w:marTop w:val="0"/>
          <w:marBottom w:val="0"/>
          <w:divBdr>
            <w:top w:val="none" w:sz="0" w:space="0" w:color="auto"/>
            <w:left w:val="none" w:sz="0" w:space="0" w:color="auto"/>
            <w:bottom w:val="none" w:sz="0" w:space="0" w:color="auto"/>
            <w:right w:val="none" w:sz="0" w:space="0" w:color="auto"/>
          </w:divBdr>
          <w:divsChild>
            <w:div w:id="1860393432">
              <w:marLeft w:val="0"/>
              <w:marRight w:val="0"/>
              <w:marTop w:val="0"/>
              <w:marBottom w:val="0"/>
              <w:divBdr>
                <w:top w:val="none" w:sz="0" w:space="0" w:color="auto"/>
                <w:left w:val="none" w:sz="0" w:space="0" w:color="auto"/>
                <w:bottom w:val="none" w:sz="0" w:space="0" w:color="auto"/>
                <w:right w:val="none" w:sz="0" w:space="0" w:color="auto"/>
              </w:divBdr>
              <w:divsChild>
                <w:div w:id="1897935616">
                  <w:marLeft w:val="0"/>
                  <w:marRight w:val="0"/>
                  <w:marTop w:val="0"/>
                  <w:marBottom w:val="0"/>
                  <w:divBdr>
                    <w:top w:val="none" w:sz="0" w:space="0" w:color="auto"/>
                    <w:left w:val="none" w:sz="0" w:space="0" w:color="auto"/>
                    <w:bottom w:val="none" w:sz="0" w:space="0" w:color="auto"/>
                    <w:right w:val="none" w:sz="0" w:space="0" w:color="auto"/>
                  </w:divBdr>
                  <w:divsChild>
                    <w:div w:id="1032459201">
                      <w:marLeft w:val="0"/>
                      <w:marRight w:val="0"/>
                      <w:marTop w:val="0"/>
                      <w:marBottom w:val="0"/>
                      <w:divBdr>
                        <w:top w:val="none" w:sz="0" w:space="0" w:color="auto"/>
                        <w:left w:val="none" w:sz="0" w:space="0" w:color="auto"/>
                        <w:bottom w:val="none" w:sz="0" w:space="0" w:color="auto"/>
                        <w:right w:val="none" w:sz="0" w:space="0" w:color="auto"/>
                      </w:divBdr>
                      <w:divsChild>
                        <w:div w:id="138536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142686">
                  <w:marLeft w:val="0"/>
                  <w:marRight w:val="0"/>
                  <w:marTop w:val="0"/>
                  <w:marBottom w:val="0"/>
                  <w:divBdr>
                    <w:top w:val="none" w:sz="0" w:space="0" w:color="auto"/>
                    <w:left w:val="none" w:sz="0" w:space="0" w:color="auto"/>
                    <w:bottom w:val="none" w:sz="0" w:space="0" w:color="auto"/>
                    <w:right w:val="none" w:sz="0" w:space="0" w:color="auto"/>
                  </w:divBdr>
                </w:div>
                <w:div w:id="1182747310">
                  <w:marLeft w:val="0"/>
                  <w:marRight w:val="0"/>
                  <w:marTop w:val="0"/>
                  <w:marBottom w:val="0"/>
                  <w:divBdr>
                    <w:top w:val="none" w:sz="0" w:space="0" w:color="auto"/>
                    <w:left w:val="none" w:sz="0" w:space="0" w:color="auto"/>
                    <w:bottom w:val="none" w:sz="0" w:space="0" w:color="auto"/>
                    <w:right w:val="none" w:sz="0" w:space="0" w:color="auto"/>
                  </w:divBdr>
                </w:div>
                <w:div w:id="594483176">
                  <w:marLeft w:val="0"/>
                  <w:marRight w:val="0"/>
                  <w:marTop w:val="0"/>
                  <w:marBottom w:val="0"/>
                  <w:divBdr>
                    <w:top w:val="none" w:sz="0" w:space="0" w:color="auto"/>
                    <w:left w:val="none" w:sz="0" w:space="0" w:color="auto"/>
                    <w:bottom w:val="none" w:sz="0" w:space="0" w:color="auto"/>
                    <w:right w:val="none" w:sz="0" w:space="0" w:color="auto"/>
                  </w:divBdr>
                </w:div>
                <w:div w:id="546995875">
                  <w:marLeft w:val="0"/>
                  <w:marRight w:val="0"/>
                  <w:marTop w:val="0"/>
                  <w:marBottom w:val="0"/>
                  <w:divBdr>
                    <w:top w:val="none" w:sz="0" w:space="0" w:color="auto"/>
                    <w:left w:val="none" w:sz="0" w:space="0" w:color="auto"/>
                    <w:bottom w:val="none" w:sz="0" w:space="0" w:color="auto"/>
                    <w:right w:val="none" w:sz="0" w:space="0" w:color="auto"/>
                  </w:divBdr>
                </w:div>
              </w:divsChild>
            </w:div>
            <w:div w:id="1157771179">
              <w:marLeft w:val="0"/>
              <w:marRight w:val="0"/>
              <w:marTop w:val="0"/>
              <w:marBottom w:val="0"/>
              <w:divBdr>
                <w:top w:val="none" w:sz="0" w:space="0" w:color="auto"/>
                <w:left w:val="none" w:sz="0" w:space="0" w:color="auto"/>
                <w:bottom w:val="none" w:sz="0" w:space="0" w:color="auto"/>
                <w:right w:val="none" w:sz="0" w:space="0" w:color="auto"/>
              </w:divBdr>
            </w:div>
          </w:divsChild>
        </w:div>
        <w:div w:id="1772974756">
          <w:marLeft w:val="0"/>
          <w:marRight w:val="0"/>
          <w:marTop w:val="0"/>
          <w:marBottom w:val="0"/>
          <w:divBdr>
            <w:top w:val="none" w:sz="0" w:space="0" w:color="auto"/>
            <w:left w:val="none" w:sz="0" w:space="0" w:color="auto"/>
            <w:bottom w:val="none" w:sz="0" w:space="0" w:color="auto"/>
            <w:right w:val="none" w:sz="0" w:space="0" w:color="auto"/>
          </w:divBdr>
        </w:div>
      </w:divsChild>
    </w:div>
    <w:div w:id="465394174">
      <w:bodyDiv w:val="1"/>
      <w:marLeft w:val="0"/>
      <w:marRight w:val="0"/>
      <w:marTop w:val="0"/>
      <w:marBottom w:val="0"/>
      <w:divBdr>
        <w:top w:val="none" w:sz="0" w:space="0" w:color="auto"/>
        <w:left w:val="none" w:sz="0" w:space="0" w:color="auto"/>
        <w:bottom w:val="none" w:sz="0" w:space="0" w:color="auto"/>
        <w:right w:val="none" w:sz="0" w:space="0" w:color="auto"/>
      </w:divBdr>
      <w:divsChild>
        <w:div w:id="1314528080">
          <w:marLeft w:val="0"/>
          <w:marRight w:val="0"/>
          <w:marTop w:val="0"/>
          <w:marBottom w:val="0"/>
          <w:divBdr>
            <w:top w:val="none" w:sz="0" w:space="0" w:color="auto"/>
            <w:left w:val="none" w:sz="0" w:space="0" w:color="auto"/>
            <w:bottom w:val="none" w:sz="0" w:space="0" w:color="auto"/>
            <w:right w:val="none" w:sz="0" w:space="0" w:color="auto"/>
          </w:divBdr>
          <w:divsChild>
            <w:div w:id="161707023">
              <w:marLeft w:val="0"/>
              <w:marRight w:val="0"/>
              <w:marTop w:val="0"/>
              <w:marBottom w:val="0"/>
              <w:divBdr>
                <w:top w:val="none" w:sz="0" w:space="0" w:color="auto"/>
                <w:left w:val="none" w:sz="0" w:space="0" w:color="auto"/>
                <w:bottom w:val="none" w:sz="0" w:space="0" w:color="auto"/>
                <w:right w:val="none" w:sz="0" w:space="0" w:color="auto"/>
              </w:divBdr>
              <w:divsChild>
                <w:div w:id="629551094">
                  <w:marLeft w:val="0"/>
                  <w:marRight w:val="0"/>
                  <w:marTop w:val="0"/>
                  <w:marBottom w:val="0"/>
                  <w:divBdr>
                    <w:top w:val="single" w:sz="12" w:space="0" w:color="auto"/>
                    <w:left w:val="single" w:sz="12" w:space="0" w:color="auto"/>
                    <w:bottom w:val="single" w:sz="12" w:space="0" w:color="auto"/>
                    <w:right w:val="single" w:sz="12" w:space="0" w:color="auto"/>
                  </w:divBdr>
                  <w:divsChild>
                    <w:div w:id="300236675">
                      <w:marLeft w:val="0"/>
                      <w:marRight w:val="0"/>
                      <w:marTop w:val="0"/>
                      <w:marBottom w:val="0"/>
                      <w:divBdr>
                        <w:top w:val="none" w:sz="0" w:space="0" w:color="auto"/>
                        <w:left w:val="none" w:sz="0" w:space="0" w:color="auto"/>
                        <w:bottom w:val="none" w:sz="0" w:space="0" w:color="auto"/>
                        <w:right w:val="none" w:sz="0" w:space="0" w:color="auto"/>
                      </w:divBdr>
                    </w:div>
                  </w:divsChild>
                </w:div>
                <w:div w:id="548347464">
                  <w:marLeft w:val="0"/>
                  <w:marRight w:val="0"/>
                  <w:marTop w:val="0"/>
                  <w:marBottom w:val="0"/>
                  <w:divBdr>
                    <w:top w:val="none" w:sz="0" w:space="0" w:color="auto"/>
                    <w:left w:val="none" w:sz="0" w:space="0" w:color="auto"/>
                    <w:bottom w:val="none" w:sz="0" w:space="0" w:color="auto"/>
                    <w:right w:val="none" w:sz="0" w:space="0" w:color="auto"/>
                  </w:divBdr>
                  <w:divsChild>
                    <w:div w:id="1621912027">
                      <w:marLeft w:val="0"/>
                      <w:marRight w:val="0"/>
                      <w:marTop w:val="0"/>
                      <w:marBottom w:val="0"/>
                      <w:divBdr>
                        <w:top w:val="none" w:sz="0" w:space="0" w:color="auto"/>
                        <w:left w:val="none" w:sz="0" w:space="0" w:color="auto"/>
                        <w:bottom w:val="none" w:sz="0" w:space="0" w:color="auto"/>
                        <w:right w:val="none" w:sz="0" w:space="0" w:color="auto"/>
                      </w:divBdr>
                      <w:divsChild>
                        <w:div w:id="40306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736993">
                  <w:marLeft w:val="0"/>
                  <w:marRight w:val="0"/>
                  <w:marTop w:val="0"/>
                  <w:marBottom w:val="0"/>
                  <w:divBdr>
                    <w:top w:val="none" w:sz="0" w:space="0" w:color="auto"/>
                    <w:left w:val="none" w:sz="0" w:space="0" w:color="auto"/>
                    <w:bottom w:val="none" w:sz="0" w:space="0" w:color="auto"/>
                    <w:right w:val="none" w:sz="0" w:space="0" w:color="auto"/>
                  </w:divBdr>
                </w:div>
                <w:div w:id="466583245">
                  <w:marLeft w:val="0"/>
                  <w:marRight w:val="0"/>
                  <w:marTop w:val="0"/>
                  <w:marBottom w:val="0"/>
                  <w:divBdr>
                    <w:top w:val="none" w:sz="0" w:space="0" w:color="auto"/>
                    <w:left w:val="none" w:sz="0" w:space="0" w:color="auto"/>
                    <w:bottom w:val="none" w:sz="0" w:space="0" w:color="auto"/>
                    <w:right w:val="none" w:sz="0" w:space="0" w:color="auto"/>
                  </w:divBdr>
                </w:div>
                <w:div w:id="828248199">
                  <w:marLeft w:val="0"/>
                  <w:marRight w:val="0"/>
                  <w:marTop w:val="0"/>
                  <w:marBottom w:val="0"/>
                  <w:divBdr>
                    <w:top w:val="none" w:sz="0" w:space="0" w:color="auto"/>
                    <w:left w:val="none" w:sz="0" w:space="0" w:color="auto"/>
                    <w:bottom w:val="none" w:sz="0" w:space="0" w:color="auto"/>
                    <w:right w:val="none" w:sz="0" w:space="0" w:color="auto"/>
                  </w:divBdr>
                </w:div>
                <w:div w:id="357972976">
                  <w:marLeft w:val="0"/>
                  <w:marRight w:val="0"/>
                  <w:marTop w:val="0"/>
                  <w:marBottom w:val="0"/>
                  <w:divBdr>
                    <w:top w:val="none" w:sz="0" w:space="0" w:color="auto"/>
                    <w:left w:val="none" w:sz="0" w:space="0" w:color="auto"/>
                    <w:bottom w:val="none" w:sz="0" w:space="0" w:color="auto"/>
                    <w:right w:val="none" w:sz="0" w:space="0" w:color="auto"/>
                  </w:divBdr>
                </w:div>
              </w:divsChild>
            </w:div>
            <w:div w:id="40834835">
              <w:marLeft w:val="0"/>
              <w:marRight w:val="0"/>
              <w:marTop w:val="0"/>
              <w:marBottom w:val="0"/>
              <w:divBdr>
                <w:top w:val="none" w:sz="0" w:space="0" w:color="auto"/>
                <w:left w:val="none" w:sz="0" w:space="0" w:color="auto"/>
                <w:bottom w:val="none" w:sz="0" w:space="0" w:color="auto"/>
                <w:right w:val="none" w:sz="0" w:space="0" w:color="auto"/>
              </w:divBdr>
            </w:div>
          </w:divsChild>
        </w:div>
        <w:div w:id="1781990841">
          <w:marLeft w:val="0"/>
          <w:marRight w:val="0"/>
          <w:marTop w:val="0"/>
          <w:marBottom w:val="0"/>
          <w:divBdr>
            <w:top w:val="none" w:sz="0" w:space="0" w:color="auto"/>
            <w:left w:val="none" w:sz="0" w:space="0" w:color="auto"/>
            <w:bottom w:val="none" w:sz="0" w:space="0" w:color="auto"/>
            <w:right w:val="none" w:sz="0" w:space="0" w:color="auto"/>
          </w:divBdr>
        </w:div>
      </w:divsChild>
    </w:div>
    <w:div w:id="752509411">
      <w:bodyDiv w:val="1"/>
      <w:marLeft w:val="0"/>
      <w:marRight w:val="0"/>
      <w:marTop w:val="0"/>
      <w:marBottom w:val="0"/>
      <w:divBdr>
        <w:top w:val="none" w:sz="0" w:space="0" w:color="auto"/>
        <w:left w:val="none" w:sz="0" w:space="0" w:color="auto"/>
        <w:bottom w:val="none" w:sz="0" w:space="0" w:color="auto"/>
        <w:right w:val="none" w:sz="0" w:space="0" w:color="auto"/>
      </w:divBdr>
      <w:divsChild>
        <w:div w:id="1735664127">
          <w:marLeft w:val="0"/>
          <w:marRight w:val="0"/>
          <w:marTop w:val="0"/>
          <w:marBottom w:val="0"/>
          <w:divBdr>
            <w:top w:val="none" w:sz="0" w:space="0" w:color="auto"/>
            <w:left w:val="none" w:sz="0" w:space="0" w:color="auto"/>
            <w:bottom w:val="none" w:sz="0" w:space="0" w:color="auto"/>
            <w:right w:val="none" w:sz="0" w:space="0" w:color="auto"/>
          </w:divBdr>
          <w:divsChild>
            <w:div w:id="1680354120">
              <w:marLeft w:val="0"/>
              <w:marRight w:val="0"/>
              <w:marTop w:val="0"/>
              <w:marBottom w:val="0"/>
              <w:divBdr>
                <w:top w:val="none" w:sz="0" w:space="0" w:color="auto"/>
                <w:left w:val="none" w:sz="0" w:space="0" w:color="auto"/>
                <w:bottom w:val="none" w:sz="0" w:space="0" w:color="auto"/>
                <w:right w:val="none" w:sz="0" w:space="0" w:color="auto"/>
              </w:divBdr>
              <w:divsChild>
                <w:div w:id="948198384">
                  <w:marLeft w:val="0"/>
                  <w:marRight w:val="0"/>
                  <w:marTop w:val="0"/>
                  <w:marBottom w:val="0"/>
                  <w:divBdr>
                    <w:top w:val="none" w:sz="0" w:space="0" w:color="auto"/>
                    <w:left w:val="none" w:sz="0" w:space="0" w:color="auto"/>
                    <w:bottom w:val="none" w:sz="0" w:space="0" w:color="auto"/>
                    <w:right w:val="none" w:sz="0" w:space="0" w:color="auto"/>
                  </w:divBdr>
                  <w:divsChild>
                    <w:div w:id="1967004472">
                      <w:marLeft w:val="0"/>
                      <w:marRight w:val="0"/>
                      <w:marTop w:val="0"/>
                      <w:marBottom w:val="0"/>
                      <w:divBdr>
                        <w:top w:val="none" w:sz="0" w:space="0" w:color="auto"/>
                        <w:left w:val="none" w:sz="0" w:space="0" w:color="auto"/>
                        <w:bottom w:val="none" w:sz="0" w:space="0" w:color="auto"/>
                        <w:right w:val="none" w:sz="0" w:space="0" w:color="auto"/>
                      </w:divBdr>
                      <w:divsChild>
                        <w:div w:id="51924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953045">
                  <w:marLeft w:val="0"/>
                  <w:marRight w:val="0"/>
                  <w:marTop w:val="0"/>
                  <w:marBottom w:val="0"/>
                  <w:divBdr>
                    <w:top w:val="none" w:sz="0" w:space="0" w:color="auto"/>
                    <w:left w:val="none" w:sz="0" w:space="0" w:color="auto"/>
                    <w:bottom w:val="none" w:sz="0" w:space="0" w:color="auto"/>
                    <w:right w:val="none" w:sz="0" w:space="0" w:color="auto"/>
                  </w:divBdr>
                </w:div>
                <w:div w:id="1907370910">
                  <w:marLeft w:val="0"/>
                  <w:marRight w:val="0"/>
                  <w:marTop w:val="0"/>
                  <w:marBottom w:val="0"/>
                  <w:divBdr>
                    <w:top w:val="none" w:sz="0" w:space="0" w:color="auto"/>
                    <w:left w:val="none" w:sz="0" w:space="0" w:color="auto"/>
                    <w:bottom w:val="none" w:sz="0" w:space="0" w:color="auto"/>
                    <w:right w:val="none" w:sz="0" w:space="0" w:color="auto"/>
                  </w:divBdr>
                </w:div>
                <w:div w:id="1646200673">
                  <w:marLeft w:val="0"/>
                  <w:marRight w:val="0"/>
                  <w:marTop w:val="0"/>
                  <w:marBottom w:val="0"/>
                  <w:divBdr>
                    <w:top w:val="none" w:sz="0" w:space="0" w:color="auto"/>
                    <w:left w:val="none" w:sz="0" w:space="0" w:color="auto"/>
                    <w:bottom w:val="none" w:sz="0" w:space="0" w:color="auto"/>
                    <w:right w:val="none" w:sz="0" w:space="0" w:color="auto"/>
                  </w:divBdr>
                </w:div>
                <w:div w:id="692266313">
                  <w:marLeft w:val="0"/>
                  <w:marRight w:val="0"/>
                  <w:marTop w:val="0"/>
                  <w:marBottom w:val="0"/>
                  <w:divBdr>
                    <w:top w:val="none" w:sz="0" w:space="0" w:color="auto"/>
                    <w:left w:val="none" w:sz="0" w:space="0" w:color="auto"/>
                    <w:bottom w:val="none" w:sz="0" w:space="0" w:color="auto"/>
                    <w:right w:val="none" w:sz="0" w:space="0" w:color="auto"/>
                  </w:divBdr>
                </w:div>
              </w:divsChild>
            </w:div>
            <w:div w:id="2094207340">
              <w:marLeft w:val="0"/>
              <w:marRight w:val="0"/>
              <w:marTop w:val="0"/>
              <w:marBottom w:val="0"/>
              <w:divBdr>
                <w:top w:val="none" w:sz="0" w:space="0" w:color="auto"/>
                <w:left w:val="none" w:sz="0" w:space="0" w:color="auto"/>
                <w:bottom w:val="none" w:sz="0" w:space="0" w:color="auto"/>
                <w:right w:val="none" w:sz="0" w:space="0" w:color="auto"/>
              </w:divBdr>
            </w:div>
          </w:divsChild>
        </w:div>
        <w:div w:id="979844585">
          <w:marLeft w:val="0"/>
          <w:marRight w:val="0"/>
          <w:marTop w:val="0"/>
          <w:marBottom w:val="0"/>
          <w:divBdr>
            <w:top w:val="none" w:sz="0" w:space="0" w:color="auto"/>
            <w:left w:val="none" w:sz="0" w:space="0" w:color="auto"/>
            <w:bottom w:val="none" w:sz="0" w:space="0" w:color="auto"/>
            <w:right w:val="none" w:sz="0" w:space="0" w:color="auto"/>
          </w:divBdr>
        </w:div>
      </w:divsChild>
    </w:div>
    <w:div w:id="878471539">
      <w:bodyDiv w:val="1"/>
      <w:marLeft w:val="0"/>
      <w:marRight w:val="0"/>
      <w:marTop w:val="0"/>
      <w:marBottom w:val="0"/>
      <w:divBdr>
        <w:top w:val="none" w:sz="0" w:space="0" w:color="auto"/>
        <w:left w:val="none" w:sz="0" w:space="0" w:color="auto"/>
        <w:bottom w:val="none" w:sz="0" w:space="0" w:color="auto"/>
        <w:right w:val="none" w:sz="0" w:space="0" w:color="auto"/>
      </w:divBdr>
      <w:divsChild>
        <w:div w:id="1108083280">
          <w:marLeft w:val="0"/>
          <w:marRight w:val="0"/>
          <w:marTop w:val="0"/>
          <w:marBottom w:val="0"/>
          <w:divBdr>
            <w:top w:val="none" w:sz="0" w:space="0" w:color="auto"/>
            <w:left w:val="none" w:sz="0" w:space="0" w:color="auto"/>
            <w:bottom w:val="none" w:sz="0" w:space="0" w:color="auto"/>
            <w:right w:val="none" w:sz="0" w:space="0" w:color="auto"/>
          </w:divBdr>
          <w:divsChild>
            <w:div w:id="1130977872">
              <w:marLeft w:val="0"/>
              <w:marRight w:val="0"/>
              <w:marTop w:val="0"/>
              <w:marBottom w:val="0"/>
              <w:divBdr>
                <w:top w:val="none" w:sz="0" w:space="0" w:color="auto"/>
                <w:left w:val="none" w:sz="0" w:space="0" w:color="auto"/>
                <w:bottom w:val="none" w:sz="0" w:space="0" w:color="auto"/>
                <w:right w:val="none" w:sz="0" w:space="0" w:color="auto"/>
              </w:divBdr>
              <w:divsChild>
                <w:div w:id="1426881647">
                  <w:marLeft w:val="0"/>
                  <w:marRight w:val="0"/>
                  <w:marTop w:val="0"/>
                  <w:marBottom w:val="0"/>
                  <w:divBdr>
                    <w:top w:val="none" w:sz="0" w:space="0" w:color="auto"/>
                    <w:left w:val="none" w:sz="0" w:space="0" w:color="auto"/>
                    <w:bottom w:val="none" w:sz="0" w:space="0" w:color="auto"/>
                    <w:right w:val="none" w:sz="0" w:space="0" w:color="auto"/>
                  </w:divBdr>
                  <w:divsChild>
                    <w:div w:id="2084404321">
                      <w:marLeft w:val="0"/>
                      <w:marRight w:val="0"/>
                      <w:marTop w:val="0"/>
                      <w:marBottom w:val="0"/>
                      <w:divBdr>
                        <w:top w:val="none" w:sz="0" w:space="0" w:color="auto"/>
                        <w:left w:val="none" w:sz="0" w:space="0" w:color="auto"/>
                        <w:bottom w:val="none" w:sz="0" w:space="0" w:color="auto"/>
                        <w:right w:val="none" w:sz="0" w:space="0" w:color="auto"/>
                      </w:divBdr>
                      <w:divsChild>
                        <w:div w:id="148061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559306">
                  <w:marLeft w:val="0"/>
                  <w:marRight w:val="0"/>
                  <w:marTop w:val="0"/>
                  <w:marBottom w:val="0"/>
                  <w:divBdr>
                    <w:top w:val="none" w:sz="0" w:space="0" w:color="auto"/>
                    <w:left w:val="none" w:sz="0" w:space="0" w:color="auto"/>
                    <w:bottom w:val="none" w:sz="0" w:space="0" w:color="auto"/>
                    <w:right w:val="none" w:sz="0" w:space="0" w:color="auto"/>
                  </w:divBdr>
                </w:div>
                <w:div w:id="857886167">
                  <w:marLeft w:val="0"/>
                  <w:marRight w:val="0"/>
                  <w:marTop w:val="0"/>
                  <w:marBottom w:val="0"/>
                  <w:divBdr>
                    <w:top w:val="none" w:sz="0" w:space="0" w:color="auto"/>
                    <w:left w:val="none" w:sz="0" w:space="0" w:color="auto"/>
                    <w:bottom w:val="none" w:sz="0" w:space="0" w:color="auto"/>
                    <w:right w:val="none" w:sz="0" w:space="0" w:color="auto"/>
                  </w:divBdr>
                </w:div>
                <w:div w:id="1300527292">
                  <w:marLeft w:val="0"/>
                  <w:marRight w:val="0"/>
                  <w:marTop w:val="0"/>
                  <w:marBottom w:val="0"/>
                  <w:divBdr>
                    <w:top w:val="none" w:sz="0" w:space="0" w:color="auto"/>
                    <w:left w:val="none" w:sz="0" w:space="0" w:color="auto"/>
                    <w:bottom w:val="none" w:sz="0" w:space="0" w:color="auto"/>
                    <w:right w:val="none" w:sz="0" w:space="0" w:color="auto"/>
                  </w:divBdr>
                </w:div>
                <w:div w:id="1631088519">
                  <w:marLeft w:val="0"/>
                  <w:marRight w:val="0"/>
                  <w:marTop w:val="0"/>
                  <w:marBottom w:val="0"/>
                  <w:divBdr>
                    <w:top w:val="none" w:sz="0" w:space="0" w:color="auto"/>
                    <w:left w:val="none" w:sz="0" w:space="0" w:color="auto"/>
                    <w:bottom w:val="none" w:sz="0" w:space="0" w:color="auto"/>
                    <w:right w:val="none" w:sz="0" w:space="0" w:color="auto"/>
                  </w:divBdr>
                </w:div>
              </w:divsChild>
            </w:div>
            <w:div w:id="1386952820">
              <w:marLeft w:val="0"/>
              <w:marRight w:val="0"/>
              <w:marTop w:val="0"/>
              <w:marBottom w:val="0"/>
              <w:divBdr>
                <w:top w:val="none" w:sz="0" w:space="0" w:color="auto"/>
                <w:left w:val="none" w:sz="0" w:space="0" w:color="auto"/>
                <w:bottom w:val="none" w:sz="0" w:space="0" w:color="auto"/>
                <w:right w:val="none" w:sz="0" w:space="0" w:color="auto"/>
              </w:divBdr>
            </w:div>
          </w:divsChild>
        </w:div>
        <w:div w:id="805244537">
          <w:marLeft w:val="0"/>
          <w:marRight w:val="0"/>
          <w:marTop w:val="0"/>
          <w:marBottom w:val="0"/>
          <w:divBdr>
            <w:top w:val="none" w:sz="0" w:space="0" w:color="auto"/>
            <w:left w:val="none" w:sz="0" w:space="0" w:color="auto"/>
            <w:bottom w:val="none" w:sz="0" w:space="0" w:color="auto"/>
            <w:right w:val="none" w:sz="0" w:space="0" w:color="auto"/>
          </w:divBdr>
        </w:div>
      </w:divsChild>
    </w:div>
    <w:div w:id="1677027090">
      <w:bodyDiv w:val="1"/>
      <w:marLeft w:val="0"/>
      <w:marRight w:val="0"/>
      <w:marTop w:val="0"/>
      <w:marBottom w:val="0"/>
      <w:divBdr>
        <w:top w:val="none" w:sz="0" w:space="0" w:color="auto"/>
        <w:left w:val="none" w:sz="0" w:space="0" w:color="auto"/>
        <w:bottom w:val="none" w:sz="0" w:space="0" w:color="auto"/>
        <w:right w:val="none" w:sz="0" w:space="0" w:color="auto"/>
      </w:divBdr>
      <w:divsChild>
        <w:div w:id="102041649">
          <w:marLeft w:val="0"/>
          <w:marRight w:val="0"/>
          <w:marTop w:val="0"/>
          <w:marBottom w:val="0"/>
          <w:divBdr>
            <w:top w:val="none" w:sz="0" w:space="0" w:color="auto"/>
            <w:left w:val="none" w:sz="0" w:space="0" w:color="auto"/>
            <w:bottom w:val="none" w:sz="0" w:space="0" w:color="auto"/>
            <w:right w:val="none" w:sz="0" w:space="0" w:color="auto"/>
          </w:divBdr>
          <w:divsChild>
            <w:div w:id="1804732507">
              <w:marLeft w:val="0"/>
              <w:marRight w:val="0"/>
              <w:marTop w:val="0"/>
              <w:marBottom w:val="0"/>
              <w:divBdr>
                <w:top w:val="none" w:sz="0" w:space="0" w:color="auto"/>
                <w:left w:val="none" w:sz="0" w:space="0" w:color="auto"/>
                <w:bottom w:val="none" w:sz="0" w:space="0" w:color="auto"/>
                <w:right w:val="none" w:sz="0" w:space="0" w:color="auto"/>
              </w:divBdr>
              <w:divsChild>
                <w:div w:id="564032295">
                  <w:marLeft w:val="0"/>
                  <w:marRight w:val="0"/>
                  <w:marTop w:val="0"/>
                  <w:marBottom w:val="0"/>
                  <w:divBdr>
                    <w:top w:val="none" w:sz="0" w:space="0" w:color="auto"/>
                    <w:left w:val="none" w:sz="0" w:space="0" w:color="auto"/>
                    <w:bottom w:val="none" w:sz="0" w:space="0" w:color="auto"/>
                    <w:right w:val="none" w:sz="0" w:space="0" w:color="auto"/>
                  </w:divBdr>
                  <w:divsChild>
                    <w:div w:id="1383989526">
                      <w:marLeft w:val="0"/>
                      <w:marRight w:val="0"/>
                      <w:marTop w:val="0"/>
                      <w:marBottom w:val="0"/>
                      <w:divBdr>
                        <w:top w:val="none" w:sz="0" w:space="0" w:color="auto"/>
                        <w:left w:val="none" w:sz="0" w:space="0" w:color="auto"/>
                        <w:bottom w:val="none" w:sz="0" w:space="0" w:color="auto"/>
                        <w:right w:val="none" w:sz="0" w:space="0" w:color="auto"/>
                      </w:divBdr>
                      <w:divsChild>
                        <w:div w:id="170362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056324">
                  <w:marLeft w:val="0"/>
                  <w:marRight w:val="0"/>
                  <w:marTop w:val="0"/>
                  <w:marBottom w:val="0"/>
                  <w:divBdr>
                    <w:top w:val="none" w:sz="0" w:space="0" w:color="auto"/>
                    <w:left w:val="none" w:sz="0" w:space="0" w:color="auto"/>
                    <w:bottom w:val="none" w:sz="0" w:space="0" w:color="auto"/>
                    <w:right w:val="none" w:sz="0" w:space="0" w:color="auto"/>
                  </w:divBdr>
                </w:div>
                <w:div w:id="1054893398">
                  <w:marLeft w:val="0"/>
                  <w:marRight w:val="0"/>
                  <w:marTop w:val="0"/>
                  <w:marBottom w:val="0"/>
                  <w:divBdr>
                    <w:top w:val="none" w:sz="0" w:space="0" w:color="auto"/>
                    <w:left w:val="none" w:sz="0" w:space="0" w:color="auto"/>
                    <w:bottom w:val="none" w:sz="0" w:space="0" w:color="auto"/>
                    <w:right w:val="none" w:sz="0" w:space="0" w:color="auto"/>
                  </w:divBdr>
                </w:div>
                <w:div w:id="802888218">
                  <w:marLeft w:val="0"/>
                  <w:marRight w:val="0"/>
                  <w:marTop w:val="0"/>
                  <w:marBottom w:val="0"/>
                  <w:divBdr>
                    <w:top w:val="none" w:sz="0" w:space="0" w:color="auto"/>
                    <w:left w:val="none" w:sz="0" w:space="0" w:color="auto"/>
                    <w:bottom w:val="none" w:sz="0" w:space="0" w:color="auto"/>
                    <w:right w:val="none" w:sz="0" w:space="0" w:color="auto"/>
                  </w:divBdr>
                </w:div>
                <w:div w:id="1600797416">
                  <w:marLeft w:val="0"/>
                  <w:marRight w:val="0"/>
                  <w:marTop w:val="0"/>
                  <w:marBottom w:val="0"/>
                  <w:divBdr>
                    <w:top w:val="none" w:sz="0" w:space="0" w:color="auto"/>
                    <w:left w:val="none" w:sz="0" w:space="0" w:color="auto"/>
                    <w:bottom w:val="none" w:sz="0" w:space="0" w:color="auto"/>
                    <w:right w:val="none" w:sz="0" w:space="0" w:color="auto"/>
                  </w:divBdr>
                </w:div>
              </w:divsChild>
            </w:div>
            <w:div w:id="346178865">
              <w:marLeft w:val="0"/>
              <w:marRight w:val="0"/>
              <w:marTop w:val="0"/>
              <w:marBottom w:val="0"/>
              <w:divBdr>
                <w:top w:val="none" w:sz="0" w:space="0" w:color="auto"/>
                <w:left w:val="none" w:sz="0" w:space="0" w:color="auto"/>
                <w:bottom w:val="none" w:sz="0" w:space="0" w:color="auto"/>
                <w:right w:val="none" w:sz="0" w:space="0" w:color="auto"/>
              </w:divBdr>
            </w:div>
          </w:divsChild>
        </w:div>
        <w:div w:id="1152065414">
          <w:marLeft w:val="0"/>
          <w:marRight w:val="0"/>
          <w:marTop w:val="0"/>
          <w:marBottom w:val="0"/>
          <w:divBdr>
            <w:top w:val="none" w:sz="0" w:space="0" w:color="auto"/>
            <w:left w:val="none" w:sz="0" w:space="0" w:color="auto"/>
            <w:bottom w:val="none" w:sz="0" w:space="0" w:color="auto"/>
            <w:right w:val="none" w:sz="0" w:space="0" w:color="auto"/>
          </w:divBdr>
        </w:div>
      </w:divsChild>
    </w:div>
    <w:div w:id="1793866480">
      <w:bodyDiv w:val="1"/>
      <w:marLeft w:val="0"/>
      <w:marRight w:val="0"/>
      <w:marTop w:val="0"/>
      <w:marBottom w:val="0"/>
      <w:divBdr>
        <w:top w:val="none" w:sz="0" w:space="0" w:color="auto"/>
        <w:left w:val="none" w:sz="0" w:space="0" w:color="auto"/>
        <w:bottom w:val="none" w:sz="0" w:space="0" w:color="auto"/>
        <w:right w:val="none" w:sz="0" w:space="0" w:color="auto"/>
      </w:divBdr>
      <w:divsChild>
        <w:div w:id="47077784">
          <w:marLeft w:val="0"/>
          <w:marRight w:val="0"/>
          <w:marTop w:val="0"/>
          <w:marBottom w:val="0"/>
          <w:divBdr>
            <w:top w:val="none" w:sz="0" w:space="0" w:color="auto"/>
            <w:left w:val="none" w:sz="0" w:space="0" w:color="auto"/>
            <w:bottom w:val="none" w:sz="0" w:space="0" w:color="auto"/>
            <w:right w:val="none" w:sz="0" w:space="0" w:color="auto"/>
          </w:divBdr>
          <w:divsChild>
            <w:div w:id="2075547410">
              <w:marLeft w:val="0"/>
              <w:marRight w:val="0"/>
              <w:marTop w:val="0"/>
              <w:marBottom w:val="0"/>
              <w:divBdr>
                <w:top w:val="none" w:sz="0" w:space="0" w:color="auto"/>
                <w:left w:val="none" w:sz="0" w:space="0" w:color="auto"/>
                <w:bottom w:val="none" w:sz="0" w:space="0" w:color="auto"/>
                <w:right w:val="none" w:sz="0" w:space="0" w:color="auto"/>
              </w:divBdr>
              <w:divsChild>
                <w:div w:id="1801997649">
                  <w:marLeft w:val="0"/>
                  <w:marRight w:val="0"/>
                  <w:marTop w:val="0"/>
                  <w:marBottom w:val="0"/>
                  <w:divBdr>
                    <w:top w:val="none" w:sz="0" w:space="0" w:color="auto"/>
                    <w:left w:val="none" w:sz="0" w:space="0" w:color="auto"/>
                    <w:bottom w:val="none" w:sz="0" w:space="0" w:color="auto"/>
                    <w:right w:val="none" w:sz="0" w:space="0" w:color="auto"/>
                  </w:divBdr>
                  <w:divsChild>
                    <w:div w:id="2057001413">
                      <w:marLeft w:val="0"/>
                      <w:marRight w:val="0"/>
                      <w:marTop w:val="0"/>
                      <w:marBottom w:val="0"/>
                      <w:divBdr>
                        <w:top w:val="none" w:sz="0" w:space="0" w:color="auto"/>
                        <w:left w:val="none" w:sz="0" w:space="0" w:color="auto"/>
                        <w:bottom w:val="none" w:sz="0" w:space="0" w:color="auto"/>
                        <w:right w:val="none" w:sz="0" w:space="0" w:color="auto"/>
                      </w:divBdr>
                      <w:divsChild>
                        <w:div w:id="18482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794567">
                  <w:marLeft w:val="0"/>
                  <w:marRight w:val="0"/>
                  <w:marTop w:val="0"/>
                  <w:marBottom w:val="0"/>
                  <w:divBdr>
                    <w:top w:val="none" w:sz="0" w:space="0" w:color="auto"/>
                    <w:left w:val="none" w:sz="0" w:space="0" w:color="auto"/>
                    <w:bottom w:val="none" w:sz="0" w:space="0" w:color="auto"/>
                    <w:right w:val="none" w:sz="0" w:space="0" w:color="auto"/>
                  </w:divBdr>
                </w:div>
                <w:div w:id="1338534063">
                  <w:marLeft w:val="0"/>
                  <w:marRight w:val="0"/>
                  <w:marTop w:val="0"/>
                  <w:marBottom w:val="0"/>
                  <w:divBdr>
                    <w:top w:val="none" w:sz="0" w:space="0" w:color="auto"/>
                    <w:left w:val="none" w:sz="0" w:space="0" w:color="auto"/>
                    <w:bottom w:val="none" w:sz="0" w:space="0" w:color="auto"/>
                    <w:right w:val="none" w:sz="0" w:space="0" w:color="auto"/>
                  </w:divBdr>
                </w:div>
                <w:div w:id="476994687">
                  <w:marLeft w:val="0"/>
                  <w:marRight w:val="0"/>
                  <w:marTop w:val="0"/>
                  <w:marBottom w:val="0"/>
                  <w:divBdr>
                    <w:top w:val="none" w:sz="0" w:space="0" w:color="auto"/>
                    <w:left w:val="none" w:sz="0" w:space="0" w:color="auto"/>
                    <w:bottom w:val="none" w:sz="0" w:space="0" w:color="auto"/>
                    <w:right w:val="none" w:sz="0" w:space="0" w:color="auto"/>
                  </w:divBdr>
                </w:div>
                <w:div w:id="345595620">
                  <w:marLeft w:val="0"/>
                  <w:marRight w:val="0"/>
                  <w:marTop w:val="0"/>
                  <w:marBottom w:val="0"/>
                  <w:divBdr>
                    <w:top w:val="none" w:sz="0" w:space="0" w:color="auto"/>
                    <w:left w:val="none" w:sz="0" w:space="0" w:color="auto"/>
                    <w:bottom w:val="none" w:sz="0" w:space="0" w:color="auto"/>
                    <w:right w:val="none" w:sz="0" w:space="0" w:color="auto"/>
                  </w:divBdr>
                </w:div>
              </w:divsChild>
            </w:div>
            <w:div w:id="1651015329">
              <w:marLeft w:val="0"/>
              <w:marRight w:val="0"/>
              <w:marTop w:val="0"/>
              <w:marBottom w:val="0"/>
              <w:divBdr>
                <w:top w:val="none" w:sz="0" w:space="0" w:color="auto"/>
                <w:left w:val="none" w:sz="0" w:space="0" w:color="auto"/>
                <w:bottom w:val="none" w:sz="0" w:space="0" w:color="auto"/>
                <w:right w:val="none" w:sz="0" w:space="0" w:color="auto"/>
              </w:divBdr>
            </w:div>
          </w:divsChild>
        </w:div>
        <w:div w:id="891379301">
          <w:marLeft w:val="0"/>
          <w:marRight w:val="0"/>
          <w:marTop w:val="0"/>
          <w:marBottom w:val="0"/>
          <w:divBdr>
            <w:top w:val="none" w:sz="0" w:space="0" w:color="auto"/>
            <w:left w:val="none" w:sz="0" w:space="0" w:color="auto"/>
            <w:bottom w:val="none" w:sz="0" w:space="0" w:color="auto"/>
            <w:right w:val="none" w:sz="0" w:space="0" w:color="auto"/>
          </w:divBdr>
        </w:div>
      </w:divsChild>
    </w:div>
    <w:div w:id="1943800633">
      <w:bodyDiv w:val="1"/>
      <w:marLeft w:val="0"/>
      <w:marRight w:val="0"/>
      <w:marTop w:val="0"/>
      <w:marBottom w:val="0"/>
      <w:divBdr>
        <w:top w:val="none" w:sz="0" w:space="0" w:color="auto"/>
        <w:left w:val="none" w:sz="0" w:space="0" w:color="auto"/>
        <w:bottom w:val="none" w:sz="0" w:space="0" w:color="auto"/>
        <w:right w:val="none" w:sz="0" w:space="0" w:color="auto"/>
      </w:divBdr>
    </w:div>
    <w:div w:id="1975483440">
      <w:bodyDiv w:val="1"/>
      <w:marLeft w:val="0"/>
      <w:marRight w:val="0"/>
      <w:marTop w:val="0"/>
      <w:marBottom w:val="0"/>
      <w:divBdr>
        <w:top w:val="none" w:sz="0" w:space="0" w:color="auto"/>
        <w:left w:val="none" w:sz="0" w:space="0" w:color="auto"/>
        <w:bottom w:val="none" w:sz="0" w:space="0" w:color="auto"/>
        <w:right w:val="none" w:sz="0" w:space="0" w:color="auto"/>
      </w:divBdr>
    </w:div>
    <w:div w:id="1987930309">
      <w:bodyDiv w:val="1"/>
      <w:marLeft w:val="0"/>
      <w:marRight w:val="0"/>
      <w:marTop w:val="0"/>
      <w:marBottom w:val="0"/>
      <w:divBdr>
        <w:top w:val="none" w:sz="0" w:space="0" w:color="auto"/>
        <w:left w:val="none" w:sz="0" w:space="0" w:color="auto"/>
        <w:bottom w:val="none" w:sz="0" w:space="0" w:color="auto"/>
        <w:right w:val="none" w:sz="0" w:space="0" w:color="auto"/>
      </w:divBdr>
      <w:divsChild>
        <w:div w:id="760297019">
          <w:marLeft w:val="0"/>
          <w:marRight w:val="0"/>
          <w:marTop w:val="0"/>
          <w:marBottom w:val="0"/>
          <w:divBdr>
            <w:top w:val="none" w:sz="0" w:space="0" w:color="auto"/>
            <w:left w:val="none" w:sz="0" w:space="0" w:color="auto"/>
            <w:bottom w:val="none" w:sz="0" w:space="0" w:color="auto"/>
            <w:right w:val="none" w:sz="0" w:space="0" w:color="auto"/>
          </w:divBdr>
          <w:divsChild>
            <w:div w:id="1311986133">
              <w:marLeft w:val="0"/>
              <w:marRight w:val="0"/>
              <w:marTop w:val="0"/>
              <w:marBottom w:val="0"/>
              <w:divBdr>
                <w:top w:val="none" w:sz="0" w:space="0" w:color="auto"/>
                <w:left w:val="none" w:sz="0" w:space="0" w:color="auto"/>
                <w:bottom w:val="none" w:sz="0" w:space="0" w:color="auto"/>
                <w:right w:val="none" w:sz="0" w:space="0" w:color="auto"/>
              </w:divBdr>
              <w:divsChild>
                <w:div w:id="1342052067">
                  <w:marLeft w:val="0"/>
                  <w:marRight w:val="0"/>
                  <w:marTop w:val="0"/>
                  <w:marBottom w:val="0"/>
                  <w:divBdr>
                    <w:top w:val="none" w:sz="0" w:space="0" w:color="auto"/>
                    <w:left w:val="none" w:sz="0" w:space="0" w:color="auto"/>
                    <w:bottom w:val="none" w:sz="0" w:space="0" w:color="auto"/>
                    <w:right w:val="none" w:sz="0" w:space="0" w:color="auto"/>
                  </w:divBdr>
                  <w:divsChild>
                    <w:div w:id="29427628">
                      <w:marLeft w:val="0"/>
                      <w:marRight w:val="0"/>
                      <w:marTop w:val="0"/>
                      <w:marBottom w:val="0"/>
                      <w:divBdr>
                        <w:top w:val="none" w:sz="0" w:space="0" w:color="auto"/>
                        <w:left w:val="none" w:sz="0" w:space="0" w:color="auto"/>
                        <w:bottom w:val="none" w:sz="0" w:space="0" w:color="auto"/>
                        <w:right w:val="none" w:sz="0" w:space="0" w:color="auto"/>
                      </w:divBdr>
                      <w:divsChild>
                        <w:div w:id="206170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815864">
                  <w:marLeft w:val="0"/>
                  <w:marRight w:val="0"/>
                  <w:marTop w:val="0"/>
                  <w:marBottom w:val="0"/>
                  <w:divBdr>
                    <w:top w:val="none" w:sz="0" w:space="0" w:color="auto"/>
                    <w:left w:val="none" w:sz="0" w:space="0" w:color="auto"/>
                    <w:bottom w:val="none" w:sz="0" w:space="0" w:color="auto"/>
                    <w:right w:val="none" w:sz="0" w:space="0" w:color="auto"/>
                  </w:divBdr>
                </w:div>
                <w:div w:id="1157570814">
                  <w:marLeft w:val="0"/>
                  <w:marRight w:val="0"/>
                  <w:marTop w:val="0"/>
                  <w:marBottom w:val="0"/>
                  <w:divBdr>
                    <w:top w:val="none" w:sz="0" w:space="0" w:color="auto"/>
                    <w:left w:val="none" w:sz="0" w:space="0" w:color="auto"/>
                    <w:bottom w:val="none" w:sz="0" w:space="0" w:color="auto"/>
                    <w:right w:val="none" w:sz="0" w:space="0" w:color="auto"/>
                  </w:divBdr>
                </w:div>
                <w:div w:id="1383553609">
                  <w:marLeft w:val="0"/>
                  <w:marRight w:val="0"/>
                  <w:marTop w:val="0"/>
                  <w:marBottom w:val="0"/>
                  <w:divBdr>
                    <w:top w:val="none" w:sz="0" w:space="0" w:color="auto"/>
                    <w:left w:val="none" w:sz="0" w:space="0" w:color="auto"/>
                    <w:bottom w:val="none" w:sz="0" w:space="0" w:color="auto"/>
                    <w:right w:val="none" w:sz="0" w:space="0" w:color="auto"/>
                  </w:divBdr>
                </w:div>
                <w:div w:id="986975041">
                  <w:marLeft w:val="0"/>
                  <w:marRight w:val="0"/>
                  <w:marTop w:val="0"/>
                  <w:marBottom w:val="0"/>
                  <w:divBdr>
                    <w:top w:val="none" w:sz="0" w:space="0" w:color="auto"/>
                    <w:left w:val="none" w:sz="0" w:space="0" w:color="auto"/>
                    <w:bottom w:val="none" w:sz="0" w:space="0" w:color="auto"/>
                    <w:right w:val="none" w:sz="0" w:space="0" w:color="auto"/>
                  </w:divBdr>
                </w:div>
              </w:divsChild>
            </w:div>
            <w:div w:id="23069077">
              <w:marLeft w:val="0"/>
              <w:marRight w:val="0"/>
              <w:marTop w:val="0"/>
              <w:marBottom w:val="0"/>
              <w:divBdr>
                <w:top w:val="none" w:sz="0" w:space="0" w:color="auto"/>
                <w:left w:val="none" w:sz="0" w:space="0" w:color="auto"/>
                <w:bottom w:val="none" w:sz="0" w:space="0" w:color="auto"/>
                <w:right w:val="none" w:sz="0" w:space="0" w:color="auto"/>
              </w:divBdr>
            </w:div>
          </w:divsChild>
        </w:div>
        <w:div w:id="429815526">
          <w:marLeft w:val="0"/>
          <w:marRight w:val="0"/>
          <w:marTop w:val="0"/>
          <w:marBottom w:val="0"/>
          <w:divBdr>
            <w:top w:val="none" w:sz="0" w:space="0" w:color="auto"/>
            <w:left w:val="none" w:sz="0" w:space="0" w:color="auto"/>
            <w:bottom w:val="none" w:sz="0" w:space="0" w:color="auto"/>
            <w:right w:val="none" w:sz="0" w:space="0" w:color="auto"/>
          </w:divBdr>
        </w:div>
      </w:divsChild>
    </w:div>
    <w:div w:id="2089841251">
      <w:bodyDiv w:val="1"/>
      <w:marLeft w:val="0"/>
      <w:marRight w:val="0"/>
      <w:marTop w:val="0"/>
      <w:marBottom w:val="0"/>
      <w:divBdr>
        <w:top w:val="none" w:sz="0" w:space="0" w:color="auto"/>
        <w:left w:val="none" w:sz="0" w:space="0" w:color="auto"/>
        <w:bottom w:val="none" w:sz="0" w:space="0" w:color="auto"/>
        <w:right w:val="none" w:sz="0" w:space="0" w:color="auto"/>
      </w:divBdr>
      <w:divsChild>
        <w:div w:id="46685037">
          <w:marLeft w:val="0"/>
          <w:marRight w:val="0"/>
          <w:marTop w:val="0"/>
          <w:marBottom w:val="0"/>
          <w:divBdr>
            <w:top w:val="none" w:sz="0" w:space="0" w:color="auto"/>
            <w:left w:val="none" w:sz="0" w:space="0" w:color="auto"/>
            <w:bottom w:val="none" w:sz="0" w:space="0" w:color="auto"/>
            <w:right w:val="none" w:sz="0" w:space="0" w:color="auto"/>
          </w:divBdr>
          <w:divsChild>
            <w:div w:id="314647204">
              <w:marLeft w:val="0"/>
              <w:marRight w:val="0"/>
              <w:marTop w:val="0"/>
              <w:marBottom w:val="0"/>
              <w:divBdr>
                <w:top w:val="none" w:sz="0" w:space="0" w:color="auto"/>
                <w:left w:val="none" w:sz="0" w:space="0" w:color="auto"/>
                <w:bottom w:val="none" w:sz="0" w:space="0" w:color="auto"/>
                <w:right w:val="none" w:sz="0" w:space="0" w:color="auto"/>
              </w:divBdr>
              <w:divsChild>
                <w:div w:id="1047528970">
                  <w:marLeft w:val="0"/>
                  <w:marRight w:val="0"/>
                  <w:marTop w:val="0"/>
                  <w:marBottom w:val="0"/>
                  <w:divBdr>
                    <w:top w:val="none" w:sz="0" w:space="0" w:color="auto"/>
                    <w:left w:val="none" w:sz="0" w:space="0" w:color="auto"/>
                    <w:bottom w:val="none" w:sz="0" w:space="0" w:color="auto"/>
                    <w:right w:val="none" w:sz="0" w:space="0" w:color="auto"/>
                  </w:divBdr>
                  <w:divsChild>
                    <w:div w:id="1961761328">
                      <w:marLeft w:val="0"/>
                      <w:marRight w:val="0"/>
                      <w:marTop w:val="0"/>
                      <w:marBottom w:val="0"/>
                      <w:divBdr>
                        <w:top w:val="none" w:sz="0" w:space="0" w:color="auto"/>
                        <w:left w:val="none" w:sz="0" w:space="0" w:color="auto"/>
                        <w:bottom w:val="none" w:sz="0" w:space="0" w:color="auto"/>
                        <w:right w:val="none" w:sz="0" w:space="0" w:color="auto"/>
                      </w:divBdr>
                      <w:divsChild>
                        <w:div w:id="88264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125605">
                  <w:marLeft w:val="0"/>
                  <w:marRight w:val="0"/>
                  <w:marTop w:val="0"/>
                  <w:marBottom w:val="0"/>
                  <w:divBdr>
                    <w:top w:val="none" w:sz="0" w:space="0" w:color="auto"/>
                    <w:left w:val="none" w:sz="0" w:space="0" w:color="auto"/>
                    <w:bottom w:val="none" w:sz="0" w:space="0" w:color="auto"/>
                    <w:right w:val="none" w:sz="0" w:space="0" w:color="auto"/>
                  </w:divBdr>
                </w:div>
                <w:div w:id="537209361">
                  <w:marLeft w:val="0"/>
                  <w:marRight w:val="0"/>
                  <w:marTop w:val="0"/>
                  <w:marBottom w:val="0"/>
                  <w:divBdr>
                    <w:top w:val="none" w:sz="0" w:space="0" w:color="auto"/>
                    <w:left w:val="none" w:sz="0" w:space="0" w:color="auto"/>
                    <w:bottom w:val="none" w:sz="0" w:space="0" w:color="auto"/>
                    <w:right w:val="none" w:sz="0" w:space="0" w:color="auto"/>
                  </w:divBdr>
                </w:div>
                <w:div w:id="1863591870">
                  <w:marLeft w:val="0"/>
                  <w:marRight w:val="0"/>
                  <w:marTop w:val="0"/>
                  <w:marBottom w:val="0"/>
                  <w:divBdr>
                    <w:top w:val="none" w:sz="0" w:space="0" w:color="auto"/>
                    <w:left w:val="none" w:sz="0" w:space="0" w:color="auto"/>
                    <w:bottom w:val="none" w:sz="0" w:space="0" w:color="auto"/>
                    <w:right w:val="none" w:sz="0" w:space="0" w:color="auto"/>
                  </w:divBdr>
                </w:div>
                <w:div w:id="1021666145">
                  <w:marLeft w:val="0"/>
                  <w:marRight w:val="0"/>
                  <w:marTop w:val="0"/>
                  <w:marBottom w:val="0"/>
                  <w:divBdr>
                    <w:top w:val="none" w:sz="0" w:space="0" w:color="auto"/>
                    <w:left w:val="none" w:sz="0" w:space="0" w:color="auto"/>
                    <w:bottom w:val="none" w:sz="0" w:space="0" w:color="auto"/>
                    <w:right w:val="none" w:sz="0" w:space="0" w:color="auto"/>
                  </w:divBdr>
                </w:div>
              </w:divsChild>
            </w:div>
            <w:div w:id="65223240">
              <w:marLeft w:val="0"/>
              <w:marRight w:val="0"/>
              <w:marTop w:val="0"/>
              <w:marBottom w:val="0"/>
              <w:divBdr>
                <w:top w:val="none" w:sz="0" w:space="0" w:color="auto"/>
                <w:left w:val="none" w:sz="0" w:space="0" w:color="auto"/>
                <w:bottom w:val="none" w:sz="0" w:space="0" w:color="auto"/>
                <w:right w:val="none" w:sz="0" w:space="0" w:color="auto"/>
              </w:divBdr>
            </w:div>
          </w:divsChild>
        </w:div>
        <w:div w:id="723179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zfcg.czt.zj.gov.cn/" TargetMode="Externa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http://www.zjzfcg.gov.cn" TargetMode="External"/><Relationship Id="rId17" Type="http://schemas.openxmlformats.org/officeDocument/2006/relationships/hyperlink" Target="https://service.zcygov.cn/" TargetMode="External"/><Relationship Id="rId2" Type="http://schemas.openxmlformats.org/officeDocument/2006/relationships/numbering" Target="numbering.xml"/><Relationship Id="rId16" Type="http://schemas.openxmlformats.org/officeDocument/2006/relationships/hyperlink" Target="https://service.zcygov.cn/"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049"/>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1</Pages>
  <Words>7199</Words>
  <Characters>41038</Characters>
  <Application>Microsoft Office Word</Application>
  <DocSecurity>0</DocSecurity>
  <Lines>341</Lines>
  <Paragraphs>96</Paragraphs>
  <ScaleCrop>false</ScaleCrop>
  <Company>微软中国</Company>
  <LinksUpToDate>false</LinksUpToDate>
  <CharactersWithSpaces>48141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舟</dc:creator>
  <cp:lastModifiedBy>郡 袁</cp:lastModifiedBy>
  <cp:revision>27</cp:revision>
  <cp:lastPrinted>2022-11-30T00:22:00Z</cp:lastPrinted>
  <dcterms:created xsi:type="dcterms:W3CDTF">2023-04-23T01:15:00Z</dcterms:created>
  <dcterms:modified xsi:type="dcterms:W3CDTF">2023-08-01T03:35:00Z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D7B861B716034F4AA663F97EFB40277B</vt:lpwstr>
  </property>
  <property fmtid="{D5CDD505-2E9C-101B-9397-08002B2CF9AE}" pid="4" name="woTemplateTypoMode" linkTarget="0">
    <vt:lpwstr>web</vt:lpwstr>
  </property>
  <property fmtid="{D5CDD505-2E9C-101B-9397-08002B2CF9AE}" pid="5" name="woTemplate" linkTarget="0">
    <vt:i4>1</vt:i4>
  </property>
</Properties>
</file>