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eastAsia="微软雅黑" w:cs="宋体"/>
          <w:b/>
          <w:bCs/>
          <w:kern w:val="0"/>
          <w:sz w:val="48"/>
          <w:szCs w:val="48"/>
        </w:rPr>
      </w:pPr>
      <w:bookmarkStart w:id="0" w:name="EB507d39ea196e495e875fd4b489b501ab"/>
      <w:bookmarkEnd w:id="0"/>
    </w:p>
    <w:p>
      <w:pPr>
        <w:jc w:val="center"/>
        <w:rPr>
          <w:rFonts w:eastAsia="微软雅黑" w:cs="宋体"/>
          <w:b/>
          <w:bCs/>
          <w:kern w:val="0"/>
          <w:sz w:val="48"/>
          <w:szCs w:val="48"/>
        </w:rPr>
      </w:pPr>
      <w:bookmarkStart w:id="1" w:name="EB507d39ea196e495e875fd4b489b501ab"/>
      <w:bookmarkEnd w:id="1"/>
    </w:p>
    <w:p>
      <w:pPr>
        <w:pStyle w:val="11"/>
        <w:jc w:val="center"/>
        <w:rPr>
          <w:rFonts w:ascii="宋体" w:hAnsi="宋体"/>
          <w:b/>
          <w:spacing w:val="12"/>
          <w:sz w:val="44"/>
          <w:szCs w:val="44"/>
        </w:rPr>
      </w:pPr>
      <w:r>
        <w:rPr>
          <w:rFonts w:hint="eastAsia" w:eastAsia="微软雅黑" w:cs="宋体"/>
          <w:b/>
          <w:bCs/>
          <w:kern w:val="0"/>
          <w:sz w:val="48"/>
          <w:szCs w:val="48"/>
          <w:lang w:eastAsia="zh-CN"/>
        </w:rPr>
        <w:t>浙江省气象高质量发展“补短板”工程（一期）定海X波段相控阵天气雷达建设项目雷达设备采购及安装</w:t>
      </w:r>
    </w:p>
    <w:p>
      <w:pPr>
        <w:pStyle w:val="11"/>
        <w:rPr>
          <w:rFonts w:ascii="宋体" w:hAnsi="宋体"/>
          <w:b/>
          <w:spacing w:val="12"/>
          <w:sz w:val="44"/>
          <w:szCs w:val="44"/>
        </w:rPr>
      </w:pPr>
    </w:p>
    <w:p>
      <w:pPr>
        <w:numPr>
          <w:ilvl w:val="0"/>
          <w:numId w:val="0"/>
        </w:numPr>
        <w:spacing w:before="0" w:after="156"/>
        <w:jc w:val="center"/>
        <w:outlineLvl w:val="0"/>
        <w:rPr>
          <w:rFonts w:ascii="宋体" w:hAnsi="宋体"/>
          <w:b/>
          <w:spacing w:val="12"/>
          <w:sz w:val="44"/>
          <w:szCs w:val="44"/>
        </w:rPr>
      </w:pPr>
    </w:p>
    <w:p>
      <w:pPr>
        <w:spacing w:before="120" w:after="0"/>
        <w:jc w:val="center"/>
        <w:rPr>
          <w:rFonts w:ascii="宋体" w:hAnsi="宋体"/>
          <w:b/>
          <w:sz w:val="52"/>
          <w:szCs w:val="52"/>
        </w:rPr>
      </w:pPr>
      <w:r>
        <w:rPr>
          <w:rFonts w:ascii="宋体" w:hAnsi="宋体"/>
          <w:b/>
          <w:sz w:val="52"/>
          <w:szCs w:val="52"/>
        </w:rPr>
        <w:t>公开招标采购文件</w:t>
      </w:r>
    </w:p>
    <w:p>
      <w:pPr>
        <w:numPr>
          <w:ilvl w:val="0"/>
          <w:numId w:val="0"/>
        </w:numPr>
        <w:jc w:val="center"/>
        <w:outlineLvl w:val="0"/>
        <w:rPr>
          <w:rFonts w:ascii="宋体" w:hAnsi="宋体"/>
          <w:b/>
          <w:szCs w:val="21"/>
        </w:rPr>
      </w:pPr>
    </w:p>
    <w:p>
      <w:pPr>
        <w:numPr>
          <w:ilvl w:val="0"/>
          <w:numId w:val="0"/>
        </w:numPr>
        <w:jc w:val="center"/>
        <w:outlineLvl w:val="0"/>
        <w:rPr>
          <w:rFonts w:ascii="宋体" w:hAnsi="宋体"/>
          <w:b/>
          <w:szCs w:val="21"/>
        </w:rPr>
      </w:pPr>
    </w:p>
    <w:p>
      <w:pPr>
        <w:numPr>
          <w:ilvl w:val="0"/>
          <w:numId w:val="0"/>
        </w:numPr>
        <w:jc w:val="center"/>
        <w:outlineLvl w:val="0"/>
        <w:rPr>
          <w:rFonts w:ascii="宋体" w:hAnsi="宋体"/>
          <w:b/>
          <w:szCs w:val="21"/>
        </w:rPr>
      </w:pPr>
    </w:p>
    <w:p>
      <w:pPr>
        <w:numPr>
          <w:ilvl w:val="0"/>
          <w:numId w:val="0"/>
        </w:numPr>
        <w:jc w:val="center"/>
        <w:outlineLvl w:val="0"/>
        <w:rPr>
          <w:rFonts w:ascii="宋体" w:hAnsi="宋体"/>
          <w:b/>
          <w:szCs w:val="21"/>
        </w:rPr>
      </w:pPr>
    </w:p>
    <w:p>
      <w:pPr>
        <w:numPr>
          <w:ilvl w:val="0"/>
          <w:numId w:val="0"/>
        </w:numPr>
        <w:jc w:val="center"/>
        <w:outlineLvl w:val="0"/>
        <w:rPr>
          <w:rFonts w:ascii="宋体" w:hAnsi="宋体"/>
          <w:b/>
          <w:szCs w:val="21"/>
        </w:rPr>
      </w:pPr>
    </w:p>
    <w:p>
      <w:pPr>
        <w:snapToGrid w:val="0"/>
        <w:spacing w:before="120" w:after="0" w:line="360" w:lineRule="auto"/>
        <w:rPr>
          <w:rFonts w:ascii="宋体" w:hAnsi="宋体"/>
          <w:b/>
          <w:sz w:val="30"/>
          <w:szCs w:val="72"/>
        </w:rPr>
      </w:pPr>
    </w:p>
    <w:p>
      <w:pPr>
        <w:pStyle w:val="11"/>
        <w:rPr>
          <w:rFonts w:ascii="宋体" w:hAnsi="宋体"/>
        </w:rPr>
      </w:pPr>
    </w:p>
    <w:p>
      <w:pPr>
        <w:pStyle w:val="11"/>
        <w:rPr>
          <w:rFonts w:ascii="宋体" w:hAnsi="宋体"/>
        </w:rPr>
      </w:pPr>
    </w:p>
    <w:p>
      <w:pPr>
        <w:widowControl/>
        <w:spacing w:line="360" w:lineRule="auto"/>
        <w:jc w:val="left"/>
        <w:rPr>
          <w:rFonts w:ascii="宋体" w:hAnsi="宋体" w:eastAsia="宋体"/>
          <w:b/>
          <w:sz w:val="32"/>
          <w:szCs w:val="32"/>
          <w:lang w:val="en-US" w:eastAsia="zh-CN"/>
        </w:rPr>
      </w:pPr>
      <w:r>
        <w:rPr>
          <w:rFonts w:ascii="宋体" w:hAnsi="宋体"/>
          <w:b/>
          <w:sz w:val="30"/>
          <w:szCs w:val="72"/>
        </w:rPr>
        <w:t>项目编号：</w:t>
      </w:r>
      <w:r>
        <w:rPr>
          <w:rFonts w:hint="eastAsia" w:ascii="宋体" w:hAnsi="宋体"/>
          <w:b/>
          <w:spacing w:val="-11"/>
          <w:sz w:val="30"/>
          <w:szCs w:val="72"/>
          <w:lang w:eastAsia="zh-CN"/>
        </w:rPr>
        <w:t>ZSJY2024-ZFCG-</w:t>
      </w:r>
      <w:r>
        <w:rPr>
          <w:rFonts w:hint="eastAsia" w:ascii="宋体" w:hAnsi="宋体"/>
          <w:b/>
          <w:spacing w:val="-11"/>
          <w:sz w:val="30"/>
          <w:szCs w:val="72"/>
          <w:lang w:val="en-US" w:eastAsia="zh-CN"/>
        </w:rPr>
        <w:t>039</w:t>
      </w:r>
    </w:p>
    <w:p>
      <w:pPr>
        <w:snapToGrid w:val="0"/>
        <w:spacing w:before="120" w:after="0" w:line="360" w:lineRule="auto"/>
        <w:rPr>
          <w:rFonts w:ascii="宋体" w:hAnsi="宋体" w:eastAsia="宋体"/>
          <w:b/>
          <w:spacing w:val="-11"/>
          <w:sz w:val="28"/>
          <w:szCs w:val="28"/>
          <w:lang w:eastAsia="zh-CN"/>
        </w:rPr>
      </w:pPr>
      <w:r>
        <w:rPr>
          <w:rFonts w:ascii="宋体" w:hAnsi="宋体"/>
          <w:b/>
          <w:sz w:val="30"/>
          <w:szCs w:val="72"/>
        </w:rPr>
        <w:t>项目名称：</w:t>
      </w:r>
      <w:r>
        <w:rPr>
          <w:rFonts w:hint="eastAsia" w:ascii="宋体" w:hAnsi="宋体"/>
          <w:b/>
          <w:sz w:val="30"/>
          <w:szCs w:val="72"/>
          <w:lang w:eastAsia="zh-CN"/>
        </w:rPr>
        <w:t>浙江省气象高质量发展“补短板”工程（</w:t>
      </w:r>
      <w:r>
        <w:rPr>
          <w:rFonts w:hint="eastAsia" w:ascii="宋体" w:hAnsi="宋体"/>
          <w:b/>
          <w:sz w:val="30"/>
          <w:szCs w:val="72"/>
          <w:lang w:val="en-US" w:eastAsia="zh-CN"/>
        </w:rPr>
        <w:t>一期</w:t>
      </w:r>
      <w:r>
        <w:rPr>
          <w:rFonts w:hint="eastAsia" w:ascii="宋体" w:hAnsi="宋体"/>
          <w:b/>
          <w:sz w:val="30"/>
          <w:szCs w:val="72"/>
          <w:lang w:eastAsia="zh-CN"/>
        </w:rPr>
        <w:t>）定海X波段相控阵天气雷达建设项目雷达设备采购及安装</w:t>
      </w:r>
    </w:p>
    <w:p>
      <w:pPr>
        <w:snapToGrid w:val="0"/>
        <w:spacing w:before="120" w:after="0" w:line="360" w:lineRule="auto"/>
        <w:rPr>
          <w:rFonts w:ascii="宋体" w:hAnsi="宋体" w:eastAsia="宋体"/>
          <w:b/>
          <w:sz w:val="30"/>
          <w:szCs w:val="72"/>
          <w:lang w:eastAsia="zh-CN"/>
        </w:rPr>
      </w:pPr>
      <w:r>
        <w:rPr>
          <w:rFonts w:ascii="宋体" w:hAnsi="宋体"/>
          <w:b/>
          <w:sz w:val="30"/>
          <w:szCs w:val="72"/>
        </w:rPr>
        <w:t>采 购 人：</w:t>
      </w:r>
      <w:r>
        <w:rPr>
          <w:rFonts w:hint="eastAsia" w:ascii="宋体" w:hAnsi="宋体"/>
          <w:b/>
          <w:sz w:val="30"/>
          <w:szCs w:val="72"/>
          <w:lang w:val="en-US" w:eastAsia="zh-CN"/>
        </w:rPr>
        <w:t>舟山市定海区</w:t>
      </w:r>
      <w:r>
        <w:rPr>
          <w:rFonts w:ascii="宋体" w:hAnsi="宋体"/>
          <w:b/>
          <w:sz w:val="30"/>
          <w:szCs w:val="72"/>
          <w:lang w:eastAsia="zh-CN"/>
        </w:rPr>
        <w:t>气象局</w:t>
      </w:r>
    </w:p>
    <w:p>
      <w:pPr>
        <w:snapToGrid w:val="0"/>
        <w:spacing w:before="120" w:after="0" w:line="360" w:lineRule="auto"/>
        <w:rPr>
          <w:rFonts w:ascii="宋体" w:hAnsi="宋体"/>
          <w:b/>
          <w:sz w:val="30"/>
          <w:szCs w:val="72"/>
        </w:rPr>
      </w:pPr>
      <w:r>
        <w:rPr>
          <w:rFonts w:ascii="宋体" w:hAnsi="宋体"/>
          <w:b/>
          <w:sz w:val="30"/>
          <w:szCs w:val="72"/>
        </w:rPr>
        <w:t>采购代理机构：舟山建银工程造价审查中心有限公司</w:t>
      </w:r>
    </w:p>
    <w:p>
      <w:pPr>
        <w:pStyle w:val="11"/>
        <w:spacing w:line="360" w:lineRule="auto"/>
        <w:rPr>
          <w:rFonts w:ascii="宋体" w:hAnsi="宋体"/>
          <w:b/>
          <w:sz w:val="30"/>
          <w:szCs w:val="72"/>
        </w:rPr>
      </w:pPr>
      <w:r>
        <w:rPr>
          <w:rFonts w:ascii="宋体" w:hAnsi="宋体"/>
          <w:b/>
          <w:sz w:val="30"/>
          <w:szCs w:val="72"/>
        </w:rPr>
        <w:t>时    间：202</w:t>
      </w:r>
      <w:r>
        <w:rPr>
          <w:rFonts w:hint="eastAsia" w:ascii="宋体" w:hAnsi="宋体"/>
          <w:b/>
          <w:sz w:val="30"/>
          <w:szCs w:val="72"/>
          <w:lang w:val="en-US" w:eastAsia="zh-CN"/>
        </w:rPr>
        <w:t>4</w:t>
      </w:r>
      <w:r>
        <w:rPr>
          <w:rFonts w:ascii="宋体" w:hAnsi="宋体"/>
          <w:b/>
          <w:sz w:val="30"/>
          <w:szCs w:val="72"/>
        </w:rPr>
        <w:t>年</w:t>
      </w:r>
      <w:r>
        <w:rPr>
          <w:rFonts w:hint="eastAsia" w:ascii="宋体" w:hAnsi="宋体"/>
          <w:b/>
          <w:sz w:val="30"/>
          <w:szCs w:val="72"/>
          <w:lang w:val="en-US" w:eastAsia="zh-CN"/>
        </w:rPr>
        <w:t>3</w:t>
      </w:r>
      <w:r>
        <w:rPr>
          <w:rFonts w:ascii="宋体" w:hAnsi="宋体"/>
          <w:b/>
          <w:sz w:val="30"/>
          <w:szCs w:val="72"/>
        </w:rPr>
        <w:t>月</w:t>
      </w:r>
      <w:r>
        <w:rPr>
          <w:rFonts w:hint="eastAsia" w:ascii="宋体" w:hAnsi="宋体"/>
          <w:b/>
          <w:sz w:val="30"/>
          <w:szCs w:val="72"/>
          <w:lang w:val="en-US" w:eastAsia="zh-CN"/>
        </w:rPr>
        <w:t>26</w:t>
      </w:r>
      <w:r>
        <w:rPr>
          <w:rFonts w:ascii="宋体" w:hAnsi="宋体"/>
          <w:b/>
          <w:sz w:val="30"/>
          <w:szCs w:val="72"/>
        </w:rPr>
        <w:t xml:space="preserve">日 </w:t>
      </w:r>
    </w:p>
    <w:p>
      <w:pPr>
        <w:pStyle w:val="40"/>
        <w:spacing w:before="120" w:after="120" w:line="360" w:lineRule="auto"/>
        <w:jc w:val="center"/>
        <w:rPr>
          <w:rFonts w:eastAsia="宋体"/>
          <w:sz w:val="32"/>
          <w:szCs w:val="32"/>
        </w:rPr>
      </w:pPr>
    </w:p>
    <w:p>
      <w:pPr>
        <w:pStyle w:val="40"/>
        <w:spacing w:before="120" w:after="120" w:line="360" w:lineRule="auto"/>
        <w:jc w:val="center"/>
        <w:rPr>
          <w:rFonts w:eastAsia="宋体"/>
          <w:sz w:val="32"/>
          <w:szCs w:val="32"/>
        </w:rPr>
      </w:pPr>
    </w:p>
    <w:p>
      <w:pPr>
        <w:sectPr>
          <w:pgSz w:w="11906" w:h="16838"/>
          <w:pgMar w:top="1304" w:right="707" w:bottom="1304" w:left="1531" w:header="0" w:footer="0" w:gutter="0"/>
          <w:pgNumType w:fmt="decimal"/>
          <w:cols w:space="720" w:num="1"/>
          <w:formProt w:val="0"/>
        </w:sectPr>
      </w:pPr>
    </w:p>
    <w:p>
      <w:pPr>
        <w:pStyle w:val="40"/>
        <w:spacing w:before="120" w:after="120" w:line="360" w:lineRule="auto"/>
        <w:jc w:val="center"/>
        <w:rPr>
          <w:rFonts w:eastAsia="宋体"/>
          <w:sz w:val="32"/>
          <w:szCs w:val="32"/>
        </w:rPr>
      </w:pPr>
    </w:p>
    <w:p>
      <w:pPr>
        <w:sectPr>
          <w:footerReference r:id="rId4" w:type="default"/>
          <w:pgSz w:w="11906" w:h="16838"/>
          <w:pgMar w:top="1304" w:right="1106" w:bottom="1361" w:left="1531" w:header="0" w:footer="1304" w:gutter="0"/>
          <w:pgNumType w:fmt="decimal" w:start="1"/>
          <w:cols w:space="720" w:num="1"/>
          <w:formProt w:val="0"/>
          <w:docGrid w:linePitch="100" w:charSpace="0"/>
        </w:sectPr>
      </w:pPr>
    </w:p>
    <w:p>
      <w:pPr>
        <w:pStyle w:val="40"/>
        <w:spacing w:before="120" w:after="120" w:line="360" w:lineRule="auto"/>
        <w:jc w:val="center"/>
        <w:rPr>
          <w:rFonts w:eastAsia="宋体"/>
          <w:sz w:val="32"/>
          <w:szCs w:val="32"/>
        </w:rPr>
      </w:pPr>
      <w:r>
        <w:rPr>
          <w:rFonts w:eastAsia="宋体"/>
          <w:sz w:val="32"/>
          <w:szCs w:val="32"/>
        </w:rPr>
        <w:t>目    录</w:t>
      </w:r>
    </w:p>
    <w:p>
      <w:pPr>
        <w:spacing w:line="360" w:lineRule="auto"/>
        <w:rPr>
          <w:rFonts w:ascii="宋体" w:hAnsi="宋体"/>
          <w:sz w:val="28"/>
          <w:szCs w:val="28"/>
        </w:rPr>
      </w:pPr>
      <w:r>
        <w:rPr>
          <w:rFonts w:ascii="宋体" w:hAnsi="宋体"/>
          <w:sz w:val="28"/>
          <w:szCs w:val="28"/>
        </w:rPr>
        <w:t>第一章  采购公告</w:t>
      </w:r>
    </w:p>
    <w:p>
      <w:pPr>
        <w:spacing w:line="360" w:lineRule="auto"/>
        <w:rPr>
          <w:rFonts w:ascii="宋体" w:hAnsi="宋体"/>
          <w:sz w:val="28"/>
          <w:szCs w:val="28"/>
        </w:rPr>
      </w:pPr>
      <w:r>
        <w:rPr>
          <w:rFonts w:ascii="宋体" w:hAnsi="宋体"/>
          <w:sz w:val="28"/>
          <w:szCs w:val="28"/>
        </w:rPr>
        <w:t>第二章  采购需求</w:t>
      </w:r>
    </w:p>
    <w:p>
      <w:pPr>
        <w:spacing w:line="360" w:lineRule="auto"/>
        <w:rPr>
          <w:rFonts w:ascii="宋体" w:hAnsi="宋体"/>
          <w:sz w:val="28"/>
          <w:szCs w:val="28"/>
        </w:rPr>
      </w:pPr>
      <w:r>
        <w:rPr>
          <w:rFonts w:ascii="宋体" w:hAnsi="宋体"/>
          <w:sz w:val="28"/>
          <w:szCs w:val="28"/>
        </w:rPr>
        <w:t>第三章  投标人须知</w:t>
      </w:r>
    </w:p>
    <w:p>
      <w:pPr>
        <w:spacing w:before="120" w:after="0" w:line="360" w:lineRule="auto"/>
        <w:ind w:firstLine="1120"/>
        <w:rPr>
          <w:rFonts w:ascii="宋体" w:hAnsi="宋体"/>
          <w:sz w:val="28"/>
          <w:szCs w:val="28"/>
        </w:rPr>
      </w:pPr>
      <w:r>
        <w:rPr>
          <w:rFonts w:ascii="宋体" w:hAnsi="宋体"/>
          <w:sz w:val="28"/>
          <w:szCs w:val="28"/>
        </w:rPr>
        <w:t>前附表</w:t>
      </w:r>
    </w:p>
    <w:p>
      <w:pPr>
        <w:spacing w:before="120" w:after="0" w:line="360" w:lineRule="auto"/>
        <w:ind w:firstLine="560"/>
        <w:rPr>
          <w:rFonts w:ascii="宋体" w:hAnsi="宋体"/>
          <w:sz w:val="28"/>
          <w:szCs w:val="28"/>
        </w:rPr>
      </w:pPr>
      <w:r>
        <w:rPr>
          <w:rFonts w:ascii="宋体" w:hAnsi="宋体"/>
          <w:sz w:val="28"/>
          <w:szCs w:val="28"/>
        </w:rPr>
        <w:t>一、总 则</w:t>
      </w:r>
    </w:p>
    <w:p>
      <w:pPr>
        <w:spacing w:before="120" w:after="0" w:line="360" w:lineRule="auto"/>
        <w:ind w:firstLine="560"/>
        <w:rPr>
          <w:rFonts w:ascii="宋体" w:hAnsi="宋体"/>
          <w:sz w:val="28"/>
          <w:szCs w:val="28"/>
        </w:rPr>
      </w:pPr>
      <w:r>
        <w:rPr>
          <w:rFonts w:ascii="宋体" w:hAnsi="宋体"/>
          <w:sz w:val="28"/>
          <w:szCs w:val="28"/>
        </w:rPr>
        <w:t>二、投标文件</w:t>
      </w:r>
    </w:p>
    <w:p>
      <w:pPr>
        <w:spacing w:before="120" w:after="0" w:line="360" w:lineRule="auto"/>
        <w:ind w:firstLine="560"/>
        <w:rPr>
          <w:rFonts w:ascii="宋体" w:hAnsi="宋体"/>
          <w:sz w:val="28"/>
          <w:szCs w:val="28"/>
        </w:rPr>
      </w:pPr>
      <w:r>
        <w:rPr>
          <w:rFonts w:ascii="宋体" w:hAnsi="宋体"/>
          <w:sz w:val="28"/>
          <w:szCs w:val="28"/>
        </w:rPr>
        <w:t>三、投标文件的编制</w:t>
      </w:r>
    </w:p>
    <w:p>
      <w:pPr>
        <w:spacing w:before="120" w:after="0" w:line="360" w:lineRule="auto"/>
        <w:ind w:firstLine="560"/>
        <w:rPr>
          <w:rFonts w:ascii="宋体" w:hAnsi="宋体"/>
          <w:sz w:val="28"/>
          <w:szCs w:val="28"/>
        </w:rPr>
      </w:pPr>
      <w:r>
        <w:rPr>
          <w:rFonts w:ascii="宋体" w:hAnsi="宋体"/>
          <w:sz w:val="28"/>
          <w:szCs w:val="28"/>
        </w:rPr>
        <w:t>四、开标</w:t>
      </w:r>
    </w:p>
    <w:p>
      <w:pPr>
        <w:spacing w:before="120" w:after="0" w:line="360" w:lineRule="auto"/>
        <w:ind w:firstLine="560"/>
        <w:rPr>
          <w:rFonts w:ascii="宋体" w:hAnsi="宋体"/>
        </w:rPr>
      </w:pPr>
      <w:r>
        <w:rPr>
          <w:rFonts w:ascii="宋体" w:hAnsi="宋体"/>
          <w:sz w:val="28"/>
          <w:szCs w:val="28"/>
        </w:rPr>
        <w:t>五、评标</w:t>
      </w:r>
    </w:p>
    <w:p>
      <w:pPr>
        <w:spacing w:before="120" w:after="0" w:line="360" w:lineRule="auto"/>
        <w:ind w:firstLine="560"/>
        <w:rPr>
          <w:rFonts w:ascii="宋体" w:hAnsi="宋体"/>
          <w:sz w:val="28"/>
          <w:szCs w:val="28"/>
        </w:rPr>
      </w:pPr>
      <w:r>
        <w:rPr>
          <w:rFonts w:ascii="宋体" w:hAnsi="宋体"/>
          <w:sz w:val="28"/>
          <w:szCs w:val="28"/>
        </w:rPr>
        <w:t>六、定标</w:t>
      </w:r>
    </w:p>
    <w:p>
      <w:pPr>
        <w:spacing w:before="120" w:after="0" w:line="360" w:lineRule="auto"/>
        <w:ind w:firstLine="560"/>
        <w:rPr>
          <w:rFonts w:ascii="宋体" w:hAnsi="宋体"/>
          <w:sz w:val="28"/>
          <w:szCs w:val="28"/>
        </w:rPr>
      </w:pPr>
      <w:r>
        <w:rPr>
          <w:rFonts w:ascii="宋体" w:hAnsi="宋体"/>
          <w:sz w:val="28"/>
          <w:szCs w:val="28"/>
        </w:rPr>
        <w:t>七、合同授予</w:t>
      </w:r>
    </w:p>
    <w:p>
      <w:pPr>
        <w:spacing w:before="120" w:after="0" w:line="360" w:lineRule="auto"/>
        <w:ind w:firstLine="560"/>
        <w:rPr>
          <w:rFonts w:ascii="宋体" w:hAnsi="宋体"/>
          <w:sz w:val="28"/>
          <w:szCs w:val="28"/>
        </w:rPr>
      </w:pPr>
      <w:r>
        <w:rPr>
          <w:rFonts w:ascii="宋体" w:hAnsi="宋体"/>
          <w:sz w:val="28"/>
          <w:szCs w:val="28"/>
        </w:rPr>
        <w:t>八、招标代理费</w:t>
      </w:r>
    </w:p>
    <w:p>
      <w:pPr>
        <w:spacing w:before="120" w:after="0" w:line="360" w:lineRule="auto"/>
        <w:ind w:firstLine="560"/>
        <w:rPr>
          <w:rFonts w:ascii="宋体" w:hAnsi="宋体"/>
          <w:sz w:val="28"/>
          <w:szCs w:val="28"/>
        </w:rPr>
      </w:pPr>
      <w:r>
        <w:rPr>
          <w:rFonts w:ascii="宋体" w:hAnsi="宋体"/>
          <w:sz w:val="28"/>
          <w:szCs w:val="28"/>
        </w:rPr>
        <w:t>九、政府采购政策</w:t>
      </w:r>
    </w:p>
    <w:p>
      <w:pPr>
        <w:spacing w:before="120" w:after="0" w:line="360" w:lineRule="auto"/>
        <w:ind w:firstLine="560"/>
        <w:rPr>
          <w:rFonts w:ascii="宋体" w:hAnsi="宋体"/>
          <w:sz w:val="28"/>
          <w:szCs w:val="28"/>
        </w:rPr>
      </w:pPr>
      <w:r>
        <w:rPr>
          <w:rFonts w:ascii="宋体" w:hAnsi="宋体"/>
          <w:sz w:val="28"/>
          <w:szCs w:val="28"/>
        </w:rPr>
        <w:t>十、解释权</w:t>
      </w:r>
    </w:p>
    <w:p>
      <w:pPr>
        <w:spacing w:line="360" w:lineRule="auto"/>
        <w:rPr>
          <w:rFonts w:ascii="宋体" w:hAnsi="宋体"/>
          <w:sz w:val="28"/>
          <w:szCs w:val="28"/>
        </w:rPr>
      </w:pPr>
      <w:r>
        <w:rPr>
          <w:rFonts w:ascii="宋体" w:hAnsi="宋体"/>
          <w:sz w:val="28"/>
          <w:szCs w:val="28"/>
        </w:rPr>
        <w:t>第四章  评分办法及评分标准</w:t>
      </w:r>
    </w:p>
    <w:p>
      <w:pPr>
        <w:spacing w:line="360" w:lineRule="auto"/>
        <w:rPr>
          <w:rFonts w:ascii="宋体" w:hAnsi="宋体"/>
          <w:sz w:val="28"/>
          <w:szCs w:val="28"/>
        </w:rPr>
      </w:pPr>
      <w:r>
        <w:rPr>
          <w:rFonts w:ascii="宋体" w:hAnsi="宋体"/>
          <w:sz w:val="28"/>
          <w:szCs w:val="28"/>
        </w:rPr>
        <w:t>第五章  合同主要条款</w:t>
      </w:r>
    </w:p>
    <w:p>
      <w:pPr>
        <w:spacing w:line="360" w:lineRule="auto"/>
        <w:rPr>
          <w:rFonts w:ascii="宋体" w:hAnsi="宋体"/>
          <w:sz w:val="28"/>
          <w:szCs w:val="28"/>
        </w:rPr>
      </w:pPr>
      <w:r>
        <w:rPr>
          <w:rFonts w:ascii="宋体" w:hAnsi="宋体"/>
          <w:sz w:val="28"/>
          <w:szCs w:val="28"/>
        </w:rPr>
        <w:t>第六章  投标文件相关格式</w:t>
      </w:r>
    </w:p>
    <w:p>
      <w:pPr>
        <w:rPr>
          <w:rFonts w:eastAsia="宋体"/>
          <w:sz w:val="32"/>
          <w:szCs w:val="32"/>
        </w:rPr>
      </w:pPr>
    </w:p>
    <w:p>
      <w:pPr>
        <w:pStyle w:val="11"/>
        <w:rPr>
          <w:rFonts w:eastAsia="宋体"/>
          <w:sz w:val="32"/>
          <w:szCs w:val="32"/>
        </w:rPr>
      </w:pPr>
    </w:p>
    <w:p>
      <w:pPr>
        <w:ind w:firstLine="0"/>
        <w:rPr>
          <w:rFonts w:eastAsia="宋体"/>
          <w:sz w:val="32"/>
          <w:szCs w:val="32"/>
        </w:rPr>
      </w:pPr>
    </w:p>
    <w:p>
      <w:pPr>
        <w:numPr>
          <w:ilvl w:val="0"/>
          <w:numId w:val="4"/>
        </w:numPr>
        <w:spacing w:line="360" w:lineRule="auto"/>
        <w:jc w:val="center"/>
        <w:rPr>
          <w:rFonts w:ascii="宋体" w:hAnsi="宋体"/>
          <w:b/>
          <w:sz w:val="30"/>
          <w:szCs w:val="30"/>
        </w:rPr>
      </w:pPr>
      <w:bookmarkStart w:id="2" w:name="OLE_LINK1"/>
      <w:r>
        <w:rPr>
          <w:rFonts w:ascii="宋体" w:hAnsi="宋体"/>
          <w:b/>
          <w:sz w:val="30"/>
          <w:szCs w:val="30"/>
        </w:rPr>
        <w:t>采购公告</w:t>
      </w:r>
      <w:bookmarkEnd w:id="2"/>
    </w:p>
    <w:tbl>
      <w:tblPr>
        <w:tblStyle w:val="30"/>
        <w:tblpPr w:leftFromText="180" w:rightFromText="180" w:vertAnchor="text" w:horzAnchor="page" w:tblpX="1586" w:tblpY="17"/>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9060" w:type="dxa"/>
          </w:tcPr>
          <w:p>
            <w:pPr>
              <w:pStyle w:val="23"/>
              <w:widowControl w:val="0"/>
              <w:spacing w:before="0" w:beforeAutospacing="0" w:after="0" w:afterAutospacing="0" w:line="360" w:lineRule="auto"/>
              <w:jc w:val="center"/>
              <w:rPr>
                <w:rFonts w:ascii="宋体" w:hAnsi="宋体" w:cs="宋体"/>
                <w:sz w:val="21"/>
                <w:szCs w:val="21"/>
              </w:rPr>
            </w:pPr>
            <w:r>
              <w:rPr>
                <w:rFonts w:ascii="宋体" w:hAnsi="宋体" w:cs="宋体"/>
                <w:sz w:val="21"/>
                <w:szCs w:val="21"/>
              </w:rPr>
              <w:t>项目概况</w:t>
            </w:r>
          </w:p>
          <w:p>
            <w:pPr>
              <w:pStyle w:val="23"/>
              <w:widowControl w:val="0"/>
              <w:snapToGrid w:val="0"/>
              <w:spacing w:before="0" w:beforeAutospacing="0" w:after="0" w:afterAutospacing="0" w:line="360" w:lineRule="auto"/>
              <w:jc w:val="both"/>
              <w:rPr>
                <w:rFonts w:ascii="宋体" w:hAnsi="宋体" w:cs="宋体"/>
                <w:sz w:val="21"/>
                <w:szCs w:val="21"/>
              </w:rPr>
            </w:pPr>
            <w:r>
              <w:rPr>
                <w:rFonts w:ascii="宋体" w:hAnsi="宋体" w:cs="宋体"/>
                <w:sz w:val="21"/>
                <w:szCs w:val="21"/>
              </w:rPr>
              <w:t xml:space="preserve">   </w:t>
            </w:r>
            <w:r>
              <w:rPr>
                <w:rFonts w:hint="eastAsia" w:ascii="宋体" w:hAnsi="宋体" w:cs="宋体"/>
                <w:sz w:val="21"/>
                <w:szCs w:val="21"/>
                <w:u w:val="single"/>
                <w:lang w:eastAsia="zh-CN"/>
              </w:rPr>
              <w:t>浙江省气象高质量发展“补短板”工程（</w:t>
            </w:r>
            <w:r>
              <w:rPr>
                <w:rFonts w:hint="eastAsia" w:ascii="宋体" w:hAnsi="宋体" w:cs="宋体"/>
                <w:sz w:val="21"/>
                <w:szCs w:val="21"/>
                <w:u w:val="single"/>
                <w:lang w:val="en-US" w:eastAsia="zh-CN"/>
              </w:rPr>
              <w:t>一期</w:t>
            </w:r>
            <w:r>
              <w:rPr>
                <w:rFonts w:hint="eastAsia" w:ascii="宋体" w:hAnsi="宋体" w:cs="宋体"/>
                <w:sz w:val="21"/>
                <w:szCs w:val="21"/>
                <w:u w:val="single"/>
                <w:lang w:eastAsia="zh-CN"/>
              </w:rPr>
              <w:t>）定海X波段相控阵天气雷达建设项目雷达设备采购及安装</w:t>
            </w:r>
            <w:r>
              <w:rPr>
                <w:rFonts w:ascii="宋体" w:hAnsi="宋体" w:cs="宋体"/>
                <w:sz w:val="21"/>
                <w:szCs w:val="21"/>
              </w:rPr>
              <w:t>招标项目的潜在投标人应在浙江省政府采购网zfcg.czt.zj.gov.cn（用“政采云”注册账号、密码登录系统后获取采购文件）获取招标文件，并于 202</w:t>
            </w:r>
            <w:r>
              <w:rPr>
                <w:rFonts w:hint="eastAsia" w:ascii="宋体" w:hAnsi="宋体" w:cs="宋体"/>
                <w:sz w:val="21"/>
                <w:szCs w:val="21"/>
                <w:lang w:val="en-US" w:eastAsia="zh-CN"/>
              </w:rPr>
              <w:t>4</w:t>
            </w:r>
            <w:r>
              <w:rPr>
                <w:rFonts w:ascii="宋体" w:hAnsi="宋体" w:cs="宋体"/>
                <w:sz w:val="21"/>
                <w:szCs w:val="21"/>
              </w:rPr>
              <w:t>年</w:t>
            </w:r>
            <w:r>
              <w:rPr>
                <w:rFonts w:hint="eastAsia" w:ascii="宋体" w:hAnsi="宋体" w:cs="宋体"/>
                <w:sz w:val="21"/>
                <w:szCs w:val="21"/>
                <w:lang w:val="en-US" w:eastAsia="zh-CN"/>
              </w:rPr>
              <w:t>4</w:t>
            </w:r>
            <w:r>
              <w:rPr>
                <w:rFonts w:ascii="宋体" w:hAnsi="宋体" w:cs="宋体"/>
                <w:sz w:val="21"/>
                <w:szCs w:val="21"/>
              </w:rPr>
              <w:t>月</w:t>
            </w:r>
            <w:r>
              <w:rPr>
                <w:rFonts w:hint="eastAsia" w:ascii="宋体" w:hAnsi="宋体" w:cs="宋体"/>
                <w:sz w:val="21"/>
                <w:szCs w:val="21"/>
                <w:lang w:val="en-US" w:eastAsia="zh-CN"/>
              </w:rPr>
              <w:t>16</w:t>
            </w:r>
            <w:r>
              <w:rPr>
                <w:rFonts w:ascii="宋体" w:hAnsi="宋体" w:cs="宋体"/>
                <w:sz w:val="21"/>
                <w:szCs w:val="21"/>
              </w:rPr>
              <w:t>日</w:t>
            </w:r>
            <w:r>
              <w:rPr>
                <w:rFonts w:hint="eastAsia" w:ascii="宋体" w:hAnsi="宋体" w:cs="宋体"/>
                <w:sz w:val="21"/>
                <w:szCs w:val="21"/>
                <w:lang w:val="en-US" w:eastAsia="zh-CN"/>
              </w:rPr>
              <w:t>9</w:t>
            </w:r>
            <w:r>
              <w:rPr>
                <w:rFonts w:ascii="宋体" w:hAnsi="宋体" w:cs="宋体"/>
                <w:sz w:val="21"/>
                <w:szCs w:val="21"/>
              </w:rPr>
              <w:t>时</w:t>
            </w:r>
            <w:r>
              <w:rPr>
                <w:rFonts w:hint="eastAsia" w:ascii="宋体" w:hAnsi="宋体" w:cs="宋体"/>
                <w:sz w:val="21"/>
                <w:szCs w:val="21"/>
                <w:lang w:val="en-US" w:eastAsia="zh-CN"/>
              </w:rPr>
              <w:t>00</w:t>
            </w:r>
            <w:r>
              <w:rPr>
                <w:rFonts w:ascii="宋体" w:hAnsi="宋体" w:cs="宋体"/>
                <w:sz w:val="21"/>
                <w:szCs w:val="21"/>
              </w:rPr>
              <w:t>分（北京时间）前递交投标文件。</w:t>
            </w:r>
          </w:p>
        </w:tc>
      </w:tr>
    </w:tbl>
    <w:p>
      <w:pPr>
        <w:pStyle w:val="23"/>
        <w:widowControl/>
        <w:spacing w:before="0" w:beforeAutospacing="0" w:after="0" w:afterAutospacing="0" w:line="288" w:lineRule="auto"/>
        <w:jc w:val="both"/>
        <w:rPr>
          <w:rStyle w:val="32"/>
          <w:rFonts w:ascii="宋体" w:hAnsi="宋体" w:cs="宋体"/>
          <w:sz w:val="21"/>
          <w:szCs w:val="21"/>
        </w:rPr>
      </w:pPr>
    </w:p>
    <w:p>
      <w:pPr>
        <w:pStyle w:val="23"/>
        <w:widowControl/>
        <w:spacing w:before="0" w:beforeAutospacing="0" w:after="0" w:afterAutospacing="0" w:line="288" w:lineRule="auto"/>
        <w:jc w:val="both"/>
        <w:rPr>
          <w:rFonts w:ascii="宋体" w:hAnsi="宋体" w:cs="宋体"/>
          <w:sz w:val="21"/>
          <w:szCs w:val="21"/>
        </w:rPr>
      </w:pPr>
      <w:r>
        <w:rPr>
          <w:rStyle w:val="32"/>
          <w:rFonts w:ascii="宋体" w:hAnsi="宋体" w:cs="宋体"/>
          <w:sz w:val="21"/>
          <w:szCs w:val="21"/>
        </w:rPr>
        <w:t>一、项目基本情况</w:t>
      </w:r>
    </w:p>
    <w:p>
      <w:pPr>
        <w:pStyle w:val="23"/>
        <w:widowControl/>
        <w:spacing w:before="0" w:beforeAutospacing="0" w:after="0" w:afterAutospacing="0" w:line="288" w:lineRule="auto"/>
        <w:jc w:val="both"/>
        <w:rPr>
          <w:rFonts w:ascii="宋体" w:hAnsi="宋体" w:eastAsia="宋体" w:cs="宋体"/>
          <w:sz w:val="21"/>
          <w:szCs w:val="21"/>
          <w:lang w:val="en-US" w:eastAsia="zh-CN"/>
        </w:rPr>
      </w:pPr>
      <w:r>
        <w:rPr>
          <w:rFonts w:ascii="宋体" w:hAnsi="宋体" w:cs="宋体"/>
          <w:sz w:val="21"/>
          <w:szCs w:val="21"/>
        </w:rPr>
        <w:t>   项目编号：</w:t>
      </w:r>
      <w:r>
        <w:rPr>
          <w:rFonts w:hint="eastAsia" w:ascii="宋体" w:hAnsi="宋体" w:cs="宋体"/>
          <w:sz w:val="21"/>
          <w:szCs w:val="21"/>
          <w:lang w:eastAsia="zh-CN"/>
        </w:rPr>
        <w:t>ZSJY2024-ZFCG-</w:t>
      </w:r>
      <w:r>
        <w:rPr>
          <w:rFonts w:hint="eastAsia" w:ascii="宋体" w:hAnsi="宋体" w:cs="宋体"/>
          <w:sz w:val="21"/>
          <w:szCs w:val="21"/>
          <w:lang w:val="en-US" w:eastAsia="zh-CN"/>
        </w:rPr>
        <w:t>039</w:t>
      </w:r>
    </w:p>
    <w:p>
      <w:pPr>
        <w:pStyle w:val="23"/>
        <w:widowControl/>
        <w:spacing w:before="0" w:beforeAutospacing="0" w:after="0" w:afterAutospacing="0" w:line="288" w:lineRule="auto"/>
        <w:ind w:firstLine="420"/>
        <w:jc w:val="both"/>
        <w:rPr>
          <w:rFonts w:ascii="宋体" w:hAnsi="宋体" w:eastAsia="宋体" w:cs="宋体"/>
          <w:sz w:val="21"/>
          <w:szCs w:val="21"/>
          <w:lang w:eastAsia="zh-CN"/>
        </w:rPr>
      </w:pPr>
      <w:r>
        <w:rPr>
          <w:rFonts w:ascii="宋体" w:hAnsi="宋体" w:cs="宋体"/>
          <w:sz w:val="21"/>
          <w:szCs w:val="21"/>
        </w:rPr>
        <w:t>项目名称：</w:t>
      </w:r>
      <w:r>
        <w:rPr>
          <w:rFonts w:hint="eastAsia" w:ascii="宋体" w:hAnsi="宋体" w:cs="宋体"/>
          <w:sz w:val="21"/>
          <w:szCs w:val="21"/>
          <w:lang w:eastAsia="zh-CN"/>
        </w:rPr>
        <w:t>浙江省气象高质量发展“补短板”工程（</w:t>
      </w:r>
      <w:r>
        <w:rPr>
          <w:rFonts w:hint="eastAsia" w:ascii="宋体" w:hAnsi="宋体" w:cs="宋体"/>
          <w:sz w:val="21"/>
          <w:szCs w:val="21"/>
          <w:lang w:val="en-US" w:eastAsia="zh-CN"/>
        </w:rPr>
        <w:t>一期</w:t>
      </w:r>
      <w:r>
        <w:rPr>
          <w:rFonts w:hint="eastAsia" w:ascii="宋体" w:hAnsi="宋体" w:cs="宋体"/>
          <w:sz w:val="21"/>
          <w:szCs w:val="21"/>
          <w:lang w:eastAsia="zh-CN"/>
        </w:rPr>
        <w:t>）定海X波段相控阵天气雷达建设项目雷达设备采购及安装</w:t>
      </w:r>
    </w:p>
    <w:p>
      <w:pPr>
        <w:pStyle w:val="23"/>
        <w:widowControl/>
        <w:spacing w:before="0" w:beforeAutospacing="0" w:after="0" w:afterAutospacing="0" w:line="288" w:lineRule="auto"/>
        <w:ind w:firstLine="420"/>
        <w:jc w:val="both"/>
        <w:rPr>
          <w:rFonts w:ascii="宋体" w:hAnsi="宋体" w:cs="宋体"/>
          <w:sz w:val="21"/>
          <w:szCs w:val="21"/>
        </w:rPr>
      </w:pPr>
      <w:r>
        <w:rPr>
          <w:rFonts w:ascii="宋体" w:hAnsi="宋体" w:cs="宋体"/>
          <w:sz w:val="21"/>
          <w:szCs w:val="21"/>
        </w:rPr>
        <w:t>采购方式：公开招标 </w:t>
      </w:r>
    </w:p>
    <w:p>
      <w:pPr>
        <w:pStyle w:val="23"/>
        <w:widowControl/>
        <w:spacing w:before="0" w:beforeAutospacing="0" w:after="0" w:afterAutospacing="0" w:line="288" w:lineRule="auto"/>
        <w:jc w:val="both"/>
        <w:rPr>
          <w:rFonts w:ascii="宋体" w:hAnsi="宋体" w:cs="宋体"/>
          <w:sz w:val="21"/>
          <w:szCs w:val="21"/>
          <w:highlight w:val="none"/>
        </w:rPr>
      </w:pPr>
      <w:r>
        <w:rPr>
          <w:rFonts w:ascii="宋体" w:hAnsi="宋体" w:cs="宋体"/>
          <w:sz w:val="21"/>
          <w:szCs w:val="21"/>
        </w:rPr>
        <w:t xml:space="preserve">   </w:t>
      </w:r>
      <w:r>
        <w:rPr>
          <w:rFonts w:ascii="宋体" w:hAnsi="宋体" w:cs="宋体"/>
          <w:sz w:val="21"/>
          <w:szCs w:val="21"/>
          <w:highlight w:val="none"/>
        </w:rPr>
        <w:t>预算金额（元）：</w:t>
      </w:r>
      <w:r>
        <w:rPr>
          <w:rFonts w:hint="eastAsia" w:ascii="宋体" w:hAnsi="宋体" w:cs="宋体"/>
          <w:sz w:val="21"/>
          <w:szCs w:val="21"/>
          <w:highlight w:val="none"/>
          <w:lang w:val="en-US" w:eastAsia="zh-CN"/>
        </w:rPr>
        <w:t>892</w:t>
      </w:r>
      <w:r>
        <w:rPr>
          <w:rFonts w:ascii="宋体" w:hAnsi="宋体" w:cs="宋体"/>
          <w:sz w:val="21"/>
          <w:szCs w:val="21"/>
          <w:highlight w:val="none"/>
        </w:rPr>
        <w:t>万元</w:t>
      </w:r>
    </w:p>
    <w:p>
      <w:pPr>
        <w:pStyle w:val="23"/>
        <w:widowControl/>
        <w:spacing w:before="0" w:beforeAutospacing="0" w:after="0" w:afterAutospacing="0" w:line="288" w:lineRule="auto"/>
        <w:jc w:val="both"/>
        <w:rPr>
          <w:rFonts w:hint="default" w:ascii="宋体" w:hAnsi="宋体" w:eastAsia="宋体" w:cs="宋体"/>
          <w:sz w:val="21"/>
          <w:szCs w:val="21"/>
          <w:highlight w:val="cyan"/>
          <w:lang w:val="en-US" w:eastAsia="zh-CN"/>
        </w:rPr>
      </w:pPr>
      <w:r>
        <w:rPr>
          <w:rFonts w:ascii="宋体" w:hAnsi="宋体" w:cs="宋体"/>
          <w:sz w:val="21"/>
          <w:szCs w:val="21"/>
          <w:highlight w:val="none"/>
        </w:rPr>
        <w:t>   最高限价（元）：</w:t>
      </w:r>
      <w:r>
        <w:rPr>
          <w:rFonts w:hint="eastAsia" w:ascii="宋体" w:hAnsi="宋体" w:cs="宋体"/>
          <w:sz w:val="21"/>
          <w:szCs w:val="21"/>
          <w:highlight w:val="none"/>
          <w:lang w:val="en-US" w:eastAsia="zh-CN"/>
        </w:rPr>
        <w:t>892</w:t>
      </w:r>
      <w:r>
        <w:rPr>
          <w:rFonts w:ascii="宋体" w:hAnsi="宋体" w:cs="宋体"/>
          <w:sz w:val="21"/>
          <w:szCs w:val="21"/>
          <w:highlight w:val="none"/>
        </w:rPr>
        <w:t>万元</w:t>
      </w:r>
    </w:p>
    <w:p>
      <w:pPr>
        <w:widowControl/>
        <w:spacing w:line="288" w:lineRule="auto"/>
        <w:ind w:firstLine="420"/>
        <w:jc w:val="left"/>
        <w:rPr>
          <w:rFonts w:ascii="宋体" w:hAnsi="宋体" w:cs="宋体"/>
          <w:szCs w:val="21"/>
          <w:highlight w:val="yellow"/>
        </w:rPr>
      </w:pPr>
      <w:r>
        <w:rPr>
          <w:rFonts w:ascii="宋体" w:hAnsi="宋体" w:cs="宋体"/>
          <w:szCs w:val="21"/>
        </w:rPr>
        <w:t>采购需求：</w:t>
      </w:r>
      <w:r>
        <w:rPr>
          <w:rFonts w:ascii="宋体" w:hAnsi="宋体" w:cs="宋体"/>
          <w:kern w:val="0"/>
          <w:szCs w:val="21"/>
        </w:rPr>
        <w:t>标项一 </w:t>
      </w:r>
      <w:r>
        <w:rPr>
          <w:rFonts w:ascii="宋体" w:hAnsi="宋体" w:cs="宋体"/>
          <w:kern w:val="0"/>
          <w:szCs w:val="21"/>
        </w:rPr>
        <w:br w:type="textWrapping"/>
      </w:r>
      <w:r>
        <w:rPr>
          <w:rFonts w:ascii="宋体" w:hAnsi="宋体" w:cs="宋体"/>
          <w:kern w:val="0"/>
          <w:szCs w:val="21"/>
        </w:rPr>
        <w:t>   数量：1 </w:t>
      </w:r>
    </w:p>
    <w:p>
      <w:pPr>
        <w:pStyle w:val="23"/>
        <w:widowControl/>
        <w:spacing w:before="0" w:beforeAutospacing="0" w:after="0" w:afterAutospacing="0" w:line="288" w:lineRule="auto"/>
        <w:rPr>
          <w:rFonts w:ascii="宋体" w:hAnsi="宋体" w:cs="宋体"/>
          <w:sz w:val="21"/>
          <w:szCs w:val="21"/>
        </w:rPr>
      </w:pPr>
      <w:r>
        <w:rPr>
          <w:rFonts w:ascii="宋体" w:hAnsi="宋体" w:cs="宋体"/>
          <w:sz w:val="21"/>
          <w:szCs w:val="21"/>
        </w:rPr>
        <w:t>   单位：项 </w:t>
      </w:r>
    </w:p>
    <w:p>
      <w:pPr>
        <w:pStyle w:val="23"/>
        <w:widowControl/>
        <w:spacing w:before="0" w:beforeAutospacing="0" w:after="0" w:afterAutospacing="0" w:line="288" w:lineRule="auto"/>
        <w:rPr>
          <w:rFonts w:ascii="宋体" w:hAnsi="宋体" w:cs="宋体"/>
          <w:sz w:val="21"/>
          <w:szCs w:val="21"/>
        </w:rPr>
      </w:pPr>
      <w:r>
        <w:rPr>
          <w:rFonts w:ascii="宋体" w:hAnsi="宋体" w:cs="宋体"/>
          <w:sz w:val="21"/>
          <w:szCs w:val="21"/>
        </w:rPr>
        <w:t>   简要规格描述：详见采购需求 </w:t>
      </w:r>
    </w:p>
    <w:p>
      <w:pPr>
        <w:pStyle w:val="23"/>
        <w:widowControl/>
        <w:spacing w:before="0" w:beforeAutospacing="0" w:after="0" w:afterAutospacing="0" w:line="288" w:lineRule="auto"/>
        <w:rPr>
          <w:rFonts w:ascii="宋体" w:hAnsi="宋体" w:cs="宋体"/>
          <w:sz w:val="21"/>
          <w:szCs w:val="21"/>
        </w:rPr>
      </w:pPr>
      <w:r>
        <w:rPr>
          <w:rFonts w:ascii="宋体" w:hAnsi="宋体" w:cs="宋体"/>
          <w:sz w:val="21"/>
          <w:szCs w:val="21"/>
        </w:rPr>
        <w:t>   备注： </w:t>
      </w:r>
    </w:p>
    <w:p>
      <w:pPr>
        <w:spacing w:line="360" w:lineRule="exact"/>
        <w:ind w:firstLine="420"/>
        <w:rPr>
          <w:rFonts w:ascii="宋体" w:hAnsi="宋体" w:cs="宋体"/>
          <w:kern w:val="0"/>
          <w:szCs w:val="21"/>
          <w:highlight w:val="none"/>
        </w:rPr>
      </w:pPr>
      <w:r>
        <w:rPr>
          <w:rFonts w:ascii="宋体" w:hAnsi="宋体" w:cs="宋体"/>
          <w:kern w:val="0"/>
          <w:szCs w:val="21"/>
        </w:rPr>
        <w:t>合同履行期限：合同签订后</w:t>
      </w:r>
      <w:r>
        <w:rPr>
          <w:rFonts w:hint="eastAsia" w:ascii="宋体" w:hAnsi="宋体" w:cs="宋体"/>
          <w:kern w:val="0"/>
          <w:szCs w:val="21"/>
          <w:lang w:val="en-US" w:eastAsia="zh-CN"/>
        </w:rPr>
        <w:t>120</w:t>
      </w:r>
      <w:r>
        <w:rPr>
          <w:rFonts w:ascii="宋体" w:hAnsi="宋体" w:cs="宋体"/>
          <w:kern w:val="0"/>
          <w:szCs w:val="21"/>
        </w:rPr>
        <w:t>天内完成安装调试。</w:t>
      </w:r>
    </w:p>
    <w:p>
      <w:pPr>
        <w:pStyle w:val="23"/>
        <w:widowControl/>
        <w:spacing w:before="0" w:beforeAutospacing="0" w:after="0" w:afterAutospacing="0" w:line="288" w:lineRule="auto"/>
        <w:jc w:val="both"/>
        <w:rPr>
          <w:rFonts w:ascii="宋体" w:hAnsi="宋体" w:cs="宋体"/>
          <w:sz w:val="21"/>
          <w:szCs w:val="21"/>
        </w:rPr>
      </w:pPr>
      <w:r>
        <w:rPr>
          <w:rFonts w:ascii="宋体" w:hAnsi="宋体" w:cs="宋体"/>
          <w:sz w:val="21"/>
          <w:szCs w:val="21"/>
        </w:rPr>
        <w:t>   本项目不接受联合体投标。</w:t>
      </w:r>
    </w:p>
    <w:p>
      <w:pPr>
        <w:pStyle w:val="23"/>
        <w:widowControl/>
        <w:spacing w:before="0" w:beforeAutospacing="0" w:after="0" w:afterAutospacing="0" w:line="288" w:lineRule="auto"/>
        <w:jc w:val="both"/>
        <w:rPr>
          <w:rFonts w:ascii="宋体" w:hAnsi="宋体" w:cs="宋体"/>
          <w:sz w:val="21"/>
          <w:szCs w:val="21"/>
        </w:rPr>
      </w:pPr>
      <w:r>
        <w:rPr>
          <w:rStyle w:val="32"/>
          <w:rFonts w:ascii="宋体" w:hAnsi="宋体" w:cs="宋体"/>
          <w:sz w:val="21"/>
          <w:szCs w:val="21"/>
        </w:rPr>
        <w:t>二、申请人的资格要求：</w:t>
      </w:r>
    </w:p>
    <w:p>
      <w:pPr>
        <w:pStyle w:val="23"/>
        <w:widowControl/>
        <w:spacing w:before="0" w:beforeAutospacing="0" w:after="0" w:afterAutospacing="0" w:line="288" w:lineRule="auto"/>
        <w:rPr>
          <w:rFonts w:ascii="宋体" w:hAnsi="宋体" w:cs="宋体"/>
          <w:sz w:val="21"/>
          <w:szCs w:val="21"/>
        </w:rPr>
      </w:pPr>
      <w:r>
        <w:rPr>
          <w:rFonts w:ascii="宋体" w:hAnsi="宋体" w:cs="宋体"/>
          <w:sz w:val="21"/>
          <w:szCs w:val="21"/>
        </w:rPr>
        <w:t>   1.满足《中华人民共和国政府采购法》第二十二条规定；未被“信用中国”（www.creditchina.gov.cn)、中国政府采购网（www.ccgp.gov.cn）列入失信被执行人、重大税收违法案件当事人名单、政府采购严重违法失信行为记录名单。  </w:t>
      </w:r>
    </w:p>
    <w:p>
      <w:pPr>
        <w:pStyle w:val="23"/>
        <w:widowControl/>
        <w:spacing w:before="0" w:beforeAutospacing="0" w:after="0" w:afterAutospacing="0" w:line="288" w:lineRule="auto"/>
        <w:ind w:firstLine="420"/>
        <w:jc w:val="both"/>
        <w:rPr>
          <w:rFonts w:ascii="宋体" w:hAnsi="宋体" w:cs="宋体"/>
          <w:sz w:val="21"/>
          <w:szCs w:val="21"/>
        </w:rPr>
      </w:pPr>
      <w:r>
        <w:rPr>
          <w:rFonts w:ascii="宋体" w:hAnsi="宋体" w:cs="宋体"/>
          <w:sz w:val="21"/>
          <w:szCs w:val="21"/>
          <w:lang w:val="en-US" w:eastAsia="zh-CN"/>
        </w:rPr>
        <w:t>2</w:t>
      </w:r>
      <w:r>
        <w:rPr>
          <w:rFonts w:ascii="宋体" w:hAnsi="宋体" w:cs="宋体"/>
          <w:sz w:val="21"/>
          <w:szCs w:val="21"/>
        </w:rPr>
        <w:t>.本项目的特定资格要求：无 </w:t>
      </w:r>
    </w:p>
    <w:p>
      <w:pPr>
        <w:pStyle w:val="23"/>
        <w:widowControl/>
        <w:spacing w:before="0" w:beforeAutospacing="0" w:after="0" w:afterAutospacing="0" w:line="288" w:lineRule="auto"/>
        <w:jc w:val="both"/>
        <w:rPr>
          <w:rFonts w:ascii="宋体" w:hAnsi="宋体" w:cs="宋体"/>
          <w:sz w:val="21"/>
          <w:szCs w:val="21"/>
        </w:rPr>
      </w:pPr>
      <w:r>
        <w:rPr>
          <w:rStyle w:val="32"/>
          <w:rFonts w:ascii="宋体" w:hAnsi="宋体" w:cs="宋体"/>
          <w:sz w:val="21"/>
          <w:szCs w:val="21"/>
        </w:rPr>
        <w:t>三、获取（下载）采购文件</w:t>
      </w:r>
    </w:p>
    <w:p>
      <w:pPr>
        <w:pStyle w:val="23"/>
        <w:widowControl/>
        <w:spacing w:before="0" w:beforeAutospacing="0" w:after="0" w:afterAutospacing="0" w:line="288" w:lineRule="auto"/>
        <w:jc w:val="both"/>
        <w:rPr>
          <w:rFonts w:ascii="宋体" w:hAnsi="宋体" w:cs="宋体"/>
          <w:sz w:val="21"/>
          <w:szCs w:val="21"/>
        </w:rPr>
      </w:pPr>
      <w:r>
        <w:rPr>
          <w:rFonts w:ascii="宋体" w:hAnsi="宋体" w:cs="宋体"/>
          <w:sz w:val="21"/>
          <w:szCs w:val="21"/>
        </w:rPr>
        <w:t xml:space="preserve">    时间：/至 202</w:t>
      </w:r>
      <w:r>
        <w:rPr>
          <w:rFonts w:hint="eastAsia" w:ascii="宋体" w:hAnsi="宋体" w:cs="宋体"/>
          <w:sz w:val="21"/>
          <w:szCs w:val="21"/>
          <w:lang w:val="en-US" w:eastAsia="zh-CN"/>
        </w:rPr>
        <w:t>4</w:t>
      </w:r>
      <w:r>
        <w:rPr>
          <w:rFonts w:ascii="宋体" w:hAnsi="宋体" w:cs="宋体"/>
          <w:sz w:val="21"/>
          <w:szCs w:val="21"/>
        </w:rPr>
        <w:t>年</w:t>
      </w:r>
      <w:r>
        <w:rPr>
          <w:rFonts w:hint="eastAsia" w:ascii="宋体" w:hAnsi="宋体" w:cs="宋体"/>
          <w:sz w:val="21"/>
          <w:szCs w:val="21"/>
          <w:lang w:val="en-US" w:eastAsia="zh-CN"/>
        </w:rPr>
        <w:t>4</w:t>
      </w:r>
      <w:r>
        <w:rPr>
          <w:rFonts w:ascii="宋体" w:hAnsi="宋体" w:cs="宋体"/>
          <w:sz w:val="21"/>
          <w:szCs w:val="21"/>
        </w:rPr>
        <w:t>月</w:t>
      </w:r>
      <w:r>
        <w:rPr>
          <w:rFonts w:hint="eastAsia" w:ascii="宋体" w:hAnsi="宋体" w:cs="宋体"/>
          <w:sz w:val="21"/>
          <w:szCs w:val="21"/>
          <w:lang w:val="en-US" w:eastAsia="zh-CN"/>
        </w:rPr>
        <w:t>16</w:t>
      </w:r>
      <w:r>
        <w:rPr>
          <w:rFonts w:ascii="宋体" w:hAnsi="宋体" w:cs="宋体"/>
          <w:sz w:val="21"/>
          <w:szCs w:val="21"/>
        </w:rPr>
        <w:t>日</w:t>
      </w:r>
      <w:r>
        <w:rPr>
          <w:rFonts w:hint="eastAsia" w:ascii="宋体" w:hAnsi="宋体" w:cs="宋体"/>
          <w:sz w:val="21"/>
          <w:szCs w:val="21"/>
          <w:lang w:val="en-US" w:eastAsia="zh-CN"/>
        </w:rPr>
        <w:t>9</w:t>
      </w:r>
      <w:r>
        <w:rPr>
          <w:rFonts w:ascii="宋体" w:hAnsi="宋体" w:cs="宋体"/>
          <w:sz w:val="21"/>
          <w:szCs w:val="21"/>
        </w:rPr>
        <w:t>时</w:t>
      </w:r>
      <w:r>
        <w:rPr>
          <w:rFonts w:hint="eastAsia" w:ascii="宋体" w:hAnsi="宋体" w:cs="宋体"/>
          <w:sz w:val="21"/>
          <w:szCs w:val="21"/>
          <w:lang w:val="en-US" w:eastAsia="zh-CN"/>
        </w:rPr>
        <w:t>00</w:t>
      </w:r>
      <w:r>
        <w:rPr>
          <w:rFonts w:ascii="宋体" w:hAnsi="宋体" w:cs="宋体"/>
          <w:sz w:val="21"/>
          <w:szCs w:val="21"/>
        </w:rPr>
        <w:t>分，每天上午00:00至12:00，下午12:00至23:59（北京时间，线上获取法定节假日均可，线下获取文件法定节假日除外）</w:t>
      </w:r>
    </w:p>
    <w:p>
      <w:pPr>
        <w:pStyle w:val="23"/>
        <w:widowControl/>
        <w:spacing w:before="0" w:beforeAutospacing="0" w:after="0" w:afterAutospacing="0" w:line="288" w:lineRule="auto"/>
        <w:rPr>
          <w:rFonts w:ascii="宋体" w:hAnsi="宋体" w:cs="宋体"/>
          <w:sz w:val="21"/>
          <w:szCs w:val="21"/>
        </w:rPr>
      </w:pPr>
      <w:r>
        <w:rPr>
          <w:rFonts w:ascii="宋体" w:hAnsi="宋体" w:cs="宋体"/>
          <w:sz w:val="21"/>
          <w:szCs w:val="21"/>
        </w:rPr>
        <w:t>地点（网址）：浙江政府采购网http://zfcg.czt.zj.gov.cn/（用“政采云”注册账号、密码登录系统后获取招标文件）  </w:t>
      </w:r>
    </w:p>
    <w:p>
      <w:pPr>
        <w:pStyle w:val="23"/>
        <w:widowControl/>
        <w:spacing w:before="0" w:beforeAutospacing="0" w:after="0" w:afterAutospacing="0" w:line="288" w:lineRule="auto"/>
        <w:rPr>
          <w:rFonts w:ascii="宋体" w:hAnsi="宋体" w:cs="宋体"/>
          <w:sz w:val="21"/>
          <w:szCs w:val="21"/>
        </w:rPr>
      </w:pPr>
      <w:r>
        <w:rPr>
          <w:rFonts w:ascii="宋体" w:hAnsi="宋体" w:cs="宋体"/>
          <w:sz w:val="21"/>
          <w:szCs w:val="21"/>
        </w:rPr>
        <w:t>  方式：网上获取。免费注册网址：浙江政府采购网（供应商注册页面）：https://middle.zcygov.cn/settle-front/#/registry“政采云”，已经注册成功的供应商无需重复注册，本项目实行电子投标。投标人在使用系统进行投标的过程中涉及平台使用的任何问题可致电政采云平台技术支持热线：400-881-7190。  </w:t>
      </w:r>
    </w:p>
    <w:p>
      <w:pPr>
        <w:pStyle w:val="23"/>
        <w:widowControl/>
        <w:spacing w:before="0" w:beforeAutospacing="0" w:after="0" w:afterAutospacing="0" w:line="288" w:lineRule="auto"/>
        <w:rPr>
          <w:rFonts w:ascii="宋体" w:hAnsi="宋体" w:cs="宋体"/>
          <w:sz w:val="21"/>
          <w:szCs w:val="21"/>
        </w:rPr>
      </w:pPr>
      <w:r>
        <w:rPr>
          <w:rFonts w:ascii="宋体" w:hAnsi="宋体" w:cs="宋体"/>
          <w:sz w:val="21"/>
          <w:szCs w:val="21"/>
        </w:rPr>
        <w:t>   售价（元）：0 </w:t>
      </w:r>
    </w:p>
    <w:p>
      <w:pPr>
        <w:pStyle w:val="23"/>
        <w:widowControl/>
        <w:spacing w:before="0" w:beforeAutospacing="0" w:after="0" w:afterAutospacing="0" w:line="288" w:lineRule="auto"/>
        <w:jc w:val="both"/>
        <w:rPr>
          <w:rFonts w:ascii="宋体" w:hAnsi="宋体" w:cs="宋体"/>
          <w:sz w:val="21"/>
          <w:szCs w:val="21"/>
        </w:rPr>
      </w:pPr>
      <w:r>
        <w:rPr>
          <w:rStyle w:val="32"/>
          <w:rFonts w:ascii="宋体" w:hAnsi="宋体" w:cs="宋体"/>
          <w:sz w:val="21"/>
          <w:szCs w:val="21"/>
        </w:rPr>
        <w:t>四、响应文件提交（上传）</w:t>
      </w:r>
      <w:r>
        <w:rPr>
          <w:rFonts w:ascii="宋体" w:hAnsi="宋体" w:cs="宋体"/>
          <w:sz w:val="21"/>
          <w:szCs w:val="21"/>
        </w:rPr>
        <w:t> </w:t>
      </w:r>
    </w:p>
    <w:p>
      <w:pPr>
        <w:pStyle w:val="23"/>
        <w:widowControl/>
        <w:spacing w:before="0" w:beforeAutospacing="0" w:after="0" w:afterAutospacing="0" w:line="288" w:lineRule="auto"/>
        <w:rPr>
          <w:rFonts w:ascii="宋体" w:hAnsi="宋体" w:cs="宋体"/>
          <w:sz w:val="21"/>
          <w:szCs w:val="21"/>
        </w:rPr>
      </w:pPr>
      <w:r>
        <w:rPr>
          <w:rFonts w:ascii="宋体" w:hAnsi="宋体" w:cs="宋体"/>
          <w:sz w:val="21"/>
          <w:szCs w:val="21"/>
        </w:rPr>
        <w:t>    截止时间： 202</w:t>
      </w:r>
      <w:r>
        <w:rPr>
          <w:rFonts w:hint="eastAsia" w:ascii="宋体" w:hAnsi="宋体" w:cs="宋体"/>
          <w:sz w:val="21"/>
          <w:szCs w:val="21"/>
          <w:lang w:val="en-US" w:eastAsia="zh-CN"/>
        </w:rPr>
        <w:t>4</w:t>
      </w:r>
      <w:r>
        <w:rPr>
          <w:rFonts w:ascii="宋体" w:hAnsi="宋体" w:cs="宋体"/>
          <w:sz w:val="21"/>
          <w:szCs w:val="21"/>
        </w:rPr>
        <w:t>年</w:t>
      </w:r>
      <w:r>
        <w:rPr>
          <w:rFonts w:hint="eastAsia" w:ascii="宋体" w:hAnsi="宋体" w:cs="宋体"/>
          <w:sz w:val="21"/>
          <w:szCs w:val="21"/>
          <w:lang w:val="en-US" w:eastAsia="zh-CN"/>
        </w:rPr>
        <w:t>4</w:t>
      </w:r>
      <w:r>
        <w:rPr>
          <w:rFonts w:ascii="宋体" w:hAnsi="宋体" w:cs="宋体"/>
          <w:sz w:val="21"/>
          <w:szCs w:val="21"/>
        </w:rPr>
        <w:t>月</w:t>
      </w:r>
      <w:r>
        <w:rPr>
          <w:rFonts w:hint="eastAsia" w:ascii="宋体" w:hAnsi="宋体" w:cs="宋体"/>
          <w:sz w:val="21"/>
          <w:szCs w:val="21"/>
          <w:lang w:val="en-US" w:eastAsia="zh-CN"/>
        </w:rPr>
        <w:t>16</w:t>
      </w:r>
      <w:r>
        <w:rPr>
          <w:rFonts w:ascii="宋体" w:hAnsi="宋体" w:cs="宋体"/>
          <w:sz w:val="21"/>
          <w:szCs w:val="21"/>
        </w:rPr>
        <w:t>日</w:t>
      </w:r>
      <w:r>
        <w:rPr>
          <w:rFonts w:hint="eastAsia" w:ascii="宋体" w:hAnsi="宋体" w:cs="宋体"/>
          <w:sz w:val="21"/>
          <w:szCs w:val="21"/>
          <w:lang w:val="en-US" w:eastAsia="zh-CN"/>
        </w:rPr>
        <w:t>9</w:t>
      </w:r>
      <w:r>
        <w:rPr>
          <w:rFonts w:ascii="宋体" w:hAnsi="宋体" w:cs="宋体"/>
          <w:sz w:val="21"/>
          <w:szCs w:val="21"/>
        </w:rPr>
        <w:t>时</w:t>
      </w:r>
      <w:r>
        <w:rPr>
          <w:rFonts w:hint="eastAsia" w:ascii="宋体" w:hAnsi="宋体" w:cs="宋体"/>
          <w:sz w:val="21"/>
          <w:szCs w:val="21"/>
          <w:lang w:val="en-US" w:eastAsia="zh-CN"/>
        </w:rPr>
        <w:t>00</w:t>
      </w:r>
      <w:r>
        <w:rPr>
          <w:rFonts w:ascii="宋体" w:hAnsi="宋体" w:cs="宋体"/>
          <w:sz w:val="21"/>
          <w:szCs w:val="21"/>
        </w:rPr>
        <w:t>分（北京时间）</w:t>
      </w:r>
    </w:p>
    <w:p>
      <w:pPr>
        <w:pStyle w:val="23"/>
        <w:widowControl/>
        <w:spacing w:before="0" w:beforeAutospacing="0" w:after="0" w:afterAutospacing="0" w:line="288" w:lineRule="auto"/>
        <w:rPr>
          <w:rFonts w:ascii="宋体" w:hAnsi="宋体" w:cs="宋体"/>
          <w:sz w:val="21"/>
          <w:szCs w:val="21"/>
        </w:rPr>
      </w:pPr>
      <w:r>
        <w:rPr>
          <w:rFonts w:ascii="宋体" w:hAnsi="宋体" w:cs="宋体"/>
          <w:sz w:val="21"/>
          <w:szCs w:val="21"/>
        </w:rPr>
        <w:t>    地点（网址）：政采云上递交 </w:t>
      </w:r>
    </w:p>
    <w:p>
      <w:pPr>
        <w:pStyle w:val="23"/>
        <w:widowControl/>
        <w:spacing w:before="0" w:beforeAutospacing="0" w:after="0" w:afterAutospacing="0" w:line="288" w:lineRule="auto"/>
        <w:jc w:val="both"/>
        <w:rPr>
          <w:rFonts w:ascii="宋体" w:hAnsi="宋体" w:cs="宋体"/>
          <w:sz w:val="21"/>
          <w:szCs w:val="21"/>
        </w:rPr>
      </w:pPr>
      <w:r>
        <w:rPr>
          <w:rStyle w:val="32"/>
          <w:rFonts w:ascii="宋体" w:hAnsi="宋体" w:cs="宋体"/>
          <w:sz w:val="21"/>
          <w:szCs w:val="21"/>
        </w:rPr>
        <w:t>五、响应文件开启</w:t>
      </w:r>
      <w:r>
        <w:rPr>
          <w:rFonts w:ascii="宋体" w:hAnsi="宋体" w:cs="宋体"/>
          <w:sz w:val="21"/>
          <w:szCs w:val="21"/>
        </w:rPr>
        <w:t> </w:t>
      </w:r>
    </w:p>
    <w:p>
      <w:pPr>
        <w:pStyle w:val="23"/>
        <w:widowControl/>
        <w:spacing w:before="0" w:beforeAutospacing="0" w:after="0" w:afterAutospacing="0" w:line="288" w:lineRule="auto"/>
        <w:rPr>
          <w:rFonts w:ascii="宋体" w:hAnsi="宋体" w:cs="宋体"/>
          <w:sz w:val="21"/>
          <w:szCs w:val="21"/>
        </w:rPr>
      </w:pPr>
      <w:r>
        <w:rPr>
          <w:rFonts w:ascii="宋体" w:hAnsi="宋体" w:cs="宋体"/>
          <w:sz w:val="21"/>
          <w:szCs w:val="21"/>
        </w:rPr>
        <w:t>    开启时间： 202</w:t>
      </w:r>
      <w:r>
        <w:rPr>
          <w:rFonts w:hint="eastAsia" w:ascii="宋体" w:hAnsi="宋体" w:cs="宋体"/>
          <w:sz w:val="21"/>
          <w:szCs w:val="21"/>
          <w:lang w:val="en-US" w:eastAsia="zh-CN"/>
        </w:rPr>
        <w:t>4</w:t>
      </w:r>
      <w:r>
        <w:rPr>
          <w:rFonts w:ascii="宋体" w:hAnsi="宋体" w:cs="宋体"/>
          <w:sz w:val="21"/>
          <w:szCs w:val="21"/>
        </w:rPr>
        <w:t>年</w:t>
      </w:r>
      <w:r>
        <w:rPr>
          <w:rFonts w:hint="eastAsia" w:ascii="宋体" w:hAnsi="宋体" w:cs="宋体"/>
          <w:sz w:val="21"/>
          <w:szCs w:val="21"/>
          <w:lang w:val="en-US" w:eastAsia="zh-CN"/>
        </w:rPr>
        <w:t>4</w:t>
      </w:r>
      <w:r>
        <w:rPr>
          <w:rFonts w:ascii="宋体" w:hAnsi="宋体" w:cs="宋体"/>
          <w:sz w:val="21"/>
          <w:szCs w:val="21"/>
        </w:rPr>
        <w:t>月</w:t>
      </w:r>
      <w:r>
        <w:rPr>
          <w:rFonts w:hint="eastAsia" w:ascii="宋体" w:hAnsi="宋体" w:cs="宋体"/>
          <w:sz w:val="21"/>
          <w:szCs w:val="21"/>
          <w:lang w:val="en-US" w:eastAsia="zh-CN"/>
        </w:rPr>
        <w:t>16</w:t>
      </w:r>
      <w:r>
        <w:rPr>
          <w:rFonts w:ascii="宋体" w:hAnsi="宋体" w:cs="宋体"/>
          <w:sz w:val="21"/>
          <w:szCs w:val="21"/>
        </w:rPr>
        <w:t>日</w:t>
      </w:r>
      <w:r>
        <w:rPr>
          <w:rFonts w:hint="eastAsia" w:ascii="宋体" w:hAnsi="宋体" w:cs="宋体"/>
          <w:sz w:val="21"/>
          <w:szCs w:val="21"/>
          <w:lang w:val="en-US" w:eastAsia="zh-CN"/>
        </w:rPr>
        <w:t>9</w:t>
      </w:r>
      <w:r>
        <w:rPr>
          <w:rFonts w:ascii="宋体" w:hAnsi="宋体" w:cs="宋体"/>
          <w:sz w:val="21"/>
          <w:szCs w:val="21"/>
        </w:rPr>
        <w:t>时</w:t>
      </w:r>
      <w:r>
        <w:rPr>
          <w:rFonts w:hint="eastAsia" w:ascii="宋体" w:hAnsi="宋体" w:cs="宋体"/>
          <w:sz w:val="21"/>
          <w:szCs w:val="21"/>
          <w:lang w:val="en-US" w:eastAsia="zh-CN"/>
        </w:rPr>
        <w:t>00</w:t>
      </w:r>
      <w:r>
        <w:rPr>
          <w:rFonts w:ascii="宋体" w:hAnsi="宋体" w:cs="宋体"/>
          <w:sz w:val="21"/>
          <w:szCs w:val="21"/>
        </w:rPr>
        <w:t>分（北京时间）</w:t>
      </w:r>
    </w:p>
    <w:p>
      <w:pPr>
        <w:pStyle w:val="23"/>
        <w:widowControl/>
        <w:spacing w:before="0" w:beforeAutospacing="0" w:after="0" w:afterAutospacing="0" w:line="288" w:lineRule="auto"/>
        <w:rPr>
          <w:rFonts w:ascii="宋体" w:hAnsi="宋体" w:cs="宋体"/>
          <w:sz w:val="21"/>
          <w:szCs w:val="21"/>
        </w:rPr>
      </w:pPr>
      <w:r>
        <w:rPr>
          <w:rFonts w:ascii="宋体" w:hAnsi="宋体" w:cs="宋体"/>
          <w:sz w:val="21"/>
          <w:szCs w:val="21"/>
        </w:rPr>
        <w:t>    地点（网址）：政采云 </w:t>
      </w:r>
    </w:p>
    <w:p>
      <w:pPr>
        <w:pStyle w:val="23"/>
        <w:widowControl/>
        <w:spacing w:before="0" w:beforeAutospacing="0" w:after="0" w:afterAutospacing="0" w:line="288" w:lineRule="auto"/>
        <w:jc w:val="both"/>
        <w:rPr>
          <w:rFonts w:ascii="宋体" w:hAnsi="宋体" w:cs="宋体"/>
          <w:sz w:val="21"/>
          <w:szCs w:val="21"/>
        </w:rPr>
      </w:pPr>
      <w:r>
        <w:rPr>
          <w:rStyle w:val="32"/>
          <w:rFonts w:ascii="宋体" w:hAnsi="宋体" w:cs="宋体"/>
          <w:sz w:val="21"/>
          <w:szCs w:val="21"/>
        </w:rPr>
        <w:t>六、公告期限</w:t>
      </w:r>
    </w:p>
    <w:p>
      <w:pPr>
        <w:pStyle w:val="23"/>
        <w:widowControl/>
        <w:spacing w:before="0" w:beforeAutospacing="0" w:after="0" w:afterAutospacing="0" w:line="288" w:lineRule="auto"/>
        <w:rPr>
          <w:rFonts w:ascii="宋体" w:hAnsi="宋体" w:cs="宋体"/>
          <w:sz w:val="21"/>
          <w:szCs w:val="21"/>
        </w:rPr>
      </w:pPr>
      <w:r>
        <w:rPr>
          <w:rFonts w:ascii="宋体" w:hAnsi="宋体" w:cs="宋体"/>
          <w:sz w:val="21"/>
          <w:szCs w:val="21"/>
        </w:rPr>
        <w:t>    自本公告发布之日起5个工作日。</w:t>
      </w:r>
    </w:p>
    <w:p>
      <w:pPr>
        <w:pStyle w:val="23"/>
        <w:widowControl/>
        <w:spacing w:before="0" w:beforeAutospacing="0" w:after="0" w:afterAutospacing="0" w:line="288" w:lineRule="auto"/>
        <w:jc w:val="both"/>
        <w:rPr>
          <w:rFonts w:ascii="宋体" w:hAnsi="宋体" w:cs="宋体"/>
          <w:sz w:val="21"/>
          <w:szCs w:val="21"/>
        </w:rPr>
      </w:pPr>
      <w:r>
        <w:rPr>
          <w:rStyle w:val="32"/>
          <w:rFonts w:ascii="宋体" w:hAnsi="宋体" w:cs="宋体"/>
          <w:sz w:val="21"/>
          <w:szCs w:val="21"/>
        </w:rPr>
        <w:t>七、其他补充事宜</w:t>
      </w:r>
      <w:r>
        <w:rPr>
          <w:rFonts w:ascii="宋体" w:hAnsi="宋体" w:cs="宋体"/>
          <w:sz w:val="21"/>
          <w:szCs w:val="21"/>
        </w:rPr>
        <w:t> </w:t>
      </w:r>
    </w:p>
    <w:p>
      <w:pPr>
        <w:pStyle w:val="23"/>
        <w:widowControl/>
        <w:spacing w:before="0" w:beforeAutospacing="0" w:after="0" w:afterAutospacing="0" w:line="288" w:lineRule="auto"/>
        <w:ind w:firstLine="630"/>
        <w:rPr>
          <w:rFonts w:ascii="宋体" w:hAnsi="宋体" w:cs="宋体"/>
          <w:sz w:val="21"/>
          <w:szCs w:val="21"/>
        </w:rPr>
      </w:pPr>
      <w:r>
        <w:rPr>
          <w:rFonts w:ascii="宋体" w:hAnsi="宋体" w:cs="宋体"/>
          <w:sz w:val="21"/>
          <w:szCs w:val="21"/>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3"/>
        <w:widowControl/>
        <w:spacing w:before="170" w:beforeAutospacing="0" w:after="170" w:afterAutospacing="0" w:line="320" w:lineRule="atLeast"/>
        <w:jc w:val="both"/>
        <w:rPr>
          <w:rFonts w:ascii="宋体" w:hAnsi="宋体" w:cs="宋体"/>
          <w:sz w:val="21"/>
          <w:szCs w:val="21"/>
        </w:rPr>
      </w:pPr>
      <w:r>
        <w:rPr>
          <w:rStyle w:val="32"/>
          <w:rFonts w:ascii="宋体" w:hAnsi="宋体" w:cs="宋体"/>
          <w:sz w:val="21"/>
          <w:szCs w:val="21"/>
        </w:rPr>
        <w:t>八、凡对本次招标提出询问、质疑、投诉，请按以下方式联系</w:t>
      </w:r>
    </w:p>
    <w:p>
      <w:pPr>
        <w:pStyle w:val="23"/>
        <w:widowControl/>
        <w:spacing w:before="50" w:beforeAutospacing="0" w:after="50" w:afterAutospacing="0"/>
        <w:rPr>
          <w:rFonts w:ascii="宋体" w:hAnsi="宋体" w:cs="宋体"/>
          <w:sz w:val="21"/>
          <w:szCs w:val="21"/>
        </w:rPr>
      </w:pPr>
      <w:r>
        <w:rPr>
          <w:rFonts w:ascii="宋体" w:hAnsi="宋体" w:cs="宋体"/>
          <w:sz w:val="21"/>
          <w:szCs w:val="21"/>
        </w:rPr>
        <w:t>     1.采购人信息</w:t>
      </w:r>
    </w:p>
    <w:p>
      <w:pPr>
        <w:pStyle w:val="23"/>
        <w:widowControl/>
        <w:spacing w:before="50" w:beforeAutospacing="0" w:after="50" w:afterAutospacing="0"/>
        <w:ind w:firstLine="630"/>
        <w:rPr>
          <w:rFonts w:ascii="宋体" w:hAnsi="宋体" w:cs="宋体"/>
          <w:color w:val="000000"/>
          <w:sz w:val="21"/>
          <w:szCs w:val="21"/>
        </w:rPr>
      </w:pPr>
      <w:r>
        <w:rPr>
          <w:rFonts w:ascii="宋体" w:hAnsi="宋体" w:cs="宋体"/>
          <w:color w:val="000000"/>
          <w:sz w:val="21"/>
          <w:szCs w:val="21"/>
        </w:rPr>
        <w:t>名    称：</w:t>
      </w:r>
      <w:r>
        <w:rPr>
          <w:rFonts w:hint="eastAsia" w:ascii="宋体" w:hAnsi="宋体" w:cs="宋体"/>
          <w:sz w:val="21"/>
          <w:szCs w:val="21"/>
          <w:highlight w:val="none"/>
          <w:lang w:eastAsia="zh-CN"/>
        </w:rPr>
        <w:t>舟山市定海区气象局</w:t>
      </w:r>
      <w:r>
        <w:rPr>
          <w:rFonts w:ascii="宋体" w:hAnsi="宋体" w:cs="宋体"/>
          <w:color w:val="000000"/>
          <w:sz w:val="21"/>
          <w:szCs w:val="21"/>
        </w:rPr>
        <w:t xml:space="preserve">  </w:t>
      </w:r>
    </w:p>
    <w:p>
      <w:pPr>
        <w:pStyle w:val="23"/>
        <w:widowControl/>
        <w:spacing w:before="50" w:beforeAutospacing="0" w:after="50" w:afterAutospacing="0"/>
        <w:rPr>
          <w:rFonts w:ascii="宋体" w:hAnsi="宋体" w:cs="宋体"/>
          <w:color w:val="000000"/>
          <w:sz w:val="21"/>
          <w:szCs w:val="21"/>
          <w:highlight w:val="none"/>
        </w:rPr>
      </w:pPr>
      <w:r>
        <w:rPr>
          <w:rFonts w:ascii="宋体" w:hAnsi="宋体" w:cs="宋体"/>
          <w:color w:val="000000"/>
          <w:sz w:val="21"/>
          <w:szCs w:val="21"/>
        </w:rPr>
        <w:t>     地       址：</w:t>
      </w:r>
      <w:r>
        <w:rPr>
          <w:rFonts w:hint="eastAsia" w:ascii="宋体" w:hAnsi="宋体" w:cs="宋体"/>
          <w:color w:val="000000"/>
          <w:sz w:val="21"/>
          <w:szCs w:val="21"/>
          <w:highlight w:val="none"/>
          <w:lang w:val="en-US" w:eastAsia="zh-CN"/>
        </w:rPr>
        <w:t>浙江省舟山市定海区气象台路191号</w:t>
      </w:r>
    </w:p>
    <w:p>
      <w:pPr>
        <w:pStyle w:val="23"/>
        <w:widowControl/>
        <w:spacing w:before="50" w:beforeAutospacing="0" w:after="50" w:afterAutospacing="0"/>
        <w:rPr>
          <w:rFonts w:ascii="宋体" w:hAnsi="宋体" w:cs="宋体"/>
          <w:color w:val="000000"/>
          <w:sz w:val="21"/>
          <w:szCs w:val="21"/>
          <w:highlight w:val="none"/>
        </w:rPr>
      </w:pPr>
      <w:r>
        <w:rPr>
          <w:rFonts w:ascii="宋体" w:hAnsi="宋体" w:cs="宋体"/>
          <w:color w:val="000000"/>
          <w:sz w:val="21"/>
          <w:szCs w:val="21"/>
        </w:rPr>
        <w:t xml:space="preserve">      传    真：/ </w:t>
      </w:r>
    </w:p>
    <w:p>
      <w:pPr>
        <w:pStyle w:val="23"/>
        <w:widowControl/>
        <w:spacing w:before="50" w:beforeAutospacing="0" w:after="50" w:afterAutospacing="0"/>
        <w:rPr>
          <w:rFonts w:ascii="宋体" w:hAnsi="宋体" w:eastAsia="宋体" w:cs="宋体"/>
          <w:color w:val="000000"/>
          <w:sz w:val="21"/>
          <w:szCs w:val="21"/>
          <w:highlight w:val="none"/>
          <w:lang w:val="en-US" w:eastAsia="zh-CN"/>
        </w:rPr>
      </w:pPr>
      <w:r>
        <w:rPr>
          <w:rFonts w:ascii="宋体" w:hAnsi="宋体" w:cs="宋体"/>
          <w:color w:val="000000"/>
          <w:sz w:val="21"/>
          <w:szCs w:val="21"/>
        </w:rPr>
        <w:t>    项目联系人（询问）：</w:t>
      </w:r>
      <w:r>
        <w:rPr>
          <w:rFonts w:hint="eastAsia" w:ascii="宋体" w:hAnsi="宋体" w:cs="宋体"/>
          <w:color w:val="000000"/>
          <w:sz w:val="21"/>
          <w:szCs w:val="21"/>
          <w:highlight w:val="none"/>
          <w:lang w:val="en-US" w:eastAsia="zh-CN"/>
        </w:rPr>
        <w:t>邵思学</w:t>
      </w:r>
    </w:p>
    <w:p>
      <w:pPr>
        <w:pStyle w:val="23"/>
        <w:widowControl/>
        <w:spacing w:before="50" w:beforeAutospacing="0" w:after="50" w:afterAutospacing="0"/>
        <w:ind w:firstLine="630"/>
        <w:rPr>
          <w:rFonts w:ascii="宋体" w:hAnsi="宋体" w:cs="宋体"/>
          <w:color w:val="000000"/>
          <w:sz w:val="21"/>
          <w:szCs w:val="21"/>
          <w:highlight w:val="none"/>
        </w:rPr>
      </w:pPr>
      <w:r>
        <w:rPr>
          <w:rFonts w:ascii="宋体" w:hAnsi="宋体" w:cs="宋体"/>
          <w:color w:val="000000"/>
          <w:sz w:val="21"/>
          <w:szCs w:val="21"/>
        </w:rPr>
        <w:t>项目联系方式（询问）：</w:t>
      </w:r>
      <w:r>
        <w:rPr>
          <w:rFonts w:hint="eastAsia" w:ascii="宋体" w:hAnsi="宋体" w:cs="宋体"/>
          <w:color w:val="000000"/>
          <w:sz w:val="21"/>
          <w:szCs w:val="21"/>
          <w:highlight w:val="none"/>
          <w:lang w:val="en-US" w:eastAsia="zh-CN"/>
        </w:rPr>
        <w:t>0580-2553561</w:t>
      </w:r>
    </w:p>
    <w:p>
      <w:pPr>
        <w:pStyle w:val="23"/>
        <w:widowControl/>
        <w:spacing w:before="50" w:beforeAutospacing="0" w:after="50" w:afterAutospacing="0"/>
        <w:ind w:firstLine="630"/>
        <w:rPr>
          <w:rFonts w:ascii="宋体" w:hAnsi="宋体" w:eastAsia="宋体" w:cs="宋体"/>
          <w:color w:val="000000"/>
          <w:sz w:val="21"/>
          <w:szCs w:val="21"/>
          <w:highlight w:val="none"/>
          <w:lang w:val="en-US" w:eastAsia="zh-CN"/>
        </w:rPr>
      </w:pPr>
      <w:r>
        <w:rPr>
          <w:rFonts w:ascii="宋体" w:hAnsi="宋体" w:cs="宋体"/>
          <w:color w:val="000000"/>
          <w:sz w:val="21"/>
          <w:szCs w:val="21"/>
        </w:rPr>
        <w:t>质疑联系人：</w:t>
      </w:r>
      <w:r>
        <w:rPr>
          <w:rFonts w:hint="eastAsia" w:ascii="宋体" w:hAnsi="宋体" w:cs="宋体"/>
          <w:color w:val="000000"/>
          <w:sz w:val="21"/>
          <w:szCs w:val="21"/>
          <w:highlight w:val="none"/>
          <w:lang w:val="en-US" w:eastAsia="zh-CN"/>
        </w:rPr>
        <w:t>邵思学</w:t>
      </w:r>
    </w:p>
    <w:p>
      <w:pPr>
        <w:pStyle w:val="23"/>
        <w:widowControl/>
        <w:spacing w:before="50" w:beforeAutospacing="0" w:after="50" w:afterAutospacing="0"/>
        <w:ind w:firstLine="630"/>
        <w:rPr>
          <w:rFonts w:ascii="Times New Roman" w:hAnsi="Times New Roman"/>
          <w:sz w:val="21"/>
          <w:szCs w:val="21"/>
          <w:highlight w:val="none"/>
          <w:shd w:val="clear" w:fill="FFFFFF"/>
        </w:rPr>
      </w:pPr>
      <w:r>
        <w:rPr>
          <w:rFonts w:ascii="宋体" w:hAnsi="宋体" w:cs="宋体"/>
          <w:color w:val="000000"/>
          <w:sz w:val="21"/>
          <w:szCs w:val="21"/>
        </w:rPr>
        <w:t xml:space="preserve">质疑联系方式： </w:t>
      </w:r>
      <w:r>
        <w:rPr>
          <w:rFonts w:hint="eastAsia" w:ascii="宋体" w:hAnsi="宋体" w:cs="宋体"/>
          <w:color w:val="000000"/>
          <w:sz w:val="21"/>
          <w:szCs w:val="21"/>
          <w:highlight w:val="none"/>
          <w:lang w:val="en-US" w:eastAsia="zh-CN"/>
        </w:rPr>
        <w:t>0580-2553561</w:t>
      </w:r>
    </w:p>
    <w:p>
      <w:pPr>
        <w:pStyle w:val="23"/>
        <w:widowControl/>
        <w:spacing w:before="50" w:beforeAutospacing="0" w:after="50" w:afterAutospacing="0"/>
        <w:rPr>
          <w:rFonts w:ascii="宋体" w:hAnsi="宋体" w:cs="宋体"/>
          <w:sz w:val="21"/>
          <w:szCs w:val="21"/>
        </w:rPr>
      </w:pPr>
      <w:r>
        <w:rPr>
          <w:rFonts w:ascii="宋体" w:hAnsi="宋体" w:cs="宋体"/>
          <w:sz w:val="21"/>
          <w:szCs w:val="21"/>
        </w:rPr>
        <w:t xml:space="preserve">      2.采购代理机构信息</w:t>
      </w:r>
    </w:p>
    <w:p>
      <w:pPr>
        <w:pStyle w:val="23"/>
        <w:widowControl/>
        <w:spacing w:before="50" w:beforeAutospacing="0" w:after="50" w:afterAutospacing="0"/>
        <w:rPr>
          <w:rFonts w:ascii="宋体" w:hAnsi="宋体" w:cs="宋体"/>
          <w:sz w:val="21"/>
          <w:szCs w:val="21"/>
        </w:rPr>
      </w:pPr>
      <w:r>
        <w:rPr>
          <w:rFonts w:ascii="宋体" w:hAnsi="宋体" w:cs="宋体"/>
          <w:sz w:val="21"/>
          <w:szCs w:val="21"/>
        </w:rPr>
        <w:t>    名    称：舟山建银工程造价审查中心有限公司 </w:t>
      </w:r>
    </w:p>
    <w:p>
      <w:pPr>
        <w:pStyle w:val="23"/>
        <w:widowControl/>
        <w:spacing w:before="50" w:beforeAutospacing="0" w:after="50" w:afterAutospacing="0"/>
        <w:rPr>
          <w:rFonts w:ascii="宋体" w:hAnsi="宋体" w:cs="宋体"/>
          <w:sz w:val="21"/>
          <w:szCs w:val="21"/>
        </w:rPr>
      </w:pPr>
      <w:r>
        <w:rPr>
          <w:rFonts w:ascii="宋体" w:hAnsi="宋体" w:cs="宋体"/>
          <w:sz w:val="21"/>
          <w:szCs w:val="21"/>
        </w:rPr>
        <w:t>    地    址：</w:t>
      </w:r>
      <w:r>
        <w:rPr>
          <w:rFonts w:ascii="Times New Roman" w:hAnsi="Times New Roman"/>
          <w:sz w:val="21"/>
          <w:szCs w:val="21"/>
          <w:shd w:val="clear" w:fill="FFFFFF"/>
        </w:rPr>
        <w:t>舟山市定海区临城街道定沈路586号建设大厦D座11楼</w:t>
      </w:r>
      <w:r>
        <w:rPr>
          <w:rFonts w:ascii="宋体" w:hAnsi="宋体" w:cs="宋体"/>
          <w:sz w:val="21"/>
          <w:szCs w:val="21"/>
          <w:shd w:val="clear" w:fill="FFFFFF"/>
        </w:rPr>
        <w:t>1106室</w:t>
      </w:r>
      <w:r>
        <w:rPr>
          <w:rFonts w:ascii="宋体" w:hAnsi="宋体" w:cs="宋体"/>
          <w:sz w:val="21"/>
          <w:szCs w:val="21"/>
        </w:rPr>
        <w:t> </w:t>
      </w:r>
    </w:p>
    <w:p>
      <w:pPr>
        <w:pStyle w:val="23"/>
        <w:widowControl/>
        <w:spacing w:before="50" w:beforeAutospacing="0" w:after="50" w:afterAutospacing="0"/>
        <w:rPr>
          <w:rFonts w:ascii="宋体" w:hAnsi="宋体" w:cs="宋体"/>
          <w:sz w:val="21"/>
          <w:szCs w:val="21"/>
        </w:rPr>
      </w:pPr>
      <w:r>
        <w:rPr>
          <w:rFonts w:ascii="宋体" w:hAnsi="宋体" w:cs="宋体"/>
          <w:sz w:val="21"/>
          <w:szCs w:val="21"/>
        </w:rPr>
        <w:t>    传    真：</w:t>
      </w:r>
      <w:r>
        <w:rPr>
          <w:rFonts w:ascii="宋体" w:hAnsi="宋体" w:cs="宋体"/>
          <w:sz w:val="21"/>
          <w:szCs w:val="21"/>
          <w:shd w:val="clear" w:fill="FFFFFF"/>
        </w:rPr>
        <w:t>0580-2615853</w:t>
      </w:r>
      <w:r>
        <w:rPr>
          <w:rFonts w:ascii="宋体" w:hAnsi="宋体" w:cs="宋体"/>
          <w:sz w:val="21"/>
          <w:szCs w:val="21"/>
        </w:rPr>
        <w:t>  </w:t>
      </w:r>
    </w:p>
    <w:p>
      <w:pPr>
        <w:pStyle w:val="23"/>
        <w:widowControl/>
        <w:spacing w:before="50" w:beforeAutospacing="0" w:after="50" w:afterAutospacing="0"/>
        <w:rPr>
          <w:rFonts w:ascii="宋体" w:hAnsi="宋体" w:cs="宋体"/>
          <w:sz w:val="21"/>
          <w:szCs w:val="21"/>
        </w:rPr>
      </w:pPr>
      <w:r>
        <w:rPr>
          <w:rFonts w:ascii="宋体" w:hAnsi="宋体" w:cs="宋体"/>
          <w:sz w:val="21"/>
          <w:szCs w:val="21"/>
        </w:rPr>
        <w:t>    项目联系人（询问）：陈萍  </w:t>
      </w:r>
    </w:p>
    <w:p>
      <w:pPr>
        <w:pStyle w:val="23"/>
        <w:widowControl/>
        <w:spacing w:before="50" w:beforeAutospacing="0" w:after="50" w:afterAutospacing="0"/>
        <w:rPr>
          <w:rFonts w:ascii="宋体" w:hAnsi="宋体" w:cs="宋体"/>
          <w:sz w:val="21"/>
          <w:szCs w:val="21"/>
        </w:rPr>
      </w:pPr>
      <w:r>
        <w:rPr>
          <w:rFonts w:ascii="宋体" w:hAnsi="宋体" w:cs="宋体"/>
          <w:sz w:val="21"/>
          <w:szCs w:val="21"/>
        </w:rPr>
        <w:t>    项目联系方式（询问）：0580-2608985 </w:t>
      </w:r>
    </w:p>
    <w:p>
      <w:pPr>
        <w:pStyle w:val="23"/>
        <w:widowControl/>
        <w:spacing w:before="50" w:beforeAutospacing="0" w:after="50" w:afterAutospacing="0"/>
        <w:rPr>
          <w:rFonts w:ascii="宋体" w:hAnsi="宋体" w:cs="宋体"/>
          <w:sz w:val="21"/>
          <w:szCs w:val="21"/>
        </w:rPr>
      </w:pPr>
      <w:r>
        <w:rPr>
          <w:rFonts w:ascii="宋体" w:hAnsi="宋体" w:cs="宋体"/>
          <w:sz w:val="21"/>
          <w:szCs w:val="21"/>
        </w:rPr>
        <w:t>    质疑联系人：刘晓梦</w:t>
      </w:r>
    </w:p>
    <w:p>
      <w:pPr>
        <w:pStyle w:val="23"/>
        <w:widowControl/>
        <w:spacing w:before="50" w:beforeAutospacing="0" w:after="50" w:afterAutospacing="0"/>
        <w:rPr>
          <w:rFonts w:ascii="宋体" w:hAnsi="宋体" w:cs="宋体"/>
          <w:sz w:val="21"/>
          <w:szCs w:val="21"/>
        </w:rPr>
      </w:pPr>
      <w:r>
        <w:rPr>
          <w:rFonts w:ascii="宋体" w:hAnsi="宋体" w:cs="宋体"/>
          <w:sz w:val="21"/>
          <w:szCs w:val="21"/>
        </w:rPr>
        <w:t>    质疑联系方式：</w:t>
      </w:r>
      <w:r>
        <w:rPr>
          <w:rFonts w:ascii="宋体" w:hAnsi="宋体" w:cs="宋体"/>
          <w:sz w:val="21"/>
          <w:szCs w:val="21"/>
          <w:shd w:val="clear" w:fill="FFFFFF"/>
        </w:rPr>
        <w:t>0580-</w:t>
      </w:r>
      <w:r>
        <w:rPr>
          <w:rFonts w:ascii="宋体" w:hAnsi="宋体" w:cs="宋体"/>
          <w:sz w:val="21"/>
          <w:szCs w:val="21"/>
        </w:rPr>
        <w:t>2608985</w:t>
      </w:r>
      <w:r>
        <w:rPr>
          <w:rFonts w:ascii="宋体" w:hAnsi="宋体" w:cs="宋体"/>
          <w:sz w:val="21"/>
          <w:szCs w:val="21"/>
        </w:rPr>
        <w:br w:type="textWrapping"/>
      </w:r>
      <w:r>
        <w:rPr>
          <w:rFonts w:ascii="宋体" w:hAnsi="宋体" w:cs="宋体"/>
          <w:sz w:val="21"/>
          <w:szCs w:val="21"/>
        </w:rPr>
        <w:t>    3.同级政府采购监督管理部门</w:t>
      </w:r>
    </w:p>
    <w:p>
      <w:pPr>
        <w:pStyle w:val="23"/>
        <w:widowControl/>
        <w:spacing w:before="50" w:beforeAutospacing="0" w:after="50" w:afterAutospacing="0"/>
        <w:ind w:firstLine="630"/>
        <w:rPr>
          <w:rFonts w:ascii="宋体" w:hAnsi="宋体" w:cs="宋体"/>
          <w:sz w:val="21"/>
          <w:szCs w:val="21"/>
        </w:rPr>
      </w:pPr>
      <w:r>
        <w:rPr>
          <w:rFonts w:ascii="宋体" w:hAnsi="宋体" w:cs="宋体"/>
          <w:sz w:val="21"/>
          <w:szCs w:val="21"/>
        </w:rPr>
        <w:t>名 称：</w:t>
      </w:r>
      <w:r>
        <w:rPr>
          <w:rFonts w:hint="eastAsia" w:ascii="宋体" w:hAnsi="宋体" w:cs="宋体"/>
          <w:sz w:val="21"/>
          <w:szCs w:val="21"/>
          <w:lang w:val="en-US" w:eastAsia="zh-CN"/>
        </w:rPr>
        <w:t>舟山市</w:t>
      </w:r>
      <w:r>
        <w:rPr>
          <w:rFonts w:hint="eastAsia" w:ascii="宋体" w:hAnsi="宋体" w:cs="宋体"/>
          <w:sz w:val="21"/>
          <w:szCs w:val="21"/>
        </w:rPr>
        <w:t>定海区财政局</w:t>
      </w:r>
    </w:p>
    <w:p>
      <w:pPr>
        <w:pStyle w:val="23"/>
        <w:widowControl/>
        <w:spacing w:before="50" w:beforeAutospacing="0" w:after="50" w:afterAutospacing="0"/>
        <w:ind w:firstLine="630"/>
        <w:rPr>
          <w:rFonts w:ascii="宋体" w:hAnsi="宋体" w:cs="宋体"/>
          <w:sz w:val="21"/>
          <w:szCs w:val="21"/>
        </w:rPr>
      </w:pPr>
      <w:r>
        <w:rPr>
          <w:rFonts w:ascii="宋体" w:hAnsi="宋体" w:cs="宋体"/>
          <w:sz w:val="21"/>
          <w:szCs w:val="21"/>
        </w:rPr>
        <w:t>地 址：</w:t>
      </w:r>
      <w:r>
        <w:rPr>
          <w:rFonts w:hint="eastAsia" w:ascii="宋体" w:hAnsi="宋体" w:cs="宋体"/>
          <w:sz w:val="21"/>
          <w:szCs w:val="21"/>
          <w:lang w:val="en-US" w:eastAsia="zh-CN"/>
        </w:rPr>
        <w:t>浙江省</w:t>
      </w:r>
      <w:r>
        <w:rPr>
          <w:rFonts w:hint="eastAsia" w:ascii="宋体" w:hAnsi="宋体" w:cs="宋体"/>
          <w:sz w:val="21"/>
          <w:szCs w:val="21"/>
        </w:rPr>
        <w:t>舟山市定海区</w:t>
      </w:r>
      <w:r>
        <w:rPr>
          <w:rFonts w:ascii="Arial" w:hAnsi="Arial" w:eastAsia="宋体" w:cs="Arial"/>
          <w:i w:val="0"/>
          <w:caps w:val="0"/>
          <w:color w:val="333333"/>
          <w:spacing w:val="0"/>
          <w:sz w:val="19"/>
          <w:szCs w:val="19"/>
          <w:shd w:val="clear" w:fill="FFFFFF"/>
        </w:rPr>
        <w:t>港务码头1号</w:t>
      </w:r>
      <w:r>
        <w:rPr>
          <w:rFonts w:hint="eastAsia" w:ascii="宋体" w:hAnsi="宋体" w:cs="宋体"/>
          <w:sz w:val="21"/>
          <w:szCs w:val="21"/>
        </w:rPr>
        <w:t>港务大楼6楼</w:t>
      </w:r>
      <w:r>
        <w:rPr>
          <w:rFonts w:ascii="宋体" w:hAnsi="宋体" w:cs="宋体"/>
          <w:sz w:val="21"/>
          <w:szCs w:val="21"/>
        </w:rPr>
        <w:t xml:space="preserve"> </w:t>
      </w:r>
    </w:p>
    <w:p>
      <w:pPr>
        <w:pStyle w:val="23"/>
        <w:widowControl/>
        <w:spacing w:before="50" w:beforeAutospacing="0" w:after="50" w:afterAutospacing="0"/>
        <w:ind w:firstLine="630"/>
        <w:rPr>
          <w:rFonts w:ascii="宋体" w:hAnsi="宋体" w:cs="宋体"/>
          <w:sz w:val="21"/>
          <w:szCs w:val="21"/>
        </w:rPr>
      </w:pPr>
      <w:r>
        <w:rPr>
          <w:rFonts w:ascii="宋体" w:hAnsi="宋体" w:cs="宋体"/>
          <w:sz w:val="21"/>
          <w:szCs w:val="21"/>
        </w:rPr>
        <w:t>传 真：</w:t>
      </w:r>
      <w:r>
        <w:rPr>
          <w:rFonts w:hint="eastAsia" w:ascii="宋体" w:hAnsi="宋体" w:cs="宋体"/>
          <w:sz w:val="21"/>
          <w:szCs w:val="21"/>
        </w:rPr>
        <w:t>0580-2027798</w:t>
      </w:r>
      <w:r>
        <w:rPr>
          <w:rFonts w:ascii="宋体" w:hAnsi="宋体" w:cs="宋体"/>
          <w:sz w:val="21"/>
          <w:szCs w:val="21"/>
        </w:rPr>
        <w:t xml:space="preserve"> </w:t>
      </w:r>
    </w:p>
    <w:p>
      <w:pPr>
        <w:pStyle w:val="23"/>
        <w:widowControl/>
        <w:spacing w:before="50" w:beforeAutospacing="0" w:after="50" w:afterAutospacing="0"/>
        <w:ind w:firstLine="630"/>
        <w:rPr>
          <w:rFonts w:ascii="宋体" w:hAnsi="宋体" w:cs="宋体"/>
          <w:sz w:val="21"/>
          <w:szCs w:val="21"/>
        </w:rPr>
      </w:pPr>
      <w:r>
        <w:rPr>
          <w:rFonts w:ascii="宋体" w:hAnsi="宋体" w:cs="宋体"/>
          <w:sz w:val="21"/>
          <w:szCs w:val="21"/>
        </w:rPr>
        <w:t>联系人 ：</w:t>
      </w:r>
      <w:r>
        <w:rPr>
          <w:rFonts w:hint="eastAsia" w:ascii="宋体" w:hAnsi="宋体" w:cs="宋体"/>
          <w:sz w:val="21"/>
          <w:szCs w:val="21"/>
        </w:rPr>
        <w:t>林秀奇</w:t>
      </w:r>
      <w:r>
        <w:rPr>
          <w:rFonts w:ascii="宋体" w:hAnsi="宋体" w:cs="宋体"/>
          <w:sz w:val="21"/>
          <w:szCs w:val="21"/>
        </w:rPr>
        <w:t xml:space="preserve"> </w:t>
      </w:r>
    </w:p>
    <w:p>
      <w:pPr>
        <w:pStyle w:val="23"/>
        <w:widowControl/>
        <w:spacing w:before="50" w:beforeAutospacing="0" w:after="50" w:afterAutospacing="0"/>
        <w:ind w:firstLine="630"/>
        <w:rPr>
          <w:rFonts w:ascii="宋体" w:hAnsi="宋体" w:cs="宋体"/>
          <w:sz w:val="21"/>
          <w:szCs w:val="21"/>
        </w:rPr>
      </w:pPr>
      <w:r>
        <w:rPr>
          <w:rFonts w:ascii="宋体" w:hAnsi="宋体" w:cs="宋体"/>
          <w:sz w:val="21"/>
          <w:szCs w:val="21"/>
        </w:rPr>
        <w:t>监督投诉电话：</w:t>
      </w:r>
      <w:r>
        <w:rPr>
          <w:rFonts w:hint="eastAsia" w:ascii="宋体" w:hAnsi="宋体" w:cs="宋体"/>
          <w:sz w:val="21"/>
          <w:szCs w:val="21"/>
        </w:rPr>
        <w:t>0580-2027798</w:t>
      </w:r>
      <w:r>
        <w:rPr>
          <w:rFonts w:ascii="宋体" w:hAnsi="宋体" w:cs="宋体"/>
          <w:sz w:val="21"/>
          <w:szCs w:val="21"/>
        </w:rPr>
        <w:t xml:space="preserve"> </w:t>
      </w:r>
    </w:p>
    <w:p>
      <w:pPr>
        <w:pStyle w:val="23"/>
        <w:widowControl/>
        <w:spacing w:before="50" w:beforeAutospacing="0" w:after="50" w:afterAutospacing="0"/>
        <w:ind w:firstLine="420"/>
        <w:rPr>
          <w:rFonts w:ascii="宋体" w:hAnsi="宋体" w:cs="宋体"/>
          <w:sz w:val="21"/>
          <w:szCs w:val="21"/>
        </w:rPr>
      </w:pPr>
      <w:r>
        <w:rPr>
          <w:rFonts w:ascii="宋体" w:hAnsi="宋体" w:cs="宋体"/>
          <w:sz w:val="21"/>
          <w:szCs w:val="21"/>
        </w:rPr>
        <w:t>　　</w:t>
      </w:r>
    </w:p>
    <w:p>
      <w:pPr>
        <w:pStyle w:val="23"/>
        <w:widowControl/>
        <w:spacing w:before="50" w:beforeAutospacing="0" w:after="50" w:afterAutospacing="0"/>
        <w:rPr>
          <w:rFonts w:ascii="宋体" w:hAnsi="宋体" w:cs="宋体"/>
          <w:sz w:val="21"/>
          <w:szCs w:val="21"/>
        </w:rPr>
      </w:pPr>
      <w:r>
        <w:rPr>
          <w:rFonts w:ascii="宋体" w:hAnsi="宋体" w:cs="宋体"/>
          <w:sz w:val="21"/>
          <w:szCs w:val="21"/>
        </w:rPr>
        <w:t>若对项目采购电子交易系统操作有疑问，可登录政采云（https://www.zcygov.cn/），点击右侧咨询小采，获取采小蜜智能服务管家帮助，或拨打政采云服务热线获取热线服务</w:t>
      </w:r>
      <w:r>
        <w:rPr>
          <w:rFonts w:ascii="宋体" w:hAnsi="宋体" w:cs="宋体"/>
          <w:sz w:val="21"/>
          <w:szCs w:val="21"/>
          <w:lang w:val="en-US" w:eastAsia="zh-CN"/>
        </w:rPr>
        <w:t>帮助。</w:t>
      </w:r>
      <w:r>
        <w:rPr>
          <w:rFonts w:ascii="宋体" w:hAnsi="宋体" w:cs="宋体"/>
          <w:sz w:val="21"/>
          <w:szCs w:val="21"/>
        </w:rPr>
        <w:t xml:space="preserve">       </w:t>
      </w:r>
    </w:p>
    <w:p>
      <w:pPr>
        <w:pStyle w:val="23"/>
        <w:widowControl/>
        <w:spacing w:before="50" w:beforeAutospacing="0" w:after="50" w:afterAutospacing="0"/>
        <w:rPr>
          <w:rFonts w:eastAsia="宋体"/>
          <w:sz w:val="32"/>
          <w:szCs w:val="32"/>
        </w:rPr>
      </w:pPr>
      <w:r>
        <w:rPr>
          <w:rFonts w:ascii="宋体" w:hAnsi="宋体" w:cs="宋体"/>
          <w:sz w:val="21"/>
          <w:szCs w:val="21"/>
        </w:rPr>
        <w:t>CA问题联系电话（人工）：汇信CA 400-888-4636；天谷CA 400-087-8198。</w:t>
      </w:r>
    </w:p>
    <w:p>
      <w:pPr>
        <w:pStyle w:val="11"/>
        <w:jc w:val="center"/>
        <w:rPr>
          <w:b/>
          <w:sz w:val="36"/>
          <w:szCs w:val="36"/>
        </w:rPr>
      </w:pPr>
    </w:p>
    <w:p>
      <w:pPr>
        <w:rPr>
          <w:b/>
          <w:sz w:val="36"/>
          <w:szCs w:val="36"/>
        </w:rPr>
      </w:pPr>
    </w:p>
    <w:p>
      <w:pPr>
        <w:rPr>
          <w:rFonts w:eastAsia="宋体"/>
          <w:sz w:val="32"/>
          <w:szCs w:val="32"/>
        </w:rPr>
      </w:pPr>
    </w:p>
    <w:p>
      <w:pPr>
        <w:ind w:firstLine="210"/>
        <w:rPr>
          <w:rFonts w:eastAsia="宋体"/>
          <w:sz w:val="32"/>
          <w:szCs w:val="32"/>
        </w:rPr>
      </w:pPr>
    </w:p>
    <w:p>
      <w:pPr>
        <w:pStyle w:val="27"/>
        <w:rPr>
          <w:rFonts w:eastAsia="宋体"/>
          <w:sz w:val="32"/>
          <w:szCs w:val="32"/>
        </w:rPr>
      </w:pPr>
    </w:p>
    <w:p>
      <w:pPr>
        <w:widowControl/>
        <w:numPr>
          <w:ilvl w:val="0"/>
          <w:numId w:val="4"/>
        </w:numPr>
        <w:jc w:val="center"/>
        <w:rPr>
          <w:b/>
        </w:rPr>
      </w:pPr>
      <w:r>
        <w:rPr>
          <w:b/>
          <w:sz w:val="36"/>
          <w:szCs w:val="36"/>
        </w:rPr>
        <w:t>采购需求</w:t>
      </w:r>
    </w:p>
    <w:p>
      <w:pPr>
        <w:widowControl/>
        <w:numPr>
          <w:ilvl w:val="0"/>
          <w:numId w:val="0"/>
        </w:numPr>
        <w:ind w:left="0" w:firstLine="0"/>
        <w:jc w:val="both"/>
        <w:rPr>
          <w:b/>
        </w:rPr>
      </w:pPr>
    </w:p>
    <w:p>
      <w:pPr>
        <w:numPr>
          <w:ilvl w:val="0"/>
          <w:numId w:val="5"/>
        </w:numPr>
        <w:spacing w:line="400" w:lineRule="exact"/>
        <w:jc w:val="both"/>
        <w:rPr>
          <w:rFonts w:ascii="宋体" w:hAnsi="宋体" w:eastAsia="宋体" w:cs="宋体"/>
          <w:b/>
          <w:bCs/>
          <w:color w:val="auto"/>
          <w:kern w:val="2"/>
          <w:sz w:val="24"/>
          <w:szCs w:val="24"/>
        </w:rPr>
      </w:pPr>
      <w:r>
        <w:rPr>
          <w:rFonts w:ascii="宋体" w:hAnsi="宋体" w:cs="宋体"/>
          <w:b/>
          <w:bCs/>
          <w:color w:val="auto"/>
          <w:kern w:val="2"/>
          <w:sz w:val="24"/>
          <w:szCs w:val="24"/>
          <w:lang w:val="en-US" w:eastAsia="zh-CN"/>
        </w:rPr>
        <w:t>采购</w:t>
      </w:r>
      <w:r>
        <w:rPr>
          <w:rFonts w:ascii="宋体" w:hAnsi="宋体" w:cs="宋体"/>
          <w:b/>
          <w:bCs/>
          <w:color w:val="auto"/>
          <w:kern w:val="2"/>
          <w:sz w:val="24"/>
          <w:szCs w:val="24"/>
        </w:rPr>
        <w:t>清单</w:t>
      </w:r>
    </w:p>
    <w:tbl>
      <w:tblPr>
        <w:tblStyle w:val="29"/>
        <w:tblW w:w="9054" w:type="dxa"/>
        <w:jc w:val="center"/>
        <w:tblLayout w:type="fixed"/>
        <w:tblCellMar>
          <w:top w:w="0" w:type="dxa"/>
          <w:left w:w="108" w:type="dxa"/>
          <w:bottom w:w="0" w:type="dxa"/>
          <w:right w:w="108" w:type="dxa"/>
        </w:tblCellMar>
      </w:tblPr>
      <w:tblGrid>
        <w:gridCol w:w="758"/>
        <w:gridCol w:w="1027"/>
        <w:gridCol w:w="6406"/>
        <w:gridCol w:w="863"/>
      </w:tblGrid>
      <w:tr>
        <w:tblPrEx>
          <w:tblCellMar>
            <w:top w:w="0" w:type="dxa"/>
            <w:left w:w="108" w:type="dxa"/>
            <w:bottom w:w="0" w:type="dxa"/>
            <w:right w:w="108" w:type="dxa"/>
          </w:tblCellMar>
        </w:tblPrEx>
        <w:trPr>
          <w:trHeight w:val="538"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rFonts w:eastAsia="宋体"/>
                <w:sz w:val="32"/>
                <w:szCs w:val="32"/>
              </w:rPr>
            </w:pPr>
            <w:r>
              <w:rPr>
                <w:lang w:val="en-US" w:eastAsia="zh-CN"/>
              </w:rPr>
              <w:t>序号</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rFonts w:eastAsia="宋体"/>
                <w:sz w:val="32"/>
                <w:szCs w:val="32"/>
              </w:rPr>
            </w:pPr>
            <w:r>
              <w:rPr>
                <w:lang w:val="en-US" w:eastAsia="zh-CN"/>
              </w:rPr>
              <w:t>设备名称</w:t>
            </w:r>
          </w:p>
        </w:tc>
        <w:tc>
          <w:tcPr>
            <w:tcW w:w="6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rFonts w:eastAsia="宋体"/>
                <w:sz w:val="32"/>
                <w:szCs w:val="32"/>
              </w:rPr>
            </w:pPr>
            <w:r>
              <w:rPr>
                <w:lang w:val="en-US" w:eastAsia="zh-CN"/>
              </w:rPr>
              <w:t>简要规格</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lang w:val="en-US" w:eastAsia="zh-CN"/>
              </w:rPr>
            </w:pPr>
            <w:r>
              <w:rPr>
                <w:lang w:val="en-US" w:eastAsia="zh-CN"/>
              </w:rPr>
              <w:t>数量</w:t>
            </w:r>
          </w:p>
        </w:tc>
      </w:tr>
      <w:tr>
        <w:tblPrEx>
          <w:tblCellMar>
            <w:top w:w="0" w:type="dxa"/>
            <w:left w:w="108" w:type="dxa"/>
            <w:bottom w:w="0" w:type="dxa"/>
            <w:right w:w="108" w:type="dxa"/>
          </w:tblCellMar>
        </w:tblPrEx>
        <w:trPr>
          <w:trHeight w:val="14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rFonts w:eastAsia="宋体"/>
                <w:sz w:val="32"/>
                <w:szCs w:val="32"/>
              </w:rPr>
            </w:pPr>
            <w:r>
              <w:rPr>
                <w:lang w:val="en-US" w:eastAsia="zh-CN"/>
              </w:rPr>
              <w:t>1</w:t>
            </w:r>
          </w:p>
        </w:tc>
        <w:tc>
          <w:tcPr>
            <w:tcW w:w="74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jc w:val="center"/>
              <w:rPr>
                <w:lang w:val="en-US"/>
              </w:rPr>
            </w:pPr>
            <w:r>
              <w:rPr>
                <w:lang w:val="en-US" w:eastAsia="zh-CN"/>
              </w:rPr>
              <w:t>X波段双偏振相控阵天气雷达设备</w:t>
            </w:r>
            <w:r>
              <w:rPr>
                <w:rFonts w:hint="eastAsia"/>
                <w:lang w:val="en-US" w:eastAsia="zh-CN"/>
              </w:rPr>
              <w:t>（含天线罩、8年质保）</w:t>
            </w:r>
            <w:r>
              <w:rPr>
                <w:lang w:val="en-US" w:eastAsia="zh-CN"/>
              </w:rPr>
              <w:t>及安装</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jc w:val="center"/>
              <w:rPr>
                <w:lang w:val="en-US" w:eastAsia="zh-CN"/>
              </w:rPr>
            </w:pPr>
          </w:p>
        </w:tc>
      </w:tr>
      <w:tr>
        <w:tblPrEx>
          <w:tblCellMar>
            <w:top w:w="0" w:type="dxa"/>
            <w:left w:w="108" w:type="dxa"/>
            <w:bottom w:w="0" w:type="dxa"/>
            <w:right w:w="108" w:type="dxa"/>
          </w:tblCellMar>
        </w:tblPrEx>
        <w:trPr>
          <w:trHeight w:val="9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rFonts w:eastAsia="宋体"/>
                <w:sz w:val="32"/>
                <w:szCs w:val="32"/>
              </w:rPr>
            </w:pPr>
            <w:r>
              <w:rPr>
                <w:lang w:val="en-US" w:eastAsia="zh-CN"/>
              </w:rPr>
              <w:t>1.1</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rFonts w:eastAsia="宋体"/>
                <w:sz w:val="32"/>
                <w:szCs w:val="32"/>
              </w:rPr>
            </w:pPr>
            <w:r>
              <w:rPr>
                <w:lang w:val="en-US" w:eastAsia="zh-CN"/>
              </w:rPr>
              <w:t>雷达主机设备</w:t>
            </w:r>
            <w:r>
              <w:rPr>
                <w:rFonts w:hint="eastAsia"/>
                <w:lang w:val="en-US" w:eastAsia="zh-CN"/>
              </w:rPr>
              <w:t>（含天线罩、8年质保）</w:t>
            </w:r>
          </w:p>
        </w:tc>
        <w:tc>
          <w:tcPr>
            <w:tcW w:w="6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rFonts w:hint="eastAsia"/>
                <w:lang w:val="en-US" w:eastAsia="zh-CN"/>
              </w:rPr>
            </w:pPr>
            <w:r>
              <w:rPr>
                <w:lang w:val="en-US" w:eastAsia="zh-CN"/>
              </w:rPr>
              <w:t>全固态、全相参多普勒、方位机扫、俯仰相扫、双线偏振、数字波束形成</w:t>
            </w:r>
            <w:r>
              <w:rPr>
                <w:rFonts w:hint="eastAsia"/>
                <w:lang w:val="en-US" w:eastAsia="zh-CN"/>
              </w:rPr>
              <w:t>，天线罩（①直径小于3.5米且能满足设备安装需求；②一体玻璃钢球形天线罩喷涂军绿色漆；③天线罩工作频段及损耗：X频段：9.3GHz~ 9.5GHz≤0.5dB；④天线罩抗风等级≥17级）</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lang w:val="en-US" w:eastAsia="zh-CN"/>
              </w:rPr>
            </w:pPr>
            <w:r>
              <w:rPr>
                <w:lang w:val="en-US" w:eastAsia="zh-CN"/>
              </w:rPr>
              <w:t>1套</w:t>
            </w:r>
          </w:p>
        </w:tc>
      </w:tr>
      <w:tr>
        <w:tblPrEx>
          <w:tblCellMar>
            <w:top w:w="0" w:type="dxa"/>
            <w:left w:w="108" w:type="dxa"/>
            <w:bottom w:w="0" w:type="dxa"/>
            <w:right w:w="108" w:type="dxa"/>
          </w:tblCellMar>
        </w:tblPrEx>
        <w:trPr>
          <w:trHeight w:val="10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lang w:val="en-US" w:eastAsia="zh-CN"/>
              </w:rPr>
            </w:pPr>
            <w:r>
              <w:rPr>
                <w:lang w:val="en-US" w:eastAsia="zh-CN"/>
              </w:rPr>
              <w:t>1.</w:t>
            </w:r>
            <w:r>
              <w:rPr>
                <w:rFonts w:hint="eastAsia"/>
                <w:lang w:val="en-US" w:eastAsia="zh-CN"/>
              </w:rPr>
              <w:t>2</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lang w:val="en-US" w:eastAsia="zh-CN"/>
              </w:rPr>
            </w:pPr>
            <w:r>
              <w:rPr>
                <w:lang w:val="en-US" w:eastAsia="zh-CN"/>
              </w:rPr>
              <w:t>雷达安装</w:t>
            </w:r>
          </w:p>
        </w:tc>
        <w:tc>
          <w:tcPr>
            <w:tcW w:w="6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lang w:val="en-US" w:eastAsia="zh-CN"/>
              </w:rPr>
            </w:pPr>
            <w:r>
              <w:rPr>
                <w:lang w:val="en-US" w:eastAsia="zh-CN"/>
              </w:rPr>
              <w:t>雷达、天线罩及配套设备二次运输、吊装（含其他辅材耗材）</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lang w:val="en-US" w:eastAsia="zh-CN"/>
              </w:rPr>
            </w:pPr>
            <w:r>
              <w:rPr>
                <w:lang w:val="en-US" w:eastAsia="zh-CN"/>
              </w:rPr>
              <w:t>1项</w:t>
            </w:r>
          </w:p>
        </w:tc>
      </w:tr>
      <w:tr>
        <w:tblPrEx>
          <w:tblCellMar>
            <w:top w:w="0" w:type="dxa"/>
            <w:left w:w="108" w:type="dxa"/>
            <w:bottom w:w="0" w:type="dxa"/>
            <w:right w:w="108" w:type="dxa"/>
          </w:tblCellMar>
        </w:tblPrEx>
        <w:trPr>
          <w:trHeight w:val="10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rFonts w:eastAsia="宋体"/>
                <w:sz w:val="32"/>
                <w:szCs w:val="32"/>
              </w:rPr>
            </w:pPr>
            <w:r>
              <w:rPr>
                <w:lang w:val="en-US" w:eastAsia="zh-CN"/>
              </w:rPr>
              <w:t>2</w:t>
            </w:r>
          </w:p>
        </w:tc>
        <w:tc>
          <w:tcPr>
            <w:tcW w:w="74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jc w:val="center"/>
              <w:rPr>
                <w:rFonts w:eastAsia="宋体"/>
                <w:sz w:val="32"/>
                <w:szCs w:val="32"/>
              </w:rPr>
            </w:pPr>
            <w:r>
              <w:rPr>
                <w:lang w:val="en-US" w:eastAsia="zh-CN"/>
              </w:rPr>
              <w:t>雷达系统配套服务器</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jc w:val="center"/>
              <w:rPr>
                <w:lang w:val="en-US" w:eastAsia="zh-CN"/>
              </w:rPr>
            </w:pPr>
          </w:p>
        </w:tc>
      </w:tr>
      <w:tr>
        <w:tblPrEx>
          <w:tblCellMar>
            <w:top w:w="0" w:type="dxa"/>
            <w:left w:w="108" w:type="dxa"/>
            <w:bottom w:w="0" w:type="dxa"/>
            <w:right w:w="108" w:type="dxa"/>
          </w:tblCellMar>
        </w:tblPrEx>
        <w:trPr>
          <w:trHeight w:val="1478"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rFonts w:eastAsia="宋体"/>
                <w:sz w:val="32"/>
                <w:szCs w:val="32"/>
              </w:rPr>
            </w:pPr>
            <w:r>
              <w:rPr>
                <w:lang w:val="en-US" w:eastAsia="zh-CN"/>
              </w:rPr>
              <w:t>2.1</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highlight w:val="none"/>
              </w:rPr>
            </w:pPr>
            <w:r>
              <w:rPr>
                <w:rFonts w:hint="eastAsia"/>
              </w:rPr>
              <w:t>产品服务器（CPU）</w:t>
            </w:r>
          </w:p>
        </w:tc>
        <w:tc>
          <w:tcPr>
            <w:tcW w:w="6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rFonts w:eastAsia="宋体"/>
                <w:sz w:val="32"/>
                <w:szCs w:val="32"/>
              </w:rPr>
            </w:pPr>
            <w:r>
              <w:rPr>
                <w:rFonts w:hint="eastAsia"/>
              </w:rPr>
              <w:t xml:space="preserve">CPU: 2*国产自主可控芯片(32C 2.6GHz)/内存：4*32GB 3200MZ内存/硬盘：2*600GB 10K RPM NL SAS/RAID卡：1*RAID标卡-PCIE 3.0 X8-2GB cache(PM8204)-RAID 0,1,5,6,10,50,60,1/10Triple/网卡：4GE+4*10GE（含模块）/功率：2*900W 白金交流电源/三年原厂维保/配安装导轨 </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lang w:val="en-US" w:eastAsia="zh-CN"/>
              </w:rPr>
            </w:pPr>
            <w:r>
              <w:rPr>
                <w:lang w:val="en-US" w:eastAsia="zh-CN"/>
              </w:rPr>
              <w:t>1台</w:t>
            </w:r>
          </w:p>
        </w:tc>
      </w:tr>
      <w:tr>
        <w:tblPrEx>
          <w:tblCellMar>
            <w:top w:w="0" w:type="dxa"/>
            <w:left w:w="108" w:type="dxa"/>
            <w:bottom w:w="0" w:type="dxa"/>
            <w:right w:w="108" w:type="dxa"/>
          </w:tblCellMar>
        </w:tblPrEx>
        <w:trPr>
          <w:trHeight w:val="129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rFonts w:eastAsia="宋体"/>
                <w:sz w:val="32"/>
                <w:szCs w:val="32"/>
              </w:rPr>
            </w:pPr>
            <w:r>
              <w:rPr>
                <w:lang w:val="en-US" w:eastAsia="zh-CN"/>
              </w:rPr>
              <w:t>2.2</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highlight w:val="none"/>
              </w:rPr>
            </w:pPr>
            <w:r>
              <w:rPr>
                <w:rFonts w:hint="eastAsia"/>
              </w:rPr>
              <w:t>产品服务器（GPU）</w:t>
            </w:r>
          </w:p>
        </w:tc>
        <w:tc>
          <w:tcPr>
            <w:tcW w:w="6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rFonts w:eastAsia="宋体"/>
                <w:sz w:val="32"/>
                <w:szCs w:val="32"/>
              </w:rPr>
            </w:pPr>
            <w:r>
              <w:rPr>
                <w:rFonts w:hint="eastAsia"/>
              </w:rPr>
              <w:t>CPU: 2*国产自主可控芯片(32C 2.6GHz)/内存：4*32GB 3200MZ内存/硬盘：2*600GB 10K RPM NL SAS/RAID卡：1*RAID标卡-PCIE 3.0 X8-2GB cache(PM8204)-RAID 0,1,5,6,10,50,60,1/10Triple/1*Tesla T4显卡-16GB 计算深度学习推理卡/网卡：4GE+4*10GE（含模块）/功率：2*900W 白金交流电源/三年原厂维保/配安装导轨</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lang w:val="en-US" w:eastAsia="zh-CN"/>
              </w:rPr>
            </w:pPr>
            <w:r>
              <w:rPr>
                <w:lang w:val="en-US" w:eastAsia="zh-CN"/>
              </w:rPr>
              <w:t>1台</w:t>
            </w:r>
          </w:p>
        </w:tc>
      </w:tr>
      <w:tr>
        <w:tblPrEx>
          <w:tblCellMar>
            <w:top w:w="0" w:type="dxa"/>
            <w:left w:w="108" w:type="dxa"/>
            <w:bottom w:w="0" w:type="dxa"/>
            <w:right w:w="108" w:type="dxa"/>
          </w:tblCellMar>
        </w:tblPrEx>
        <w:trPr>
          <w:trHeight w:val="1549"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rFonts w:eastAsia="宋体"/>
                <w:sz w:val="32"/>
                <w:szCs w:val="32"/>
              </w:rPr>
            </w:pPr>
            <w:r>
              <w:rPr>
                <w:lang w:val="en-US" w:eastAsia="zh-CN"/>
              </w:rPr>
              <w:t>2.3</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highlight w:val="none"/>
              </w:rPr>
            </w:pPr>
            <w:r>
              <w:rPr>
                <w:rFonts w:hint="eastAsia"/>
                <w:lang w:val="en-US" w:eastAsia="zh-CN"/>
              </w:rPr>
              <w:t>存储硬盘</w:t>
            </w:r>
          </w:p>
        </w:tc>
        <w:tc>
          <w:tcPr>
            <w:tcW w:w="6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rFonts w:eastAsia="宋体"/>
                <w:sz w:val="32"/>
                <w:szCs w:val="32"/>
              </w:rPr>
            </w:pPr>
            <w:r>
              <w:rPr>
                <w:rFonts w:ascii="宋体" w:hAnsi="宋体" w:cs="宋体"/>
                <w:kern w:val="0"/>
                <w:szCs w:val="21"/>
                <w:lang w:bidi="ar"/>
              </w:rPr>
              <w:t xml:space="preserve">12TB </w:t>
            </w:r>
            <w:r>
              <w:rPr>
                <w:rFonts w:hint="eastAsia" w:ascii="宋体" w:hAnsi="宋体" w:cs="宋体"/>
                <w:kern w:val="0"/>
                <w:szCs w:val="21"/>
                <w:lang w:bidi="ar"/>
              </w:rPr>
              <w:t>存储硬盘</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lang w:val="en-US" w:eastAsia="zh-CN"/>
              </w:rPr>
            </w:pPr>
            <w:r>
              <w:rPr>
                <w:rFonts w:hint="eastAsia"/>
              </w:rPr>
              <w:t>9块</w:t>
            </w:r>
          </w:p>
        </w:tc>
      </w:tr>
      <w:tr>
        <w:tblPrEx>
          <w:tblCellMar>
            <w:top w:w="0" w:type="dxa"/>
            <w:left w:w="108" w:type="dxa"/>
            <w:bottom w:w="0" w:type="dxa"/>
            <w:right w:w="108" w:type="dxa"/>
          </w:tblCellMar>
        </w:tblPrEx>
        <w:trPr>
          <w:trHeight w:val="11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rFonts w:eastAsia="宋体"/>
                <w:sz w:val="32"/>
                <w:szCs w:val="32"/>
              </w:rPr>
            </w:pPr>
            <w:r>
              <w:rPr>
                <w:lang w:val="en-US" w:eastAsia="zh-CN"/>
              </w:rPr>
              <w:t>2.</w:t>
            </w:r>
            <w:r>
              <w:rPr>
                <w:rFonts w:hint="eastAsia"/>
                <w:lang w:val="en-US" w:eastAsia="zh-CN"/>
              </w:rPr>
              <w:t>4</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tabs>
                <w:tab w:val="left" w:pos="0"/>
              </w:tabs>
              <w:bidi w:val="0"/>
              <w:spacing w:before="0" w:after="0"/>
              <w:rPr>
                <w:highlight w:val="none"/>
              </w:rPr>
            </w:pPr>
            <w:r>
              <w:rPr>
                <w:lang w:val="en-US" w:eastAsia="zh-CN"/>
              </w:rPr>
              <w:t>LC-LC尾纤</w:t>
            </w:r>
          </w:p>
        </w:tc>
        <w:tc>
          <w:tcPr>
            <w:tcW w:w="6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tabs>
                <w:tab w:val="left" w:pos="0"/>
              </w:tabs>
              <w:bidi w:val="0"/>
              <w:spacing w:before="0" w:after="0"/>
              <w:rPr>
                <w:rFonts w:eastAsia="宋体"/>
                <w:sz w:val="32"/>
                <w:szCs w:val="32"/>
              </w:rPr>
            </w:pPr>
            <w:r>
              <w:rPr>
                <w:lang w:val="en-US" w:eastAsia="zh-CN"/>
              </w:rPr>
              <w:t>3米长，用于服务器到交换机和路由器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tabs>
                <w:tab w:val="left" w:pos="0"/>
              </w:tabs>
              <w:bidi w:val="0"/>
              <w:spacing w:before="0" w:after="0"/>
              <w:rPr>
                <w:lang w:val="en-US" w:eastAsia="zh-CN"/>
              </w:rPr>
            </w:pPr>
            <w:r>
              <w:rPr>
                <w:lang w:val="en-US" w:eastAsia="zh-CN"/>
              </w:rPr>
              <w:t>5条</w:t>
            </w:r>
          </w:p>
        </w:tc>
      </w:tr>
      <w:tr>
        <w:tblPrEx>
          <w:tblCellMar>
            <w:top w:w="0" w:type="dxa"/>
            <w:left w:w="108" w:type="dxa"/>
            <w:bottom w:w="0" w:type="dxa"/>
            <w:right w:w="108" w:type="dxa"/>
          </w:tblCellMar>
        </w:tblPrEx>
        <w:trPr>
          <w:trHeight w:val="8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lang w:val="en-US"/>
              </w:rPr>
            </w:pPr>
            <w:r>
              <w:rPr>
                <w:lang w:val="en-US" w:eastAsia="zh-CN"/>
              </w:rPr>
              <w:t>2.</w:t>
            </w:r>
            <w:r>
              <w:rPr>
                <w:rFonts w:hint="eastAsia"/>
                <w:lang w:val="en-US" w:eastAsia="zh-CN"/>
              </w:rPr>
              <w:t>5</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tabs>
                <w:tab w:val="left" w:pos="0"/>
              </w:tabs>
              <w:bidi w:val="0"/>
              <w:spacing w:before="0" w:after="0"/>
              <w:rPr>
                <w:highlight w:val="none"/>
              </w:rPr>
            </w:pPr>
            <w:r>
              <w:rPr>
                <w:lang w:val="en-US" w:eastAsia="zh-CN"/>
              </w:rPr>
              <w:t>SFP+光模块</w:t>
            </w:r>
          </w:p>
        </w:tc>
        <w:tc>
          <w:tcPr>
            <w:tcW w:w="6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tabs>
                <w:tab w:val="left" w:pos="0"/>
              </w:tabs>
              <w:bidi w:val="0"/>
              <w:spacing w:before="0" w:after="0"/>
              <w:rPr>
                <w:rFonts w:eastAsia="宋体"/>
                <w:sz w:val="32"/>
                <w:szCs w:val="32"/>
              </w:rPr>
            </w:pPr>
            <w:r>
              <w:rPr>
                <w:lang w:val="en-US" w:eastAsia="zh-CN"/>
              </w:rPr>
              <w:t>万兆模块850MM多模模块（需与服务器上使用的匹配规格型号）</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tabs>
                <w:tab w:val="left" w:pos="0"/>
              </w:tabs>
              <w:bidi w:val="0"/>
              <w:spacing w:before="0" w:after="0"/>
              <w:rPr>
                <w:lang w:val="en-US" w:eastAsia="zh-CN"/>
              </w:rPr>
            </w:pPr>
            <w:r>
              <w:rPr>
                <w:lang w:val="en-US" w:eastAsia="zh-CN"/>
              </w:rPr>
              <w:t>1</w:t>
            </w:r>
            <w:r>
              <w:rPr>
                <w:rFonts w:hint="eastAsia"/>
                <w:lang w:val="en-US" w:eastAsia="zh-CN"/>
              </w:rPr>
              <w:t>0</w:t>
            </w:r>
            <w:r>
              <w:rPr>
                <w:lang w:val="en-US" w:eastAsia="zh-CN"/>
              </w:rPr>
              <w:t>个</w:t>
            </w:r>
          </w:p>
        </w:tc>
      </w:tr>
      <w:tr>
        <w:tblPrEx>
          <w:tblCellMar>
            <w:top w:w="0" w:type="dxa"/>
            <w:left w:w="108" w:type="dxa"/>
            <w:bottom w:w="0" w:type="dxa"/>
            <w:right w:w="108" w:type="dxa"/>
          </w:tblCellMar>
        </w:tblPrEx>
        <w:trPr>
          <w:trHeight w:val="39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rFonts w:eastAsia="宋体"/>
                <w:sz w:val="32"/>
                <w:szCs w:val="32"/>
              </w:rPr>
            </w:pPr>
            <w:r>
              <w:rPr>
                <w:lang w:val="en-US" w:eastAsia="zh-CN"/>
              </w:rPr>
              <w:t>2.</w:t>
            </w:r>
            <w:r>
              <w:rPr>
                <w:rFonts w:hint="eastAsia"/>
                <w:lang w:val="en-US" w:eastAsia="zh-CN"/>
              </w:rPr>
              <w:t>6</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tabs>
                <w:tab w:val="left" w:pos="0"/>
              </w:tabs>
              <w:bidi w:val="0"/>
              <w:spacing w:before="0" w:after="0"/>
              <w:rPr>
                <w:highlight w:val="none"/>
              </w:rPr>
            </w:pPr>
            <w:r>
              <w:rPr>
                <w:lang w:val="en-US" w:eastAsia="zh-CN"/>
              </w:rPr>
              <w:t>网线</w:t>
            </w:r>
          </w:p>
        </w:tc>
        <w:tc>
          <w:tcPr>
            <w:tcW w:w="6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tabs>
                <w:tab w:val="left" w:pos="0"/>
              </w:tabs>
              <w:bidi w:val="0"/>
              <w:spacing w:before="0" w:after="0"/>
              <w:rPr>
                <w:rFonts w:eastAsia="宋体"/>
                <w:sz w:val="32"/>
                <w:szCs w:val="32"/>
              </w:rPr>
            </w:pPr>
            <w:r>
              <w:rPr>
                <w:lang w:val="en-US" w:eastAsia="zh-CN"/>
              </w:rPr>
              <w:t>3米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tabs>
                <w:tab w:val="left" w:pos="0"/>
              </w:tabs>
              <w:bidi w:val="0"/>
              <w:spacing w:before="0" w:after="0"/>
              <w:rPr>
                <w:lang w:val="en-US" w:eastAsia="zh-CN"/>
              </w:rPr>
            </w:pPr>
            <w:r>
              <w:rPr>
                <w:lang w:val="en-US" w:eastAsia="zh-CN"/>
              </w:rPr>
              <w:t>5条</w:t>
            </w:r>
          </w:p>
        </w:tc>
      </w:tr>
      <w:tr>
        <w:tblPrEx>
          <w:tblCellMar>
            <w:top w:w="0" w:type="dxa"/>
            <w:left w:w="108" w:type="dxa"/>
            <w:bottom w:w="0" w:type="dxa"/>
            <w:right w:w="108" w:type="dxa"/>
          </w:tblCellMar>
        </w:tblPrEx>
        <w:trPr>
          <w:trHeight w:val="698"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rFonts w:eastAsia="宋体"/>
                <w:sz w:val="32"/>
                <w:szCs w:val="32"/>
              </w:rPr>
            </w:pPr>
            <w:r>
              <w:rPr>
                <w:lang w:val="en-US" w:eastAsia="zh-CN"/>
              </w:rPr>
              <w:t>2.</w:t>
            </w:r>
            <w:r>
              <w:rPr>
                <w:rFonts w:hint="eastAsia"/>
                <w:lang w:val="en-US" w:eastAsia="zh-CN"/>
              </w:rPr>
              <w:t>7</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tabs>
                <w:tab w:val="left" w:pos="0"/>
              </w:tabs>
              <w:bidi w:val="0"/>
              <w:spacing w:before="0" w:after="0"/>
              <w:rPr>
                <w:highlight w:val="none"/>
              </w:rPr>
            </w:pPr>
            <w:r>
              <w:rPr>
                <w:lang w:val="en-US" w:eastAsia="zh-CN"/>
              </w:rPr>
              <w:t>机柜</w:t>
            </w:r>
          </w:p>
        </w:tc>
        <w:tc>
          <w:tcPr>
            <w:tcW w:w="6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tabs>
                <w:tab w:val="left" w:pos="0"/>
              </w:tabs>
              <w:bidi w:val="0"/>
              <w:spacing w:before="0" w:after="0"/>
              <w:rPr>
                <w:rFonts w:eastAsia="宋体"/>
                <w:sz w:val="32"/>
                <w:szCs w:val="32"/>
              </w:rPr>
            </w:pPr>
            <w:r>
              <w:rPr>
                <w:lang w:val="en-US" w:eastAsia="zh-CN"/>
              </w:rPr>
              <w:t>42U 网络服务器机柜，800*1200*2000mm，单开网孔前门，双开网孔后门；配置32A工业连接器2套。</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tabs>
                <w:tab w:val="left" w:pos="0"/>
              </w:tabs>
              <w:bidi w:val="0"/>
              <w:spacing w:before="0" w:after="0"/>
              <w:rPr>
                <w:lang w:val="en-US" w:eastAsia="zh-CN"/>
              </w:rPr>
            </w:pPr>
            <w:r>
              <w:rPr>
                <w:lang w:val="en-US" w:eastAsia="zh-CN"/>
              </w:rPr>
              <w:t>1个</w:t>
            </w:r>
          </w:p>
        </w:tc>
      </w:tr>
      <w:tr>
        <w:tblPrEx>
          <w:tblCellMar>
            <w:top w:w="0" w:type="dxa"/>
            <w:left w:w="108" w:type="dxa"/>
            <w:bottom w:w="0" w:type="dxa"/>
            <w:right w:w="108" w:type="dxa"/>
          </w:tblCellMar>
        </w:tblPrEx>
        <w:trPr>
          <w:trHeight w:val="398"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rFonts w:eastAsia="宋体"/>
                <w:sz w:val="32"/>
                <w:szCs w:val="32"/>
              </w:rPr>
            </w:pPr>
            <w:r>
              <w:rPr>
                <w:lang w:val="en-US" w:eastAsia="zh-CN"/>
              </w:rPr>
              <w:t>2.</w:t>
            </w:r>
            <w:r>
              <w:rPr>
                <w:rFonts w:hint="eastAsia"/>
                <w:lang w:val="en-US" w:eastAsia="zh-CN"/>
              </w:rPr>
              <w:t>8</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highlight w:val="none"/>
              </w:rPr>
            </w:pPr>
            <w:r>
              <w:rPr>
                <w:lang w:val="en-US" w:eastAsia="zh-CN"/>
              </w:rPr>
              <w:t>PDU</w:t>
            </w:r>
          </w:p>
        </w:tc>
        <w:tc>
          <w:tcPr>
            <w:tcW w:w="6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rFonts w:eastAsia="宋体"/>
                <w:sz w:val="32"/>
                <w:szCs w:val="32"/>
              </w:rPr>
            </w:pPr>
            <w:r>
              <w:rPr>
                <w:lang w:val="en-US" w:eastAsia="zh-CN"/>
              </w:rPr>
              <w:t>机柜专用PDU排插（32A 10位 C13）</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lang w:val="en-US" w:eastAsia="zh-CN"/>
              </w:rPr>
            </w:pPr>
            <w:r>
              <w:rPr>
                <w:lang w:val="en-US" w:eastAsia="zh-CN"/>
              </w:rPr>
              <w:t>2个</w:t>
            </w:r>
          </w:p>
        </w:tc>
      </w:tr>
      <w:tr>
        <w:tblPrEx>
          <w:tblCellMar>
            <w:top w:w="0" w:type="dxa"/>
            <w:left w:w="108" w:type="dxa"/>
            <w:bottom w:w="0" w:type="dxa"/>
            <w:right w:w="108" w:type="dxa"/>
          </w:tblCellMar>
        </w:tblPrEx>
        <w:trPr>
          <w:trHeight w:val="612"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rFonts w:eastAsia="宋体"/>
                <w:lang w:val="en-US" w:eastAsia="zh-CN"/>
              </w:rPr>
            </w:pPr>
            <w:r>
              <w:rPr>
                <w:lang w:val="en-US" w:eastAsia="zh-CN"/>
              </w:rPr>
              <w:t>3</w:t>
            </w:r>
          </w:p>
        </w:tc>
        <w:tc>
          <w:tcPr>
            <w:tcW w:w="74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jc w:val="center"/>
              <w:rPr>
                <w:rFonts w:eastAsia="宋体"/>
                <w:sz w:val="32"/>
                <w:szCs w:val="32"/>
              </w:rPr>
            </w:pPr>
            <w:r>
              <w:rPr>
                <w:lang w:val="en-US" w:eastAsia="zh-CN"/>
              </w:rPr>
              <w:t>配套机房建设</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jc w:val="center"/>
              <w:rPr>
                <w:lang w:val="en-US" w:eastAsia="zh-CN"/>
              </w:rPr>
            </w:pPr>
          </w:p>
        </w:tc>
      </w:tr>
      <w:tr>
        <w:tblPrEx>
          <w:tblCellMar>
            <w:top w:w="0" w:type="dxa"/>
            <w:left w:w="108" w:type="dxa"/>
            <w:bottom w:w="0" w:type="dxa"/>
            <w:right w:w="108" w:type="dxa"/>
          </w:tblCellMar>
        </w:tblPrEx>
        <w:trPr>
          <w:trHeight w:val="612"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lang w:val="en-US"/>
              </w:rPr>
            </w:pPr>
            <w:r>
              <w:rPr>
                <w:lang w:val="en-US" w:eastAsia="zh-CN"/>
              </w:rPr>
              <w:t>3.1</w:t>
            </w:r>
          </w:p>
        </w:tc>
        <w:tc>
          <w:tcPr>
            <w:tcW w:w="74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jc w:val="center"/>
              <w:rPr>
                <w:rFonts w:eastAsia="宋体"/>
                <w:sz w:val="32"/>
                <w:szCs w:val="32"/>
              </w:rPr>
            </w:pPr>
            <w:r>
              <w:rPr>
                <w:lang w:val="en-US" w:eastAsia="zh-CN"/>
              </w:rPr>
              <w:t>雷达罩内配套设备</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lang w:val="en-US" w:eastAsia="zh-CN"/>
              </w:rPr>
            </w:pPr>
          </w:p>
        </w:tc>
      </w:tr>
      <w:tr>
        <w:tblPrEx>
          <w:tblCellMar>
            <w:top w:w="0" w:type="dxa"/>
            <w:left w:w="108" w:type="dxa"/>
            <w:bottom w:w="0" w:type="dxa"/>
            <w:right w:w="108" w:type="dxa"/>
          </w:tblCellMar>
        </w:tblPrEx>
        <w:trPr>
          <w:trHeight w:val="66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rFonts w:eastAsia="宋体"/>
                <w:lang w:val="en-US" w:eastAsia="zh-CN"/>
              </w:rPr>
            </w:pPr>
            <w:r>
              <w:rPr>
                <w:lang w:val="en-US" w:eastAsia="zh-CN"/>
              </w:rPr>
              <w:t>3.1.1</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highlight w:val="none"/>
              </w:rPr>
            </w:pPr>
            <w:r>
              <w:rPr>
                <w:lang w:val="en-US" w:eastAsia="zh-CN"/>
              </w:rPr>
              <w:t>除湿设备</w:t>
            </w:r>
          </w:p>
        </w:tc>
        <w:tc>
          <w:tcPr>
            <w:tcW w:w="6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rFonts w:eastAsia="宋体"/>
                <w:sz w:val="32"/>
                <w:szCs w:val="32"/>
              </w:rPr>
            </w:pPr>
            <w:r>
              <w:rPr>
                <w:lang w:val="en-US" w:eastAsia="zh-CN"/>
              </w:rPr>
              <w:t>工业级除湿机，除湿量：150L/天(35℃、90%RH)</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lang w:val="en-US" w:eastAsia="zh-CN"/>
              </w:rPr>
            </w:pPr>
            <w:r>
              <w:rPr>
                <w:lang w:val="en-US" w:eastAsia="zh-CN"/>
              </w:rPr>
              <w:t>1个</w:t>
            </w:r>
          </w:p>
        </w:tc>
      </w:tr>
      <w:tr>
        <w:tblPrEx>
          <w:tblCellMar>
            <w:top w:w="0" w:type="dxa"/>
            <w:left w:w="108" w:type="dxa"/>
            <w:bottom w:w="0" w:type="dxa"/>
            <w:right w:w="108" w:type="dxa"/>
          </w:tblCellMar>
        </w:tblPrEx>
        <w:trPr>
          <w:trHeight w:val="893"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lang w:val="en-US"/>
              </w:rPr>
            </w:pPr>
            <w:r>
              <w:rPr>
                <w:lang w:val="en-US" w:eastAsia="zh-CN"/>
              </w:rPr>
              <w:t>3.1.2</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highlight w:val="none"/>
              </w:rPr>
            </w:pPr>
            <w:r>
              <w:rPr>
                <w:lang w:val="en-US" w:eastAsia="zh-CN"/>
              </w:rPr>
              <w:t>塔上天线罩内配套</w:t>
            </w:r>
          </w:p>
        </w:tc>
        <w:tc>
          <w:tcPr>
            <w:tcW w:w="6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rFonts w:eastAsia="宋体"/>
                <w:sz w:val="32"/>
                <w:szCs w:val="32"/>
              </w:rPr>
            </w:pPr>
            <w:r>
              <w:rPr>
                <w:lang w:val="en-US" w:eastAsia="zh-CN"/>
              </w:rPr>
              <w:t>配电箱；排风扇</w:t>
            </w:r>
            <w:r>
              <w:rPr>
                <w:highlight w:val="none"/>
                <w:lang w:val="en-US" w:eastAsia="zh-CN"/>
              </w:rPr>
              <w:t>；</w:t>
            </w:r>
            <w:r>
              <w:rPr>
                <w:strike w:val="0"/>
                <w:highlight w:val="none"/>
                <w:lang w:val="en-US" w:eastAsia="zh-CN"/>
              </w:rPr>
              <w:t>天线罩内监控摄像头2个；</w:t>
            </w:r>
            <w:r>
              <w:rPr>
                <w:highlight w:val="none"/>
                <w:lang w:val="en-US" w:eastAsia="zh-CN"/>
              </w:rPr>
              <w:t>照</w:t>
            </w:r>
            <w:r>
              <w:rPr>
                <w:lang w:val="en-US" w:eastAsia="zh-CN"/>
              </w:rPr>
              <w:t>明设备等</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lang w:val="en-US" w:eastAsia="zh-CN"/>
              </w:rPr>
            </w:pPr>
            <w:r>
              <w:rPr>
                <w:lang w:val="en-US" w:eastAsia="zh-CN"/>
              </w:rPr>
              <w:t>1套</w:t>
            </w:r>
          </w:p>
        </w:tc>
      </w:tr>
      <w:tr>
        <w:tblPrEx>
          <w:tblCellMar>
            <w:top w:w="0" w:type="dxa"/>
            <w:left w:w="108" w:type="dxa"/>
            <w:bottom w:w="0" w:type="dxa"/>
            <w:right w:w="108" w:type="dxa"/>
          </w:tblCellMar>
        </w:tblPrEx>
        <w:trPr>
          <w:trHeight w:val="893"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rFonts w:eastAsia="宋体"/>
                <w:lang w:val="en-US" w:eastAsia="zh-CN"/>
              </w:rPr>
            </w:pPr>
            <w:r>
              <w:rPr>
                <w:lang w:val="en-US" w:eastAsia="zh-CN"/>
              </w:rPr>
              <w:t>3.1.3</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highlight w:val="none"/>
              </w:rPr>
            </w:pPr>
            <w:r>
              <w:rPr>
                <w:lang w:val="en-US" w:eastAsia="zh-CN"/>
              </w:rPr>
              <w:t>航空警示灯</w:t>
            </w:r>
          </w:p>
        </w:tc>
        <w:tc>
          <w:tcPr>
            <w:tcW w:w="6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rFonts w:eastAsia="宋体"/>
                <w:sz w:val="32"/>
                <w:szCs w:val="32"/>
              </w:rPr>
            </w:pPr>
            <w:r>
              <w:rPr>
                <w:lang w:val="en-US" w:eastAsia="zh-CN"/>
              </w:rPr>
              <w:t>LED航空障碍灯航标灯警示灯高楼信号灯铁塔灯中光强航空灯 GZ-155LED自带光控灯</w:t>
            </w:r>
            <w:r>
              <w:rPr>
                <w:rFonts w:hint="eastAsia"/>
                <w:lang w:val="en-US" w:eastAsia="zh-CN"/>
              </w:rPr>
              <w:t>3个</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lang w:val="en-US" w:eastAsia="zh-CN"/>
              </w:rPr>
            </w:pPr>
            <w:r>
              <w:rPr>
                <w:lang w:val="en-US" w:eastAsia="zh-CN"/>
              </w:rPr>
              <w:t>1套</w:t>
            </w:r>
          </w:p>
        </w:tc>
      </w:tr>
      <w:tr>
        <w:tblPrEx>
          <w:tblCellMar>
            <w:top w:w="0" w:type="dxa"/>
            <w:left w:w="108" w:type="dxa"/>
            <w:bottom w:w="0" w:type="dxa"/>
            <w:right w:w="108" w:type="dxa"/>
          </w:tblCellMar>
        </w:tblPrEx>
        <w:trPr>
          <w:trHeight w:val="893"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lang w:val="en-US" w:eastAsia="zh-CN"/>
              </w:rPr>
            </w:pPr>
            <w:r>
              <w:rPr>
                <w:lang w:val="en-US" w:eastAsia="zh-CN"/>
              </w:rPr>
              <w:t>3.1.4</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jc w:val="both"/>
              <w:textAlignment w:val="center"/>
              <w:rPr>
                <w:rFonts w:ascii="宋体" w:hAnsi="宋体" w:eastAsia="宋体" w:cs="宋体"/>
                <w:kern w:val="2"/>
                <w:sz w:val="21"/>
                <w:szCs w:val="21"/>
                <w:highlight w:val="none"/>
                <w:lang w:val="en-US" w:eastAsia="zh-CN" w:bidi="ar-SA"/>
              </w:rPr>
            </w:pPr>
            <w:r>
              <w:rPr>
                <w:highlight w:val="none"/>
              </w:rPr>
              <w:t>挂式空调</w:t>
            </w:r>
          </w:p>
        </w:tc>
        <w:tc>
          <w:tcPr>
            <w:tcW w:w="6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textAlignment w:val="center"/>
              <w:rPr>
                <w:rFonts w:ascii="宋体" w:hAnsi="宋体" w:eastAsia="宋体" w:cs="宋体"/>
                <w:kern w:val="2"/>
                <w:sz w:val="21"/>
                <w:szCs w:val="21"/>
                <w:highlight w:val="none"/>
                <w:lang w:val="en-US" w:eastAsia="zh-CN" w:bidi="ar-SA"/>
              </w:rPr>
            </w:pPr>
            <w:r>
              <w:rPr>
                <w:highlight w:val="none"/>
              </w:rPr>
              <w:t>3匹、直流变频、冷暖电辅、三级能效、支持远程监控和开关机。</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jc w:val="both"/>
              <w:rPr>
                <w:rFonts w:ascii="Calibri" w:hAnsi="Calibri" w:cs="Times New Roman" w:eastAsiaTheme="minorEastAsia"/>
                <w:kern w:val="2"/>
                <w:sz w:val="21"/>
                <w:szCs w:val="21"/>
                <w:highlight w:val="none"/>
                <w:lang w:val="en-US" w:eastAsia="zh-CN" w:bidi="ar-SA"/>
              </w:rPr>
            </w:pPr>
            <w:r>
              <w:rPr>
                <w:rFonts w:eastAsiaTheme="minorEastAsia"/>
                <w:szCs w:val="21"/>
                <w:highlight w:val="none"/>
                <w:lang w:val="en-US"/>
              </w:rPr>
              <w:t>1</w:t>
            </w:r>
            <w:r>
              <w:rPr>
                <w:rFonts w:eastAsiaTheme="minorEastAsia"/>
                <w:szCs w:val="21"/>
                <w:highlight w:val="none"/>
                <w:lang w:val="en-US" w:eastAsia="zh-CN"/>
              </w:rPr>
              <w:t>台</w:t>
            </w:r>
          </w:p>
        </w:tc>
      </w:tr>
      <w:tr>
        <w:tblPrEx>
          <w:tblCellMar>
            <w:top w:w="0" w:type="dxa"/>
            <w:left w:w="108" w:type="dxa"/>
            <w:bottom w:w="0" w:type="dxa"/>
            <w:right w:w="108" w:type="dxa"/>
          </w:tblCellMar>
        </w:tblPrEx>
        <w:trPr>
          <w:trHeight w:val="7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rFonts w:eastAsia="宋体"/>
                <w:lang w:val="en-US" w:eastAsia="zh-CN"/>
              </w:rPr>
            </w:pPr>
            <w:r>
              <w:rPr>
                <w:lang w:val="en-US" w:eastAsia="zh-CN"/>
              </w:rPr>
              <w:t>3.2</w:t>
            </w:r>
          </w:p>
        </w:tc>
        <w:tc>
          <w:tcPr>
            <w:tcW w:w="74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jc w:val="center"/>
              <w:rPr>
                <w:rFonts w:eastAsia="宋体"/>
                <w:sz w:val="32"/>
                <w:szCs w:val="32"/>
              </w:rPr>
            </w:pPr>
            <w:r>
              <w:rPr>
                <w:lang w:val="en-US" w:eastAsia="zh-CN"/>
              </w:rPr>
              <w:t>雷达机房配套设备</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jc w:val="center"/>
              <w:rPr>
                <w:lang w:val="en-US" w:eastAsia="zh-CN"/>
              </w:rPr>
            </w:pPr>
          </w:p>
        </w:tc>
      </w:tr>
      <w:tr>
        <w:tblPrEx>
          <w:tblCellMar>
            <w:top w:w="0" w:type="dxa"/>
            <w:left w:w="108" w:type="dxa"/>
            <w:bottom w:w="0" w:type="dxa"/>
            <w:right w:w="108" w:type="dxa"/>
          </w:tblCellMar>
        </w:tblPrEx>
        <w:trPr>
          <w:trHeight w:val="37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rFonts w:eastAsia="宋体"/>
                <w:lang w:val="en-US" w:eastAsia="zh-CN"/>
              </w:rPr>
            </w:pPr>
            <w:r>
              <w:rPr>
                <w:lang w:val="en-US" w:eastAsia="zh-CN"/>
              </w:rPr>
              <w:t>3.2.1</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highlight w:val="none"/>
              </w:rPr>
            </w:pPr>
            <w:r>
              <w:rPr>
                <w:lang w:val="en-US" w:eastAsia="zh-CN"/>
              </w:rPr>
              <w:t>除湿设备</w:t>
            </w:r>
          </w:p>
        </w:tc>
        <w:tc>
          <w:tcPr>
            <w:tcW w:w="6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rFonts w:eastAsia="宋体"/>
                <w:sz w:val="32"/>
                <w:szCs w:val="32"/>
              </w:rPr>
            </w:pPr>
            <w:r>
              <w:rPr>
                <w:lang w:val="en-US" w:eastAsia="zh-CN"/>
              </w:rPr>
              <w:t>工业级除湿机，除湿量：150L/天(35℃ 90%RH)</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lang w:val="en-US" w:eastAsia="zh-CN"/>
              </w:rPr>
            </w:pPr>
            <w:r>
              <w:rPr>
                <w:lang w:val="en-US" w:eastAsia="zh-CN"/>
              </w:rPr>
              <w:t>1个</w:t>
            </w:r>
          </w:p>
        </w:tc>
      </w:tr>
      <w:tr>
        <w:tblPrEx>
          <w:tblCellMar>
            <w:top w:w="0" w:type="dxa"/>
            <w:left w:w="108" w:type="dxa"/>
            <w:bottom w:w="0" w:type="dxa"/>
            <w:right w:w="108" w:type="dxa"/>
          </w:tblCellMar>
        </w:tblPrEx>
        <w:trPr>
          <w:trHeight w:val="195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lang w:val="en-US"/>
              </w:rPr>
            </w:pPr>
            <w:r>
              <w:rPr>
                <w:lang w:val="en-US" w:eastAsia="zh-CN"/>
              </w:rPr>
              <w:t>3.2.2</w:t>
            </w:r>
          </w:p>
        </w:tc>
        <w:tc>
          <w:tcPr>
            <w:tcW w:w="1027" w:type="dxa"/>
            <w:tcBorders>
              <w:top w:val="single" w:color="000000" w:sz="4" w:space="0"/>
              <w:left w:val="single" w:color="000000" w:sz="4" w:space="0"/>
              <w:right w:val="single" w:color="000000" w:sz="4" w:space="0"/>
            </w:tcBorders>
            <w:shd w:val="clear" w:color="auto" w:fill="FFFFFF"/>
            <w:vAlign w:val="center"/>
          </w:tcPr>
          <w:p>
            <w:pPr>
              <w:widowControl w:val="0"/>
              <w:tabs>
                <w:tab w:val="left" w:pos="0"/>
              </w:tabs>
              <w:bidi w:val="0"/>
              <w:spacing w:before="0" w:after="0"/>
              <w:rPr>
                <w:highlight w:val="none"/>
              </w:rPr>
            </w:pPr>
            <w:r>
              <w:rPr>
                <w:lang w:val="en-US" w:eastAsia="zh-CN"/>
              </w:rPr>
              <w:t>UPS不间断电源</w:t>
            </w:r>
          </w:p>
        </w:tc>
        <w:tc>
          <w:tcPr>
            <w:tcW w:w="6406" w:type="dxa"/>
            <w:tcBorders>
              <w:top w:val="single" w:color="000000" w:sz="4" w:space="0"/>
              <w:left w:val="single" w:color="000000" w:sz="4" w:space="0"/>
              <w:right w:val="single" w:color="000000" w:sz="4" w:space="0"/>
            </w:tcBorders>
            <w:shd w:val="clear" w:color="auto" w:fill="FFFFFF"/>
            <w:vAlign w:val="center"/>
          </w:tcPr>
          <w:p>
            <w:pPr>
              <w:widowControl w:val="0"/>
              <w:tabs>
                <w:tab w:val="left" w:pos="0"/>
              </w:tabs>
              <w:bidi w:val="0"/>
              <w:spacing w:before="0" w:after="0"/>
              <w:rPr>
                <w:lang w:val="en-US"/>
              </w:rPr>
            </w:pPr>
            <w:r>
              <w:rPr>
                <w:lang w:val="en-US" w:eastAsia="zh-CN"/>
              </w:rPr>
              <w:t>单进单出，保证15KVA续航6小时不间断续航，具备断电自动切换和远程监控等功能</w:t>
            </w:r>
          </w:p>
        </w:tc>
        <w:tc>
          <w:tcPr>
            <w:tcW w:w="863" w:type="dxa"/>
            <w:tcBorders>
              <w:top w:val="single" w:color="000000" w:sz="4" w:space="0"/>
              <w:left w:val="single" w:color="000000" w:sz="4" w:space="0"/>
              <w:right w:val="single" w:color="000000" w:sz="4" w:space="0"/>
            </w:tcBorders>
            <w:shd w:val="clear" w:color="auto" w:fill="FFFFFF"/>
            <w:vAlign w:val="center"/>
          </w:tcPr>
          <w:p>
            <w:pPr>
              <w:widowControl w:val="0"/>
              <w:tabs>
                <w:tab w:val="left" w:pos="0"/>
              </w:tabs>
              <w:bidi w:val="0"/>
              <w:spacing w:before="0" w:after="0"/>
              <w:rPr>
                <w:lang w:val="en-US" w:eastAsia="zh-CN"/>
              </w:rPr>
            </w:pPr>
            <w:r>
              <w:rPr>
                <w:lang w:val="en-US" w:eastAsia="zh-CN"/>
              </w:rPr>
              <w:t>1套</w:t>
            </w:r>
          </w:p>
        </w:tc>
      </w:tr>
      <w:tr>
        <w:tblPrEx>
          <w:tblCellMar>
            <w:top w:w="0" w:type="dxa"/>
            <w:left w:w="108" w:type="dxa"/>
            <w:bottom w:w="0" w:type="dxa"/>
            <w:right w:w="108" w:type="dxa"/>
          </w:tblCellMar>
        </w:tblPrEx>
        <w:trPr>
          <w:trHeight w:val="37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rFonts w:eastAsia="宋体"/>
                <w:lang w:val="en-US" w:eastAsia="zh-CN"/>
              </w:rPr>
            </w:pPr>
            <w:r>
              <w:rPr>
                <w:lang w:val="en-US" w:eastAsia="zh-CN"/>
              </w:rPr>
              <w:t>3.2.3</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highlight w:val="none"/>
              </w:rPr>
            </w:pPr>
            <w:r>
              <w:rPr>
                <w:lang w:val="en-US" w:eastAsia="zh-CN"/>
              </w:rPr>
              <w:t>自动灭火装置</w:t>
            </w:r>
          </w:p>
        </w:tc>
        <w:tc>
          <w:tcPr>
            <w:tcW w:w="6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rFonts w:eastAsia="宋体"/>
                <w:sz w:val="32"/>
                <w:szCs w:val="32"/>
              </w:rPr>
            </w:pPr>
            <w:r>
              <w:rPr>
                <w:lang w:val="en-US" w:eastAsia="zh-CN"/>
              </w:rPr>
              <w:t>七氟丙烷自动灭火装置购置和安装（方舱面积3.5m*2.5m*2.5m）</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lang w:val="en-US" w:eastAsia="zh-CN"/>
              </w:rPr>
            </w:pPr>
            <w:r>
              <w:rPr>
                <w:lang w:val="en-US" w:eastAsia="zh-CN"/>
              </w:rPr>
              <w:t>1套</w:t>
            </w:r>
          </w:p>
        </w:tc>
      </w:tr>
      <w:tr>
        <w:tblPrEx>
          <w:tblCellMar>
            <w:top w:w="0" w:type="dxa"/>
            <w:left w:w="108" w:type="dxa"/>
            <w:bottom w:w="0" w:type="dxa"/>
            <w:right w:w="108" w:type="dxa"/>
          </w:tblCellMar>
        </w:tblPrEx>
        <w:trPr>
          <w:trHeight w:val="37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rFonts w:eastAsia="宋体"/>
                <w:lang w:val="en-US" w:eastAsia="zh-CN"/>
              </w:rPr>
            </w:pPr>
            <w:r>
              <w:rPr>
                <w:lang w:val="en-US" w:eastAsia="zh-CN"/>
              </w:rPr>
              <w:t>3.2.4</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highlight w:val="none"/>
              </w:rPr>
            </w:pPr>
            <w:r>
              <w:rPr>
                <w:lang w:val="en-US" w:eastAsia="zh-CN"/>
              </w:rPr>
              <w:t>集成综合机柜</w:t>
            </w:r>
          </w:p>
        </w:tc>
        <w:tc>
          <w:tcPr>
            <w:tcW w:w="6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rFonts w:eastAsia="宋体"/>
                <w:sz w:val="32"/>
                <w:szCs w:val="32"/>
              </w:rPr>
            </w:pPr>
            <w:r>
              <w:rPr>
                <w:lang w:val="en-US" w:eastAsia="zh-CN"/>
              </w:rPr>
              <w:t>含网关、光模块</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lang w:val="en-US" w:eastAsia="zh-CN"/>
              </w:rPr>
            </w:pPr>
            <w:r>
              <w:rPr>
                <w:lang w:val="en-US" w:eastAsia="zh-CN"/>
              </w:rPr>
              <w:t>1套</w:t>
            </w:r>
          </w:p>
        </w:tc>
      </w:tr>
      <w:tr>
        <w:tblPrEx>
          <w:tblCellMar>
            <w:top w:w="0" w:type="dxa"/>
            <w:left w:w="108" w:type="dxa"/>
            <w:bottom w:w="0" w:type="dxa"/>
            <w:right w:w="108" w:type="dxa"/>
          </w:tblCellMar>
        </w:tblPrEx>
        <w:trPr>
          <w:trHeight w:val="1388"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rFonts w:eastAsia="宋体"/>
                <w:lang w:val="en-US" w:eastAsia="zh-CN"/>
              </w:rPr>
            </w:pPr>
            <w:r>
              <w:rPr>
                <w:lang w:val="en-US" w:eastAsia="zh-CN"/>
              </w:rPr>
              <w:t>3.2.5</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highlight w:val="none"/>
              </w:rPr>
            </w:pPr>
            <w:r>
              <w:rPr>
                <w:lang w:val="en-US" w:eastAsia="zh-CN"/>
              </w:rPr>
              <w:t>雷达站专用存储 NAS</w:t>
            </w:r>
          </w:p>
        </w:tc>
        <w:tc>
          <w:tcPr>
            <w:tcW w:w="6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rFonts w:hint="default" w:eastAsia="宋体"/>
                <w:sz w:val="32"/>
                <w:szCs w:val="32"/>
                <w:lang w:val="en-US"/>
              </w:rPr>
            </w:pPr>
            <w:r>
              <w:rPr>
                <w:lang w:val="en-US" w:eastAsia="zh-CN"/>
              </w:rPr>
              <w:t>存储服务器，配备8个</w:t>
            </w:r>
            <w:r>
              <w:rPr>
                <w:rFonts w:hint="eastAsia"/>
                <w:lang w:val="en-US" w:eastAsia="zh-CN"/>
              </w:rPr>
              <w:t>NAS</w:t>
            </w:r>
            <w:r>
              <w:rPr>
                <w:lang w:eastAsia="zh-CN"/>
              </w:rPr>
              <w:t>硬盘</w:t>
            </w:r>
            <w:r>
              <w:rPr>
                <w:rFonts w:hint="eastAsia"/>
                <w:lang w:val="en-US" w:eastAsia="zh-CN"/>
              </w:rPr>
              <w:t>12TB</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lang w:val="en-US" w:eastAsia="zh-CN"/>
              </w:rPr>
            </w:pPr>
            <w:r>
              <w:rPr>
                <w:lang w:val="en-US" w:eastAsia="zh-CN"/>
              </w:rPr>
              <w:t>1套</w:t>
            </w:r>
          </w:p>
        </w:tc>
      </w:tr>
      <w:tr>
        <w:tblPrEx>
          <w:tblCellMar>
            <w:top w:w="0" w:type="dxa"/>
            <w:left w:w="108" w:type="dxa"/>
            <w:bottom w:w="0" w:type="dxa"/>
            <w:right w:w="108" w:type="dxa"/>
          </w:tblCellMar>
        </w:tblPrEx>
        <w:trPr>
          <w:trHeight w:val="563"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rFonts w:eastAsia="宋体"/>
                <w:lang w:val="en-US" w:eastAsia="zh-CN"/>
              </w:rPr>
            </w:pPr>
            <w:r>
              <w:rPr>
                <w:lang w:val="en-US" w:eastAsia="zh-CN"/>
              </w:rPr>
              <w:t>3.2.6</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highlight w:val="none"/>
              </w:rPr>
            </w:pPr>
            <w:r>
              <w:rPr>
                <w:lang w:val="en-US" w:eastAsia="zh-CN"/>
              </w:rPr>
              <w:t>路由器</w:t>
            </w:r>
          </w:p>
        </w:tc>
        <w:tc>
          <w:tcPr>
            <w:tcW w:w="6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rFonts w:eastAsia="宋体"/>
                <w:sz w:val="32"/>
                <w:szCs w:val="32"/>
              </w:rPr>
            </w:pPr>
            <w:r>
              <w:rPr>
                <w:lang w:val="en-US" w:eastAsia="zh-CN"/>
              </w:rPr>
              <w:t>包转发率&gt;=9Mpps配置双电源，4个千兆Combo口，2个千兆光口，配置2个千兆单模光模块</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lang w:val="en-US" w:eastAsia="zh-CN"/>
              </w:rPr>
            </w:pPr>
            <w:r>
              <w:rPr>
                <w:lang w:val="en-US" w:eastAsia="zh-CN"/>
              </w:rPr>
              <w:t>2台</w:t>
            </w:r>
          </w:p>
        </w:tc>
      </w:tr>
      <w:tr>
        <w:tblPrEx>
          <w:tblCellMar>
            <w:top w:w="0" w:type="dxa"/>
            <w:left w:w="108" w:type="dxa"/>
            <w:bottom w:w="0" w:type="dxa"/>
            <w:right w:w="108" w:type="dxa"/>
          </w:tblCellMar>
        </w:tblPrEx>
        <w:trPr>
          <w:trHeight w:val="37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rFonts w:eastAsia="宋体"/>
                <w:lang w:val="en-US" w:eastAsia="zh-CN"/>
              </w:rPr>
            </w:pPr>
            <w:r>
              <w:rPr>
                <w:lang w:val="en-US" w:eastAsia="zh-CN"/>
              </w:rPr>
              <w:t>3.2.7</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highlight w:val="none"/>
              </w:rPr>
            </w:pPr>
            <w:r>
              <w:rPr>
                <w:lang w:val="en-US" w:eastAsia="zh-CN"/>
              </w:rPr>
              <w:t>防火墙</w:t>
            </w:r>
          </w:p>
        </w:tc>
        <w:tc>
          <w:tcPr>
            <w:tcW w:w="6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highlight w:val="none"/>
                <w:lang w:val="en-US" w:eastAsia="zh-CN"/>
              </w:rPr>
            </w:pPr>
            <w:r>
              <w:rPr>
                <w:lang w:val="en-US" w:eastAsia="zh-CN"/>
              </w:rPr>
              <w:t>8GE+2GE(Bypass)+2Combo</w:t>
            </w:r>
          </w:p>
          <w:p>
            <w:pPr>
              <w:widowControl w:val="0"/>
              <w:tabs>
                <w:tab w:val="left" w:pos="0"/>
              </w:tabs>
              <w:bidi w:val="0"/>
              <w:spacing w:before="0" w:after="0"/>
              <w:rPr>
                <w:highlight w:val="none"/>
                <w:lang w:val="en-US" w:eastAsia="zh-CN"/>
              </w:rPr>
            </w:pPr>
            <w:r>
              <w:rPr>
                <w:lang w:val="en-US" w:eastAsia="zh-CN"/>
              </w:rPr>
              <w:t>运行模式：路由模式，透明模式，混杂模式</w:t>
            </w:r>
          </w:p>
          <w:p>
            <w:pPr>
              <w:widowControl w:val="0"/>
              <w:tabs>
                <w:tab w:val="left" w:pos="0"/>
              </w:tabs>
              <w:bidi w:val="0"/>
              <w:spacing w:before="0" w:after="0"/>
              <w:rPr>
                <w:lang w:val="en-US"/>
              </w:rPr>
            </w:pPr>
            <w:r>
              <w:rPr>
                <w:lang w:val="en-US" w:eastAsia="zh-CN"/>
              </w:rPr>
              <w:t>病毒防护：基于病毒特征进行检测；支持病毒库手动和自动升级；报文流处理模式；支持HTTP、FTP、SMTP、POP3协议；支持的病毒类型：Backdoor、Email-Worm、P2P-Worm、Trojan、AdWare、Virus等；支持病毒日志和报表；含防火墙防病毒模块授权码、配标准机柜挂耳。</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lang w:val="en-US" w:eastAsia="zh-CN"/>
              </w:rPr>
            </w:pPr>
            <w:r>
              <w:rPr>
                <w:lang w:val="en-US" w:eastAsia="zh-CN"/>
              </w:rPr>
              <w:t>1台</w:t>
            </w:r>
          </w:p>
        </w:tc>
      </w:tr>
      <w:tr>
        <w:tblPrEx>
          <w:tblCellMar>
            <w:top w:w="0" w:type="dxa"/>
            <w:left w:w="108" w:type="dxa"/>
            <w:bottom w:w="0" w:type="dxa"/>
            <w:right w:w="108" w:type="dxa"/>
          </w:tblCellMar>
        </w:tblPrEx>
        <w:trPr>
          <w:trHeight w:val="398"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rFonts w:eastAsia="宋体"/>
                <w:lang w:val="en-US" w:eastAsia="zh-CN"/>
              </w:rPr>
            </w:pPr>
            <w:r>
              <w:rPr>
                <w:lang w:val="en-US" w:eastAsia="zh-CN"/>
              </w:rPr>
              <w:t>3.2.8</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highlight w:val="none"/>
              </w:rPr>
            </w:pPr>
            <w:r>
              <w:rPr>
                <w:lang w:val="en-US" w:eastAsia="zh-CN"/>
              </w:rPr>
              <w:t>交换机</w:t>
            </w:r>
          </w:p>
        </w:tc>
        <w:tc>
          <w:tcPr>
            <w:tcW w:w="6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rFonts w:eastAsia="宋体"/>
                <w:sz w:val="32"/>
                <w:szCs w:val="32"/>
              </w:rPr>
            </w:pPr>
            <w:r>
              <w:rPr>
                <w:lang w:val="en-US" w:eastAsia="zh-CN"/>
              </w:rPr>
              <w:t>24口千兆企业级三层网管以太网络核心交换机；传输速率10/100/1000Mbps；包转发率108Mbps/126Mbps；配置双电源，4个万兆SFP+</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lang w:val="en-US" w:eastAsia="zh-CN"/>
              </w:rPr>
            </w:pPr>
            <w:r>
              <w:rPr>
                <w:lang w:val="en-US" w:eastAsia="zh-CN"/>
              </w:rPr>
              <w:t>1台</w:t>
            </w:r>
          </w:p>
        </w:tc>
      </w:tr>
      <w:tr>
        <w:tblPrEx>
          <w:tblCellMar>
            <w:top w:w="0" w:type="dxa"/>
            <w:left w:w="108" w:type="dxa"/>
            <w:bottom w:w="0" w:type="dxa"/>
            <w:right w:w="108" w:type="dxa"/>
          </w:tblCellMar>
        </w:tblPrEx>
        <w:trPr>
          <w:trHeight w:val="1043"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rFonts w:eastAsia="宋体"/>
                <w:lang w:val="en-US" w:eastAsia="zh-CN"/>
              </w:rPr>
            </w:pPr>
            <w:r>
              <w:rPr>
                <w:lang w:val="en-US" w:eastAsia="zh-CN"/>
              </w:rPr>
              <w:t>3.2.9</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highlight w:val="none"/>
              </w:rPr>
            </w:pPr>
            <w:r>
              <w:rPr>
                <w:lang w:val="en-US" w:eastAsia="zh-CN"/>
              </w:rPr>
              <w:t>视频监控系统</w:t>
            </w:r>
          </w:p>
        </w:tc>
        <w:tc>
          <w:tcPr>
            <w:tcW w:w="6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lang w:val="en-US"/>
              </w:rPr>
            </w:pPr>
            <w:r>
              <w:rPr>
                <w:lang w:val="en-US" w:eastAsia="zh-CN"/>
              </w:rPr>
              <w:t>包含5个摄像头、8路NVR</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lang w:val="en-US" w:eastAsia="zh-CN"/>
              </w:rPr>
            </w:pPr>
            <w:r>
              <w:rPr>
                <w:lang w:val="en-US" w:eastAsia="zh-CN"/>
              </w:rPr>
              <w:t>1套</w:t>
            </w:r>
          </w:p>
        </w:tc>
      </w:tr>
      <w:tr>
        <w:tblPrEx>
          <w:tblCellMar>
            <w:top w:w="0" w:type="dxa"/>
            <w:left w:w="108" w:type="dxa"/>
            <w:bottom w:w="0" w:type="dxa"/>
            <w:right w:w="108" w:type="dxa"/>
          </w:tblCellMar>
        </w:tblPrEx>
        <w:trPr>
          <w:trHeight w:val="398"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rFonts w:eastAsia="宋体"/>
                <w:lang w:val="en-US" w:eastAsia="zh-CN"/>
              </w:rPr>
            </w:pPr>
            <w:r>
              <w:rPr>
                <w:lang w:val="en-US" w:eastAsia="zh-CN"/>
              </w:rPr>
              <w:t>3.2.10</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rFonts w:eastAsia="宋体"/>
                <w:sz w:val="32"/>
                <w:szCs w:val="32"/>
              </w:rPr>
            </w:pPr>
            <w:r>
              <w:rPr>
                <w:lang w:val="en-US" w:eastAsia="zh-CN"/>
              </w:rPr>
              <w:t>机房方舱</w:t>
            </w:r>
          </w:p>
        </w:tc>
        <w:tc>
          <w:tcPr>
            <w:tcW w:w="6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lang w:val="en-US"/>
              </w:rPr>
            </w:pPr>
            <w:r>
              <w:rPr>
                <w:lang w:val="en-US" w:eastAsia="zh-CN"/>
              </w:rPr>
              <w:t>军绿色，3.5m*2.5m*2.5m</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lang w:val="en-US" w:eastAsia="zh-CN"/>
              </w:rPr>
            </w:pPr>
            <w:r>
              <w:rPr>
                <w:lang w:val="en-US" w:eastAsia="zh-CN"/>
              </w:rPr>
              <w:t>1套</w:t>
            </w:r>
          </w:p>
        </w:tc>
      </w:tr>
      <w:tr>
        <w:tblPrEx>
          <w:tblCellMar>
            <w:top w:w="0" w:type="dxa"/>
            <w:left w:w="108" w:type="dxa"/>
            <w:bottom w:w="0" w:type="dxa"/>
            <w:right w:w="108" w:type="dxa"/>
          </w:tblCellMar>
        </w:tblPrEx>
        <w:trPr>
          <w:trHeight w:val="398"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highlight w:val="none"/>
                <w:lang w:val="en-US" w:eastAsia="zh-CN"/>
              </w:rPr>
            </w:pPr>
            <w:r>
              <w:rPr>
                <w:highlight w:val="none"/>
                <w:lang w:val="en-US" w:eastAsia="zh-CN"/>
              </w:rPr>
              <w:t>3.2.11</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jc w:val="both"/>
              <w:textAlignment w:val="center"/>
              <w:rPr>
                <w:rFonts w:ascii="宋体" w:hAnsi="宋体" w:eastAsia="宋体" w:cs="宋体"/>
                <w:kern w:val="2"/>
                <w:sz w:val="21"/>
                <w:szCs w:val="21"/>
                <w:highlight w:val="none"/>
                <w:lang w:val="en-US" w:eastAsia="zh-CN" w:bidi="ar-SA"/>
              </w:rPr>
            </w:pPr>
            <w:r>
              <w:rPr>
                <w:highlight w:val="none"/>
              </w:rPr>
              <w:t>挂式空调</w:t>
            </w:r>
          </w:p>
        </w:tc>
        <w:tc>
          <w:tcPr>
            <w:tcW w:w="6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jc w:val="left"/>
              <w:textAlignment w:val="center"/>
              <w:rPr>
                <w:rFonts w:ascii="宋体" w:hAnsi="宋体" w:eastAsia="宋体" w:cs="宋体"/>
                <w:kern w:val="2"/>
                <w:sz w:val="21"/>
                <w:szCs w:val="21"/>
                <w:highlight w:val="none"/>
                <w:lang w:val="en-US" w:eastAsia="zh-CN" w:bidi="ar-SA"/>
              </w:rPr>
            </w:pPr>
            <w:r>
              <w:rPr>
                <w:highlight w:val="none"/>
              </w:rPr>
              <w:t>3匹， 直流变频，冷暖电辅， 三级能效，支持远程监控和开关机。</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jc w:val="both"/>
              <w:rPr>
                <w:rFonts w:ascii="Calibri" w:hAnsi="Calibri" w:cs="Times New Roman" w:eastAsiaTheme="minorEastAsia"/>
                <w:kern w:val="2"/>
                <w:sz w:val="21"/>
                <w:szCs w:val="21"/>
                <w:highlight w:val="none"/>
                <w:lang w:val="en-US" w:eastAsia="zh-CN" w:bidi="ar-SA"/>
              </w:rPr>
            </w:pPr>
            <w:r>
              <w:rPr>
                <w:rFonts w:eastAsiaTheme="minorEastAsia"/>
                <w:szCs w:val="21"/>
                <w:highlight w:val="none"/>
              </w:rPr>
              <w:t>1</w:t>
            </w:r>
            <w:r>
              <w:rPr>
                <w:rFonts w:eastAsiaTheme="minorEastAsia"/>
                <w:szCs w:val="21"/>
                <w:highlight w:val="none"/>
                <w:lang w:val="en-US" w:eastAsia="zh-CN"/>
              </w:rPr>
              <w:t>台</w:t>
            </w:r>
          </w:p>
        </w:tc>
      </w:tr>
      <w:tr>
        <w:tblPrEx>
          <w:tblCellMar>
            <w:top w:w="0" w:type="dxa"/>
            <w:left w:w="108" w:type="dxa"/>
            <w:bottom w:w="0" w:type="dxa"/>
            <w:right w:w="108" w:type="dxa"/>
          </w:tblCellMar>
        </w:tblPrEx>
        <w:trPr>
          <w:trHeight w:val="398"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lang w:val="en-US" w:eastAsia="zh-CN"/>
              </w:rPr>
            </w:pPr>
            <w:r>
              <w:rPr>
                <w:lang w:val="en-US" w:eastAsia="zh-CN"/>
              </w:rPr>
              <w:t>4</w:t>
            </w:r>
          </w:p>
        </w:tc>
        <w:tc>
          <w:tcPr>
            <w:tcW w:w="74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jc w:val="center"/>
              <w:rPr>
                <w:lang w:val="en-US" w:eastAsia="zh-CN"/>
              </w:rPr>
            </w:pPr>
            <w:r>
              <w:rPr>
                <w:lang w:val="en-US" w:eastAsia="zh-CN"/>
              </w:rPr>
              <w:t>雷达站基础配套建设</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lang w:val="en-US" w:eastAsia="zh-CN"/>
              </w:rPr>
            </w:pPr>
          </w:p>
        </w:tc>
      </w:tr>
      <w:tr>
        <w:tblPrEx>
          <w:tblCellMar>
            <w:top w:w="0" w:type="dxa"/>
            <w:left w:w="108" w:type="dxa"/>
            <w:bottom w:w="0" w:type="dxa"/>
            <w:right w:w="108" w:type="dxa"/>
          </w:tblCellMar>
        </w:tblPrEx>
        <w:trPr>
          <w:trHeight w:val="398"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lang w:val="en-US" w:eastAsia="zh-CN"/>
              </w:rPr>
            </w:pPr>
            <w:r>
              <w:rPr>
                <w:lang w:val="en-US" w:eastAsia="zh-CN"/>
              </w:rPr>
              <w:t>4.1</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lang w:val="en-US" w:eastAsia="zh-CN"/>
              </w:rPr>
            </w:pPr>
            <w:r>
              <w:rPr>
                <w:lang w:val="en-US" w:eastAsia="zh-CN"/>
              </w:rPr>
              <w:t>铁塔设备及安装</w:t>
            </w:r>
          </w:p>
        </w:tc>
        <w:tc>
          <w:tcPr>
            <w:tcW w:w="6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lang w:val="en-US" w:eastAsia="zh-CN"/>
              </w:rPr>
            </w:pPr>
            <w:r>
              <w:rPr>
                <w:lang w:val="en-US" w:eastAsia="zh-CN"/>
              </w:rPr>
              <w:t>10米塔高铁塔塔体材料（铁塔颜色为军绿色）：</w:t>
            </w:r>
          </w:p>
          <w:p>
            <w:pPr>
              <w:widowControl w:val="0"/>
              <w:tabs>
                <w:tab w:val="left" w:pos="0"/>
              </w:tabs>
              <w:bidi w:val="0"/>
              <w:spacing w:before="0" w:after="0"/>
              <w:rPr>
                <w:lang w:val="en-US" w:eastAsia="zh-CN"/>
              </w:rPr>
            </w:pPr>
            <w:r>
              <w:rPr>
                <w:lang w:val="en-US" w:eastAsia="zh-CN"/>
              </w:rPr>
              <w:t>天气雷达钢塔设计使用年限：50年；</w:t>
            </w:r>
          </w:p>
          <w:p>
            <w:pPr>
              <w:widowControl w:val="0"/>
              <w:tabs>
                <w:tab w:val="left" w:pos="0"/>
              </w:tabs>
              <w:bidi w:val="0"/>
              <w:spacing w:before="0" w:after="0"/>
              <w:rPr>
                <w:lang w:val="en-US" w:eastAsia="zh-CN"/>
              </w:rPr>
            </w:pPr>
            <w:r>
              <w:rPr>
                <w:lang w:val="en-US" w:eastAsia="zh-CN"/>
              </w:rPr>
              <w:t>建设承重：大于1.8吨；</w:t>
            </w:r>
          </w:p>
          <w:p>
            <w:pPr>
              <w:widowControl w:val="0"/>
              <w:tabs>
                <w:tab w:val="left" w:pos="0"/>
              </w:tabs>
              <w:bidi w:val="0"/>
              <w:spacing w:before="0" w:after="0"/>
              <w:rPr>
                <w:lang w:val="en-US" w:eastAsia="zh-CN"/>
              </w:rPr>
            </w:pPr>
            <w:r>
              <w:rPr>
                <w:lang w:val="en-US" w:eastAsia="zh-CN"/>
              </w:rPr>
              <w:t>承受天线罩上的冰雪荷载：235Kg/m2；</w:t>
            </w:r>
          </w:p>
          <w:p>
            <w:pPr>
              <w:widowControl w:val="0"/>
              <w:tabs>
                <w:tab w:val="left" w:pos="0"/>
              </w:tabs>
              <w:bidi w:val="0"/>
              <w:spacing w:before="0" w:after="0"/>
              <w:rPr>
                <w:lang w:val="en-US" w:eastAsia="zh-CN"/>
              </w:rPr>
            </w:pPr>
            <w:r>
              <w:rPr>
                <w:lang w:val="en-US" w:eastAsia="zh-CN"/>
              </w:rPr>
              <w:t>建筑物—铁塔（装上设备后）的自振频率：&gt;1Hz；</w:t>
            </w:r>
          </w:p>
          <w:p>
            <w:pPr>
              <w:widowControl w:val="0"/>
              <w:tabs>
                <w:tab w:val="left" w:pos="0"/>
              </w:tabs>
              <w:bidi w:val="0"/>
              <w:spacing w:before="0" w:after="0"/>
              <w:rPr>
                <w:lang w:val="en-US" w:eastAsia="zh-CN"/>
              </w:rPr>
            </w:pPr>
            <w:r>
              <w:rPr>
                <w:lang w:val="en-US" w:eastAsia="zh-CN"/>
              </w:rPr>
              <w:t>铁塔摇摆速度：&lt;1m/s；</w:t>
            </w:r>
          </w:p>
          <w:p>
            <w:pPr>
              <w:widowControl w:val="0"/>
              <w:tabs>
                <w:tab w:val="left" w:pos="0"/>
              </w:tabs>
              <w:bidi w:val="0"/>
              <w:spacing w:before="0" w:after="0"/>
              <w:rPr>
                <w:lang w:val="en-US" w:eastAsia="zh-CN"/>
              </w:rPr>
            </w:pPr>
            <w:r>
              <w:rPr>
                <w:lang w:val="en-US" w:eastAsia="zh-CN"/>
              </w:rPr>
              <w:t>塔顶水平位移与塔高比值小于1/300;</w:t>
            </w:r>
          </w:p>
          <w:p>
            <w:pPr>
              <w:widowControl w:val="0"/>
              <w:tabs>
                <w:tab w:val="left" w:pos="0"/>
              </w:tabs>
              <w:bidi w:val="0"/>
              <w:spacing w:before="0" w:after="0"/>
              <w:rPr>
                <w:lang w:val="en-US" w:eastAsia="zh-CN"/>
              </w:rPr>
            </w:pPr>
            <w:r>
              <w:rPr>
                <w:lang w:val="en-US" w:eastAsia="zh-CN"/>
              </w:rPr>
              <w:t>自振频率大于1Hz；</w:t>
            </w:r>
          </w:p>
          <w:p>
            <w:pPr>
              <w:widowControl w:val="0"/>
              <w:tabs>
                <w:tab w:val="left" w:pos="0"/>
              </w:tabs>
              <w:bidi w:val="0"/>
              <w:spacing w:before="0" w:after="0"/>
              <w:rPr>
                <w:lang w:val="en-US" w:eastAsia="zh-CN"/>
              </w:rPr>
            </w:pPr>
            <w:r>
              <w:rPr>
                <w:lang w:val="en-US" w:eastAsia="zh-CN"/>
              </w:rPr>
              <w:t>方位角偏差小于0.125°;</w:t>
            </w:r>
          </w:p>
          <w:p>
            <w:pPr>
              <w:widowControl w:val="0"/>
              <w:tabs>
                <w:tab w:val="left" w:pos="0"/>
              </w:tabs>
              <w:bidi w:val="0"/>
              <w:spacing w:before="0" w:after="0"/>
              <w:rPr>
                <w:lang w:val="en-US" w:eastAsia="zh-CN"/>
              </w:rPr>
            </w:pPr>
            <w:r>
              <w:rPr>
                <w:lang w:val="en-US" w:eastAsia="zh-CN"/>
              </w:rPr>
              <w:t>俯仰角偏差小于0.125°；</w:t>
            </w:r>
          </w:p>
          <w:p>
            <w:pPr>
              <w:widowControl w:val="0"/>
              <w:tabs>
                <w:tab w:val="left" w:pos="0"/>
              </w:tabs>
              <w:bidi w:val="0"/>
              <w:spacing w:before="0" w:after="0"/>
              <w:rPr>
                <w:lang w:val="en-US" w:eastAsia="zh-CN"/>
              </w:rPr>
            </w:pPr>
            <w:r>
              <w:rPr>
                <w:lang w:val="en-US" w:eastAsia="zh-CN"/>
              </w:rPr>
              <w:t>铁塔塔基包括围栏，铁塔和围栏颜色均为军绿色；</w:t>
            </w:r>
          </w:p>
          <w:p>
            <w:pPr>
              <w:widowControl w:val="0"/>
              <w:tabs>
                <w:tab w:val="left" w:pos="0"/>
              </w:tabs>
              <w:bidi w:val="0"/>
              <w:spacing w:before="0" w:after="0"/>
              <w:rPr>
                <w:lang w:val="en-US" w:eastAsia="zh-CN"/>
              </w:rPr>
            </w:pPr>
            <w:r>
              <w:rPr>
                <w:lang w:val="en-US" w:eastAsia="zh-CN"/>
              </w:rPr>
              <w:t>抗震设防烈度为</w:t>
            </w:r>
            <w:r>
              <w:rPr>
                <w:lang w:eastAsia="zh-CN"/>
              </w:rPr>
              <w:t>7</w:t>
            </w:r>
            <w:r>
              <w:rPr>
                <w:lang w:val="en-US" w:eastAsia="zh-CN"/>
              </w:rPr>
              <w:t>度；</w:t>
            </w:r>
          </w:p>
          <w:p>
            <w:pPr>
              <w:widowControl w:val="0"/>
              <w:tabs>
                <w:tab w:val="left" w:pos="0"/>
              </w:tabs>
              <w:bidi w:val="0"/>
              <w:spacing w:before="0" w:after="0"/>
              <w:rPr>
                <w:lang w:val="en-US" w:eastAsia="zh-CN"/>
              </w:rPr>
            </w:pPr>
            <w:r>
              <w:rPr>
                <w:lang w:val="en-US" w:eastAsia="zh-CN"/>
              </w:rPr>
              <w:t>抗风等级：</w:t>
            </w:r>
            <w:r>
              <w:rPr>
                <w:rFonts w:hint="eastAsia"/>
                <w:lang w:val="en-US" w:eastAsia="zh-CN"/>
              </w:rPr>
              <w:t>17</w:t>
            </w:r>
            <w:r>
              <w:rPr>
                <w:lang w:val="en-US" w:eastAsia="zh-CN"/>
              </w:rPr>
              <w:t>级。</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lang w:val="en-US" w:eastAsia="zh-CN"/>
              </w:rPr>
            </w:pPr>
            <w:r>
              <w:rPr>
                <w:lang w:val="en-US" w:eastAsia="zh-CN"/>
              </w:rPr>
              <w:t>1项</w:t>
            </w:r>
          </w:p>
        </w:tc>
      </w:tr>
      <w:tr>
        <w:tblPrEx>
          <w:tblCellMar>
            <w:top w:w="0" w:type="dxa"/>
            <w:left w:w="108" w:type="dxa"/>
            <w:bottom w:w="0" w:type="dxa"/>
            <w:right w:w="108" w:type="dxa"/>
          </w:tblCellMar>
        </w:tblPrEx>
        <w:trPr>
          <w:trHeight w:val="398"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lang w:val="en-US" w:eastAsia="zh-CN"/>
              </w:rPr>
            </w:pPr>
            <w:r>
              <w:rPr>
                <w:lang w:val="en-US" w:eastAsia="zh-CN"/>
              </w:rPr>
              <w:t>4.2</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lang w:val="en-US" w:eastAsia="zh-CN"/>
              </w:rPr>
            </w:pPr>
            <w:r>
              <w:rPr>
                <w:rFonts w:hint="eastAsia"/>
                <w:lang w:val="en-US" w:eastAsia="zh-CN"/>
              </w:rPr>
              <w:t>供电设施</w:t>
            </w:r>
          </w:p>
        </w:tc>
        <w:tc>
          <w:tcPr>
            <w:tcW w:w="6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lang w:val="en-US" w:eastAsia="zh-CN"/>
              </w:rPr>
            </w:pPr>
            <w:r>
              <w:rPr>
                <w:rFonts w:hint="eastAsia"/>
                <w:lang w:val="en-US" w:eastAsia="zh-CN"/>
              </w:rPr>
              <w:t>供电线路需铺设高压电缆至站点附近，在距离站点200米左右处增设变压器，对站点进行低压供电，并按相关规范做好雷电防护</w:t>
            </w:r>
            <w:r>
              <w:rPr>
                <w:lang w:val="en-US" w:eastAsia="zh-CN"/>
              </w:rPr>
              <w:t>。</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lang w:val="en-US" w:eastAsia="zh-CN"/>
              </w:rPr>
            </w:pPr>
            <w:r>
              <w:rPr>
                <w:lang w:val="en-US" w:eastAsia="zh-CN"/>
              </w:rPr>
              <w:t>1项</w:t>
            </w:r>
          </w:p>
        </w:tc>
      </w:tr>
      <w:tr>
        <w:tblPrEx>
          <w:tblCellMar>
            <w:top w:w="0" w:type="dxa"/>
            <w:left w:w="108" w:type="dxa"/>
            <w:bottom w:w="0" w:type="dxa"/>
            <w:right w:w="108" w:type="dxa"/>
          </w:tblCellMar>
        </w:tblPrEx>
        <w:trPr>
          <w:trHeight w:val="398"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lang w:val="en-US" w:eastAsia="zh-CN"/>
              </w:rPr>
            </w:pPr>
            <w:r>
              <w:rPr>
                <w:lang w:val="en-US" w:eastAsia="zh-CN"/>
              </w:rPr>
              <w:t>4.3</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lang w:val="en-US" w:eastAsia="zh-CN"/>
              </w:rPr>
            </w:pPr>
            <w:r>
              <w:rPr>
                <w:rFonts w:hint="eastAsia"/>
                <w:lang w:val="en-US" w:eastAsia="zh-CN"/>
              </w:rPr>
              <w:t>通信设施</w:t>
            </w:r>
          </w:p>
        </w:tc>
        <w:tc>
          <w:tcPr>
            <w:tcW w:w="6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lang w:val="en-US" w:eastAsia="zh-CN"/>
              </w:rPr>
            </w:pPr>
            <w:r>
              <w:rPr>
                <w:lang w:val="en-US" w:eastAsia="zh-CN"/>
              </w:rPr>
              <w:t>开通雷达站点到舟山市气象局中心机房专线网络，带宽不少于100M，一主（中国电信）一备（</w:t>
            </w:r>
            <w:r>
              <w:rPr>
                <w:rFonts w:hint="eastAsia"/>
                <w:lang w:val="en-US" w:eastAsia="zh-CN"/>
              </w:rPr>
              <w:t>中国移动</w:t>
            </w:r>
            <w:r>
              <w:rPr>
                <w:lang w:val="en-US" w:eastAsia="zh-CN"/>
              </w:rPr>
              <w:t>）。</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lang w:val="en-US" w:eastAsia="zh-CN"/>
              </w:rPr>
            </w:pPr>
            <w:r>
              <w:rPr>
                <w:lang w:val="en-US" w:eastAsia="zh-CN"/>
              </w:rPr>
              <w:t>1项</w:t>
            </w:r>
          </w:p>
        </w:tc>
      </w:tr>
      <w:tr>
        <w:tblPrEx>
          <w:tblCellMar>
            <w:top w:w="0" w:type="dxa"/>
            <w:left w:w="108" w:type="dxa"/>
            <w:bottom w:w="0" w:type="dxa"/>
            <w:right w:w="108" w:type="dxa"/>
          </w:tblCellMar>
        </w:tblPrEx>
        <w:trPr>
          <w:trHeight w:val="398"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lang w:val="en-US" w:eastAsia="zh-CN"/>
              </w:rPr>
            </w:pPr>
            <w:r>
              <w:rPr>
                <w:lang w:val="en-US" w:eastAsia="zh-CN"/>
              </w:rPr>
              <w:t>4.4</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lang w:val="en-US" w:eastAsia="zh-CN"/>
              </w:rPr>
            </w:pPr>
            <w:r>
              <w:rPr>
                <w:lang w:val="en-US" w:eastAsia="zh-CN"/>
              </w:rPr>
              <w:t>△防雷</w:t>
            </w:r>
            <w:r>
              <w:rPr>
                <w:rFonts w:hint="eastAsia"/>
                <w:lang w:val="en-US" w:eastAsia="zh-CN"/>
              </w:rPr>
              <w:t>设施</w:t>
            </w:r>
          </w:p>
        </w:tc>
        <w:tc>
          <w:tcPr>
            <w:tcW w:w="6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rFonts w:hint="eastAsia"/>
                <w:lang w:val="en-US" w:eastAsia="zh-CN"/>
              </w:rPr>
            </w:pPr>
            <w:r>
              <w:rPr>
                <w:rFonts w:hint="eastAsia"/>
                <w:lang w:val="en-US" w:eastAsia="zh-CN"/>
              </w:rPr>
              <w:t>防雷地网、避雷针、引下线、浪涌保护器、屏蔽与等电位设施，采购、运输和安装。</w:t>
            </w:r>
          </w:p>
          <w:p>
            <w:pPr>
              <w:widowControl w:val="0"/>
              <w:tabs>
                <w:tab w:val="left" w:pos="0"/>
              </w:tabs>
              <w:bidi w:val="0"/>
              <w:spacing w:before="0" w:after="0"/>
              <w:rPr>
                <w:lang w:val="en-US" w:eastAsia="zh-CN"/>
              </w:rPr>
            </w:pPr>
            <w:r>
              <w:rPr>
                <w:rFonts w:hint="eastAsia"/>
                <w:lang w:val="en-US" w:eastAsia="zh-CN"/>
              </w:rPr>
              <w:t>降阻，确保接地电阻小于4Ω。</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lang w:val="en-US" w:eastAsia="zh-CN"/>
              </w:rPr>
            </w:pPr>
            <w:r>
              <w:rPr>
                <w:lang w:val="en-US" w:eastAsia="zh-CN"/>
              </w:rPr>
              <w:t>1项</w:t>
            </w:r>
          </w:p>
        </w:tc>
      </w:tr>
      <w:tr>
        <w:tblPrEx>
          <w:tblCellMar>
            <w:top w:w="0" w:type="dxa"/>
            <w:left w:w="108" w:type="dxa"/>
            <w:bottom w:w="0" w:type="dxa"/>
            <w:right w:w="108" w:type="dxa"/>
          </w:tblCellMar>
        </w:tblPrEx>
        <w:trPr>
          <w:trHeight w:val="398"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lang w:val="en-US" w:eastAsia="zh-CN"/>
              </w:rPr>
            </w:pPr>
            <w:r>
              <w:rPr>
                <w:lang w:val="en-US" w:eastAsia="zh-CN"/>
              </w:rPr>
              <w:t>4.5</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lang w:val="en-US" w:eastAsia="zh-CN"/>
              </w:rPr>
            </w:pPr>
            <w:r>
              <w:rPr>
                <w:rFonts w:hint="eastAsia"/>
                <w:lang w:val="en-US" w:eastAsia="zh-CN"/>
              </w:rPr>
              <w:t>建筑装饰工程</w:t>
            </w:r>
          </w:p>
        </w:tc>
        <w:tc>
          <w:tcPr>
            <w:tcW w:w="6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lang w:val="en-US" w:eastAsia="zh-CN"/>
              </w:rPr>
            </w:pPr>
            <w:r>
              <w:rPr>
                <w:lang w:val="en-US" w:eastAsia="zh-CN"/>
              </w:rPr>
              <w:t>道路场地平整绿化及安全防护措施（消防、警示牌</w:t>
            </w:r>
            <w:r>
              <w:rPr>
                <w:rFonts w:hint="eastAsia"/>
                <w:lang w:val="en-US" w:eastAsia="zh-CN"/>
              </w:rPr>
              <w:t>等</w:t>
            </w:r>
            <w:r>
              <w:rPr>
                <w:lang w:val="en-US" w:eastAsia="zh-CN"/>
              </w:rPr>
              <w:t>）。</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tabs>
                <w:tab w:val="left" w:pos="0"/>
              </w:tabs>
              <w:bidi w:val="0"/>
              <w:spacing w:before="0" w:after="0"/>
              <w:rPr>
                <w:lang w:val="en-US" w:eastAsia="zh-CN"/>
              </w:rPr>
            </w:pPr>
            <w:r>
              <w:rPr>
                <w:lang w:val="en-US" w:eastAsia="zh-CN"/>
              </w:rPr>
              <w:t>1项</w:t>
            </w:r>
          </w:p>
        </w:tc>
      </w:tr>
    </w:tbl>
    <w:p>
      <w:pPr>
        <w:widowControl/>
        <w:numPr>
          <w:ilvl w:val="0"/>
          <w:numId w:val="0"/>
        </w:numPr>
        <w:ind w:left="0" w:firstLine="0"/>
        <w:jc w:val="both"/>
        <w:rPr>
          <w:b/>
        </w:rPr>
      </w:pPr>
    </w:p>
    <w:p>
      <w:pPr>
        <w:numPr>
          <w:ilvl w:val="0"/>
          <w:numId w:val="5"/>
        </w:numPr>
        <w:spacing w:line="400" w:lineRule="exact"/>
        <w:jc w:val="both"/>
        <w:rPr>
          <w:rFonts w:ascii="宋体" w:hAnsi="宋体" w:eastAsia="宋体" w:cs="宋体"/>
          <w:b/>
          <w:bCs/>
          <w:color w:val="auto"/>
          <w:kern w:val="2"/>
          <w:sz w:val="24"/>
          <w:szCs w:val="24"/>
        </w:rPr>
      </w:pPr>
      <w:r>
        <w:rPr>
          <w:rFonts w:ascii="宋体" w:hAnsi="宋体" w:eastAsia="宋体" w:cs="宋体"/>
          <w:b/>
          <w:bCs/>
          <w:color w:val="auto"/>
          <w:kern w:val="2"/>
          <w:sz w:val="24"/>
          <w:szCs w:val="24"/>
        </w:rPr>
        <w:t>X</w:t>
      </w:r>
      <w:r>
        <w:rPr>
          <w:rFonts w:ascii="宋体" w:hAnsi="宋体" w:cs="宋体"/>
          <w:b/>
          <w:bCs/>
          <w:color w:val="auto"/>
          <w:kern w:val="2"/>
          <w:sz w:val="24"/>
          <w:szCs w:val="24"/>
        </w:rPr>
        <w:t>波段双偏振相控阵天气雷达及配套软件技术参数</w:t>
      </w:r>
    </w:p>
    <w:tbl>
      <w:tblPr>
        <w:tblStyle w:val="29"/>
        <w:tblW w:w="8966" w:type="dxa"/>
        <w:tblInd w:w="0" w:type="dxa"/>
        <w:tblLayout w:type="fixed"/>
        <w:tblCellMar>
          <w:top w:w="0" w:type="dxa"/>
          <w:left w:w="108" w:type="dxa"/>
          <w:bottom w:w="0" w:type="dxa"/>
          <w:right w:w="108" w:type="dxa"/>
        </w:tblCellMar>
      </w:tblPr>
      <w:tblGrid>
        <w:gridCol w:w="805"/>
        <w:gridCol w:w="793"/>
        <w:gridCol w:w="1002"/>
        <w:gridCol w:w="2376"/>
        <w:gridCol w:w="3990"/>
      </w:tblGrid>
      <w:tr>
        <w:tblPrEx>
          <w:tblCellMar>
            <w:top w:w="0" w:type="dxa"/>
            <w:left w:w="108" w:type="dxa"/>
            <w:bottom w:w="0" w:type="dxa"/>
            <w:right w:w="108" w:type="dxa"/>
          </w:tblCellMar>
        </w:tblPrEx>
        <w:trPr>
          <w:trHeight w:val="567"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b/>
                <w:bCs/>
                <w:szCs w:val="21"/>
              </w:rPr>
            </w:pPr>
            <w:r>
              <w:rPr>
                <w:rFonts w:ascii="宋体" w:hAnsi="宋体" w:cs="宋体"/>
                <w:b/>
                <w:bCs/>
                <w:szCs w:val="21"/>
              </w:rPr>
              <w:t>序号</w:t>
            </w:r>
          </w:p>
        </w:tc>
        <w:tc>
          <w:tcPr>
            <w:tcW w:w="793" w:type="dxa"/>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b/>
                <w:bCs/>
                <w:szCs w:val="21"/>
              </w:rPr>
            </w:pPr>
            <w:r>
              <w:rPr>
                <w:rFonts w:ascii="宋体" w:hAnsi="宋体" w:cs="宋体"/>
                <w:b/>
                <w:bCs/>
                <w:szCs w:val="21"/>
              </w:rPr>
              <w:t>名称</w:t>
            </w:r>
          </w:p>
        </w:tc>
        <w:tc>
          <w:tcPr>
            <w:tcW w:w="3378" w:type="dxa"/>
            <w:gridSpan w:val="2"/>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b/>
                <w:bCs/>
                <w:szCs w:val="21"/>
              </w:rPr>
            </w:pPr>
            <w:r>
              <w:rPr>
                <w:rFonts w:ascii="宋体" w:hAnsi="宋体" w:cs="宋体"/>
                <w:b/>
                <w:bCs/>
                <w:szCs w:val="21"/>
              </w:rPr>
              <w:t>项目</w:t>
            </w:r>
          </w:p>
        </w:tc>
        <w:tc>
          <w:tcPr>
            <w:tcW w:w="3990" w:type="dxa"/>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b/>
                <w:bCs/>
                <w:szCs w:val="21"/>
              </w:rPr>
            </w:pPr>
            <w:r>
              <w:rPr>
                <w:rFonts w:ascii="宋体" w:hAnsi="宋体" w:cs="宋体"/>
                <w:b/>
                <w:bCs/>
                <w:szCs w:val="21"/>
              </w:rPr>
              <w:t>性能指标</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宋体" w:hAnsi="宋体" w:cs="宋体"/>
                <w:sz w:val="22"/>
                <w:szCs w:val="22"/>
                <w:lang w:bidi="ar-SA"/>
              </w:rPr>
            </w:pPr>
            <w:r>
              <w:rPr>
                <w:rFonts w:ascii="宋体" w:hAnsi="宋体" w:cs="宋体"/>
                <w:sz w:val="22"/>
                <w:szCs w:val="22"/>
                <w:lang w:bidi="ar-SA"/>
              </w:rPr>
              <w:t>1</w:t>
            </w:r>
          </w:p>
        </w:tc>
        <w:tc>
          <w:tcPr>
            <w:tcW w:w="793" w:type="dxa"/>
            <w:vMerge w:val="restart"/>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总体技术指标要求</w:t>
            </w:r>
          </w:p>
        </w:tc>
        <w:tc>
          <w:tcPr>
            <w:tcW w:w="3378" w:type="dxa"/>
            <w:gridSpan w:val="2"/>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highlight w:val="none"/>
              </w:rPr>
            </w:pPr>
            <w:r>
              <w:rPr>
                <w:rFonts w:ascii="宋体" w:hAnsi="宋体" w:cs="宋体"/>
                <w:sz w:val="24"/>
              </w:rPr>
              <w:t>△</w:t>
            </w:r>
            <w:r>
              <w:rPr>
                <w:rFonts w:ascii="宋体" w:hAnsi="宋体" w:cs="宋体"/>
                <w:szCs w:val="21"/>
              </w:rPr>
              <w:t>入网许可</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highlight w:val="none"/>
              </w:rPr>
            </w:pPr>
            <w:r>
              <w:rPr>
                <w:rFonts w:ascii="宋体" w:hAnsi="宋体" w:cs="宋体"/>
                <w:szCs w:val="21"/>
              </w:rPr>
              <w:t>投标产品具有中国气象局颁发有效期内的《气象专用技术装备使用许可证》。</w:t>
            </w:r>
            <w:r>
              <w:rPr>
                <w:rFonts w:ascii="宋体" w:hAnsi="宋体" w:cs="宋体"/>
                <w:szCs w:val="21"/>
                <w:lang w:val="en-US" w:eastAsia="zh-CN"/>
              </w:rPr>
              <w:t>需要提供证书扫描件并加盖公章。</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宋体" w:hAnsi="宋体" w:eastAsia="宋体" w:cs="宋体"/>
                <w:kern w:val="2"/>
                <w:sz w:val="22"/>
                <w:szCs w:val="22"/>
                <w:lang w:val="en-US" w:eastAsia="zh-CN" w:bidi="ar-SA"/>
              </w:rPr>
            </w:pPr>
            <w:r>
              <w:rPr>
                <w:rFonts w:ascii="宋体" w:hAnsi="宋体" w:cs="宋体"/>
                <w:sz w:val="22"/>
                <w:szCs w:val="22"/>
                <w:lang w:bidi="ar-SA"/>
              </w:rPr>
              <w:t>2</w:t>
            </w:r>
          </w:p>
        </w:tc>
        <w:tc>
          <w:tcPr>
            <w:tcW w:w="793" w:type="dxa"/>
            <w:vMerge w:val="continue"/>
            <w:tcBorders>
              <w:left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p>
        </w:tc>
        <w:tc>
          <w:tcPr>
            <w:tcW w:w="3378" w:type="dxa"/>
            <w:gridSpan w:val="2"/>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▲雷达体制</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全固态、全相参多普勒、方位机扫、俯仰相扫、双线偏振、数字波束形成。</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kern w:val="2"/>
                <w:sz w:val="21"/>
                <w:szCs w:val="24"/>
                <w:lang w:val="en-US" w:eastAsia="zh-CN" w:bidi="ar-SA"/>
              </w:rPr>
            </w:pPr>
            <w:r>
              <w:rPr>
                <w:rFonts w:ascii="宋体" w:hAnsi="宋体" w:cs="宋体"/>
                <w:sz w:val="22"/>
                <w:szCs w:val="22"/>
                <w:lang w:bidi="ar-SA"/>
              </w:rPr>
              <w:t>3</w:t>
            </w:r>
          </w:p>
        </w:tc>
        <w:tc>
          <w:tcPr>
            <w:tcW w:w="793" w:type="dxa"/>
            <w:vMerge w:val="continue"/>
            <w:tcBorders>
              <w:left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3378" w:type="dxa"/>
            <w:gridSpan w:val="2"/>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▲工作频率</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9.3 ～ 9.5GHz</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kern w:val="2"/>
                <w:sz w:val="21"/>
                <w:szCs w:val="24"/>
                <w:lang w:val="en-US" w:eastAsia="zh-CN" w:bidi="ar-SA"/>
              </w:rPr>
            </w:pPr>
            <w:r>
              <w:rPr>
                <w:rFonts w:ascii="宋体" w:hAnsi="宋体" w:cs="宋体"/>
                <w:sz w:val="22"/>
                <w:szCs w:val="22"/>
                <w:lang w:bidi="ar-SA"/>
              </w:rPr>
              <w:t>4</w:t>
            </w:r>
          </w:p>
        </w:tc>
        <w:tc>
          <w:tcPr>
            <w:tcW w:w="793" w:type="dxa"/>
            <w:vMerge w:val="continue"/>
            <w:tcBorders>
              <w:left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3378" w:type="dxa"/>
            <w:gridSpan w:val="2"/>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整机寿命</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≥15年</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kern w:val="2"/>
                <w:sz w:val="21"/>
                <w:szCs w:val="24"/>
                <w:lang w:val="en-US" w:eastAsia="zh-CN" w:bidi="ar-SA"/>
              </w:rPr>
            </w:pPr>
            <w:r>
              <w:rPr>
                <w:rFonts w:ascii="宋体" w:hAnsi="宋体" w:cs="宋体"/>
                <w:sz w:val="22"/>
                <w:szCs w:val="22"/>
                <w:lang w:bidi="ar-SA"/>
              </w:rPr>
              <w:t>5</w:t>
            </w:r>
          </w:p>
        </w:tc>
        <w:tc>
          <w:tcPr>
            <w:tcW w:w="793" w:type="dxa"/>
            <w:vMerge w:val="continue"/>
            <w:tcBorders>
              <w:left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337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 w:val="24"/>
              </w:rPr>
              <w:t>△</w:t>
            </w:r>
            <w:r>
              <w:rPr>
                <w:rFonts w:ascii="宋体" w:hAnsi="宋体" w:cs="宋体"/>
                <w:szCs w:val="21"/>
              </w:rPr>
              <w:t>探测距离范围</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highlight w:val="none"/>
              </w:rPr>
            </w:pPr>
            <w:r>
              <w:rPr>
                <w:rFonts w:ascii="宋体" w:hAnsi="宋体" w:cs="宋体"/>
                <w:szCs w:val="21"/>
                <w:highlight w:val="none"/>
              </w:rPr>
              <w:t>警戒≥1</w:t>
            </w:r>
            <w:r>
              <w:rPr>
                <w:rFonts w:hint="eastAsia" w:ascii="宋体" w:hAnsi="宋体" w:cs="宋体"/>
                <w:szCs w:val="21"/>
                <w:highlight w:val="none"/>
                <w:lang w:val="en-US" w:eastAsia="zh-CN"/>
              </w:rPr>
              <w:t>2</w:t>
            </w:r>
            <w:r>
              <w:rPr>
                <w:rFonts w:ascii="宋体" w:hAnsi="宋体" w:cs="宋体"/>
                <w:szCs w:val="21"/>
                <w:highlight w:val="none"/>
              </w:rPr>
              <w:t>0km</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kern w:val="2"/>
                <w:sz w:val="21"/>
                <w:szCs w:val="24"/>
                <w:lang w:val="en-US" w:eastAsia="zh-CN" w:bidi="ar-SA"/>
              </w:rPr>
            </w:pPr>
            <w:r>
              <w:rPr>
                <w:rFonts w:ascii="宋体" w:hAnsi="宋体" w:cs="宋体"/>
                <w:sz w:val="22"/>
                <w:szCs w:val="22"/>
                <w:lang w:bidi="ar-SA"/>
              </w:rPr>
              <w:t>6</w:t>
            </w:r>
          </w:p>
        </w:tc>
        <w:tc>
          <w:tcPr>
            <w:tcW w:w="793" w:type="dxa"/>
            <w:vMerge w:val="continue"/>
            <w:tcBorders>
              <w:left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33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highlight w:val="none"/>
              </w:rPr>
            </w:pPr>
            <w:r>
              <w:rPr>
                <w:rFonts w:ascii="宋体" w:hAnsi="宋体" w:cs="宋体"/>
                <w:szCs w:val="21"/>
                <w:highlight w:val="none"/>
              </w:rPr>
              <w:t>定量≥</w:t>
            </w:r>
            <w:r>
              <w:rPr>
                <w:rFonts w:hint="eastAsia" w:ascii="宋体" w:hAnsi="宋体" w:cs="宋体"/>
                <w:szCs w:val="21"/>
                <w:highlight w:val="none"/>
                <w:lang w:val="en-US" w:eastAsia="zh-CN"/>
              </w:rPr>
              <w:t>60</w:t>
            </w:r>
            <w:r>
              <w:rPr>
                <w:rFonts w:ascii="宋体" w:hAnsi="宋体" w:cs="宋体"/>
                <w:szCs w:val="21"/>
                <w:highlight w:val="none"/>
              </w:rPr>
              <w:t>km</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kern w:val="2"/>
                <w:sz w:val="21"/>
                <w:szCs w:val="24"/>
                <w:lang w:val="en-US" w:eastAsia="zh-CN" w:bidi="ar-SA"/>
              </w:rPr>
            </w:pPr>
            <w:r>
              <w:rPr>
                <w:rFonts w:ascii="宋体" w:hAnsi="宋体" w:cs="宋体"/>
                <w:sz w:val="22"/>
                <w:szCs w:val="22"/>
                <w:lang w:bidi="ar-SA"/>
              </w:rPr>
              <w:t>7</w:t>
            </w:r>
          </w:p>
        </w:tc>
        <w:tc>
          <w:tcPr>
            <w:tcW w:w="793" w:type="dxa"/>
            <w:vMerge w:val="continue"/>
            <w:tcBorders>
              <w:left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3378" w:type="dxa"/>
            <w:gridSpan w:val="2"/>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近距离盲区范围</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≤300米</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kern w:val="2"/>
                <w:sz w:val="21"/>
                <w:szCs w:val="24"/>
                <w:lang w:val="en-US" w:eastAsia="zh-CN" w:bidi="ar-SA"/>
              </w:rPr>
            </w:pPr>
            <w:r>
              <w:rPr>
                <w:rFonts w:ascii="宋体" w:hAnsi="宋体" w:cs="宋体"/>
                <w:sz w:val="22"/>
                <w:szCs w:val="22"/>
                <w:lang w:bidi="ar-SA"/>
              </w:rPr>
              <w:t>8</w:t>
            </w:r>
          </w:p>
        </w:tc>
        <w:tc>
          <w:tcPr>
            <w:tcW w:w="793" w:type="dxa"/>
            <w:vMerge w:val="continue"/>
            <w:tcBorders>
              <w:left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3378" w:type="dxa"/>
            <w:gridSpan w:val="2"/>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highlight w:val="red"/>
              </w:rPr>
            </w:pPr>
            <w:r>
              <w:rPr>
                <w:rFonts w:ascii="宋体" w:hAnsi="宋体" w:cs="宋体"/>
                <w:sz w:val="24"/>
              </w:rPr>
              <w:t>△</w:t>
            </w:r>
            <w:r>
              <w:rPr>
                <w:rFonts w:ascii="宋体" w:hAnsi="宋体" w:cs="宋体"/>
                <w:szCs w:val="21"/>
              </w:rPr>
              <w:t>50千米处可探测的最小反射率因子</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highlight w:val="none"/>
              </w:rPr>
            </w:pPr>
            <w:r>
              <w:rPr>
                <w:rFonts w:ascii="宋体" w:hAnsi="宋体" w:cs="宋体"/>
                <w:szCs w:val="21"/>
                <w:highlight w:val="none"/>
              </w:rPr>
              <w:t>≤12dBZ</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kern w:val="2"/>
                <w:sz w:val="21"/>
                <w:szCs w:val="24"/>
                <w:lang w:val="en-US" w:eastAsia="zh-CN" w:bidi="ar-SA"/>
              </w:rPr>
            </w:pPr>
            <w:r>
              <w:rPr>
                <w:rFonts w:ascii="宋体" w:hAnsi="宋体" w:cs="宋体"/>
                <w:sz w:val="22"/>
                <w:szCs w:val="22"/>
                <w:lang w:bidi="ar-SA"/>
              </w:rPr>
              <w:t>9</w:t>
            </w:r>
          </w:p>
        </w:tc>
        <w:tc>
          <w:tcPr>
            <w:tcW w:w="793" w:type="dxa"/>
            <w:vMerge w:val="continue"/>
            <w:tcBorders>
              <w:left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vMerge w:val="restart"/>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测量范围</w:t>
            </w:r>
          </w:p>
        </w:tc>
        <w:tc>
          <w:tcPr>
            <w:tcW w:w="2376" w:type="dxa"/>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强度</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highlight w:val="none"/>
              </w:rPr>
            </w:pPr>
            <w:r>
              <w:rPr>
                <w:rFonts w:hint="eastAsia" w:ascii="宋体" w:hAnsi="宋体" w:cs="宋体"/>
                <w:szCs w:val="21"/>
                <w:highlight w:val="none"/>
                <w:lang w:val="en-US" w:eastAsia="zh-CN"/>
              </w:rPr>
              <w:t>-15</w:t>
            </w:r>
            <w:r>
              <w:rPr>
                <w:rFonts w:ascii="宋体" w:hAnsi="宋体" w:cs="宋体"/>
                <w:szCs w:val="21"/>
                <w:highlight w:val="none"/>
              </w:rPr>
              <w:t>dBz ～ +</w:t>
            </w:r>
            <w:r>
              <w:rPr>
                <w:rFonts w:hint="eastAsia" w:ascii="宋体" w:hAnsi="宋体" w:cs="宋体"/>
                <w:szCs w:val="21"/>
                <w:highlight w:val="none"/>
                <w:lang w:val="en-US" w:eastAsia="zh-CN"/>
              </w:rPr>
              <w:t>8</w:t>
            </w:r>
            <w:r>
              <w:rPr>
                <w:rFonts w:ascii="宋体" w:hAnsi="宋体" w:cs="宋体"/>
                <w:szCs w:val="21"/>
                <w:highlight w:val="none"/>
              </w:rPr>
              <w:t>0dBz</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kern w:val="2"/>
                <w:sz w:val="21"/>
                <w:szCs w:val="24"/>
                <w:lang w:val="en-US" w:eastAsia="zh-CN" w:bidi="ar-SA"/>
              </w:rPr>
            </w:pPr>
            <w:r>
              <w:rPr>
                <w:rFonts w:ascii="宋体" w:hAnsi="宋体" w:cs="宋体"/>
                <w:sz w:val="22"/>
                <w:szCs w:val="22"/>
                <w:lang w:bidi="ar-SA"/>
              </w:rPr>
              <w:t>10</w:t>
            </w:r>
          </w:p>
        </w:tc>
        <w:tc>
          <w:tcPr>
            <w:tcW w:w="793" w:type="dxa"/>
            <w:vMerge w:val="continue"/>
            <w:tcBorders>
              <w:left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速度</w:t>
            </w:r>
          </w:p>
        </w:tc>
        <w:tc>
          <w:tcPr>
            <w:tcW w:w="3990"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-48m/s ～ +48m/s</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kern w:val="2"/>
                <w:sz w:val="21"/>
                <w:szCs w:val="24"/>
                <w:lang w:val="en-US" w:eastAsia="zh-CN" w:bidi="ar-SA"/>
              </w:rPr>
            </w:pPr>
            <w:r>
              <w:rPr>
                <w:rFonts w:ascii="宋体" w:hAnsi="宋体" w:cs="宋体"/>
                <w:sz w:val="22"/>
                <w:szCs w:val="22"/>
                <w:lang w:bidi="ar-SA"/>
              </w:rPr>
              <w:t>11</w:t>
            </w:r>
          </w:p>
        </w:tc>
        <w:tc>
          <w:tcPr>
            <w:tcW w:w="793" w:type="dxa"/>
            <w:vMerge w:val="continue"/>
            <w:tcBorders>
              <w:left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2376" w:type="dxa"/>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谱宽</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0m/s～16m/s</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kern w:val="2"/>
                <w:sz w:val="21"/>
                <w:szCs w:val="24"/>
                <w:lang w:val="en-US" w:eastAsia="zh-CN" w:bidi="ar-SA"/>
              </w:rPr>
            </w:pPr>
            <w:r>
              <w:rPr>
                <w:rFonts w:ascii="宋体" w:hAnsi="宋体" w:cs="宋体"/>
                <w:sz w:val="22"/>
                <w:szCs w:val="22"/>
                <w:lang w:bidi="ar-SA"/>
              </w:rPr>
              <w:t>12</w:t>
            </w:r>
          </w:p>
        </w:tc>
        <w:tc>
          <w:tcPr>
            <w:tcW w:w="793" w:type="dxa"/>
            <w:vMerge w:val="continue"/>
            <w:tcBorders>
              <w:left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2376" w:type="dxa"/>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差分反射率因子</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-7.9dB～+7.9dB</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kern w:val="2"/>
                <w:sz w:val="21"/>
                <w:szCs w:val="24"/>
                <w:lang w:val="en-US" w:eastAsia="zh-CN" w:bidi="ar-SA"/>
              </w:rPr>
            </w:pPr>
            <w:r>
              <w:rPr>
                <w:rFonts w:ascii="宋体" w:hAnsi="宋体" w:cs="宋体"/>
                <w:sz w:val="22"/>
                <w:szCs w:val="22"/>
                <w:lang w:bidi="ar-SA"/>
              </w:rPr>
              <w:t>13</w:t>
            </w:r>
          </w:p>
        </w:tc>
        <w:tc>
          <w:tcPr>
            <w:tcW w:w="793" w:type="dxa"/>
            <w:vMerge w:val="continue"/>
            <w:tcBorders>
              <w:left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2376" w:type="dxa"/>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差分传播相位</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-90°～+90°或-180°～+180°</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kern w:val="2"/>
                <w:sz w:val="21"/>
                <w:szCs w:val="24"/>
                <w:lang w:val="en-US" w:eastAsia="zh-CN" w:bidi="ar-SA"/>
              </w:rPr>
            </w:pPr>
            <w:r>
              <w:rPr>
                <w:rFonts w:ascii="宋体" w:hAnsi="宋体" w:cs="宋体"/>
                <w:sz w:val="22"/>
                <w:szCs w:val="22"/>
                <w:lang w:bidi="ar-SA"/>
              </w:rPr>
              <w:t>14</w:t>
            </w:r>
          </w:p>
        </w:tc>
        <w:tc>
          <w:tcPr>
            <w:tcW w:w="793" w:type="dxa"/>
            <w:vMerge w:val="continue"/>
            <w:tcBorders>
              <w:left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2376" w:type="dxa"/>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差分传播相位率</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-2°/km～+20°/km</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kern w:val="2"/>
                <w:sz w:val="21"/>
                <w:szCs w:val="24"/>
                <w:lang w:val="en-US" w:eastAsia="zh-CN" w:bidi="ar-SA"/>
              </w:rPr>
            </w:pPr>
            <w:r>
              <w:rPr>
                <w:rFonts w:ascii="宋体" w:hAnsi="宋体" w:cs="宋体"/>
                <w:sz w:val="22"/>
                <w:szCs w:val="22"/>
                <w:lang w:bidi="ar-SA"/>
              </w:rPr>
              <w:t>15</w:t>
            </w:r>
          </w:p>
        </w:tc>
        <w:tc>
          <w:tcPr>
            <w:tcW w:w="793" w:type="dxa"/>
            <w:vMerge w:val="continue"/>
            <w:tcBorders>
              <w:left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2376" w:type="dxa"/>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相关系数</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0～1</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kern w:val="2"/>
                <w:sz w:val="21"/>
                <w:szCs w:val="24"/>
                <w:lang w:val="en-US" w:eastAsia="zh-CN" w:bidi="ar-SA"/>
              </w:rPr>
            </w:pPr>
            <w:r>
              <w:rPr>
                <w:rFonts w:ascii="宋体" w:hAnsi="宋体" w:cs="宋体"/>
                <w:sz w:val="22"/>
                <w:szCs w:val="22"/>
                <w:lang w:bidi="ar-SA"/>
              </w:rPr>
              <w:t>16</w:t>
            </w:r>
          </w:p>
        </w:tc>
        <w:tc>
          <w:tcPr>
            <w:tcW w:w="793" w:type="dxa"/>
            <w:vMerge w:val="continue"/>
            <w:tcBorders>
              <w:left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vMerge w:val="restart"/>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参数测量精度</w:t>
            </w:r>
          </w:p>
        </w:tc>
        <w:tc>
          <w:tcPr>
            <w:tcW w:w="2376" w:type="dxa"/>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强度</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≤1dB</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kern w:val="2"/>
                <w:sz w:val="21"/>
                <w:szCs w:val="24"/>
                <w:lang w:val="en-US" w:eastAsia="zh-CN" w:bidi="ar-SA"/>
              </w:rPr>
            </w:pPr>
            <w:r>
              <w:rPr>
                <w:rFonts w:ascii="宋体" w:hAnsi="宋体" w:cs="宋体"/>
                <w:sz w:val="22"/>
                <w:szCs w:val="22"/>
                <w:lang w:bidi="ar-SA"/>
              </w:rPr>
              <w:t>17</w:t>
            </w:r>
          </w:p>
        </w:tc>
        <w:tc>
          <w:tcPr>
            <w:tcW w:w="793" w:type="dxa"/>
            <w:vMerge w:val="continue"/>
            <w:tcBorders>
              <w:left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2376" w:type="dxa"/>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距离</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≤30m</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kern w:val="2"/>
                <w:sz w:val="21"/>
                <w:szCs w:val="24"/>
                <w:lang w:val="en-US" w:eastAsia="zh-CN" w:bidi="ar-SA"/>
              </w:rPr>
            </w:pPr>
            <w:r>
              <w:rPr>
                <w:rFonts w:ascii="宋体" w:hAnsi="宋体" w:cs="宋体"/>
                <w:sz w:val="22"/>
                <w:szCs w:val="22"/>
                <w:lang w:bidi="ar-SA"/>
              </w:rPr>
              <w:t>18</w:t>
            </w:r>
          </w:p>
        </w:tc>
        <w:tc>
          <w:tcPr>
            <w:tcW w:w="793" w:type="dxa"/>
            <w:vMerge w:val="continue"/>
            <w:tcBorders>
              <w:left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2376" w:type="dxa"/>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速度</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≤1 m/s</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kern w:val="2"/>
                <w:sz w:val="21"/>
                <w:szCs w:val="24"/>
                <w:lang w:val="en-US" w:eastAsia="zh-CN" w:bidi="ar-SA"/>
              </w:rPr>
            </w:pPr>
            <w:r>
              <w:rPr>
                <w:rFonts w:ascii="宋体" w:hAnsi="宋体" w:cs="宋体"/>
                <w:sz w:val="22"/>
                <w:szCs w:val="22"/>
                <w:lang w:bidi="ar-SA"/>
              </w:rPr>
              <w:t>19</w:t>
            </w:r>
          </w:p>
        </w:tc>
        <w:tc>
          <w:tcPr>
            <w:tcW w:w="793" w:type="dxa"/>
            <w:vMerge w:val="continue"/>
            <w:tcBorders>
              <w:left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2376" w:type="dxa"/>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谱宽</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≤1 m/s</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eastAsia="宋体"/>
                <w:lang w:eastAsia="zh-CN"/>
              </w:rPr>
            </w:pPr>
            <w:r>
              <w:rPr>
                <w:rFonts w:ascii="宋体" w:hAnsi="宋体" w:cs="宋体"/>
                <w:sz w:val="22"/>
                <w:szCs w:val="22"/>
                <w:lang w:bidi="ar-SA"/>
              </w:rPr>
              <w:t>2</w:t>
            </w:r>
            <w:r>
              <w:rPr>
                <w:rFonts w:ascii="宋体" w:hAnsi="宋体" w:cs="宋体"/>
                <w:sz w:val="22"/>
                <w:szCs w:val="22"/>
                <w:lang w:val="en-US" w:eastAsia="zh-CN" w:bidi="ar-SA"/>
              </w:rPr>
              <w:t>0</w:t>
            </w:r>
          </w:p>
        </w:tc>
        <w:tc>
          <w:tcPr>
            <w:tcW w:w="793" w:type="dxa"/>
            <w:vMerge w:val="continue"/>
            <w:tcBorders>
              <w:left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2376" w:type="dxa"/>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差分反射率因子</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≤0.2dB</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kern w:val="2"/>
                <w:sz w:val="21"/>
                <w:szCs w:val="24"/>
                <w:lang w:val="en-US" w:eastAsia="zh-CN" w:bidi="ar-SA"/>
              </w:rPr>
            </w:pPr>
            <w:r>
              <w:rPr>
                <w:rFonts w:ascii="宋体" w:hAnsi="宋体" w:cs="宋体"/>
                <w:sz w:val="22"/>
                <w:szCs w:val="22"/>
                <w:lang w:bidi="ar-SA"/>
              </w:rPr>
              <w:t>21</w:t>
            </w:r>
          </w:p>
        </w:tc>
        <w:tc>
          <w:tcPr>
            <w:tcW w:w="793" w:type="dxa"/>
            <w:vMerge w:val="continue"/>
            <w:tcBorders>
              <w:left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2376" w:type="dxa"/>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差分传播相位</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≤3°</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kern w:val="2"/>
                <w:sz w:val="21"/>
                <w:szCs w:val="24"/>
                <w:lang w:val="en-US" w:eastAsia="zh-CN" w:bidi="ar-SA"/>
              </w:rPr>
            </w:pPr>
            <w:r>
              <w:rPr>
                <w:rFonts w:ascii="宋体" w:hAnsi="宋体" w:cs="宋体"/>
                <w:sz w:val="22"/>
                <w:szCs w:val="22"/>
                <w:lang w:bidi="ar-SA"/>
              </w:rPr>
              <w:t>22</w:t>
            </w:r>
          </w:p>
        </w:tc>
        <w:tc>
          <w:tcPr>
            <w:tcW w:w="793" w:type="dxa"/>
            <w:vMerge w:val="continue"/>
            <w:tcBorders>
              <w:left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2376" w:type="dxa"/>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差分传播相位率</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≤0.2°/km</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kern w:val="2"/>
                <w:sz w:val="21"/>
                <w:szCs w:val="24"/>
                <w:lang w:val="en-US" w:eastAsia="zh-CN" w:bidi="ar-SA"/>
              </w:rPr>
            </w:pPr>
            <w:r>
              <w:rPr>
                <w:rFonts w:ascii="宋体" w:hAnsi="宋体" w:cs="宋体"/>
                <w:sz w:val="22"/>
                <w:szCs w:val="22"/>
                <w:lang w:bidi="ar-SA"/>
              </w:rPr>
              <w:t>23</w:t>
            </w:r>
          </w:p>
        </w:tc>
        <w:tc>
          <w:tcPr>
            <w:tcW w:w="793" w:type="dxa"/>
            <w:vMerge w:val="continue"/>
            <w:tcBorders>
              <w:left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2376" w:type="dxa"/>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相关系数</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≤0.01</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kern w:val="2"/>
                <w:sz w:val="21"/>
                <w:szCs w:val="24"/>
                <w:lang w:val="en-US" w:eastAsia="zh-CN" w:bidi="ar-SA"/>
              </w:rPr>
            </w:pPr>
            <w:r>
              <w:rPr>
                <w:rFonts w:ascii="宋体" w:hAnsi="宋体" w:cs="宋体"/>
                <w:sz w:val="22"/>
                <w:szCs w:val="22"/>
                <w:lang w:bidi="ar-SA"/>
              </w:rPr>
              <w:t>24</w:t>
            </w:r>
          </w:p>
        </w:tc>
        <w:tc>
          <w:tcPr>
            <w:tcW w:w="793" w:type="dxa"/>
            <w:vMerge w:val="continue"/>
            <w:tcBorders>
              <w:left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3378" w:type="dxa"/>
            <w:gridSpan w:val="2"/>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系统相位噪声</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≤0.2°</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kern w:val="2"/>
                <w:sz w:val="21"/>
                <w:szCs w:val="24"/>
                <w:lang w:val="en-US" w:eastAsia="zh-CN" w:bidi="ar-SA"/>
              </w:rPr>
            </w:pPr>
            <w:r>
              <w:rPr>
                <w:rFonts w:ascii="宋体" w:hAnsi="宋体" w:cs="宋体"/>
                <w:sz w:val="22"/>
                <w:szCs w:val="22"/>
                <w:lang w:bidi="ar-SA"/>
              </w:rPr>
              <w:t>25</w:t>
            </w:r>
          </w:p>
        </w:tc>
        <w:tc>
          <w:tcPr>
            <w:tcW w:w="793" w:type="dxa"/>
            <w:vMerge w:val="continue"/>
            <w:tcBorders>
              <w:left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3378" w:type="dxa"/>
            <w:gridSpan w:val="2"/>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地物杂波抑制比</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≥50dB</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kern w:val="2"/>
                <w:sz w:val="21"/>
                <w:szCs w:val="24"/>
                <w:lang w:val="en-US" w:eastAsia="zh-CN" w:bidi="ar-SA"/>
              </w:rPr>
            </w:pPr>
            <w:r>
              <w:rPr>
                <w:rFonts w:ascii="宋体" w:hAnsi="宋体" w:cs="宋体"/>
                <w:sz w:val="22"/>
                <w:szCs w:val="22"/>
                <w:lang w:bidi="ar-SA"/>
              </w:rPr>
              <w:t>26</w:t>
            </w:r>
          </w:p>
        </w:tc>
        <w:tc>
          <w:tcPr>
            <w:tcW w:w="793" w:type="dxa"/>
            <w:vMerge w:val="continue"/>
            <w:tcBorders>
              <w:left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337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收发单元通道幅相一致性</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幅度波动小于±0.5dB</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kern w:val="2"/>
                <w:sz w:val="21"/>
                <w:szCs w:val="24"/>
                <w:lang w:val="en-US" w:eastAsia="zh-CN" w:bidi="ar-SA"/>
              </w:rPr>
            </w:pPr>
            <w:r>
              <w:rPr>
                <w:rFonts w:ascii="宋体" w:hAnsi="宋体" w:cs="宋体"/>
                <w:sz w:val="22"/>
                <w:szCs w:val="22"/>
                <w:lang w:bidi="ar-SA"/>
              </w:rPr>
              <w:t>27</w:t>
            </w:r>
          </w:p>
        </w:tc>
        <w:tc>
          <w:tcPr>
            <w:tcW w:w="793" w:type="dxa"/>
            <w:vMerge w:val="continue"/>
            <w:tcBorders>
              <w:left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33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相位波动均方根误差小于±3°</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kern w:val="2"/>
                <w:sz w:val="21"/>
                <w:szCs w:val="24"/>
                <w:lang w:val="en-US" w:eastAsia="zh-CN" w:bidi="ar-SA"/>
              </w:rPr>
            </w:pPr>
            <w:r>
              <w:rPr>
                <w:rFonts w:ascii="宋体" w:hAnsi="宋体" w:cs="宋体"/>
                <w:sz w:val="22"/>
                <w:szCs w:val="22"/>
                <w:lang w:bidi="ar-SA"/>
              </w:rPr>
              <w:t>28</w:t>
            </w:r>
          </w:p>
        </w:tc>
        <w:tc>
          <w:tcPr>
            <w:tcW w:w="793" w:type="dxa"/>
            <w:vMerge w:val="continue"/>
            <w:tcBorders>
              <w:left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3378" w:type="dxa"/>
            <w:gridSpan w:val="2"/>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输出参数</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强度、速度、谱宽、差分反射率因子、差分传播相位、差分传播相位率、相关系数</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kern w:val="2"/>
                <w:sz w:val="21"/>
                <w:szCs w:val="24"/>
                <w:lang w:val="en-US" w:eastAsia="zh-CN" w:bidi="ar-SA"/>
              </w:rPr>
            </w:pPr>
            <w:r>
              <w:rPr>
                <w:rFonts w:ascii="宋体" w:hAnsi="宋体" w:cs="宋体"/>
                <w:sz w:val="22"/>
                <w:szCs w:val="22"/>
                <w:lang w:bidi="ar-SA"/>
              </w:rPr>
              <w:t>30</w:t>
            </w:r>
          </w:p>
        </w:tc>
        <w:tc>
          <w:tcPr>
            <w:tcW w:w="793" w:type="dxa"/>
            <w:vMerge w:val="continue"/>
            <w:tcBorders>
              <w:left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33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电源要求</w:t>
            </w:r>
          </w:p>
        </w:tc>
        <w:tc>
          <w:tcPr>
            <w:tcW w:w="3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三相AC380V±10%，50Hz±5%</w:t>
            </w:r>
          </w:p>
          <w:p>
            <w:pPr>
              <w:widowControl w:val="0"/>
              <w:spacing w:before="0" w:after="0"/>
              <w:jc w:val="center"/>
              <w:rPr>
                <w:rFonts w:ascii="宋体" w:hAnsi="宋体" w:cs="宋体"/>
                <w:szCs w:val="21"/>
              </w:rPr>
            </w:pPr>
            <w:r>
              <w:rPr>
                <w:rFonts w:ascii="宋体" w:hAnsi="宋体" w:cs="宋体"/>
                <w:szCs w:val="21"/>
              </w:rPr>
              <w:t>或单相AC220V±10%，50Hz±5%</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31</w:t>
            </w:r>
          </w:p>
        </w:tc>
        <w:tc>
          <w:tcPr>
            <w:tcW w:w="793" w:type="dxa"/>
            <w:vMerge w:val="continue"/>
            <w:tcBorders>
              <w:left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环境要求</w:t>
            </w:r>
          </w:p>
        </w:tc>
        <w:tc>
          <w:tcPr>
            <w:tcW w:w="2376"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工作温度</w:t>
            </w:r>
          </w:p>
        </w:tc>
        <w:tc>
          <w:tcPr>
            <w:tcW w:w="3990" w:type="dxa"/>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室外、车厢外装备：-40～+50℃，室内、车厢内装备：0～+40℃</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宋体" w:hAnsi="宋体" w:eastAsia="宋体" w:cs="宋体"/>
                <w:color w:val="auto"/>
                <w:kern w:val="2"/>
                <w:sz w:val="22"/>
                <w:szCs w:val="22"/>
                <w:lang w:val="en-US" w:eastAsia="zh-CN" w:bidi="ar-SA"/>
              </w:rPr>
            </w:pPr>
            <w:r>
              <w:rPr>
                <w:rFonts w:ascii="宋体" w:hAnsi="宋体" w:cs="宋体"/>
                <w:sz w:val="22"/>
                <w:szCs w:val="22"/>
                <w:lang w:bidi="ar-SA"/>
              </w:rPr>
              <w:t>32</w:t>
            </w:r>
          </w:p>
        </w:tc>
        <w:tc>
          <w:tcPr>
            <w:tcW w:w="793" w:type="dxa"/>
            <w:vMerge w:val="continue"/>
            <w:tcBorders>
              <w:left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2376"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贮存温度</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-40～+60℃</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33</w:t>
            </w:r>
          </w:p>
        </w:tc>
        <w:tc>
          <w:tcPr>
            <w:tcW w:w="793" w:type="dxa"/>
            <w:vMerge w:val="continue"/>
            <w:tcBorders>
              <w:left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2376"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最大湿度（+30℃）</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室内：≤90%</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34</w:t>
            </w:r>
          </w:p>
        </w:tc>
        <w:tc>
          <w:tcPr>
            <w:tcW w:w="793" w:type="dxa"/>
            <w:vMerge w:val="continue"/>
            <w:tcBorders>
              <w:left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2376"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工作高度</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海拔高度：≤3000m</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35</w:t>
            </w:r>
          </w:p>
        </w:tc>
        <w:tc>
          <w:tcPr>
            <w:tcW w:w="793" w:type="dxa"/>
            <w:vMerge w:val="continue"/>
            <w:tcBorders>
              <w:left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2376"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冲击、振动、淋雨</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符合国家有关部门规定，且满足野外运输要求</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36</w:t>
            </w:r>
          </w:p>
        </w:tc>
        <w:tc>
          <w:tcPr>
            <w:tcW w:w="793" w:type="dxa"/>
            <w:vMerge w:val="continue"/>
            <w:tcBorders>
              <w:left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2376"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抗干扰</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电源干扰、电磁干扰、无线电频率干扰</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37</w:t>
            </w:r>
          </w:p>
        </w:tc>
        <w:tc>
          <w:tcPr>
            <w:tcW w:w="793" w:type="dxa"/>
            <w:vMerge w:val="continue"/>
            <w:tcBorders>
              <w:left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2376"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其它</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防水、防霉、防盐雾</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38</w:t>
            </w:r>
          </w:p>
        </w:tc>
        <w:tc>
          <w:tcPr>
            <w:tcW w:w="793" w:type="dxa"/>
            <w:vMerge w:val="continue"/>
            <w:tcBorders>
              <w:left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3378" w:type="dxa"/>
            <w:gridSpan w:val="2"/>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任务可靠性时间</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≥2000h</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39</w:t>
            </w:r>
          </w:p>
        </w:tc>
        <w:tc>
          <w:tcPr>
            <w:tcW w:w="793" w:type="dxa"/>
            <w:vMerge w:val="continue"/>
            <w:tcBorders>
              <w:left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3378" w:type="dxa"/>
            <w:gridSpan w:val="2"/>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平均故障修复时间</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≤0.5h</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40</w:t>
            </w:r>
          </w:p>
        </w:tc>
        <w:tc>
          <w:tcPr>
            <w:tcW w:w="793" w:type="dxa"/>
            <w:vMerge w:val="continue"/>
            <w:tcBorders>
              <w:left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3378" w:type="dxa"/>
            <w:gridSpan w:val="2"/>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架设方式</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highlight w:val="red"/>
              </w:rPr>
            </w:pPr>
            <w:r>
              <w:rPr>
                <w:rFonts w:ascii="宋体" w:hAnsi="宋体" w:cs="宋体"/>
                <w:szCs w:val="21"/>
              </w:rPr>
              <w:t>固定架设</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41</w:t>
            </w:r>
          </w:p>
        </w:tc>
        <w:tc>
          <w:tcPr>
            <w:tcW w:w="793" w:type="dxa"/>
            <w:vMerge w:val="continue"/>
            <w:tcBorders>
              <w:left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3378" w:type="dxa"/>
            <w:gridSpan w:val="2"/>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连续工作时间</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可24h工作</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42</w:t>
            </w:r>
          </w:p>
        </w:tc>
        <w:tc>
          <w:tcPr>
            <w:tcW w:w="793" w:type="dxa"/>
            <w:vMerge w:val="continue"/>
            <w:tcBorders>
              <w:left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3378" w:type="dxa"/>
            <w:gridSpan w:val="2"/>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微波辐射安全性</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雷达微波漏能功率密度应符合GJB5313-2004的要求。</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43</w:t>
            </w:r>
          </w:p>
        </w:tc>
        <w:tc>
          <w:tcPr>
            <w:tcW w:w="793" w:type="dxa"/>
            <w:vMerge w:val="continue"/>
            <w:tcBorders>
              <w:left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3378" w:type="dxa"/>
            <w:gridSpan w:val="2"/>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安全标记</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雷达高压部位、微波泄漏部位、机械转动部位应有清晰、醒目的安全警示标记。</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44</w:t>
            </w:r>
          </w:p>
        </w:tc>
        <w:tc>
          <w:tcPr>
            <w:tcW w:w="793" w:type="dxa"/>
            <w:vMerge w:val="continue"/>
            <w:tcBorders>
              <w:left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3378" w:type="dxa"/>
            <w:gridSpan w:val="2"/>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互换性</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雷达备份零件、部件、组件和功能单元均能在现场更换，无需调整而正常工作。</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4</w:t>
            </w:r>
            <w:r>
              <w:rPr>
                <w:rFonts w:ascii="宋体" w:hAnsi="宋体" w:cs="宋体"/>
                <w:sz w:val="22"/>
                <w:szCs w:val="22"/>
                <w:lang w:val="en-US" w:eastAsia="zh-CN" w:bidi="ar-SA"/>
              </w:rPr>
              <w:t>5</w:t>
            </w:r>
          </w:p>
        </w:tc>
        <w:tc>
          <w:tcPr>
            <w:tcW w:w="793" w:type="dxa"/>
            <w:vMerge w:val="continue"/>
            <w:tcBorders>
              <w:left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3378" w:type="dxa"/>
            <w:gridSpan w:val="2"/>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电磁兼容性</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雷达具有市电滤波和防电磁干扰的能力，设置静电屏蔽、磁屏蔽、电磁屏蔽，模拟地线、数字地线和安全地线严格分开。</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46</w:t>
            </w:r>
          </w:p>
        </w:tc>
        <w:tc>
          <w:tcPr>
            <w:tcW w:w="793" w:type="dxa"/>
            <w:vMerge w:val="continue"/>
            <w:tcBorders>
              <w:left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3378" w:type="dxa"/>
            <w:gridSpan w:val="2"/>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安全性</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雷达应有安全性设计,确保雷达按规定条件进行制造、安装、运输、贮存、使用和维护时的人身安全和设备安全。</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47</w:t>
            </w:r>
          </w:p>
        </w:tc>
        <w:tc>
          <w:tcPr>
            <w:tcW w:w="793" w:type="dxa"/>
            <w:vMerge w:val="continue"/>
            <w:tcBorders>
              <w:left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337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防雷要求</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hint="eastAsia" w:ascii="宋体" w:hAnsi="宋体" w:cs="宋体"/>
                <w:szCs w:val="21"/>
              </w:rPr>
              <w:t>雷达站避雷针与铁塔共用接地系统,接地电阻应不大于4Ω，避雷针高度应使天线处于保护范围内。</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48</w:t>
            </w:r>
          </w:p>
        </w:tc>
        <w:tc>
          <w:tcPr>
            <w:tcW w:w="793" w:type="dxa"/>
            <w:vMerge w:val="continue"/>
            <w:tcBorders>
              <w:left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33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雷达电源线输入端应加装防雷滤波器，室外电缆一律采用屏蔽电缆。</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49</w:t>
            </w:r>
          </w:p>
        </w:tc>
        <w:tc>
          <w:tcPr>
            <w:tcW w:w="793" w:type="dxa"/>
            <w:vMerge w:val="continue"/>
            <w:tcBorders>
              <w:left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3378" w:type="dxa"/>
            <w:gridSpan w:val="2"/>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绝缘性</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雷达各初级电源与大地间绝缘电阻应大于1MΩ。</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50</w:t>
            </w:r>
          </w:p>
        </w:tc>
        <w:tc>
          <w:tcPr>
            <w:tcW w:w="793" w:type="dxa"/>
            <w:vMerge w:val="continue"/>
            <w:tcBorders>
              <w:left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3378" w:type="dxa"/>
            <w:gridSpan w:val="2"/>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其他</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有关冲击、振动、跑车、淋雨等符合国家有关部门规定。</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51</w:t>
            </w:r>
          </w:p>
        </w:tc>
        <w:tc>
          <w:tcPr>
            <w:tcW w:w="793" w:type="dxa"/>
            <w:vMerge w:val="continue"/>
            <w:tcBorders>
              <w:left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3378" w:type="dxa"/>
            <w:gridSpan w:val="2"/>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外观质量</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外观应协调一致。外表面应无凹痕、碰伤、裂痕和变形等缺陷；镀涂层不起泡、龟裂和脱落；金属零件无锈蚀、毛刺及其它机械损伤。</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52</w:t>
            </w:r>
          </w:p>
        </w:tc>
        <w:tc>
          <w:tcPr>
            <w:tcW w:w="793" w:type="dxa"/>
            <w:vMerge w:val="continue"/>
            <w:tcBorders>
              <w:left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337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标记与代号</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机柜、机箱、插件和线缆等应有统一的编号和标记，符合国家标准。</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53</w:t>
            </w:r>
          </w:p>
        </w:tc>
        <w:tc>
          <w:tcPr>
            <w:tcW w:w="793" w:type="dxa"/>
            <w:vMerge w:val="continue"/>
            <w:tcBorders>
              <w:left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33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印制板、主要元器件等应在相应位置印有与电路图中项目代号相符的标记。</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54</w:t>
            </w:r>
          </w:p>
        </w:tc>
        <w:tc>
          <w:tcPr>
            <w:tcW w:w="793" w:type="dxa"/>
            <w:vMerge w:val="continue"/>
            <w:tcBorders>
              <w:left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33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标记的文字、字母和符号应完整、规范、清晰和牢固，且便于识读。</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55</w:t>
            </w:r>
          </w:p>
        </w:tc>
        <w:tc>
          <w:tcPr>
            <w:tcW w:w="793" w:type="dxa"/>
            <w:vMerge w:val="continue"/>
            <w:tcBorders>
              <w:left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3378" w:type="dxa"/>
            <w:gridSpan w:val="2"/>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环境噪声要求</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工作机房噪声不大于85dB终端操作室噪声不大于65dB。</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56</w:t>
            </w:r>
          </w:p>
        </w:tc>
        <w:tc>
          <w:tcPr>
            <w:tcW w:w="793"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3378" w:type="dxa"/>
            <w:gridSpan w:val="2"/>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雷达应有的铭牌包括的内容</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雷达的名称、型号(代号)；出厂编号；出厂年月；制造厂商标。</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57</w:t>
            </w:r>
          </w:p>
        </w:tc>
        <w:tc>
          <w:tcPr>
            <w:tcW w:w="793" w:type="dxa"/>
            <w:vMerge w:val="restart"/>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天线技术指标要求</w:t>
            </w:r>
          </w:p>
        </w:tc>
        <w:tc>
          <w:tcPr>
            <w:tcW w:w="3378" w:type="dxa"/>
            <w:gridSpan w:val="2"/>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天线形式</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双线偏振相控阵阵列天线</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58</w:t>
            </w:r>
          </w:p>
        </w:tc>
        <w:tc>
          <w:tcPr>
            <w:tcW w:w="793"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3378" w:type="dxa"/>
            <w:gridSpan w:val="2"/>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频率</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9.3GHz～9.5GHz</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59</w:t>
            </w:r>
          </w:p>
        </w:tc>
        <w:tc>
          <w:tcPr>
            <w:tcW w:w="793"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3378" w:type="dxa"/>
            <w:gridSpan w:val="2"/>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highlight w:val="none"/>
              </w:rPr>
            </w:pPr>
            <w:r>
              <w:rPr>
                <w:rFonts w:ascii="宋体" w:hAnsi="宋体" w:cs="宋体"/>
                <w:szCs w:val="21"/>
              </w:rPr>
              <w:t>▲极化方式</w:t>
            </w:r>
          </w:p>
        </w:tc>
        <w:tc>
          <w:tcPr>
            <w:tcW w:w="3990" w:type="dxa"/>
            <w:tcBorders>
              <w:bottom w:val="single" w:color="000000" w:sz="4" w:space="0"/>
              <w:right w:val="single" w:color="000000" w:sz="4" w:space="0"/>
            </w:tcBorders>
            <w:shd w:val="clear" w:color="auto" w:fill="FFFFFF"/>
            <w:vAlign w:val="center"/>
          </w:tcPr>
          <w:p>
            <w:pPr>
              <w:widowControl w:val="0"/>
              <w:spacing w:before="0" w:after="0"/>
              <w:rPr>
                <w:rFonts w:ascii="宋体" w:hAnsi="宋体" w:cs="宋体"/>
                <w:szCs w:val="21"/>
                <w:highlight w:val="none"/>
              </w:rPr>
            </w:pPr>
            <w:r>
              <w:rPr>
                <w:rFonts w:ascii="宋体" w:hAnsi="宋体" w:cs="宋体"/>
                <w:szCs w:val="21"/>
                <w:lang w:val="en-US" w:eastAsia="zh-CN" w:bidi="ar-SA"/>
              </w:rPr>
              <w:t>线性</w:t>
            </w:r>
            <w:r>
              <w:rPr>
                <w:rFonts w:ascii="宋体" w:hAnsi="宋体" w:cs="宋体"/>
                <w:szCs w:val="21"/>
                <w:lang w:bidi="ar-SA"/>
              </w:rPr>
              <w:t>水平、垂直极化、水平&amp;垂直双极化</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60</w:t>
            </w:r>
          </w:p>
        </w:tc>
        <w:tc>
          <w:tcPr>
            <w:tcW w:w="793"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3378" w:type="dxa"/>
            <w:gridSpan w:val="2"/>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 w:val="24"/>
              </w:rPr>
              <w:t>△</w:t>
            </w:r>
            <w:r>
              <w:rPr>
                <w:rFonts w:ascii="宋体" w:hAnsi="宋体" w:cs="宋体"/>
                <w:szCs w:val="21"/>
              </w:rPr>
              <w:t>波束水平宽度（水平偏振和垂直偏振）（法向）</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≤1.8°</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61</w:t>
            </w:r>
          </w:p>
        </w:tc>
        <w:tc>
          <w:tcPr>
            <w:tcW w:w="793"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3378" w:type="dxa"/>
            <w:gridSpan w:val="2"/>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 w:val="24"/>
              </w:rPr>
              <w:t>△</w:t>
            </w:r>
            <w:r>
              <w:rPr>
                <w:rFonts w:ascii="宋体" w:hAnsi="宋体" w:cs="宋体"/>
                <w:szCs w:val="21"/>
              </w:rPr>
              <w:t>波束垂直宽度（水平偏振和垂直偏振）（法向）</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≤1.8°</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62</w:t>
            </w:r>
          </w:p>
        </w:tc>
        <w:tc>
          <w:tcPr>
            <w:tcW w:w="793"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3378" w:type="dxa"/>
            <w:gridSpan w:val="2"/>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highlight w:val="none"/>
              </w:rPr>
            </w:pPr>
            <w:r>
              <w:rPr>
                <w:rFonts w:ascii="宋体" w:hAnsi="宋体" w:cs="宋体"/>
                <w:szCs w:val="21"/>
              </w:rPr>
              <w:t>增益（法向）</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highlight w:val="none"/>
              </w:rPr>
            </w:pPr>
            <w:r>
              <w:rPr>
                <w:rFonts w:ascii="宋体" w:hAnsi="宋体" w:cs="宋体"/>
                <w:szCs w:val="21"/>
              </w:rPr>
              <w:t>≥38dB</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63</w:t>
            </w:r>
          </w:p>
        </w:tc>
        <w:tc>
          <w:tcPr>
            <w:tcW w:w="793"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3378" w:type="dxa"/>
            <w:gridSpan w:val="2"/>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第一副瓣电平</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highlight w:val="yellow"/>
              </w:rPr>
            </w:pPr>
            <w:r>
              <w:rPr>
                <w:rFonts w:ascii="宋体" w:hAnsi="宋体" w:cs="宋体"/>
                <w:szCs w:val="21"/>
              </w:rPr>
              <w:t>≤-25dB</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64</w:t>
            </w:r>
          </w:p>
        </w:tc>
        <w:tc>
          <w:tcPr>
            <w:tcW w:w="793"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3378" w:type="dxa"/>
            <w:gridSpan w:val="2"/>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交叉极化隔离度</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≥30dB</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65</w:t>
            </w:r>
          </w:p>
        </w:tc>
        <w:tc>
          <w:tcPr>
            <w:tcW w:w="793"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3378" w:type="dxa"/>
            <w:gridSpan w:val="2"/>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水平方向上双线偏振波束角度误差</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≤5%</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val="en-US" w:eastAsia="zh-CN" w:bidi="ar-SA"/>
              </w:rPr>
              <w:t>66</w:t>
            </w:r>
          </w:p>
        </w:tc>
        <w:tc>
          <w:tcPr>
            <w:tcW w:w="793"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3378" w:type="dxa"/>
            <w:gridSpan w:val="2"/>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水平方向上双线偏振3dB波束宽度差</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≤5%</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67</w:t>
            </w:r>
          </w:p>
        </w:tc>
        <w:tc>
          <w:tcPr>
            <w:tcW w:w="793"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3378" w:type="dxa"/>
            <w:gridSpan w:val="2"/>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抗风能力（阵风）</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highlight w:val="none"/>
              </w:rPr>
            </w:pPr>
            <w:r>
              <w:rPr>
                <w:rFonts w:ascii="宋体" w:hAnsi="宋体" w:cs="宋体"/>
                <w:szCs w:val="21"/>
                <w:highlight w:val="none"/>
              </w:rPr>
              <w:t>有天线罩：1</w:t>
            </w:r>
            <w:r>
              <w:rPr>
                <w:rFonts w:hint="eastAsia" w:ascii="宋体" w:hAnsi="宋体" w:cs="宋体"/>
                <w:szCs w:val="21"/>
                <w:highlight w:val="none"/>
                <w:lang w:val="en-US" w:eastAsia="zh-CN"/>
              </w:rPr>
              <w:t>7</w:t>
            </w:r>
            <w:r>
              <w:rPr>
                <w:rFonts w:ascii="宋体" w:hAnsi="宋体" w:cs="宋体"/>
                <w:szCs w:val="21"/>
                <w:highlight w:val="none"/>
              </w:rPr>
              <w:t>级风速下正常工作</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68</w:t>
            </w:r>
          </w:p>
        </w:tc>
        <w:tc>
          <w:tcPr>
            <w:tcW w:w="793" w:type="dxa"/>
            <w:vMerge w:val="restart"/>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天线阵面和伺服系统技术指标</w:t>
            </w:r>
          </w:p>
        </w:tc>
        <w:tc>
          <w:tcPr>
            <w:tcW w:w="3378" w:type="dxa"/>
            <w:gridSpan w:val="2"/>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天线阵面扫描方式</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PPI、RHI、体扫、扇扫、定点、用户自定义</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69</w:t>
            </w:r>
          </w:p>
        </w:tc>
        <w:tc>
          <w:tcPr>
            <w:tcW w:w="793"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vMerge w:val="restart"/>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天线阵面扫描范围</w:t>
            </w:r>
          </w:p>
        </w:tc>
        <w:tc>
          <w:tcPr>
            <w:tcW w:w="2376" w:type="dxa"/>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highlight w:val="none"/>
              </w:rPr>
            </w:pPr>
            <w:r>
              <w:rPr>
                <w:rFonts w:ascii="宋体" w:hAnsi="宋体" w:cs="宋体"/>
                <w:szCs w:val="21"/>
              </w:rPr>
              <w:t>方位机械扫描</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highlight w:val="none"/>
              </w:rPr>
            </w:pPr>
            <w:r>
              <w:rPr>
                <w:rFonts w:ascii="宋体" w:hAnsi="宋体" w:cs="宋体"/>
                <w:szCs w:val="21"/>
                <w:highlight w:val="none"/>
              </w:rPr>
              <w:t>0 °～ 360°连续扫描</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70</w:t>
            </w:r>
          </w:p>
        </w:tc>
        <w:tc>
          <w:tcPr>
            <w:tcW w:w="793"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2376" w:type="dxa"/>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 w:val="24"/>
              </w:rPr>
              <w:t>△</w:t>
            </w:r>
            <w:r>
              <w:rPr>
                <w:rFonts w:ascii="宋体" w:hAnsi="宋体" w:cs="宋体"/>
                <w:szCs w:val="21"/>
              </w:rPr>
              <w:t>俯仰电子扫描</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highlight w:val="none"/>
              </w:rPr>
            </w:pPr>
            <w:r>
              <w:rPr>
                <w:rFonts w:ascii="宋体" w:hAnsi="宋体" w:cs="宋体"/>
                <w:szCs w:val="21"/>
                <w:highlight w:val="none"/>
              </w:rPr>
              <w:t xml:space="preserve">0°- </w:t>
            </w:r>
            <w:r>
              <w:rPr>
                <w:rFonts w:hint="eastAsia" w:ascii="宋体" w:hAnsi="宋体" w:cs="宋体"/>
                <w:szCs w:val="21"/>
                <w:highlight w:val="none"/>
                <w:lang w:val="en-US" w:eastAsia="zh-CN"/>
              </w:rPr>
              <w:t>60</w:t>
            </w:r>
            <w:r>
              <w:rPr>
                <w:rFonts w:ascii="宋体" w:hAnsi="宋体" w:cs="宋体"/>
                <w:szCs w:val="21"/>
                <w:highlight w:val="none"/>
              </w:rPr>
              <w:t>°</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71</w:t>
            </w:r>
          </w:p>
        </w:tc>
        <w:tc>
          <w:tcPr>
            <w:tcW w:w="793"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2376" w:type="dxa"/>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俯仰机械调整</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0 ～ +90°</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72</w:t>
            </w:r>
          </w:p>
        </w:tc>
        <w:tc>
          <w:tcPr>
            <w:tcW w:w="793"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3378" w:type="dxa"/>
            <w:gridSpan w:val="2"/>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 w:val="24"/>
              </w:rPr>
              <w:t>△</w:t>
            </w:r>
            <w:r>
              <w:rPr>
                <w:rFonts w:ascii="宋体" w:hAnsi="宋体" w:cs="宋体"/>
                <w:szCs w:val="21"/>
              </w:rPr>
              <w:t>体扫时间</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2"/>
              </w:rPr>
            </w:pPr>
            <w:r>
              <w:rPr>
                <w:rFonts w:ascii="宋体" w:hAnsi="宋体" w:cs="宋体"/>
                <w:szCs w:val="22"/>
              </w:rPr>
              <w:t>体扫时间≤30S（方位0°-360°，俯仰</w:t>
            </w:r>
            <w:r>
              <w:rPr>
                <w:rFonts w:ascii="宋体" w:hAnsi="宋体" w:cs="宋体"/>
                <w:szCs w:val="22"/>
                <w:highlight w:val="none"/>
              </w:rPr>
              <w:t>0°-</w:t>
            </w:r>
            <w:r>
              <w:rPr>
                <w:rFonts w:hint="eastAsia" w:ascii="宋体" w:hAnsi="宋体" w:cs="宋体"/>
                <w:szCs w:val="22"/>
                <w:highlight w:val="none"/>
                <w:lang w:val="en-US" w:eastAsia="zh-CN"/>
              </w:rPr>
              <w:t>60</w:t>
            </w:r>
            <w:r>
              <w:rPr>
                <w:rFonts w:hint="default" w:ascii="宋体" w:hAnsi="宋体" w:cs="宋体"/>
                <w:szCs w:val="22"/>
                <w:highlight w:val="none"/>
                <w:lang w:eastAsia="zh-CN"/>
              </w:rPr>
              <w:t>°</w:t>
            </w:r>
            <w:r>
              <w:rPr>
                <w:rFonts w:hint="eastAsia" w:ascii="宋体" w:hAnsi="宋体" w:cs="宋体"/>
                <w:szCs w:val="22"/>
                <w:highlight w:val="none"/>
                <w:lang w:val="en-US" w:eastAsia="zh-CN"/>
              </w:rPr>
              <w:t>范围，</w:t>
            </w:r>
            <w:r>
              <w:rPr>
                <w:rFonts w:ascii="宋体" w:hAnsi="宋体" w:cs="宋体"/>
                <w:szCs w:val="22"/>
                <w:highlight w:val="none"/>
              </w:rPr>
              <w:t>无</w:t>
            </w:r>
            <w:r>
              <w:rPr>
                <w:rFonts w:ascii="宋体" w:hAnsi="宋体" w:cs="宋体"/>
                <w:szCs w:val="22"/>
              </w:rPr>
              <w:t>间隔扫描）</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73</w:t>
            </w:r>
          </w:p>
        </w:tc>
        <w:tc>
          <w:tcPr>
            <w:tcW w:w="793"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vMerge w:val="restart"/>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天线阵面定位精度</w:t>
            </w:r>
          </w:p>
        </w:tc>
        <w:tc>
          <w:tcPr>
            <w:tcW w:w="2376" w:type="dxa"/>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方位</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≤0.1°</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74</w:t>
            </w:r>
          </w:p>
        </w:tc>
        <w:tc>
          <w:tcPr>
            <w:tcW w:w="793"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2376" w:type="dxa"/>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俯仰</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≤0.1°</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75</w:t>
            </w:r>
          </w:p>
        </w:tc>
        <w:tc>
          <w:tcPr>
            <w:tcW w:w="793"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天线阵面控制精度</w:t>
            </w:r>
          </w:p>
        </w:tc>
        <w:tc>
          <w:tcPr>
            <w:tcW w:w="2376" w:type="dxa"/>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方位</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≤0.1°</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76</w:t>
            </w:r>
          </w:p>
        </w:tc>
        <w:tc>
          <w:tcPr>
            <w:tcW w:w="793"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3378" w:type="dxa"/>
            <w:gridSpan w:val="2"/>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天线阵面控制字长</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≥14位</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77</w:t>
            </w:r>
          </w:p>
        </w:tc>
        <w:tc>
          <w:tcPr>
            <w:tcW w:w="793"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3378" w:type="dxa"/>
            <w:gridSpan w:val="2"/>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角度编码器字长</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≥14位</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78</w:t>
            </w:r>
          </w:p>
        </w:tc>
        <w:tc>
          <w:tcPr>
            <w:tcW w:w="793"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3378" w:type="dxa"/>
            <w:gridSpan w:val="2"/>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伺服同步误差</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雷达具备远程同步控制能力，雷达时间同步误差：≤0.2s，雷达方位角同步误差：≤0.5°</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79</w:t>
            </w:r>
          </w:p>
        </w:tc>
        <w:tc>
          <w:tcPr>
            <w:tcW w:w="793"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3378" w:type="dxa"/>
            <w:gridSpan w:val="2"/>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安全与保护</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天线阵面应设有辅助支撑锁定机构，以保证其在运输架设时的安全性和稳定性。天线阵面的方位运转系统中应具有安全保护措施并具备锁定功能。</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80</w:t>
            </w:r>
          </w:p>
        </w:tc>
        <w:tc>
          <w:tcPr>
            <w:tcW w:w="793" w:type="dxa"/>
            <w:vMerge w:val="restart"/>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收发、接收通道技术指标</w:t>
            </w:r>
          </w:p>
        </w:tc>
        <w:tc>
          <w:tcPr>
            <w:tcW w:w="1002" w:type="dxa"/>
            <w:vMerge w:val="restart"/>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发射通道技术性能指标表</w:t>
            </w:r>
          </w:p>
        </w:tc>
        <w:tc>
          <w:tcPr>
            <w:tcW w:w="2376" w:type="dxa"/>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发射通道形式</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全固态分布式</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81</w:t>
            </w:r>
          </w:p>
        </w:tc>
        <w:tc>
          <w:tcPr>
            <w:tcW w:w="793"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p>
        </w:tc>
        <w:tc>
          <w:tcPr>
            <w:tcW w:w="1002"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p>
        </w:tc>
        <w:tc>
          <w:tcPr>
            <w:tcW w:w="2376" w:type="dxa"/>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 w:val="24"/>
              </w:rPr>
              <w:t>△</w:t>
            </w:r>
            <w:r>
              <w:rPr>
                <w:rFonts w:ascii="宋体" w:hAnsi="宋体" w:cs="宋体"/>
                <w:szCs w:val="21"/>
              </w:rPr>
              <w:t>发射通道数量</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≥64</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82</w:t>
            </w:r>
          </w:p>
        </w:tc>
        <w:tc>
          <w:tcPr>
            <w:tcW w:w="793"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2376" w:type="dxa"/>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工作频率</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9.3 ～ 9.5GHz</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83</w:t>
            </w:r>
          </w:p>
        </w:tc>
        <w:tc>
          <w:tcPr>
            <w:tcW w:w="793"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2376" w:type="dxa"/>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highlight w:val="none"/>
              </w:rPr>
            </w:pPr>
            <w:r>
              <w:rPr>
                <w:rFonts w:ascii="宋体" w:hAnsi="宋体" w:cs="宋体"/>
                <w:szCs w:val="21"/>
                <w:highlight w:val="none"/>
              </w:rPr>
              <w:t>脉冲峰值功率（每个极化）</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eastAsia="宋体"/>
                <w:sz w:val="32"/>
                <w:szCs w:val="32"/>
                <w:highlight w:val="none"/>
              </w:rPr>
            </w:pPr>
            <w:r>
              <w:rPr>
                <w:rFonts w:hint="eastAsia"/>
                <w:highlight w:val="none"/>
                <w:lang w:val="en-US" w:eastAsia="zh-CN"/>
              </w:rPr>
              <w:t>≥</w:t>
            </w:r>
            <w:r>
              <w:rPr>
                <w:highlight w:val="none"/>
              </w:rPr>
              <w:t>200W</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84</w:t>
            </w:r>
          </w:p>
        </w:tc>
        <w:tc>
          <w:tcPr>
            <w:tcW w:w="793"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2376" w:type="dxa"/>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发射脉冲宽度</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1 ～200μs（可选）</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85</w:t>
            </w:r>
          </w:p>
        </w:tc>
        <w:tc>
          <w:tcPr>
            <w:tcW w:w="793"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23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脉冲重复频率</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≥500Hz(警戒)</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86</w:t>
            </w:r>
          </w:p>
        </w:tc>
        <w:tc>
          <w:tcPr>
            <w:tcW w:w="793"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&gt;1000Hz(定量)</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87</w:t>
            </w:r>
          </w:p>
        </w:tc>
        <w:tc>
          <w:tcPr>
            <w:tcW w:w="793"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2376" w:type="dxa"/>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发射通道输出端极限改善因子</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≥55dB</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8</w:t>
            </w:r>
            <w:r>
              <w:rPr>
                <w:rFonts w:ascii="宋体" w:hAnsi="宋体" w:cs="宋体"/>
                <w:sz w:val="22"/>
                <w:szCs w:val="22"/>
                <w:lang w:val="en-US" w:eastAsia="zh-CN" w:bidi="ar-SA"/>
              </w:rPr>
              <w:t>8</w:t>
            </w:r>
          </w:p>
        </w:tc>
        <w:tc>
          <w:tcPr>
            <w:tcW w:w="793"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2376" w:type="dxa"/>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发射通道频谱特性</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符合相关规定中对所占频谱的要求</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89</w:t>
            </w:r>
          </w:p>
        </w:tc>
        <w:tc>
          <w:tcPr>
            <w:tcW w:w="793"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2376" w:type="dxa"/>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谐波和杂散抑制</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≥40dB</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90</w:t>
            </w:r>
          </w:p>
        </w:tc>
        <w:tc>
          <w:tcPr>
            <w:tcW w:w="793"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2376" w:type="dxa"/>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故障检测和保护</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发生过温，过压，过流等情况时可报警并实现自保，输出功率低时输出报警信号</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91</w:t>
            </w:r>
          </w:p>
        </w:tc>
        <w:tc>
          <w:tcPr>
            <w:tcW w:w="793"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vMerge w:val="restart"/>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接收通道技术性能指标表</w:t>
            </w:r>
          </w:p>
        </w:tc>
        <w:tc>
          <w:tcPr>
            <w:tcW w:w="2376" w:type="dxa"/>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工作频率</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9.3 ～ 9.5GHz</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92</w:t>
            </w:r>
          </w:p>
        </w:tc>
        <w:tc>
          <w:tcPr>
            <w:tcW w:w="793"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2376" w:type="dxa"/>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噪声系数</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highlight w:val="none"/>
              </w:rPr>
              <w:t>≤</w:t>
            </w:r>
            <w:r>
              <w:rPr>
                <w:rFonts w:hint="eastAsia" w:ascii="宋体" w:hAnsi="宋体" w:cs="宋体"/>
                <w:szCs w:val="21"/>
                <w:highlight w:val="none"/>
                <w:lang w:val="en-US" w:eastAsia="zh-CN"/>
              </w:rPr>
              <w:t>4</w:t>
            </w:r>
            <w:r>
              <w:rPr>
                <w:rFonts w:ascii="宋体" w:hAnsi="宋体" w:cs="宋体"/>
                <w:szCs w:val="21"/>
                <w:highlight w:val="none"/>
              </w:rPr>
              <w:t>dB</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93</w:t>
            </w:r>
          </w:p>
        </w:tc>
        <w:tc>
          <w:tcPr>
            <w:tcW w:w="793"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2376" w:type="dxa"/>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 w:val="24"/>
              </w:rPr>
              <w:t>△</w:t>
            </w:r>
            <w:r>
              <w:rPr>
                <w:rFonts w:ascii="宋体" w:hAnsi="宋体" w:cs="宋体"/>
                <w:szCs w:val="21"/>
              </w:rPr>
              <w:t>接收系统动态范围</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≥95dB</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94</w:t>
            </w:r>
          </w:p>
        </w:tc>
        <w:tc>
          <w:tcPr>
            <w:tcW w:w="793"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2376" w:type="dxa"/>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 w:val="24"/>
              </w:rPr>
              <w:t>△</w:t>
            </w:r>
            <w:r>
              <w:rPr>
                <w:rFonts w:ascii="宋体" w:hAnsi="宋体" w:cs="宋体"/>
                <w:szCs w:val="21"/>
              </w:rPr>
              <w:t>最小可测功率（灵敏度）</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≤-110dBm（带宽1 MHz）</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95</w:t>
            </w:r>
          </w:p>
        </w:tc>
        <w:tc>
          <w:tcPr>
            <w:tcW w:w="793"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2376" w:type="dxa"/>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镜频抑制度</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≥60dB</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96</w:t>
            </w:r>
          </w:p>
        </w:tc>
        <w:tc>
          <w:tcPr>
            <w:tcW w:w="793"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2376" w:type="dxa"/>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 w:val="24"/>
              </w:rPr>
              <w:t>△</w:t>
            </w:r>
            <w:r>
              <w:rPr>
                <w:rFonts w:ascii="宋体" w:hAnsi="宋体" w:cs="宋体"/>
                <w:szCs w:val="21"/>
                <w:lang w:bidi="ar-SA"/>
              </w:rPr>
              <w:t>接收通道数量</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lang w:bidi="ar-SA"/>
              </w:rPr>
              <w:t>≥64</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97</w:t>
            </w:r>
          </w:p>
        </w:tc>
        <w:tc>
          <w:tcPr>
            <w:tcW w:w="793"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2376" w:type="dxa"/>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模数A/D变换位数</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≥14位</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98</w:t>
            </w:r>
          </w:p>
        </w:tc>
        <w:tc>
          <w:tcPr>
            <w:tcW w:w="793"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2376" w:type="dxa"/>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 w:val="24"/>
              </w:rPr>
              <w:t>△</w:t>
            </w:r>
            <w:r>
              <w:rPr>
                <w:rFonts w:ascii="宋体" w:hAnsi="宋体" w:cs="宋体"/>
                <w:szCs w:val="21"/>
              </w:rPr>
              <w:t>模数转换（AD）通道数量</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≥64</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宋体" w:hAnsi="宋体" w:eastAsia="宋体" w:cs="宋体"/>
                <w:color w:val="auto"/>
                <w:kern w:val="2"/>
                <w:sz w:val="22"/>
                <w:szCs w:val="22"/>
                <w:lang w:val="en-US" w:eastAsia="zh-CN" w:bidi="ar-SA"/>
              </w:rPr>
            </w:pPr>
            <w:r>
              <w:rPr>
                <w:rFonts w:ascii="宋体" w:hAnsi="宋体" w:cs="宋体"/>
                <w:sz w:val="22"/>
                <w:szCs w:val="22"/>
                <w:lang w:bidi="ar-SA"/>
              </w:rPr>
              <w:t>99</w:t>
            </w:r>
          </w:p>
        </w:tc>
        <w:tc>
          <w:tcPr>
            <w:tcW w:w="793"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2376" w:type="dxa"/>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最大脉冲压缩比</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≥100</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100</w:t>
            </w:r>
          </w:p>
        </w:tc>
        <w:tc>
          <w:tcPr>
            <w:tcW w:w="793"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2376" w:type="dxa"/>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故障检测和保护</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发生本振故障，时钟故障，噪声系数超限，双通道幅相一致性超限等情况时可报警。</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101</w:t>
            </w:r>
          </w:p>
        </w:tc>
        <w:tc>
          <w:tcPr>
            <w:tcW w:w="793"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vMerge w:val="restart"/>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波束控制与合成单元技术性能指标表</w:t>
            </w:r>
          </w:p>
        </w:tc>
        <w:tc>
          <w:tcPr>
            <w:tcW w:w="2376" w:type="dxa"/>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波束控制和合成形式</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数字域</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102</w:t>
            </w:r>
          </w:p>
        </w:tc>
        <w:tc>
          <w:tcPr>
            <w:tcW w:w="793"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2376" w:type="dxa"/>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波束控制精度</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≤5%</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103</w:t>
            </w:r>
          </w:p>
        </w:tc>
        <w:tc>
          <w:tcPr>
            <w:tcW w:w="793"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2376" w:type="dxa"/>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电扫方向上双线偏振波束角度误差</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≤5%</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104</w:t>
            </w:r>
          </w:p>
        </w:tc>
        <w:tc>
          <w:tcPr>
            <w:tcW w:w="793"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2376" w:type="dxa"/>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电扫方向上双线偏振3dB波束宽度误差</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≤5%</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105</w:t>
            </w:r>
          </w:p>
        </w:tc>
        <w:tc>
          <w:tcPr>
            <w:tcW w:w="793"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2376" w:type="dxa"/>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 w:val="24"/>
              </w:rPr>
              <w:t>△</w:t>
            </w:r>
            <w:r>
              <w:rPr>
                <w:rFonts w:ascii="宋体" w:hAnsi="宋体" w:cs="宋体"/>
                <w:szCs w:val="21"/>
              </w:rPr>
              <w:t>同时接收波束数</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≥16个波束（数字波束）</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106</w:t>
            </w:r>
          </w:p>
        </w:tc>
        <w:tc>
          <w:tcPr>
            <w:tcW w:w="793"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2376" w:type="dxa"/>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电扫方向发射第一副瓣电平</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数字域：≤-22 dB（窄发窄收）</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107</w:t>
            </w:r>
          </w:p>
        </w:tc>
        <w:tc>
          <w:tcPr>
            <w:tcW w:w="793"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2376" w:type="dxa"/>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电扫方向接收第一副瓣电平</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数字域：≤-40dB</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108</w:t>
            </w:r>
          </w:p>
        </w:tc>
        <w:tc>
          <w:tcPr>
            <w:tcW w:w="793"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3378" w:type="dxa"/>
            <w:gridSpan w:val="2"/>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 w:val="24"/>
              </w:rPr>
              <w:t>△</w:t>
            </w:r>
            <w:r>
              <w:rPr>
                <w:rFonts w:ascii="宋体" w:hAnsi="宋体" w:cs="宋体"/>
              </w:rPr>
              <w:t>扫描模式要求</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rPr>
            </w:pPr>
            <w:r>
              <w:rPr>
                <w:rFonts w:ascii="宋体" w:hAnsi="宋体" w:cs="宋体"/>
              </w:rPr>
              <w:t>需能满足以下两种扫描模式：宽发窄收模式、混合波束扫描模式（即在一个体扫中，RHI方向上既有窄发窄收也有宽发窄收的混合波束扫描能力）</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109</w:t>
            </w:r>
          </w:p>
        </w:tc>
        <w:tc>
          <w:tcPr>
            <w:tcW w:w="793"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vMerge w:val="restart"/>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信号处理单元技术性能指标</w:t>
            </w:r>
          </w:p>
        </w:tc>
        <w:tc>
          <w:tcPr>
            <w:tcW w:w="2376" w:type="dxa"/>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bookmarkStart w:id="3" w:name="RANGE!D111"/>
            <w:r>
              <w:rPr>
                <w:rFonts w:ascii="宋体" w:hAnsi="宋体" w:cs="宋体"/>
                <w:szCs w:val="21"/>
              </w:rPr>
              <w:t>脉冲压缩主副瓣比</w:t>
            </w:r>
            <w:bookmarkEnd w:id="3"/>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≥40dB</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110</w:t>
            </w:r>
          </w:p>
        </w:tc>
        <w:tc>
          <w:tcPr>
            <w:tcW w:w="793"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2376" w:type="dxa"/>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距离库长度</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≤30m</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11</w:t>
            </w:r>
            <w:r>
              <w:rPr>
                <w:rFonts w:ascii="宋体" w:hAnsi="宋体" w:cs="宋体"/>
                <w:sz w:val="22"/>
                <w:szCs w:val="22"/>
                <w:lang w:val="en-US" w:eastAsia="zh-CN" w:bidi="ar-SA"/>
              </w:rPr>
              <w:t>1</w:t>
            </w:r>
          </w:p>
        </w:tc>
        <w:tc>
          <w:tcPr>
            <w:tcW w:w="793"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2376" w:type="dxa"/>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bookmarkStart w:id="4" w:name="RANGE!D113"/>
            <w:r>
              <w:rPr>
                <w:rFonts w:ascii="宋体" w:hAnsi="宋体" w:cs="宋体"/>
                <w:szCs w:val="21"/>
              </w:rPr>
              <w:t>距离库数</w:t>
            </w:r>
            <w:bookmarkEnd w:id="4"/>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≥5000个</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112</w:t>
            </w:r>
          </w:p>
        </w:tc>
        <w:tc>
          <w:tcPr>
            <w:tcW w:w="793"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2376" w:type="dxa"/>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脉冲累计平均次数</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16、32、64、128、256可选</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113</w:t>
            </w:r>
          </w:p>
        </w:tc>
        <w:tc>
          <w:tcPr>
            <w:tcW w:w="793"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2376" w:type="dxa"/>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强度处理方式</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DVIP（数字视频积分）</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114</w:t>
            </w:r>
          </w:p>
        </w:tc>
        <w:tc>
          <w:tcPr>
            <w:tcW w:w="793"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2376" w:type="dxa"/>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速度处理方式</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FFT/PPP处理</w:t>
            </w:r>
          </w:p>
        </w:tc>
      </w:tr>
      <w:tr>
        <w:tblPrEx>
          <w:tblCellMar>
            <w:top w:w="0" w:type="dxa"/>
            <w:left w:w="108" w:type="dxa"/>
            <w:bottom w:w="0" w:type="dxa"/>
            <w:right w:w="108" w:type="dxa"/>
          </w:tblCellMar>
        </w:tblPrEx>
        <w:trPr>
          <w:trHeight w:val="567" w:hRule="atLeast"/>
        </w:trPr>
        <w:tc>
          <w:tcPr>
            <w:tcW w:w="805" w:type="dxa"/>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115</w:t>
            </w:r>
          </w:p>
        </w:tc>
        <w:tc>
          <w:tcPr>
            <w:tcW w:w="793"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2376" w:type="dxa"/>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相关系数处理方式</w:t>
            </w:r>
          </w:p>
        </w:tc>
        <w:tc>
          <w:tcPr>
            <w:tcW w:w="3990" w:type="dxa"/>
            <w:tcBorders>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一阶相关或多阶相关</w:t>
            </w:r>
          </w:p>
        </w:tc>
      </w:tr>
      <w:tr>
        <w:tblPrEx>
          <w:tblCellMar>
            <w:top w:w="0" w:type="dxa"/>
            <w:left w:w="108" w:type="dxa"/>
            <w:bottom w:w="0" w:type="dxa"/>
            <w:right w:w="108" w:type="dxa"/>
          </w:tblCellMar>
        </w:tblPrEx>
        <w:trPr>
          <w:trHeight w:val="567"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116</w:t>
            </w: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2376" w:type="dxa"/>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bookmarkStart w:id="5" w:name="RANGE!D118"/>
            <w:r>
              <w:rPr>
                <w:rFonts w:ascii="宋体" w:hAnsi="宋体" w:cs="宋体"/>
                <w:szCs w:val="21"/>
              </w:rPr>
              <w:t>处理对数</w:t>
            </w:r>
            <w:bookmarkEnd w:id="5"/>
          </w:p>
        </w:tc>
        <w:tc>
          <w:tcPr>
            <w:tcW w:w="3990" w:type="dxa"/>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32、64、128、256可选</w:t>
            </w:r>
          </w:p>
        </w:tc>
      </w:tr>
      <w:tr>
        <w:tblPrEx>
          <w:tblCellMar>
            <w:top w:w="0" w:type="dxa"/>
            <w:left w:w="108" w:type="dxa"/>
            <w:bottom w:w="0" w:type="dxa"/>
            <w:right w:w="108" w:type="dxa"/>
          </w:tblCellMar>
        </w:tblPrEx>
        <w:trPr>
          <w:trHeight w:val="567"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117</w:t>
            </w: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2376" w:type="dxa"/>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距离退模糊方法</w:t>
            </w:r>
          </w:p>
        </w:tc>
        <w:tc>
          <w:tcPr>
            <w:tcW w:w="3990" w:type="dxa"/>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相位编码或其他等效方法</w:t>
            </w:r>
          </w:p>
        </w:tc>
      </w:tr>
      <w:tr>
        <w:tblPrEx>
          <w:tblCellMar>
            <w:top w:w="0" w:type="dxa"/>
            <w:left w:w="108" w:type="dxa"/>
            <w:bottom w:w="0" w:type="dxa"/>
            <w:right w:w="108" w:type="dxa"/>
          </w:tblCellMar>
        </w:tblPrEx>
        <w:trPr>
          <w:trHeight w:val="567"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118</w:t>
            </w: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2376" w:type="dxa"/>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速度退模糊方法</w:t>
            </w:r>
          </w:p>
        </w:tc>
        <w:tc>
          <w:tcPr>
            <w:tcW w:w="3990" w:type="dxa"/>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双PRF或其他等效方法</w:t>
            </w:r>
          </w:p>
        </w:tc>
      </w:tr>
      <w:tr>
        <w:tblPrEx>
          <w:tblCellMar>
            <w:top w:w="0" w:type="dxa"/>
            <w:left w:w="108" w:type="dxa"/>
            <w:bottom w:w="0" w:type="dxa"/>
            <w:right w:w="108" w:type="dxa"/>
          </w:tblCellMar>
        </w:tblPrEx>
        <w:trPr>
          <w:trHeight w:val="567"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119</w:t>
            </w: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2376" w:type="dxa"/>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故障检测和保护</w:t>
            </w:r>
          </w:p>
        </w:tc>
        <w:tc>
          <w:tcPr>
            <w:tcW w:w="3990" w:type="dxa"/>
            <w:tcBorders>
              <w:top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数据丢包，参数输出等故障</w:t>
            </w:r>
          </w:p>
        </w:tc>
      </w:tr>
      <w:tr>
        <w:tblPrEx>
          <w:tblCellMar>
            <w:top w:w="0" w:type="dxa"/>
            <w:left w:w="108" w:type="dxa"/>
            <w:bottom w:w="0" w:type="dxa"/>
            <w:right w:w="108" w:type="dxa"/>
          </w:tblCellMar>
        </w:tblPrEx>
        <w:trPr>
          <w:trHeight w:val="567"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120</w:t>
            </w:r>
          </w:p>
        </w:tc>
        <w:tc>
          <w:tcPr>
            <w:tcW w:w="7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r>
              <w:rPr>
                <w:rFonts w:ascii="宋体" w:hAnsi="宋体" w:cs="宋体"/>
                <w:szCs w:val="21"/>
              </w:rPr>
              <w:t>雷达配套软件技术指标</w:t>
            </w: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r>
              <w:rPr>
                <w:rFonts w:ascii="宋体" w:hAnsi="宋体" w:cs="宋体"/>
                <w:szCs w:val="21"/>
              </w:rPr>
              <w:t>监控状态终端软件</w:t>
            </w:r>
          </w:p>
        </w:tc>
        <w:tc>
          <w:tcPr>
            <w:tcW w:w="6366" w:type="dxa"/>
            <w:gridSpan w:val="2"/>
            <w:tcBorders>
              <w:top w:val="single" w:color="000000" w:sz="4" w:space="0"/>
              <w:bottom w:val="single" w:color="000000" w:sz="4" w:space="0"/>
              <w:right w:val="single" w:color="000000" w:sz="4" w:space="0"/>
            </w:tcBorders>
            <w:shd w:val="clear" w:color="auto" w:fill="FFFFFF"/>
            <w:vAlign w:val="center"/>
          </w:tcPr>
          <w:p>
            <w:pPr>
              <w:widowControl w:val="0"/>
              <w:spacing w:before="0" w:after="0"/>
              <w:rPr>
                <w:rFonts w:eastAsia="宋体"/>
                <w:sz w:val="32"/>
                <w:szCs w:val="32"/>
              </w:rPr>
            </w:pPr>
            <w:r>
              <w:t>包含但不限于以下内容：</w:t>
            </w:r>
          </w:p>
          <w:p>
            <w:pPr>
              <w:widowControl w:val="0"/>
              <w:spacing w:before="0" w:after="0"/>
              <w:rPr>
                <w:rFonts w:eastAsia="宋体"/>
                <w:sz w:val="32"/>
                <w:szCs w:val="32"/>
              </w:rPr>
            </w:pPr>
            <w:r>
              <w:t>远程</w:t>
            </w:r>
            <w:r>
              <w:rPr>
                <w:lang w:eastAsia="zh-Hans"/>
              </w:rPr>
              <w:t>控制</w:t>
            </w:r>
            <w:r>
              <w:t>：远程一键式开关机、自动故障检测及</w:t>
            </w:r>
            <w:r>
              <w:rPr>
                <w:lang w:eastAsia="zh-Hans"/>
              </w:rPr>
              <w:t>报警</w:t>
            </w:r>
            <w:r>
              <w:t>、</w:t>
            </w:r>
            <w:r>
              <w:rPr>
                <w:lang w:eastAsia="zh-Hans"/>
              </w:rPr>
              <w:t>多种探测</w:t>
            </w:r>
            <w:r>
              <w:t>模式切换、</w:t>
            </w:r>
            <w:r>
              <w:rPr>
                <w:lang w:eastAsia="zh-Hans"/>
              </w:rPr>
              <w:t>雷达运行</w:t>
            </w:r>
            <w:r>
              <w:t>参数调整、</w:t>
            </w:r>
            <w:r>
              <w:rPr>
                <w:lang w:eastAsia="zh-Hans"/>
              </w:rPr>
              <w:t>数据质控参数的设置和调整</w:t>
            </w:r>
            <w:r>
              <w:t>。</w:t>
            </w:r>
          </w:p>
          <w:p>
            <w:pPr>
              <w:widowControl w:val="0"/>
              <w:spacing w:before="0" w:after="0"/>
              <w:rPr>
                <w:rFonts w:eastAsia="宋体"/>
                <w:sz w:val="32"/>
                <w:szCs w:val="32"/>
              </w:rPr>
            </w:pPr>
            <w:r>
              <w:t>远程监视：监视雷达工作方式、工作状态、主要故障、雷达运行状态日志记录和分析、雷达运行状态异常报警。</w:t>
            </w:r>
          </w:p>
          <w:p>
            <w:pPr>
              <w:widowControl w:val="0"/>
              <w:spacing w:before="0" w:after="0"/>
              <w:rPr>
                <w:rFonts w:eastAsia="宋体"/>
                <w:sz w:val="32"/>
                <w:szCs w:val="32"/>
              </w:rPr>
            </w:pPr>
            <w:r>
              <w:t>协同控制：在多雷达进行协同探测时，根据各雷达所在地理位置，自动计算多雷达扫描组、扫描顺序、扫描方向等参数；在多雷达进行协同探测时，一键式进行协同扫描的开、关机；多雷达协同探测方位角误差统计和校准。</w:t>
            </w:r>
          </w:p>
        </w:tc>
      </w:tr>
      <w:tr>
        <w:tblPrEx>
          <w:tblCellMar>
            <w:top w:w="0" w:type="dxa"/>
            <w:left w:w="108" w:type="dxa"/>
            <w:bottom w:w="0" w:type="dxa"/>
            <w:right w:w="108" w:type="dxa"/>
          </w:tblCellMar>
        </w:tblPrEx>
        <w:trPr>
          <w:trHeight w:val="567"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121</w:t>
            </w:r>
          </w:p>
        </w:tc>
        <w:tc>
          <w:tcPr>
            <w:tcW w:w="793" w:type="dxa"/>
            <w:vMerge w:val="continue"/>
            <w:tcBorders>
              <w:left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r>
              <w:rPr>
                <w:rFonts w:ascii="宋体" w:hAnsi="宋体" w:cs="宋体"/>
                <w:szCs w:val="21"/>
              </w:rPr>
              <w:t>雷达基础产品软件显示要求</w:t>
            </w:r>
          </w:p>
        </w:tc>
        <w:tc>
          <w:tcPr>
            <w:tcW w:w="6366" w:type="dxa"/>
            <w:gridSpan w:val="2"/>
            <w:tcBorders>
              <w:top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eastAsia="宋体"/>
                <w:sz w:val="32"/>
                <w:szCs w:val="32"/>
              </w:rPr>
            </w:pPr>
            <w:r>
              <w:t>气象产品包含但不限于以下内容：</w:t>
            </w:r>
          </w:p>
          <w:p>
            <w:pPr>
              <w:widowControl w:val="0"/>
              <w:spacing w:before="0" w:after="0"/>
              <w:jc w:val="left"/>
              <w:rPr>
                <w:rFonts w:eastAsia="宋体"/>
                <w:sz w:val="32"/>
                <w:szCs w:val="32"/>
              </w:rPr>
            </w:pPr>
            <w:r>
              <w:t>1）基本数据产品：PPI显示、RHI显示、CAPPI显示、垂直剖面、组合反射率（CR）、最大值显示（MAX）；</w:t>
            </w:r>
          </w:p>
          <w:p>
            <w:pPr>
              <w:widowControl w:val="0"/>
              <w:spacing w:before="0" w:after="0"/>
              <w:jc w:val="left"/>
            </w:pPr>
            <w:r>
              <w:t>2）物理量产品：回波顶高（ET）、回波底高（EB）、1小时累积降水量（OHP）、3小时累积降水量（THP）、N小时累积降水量（NHP）、风暴总积累降水量（STP）、垂直积分液态水（VIL）、最强回波高度、质心高度；</w:t>
            </w:r>
          </w:p>
          <w:p>
            <w:pPr>
              <w:widowControl w:val="0"/>
              <w:spacing w:before="0" w:after="0"/>
              <w:jc w:val="left"/>
              <w:rPr>
                <w:rFonts w:eastAsia="宋体"/>
                <w:sz w:val="32"/>
                <w:szCs w:val="32"/>
              </w:rPr>
            </w:pPr>
            <w:r>
              <w:t>3）风场产品：速度方位显示（VAD）、速度方位显示风廓线（VWP）、风场反演；</w:t>
            </w:r>
          </w:p>
          <w:p>
            <w:pPr>
              <w:widowControl w:val="0"/>
              <w:spacing w:before="0" w:after="0"/>
              <w:jc w:val="left"/>
            </w:pPr>
            <w:r>
              <w:t>4）强天气识别产品：风暴结构分析（SS）、冰雹指数（HI）、风暴追踪信息（STI）、中尺度气旋（M）、龙卷涡旋特征（TVS）；</w:t>
            </w:r>
          </w:p>
          <w:p>
            <w:pPr>
              <w:widowControl w:val="0"/>
              <w:spacing w:before="0" w:after="0"/>
              <w:jc w:val="left"/>
              <w:rPr>
                <w:rFonts w:eastAsia="宋体"/>
                <w:sz w:val="32"/>
                <w:szCs w:val="32"/>
              </w:rPr>
            </w:pPr>
            <w:r>
              <w:t>5</w:t>
            </w:r>
            <w:r>
              <w:rPr>
                <w:rFonts w:hint="eastAsia"/>
                <w:lang w:eastAsia="zh-CN"/>
              </w:rPr>
              <w:t>）</w:t>
            </w:r>
            <w:r>
              <w:t>偏振数据产品：粒子相态识别、融化层识别、双线偏振定量降水估测。</w:t>
            </w:r>
          </w:p>
        </w:tc>
      </w:tr>
      <w:tr>
        <w:tblPrEx>
          <w:tblCellMar>
            <w:top w:w="0" w:type="dxa"/>
            <w:left w:w="108" w:type="dxa"/>
            <w:bottom w:w="0" w:type="dxa"/>
            <w:right w:w="108" w:type="dxa"/>
          </w:tblCellMar>
        </w:tblPrEx>
        <w:trPr>
          <w:trHeight w:val="567"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jc w:val="center"/>
              <w:textAlignment w:val="center"/>
              <w:rPr>
                <w:rFonts w:ascii="Calibri" w:hAnsi="Calibri" w:eastAsia="宋体" w:cs="Times New Roman"/>
                <w:color w:val="auto"/>
                <w:kern w:val="2"/>
                <w:sz w:val="21"/>
                <w:szCs w:val="24"/>
                <w:lang w:val="en-US" w:eastAsia="zh-CN" w:bidi="ar-SA"/>
              </w:rPr>
            </w:pPr>
            <w:r>
              <w:rPr>
                <w:rFonts w:ascii="宋体" w:hAnsi="宋体" w:cs="宋体"/>
                <w:sz w:val="22"/>
                <w:szCs w:val="22"/>
                <w:lang w:bidi="ar-SA"/>
              </w:rPr>
              <w:t>122</w:t>
            </w:r>
          </w:p>
        </w:tc>
        <w:tc>
          <w:tcPr>
            <w:tcW w:w="793" w:type="dxa"/>
            <w:vMerge w:val="continue"/>
            <w:tcBorders>
              <w:left w:val="single" w:color="000000" w:sz="4" w:space="0"/>
              <w:bottom w:val="single" w:color="000000" w:sz="4" w:space="0"/>
              <w:right w:val="single" w:color="000000" w:sz="4" w:space="0"/>
            </w:tcBorders>
            <w:shd w:val="clear" w:color="auto" w:fill="FFFFFF"/>
            <w:vAlign w:val="center"/>
          </w:tcPr>
          <w:p>
            <w:pPr>
              <w:widowControl w:val="0"/>
              <w:spacing w:before="0" w:after="0"/>
              <w:jc w:val="center"/>
              <w:rPr>
                <w:rFonts w:ascii="宋体" w:hAnsi="宋体" w:cs="宋体"/>
                <w:szCs w:val="21"/>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r>
              <w:rPr>
                <w:rFonts w:ascii="宋体" w:hAnsi="宋体" w:cs="宋体"/>
                <w:szCs w:val="21"/>
              </w:rPr>
              <w:t>雷达基础产品软件处理要求</w:t>
            </w:r>
          </w:p>
        </w:tc>
        <w:tc>
          <w:tcPr>
            <w:tcW w:w="6366" w:type="dxa"/>
            <w:gridSpan w:val="2"/>
            <w:tcBorders>
              <w:top w:val="single" w:color="000000" w:sz="4" w:space="0"/>
              <w:bottom w:val="single" w:color="000000" w:sz="4" w:space="0"/>
              <w:right w:val="single" w:color="000000" w:sz="4" w:space="0"/>
            </w:tcBorders>
            <w:shd w:val="clear" w:color="auto" w:fill="FFFFFF"/>
            <w:vAlign w:val="center"/>
          </w:tcPr>
          <w:p>
            <w:pPr>
              <w:widowControl w:val="0"/>
              <w:spacing w:before="0" w:after="0"/>
              <w:jc w:val="left"/>
              <w:rPr>
                <w:rFonts w:ascii="宋体" w:hAnsi="宋体" w:cs="宋体"/>
                <w:szCs w:val="21"/>
              </w:rPr>
            </w:pPr>
            <w:r>
              <w:rPr>
                <w:rFonts w:ascii="宋体" w:hAnsi="宋体" w:cs="宋体"/>
                <w:szCs w:val="21"/>
              </w:rPr>
              <w:t>多要素显示：</w:t>
            </w:r>
          </w:p>
          <w:p>
            <w:pPr>
              <w:widowControl w:val="0"/>
              <w:spacing w:before="0" w:after="0"/>
              <w:jc w:val="left"/>
              <w:rPr>
                <w:rFonts w:ascii="宋体" w:hAnsi="宋体" w:cs="宋体"/>
                <w:szCs w:val="21"/>
              </w:rPr>
            </w:pPr>
            <w:r>
              <w:rPr>
                <w:rFonts w:ascii="宋体" w:hAnsi="宋体" w:cs="宋体"/>
                <w:szCs w:val="21"/>
              </w:rPr>
              <w:t>多层 CAPPI 显示；</w:t>
            </w:r>
          </w:p>
          <w:p>
            <w:pPr>
              <w:widowControl w:val="0"/>
              <w:spacing w:before="0" w:after="0"/>
              <w:jc w:val="left"/>
              <w:rPr>
                <w:rFonts w:ascii="宋体" w:hAnsi="宋体" w:cs="宋体"/>
                <w:szCs w:val="21"/>
              </w:rPr>
            </w:pPr>
            <w:r>
              <w:rPr>
                <w:rFonts w:ascii="宋体" w:hAnsi="宋体" w:cs="宋体"/>
                <w:szCs w:val="21"/>
              </w:rPr>
              <w:t>多仰角多画面显示；</w:t>
            </w:r>
          </w:p>
          <w:p>
            <w:pPr>
              <w:widowControl w:val="0"/>
              <w:spacing w:before="0" w:after="0"/>
              <w:jc w:val="left"/>
              <w:rPr>
                <w:rFonts w:ascii="宋体" w:hAnsi="宋体" w:cs="宋体"/>
                <w:szCs w:val="21"/>
              </w:rPr>
            </w:pPr>
            <w:r>
              <w:rPr>
                <w:rFonts w:ascii="宋体" w:hAnsi="宋体" w:cs="宋体"/>
                <w:szCs w:val="21"/>
              </w:rPr>
              <w:t>体扫多仰角 PPI 同时预览；</w:t>
            </w:r>
          </w:p>
          <w:p>
            <w:pPr>
              <w:widowControl w:val="0"/>
              <w:spacing w:before="0" w:after="0"/>
              <w:jc w:val="left"/>
              <w:rPr>
                <w:rFonts w:ascii="宋体" w:hAnsi="宋体" w:cs="宋体"/>
                <w:szCs w:val="21"/>
              </w:rPr>
            </w:pPr>
            <w:r>
              <w:rPr>
                <w:rFonts w:ascii="宋体" w:hAnsi="宋体" w:cs="宋体"/>
                <w:szCs w:val="21"/>
              </w:rPr>
              <w:t>体扫所有方位角 RHI 同时阅览；</w:t>
            </w:r>
          </w:p>
          <w:p>
            <w:pPr>
              <w:widowControl w:val="0"/>
              <w:spacing w:before="0" w:after="0"/>
              <w:jc w:val="left"/>
              <w:rPr>
                <w:rFonts w:ascii="宋体" w:hAnsi="宋体" w:cs="宋体"/>
                <w:szCs w:val="21"/>
              </w:rPr>
            </w:pPr>
            <w:r>
              <w:rPr>
                <w:rFonts w:ascii="宋体" w:hAnsi="宋体" w:cs="宋体"/>
                <w:szCs w:val="21"/>
              </w:rPr>
              <w:t>体扫无间隔 RHI 扫描显示预览；</w:t>
            </w:r>
          </w:p>
          <w:p>
            <w:pPr>
              <w:widowControl w:val="0"/>
              <w:spacing w:before="0" w:after="0"/>
              <w:jc w:val="left"/>
              <w:rPr>
                <w:rFonts w:ascii="宋体" w:hAnsi="宋体" w:cs="宋体"/>
                <w:szCs w:val="21"/>
              </w:rPr>
            </w:pPr>
            <w:r>
              <w:rPr>
                <w:rFonts w:ascii="宋体" w:hAnsi="宋体" w:cs="宋体"/>
                <w:szCs w:val="21"/>
              </w:rPr>
              <w:t>动画回放；</w:t>
            </w:r>
          </w:p>
          <w:p>
            <w:pPr>
              <w:widowControl w:val="0"/>
              <w:spacing w:before="0" w:after="0"/>
              <w:jc w:val="left"/>
              <w:rPr>
                <w:rFonts w:ascii="宋体" w:hAnsi="宋体" w:cs="宋体"/>
                <w:szCs w:val="21"/>
              </w:rPr>
            </w:pPr>
            <w:r>
              <w:rPr>
                <w:rFonts w:ascii="宋体" w:hAnsi="宋体" w:cs="宋体"/>
                <w:szCs w:val="21"/>
              </w:rPr>
              <w:t>图形放大、平滑、透明；</w:t>
            </w:r>
          </w:p>
          <w:p>
            <w:pPr>
              <w:widowControl w:val="0"/>
              <w:spacing w:before="0" w:after="0"/>
              <w:jc w:val="left"/>
              <w:rPr>
                <w:rFonts w:ascii="宋体" w:hAnsi="宋体" w:cs="宋体"/>
                <w:szCs w:val="21"/>
              </w:rPr>
            </w:pPr>
            <w:r>
              <w:rPr>
                <w:rFonts w:ascii="宋体" w:hAnsi="宋体" w:cs="宋体"/>
                <w:szCs w:val="21"/>
              </w:rPr>
              <w:t>图形存储和背景图加载；</w:t>
            </w:r>
          </w:p>
          <w:p>
            <w:pPr>
              <w:widowControl w:val="0"/>
              <w:spacing w:before="0" w:after="0"/>
              <w:jc w:val="left"/>
              <w:rPr>
                <w:rFonts w:ascii="宋体" w:hAnsi="宋体" w:cs="宋体"/>
                <w:szCs w:val="21"/>
              </w:rPr>
            </w:pPr>
            <w:r>
              <w:rPr>
                <w:rFonts w:ascii="宋体" w:hAnsi="宋体" w:cs="宋体"/>
                <w:szCs w:val="21"/>
              </w:rPr>
              <w:t>直方图显示；</w:t>
            </w:r>
          </w:p>
          <w:p>
            <w:pPr>
              <w:widowControl w:val="0"/>
              <w:spacing w:before="0" w:after="0"/>
              <w:jc w:val="left"/>
              <w:rPr>
                <w:rFonts w:ascii="宋体" w:hAnsi="宋体" w:cs="宋体"/>
                <w:szCs w:val="21"/>
              </w:rPr>
            </w:pPr>
            <w:r>
              <w:rPr>
                <w:rFonts w:ascii="宋体" w:hAnsi="宋体" w:cs="宋体"/>
                <w:szCs w:val="21"/>
              </w:rPr>
              <w:t>等值线显示；</w:t>
            </w:r>
          </w:p>
          <w:p>
            <w:pPr>
              <w:widowControl w:val="0"/>
              <w:spacing w:before="0" w:after="0"/>
              <w:jc w:val="left"/>
              <w:rPr>
                <w:rFonts w:ascii="宋体" w:hAnsi="宋体" w:cs="宋体"/>
                <w:szCs w:val="21"/>
              </w:rPr>
            </w:pPr>
            <w:r>
              <w:rPr>
                <w:rFonts w:ascii="宋体" w:hAnsi="宋体" w:cs="宋体"/>
                <w:szCs w:val="21"/>
              </w:rPr>
              <w:t>游标引导：通过游标录取并显示游标所在点的方位、高度、距离、回波强度等数据；</w:t>
            </w:r>
          </w:p>
          <w:p>
            <w:pPr>
              <w:widowControl w:val="0"/>
              <w:spacing w:before="0" w:after="0"/>
              <w:jc w:val="left"/>
              <w:rPr>
                <w:rFonts w:ascii="宋体" w:hAnsi="宋体" w:cs="宋体"/>
                <w:szCs w:val="21"/>
              </w:rPr>
            </w:pPr>
            <w:r>
              <w:rPr>
                <w:rFonts w:ascii="宋体" w:hAnsi="宋体" w:cs="宋体"/>
                <w:szCs w:val="21"/>
              </w:rPr>
              <w:t>PPI 滑动 RHI 选择：通过在 PPI 上波动选择指针方位角度，双击选中角度，可获取对应位置 RHI；</w:t>
            </w:r>
          </w:p>
          <w:p>
            <w:pPr>
              <w:widowControl w:val="0"/>
              <w:spacing w:before="0" w:after="0"/>
              <w:jc w:val="left"/>
              <w:rPr>
                <w:rFonts w:ascii="宋体" w:hAnsi="宋体" w:cs="宋体"/>
                <w:szCs w:val="21"/>
              </w:rPr>
            </w:pPr>
            <w:r>
              <w:rPr>
                <w:rFonts w:ascii="宋体" w:hAnsi="宋体" w:cs="宋体"/>
                <w:szCs w:val="21"/>
              </w:rPr>
              <w:t>图像选择编辑工具：图片图像在线编辑、文字编辑，图像图形圈选功能。</w:t>
            </w:r>
          </w:p>
          <w:p>
            <w:pPr>
              <w:widowControl w:val="0"/>
              <w:spacing w:before="0" w:after="0"/>
              <w:jc w:val="left"/>
              <w:rPr>
                <w:rFonts w:ascii="宋体" w:hAnsi="宋体" w:cs="宋体"/>
                <w:szCs w:val="21"/>
              </w:rPr>
            </w:pPr>
            <w:r>
              <w:rPr>
                <w:rFonts w:ascii="宋体" w:hAnsi="宋体" w:cs="宋体"/>
                <w:szCs w:val="21"/>
              </w:rPr>
              <w:t>光标联动。</w:t>
            </w:r>
          </w:p>
        </w:tc>
      </w:tr>
    </w:tbl>
    <w:p>
      <w:pPr>
        <w:spacing w:line="480" w:lineRule="exact"/>
        <w:jc w:val="left"/>
        <w:rPr>
          <w:rFonts w:ascii="宋体" w:hAnsi="宋体" w:cs="宋体"/>
          <w:sz w:val="24"/>
        </w:rPr>
      </w:pPr>
      <w:r>
        <w:rPr>
          <w:rFonts w:ascii="宋体" w:hAnsi="宋体"/>
          <w:sz w:val="24"/>
          <w:lang w:val="en-US" w:eastAsia="zh-CN"/>
        </w:rPr>
        <w:t>三</w:t>
      </w:r>
      <w:r>
        <w:rPr>
          <w:rFonts w:ascii="宋体" w:hAnsi="宋体"/>
          <w:sz w:val="24"/>
        </w:rPr>
        <w:t>、</w:t>
      </w:r>
      <w:r>
        <w:rPr>
          <w:rFonts w:ascii="宋体" w:hAnsi="宋体" w:cs="宋体"/>
          <w:sz w:val="24"/>
        </w:rPr>
        <w:t>商务条款</w:t>
      </w:r>
    </w:p>
    <w:p>
      <w:pPr>
        <w:spacing w:line="480" w:lineRule="exact"/>
        <w:jc w:val="left"/>
        <w:rPr>
          <w:rFonts w:ascii="宋体" w:hAnsi="宋体" w:cs="宋体"/>
          <w:sz w:val="24"/>
          <w:highlight w:val="none"/>
        </w:rPr>
      </w:pPr>
      <w:r>
        <w:rPr>
          <w:rFonts w:ascii="宋体" w:hAnsi="宋体" w:cs="宋体"/>
          <w:sz w:val="24"/>
          <w:lang w:eastAsia="zh-CN"/>
        </w:rPr>
        <w:t>（</w:t>
      </w:r>
      <w:r>
        <w:rPr>
          <w:rFonts w:ascii="宋体" w:hAnsi="宋体" w:cs="宋体"/>
          <w:sz w:val="24"/>
          <w:lang w:val="en-US" w:eastAsia="zh-CN"/>
        </w:rPr>
        <w:t>一</w:t>
      </w:r>
      <w:r>
        <w:rPr>
          <w:rFonts w:ascii="宋体" w:hAnsi="宋体" w:cs="宋体"/>
          <w:sz w:val="24"/>
          <w:lang w:eastAsia="zh-CN"/>
        </w:rPr>
        <w:t>）</w:t>
      </w:r>
      <w:r>
        <w:rPr>
          <w:rFonts w:ascii="宋体" w:hAnsi="宋体" w:cs="宋体"/>
          <w:sz w:val="24"/>
        </w:rPr>
        <w:t>签订合同后，</w:t>
      </w:r>
      <w:r>
        <w:rPr>
          <w:rFonts w:hint="eastAsia" w:ascii="宋体" w:hAnsi="宋体" w:cs="宋体"/>
          <w:sz w:val="24"/>
          <w:lang w:val="en-US" w:eastAsia="zh-CN"/>
        </w:rPr>
        <w:t>120</w:t>
      </w:r>
      <w:r>
        <w:rPr>
          <w:rFonts w:ascii="宋体" w:hAnsi="宋体" w:cs="宋体"/>
          <w:sz w:val="24"/>
        </w:rPr>
        <w:t>日历天内按采购单位要求完成</w:t>
      </w:r>
      <w:r>
        <w:rPr>
          <w:rFonts w:ascii="宋体" w:hAnsi="宋体" w:cs="宋体"/>
          <w:sz w:val="24"/>
          <w:lang w:val="en-US" w:eastAsia="zh-CN"/>
        </w:rPr>
        <w:t>安装调试</w:t>
      </w:r>
      <w:r>
        <w:rPr>
          <w:rFonts w:ascii="宋体" w:hAnsi="宋体" w:cs="宋体"/>
          <w:sz w:val="24"/>
        </w:rPr>
        <w:t>。</w:t>
      </w:r>
    </w:p>
    <w:p>
      <w:pPr>
        <w:spacing w:line="480" w:lineRule="exact"/>
        <w:jc w:val="left"/>
        <w:rPr>
          <w:rFonts w:ascii="宋体" w:hAnsi="宋体" w:cs="宋体"/>
          <w:sz w:val="24"/>
        </w:rPr>
      </w:pPr>
      <w:r>
        <w:rPr>
          <w:rFonts w:ascii="宋体" w:hAnsi="宋体" w:cs="宋体"/>
          <w:sz w:val="24"/>
          <w:lang w:eastAsia="zh-CN"/>
        </w:rPr>
        <w:t>（</w:t>
      </w:r>
      <w:r>
        <w:rPr>
          <w:rFonts w:ascii="宋体" w:hAnsi="宋体" w:cs="宋体"/>
          <w:sz w:val="24"/>
          <w:lang w:val="en-US" w:eastAsia="zh-CN"/>
        </w:rPr>
        <w:t>二</w:t>
      </w:r>
      <w:r>
        <w:rPr>
          <w:rFonts w:ascii="宋体" w:hAnsi="宋体" w:cs="宋体"/>
          <w:sz w:val="24"/>
          <w:lang w:eastAsia="zh-CN"/>
        </w:rPr>
        <w:t>）</w:t>
      </w:r>
      <w:r>
        <w:rPr>
          <w:rFonts w:ascii="宋体" w:hAnsi="宋体" w:cs="宋体"/>
          <w:sz w:val="24"/>
        </w:rPr>
        <w:t>验收标准：应与投标人提供的产品原始技术资料及投标文件技术文件一致，并符合我国有关技术规范和技术标准。</w:t>
      </w:r>
    </w:p>
    <w:p>
      <w:pPr>
        <w:spacing w:line="480" w:lineRule="exact"/>
        <w:jc w:val="left"/>
        <w:rPr>
          <w:rFonts w:ascii="宋体" w:hAnsi="宋体" w:cs="宋体"/>
          <w:sz w:val="24"/>
        </w:rPr>
      </w:pPr>
      <w:r>
        <w:rPr>
          <w:rFonts w:ascii="宋体" w:hAnsi="宋体" w:cs="宋体"/>
          <w:sz w:val="24"/>
          <w:lang w:eastAsia="zh-CN"/>
        </w:rPr>
        <w:t>（</w:t>
      </w:r>
      <w:r>
        <w:rPr>
          <w:rFonts w:ascii="宋体" w:hAnsi="宋体" w:cs="宋体"/>
          <w:sz w:val="24"/>
          <w:lang w:val="en-US" w:eastAsia="zh-CN"/>
        </w:rPr>
        <w:t>三</w:t>
      </w:r>
      <w:r>
        <w:rPr>
          <w:rFonts w:ascii="宋体" w:hAnsi="宋体" w:cs="宋体"/>
          <w:sz w:val="24"/>
          <w:lang w:eastAsia="zh-CN"/>
        </w:rPr>
        <w:t>）</w:t>
      </w:r>
      <w:r>
        <w:rPr>
          <w:rFonts w:ascii="宋体" w:hAnsi="宋体" w:cs="宋体"/>
          <w:sz w:val="24"/>
        </w:rPr>
        <w:t>验收时间及方式：安装</w:t>
      </w:r>
      <w:r>
        <w:rPr>
          <w:rFonts w:ascii="宋体" w:hAnsi="宋体" w:cs="宋体"/>
          <w:sz w:val="24"/>
          <w:lang w:val="en-US" w:eastAsia="zh-CN"/>
        </w:rPr>
        <w:t>试调试完成并试运行3个月</w:t>
      </w:r>
      <w:r>
        <w:rPr>
          <w:rFonts w:ascii="宋体" w:hAnsi="宋体" w:cs="宋体"/>
          <w:sz w:val="24"/>
        </w:rPr>
        <w:t>后，</w:t>
      </w:r>
      <w:r>
        <w:rPr>
          <w:rFonts w:ascii="宋体" w:hAnsi="宋体" w:cs="宋体"/>
          <w:sz w:val="24"/>
          <w:lang w:val="en-US" w:eastAsia="zh-CN"/>
        </w:rPr>
        <w:t>6</w:t>
      </w:r>
      <w:r>
        <w:rPr>
          <w:rFonts w:ascii="宋体" w:hAnsi="宋体" w:cs="宋体"/>
          <w:sz w:val="24"/>
        </w:rPr>
        <w:t>0天内组织验收。</w:t>
      </w:r>
    </w:p>
    <w:p>
      <w:pPr>
        <w:spacing w:line="480" w:lineRule="exact"/>
        <w:jc w:val="left"/>
        <w:rPr>
          <w:rFonts w:ascii="宋体" w:hAnsi="宋体" w:cs="宋体"/>
          <w:color w:val="auto"/>
          <w:sz w:val="24"/>
          <w:lang w:val="en-US" w:eastAsia="zh-CN"/>
        </w:rPr>
      </w:pPr>
      <w:r>
        <w:rPr>
          <w:rFonts w:ascii="宋体" w:hAnsi="宋体" w:cs="宋体"/>
          <w:color w:val="auto"/>
          <w:sz w:val="24"/>
          <w:lang w:val="en-US" w:eastAsia="zh-CN"/>
        </w:rPr>
        <w:t>（四）质保和售后服务</w:t>
      </w:r>
    </w:p>
    <w:p>
      <w:pPr>
        <w:spacing w:line="480" w:lineRule="exact"/>
        <w:ind w:firstLine="480"/>
        <w:jc w:val="left"/>
        <w:rPr>
          <w:rFonts w:ascii="宋体" w:hAnsi="宋体" w:cs="宋体"/>
          <w:color w:val="auto"/>
          <w:sz w:val="24"/>
          <w:lang w:val="en-US" w:eastAsia="zh-CN"/>
        </w:rPr>
      </w:pPr>
      <w:r>
        <w:rPr>
          <w:rFonts w:ascii="宋体" w:hAnsi="宋体" w:cs="宋体"/>
          <w:color w:val="auto"/>
          <w:sz w:val="24"/>
          <w:lang w:val="en-US" w:eastAsia="zh-CN"/>
        </w:rPr>
        <w:t>1. 免费质保期：不少于</w:t>
      </w:r>
      <w:r>
        <w:rPr>
          <w:rFonts w:hint="eastAsia" w:ascii="宋体" w:hAnsi="宋体" w:cs="宋体"/>
          <w:color w:val="auto"/>
          <w:sz w:val="24"/>
          <w:lang w:val="en-US" w:eastAsia="zh-CN"/>
        </w:rPr>
        <w:t>8</w:t>
      </w:r>
      <w:r>
        <w:rPr>
          <w:rFonts w:ascii="宋体" w:hAnsi="宋体" w:cs="宋体"/>
          <w:color w:val="auto"/>
          <w:sz w:val="24"/>
          <w:lang w:val="en-US" w:eastAsia="zh-CN"/>
        </w:rPr>
        <w:t>年（特殊标注除外）。在质保期内，供应商免费修理并负责更换有缺陷零件。供应商应保证产品完全符合合同约定的质量、规格的要求，同时还应保证其产品在经安装、正常运转和保养的条件下，在其使用寿命期内具有满足技术规范要求的性能。在此期间如发现货物不符合要求或由于供应商责任所造成的任何货物质量问题，采购人于发现质量问题的5日内向供应商提出异议和处理意见。供应商在收到甲方提出的异议和处理意见后必须在5日内负责处理，否则即视同默认采购人提出的异议和处理意见。</w:t>
      </w:r>
    </w:p>
    <w:p>
      <w:pPr>
        <w:spacing w:line="480" w:lineRule="exact"/>
        <w:ind w:firstLine="480"/>
        <w:jc w:val="left"/>
        <w:rPr>
          <w:rFonts w:ascii="宋体" w:hAnsi="宋体" w:cs="宋体"/>
          <w:color w:val="auto"/>
          <w:sz w:val="24"/>
          <w:lang w:val="en-US" w:eastAsia="zh-CN"/>
        </w:rPr>
      </w:pPr>
      <w:r>
        <w:rPr>
          <w:rFonts w:ascii="宋体" w:hAnsi="宋体" w:cs="宋体"/>
          <w:color w:val="auto"/>
          <w:sz w:val="24"/>
          <w:lang w:val="en-US" w:eastAsia="zh-CN"/>
        </w:rPr>
        <w:t>2. 在产品免费质保期之内，供应商对任何产品质量问题或故障负责并承担相应所有费用；供应商对其提供的货物进行现场维修、损坏件免费更换，不收取额外费用。因前述原因导致的再次检测费用由供应商承担。</w:t>
      </w:r>
    </w:p>
    <w:p>
      <w:pPr>
        <w:spacing w:line="480" w:lineRule="exact"/>
        <w:ind w:firstLine="480"/>
        <w:jc w:val="left"/>
        <w:rPr>
          <w:rFonts w:ascii="宋体" w:hAnsi="宋体" w:cs="宋体"/>
          <w:color w:val="auto"/>
          <w:sz w:val="24"/>
          <w:lang w:val="en-US" w:eastAsia="zh-CN"/>
        </w:rPr>
      </w:pPr>
      <w:r>
        <w:rPr>
          <w:rFonts w:ascii="宋体" w:hAnsi="宋体" w:cs="宋体"/>
          <w:color w:val="auto"/>
          <w:sz w:val="24"/>
          <w:lang w:val="en-US" w:eastAsia="zh-CN"/>
        </w:rPr>
        <w:t>3. 对于非产品质量原因出现的损坏事故，供应商应无条件地提供备品配件，参与服务，只收取成本费用。</w:t>
      </w:r>
    </w:p>
    <w:p>
      <w:pPr>
        <w:spacing w:line="480" w:lineRule="exact"/>
        <w:ind w:firstLine="480"/>
        <w:jc w:val="left"/>
        <w:rPr>
          <w:rFonts w:ascii="宋体" w:hAnsi="宋体" w:cs="宋体"/>
          <w:color w:val="auto"/>
          <w:sz w:val="24"/>
          <w:lang w:val="en-US" w:eastAsia="zh-CN"/>
        </w:rPr>
      </w:pPr>
      <w:r>
        <w:rPr>
          <w:rFonts w:ascii="宋体" w:hAnsi="宋体" w:cs="宋体"/>
          <w:color w:val="auto"/>
          <w:sz w:val="24"/>
          <w:lang w:val="en-US" w:eastAsia="zh-CN"/>
        </w:rPr>
        <w:t>4. 投标人在投标文件中应提供具体售后服务的内容、服务措施、服务响应时间、相关承诺等。</w:t>
      </w:r>
    </w:p>
    <w:p>
      <w:pPr>
        <w:spacing w:line="480" w:lineRule="exact"/>
        <w:ind w:firstLine="480"/>
        <w:jc w:val="left"/>
        <w:rPr>
          <w:rFonts w:ascii="宋体" w:hAnsi="宋体" w:cs="宋体"/>
          <w:color w:val="auto"/>
          <w:sz w:val="24"/>
          <w:lang w:val="en-US" w:eastAsia="zh-CN"/>
        </w:rPr>
      </w:pPr>
      <w:r>
        <w:rPr>
          <w:rFonts w:ascii="宋体" w:hAnsi="宋体" w:cs="宋体"/>
          <w:color w:val="auto"/>
          <w:sz w:val="24"/>
          <w:lang w:val="en-US" w:eastAsia="zh-CN"/>
        </w:rPr>
        <w:t>5. 除非经采购人同意外，供应商应在收到故障通知后24小时内到达现场，并应在收到通知后24小时内免费修复或更换。</w:t>
      </w:r>
    </w:p>
    <w:p>
      <w:pPr>
        <w:spacing w:line="480" w:lineRule="exact"/>
        <w:ind w:firstLine="480"/>
        <w:jc w:val="left"/>
        <w:rPr>
          <w:rFonts w:ascii="宋体" w:hAnsi="宋体" w:cs="宋体"/>
          <w:color w:val="auto"/>
          <w:sz w:val="24"/>
          <w:highlight w:val="yellow"/>
          <w:lang w:val="en-US" w:eastAsia="zh-CN"/>
        </w:rPr>
      </w:pPr>
      <w:r>
        <w:rPr>
          <w:rFonts w:ascii="宋体" w:hAnsi="宋体" w:cs="宋体"/>
          <w:color w:val="auto"/>
          <w:sz w:val="24"/>
          <w:lang w:val="en-US" w:eastAsia="zh-CN"/>
        </w:rPr>
        <w:t>6. 如果供应商在收到通知后24小时没有修复或更换，采购人可采取必须的补救措施，但风险和费用将由供应商承担。</w:t>
      </w:r>
    </w:p>
    <w:p>
      <w:pPr>
        <w:spacing w:line="480" w:lineRule="exact"/>
        <w:ind w:firstLine="480" w:firstLineChars="200"/>
        <w:jc w:val="left"/>
        <w:rPr>
          <w:rFonts w:ascii="宋体" w:hAnsi="宋体" w:cs="宋体"/>
          <w:color w:val="auto"/>
          <w:sz w:val="24"/>
          <w:szCs w:val="24"/>
          <w:highlight w:val="none"/>
        </w:rPr>
      </w:pPr>
      <w:r>
        <w:rPr>
          <w:rFonts w:ascii="宋体" w:hAnsi="宋体" w:cs="宋体"/>
          <w:sz w:val="24"/>
          <w:lang w:val="en-US" w:eastAsia="zh-CN"/>
        </w:rPr>
        <w:t>（五）</w:t>
      </w:r>
      <w:r>
        <w:rPr>
          <w:rFonts w:ascii="宋体" w:hAnsi="宋体" w:cs="宋体"/>
          <w:sz w:val="24"/>
        </w:rPr>
        <w:t>付款方式</w:t>
      </w:r>
      <w:r>
        <w:rPr>
          <w:rFonts w:ascii="宋体" w:hAnsi="宋体" w:cs="宋体"/>
          <w:sz w:val="24"/>
          <w:lang w:eastAsia="zh-CN"/>
        </w:rPr>
        <w:t>：</w:t>
      </w:r>
      <w:r>
        <w:rPr>
          <w:color w:val="auto"/>
          <w:sz w:val="24"/>
          <w:szCs w:val="24"/>
        </w:rPr>
        <w:t>本合同签订后</w:t>
      </w:r>
      <w:r>
        <w:rPr>
          <w:rFonts w:hint="eastAsia"/>
          <w:color w:val="auto"/>
          <w:sz w:val="24"/>
          <w:szCs w:val="24"/>
          <w:lang w:val="en-US" w:eastAsia="zh-CN"/>
        </w:rPr>
        <w:t>7</w:t>
      </w:r>
      <w:r>
        <w:rPr>
          <w:color w:val="auto"/>
          <w:sz w:val="24"/>
          <w:szCs w:val="24"/>
        </w:rPr>
        <w:t>个工作日内，采购人支付</w:t>
      </w:r>
      <w:r>
        <w:rPr>
          <w:color w:val="auto"/>
          <w:sz w:val="24"/>
          <w:szCs w:val="24"/>
          <w:lang w:val="en-US" w:eastAsia="zh-CN"/>
        </w:rPr>
        <w:t>65</w:t>
      </w:r>
      <w:r>
        <w:rPr>
          <w:color w:val="auto"/>
          <w:sz w:val="24"/>
          <w:szCs w:val="24"/>
        </w:rPr>
        <w:t>%合同款；</w:t>
      </w:r>
      <w:r>
        <w:rPr>
          <w:color w:val="auto"/>
          <w:sz w:val="24"/>
          <w:szCs w:val="24"/>
          <w:lang w:val="en-US" w:eastAsia="zh-CN"/>
        </w:rPr>
        <w:t>项目安装调试完成后30</w:t>
      </w:r>
      <w:r>
        <w:rPr>
          <w:color w:val="auto"/>
          <w:sz w:val="24"/>
          <w:szCs w:val="24"/>
        </w:rPr>
        <w:t>个工作日内</w:t>
      </w:r>
      <w:r>
        <w:rPr>
          <w:color w:val="auto"/>
          <w:sz w:val="24"/>
          <w:szCs w:val="24"/>
          <w:lang w:val="en-US" w:eastAsia="zh-CN"/>
        </w:rPr>
        <w:t>采购人支付15%合同款；验收合格</w:t>
      </w:r>
      <w:r>
        <w:rPr>
          <w:color w:val="auto"/>
          <w:sz w:val="24"/>
          <w:szCs w:val="24"/>
        </w:rPr>
        <w:t>后</w:t>
      </w:r>
      <w:r>
        <w:rPr>
          <w:color w:val="auto"/>
          <w:sz w:val="24"/>
          <w:szCs w:val="24"/>
          <w:lang w:val="en-US" w:eastAsia="zh-CN"/>
        </w:rPr>
        <w:t>30</w:t>
      </w:r>
      <w:r>
        <w:rPr>
          <w:color w:val="auto"/>
          <w:sz w:val="24"/>
          <w:szCs w:val="24"/>
        </w:rPr>
        <w:t>个工作日内，采购人支付</w:t>
      </w:r>
      <w:r>
        <w:rPr>
          <w:color w:val="auto"/>
          <w:sz w:val="24"/>
          <w:szCs w:val="24"/>
          <w:lang w:val="en-US" w:eastAsia="zh-CN"/>
        </w:rPr>
        <w:t>15</w:t>
      </w:r>
      <w:r>
        <w:rPr>
          <w:color w:val="auto"/>
          <w:sz w:val="24"/>
          <w:szCs w:val="24"/>
        </w:rPr>
        <w:t>%合同款；</w:t>
      </w:r>
      <w:r>
        <w:rPr>
          <w:color w:val="auto"/>
          <w:sz w:val="24"/>
          <w:szCs w:val="24"/>
          <w:lang w:val="en-US" w:eastAsia="zh-CN"/>
        </w:rPr>
        <w:t>项目</w:t>
      </w:r>
      <w:r>
        <w:rPr>
          <w:rFonts w:hint="eastAsia"/>
          <w:color w:val="auto"/>
          <w:sz w:val="24"/>
          <w:szCs w:val="24"/>
          <w:lang w:val="en-US" w:eastAsia="zh-CN"/>
        </w:rPr>
        <w:t>1年</w:t>
      </w:r>
      <w:r>
        <w:rPr>
          <w:color w:val="auto"/>
          <w:sz w:val="24"/>
          <w:szCs w:val="24"/>
          <w:lang w:val="en-US" w:eastAsia="zh-CN"/>
        </w:rPr>
        <w:t>运行维护期结束后</w:t>
      </w:r>
      <w:r>
        <w:rPr>
          <w:color w:val="auto"/>
          <w:sz w:val="24"/>
          <w:szCs w:val="24"/>
        </w:rPr>
        <w:t>，无任何问题，且无合同纠纷的</w:t>
      </w:r>
      <w:r>
        <w:rPr>
          <w:color w:val="auto"/>
          <w:sz w:val="24"/>
          <w:szCs w:val="24"/>
          <w:lang w:val="en-US" w:eastAsia="zh-CN"/>
        </w:rPr>
        <w:t>30</w:t>
      </w:r>
      <w:r>
        <w:rPr>
          <w:color w:val="auto"/>
          <w:sz w:val="24"/>
          <w:szCs w:val="24"/>
        </w:rPr>
        <w:t>个工作日内支付5%的尾款。</w:t>
      </w:r>
    </w:p>
    <w:p>
      <w:pPr>
        <w:spacing w:line="480" w:lineRule="exact"/>
        <w:ind w:firstLine="480" w:firstLineChars="200"/>
        <w:jc w:val="left"/>
        <w:rPr>
          <w:rFonts w:hint="default"/>
          <w:sz w:val="24"/>
        </w:rPr>
      </w:pPr>
      <w:r>
        <w:rPr>
          <w:rFonts w:hint="default"/>
          <w:sz w:val="24"/>
        </w:rPr>
        <w:t>（六）雷达站施工现场无水电接入条件，投标供应商应自行负责解决将施工用水、用电等施工所必需的条件接至施工现场内，费用计入投标总报价中。</w:t>
      </w:r>
    </w:p>
    <w:p>
      <w:pPr>
        <w:spacing w:line="480" w:lineRule="exact"/>
        <w:ind w:firstLine="480" w:firstLineChars="200"/>
        <w:jc w:val="left"/>
        <w:rPr>
          <w:rFonts w:hint="default"/>
          <w:sz w:val="24"/>
        </w:rPr>
      </w:pPr>
      <w:r>
        <w:rPr>
          <w:rFonts w:hint="default"/>
          <w:sz w:val="24"/>
        </w:rPr>
        <w:t>（七）本项目配套工程图纸（电力线路工程、基础及附属工程图纸）已作为附件和本招标采购文件同时提供，供应商应结合自身条件自行考虑投标报价，结算时总价不作调整。</w:t>
      </w:r>
    </w:p>
    <w:p>
      <w:pPr>
        <w:spacing w:line="480" w:lineRule="exact"/>
        <w:ind w:firstLine="480" w:firstLineChars="200"/>
        <w:jc w:val="left"/>
        <w:rPr>
          <w:rFonts w:hint="default" w:ascii="Calibri" w:hAnsi="Calibri" w:cs="Times New Roman"/>
          <w:sz w:val="24"/>
          <w:szCs w:val="24"/>
          <w:lang w:val="en-US" w:eastAsia="zh-CN"/>
        </w:rPr>
      </w:pPr>
    </w:p>
    <w:p>
      <w:pPr>
        <w:spacing w:line="480" w:lineRule="exact"/>
        <w:ind w:firstLine="480" w:firstLineChars="200"/>
        <w:jc w:val="left"/>
        <w:rPr>
          <w:rFonts w:hint="default" w:ascii="Calibri" w:hAnsi="Calibri" w:cs="Times New Roman"/>
          <w:sz w:val="24"/>
          <w:szCs w:val="24"/>
          <w:lang w:val="en-US" w:eastAsia="zh-CN"/>
        </w:rPr>
      </w:pPr>
    </w:p>
    <w:p>
      <w:pPr>
        <w:spacing w:line="480" w:lineRule="exact"/>
        <w:ind w:firstLine="480" w:firstLineChars="200"/>
        <w:jc w:val="left"/>
        <w:rPr>
          <w:rFonts w:hint="default" w:ascii="Calibri" w:hAnsi="Calibri" w:cs="Times New Roman"/>
          <w:sz w:val="24"/>
          <w:szCs w:val="24"/>
          <w:lang w:val="en-US" w:eastAsia="zh-CN"/>
        </w:rPr>
      </w:pPr>
    </w:p>
    <w:p>
      <w:pPr>
        <w:spacing w:line="480" w:lineRule="exact"/>
        <w:ind w:firstLine="480" w:firstLineChars="200"/>
        <w:jc w:val="left"/>
        <w:rPr>
          <w:rFonts w:hint="default" w:ascii="Calibri" w:hAnsi="Calibri" w:cs="Times New Roman"/>
          <w:sz w:val="24"/>
          <w:szCs w:val="24"/>
          <w:lang w:val="en-US" w:eastAsia="zh-CN"/>
        </w:rPr>
      </w:pPr>
    </w:p>
    <w:p>
      <w:pPr>
        <w:spacing w:line="480" w:lineRule="exact"/>
        <w:ind w:firstLine="480" w:firstLineChars="200"/>
        <w:jc w:val="left"/>
        <w:rPr>
          <w:rFonts w:hint="default" w:ascii="Calibri" w:hAnsi="Calibri" w:cs="Times New Roman"/>
          <w:sz w:val="24"/>
          <w:szCs w:val="24"/>
          <w:lang w:val="en-US" w:eastAsia="zh-CN"/>
        </w:rPr>
      </w:pPr>
    </w:p>
    <w:p>
      <w:pPr>
        <w:spacing w:line="480" w:lineRule="exact"/>
        <w:ind w:firstLine="480" w:firstLineChars="200"/>
        <w:jc w:val="left"/>
        <w:rPr>
          <w:rFonts w:hint="default" w:ascii="Calibri" w:hAnsi="Calibri" w:cs="Times New Roman"/>
          <w:sz w:val="24"/>
          <w:szCs w:val="24"/>
          <w:lang w:val="en-US" w:eastAsia="zh-CN"/>
        </w:rPr>
      </w:pPr>
    </w:p>
    <w:p>
      <w:pPr>
        <w:spacing w:line="480" w:lineRule="exact"/>
        <w:ind w:firstLine="480" w:firstLineChars="200"/>
        <w:jc w:val="left"/>
        <w:rPr>
          <w:rFonts w:hint="default" w:ascii="Calibri" w:hAnsi="Calibri" w:cs="Times New Roman"/>
          <w:sz w:val="24"/>
          <w:szCs w:val="24"/>
          <w:lang w:val="en-US" w:eastAsia="zh-CN"/>
        </w:rPr>
      </w:pPr>
    </w:p>
    <w:p>
      <w:pPr>
        <w:spacing w:line="480" w:lineRule="exact"/>
        <w:ind w:firstLine="480" w:firstLineChars="200"/>
        <w:jc w:val="left"/>
        <w:rPr>
          <w:rFonts w:hint="default" w:ascii="Calibri" w:hAnsi="Calibri" w:cs="Times New Roman"/>
          <w:sz w:val="24"/>
          <w:szCs w:val="24"/>
          <w:lang w:val="en-US" w:eastAsia="zh-CN"/>
        </w:rPr>
      </w:pPr>
    </w:p>
    <w:p>
      <w:pPr>
        <w:spacing w:line="480" w:lineRule="exact"/>
        <w:ind w:firstLine="480" w:firstLineChars="200"/>
        <w:jc w:val="left"/>
        <w:rPr>
          <w:rFonts w:hint="default" w:ascii="Calibri" w:hAnsi="Calibri" w:cs="Times New Roman"/>
          <w:sz w:val="24"/>
          <w:szCs w:val="24"/>
          <w:lang w:val="en-US" w:eastAsia="zh-CN"/>
        </w:rPr>
      </w:pPr>
    </w:p>
    <w:p>
      <w:pPr>
        <w:spacing w:line="480" w:lineRule="exact"/>
        <w:ind w:firstLine="480" w:firstLineChars="200"/>
        <w:jc w:val="left"/>
        <w:rPr>
          <w:rFonts w:hint="default" w:ascii="Calibri" w:hAnsi="Calibri" w:cs="Times New Roman"/>
          <w:sz w:val="24"/>
          <w:szCs w:val="24"/>
          <w:lang w:val="en-US" w:eastAsia="zh-CN"/>
        </w:rPr>
      </w:pPr>
    </w:p>
    <w:p>
      <w:pPr>
        <w:spacing w:line="480" w:lineRule="exact"/>
        <w:ind w:firstLine="480" w:firstLineChars="200"/>
        <w:jc w:val="left"/>
        <w:rPr>
          <w:rFonts w:hint="default" w:ascii="Calibri" w:hAnsi="Calibri" w:cs="Times New Roman"/>
          <w:sz w:val="24"/>
          <w:szCs w:val="24"/>
          <w:lang w:val="en-US" w:eastAsia="zh-CN"/>
        </w:rPr>
      </w:pPr>
    </w:p>
    <w:p>
      <w:pPr>
        <w:spacing w:line="480" w:lineRule="exact"/>
        <w:ind w:firstLine="480" w:firstLineChars="200"/>
        <w:jc w:val="left"/>
        <w:rPr>
          <w:rFonts w:hint="default" w:ascii="Calibri" w:hAnsi="Calibri" w:cs="Times New Roman"/>
          <w:sz w:val="24"/>
          <w:szCs w:val="24"/>
          <w:lang w:val="en-US" w:eastAsia="zh-CN"/>
        </w:rPr>
      </w:pPr>
    </w:p>
    <w:p>
      <w:pPr>
        <w:spacing w:line="480" w:lineRule="exact"/>
        <w:ind w:firstLine="480" w:firstLineChars="200"/>
        <w:jc w:val="left"/>
        <w:rPr>
          <w:rFonts w:hint="default" w:ascii="Calibri" w:hAnsi="Calibri" w:cs="Times New Roman"/>
          <w:sz w:val="24"/>
          <w:szCs w:val="24"/>
          <w:lang w:val="en-US" w:eastAsia="zh-CN"/>
        </w:rPr>
      </w:pPr>
    </w:p>
    <w:p>
      <w:pPr>
        <w:spacing w:line="480" w:lineRule="exact"/>
        <w:ind w:firstLine="480" w:firstLineChars="200"/>
        <w:jc w:val="left"/>
        <w:rPr>
          <w:rFonts w:hint="default" w:ascii="Calibri" w:hAnsi="Calibri" w:cs="Times New Roman"/>
          <w:sz w:val="24"/>
          <w:szCs w:val="24"/>
          <w:lang w:val="en-US" w:eastAsia="zh-CN"/>
        </w:rPr>
      </w:pPr>
    </w:p>
    <w:p>
      <w:pPr>
        <w:spacing w:line="480" w:lineRule="exact"/>
        <w:ind w:firstLine="480" w:firstLineChars="200"/>
        <w:jc w:val="left"/>
        <w:rPr>
          <w:rFonts w:hint="default" w:ascii="Calibri" w:hAnsi="Calibri" w:cs="Times New Roman"/>
          <w:sz w:val="24"/>
          <w:szCs w:val="24"/>
          <w:lang w:val="en-US" w:eastAsia="zh-CN"/>
        </w:rPr>
      </w:pPr>
    </w:p>
    <w:p>
      <w:pPr>
        <w:spacing w:line="480" w:lineRule="exact"/>
        <w:ind w:firstLine="480" w:firstLineChars="200"/>
        <w:jc w:val="left"/>
        <w:rPr>
          <w:rFonts w:hint="default" w:ascii="Calibri" w:hAnsi="Calibri" w:cs="Times New Roman"/>
          <w:sz w:val="24"/>
          <w:szCs w:val="24"/>
          <w:lang w:val="en-US" w:eastAsia="zh-CN"/>
        </w:rPr>
      </w:pPr>
    </w:p>
    <w:p>
      <w:pPr>
        <w:spacing w:line="480" w:lineRule="exact"/>
        <w:ind w:firstLine="480" w:firstLineChars="200"/>
        <w:jc w:val="left"/>
        <w:rPr>
          <w:rFonts w:hint="default" w:ascii="Calibri" w:hAnsi="Calibri" w:cs="Times New Roman"/>
          <w:sz w:val="24"/>
          <w:szCs w:val="24"/>
          <w:lang w:val="en-US" w:eastAsia="zh-CN"/>
        </w:rPr>
      </w:pPr>
    </w:p>
    <w:p>
      <w:pPr>
        <w:spacing w:line="480" w:lineRule="exact"/>
        <w:ind w:firstLine="480" w:firstLineChars="200"/>
        <w:jc w:val="left"/>
        <w:rPr>
          <w:rFonts w:hint="default" w:ascii="Calibri" w:hAnsi="Calibri" w:cs="Times New Roman"/>
          <w:sz w:val="24"/>
          <w:szCs w:val="24"/>
          <w:lang w:val="en-US" w:eastAsia="zh-CN"/>
        </w:rPr>
      </w:pPr>
    </w:p>
    <w:p>
      <w:pPr>
        <w:spacing w:line="480" w:lineRule="exact"/>
        <w:ind w:firstLine="480" w:firstLineChars="200"/>
        <w:jc w:val="left"/>
        <w:rPr>
          <w:rFonts w:hint="default" w:ascii="Calibri" w:hAnsi="Calibri" w:cs="Times New Roman"/>
          <w:sz w:val="24"/>
          <w:szCs w:val="24"/>
          <w:lang w:val="en-US" w:eastAsia="zh-CN"/>
        </w:rPr>
      </w:pPr>
    </w:p>
    <w:p>
      <w:pPr>
        <w:spacing w:line="480" w:lineRule="exact"/>
        <w:ind w:firstLine="480" w:firstLineChars="200"/>
        <w:jc w:val="left"/>
        <w:rPr>
          <w:rFonts w:hint="default" w:ascii="Calibri" w:hAnsi="Calibri" w:cs="Times New Roman"/>
          <w:sz w:val="24"/>
          <w:szCs w:val="24"/>
          <w:lang w:val="en-US" w:eastAsia="zh-CN"/>
        </w:rPr>
      </w:pPr>
    </w:p>
    <w:p>
      <w:pPr>
        <w:spacing w:line="480" w:lineRule="exact"/>
        <w:ind w:firstLine="480" w:firstLineChars="200"/>
        <w:jc w:val="left"/>
        <w:rPr>
          <w:rFonts w:hint="default" w:ascii="Calibri" w:hAnsi="Calibri" w:cs="Times New Roman"/>
          <w:sz w:val="24"/>
          <w:szCs w:val="24"/>
          <w:lang w:val="en-US" w:eastAsia="zh-CN"/>
        </w:rPr>
      </w:pPr>
    </w:p>
    <w:p>
      <w:pPr>
        <w:spacing w:line="480" w:lineRule="exact"/>
        <w:ind w:firstLine="480" w:firstLineChars="200"/>
        <w:jc w:val="left"/>
        <w:rPr>
          <w:rFonts w:hint="default" w:ascii="Calibri" w:hAnsi="Calibri" w:cs="Times New Roman"/>
          <w:sz w:val="24"/>
          <w:szCs w:val="24"/>
          <w:lang w:val="en-US" w:eastAsia="zh-CN"/>
        </w:rPr>
      </w:pPr>
    </w:p>
    <w:p>
      <w:pPr>
        <w:spacing w:line="480" w:lineRule="exact"/>
        <w:ind w:firstLine="480" w:firstLineChars="200"/>
        <w:jc w:val="left"/>
        <w:rPr>
          <w:rFonts w:hint="default" w:ascii="Calibri" w:hAnsi="Calibri" w:cs="Times New Roman"/>
          <w:sz w:val="24"/>
          <w:szCs w:val="24"/>
          <w:lang w:val="en-US" w:eastAsia="zh-CN"/>
        </w:rPr>
      </w:pPr>
    </w:p>
    <w:p>
      <w:pPr>
        <w:spacing w:line="480" w:lineRule="exact"/>
        <w:ind w:firstLine="480" w:firstLineChars="200"/>
        <w:jc w:val="left"/>
        <w:rPr>
          <w:rFonts w:hint="default" w:ascii="Calibri" w:hAnsi="Calibri" w:cs="Times New Roman"/>
          <w:sz w:val="24"/>
          <w:szCs w:val="24"/>
          <w:lang w:val="en-US" w:eastAsia="zh-CN"/>
        </w:rPr>
      </w:pPr>
    </w:p>
    <w:p>
      <w:pPr>
        <w:spacing w:line="480" w:lineRule="exact"/>
        <w:ind w:firstLine="480" w:firstLineChars="200"/>
        <w:jc w:val="left"/>
        <w:rPr>
          <w:rFonts w:hint="default" w:ascii="Calibri" w:hAnsi="Calibri" w:eastAsia="宋体" w:cs="Times New Roman"/>
          <w:sz w:val="24"/>
          <w:szCs w:val="24"/>
          <w:lang w:val="en-US" w:eastAsia="zh-CN"/>
        </w:rPr>
      </w:pPr>
    </w:p>
    <w:p>
      <w:pPr>
        <w:spacing w:line="360" w:lineRule="auto"/>
        <w:jc w:val="center"/>
        <w:rPr>
          <w:rFonts w:ascii="宋体" w:hAnsi="宋体"/>
          <w:b/>
          <w:sz w:val="30"/>
          <w:szCs w:val="30"/>
        </w:rPr>
      </w:pPr>
    </w:p>
    <w:p>
      <w:pPr>
        <w:spacing w:line="360" w:lineRule="auto"/>
        <w:jc w:val="center"/>
        <w:rPr>
          <w:rFonts w:ascii="宋体" w:hAnsi="宋体"/>
          <w:b/>
          <w:spacing w:val="12"/>
          <w:sz w:val="40"/>
          <w:szCs w:val="40"/>
        </w:rPr>
      </w:pPr>
      <w:r>
        <w:rPr>
          <w:rFonts w:ascii="宋体" w:hAnsi="宋体"/>
          <w:b/>
          <w:sz w:val="30"/>
          <w:szCs w:val="30"/>
        </w:rPr>
        <w:t>第三章   投标人须知</w:t>
      </w:r>
    </w:p>
    <w:p>
      <w:pPr>
        <w:spacing w:line="360" w:lineRule="auto"/>
        <w:jc w:val="center"/>
        <w:rPr>
          <w:rFonts w:ascii="宋体" w:hAnsi="宋体"/>
          <w:b/>
          <w:sz w:val="30"/>
          <w:szCs w:val="30"/>
        </w:rPr>
      </w:pPr>
      <w:r>
        <w:rPr>
          <w:rFonts w:ascii="宋体" w:hAnsi="宋体"/>
          <w:b/>
          <w:sz w:val="30"/>
          <w:szCs w:val="30"/>
        </w:rPr>
        <w:t>前附表</w:t>
      </w:r>
    </w:p>
    <w:tbl>
      <w:tblPr>
        <w:tblStyle w:val="29"/>
        <w:tblW w:w="10059" w:type="dxa"/>
        <w:jc w:val="center"/>
        <w:tblLayout w:type="fixed"/>
        <w:tblCellMar>
          <w:top w:w="15" w:type="dxa"/>
          <w:left w:w="15" w:type="dxa"/>
          <w:bottom w:w="15" w:type="dxa"/>
          <w:right w:w="15" w:type="dxa"/>
        </w:tblCellMar>
      </w:tblPr>
      <w:tblGrid>
        <w:gridCol w:w="618"/>
        <w:gridCol w:w="1525"/>
        <w:gridCol w:w="3879"/>
        <w:gridCol w:w="29"/>
        <w:gridCol w:w="1227"/>
        <w:gridCol w:w="19"/>
        <w:gridCol w:w="2762"/>
      </w:tblGrid>
      <w:tr>
        <w:tblPrEx>
          <w:tblCellMar>
            <w:top w:w="15" w:type="dxa"/>
            <w:left w:w="15" w:type="dxa"/>
            <w:bottom w:w="15" w:type="dxa"/>
            <w:right w:w="15" w:type="dxa"/>
          </w:tblCellMar>
        </w:tblPrEx>
        <w:trPr>
          <w:trHeight w:val="37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E0E0E0"/>
            <w:vAlign w:val="center"/>
          </w:tcPr>
          <w:p>
            <w:pPr>
              <w:widowControl w:val="0"/>
              <w:spacing w:before="0" w:after="0" w:line="360" w:lineRule="auto"/>
              <w:jc w:val="center"/>
              <w:rPr>
                <w:rFonts w:ascii="宋体" w:hAnsi="宋体"/>
                <w:b/>
                <w:szCs w:val="21"/>
              </w:rPr>
            </w:pPr>
            <w:r>
              <w:rPr>
                <w:rFonts w:ascii="宋体" w:hAnsi="宋体"/>
                <w:b/>
                <w:szCs w:val="21"/>
              </w:rPr>
              <w:t>序号</w:t>
            </w:r>
          </w:p>
        </w:tc>
        <w:tc>
          <w:tcPr>
            <w:tcW w:w="9441" w:type="dxa"/>
            <w:gridSpan w:val="6"/>
            <w:tcBorders>
              <w:top w:val="single" w:color="000000" w:sz="4" w:space="0"/>
              <w:left w:val="single" w:color="000000" w:sz="4" w:space="0"/>
              <w:bottom w:val="single" w:color="000000" w:sz="4" w:space="0"/>
              <w:right w:val="single" w:color="000000" w:sz="4" w:space="0"/>
            </w:tcBorders>
            <w:shd w:val="clear" w:color="auto" w:fill="E0E0E0"/>
            <w:vAlign w:val="center"/>
          </w:tcPr>
          <w:p>
            <w:pPr>
              <w:widowControl w:val="0"/>
              <w:spacing w:before="0" w:after="0" w:line="360" w:lineRule="auto"/>
              <w:jc w:val="center"/>
              <w:rPr>
                <w:rFonts w:ascii="宋体" w:hAnsi="宋体"/>
                <w:b/>
                <w:szCs w:val="21"/>
              </w:rPr>
            </w:pPr>
            <w:r>
              <w:rPr>
                <w:rFonts w:ascii="宋体" w:hAnsi="宋体"/>
                <w:b/>
                <w:szCs w:val="21"/>
              </w:rPr>
              <w:t>内容说明及要求</w:t>
            </w:r>
          </w:p>
        </w:tc>
      </w:tr>
      <w:tr>
        <w:tblPrEx>
          <w:tblCellMar>
            <w:top w:w="15" w:type="dxa"/>
            <w:left w:w="15" w:type="dxa"/>
            <w:bottom w:w="15" w:type="dxa"/>
            <w:right w:w="15" w:type="dxa"/>
          </w:tblCellMar>
        </w:tblPrEx>
        <w:trPr>
          <w:trHeight w:val="37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E0E0E0"/>
            <w:vAlign w:val="center"/>
          </w:tcPr>
          <w:p>
            <w:pPr>
              <w:widowControl w:val="0"/>
              <w:spacing w:before="0" w:after="0" w:line="360" w:lineRule="auto"/>
              <w:jc w:val="center"/>
              <w:rPr>
                <w:rFonts w:ascii="宋体" w:hAnsi="宋体"/>
                <w:b/>
                <w:szCs w:val="21"/>
              </w:rPr>
            </w:pPr>
            <w:r>
              <w:rPr>
                <w:rFonts w:ascii="宋体" w:hAnsi="宋体"/>
                <w:b/>
                <w:szCs w:val="21"/>
              </w:rPr>
              <w:t>1</w:t>
            </w:r>
          </w:p>
        </w:tc>
        <w:tc>
          <w:tcPr>
            <w:tcW w:w="1525" w:type="dxa"/>
            <w:tcBorders>
              <w:top w:val="single" w:color="000000" w:sz="4" w:space="0"/>
              <w:left w:val="single" w:color="000000" w:sz="4" w:space="0"/>
              <w:bottom w:val="single" w:color="000000" w:sz="4" w:space="0"/>
              <w:right w:val="single" w:color="000000" w:sz="4" w:space="0"/>
            </w:tcBorders>
            <w:shd w:val="clear" w:color="auto" w:fill="E0E0E0"/>
            <w:vAlign w:val="center"/>
          </w:tcPr>
          <w:p>
            <w:pPr>
              <w:widowControl w:val="0"/>
              <w:spacing w:before="0" w:after="0" w:line="360" w:lineRule="auto"/>
              <w:jc w:val="center"/>
              <w:rPr>
                <w:rFonts w:ascii="宋体" w:hAnsi="宋体"/>
                <w:b/>
                <w:szCs w:val="21"/>
              </w:rPr>
            </w:pPr>
            <w:r>
              <w:rPr>
                <w:rFonts w:ascii="宋体" w:hAnsi="宋体"/>
                <w:b/>
                <w:szCs w:val="21"/>
              </w:rPr>
              <w:t>项目名称</w:t>
            </w:r>
          </w:p>
        </w:tc>
        <w:tc>
          <w:tcPr>
            <w:tcW w:w="39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line="360" w:lineRule="auto"/>
              <w:rPr>
                <w:rFonts w:ascii="宋体" w:hAnsi="宋体" w:eastAsia="宋体"/>
                <w:kern w:val="0"/>
                <w:szCs w:val="21"/>
                <w:lang w:eastAsia="zh-CN"/>
              </w:rPr>
            </w:pPr>
            <w:r>
              <w:rPr>
                <w:rFonts w:hint="eastAsia" w:ascii="宋体" w:hAnsi="宋体"/>
                <w:kern w:val="0"/>
                <w:szCs w:val="21"/>
                <w:lang w:eastAsia="zh-CN"/>
              </w:rPr>
              <w:t>浙江省气象高质量发展“补短板”工程（一期）定海X波段相控阵天气雷达建设项目雷达设备采购及安装</w:t>
            </w:r>
          </w:p>
        </w:tc>
        <w:tc>
          <w:tcPr>
            <w:tcW w:w="1227" w:type="dxa"/>
            <w:tcBorders>
              <w:top w:val="single" w:color="000000" w:sz="4" w:space="0"/>
              <w:left w:val="single" w:color="000000" w:sz="4" w:space="0"/>
              <w:bottom w:val="single" w:color="000000" w:sz="4" w:space="0"/>
              <w:right w:val="single" w:color="000000" w:sz="4" w:space="0"/>
            </w:tcBorders>
            <w:shd w:val="clear" w:color="auto" w:fill="E0E0E0"/>
            <w:vAlign w:val="center"/>
          </w:tcPr>
          <w:p>
            <w:pPr>
              <w:widowControl w:val="0"/>
              <w:spacing w:before="0" w:after="0" w:line="360" w:lineRule="auto"/>
              <w:jc w:val="center"/>
              <w:rPr>
                <w:rFonts w:ascii="宋体" w:hAnsi="宋体"/>
                <w:b/>
                <w:szCs w:val="21"/>
              </w:rPr>
            </w:pPr>
            <w:r>
              <w:rPr>
                <w:rFonts w:ascii="宋体" w:hAnsi="宋体"/>
                <w:b/>
                <w:szCs w:val="21"/>
              </w:rPr>
              <w:t>采购编号</w:t>
            </w:r>
          </w:p>
        </w:tc>
        <w:tc>
          <w:tcPr>
            <w:tcW w:w="27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line="360" w:lineRule="auto"/>
              <w:rPr>
                <w:rFonts w:ascii="宋体" w:hAnsi="宋体" w:eastAsia="宋体"/>
                <w:szCs w:val="21"/>
                <w:lang w:val="en-US" w:eastAsia="zh-CN"/>
              </w:rPr>
            </w:pPr>
            <w:r>
              <w:rPr>
                <w:rFonts w:ascii="宋体" w:hAnsi="宋体"/>
                <w:szCs w:val="21"/>
                <w:shd w:val="clear" w:fill="FFFFFF"/>
              </w:rPr>
              <w:t xml:space="preserve"> </w:t>
            </w:r>
            <w:r>
              <w:rPr>
                <w:rFonts w:hint="eastAsia" w:ascii="宋体" w:hAnsi="宋体"/>
                <w:szCs w:val="21"/>
                <w:shd w:val="clear" w:fill="FFFFFF"/>
              </w:rPr>
              <w:t>ZSJY2024-ZFCG-039</w:t>
            </w:r>
          </w:p>
        </w:tc>
      </w:tr>
      <w:tr>
        <w:tblPrEx>
          <w:tblCellMar>
            <w:top w:w="15" w:type="dxa"/>
            <w:left w:w="15" w:type="dxa"/>
            <w:bottom w:w="15" w:type="dxa"/>
            <w:right w:w="15" w:type="dxa"/>
          </w:tblCellMar>
        </w:tblPrEx>
        <w:trPr>
          <w:trHeight w:val="37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E0E0E0"/>
            <w:vAlign w:val="center"/>
          </w:tcPr>
          <w:p>
            <w:pPr>
              <w:widowControl w:val="0"/>
              <w:spacing w:before="0" w:after="0" w:line="360" w:lineRule="auto"/>
              <w:jc w:val="center"/>
              <w:rPr>
                <w:rFonts w:ascii="宋体" w:hAnsi="宋体"/>
                <w:b/>
                <w:szCs w:val="21"/>
              </w:rPr>
            </w:pPr>
            <w:r>
              <w:rPr>
                <w:rFonts w:ascii="宋体" w:hAnsi="宋体"/>
                <w:b/>
                <w:szCs w:val="21"/>
              </w:rPr>
              <w:t>2</w:t>
            </w:r>
          </w:p>
        </w:tc>
        <w:tc>
          <w:tcPr>
            <w:tcW w:w="1525" w:type="dxa"/>
            <w:tcBorders>
              <w:top w:val="single" w:color="000000" w:sz="4" w:space="0"/>
              <w:left w:val="single" w:color="000000" w:sz="4" w:space="0"/>
              <w:bottom w:val="single" w:color="000000" w:sz="4" w:space="0"/>
              <w:right w:val="single" w:color="000000" w:sz="4" w:space="0"/>
            </w:tcBorders>
            <w:shd w:val="clear" w:color="auto" w:fill="E0E0E0"/>
            <w:vAlign w:val="center"/>
          </w:tcPr>
          <w:p>
            <w:pPr>
              <w:widowControl w:val="0"/>
              <w:spacing w:before="0" w:after="0" w:line="360" w:lineRule="auto"/>
              <w:jc w:val="center"/>
              <w:rPr>
                <w:rFonts w:ascii="宋体" w:hAnsi="宋体"/>
                <w:b/>
                <w:szCs w:val="21"/>
              </w:rPr>
            </w:pPr>
            <w:r>
              <w:rPr>
                <w:rFonts w:ascii="宋体" w:hAnsi="宋体"/>
                <w:b/>
                <w:szCs w:val="21"/>
              </w:rPr>
              <w:t>采购内容</w:t>
            </w:r>
          </w:p>
        </w:tc>
        <w:tc>
          <w:tcPr>
            <w:tcW w:w="3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line="360" w:lineRule="auto"/>
              <w:rPr>
                <w:rFonts w:ascii="宋体" w:hAnsi="宋体"/>
                <w:szCs w:val="21"/>
                <w:shd w:val="clear" w:fill="FFFFFF"/>
              </w:rPr>
            </w:pPr>
            <w:r>
              <w:rPr>
                <w:rFonts w:ascii="宋体" w:hAnsi="宋体"/>
                <w:szCs w:val="21"/>
              </w:rPr>
              <w:t>详见第二章采购需求</w:t>
            </w: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line="276" w:lineRule="auto"/>
              <w:jc w:val="center"/>
              <w:rPr>
                <w:rFonts w:ascii="宋体" w:hAnsi="宋体"/>
                <w:b/>
                <w:szCs w:val="21"/>
              </w:rPr>
            </w:pPr>
            <w:r>
              <w:rPr>
                <w:rFonts w:ascii="宋体" w:hAnsi="宋体"/>
                <w:b/>
                <w:szCs w:val="21"/>
              </w:rPr>
              <w:t>资金来源</w:t>
            </w:r>
          </w:p>
        </w:tc>
        <w:tc>
          <w:tcPr>
            <w:tcW w:w="2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line="276" w:lineRule="auto"/>
              <w:rPr>
                <w:rFonts w:ascii="宋体" w:hAnsi="宋体"/>
                <w:szCs w:val="21"/>
                <w:shd w:val="clear" w:fill="FFFFFF"/>
              </w:rPr>
            </w:pPr>
            <w:r>
              <w:rPr>
                <w:rFonts w:ascii="宋体" w:hAnsi="宋体"/>
                <w:szCs w:val="21"/>
              </w:rPr>
              <w:t>财政性资金</w:t>
            </w:r>
          </w:p>
        </w:tc>
      </w:tr>
      <w:tr>
        <w:tblPrEx>
          <w:tblCellMar>
            <w:top w:w="15" w:type="dxa"/>
            <w:left w:w="15" w:type="dxa"/>
            <w:bottom w:w="15" w:type="dxa"/>
            <w:right w:w="15" w:type="dxa"/>
          </w:tblCellMar>
        </w:tblPrEx>
        <w:trPr>
          <w:trHeight w:val="37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E0E0E0"/>
            <w:vAlign w:val="center"/>
          </w:tcPr>
          <w:p>
            <w:pPr>
              <w:widowControl w:val="0"/>
              <w:spacing w:before="0" w:after="0" w:line="276" w:lineRule="auto"/>
              <w:jc w:val="center"/>
              <w:rPr>
                <w:rFonts w:ascii="宋体" w:hAnsi="宋体"/>
                <w:b/>
                <w:szCs w:val="21"/>
              </w:rPr>
            </w:pPr>
            <w:r>
              <w:rPr>
                <w:rFonts w:ascii="宋体" w:hAnsi="宋体"/>
                <w:b/>
                <w:szCs w:val="21"/>
              </w:rPr>
              <w:t>3</w:t>
            </w:r>
          </w:p>
        </w:tc>
        <w:tc>
          <w:tcPr>
            <w:tcW w:w="1525" w:type="dxa"/>
            <w:tcBorders>
              <w:top w:val="single" w:color="000000" w:sz="4" w:space="0"/>
              <w:left w:val="single" w:color="000000" w:sz="4" w:space="0"/>
              <w:bottom w:val="single" w:color="000000" w:sz="4" w:space="0"/>
              <w:right w:val="single" w:color="000000" w:sz="4" w:space="0"/>
            </w:tcBorders>
            <w:shd w:val="clear" w:color="auto" w:fill="E0E0E0"/>
            <w:vAlign w:val="center"/>
          </w:tcPr>
          <w:p>
            <w:pPr>
              <w:widowControl w:val="0"/>
              <w:spacing w:before="0" w:after="0"/>
              <w:jc w:val="center"/>
              <w:rPr>
                <w:rFonts w:ascii="宋体" w:hAnsi="宋体"/>
                <w:b/>
                <w:szCs w:val="21"/>
              </w:rPr>
            </w:pPr>
            <w:r>
              <w:rPr>
                <w:rFonts w:ascii="宋体" w:hAnsi="宋体"/>
                <w:b/>
                <w:szCs w:val="21"/>
              </w:rPr>
              <w:t>项目预算</w:t>
            </w:r>
          </w:p>
        </w:tc>
        <w:tc>
          <w:tcPr>
            <w:tcW w:w="791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3"/>
              <w:widowControl/>
              <w:spacing w:before="0" w:after="0" w:line="288" w:lineRule="auto"/>
              <w:rPr>
                <w:rFonts w:ascii="宋体" w:hAnsi="宋体" w:cs="宋体"/>
                <w:kern w:val="0"/>
                <w:szCs w:val="21"/>
                <w:highlight w:val="none"/>
              </w:rPr>
            </w:pPr>
            <w:r>
              <w:rPr>
                <w:rFonts w:hint="eastAsia" w:ascii="宋体" w:hAnsi="宋体"/>
                <w:szCs w:val="21"/>
                <w:lang w:val="en-US" w:eastAsia="zh-CN"/>
              </w:rPr>
              <w:t>892</w:t>
            </w:r>
            <w:r>
              <w:rPr>
                <w:rFonts w:ascii="宋体" w:hAnsi="宋体"/>
                <w:szCs w:val="21"/>
              </w:rPr>
              <w:t>万元。</w:t>
            </w:r>
          </w:p>
        </w:tc>
      </w:tr>
      <w:tr>
        <w:tblPrEx>
          <w:tblCellMar>
            <w:top w:w="15" w:type="dxa"/>
            <w:left w:w="15" w:type="dxa"/>
            <w:bottom w:w="15" w:type="dxa"/>
            <w:right w:w="15" w:type="dxa"/>
          </w:tblCellMar>
        </w:tblPrEx>
        <w:trPr>
          <w:trHeight w:val="37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E0E0E0"/>
            <w:vAlign w:val="center"/>
          </w:tcPr>
          <w:p>
            <w:pPr>
              <w:widowControl w:val="0"/>
              <w:spacing w:before="0" w:after="0" w:line="276" w:lineRule="auto"/>
              <w:jc w:val="center"/>
              <w:rPr>
                <w:rFonts w:ascii="宋体" w:hAnsi="宋体"/>
                <w:b/>
                <w:szCs w:val="21"/>
              </w:rPr>
            </w:pPr>
            <w:r>
              <w:rPr>
                <w:rFonts w:ascii="宋体" w:hAnsi="宋体"/>
                <w:b/>
                <w:szCs w:val="21"/>
              </w:rPr>
              <w:t>4</w:t>
            </w:r>
          </w:p>
        </w:tc>
        <w:tc>
          <w:tcPr>
            <w:tcW w:w="1525" w:type="dxa"/>
            <w:tcBorders>
              <w:top w:val="single" w:color="000000" w:sz="4" w:space="0"/>
              <w:left w:val="single" w:color="000000" w:sz="4" w:space="0"/>
              <w:bottom w:val="single" w:color="000000" w:sz="4" w:space="0"/>
              <w:right w:val="single" w:color="000000" w:sz="4" w:space="0"/>
            </w:tcBorders>
            <w:shd w:val="clear" w:color="auto" w:fill="E0E0E0"/>
            <w:vAlign w:val="center"/>
          </w:tcPr>
          <w:p>
            <w:pPr>
              <w:widowControl w:val="0"/>
              <w:spacing w:before="0" w:after="0" w:line="276" w:lineRule="auto"/>
              <w:jc w:val="center"/>
              <w:rPr>
                <w:rFonts w:ascii="宋体" w:hAnsi="宋体"/>
                <w:b/>
                <w:szCs w:val="21"/>
              </w:rPr>
            </w:pPr>
            <w:r>
              <w:rPr>
                <w:rFonts w:ascii="宋体" w:hAnsi="宋体"/>
                <w:b/>
                <w:szCs w:val="21"/>
              </w:rPr>
              <w:t>踏勘现场</w:t>
            </w:r>
          </w:p>
        </w:tc>
        <w:tc>
          <w:tcPr>
            <w:tcW w:w="791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line="276" w:lineRule="auto"/>
              <w:rPr>
                <w:rFonts w:ascii="宋体" w:hAnsi="宋体"/>
                <w:szCs w:val="21"/>
              </w:rPr>
            </w:pPr>
            <w:r>
              <w:rPr>
                <w:rFonts w:ascii="宋体" w:hAnsi="宋体"/>
                <w:szCs w:val="21"/>
              </w:rPr>
              <w:t>本项目要求投标人进行现场踏勘，代理机构不组织踏勘，投标人自行与采购人联系进行现场踏勘，投标人没有现场踏勘的，应承相应的责任和风险。</w:t>
            </w:r>
          </w:p>
        </w:tc>
      </w:tr>
      <w:tr>
        <w:tblPrEx>
          <w:tblCellMar>
            <w:top w:w="15" w:type="dxa"/>
            <w:left w:w="15" w:type="dxa"/>
            <w:bottom w:w="15" w:type="dxa"/>
            <w:right w:w="15" w:type="dxa"/>
          </w:tblCellMar>
        </w:tblPrEx>
        <w:trPr>
          <w:trHeight w:val="37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E0E0E0"/>
            <w:vAlign w:val="center"/>
          </w:tcPr>
          <w:p>
            <w:pPr>
              <w:widowControl w:val="0"/>
              <w:spacing w:before="0" w:after="0" w:line="276" w:lineRule="auto"/>
              <w:jc w:val="center"/>
              <w:rPr>
                <w:rFonts w:ascii="宋体" w:hAnsi="宋体"/>
                <w:b/>
                <w:szCs w:val="21"/>
              </w:rPr>
            </w:pPr>
            <w:r>
              <w:rPr>
                <w:rFonts w:ascii="宋体" w:hAnsi="宋体"/>
                <w:b/>
                <w:szCs w:val="21"/>
              </w:rPr>
              <w:t>5</w:t>
            </w:r>
          </w:p>
        </w:tc>
        <w:tc>
          <w:tcPr>
            <w:tcW w:w="1525" w:type="dxa"/>
            <w:tcBorders>
              <w:top w:val="single" w:color="000000" w:sz="4" w:space="0"/>
              <w:left w:val="single" w:color="000000" w:sz="4" w:space="0"/>
              <w:bottom w:val="single" w:color="000000" w:sz="4" w:space="0"/>
              <w:right w:val="single" w:color="000000" w:sz="4" w:space="0"/>
            </w:tcBorders>
            <w:shd w:val="clear" w:color="auto" w:fill="E0E0E0"/>
            <w:vAlign w:val="center"/>
          </w:tcPr>
          <w:p>
            <w:pPr>
              <w:widowControl w:val="0"/>
              <w:spacing w:before="0" w:after="0"/>
              <w:jc w:val="center"/>
              <w:rPr>
                <w:rFonts w:ascii="宋体" w:hAnsi="宋体"/>
                <w:szCs w:val="21"/>
              </w:rPr>
            </w:pPr>
            <w:r>
              <w:rPr>
                <w:rFonts w:ascii="宋体" w:hAnsi="宋体"/>
                <w:b/>
                <w:szCs w:val="21"/>
              </w:rPr>
              <w:t>服务期</w:t>
            </w:r>
          </w:p>
        </w:tc>
        <w:tc>
          <w:tcPr>
            <w:tcW w:w="791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line="360" w:lineRule="exact"/>
              <w:rPr>
                <w:rFonts w:ascii="宋体" w:hAnsi="宋体"/>
                <w:szCs w:val="21"/>
                <w:highlight w:val="none"/>
              </w:rPr>
            </w:pPr>
            <w:r>
              <w:rPr>
                <w:rFonts w:ascii="宋体" w:hAnsi="宋体" w:cs="宋体"/>
                <w:kern w:val="0"/>
                <w:szCs w:val="21"/>
              </w:rPr>
              <w:t>合同签订后</w:t>
            </w:r>
            <w:r>
              <w:rPr>
                <w:rFonts w:hint="eastAsia" w:ascii="宋体" w:hAnsi="宋体" w:cs="宋体"/>
                <w:kern w:val="0"/>
                <w:szCs w:val="21"/>
                <w:lang w:val="en-US" w:eastAsia="zh-CN"/>
              </w:rPr>
              <w:t>12</w:t>
            </w:r>
            <w:r>
              <w:rPr>
                <w:rFonts w:ascii="宋体" w:hAnsi="宋体" w:cs="宋体"/>
                <w:kern w:val="0"/>
                <w:szCs w:val="21"/>
                <w:lang w:val="en-US" w:eastAsia="zh-CN"/>
              </w:rPr>
              <w:t>0</w:t>
            </w:r>
            <w:r>
              <w:rPr>
                <w:rFonts w:ascii="宋体" w:hAnsi="宋体" w:cs="宋体"/>
                <w:kern w:val="0"/>
                <w:szCs w:val="21"/>
              </w:rPr>
              <w:t>天内完成安装调试。</w:t>
            </w:r>
          </w:p>
        </w:tc>
      </w:tr>
      <w:tr>
        <w:tblPrEx>
          <w:tblCellMar>
            <w:top w:w="15" w:type="dxa"/>
            <w:left w:w="15" w:type="dxa"/>
            <w:bottom w:w="15" w:type="dxa"/>
            <w:right w:w="15" w:type="dxa"/>
          </w:tblCellMar>
        </w:tblPrEx>
        <w:trPr>
          <w:trHeight w:val="37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E0E0E0"/>
            <w:vAlign w:val="center"/>
          </w:tcPr>
          <w:p>
            <w:pPr>
              <w:widowControl w:val="0"/>
              <w:spacing w:before="0" w:after="0" w:line="276" w:lineRule="auto"/>
              <w:jc w:val="center"/>
              <w:rPr>
                <w:rFonts w:ascii="宋体" w:hAnsi="宋体"/>
                <w:b/>
                <w:szCs w:val="21"/>
              </w:rPr>
            </w:pPr>
            <w:r>
              <w:rPr>
                <w:rFonts w:ascii="宋体" w:hAnsi="宋体"/>
                <w:b/>
                <w:szCs w:val="21"/>
              </w:rPr>
              <w:t>6</w:t>
            </w:r>
          </w:p>
        </w:tc>
        <w:tc>
          <w:tcPr>
            <w:tcW w:w="1525" w:type="dxa"/>
            <w:tcBorders>
              <w:top w:val="single" w:color="000000" w:sz="4" w:space="0"/>
              <w:left w:val="single" w:color="000000" w:sz="4" w:space="0"/>
              <w:bottom w:val="single" w:color="000000" w:sz="4" w:space="0"/>
              <w:right w:val="single" w:color="000000" w:sz="4" w:space="0"/>
            </w:tcBorders>
            <w:shd w:val="clear" w:color="auto" w:fill="E0E0E0"/>
            <w:vAlign w:val="center"/>
          </w:tcPr>
          <w:p>
            <w:pPr>
              <w:widowControl w:val="0"/>
              <w:spacing w:before="0" w:after="0" w:line="276" w:lineRule="auto"/>
              <w:jc w:val="center"/>
              <w:rPr>
                <w:rFonts w:ascii="宋体" w:hAnsi="宋体" w:cs="宋体"/>
                <w:szCs w:val="21"/>
              </w:rPr>
            </w:pPr>
            <w:r>
              <w:rPr>
                <w:rFonts w:ascii="宋体" w:hAnsi="宋体"/>
                <w:b/>
                <w:szCs w:val="21"/>
              </w:rPr>
              <w:t>投标有效期</w:t>
            </w:r>
          </w:p>
        </w:tc>
        <w:tc>
          <w:tcPr>
            <w:tcW w:w="791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line="276" w:lineRule="auto"/>
              <w:rPr>
                <w:rFonts w:ascii="宋体" w:hAnsi="宋体" w:cs="宋体"/>
                <w:szCs w:val="21"/>
              </w:rPr>
            </w:pPr>
            <w:r>
              <w:rPr>
                <w:rFonts w:ascii="宋体" w:hAnsi="宋体"/>
                <w:szCs w:val="21"/>
              </w:rPr>
              <w:t>90日历天。（从开标截止之日起）。</w:t>
            </w:r>
          </w:p>
        </w:tc>
      </w:tr>
      <w:tr>
        <w:tblPrEx>
          <w:tblCellMar>
            <w:top w:w="15" w:type="dxa"/>
            <w:left w:w="15" w:type="dxa"/>
            <w:bottom w:w="15" w:type="dxa"/>
            <w:right w:w="15" w:type="dxa"/>
          </w:tblCellMar>
        </w:tblPrEx>
        <w:trPr>
          <w:trHeight w:val="37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E0E0E0"/>
            <w:vAlign w:val="center"/>
          </w:tcPr>
          <w:p>
            <w:pPr>
              <w:widowControl w:val="0"/>
              <w:spacing w:before="0" w:after="0" w:line="276" w:lineRule="auto"/>
              <w:jc w:val="center"/>
              <w:rPr>
                <w:rFonts w:ascii="宋体" w:hAnsi="宋体"/>
                <w:b/>
                <w:szCs w:val="21"/>
              </w:rPr>
            </w:pPr>
            <w:r>
              <w:rPr>
                <w:rFonts w:ascii="宋体" w:hAnsi="宋体"/>
                <w:b/>
                <w:szCs w:val="21"/>
              </w:rPr>
              <w:t>7</w:t>
            </w:r>
          </w:p>
        </w:tc>
        <w:tc>
          <w:tcPr>
            <w:tcW w:w="1525" w:type="dxa"/>
            <w:tcBorders>
              <w:top w:val="single" w:color="000000" w:sz="4" w:space="0"/>
              <w:left w:val="single" w:color="000000" w:sz="4" w:space="0"/>
              <w:bottom w:val="single" w:color="000000" w:sz="4" w:space="0"/>
              <w:right w:val="single" w:color="000000" w:sz="4" w:space="0"/>
            </w:tcBorders>
            <w:shd w:val="clear" w:color="auto" w:fill="E0E0E0"/>
            <w:vAlign w:val="center"/>
          </w:tcPr>
          <w:p>
            <w:pPr>
              <w:widowControl w:val="0"/>
              <w:spacing w:before="0" w:after="0" w:line="276" w:lineRule="auto"/>
              <w:jc w:val="center"/>
              <w:rPr>
                <w:rFonts w:ascii="宋体" w:hAnsi="宋体"/>
                <w:b/>
                <w:szCs w:val="21"/>
              </w:rPr>
            </w:pPr>
            <w:r>
              <w:rPr>
                <w:rFonts w:ascii="宋体" w:hAnsi="宋体"/>
                <w:b/>
                <w:szCs w:val="21"/>
              </w:rPr>
              <w:t>评标办法</w:t>
            </w:r>
          </w:p>
        </w:tc>
        <w:tc>
          <w:tcPr>
            <w:tcW w:w="791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line="276" w:lineRule="auto"/>
              <w:rPr>
                <w:rFonts w:ascii="宋体" w:hAnsi="宋体"/>
                <w:szCs w:val="21"/>
              </w:rPr>
            </w:pPr>
            <w:r>
              <w:rPr>
                <w:rFonts w:ascii="宋体" w:hAnsi="宋体"/>
                <w:szCs w:val="21"/>
              </w:rPr>
              <w:t>综合评分法</w:t>
            </w:r>
          </w:p>
        </w:tc>
      </w:tr>
      <w:tr>
        <w:tblPrEx>
          <w:tblCellMar>
            <w:top w:w="15" w:type="dxa"/>
            <w:left w:w="15" w:type="dxa"/>
            <w:bottom w:w="15" w:type="dxa"/>
            <w:right w:w="15" w:type="dxa"/>
          </w:tblCellMar>
        </w:tblPrEx>
        <w:trPr>
          <w:trHeight w:val="37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E0E0E0"/>
            <w:vAlign w:val="center"/>
          </w:tcPr>
          <w:p>
            <w:pPr>
              <w:widowControl w:val="0"/>
              <w:spacing w:before="0" w:after="0" w:line="276" w:lineRule="auto"/>
              <w:jc w:val="center"/>
              <w:rPr>
                <w:rFonts w:ascii="宋体" w:hAnsi="宋体"/>
                <w:b/>
                <w:szCs w:val="21"/>
              </w:rPr>
            </w:pPr>
            <w:r>
              <w:rPr>
                <w:rFonts w:ascii="宋体" w:hAnsi="宋体"/>
                <w:b/>
                <w:szCs w:val="21"/>
              </w:rPr>
              <w:t>8</w:t>
            </w:r>
          </w:p>
        </w:tc>
        <w:tc>
          <w:tcPr>
            <w:tcW w:w="1525" w:type="dxa"/>
            <w:tcBorders>
              <w:top w:val="single" w:color="000000" w:sz="4" w:space="0"/>
              <w:left w:val="single" w:color="000000" w:sz="4" w:space="0"/>
              <w:bottom w:val="single" w:color="000000" w:sz="4" w:space="0"/>
              <w:right w:val="single" w:color="000000" w:sz="4" w:space="0"/>
            </w:tcBorders>
            <w:shd w:val="clear" w:color="auto" w:fill="E0E0E0"/>
            <w:vAlign w:val="center"/>
          </w:tcPr>
          <w:p>
            <w:pPr>
              <w:widowControl w:val="0"/>
              <w:spacing w:before="0" w:after="0" w:line="276" w:lineRule="auto"/>
              <w:jc w:val="center"/>
              <w:rPr>
                <w:rFonts w:ascii="宋体" w:hAnsi="宋体"/>
                <w:b/>
                <w:szCs w:val="21"/>
              </w:rPr>
            </w:pPr>
            <w:r>
              <w:rPr>
                <w:rFonts w:ascii="宋体" w:hAnsi="宋体"/>
                <w:b/>
                <w:szCs w:val="21"/>
              </w:rPr>
              <w:t>签订合同</w:t>
            </w:r>
          </w:p>
        </w:tc>
        <w:tc>
          <w:tcPr>
            <w:tcW w:w="791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line="276" w:lineRule="auto"/>
              <w:rPr>
                <w:rFonts w:ascii="宋体" w:hAnsi="宋体"/>
                <w:szCs w:val="21"/>
              </w:rPr>
            </w:pPr>
            <w:r>
              <w:rPr>
                <w:rFonts w:ascii="宋体" w:hAnsi="宋体"/>
                <w:szCs w:val="21"/>
              </w:rPr>
              <w:t>中标通知书发出后</w:t>
            </w:r>
            <w:r>
              <w:rPr>
                <w:rFonts w:ascii="宋体" w:hAnsi="宋体"/>
                <w:szCs w:val="21"/>
                <w:u w:val="single"/>
              </w:rPr>
              <w:t xml:space="preserve"> 1</w:t>
            </w:r>
            <w:bookmarkStart w:id="10" w:name="_GoBack"/>
            <w:bookmarkEnd w:id="10"/>
            <w:r>
              <w:rPr>
                <w:rFonts w:hint="eastAsia" w:ascii="宋体" w:hAnsi="宋体"/>
                <w:szCs w:val="21"/>
                <w:u w:val="single"/>
                <w:lang w:val="en-US" w:eastAsia="zh-CN"/>
              </w:rPr>
              <w:t>5</w:t>
            </w:r>
            <w:r>
              <w:rPr>
                <w:rFonts w:ascii="宋体" w:hAnsi="宋体"/>
                <w:szCs w:val="21"/>
                <w:u w:val="single"/>
              </w:rPr>
              <w:t xml:space="preserve"> </w:t>
            </w:r>
            <w:r>
              <w:rPr>
                <w:rFonts w:ascii="宋体" w:hAnsi="宋体"/>
                <w:szCs w:val="21"/>
              </w:rPr>
              <w:t>天内。</w:t>
            </w:r>
          </w:p>
        </w:tc>
      </w:tr>
      <w:tr>
        <w:tblPrEx>
          <w:tblCellMar>
            <w:top w:w="15" w:type="dxa"/>
            <w:left w:w="15" w:type="dxa"/>
            <w:bottom w:w="15" w:type="dxa"/>
            <w:right w:w="15" w:type="dxa"/>
          </w:tblCellMar>
        </w:tblPrEx>
        <w:trPr>
          <w:trHeight w:val="42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E0E0E0"/>
            <w:vAlign w:val="center"/>
          </w:tcPr>
          <w:p>
            <w:pPr>
              <w:widowControl w:val="0"/>
              <w:spacing w:before="0" w:after="0" w:line="276" w:lineRule="auto"/>
              <w:jc w:val="center"/>
              <w:rPr>
                <w:rFonts w:ascii="宋体" w:hAnsi="宋体"/>
                <w:b/>
                <w:szCs w:val="21"/>
              </w:rPr>
            </w:pPr>
            <w:r>
              <w:rPr>
                <w:rFonts w:ascii="宋体" w:hAnsi="宋体"/>
                <w:b/>
                <w:szCs w:val="21"/>
              </w:rPr>
              <w:t>9</w:t>
            </w:r>
          </w:p>
        </w:tc>
        <w:tc>
          <w:tcPr>
            <w:tcW w:w="1525" w:type="dxa"/>
            <w:tcBorders>
              <w:top w:val="single" w:color="000000" w:sz="4" w:space="0"/>
              <w:left w:val="single" w:color="000000" w:sz="4" w:space="0"/>
              <w:bottom w:val="single" w:color="000000" w:sz="4" w:space="0"/>
              <w:right w:val="single" w:color="000000" w:sz="4" w:space="0"/>
            </w:tcBorders>
            <w:shd w:val="clear" w:color="auto" w:fill="E0E0E0"/>
            <w:vAlign w:val="center"/>
          </w:tcPr>
          <w:p>
            <w:pPr>
              <w:widowControl w:val="0"/>
              <w:spacing w:before="0" w:after="0" w:line="276" w:lineRule="auto"/>
              <w:jc w:val="center"/>
              <w:rPr>
                <w:rFonts w:ascii="宋体" w:hAnsi="宋体"/>
                <w:b/>
                <w:szCs w:val="21"/>
              </w:rPr>
            </w:pPr>
            <w:r>
              <w:rPr>
                <w:rFonts w:ascii="宋体" w:hAnsi="宋体"/>
                <w:b/>
                <w:szCs w:val="21"/>
              </w:rPr>
              <w:t>资金结算</w:t>
            </w:r>
          </w:p>
        </w:tc>
        <w:tc>
          <w:tcPr>
            <w:tcW w:w="791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napToGrid w:val="0"/>
              <w:spacing w:before="0" w:after="0"/>
              <w:rPr>
                <w:rFonts w:ascii="宋体" w:hAnsi="宋体"/>
                <w:szCs w:val="21"/>
              </w:rPr>
            </w:pPr>
            <w:r>
              <w:rPr>
                <w:rFonts w:ascii="宋体" w:hAnsi="宋体"/>
                <w:szCs w:val="21"/>
              </w:rPr>
              <w:t>本合同签订后</w:t>
            </w:r>
            <w:r>
              <w:rPr>
                <w:rFonts w:hint="eastAsia" w:ascii="宋体" w:hAnsi="宋体"/>
                <w:szCs w:val="21"/>
                <w:lang w:val="en-US" w:eastAsia="zh-CN"/>
              </w:rPr>
              <w:t>7</w:t>
            </w:r>
            <w:r>
              <w:rPr>
                <w:rFonts w:ascii="宋体" w:hAnsi="宋体"/>
                <w:szCs w:val="21"/>
              </w:rPr>
              <w:t>个工作日内，采购人支付</w:t>
            </w:r>
            <w:r>
              <w:rPr>
                <w:rFonts w:ascii="宋体" w:hAnsi="宋体"/>
                <w:szCs w:val="21"/>
                <w:lang w:val="en-US" w:eastAsia="zh-CN"/>
              </w:rPr>
              <w:t>65</w:t>
            </w:r>
            <w:r>
              <w:rPr>
                <w:rFonts w:ascii="宋体" w:hAnsi="宋体"/>
                <w:szCs w:val="21"/>
              </w:rPr>
              <w:t>%合同款；</w:t>
            </w:r>
            <w:r>
              <w:rPr>
                <w:rFonts w:ascii="宋体" w:hAnsi="宋体"/>
                <w:szCs w:val="21"/>
                <w:lang w:val="en-US" w:eastAsia="zh-CN"/>
              </w:rPr>
              <w:t>项目安装调试完成后30</w:t>
            </w:r>
            <w:r>
              <w:rPr>
                <w:rFonts w:ascii="宋体" w:hAnsi="宋体"/>
                <w:szCs w:val="21"/>
              </w:rPr>
              <w:t>个工作日内</w:t>
            </w:r>
            <w:r>
              <w:rPr>
                <w:rFonts w:ascii="宋体" w:hAnsi="宋体"/>
                <w:szCs w:val="21"/>
                <w:lang w:val="en-US" w:eastAsia="zh-CN"/>
              </w:rPr>
              <w:t>采购人支付15%合同款；验收合格</w:t>
            </w:r>
            <w:r>
              <w:rPr>
                <w:rFonts w:ascii="宋体" w:hAnsi="宋体"/>
                <w:szCs w:val="21"/>
              </w:rPr>
              <w:t>后</w:t>
            </w:r>
            <w:r>
              <w:rPr>
                <w:rFonts w:ascii="宋体" w:hAnsi="宋体"/>
                <w:szCs w:val="21"/>
                <w:lang w:val="en-US" w:eastAsia="zh-CN"/>
              </w:rPr>
              <w:t>30</w:t>
            </w:r>
            <w:r>
              <w:rPr>
                <w:rFonts w:ascii="宋体" w:hAnsi="宋体"/>
                <w:szCs w:val="21"/>
              </w:rPr>
              <w:t>个工作日内，采购人支付</w:t>
            </w:r>
            <w:r>
              <w:rPr>
                <w:rFonts w:ascii="宋体" w:hAnsi="宋体"/>
                <w:szCs w:val="21"/>
                <w:lang w:val="en-US" w:eastAsia="zh-CN"/>
              </w:rPr>
              <w:t>15</w:t>
            </w:r>
            <w:r>
              <w:rPr>
                <w:rFonts w:ascii="宋体" w:hAnsi="宋体"/>
                <w:szCs w:val="21"/>
              </w:rPr>
              <w:t>%合同款；</w:t>
            </w:r>
            <w:r>
              <w:rPr>
                <w:rFonts w:ascii="宋体" w:hAnsi="宋体"/>
                <w:szCs w:val="21"/>
                <w:lang w:val="en-US" w:eastAsia="zh-CN"/>
              </w:rPr>
              <w:t>项目</w:t>
            </w:r>
            <w:r>
              <w:rPr>
                <w:rFonts w:hint="eastAsia" w:ascii="宋体" w:hAnsi="宋体"/>
                <w:szCs w:val="21"/>
                <w:lang w:val="en-US" w:eastAsia="zh-CN"/>
              </w:rPr>
              <w:t>1年</w:t>
            </w:r>
            <w:r>
              <w:rPr>
                <w:rFonts w:ascii="宋体" w:hAnsi="宋体"/>
                <w:szCs w:val="21"/>
                <w:lang w:val="en-US" w:eastAsia="zh-CN"/>
              </w:rPr>
              <w:t>运行维护期结束后</w:t>
            </w:r>
            <w:r>
              <w:rPr>
                <w:rFonts w:ascii="宋体" w:hAnsi="宋体"/>
                <w:szCs w:val="21"/>
              </w:rPr>
              <w:t>，无任何问题，且无合同纠纷的</w:t>
            </w:r>
            <w:r>
              <w:rPr>
                <w:rFonts w:ascii="宋体" w:hAnsi="宋体"/>
                <w:szCs w:val="21"/>
                <w:lang w:val="en-US" w:eastAsia="zh-CN"/>
              </w:rPr>
              <w:t>30</w:t>
            </w:r>
            <w:r>
              <w:rPr>
                <w:rFonts w:ascii="宋体" w:hAnsi="宋体"/>
                <w:szCs w:val="21"/>
              </w:rPr>
              <w:t>个工作日内支付5%的尾款。</w:t>
            </w:r>
          </w:p>
        </w:tc>
      </w:tr>
      <w:tr>
        <w:tblPrEx>
          <w:tblCellMar>
            <w:top w:w="15" w:type="dxa"/>
            <w:left w:w="15" w:type="dxa"/>
            <w:bottom w:w="15" w:type="dxa"/>
            <w:right w:w="15" w:type="dxa"/>
          </w:tblCellMar>
        </w:tblPrEx>
        <w:trPr>
          <w:trHeight w:val="37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E0E0E0"/>
            <w:vAlign w:val="center"/>
          </w:tcPr>
          <w:p>
            <w:pPr>
              <w:widowControl w:val="0"/>
              <w:spacing w:before="0" w:after="0" w:line="276" w:lineRule="auto"/>
              <w:jc w:val="center"/>
              <w:rPr>
                <w:rFonts w:ascii="宋体" w:hAnsi="宋体"/>
                <w:b/>
                <w:szCs w:val="21"/>
              </w:rPr>
            </w:pPr>
            <w:r>
              <w:rPr>
                <w:rFonts w:ascii="宋体" w:hAnsi="宋体"/>
                <w:b/>
                <w:szCs w:val="21"/>
              </w:rPr>
              <w:t>10</w:t>
            </w:r>
          </w:p>
        </w:tc>
        <w:tc>
          <w:tcPr>
            <w:tcW w:w="1525" w:type="dxa"/>
            <w:tcBorders>
              <w:top w:val="single" w:color="000000" w:sz="4" w:space="0"/>
              <w:left w:val="single" w:color="000000" w:sz="4" w:space="0"/>
              <w:bottom w:val="single" w:color="000000" w:sz="4" w:space="0"/>
              <w:right w:val="single" w:color="000000" w:sz="4" w:space="0"/>
            </w:tcBorders>
            <w:shd w:val="clear" w:color="auto" w:fill="E0E0E0"/>
            <w:vAlign w:val="center"/>
          </w:tcPr>
          <w:p>
            <w:pPr>
              <w:widowControl w:val="0"/>
              <w:spacing w:before="0" w:after="0" w:line="276" w:lineRule="auto"/>
              <w:jc w:val="center"/>
              <w:rPr>
                <w:rFonts w:ascii="宋体" w:hAnsi="宋体"/>
                <w:b/>
                <w:szCs w:val="21"/>
              </w:rPr>
            </w:pPr>
            <w:r>
              <w:rPr>
                <w:rFonts w:ascii="宋体" w:hAnsi="宋体"/>
                <w:b/>
                <w:szCs w:val="21"/>
              </w:rPr>
              <w:t>投标报价</w:t>
            </w:r>
          </w:p>
          <w:p>
            <w:pPr>
              <w:widowControl w:val="0"/>
              <w:spacing w:before="0" w:after="0" w:line="276" w:lineRule="auto"/>
              <w:jc w:val="center"/>
              <w:rPr>
                <w:rFonts w:ascii="宋体" w:hAnsi="宋体"/>
                <w:b/>
                <w:szCs w:val="21"/>
              </w:rPr>
            </w:pPr>
            <w:r>
              <w:rPr>
                <w:rFonts w:ascii="宋体" w:hAnsi="宋体"/>
                <w:b/>
                <w:szCs w:val="21"/>
              </w:rPr>
              <w:t>与费用</w:t>
            </w:r>
          </w:p>
        </w:tc>
        <w:tc>
          <w:tcPr>
            <w:tcW w:w="791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napToGrid w:val="0"/>
              <w:spacing w:before="0" w:after="0"/>
              <w:rPr>
                <w:rFonts w:ascii="宋体" w:hAnsi="宋体"/>
                <w:szCs w:val="21"/>
              </w:rPr>
            </w:pPr>
            <w:r>
              <w:rPr>
                <w:rFonts w:ascii="宋体" w:hAnsi="宋体"/>
                <w:szCs w:val="21"/>
              </w:rPr>
              <w:t>1、投标报价是履行合同的最终价格。投标报价为投标供应商所能承受的最低、最终一次性报价。供应商的报价为整个采购项目的总报价，清单或报价明细表如有漏项，视同漏项内容已包含在其总报价中，合同总价不做调整。</w:t>
            </w:r>
          </w:p>
          <w:p>
            <w:pPr>
              <w:widowControl w:val="0"/>
              <w:snapToGrid w:val="0"/>
              <w:spacing w:before="0" w:after="0"/>
              <w:rPr>
                <w:rFonts w:eastAsia="宋体"/>
                <w:sz w:val="32"/>
                <w:szCs w:val="32"/>
              </w:rPr>
            </w:pPr>
            <w:r>
              <w:rPr>
                <w:rFonts w:ascii="宋体" w:hAnsi="宋体"/>
                <w:szCs w:val="21"/>
              </w:rPr>
              <w:t>2、投标人应承担其参加本招标活动自身所发生的费用。</w:t>
            </w:r>
          </w:p>
        </w:tc>
      </w:tr>
      <w:tr>
        <w:tblPrEx>
          <w:tblCellMar>
            <w:top w:w="15" w:type="dxa"/>
            <w:left w:w="15" w:type="dxa"/>
            <w:bottom w:w="15" w:type="dxa"/>
            <w:right w:w="15" w:type="dxa"/>
          </w:tblCellMar>
        </w:tblPrEx>
        <w:trPr>
          <w:trHeight w:val="37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E0E0E0"/>
            <w:vAlign w:val="center"/>
          </w:tcPr>
          <w:p>
            <w:pPr>
              <w:widowControl w:val="0"/>
              <w:spacing w:before="0" w:after="0" w:line="276" w:lineRule="auto"/>
              <w:jc w:val="center"/>
              <w:rPr>
                <w:rFonts w:ascii="宋体" w:hAnsi="宋体"/>
                <w:b/>
                <w:szCs w:val="21"/>
              </w:rPr>
            </w:pPr>
            <w:r>
              <w:rPr>
                <w:rFonts w:ascii="宋体" w:hAnsi="宋体"/>
                <w:b/>
                <w:szCs w:val="21"/>
              </w:rPr>
              <w:t>11</w:t>
            </w:r>
          </w:p>
        </w:tc>
        <w:tc>
          <w:tcPr>
            <w:tcW w:w="1525" w:type="dxa"/>
            <w:tcBorders>
              <w:top w:val="single" w:color="000000" w:sz="4" w:space="0"/>
              <w:left w:val="single" w:color="000000" w:sz="4" w:space="0"/>
              <w:bottom w:val="single" w:color="000000" w:sz="4" w:space="0"/>
              <w:right w:val="single" w:color="000000" w:sz="4" w:space="0"/>
            </w:tcBorders>
            <w:shd w:val="clear" w:color="auto" w:fill="E0E0E0"/>
            <w:vAlign w:val="center"/>
          </w:tcPr>
          <w:p>
            <w:pPr>
              <w:widowControl w:val="0"/>
              <w:snapToGrid w:val="0"/>
              <w:spacing w:before="0" w:after="0"/>
              <w:jc w:val="center"/>
              <w:rPr>
                <w:rFonts w:ascii="宋体" w:hAnsi="宋体"/>
                <w:b/>
                <w:szCs w:val="21"/>
                <w:highlight w:val="none"/>
              </w:rPr>
            </w:pPr>
            <w:r>
              <w:rPr>
                <w:rFonts w:ascii="宋体" w:hAnsi="宋体" w:cs="宋体"/>
                <w:b/>
                <w:szCs w:val="21"/>
              </w:rPr>
              <w:t>履约保证金</w:t>
            </w:r>
          </w:p>
        </w:tc>
        <w:tc>
          <w:tcPr>
            <w:tcW w:w="791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line="276" w:lineRule="auto"/>
              <w:ind w:firstLine="210"/>
              <w:rPr>
                <w:rFonts w:eastAsia="宋体"/>
                <w:highlight w:val="none"/>
                <w:lang w:val="en-US" w:eastAsia="zh-CN"/>
              </w:rPr>
            </w:pPr>
            <w:r>
              <w:rPr>
                <w:lang w:val="en-US" w:eastAsia="zh-CN"/>
              </w:rPr>
              <w:t>/</w:t>
            </w:r>
          </w:p>
        </w:tc>
      </w:tr>
      <w:tr>
        <w:tblPrEx>
          <w:tblCellMar>
            <w:top w:w="15" w:type="dxa"/>
            <w:left w:w="15" w:type="dxa"/>
            <w:bottom w:w="15" w:type="dxa"/>
            <w:right w:w="15" w:type="dxa"/>
          </w:tblCellMar>
        </w:tblPrEx>
        <w:trPr>
          <w:trHeight w:val="37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E0E0E0"/>
            <w:vAlign w:val="center"/>
          </w:tcPr>
          <w:p>
            <w:pPr>
              <w:widowControl w:val="0"/>
              <w:spacing w:before="0" w:after="0" w:line="276" w:lineRule="auto"/>
              <w:jc w:val="center"/>
              <w:rPr>
                <w:rFonts w:ascii="宋体" w:hAnsi="宋体"/>
                <w:b/>
                <w:szCs w:val="21"/>
              </w:rPr>
            </w:pPr>
            <w:r>
              <w:rPr>
                <w:rFonts w:ascii="宋体" w:hAnsi="宋体"/>
                <w:b/>
                <w:szCs w:val="21"/>
              </w:rPr>
              <w:t>12</w:t>
            </w:r>
          </w:p>
        </w:tc>
        <w:tc>
          <w:tcPr>
            <w:tcW w:w="1525" w:type="dxa"/>
            <w:tcBorders>
              <w:top w:val="single" w:color="000000" w:sz="4" w:space="0"/>
              <w:left w:val="single" w:color="000000" w:sz="4" w:space="0"/>
              <w:bottom w:val="single" w:color="000000" w:sz="4" w:space="0"/>
              <w:right w:val="single" w:color="000000" w:sz="4" w:space="0"/>
            </w:tcBorders>
            <w:shd w:val="clear" w:color="auto" w:fill="E0E0E0"/>
            <w:vAlign w:val="center"/>
          </w:tcPr>
          <w:p>
            <w:pPr>
              <w:widowControl w:val="0"/>
              <w:spacing w:before="0" w:after="0" w:line="276" w:lineRule="auto"/>
              <w:jc w:val="center"/>
              <w:rPr>
                <w:rFonts w:ascii="宋体" w:hAnsi="宋体"/>
                <w:b/>
                <w:szCs w:val="21"/>
              </w:rPr>
            </w:pPr>
            <w:r>
              <w:rPr>
                <w:rFonts w:ascii="宋体" w:hAnsi="宋体"/>
                <w:b/>
                <w:szCs w:val="21"/>
              </w:rPr>
              <w:t>投标文件</w:t>
            </w:r>
          </w:p>
          <w:p>
            <w:pPr>
              <w:widowControl w:val="0"/>
              <w:spacing w:before="0" w:after="0" w:line="276" w:lineRule="auto"/>
              <w:jc w:val="center"/>
              <w:rPr>
                <w:rFonts w:ascii="宋体" w:hAnsi="宋体"/>
                <w:b/>
                <w:szCs w:val="21"/>
              </w:rPr>
            </w:pPr>
            <w:r>
              <w:rPr>
                <w:rFonts w:ascii="宋体" w:hAnsi="宋体"/>
                <w:b/>
                <w:szCs w:val="21"/>
              </w:rPr>
              <w:t>的组成</w:t>
            </w:r>
          </w:p>
        </w:tc>
        <w:tc>
          <w:tcPr>
            <w:tcW w:w="791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
              <w:widowControl w:val="0"/>
              <w:spacing w:before="0" w:after="120" w:line="276" w:lineRule="auto"/>
              <w:rPr>
                <w:rFonts w:ascii="宋体" w:hAnsi="宋体"/>
              </w:rPr>
            </w:pPr>
            <w:r>
              <w:rPr>
                <w:rFonts w:ascii="宋体" w:hAnsi="宋体"/>
                <w:sz w:val="21"/>
              </w:rPr>
              <w:t>投标文件由资格响应文件、商务及技术响应文件、报价文件三部份组成。</w:t>
            </w:r>
          </w:p>
        </w:tc>
      </w:tr>
      <w:tr>
        <w:tblPrEx>
          <w:tblCellMar>
            <w:top w:w="15" w:type="dxa"/>
            <w:left w:w="15" w:type="dxa"/>
            <w:bottom w:w="15" w:type="dxa"/>
            <w:right w:w="15" w:type="dxa"/>
          </w:tblCellMar>
        </w:tblPrEx>
        <w:trPr>
          <w:trHeight w:val="37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E0E0E0"/>
            <w:vAlign w:val="center"/>
          </w:tcPr>
          <w:p>
            <w:pPr>
              <w:widowControl w:val="0"/>
              <w:spacing w:before="0" w:after="0" w:line="276" w:lineRule="auto"/>
              <w:jc w:val="center"/>
              <w:rPr>
                <w:rFonts w:ascii="宋体" w:hAnsi="宋体"/>
                <w:b/>
                <w:szCs w:val="21"/>
              </w:rPr>
            </w:pPr>
          </w:p>
        </w:tc>
        <w:tc>
          <w:tcPr>
            <w:tcW w:w="1525" w:type="dxa"/>
            <w:tcBorders>
              <w:top w:val="single" w:color="000000" w:sz="4" w:space="0"/>
              <w:left w:val="single" w:color="000000" w:sz="4" w:space="0"/>
              <w:bottom w:val="single" w:color="000000" w:sz="4" w:space="0"/>
              <w:right w:val="single" w:color="000000" w:sz="4" w:space="0"/>
            </w:tcBorders>
            <w:shd w:val="clear" w:color="auto" w:fill="E0E0E0"/>
            <w:vAlign w:val="center"/>
          </w:tcPr>
          <w:p>
            <w:pPr>
              <w:widowControl w:val="0"/>
              <w:spacing w:before="0" w:after="0" w:line="276" w:lineRule="auto"/>
              <w:jc w:val="center"/>
              <w:rPr>
                <w:rFonts w:ascii="宋体" w:hAnsi="宋体"/>
                <w:b/>
                <w:szCs w:val="21"/>
              </w:rPr>
            </w:pPr>
            <w:r>
              <w:rPr>
                <w:rFonts w:ascii="宋体" w:hAnsi="宋体"/>
                <w:b/>
                <w:szCs w:val="21"/>
              </w:rPr>
              <w:t>投标文件</w:t>
            </w:r>
          </w:p>
          <w:p>
            <w:pPr>
              <w:widowControl w:val="0"/>
              <w:spacing w:before="0" w:after="0" w:line="276" w:lineRule="auto"/>
              <w:jc w:val="center"/>
              <w:rPr>
                <w:rFonts w:ascii="宋体" w:hAnsi="宋体"/>
                <w:b/>
                <w:szCs w:val="21"/>
              </w:rPr>
            </w:pPr>
            <w:r>
              <w:rPr>
                <w:rFonts w:ascii="宋体" w:hAnsi="宋体"/>
                <w:b/>
                <w:szCs w:val="21"/>
              </w:rPr>
              <w:t>的递交</w:t>
            </w:r>
          </w:p>
        </w:tc>
        <w:tc>
          <w:tcPr>
            <w:tcW w:w="791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line="360" w:lineRule="exact"/>
              <w:rPr>
                <w:rFonts w:eastAsia="宋体"/>
                <w:sz w:val="32"/>
                <w:szCs w:val="32"/>
              </w:rPr>
            </w:pPr>
            <w:r>
              <w:t>在开标截至时间前须在政采云系统里上传加密的电子版投标文件。同时还须递交一份未加密的电子版投标文件，该电子投标文件应为政采云投标客户端生成的电子标书（后缀名为.bfbs）,投标人解密异常或未按时解密时应急使用），介质可以是U盘或DVD光盘。</w:t>
            </w:r>
          </w:p>
          <w:p>
            <w:pPr>
              <w:pStyle w:val="11"/>
              <w:widowControl w:val="0"/>
              <w:spacing w:before="0" w:after="120"/>
              <w:rPr>
                <w:sz w:val="21"/>
              </w:rPr>
            </w:pPr>
            <w:r>
              <w:rPr>
                <w:sz w:val="21"/>
              </w:rPr>
              <w:t>备份投标文件于</w:t>
            </w:r>
            <w:r>
              <w:rPr>
                <w:rFonts w:ascii="宋体" w:hAnsi="宋体" w:cs="宋体"/>
                <w:sz w:val="21"/>
                <w:szCs w:val="21"/>
              </w:rPr>
              <w:t xml:space="preserve"> 202</w:t>
            </w:r>
            <w:r>
              <w:rPr>
                <w:rFonts w:hint="eastAsia" w:ascii="宋体" w:hAnsi="宋体" w:cs="宋体"/>
                <w:sz w:val="21"/>
                <w:szCs w:val="21"/>
                <w:lang w:val="en-US" w:eastAsia="zh-CN"/>
              </w:rPr>
              <w:t>4</w:t>
            </w:r>
            <w:r>
              <w:rPr>
                <w:rFonts w:ascii="宋体" w:hAnsi="宋体" w:cs="宋体"/>
                <w:sz w:val="21"/>
                <w:szCs w:val="21"/>
              </w:rPr>
              <w:t>年</w:t>
            </w:r>
            <w:r>
              <w:rPr>
                <w:rFonts w:hint="eastAsia" w:ascii="宋体" w:hAnsi="宋体" w:cs="宋体"/>
                <w:sz w:val="21"/>
                <w:szCs w:val="21"/>
                <w:lang w:val="en-US" w:eastAsia="zh-CN"/>
              </w:rPr>
              <w:t>4</w:t>
            </w:r>
            <w:r>
              <w:rPr>
                <w:rFonts w:ascii="宋体" w:hAnsi="宋体" w:cs="宋体"/>
                <w:sz w:val="21"/>
                <w:szCs w:val="21"/>
              </w:rPr>
              <w:t>月</w:t>
            </w:r>
            <w:r>
              <w:rPr>
                <w:rFonts w:hint="eastAsia" w:ascii="宋体" w:hAnsi="宋体" w:cs="宋体"/>
                <w:sz w:val="21"/>
                <w:szCs w:val="21"/>
                <w:lang w:val="en-US" w:eastAsia="zh-CN"/>
              </w:rPr>
              <w:t>15</w:t>
            </w:r>
            <w:r>
              <w:rPr>
                <w:rFonts w:ascii="宋体" w:hAnsi="宋体" w:cs="宋体"/>
                <w:sz w:val="21"/>
                <w:szCs w:val="21"/>
              </w:rPr>
              <w:t>日</w:t>
            </w:r>
            <w:r>
              <w:rPr>
                <w:rFonts w:hint="eastAsia" w:ascii="宋体" w:hAnsi="宋体" w:cs="宋体"/>
                <w:sz w:val="21"/>
                <w:szCs w:val="21"/>
                <w:lang w:val="en-US" w:eastAsia="zh-CN"/>
              </w:rPr>
              <w:t>17</w:t>
            </w:r>
            <w:r>
              <w:rPr>
                <w:rFonts w:ascii="宋体" w:hAnsi="宋体" w:cs="宋体"/>
                <w:sz w:val="21"/>
                <w:szCs w:val="21"/>
              </w:rPr>
              <w:t>时</w:t>
            </w:r>
            <w:r>
              <w:rPr>
                <w:rFonts w:hint="eastAsia" w:ascii="宋体" w:hAnsi="宋体" w:cs="宋体"/>
                <w:sz w:val="21"/>
                <w:szCs w:val="21"/>
                <w:lang w:val="en-US" w:eastAsia="zh-CN"/>
              </w:rPr>
              <w:t>00</w:t>
            </w:r>
            <w:r>
              <w:rPr>
                <w:rFonts w:ascii="宋体" w:hAnsi="宋体" w:cs="宋体"/>
                <w:sz w:val="21"/>
                <w:szCs w:val="21"/>
              </w:rPr>
              <w:t>分</w:t>
            </w:r>
            <w:r>
              <w:rPr>
                <w:sz w:val="21"/>
              </w:rPr>
              <w:t>（北京时间）前通过邮寄或派人递送的方式送交到招标代理机构处（地址详见联系方式），未按时送达的自行承担风险；也可以开标现场递交。备份投标文件须密封完好，并注明投标人单位名称。投标人未按规定递交的备份投标文件，采购人有权拒收。</w:t>
            </w:r>
          </w:p>
          <w:p>
            <w:pPr>
              <w:widowControl w:val="0"/>
              <w:snapToGrid w:val="0"/>
              <w:spacing w:before="0" w:after="0"/>
              <w:rPr>
                <w:rFonts w:eastAsia="宋体"/>
                <w:sz w:val="32"/>
                <w:szCs w:val="32"/>
              </w:rPr>
            </w:pPr>
            <w:r>
              <w:t>邮寄地址：舟山市定海区临城街道定沈路586号建设大厦D座11楼1106室</w:t>
            </w:r>
          </w:p>
          <w:p>
            <w:pPr>
              <w:pStyle w:val="11"/>
              <w:widowControl w:val="0"/>
              <w:spacing w:before="0" w:after="120"/>
              <w:rPr>
                <w:sz w:val="21"/>
              </w:rPr>
            </w:pPr>
            <w:r>
              <w:rPr>
                <w:sz w:val="21"/>
              </w:rPr>
              <w:t>现场递交地址：舟山市新城翁山路555号四楼（大宗商品交易中心同幢西边）</w:t>
            </w:r>
          </w:p>
          <w:p>
            <w:pPr>
              <w:widowControl w:val="0"/>
              <w:snapToGrid w:val="0"/>
              <w:spacing w:before="0" w:after="0"/>
              <w:rPr>
                <w:szCs w:val="22"/>
              </w:rPr>
            </w:pPr>
            <w:r>
              <w:t>收件人：陈萍，电话：0580-2608985</w:t>
            </w:r>
          </w:p>
          <w:p>
            <w:pPr>
              <w:widowControl w:val="0"/>
              <w:spacing w:before="0" w:after="0"/>
              <w:ind w:firstLine="420"/>
              <w:rPr>
                <w:b/>
                <w:bCs/>
                <w:szCs w:val="22"/>
              </w:rPr>
            </w:pPr>
            <w:r>
              <w:rPr>
                <w:szCs w:val="22"/>
              </w:rPr>
              <w:t>投标人递交备份投标文件时，如出现下列情况之一的，</w:t>
            </w:r>
            <w:r>
              <w:rPr>
                <w:b/>
                <w:bCs/>
                <w:szCs w:val="22"/>
              </w:rPr>
              <w:t>将被拒收：</w:t>
            </w:r>
          </w:p>
          <w:p>
            <w:pPr>
              <w:widowControl w:val="0"/>
              <w:spacing w:before="0" w:after="0"/>
              <w:ind w:firstLine="420"/>
              <w:rPr>
                <w:szCs w:val="22"/>
              </w:rPr>
            </w:pPr>
            <w:r>
              <w:rPr>
                <w:szCs w:val="22"/>
              </w:rPr>
              <w:t>1、未按规定密封或标记的投标文件；</w:t>
            </w:r>
          </w:p>
          <w:p>
            <w:pPr>
              <w:widowControl w:val="0"/>
              <w:spacing w:before="0" w:after="0"/>
              <w:ind w:firstLine="420"/>
              <w:rPr>
                <w:szCs w:val="22"/>
              </w:rPr>
            </w:pPr>
            <w:r>
              <w:rPr>
                <w:szCs w:val="22"/>
              </w:rPr>
              <w:t>2、仅提供备份投标文件的，投标无效。</w:t>
            </w:r>
          </w:p>
          <w:p>
            <w:pPr>
              <w:widowControl w:val="0"/>
              <w:spacing w:before="0" w:after="0" w:line="360" w:lineRule="exact"/>
              <w:rPr>
                <w:rFonts w:eastAsia="宋体"/>
                <w:sz w:val="32"/>
                <w:szCs w:val="32"/>
              </w:rPr>
            </w:pPr>
            <w:r>
              <w:t>当发生解密失败或未按时解密的，如投标人未按要求提交备份电子投标文件的，造成项目开评标活动无法进行下去的，投标无效，</w:t>
            </w:r>
            <w:r>
              <w:rPr>
                <w:szCs w:val="22"/>
              </w:rPr>
              <w:t>相关风险由投标人自行承担。</w:t>
            </w:r>
          </w:p>
        </w:tc>
      </w:tr>
      <w:tr>
        <w:tblPrEx>
          <w:tblCellMar>
            <w:top w:w="15" w:type="dxa"/>
            <w:left w:w="15" w:type="dxa"/>
            <w:bottom w:w="15" w:type="dxa"/>
            <w:right w:w="15" w:type="dxa"/>
          </w:tblCellMar>
        </w:tblPrEx>
        <w:trPr>
          <w:trHeight w:val="782"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E0E0E0"/>
            <w:vAlign w:val="center"/>
          </w:tcPr>
          <w:p>
            <w:pPr>
              <w:widowControl w:val="0"/>
              <w:spacing w:before="0" w:after="0" w:line="276" w:lineRule="auto"/>
              <w:jc w:val="center"/>
              <w:rPr>
                <w:rFonts w:ascii="宋体" w:hAnsi="宋体"/>
                <w:b/>
              </w:rPr>
            </w:pPr>
            <w:r>
              <w:rPr>
                <w:rFonts w:ascii="宋体" w:hAnsi="宋体"/>
                <w:b/>
                <w:szCs w:val="21"/>
              </w:rPr>
              <w:t>13</w:t>
            </w:r>
          </w:p>
        </w:tc>
        <w:tc>
          <w:tcPr>
            <w:tcW w:w="1525" w:type="dxa"/>
            <w:tcBorders>
              <w:top w:val="single" w:color="000000" w:sz="4" w:space="0"/>
              <w:left w:val="single" w:color="000000" w:sz="4" w:space="0"/>
              <w:bottom w:val="single" w:color="000000" w:sz="4" w:space="0"/>
              <w:right w:val="single" w:color="000000" w:sz="4" w:space="0"/>
            </w:tcBorders>
            <w:shd w:val="clear" w:color="auto" w:fill="E0E0E0"/>
            <w:vAlign w:val="center"/>
          </w:tcPr>
          <w:p>
            <w:pPr>
              <w:widowControl w:val="0"/>
              <w:spacing w:before="0" w:after="0" w:line="276" w:lineRule="auto"/>
              <w:jc w:val="center"/>
              <w:rPr>
                <w:rFonts w:ascii="宋体" w:hAnsi="宋体"/>
                <w:b/>
                <w:szCs w:val="21"/>
              </w:rPr>
            </w:pPr>
            <w:r>
              <w:rPr>
                <w:rFonts w:ascii="宋体" w:hAnsi="宋体"/>
                <w:b/>
                <w:szCs w:val="21"/>
              </w:rPr>
              <w:t>投标文件</w:t>
            </w:r>
          </w:p>
          <w:p>
            <w:pPr>
              <w:widowControl w:val="0"/>
              <w:spacing w:before="0" w:after="0" w:line="276" w:lineRule="auto"/>
              <w:jc w:val="center"/>
              <w:rPr>
                <w:rFonts w:ascii="宋体" w:hAnsi="宋体"/>
                <w:b/>
                <w:szCs w:val="21"/>
              </w:rPr>
            </w:pPr>
            <w:r>
              <w:rPr>
                <w:rFonts w:ascii="宋体" w:hAnsi="宋体"/>
                <w:b/>
                <w:szCs w:val="21"/>
              </w:rPr>
              <w:t>的密封要求</w:t>
            </w:r>
          </w:p>
        </w:tc>
        <w:tc>
          <w:tcPr>
            <w:tcW w:w="791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line="360" w:lineRule="exact"/>
              <w:rPr>
                <w:rFonts w:eastAsia="宋体"/>
                <w:sz w:val="32"/>
                <w:szCs w:val="32"/>
              </w:rPr>
            </w:pPr>
            <w:r>
              <w:t>投标人线上制作投标文件并采用CA数字证书进行电子签章及加密。</w:t>
            </w:r>
          </w:p>
          <w:p>
            <w:pPr>
              <w:pStyle w:val="11"/>
              <w:widowControl w:val="0"/>
              <w:spacing w:before="0" w:after="120"/>
              <w:rPr>
                <w:rFonts w:eastAsia="宋体"/>
                <w:sz w:val="32"/>
                <w:szCs w:val="32"/>
              </w:rPr>
            </w:pPr>
            <w:r>
              <w:rPr>
                <w:rFonts w:ascii="宋体" w:hAnsi="宋体" w:cs="宋体"/>
                <w:sz w:val="21"/>
                <w:szCs w:val="21"/>
              </w:rPr>
              <w:t>投标人备份投标文件应密封封装，注明投标人名称、项目名称并封口处加盖公章。</w:t>
            </w:r>
          </w:p>
        </w:tc>
      </w:tr>
      <w:tr>
        <w:tblPrEx>
          <w:tblCellMar>
            <w:top w:w="15" w:type="dxa"/>
            <w:left w:w="15" w:type="dxa"/>
            <w:bottom w:w="15" w:type="dxa"/>
            <w:right w:w="15" w:type="dxa"/>
          </w:tblCellMar>
        </w:tblPrEx>
        <w:trPr>
          <w:trHeight w:val="37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E0E0E0"/>
            <w:vAlign w:val="center"/>
          </w:tcPr>
          <w:p>
            <w:pPr>
              <w:widowControl w:val="0"/>
              <w:spacing w:before="0" w:after="0" w:line="276" w:lineRule="auto"/>
              <w:jc w:val="center"/>
              <w:rPr>
                <w:rFonts w:ascii="宋体" w:hAnsi="宋体"/>
                <w:b/>
                <w:szCs w:val="21"/>
              </w:rPr>
            </w:pPr>
            <w:r>
              <w:rPr>
                <w:rFonts w:ascii="宋体" w:hAnsi="宋体"/>
                <w:b/>
                <w:szCs w:val="21"/>
              </w:rPr>
              <w:t>14</w:t>
            </w:r>
          </w:p>
        </w:tc>
        <w:tc>
          <w:tcPr>
            <w:tcW w:w="1525" w:type="dxa"/>
            <w:tcBorders>
              <w:top w:val="single" w:color="000000" w:sz="4" w:space="0"/>
              <w:left w:val="single" w:color="000000" w:sz="4" w:space="0"/>
              <w:bottom w:val="single" w:color="000000" w:sz="4" w:space="0"/>
              <w:right w:val="single" w:color="000000" w:sz="4" w:space="0"/>
            </w:tcBorders>
            <w:shd w:val="clear" w:color="auto" w:fill="E0E0E0"/>
            <w:vAlign w:val="center"/>
          </w:tcPr>
          <w:p>
            <w:pPr>
              <w:widowControl w:val="0"/>
              <w:spacing w:before="0" w:after="0" w:line="276" w:lineRule="auto"/>
              <w:jc w:val="center"/>
              <w:rPr>
                <w:rFonts w:ascii="宋体" w:hAnsi="宋体"/>
                <w:b/>
                <w:szCs w:val="21"/>
              </w:rPr>
            </w:pPr>
            <w:r>
              <w:rPr>
                <w:rFonts w:ascii="宋体" w:hAnsi="宋体"/>
                <w:b/>
                <w:szCs w:val="21"/>
              </w:rPr>
              <w:t>投标文件提交/开标截止时间</w:t>
            </w:r>
          </w:p>
        </w:tc>
        <w:tc>
          <w:tcPr>
            <w:tcW w:w="791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line="276" w:lineRule="auto"/>
              <w:rPr>
                <w:rFonts w:eastAsia="宋体"/>
                <w:sz w:val="32"/>
                <w:szCs w:val="32"/>
              </w:rPr>
            </w:pPr>
            <w:r>
              <w:rPr>
                <w:rFonts w:ascii="宋体" w:hAnsi="宋体" w:cs="宋体"/>
                <w:sz w:val="21"/>
                <w:szCs w:val="21"/>
              </w:rPr>
              <w:t xml:space="preserve"> 202</w:t>
            </w:r>
            <w:r>
              <w:rPr>
                <w:rFonts w:hint="eastAsia" w:ascii="宋体" w:hAnsi="宋体" w:cs="宋体"/>
                <w:sz w:val="21"/>
                <w:szCs w:val="21"/>
                <w:lang w:val="en-US" w:eastAsia="zh-CN"/>
              </w:rPr>
              <w:t>4</w:t>
            </w:r>
            <w:r>
              <w:rPr>
                <w:rFonts w:ascii="宋体" w:hAnsi="宋体" w:cs="宋体"/>
                <w:sz w:val="21"/>
                <w:szCs w:val="21"/>
              </w:rPr>
              <w:t>年</w:t>
            </w:r>
            <w:r>
              <w:rPr>
                <w:rFonts w:hint="eastAsia" w:ascii="宋体" w:hAnsi="宋体" w:cs="宋体"/>
                <w:sz w:val="21"/>
                <w:szCs w:val="21"/>
                <w:lang w:val="en-US" w:eastAsia="zh-CN"/>
              </w:rPr>
              <w:t>4</w:t>
            </w:r>
            <w:r>
              <w:rPr>
                <w:rFonts w:ascii="宋体" w:hAnsi="宋体" w:cs="宋体"/>
                <w:sz w:val="21"/>
                <w:szCs w:val="21"/>
              </w:rPr>
              <w:t>月</w:t>
            </w:r>
            <w:r>
              <w:rPr>
                <w:rFonts w:hint="eastAsia" w:ascii="宋体" w:hAnsi="宋体" w:cs="宋体"/>
                <w:sz w:val="21"/>
                <w:szCs w:val="21"/>
                <w:lang w:val="en-US" w:eastAsia="zh-CN"/>
              </w:rPr>
              <w:t>16</w:t>
            </w:r>
            <w:r>
              <w:rPr>
                <w:rFonts w:ascii="宋体" w:hAnsi="宋体" w:cs="宋体"/>
                <w:sz w:val="21"/>
                <w:szCs w:val="21"/>
              </w:rPr>
              <w:t>日</w:t>
            </w:r>
            <w:r>
              <w:rPr>
                <w:rFonts w:hint="eastAsia" w:ascii="宋体" w:hAnsi="宋体" w:cs="宋体"/>
                <w:sz w:val="21"/>
                <w:szCs w:val="21"/>
                <w:lang w:val="en-US" w:eastAsia="zh-CN"/>
              </w:rPr>
              <w:t>9</w:t>
            </w:r>
            <w:r>
              <w:rPr>
                <w:rFonts w:ascii="宋体" w:hAnsi="宋体" w:cs="宋体"/>
                <w:sz w:val="21"/>
                <w:szCs w:val="21"/>
              </w:rPr>
              <w:t>时</w:t>
            </w:r>
            <w:r>
              <w:rPr>
                <w:rFonts w:hint="eastAsia" w:ascii="宋体" w:hAnsi="宋体" w:cs="宋体"/>
                <w:sz w:val="21"/>
                <w:szCs w:val="21"/>
                <w:lang w:val="en-US" w:eastAsia="zh-CN"/>
              </w:rPr>
              <w:t>00</w:t>
            </w:r>
            <w:r>
              <w:rPr>
                <w:rFonts w:ascii="宋体" w:hAnsi="宋体" w:cs="宋体"/>
                <w:sz w:val="21"/>
                <w:szCs w:val="21"/>
              </w:rPr>
              <w:t>分</w:t>
            </w:r>
          </w:p>
        </w:tc>
      </w:tr>
      <w:tr>
        <w:tblPrEx>
          <w:tblCellMar>
            <w:top w:w="15" w:type="dxa"/>
            <w:left w:w="15" w:type="dxa"/>
            <w:bottom w:w="15" w:type="dxa"/>
            <w:right w:w="15" w:type="dxa"/>
          </w:tblCellMar>
        </w:tblPrEx>
        <w:trPr>
          <w:trHeight w:val="37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E0E0E0"/>
            <w:vAlign w:val="center"/>
          </w:tcPr>
          <w:p>
            <w:pPr>
              <w:widowControl w:val="0"/>
              <w:spacing w:before="0" w:after="0" w:line="276" w:lineRule="auto"/>
              <w:jc w:val="center"/>
              <w:rPr>
                <w:rFonts w:ascii="宋体" w:hAnsi="宋体"/>
                <w:b/>
              </w:rPr>
            </w:pPr>
            <w:r>
              <w:rPr>
                <w:rFonts w:ascii="宋体" w:hAnsi="宋体"/>
                <w:b/>
                <w:szCs w:val="21"/>
              </w:rPr>
              <w:t>15</w:t>
            </w:r>
          </w:p>
        </w:tc>
        <w:tc>
          <w:tcPr>
            <w:tcW w:w="1525" w:type="dxa"/>
            <w:tcBorders>
              <w:top w:val="single" w:color="000000" w:sz="4" w:space="0"/>
              <w:left w:val="single" w:color="000000" w:sz="4" w:space="0"/>
              <w:bottom w:val="single" w:color="000000" w:sz="4" w:space="0"/>
              <w:right w:val="single" w:color="000000" w:sz="4" w:space="0"/>
            </w:tcBorders>
            <w:shd w:val="clear" w:color="auto" w:fill="E0E0E0"/>
            <w:vAlign w:val="center"/>
          </w:tcPr>
          <w:p>
            <w:pPr>
              <w:widowControl w:val="0"/>
              <w:spacing w:before="0" w:after="0" w:line="276" w:lineRule="auto"/>
              <w:jc w:val="center"/>
              <w:rPr>
                <w:rFonts w:ascii="宋体" w:hAnsi="宋体"/>
                <w:b/>
                <w:szCs w:val="21"/>
              </w:rPr>
            </w:pPr>
            <w:r>
              <w:rPr>
                <w:rFonts w:ascii="宋体" w:hAnsi="宋体"/>
                <w:b/>
                <w:szCs w:val="21"/>
              </w:rPr>
              <w:t>答疑与澄清</w:t>
            </w:r>
          </w:p>
        </w:tc>
        <w:tc>
          <w:tcPr>
            <w:tcW w:w="791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line="276" w:lineRule="auto"/>
              <w:rPr>
                <w:rFonts w:ascii="宋体" w:hAnsi="宋体" w:cs="宋体"/>
                <w:szCs w:val="21"/>
              </w:rPr>
            </w:pPr>
            <w:r>
              <w:rPr>
                <w:rFonts w:ascii="宋体" w:hAnsi="宋体"/>
              </w:rPr>
              <w:t>投标人如认为采购文件表述不清晰、存在歧视性、排他性或者其他违法内容的，应当于202</w:t>
            </w:r>
            <w:r>
              <w:rPr>
                <w:rFonts w:hint="eastAsia" w:ascii="宋体" w:hAnsi="宋体"/>
                <w:lang w:val="en-US" w:eastAsia="zh-CN"/>
              </w:rPr>
              <w:t>4</w:t>
            </w:r>
            <w:r>
              <w:rPr>
                <w:rFonts w:ascii="宋体" w:hAnsi="宋体"/>
              </w:rPr>
              <w:t>年</w:t>
            </w:r>
            <w:r>
              <w:rPr>
                <w:rFonts w:hint="eastAsia" w:ascii="宋体" w:hAnsi="宋体"/>
                <w:lang w:val="en-US" w:eastAsia="zh-CN"/>
              </w:rPr>
              <w:t>4</w:t>
            </w:r>
            <w:r>
              <w:rPr>
                <w:rFonts w:ascii="宋体" w:hAnsi="宋体"/>
              </w:rPr>
              <w:t>月</w:t>
            </w:r>
            <w:r>
              <w:rPr>
                <w:rFonts w:hint="eastAsia" w:ascii="宋体" w:hAnsi="宋体"/>
                <w:lang w:val="en-US" w:eastAsia="zh-CN"/>
              </w:rPr>
              <w:t>2</w:t>
            </w:r>
            <w:r>
              <w:rPr>
                <w:rFonts w:ascii="宋体" w:hAnsi="宋体"/>
              </w:rPr>
              <w:t>日</w:t>
            </w:r>
            <w:r>
              <w:rPr>
                <w:rFonts w:ascii="宋体" w:hAnsi="宋体"/>
                <w:lang w:val="en-US" w:eastAsia="zh-CN"/>
              </w:rPr>
              <w:t>17</w:t>
            </w:r>
            <w:r>
              <w:rPr>
                <w:rFonts w:hint="eastAsia" w:ascii="宋体" w:hAnsi="宋体"/>
                <w:lang w:val="en-US" w:eastAsia="zh-CN"/>
              </w:rPr>
              <w:t>时</w:t>
            </w:r>
            <w:r>
              <w:rPr>
                <w:rFonts w:ascii="宋体" w:hAnsi="宋体"/>
              </w:rPr>
              <w:t>前，以书面形式要求采购代理机构作出书面解释、澄清或者向采购代理机构提出书面质疑。</w:t>
            </w:r>
          </w:p>
        </w:tc>
      </w:tr>
      <w:tr>
        <w:tblPrEx>
          <w:tblCellMar>
            <w:top w:w="15" w:type="dxa"/>
            <w:left w:w="15" w:type="dxa"/>
            <w:bottom w:w="15" w:type="dxa"/>
            <w:right w:w="15" w:type="dxa"/>
          </w:tblCellMar>
        </w:tblPrEx>
        <w:trPr>
          <w:trHeight w:val="37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E0E0E0"/>
            <w:vAlign w:val="center"/>
          </w:tcPr>
          <w:p>
            <w:pPr>
              <w:widowControl w:val="0"/>
              <w:spacing w:before="0" w:after="0" w:line="276" w:lineRule="auto"/>
              <w:jc w:val="center"/>
              <w:rPr>
                <w:rFonts w:ascii="宋体" w:hAnsi="宋体"/>
                <w:b/>
                <w:szCs w:val="21"/>
              </w:rPr>
            </w:pPr>
            <w:r>
              <w:rPr>
                <w:rFonts w:ascii="宋体" w:hAnsi="宋体"/>
                <w:b/>
                <w:szCs w:val="21"/>
              </w:rPr>
              <w:t>16</w:t>
            </w:r>
          </w:p>
        </w:tc>
        <w:tc>
          <w:tcPr>
            <w:tcW w:w="1525" w:type="dxa"/>
            <w:tcBorders>
              <w:top w:val="single" w:color="000000" w:sz="4" w:space="0"/>
              <w:left w:val="single" w:color="000000" w:sz="4" w:space="0"/>
              <w:bottom w:val="single" w:color="000000" w:sz="4" w:space="0"/>
              <w:right w:val="single" w:color="000000" w:sz="4" w:space="0"/>
            </w:tcBorders>
            <w:shd w:val="clear" w:color="auto" w:fill="E0E0E0"/>
            <w:vAlign w:val="center"/>
          </w:tcPr>
          <w:p>
            <w:pPr>
              <w:widowControl w:val="0"/>
              <w:spacing w:before="0" w:after="0" w:line="360" w:lineRule="auto"/>
              <w:jc w:val="center"/>
              <w:rPr>
                <w:rFonts w:ascii="宋体" w:hAnsi="宋体"/>
                <w:b/>
                <w:szCs w:val="21"/>
              </w:rPr>
            </w:pPr>
            <w:r>
              <w:rPr>
                <w:rFonts w:ascii="宋体" w:hAnsi="宋体"/>
                <w:b/>
                <w:szCs w:val="21"/>
              </w:rPr>
              <w:t>投标人注册</w:t>
            </w:r>
          </w:p>
        </w:tc>
        <w:tc>
          <w:tcPr>
            <w:tcW w:w="791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24" w:after="0" w:line="340" w:lineRule="atLeast"/>
              <w:ind w:firstLine="420"/>
              <w:jc w:val="left"/>
              <w:rPr>
                <w:rFonts w:ascii="宋体" w:hAnsi="宋体"/>
                <w:bCs/>
                <w:kern w:val="0"/>
              </w:rPr>
            </w:pPr>
            <w:r>
              <w:rPr>
                <w:rFonts w:ascii="宋体" w:hAnsi="宋体"/>
                <w:bCs/>
                <w:kern w:val="0"/>
              </w:rPr>
              <w:t>各投标人须在投标截止时间前根据浙江省财政厅《关于开展政府采购投标人网上注册登记和诚信管理工作的通知》（浙财采监【2010】8号文）的要求，通过浙江政府采购网申请注册加入政府采购投标人库。以免影响享受相关政策优惠及成交后的款项支付。</w:t>
            </w:r>
          </w:p>
          <w:p>
            <w:pPr>
              <w:widowControl w:val="0"/>
              <w:spacing w:before="24" w:after="0" w:line="340" w:lineRule="atLeast"/>
              <w:ind w:firstLine="420"/>
              <w:jc w:val="left"/>
              <w:rPr>
                <w:rFonts w:ascii="宋体" w:hAnsi="宋体"/>
                <w:szCs w:val="21"/>
              </w:rPr>
            </w:pPr>
            <w:r>
              <w:rPr>
                <w:rFonts w:ascii="宋体" w:hAnsi="宋体"/>
                <w:bCs/>
                <w:kern w:val="0"/>
              </w:rPr>
              <w:t>投标人在申请注册前，请认真阅读，学习《中华人民共和国政府采购法》和《浙江省政府采购投标人注册及诚信管理暂行办法》等相关法规规定。</w:t>
            </w:r>
          </w:p>
        </w:tc>
      </w:tr>
      <w:tr>
        <w:tblPrEx>
          <w:tblCellMar>
            <w:top w:w="15" w:type="dxa"/>
            <w:left w:w="15" w:type="dxa"/>
            <w:bottom w:w="15" w:type="dxa"/>
            <w:right w:w="15" w:type="dxa"/>
          </w:tblCellMar>
        </w:tblPrEx>
        <w:trPr>
          <w:trHeight w:val="37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E0E0E0"/>
            <w:vAlign w:val="center"/>
          </w:tcPr>
          <w:p>
            <w:pPr>
              <w:widowControl w:val="0"/>
              <w:spacing w:before="0" w:after="0" w:line="276" w:lineRule="auto"/>
              <w:jc w:val="center"/>
              <w:rPr>
                <w:rFonts w:ascii="宋体" w:hAnsi="宋体"/>
                <w:b/>
                <w:szCs w:val="21"/>
              </w:rPr>
            </w:pPr>
            <w:r>
              <w:rPr>
                <w:rFonts w:ascii="宋体" w:hAnsi="宋体"/>
                <w:b/>
                <w:szCs w:val="21"/>
              </w:rPr>
              <w:t>17</w:t>
            </w:r>
          </w:p>
        </w:tc>
        <w:tc>
          <w:tcPr>
            <w:tcW w:w="1525" w:type="dxa"/>
            <w:tcBorders>
              <w:top w:val="single" w:color="000000" w:sz="4" w:space="0"/>
              <w:left w:val="single" w:color="000000" w:sz="4" w:space="0"/>
              <w:bottom w:val="single" w:color="000000" w:sz="4" w:space="0"/>
              <w:right w:val="single" w:color="000000" w:sz="4" w:space="0"/>
            </w:tcBorders>
            <w:shd w:val="clear" w:color="auto" w:fill="E0E0E0"/>
            <w:vAlign w:val="center"/>
          </w:tcPr>
          <w:p>
            <w:pPr>
              <w:widowControl w:val="0"/>
              <w:spacing w:before="0" w:after="0"/>
              <w:jc w:val="center"/>
              <w:rPr>
                <w:rFonts w:ascii="宋体" w:hAnsi="宋体"/>
                <w:b/>
                <w:szCs w:val="21"/>
              </w:rPr>
            </w:pPr>
            <w:r>
              <w:rPr>
                <w:rFonts w:ascii="宋体" w:hAnsi="宋体"/>
                <w:b/>
                <w:szCs w:val="21"/>
              </w:rPr>
              <w:t>不良信用记录查询</w:t>
            </w:r>
          </w:p>
        </w:tc>
        <w:tc>
          <w:tcPr>
            <w:tcW w:w="791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ind w:firstLine="420"/>
              <w:jc w:val="left"/>
              <w:rPr>
                <w:rFonts w:ascii="宋体" w:hAnsi="宋体"/>
              </w:rPr>
            </w:pPr>
            <w:r>
              <w:rPr>
                <w:rFonts w:ascii="宋体" w:hAnsi="宋体"/>
              </w:rPr>
              <w:t>为落实《国务院关于印发社会信用体系建设规划纲要（2014-2020年）的通知》（国发〔2014〕21号）、《国务院关于建立完善守信联合激励和失信联合惩戒制度加快推进社会诚信体系建设的指导意见》（国发〔2016〕33号）以及《国务院办公厅关于运用大数据加强对市场主体服务和监管的若干意见》（国办发〔2015〕51号）等文件的有关要求，采购代理机构将在投标截止时间当日通过“信用中国”（www.creditchina.gov.cn）、“中国政府采购网”（www.ccgp.gov.cn）二个渠道对本项目投标供应商信用记录进行符合查询。被列入失信被执行人、重大税收违法案件当事人名单、政府采购严重违法失信行为记录名单及其他不符合《中华人民共和国政府采购法》第二十二条规定条件的供应商，将被拒绝参与本项目政府采购活动。两个以上的自然人、法人或者其他组织组成一个联合体，以一个供应商的身份共同参加政府采购活动的，若联合体成员存在不良信用记录的，视同联合体存在不良信用记录。</w:t>
            </w:r>
          </w:p>
          <w:p>
            <w:pPr>
              <w:widowControl w:val="0"/>
              <w:spacing w:before="0" w:after="0"/>
              <w:ind w:firstLine="420"/>
              <w:rPr>
                <w:rFonts w:ascii="宋体" w:hAnsi="宋体"/>
              </w:rPr>
            </w:pPr>
            <w:r>
              <w:rPr>
                <w:rFonts w:ascii="宋体" w:hAnsi="宋体"/>
              </w:rPr>
              <w:t>根据财库[2016]125号《关于在政府采购活动中查询及使用信用记录有关问题的通知》要求，采购代理机构会对供应商信用记录进行查询并甄别。</w:t>
            </w:r>
          </w:p>
          <w:p>
            <w:pPr>
              <w:widowControl w:val="0"/>
              <w:spacing w:before="0" w:after="0"/>
              <w:ind w:firstLine="420"/>
              <w:rPr>
                <w:rFonts w:ascii="宋体" w:hAnsi="宋体"/>
              </w:rPr>
            </w:pPr>
            <w:r>
              <w:rPr>
                <w:rFonts w:ascii="宋体" w:hAnsi="宋体"/>
              </w:rPr>
              <w:t>1）信用信息查询的截止时点：</w:t>
            </w:r>
            <w:r>
              <w:rPr>
                <w:rFonts w:ascii="Times New Roman" w:hAnsi="Times New Roman"/>
              </w:rPr>
              <w:t>投标截止时间当日</w:t>
            </w:r>
            <w:r>
              <w:rPr>
                <w:rFonts w:ascii="宋体" w:hAnsi="宋体"/>
              </w:rPr>
              <w:t>；</w:t>
            </w:r>
          </w:p>
          <w:p>
            <w:pPr>
              <w:widowControl w:val="0"/>
              <w:spacing w:before="0" w:after="0"/>
              <w:ind w:firstLine="420"/>
              <w:rPr>
                <w:rFonts w:ascii="宋体" w:hAnsi="宋体"/>
              </w:rPr>
            </w:pPr>
            <w:r>
              <w:rPr>
                <w:rFonts w:ascii="宋体" w:hAnsi="宋体"/>
              </w:rPr>
              <w:t>2）查询渠道：“信用中国”（www.creditchina.gov.cn）、“中国政府采购网”（www.ccgp.gov.cn）；</w:t>
            </w:r>
          </w:p>
          <w:p>
            <w:pPr>
              <w:widowControl w:val="0"/>
              <w:spacing w:before="0" w:after="0"/>
              <w:ind w:firstLine="420"/>
              <w:rPr>
                <w:rFonts w:ascii="宋体" w:hAnsi="宋体"/>
              </w:rPr>
            </w:pPr>
            <w:r>
              <w:rPr>
                <w:rFonts w:ascii="宋体" w:hAnsi="宋体"/>
              </w:rPr>
              <w:t>3）信用信息查询记录和证据留存具体方式：采购代理机构经办人和监督人员将查询网页打印、签字与其他采购文件一并保存；</w:t>
            </w:r>
          </w:p>
          <w:p>
            <w:pPr>
              <w:widowControl w:val="0"/>
              <w:spacing w:before="0" w:after="0"/>
              <w:ind w:firstLine="420"/>
              <w:rPr>
                <w:rFonts w:ascii="宋体" w:hAnsi="宋体"/>
              </w:rPr>
            </w:pPr>
            <w:r>
              <w:rPr>
                <w:rFonts w:ascii="宋体" w:hAnsi="宋体"/>
              </w:rPr>
              <w:t>4）信用信息的使用规则：投标人存在不良信用记录的，其投标将被作为无效投标被拒绝。</w:t>
            </w:r>
          </w:p>
          <w:p>
            <w:pPr>
              <w:widowControl w:val="0"/>
              <w:shd w:val="clear" w:color="auto" w:fill="FDFAF5"/>
              <w:spacing w:before="0" w:after="0"/>
              <w:ind w:left="1523" w:hanging="1050"/>
              <w:jc w:val="left"/>
              <w:rPr>
                <w:rFonts w:ascii="宋体" w:hAnsi="宋体"/>
              </w:rPr>
            </w:pPr>
            <w:r>
              <w:rPr>
                <w:rFonts w:ascii="宋体" w:hAnsi="宋体"/>
              </w:rPr>
              <w:t>不良信用记录指：被列入失信被执行人、重大税收违法案件当事人名单、政府采</w:t>
            </w:r>
          </w:p>
          <w:p>
            <w:pPr>
              <w:widowControl w:val="0"/>
              <w:shd w:val="clear" w:color="auto" w:fill="FDFAF5"/>
              <w:spacing w:before="0" w:after="0"/>
              <w:jc w:val="left"/>
              <w:rPr>
                <w:rFonts w:ascii="宋体" w:hAnsi="宋体"/>
                <w:szCs w:val="21"/>
              </w:rPr>
            </w:pPr>
            <w:r>
              <w:rPr>
                <w:rFonts w:ascii="宋体" w:hAnsi="宋体"/>
              </w:rPr>
              <w:t>购严重违法失信行为记录名单或浙江政府采购网曝光台中尚在行政处罚期内的。</w:t>
            </w:r>
          </w:p>
        </w:tc>
      </w:tr>
      <w:tr>
        <w:tblPrEx>
          <w:tblCellMar>
            <w:top w:w="15" w:type="dxa"/>
            <w:left w:w="15" w:type="dxa"/>
            <w:bottom w:w="15" w:type="dxa"/>
            <w:right w:w="15" w:type="dxa"/>
          </w:tblCellMar>
        </w:tblPrEx>
        <w:trPr>
          <w:trHeight w:val="375" w:hRule="atLeast"/>
          <w:jc w:val="center"/>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E0E0E0"/>
            <w:vAlign w:val="center"/>
          </w:tcPr>
          <w:p>
            <w:pPr>
              <w:widowControl w:val="0"/>
              <w:spacing w:before="0" w:after="0" w:line="360" w:lineRule="auto"/>
              <w:jc w:val="center"/>
              <w:rPr>
                <w:rFonts w:ascii="宋体" w:hAnsi="宋体"/>
                <w:b/>
                <w:szCs w:val="21"/>
              </w:rPr>
            </w:pPr>
            <w:r>
              <w:rPr>
                <w:rFonts w:asciiTheme="minorEastAsia" w:hAnsiTheme="minorEastAsia" w:eastAsiaTheme="minorEastAsia"/>
                <w:b/>
                <w:szCs w:val="21"/>
              </w:rPr>
              <w:t>18</w:t>
            </w:r>
          </w:p>
        </w:tc>
        <w:tc>
          <w:tcPr>
            <w:tcW w:w="1525" w:type="dxa"/>
            <w:vMerge w:val="restart"/>
            <w:tcBorders>
              <w:top w:val="single" w:color="000000" w:sz="4" w:space="0"/>
              <w:left w:val="single" w:color="000000" w:sz="4" w:space="0"/>
              <w:bottom w:val="single" w:color="000000" w:sz="4" w:space="0"/>
              <w:right w:val="single" w:color="000000" w:sz="4" w:space="0"/>
            </w:tcBorders>
            <w:shd w:val="clear" w:color="auto" w:fill="E0E0E0"/>
            <w:vAlign w:val="center"/>
          </w:tcPr>
          <w:p>
            <w:pPr>
              <w:widowControl w:val="0"/>
              <w:spacing w:before="0" w:after="0"/>
              <w:jc w:val="center"/>
              <w:rPr>
                <w:rFonts w:ascii="宋体" w:hAnsi="宋体"/>
                <w:b/>
                <w:szCs w:val="21"/>
              </w:rPr>
            </w:pPr>
            <w:r>
              <w:rPr>
                <w:rFonts w:asciiTheme="minorEastAsia" w:hAnsiTheme="minorEastAsia"/>
                <w:b/>
                <w:szCs w:val="21"/>
              </w:rPr>
              <w:t>小微企业有关政策</w:t>
            </w:r>
          </w:p>
        </w:tc>
        <w:tc>
          <w:tcPr>
            <w:tcW w:w="791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rPr>
                <w:rFonts w:ascii="宋体" w:hAnsi="宋体"/>
                <w:highlight w:val="none"/>
              </w:rPr>
            </w:pPr>
            <w:r>
              <w:rPr>
                <w:rFonts w:ascii="宋体" w:hAnsi="宋体" w:cs="宋体"/>
                <w:b/>
                <w:kern w:val="0"/>
                <w:szCs w:val="21"/>
                <w:highlight w:val="none"/>
              </w:rPr>
              <w:t>中小企业预留份额情况：根据《政府采购促进中小企业发展管理办法》（财库〔2020〕46号），</w:t>
            </w:r>
            <w:r>
              <w:rPr>
                <w:rFonts w:ascii="宋体" w:hAnsi="宋体" w:cs="宋体"/>
                <w:b/>
                <w:color w:val="auto"/>
                <w:kern w:val="0"/>
                <w:szCs w:val="21"/>
                <w:highlight w:val="none"/>
              </w:rPr>
              <w:t>本项目</w:t>
            </w:r>
            <w:r>
              <w:rPr>
                <w:rFonts w:ascii="宋体" w:hAnsi="宋体" w:cs="宋体"/>
                <w:b/>
                <w:color w:val="auto"/>
                <w:kern w:val="0"/>
                <w:szCs w:val="21"/>
                <w:highlight w:val="none"/>
                <w:lang w:val="en-US" w:eastAsia="zh-CN"/>
              </w:rPr>
              <w:t>未预留份额</w:t>
            </w:r>
            <w:r>
              <w:rPr>
                <w:rFonts w:ascii="宋体" w:hAnsi="宋体" w:cs="宋体"/>
                <w:b/>
                <w:color w:val="auto"/>
                <w:kern w:val="0"/>
                <w:szCs w:val="21"/>
                <w:highlight w:val="none"/>
              </w:rPr>
              <w:t>专门面向中小企业。</w:t>
            </w:r>
          </w:p>
        </w:tc>
      </w:tr>
      <w:tr>
        <w:tblPrEx>
          <w:tblCellMar>
            <w:top w:w="15" w:type="dxa"/>
            <w:left w:w="15" w:type="dxa"/>
            <w:bottom w:w="15" w:type="dxa"/>
            <w:right w:w="15" w:type="dxa"/>
          </w:tblCellMar>
        </w:tblPrEx>
        <w:trPr>
          <w:trHeight w:val="375" w:hRule="atLeast"/>
          <w:jc w:val="center"/>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E0E0E0"/>
            <w:vAlign w:val="center"/>
          </w:tcPr>
          <w:p>
            <w:pPr>
              <w:widowControl w:val="0"/>
              <w:spacing w:before="0" w:after="0" w:line="360" w:lineRule="auto"/>
              <w:jc w:val="center"/>
              <w:rPr>
                <w:rFonts w:ascii="宋体" w:hAnsi="宋体"/>
                <w:b/>
                <w:szCs w:val="21"/>
              </w:rPr>
            </w:pP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E0E0E0"/>
            <w:vAlign w:val="center"/>
          </w:tcPr>
          <w:p>
            <w:pPr>
              <w:widowControl w:val="0"/>
              <w:spacing w:before="0" w:after="0"/>
              <w:jc w:val="center"/>
              <w:rPr>
                <w:rFonts w:ascii="宋体" w:hAnsi="宋体"/>
                <w:b/>
                <w:szCs w:val="21"/>
              </w:rPr>
            </w:pPr>
          </w:p>
        </w:tc>
        <w:tc>
          <w:tcPr>
            <w:tcW w:w="791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rPr>
                <w:rFonts w:ascii="宋体" w:hAnsi="宋体"/>
                <w:highlight w:val="none"/>
              </w:rPr>
            </w:pPr>
            <w:r>
              <w:rPr>
                <w:rFonts w:ascii="宋体" w:hAnsi="宋体" w:cs="宋体"/>
                <w:b/>
                <w:kern w:val="0"/>
                <w:szCs w:val="21"/>
                <w:highlight w:val="none"/>
              </w:rPr>
              <w:t>本项目采购标的对应的中小企业划分标准所属行业：</w:t>
            </w:r>
            <w:r>
              <w:rPr>
                <w:rFonts w:ascii="宋体" w:hAnsi="宋体" w:cs="宋体"/>
                <w:b/>
                <w:color w:val="auto"/>
                <w:kern w:val="0"/>
                <w:szCs w:val="21"/>
                <w:highlight w:val="none"/>
              </w:rPr>
              <w:t>工业。</w:t>
            </w:r>
          </w:p>
        </w:tc>
      </w:tr>
      <w:tr>
        <w:tblPrEx>
          <w:tblCellMar>
            <w:top w:w="15" w:type="dxa"/>
            <w:left w:w="15" w:type="dxa"/>
            <w:bottom w:w="15" w:type="dxa"/>
            <w:right w:w="15" w:type="dxa"/>
          </w:tblCellMar>
        </w:tblPrEx>
        <w:trPr>
          <w:trHeight w:val="375" w:hRule="atLeast"/>
          <w:jc w:val="center"/>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E0E0E0"/>
            <w:vAlign w:val="center"/>
          </w:tcPr>
          <w:p>
            <w:pPr>
              <w:widowControl w:val="0"/>
              <w:spacing w:before="0" w:after="0" w:line="360" w:lineRule="auto"/>
              <w:jc w:val="center"/>
              <w:rPr>
                <w:rFonts w:ascii="宋体" w:hAnsi="宋体"/>
                <w:b/>
                <w:szCs w:val="21"/>
              </w:rPr>
            </w:pP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E0E0E0"/>
            <w:vAlign w:val="center"/>
          </w:tcPr>
          <w:p>
            <w:pPr>
              <w:widowControl w:val="0"/>
              <w:spacing w:before="0" w:after="0"/>
              <w:jc w:val="center"/>
              <w:rPr>
                <w:rFonts w:ascii="宋体" w:hAnsi="宋体"/>
                <w:b/>
                <w:szCs w:val="21"/>
              </w:rPr>
            </w:pPr>
          </w:p>
        </w:tc>
        <w:tc>
          <w:tcPr>
            <w:tcW w:w="791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rPr>
                <w:rFonts w:ascii="宋体" w:hAnsi="宋体"/>
              </w:rPr>
            </w:pPr>
            <w:r>
              <w:rPr>
                <w:rFonts w:ascii="宋体" w:hAnsi="宋体" w:cs="宋体"/>
                <w:b/>
                <w:kern w:val="0"/>
                <w:szCs w:val="21"/>
              </w:rPr>
              <w:t>本项目为货物类采购项目。</w:t>
            </w:r>
          </w:p>
        </w:tc>
      </w:tr>
      <w:tr>
        <w:tblPrEx>
          <w:tblCellMar>
            <w:top w:w="15" w:type="dxa"/>
            <w:left w:w="15" w:type="dxa"/>
            <w:bottom w:w="15" w:type="dxa"/>
            <w:right w:w="15" w:type="dxa"/>
          </w:tblCellMar>
        </w:tblPrEx>
        <w:trPr>
          <w:trHeight w:val="375" w:hRule="atLeast"/>
          <w:jc w:val="center"/>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E0E0E0"/>
            <w:vAlign w:val="center"/>
          </w:tcPr>
          <w:p>
            <w:pPr>
              <w:widowControl w:val="0"/>
              <w:spacing w:before="0" w:after="0" w:line="360" w:lineRule="auto"/>
              <w:jc w:val="center"/>
              <w:rPr>
                <w:rFonts w:ascii="宋体" w:hAnsi="宋体"/>
                <w:b/>
                <w:szCs w:val="21"/>
              </w:rPr>
            </w:pP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E0E0E0"/>
            <w:vAlign w:val="center"/>
          </w:tcPr>
          <w:p>
            <w:pPr>
              <w:widowControl w:val="0"/>
              <w:spacing w:before="0" w:after="0"/>
              <w:jc w:val="center"/>
              <w:rPr>
                <w:rFonts w:ascii="宋体" w:hAnsi="宋体"/>
                <w:b/>
                <w:szCs w:val="21"/>
              </w:rPr>
            </w:pPr>
          </w:p>
        </w:tc>
        <w:tc>
          <w:tcPr>
            <w:tcW w:w="791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before="0" w:after="0"/>
              <w:ind w:firstLine="420"/>
              <w:rPr>
                <w:rFonts w:ascii="宋体" w:hAnsi="宋体"/>
              </w:rPr>
            </w:pPr>
            <w:r>
              <w:rPr>
                <w:rFonts w:ascii="宋体" w:hAnsi="宋体"/>
              </w:rPr>
              <w:t>一、根据《政府采购促进中小企业发展管理办法》（财库[2020]46号）规定：</w:t>
            </w:r>
          </w:p>
          <w:p>
            <w:pPr>
              <w:widowControl w:val="0"/>
              <w:spacing w:before="0" w:after="0"/>
              <w:ind w:firstLine="420"/>
              <w:rPr>
                <w:rFonts w:ascii="宋体" w:hAnsi="宋体"/>
              </w:rPr>
            </w:pPr>
            <w:r>
              <w:rPr>
                <w:rFonts w:ascii="宋体" w:hAnsi="宋体"/>
              </w:rPr>
              <w:t>1.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widowControl w:val="0"/>
              <w:spacing w:before="0" w:after="0"/>
              <w:ind w:firstLine="420"/>
              <w:rPr>
                <w:rFonts w:ascii="宋体" w:hAnsi="宋体"/>
              </w:rPr>
            </w:pPr>
            <w:r>
              <w:rPr>
                <w:rFonts w:ascii="宋体" w:hAnsi="宋体"/>
              </w:rPr>
              <w:t>符合中小企业划分标准的个体工商户，在政府采购活动中视同中小企业。</w:t>
            </w:r>
          </w:p>
          <w:p>
            <w:pPr>
              <w:widowControl w:val="0"/>
              <w:spacing w:before="0" w:after="0"/>
              <w:ind w:firstLine="420"/>
              <w:rPr>
                <w:rFonts w:ascii="宋体" w:hAnsi="宋体"/>
              </w:rPr>
            </w:pPr>
            <w:r>
              <w:rPr>
                <w:rFonts w:ascii="宋体" w:hAnsi="宋体"/>
              </w:rPr>
              <w:t>2.在政府采购活动中，供应商提供的货物、工程或者服务符合下列情形的，享受本办法规定的中小企业扶持政策：</w:t>
            </w:r>
          </w:p>
          <w:p>
            <w:pPr>
              <w:widowControl w:val="0"/>
              <w:spacing w:before="0" w:after="0"/>
              <w:ind w:firstLine="420"/>
              <w:rPr>
                <w:rFonts w:ascii="宋体" w:hAnsi="宋体"/>
              </w:rPr>
            </w:pPr>
            <w:r>
              <w:rPr>
                <w:rFonts w:ascii="宋体" w:hAnsi="宋体"/>
              </w:rPr>
              <w:t>（1）在货物采购项目中，货物由中小企业制造，即货物由中小企业生产且使用该中小企业商号或者注册商标；</w:t>
            </w:r>
          </w:p>
          <w:p>
            <w:pPr>
              <w:widowControl w:val="0"/>
              <w:spacing w:before="0" w:after="0"/>
              <w:ind w:firstLine="420"/>
              <w:rPr>
                <w:rFonts w:ascii="宋体" w:hAnsi="宋体"/>
              </w:rPr>
            </w:pPr>
            <w:r>
              <w:rPr>
                <w:rFonts w:ascii="宋体" w:hAnsi="宋体"/>
              </w:rPr>
              <w:t>（2）在工程采购项目中，工程由中小企业承建，即工程施工单位为中小企业；</w:t>
            </w:r>
          </w:p>
          <w:p>
            <w:pPr>
              <w:widowControl w:val="0"/>
              <w:spacing w:before="0" w:after="0"/>
              <w:ind w:firstLine="420"/>
              <w:rPr>
                <w:rFonts w:ascii="宋体" w:hAnsi="宋体"/>
              </w:rPr>
            </w:pPr>
            <w:r>
              <w:rPr>
                <w:rFonts w:ascii="宋体" w:hAnsi="宋体"/>
              </w:rPr>
              <w:t>（3）在服务采购项目中，服务由中小企业承接，即提供服务的人员为中小企业依照《中华人民共和国劳动合同法》订立劳动合同的从业人员。</w:t>
            </w:r>
          </w:p>
          <w:p>
            <w:pPr>
              <w:widowControl w:val="0"/>
              <w:spacing w:before="0" w:after="0"/>
              <w:ind w:firstLine="420"/>
              <w:rPr>
                <w:rFonts w:ascii="宋体" w:hAnsi="宋体"/>
              </w:rPr>
            </w:pPr>
            <w:r>
              <w:rPr>
                <w:rFonts w:ascii="宋体" w:hAnsi="宋体"/>
              </w:rPr>
              <w:t>在货物采购项目中，供应商提供的货物既有中小企业制造货物，也有大型企业制造货物的，不享受本办法规定的中小企业扶持政策。</w:t>
            </w:r>
          </w:p>
          <w:p>
            <w:pPr>
              <w:widowControl w:val="0"/>
              <w:spacing w:before="0" w:after="0"/>
              <w:ind w:firstLine="420"/>
              <w:rPr>
                <w:rFonts w:ascii="宋体" w:hAnsi="宋体"/>
              </w:rPr>
            </w:pPr>
            <w:r>
              <w:rPr>
                <w:rFonts w:ascii="宋体" w:hAnsi="宋体"/>
              </w:rPr>
              <w:t>3.在政府采购活动中，监狱企业、残疾人福利性单位视同小型、微型企业，享受本办法规定的中小企业扶持政策；监狱企业、残疾人福利性单位属于小型、微型企业的，不重复享受政策。</w:t>
            </w:r>
          </w:p>
          <w:p>
            <w:pPr>
              <w:widowControl w:val="0"/>
              <w:spacing w:before="0" w:after="0"/>
              <w:ind w:firstLine="420"/>
              <w:rPr>
                <w:rFonts w:ascii="宋体" w:hAnsi="宋体"/>
              </w:rPr>
            </w:pPr>
            <w:r>
              <w:rPr>
                <w:rFonts w:ascii="宋体" w:hAnsi="宋体"/>
              </w:rPr>
              <w:t>二、本项目中小企业扶持政策：</w:t>
            </w:r>
          </w:p>
          <w:p>
            <w:pPr>
              <w:keepNext w:val="0"/>
              <w:keepLines w:val="0"/>
              <w:widowControl w:val="0"/>
              <w:spacing w:before="0" w:beforeAutospacing="0" w:after="0" w:afterAutospacing="0"/>
              <w:ind w:left="0" w:right="0" w:firstLine="420"/>
              <w:rPr>
                <w:rFonts w:ascii="宋体" w:hAnsi="宋体"/>
                <w:highlight w:val="none"/>
              </w:rPr>
            </w:pPr>
            <w:r>
              <w:rPr>
                <w:rFonts w:ascii="宋体" w:hAnsi="宋体"/>
                <w:highlight w:val="none"/>
              </w:rPr>
              <w:t>1.【评审中价格扣除政策】本项目对符合本办法规定的小微企业报价给予</w:t>
            </w:r>
            <w:r>
              <w:rPr>
                <w:rFonts w:ascii="宋体" w:hAnsi="宋体"/>
                <w:highlight w:val="none"/>
                <w:lang w:val="en-US" w:eastAsia="zh-CN"/>
              </w:rPr>
              <w:t>10</w:t>
            </w:r>
            <w:r>
              <w:rPr>
                <w:rFonts w:ascii="宋体" w:hAnsi="宋体"/>
                <w:highlight w:val="none"/>
              </w:rPr>
              <w:t>%的扣除，用扣除后的价格参加评审：</w:t>
            </w:r>
          </w:p>
          <w:p>
            <w:pPr>
              <w:keepNext w:val="0"/>
              <w:keepLines w:val="0"/>
              <w:widowControl w:val="0"/>
              <w:spacing w:before="0" w:beforeAutospacing="0" w:after="0" w:afterAutospacing="0"/>
              <w:ind w:left="0" w:right="0" w:firstLine="420"/>
              <w:rPr>
                <w:rFonts w:ascii="宋体" w:hAnsi="宋体"/>
                <w:highlight w:val="none"/>
              </w:rPr>
            </w:pPr>
            <w:r>
              <w:rPr>
                <w:rFonts w:ascii="宋体" w:hAnsi="宋体"/>
                <w:highlight w:val="none"/>
              </w:rPr>
              <w:t>（1）小微企业须提供《中小企业声明函》，附在报价文件内，否则不享受评审中价格扣除政策；</w:t>
            </w:r>
          </w:p>
          <w:p>
            <w:pPr>
              <w:keepNext w:val="0"/>
              <w:keepLines w:val="0"/>
              <w:widowControl w:val="0"/>
              <w:spacing w:before="0" w:beforeAutospacing="0" w:after="0" w:afterAutospacing="0"/>
              <w:ind w:left="0" w:right="0" w:firstLine="420"/>
              <w:rPr>
                <w:rFonts w:ascii="宋体" w:hAnsi="宋体"/>
                <w:highlight w:val="none"/>
              </w:rPr>
            </w:pPr>
            <w:r>
              <w:rPr>
                <w:rFonts w:ascii="宋体" w:hAnsi="宋体"/>
                <w:highlight w:val="none"/>
              </w:rPr>
              <w:t>（2）监狱企业须提供由省级以上监狱管理局、戒毒管理局（含新疆生产建设兵团）出具的属于监狱企业的证明文件，附在报价文件内，否则不享受评审中价格扣除政策；</w:t>
            </w:r>
          </w:p>
          <w:p>
            <w:pPr>
              <w:widowControl w:val="0"/>
              <w:spacing w:before="0" w:after="0"/>
              <w:ind w:firstLine="420"/>
              <w:rPr>
                <w:rFonts w:ascii="宋体" w:hAnsi="宋体"/>
              </w:rPr>
            </w:pPr>
            <w:r>
              <w:rPr>
                <w:rFonts w:ascii="宋体" w:hAnsi="宋体"/>
                <w:highlight w:val="none"/>
              </w:rPr>
              <w:t>（3）残疾人福利性单位须提供《残疾人福利性单位声明函》，附在报价文件内，否则不享受评审中价格扣除政策。</w:t>
            </w:r>
          </w:p>
        </w:tc>
      </w:tr>
    </w:tbl>
    <w:p>
      <w:pPr>
        <w:pStyle w:val="40"/>
        <w:snapToGrid w:val="0"/>
        <w:spacing w:before="120" w:after="120"/>
        <w:rPr>
          <w:rFonts w:eastAsia="宋体"/>
          <w:b/>
          <w:bCs/>
          <w:sz w:val="28"/>
        </w:rPr>
      </w:pPr>
    </w:p>
    <w:p>
      <w:pPr>
        <w:pStyle w:val="40"/>
        <w:snapToGrid w:val="0"/>
        <w:spacing w:before="120" w:after="120"/>
        <w:jc w:val="center"/>
        <w:rPr>
          <w:rFonts w:eastAsia="宋体"/>
          <w:b/>
          <w:bCs/>
          <w:sz w:val="28"/>
        </w:rPr>
      </w:pPr>
      <w:r>
        <w:rPr>
          <w:rFonts w:eastAsia="宋体"/>
          <w:b/>
          <w:bCs/>
          <w:sz w:val="28"/>
        </w:rPr>
        <w:t>一   总  则</w:t>
      </w:r>
    </w:p>
    <w:p>
      <w:pPr>
        <w:pStyle w:val="40"/>
        <w:snapToGrid w:val="0"/>
        <w:spacing w:before="120" w:after="120" w:line="360" w:lineRule="auto"/>
        <w:ind w:firstLine="422"/>
        <w:rPr>
          <w:rFonts w:eastAsia="宋体"/>
          <w:b/>
          <w:bCs/>
          <w:sz w:val="21"/>
        </w:rPr>
      </w:pPr>
      <w:r>
        <w:rPr>
          <w:rFonts w:eastAsia="宋体"/>
          <w:b/>
          <w:bCs/>
          <w:sz w:val="21"/>
        </w:rPr>
        <w:t>（一）适用范围</w:t>
      </w:r>
    </w:p>
    <w:p>
      <w:pPr>
        <w:snapToGrid w:val="0"/>
        <w:spacing w:line="360" w:lineRule="auto"/>
        <w:ind w:right="-506" w:firstLine="420"/>
        <w:jc w:val="left"/>
        <w:rPr>
          <w:rFonts w:ascii="宋体" w:hAnsi="宋体"/>
        </w:rPr>
      </w:pPr>
      <w:r>
        <w:rPr>
          <w:rFonts w:ascii="宋体" w:hAnsi="宋体"/>
        </w:rPr>
        <w:t>本采购文件适用于</w:t>
      </w:r>
      <w:r>
        <w:rPr>
          <w:rFonts w:ascii="宋体" w:hAnsi="宋体"/>
          <w:szCs w:val="21"/>
          <w:u w:val="single"/>
          <w:shd w:val="clear" w:fill="FFFFFF"/>
        </w:rPr>
        <w:t xml:space="preserve"> </w:t>
      </w:r>
      <w:r>
        <w:rPr>
          <w:rFonts w:hint="eastAsia" w:ascii="宋体" w:hAnsi="宋体"/>
          <w:szCs w:val="21"/>
          <w:u w:val="single"/>
          <w:shd w:val="clear" w:fill="FFFFFF"/>
          <w:lang w:eastAsia="zh-CN"/>
        </w:rPr>
        <w:t>浙江省气象高质量发展“补短板”工程(（一期）定海X波段相控阵天气雷达建设项目雷达设备采购及安装</w:t>
      </w:r>
      <w:r>
        <w:rPr>
          <w:rFonts w:hint="eastAsia" w:ascii="宋体" w:hAnsi="宋体"/>
          <w:szCs w:val="21"/>
          <w:u w:val="single"/>
          <w:shd w:val="clear" w:fill="FFFFFF"/>
          <w:lang w:val="en-US" w:eastAsia="zh-CN"/>
        </w:rPr>
        <w:t xml:space="preserve"> </w:t>
      </w:r>
      <w:r>
        <w:rPr>
          <w:rFonts w:ascii="宋体" w:hAnsi="宋体"/>
        </w:rPr>
        <w:t>的招标、投标、评标、定标、验收、合同履约、付款等行为（法律、法规另有规定的，从其规定）。</w:t>
      </w:r>
    </w:p>
    <w:p>
      <w:pPr>
        <w:pStyle w:val="40"/>
        <w:snapToGrid w:val="0"/>
        <w:spacing w:before="120" w:after="120" w:line="360" w:lineRule="auto"/>
        <w:ind w:firstLine="422"/>
        <w:rPr>
          <w:rFonts w:eastAsia="宋体"/>
          <w:b/>
          <w:bCs/>
          <w:sz w:val="21"/>
        </w:rPr>
      </w:pPr>
      <w:r>
        <w:rPr>
          <w:rFonts w:eastAsia="宋体"/>
          <w:b/>
          <w:bCs/>
          <w:sz w:val="21"/>
        </w:rPr>
        <w:t>（二）定义</w:t>
      </w:r>
    </w:p>
    <w:p>
      <w:pPr>
        <w:snapToGrid w:val="0"/>
        <w:spacing w:line="360" w:lineRule="auto"/>
        <w:ind w:right="-506" w:firstLine="420"/>
        <w:jc w:val="left"/>
        <w:rPr>
          <w:rFonts w:ascii="宋体" w:hAnsi="宋体"/>
          <w:szCs w:val="21"/>
        </w:rPr>
      </w:pPr>
      <w:r>
        <w:rPr>
          <w:rFonts w:ascii="宋体" w:hAnsi="宋体"/>
          <w:szCs w:val="21"/>
        </w:rPr>
        <w:t>1.招标采购单位系指组织本次招标的代理机构（“采购人”）和采购单位。</w:t>
      </w:r>
    </w:p>
    <w:p>
      <w:pPr>
        <w:snapToGrid w:val="0"/>
        <w:spacing w:line="360" w:lineRule="auto"/>
        <w:ind w:right="-506" w:firstLine="420"/>
        <w:jc w:val="left"/>
        <w:rPr>
          <w:rFonts w:ascii="宋体" w:hAnsi="宋体"/>
          <w:szCs w:val="21"/>
        </w:rPr>
      </w:pPr>
      <w:r>
        <w:rPr>
          <w:rFonts w:ascii="宋体" w:hAnsi="宋体"/>
          <w:szCs w:val="21"/>
        </w:rPr>
        <w:t>2.“投标人”系指向采购人提交投标响应文件的单位或个人。</w:t>
      </w:r>
    </w:p>
    <w:p>
      <w:pPr>
        <w:snapToGrid w:val="0"/>
        <w:spacing w:line="360" w:lineRule="auto"/>
        <w:ind w:right="-506" w:firstLine="420"/>
        <w:jc w:val="left"/>
        <w:rPr>
          <w:rFonts w:ascii="宋体" w:hAnsi="宋体"/>
          <w:szCs w:val="21"/>
        </w:rPr>
      </w:pPr>
      <w:r>
        <w:rPr>
          <w:rFonts w:ascii="宋体" w:hAnsi="宋体"/>
          <w:szCs w:val="21"/>
        </w:rPr>
        <w:t>3.“产品”系指供方按采购文件规定，须向采购人提供的一切设备、保险、税金、备品备件、工具、手册及其它有关技术资料和材料。</w:t>
      </w:r>
    </w:p>
    <w:p>
      <w:pPr>
        <w:snapToGrid w:val="0"/>
        <w:spacing w:line="360" w:lineRule="auto"/>
        <w:ind w:right="-506" w:firstLine="420"/>
        <w:jc w:val="left"/>
        <w:rPr>
          <w:rFonts w:ascii="宋体" w:hAnsi="宋体"/>
          <w:szCs w:val="21"/>
        </w:rPr>
      </w:pPr>
      <w:r>
        <w:rPr>
          <w:rFonts w:ascii="宋体" w:hAnsi="宋体"/>
          <w:szCs w:val="21"/>
        </w:rPr>
        <w:t>4.“服务”系指采购文件规定投标人须承担的安装、调试、技术协助、校准、培训、技术指导以及其他类似的义务。</w:t>
      </w:r>
    </w:p>
    <w:p>
      <w:pPr>
        <w:snapToGrid w:val="0"/>
        <w:spacing w:line="360" w:lineRule="auto"/>
        <w:ind w:right="-506" w:firstLine="420"/>
        <w:jc w:val="left"/>
        <w:rPr>
          <w:rFonts w:ascii="宋体" w:hAnsi="宋体"/>
          <w:szCs w:val="21"/>
        </w:rPr>
      </w:pPr>
      <w:r>
        <w:rPr>
          <w:rFonts w:ascii="宋体" w:hAnsi="宋体"/>
          <w:szCs w:val="21"/>
        </w:rPr>
        <w:t>5.“项目”系指投标人按采购文件规定向采购人提供的产品和服务。</w:t>
      </w:r>
    </w:p>
    <w:p>
      <w:pPr>
        <w:spacing w:line="360" w:lineRule="auto"/>
        <w:ind w:right="3" w:firstLine="420"/>
        <w:rPr>
          <w:rFonts w:ascii="宋体" w:hAnsi="宋体"/>
        </w:rPr>
      </w:pPr>
      <w:r>
        <w:rPr>
          <w:rFonts w:ascii="宋体" w:hAnsi="宋体"/>
        </w:rPr>
        <w:t>6.“中标人”是指经审查通过，并经公示无异议的投标人。</w:t>
      </w:r>
    </w:p>
    <w:p>
      <w:pPr>
        <w:spacing w:line="360" w:lineRule="auto"/>
        <w:ind w:right="3" w:firstLine="420"/>
        <w:rPr>
          <w:rFonts w:eastAsia="宋体"/>
          <w:sz w:val="32"/>
          <w:szCs w:val="32"/>
        </w:rPr>
      </w:pPr>
      <w:r>
        <w:rPr>
          <w:rFonts w:ascii="宋体" w:hAnsi="宋体"/>
        </w:rPr>
        <w:t>7“</w:t>
      </w:r>
      <w:r>
        <w:rPr>
          <w:rFonts w:ascii="宋体" w:hAnsi="宋体"/>
          <w:szCs w:val="21"/>
        </w:rPr>
        <w:t>投标人代表”</w:t>
      </w:r>
      <w:r>
        <w:rPr>
          <w:rFonts w:ascii="宋体" w:hAnsi="宋体"/>
        </w:rPr>
        <w:t>是</w:t>
      </w:r>
      <w:r>
        <w:rPr>
          <w:rFonts w:ascii="宋体" w:hAnsi="宋体"/>
          <w:szCs w:val="21"/>
        </w:rPr>
        <w:t>指投标人法定代表人或被投标人法定代表人授权委托的人。</w:t>
      </w:r>
    </w:p>
    <w:p>
      <w:pPr>
        <w:snapToGrid w:val="0"/>
        <w:spacing w:line="360" w:lineRule="auto"/>
        <w:ind w:right="-506" w:firstLine="420"/>
        <w:jc w:val="left"/>
        <w:rPr>
          <w:rFonts w:ascii="宋体" w:hAnsi="宋体"/>
          <w:szCs w:val="21"/>
        </w:rPr>
      </w:pPr>
      <w:r>
        <w:rPr>
          <w:rFonts w:ascii="宋体" w:hAnsi="宋体"/>
          <w:szCs w:val="21"/>
        </w:rPr>
        <w:t>8.“书面形式”包括信函、传真、电报、电子文档等。</w:t>
      </w:r>
    </w:p>
    <w:p>
      <w:pPr>
        <w:numPr>
          <w:ilvl w:val="0"/>
          <w:numId w:val="0"/>
        </w:numPr>
        <w:snapToGrid w:val="0"/>
        <w:spacing w:line="360" w:lineRule="auto"/>
        <w:ind w:firstLine="422"/>
        <w:jc w:val="left"/>
        <w:outlineLvl w:val="1"/>
        <w:rPr>
          <w:rFonts w:ascii="宋体" w:hAnsi="宋体"/>
          <w:b/>
          <w:szCs w:val="21"/>
        </w:rPr>
      </w:pPr>
      <w:r>
        <w:rPr>
          <w:rFonts w:ascii="宋体" w:hAnsi="宋体"/>
          <w:b/>
          <w:szCs w:val="21"/>
        </w:rPr>
        <w:t>（三）采购方式</w:t>
      </w:r>
    </w:p>
    <w:p>
      <w:pPr>
        <w:snapToGrid w:val="0"/>
        <w:spacing w:line="360" w:lineRule="auto"/>
        <w:ind w:right="-506" w:firstLine="420"/>
        <w:jc w:val="left"/>
        <w:rPr>
          <w:rFonts w:ascii="宋体" w:hAnsi="宋体"/>
          <w:szCs w:val="21"/>
        </w:rPr>
      </w:pPr>
      <w:r>
        <w:rPr>
          <w:rFonts w:ascii="宋体" w:hAnsi="宋体"/>
          <w:szCs w:val="21"/>
        </w:rPr>
        <w:t>本次采购采用公开采购方式进行。</w:t>
      </w:r>
    </w:p>
    <w:p>
      <w:pPr>
        <w:pStyle w:val="40"/>
        <w:snapToGrid w:val="0"/>
        <w:spacing w:before="120" w:after="120" w:line="360" w:lineRule="auto"/>
        <w:ind w:firstLine="417"/>
        <w:rPr>
          <w:rFonts w:eastAsia="宋体"/>
          <w:b/>
          <w:sz w:val="21"/>
        </w:rPr>
      </w:pPr>
      <w:r>
        <w:rPr>
          <w:rFonts w:eastAsia="宋体"/>
          <w:b/>
          <w:sz w:val="21"/>
        </w:rPr>
        <w:t>（四）采购预算</w:t>
      </w:r>
    </w:p>
    <w:p>
      <w:pPr>
        <w:pStyle w:val="11"/>
        <w:spacing w:before="0" w:after="0" w:line="360" w:lineRule="auto"/>
        <w:ind w:firstLine="420"/>
        <w:rPr>
          <w:rFonts w:ascii="宋体" w:hAnsi="宋体"/>
        </w:rPr>
      </w:pPr>
      <w:r>
        <w:rPr>
          <w:rFonts w:ascii="宋体" w:hAnsi="宋体"/>
          <w:sz w:val="21"/>
          <w:szCs w:val="21"/>
        </w:rPr>
        <w:t>本次采购以</w:t>
      </w:r>
      <w:r>
        <w:rPr>
          <w:rFonts w:ascii="宋体" w:hAnsi="宋体"/>
          <w:b/>
          <w:sz w:val="21"/>
          <w:szCs w:val="21"/>
        </w:rPr>
        <w:t>预算价</w:t>
      </w:r>
      <w:r>
        <w:rPr>
          <w:rFonts w:ascii="宋体" w:hAnsi="宋体"/>
          <w:sz w:val="21"/>
          <w:szCs w:val="21"/>
        </w:rPr>
        <w:t>作为上限价。</w:t>
      </w:r>
    </w:p>
    <w:p>
      <w:pPr>
        <w:pStyle w:val="40"/>
        <w:numPr>
          <w:ilvl w:val="0"/>
          <w:numId w:val="6"/>
        </w:numPr>
        <w:snapToGrid w:val="0"/>
        <w:spacing w:before="120" w:after="120" w:line="360" w:lineRule="auto"/>
        <w:ind w:firstLine="417"/>
        <w:rPr>
          <w:rFonts w:eastAsia="宋体"/>
          <w:b/>
          <w:sz w:val="21"/>
        </w:rPr>
      </w:pPr>
      <w:r>
        <w:rPr>
          <w:rFonts w:eastAsia="宋体"/>
          <w:b/>
          <w:sz w:val="21"/>
        </w:rPr>
        <w:t>投标委托</w:t>
      </w:r>
    </w:p>
    <w:p>
      <w:pPr>
        <w:snapToGrid w:val="0"/>
        <w:spacing w:line="360" w:lineRule="auto"/>
        <w:ind w:right="-506" w:firstLine="420"/>
        <w:jc w:val="left"/>
        <w:rPr>
          <w:rFonts w:ascii="宋体" w:hAnsi="宋体"/>
          <w:szCs w:val="21"/>
        </w:rPr>
      </w:pPr>
      <w:r>
        <w:rPr>
          <w:rFonts w:ascii="宋体" w:hAnsi="宋体"/>
          <w:szCs w:val="21"/>
        </w:rPr>
        <w:t>如投标人代表不是法定代表人，须有法定代表人出具的授权委托书（格式见第六章）。</w:t>
      </w:r>
    </w:p>
    <w:p>
      <w:pPr>
        <w:pStyle w:val="40"/>
        <w:numPr>
          <w:ilvl w:val="0"/>
          <w:numId w:val="6"/>
        </w:numPr>
        <w:snapToGrid w:val="0"/>
        <w:spacing w:before="120" w:after="120" w:line="360" w:lineRule="auto"/>
        <w:ind w:firstLine="417"/>
        <w:rPr>
          <w:rFonts w:eastAsia="宋体"/>
          <w:b/>
          <w:sz w:val="21"/>
        </w:rPr>
      </w:pPr>
      <w:r>
        <w:rPr>
          <w:rFonts w:eastAsia="宋体"/>
          <w:b/>
          <w:sz w:val="21"/>
        </w:rPr>
        <w:t>费用</w:t>
      </w:r>
    </w:p>
    <w:p>
      <w:pPr>
        <w:snapToGrid w:val="0"/>
        <w:spacing w:line="360" w:lineRule="auto"/>
        <w:ind w:right="-506" w:firstLine="420"/>
        <w:jc w:val="left"/>
        <w:rPr>
          <w:rFonts w:ascii="宋体" w:hAnsi="宋体"/>
          <w:szCs w:val="21"/>
        </w:rPr>
      </w:pPr>
      <w:r>
        <w:rPr>
          <w:rFonts w:ascii="宋体" w:hAnsi="宋体"/>
          <w:szCs w:val="21"/>
        </w:rPr>
        <w:t>不论采购结果如何，投标人均应自行承担所有与投标有关的全部费用（采购文件另有规定除外）。</w:t>
      </w:r>
    </w:p>
    <w:p>
      <w:pPr>
        <w:pStyle w:val="40"/>
        <w:numPr>
          <w:ilvl w:val="0"/>
          <w:numId w:val="6"/>
        </w:numPr>
        <w:snapToGrid w:val="0"/>
        <w:spacing w:before="120" w:after="120" w:line="360" w:lineRule="auto"/>
        <w:ind w:firstLine="417"/>
        <w:rPr>
          <w:rFonts w:eastAsia="宋体"/>
          <w:b/>
          <w:sz w:val="21"/>
        </w:rPr>
      </w:pPr>
      <w:r>
        <w:rPr>
          <w:rFonts w:eastAsia="宋体"/>
          <w:b/>
          <w:sz w:val="21"/>
        </w:rPr>
        <w:t>联合体投标</w:t>
      </w:r>
    </w:p>
    <w:p>
      <w:pPr>
        <w:snapToGrid w:val="0"/>
        <w:spacing w:line="360" w:lineRule="auto"/>
        <w:ind w:right="-506" w:firstLine="420"/>
        <w:jc w:val="left"/>
        <w:rPr>
          <w:rFonts w:ascii="宋体" w:hAnsi="宋体"/>
          <w:szCs w:val="21"/>
        </w:rPr>
      </w:pPr>
      <w:r>
        <w:rPr>
          <w:rFonts w:ascii="宋体" w:hAnsi="宋体"/>
          <w:szCs w:val="21"/>
        </w:rPr>
        <w:t>本项目不接受联合体投标。</w:t>
      </w:r>
    </w:p>
    <w:p>
      <w:pPr>
        <w:pStyle w:val="40"/>
        <w:numPr>
          <w:ilvl w:val="0"/>
          <w:numId w:val="6"/>
        </w:numPr>
        <w:snapToGrid w:val="0"/>
        <w:spacing w:before="120" w:after="120" w:line="360" w:lineRule="auto"/>
        <w:ind w:firstLine="417"/>
        <w:rPr>
          <w:rFonts w:eastAsia="宋体"/>
          <w:b/>
          <w:sz w:val="21"/>
        </w:rPr>
      </w:pPr>
      <w:r>
        <w:rPr>
          <w:rFonts w:eastAsia="宋体"/>
          <w:b/>
          <w:sz w:val="21"/>
        </w:rPr>
        <w:t>转包与分包</w:t>
      </w:r>
    </w:p>
    <w:p>
      <w:pPr>
        <w:snapToGrid w:val="0"/>
        <w:spacing w:line="360" w:lineRule="auto"/>
        <w:ind w:right="-506" w:firstLine="420"/>
        <w:jc w:val="left"/>
        <w:rPr>
          <w:rFonts w:ascii="宋体" w:hAnsi="宋体" w:eastAsia="宋体" w:cs="Times New Roman"/>
          <w:szCs w:val="21"/>
          <w:highlight w:val="none"/>
        </w:rPr>
      </w:pPr>
      <w:r>
        <w:rPr>
          <w:rFonts w:ascii="宋体" w:hAnsi="宋体" w:eastAsia="宋体" w:cs="Times New Roman"/>
          <w:szCs w:val="21"/>
        </w:rPr>
        <w:t>1.</w:t>
      </w:r>
      <w:r>
        <w:rPr>
          <w:rFonts w:ascii="宋体" w:hAnsi="宋体" w:cs="Times New Roman"/>
          <w:szCs w:val="21"/>
        </w:rPr>
        <w:t>本项目不允许转包。</w:t>
      </w:r>
    </w:p>
    <w:p>
      <w:pPr>
        <w:snapToGrid w:val="0"/>
        <w:spacing w:line="360" w:lineRule="auto"/>
        <w:ind w:right="-506" w:firstLine="420"/>
        <w:jc w:val="left"/>
        <w:rPr>
          <w:rFonts w:ascii="宋体" w:hAnsi="宋体"/>
          <w:szCs w:val="21"/>
          <w:highlight w:val="green"/>
        </w:rPr>
      </w:pPr>
      <w:r>
        <w:rPr>
          <w:rFonts w:ascii="宋体" w:hAnsi="宋体"/>
          <w:szCs w:val="21"/>
        </w:rPr>
        <w:t>2.本项目允许分包，允许分包内容为</w:t>
      </w:r>
      <w:r>
        <w:rPr>
          <w:rFonts w:ascii="宋体" w:hAnsi="宋体"/>
          <w:szCs w:val="21"/>
          <w:highlight w:val="none"/>
        </w:rPr>
        <w:t>：雷达站</w:t>
      </w:r>
      <w:r>
        <w:rPr>
          <w:rFonts w:hint="eastAsia" w:ascii="宋体" w:hAnsi="宋体"/>
          <w:szCs w:val="21"/>
          <w:highlight w:val="none"/>
          <w:lang w:val="en-US" w:eastAsia="zh-CN"/>
        </w:rPr>
        <w:t>基建</w:t>
      </w:r>
      <w:r>
        <w:rPr>
          <w:rFonts w:ascii="宋体" w:hAnsi="宋体"/>
          <w:szCs w:val="21"/>
          <w:highlight w:val="none"/>
        </w:rPr>
        <w:t>工程内的相关项目允许分包。</w:t>
      </w:r>
    </w:p>
    <w:p>
      <w:pPr>
        <w:pStyle w:val="40"/>
        <w:snapToGrid w:val="0"/>
        <w:spacing w:before="120" w:after="120" w:line="360" w:lineRule="auto"/>
        <w:ind w:left="416" w:firstLine="0"/>
        <w:rPr>
          <w:rFonts w:eastAsia="宋体"/>
          <w:b/>
          <w:sz w:val="21"/>
        </w:rPr>
      </w:pPr>
      <w:r>
        <w:rPr>
          <w:rFonts w:eastAsia="宋体"/>
          <w:b/>
          <w:sz w:val="21"/>
        </w:rPr>
        <w:t>（九）特别说明：</w:t>
      </w:r>
    </w:p>
    <w:p>
      <w:pPr>
        <w:pStyle w:val="11"/>
        <w:spacing w:before="0" w:after="0" w:line="360" w:lineRule="auto"/>
        <w:ind w:firstLine="480"/>
        <w:rPr>
          <w:rFonts w:ascii="宋体" w:hAnsi="宋体"/>
        </w:rPr>
      </w:pPr>
      <w:r>
        <w:rPr>
          <w:rFonts w:ascii="宋体" w:hAnsi="宋体"/>
          <w:sz w:val="21"/>
          <w:szCs w:val="21"/>
        </w:rPr>
        <w:t>1.对投标人的限制</w:t>
      </w:r>
    </w:p>
    <w:p>
      <w:pPr>
        <w:snapToGrid w:val="0"/>
        <w:spacing w:line="360" w:lineRule="auto"/>
        <w:ind w:firstLine="422"/>
        <w:jc w:val="left"/>
        <w:rPr>
          <w:rFonts w:ascii="宋体" w:hAnsi="宋体"/>
          <w:b/>
          <w:bCs/>
          <w:szCs w:val="21"/>
        </w:rPr>
      </w:pPr>
      <w:r>
        <w:rPr>
          <w:rFonts w:ascii="宋体" w:hAnsi="宋体"/>
          <w:b/>
        </w:rPr>
        <w:t>★</w:t>
      </w:r>
      <w:r>
        <w:rPr>
          <w:rFonts w:ascii="宋体" w:hAnsi="宋体"/>
          <w:b/>
          <w:bCs/>
          <w:kern w:val="0"/>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pPr>
        <w:snapToGrid w:val="0"/>
        <w:spacing w:line="360" w:lineRule="auto"/>
        <w:ind w:right="-506" w:firstLine="420"/>
        <w:jc w:val="left"/>
        <w:rPr>
          <w:rFonts w:ascii="宋体" w:hAnsi="宋体"/>
          <w:szCs w:val="21"/>
        </w:rPr>
      </w:pPr>
      <w:r>
        <w:rPr>
          <w:rFonts w:ascii="宋体" w:hAnsi="宋体"/>
          <w:szCs w:val="21"/>
        </w:rPr>
        <w:t>2.投标人投标所使用的资格、信誉、荣誉、业绩与企业认证必须为本法人所拥有。投标人投标所使用的采购项目实施人员必须为本法人员工（或必须为本法人或控股公司正式员工）。</w:t>
      </w:r>
    </w:p>
    <w:p>
      <w:pPr>
        <w:snapToGrid w:val="0"/>
        <w:spacing w:line="360" w:lineRule="auto"/>
        <w:ind w:right="-506" w:firstLine="420"/>
        <w:jc w:val="left"/>
        <w:rPr>
          <w:rFonts w:ascii="宋体" w:hAnsi="宋体"/>
          <w:szCs w:val="21"/>
        </w:rPr>
      </w:pPr>
      <w:r>
        <w:rPr>
          <w:rFonts w:ascii="宋体" w:hAnsi="宋体"/>
          <w:szCs w:val="21"/>
        </w:rPr>
        <w:t>3.投标人应仔细阅读采购文件的所有内容，按照采购文件的要求提交投标响应文件，并对所提供的全部资料的真实性承担法律责任。</w:t>
      </w:r>
    </w:p>
    <w:p>
      <w:pPr>
        <w:snapToGrid w:val="0"/>
        <w:spacing w:line="360" w:lineRule="auto"/>
        <w:ind w:right="-506" w:firstLine="420"/>
        <w:jc w:val="left"/>
        <w:rPr>
          <w:rFonts w:ascii="宋体" w:hAnsi="宋体"/>
          <w:szCs w:val="21"/>
        </w:rPr>
      </w:pPr>
      <w:r>
        <w:rPr>
          <w:rFonts w:ascii="宋体" w:hAnsi="宋体"/>
          <w:szCs w:val="21"/>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40"/>
        <w:snapToGrid w:val="0"/>
        <w:spacing w:before="120" w:after="120" w:line="360" w:lineRule="auto"/>
        <w:ind w:left="416" w:firstLine="0"/>
        <w:rPr>
          <w:rFonts w:eastAsia="宋体"/>
          <w:b/>
          <w:sz w:val="21"/>
        </w:rPr>
      </w:pPr>
      <w:r>
        <w:rPr>
          <w:rFonts w:eastAsia="宋体"/>
          <w:b/>
          <w:sz w:val="21"/>
        </w:rPr>
        <w:t>（十）质疑和投诉</w:t>
      </w:r>
    </w:p>
    <w:p>
      <w:pPr>
        <w:pStyle w:val="40"/>
        <w:snapToGrid w:val="0"/>
        <w:spacing w:before="120" w:after="120" w:line="360" w:lineRule="auto"/>
        <w:ind w:firstLine="413"/>
        <w:rPr>
          <w:rFonts w:eastAsia="宋体"/>
          <w:b/>
          <w:bCs/>
          <w:sz w:val="21"/>
        </w:rPr>
      </w:pPr>
      <w:r>
        <w:rPr>
          <w:rFonts w:eastAsia="宋体"/>
          <w:b/>
          <w:sz w:val="21"/>
        </w:rPr>
        <w:t>1、</w:t>
      </w:r>
      <w:r>
        <w:rPr>
          <w:rFonts w:eastAsia="宋体"/>
          <w:b/>
          <w:bCs/>
          <w:sz w:val="21"/>
        </w:rPr>
        <w:t>质疑</w:t>
      </w:r>
    </w:p>
    <w:p>
      <w:pPr>
        <w:spacing w:line="360" w:lineRule="auto"/>
        <w:ind w:firstLine="420"/>
        <w:rPr>
          <w:rFonts w:ascii="宋体" w:hAnsi="宋体"/>
        </w:rPr>
      </w:pPr>
      <w:r>
        <w:rPr>
          <w:rFonts w:ascii="宋体" w:hAnsi="宋体"/>
        </w:rPr>
        <w:t>1.1</w:t>
      </w:r>
      <w:r>
        <w:rPr>
          <w:rFonts w:ascii="宋体" w:hAnsi="宋体"/>
          <w:kern w:val="0"/>
          <w:szCs w:val="21"/>
        </w:rPr>
        <w:t>根据财政部94号令（《政府采购质疑和投诉办法》）的规定，</w:t>
      </w:r>
      <w:r>
        <w:rPr>
          <w:rFonts w:ascii="宋体" w:hAnsi="宋体"/>
        </w:rPr>
        <w:t>投标人认为采购文件、招标过程和中标、成交结果使自己的权益受到损害的，可以在知道或者应知其权益受到损害之日起七个工作日内，以书面形式向招标代理机构提出质疑，投标人在法定质疑期内一次性提出针对同一采购程序环节的质疑。</w:t>
      </w:r>
    </w:p>
    <w:p>
      <w:pPr>
        <w:spacing w:line="360" w:lineRule="auto"/>
        <w:ind w:firstLine="420"/>
        <w:rPr>
          <w:rFonts w:ascii="宋体" w:hAnsi="宋体"/>
        </w:rPr>
      </w:pPr>
      <w:r>
        <w:rPr>
          <w:rFonts w:ascii="宋体" w:hAnsi="宋体"/>
        </w:rPr>
        <w:t>（1）投标人如认为招标公告信息使自身的合法权益受到损害的，应于自招标公告期限届满之日起七个工作日内以书面形式向招标代理机构提出质疑；</w:t>
      </w:r>
    </w:p>
    <w:p>
      <w:pPr>
        <w:spacing w:line="360" w:lineRule="auto"/>
        <w:ind w:firstLine="420"/>
        <w:rPr>
          <w:rFonts w:ascii="宋体" w:hAnsi="宋体"/>
        </w:rPr>
      </w:pPr>
      <w:r>
        <w:rPr>
          <w:rFonts w:ascii="宋体" w:hAnsi="宋体"/>
        </w:rPr>
        <w:t>（2）投标人如认为采购文件使自身的合法权益受到损害的，应按投标人须知前附表中质疑一栏中规定时间内提出要求；</w:t>
      </w:r>
    </w:p>
    <w:p>
      <w:pPr>
        <w:spacing w:line="360" w:lineRule="auto"/>
        <w:ind w:firstLine="420"/>
        <w:rPr>
          <w:rFonts w:ascii="宋体" w:hAnsi="宋体"/>
        </w:rPr>
      </w:pPr>
      <w:r>
        <w:rPr>
          <w:rFonts w:ascii="宋体" w:hAnsi="宋体"/>
        </w:rPr>
        <w:t>（3）对采购过程提出质疑的，为各采购程序环节结束之日；</w:t>
      </w:r>
    </w:p>
    <w:p>
      <w:pPr>
        <w:spacing w:line="360" w:lineRule="auto"/>
        <w:ind w:firstLine="420"/>
        <w:rPr>
          <w:rFonts w:ascii="宋体" w:hAnsi="宋体"/>
        </w:rPr>
      </w:pPr>
      <w:r>
        <w:rPr>
          <w:rFonts w:ascii="宋体" w:hAnsi="宋体"/>
        </w:rPr>
        <w:t>（4）投标人如认为招标过程和中标结果使自身的合法权益受到损害的，应于中标结果公告期限届满之日起七个工作日内以书面形式向招标代理机构一次性提出针对同一采购程序环节的质疑。</w:t>
      </w:r>
    </w:p>
    <w:p>
      <w:pPr>
        <w:spacing w:line="360" w:lineRule="auto"/>
        <w:ind w:firstLine="420"/>
        <w:rPr>
          <w:rFonts w:ascii="宋体" w:hAnsi="宋体"/>
        </w:rPr>
      </w:pPr>
      <w:r>
        <w:rPr>
          <w:rFonts w:ascii="宋体" w:hAnsi="宋体"/>
        </w:rPr>
        <w:t>1.2提出质疑的投标人（以下简称质疑投标人）应当是参与所质疑项目采购活动的投标人。</w:t>
      </w:r>
    </w:p>
    <w:p>
      <w:pPr>
        <w:spacing w:line="360" w:lineRule="auto"/>
        <w:ind w:firstLine="420"/>
        <w:rPr>
          <w:rFonts w:ascii="宋体" w:hAnsi="宋体"/>
        </w:rPr>
      </w:pPr>
      <w:r>
        <w:rPr>
          <w:rFonts w:ascii="宋体" w:hAnsi="宋体"/>
        </w:rPr>
        <w:t>1.3投标人为自然人的，应当由本人签字；投标人为法人或者其他组织的，应当由法定代表人、主要负责人，或者其授权代表签字或者盖章，并加盖公章。</w:t>
      </w:r>
    </w:p>
    <w:p>
      <w:pPr>
        <w:spacing w:line="360" w:lineRule="auto"/>
        <w:ind w:firstLine="420"/>
        <w:rPr>
          <w:rFonts w:ascii="宋体" w:hAnsi="宋体"/>
        </w:rPr>
      </w:pPr>
      <w:r>
        <w:rPr>
          <w:rFonts w:ascii="宋体" w:hAnsi="宋体"/>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pPr>
        <w:spacing w:line="360" w:lineRule="auto"/>
        <w:ind w:firstLine="420"/>
        <w:rPr>
          <w:rFonts w:ascii="宋体" w:hAnsi="宋体"/>
        </w:rPr>
      </w:pPr>
      <w:r>
        <w:rPr>
          <w:rFonts w:ascii="宋体" w:hAnsi="宋体"/>
        </w:rPr>
        <w:t>以联合体形式参加政府采购活动的，其投诉应当由组成联合体的所有投标人共同提出。</w:t>
      </w:r>
    </w:p>
    <w:p>
      <w:pPr>
        <w:spacing w:line="360" w:lineRule="auto"/>
        <w:ind w:firstLine="420"/>
        <w:rPr>
          <w:rFonts w:ascii="宋体" w:hAnsi="宋体"/>
        </w:rPr>
      </w:pPr>
      <w:r>
        <w:rPr>
          <w:rFonts w:ascii="宋体" w:hAnsi="宋体"/>
        </w:rPr>
        <w:t>1.4投标人提交的质疑书需一式三份，质疑书至少应包括下列主要内容：</w:t>
      </w:r>
    </w:p>
    <w:p>
      <w:pPr>
        <w:spacing w:line="360" w:lineRule="auto"/>
        <w:ind w:firstLine="420"/>
        <w:rPr>
          <w:rFonts w:ascii="宋体" w:hAnsi="宋体"/>
        </w:rPr>
      </w:pPr>
      <w:r>
        <w:rPr>
          <w:rFonts w:ascii="宋体" w:hAnsi="宋体"/>
        </w:rPr>
        <w:t>（一）投标人的姓名或者名称、地址、邮编、联系人及联系电话；</w:t>
      </w:r>
    </w:p>
    <w:p>
      <w:pPr>
        <w:spacing w:line="360" w:lineRule="auto"/>
        <w:ind w:firstLine="420"/>
        <w:rPr>
          <w:rFonts w:ascii="宋体" w:hAnsi="宋体"/>
        </w:rPr>
      </w:pPr>
      <w:r>
        <w:rPr>
          <w:rFonts w:ascii="宋体" w:hAnsi="宋体"/>
        </w:rPr>
        <w:t>（二）质疑项目的名称、编号；</w:t>
      </w:r>
    </w:p>
    <w:p>
      <w:pPr>
        <w:spacing w:line="360" w:lineRule="auto"/>
        <w:ind w:firstLine="420"/>
        <w:rPr>
          <w:rFonts w:ascii="宋体" w:hAnsi="宋体"/>
        </w:rPr>
      </w:pPr>
      <w:r>
        <w:rPr>
          <w:rFonts w:ascii="宋体" w:hAnsi="宋体"/>
        </w:rPr>
        <w:t>（三）具体、明确的质疑事项和与质疑事项相关的请求；</w:t>
      </w:r>
    </w:p>
    <w:p>
      <w:pPr>
        <w:spacing w:line="360" w:lineRule="auto"/>
        <w:ind w:firstLine="420"/>
        <w:rPr>
          <w:rFonts w:ascii="宋体" w:hAnsi="宋体"/>
        </w:rPr>
      </w:pPr>
      <w:r>
        <w:rPr>
          <w:rFonts w:ascii="宋体" w:hAnsi="宋体"/>
        </w:rPr>
        <w:t>（四）事实依据；</w:t>
      </w:r>
    </w:p>
    <w:p>
      <w:pPr>
        <w:spacing w:line="360" w:lineRule="auto"/>
        <w:ind w:firstLine="420"/>
        <w:rPr>
          <w:rFonts w:ascii="宋体" w:hAnsi="宋体"/>
        </w:rPr>
      </w:pPr>
      <w:r>
        <w:rPr>
          <w:rFonts w:ascii="宋体" w:hAnsi="宋体"/>
        </w:rPr>
        <w:t>（五）必要的法律依据；</w:t>
      </w:r>
    </w:p>
    <w:p>
      <w:pPr>
        <w:spacing w:line="360" w:lineRule="auto"/>
        <w:ind w:firstLine="420"/>
        <w:rPr>
          <w:rFonts w:ascii="宋体" w:hAnsi="宋体"/>
        </w:rPr>
      </w:pPr>
      <w:r>
        <w:rPr>
          <w:rFonts w:ascii="宋体" w:hAnsi="宋体"/>
        </w:rPr>
        <w:t>（六）提出质疑的日期。</w:t>
      </w:r>
    </w:p>
    <w:p>
      <w:pPr>
        <w:spacing w:line="360" w:lineRule="auto"/>
        <w:ind w:firstLine="420"/>
        <w:rPr>
          <w:rFonts w:ascii="宋体" w:hAnsi="宋体"/>
          <w:shd w:val="clear" w:fill="FFFFFF"/>
        </w:rPr>
      </w:pPr>
      <w:r>
        <w:rPr>
          <w:rFonts w:ascii="宋体" w:hAnsi="宋体"/>
        </w:rPr>
        <w:t>1.5</w:t>
      </w:r>
      <w:r>
        <w:rPr>
          <w:rFonts w:ascii="宋体" w:hAnsi="宋体"/>
          <w:shd w:val="clear" w:fill="FFFFFF"/>
        </w:rPr>
        <w:t>采购人、采购代理机构不得拒收质疑投标人在法定质疑期内发出的质疑函，应当在收到质疑函后7个工作日内作出答复，质疑答复的内容不得涉及商业秘密，并以书面形式通知质疑投标人和其他有关投标人。</w:t>
      </w:r>
    </w:p>
    <w:p>
      <w:pPr>
        <w:pStyle w:val="40"/>
        <w:snapToGrid w:val="0"/>
        <w:spacing w:before="120" w:after="120" w:line="360" w:lineRule="auto"/>
        <w:ind w:firstLine="413"/>
        <w:rPr>
          <w:rFonts w:eastAsia="宋体"/>
          <w:b/>
          <w:bCs/>
          <w:sz w:val="21"/>
        </w:rPr>
      </w:pPr>
      <w:r>
        <w:rPr>
          <w:rFonts w:eastAsia="宋体"/>
          <w:b/>
          <w:bCs/>
          <w:sz w:val="21"/>
        </w:rPr>
        <w:t>2、投诉</w:t>
      </w:r>
    </w:p>
    <w:p>
      <w:pPr>
        <w:spacing w:line="360" w:lineRule="auto"/>
        <w:ind w:firstLine="420"/>
        <w:rPr>
          <w:rFonts w:ascii="宋体" w:hAnsi="宋体"/>
          <w:shd w:val="clear" w:fill="FFFFFF"/>
        </w:rPr>
      </w:pPr>
      <w:r>
        <w:rPr>
          <w:rFonts w:ascii="宋体" w:hAnsi="宋体"/>
          <w:shd w:val="clear" w:fill="FFFFFF"/>
        </w:rPr>
        <w:t>2.1质疑投标人对采购人、采购代理机构的答复不满意，或者采购人、采购代理机构未在规定时间内作出答复的，可以在答复期满后15个工作日内向</w:t>
      </w:r>
      <w:r>
        <w:rPr>
          <w:rFonts w:ascii="宋体" w:hAnsi="宋体"/>
          <w:kern w:val="0"/>
          <w:szCs w:val="21"/>
        </w:rPr>
        <w:t>《政府采购质疑和投诉办法》</w:t>
      </w:r>
      <w:r>
        <w:rPr>
          <w:rFonts w:ascii="宋体" w:hAnsi="宋体"/>
          <w:shd w:val="clear" w:fill="FFFFFF"/>
        </w:rPr>
        <w:t>第六条规定的财政部门提起投诉。</w:t>
      </w:r>
    </w:p>
    <w:p>
      <w:pPr>
        <w:spacing w:line="360" w:lineRule="auto"/>
        <w:ind w:firstLine="420"/>
        <w:rPr>
          <w:rFonts w:ascii="宋体" w:hAnsi="宋体"/>
          <w:shd w:val="clear" w:fill="FFFFFF"/>
        </w:rPr>
      </w:pPr>
      <w:r>
        <w:rPr>
          <w:rFonts w:ascii="宋体" w:hAnsi="宋体"/>
          <w:shd w:val="clear" w:fill="FFFFFF"/>
        </w:rPr>
        <w:t>2.2投标人投诉的事项不得超出已质疑事项的范围，但基于质疑答复内容提出的投诉事项除外。</w:t>
      </w:r>
    </w:p>
    <w:p>
      <w:pPr>
        <w:spacing w:line="360" w:lineRule="auto"/>
        <w:ind w:firstLine="420"/>
        <w:rPr>
          <w:rFonts w:ascii="宋体" w:hAnsi="宋体"/>
          <w:shd w:val="clear" w:fill="FFFFFF"/>
        </w:rPr>
      </w:pPr>
      <w:r>
        <w:rPr>
          <w:rFonts w:ascii="宋体" w:hAnsi="宋体"/>
          <w:shd w:val="clear" w:fill="FFFFFF"/>
        </w:rPr>
        <w:t>2.3投诉人提起投诉应当符合下列条件：</w:t>
      </w:r>
    </w:p>
    <w:p>
      <w:pPr>
        <w:spacing w:line="360" w:lineRule="auto"/>
        <w:ind w:firstLine="420"/>
        <w:rPr>
          <w:rFonts w:ascii="宋体" w:hAnsi="宋体"/>
          <w:shd w:val="clear" w:fill="FFFFFF"/>
        </w:rPr>
      </w:pPr>
      <w:r>
        <w:rPr>
          <w:rFonts w:ascii="宋体" w:hAnsi="宋体"/>
          <w:shd w:val="clear" w:fill="FFFFFF"/>
        </w:rPr>
        <w:t>（一）提起投诉前已依法进行质疑；</w:t>
      </w:r>
    </w:p>
    <w:p>
      <w:pPr>
        <w:spacing w:line="360" w:lineRule="auto"/>
        <w:ind w:firstLine="420"/>
        <w:rPr>
          <w:rFonts w:ascii="宋体" w:hAnsi="宋体"/>
          <w:shd w:val="clear" w:fill="FFFFFF"/>
        </w:rPr>
      </w:pPr>
      <w:r>
        <w:rPr>
          <w:rFonts w:ascii="宋体" w:hAnsi="宋体"/>
          <w:shd w:val="clear" w:fill="FFFFFF"/>
        </w:rPr>
        <w:t>（二）投诉书内容符合本办法的规定；</w:t>
      </w:r>
    </w:p>
    <w:p>
      <w:pPr>
        <w:spacing w:line="360" w:lineRule="auto"/>
        <w:ind w:firstLine="420"/>
        <w:rPr>
          <w:rFonts w:ascii="宋体" w:hAnsi="宋体"/>
          <w:shd w:val="clear" w:fill="FFFFFF"/>
        </w:rPr>
      </w:pPr>
      <w:r>
        <w:rPr>
          <w:rFonts w:ascii="宋体" w:hAnsi="宋体"/>
          <w:shd w:val="clear" w:fill="FFFFFF"/>
        </w:rPr>
        <w:t>（三）在投诉有效期限内提起投诉；</w:t>
      </w:r>
    </w:p>
    <w:p>
      <w:pPr>
        <w:spacing w:line="360" w:lineRule="auto"/>
        <w:ind w:firstLine="420"/>
        <w:rPr>
          <w:rFonts w:ascii="宋体" w:hAnsi="宋体"/>
          <w:shd w:val="clear" w:fill="FFFFFF"/>
        </w:rPr>
      </w:pPr>
      <w:r>
        <w:rPr>
          <w:rFonts w:ascii="宋体" w:hAnsi="宋体"/>
          <w:shd w:val="clear" w:fill="FFFFFF"/>
        </w:rPr>
        <w:t>（四）同一投诉事项未经财政部门投诉处理；</w:t>
      </w:r>
    </w:p>
    <w:p>
      <w:pPr>
        <w:spacing w:line="360" w:lineRule="auto"/>
        <w:ind w:firstLine="420"/>
        <w:rPr>
          <w:rFonts w:ascii="宋体" w:hAnsi="宋体"/>
          <w:shd w:val="clear" w:fill="FFFFFF"/>
        </w:rPr>
      </w:pPr>
      <w:r>
        <w:rPr>
          <w:rFonts w:ascii="宋体" w:hAnsi="宋体"/>
          <w:shd w:val="clear" w:fill="FFFFFF"/>
        </w:rPr>
        <w:t>（五）财政部规定的其他条件。</w:t>
      </w:r>
    </w:p>
    <w:p>
      <w:pPr>
        <w:spacing w:line="360" w:lineRule="auto"/>
        <w:ind w:firstLine="420"/>
        <w:rPr>
          <w:rFonts w:ascii="宋体" w:hAnsi="宋体"/>
          <w:shd w:val="clear" w:fill="FFFFFF"/>
        </w:rPr>
      </w:pPr>
      <w:r>
        <w:rPr>
          <w:rFonts w:ascii="宋体" w:hAnsi="宋体"/>
          <w:shd w:val="clear" w:fill="FFFFFF"/>
        </w:rPr>
        <w:t>2.4投诉人在全国范围12个月内三次以上投诉查无实据的，由财政部门列入不良行为记录名单。</w:t>
      </w:r>
    </w:p>
    <w:p>
      <w:pPr>
        <w:spacing w:line="360" w:lineRule="auto"/>
        <w:ind w:firstLine="420"/>
        <w:rPr>
          <w:rFonts w:ascii="宋体" w:hAnsi="宋体"/>
          <w:shd w:val="clear" w:fill="FFFFFF"/>
        </w:rPr>
      </w:pPr>
      <w:r>
        <w:rPr>
          <w:rFonts w:ascii="宋体" w:hAnsi="宋体"/>
          <w:shd w:val="clear" w:fill="FFFFFF"/>
        </w:rPr>
        <w:t>2.5投诉人有下列行为之一的，属于虚假、恶意投诉，由财政部门列入不良行为记录名单，禁止其1至3年内参加政府采购活动：</w:t>
      </w:r>
    </w:p>
    <w:p>
      <w:pPr>
        <w:spacing w:line="360" w:lineRule="auto"/>
        <w:ind w:firstLine="420"/>
        <w:rPr>
          <w:rFonts w:ascii="宋体" w:hAnsi="宋体"/>
          <w:shd w:val="clear" w:fill="FFFFFF"/>
        </w:rPr>
      </w:pPr>
      <w:r>
        <w:rPr>
          <w:rFonts w:ascii="宋体" w:hAnsi="宋体"/>
          <w:shd w:val="clear" w:fill="FFFFFF"/>
        </w:rPr>
        <w:t>（一）捏造事实；</w:t>
      </w:r>
    </w:p>
    <w:p>
      <w:pPr>
        <w:spacing w:line="360" w:lineRule="auto"/>
        <w:ind w:firstLine="420"/>
        <w:rPr>
          <w:rFonts w:ascii="宋体" w:hAnsi="宋体"/>
          <w:shd w:val="clear" w:fill="FFFFFF"/>
        </w:rPr>
      </w:pPr>
      <w:r>
        <w:rPr>
          <w:rFonts w:ascii="宋体" w:hAnsi="宋体"/>
          <w:shd w:val="clear" w:fill="FFFFFF"/>
        </w:rPr>
        <w:t>（二）提供虚假材料；</w:t>
      </w:r>
    </w:p>
    <w:p>
      <w:pPr>
        <w:spacing w:line="360" w:lineRule="auto"/>
        <w:ind w:firstLine="420"/>
        <w:rPr>
          <w:rFonts w:ascii="宋体" w:hAnsi="宋体"/>
          <w:shd w:val="clear" w:fill="FFFFFF"/>
        </w:rPr>
      </w:pPr>
      <w:r>
        <w:rPr>
          <w:rFonts w:ascii="宋体" w:hAnsi="宋体"/>
          <w:shd w:val="clear" w:fill="FFFFFF"/>
        </w:rPr>
        <w:t>（三）以非法手段取得证明材料。证据来源的合法性存在明显疑问，投诉人无法证明其取得方式合法的，视为以非法手段取得证明材料。</w:t>
      </w:r>
    </w:p>
    <w:p>
      <w:pPr>
        <w:spacing w:line="360" w:lineRule="auto"/>
        <w:ind w:firstLine="420"/>
        <w:rPr>
          <w:rFonts w:ascii="宋体" w:hAnsi="宋体"/>
          <w:bCs/>
          <w:szCs w:val="21"/>
          <w:shd w:val="clear" w:fill="FFFFFF"/>
        </w:rPr>
      </w:pPr>
      <w:r>
        <w:rPr>
          <w:rFonts w:ascii="宋体" w:hAnsi="宋体"/>
          <w:shd w:val="clear" w:fill="FFFFFF"/>
        </w:rPr>
        <w:t>2.6</w:t>
      </w:r>
      <w:r>
        <w:rPr>
          <w:rFonts w:ascii="宋体" w:hAnsi="宋体"/>
          <w:bCs/>
          <w:kern w:val="0"/>
          <w:szCs w:val="21"/>
        </w:rPr>
        <w:t>政府采购投标人质疑函范本，详见附件。</w:t>
      </w:r>
    </w:p>
    <w:p>
      <w:pPr>
        <w:pStyle w:val="40"/>
        <w:snapToGrid w:val="0"/>
        <w:spacing w:before="120" w:after="120" w:line="360" w:lineRule="auto"/>
        <w:ind w:right="-506" w:firstLine="0"/>
        <w:jc w:val="center"/>
        <w:rPr>
          <w:rFonts w:eastAsia="宋体"/>
          <w:b/>
          <w:sz w:val="28"/>
          <w:szCs w:val="28"/>
        </w:rPr>
      </w:pPr>
      <w:r>
        <w:rPr>
          <w:rFonts w:eastAsia="宋体"/>
          <w:b/>
          <w:sz w:val="28"/>
          <w:szCs w:val="28"/>
        </w:rPr>
        <w:t>二 投标文件</w:t>
      </w:r>
    </w:p>
    <w:p>
      <w:pPr>
        <w:snapToGrid w:val="0"/>
        <w:spacing w:line="360" w:lineRule="auto"/>
        <w:ind w:right="-241" w:firstLine="0"/>
        <w:jc w:val="left"/>
        <w:rPr>
          <w:rFonts w:ascii="宋体" w:hAnsi="宋体"/>
          <w:b/>
          <w:szCs w:val="21"/>
        </w:rPr>
      </w:pPr>
      <w:r>
        <w:rPr>
          <w:rFonts w:ascii="宋体" w:hAnsi="宋体"/>
          <w:b/>
          <w:szCs w:val="21"/>
        </w:rPr>
        <w:t>（一）采购文件的构成。本采购文件由以下部份组成：</w:t>
      </w:r>
    </w:p>
    <w:p>
      <w:pPr>
        <w:spacing w:line="360" w:lineRule="auto"/>
        <w:ind w:firstLine="420"/>
        <w:rPr>
          <w:rFonts w:ascii="宋体" w:hAnsi="宋体"/>
        </w:rPr>
      </w:pPr>
      <w:r>
        <w:rPr>
          <w:rFonts w:ascii="宋体" w:hAnsi="宋体"/>
        </w:rPr>
        <w:t>第一章  采购公告</w:t>
      </w:r>
    </w:p>
    <w:p>
      <w:pPr>
        <w:spacing w:line="360" w:lineRule="auto"/>
        <w:ind w:firstLine="420"/>
        <w:rPr>
          <w:rFonts w:ascii="宋体" w:hAnsi="宋体"/>
        </w:rPr>
      </w:pPr>
      <w:r>
        <w:rPr>
          <w:rFonts w:ascii="宋体" w:hAnsi="宋体"/>
        </w:rPr>
        <w:t>第二章  采购需求</w:t>
      </w:r>
    </w:p>
    <w:p>
      <w:pPr>
        <w:spacing w:line="360" w:lineRule="auto"/>
        <w:ind w:firstLine="420"/>
        <w:rPr>
          <w:rFonts w:ascii="宋体" w:hAnsi="宋体"/>
        </w:rPr>
      </w:pPr>
      <w:r>
        <w:rPr>
          <w:rFonts w:ascii="宋体" w:hAnsi="宋体"/>
        </w:rPr>
        <w:t>第三章  投标人须知</w:t>
      </w:r>
    </w:p>
    <w:p>
      <w:pPr>
        <w:spacing w:line="360" w:lineRule="auto"/>
        <w:ind w:firstLine="420"/>
        <w:rPr>
          <w:rFonts w:ascii="宋体" w:hAnsi="宋体"/>
        </w:rPr>
      </w:pPr>
      <w:r>
        <w:rPr>
          <w:rFonts w:ascii="宋体" w:hAnsi="宋体"/>
        </w:rPr>
        <w:t>第四章  评标办法及标准</w:t>
      </w:r>
    </w:p>
    <w:p>
      <w:pPr>
        <w:spacing w:line="360" w:lineRule="auto"/>
        <w:ind w:firstLine="420"/>
        <w:rPr>
          <w:rFonts w:ascii="宋体" w:hAnsi="宋体"/>
        </w:rPr>
      </w:pPr>
      <w:r>
        <w:rPr>
          <w:rFonts w:ascii="宋体" w:hAnsi="宋体"/>
        </w:rPr>
        <w:t>第五章  合同主要条款</w:t>
      </w:r>
    </w:p>
    <w:p>
      <w:pPr>
        <w:spacing w:line="360" w:lineRule="auto"/>
        <w:ind w:firstLine="420"/>
        <w:rPr>
          <w:rFonts w:ascii="宋体" w:hAnsi="宋体"/>
        </w:rPr>
      </w:pPr>
      <w:r>
        <w:rPr>
          <w:rFonts w:ascii="宋体" w:hAnsi="宋体"/>
        </w:rPr>
        <w:t>第六章  投标文件相关格式</w:t>
      </w:r>
    </w:p>
    <w:p>
      <w:pPr>
        <w:snapToGrid w:val="0"/>
        <w:spacing w:line="360" w:lineRule="auto"/>
        <w:ind w:right="-238" w:firstLine="0"/>
        <w:jc w:val="left"/>
        <w:rPr>
          <w:rFonts w:ascii="宋体" w:hAnsi="宋体"/>
          <w:b/>
          <w:szCs w:val="21"/>
        </w:rPr>
      </w:pPr>
      <w:r>
        <w:rPr>
          <w:rFonts w:ascii="宋体" w:hAnsi="宋体"/>
          <w:b/>
          <w:szCs w:val="21"/>
        </w:rPr>
        <w:t>（二）投标人的风险</w:t>
      </w:r>
    </w:p>
    <w:p>
      <w:pPr>
        <w:spacing w:line="360" w:lineRule="auto"/>
        <w:ind w:firstLine="420"/>
        <w:rPr>
          <w:rFonts w:ascii="宋体" w:hAnsi="宋体"/>
          <w:szCs w:val="21"/>
        </w:rPr>
      </w:pPr>
      <w:r>
        <w:rPr>
          <w:rFonts w:ascii="宋体" w:hAnsi="宋体"/>
          <w:szCs w:val="21"/>
        </w:rPr>
        <w:t>投标人没有按照采购文件要求提供全部资料，或者投标人没有对采购文件在各方面作出实质性响应是投标人的风险，</w:t>
      </w:r>
      <w:r>
        <w:rPr>
          <w:rFonts w:ascii="宋体" w:hAnsi="宋体" w:cs="宋体"/>
          <w:szCs w:val="21"/>
        </w:rPr>
        <w:t>责任自负</w:t>
      </w:r>
      <w:r>
        <w:rPr>
          <w:rFonts w:ascii="宋体" w:hAnsi="宋体"/>
          <w:szCs w:val="21"/>
        </w:rPr>
        <w:t>。</w:t>
      </w:r>
    </w:p>
    <w:p>
      <w:pPr>
        <w:snapToGrid w:val="0"/>
        <w:spacing w:line="360" w:lineRule="auto"/>
        <w:ind w:right="-238" w:firstLine="0"/>
        <w:jc w:val="left"/>
        <w:rPr>
          <w:rFonts w:ascii="宋体" w:hAnsi="宋体"/>
          <w:b/>
          <w:szCs w:val="21"/>
        </w:rPr>
      </w:pPr>
      <w:r>
        <w:rPr>
          <w:rFonts w:ascii="宋体" w:hAnsi="宋体"/>
          <w:b/>
          <w:szCs w:val="21"/>
        </w:rPr>
        <w:t xml:space="preserve">（三）采购文件的澄清与修改 </w:t>
      </w:r>
    </w:p>
    <w:p>
      <w:pPr>
        <w:pStyle w:val="40"/>
        <w:widowControl/>
        <w:snapToGrid w:val="0"/>
        <w:spacing w:before="120" w:after="120" w:line="360" w:lineRule="auto"/>
        <w:ind w:right="-87" w:firstLine="415"/>
        <w:rPr>
          <w:rFonts w:eastAsia="宋体"/>
          <w:sz w:val="21"/>
        </w:rPr>
      </w:pPr>
      <w:r>
        <w:rPr>
          <w:rFonts w:eastAsia="宋体"/>
          <w:sz w:val="21"/>
        </w:rPr>
        <w:t>1、投标人应认真阅读本采购文件，发现其中有误或有要求不合理的，投标人须在采购公告期限届满之日起7个工作日内，以书面形式一次性向采购人和采购代理机构提出。招标、采购单位对已发出的采购文件进行必要澄清、答复、修改或补充的，应当在采购文件要求提交投标文件截止时间15天前，在财政部门指定的政府采购信息发布媒体上发布更正公告，并通知所有已报名的潜在投标人。</w:t>
      </w:r>
    </w:p>
    <w:p>
      <w:pPr>
        <w:pStyle w:val="40"/>
        <w:widowControl/>
        <w:snapToGrid w:val="0"/>
        <w:spacing w:before="120" w:after="120" w:line="360" w:lineRule="auto"/>
        <w:ind w:right="-87" w:firstLine="415"/>
        <w:rPr>
          <w:rFonts w:eastAsia="宋体"/>
          <w:sz w:val="21"/>
        </w:rPr>
      </w:pPr>
      <w:r>
        <w:rPr>
          <w:rFonts w:eastAsia="宋体"/>
          <w:sz w:val="21"/>
        </w:rPr>
        <w:t>2、采购文件的答复、澄清、修改、补充通知实质上改变采购需求相关内容，且自采购文件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pPr>
        <w:pStyle w:val="40"/>
        <w:widowControl/>
        <w:snapToGrid w:val="0"/>
        <w:spacing w:before="120" w:after="120" w:line="360" w:lineRule="auto"/>
        <w:ind w:right="-87" w:firstLine="415"/>
        <w:rPr>
          <w:rFonts w:eastAsia="宋体"/>
          <w:sz w:val="21"/>
        </w:rPr>
      </w:pPr>
      <w:r>
        <w:rPr>
          <w:rFonts w:eastAsia="宋体"/>
          <w:sz w:val="21"/>
        </w:rPr>
        <w:t>3、采购文件澄清、答复、修改、补充的内容为采购文件的组成部分。当采购文件与采购文件的答复、澄清、修改、补充通知就同一内容的表述不一致时，以最后发出的变更公告为准。</w:t>
      </w:r>
    </w:p>
    <w:p>
      <w:pPr>
        <w:pStyle w:val="40"/>
        <w:snapToGrid w:val="0"/>
        <w:spacing w:before="120" w:after="120" w:line="360" w:lineRule="auto"/>
        <w:ind w:right="-506" w:firstLine="420"/>
        <w:rPr>
          <w:b/>
          <w:sz w:val="28"/>
        </w:rPr>
      </w:pPr>
      <w:r>
        <w:rPr>
          <w:rFonts w:eastAsia="宋体"/>
          <w:sz w:val="21"/>
          <w:lang w:val="en-US" w:eastAsia="zh-CN"/>
        </w:rPr>
        <w:t>4、</w:t>
      </w:r>
      <w:r>
        <w:rPr>
          <w:rFonts w:eastAsia="宋体"/>
          <w:sz w:val="21"/>
        </w:rPr>
        <w:t>采购文件的澄清、答复、修改或补充都应该通过本代理机构以法定形式发布。</w:t>
      </w:r>
    </w:p>
    <w:p>
      <w:pPr>
        <w:pStyle w:val="40"/>
        <w:snapToGrid w:val="0"/>
        <w:spacing w:before="120" w:after="120" w:line="360" w:lineRule="auto"/>
        <w:ind w:right="-506" w:firstLine="0"/>
        <w:jc w:val="center"/>
        <w:rPr>
          <w:rFonts w:eastAsia="宋体"/>
          <w:b/>
          <w:sz w:val="28"/>
          <w:szCs w:val="28"/>
        </w:rPr>
      </w:pPr>
      <w:r>
        <w:rPr>
          <w:rFonts w:eastAsia="宋体"/>
          <w:b/>
          <w:sz w:val="28"/>
          <w:szCs w:val="28"/>
        </w:rPr>
        <w:t>三、投标文件的编制</w:t>
      </w:r>
    </w:p>
    <w:p>
      <w:pPr>
        <w:pStyle w:val="11"/>
        <w:spacing w:before="0" w:after="0" w:line="360" w:lineRule="auto"/>
        <w:ind w:firstLine="211"/>
        <w:rPr>
          <w:rFonts w:ascii="宋体" w:hAnsi="宋体"/>
          <w:b/>
          <w:sz w:val="21"/>
          <w:szCs w:val="21"/>
        </w:rPr>
      </w:pPr>
      <w:r>
        <w:rPr>
          <w:rFonts w:ascii="宋体" w:hAnsi="宋体"/>
          <w:b/>
          <w:sz w:val="21"/>
          <w:szCs w:val="21"/>
        </w:rPr>
        <w:t>（一）投标文件的签署</w:t>
      </w:r>
    </w:p>
    <w:p>
      <w:pPr>
        <w:pStyle w:val="11"/>
        <w:spacing w:before="0" w:after="0" w:line="360" w:lineRule="auto"/>
        <w:ind w:firstLine="420"/>
        <w:rPr>
          <w:rFonts w:ascii="Times New Roman" w:hAnsi="Times New Roman"/>
          <w:b/>
          <w:bCs/>
          <w:sz w:val="21"/>
          <w:szCs w:val="21"/>
        </w:rPr>
      </w:pPr>
      <w:r>
        <w:rPr>
          <w:rFonts w:ascii="Times New Roman" w:hAnsi="Times New Roman"/>
          <w:b/>
          <w:bCs/>
          <w:sz w:val="21"/>
          <w:szCs w:val="21"/>
        </w:rPr>
        <w:t>1.1电子投标文件部分：</w:t>
      </w:r>
    </w:p>
    <w:p>
      <w:pPr>
        <w:pStyle w:val="11"/>
        <w:spacing w:before="0" w:after="0" w:line="360" w:lineRule="auto"/>
        <w:ind w:firstLine="420"/>
        <w:rPr>
          <w:rFonts w:ascii="Times New Roman" w:hAnsi="Times New Roman"/>
          <w:sz w:val="21"/>
          <w:szCs w:val="21"/>
        </w:rPr>
      </w:pPr>
      <w:r>
        <w:rPr>
          <w:rFonts w:ascii="Times New Roman" w:hAnsi="Times New Roman"/>
          <w:sz w:val="21"/>
          <w:szCs w:val="21"/>
        </w:rPr>
        <w:t>投标人应根据“政采云供应商项目采购-电子交易操作指南”及本招标文件规定的格式和顺序编制电子投标文件并进行关联定位。</w:t>
      </w:r>
    </w:p>
    <w:p>
      <w:pPr>
        <w:pStyle w:val="11"/>
        <w:spacing w:before="0" w:after="0" w:line="360" w:lineRule="auto"/>
        <w:ind w:firstLine="420"/>
        <w:rPr>
          <w:rFonts w:ascii="Times New Roman" w:hAnsi="Times New Roman"/>
          <w:b/>
          <w:bCs/>
          <w:sz w:val="21"/>
          <w:szCs w:val="21"/>
        </w:rPr>
      </w:pPr>
      <w:r>
        <w:rPr>
          <w:rFonts w:ascii="Times New Roman" w:hAnsi="Times New Roman"/>
          <w:b/>
          <w:bCs/>
          <w:sz w:val="21"/>
          <w:szCs w:val="21"/>
        </w:rPr>
        <w:t>1.2备份投标文件部分：</w:t>
      </w:r>
    </w:p>
    <w:p>
      <w:pPr>
        <w:pStyle w:val="40"/>
        <w:snapToGrid w:val="0"/>
        <w:spacing w:before="0" w:after="0" w:line="360" w:lineRule="auto"/>
        <w:ind w:right="-506" w:firstLine="420"/>
        <w:rPr>
          <w:rFonts w:eastAsia="宋体"/>
          <w:b/>
          <w:sz w:val="28"/>
          <w:szCs w:val="28"/>
          <w:lang w:eastAsia="zh-CN"/>
        </w:rPr>
      </w:pPr>
      <w:r>
        <w:rPr>
          <w:rFonts w:ascii="Times New Roman" w:hAnsi="Times New Roman" w:eastAsia="宋体"/>
          <w:sz w:val="21"/>
        </w:rPr>
        <w:t>电子投标文件的备份文件，以DVD光盘或U盘形式存储，并单独密封递交</w:t>
      </w:r>
      <w:r>
        <w:rPr>
          <w:rFonts w:ascii="Times New Roman" w:hAnsi="Times New Roman" w:eastAsia="宋体"/>
          <w:sz w:val="21"/>
          <w:lang w:eastAsia="zh-CN"/>
        </w:rPr>
        <w:t>。</w:t>
      </w:r>
    </w:p>
    <w:p>
      <w:pPr>
        <w:tabs>
          <w:tab w:val="left" w:pos="0"/>
        </w:tabs>
        <w:spacing w:line="360" w:lineRule="auto"/>
        <w:ind w:firstLine="211"/>
        <w:rPr>
          <w:rFonts w:ascii="宋体" w:hAnsi="宋体"/>
          <w:b/>
          <w:szCs w:val="21"/>
        </w:rPr>
      </w:pPr>
      <w:r>
        <w:rPr>
          <w:rFonts w:ascii="宋体" w:hAnsi="宋体"/>
          <w:b/>
          <w:szCs w:val="21"/>
        </w:rPr>
        <w:t>（二）投标文件的组成</w:t>
      </w:r>
    </w:p>
    <w:p>
      <w:pPr>
        <w:tabs>
          <w:tab w:val="left" w:pos="0"/>
        </w:tabs>
        <w:spacing w:line="360" w:lineRule="auto"/>
        <w:ind w:firstLine="422"/>
        <w:rPr>
          <w:rFonts w:ascii="宋体" w:hAnsi="宋体"/>
          <w:b/>
          <w:bCs/>
          <w:szCs w:val="21"/>
        </w:rPr>
      </w:pPr>
      <w:r>
        <w:rPr>
          <w:rFonts w:ascii="宋体" w:hAnsi="宋体"/>
          <w:b/>
          <w:bCs/>
          <w:szCs w:val="21"/>
        </w:rPr>
        <w:t>投标文件由资格响应文件、商务及技术响应文件、报价文件三部份组成。</w:t>
      </w:r>
      <w:r>
        <w:rPr>
          <w:rFonts w:ascii="Times New Roman" w:hAnsi="Times New Roman"/>
          <w:szCs w:val="21"/>
        </w:rPr>
        <w:t>电子投标文件中所须加盖公章部分均采用CA签章。</w:t>
      </w:r>
    </w:p>
    <w:p>
      <w:pPr>
        <w:pStyle w:val="14"/>
        <w:numPr>
          <w:ilvl w:val="0"/>
          <w:numId w:val="7"/>
        </w:numPr>
        <w:snapToGrid w:val="0"/>
        <w:spacing w:line="360" w:lineRule="auto"/>
        <w:rPr>
          <w:rFonts w:eastAsia="宋体"/>
          <w:b/>
          <w:sz w:val="21"/>
          <w:szCs w:val="21"/>
        </w:rPr>
      </w:pPr>
      <w:r>
        <w:rPr>
          <w:rFonts w:eastAsia="宋体"/>
          <w:b/>
          <w:sz w:val="21"/>
          <w:szCs w:val="21"/>
        </w:rPr>
        <w:t>资格响应部份：</w:t>
      </w:r>
    </w:p>
    <w:p>
      <w:pPr>
        <w:spacing w:line="360" w:lineRule="auto"/>
        <w:ind w:left="417" w:firstLine="0"/>
        <w:rPr>
          <w:rFonts w:ascii="宋体" w:hAnsi="宋体"/>
        </w:rPr>
      </w:pPr>
      <w:r>
        <w:rPr>
          <w:rFonts w:ascii="宋体" w:hAnsi="宋体"/>
        </w:rPr>
        <w:t>1.1基本资格条件：符合《中华人民共和国政府采购法》第二十二条的规定；</w:t>
      </w:r>
    </w:p>
    <w:p>
      <w:pPr>
        <w:spacing w:line="360" w:lineRule="auto"/>
        <w:ind w:firstLine="420"/>
        <w:rPr>
          <w:rFonts w:ascii="宋体" w:hAnsi="宋体"/>
        </w:rPr>
      </w:pPr>
      <w:r>
        <w:rPr>
          <w:rFonts w:ascii="宋体" w:hAnsi="宋体"/>
        </w:rPr>
        <w:t>（以下A~E项是第二十二条要求及对应证明材料的具体内容，各投标人须在投标文件中出具对应证明材料）</w:t>
      </w:r>
    </w:p>
    <w:p>
      <w:pPr>
        <w:spacing w:line="360" w:lineRule="auto"/>
        <w:ind w:firstLine="482"/>
        <w:rPr>
          <w:rFonts w:ascii="宋体" w:hAnsi="宋体"/>
          <w:b/>
          <w:bCs/>
        </w:rPr>
      </w:pPr>
      <w:r>
        <w:rPr>
          <w:rFonts w:ascii="宋体" w:hAnsi="宋体"/>
          <w:b/>
          <w:bCs/>
          <w:sz w:val="24"/>
        </w:rPr>
        <w:t>A</w:t>
      </w:r>
      <w:r>
        <w:rPr>
          <w:rFonts w:ascii="宋体" w:hAnsi="宋体" w:cs="宋体"/>
          <w:b/>
          <w:bCs/>
          <w:sz w:val="24"/>
        </w:rPr>
        <w:t>.</w:t>
      </w:r>
      <w:r>
        <w:rPr>
          <w:rFonts w:ascii="宋体" w:hAnsi="宋体"/>
          <w:b/>
          <w:bCs/>
        </w:rPr>
        <w:t>具有独立承担民事责任的能力：</w:t>
      </w:r>
    </w:p>
    <w:p>
      <w:pPr>
        <w:spacing w:line="360" w:lineRule="auto"/>
        <w:rPr>
          <w:rFonts w:ascii="宋体" w:hAnsi="宋体"/>
          <w:b/>
          <w:bCs/>
        </w:rPr>
      </w:pPr>
      <w:r>
        <w:rPr>
          <w:rFonts w:ascii="宋体" w:hAnsi="宋体"/>
          <w:b/>
          <w:bCs/>
        </w:rPr>
        <w:t xml:space="preserve">  </w:t>
      </w:r>
      <w:r>
        <w:rPr>
          <w:rFonts w:ascii="宋体" w:hAnsi="宋体"/>
        </w:rPr>
        <w:t xml:space="preserve">  投标人须在投标文件中出具符合以下情况的证明材料复印件</w:t>
      </w:r>
      <w:r>
        <w:rPr>
          <w:rFonts w:ascii="宋体" w:hAnsi="宋体"/>
          <w:b/>
          <w:bCs/>
        </w:rPr>
        <w:t>（五选一）：</w:t>
      </w:r>
    </w:p>
    <w:p>
      <w:pPr>
        <w:spacing w:line="360" w:lineRule="auto"/>
        <w:ind w:firstLine="420"/>
        <w:rPr>
          <w:rFonts w:ascii="宋体" w:hAnsi="宋体"/>
        </w:rPr>
      </w:pPr>
      <w:r>
        <w:rPr>
          <w:rFonts w:ascii="宋体" w:hAnsi="宋体"/>
        </w:rPr>
        <w:t>如投标人是企业（包括合伙企业），提供在工商部门注册的有效“企业法人营业执照”或“营业执照”；</w:t>
      </w:r>
    </w:p>
    <w:p>
      <w:pPr>
        <w:spacing w:line="360" w:lineRule="auto"/>
        <w:ind w:firstLine="420"/>
        <w:rPr>
          <w:rFonts w:ascii="宋体" w:hAnsi="宋体"/>
        </w:rPr>
      </w:pPr>
      <w:r>
        <w:rPr>
          <w:rFonts w:ascii="宋体" w:hAnsi="宋体"/>
        </w:rPr>
        <w:t>如投标人是事业单位， 提供有效的“事业单位法人证书”；</w:t>
      </w:r>
    </w:p>
    <w:p>
      <w:pPr>
        <w:spacing w:line="360" w:lineRule="auto"/>
        <w:ind w:firstLine="420"/>
        <w:rPr>
          <w:rFonts w:ascii="宋体" w:hAnsi="宋体"/>
        </w:rPr>
      </w:pPr>
      <w:r>
        <w:rPr>
          <w:rFonts w:ascii="宋体" w:hAnsi="宋体"/>
        </w:rPr>
        <w:t>如投标人是非企业专业服务机构的，提供执业许可证等证明文件等证明文件；</w:t>
      </w:r>
    </w:p>
    <w:p>
      <w:pPr>
        <w:spacing w:line="360" w:lineRule="auto"/>
        <w:ind w:firstLine="420"/>
        <w:rPr>
          <w:rFonts w:ascii="宋体" w:hAnsi="宋体" w:cs="宋体"/>
        </w:rPr>
      </w:pPr>
      <w:r>
        <w:rPr>
          <w:rFonts w:ascii="宋体" w:hAnsi="宋体" w:cs="宋体"/>
        </w:rPr>
        <w:t>如投标人是个体工商户，提供有效的“个体工商户营业执照”；</w:t>
      </w:r>
    </w:p>
    <w:p>
      <w:pPr>
        <w:spacing w:line="360" w:lineRule="auto"/>
        <w:ind w:firstLine="420"/>
        <w:rPr>
          <w:rFonts w:ascii="宋体" w:hAnsi="宋体" w:cs="宋体"/>
        </w:rPr>
      </w:pPr>
      <w:r>
        <w:rPr>
          <w:rFonts w:ascii="宋体" w:hAnsi="宋体" w:cs="宋体"/>
        </w:rPr>
        <w:t>如投标人是自然人，提供有效的自然人身份证明（居民身份证正反面或公安机关出具的临时居民身份证正反面或港澳台胞证或证照）。</w:t>
      </w:r>
    </w:p>
    <w:p>
      <w:pPr>
        <w:spacing w:line="360" w:lineRule="auto"/>
        <w:ind w:firstLine="422"/>
        <w:rPr>
          <w:rFonts w:ascii="宋体" w:hAnsi="宋体" w:cs="宋体"/>
          <w:b/>
          <w:bCs/>
        </w:rPr>
      </w:pPr>
      <w:r>
        <w:rPr>
          <w:rFonts w:ascii="宋体" w:hAnsi="宋体" w:cs="宋体"/>
          <w:b/>
          <w:bCs/>
          <w:szCs w:val="21"/>
        </w:rPr>
        <w:t>B.</w:t>
      </w:r>
      <w:r>
        <w:rPr>
          <w:rFonts w:ascii="宋体" w:hAnsi="宋体" w:cs="宋体"/>
          <w:b/>
          <w:bCs/>
        </w:rPr>
        <w:t>具有良好的商业信誉和健全的财务会计制度：</w:t>
      </w:r>
    </w:p>
    <w:p>
      <w:pPr>
        <w:spacing w:line="360" w:lineRule="auto"/>
        <w:ind w:firstLine="420"/>
        <w:rPr>
          <w:rFonts w:ascii="宋体" w:hAnsi="宋体"/>
        </w:rPr>
      </w:pPr>
      <w:r>
        <w:rPr>
          <w:rFonts w:ascii="宋体" w:hAnsi="宋体"/>
        </w:rPr>
        <w:t>良好的商业信誉：</w:t>
      </w:r>
    </w:p>
    <w:p>
      <w:pPr>
        <w:spacing w:line="360" w:lineRule="auto"/>
        <w:ind w:firstLine="420"/>
        <w:rPr>
          <w:rFonts w:ascii="宋体" w:hAnsi="宋体" w:cs="宋体"/>
        </w:rPr>
      </w:pPr>
      <w:r>
        <w:rPr>
          <w:rFonts w:ascii="宋体" w:hAnsi="宋体" w:cs="宋体"/>
        </w:rPr>
        <w:t>至本项目投标截止时间止未列入失信被执行人、重大税收违法案件当事人名单、政府采购严重违法失信行为记录名单网页查询记录截图。</w:t>
      </w:r>
    </w:p>
    <w:p>
      <w:pPr>
        <w:spacing w:line="360" w:lineRule="auto"/>
        <w:ind w:firstLine="420"/>
        <w:rPr>
          <w:rFonts w:ascii="宋体" w:hAnsi="宋体" w:cs="宋体"/>
        </w:rPr>
      </w:pPr>
      <w:r>
        <w:rPr>
          <w:rFonts w:ascii="宋体" w:hAnsi="宋体" w:cs="宋体"/>
        </w:rPr>
        <w:t>以代理机构在开标当日在“信用中国”（www.creditchina.gov.cn）、中国政府采购网（www.ccgp.gov.cn）网页查询记录为准）。</w:t>
      </w:r>
    </w:p>
    <w:p>
      <w:pPr>
        <w:spacing w:line="360" w:lineRule="auto"/>
        <w:ind w:firstLine="420"/>
        <w:rPr>
          <w:rFonts w:ascii="宋体" w:hAnsi="宋体" w:cs="宋体"/>
        </w:rPr>
      </w:pPr>
      <w:r>
        <w:rPr>
          <w:rFonts w:ascii="宋体" w:hAnsi="宋体" w:cs="宋体"/>
          <w:szCs w:val="21"/>
        </w:rPr>
        <w:t>对</w:t>
      </w:r>
      <w:r>
        <w:rPr>
          <w:rFonts w:ascii="宋体" w:hAnsi="宋体" w:cs="宋体"/>
        </w:rPr>
        <w:t>列入失信被执行人、重大税收违法案件当事人名单、政府采购严重违法失信行为记录名单的投标人，其投标将作无效标处理。</w:t>
      </w:r>
    </w:p>
    <w:p>
      <w:pPr>
        <w:spacing w:line="360" w:lineRule="auto"/>
        <w:ind w:firstLine="420"/>
        <w:rPr>
          <w:rFonts w:ascii="宋体" w:hAnsi="宋体" w:cs="宋体"/>
        </w:rPr>
      </w:pPr>
      <w:r>
        <w:rPr>
          <w:rFonts w:ascii="宋体" w:hAnsi="宋体" w:cs="宋体"/>
        </w:rPr>
        <w:t>②健全的财务会计制度：</w:t>
      </w:r>
    </w:p>
    <w:p>
      <w:pPr>
        <w:spacing w:line="360" w:lineRule="auto"/>
        <w:ind w:firstLine="420"/>
        <w:rPr>
          <w:rFonts w:ascii="宋体" w:hAnsi="宋体" w:cs="宋体"/>
        </w:rPr>
      </w:pPr>
      <w:r>
        <w:rPr>
          <w:rFonts w:ascii="宋体" w:hAnsi="宋体" w:cs="宋体"/>
        </w:rPr>
        <w:t>投标人须在投标文件中出具符合以下情况的证明材料复印件</w:t>
      </w:r>
      <w:r>
        <w:rPr>
          <w:rFonts w:ascii="宋体" w:hAnsi="宋体" w:cs="宋体"/>
          <w:b/>
          <w:bCs/>
        </w:rPr>
        <w:t>（三选一）</w:t>
      </w:r>
      <w:r>
        <w:rPr>
          <w:rFonts w:ascii="宋体" w:hAnsi="宋体" w:cs="宋体"/>
        </w:rPr>
        <w:t>：</w:t>
      </w:r>
    </w:p>
    <w:p>
      <w:pPr>
        <w:numPr>
          <w:ilvl w:val="0"/>
          <w:numId w:val="8"/>
        </w:numPr>
        <w:spacing w:line="360" w:lineRule="auto"/>
        <w:ind w:firstLine="420"/>
        <w:rPr>
          <w:rFonts w:ascii="宋体" w:hAnsi="宋体" w:cs="宋体"/>
        </w:rPr>
      </w:pPr>
      <w:r>
        <w:rPr>
          <w:rFonts w:ascii="宋体" w:hAnsi="宋体" w:cs="宋体"/>
        </w:rPr>
        <w:t>投标人是法人的，应提供最近一个年度经审计的财务报告，包括资产负债表、利润表、现金流量表（执行《小企业会计准则》的提供资产负债表和利润表两张基本报表），未经审计的，提供资产负债表、利润表或损益表。</w:t>
      </w:r>
    </w:p>
    <w:p>
      <w:pPr>
        <w:numPr>
          <w:ilvl w:val="0"/>
          <w:numId w:val="8"/>
        </w:numPr>
        <w:spacing w:line="360" w:lineRule="auto"/>
        <w:ind w:firstLine="420"/>
        <w:rPr>
          <w:rFonts w:ascii="宋体" w:hAnsi="宋体"/>
        </w:rPr>
      </w:pPr>
      <w:r>
        <w:rPr>
          <w:rFonts w:ascii="宋体" w:hAnsi="宋体"/>
        </w:rPr>
        <w:t>其他组织和自然人如没有经审计的财务报告的，可以提供资产负债表、利润表、现金流量表。</w:t>
      </w:r>
    </w:p>
    <w:p>
      <w:pPr>
        <w:numPr>
          <w:ilvl w:val="0"/>
          <w:numId w:val="8"/>
        </w:numPr>
        <w:spacing w:line="360" w:lineRule="auto"/>
        <w:ind w:firstLine="420"/>
        <w:rPr>
          <w:rFonts w:ascii="宋体" w:hAnsi="宋体"/>
        </w:rPr>
      </w:pPr>
      <w:r>
        <w:rPr>
          <w:rFonts w:ascii="宋体" w:hAnsi="宋体"/>
        </w:rPr>
        <w:t>新成立不足一年的公司须出具情况说明。</w:t>
      </w:r>
    </w:p>
    <w:p>
      <w:pPr>
        <w:pStyle w:val="85"/>
        <w:spacing w:line="360" w:lineRule="auto"/>
        <w:ind w:left="420" w:firstLine="0"/>
        <w:rPr>
          <w:rFonts w:ascii="宋体" w:hAnsi="宋体" w:cs="宋体"/>
          <w:b/>
          <w:bCs/>
          <w:szCs w:val="21"/>
        </w:rPr>
      </w:pPr>
      <w:r>
        <w:rPr>
          <w:rFonts w:ascii="宋体" w:hAnsi="宋体" w:cs="宋体"/>
          <w:b/>
          <w:bCs/>
          <w:szCs w:val="21"/>
        </w:rPr>
        <w:t>C.具有履行合同所必需的设备和专业技术能力：</w:t>
      </w:r>
    </w:p>
    <w:p>
      <w:pPr>
        <w:pStyle w:val="85"/>
        <w:spacing w:line="360" w:lineRule="auto"/>
        <w:ind w:left="420" w:firstLine="0"/>
        <w:rPr>
          <w:rFonts w:ascii="宋体" w:hAnsi="宋体" w:cs="宋体"/>
          <w:szCs w:val="21"/>
        </w:rPr>
      </w:pPr>
      <w:r>
        <w:rPr>
          <w:rFonts w:ascii="宋体" w:hAnsi="宋体" w:cs="宋体"/>
          <w:szCs w:val="21"/>
        </w:rPr>
        <w:t>投标人须在投标文件中出具具有履行合同所必需的设备和专业技术能力的《投标函》。</w:t>
      </w:r>
    </w:p>
    <w:p>
      <w:pPr>
        <w:pStyle w:val="85"/>
        <w:spacing w:line="360" w:lineRule="auto"/>
        <w:ind w:left="420" w:firstLine="0"/>
        <w:rPr>
          <w:rFonts w:ascii="宋体" w:hAnsi="宋体" w:cs="宋体"/>
          <w:b/>
          <w:bCs/>
          <w:szCs w:val="21"/>
        </w:rPr>
      </w:pPr>
      <w:r>
        <w:rPr>
          <w:rFonts w:ascii="宋体" w:hAnsi="宋体" w:cs="宋体"/>
          <w:b/>
          <w:bCs/>
          <w:szCs w:val="21"/>
        </w:rPr>
        <w:t>D.有依法缴纳税收和社会保障资金的良好记录：</w:t>
      </w:r>
    </w:p>
    <w:p>
      <w:pPr>
        <w:spacing w:line="360" w:lineRule="auto"/>
        <w:ind w:firstLine="420"/>
        <w:rPr>
          <w:rFonts w:ascii="宋体" w:hAnsi="宋体"/>
        </w:rPr>
      </w:pPr>
      <w:r>
        <w:rPr>
          <w:rFonts w:ascii="宋体" w:hAnsi="宋体"/>
        </w:rPr>
        <w:t>1投标人须在投标文件中同时出具满足以下要求的证明材料复印件：</w:t>
      </w:r>
    </w:p>
    <w:p>
      <w:pPr>
        <w:spacing w:line="360" w:lineRule="auto"/>
        <w:ind w:firstLine="420"/>
        <w:rPr>
          <w:rFonts w:ascii="宋体" w:hAnsi="宋体"/>
        </w:rPr>
      </w:pPr>
      <w:r>
        <w:rPr>
          <w:rFonts w:ascii="宋体" w:hAnsi="宋体"/>
        </w:rPr>
        <w:t>投标人须提供由税务部门出具的最近三个月内的纳税证明。</w:t>
      </w:r>
    </w:p>
    <w:p>
      <w:pPr>
        <w:spacing w:line="360" w:lineRule="auto"/>
        <w:ind w:firstLine="420"/>
        <w:rPr>
          <w:rFonts w:ascii="宋体" w:hAnsi="宋体"/>
        </w:rPr>
      </w:pPr>
      <w:r>
        <w:rPr>
          <w:rFonts w:ascii="宋体" w:hAnsi="宋体"/>
        </w:rPr>
        <w:t>②投标人须提供最近三个月内缴纳社会保险的凭据（缴税付款凭证或社会保险缴纳证明）</w:t>
      </w:r>
    </w:p>
    <w:p>
      <w:pPr>
        <w:spacing w:line="360" w:lineRule="auto"/>
        <w:ind w:firstLine="420"/>
        <w:rPr>
          <w:rFonts w:ascii="宋体" w:hAnsi="宋体"/>
        </w:rPr>
      </w:pPr>
      <w:r>
        <w:rPr>
          <w:rFonts w:ascii="宋体" w:hAnsi="宋体"/>
        </w:rPr>
        <w:t>依法免税或不需要缴纳社会保障资金的投标人，应提供相应文件证明其依法免税或不需要缴纳社会保障资金。</w:t>
      </w:r>
    </w:p>
    <w:p>
      <w:pPr>
        <w:spacing w:line="360" w:lineRule="auto"/>
        <w:ind w:firstLine="422"/>
        <w:rPr>
          <w:rFonts w:ascii="宋体" w:hAnsi="宋体"/>
          <w:b/>
          <w:bCs/>
        </w:rPr>
      </w:pPr>
      <w:r>
        <w:rPr>
          <w:rFonts w:ascii="宋体" w:hAnsi="宋体"/>
          <w:b/>
          <w:bCs/>
        </w:rPr>
        <w:t>E.参加政府采购活动前三年内，在经营活动中没有重大违法记录：</w:t>
      </w:r>
    </w:p>
    <w:p>
      <w:pPr>
        <w:spacing w:line="360" w:lineRule="auto"/>
        <w:ind w:firstLine="420"/>
        <w:rPr>
          <w:rFonts w:cs="宋体"/>
          <w:szCs w:val="21"/>
        </w:rPr>
      </w:pPr>
      <w:r>
        <w:rPr>
          <w:rFonts w:ascii="宋体" w:hAnsi="宋体"/>
        </w:rPr>
        <w:t>投标人须在投标文件中出具《声明函》。（格式见附件）</w:t>
      </w:r>
    </w:p>
    <w:p>
      <w:pPr>
        <w:pStyle w:val="14"/>
        <w:snapToGrid w:val="0"/>
        <w:spacing w:line="360" w:lineRule="auto"/>
        <w:ind w:firstLine="415"/>
        <w:rPr>
          <w:rFonts w:eastAsia="宋体" w:cs="宋体"/>
          <w:sz w:val="21"/>
          <w:szCs w:val="21"/>
        </w:rPr>
      </w:pPr>
      <w:r>
        <w:rPr>
          <w:rFonts w:eastAsia="宋体" w:cs="宋体"/>
          <w:sz w:val="21"/>
          <w:szCs w:val="21"/>
        </w:rPr>
        <w:t>1.2《法定代表人授权函》原件，非法定代表人参加投标时用；</w:t>
      </w:r>
    </w:p>
    <w:p>
      <w:pPr>
        <w:pStyle w:val="14"/>
        <w:snapToGrid w:val="0"/>
        <w:spacing w:line="360" w:lineRule="auto"/>
        <w:ind w:firstLine="415"/>
        <w:rPr>
          <w:rFonts w:eastAsia="宋体" w:cs="宋体"/>
          <w:sz w:val="21"/>
          <w:szCs w:val="21"/>
        </w:rPr>
      </w:pPr>
      <w:r>
        <w:rPr>
          <w:rFonts w:eastAsia="宋体" w:cs="宋体"/>
          <w:sz w:val="21"/>
          <w:szCs w:val="21"/>
        </w:rPr>
        <w:t>注：证明材料均需加盖签章。</w:t>
      </w:r>
    </w:p>
    <w:p>
      <w:pPr>
        <w:pStyle w:val="40"/>
        <w:numPr>
          <w:ilvl w:val="0"/>
          <w:numId w:val="9"/>
        </w:numPr>
        <w:snapToGrid w:val="0"/>
        <w:spacing w:before="120" w:after="120" w:line="360" w:lineRule="auto"/>
        <w:ind w:right="-506" w:firstLine="417"/>
        <w:rPr>
          <w:rFonts w:eastAsia="宋体"/>
          <w:b/>
          <w:sz w:val="21"/>
        </w:rPr>
      </w:pPr>
      <w:r>
        <w:rPr>
          <w:rFonts w:eastAsia="宋体"/>
          <w:b/>
          <w:sz w:val="21"/>
        </w:rPr>
        <w:t>商务及技术部分：</w:t>
      </w:r>
    </w:p>
    <w:p>
      <w:pPr>
        <w:spacing w:line="360" w:lineRule="auto"/>
        <w:ind w:firstLine="420"/>
        <w:jc w:val="left"/>
        <w:rPr>
          <w:rFonts w:ascii="宋体" w:hAnsi="宋体"/>
          <w:szCs w:val="21"/>
        </w:rPr>
      </w:pPr>
      <w:r>
        <w:rPr>
          <w:rFonts w:ascii="宋体" w:hAnsi="宋体"/>
          <w:szCs w:val="21"/>
        </w:rPr>
        <w:t>2.1</w:t>
      </w:r>
      <w:r>
        <w:rPr>
          <w:rFonts w:ascii="宋体" w:hAnsi="宋体"/>
          <w:bCs/>
          <w:szCs w:val="21"/>
        </w:rPr>
        <w:t>投标人基本情况表（如有）；</w:t>
      </w:r>
    </w:p>
    <w:p>
      <w:pPr>
        <w:spacing w:line="360" w:lineRule="auto"/>
        <w:ind w:firstLine="420"/>
        <w:rPr>
          <w:rFonts w:ascii="宋体" w:hAnsi="宋体"/>
        </w:rPr>
      </w:pPr>
      <w:r>
        <w:rPr>
          <w:rFonts w:ascii="宋体" w:hAnsi="宋体"/>
          <w:szCs w:val="21"/>
        </w:rPr>
        <w:t>2.2</w:t>
      </w:r>
      <w:r>
        <w:rPr>
          <w:rFonts w:ascii="宋体" w:hAnsi="宋体"/>
        </w:rPr>
        <w:t>项目组成人员情况表（格式见附件）；</w:t>
      </w:r>
    </w:p>
    <w:p>
      <w:pPr>
        <w:spacing w:line="360" w:lineRule="auto"/>
        <w:ind w:firstLine="420"/>
        <w:rPr>
          <w:rFonts w:ascii="宋体" w:hAnsi="宋体"/>
        </w:rPr>
      </w:pPr>
      <w:r>
        <w:rPr>
          <w:rFonts w:ascii="宋体" w:hAnsi="宋体"/>
        </w:rPr>
        <w:t>2.3成功案例及业绩（如有）；</w:t>
      </w:r>
    </w:p>
    <w:p>
      <w:pPr>
        <w:pStyle w:val="11"/>
        <w:ind w:firstLine="420"/>
        <w:rPr>
          <w:rFonts w:ascii="宋体" w:hAnsi="宋体" w:cs="宋体"/>
          <w:sz w:val="21"/>
          <w:szCs w:val="21"/>
        </w:rPr>
      </w:pPr>
      <w:r>
        <w:rPr>
          <w:rFonts w:ascii="宋体" w:hAnsi="宋体" w:cs="宋体"/>
          <w:sz w:val="21"/>
          <w:szCs w:val="21"/>
        </w:rPr>
        <w:t>2.4评分规则中涉及的所需提交的材料；</w:t>
      </w:r>
    </w:p>
    <w:p>
      <w:pPr>
        <w:snapToGrid w:val="0"/>
        <w:spacing w:line="360" w:lineRule="auto"/>
        <w:ind w:firstLine="420"/>
        <w:rPr>
          <w:rFonts w:ascii="宋体" w:hAnsi="宋体"/>
          <w:szCs w:val="21"/>
        </w:rPr>
      </w:pPr>
      <w:r>
        <w:rPr>
          <w:rFonts w:ascii="宋体" w:hAnsi="宋体"/>
          <w:szCs w:val="21"/>
        </w:rPr>
        <w:t>2.5本招标文件要求提供的和投标人认为需要提供的其它证书复印件、说明或资料，具体由投标人根据要求进行编制。</w:t>
      </w:r>
    </w:p>
    <w:p>
      <w:pPr>
        <w:pStyle w:val="40"/>
        <w:snapToGrid w:val="0"/>
        <w:spacing w:before="120" w:after="120" w:line="360" w:lineRule="auto"/>
        <w:ind w:firstLine="422"/>
        <w:rPr>
          <w:rFonts w:eastAsia="宋体"/>
          <w:b/>
          <w:sz w:val="21"/>
        </w:rPr>
      </w:pPr>
      <w:r>
        <w:rPr>
          <w:rFonts w:eastAsia="宋体"/>
          <w:b/>
          <w:sz w:val="21"/>
        </w:rPr>
        <w:t>3、报价部分：</w:t>
      </w:r>
    </w:p>
    <w:p>
      <w:pPr>
        <w:spacing w:line="360" w:lineRule="auto"/>
        <w:ind w:firstLine="420"/>
        <w:rPr>
          <w:rFonts w:ascii="宋体" w:hAnsi="宋体"/>
          <w:szCs w:val="21"/>
        </w:rPr>
      </w:pPr>
      <w:r>
        <w:rPr>
          <w:rFonts w:ascii="宋体" w:hAnsi="宋体"/>
          <w:szCs w:val="21"/>
        </w:rPr>
        <w:t>3.1中小企业申明函（如是）；</w:t>
      </w:r>
    </w:p>
    <w:p>
      <w:pPr>
        <w:pStyle w:val="5"/>
        <w:numPr>
          <w:ilvl w:val="0"/>
          <w:numId w:val="0"/>
        </w:numPr>
        <w:tabs>
          <w:tab w:val="left" w:pos="510"/>
        </w:tabs>
        <w:spacing w:line="360" w:lineRule="auto"/>
        <w:ind w:left="0" w:firstLine="420"/>
        <w:rPr>
          <w:rFonts w:ascii="宋体" w:hAnsi="宋体"/>
          <w:szCs w:val="21"/>
        </w:rPr>
      </w:pPr>
      <w:r>
        <w:rPr>
          <w:rFonts w:ascii="宋体" w:hAnsi="宋体"/>
          <w:szCs w:val="21"/>
        </w:rPr>
        <w:t>3.2监狱企业声明函（如是）；</w:t>
      </w:r>
    </w:p>
    <w:p>
      <w:pPr>
        <w:spacing w:line="360" w:lineRule="auto"/>
        <w:ind w:firstLine="420"/>
        <w:rPr>
          <w:b/>
          <w:szCs w:val="21"/>
        </w:rPr>
      </w:pPr>
      <w:r>
        <w:rPr>
          <w:rFonts w:ascii="宋体" w:hAnsi="宋体"/>
          <w:szCs w:val="21"/>
        </w:rPr>
        <w:t>3.3残疾人福利性单位声明函（如是）；</w:t>
      </w:r>
    </w:p>
    <w:p>
      <w:pPr>
        <w:snapToGrid w:val="0"/>
        <w:spacing w:line="360" w:lineRule="auto"/>
        <w:ind w:firstLine="420"/>
        <w:jc w:val="left"/>
        <w:rPr>
          <w:rFonts w:ascii="宋体" w:hAnsi="宋体" w:cs="宋体"/>
          <w:szCs w:val="21"/>
        </w:rPr>
      </w:pPr>
      <w:r>
        <w:rPr>
          <w:rFonts w:ascii="宋体" w:hAnsi="宋体" w:cs="宋体"/>
          <w:szCs w:val="21"/>
        </w:rPr>
        <w:t>3.4投标报价一览表</w:t>
      </w:r>
      <w:r>
        <w:rPr>
          <w:rFonts w:ascii="宋体" w:hAnsi="宋体"/>
        </w:rPr>
        <w:t>（格式见附件）</w:t>
      </w:r>
      <w:r>
        <w:rPr>
          <w:rFonts w:ascii="宋体" w:hAnsi="宋体" w:cs="宋体"/>
          <w:szCs w:val="21"/>
        </w:rPr>
        <w:t>；</w:t>
      </w:r>
    </w:p>
    <w:p>
      <w:pPr>
        <w:tabs>
          <w:tab w:val="left" w:pos="3870"/>
          <w:tab w:val="left" w:pos="4085"/>
        </w:tabs>
        <w:snapToGrid w:val="0"/>
        <w:spacing w:line="360" w:lineRule="auto"/>
        <w:ind w:firstLine="420"/>
        <w:jc w:val="left"/>
        <w:rPr>
          <w:rFonts w:ascii="宋体" w:hAnsi="宋体" w:cs="宋体"/>
          <w:szCs w:val="21"/>
        </w:rPr>
      </w:pPr>
      <w:r>
        <w:rPr>
          <w:rFonts w:ascii="宋体" w:hAnsi="宋体" w:cs="宋体"/>
          <w:szCs w:val="21"/>
        </w:rPr>
        <w:t>3.5报价明细表</w:t>
      </w:r>
      <w:r>
        <w:rPr>
          <w:rFonts w:ascii="宋体" w:hAnsi="宋体"/>
        </w:rPr>
        <w:t>（格式见附件）</w:t>
      </w:r>
      <w:r>
        <w:rPr>
          <w:rFonts w:ascii="宋体" w:hAnsi="宋体" w:cs="宋体"/>
          <w:szCs w:val="21"/>
        </w:rPr>
        <w:t>；</w:t>
      </w:r>
    </w:p>
    <w:p>
      <w:pPr>
        <w:snapToGrid w:val="0"/>
        <w:spacing w:line="360" w:lineRule="auto"/>
        <w:ind w:firstLine="420"/>
        <w:jc w:val="left"/>
        <w:rPr>
          <w:rFonts w:ascii="宋体" w:hAnsi="宋体" w:cs="宋体"/>
          <w:szCs w:val="21"/>
        </w:rPr>
      </w:pPr>
      <w:r>
        <w:rPr>
          <w:rFonts w:ascii="宋体" w:hAnsi="宋体" w:cs="宋体"/>
          <w:szCs w:val="21"/>
        </w:rPr>
        <w:t>3.6投标人针对报价需要说明的其他文件和说明（如有，格式自拟）。</w:t>
      </w:r>
    </w:p>
    <w:p>
      <w:pPr>
        <w:numPr>
          <w:ilvl w:val="0"/>
          <w:numId w:val="0"/>
        </w:numPr>
        <w:snapToGrid w:val="0"/>
        <w:spacing w:line="360" w:lineRule="auto"/>
        <w:ind w:right="55" w:firstLine="413"/>
        <w:jc w:val="left"/>
        <w:outlineLvl w:val="0"/>
        <w:rPr>
          <w:rFonts w:ascii="宋体" w:hAnsi="宋体"/>
          <w:b/>
          <w:sz w:val="24"/>
        </w:rPr>
      </w:pPr>
      <w:r>
        <w:rPr>
          <w:rFonts w:ascii="宋体" w:hAnsi="宋体"/>
          <w:b/>
          <w:szCs w:val="21"/>
        </w:rPr>
        <w:t>（二）投标文件的语言及计量</w:t>
      </w:r>
    </w:p>
    <w:p>
      <w:pPr>
        <w:snapToGrid w:val="0"/>
        <w:spacing w:line="360" w:lineRule="auto"/>
        <w:ind w:firstLine="420"/>
        <w:jc w:val="left"/>
        <w:rPr>
          <w:rFonts w:ascii="宋体" w:hAnsi="宋体" w:cs="宋体"/>
          <w:szCs w:val="21"/>
        </w:rPr>
      </w:pPr>
      <w:r>
        <w:rPr>
          <w:rFonts w:ascii="宋体" w:hAnsi="宋体" w:cs="宋体"/>
          <w:szCs w:val="21"/>
        </w:rPr>
        <w:t>1.投标文件以及投标人与采购人就有关投标事宜的所有来往函电，均应以中文汉语书写。除签名、盖章、专用名称等特殊情形外，以中文汉语以外的文字表述的投标文件视同未提供。</w:t>
      </w:r>
    </w:p>
    <w:p>
      <w:pPr>
        <w:snapToGrid w:val="0"/>
        <w:spacing w:line="360" w:lineRule="auto"/>
        <w:ind w:firstLine="420"/>
        <w:jc w:val="left"/>
        <w:rPr>
          <w:rFonts w:ascii="宋体" w:hAnsi="宋体" w:cs="宋体"/>
          <w:szCs w:val="21"/>
        </w:rPr>
      </w:pPr>
      <w:r>
        <w:rPr>
          <w:rFonts w:ascii="宋体" w:hAnsi="宋体" w:cs="宋体"/>
          <w:szCs w:val="21"/>
        </w:rPr>
        <w:t>2.投标计量单位，采购文件已有明确规定的，使用采购文件规定的计量单位；采购文件没有规定的，应采用中华人民共和国法定计量单位（货币单位：人民币元），否则视同未响应。</w:t>
      </w:r>
    </w:p>
    <w:p>
      <w:pPr>
        <w:tabs>
          <w:tab w:val="left" w:pos="0"/>
        </w:tabs>
        <w:spacing w:line="360" w:lineRule="auto"/>
        <w:ind w:firstLine="422"/>
        <w:rPr>
          <w:rFonts w:ascii="宋体" w:hAnsi="宋体"/>
          <w:b/>
          <w:szCs w:val="21"/>
        </w:rPr>
      </w:pPr>
      <w:r>
        <w:rPr>
          <w:rFonts w:ascii="宋体" w:hAnsi="宋体"/>
          <w:b/>
          <w:szCs w:val="21"/>
        </w:rPr>
        <w:t>（三）响应报价</w:t>
      </w:r>
    </w:p>
    <w:p>
      <w:pPr>
        <w:pStyle w:val="14"/>
        <w:spacing w:line="360" w:lineRule="auto"/>
        <w:ind w:firstLine="625"/>
        <w:rPr>
          <w:rFonts w:cs="宋体"/>
          <w:b/>
          <w:bCs/>
          <w:szCs w:val="21"/>
        </w:rPr>
      </w:pPr>
      <w:r>
        <w:rPr>
          <w:rFonts w:eastAsia="宋体" w:cs="宋体"/>
          <w:sz w:val="21"/>
          <w:szCs w:val="21"/>
        </w:rPr>
        <w:t>1. 投标报价应以人民币报价，</w:t>
      </w:r>
      <w:r>
        <w:rPr>
          <w:rFonts w:eastAsia="宋体" w:cs="宋体"/>
          <w:sz w:val="21"/>
        </w:rPr>
        <w:t>是履行合同的最终价格，</w:t>
      </w:r>
      <w:r>
        <w:rPr>
          <w:rFonts w:eastAsia="宋体" w:cs="宋体"/>
          <w:sz w:val="21"/>
          <w:szCs w:val="21"/>
        </w:rPr>
        <w:t>供应商的总报价，应是在要求服务期内完成服务范围全部项目内容的所有费用，包括因承包本项目实施所需的人工、材料、食宿、交通、管理费用、税费、完成合同所需的一切本身和不可或缺的所有工作开支、政策性文件规定计合同包含的所有风险、责任等各项全部费用</w:t>
      </w:r>
      <w:r>
        <w:rPr>
          <w:rFonts w:eastAsia="宋体" w:cs="宋体"/>
          <w:sz w:val="21"/>
        </w:rPr>
        <w:t>。未计入报价而应该发生的费用的，视为已含在其他分项投标报价中。供应商应根据上述因素自行考虑含入总价。如以后已实施而未列入报价的费用将被视为供应商优惠，采购人均不予支付。</w:t>
      </w:r>
    </w:p>
    <w:p>
      <w:pPr>
        <w:spacing w:line="360" w:lineRule="auto"/>
        <w:ind w:firstLine="420"/>
        <w:rPr>
          <w:rFonts w:ascii="宋体" w:hAnsi="宋体"/>
        </w:rPr>
      </w:pPr>
      <w:r>
        <w:rPr>
          <w:rFonts w:ascii="宋体" w:hAnsi="宋体" w:cs="宋体"/>
          <w:b/>
          <w:bCs/>
          <w:szCs w:val="21"/>
        </w:rPr>
        <w:t>2.投标文件针对同一内容只允许有一个报价，有选择的或有条件的报价将不予接受。</w:t>
      </w:r>
    </w:p>
    <w:p>
      <w:pPr>
        <w:numPr>
          <w:ilvl w:val="0"/>
          <w:numId w:val="0"/>
        </w:numPr>
        <w:snapToGrid w:val="0"/>
        <w:spacing w:line="360" w:lineRule="auto"/>
        <w:ind w:firstLine="413"/>
        <w:jc w:val="left"/>
        <w:outlineLvl w:val="0"/>
        <w:rPr>
          <w:rFonts w:ascii="宋体" w:hAnsi="宋体"/>
          <w:b/>
          <w:szCs w:val="21"/>
        </w:rPr>
      </w:pPr>
      <w:r>
        <w:rPr>
          <w:rFonts w:ascii="宋体" w:hAnsi="宋体"/>
          <w:b/>
          <w:szCs w:val="21"/>
        </w:rPr>
        <w:t>（四）投标文件的有效期</w:t>
      </w:r>
    </w:p>
    <w:p>
      <w:pPr>
        <w:pStyle w:val="5"/>
        <w:numPr>
          <w:ilvl w:val="0"/>
          <w:numId w:val="0"/>
        </w:numPr>
        <w:tabs>
          <w:tab w:val="left" w:pos="454"/>
          <w:tab w:val="left" w:pos="720"/>
          <w:tab w:val="left" w:pos="900"/>
        </w:tabs>
        <w:snapToGrid w:val="0"/>
        <w:spacing w:line="360" w:lineRule="auto"/>
        <w:ind w:left="0" w:right="-506" w:firstLine="420"/>
        <w:rPr>
          <w:rFonts w:ascii="宋体" w:hAnsi="宋体"/>
        </w:rPr>
      </w:pPr>
      <w:r>
        <w:rPr>
          <w:rFonts w:ascii="宋体" w:hAnsi="宋体"/>
        </w:rPr>
        <w:t>1.自投标截止日起</w:t>
      </w:r>
      <w:r>
        <w:rPr>
          <w:rFonts w:ascii="宋体" w:hAnsi="宋体"/>
          <w:b/>
          <w:u w:val="single"/>
        </w:rPr>
        <w:t xml:space="preserve">90 </w:t>
      </w:r>
      <w:r>
        <w:rPr>
          <w:rFonts w:ascii="宋体" w:hAnsi="宋体"/>
          <w:b/>
        </w:rPr>
        <w:t>天</w:t>
      </w:r>
      <w:r>
        <w:rPr>
          <w:rFonts w:ascii="宋体" w:hAnsi="宋体"/>
        </w:rPr>
        <w:t>投标文件应保持有效。有效期不足的投标文件将被拒绝。</w:t>
      </w:r>
    </w:p>
    <w:p>
      <w:pPr>
        <w:numPr>
          <w:ilvl w:val="0"/>
          <w:numId w:val="0"/>
        </w:numPr>
        <w:snapToGrid w:val="0"/>
        <w:spacing w:line="360" w:lineRule="auto"/>
        <w:ind w:right="-86" w:firstLine="420"/>
        <w:jc w:val="left"/>
        <w:outlineLvl w:val="0"/>
        <w:rPr>
          <w:rFonts w:ascii="宋体" w:hAnsi="宋体"/>
        </w:rPr>
      </w:pPr>
      <w:r>
        <w:rPr>
          <w:rFonts w:ascii="宋体" w:hAnsi="宋体"/>
        </w:rPr>
        <w:t>2.在特殊情况下，采购人可与投标人协商延长投标书的有效期，这种要求和答复均以书面形式进行。</w:t>
      </w:r>
    </w:p>
    <w:p>
      <w:pPr>
        <w:numPr>
          <w:ilvl w:val="0"/>
          <w:numId w:val="0"/>
        </w:numPr>
        <w:snapToGrid w:val="0"/>
        <w:spacing w:line="360" w:lineRule="auto"/>
        <w:ind w:right="55" w:firstLine="420"/>
        <w:jc w:val="left"/>
        <w:outlineLvl w:val="0"/>
        <w:rPr>
          <w:rFonts w:ascii="宋体" w:hAnsi="宋体"/>
        </w:rPr>
      </w:pPr>
      <w:r>
        <w:rPr>
          <w:rFonts w:ascii="宋体" w:hAnsi="宋体"/>
        </w:rPr>
        <w:t>3.中标人的投标文件自开标之日起至合同履行完毕止均应保持有效。</w:t>
      </w:r>
    </w:p>
    <w:p>
      <w:pPr>
        <w:snapToGrid w:val="0"/>
        <w:spacing w:line="360" w:lineRule="auto"/>
        <w:ind w:firstLine="413"/>
        <w:jc w:val="left"/>
        <w:rPr>
          <w:rFonts w:ascii="宋体" w:hAnsi="宋体"/>
          <w:b/>
          <w:szCs w:val="21"/>
        </w:rPr>
      </w:pPr>
      <w:r>
        <w:rPr>
          <w:rFonts w:ascii="宋体" w:hAnsi="宋体"/>
          <w:b/>
          <w:szCs w:val="21"/>
        </w:rPr>
        <w:t>（五）投标文件的包装、递交、修改和撤回</w:t>
      </w:r>
    </w:p>
    <w:p>
      <w:pPr>
        <w:snapToGrid w:val="0"/>
        <w:spacing w:line="360" w:lineRule="auto"/>
        <w:ind w:right="-86" w:firstLine="420"/>
        <w:jc w:val="left"/>
        <w:rPr>
          <w:rFonts w:ascii="宋体" w:hAnsi="宋体"/>
        </w:rPr>
      </w:pPr>
      <w:r>
        <w:rPr>
          <w:rFonts w:ascii="宋体" w:hAnsi="宋体"/>
        </w:rPr>
        <w:t>1、投标人应当在截止时间前完成电子版响应文件的传输递交，并可以补充、修改或者撤回响应文件。补充或者修改响应文件的，应当先行撤回原文件，补充、修改后重新传输递交。投标截止时间前未完成传输的，视为撤回响应文件。响应截止时间后送达的响应文件，将被政采云平台拒收。</w:t>
      </w:r>
    </w:p>
    <w:p>
      <w:pPr>
        <w:snapToGrid w:val="0"/>
        <w:spacing w:line="360" w:lineRule="auto"/>
        <w:ind w:right="-86" w:firstLine="420"/>
        <w:jc w:val="left"/>
        <w:rPr>
          <w:rFonts w:ascii="宋体" w:hAnsi="宋体"/>
        </w:rPr>
      </w:pPr>
      <w:r>
        <w:rPr>
          <w:rFonts w:ascii="宋体" w:hAnsi="宋体"/>
        </w:rPr>
        <w:t>2、投标人除按规定时间在政采云系统中上传经加密的电子投标文件外，同时还需邮寄一份未经加密的电子投标文件送达指定地点。</w:t>
      </w:r>
    </w:p>
    <w:p>
      <w:pPr>
        <w:snapToGrid w:val="0"/>
        <w:spacing w:line="360" w:lineRule="auto"/>
        <w:ind w:right="-86" w:firstLine="420"/>
        <w:jc w:val="left"/>
        <w:rPr>
          <w:rFonts w:ascii="宋体" w:hAnsi="宋体"/>
        </w:rPr>
      </w:pPr>
      <w:r>
        <w:rPr>
          <w:rFonts w:ascii="宋体" w:hAnsi="宋体"/>
        </w:rPr>
        <w:t>3、响应文件未按时解密，投标人提供了备份响应文件的，以备份响应文件作为依据，否则视为响应文件撤回。响应文件已按时解密的，备份响应文件自动失效。</w:t>
      </w:r>
    </w:p>
    <w:p>
      <w:pPr>
        <w:snapToGrid w:val="0"/>
        <w:spacing w:line="360" w:lineRule="auto"/>
        <w:ind w:right="-86" w:firstLine="420"/>
        <w:jc w:val="left"/>
        <w:rPr>
          <w:rFonts w:ascii="宋体" w:hAnsi="宋体"/>
        </w:rPr>
      </w:pPr>
      <w:r>
        <w:rPr>
          <w:rFonts w:ascii="宋体" w:hAnsi="宋体"/>
        </w:rPr>
        <w:t>4、备份投标文件须密封封装。包装封面上应注明投标人名称，封口处加盖投标人公章。</w:t>
      </w:r>
    </w:p>
    <w:p>
      <w:pPr>
        <w:spacing w:line="360" w:lineRule="auto"/>
        <w:ind w:firstLine="420"/>
        <w:rPr>
          <w:rFonts w:ascii="宋体" w:hAnsi="宋体"/>
        </w:rPr>
      </w:pPr>
      <w:r>
        <w:rPr>
          <w:rFonts w:ascii="宋体" w:hAnsi="宋体"/>
          <w:b/>
          <w:szCs w:val="21"/>
        </w:rPr>
        <w:t>（六）投标无效的情形</w:t>
      </w:r>
    </w:p>
    <w:p>
      <w:pPr>
        <w:pStyle w:val="40"/>
        <w:snapToGrid w:val="0"/>
        <w:spacing w:before="0" w:after="0" w:line="360" w:lineRule="auto"/>
        <w:ind w:right="-86" w:firstLine="415"/>
        <w:rPr>
          <w:rFonts w:eastAsia="宋体"/>
          <w:sz w:val="21"/>
        </w:rPr>
      </w:pPr>
      <w:r>
        <w:rPr>
          <w:rFonts w:eastAsia="宋体"/>
          <w:sz w:val="21"/>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pStyle w:val="40"/>
        <w:snapToGrid w:val="0"/>
        <w:spacing w:before="120" w:after="120" w:line="360" w:lineRule="auto"/>
        <w:ind w:firstLine="417"/>
        <w:rPr>
          <w:rFonts w:eastAsia="宋体"/>
          <w:sz w:val="21"/>
        </w:rPr>
      </w:pPr>
      <w:r>
        <w:rPr>
          <w:rFonts w:eastAsia="宋体"/>
          <w:b/>
          <w:bCs/>
          <w:sz w:val="21"/>
        </w:rPr>
        <w:t>1、在符合性审查和商务评审时，如发现下列情形之一的，投标文件将被视为无效投标：</w:t>
      </w:r>
    </w:p>
    <w:p>
      <w:pPr>
        <w:pStyle w:val="40"/>
        <w:snapToGrid w:val="0"/>
        <w:spacing w:before="0" w:after="0" w:line="360" w:lineRule="auto"/>
        <w:ind w:firstLine="415"/>
        <w:rPr>
          <w:rFonts w:eastAsia="宋体"/>
          <w:bCs/>
          <w:sz w:val="21"/>
        </w:rPr>
      </w:pPr>
      <w:r>
        <w:rPr>
          <w:rFonts w:eastAsia="宋体"/>
          <w:bCs/>
          <w:sz w:val="21"/>
        </w:rPr>
        <w:t>1.1投标文件未按采购文件要求密封、签字、盖章的；</w:t>
      </w:r>
    </w:p>
    <w:p>
      <w:pPr>
        <w:pStyle w:val="40"/>
        <w:snapToGrid w:val="0"/>
        <w:spacing w:before="0" w:after="0" w:line="360" w:lineRule="auto"/>
        <w:ind w:firstLine="415"/>
        <w:rPr>
          <w:rFonts w:eastAsia="宋体"/>
          <w:bCs/>
          <w:sz w:val="21"/>
        </w:rPr>
      </w:pPr>
      <w:r>
        <w:rPr>
          <w:rFonts w:eastAsia="宋体"/>
          <w:bCs/>
          <w:sz w:val="21"/>
        </w:rPr>
        <w:t>1.2</w:t>
      </w:r>
      <w:r>
        <w:rPr>
          <w:rFonts w:eastAsia="宋体" w:cs="宋体"/>
          <w:sz w:val="21"/>
        </w:rPr>
        <w:t>资格证明文件不全的，或者不符合采购文件标明的资格要求的</w:t>
      </w:r>
      <w:r>
        <w:rPr>
          <w:rFonts w:eastAsia="宋体"/>
          <w:bCs/>
          <w:sz w:val="21"/>
        </w:rPr>
        <w:t>；</w:t>
      </w:r>
    </w:p>
    <w:p>
      <w:pPr>
        <w:pStyle w:val="14"/>
        <w:snapToGrid w:val="0"/>
        <w:spacing w:line="360" w:lineRule="auto"/>
        <w:ind w:firstLine="415"/>
        <w:rPr>
          <w:rFonts w:eastAsia="宋体"/>
          <w:bCs/>
          <w:sz w:val="21"/>
          <w:szCs w:val="21"/>
        </w:rPr>
      </w:pPr>
      <w:r>
        <w:rPr>
          <w:rFonts w:eastAsia="宋体"/>
          <w:bCs/>
          <w:sz w:val="21"/>
          <w:szCs w:val="21"/>
        </w:rPr>
        <w:t>1.</w:t>
      </w:r>
      <w:r>
        <w:rPr>
          <w:rFonts w:eastAsia="宋体" w:cs="宋体"/>
          <w:sz w:val="21"/>
          <w:szCs w:val="21"/>
        </w:rPr>
        <w:t>3投标文件组成不全的；</w:t>
      </w:r>
    </w:p>
    <w:p>
      <w:pPr>
        <w:pStyle w:val="40"/>
        <w:snapToGrid w:val="0"/>
        <w:spacing w:before="0" w:after="0" w:line="360" w:lineRule="auto"/>
        <w:ind w:firstLine="415"/>
        <w:rPr>
          <w:rFonts w:eastAsia="宋体"/>
          <w:bCs/>
          <w:sz w:val="21"/>
        </w:rPr>
      </w:pPr>
      <w:r>
        <w:rPr>
          <w:rFonts w:eastAsia="宋体"/>
          <w:bCs/>
          <w:sz w:val="21"/>
        </w:rPr>
        <w:t>1.4投标文件无法定代表人或授权人签字；或未提供法定代表人授权委托书；</w:t>
      </w:r>
    </w:p>
    <w:p>
      <w:pPr>
        <w:pStyle w:val="40"/>
        <w:snapToGrid w:val="0"/>
        <w:spacing w:before="0" w:after="0" w:line="360" w:lineRule="auto"/>
        <w:ind w:firstLine="415"/>
        <w:rPr>
          <w:rFonts w:eastAsia="宋体"/>
          <w:bCs/>
          <w:sz w:val="21"/>
        </w:rPr>
      </w:pPr>
      <w:r>
        <w:rPr>
          <w:rFonts w:eastAsia="宋体"/>
          <w:bCs/>
          <w:sz w:val="21"/>
        </w:rPr>
        <w:t>1.5投标代表人未能出具身份证明或与法定代表人授权委托人身份不符的；</w:t>
      </w:r>
    </w:p>
    <w:p>
      <w:pPr>
        <w:pStyle w:val="40"/>
        <w:snapToGrid w:val="0"/>
        <w:spacing w:before="0" w:after="0" w:line="360" w:lineRule="auto"/>
        <w:ind w:firstLine="415"/>
        <w:rPr>
          <w:rFonts w:eastAsia="宋体"/>
          <w:bCs/>
          <w:sz w:val="21"/>
        </w:rPr>
      </w:pPr>
      <w:r>
        <w:rPr>
          <w:rFonts w:eastAsia="宋体"/>
          <w:bCs/>
          <w:sz w:val="21"/>
        </w:rPr>
        <w:t>1.6投标文件的实质性内容未使用中文表述、意思表述不明确、前后矛盾或者使用计量单位不符合采购文件要求的；（</w:t>
      </w:r>
      <w:r>
        <w:rPr>
          <w:rFonts w:eastAsia="宋体" w:cs="宋体"/>
          <w:sz w:val="21"/>
        </w:rPr>
        <w:t>经评审小组认定允许其在线更正的笔误除外</w:t>
      </w:r>
      <w:r>
        <w:rPr>
          <w:rFonts w:eastAsia="宋体"/>
          <w:bCs/>
          <w:sz w:val="21"/>
        </w:rPr>
        <w:t>）</w:t>
      </w:r>
    </w:p>
    <w:p>
      <w:pPr>
        <w:pStyle w:val="40"/>
        <w:snapToGrid w:val="0"/>
        <w:spacing w:before="0" w:after="0" w:line="360" w:lineRule="auto"/>
        <w:ind w:firstLine="415"/>
        <w:rPr>
          <w:rFonts w:eastAsia="宋体"/>
          <w:bCs/>
          <w:sz w:val="21"/>
        </w:rPr>
      </w:pPr>
      <w:r>
        <w:rPr>
          <w:rFonts w:eastAsia="宋体"/>
          <w:bCs/>
          <w:sz w:val="21"/>
        </w:rPr>
        <w:t>1.7投标文件的关键内容字迹模糊、无法辨认的，或者投标文件中经修正的内容字迹模糊难以辩认或者修改处未按规定签名盖章的；</w:t>
      </w:r>
    </w:p>
    <w:p>
      <w:pPr>
        <w:pStyle w:val="40"/>
        <w:snapToGrid w:val="0"/>
        <w:spacing w:before="0" w:after="0" w:line="360" w:lineRule="auto"/>
        <w:ind w:firstLine="415"/>
        <w:rPr>
          <w:rFonts w:eastAsia="宋体"/>
          <w:bCs/>
          <w:sz w:val="21"/>
        </w:rPr>
      </w:pPr>
      <w:r>
        <w:rPr>
          <w:rFonts w:eastAsia="宋体"/>
          <w:bCs/>
          <w:sz w:val="21"/>
        </w:rPr>
        <w:t>1.8投标有效期、交货时间、质保期等商务条款不能满足采购文件要求的；</w:t>
      </w:r>
    </w:p>
    <w:p>
      <w:pPr>
        <w:pStyle w:val="40"/>
        <w:snapToGrid w:val="0"/>
        <w:spacing w:before="0" w:after="0" w:line="360" w:lineRule="auto"/>
        <w:ind w:firstLine="415"/>
        <w:rPr>
          <w:rFonts w:eastAsia="宋体"/>
          <w:bCs/>
          <w:sz w:val="21"/>
        </w:rPr>
      </w:pPr>
      <w:r>
        <w:rPr>
          <w:rFonts w:eastAsia="宋体"/>
          <w:bCs/>
          <w:sz w:val="21"/>
          <w:lang w:val="en-US" w:eastAsia="zh-CN"/>
        </w:rPr>
        <w:t>1.9</w:t>
      </w:r>
      <w:r>
        <w:rPr>
          <w:rFonts w:eastAsia="宋体"/>
          <w:bCs/>
          <w:sz w:val="21"/>
        </w:rPr>
        <w:t>投标报价文件在投标文件商务技术部分中出现投标报价信息的。</w:t>
      </w:r>
    </w:p>
    <w:p>
      <w:pPr>
        <w:pStyle w:val="40"/>
        <w:snapToGrid w:val="0"/>
        <w:spacing w:before="0" w:after="0" w:line="360" w:lineRule="auto"/>
        <w:ind w:firstLine="415"/>
        <w:rPr>
          <w:rFonts w:eastAsia="宋体"/>
          <w:bCs/>
          <w:sz w:val="21"/>
        </w:rPr>
      </w:pPr>
      <w:r>
        <w:rPr>
          <w:rFonts w:eastAsia="宋体"/>
          <w:bCs/>
          <w:sz w:val="21"/>
          <w:lang w:val="en-US" w:eastAsia="zh-CN"/>
        </w:rPr>
        <w:t>1.10</w:t>
      </w:r>
      <w:r>
        <w:rPr>
          <w:rFonts w:eastAsia="宋体"/>
          <w:bCs/>
          <w:sz w:val="21"/>
        </w:rPr>
        <w:t>未响应采购文件实质性要求或者投标文件有采购人不能接受的附加条件的；</w:t>
      </w:r>
    </w:p>
    <w:p>
      <w:pPr>
        <w:spacing w:line="360" w:lineRule="auto"/>
        <w:ind w:firstLine="420"/>
        <w:rPr>
          <w:rFonts w:ascii="宋体" w:hAnsi="宋体"/>
          <w:szCs w:val="21"/>
        </w:rPr>
      </w:pPr>
      <w:r>
        <w:rPr>
          <w:rFonts w:ascii="宋体" w:hAnsi="宋体"/>
          <w:b/>
          <w:bCs/>
        </w:rPr>
        <w:t>2、在技术评审时，如发现下列情形之一的，投标文件将被视为无效响应：</w:t>
      </w:r>
    </w:p>
    <w:p>
      <w:pPr>
        <w:pStyle w:val="40"/>
        <w:snapToGrid w:val="0"/>
        <w:spacing w:before="0" w:after="0" w:line="360" w:lineRule="auto"/>
        <w:ind w:firstLine="415"/>
        <w:rPr>
          <w:rFonts w:eastAsia="宋体"/>
          <w:bCs/>
          <w:sz w:val="21"/>
        </w:rPr>
      </w:pPr>
      <w:r>
        <w:rPr>
          <w:rFonts w:eastAsia="宋体"/>
          <w:bCs/>
          <w:sz w:val="21"/>
        </w:rPr>
        <w:t>2.1未提供或未如实提供投标产品的技术参数，或者投标文件标明的响应或偏离与事实不符或虚假投标的；</w:t>
      </w:r>
    </w:p>
    <w:p>
      <w:pPr>
        <w:pStyle w:val="40"/>
        <w:snapToGrid w:val="0"/>
        <w:spacing w:before="0" w:after="0" w:line="360" w:lineRule="auto"/>
        <w:ind w:firstLine="415"/>
        <w:rPr>
          <w:rFonts w:eastAsia="宋体"/>
          <w:bCs/>
          <w:sz w:val="21"/>
          <w:highlight w:val="none"/>
        </w:rPr>
      </w:pPr>
      <w:r>
        <w:rPr>
          <w:rFonts w:eastAsia="宋体"/>
          <w:bCs/>
          <w:sz w:val="21"/>
          <w:highlight w:val="none"/>
        </w:rPr>
        <w:t>2.2明显不符合采购文件标明“▲”要求的；</w:t>
      </w:r>
    </w:p>
    <w:p>
      <w:pPr>
        <w:pStyle w:val="40"/>
        <w:snapToGrid w:val="0"/>
        <w:spacing w:before="0" w:after="0" w:line="360" w:lineRule="auto"/>
        <w:ind w:firstLine="415"/>
        <w:rPr>
          <w:rFonts w:eastAsia="宋体"/>
          <w:bCs/>
          <w:sz w:val="21"/>
        </w:rPr>
      </w:pPr>
      <w:r>
        <w:rPr>
          <w:rFonts w:eastAsia="宋体"/>
          <w:bCs/>
          <w:sz w:val="21"/>
        </w:rPr>
        <w:t>2.3投标技术方案不明确，存在一个或一个以上备选（替代）投标的。</w:t>
      </w:r>
    </w:p>
    <w:p>
      <w:pPr>
        <w:pStyle w:val="27"/>
        <w:rPr>
          <w:rFonts w:eastAsia="宋体"/>
          <w:sz w:val="32"/>
          <w:szCs w:val="32"/>
        </w:rPr>
      </w:pPr>
    </w:p>
    <w:p>
      <w:pPr>
        <w:spacing w:line="360" w:lineRule="auto"/>
        <w:ind w:firstLine="420"/>
        <w:rPr>
          <w:rFonts w:ascii="宋体" w:hAnsi="宋体"/>
          <w:szCs w:val="21"/>
        </w:rPr>
      </w:pPr>
      <w:r>
        <w:rPr>
          <w:rFonts w:ascii="宋体" w:hAnsi="宋体"/>
          <w:b/>
          <w:bCs/>
        </w:rPr>
        <w:t>3、</w:t>
      </w:r>
      <w:r>
        <w:rPr>
          <w:rFonts w:cs="宋体"/>
          <w:b/>
          <w:szCs w:val="21"/>
        </w:rPr>
        <w:t>在投标报价文件评审时</w:t>
      </w:r>
      <w:r>
        <w:rPr>
          <w:rFonts w:ascii="宋体" w:hAnsi="宋体"/>
          <w:b/>
          <w:bCs/>
        </w:rPr>
        <w:t>，如发现下列情形之一的，投标文件将被视为无效响应：</w:t>
      </w:r>
    </w:p>
    <w:p>
      <w:pPr>
        <w:pStyle w:val="62"/>
        <w:snapToGrid w:val="0"/>
        <w:spacing w:line="360" w:lineRule="auto"/>
        <w:ind w:right="-86" w:firstLine="438"/>
        <w:rPr>
          <w:rFonts w:eastAsia="宋体"/>
          <w:sz w:val="32"/>
          <w:szCs w:val="32"/>
        </w:rPr>
      </w:pPr>
      <w:r>
        <w:t>3.1未采用人民币报价或者未按照采购文件标明的币种报价的；</w:t>
      </w:r>
    </w:p>
    <w:p>
      <w:pPr>
        <w:pStyle w:val="62"/>
        <w:snapToGrid w:val="0"/>
        <w:spacing w:line="360" w:lineRule="auto"/>
        <w:ind w:right="-86" w:firstLine="438"/>
        <w:rPr>
          <w:rFonts w:eastAsia="宋体"/>
          <w:sz w:val="32"/>
          <w:szCs w:val="32"/>
        </w:rPr>
      </w:pPr>
      <w:r>
        <w:t>3.2报价超出最高限价，或者超出采购预算金额，采购人不能支付的；投标人的投标报价经评标委员会审定认为存在不合理的、恶性的低价竞争的，且投标人又不能提供出有效证明的作无效标处理。</w:t>
      </w:r>
    </w:p>
    <w:p>
      <w:pPr>
        <w:pStyle w:val="62"/>
        <w:snapToGrid w:val="0"/>
        <w:spacing w:line="360" w:lineRule="auto"/>
        <w:ind w:right="-86" w:firstLine="438"/>
        <w:rPr>
          <w:rFonts w:eastAsia="宋体"/>
          <w:sz w:val="32"/>
          <w:szCs w:val="32"/>
        </w:rPr>
      </w:pPr>
      <w:r>
        <w:t>3.3投标报价具有选择性，或者开标价格与投标文件承诺的优惠（折扣）价格不一致的；</w:t>
      </w:r>
    </w:p>
    <w:p>
      <w:pPr>
        <w:pStyle w:val="62"/>
        <w:snapToGrid w:val="0"/>
        <w:spacing w:line="360" w:lineRule="auto"/>
        <w:ind w:right="-86" w:firstLine="438"/>
        <w:rPr>
          <w:rFonts w:eastAsia="宋体"/>
          <w:sz w:val="32"/>
          <w:szCs w:val="32"/>
        </w:rPr>
      </w:pPr>
      <w:r>
        <w:t xml:space="preserve">3.4投标报价明细表总金额与开标一览表总价不一致。  </w:t>
      </w:r>
    </w:p>
    <w:p>
      <w:pPr>
        <w:pStyle w:val="62"/>
        <w:snapToGrid w:val="0"/>
        <w:spacing w:line="360" w:lineRule="auto"/>
        <w:ind w:right="-86" w:firstLine="438"/>
        <w:rPr>
          <w:rFonts w:eastAsia="宋体"/>
          <w:sz w:val="32"/>
          <w:szCs w:val="32"/>
        </w:rPr>
      </w:pPr>
      <w:r>
        <w:t>3.5投标报价文件在投标文件商务技术部分中出现投标报价信息的。</w:t>
      </w:r>
    </w:p>
    <w:p>
      <w:pPr>
        <w:pStyle w:val="62"/>
        <w:snapToGrid w:val="0"/>
        <w:spacing w:line="360" w:lineRule="auto"/>
        <w:ind w:right="-86" w:firstLine="441"/>
        <w:rPr>
          <w:rFonts w:eastAsia="宋体"/>
          <w:sz w:val="32"/>
          <w:szCs w:val="32"/>
        </w:rPr>
      </w:pPr>
      <w:r>
        <w:rPr>
          <w:b/>
          <w:bCs/>
        </w:rPr>
        <w:t>4.</w:t>
      </w:r>
      <w:r>
        <w:t>法律、法规和采购文件规定的其他无效情形。</w:t>
      </w:r>
    </w:p>
    <w:p>
      <w:pPr>
        <w:pStyle w:val="62"/>
        <w:snapToGrid w:val="0"/>
        <w:spacing w:line="360" w:lineRule="auto"/>
        <w:ind w:right="-86" w:firstLine="441"/>
        <w:rPr>
          <w:rFonts w:eastAsia="宋体"/>
          <w:sz w:val="32"/>
          <w:szCs w:val="32"/>
        </w:rPr>
      </w:pPr>
      <w:r>
        <w:rPr>
          <w:rFonts w:ascii="宋体" w:hAnsi="宋体"/>
          <w:b/>
          <w:szCs w:val="21"/>
        </w:rPr>
        <w:t>（七）</w:t>
      </w:r>
      <w:r>
        <w:rPr>
          <w:b/>
        </w:rPr>
        <w:t>出现以下情形，导致电子交易平台无法正常运行，或者无法保证电子交易的公平、公正和安全时，中止电子交易活动：</w:t>
      </w:r>
    </w:p>
    <w:p>
      <w:pPr>
        <w:pStyle w:val="62"/>
        <w:snapToGrid w:val="0"/>
        <w:spacing w:line="360" w:lineRule="auto"/>
        <w:ind w:right="-86" w:firstLine="438"/>
        <w:rPr>
          <w:rFonts w:eastAsia="宋体"/>
          <w:sz w:val="32"/>
          <w:szCs w:val="32"/>
        </w:rPr>
      </w:pPr>
      <w:r>
        <w:t>（一）电子交易平台发生故障而无法登录访问的；</w:t>
      </w:r>
    </w:p>
    <w:p>
      <w:pPr>
        <w:pStyle w:val="62"/>
        <w:snapToGrid w:val="0"/>
        <w:spacing w:line="360" w:lineRule="auto"/>
        <w:ind w:right="-86" w:firstLine="438"/>
        <w:rPr>
          <w:rFonts w:eastAsia="宋体"/>
          <w:sz w:val="32"/>
          <w:szCs w:val="32"/>
        </w:rPr>
      </w:pPr>
      <w:r>
        <w:t>（二）电子交易平台应用或数据库出现错误，不能进行正常操作的；</w:t>
      </w:r>
    </w:p>
    <w:p>
      <w:pPr>
        <w:pStyle w:val="62"/>
        <w:snapToGrid w:val="0"/>
        <w:spacing w:line="360" w:lineRule="auto"/>
        <w:ind w:right="-86" w:firstLine="438"/>
        <w:rPr>
          <w:rFonts w:eastAsia="宋体"/>
          <w:sz w:val="32"/>
          <w:szCs w:val="32"/>
        </w:rPr>
      </w:pPr>
      <w:r>
        <w:t>（三）电子交易平台发现严重安全漏洞，有潜在泄密危险的；</w:t>
      </w:r>
    </w:p>
    <w:p>
      <w:pPr>
        <w:pStyle w:val="62"/>
        <w:snapToGrid w:val="0"/>
        <w:spacing w:line="360" w:lineRule="auto"/>
        <w:ind w:right="-86" w:firstLine="438"/>
        <w:rPr>
          <w:rFonts w:eastAsia="宋体"/>
          <w:sz w:val="32"/>
          <w:szCs w:val="32"/>
        </w:rPr>
      </w:pPr>
      <w:r>
        <w:t>（四）病毒发作导致不能进行正常操作的；</w:t>
      </w:r>
    </w:p>
    <w:p>
      <w:pPr>
        <w:pStyle w:val="62"/>
        <w:snapToGrid w:val="0"/>
        <w:spacing w:line="360" w:lineRule="auto"/>
        <w:ind w:right="-86" w:firstLine="438"/>
        <w:rPr>
          <w:rFonts w:eastAsia="宋体"/>
          <w:sz w:val="32"/>
          <w:szCs w:val="32"/>
        </w:rPr>
      </w:pPr>
      <w:r>
        <w:t>（五）其他无法保证电子交易的公平、公正和安全的情况。</w:t>
      </w:r>
    </w:p>
    <w:p>
      <w:pPr>
        <w:pStyle w:val="62"/>
        <w:snapToGrid w:val="0"/>
        <w:spacing w:line="360" w:lineRule="auto"/>
        <w:ind w:right="-86" w:firstLine="438"/>
        <w:rPr>
          <w:rFonts w:eastAsia="宋体"/>
          <w:sz w:val="32"/>
          <w:szCs w:val="32"/>
        </w:rPr>
      </w:pPr>
      <w:r>
        <w:t>出现前款规定情形，不影响采购公平、公正性的，代理机构可以待上述情形消除后继续组织电子交易活动，也可以决定某些环节以纸质形式进行；影响或可能影响采购公平、公正性的，重新采购。</w:t>
      </w:r>
    </w:p>
    <w:p>
      <w:pPr>
        <w:pStyle w:val="62"/>
        <w:snapToGrid w:val="0"/>
        <w:spacing w:line="360" w:lineRule="auto"/>
        <w:ind w:right="-87" w:firstLine="0"/>
        <w:rPr>
          <w:b/>
          <w:sz w:val="24"/>
        </w:rPr>
      </w:pPr>
    </w:p>
    <w:p>
      <w:pPr>
        <w:pStyle w:val="62"/>
        <w:numPr>
          <w:ilvl w:val="0"/>
          <w:numId w:val="0"/>
        </w:numPr>
        <w:snapToGrid w:val="0"/>
        <w:spacing w:line="360" w:lineRule="auto"/>
        <w:ind w:right="-87" w:firstLine="3483"/>
        <w:outlineLvl w:val="1"/>
        <w:rPr>
          <w:b/>
          <w:sz w:val="28"/>
        </w:rPr>
      </w:pPr>
      <w:r>
        <w:rPr>
          <w:b/>
          <w:sz w:val="28"/>
        </w:rPr>
        <w:t>四、开标</w:t>
      </w:r>
    </w:p>
    <w:p>
      <w:pPr>
        <w:pStyle w:val="11"/>
        <w:spacing w:line="360" w:lineRule="auto"/>
        <w:ind w:firstLine="422"/>
        <w:jc w:val="left"/>
        <w:rPr>
          <w:rFonts w:ascii="宋体" w:hAnsi="宋体"/>
          <w:b/>
          <w:sz w:val="21"/>
          <w:szCs w:val="21"/>
        </w:rPr>
      </w:pPr>
      <w:r>
        <w:rPr>
          <w:rFonts w:ascii="宋体" w:hAnsi="宋体"/>
          <w:b/>
          <w:sz w:val="21"/>
          <w:szCs w:val="21"/>
        </w:rPr>
        <w:t>电子招投标开标及评审程序</w:t>
      </w:r>
    </w:p>
    <w:p>
      <w:pPr>
        <w:snapToGrid w:val="0"/>
        <w:spacing w:line="360" w:lineRule="auto"/>
        <w:ind w:firstLine="420"/>
        <w:jc w:val="left"/>
        <w:rPr>
          <w:rFonts w:ascii="Times New Roman" w:hAnsi="Times New Roman"/>
          <w:szCs w:val="21"/>
        </w:rPr>
      </w:pPr>
      <w:r>
        <w:rPr>
          <w:rFonts w:ascii="Times New Roman" w:hAnsi="Times New Roman"/>
          <w:szCs w:val="21"/>
        </w:rPr>
        <w:t>1、采购组织机构按照规定的时间通过政采云系统组织开标、开启响应文件，所有投标人均应当准时在线参加。</w:t>
      </w:r>
    </w:p>
    <w:p>
      <w:pPr>
        <w:snapToGrid w:val="0"/>
        <w:spacing w:line="360" w:lineRule="auto"/>
        <w:ind w:firstLine="420"/>
        <w:jc w:val="left"/>
        <w:rPr>
          <w:rFonts w:ascii="Times New Roman" w:hAnsi="Times New Roman"/>
          <w:szCs w:val="21"/>
        </w:rPr>
      </w:pPr>
      <w:r>
        <w:rPr>
          <w:rFonts w:ascii="Times New Roman" w:hAnsi="Times New Roman"/>
          <w:szCs w:val="21"/>
        </w:rPr>
        <w:t>2、投标截止时间后，投标人登录政采云平台，用“项目采购-开标评标”功能对电子投标文件进行</w:t>
      </w:r>
      <w:r>
        <w:rPr>
          <w:rFonts w:ascii="Times New Roman" w:hAnsi="Times New Roman"/>
          <w:b/>
          <w:bCs/>
          <w:szCs w:val="21"/>
        </w:rPr>
        <w:t>在线解密。</w:t>
      </w:r>
      <w:r>
        <w:rPr>
          <w:rFonts w:ascii="Times New Roman" w:hAnsi="Times New Roman"/>
          <w:szCs w:val="21"/>
        </w:rPr>
        <w:t>在线解密电子投标文件时间</w:t>
      </w:r>
      <w:r>
        <w:rPr>
          <w:rFonts w:ascii="Times New Roman" w:hAnsi="Times New Roman"/>
          <w:b/>
          <w:bCs/>
          <w:szCs w:val="21"/>
        </w:rPr>
        <w:t>为开标时间起半个小时内；</w:t>
      </w:r>
    </w:p>
    <w:p>
      <w:pPr>
        <w:snapToGrid w:val="0"/>
        <w:spacing w:line="360" w:lineRule="auto"/>
        <w:ind w:firstLine="420"/>
        <w:jc w:val="left"/>
        <w:rPr>
          <w:rFonts w:ascii="Times New Roman" w:hAnsi="Times New Roman"/>
          <w:szCs w:val="21"/>
        </w:rPr>
      </w:pPr>
      <w:r>
        <w:rPr>
          <w:rFonts w:ascii="Times New Roman" w:hAnsi="Times New Roman"/>
          <w:szCs w:val="21"/>
        </w:rPr>
        <w:t>3、各投标人的资格由采购单位人员负责初审；</w:t>
      </w:r>
    </w:p>
    <w:p>
      <w:pPr>
        <w:snapToGrid w:val="0"/>
        <w:spacing w:line="360" w:lineRule="auto"/>
        <w:ind w:firstLine="420"/>
        <w:jc w:val="left"/>
        <w:rPr>
          <w:rFonts w:ascii="Times New Roman" w:hAnsi="Times New Roman"/>
          <w:szCs w:val="21"/>
        </w:rPr>
      </w:pPr>
      <w:r>
        <w:rPr>
          <w:rFonts w:ascii="Times New Roman" w:hAnsi="Times New Roman"/>
          <w:szCs w:val="21"/>
        </w:rPr>
        <w:t>4、评标委员会对符合性和商务技术响应文件进行评审；</w:t>
      </w:r>
    </w:p>
    <w:p>
      <w:pPr>
        <w:snapToGrid w:val="0"/>
        <w:spacing w:line="360" w:lineRule="auto"/>
        <w:ind w:firstLine="420"/>
        <w:jc w:val="left"/>
        <w:rPr>
          <w:rFonts w:ascii="Times New Roman" w:hAnsi="Times New Roman"/>
          <w:szCs w:val="21"/>
        </w:rPr>
      </w:pPr>
      <w:r>
        <w:rPr>
          <w:rFonts w:ascii="Times New Roman" w:hAnsi="Times New Roman"/>
          <w:szCs w:val="21"/>
        </w:rPr>
        <w:t>5、在系统上公开资格和商务技术评审结果；</w:t>
      </w:r>
    </w:p>
    <w:p>
      <w:pPr>
        <w:snapToGrid w:val="0"/>
        <w:spacing w:line="360" w:lineRule="auto"/>
        <w:ind w:firstLine="420"/>
        <w:jc w:val="left"/>
        <w:rPr>
          <w:rFonts w:ascii="Times New Roman" w:hAnsi="Times New Roman"/>
          <w:szCs w:val="21"/>
        </w:rPr>
      </w:pPr>
      <w:r>
        <w:rPr>
          <w:rFonts w:ascii="Times New Roman" w:hAnsi="Times New Roman"/>
          <w:szCs w:val="21"/>
        </w:rPr>
        <w:t>6、在系统上公开报价开标情况；</w:t>
      </w:r>
    </w:p>
    <w:p>
      <w:pPr>
        <w:snapToGrid w:val="0"/>
        <w:spacing w:line="360" w:lineRule="auto"/>
        <w:ind w:firstLine="420"/>
        <w:jc w:val="left"/>
        <w:rPr>
          <w:rFonts w:ascii="Times New Roman" w:hAnsi="Times New Roman"/>
          <w:szCs w:val="21"/>
        </w:rPr>
      </w:pPr>
      <w:r>
        <w:rPr>
          <w:rFonts w:ascii="Times New Roman" w:hAnsi="Times New Roman"/>
          <w:szCs w:val="21"/>
        </w:rPr>
        <w:t>7、评标委员会对报价情况进行评审；</w:t>
      </w:r>
    </w:p>
    <w:p>
      <w:pPr>
        <w:snapToGrid w:val="0"/>
        <w:spacing w:line="360" w:lineRule="auto"/>
        <w:ind w:firstLine="420"/>
        <w:jc w:val="left"/>
        <w:rPr>
          <w:rFonts w:ascii="Times New Roman" w:hAnsi="Times New Roman"/>
          <w:szCs w:val="21"/>
        </w:rPr>
      </w:pPr>
      <w:r>
        <w:rPr>
          <w:rFonts w:ascii="Times New Roman" w:hAnsi="Times New Roman"/>
          <w:szCs w:val="21"/>
        </w:rPr>
        <w:t>8、在系统上公布评审结果。</w:t>
      </w:r>
    </w:p>
    <w:p>
      <w:pPr>
        <w:ind w:firstLine="210"/>
        <w:rPr>
          <w:rFonts w:eastAsia="宋体"/>
          <w:sz w:val="32"/>
          <w:szCs w:val="32"/>
        </w:rPr>
      </w:pPr>
    </w:p>
    <w:p>
      <w:pPr>
        <w:snapToGrid w:val="0"/>
        <w:spacing w:line="360" w:lineRule="auto"/>
        <w:ind w:firstLine="420"/>
        <w:jc w:val="left"/>
        <w:rPr>
          <w:rFonts w:ascii="Times New Roman" w:hAnsi="Times New Roman"/>
          <w:szCs w:val="21"/>
        </w:rPr>
      </w:pPr>
      <w:r>
        <w:rPr>
          <w:rFonts w:ascii="Times New Roman" w:hAnsi="Times New Roman"/>
          <w:szCs w:val="21"/>
        </w:rPr>
        <w:t>特别说明：政采云公司如对电子化开标及评审程序有调整的，按调整后的程序操作。</w:t>
      </w:r>
    </w:p>
    <w:p>
      <w:pPr>
        <w:pStyle w:val="62"/>
        <w:numPr>
          <w:ilvl w:val="0"/>
          <w:numId w:val="0"/>
        </w:numPr>
        <w:snapToGrid w:val="0"/>
        <w:spacing w:line="360" w:lineRule="auto"/>
        <w:ind w:right="-87" w:firstLine="3483"/>
        <w:outlineLvl w:val="1"/>
        <w:rPr>
          <w:b/>
          <w:sz w:val="28"/>
        </w:rPr>
      </w:pPr>
    </w:p>
    <w:p>
      <w:pPr>
        <w:pStyle w:val="62"/>
        <w:numPr>
          <w:ilvl w:val="0"/>
          <w:numId w:val="0"/>
        </w:numPr>
        <w:snapToGrid w:val="0"/>
        <w:spacing w:line="360" w:lineRule="auto"/>
        <w:ind w:right="-87" w:firstLine="3483"/>
        <w:outlineLvl w:val="1"/>
        <w:rPr>
          <w:b/>
          <w:sz w:val="28"/>
        </w:rPr>
      </w:pPr>
      <w:r>
        <w:rPr>
          <w:b/>
          <w:sz w:val="28"/>
        </w:rPr>
        <w:t>五、评标</w:t>
      </w:r>
    </w:p>
    <w:p>
      <w:pPr>
        <w:pStyle w:val="62"/>
        <w:numPr>
          <w:ilvl w:val="0"/>
          <w:numId w:val="0"/>
        </w:numPr>
        <w:snapToGrid w:val="0"/>
        <w:spacing w:line="360" w:lineRule="auto"/>
        <w:ind w:firstLine="422"/>
        <w:outlineLvl w:val="1"/>
        <w:rPr>
          <w:b/>
          <w:szCs w:val="21"/>
        </w:rPr>
      </w:pPr>
      <w:r>
        <w:rPr>
          <w:b/>
          <w:szCs w:val="21"/>
        </w:rPr>
        <w:t>（一）组建评标委员会</w:t>
      </w:r>
    </w:p>
    <w:p>
      <w:pPr>
        <w:pStyle w:val="40"/>
        <w:snapToGrid w:val="0"/>
        <w:spacing w:before="120" w:after="120" w:line="360" w:lineRule="auto"/>
        <w:ind w:right="-87" w:firstLine="420"/>
        <w:rPr>
          <w:rFonts w:eastAsia="宋体" w:cs="宋体"/>
          <w:sz w:val="21"/>
        </w:rPr>
      </w:pPr>
      <w:r>
        <w:rPr>
          <w:rFonts w:eastAsia="宋体" w:cs="宋体"/>
          <w:sz w:val="21"/>
        </w:rPr>
        <w:t>本项目评标委员会由政府采购评审专家和采购人代表，共</w:t>
      </w:r>
      <w:r>
        <w:rPr>
          <w:rFonts w:eastAsia="宋体" w:cs="宋体"/>
          <w:sz w:val="21"/>
          <w:u w:val="single"/>
        </w:rPr>
        <w:t>5</w:t>
      </w:r>
      <w:r>
        <w:rPr>
          <w:rFonts w:eastAsia="宋体" w:cs="宋体"/>
          <w:sz w:val="21"/>
        </w:rPr>
        <w:t>人组成。</w:t>
      </w:r>
    </w:p>
    <w:p>
      <w:pPr>
        <w:pStyle w:val="62"/>
        <w:numPr>
          <w:ilvl w:val="0"/>
          <w:numId w:val="0"/>
        </w:numPr>
        <w:snapToGrid w:val="0"/>
        <w:spacing w:line="360" w:lineRule="auto"/>
        <w:ind w:firstLine="422"/>
        <w:outlineLvl w:val="1"/>
        <w:rPr>
          <w:b/>
          <w:szCs w:val="21"/>
        </w:rPr>
      </w:pPr>
      <w:r>
        <w:rPr>
          <w:b/>
          <w:szCs w:val="21"/>
        </w:rPr>
        <w:t>（二）评标程序</w:t>
      </w:r>
    </w:p>
    <w:p>
      <w:pPr>
        <w:snapToGrid w:val="0"/>
        <w:spacing w:line="360" w:lineRule="auto"/>
        <w:ind w:right="-87" w:firstLine="0"/>
        <w:rPr>
          <w:szCs w:val="21"/>
        </w:rPr>
      </w:pPr>
      <w:r>
        <w:rPr>
          <w:rFonts w:ascii="宋体" w:hAnsi="宋体"/>
          <w:b/>
          <w:szCs w:val="21"/>
        </w:rPr>
        <w:t>1.</w:t>
      </w:r>
      <w:r>
        <w:rPr>
          <w:b/>
          <w:szCs w:val="21"/>
        </w:rPr>
        <w:t>投标文件初审。</w:t>
      </w:r>
    </w:p>
    <w:p>
      <w:pPr>
        <w:snapToGrid w:val="0"/>
        <w:spacing w:line="360" w:lineRule="auto"/>
        <w:ind w:right="-87" w:firstLine="420"/>
        <w:rPr>
          <w:szCs w:val="21"/>
        </w:rPr>
      </w:pPr>
      <w:r>
        <w:rPr>
          <w:szCs w:val="21"/>
        </w:rPr>
        <w:t>初审分为资格性检查和符合性检查，</w:t>
      </w:r>
      <w:r>
        <w:rPr>
          <w:rFonts w:cs="宋体"/>
          <w:szCs w:val="21"/>
        </w:rPr>
        <w:t>代理机构对投标人的资格进行审查。</w:t>
      </w:r>
    </w:p>
    <w:p>
      <w:pPr>
        <w:snapToGrid w:val="0"/>
        <w:spacing w:line="360" w:lineRule="auto"/>
        <w:ind w:firstLine="420"/>
        <w:jc w:val="left"/>
        <w:rPr>
          <w:rFonts w:ascii="Times New Roman" w:hAnsi="Times New Roman"/>
          <w:szCs w:val="21"/>
        </w:rPr>
      </w:pPr>
      <w:r>
        <w:rPr>
          <w:rFonts w:ascii="Times New Roman" w:hAnsi="Times New Roman"/>
          <w:szCs w:val="21"/>
        </w:rPr>
        <w:t>1.1资格性检查。依据法律法规和采购文件的规定，对投标文件中的资格证明等进行审查，以确定投标投标人是否具备投标资格。</w:t>
      </w:r>
    </w:p>
    <w:p>
      <w:pPr>
        <w:snapToGrid w:val="0"/>
        <w:spacing w:line="360" w:lineRule="auto"/>
        <w:ind w:firstLine="420"/>
        <w:jc w:val="left"/>
        <w:rPr>
          <w:rFonts w:ascii="Times New Roman" w:hAnsi="Times New Roman"/>
          <w:szCs w:val="21"/>
        </w:rPr>
      </w:pPr>
      <w:r>
        <w:rPr>
          <w:rFonts w:ascii="Times New Roman" w:hAnsi="Times New Roman"/>
          <w:szCs w:val="21"/>
        </w:rPr>
        <w:t>1.2符合性检查。依据采购文件的规定，从投标文件的有效性、完整性和对采购文件的响应程度进行审查，以确定是否对采购文件的实质性要求作出响应。</w:t>
      </w:r>
    </w:p>
    <w:p>
      <w:pPr>
        <w:snapToGrid w:val="0"/>
        <w:spacing w:line="360" w:lineRule="auto"/>
        <w:ind w:right="-87" w:firstLine="0"/>
        <w:rPr>
          <w:rFonts w:ascii="宋体" w:hAnsi="宋体"/>
          <w:b/>
          <w:sz w:val="24"/>
        </w:rPr>
      </w:pPr>
      <w:r>
        <w:rPr>
          <w:rFonts w:ascii="宋体" w:hAnsi="宋体"/>
          <w:b/>
          <w:sz w:val="24"/>
        </w:rPr>
        <w:t>2</w:t>
      </w:r>
      <w:r>
        <w:rPr>
          <w:rFonts w:ascii="宋体" w:hAnsi="宋体"/>
          <w:b/>
          <w:szCs w:val="21"/>
        </w:rPr>
        <w:t>.实质审查</w:t>
      </w:r>
    </w:p>
    <w:p>
      <w:pPr>
        <w:spacing w:line="360" w:lineRule="auto"/>
        <w:ind w:firstLine="420"/>
        <w:rPr>
          <w:rFonts w:ascii="宋体" w:hAnsi="宋体"/>
          <w:kern w:val="0"/>
          <w:szCs w:val="21"/>
        </w:rPr>
      </w:pPr>
      <w:r>
        <w:rPr>
          <w:rFonts w:ascii="宋体" w:hAnsi="宋体"/>
          <w:kern w:val="0"/>
          <w:szCs w:val="21"/>
        </w:rPr>
        <w:t>（1）评标委员会审查投标文件的实质性内容是否符合采购文件的实质性要求。</w:t>
      </w:r>
    </w:p>
    <w:p>
      <w:pPr>
        <w:spacing w:line="360" w:lineRule="auto"/>
        <w:ind w:firstLine="420"/>
        <w:rPr>
          <w:rFonts w:ascii="宋体" w:hAnsi="宋体"/>
          <w:kern w:val="0"/>
          <w:szCs w:val="21"/>
        </w:rPr>
      </w:pPr>
      <w:r>
        <w:rPr>
          <w:rFonts w:ascii="宋体" w:hAnsi="宋体"/>
          <w:kern w:val="0"/>
          <w:szCs w:val="21"/>
        </w:rPr>
        <w:t>（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pPr>
        <w:spacing w:line="360" w:lineRule="auto"/>
        <w:ind w:firstLine="420"/>
        <w:rPr>
          <w:rFonts w:ascii="宋体" w:hAnsi="宋体"/>
          <w:kern w:val="0"/>
          <w:szCs w:val="21"/>
        </w:rPr>
      </w:pPr>
      <w:r>
        <w:rPr>
          <w:rFonts w:ascii="宋体" w:hAnsi="宋体"/>
          <w:kern w:val="0"/>
          <w:szCs w:val="21"/>
        </w:rPr>
        <w:t>（3）评审小组商务、技术方案响应性评定；</w:t>
      </w:r>
    </w:p>
    <w:p>
      <w:pPr>
        <w:spacing w:line="360" w:lineRule="auto"/>
        <w:ind w:firstLine="420"/>
        <w:rPr>
          <w:rFonts w:ascii="宋体" w:hAnsi="宋体"/>
          <w:kern w:val="0"/>
          <w:szCs w:val="21"/>
        </w:rPr>
      </w:pPr>
      <w:r>
        <w:rPr>
          <w:rFonts w:ascii="宋体" w:hAnsi="宋体"/>
          <w:kern w:val="0"/>
          <w:szCs w:val="21"/>
        </w:rPr>
        <w:t>（4）各投标人的技术得分为所有评委的有效评分的算术平均数，由指定专人进行计算复核。</w:t>
      </w:r>
    </w:p>
    <w:p>
      <w:pPr>
        <w:spacing w:line="360" w:lineRule="auto"/>
        <w:ind w:firstLine="420"/>
        <w:rPr>
          <w:rFonts w:ascii="宋体" w:hAnsi="宋体"/>
          <w:b/>
          <w:szCs w:val="21"/>
        </w:rPr>
      </w:pPr>
      <w:r>
        <w:rPr>
          <w:rFonts w:ascii="宋体" w:hAnsi="宋体"/>
          <w:kern w:val="0"/>
          <w:szCs w:val="21"/>
        </w:rPr>
        <w:t>（5）评标委员会完成评标后，评委对各部分得分汇总，计算出本项目综合评估分。评标委员会按</w:t>
      </w:r>
      <w:r>
        <w:rPr>
          <w:rFonts w:ascii="宋体" w:hAnsi="宋体"/>
          <w:szCs w:val="21"/>
        </w:rPr>
        <w:t>评标原则通过电子系统向采购人及采购代理机构提交评审报告。</w:t>
      </w:r>
    </w:p>
    <w:p>
      <w:pPr>
        <w:spacing w:line="360" w:lineRule="auto"/>
        <w:ind w:firstLine="422"/>
        <w:rPr>
          <w:rFonts w:ascii="宋体" w:hAnsi="宋体"/>
          <w:b/>
          <w:szCs w:val="21"/>
        </w:rPr>
      </w:pPr>
      <w:r>
        <w:rPr>
          <w:rFonts w:ascii="宋体" w:hAnsi="宋体"/>
          <w:b/>
          <w:szCs w:val="21"/>
        </w:rPr>
        <w:t>（三）澄清问题的形式</w:t>
      </w:r>
    </w:p>
    <w:p>
      <w:pPr>
        <w:snapToGrid w:val="0"/>
        <w:spacing w:line="360" w:lineRule="auto"/>
        <w:ind w:left="228" w:right="-87" w:firstLine="420"/>
        <w:rPr>
          <w:rFonts w:ascii="宋体" w:hAnsi="宋体"/>
        </w:rPr>
      </w:pPr>
      <w:r>
        <w:rPr>
          <w:rFonts w:ascii="宋体" w:hAnsi="宋体"/>
        </w:rPr>
        <w:t>对投标文件中含义不明确、同类问题表述不一致或者有明显文字和计算错误的内容，评标委员会可要求投标人作出必要的澄清、说明或者纠正。投标人与评审小组</w:t>
      </w:r>
      <w:r>
        <w:rPr>
          <w:szCs w:val="21"/>
        </w:rPr>
        <w:t>通过电子交易平台交换数据电文的形式进行</w:t>
      </w:r>
      <w:r>
        <w:rPr>
          <w:rFonts w:ascii="宋体" w:hAnsi="宋体"/>
        </w:rPr>
        <w:t>，给予投标人提交澄清说明或补正的时间不少于半个小时，投标人已经明确表示澄清说明或补正完毕的除外。不得超出投标文件的范围或者改变投标文件的实质性内容。</w:t>
      </w:r>
    </w:p>
    <w:p>
      <w:pPr>
        <w:pStyle w:val="40"/>
        <w:snapToGrid w:val="0"/>
        <w:spacing w:before="120" w:after="120" w:line="360" w:lineRule="auto"/>
        <w:ind w:right="-87" w:firstLine="422"/>
        <w:rPr>
          <w:rFonts w:eastAsia="宋体"/>
          <w:b/>
          <w:sz w:val="21"/>
        </w:rPr>
      </w:pPr>
      <w:r>
        <w:rPr>
          <w:rFonts w:eastAsia="宋体"/>
          <w:b/>
          <w:sz w:val="21"/>
        </w:rPr>
        <w:t>（四）错误修正</w:t>
      </w:r>
    </w:p>
    <w:p>
      <w:pPr>
        <w:pStyle w:val="14"/>
        <w:snapToGrid w:val="0"/>
        <w:spacing w:line="360" w:lineRule="auto"/>
        <w:ind w:firstLine="415"/>
        <w:rPr>
          <w:rFonts w:eastAsia="宋体" w:cs="宋体"/>
          <w:sz w:val="21"/>
          <w:szCs w:val="21"/>
        </w:rPr>
      </w:pPr>
      <w:r>
        <w:rPr>
          <w:rFonts w:eastAsia="宋体" w:cs="宋体"/>
          <w:sz w:val="21"/>
          <w:szCs w:val="21"/>
        </w:rPr>
        <w:t>投标文件如果出现计算或表达上的错误，修正错误的原则如下：</w:t>
      </w:r>
    </w:p>
    <w:p>
      <w:pPr>
        <w:pStyle w:val="14"/>
        <w:snapToGrid w:val="0"/>
        <w:spacing w:line="360" w:lineRule="auto"/>
        <w:ind w:firstLine="415"/>
        <w:rPr>
          <w:rFonts w:eastAsia="宋体" w:cs="宋体"/>
          <w:sz w:val="21"/>
          <w:szCs w:val="21"/>
        </w:rPr>
      </w:pPr>
      <w:r>
        <w:rPr>
          <w:rFonts w:eastAsia="宋体" w:cs="宋体"/>
          <w:sz w:val="21"/>
          <w:szCs w:val="21"/>
        </w:rPr>
        <w:t>1、如果用数字表示的数额与文字表示的数额不一致的，以文字数额为准；</w:t>
      </w:r>
    </w:p>
    <w:p>
      <w:pPr>
        <w:pStyle w:val="14"/>
        <w:snapToGrid w:val="0"/>
        <w:spacing w:line="360" w:lineRule="auto"/>
        <w:ind w:firstLine="415"/>
        <w:rPr>
          <w:rFonts w:eastAsia="宋体" w:cs="宋体"/>
          <w:sz w:val="21"/>
          <w:szCs w:val="21"/>
        </w:rPr>
      </w:pPr>
      <w:r>
        <w:rPr>
          <w:rFonts w:eastAsia="宋体" w:cs="宋体"/>
          <w:sz w:val="21"/>
          <w:szCs w:val="21"/>
        </w:rPr>
        <w:t>2、当单价和数量的乘积与合价不一致时，通常以标出的单价为准。除非评审小组认为单价属明显的小数点错误，此时应以标出的合价为准，并修改单价。</w:t>
      </w:r>
    </w:p>
    <w:p>
      <w:pPr>
        <w:pStyle w:val="14"/>
        <w:snapToGrid w:val="0"/>
        <w:spacing w:line="360" w:lineRule="auto"/>
        <w:ind w:firstLine="415"/>
        <w:rPr>
          <w:rFonts w:eastAsia="宋体" w:cs="宋体"/>
          <w:sz w:val="21"/>
          <w:szCs w:val="21"/>
        </w:rPr>
      </w:pPr>
      <w:r>
        <w:rPr>
          <w:rFonts w:eastAsia="宋体" w:cs="宋体"/>
          <w:sz w:val="21"/>
          <w:szCs w:val="21"/>
        </w:rPr>
        <w:t>3、按上述修改错误的方法，调整投标文件中的投标报价文件，经投标人确认后，调整后的投标报价对投标人起约束作用。</w:t>
      </w:r>
    </w:p>
    <w:p>
      <w:pPr>
        <w:pStyle w:val="14"/>
        <w:snapToGrid w:val="0"/>
        <w:spacing w:line="360" w:lineRule="auto"/>
        <w:ind w:firstLine="417"/>
        <w:rPr>
          <w:rFonts w:eastAsia="宋体" w:cs="宋体"/>
          <w:sz w:val="21"/>
          <w:szCs w:val="21"/>
        </w:rPr>
      </w:pPr>
      <w:r>
        <w:rPr>
          <w:rFonts w:eastAsia="宋体" w:cs="宋体"/>
          <w:b/>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pPr>
        <w:pStyle w:val="40"/>
        <w:snapToGrid w:val="0"/>
        <w:spacing w:before="120" w:after="120" w:line="360" w:lineRule="auto"/>
        <w:ind w:right="-87" w:firstLine="422"/>
        <w:jc w:val="left"/>
        <w:rPr>
          <w:rFonts w:eastAsia="宋体"/>
          <w:b/>
          <w:sz w:val="21"/>
        </w:rPr>
      </w:pPr>
      <w:r>
        <w:rPr>
          <w:rFonts w:eastAsia="宋体"/>
          <w:b/>
          <w:sz w:val="21"/>
        </w:rPr>
        <w:t>（五）评标原则和评标办法</w:t>
      </w:r>
    </w:p>
    <w:p>
      <w:pPr>
        <w:pStyle w:val="14"/>
        <w:snapToGrid w:val="0"/>
        <w:spacing w:line="360" w:lineRule="auto"/>
        <w:ind w:firstLine="420"/>
        <w:rPr>
          <w:rFonts w:eastAsia="宋体" w:cs="宋体"/>
          <w:sz w:val="21"/>
          <w:szCs w:val="21"/>
        </w:rPr>
      </w:pPr>
      <w:r>
        <w:rPr>
          <w:rFonts w:eastAsia="宋体" w:cs="宋体"/>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14"/>
        <w:snapToGrid w:val="0"/>
        <w:spacing w:line="360" w:lineRule="auto"/>
        <w:ind w:firstLine="520"/>
        <w:rPr>
          <w:rFonts w:eastAsia="宋体" w:cs="宋体"/>
          <w:sz w:val="21"/>
          <w:szCs w:val="21"/>
        </w:rPr>
      </w:pPr>
      <w:r>
        <w:rPr>
          <w:rFonts w:eastAsia="宋体" w:cs="宋体"/>
          <w:sz w:val="21"/>
          <w:szCs w:val="21"/>
        </w:rPr>
        <w:t>2、评标办法。本项目评标办法是</w:t>
      </w:r>
      <w:r>
        <w:rPr>
          <w:rFonts w:eastAsia="宋体" w:cs="宋体"/>
          <w:sz w:val="21"/>
          <w:szCs w:val="21"/>
          <w:u w:val="single"/>
        </w:rPr>
        <w:t>综合评分法</w:t>
      </w:r>
      <w:r>
        <w:rPr>
          <w:rFonts w:eastAsia="宋体" w:cs="宋体"/>
          <w:sz w:val="21"/>
          <w:szCs w:val="21"/>
        </w:rPr>
        <w:t>，具体评标内容及评分标准等详见《第四章：评标办法及评分标准》。</w:t>
      </w:r>
    </w:p>
    <w:p>
      <w:pPr>
        <w:widowControl/>
        <w:snapToGrid w:val="0"/>
        <w:spacing w:line="360" w:lineRule="auto"/>
        <w:ind w:right="-87" w:firstLine="422"/>
        <w:rPr>
          <w:rFonts w:ascii="宋体" w:hAnsi="宋体"/>
          <w:b/>
          <w:szCs w:val="21"/>
        </w:rPr>
      </w:pPr>
      <w:r>
        <w:rPr>
          <w:rFonts w:ascii="宋体" w:hAnsi="宋体"/>
          <w:b/>
          <w:szCs w:val="21"/>
        </w:rPr>
        <w:t>（六）评标过程的监控</w:t>
      </w:r>
    </w:p>
    <w:p>
      <w:pPr>
        <w:pStyle w:val="40"/>
        <w:snapToGrid w:val="0"/>
        <w:spacing w:before="120" w:after="120" w:line="360" w:lineRule="auto"/>
        <w:ind w:right="-87" w:firstLine="420"/>
        <w:rPr>
          <w:rFonts w:eastAsia="宋体"/>
          <w:b/>
          <w:sz w:val="28"/>
        </w:rPr>
      </w:pPr>
      <w:r>
        <w:rPr>
          <w:rFonts w:eastAsia="宋体" w:cs="宋体"/>
          <w:sz w:val="21"/>
        </w:rPr>
        <w:t>本项目评标过程实行全程录音、录像监控。</w:t>
      </w:r>
    </w:p>
    <w:p>
      <w:pPr>
        <w:pStyle w:val="62"/>
        <w:numPr>
          <w:ilvl w:val="0"/>
          <w:numId w:val="0"/>
        </w:numPr>
        <w:snapToGrid w:val="0"/>
        <w:spacing w:line="360" w:lineRule="auto"/>
        <w:ind w:right="-87" w:firstLine="3483"/>
        <w:outlineLvl w:val="1"/>
        <w:rPr>
          <w:b/>
          <w:sz w:val="28"/>
        </w:rPr>
      </w:pPr>
      <w:r>
        <w:rPr>
          <w:b/>
          <w:sz w:val="28"/>
        </w:rPr>
        <w:t>六、定标</w:t>
      </w:r>
    </w:p>
    <w:p>
      <w:pPr>
        <w:pStyle w:val="14"/>
        <w:snapToGrid w:val="0"/>
        <w:spacing w:line="360" w:lineRule="auto"/>
        <w:ind w:firstLine="415"/>
        <w:rPr>
          <w:rFonts w:eastAsia="宋体" w:cs="宋体"/>
          <w:sz w:val="21"/>
          <w:szCs w:val="21"/>
        </w:rPr>
      </w:pPr>
      <w:r>
        <w:rPr>
          <w:rFonts w:eastAsia="宋体" w:cs="宋体"/>
          <w:sz w:val="21"/>
          <w:szCs w:val="21"/>
        </w:rPr>
        <w:t>（一）确定中标人。本项目由采购人事先授权评审小组确定中标候选人3名。推荐第一名中标候选人为中标人，经采购人确认后，确定项目中标人，同时发布采购结果公告，发出中标通知书。</w:t>
      </w:r>
    </w:p>
    <w:p>
      <w:pPr>
        <w:pStyle w:val="14"/>
        <w:snapToGrid w:val="0"/>
        <w:spacing w:line="360" w:lineRule="auto"/>
        <w:ind w:firstLine="415"/>
        <w:rPr>
          <w:rFonts w:eastAsia="宋体" w:cs="宋体"/>
          <w:sz w:val="21"/>
          <w:szCs w:val="21"/>
        </w:rPr>
      </w:pPr>
      <w:r>
        <w:rPr>
          <w:rFonts w:eastAsia="宋体" w:cs="宋体"/>
          <w:sz w:val="21"/>
          <w:szCs w:val="21"/>
        </w:rPr>
        <w:t>1.采购代理机构在评标结束后在2个工作日内将评审报告交采购人确认。</w:t>
      </w:r>
    </w:p>
    <w:p>
      <w:pPr>
        <w:pStyle w:val="14"/>
        <w:snapToGrid w:val="0"/>
        <w:spacing w:line="360" w:lineRule="auto"/>
        <w:ind w:firstLine="415"/>
        <w:rPr>
          <w:rFonts w:eastAsia="宋体" w:cs="宋体"/>
          <w:sz w:val="21"/>
          <w:szCs w:val="21"/>
        </w:rPr>
      </w:pPr>
      <w:r>
        <w:rPr>
          <w:rFonts w:eastAsia="宋体" w:cs="宋体"/>
          <w:sz w:val="21"/>
          <w:szCs w:val="21"/>
        </w:rPr>
        <w:t>2.投标人对评审结果无异议的，采购人应在收到评审报告后5个工作日内对评审结果进行确认。如有投标人对评审结果提出质疑的，采购人可在质疑处理完毕后确定中标人。</w:t>
      </w:r>
    </w:p>
    <w:p>
      <w:pPr>
        <w:pStyle w:val="14"/>
        <w:snapToGrid w:val="0"/>
        <w:spacing w:line="360" w:lineRule="auto"/>
        <w:ind w:firstLine="415"/>
        <w:rPr>
          <w:rFonts w:eastAsia="宋体" w:cs="宋体"/>
          <w:sz w:val="21"/>
          <w:szCs w:val="21"/>
        </w:rPr>
      </w:pPr>
      <w:r>
        <w:rPr>
          <w:rFonts w:eastAsia="宋体" w:cs="宋体"/>
          <w:sz w:val="21"/>
          <w:szCs w:val="21"/>
        </w:rPr>
        <w:t>3.采购人依法确定中标人后2个工作日内，采购代理机构以书面形式发出《中标通知书》,并同时在相关网站上发布中标公告。</w:t>
      </w:r>
    </w:p>
    <w:p>
      <w:pPr>
        <w:pStyle w:val="14"/>
        <w:snapToGrid w:val="0"/>
        <w:spacing w:line="360" w:lineRule="auto"/>
        <w:ind w:firstLine="415"/>
        <w:rPr>
          <w:b/>
          <w:sz w:val="28"/>
        </w:rPr>
      </w:pPr>
      <w:r>
        <w:rPr>
          <w:rFonts w:eastAsia="宋体" w:cs="宋体"/>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pPr>
        <w:pStyle w:val="62"/>
        <w:numPr>
          <w:ilvl w:val="0"/>
          <w:numId w:val="0"/>
        </w:numPr>
        <w:snapToGrid w:val="0"/>
        <w:spacing w:line="360" w:lineRule="auto"/>
        <w:ind w:right="-87" w:firstLine="3483"/>
        <w:outlineLvl w:val="1"/>
        <w:rPr>
          <w:b/>
          <w:szCs w:val="21"/>
        </w:rPr>
      </w:pPr>
      <w:r>
        <w:rPr>
          <w:b/>
          <w:sz w:val="28"/>
        </w:rPr>
        <w:t>七、合同授予</w:t>
      </w:r>
    </w:p>
    <w:p>
      <w:pPr>
        <w:pStyle w:val="14"/>
        <w:snapToGrid w:val="0"/>
        <w:spacing w:line="360" w:lineRule="auto"/>
        <w:ind w:firstLine="415"/>
        <w:rPr>
          <w:rFonts w:eastAsia="宋体" w:cs="宋体"/>
          <w:sz w:val="21"/>
          <w:szCs w:val="21"/>
        </w:rPr>
      </w:pPr>
      <w:r>
        <w:rPr>
          <w:rFonts w:eastAsia="宋体" w:cs="宋体"/>
          <w:sz w:val="21"/>
          <w:szCs w:val="21"/>
        </w:rPr>
        <w:t>（一）签订合同</w:t>
      </w:r>
    </w:p>
    <w:p>
      <w:pPr>
        <w:pStyle w:val="14"/>
        <w:snapToGrid w:val="0"/>
        <w:spacing w:line="360" w:lineRule="auto"/>
        <w:ind w:firstLine="415"/>
        <w:rPr>
          <w:rFonts w:eastAsia="宋体" w:cs="宋体"/>
          <w:sz w:val="21"/>
          <w:szCs w:val="21"/>
        </w:rPr>
      </w:pPr>
      <w:r>
        <w:rPr>
          <w:rFonts w:eastAsia="宋体" w:cs="宋体"/>
          <w:sz w:val="21"/>
          <w:szCs w:val="21"/>
        </w:rPr>
        <w:t>1、中标人应自接到中标通知书后</w:t>
      </w:r>
      <w:r>
        <w:rPr>
          <w:rFonts w:hint="eastAsia" w:eastAsia="宋体" w:cs="宋体"/>
          <w:sz w:val="21"/>
          <w:szCs w:val="21"/>
          <w:lang w:val="en-US" w:eastAsia="zh-CN"/>
        </w:rPr>
        <w:t>15</w:t>
      </w:r>
      <w:r>
        <w:rPr>
          <w:rFonts w:eastAsia="宋体" w:cs="宋体"/>
          <w:sz w:val="21"/>
          <w:szCs w:val="21"/>
        </w:rPr>
        <w:t>日内与采购人签定合同。同时，采购代理机构对合同内容进行审查，如发现与采购结果和投标承诺内容不一致的，应予以纠正。</w:t>
      </w:r>
    </w:p>
    <w:p>
      <w:pPr>
        <w:pStyle w:val="14"/>
        <w:snapToGrid w:val="0"/>
        <w:spacing w:line="360" w:lineRule="auto"/>
        <w:ind w:firstLine="415"/>
        <w:rPr>
          <w:rFonts w:eastAsia="宋体" w:cs="宋体"/>
          <w:sz w:val="21"/>
          <w:szCs w:val="21"/>
        </w:rPr>
      </w:pPr>
      <w:r>
        <w:rPr>
          <w:rFonts w:eastAsia="宋体" w:cs="宋体"/>
          <w:sz w:val="21"/>
          <w:szCs w:val="21"/>
        </w:rPr>
        <w:t>2、中标人拖延、拒签合同的，将上报监管部门并取消中标资格。</w:t>
      </w:r>
    </w:p>
    <w:p>
      <w:pPr>
        <w:pStyle w:val="14"/>
        <w:snapToGrid w:val="0"/>
        <w:spacing w:line="360" w:lineRule="auto"/>
        <w:ind w:firstLine="415"/>
        <w:rPr>
          <w:rFonts w:eastAsia="宋体" w:cs="宋体"/>
          <w:sz w:val="21"/>
          <w:szCs w:val="21"/>
        </w:rPr>
      </w:pPr>
      <w:r>
        <w:rPr>
          <w:rFonts w:eastAsia="宋体" w:cs="宋体"/>
          <w:sz w:val="21"/>
          <w:szCs w:val="21"/>
        </w:rPr>
        <w:t>3、中标人和采购人签订合同，按合同规定的供货时间供货并安装调试完毕。</w:t>
      </w:r>
    </w:p>
    <w:p>
      <w:pPr>
        <w:pStyle w:val="14"/>
        <w:snapToGrid w:val="0"/>
        <w:spacing w:line="360" w:lineRule="auto"/>
        <w:ind w:firstLine="415"/>
        <w:rPr>
          <w:rFonts w:eastAsia="宋体" w:cs="宋体"/>
          <w:sz w:val="21"/>
          <w:szCs w:val="21"/>
        </w:rPr>
      </w:pPr>
      <w:r>
        <w:rPr>
          <w:rFonts w:eastAsia="宋体" w:cs="宋体"/>
          <w:sz w:val="21"/>
          <w:szCs w:val="21"/>
        </w:rPr>
        <w:t>4、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14"/>
        <w:snapToGrid w:val="0"/>
        <w:spacing w:line="360" w:lineRule="auto"/>
        <w:ind w:firstLine="415"/>
        <w:rPr>
          <w:rFonts w:eastAsia="宋体" w:cs="宋体"/>
          <w:sz w:val="21"/>
          <w:szCs w:val="21"/>
        </w:rPr>
      </w:pPr>
      <w:r>
        <w:rPr>
          <w:rFonts w:eastAsia="宋体" w:cs="宋体"/>
          <w:sz w:val="21"/>
          <w:szCs w:val="21"/>
        </w:rPr>
        <w:t>（二）合同公告</w:t>
      </w:r>
    </w:p>
    <w:p>
      <w:pPr>
        <w:pStyle w:val="14"/>
        <w:snapToGrid w:val="0"/>
        <w:spacing w:line="360" w:lineRule="auto"/>
        <w:ind w:firstLine="415"/>
        <w:rPr>
          <w:rFonts w:eastAsia="宋体"/>
          <w:sz w:val="21"/>
        </w:rPr>
      </w:pPr>
      <w:r>
        <w:rPr>
          <w:rFonts w:eastAsia="宋体" w:cs="宋体"/>
          <w:sz w:val="21"/>
          <w:szCs w:val="21"/>
        </w:rPr>
        <w:t>采购人应当自政府采购合同签订之日起2个工作日内，将政府采购合同在省级以上人民政府财政部门指定的媒体上公告，但政府采购合同中涉及国家秘密、商业秘密的内容除外。</w:t>
      </w:r>
    </w:p>
    <w:p>
      <w:pPr>
        <w:pStyle w:val="40"/>
        <w:numPr>
          <w:ilvl w:val="0"/>
          <w:numId w:val="0"/>
        </w:numPr>
        <w:snapToGrid w:val="0"/>
        <w:spacing w:before="120" w:after="120" w:line="360" w:lineRule="auto"/>
        <w:ind w:right="-87" w:firstLine="3373"/>
        <w:outlineLvl w:val="1"/>
        <w:rPr>
          <w:b/>
          <w:sz w:val="28"/>
        </w:rPr>
      </w:pPr>
      <w:r>
        <w:rPr>
          <w:b/>
          <w:sz w:val="28"/>
        </w:rPr>
        <w:t>八、招标代理费</w:t>
      </w:r>
    </w:p>
    <w:p>
      <w:pPr>
        <w:pStyle w:val="40"/>
        <w:snapToGrid w:val="0"/>
        <w:spacing w:before="120" w:after="120" w:line="360" w:lineRule="auto"/>
        <w:ind w:firstLine="413"/>
        <w:rPr>
          <w:rFonts w:eastAsia="宋体"/>
          <w:b/>
          <w:sz w:val="21"/>
        </w:rPr>
      </w:pPr>
      <w:r>
        <w:rPr>
          <w:rFonts w:eastAsia="宋体"/>
          <w:b/>
          <w:sz w:val="21"/>
        </w:rPr>
        <w:t>（一）招标代理服务费</w:t>
      </w:r>
    </w:p>
    <w:p>
      <w:pPr>
        <w:snapToGrid w:val="0"/>
        <w:spacing w:line="360" w:lineRule="auto"/>
        <w:ind w:firstLine="420"/>
        <w:rPr>
          <w:rFonts w:ascii="宋体" w:hAnsi="宋体"/>
          <w:kern w:val="0"/>
          <w:szCs w:val="21"/>
        </w:rPr>
      </w:pPr>
      <w:r>
        <w:rPr>
          <w:rFonts w:ascii="宋体" w:hAnsi="宋体"/>
          <w:kern w:val="0"/>
          <w:szCs w:val="21"/>
        </w:rPr>
        <w:t>本项目的招标代理费由</w:t>
      </w:r>
      <w:r>
        <w:rPr>
          <w:rFonts w:ascii="宋体" w:hAnsi="宋体"/>
          <w:kern w:val="0"/>
          <w:szCs w:val="21"/>
          <w:lang w:val="en-US" w:eastAsia="zh-CN"/>
        </w:rPr>
        <w:t>采购</w:t>
      </w:r>
      <w:r>
        <w:rPr>
          <w:rFonts w:ascii="宋体" w:hAnsi="宋体"/>
          <w:kern w:val="0"/>
          <w:szCs w:val="21"/>
        </w:rPr>
        <w:t>人支付。</w:t>
      </w:r>
    </w:p>
    <w:p>
      <w:pPr>
        <w:pStyle w:val="40"/>
        <w:snapToGrid w:val="0"/>
        <w:spacing w:before="120" w:after="120" w:line="360" w:lineRule="auto"/>
        <w:ind w:right="-506" w:firstLine="0"/>
        <w:jc w:val="center"/>
        <w:rPr>
          <w:rFonts w:eastAsia="宋体"/>
          <w:b/>
          <w:sz w:val="28"/>
          <w:szCs w:val="28"/>
        </w:rPr>
      </w:pPr>
      <w:bookmarkStart w:id="6" w:name="_Toc480187579"/>
      <w:r>
        <w:rPr>
          <w:rFonts w:eastAsia="宋体"/>
          <w:b/>
          <w:sz w:val="28"/>
          <w:szCs w:val="28"/>
        </w:rPr>
        <w:t>九、解释权</w:t>
      </w:r>
      <w:bookmarkEnd w:id="6"/>
    </w:p>
    <w:p>
      <w:pPr>
        <w:spacing w:line="360" w:lineRule="auto"/>
        <w:ind w:firstLine="420"/>
        <w:rPr>
          <w:rFonts w:ascii="宋体" w:hAnsi="宋体"/>
          <w:b/>
          <w:bCs/>
          <w:shd w:val="clear" w:fill="FFFFFF"/>
        </w:rPr>
      </w:pPr>
      <w:r>
        <w:rPr>
          <w:rFonts w:ascii="宋体" w:hAnsi="宋体"/>
          <w:b/>
          <w:bCs/>
          <w:shd w:val="clear" w:fill="FFFFFF"/>
        </w:rPr>
        <w:t>1、解释权</w:t>
      </w:r>
    </w:p>
    <w:p>
      <w:pPr>
        <w:snapToGrid w:val="0"/>
        <w:spacing w:line="360" w:lineRule="auto"/>
        <w:ind w:firstLine="420"/>
        <w:jc w:val="left"/>
        <w:rPr>
          <w:rFonts w:ascii="宋体" w:hAnsi="宋体"/>
          <w:kern w:val="0"/>
          <w:szCs w:val="21"/>
        </w:rPr>
      </w:pPr>
      <w:r>
        <w:rPr>
          <w:rFonts w:ascii="宋体" w:hAnsi="宋体"/>
          <w:kern w:val="0"/>
          <w:szCs w:val="21"/>
        </w:rPr>
        <w:t>凡涉及本次采购文件的解释权均属于舟山建银工程造价审查中心有限公司。</w:t>
      </w:r>
    </w:p>
    <w:p>
      <w:pPr>
        <w:sectPr>
          <w:type w:val="continuous"/>
          <w:pgSz w:w="11906" w:h="16838"/>
          <w:pgMar w:top="1304" w:right="1106" w:bottom="1361" w:left="1531" w:header="0" w:footer="1304" w:gutter="0"/>
          <w:cols w:space="720" w:num="1"/>
          <w:formProt w:val="0"/>
          <w:docGrid w:linePitch="100" w:charSpace="0"/>
        </w:sectPr>
      </w:pPr>
    </w:p>
    <w:p>
      <w:pPr>
        <w:snapToGrid w:val="0"/>
        <w:spacing w:line="460" w:lineRule="atLeast"/>
        <w:jc w:val="center"/>
        <w:rPr>
          <w:rFonts w:ascii="宋体" w:hAnsi="宋体" w:cs="宋体"/>
          <w:b/>
          <w:szCs w:val="21"/>
        </w:rPr>
      </w:pPr>
      <w:r>
        <w:rPr>
          <w:rFonts w:ascii="宋体" w:hAnsi="宋体" w:cs="宋体"/>
          <w:b/>
          <w:szCs w:val="21"/>
        </w:rPr>
        <w:t>信贷政策</w:t>
      </w:r>
    </w:p>
    <w:p>
      <w:pPr>
        <w:numPr>
          <w:ilvl w:val="0"/>
          <w:numId w:val="0"/>
        </w:numPr>
        <w:snapToGrid w:val="0"/>
        <w:spacing w:line="360" w:lineRule="exact"/>
        <w:ind w:firstLine="420"/>
        <w:jc w:val="left"/>
        <w:outlineLvl w:val="1"/>
        <w:rPr>
          <w:rFonts w:ascii="宋体" w:hAnsi="宋体"/>
          <w:color w:val="000000"/>
          <w:szCs w:val="21"/>
        </w:rPr>
      </w:pPr>
      <w:r>
        <w:rPr>
          <w:rFonts w:ascii="宋体" w:hAnsi="宋体" w:cs="宋体"/>
          <w:bCs/>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9"/>
        <w:tblW w:w="9802" w:type="dxa"/>
        <w:jc w:val="center"/>
        <w:tblLayout w:type="fixed"/>
        <w:tblCellMar>
          <w:top w:w="0" w:type="dxa"/>
          <w:left w:w="108" w:type="dxa"/>
          <w:bottom w:w="0" w:type="dxa"/>
          <w:right w:w="108" w:type="dxa"/>
        </w:tblCellMar>
      </w:tblPr>
      <w:tblGrid>
        <w:gridCol w:w="19"/>
        <w:gridCol w:w="1636"/>
        <w:gridCol w:w="3976"/>
        <w:gridCol w:w="2220"/>
        <w:gridCol w:w="1928"/>
        <w:gridCol w:w="23"/>
      </w:tblGrid>
      <w:tr>
        <w:tblPrEx>
          <w:tblCellMar>
            <w:top w:w="0" w:type="dxa"/>
            <w:left w:w="108" w:type="dxa"/>
            <w:bottom w:w="0" w:type="dxa"/>
            <w:right w:w="108" w:type="dxa"/>
          </w:tblCellMar>
        </w:tblPrEx>
        <w:trPr>
          <w:jc w:val="center"/>
        </w:trPr>
        <w:tc>
          <w:tcPr>
            <w:tcW w:w="19" w:type="dxa"/>
          </w:tcPr>
          <w:p>
            <w:pPr>
              <w:widowControl w:val="0"/>
              <w:spacing w:before="0" w:after="0"/>
              <w:ind w:firstLine="555"/>
              <w:rPr>
                <w:rFonts w:ascii="宋体" w:hAnsi="宋体" w:cs="宋体"/>
                <w:bCs/>
                <w:szCs w:val="21"/>
              </w:rPr>
            </w:pPr>
          </w:p>
        </w:tc>
        <w:tc>
          <w:tcPr>
            <w:tcW w:w="9783" w:type="dxa"/>
            <w:gridSpan w:val="5"/>
            <w:tcBorders>
              <w:top w:val="single" w:color="000000" w:sz="4" w:space="0"/>
              <w:left w:val="single" w:color="000000" w:sz="4" w:space="0"/>
              <w:bottom w:val="single" w:color="000000" w:sz="4" w:space="0"/>
              <w:right w:val="single" w:color="000000" w:sz="4" w:space="0"/>
            </w:tcBorders>
          </w:tcPr>
          <w:p>
            <w:pPr>
              <w:widowControl w:val="0"/>
              <w:spacing w:before="0" w:after="0"/>
              <w:ind w:firstLine="555"/>
              <w:rPr>
                <w:rFonts w:ascii="宋体" w:hAnsi="宋体" w:cs="宋体"/>
                <w:bCs/>
                <w:szCs w:val="21"/>
              </w:rPr>
            </w:pPr>
            <w:r>
              <w:rPr>
                <w:rFonts w:ascii="宋体" w:hAnsi="宋体" w:cs="宋体"/>
                <w:bCs/>
                <w:szCs w:val="21"/>
              </w:rPr>
              <w:t>舟山市政府采购信用融资合作银行</w:t>
            </w:r>
          </w:p>
        </w:tc>
      </w:tr>
      <w:tr>
        <w:tblPrEx>
          <w:tblCellMar>
            <w:top w:w="0" w:type="dxa"/>
            <w:left w:w="108" w:type="dxa"/>
            <w:bottom w:w="0" w:type="dxa"/>
            <w:right w:w="108" w:type="dxa"/>
          </w:tblCellMar>
        </w:tblPrEx>
        <w:trPr>
          <w:trHeight w:val="525" w:hRule="atLeast"/>
          <w:jc w:val="center"/>
        </w:trPr>
        <w:tc>
          <w:tcPr>
            <w:tcW w:w="1655"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00" w:lineRule="exact"/>
              <w:contextualSpacing/>
              <w:jc w:val="center"/>
              <w:rPr>
                <w:rFonts w:ascii="宋体" w:hAnsi="宋体" w:cs="宋体"/>
                <w:bCs/>
                <w:szCs w:val="21"/>
              </w:rPr>
            </w:pPr>
            <w:r>
              <w:rPr>
                <w:rFonts w:ascii="宋体" w:hAnsi="宋体" w:cs="宋体"/>
                <w:bCs/>
                <w:szCs w:val="21"/>
              </w:rPr>
              <w:t>银行名称</w:t>
            </w:r>
          </w:p>
        </w:tc>
        <w:tc>
          <w:tcPr>
            <w:tcW w:w="3976"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00" w:lineRule="exact"/>
              <w:contextualSpacing/>
              <w:jc w:val="center"/>
              <w:rPr>
                <w:rFonts w:ascii="宋体" w:hAnsi="宋体" w:cs="宋体"/>
                <w:bCs/>
                <w:szCs w:val="21"/>
              </w:rPr>
            </w:pPr>
            <w:r>
              <w:rPr>
                <w:rFonts w:ascii="宋体" w:hAnsi="宋体" w:cs="宋体"/>
                <w:bCs/>
                <w:szCs w:val="21"/>
              </w:rPr>
              <w:t>各银行介绍的产品特点</w:t>
            </w:r>
          </w:p>
        </w:tc>
        <w:tc>
          <w:tcPr>
            <w:tcW w:w="2220"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00" w:lineRule="exact"/>
              <w:contextualSpacing/>
              <w:jc w:val="center"/>
              <w:rPr>
                <w:rFonts w:ascii="宋体" w:hAnsi="宋体" w:cs="宋体"/>
                <w:bCs/>
                <w:szCs w:val="21"/>
              </w:rPr>
            </w:pPr>
            <w:r>
              <w:rPr>
                <w:rFonts w:ascii="宋体" w:hAnsi="宋体" w:cs="宋体"/>
                <w:bCs/>
                <w:szCs w:val="21"/>
              </w:rPr>
              <w:t>经办人</w:t>
            </w:r>
          </w:p>
        </w:tc>
        <w:tc>
          <w:tcPr>
            <w:tcW w:w="1928"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00" w:lineRule="exact"/>
              <w:contextualSpacing/>
              <w:jc w:val="center"/>
              <w:rPr>
                <w:rFonts w:ascii="宋体" w:hAnsi="宋体" w:cs="宋体"/>
                <w:bCs/>
                <w:szCs w:val="21"/>
              </w:rPr>
            </w:pPr>
            <w:r>
              <w:rPr>
                <w:rFonts w:ascii="宋体" w:hAnsi="宋体" w:cs="宋体"/>
                <w:bCs/>
                <w:szCs w:val="21"/>
              </w:rPr>
              <w:t>联系方式</w:t>
            </w:r>
          </w:p>
        </w:tc>
        <w:tc>
          <w:tcPr>
            <w:tcW w:w="23" w:type="dxa"/>
          </w:tcPr>
          <w:p>
            <w:pPr>
              <w:widowControl w:val="0"/>
              <w:spacing w:before="0" w:after="0"/>
              <w:rPr>
                <w:rFonts w:eastAsia="宋体"/>
                <w:sz w:val="32"/>
                <w:szCs w:val="32"/>
              </w:rPr>
            </w:pPr>
          </w:p>
        </w:tc>
      </w:tr>
      <w:tr>
        <w:tblPrEx>
          <w:tblCellMar>
            <w:top w:w="0" w:type="dxa"/>
            <w:left w:w="108" w:type="dxa"/>
            <w:bottom w:w="0" w:type="dxa"/>
            <w:right w:w="108" w:type="dxa"/>
          </w:tblCellMar>
        </w:tblPrEx>
        <w:trPr>
          <w:jc w:val="center"/>
        </w:trPr>
        <w:tc>
          <w:tcPr>
            <w:tcW w:w="1655"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00" w:lineRule="exact"/>
              <w:contextualSpacing/>
              <w:rPr>
                <w:rFonts w:ascii="宋体" w:hAnsi="宋体" w:cs="宋体"/>
                <w:bCs/>
                <w:szCs w:val="21"/>
              </w:rPr>
            </w:pPr>
            <w:r>
              <w:rPr>
                <w:rFonts w:ascii="宋体" w:hAnsi="宋体" w:cs="宋体"/>
                <w:bCs/>
                <w:szCs w:val="21"/>
              </w:rPr>
              <w:t>中国工商银行股份有限公司舟山分行</w:t>
            </w:r>
          </w:p>
        </w:tc>
        <w:tc>
          <w:tcPr>
            <w:tcW w:w="3976" w:type="dxa"/>
            <w:tcBorders>
              <w:top w:val="single" w:color="000000" w:sz="4" w:space="0"/>
              <w:left w:val="single" w:color="000000" w:sz="4" w:space="0"/>
              <w:bottom w:val="single" w:color="000000" w:sz="4" w:space="0"/>
              <w:right w:val="single" w:color="000000" w:sz="4" w:space="0"/>
            </w:tcBorders>
          </w:tcPr>
          <w:p>
            <w:pPr>
              <w:widowControl w:val="0"/>
              <w:numPr>
                <w:ilvl w:val="0"/>
                <w:numId w:val="10"/>
              </w:numPr>
              <w:spacing w:before="0" w:after="0" w:line="400" w:lineRule="exact"/>
              <w:contextualSpacing/>
              <w:rPr>
                <w:rFonts w:ascii="宋体" w:hAnsi="宋体" w:cs="宋体"/>
                <w:bCs/>
                <w:szCs w:val="21"/>
              </w:rPr>
            </w:pPr>
            <w:r>
              <w:rPr>
                <w:rFonts w:ascii="宋体" w:hAnsi="宋体" w:cs="宋体"/>
                <w:bCs/>
                <w:szCs w:val="21"/>
              </w:rPr>
              <w:t>融资额度高，融资金额最高可至订单金额70%，线上申请，随借随还。2.融资利率低，最低可至当期LPR利率。</w:t>
            </w:r>
          </w:p>
          <w:p>
            <w:pPr>
              <w:widowControl w:val="0"/>
              <w:spacing w:before="0" w:after="0" w:line="400" w:lineRule="exact"/>
              <w:contextualSpacing/>
              <w:rPr>
                <w:rFonts w:ascii="宋体" w:hAnsi="宋体" w:cs="宋体"/>
                <w:bCs/>
                <w:szCs w:val="21"/>
              </w:rPr>
            </w:pPr>
            <w:r>
              <w:rPr>
                <w:rFonts w:ascii="宋体" w:hAnsi="宋体" w:cs="宋体"/>
                <w:bCs/>
                <w:szCs w:val="21"/>
              </w:rPr>
              <w:t>3.担保方式灵活，以政府采购合同进行融资，无需另外抵押。</w:t>
            </w:r>
          </w:p>
        </w:tc>
        <w:tc>
          <w:tcPr>
            <w:tcW w:w="2220"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00" w:lineRule="exact"/>
              <w:contextualSpacing/>
              <w:jc w:val="center"/>
              <w:rPr>
                <w:rFonts w:ascii="宋体" w:hAnsi="宋体" w:cs="宋体"/>
                <w:bCs/>
                <w:szCs w:val="21"/>
              </w:rPr>
            </w:pPr>
            <w:r>
              <w:rPr>
                <w:rFonts w:ascii="宋体" w:hAnsi="宋体" w:cs="宋体"/>
                <w:bCs/>
                <w:szCs w:val="21"/>
              </w:rPr>
              <w:t>柳超颖</w:t>
            </w:r>
          </w:p>
        </w:tc>
        <w:tc>
          <w:tcPr>
            <w:tcW w:w="1928"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00" w:lineRule="exact"/>
              <w:contextualSpacing/>
              <w:rPr>
                <w:rFonts w:ascii="宋体" w:hAnsi="宋体" w:cs="宋体"/>
                <w:bCs/>
                <w:szCs w:val="21"/>
              </w:rPr>
            </w:pPr>
            <w:r>
              <w:rPr>
                <w:rFonts w:ascii="宋体" w:hAnsi="宋体" w:cs="宋体"/>
                <w:bCs/>
                <w:szCs w:val="21"/>
              </w:rPr>
              <w:t>0580-2166242, 15858076468</w:t>
            </w:r>
          </w:p>
        </w:tc>
        <w:tc>
          <w:tcPr>
            <w:tcW w:w="23" w:type="dxa"/>
          </w:tcPr>
          <w:p>
            <w:pPr>
              <w:widowControl w:val="0"/>
              <w:spacing w:before="0" w:after="0"/>
              <w:rPr>
                <w:rFonts w:eastAsia="宋体"/>
                <w:sz w:val="32"/>
                <w:szCs w:val="32"/>
              </w:rPr>
            </w:pPr>
          </w:p>
        </w:tc>
      </w:tr>
      <w:tr>
        <w:tblPrEx>
          <w:tblCellMar>
            <w:top w:w="0" w:type="dxa"/>
            <w:left w:w="108" w:type="dxa"/>
            <w:bottom w:w="0" w:type="dxa"/>
            <w:right w:w="108" w:type="dxa"/>
          </w:tblCellMar>
        </w:tblPrEx>
        <w:trPr>
          <w:trHeight w:val="416" w:hRule="atLeast"/>
          <w:jc w:val="center"/>
        </w:trPr>
        <w:tc>
          <w:tcPr>
            <w:tcW w:w="1655"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00" w:lineRule="exact"/>
              <w:contextualSpacing/>
              <w:rPr>
                <w:rFonts w:ascii="宋体" w:hAnsi="宋体" w:cs="宋体"/>
                <w:bCs/>
                <w:szCs w:val="21"/>
              </w:rPr>
            </w:pPr>
            <w:r>
              <w:rPr>
                <w:rFonts w:ascii="宋体" w:hAnsi="宋体" w:cs="宋体"/>
                <w:bCs/>
                <w:szCs w:val="21"/>
              </w:rPr>
              <w:t>中国建设银行股份有限公司舟山分行</w:t>
            </w:r>
          </w:p>
        </w:tc>
        <w:tc>
          <w:tcPr>
            <w:tcW w:w="3976" w:type="dxa"/>
            <w:tcBorders>
              <w:top w:val="single" w:color="000000" w:sz="4" w:space="0"/>
              <w:left w:val="single" w:color="000000" w:sz="4" w:space="0"/>
              <w:bottom w:val="single" w:color="000000" w:sz="4" w:space="0"/>
              <w:right w:val="single" w:color="000000" w:sz="4" w:space="0"/>
            </w:tcBorders>
          </w:tcPr>
          <w:p>
            <w:pPr>
              <w:widowControl w:val="0"/>
              <w:numPr>
                <w:ilvl w:val="0"/>
                <w:numId w:val="11"/>
              </w:numPr>
              <w:spacing w:before="0" w:after="0" w:line="400" w:lineRule="exact"/>
              <w:contextualSpacing/>
              <w:rPr>
                <w:rFonts w:ascii="宋体" w:hAnsi="宋体" w:cs="宋体"/>
                <w:bCs/>
                <w:szCs w:val="21"/>
              </w:rPr>
            </w:pPr>
            <w:r>
              <w:rPr>
                <w:rFonts w:ascii="宋体" w:hAnsi="宋体" w:cs="宋体"/>
                <w:bCs/>
                <w:szCs w:val="21"/>
              </w:rPr>
              <w:t>快速便捷：全流程线上操作，通过浙江省政府采购网数据审核信用额度，建行供应链平台快速放款。</w:t>
            </w:r>
          </w:p>
          <w:p>
            <w:pPr>
              <w:widowControl w:val="0"/>
              <w:numPr>
                <w:ilvl w:val="0"/>
                <w:numId w:val="11"/>
              </w:numPr>
              <w:spacing w:before="0" w:after="0" w:line="400" w:lineRule="exact"/>
              <w:contextualSpacing/>
              <w:rPr>
                <w:rFonts w:ascii="宋体" w:hAnsi="宋体" w:cs="宋体"/>
                <w:bCs/>
                <w:szCs w:val="21"/>
              </w:rPr>
            </w:pPr>
            <w:r>
              <w:rPr>
                <w:rFonts w:ascii="宋体" w:hAnsi="宋体" w:cs="宋体"/>
                <w:bCs/>
                <w:szCs w:val="21"/>
              </w:rPr>
              <w:t>申请额度高：单笔融资额度最高可达政府采购合同金额的90%，单户额度最高可达3000万。</w:t>
            </w:r>
          </w:p>
          <w:p>
            <w:pPr>
              <w:widowControl w:val="0"/>
              <w:numPr>
                <w:ilvl w:val="0"/>
                <w:numId w:val="11"/>
              </w:numPr>
              <w:spacing w:before="0" w:after="0" w:line="400" w:lineRule="exact"/>
              <w:contextualSpacing/>
              <w:rPr>
                <w:rFonts w:ascii="宋体" w:hAnsi="宋体" w:cs="宋体"/>
                <w:bCs/>
                <w:szCs w:val="21"/>
              </w:rPr>
            </w:pPr>
            <w:r>
              <w:rPr>
                <w:rFonts w:ascii="宋体" w:hAnsi="宋体" w:cs="宋体"/>
                <w:bCs/>
                <w:szCs w:val="21"/>
              </w:rPr>
              <w:t>无需额外抵押：以浙江省政府采购网备案公示的政府采购合同进行融资，无需额外抵押担保。</w:t>
            </w:r>
          </w:p>
          <w:p>
            <w:pPr>
              <w:widowControl w:val="0"/>
              <w:numPr>
                <w:ilvl w:val="0"/>
                <w:numId w:val="11"/>
              </w:numPr>
              <w:spacing w:before="0" w:after="0" w:line="400" w:lineRule="exact"/>
              <w:contextualSpacing/>
              <w:rPr>
                <w:rFonts w:ascii="宋体" w:hAnsi="宋体" w:cs="宋体"/>
                <w:bCs/>
                <w:szCs w:val="21"/>
              </w:rPr>
            </w:pPr>
            <w:r>
              <w:rPr>
                <w:rFonts w:ascii="宋体" w:hAnsi="宋体" w:cs="宋体"/>
                <w:bCs/>
                <w:szCs w:val="21"/>
              </w:rPr>
              <w:t>利率优惠：给予流动资金贷款最优惠利率。</w:t>
            </w:r>
          </w:p>
        </w:tc>
        <w:tc>
          <w:tcPr>
            <w:tcW w:w="2220"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00" w:lineRule="exact"/>
              <w:contextualSpacing/>
              <w:jc w:val="center"/>
              <w:rPr>
                <w:rFonts w:ascii="宋体" w:hAnsi="宋体" w:cs="宋体"/>
                <w:bCs/>
                <w:szCs w:val="21"/>
              </w:rPr>
            </w:pPr>
            <w:r>
              <w:rPr>
                <w:rFonts w:ascii="宋体" w:hAnsi="宋体" w:cs="宋体"/>
                <w:bCs/>
                <w:szCs w:val="21"/>
              </w:rPr>
              <w:t>普陀片区：蔡妮妮</w:t>
            </w:r>
          </w:p>
          <w:p>
            <w:pPr>
              <w:widowControl w:val="0"/>
              <w:spacing w:before="0" w:after="0" w:line="400" w:lineRule="exact"/>
              <w:contextualSpacing/>
              <w:jc w:val="center"/>
              <w:rPr>
                <w:rFonts w:ascii="宋体" w:hAnsi="宋体" w:cs="宋体"/>
                <w:bCs/>
                <w:szCs w:val="21"/>
              </w:rPr>
            </w:pPr>
            <w:r>
              <w:rPr>
                <w:rFonts w:ascii="宋体" w:hAnsi="宋体" w:cs="宋体"/>
                <w:bCs/>
                <w:szCs w:val="21"/>
              </w:rPr>
              <w:t>定海片区：杨莹</w:t>
            </w:r>
          </w:p>
          <w:p>
            <w:pPr>
              <w:widowControl w:val="0"/>
              <w:spacing w:before="0" w:after="0" w:line="400" w:lineRule="exact"/>
              <w:contextualSpacing/>
              <w:jc w:val="center"/>
              <w:rPr>
                <w:rFonts w:ascii="宋体" w:hAnsi="宋体" w:cs="宋体"/>
                <w:bCs/>
                <w:szCs w:val="21"/>
              </w:rPr>
            </w:pPr>
            <w:r>
              <w:rPr>
                <w:rFonts w:ascii="宋体" w:hAnsi="宋体" w:cs="宋体"/>
                <w:bCs/>
                <w:szCs w:val="21"/>
              </w:rPr>
              <w:t>自贸区片区：方晓</w:t>
            </w:r>
          </w:p>
        </w:tc>
        <w:tc>
          <w:tcPr>
            <w:tcW w:w="1928"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00" w:lineRule="exact"/>
              <w:contextualSpacing/>
              <w:rPr>
                <w:rFonts w:ascii="宋体" w:hAnsi="宋体" w:cs="宋体"/>
                <w:bCs/>
                <w:szCs w:val="21"/>
              </w:rPr>
            </w:pPr>
            <w:r>
              <w:rPr>
                <w:rFonts w:ascii="宋体" w:hAnsi="宋体" w:cs="宋体"/>
                <w:bCs/>
                <w:szCs w:val="21"/>
              </w:rPr>
              <w:t>普陀片区：13957201791</w:t>
            </w:r>
          </w:p>
          <w:p>
            <w:pPr>
              <w:widowControl w:val="0"/>
              <w:spacing w:before="0" w:after="0" w:line="400" w:lineRule="exact"/>
              <w:contextualSpacing/>
              <w:rPr>
                <w:rFonts w:ascii="宋体" w:hAnsi="宋体" w:cs="宋体"/>
                <w:bCs/>
                <w:szCs w:val="21"/>
              </w:rPr>
            </w:pPr>
            <w:r>
              <w:rPr>
                <w:rFonts w:ascii="宋体" w:hAnsi="宋体" w:cs="宋体"/>
                <w:bCs/>
                <w:szCs w:val="21"/>
              </w:rPr>
              <w:t>定海片区：13655803997</w:t>
            </w:r>
          </w:p>
          <w:p>
            <w:pPr>
              <w:widowControl w:val="0"/>
              <w:spacing w:before="0" w:after="0" w:line="400" w:lineRule="exact"/>
              <w:contextualSpacing/>
              <w:rPr>
                <w:rFonts w:ascii="宋体" w:hAnsi="宋体" w:cs="宋体"/>
                <w:bCs/>
                <w:szCs w:val="21"/>
              </w:rPr>
            </w:pPr>
            <w:r>
              <w:rPr>
                <w:rFonts w:ascii="宋体" w:hAnsi="宋体" w:cs="宋体"/>
                <w:bCs/>
                <w:szCs w:val="21"/>
              </w:rPr>
              <w:t>自贸区片区：13587086324</w:t>
            </w:r>
          </w:p>
        </w:tc>
        <w:tc>
          <w:tcPr>
            <w:tcW w:w="23" w:type="dxa"/>
          </w:tcPr>
          <w:p>
            <w:pPr>
              <w:widowControl w:val="0"/>
              <w:spacing w:before="0" w:after="0"/>
              <w:rPr>
                <w:rFonts w:eastAsia="宋体"/>
                <w:sz w:val="32"/>
                <w:szCs w:val="32"/>
              </w:rPr>
            </w:pPr>
          </w:p>
        </w:tc>
      </w:tr>
      <w:tr>
        <w:tblPrEx>
          <w:tblCellMar>
            <w:top w:w="0" w:type="dxa"/>
            <w:left w:w="108" w:type="dxa"/>
            <w:bottom w:w="0" w:type="dxa"/>
            <w:right w:w="108" w:type="dxa"/>
          </w:tblCellMar>
        </w:tblPrEx>
        <w:trPr>
          <w:jc w:val="center"/>
        </w:trPr>
        <w:tc>
          <w:tcPr>
            <w:tcW w:w="1655"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00" w:lineRule="exact"/>
              <w:contextualSpacing/>
              <w:rPr>
                <w:rFonts w:ascii="宋体" w:hAnsi="宋体" w:cs="宋体"/>
                <w:bCs/>
                <w:szCs w:val="21"/>
              </w:rPr>
            </w:pPr>
            <w:r>
              <w:rPr>
                <w:rFonts w:ascii="宋体" w:hAnsi="宋体" w:cs="宋体"/>
                <w:bCs/>
                <w:szCs w:val="21"/>
              </w:rPr>
              <w:t>杭州银行股份有限公司舟山市分行</w:t>
            </w:r>
          </w:p>
        </w:tc>
        <w:tc>
          <w:tcPr>
            <w:tcW w:w="3976" w:type="dxa"/>
            <w:tcBorders>
              <w:top w:val="single" w:color="000000" w:sz="4" w:space="0"/>
              <w:left w:val="single" w:color="000000" w:sz="4" w:space="0"/>
              <w:bottom w:val="single" w:color="000000" w:sz="4" w:space="0"/>
              <w:right w:val="single" w:color="000000" w:sz="4" w:space="0"/>
            </w:tcBorders>
          </w:tcPr>
          <w:p>
            <w:pPr>
              <w:widowControl w:val="0"/>
              <w:spacing w:before="0" w:after="0" w:line="400" w:lineRule="exact"/>
              <w:contextualSpacing/>
              <w:rPr>
                <w:rFonts w:ascii="宋体" w:hAnsi="宋体" w:cs="宋体"/>
                <w:bCs/>
                <w:szCs w:val="21"/>
              </w:rPr>
            </w:pPr>
            <w:r>
              <w:rPr>
                <w:rFonts w:ascii="宋体" w:hAnsi="宋体" w:cs="宋体"/>
                <w:bCs/>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00" w:lineRule="exact"/>
              <w:contextualSpacing/>
              <w:jc w:val="center"/>
              <w:rPr>
                <w:rFonts w:ascii="宋体" w:hAnsi="宋体" w:cs="宋体"/>
                <w:bCs/>
                <w:szCs w:val="21"/>
              </w:rPr>
            </w:pPr>
            <w:r>
              <w:rPr>
                <w:rFonts w:ascii="宋体" w:hAnsi="宋体" w:cs="宋体"/>
                <w:bCs/>
                <w:szCs w:val="21"/>
              </w:rPr>
              <w:t>方经理</w:t>
            </w:r>
          </w:p>
        </w:tc>
        <w:tc>
          <w:tcPr>
            <w:tcW w:w="1928"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00" w:lineRule="exact"/>
              <w:contextualSpacing/>
              <w:rPr>
                <w:rFonts w:ascii="宋体" w:hAnsi="宋体" w:cs="宋体"/>
                <w:bCs/>
                <w:szCs w:val="21"/>
              </w:rPr>
            </w:pPr>
            <w:r>
              <w:rPr>
                <w:rFonts w:ascii="宋体" w:hAnsi="宋体" w:cs="宋体"/>
                <w:bCs/>
                <w:szCs w:val="21"/>
              </w:rPr>
              <w:t>0580-2185201，18205800451</w:t>
            </w:r>
          </w:p>
        </w:tc>
        <w:tc>
          <w:tcPr>
            <w:tcW w:w="23" w:type="dxa"/>
          </w:tcPr>
          <w:p>
            <w:pPr>
              <w:widowControl w:val="0"/>
              <w:spacing w:before="0" w:after="0"/>
              <w:rPr>
                <w:rFonts w:eastAsia="宋体"/>
                <w:sz w:val="32"/>
                <w:szCs w:val="32"/>
              </w:rPr>
            </w:pPr>
          </w:p>
        </w:tc>
      </w:tr>
      <w:tr>
        <w:tblPrEx>
          <w:tblCellMar>
            <w:top w:w="0" w:type="dxa"/>
            <w:left w:w="108" w:type="dxa"/>
            <w:bottom w:w="0" w:type="dxa"/>
            <w:right w:w="108" w:type="dxa"/>
          </w:tblCellMar>
        </w:tblPrEx>
        <w:trPr>
          <w:jc w:val="center"/>
        </w:trPr>
        <w:tc>
          <w:tcPr>
            <w:tcW w:w="1655"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00" w:lineRule="exact"/>
              <w:contextualSpacing/>
              <w:rPr>
                <w:rFonts w:ascii="宋体" w:hAnsi="宋体" w:cs="宋体"/>
                <w:bCs/>
                <w:szCs w:val="21"/>
              </w:rPr>
            </w:pPr>
            <w:r>
              <w:rPr>
                <w:rFonts w:ascii="宋体" w:hAnsi="宋体" w:cs="宋体"/>
                <w:bCs/>
                <w:szCs w:val="21"/>
              </w:rPr>
              <w:t>招商银行股份有限公司浙江自贸试验区舟山分行</w:t>
            </w:r>
          </w:p>
        </w:tc>
        <w:tc>
          <w:tcPr>
            <w:tcW w:w="3976" w:type="dxa"/>
            <w:tcBorders>
              <w:top w:val="single" w:color="000000" w:sz="4" w:space="0"/>
              <w:left w:val="single" w:color="000000" w:sz="4" w:space="0"/>
              <w:bottom w:val="single" w:color="000000" w:sz="4" w:space="0"/>
              <w:right w:val="single" w:color="000000" w:sz="4" w:space="0"/>
            </w:tcBorders>
          </w:tcPr>
          <w:p>
            <w:pPr>
              <w:widowControl w:val="0"/>
              <w:spacing w:before="0" w:after="0" w:line="400" w:lineRule="exact"/>
              <w:rPr>
                <w:rFonts w:ascii="宋体" w:hAnsi="宋体" w:cs="宋体"/>
                <w:bCs/>
                <w:szCs w:val="21"/>
              </w:rPr>
            </w:pPr>
            <w:r>
              <w:rPr>
                <w:rFonts w:ascii="宋体" w:hAnsi="宋体" w:cs="宋体"/>
                <w:bCs/>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00" w:lineRule="exact"/>
              <w:contextualSpacing/>
              <w:jc w:val="center"/>
              <w:rPr>
                <w:rFonts w:ascii="宋体" w:hAnsi="宋体" w:cs="宋体"/>
                <w:bCs/>
                <w:szCs w:val="21"/>
              </w:rPr>
            </w:pPr>
            <w:r>
              <w:rPr>
                <w:rFonts w:ascii="宋体" w:hAnsi="宋体" w:cs="宋体"/>
                <w:bCs/>
                <w:szCs w:val="21"/>
              </w:rPr>
              <w:t>李玲</w:t>
            </w:r>
          </w:p>
        </w:tc>
        <w:tc>
          <w:tcPr>
            <w:tcW w:w="1928"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00" w:lineRule="exact"/>
              <w:contextualSpacing/>
              <w:rPr>
                <w:rFonts w:ascii="宋体" w:hAnsi="宋体" w:cs="宋体"/>
                <w:bCs/>
                <w:szCs w:val="21"/>
              </w:rPr>
            </w:pPr>
            <w:r>
              <w:rPr>
                <w:rFonts w:ascii="宋体" w:hAnsi="宋体" w:cs="宋体"/>
                <w:bCs/>
                <w:szCs w:val="21"/>
              </w:rPr>
              <w:t>0580-2061710，13957227971</w:t>
            </w:r>
          </w:p>
        </w:tc>
        <w:tc>
          <w:tcPr>
            <w:tcW w:w="23" w:type="dxa"/>
          </w:tcPr>
          <w:p>
            <w:pPr>
              <w:widowControl w:val="0"/>
              <w:spacing w:before="0" w:after="0"/>
              <w:rPr>
                <w:rFonts w:eastAsia="宋体"/>
                <w:sz w:val="32"/>
                <w:szCs w:val="32"/>
              </w:rPr>
            </w:pPr>
          </w:p>
        </w:tc>
      </w:tr>
      <w:tr>
        <w:tblPrEx>
          <w:tblCellMar>
            <w:top w:w="0" w:type="dxa"/>
            <w:left w:w="108" w:type="dxa"/>
            <w:bottom w:w="0" w:type="dxa"/>
            <w:right w:w="108" w:type="dxa"/>
          </w:tblCellMar>
        </w:tblPrEx>
        <w:trPr>
          <w:trHeight w:val="1248" w:hRule="atLeast"/>
          <w:jc w:val="center"/>
        </w:trPr>
        <w:tc>
          <w:tcPr>
            <w:tcW w:w="1655"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00" w:lineRule="exact"/>
              <w:contextualSpacing/>
              <w:rPr>
                <w:rFonts w:ascii="宋体" w:hAnsi="宋体" w:cs="宋体"/>
                <w:bCs/>
                <w:szCs w:val="21"/>
              </w:rPr>
            </w:pPr>
            <w:r>
              <w:rPr>
                <w:rFonts w:ascii="宋体" w:hAnsi="宋体" w:cs="宋体"/>
                <w:bCs/>
                <w:szCs w:val="21"/>
              </w:rPr>
              <w:t>温州银行股份有限公司舟山市分行</w:t>
            </w:r>
          </w:p>
        </w:tc>
        <w:tc>
          <w:tcPr>
            <w:tcW w:w="3976" w:type="dxa"/>
            <w:tcBorders>
              <w:top w:val="single" w:color="000000" w:sz="4" w:space="0"/>
              <w:left w:val="single" w:color="000000" w:sz="4" w:space="0"/>
              <w:bottom w:val="single" w:color="000000" w:sz="4" w:space="0"/>
              <w:right w:val="single" w:color="000000" w:sz="4" w:space="0"/>
            </w:tcBorders>
          </w:tcPr>
          <w:p>
            <w:pPr>
              <w:widowControl w:val="0"/>
              <w:numPr>
                <w:ilvl w:val="0"/>
                <w:numId w:val="12"/>
              </w:numPr>
              <w:spacing w:before="0" w:after="0" w:line="400" w:lineRule="exact"/>
              <w:contextualSpacing/>
              <w:rPr>
                <w:rFonts w:ascii="宋体" w:hAnsi="宋体" w:cs="宋体"/>
                <w:bCs/>
                <w:szCs w:val="21"/>
              </w:rPr>
            </w:pPr>
            <w:r>
              <w:rPr>
                <w:rFonts w:ascii="宋体" w:hAnsi="宋体" w:cs="宋体"/>
                <w:bCs/>
                <w:szCs w:val="21"/>
              </w:rPr>
              <w:t>单户授信敞口最高不超过1000万元，且最高额度核定一般不超过借款人（含实际控制人控制的其他经营实体）最近13个月合计有效中标合同金额的70%。</w:t>
            </w:r>
          </w:p>
          <w:p>
            <w:pPr>
              <w:widowControl w:val="0"/>
              <w:numPr>
                <w:ilvl w:val="0"/>
                <w:numId w:val="12"/>
              </w:numPr>
              <w:spacing w:before="0" w:after="0" w:line="400" w:lineRule="exact"/>
              <w:contextualSpacing/>
              <w:rPr>
                <w:rFonts w:ascii="宋体" w:hAnsi="宋体" w:cs="宋体"/>
                <w:bCs/>
                <w:szCs w:val="21"/>
              </w:rPr>
            </w:pPr>
            <w:r>
              <w:rPr>
                <w:rFonts w:ascii="宋体" w:hAnsi="宋体" w:cs="宋体"/>
                <w:bCs/>
                <w:szCs w:val="21"/>
              </w:rPr>
              <w:t>单笔借款额度最高不超过1000万元，单笔业务授信额度不超过“政采云平台”提供的中标通知书承载的中标金额或本次申请授信提供的采购合同金额的80%，且用信金额不超过采购合同未付金额的80%。</w:t>
            </w:r>
          </w:p>
          <w:p>
            <w:pPr>
              <w:widowControl w:val="0"/>
              <w:numPr>
                <w:ilvl w:val="0"/>
                <w:numId w:val="12"/>
              </w:numPr>
              <w:spacing w:before="0" w:after="0" w:line="400" w:lineRule="exact"/>
              <w:contextualSpacing/>
              <w:rPr>
                <w:rFonts w:ascii="宋体" w:hAnsi="宋体" w:cs="宋体"/>
                <w:bCs/>
                <w:szCs w:val="21"/>
              </w:rPr>
            </w:pPr>
            <w:r>
              <w:rPr>
                <w:rFonts w:ascii="宋体" w:hAnsi="宋体" w:cs="宋体"/>
                <w:bCs/>
                <w:szCs w:val="21"/>
              </w:rPr>
              <w:t>借款人中标采购人自行采购项目并向我行发起授信申请的，单笔业务授信敞口不超500万元，且不超过借款人中标通知书承载的中标金额或本次申请授信提供的采购合同的80%。</w:t>
            </w:r>
          </w:p>
          <w:p>
            <w:pPr>
              <w:widowControl w:val="0"/>
              <w:numPr>
                <w:ilvl w:val="0"/>
                <w:numId w:val="12"/>
              </w:numPr>
              <w:spacing w:before="0" w:after="0" w:line="400" w:lineRule="exact"/>
              <w:contextualSpacing/>
              <w:rPr>
                <w:rFonts w:ascii="宋体" w:hAnsi="宋体" w:cs="宋体"/>
                <w:bCs/>
                <w:szCs w:val="21"/>
              </w:rPr>
            </w:pPr>
            <w:r>
              <w:rPr>
                <w:rFonts w:ascii="宋体" w:hAnsi="宋体" w:cs="宋体"/>
                <w:bCs/>
                <w:szCs w:val="21"/>
              </w:rPr>
              <w:t>符合我行采购人资质的，且负债率不超75%，配合应收账款质押登记确认的，并可出具确认函，单笔借款额度可按不超过采购合同的90%办理。</w:t>
            </w:r>
          </w:p>
        </w:tc>
        <w:tc>
          <w:tcPr>
            <w:tcW w:w="2220"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00" w:lineRule="exact"/>
              <w:contextualSpacing/>
              <w:jc w:val="center"/>
              <w:rPr>
                <w:rFonts w:ascii="宋体" w:hAnsi="宋体" w:cs="宋体"/>
                <w:bCs/>
                <w:szCs w:val="21"/>
              </w:rPr>
            </w:pPr>
            <w:r>
              <w:rPr>
                <w:rFonts w:ascii="宋体" w:hAnsi="宋体" w:cs="宋体"/>
                <w:bCs/>
                <w:szCs w:val="21"/>
              </w:rPr>
              <w:t>郑贤栋</w:t>
            </w:r>
          </w:p>
        </w:tc>
        <w:tc>
          <w:tcPr>
            <w:tcW w:w="1928"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00" w:lineRule="exact"/>
              <w:contextualSpacing/>
              <w:rPr>
                <w:rFonts w:ascii="宋体" w:hAnsi="宋体" w:cs="宋体"/>
                <w:bCs/>
                <w:szCs w:val="21"/>
              </w:rPr>
            </w:pPr>
            <w:r>
              <w:rPr>
                <w:rFonts w:ascii="宋体" w:hAnsi="宋体" w:cs="宋体"/>
                <w:bCs/>
                <w:szCs w:val="21"/>
              </w:rPr>
              <w:t>058—8866086</w:t>
            </w:r>
          </w:p>
        </w:tc>
        <w:tc>
          <w:tcPr>
            <w:tcW w:w="23" w:type="dxa"/>
          </w:tcPr>
          <w:p>
            <w:pPr>
              <w:widowControl w:val="0"/>
              <w:spacing w:before="0" w:after="0"/>
              <w:rPr>
                <w:rFonts w:eastAsia="宋体"/>
                <w:sz w:val="32"/>
                <w:szCs w:val="32"/>
              </w:rPr>
            </w:pPr>
          </w:p>
        </w:tc>
      </w:tr>
      <w:tr>
        <w:tblPrEx>
          <w:tblCellMar>
            <w:top w:w="0" w:type="dxa"/>
            <w:left w:w="108" w:type="dxa"/>
            <w:bottom w:w="0" w:type="dxa"/>
            <w:right w:w="108" w:type="dxa"/>
          </w:tblCellMar>
        </w:tblPrEx>
        <w:trPr>
          <w:jc w:val="center"/>
        </w:trPr>
        <w:tc>
          <w:tcPr>
            <w:tcW w:w="1655"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00" w:lineRule="exact"/>
              <w:contextualSpacing/>
              <w:rPr>
                <w:rFonts w:ascii="宋体" w:hAnsi="宋体" w:cs="宋体"/>
                <w:bCs/>
                <w:szCs w:val="21"/>
              </w:rPr>
            </w:pPr>
            <w:r>
              <w:rPr>
                <w:rFonts w:ascii="宋体" w:hAnsi="宋体" w:cs="宋体"/>
                <w:bCs/>
                <w:szCs w:val="21"/>
              </w:rPr>
              <w:t>交通银行股份有限公司舟山分行</w:t>
            </w:r>
          </w:p>
        </w:tc>
        <w:tc>
          <w:tcPr>
            <w:tcW w:w="3976" w:type="dxa"/>
            <w:tcBorders>
              <w:top w:val="single" w:color="000000" w:sz="4" w:space="0"/>
              <w:left w:val="single" w:color="000000" w:sz="4" w:space="0"/>
              <w:bottom w:val="single" w:color="000000" w:sz="4" w:space="0"/>
              <w:right w:val="single" w:color="000000" w:sz="4" w:space="0"/>
            </w:tcBorders>
          </w:tcPr>
          <w:p>
            <w:pPr>
              <w:widowControl w:val="0"/>
              <w:spacing w:before="0" w:after="0" w:line="400" w:lineRule="exact"/>
              <w:contextualSpacing/>
              <w:rPr>
                <w:rFonts w:ascii="宋体" w:hAnsi="宋体" w:cs="宋体"/>
                <w:bCs/>
                <w:szCs w:val="21"/>
              </w:rPr>
            </w:pPr>
            <w:r>
              <w:rPr>
                <w:rFonts w:ascii="宋体" w:hAnsi="宋体" w:cs="宋体"/>
                <w:bCs/>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p>
        </w:tc>
        <w:tc>
          <w:tcPr>
            <w:tcW w:w="2220"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00" w:lineRule="exact"/>
              <w:contextualSpacing/>
              <w:jc w:val="center"/>
              <w:rPr>
                <w:rFonts w:ascii="宋体" w:hAnsi="宋体" w:cs="宋体"/>
                <w:bCs/>
                <w:szCs w:val="21"/>
              </w:rPr>
            </w:pPr>
            <w:r>
              <w:rPr>
                <w:rFonts w:ascii="宋体" w:hAnsi="宋体" w:cs="宋体"/>
                <w:bCs/>
                <w:szCs w:val="21"/>
              </w:rPr>
              <w:t>赵争艳</w:t>
            </w:r>
          </w:p>
        </w:tc>
        <w:tc>
          <w:tcPr>
            <w:tcW w:w="1928"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00" w:lineRule="exact"/>
              <w:contextualSpacing/>
              <w:rPr>
                <w:rFonts w:ascii="宋体" w:hAnsi="宋体" w:cs="宋体"/>
                <w:bCs/>
                <w:szCs w:val="21"/>
              </w:rPr>
            </w:pPr>
            <w:r>
              <w:rPr>
                <w:rFonts w:ascii="宋体" w:hAnsi="宋体" w:cs="宋体"/>
                <w:bCs/>
                <w:szCs w:val="21"/>
              </w:rPr>
              <w:t>0580-2260728</w:t>
            </w:r>
          </w:p>
          <w:p>
            <w:pPr>
              <w:widowControl w:val="0"/>
              <w:spacing w:before="0" w:after="0" w:line="400" w:lineRule="exact"/>
              <w:contextualSpacing/>
              <w:rPr>
                <w:rFonts w:ascii="宋体" w:hAnsi="宋体" w:cs="宋体"/>
                <w:bCs/>
                <w:szCs w:val="21"/>
              </w:rPr>
            </w:pPr>
            <w:r>
              <w:rPr>
                <w:rFonts w:ascii="宋体" w:hAnsi="宋体" w:cs="宋体"/>
                <w:bCs/>
                <w:szCs w:val="21"/>
              </w:rPr>
              <w:t>13758007280</w:t>
            </w:r>
          </w:p>
        </w:tc>
        <w:tc>
          <w:tcPr>
            <w:tcW w:w="23" w:type="dxa"/>
          </w:tcPr>
          <w:p>
            <w:pPr>
              <w:widowControl w:val="0"/>
              <w:spacing w:before="0" w:after="0"/>
              <w:rPr>
                <w:rFonts w:eastAsia="宋体"/>
                <w:sz w:val="32"/>
                <w:szCs w:val="32"/>
              </w:rPr>
            </w:pPr>
          </w:p>
        </w:tc>
      </w:tr>
      <w:tr>
        <w:tblPrEx>
          <w:tblCellMar>
            <w:top w:w="0" w:type="dxa"/>
            <w:left w:w="108" w:type="dxa"/>
            <w:bottom w:w="0" w:type="dxa"/>
            <w:right w:w="108" w:type="dxa"/>
          </w:tblCellMar>
        </w:tblPrEx>
        <w:trPr>
          <w:trHeight w:val="329" w:hRule="atLeast"/>
          <w:jc w:val="center"/>
        </w:trPr>
        <w:tc>
          <w:tcPr>
            <w:tcW w:w="1655"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00" w:lineRule="exact"/>
              <w:contextualSpacing/>
              <w:rPr>
                <w:rFonts w:ascii="宋体" w:hAnsi="宋体" w:cs="宋体"/>
                <w:bCs/>
                <w:szCs w:val="21"/>
              </w:rPr>
            </w:pPr>
            <w:r>
              <w:rPr>
                <w:rFonts w:ascii="宋体" w:hAnsi="宋体" w:cs="宋体"/>
                <w:bCs/>
                <w:szCs w:val="21"/>
              </w:rPr>
              <w:t>中信银行股份有限公司舟山分行</w:t>
            </w:r>
          </w:p>
        </w:tc>
        <w:tc>
          <w:tcPr>
            <w:tcW w:w="3976" w:type="dxa"/>
            <w:tcBorders>
              <w:top w:val="single" w:color="000000" w:sz="4" w:space="0"/>
              <w:left w:val="single" w:color="000000" w:sz="4" w:space="0"/>
              <w:bottom w:val="single" w:color="000000" w:sz="4" w:space="0"/>
              <w:right w:val="single" w:color="000000" w:sz="4" w:space="0"/>
            </w:tcBorders>
          </w:tcPr>
          <w:p>
            <w:pPr>
              <w:widowControl w:val="0"/>
              <w:spacing w:before="0" w:after="0" w:line="400" w:lineRule="exact"/>
              <w:contextualSpacing/>
              <w:rPr>
                <w:rFonts w:ascii="宋体" w:hAnsi="宋体" w:cs="宋体"/>
                <w:bCs/>
                <w:szCs w:val="21"/>
              </w:rPr>
            </w:pPr>
            <w:r>
              <w:rPr>
                <w:rFonts w:ascii="宋体" w:hAnsi="宋体" w:cs="宋体"/>
                <w:bCs/>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00" w:lineRule="exact"/>
              <w:contextualSpacing/>
              <w:jc w:val="center"/>
              <w:rPr>
                <w:rFonts w:ascii="宋体" w:hAnsi="宋体" w:cs="宋体"/>
                <w:bCs/>
                <w:szCs w:val="21"/>
              </w:rPr>
            </w:pPr>
            <w:r>
              <w:rPr>
                <w:rFonts w:ascii="宋体" w:hAnsi="宋体" w:cs="宋体"/>
                <w:bCs/>
                <w:szCs w:val="21"/>
              </w:rPr>
              <w:t>黄丽</w:t>
            </w:r>
          </w:p>
        </w:tc>
        <w:tc>
          <w:tcPr>
            <w:tcW w:w="1928"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00" w:lineRule="exact"/>
              <w:contextualSpacing/>
              <w:rPr>
                <w:rFonts w:ascii="宋体" w:hAnsi="宋体" w:cs="宋体"/>
                <w:bCs/>
                <w:szCs w:val="21"/>
              </w:rPr>
            </w:pPr>
            <w:r>
              <w:rPr>
                <w:rFonts w:ascii="宋体" w:hAnsi="宋体" w:cs="宋体"/>
                <w:bCs/>
                <w:szCs w:val="21"/>
              </w:rPr>
              <w:t>13905808032</w:t>
            </w:r>
          </w:p>
        </w:tc>
        <w:tc>
          <w:tcPr>
            <w:tcW w:w="23" w:type="dxa"/>
          </w:tcPr>
          <w:p>
            <w:pPr>
              <w:widowControl w:val="0"/>
              <w:spacing w:before="0" w:after="0"/>
              <w:rPr>
                <w:rFonts w:eastAsia="宋体"/>
                <w:sz w:val="32"/>
                <w:szCs w:val="32"/>
              </w:rPr>
            </w:pPr>
          </w:p>
        </w:tc>
      </w:tr>
      <w:tr>
        <w:tblPrEx>
          <w:tblCellMar>
            <w:top w:w="0" w:type="dxa"/>
            <w:left w:w="108" w:type="dxa"/>
            <w:bottom w:w="0" w:type="dxa"/>
            <w:right w:w="108" w:type="dxa"/>
          </w:tblCellMar>
        </w:tblPrEx>
        <w:trPr>
          <w:trHeight w:val="329" w:hRule="atLeast"/>
          <w:jc w:val="center"/>
        </w:trPr>
        <w:tc>
          <w:tcPr>
            <w:tcW w:w="1655"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00" w:lineRule="exact"/>
              <w:contextualSpacing/>
              <w:rPr>
                <w:rFonts w:ascii="宋体" w:hAnsi="宋体" w:cs="宋体"/>
                <w:bCs/>
                <w:szCs w:val="21"/>
              </w:rPr>
            </w:pPr>
            <w:r>
              <w:rPr>
                <w:rFonts w:ascii="宋体" w:hAnsi="宋体" w:cs="宋体"/>
                <w:bCs/>
                <w:szCs w:val="21"/>
              </w:rPr>
              <w:t>泰隆银行舟山市分行</w:t>
            </w:r>
          </w:p>
        </w:tc>
        <w:tc>
          <w:tcPr>
            <w:tcW w:w="3976" w:type="dxa"/>
            <w:tcBorders>
              <w:top w:val="single" w:color="000000" w:sz="4" w:space="0"/>
              <w:left w:val="single" w:color="000000" w:sz="4" w:space="0"/>
              <w:bottom w:val="single" w:color="000000" w:sz="4" w:space="0"/>
              <w:right w:val="single" w:color="000000" w:sz="4" w:space="0"/>
            </w:tcBorders>
          </w:tcPr>
          <w:p>
            <w:pPr>
              <w:widowControl w:val="0"/>
              <w:spacing w:before="0" w:after="0" w:line="400" w:lineRule="exact"/>
              <w:contextualSpacing/>
              <w:rPr>
                <w:rFonts w:ascii="宋体" w:hAnsi="宋体" w:cs="宋体"/>
                <w:bCs/>
                <w:szCs w:val="21"/>
              </w:rPr>
            </w:pPr>
            <w:r>
              <w:rPr>
                <w:rFonts w:ascii="宋体" w:hAnsi="宋体" w:cs="宋体"/>
                <w:bCs/>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00" w:lineRule="exact"/>
              <w:contextualSpacing/>
              <w:jc w:val="center"/>
              <w:rPr>
                <w:rFonts w:ascii="宋体" w:hAnsi="宋体" w:cs="宋体"/>
                <w:bCs/>
                <w:szCs w:val="21"/>
              </w:rPr>
            </w:pPr>
            <w:r>
              <w:rPr>
                <w:rFonts w:ascii="宋体" w:hAnsi="宋体" w:cs="宋体"/>
                <w:bCs/>
                <w:szCs w:val="21"/>
              </w:rPr>
              <w:t>胡亢宇</w:t>
            </w:r>
          </w:p>
        </w:tc>
        <w:tc>
          <w:tcPr>
            <w:tcW w:w="1928"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00" w:lineRule="exact"/>
              <w:contextualSpacing/>
              <w:rPr>
                <w:rFonts w:ascii="宋体" w:hAnsi="宋体" w:cs="宋体"/>
                <w:bCs/>
                <w:szCs w:val="21"/>
              </w:rPr>
            </w:pPr>
            <w:r>
              <w:rPr>
                <w:rFonts w:ascii="宋体" w:hAnsi="宋体" w:cs="宋体"/>
                <w:bCs/>
                <w:szCs w:val="21"/>
              </w:rPr>
              <w:t>17605868703</w:t>
            </w:r>
          </w:p>
        </w:tc>
        <w:tc>
          <w:tcPr>
            <w:tcW w:w="23" w:type="dxa"/>
          </w:tcPr>
          <w:p>
            <w:pPr>
              <w:widowControl w:val="0"/>
              <w:spacing w:before="0" w:after="0"/>
              <w:rPr>
                <w:rFonts w:eastAsia="宋体"/>
                <w:sz w:val="32"/>
                <w:szCs w:val="32"/>
              </w:rPr>
            </w:pPr>
          </w:p>
        </w:tc>
      </w:tr>
      <w:tr>
        <w:tblPrEx>
          <w:tblCellMar>
            <w:top w:w="0" w:type="dxa"/>
            <w:left w:w="108" w:type="dxa"/>
            <w:bottom w:w="0" w:type="dxa"/>
            <w:right w:w="108" w:type="dxa"/>
          </w:tblCellMar>
        </w:tblPrEx>
        <w:trPr>
          <w:trHeight w:val="329" w:hRule="atLeast"/>
          <w:jc w:val="center"/>
        </w:trPr>
        <w:tc>
          <w:tcPr>
            <w:tcW w:w="1655"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00" w:lineRule="exact"/>
              <w:contextualSpacing/>
              <w:rPr>
                <w:rFonts w:ascii="宋体" w:hAnsi="宋体" w:cs="宋体"/>
                <w:bCs/>
                <w:szCs w:val="21"/>
              </w:rPr>
            </w:pPr>
            <w:r>
              <w:rPr>
                <w:rFonts w:ascii="宋体" w:hAnsi="宋体" w:cs="宋体"/>
                <w:bCs/>
                <w:szCs w:val="21"/>
              </w:rPr>
              <w:t>中国农业银行股份有限公司舟山分行</w:t>
            </w:r>
          </w:p>
        </w:tc>
        <w:tc>
          <w:tcPr>
            <w:tcW w:w="3976" w:type="dxa"/>
            <w:tcBorders>
              <w:top w:val="single" w:color="000000" w:sz="4" w:space="0"/>
              <w:left w:val="single" w:color="000000" w:sz="4" w:space="0"/>
              <w:bottom w:val="single" w:color="000000" w:sz="4" w:space="0"/>
              <w:right w:val="single" w:color="000000" w:sz="4" w:space="0"/>
            </w:tcBorders>
          </w:tcPr>
          <w:p>
            <w:pPr>
              <w:widowControl w:val="0"/>
              <w:spacing w:before="0" w:after="0" w:line="400" w:lineRule="exact"/>
              <w:contextualSpacing/>
              <w:rPr>
                <w:rFonts w:ascii="宋体" w:hAnsi="宋体" w:cs="宋体"/>
                <w:bCs/>
                <w:szCs w:val="21"/>
              </w:rPr>
            </w:pPr>
            <w:r>
              <w:rPr>
                <w:rFonts w:ascii="宋体" w:hAnsi="宋体" w:cs="宋体"/>
                <w:bCs/>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00" w:lineRule="exact"/>
              <w:contextualSpacing/>
              <w:jc w:val="center"/>
              <w:rPr>
                <w:rFonts w:ascii="宋体" w:hAnsi="宋体" w:cs="宋体"/>
                <w:bCs/>
                <w:szCs w:val="21"/>
              </w:rPr>
            </w:pPr>
            <w:r>
              <w:rPr>
                <w:rFonts w:ascii="宋体" w:hAnsi="宋体" w:cs="宋体"/>
                <w:bCs/>
                <w:szCs w:val="21"/>
              </w:rPr>
              <w:t>苏华瞻</w:t>
            </w:r>
          </w:p>
        </w:tc>
        <w:tc>
          <w:tcPr>
            <w:tcW w:w="1928"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00" w:lineRule="exact"/>
              <w:contextualSpacing/>
              <w:jc w:val="center"/>
              <w:rPr>
                <w:rFonts w:ascii="宋体" w:hAnsi="宋体" w:cs="宋体"/>
                <w:bCs/>
                <w:szCs w:val="21"/>
              </w:rPr>
            </w:pPr>
            <w:r>
              <w:rPr>
                <w:rFonts w:ascii="宋体" w:hAnsi="宋体" w:cs="宋体"/>
                <w:bCs/>
                <w:szCs w:val="21"/>
              </w:rPr>
              <w:t>13967228926</w:t>
            </w:r>
          </w:p>
        </w:tc>
        <w:tc>
          <w:tcPr>
            <w:tcW w:w="23" w:type="dxa"/>
          </w:tcPr>
          <w:p>
            <w:pPr>
              <w:widowControl w:val="0"/>
              <w:spacing w:before="0" w:after="0"/>
              <w:rPr>
                <w:rFonts w:eastAsia="宋体"/>
                <w:sz w:val="32"/>
                <w:szCs w:val="32"/>
              </w:rPr>
            </w:pPr>
          </w:p>
        </w:tc>
      </w:tr>
      <w:tr>
        <w:tblPrEx>
          <w:tblCellMar>
            <w:top w:w="0" w:type="dxa"/>
            <w:left w:w="108" w:type="dxa"/>
            <w:bottom w:w="0" w:type="dxa"/>
            <w:right w:w="108" w:type="dxa"/>
          </w:tblCellMar>
        </w:tblPrEx>
        <w:trPr>
          <w:trHeight w:val="329" w:hRule="atLeast"/>
          <w:jc w:val="center"/>
        </w:trPr>
        <w:tc>
          <w:tcPr>
            <w:tcW w:w="1655"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00" w:lineRule="exact"/>
              <w:contextualSpacing/>
              <w:rPr>
                <w:rFonts w:ascii="宋体" w:hAnsi="宋体" w:cs="宋体"/>
                <w:bCs/>
                <w:szCs w:val="21"/>
              </w:rPr>
            </w:pPr>
            <w:r>
              <w:rPr>
                <w:rFonts w:ascii="宋体" w:hAnsi="宋体" w:cs="宋体"/>
                <w:bCs/>
                <w:szCs w:val="21"/>
              </w:rPr>
              <w:t>中国邮政储蓄银行股份有限公司舟山市分行</w:t>
            </w:r>
          </w:p>
        </w:tc>
        <w:tc>
          <w:tcPr>
            <w:tcW w:w="3976" w:type="dxa"/>
            <w:tcBorders>
              <w:top w:val="single" w:color="000000" w:sz="4" w:space="0"/>
              <w:left w:val="single" w:color="000000" w:sz="4" w:space="0"/>
              <w:bottom w:val="single" w:color="000000" w:sz="4" w:space="0"/>
              <w:right w:val="single" w:color="000000" w:sz="4" w:space="0"/>
            </w:tcBorders>
          </w:tcPr>
          <w:p>
            <w:pPr>
              <w:widowControl w:val="0"/>
              <w:tabs>
                <w:tab w:val="left" w:pos="0"/>
              </w:tabs>
              <w:spacing w:before="0" w:after="0" w:line="400" w:lineRule="exact"/>
              <w:rPr>
                <w:rFonts w:ascii="宋体" w:hAnsi="宋体" w:cs="宋体"/>
                <w:bCs/>
                <w:szCs w:val="21"/>
              </w:rPr>
            </w:pPr>
            <w:r>
              <w:rPr>
                <w:rFonts w:ascii="宋体" w:hAnsi="宋体" w:cs="宋体"/>
                <w:bCs/>
                <w:szCs w:val="21"/>
              </w:rPr>
              <w:t>符合我行基本准入，授信额度使用期最高为2年，单户授信最高为500万，担保方式享受信用贷款执行，利率最低可至当期LPR ，有无还本续贷，12月份线上产品可以自主自贷。</w:t>
            </w:r>
          </w:p>
        </w:tc>
        <w:tc>
          <w:tcPr>
            <w:tcW w:w="2220"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00" w:lineRule="exact"/>
              <w:contextualSpacing/>
              <w:jc w:val="center"/>
              <w:rPr>
                <w:rFonts w:ascii="宋体" w:hAnsi="宋体" w:cs="宋体"/>
                <w:bCs/>
                <w:szCs w:val="21"/>
              </w:rPr>
            </w:pPr>
            <w:r>
              <w:rPr>
                <w:rFonts w:ascii="宋体" w:hAnsi="宋体" w:cs="宋体"/>
                <w:bCs/>
                <w:szCs w:val="21"/>
              </w:rPr>
              <w:t>蒋志燕</w:t>
            </w:r>
          </w:p>
        </w:tc>
        <w:tc>
          <w:tcPr>
            <w:tcW w:w="1928"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00" w:lineRule="exact"/>
              <w:contextualSpacing/>
              <w:rPr>
                <w:rFonts w:ascii="宋体" w:hAnsi="宋体" w:cs="宋体"/>
                <w:bCs/>
                <w:szCs w:val="21"/>
              </w:rPr>
            </w:pPr>
            <w:r>
              <w:rPr>
                <w:rFonts w:ascii="宋体" w:hAnsi="宋体" w:cs="宋体"/>
                <w:bCs/>
                <w:szCs w:val="21"/>
              </w:rPr>
              <w:t>13732527321</w:t>
            </w:r>
          </w:p>
        </w:tc>
        <w:tc>
          <w:tcPr>
            <w:tcW w:w="23" w:type="dxa"/>
          </w:tcPr>
          <w:p>
            <w:pPr>
              <w:widowControl w:val="0"/>
              <w:spacing w:before="0" w:after="0"/>
              <w:rPr>
                <w:rFonts w:eastAsia="宋体"/>
                <w:sz w:val="32"/>
                <w:szCs w:val="32"/>
              </w:rPr>
            </w:pPr>
          </w:p>
        </w:tc>
      </w:tr>
    </w:tbl>
    <w:p>
      <w:pPr>
        <w:ind w:firstLine="555"/>
        <w:rPr>
          <w:rFonts w:ascii="宋体" w:hAnsi="宋体"/>
          <w:szCs w:val="21"/>
        </w:rPr>
      </w:pPr>
      <w:r>
        <w:rPr>
          <w:rFonts w:ascii="宋体" w:hAnsi="宋体"/>
          <w:szCs w:val="21"/>
        </w:rPr>
        <w:t>2.一般步骤</w:t>
      </w:r>
    </w:p>
    <w:p>
      <w:pPr>
        <w:ind w:firstLine="555"/>
        <w:rPr>
          <w:rFonts w:ascii="宋体" w:hAnsi="宋体"/>
          <w:szCs w:val="21"/>
        </w:rPr>
      </w:pPr>
      <w:r>
        <w:rPr>
          <w:rFonts w:ascii="宋体" w:hAnsi="宋体"/>
          <w:szCs w:val="21"/>
        </w:rPr>
        <w:t>（1）供应商先与银行对接，办理融资前期手续；</w:t>
      </w:r>
    </w:p>
    <w:p>
      <w:pPr>
        <w:ind w:firstLine="555"/>
        <w:rPr>
          <w:rFonts w:ascii="宋体" w:hAnsi="宋体"/>
          <w:szCs w:val="21"/>
        </w:rPr>
      </w:pPr>
      <w:r>
        <w:rPr>
          <w:rFonts w:ascii="宋体" w:hAnsi="宋体"/>
          <w:szCs w:val="21"/>
        </w:rPr>
        <w:t>（2）供应商中标后，凭中标通知书等材料，向相关合作银行发出融资申请；</w:t>
      </w:r>
    </w:p>
    <w:p>
      <w:pPr>
        <w:ind w:firstLine="555"/>
        <w:rPr>
          <w:rFonts w:ascii="宋体" w:hAnsi="宋体"/>
          <w:szCs w:val="21"/>
        </w:rPr>
      </w:pPr>
      <w:r>
        <w:rPr>
          <w:rFonts w:ascii="宋体" w:hAnsi="宋体"/>
          <w:szCs w:val="21"/>
        </w:rPr>
        <w:t>（3）银行、供应商线上办理审批、放贷事宜。</w:t>
      </w:r>
    </w:p>
    <w:p>
      <w:pPr>
        <w:ind w:firstLine="555"/>
        <w:rPr>
          <w:rFonts w:ascii="宋体" w:hAnsi="宋体"/>
          <w:szCs w:val="21"/>
        </w:rPr>
      </w:pPr>
      <w:r>
        <w:rPr>
          <w:rFonts w:ascii="宋体" w:hAnsi="宋体"/>
          <w:szCs w:val="21"/>
        </w:rPr>
        <w:t>3.注意事项</w:t>
      </w:r>
    </w:p>
    <w:p>
      <w:pPr>
        <w:ind w:firstLine="555"/>
        <w:rPr>
          <w:rFonts w:ascii="宋体" w:hAnsi="宋体"/>
          <w:szCs w:val="21"/>
        </w:rPr>
      </w:pPr>
      <w:r>
        <w:rPr>
          <w:rFonts w:ascii="宋体" w:hAnsi="宋体"/>
          <w:szCs w:val="21"/>
        </w:rPr>
        <w:t>（1）中标供应商需确保政府采购合同的收款账户与融资银行开户账户一致。</w:t>
      </w:r>
    </w:p>
    <w:p>
      <w:pPr>
        <w:ind w:firstLine="555"/>
        <w:rPr>
          <w:rFonts w:ascii="宋体" w:hAnsi="宋体"/>
          <w:szCs w:val="21"/>
        </w:rPr>
      </w:pPr>
      <w:r>
        <w:rPr>
          <w:rFonts w:ascii="宋体" w:hAnsi="宋体"/>
          <w:szCs w:val="21"/>
        </w:rPr>
        <w:t>（2）用于政府采购信用融资的政府采购合同，应当包含如下条款：“第   条：政府采购合同贷款</w:t>
      </w:r>
    </w:p>
    <w:p>
      <w:pPr>
        <w:ind w:firstLine="555"/>
        <w:rPr>
          <w:rFonts w:ascii="宋体" w:hAnsi="宋体"/>
          <w:szCs w:val="21"/>
        </w:rPr>
      </w:pPr>
      <w:r>
        <w:rPr>
          <w:rFonts w:ascii="宋体" w:hAnsi="宋体"/>
          <w:szCs w:val="21"/>
        </w:rPr>
        <w:t>本合同同时用于乙方向      银行（金融机构）申请政府采购信用贷款。</w:t>
      </w:r>
    </w:p>
    <w:p>
      <w:pPr>
        <w:ind w:firstLine="555"/>
        <w:rPr>
          <w:rFonts w:ascii="宋体" w:hAnsi="宋体"/>
          <w:szCs w:val="21"/>
        </w:rPr>
      </w:pPr>
      <w:r>
        <w:rPr>
          <w:rFonts w:ascii="宋体" w:hAnsi="宋体"/>
          <w:szCs w:val="21"/>
        </w:rPr>
        <w:t>本合同一经签订，原则上不得更改乙方收款账户信息。确须更改的，乙方应取得原合同收款账户开户银行书面同意，否则修改后的合同不予备案，采购资金不予支付。”</w:t>
      </w:r>
    </w:p>
    <w:p>
      <w:pPr>
        <w:pStyle w:val="40"/>
        <w:snapToGrid w:val="0"/>
        <w:spacing w:before="120" w:after="120" w:line="360" w:lineRule="auto"/>
        <w:ind w:right="-87" w:firstLine="0"/>
        <w:jc w:val="both"/>
        <w:rPr>
          <w:rFonts w:ascii="黑体" w:hAnsi="黑体" w:eastAsia="黑体"/>
        </w:rPr>
      </w:pPr>
    </w:p>
    <w:p>
      <w:pPr>
        <w:pStyle w:val="40"/>
        <w:snapToGrid w:val="0"/>
        <w:spacing w:before="120" w:after="120" w:line="360" w:lineRule="auto"/>
        <w:ind w:right="-87" w:firstLine="0"/>
        <w:jc w:val="both"/>
        <w:rPr>
          <w:rFonts w:ascii="黑体" w:hAnsi="黑体" w:eastAsia="黑体"/>
        </w:rPr>
      </w:pPr>
    </w:p>
    <w:p>
      <w:pPr>
        <w:pStyle w:val="40"/>
        <w:snapToGrid w:val="0"/>
        <w:spacing w:before="120" w:after="120" w:line="360" w:lineRule="auto"/>
        <w:ind w:right="-87" w:firstLine="0"/>
        <w:jc w:val="both"/>
        <w:rPr>
          <w:rFonts w:ascii="黑体" w:hAnsi="黑体" w:eastAsia="黑体"/>
        </w:rPr>
      </w:pPr>
    </w:p>
    <w:p>
      <w:pPr>
        <w:pStyle w:val="40"/>
        <w:snapToGrid w:val="0"/>
        <w:spacing w:before="120" w:after="120" w:line="360" w:lineRule="auto"/>
        <w:ind w:right="-87" w:firstLine="0"/>
        <w:jc w:val="both"/>
        <w:rPr>
          <w:rFonts w:ascii="黑体" w:hAnsi="黑体" w:eastAsia="黑体"/>
        </w:rPr>
      </w:pPr>
    </w:p>
    <w:p>
      <w:pPr>
        <w:pStyle w:val="40"/>
        <w:snapToGrid w:val="0"/>
        <w:spacing w:before="120" w:after="120" w:line="360" w:lineRule="auto"/>
        <w:ind w:right="-87" w:firstLine="0"/>
        <w:jc w:val="both"/>
        <w:rPr>
          <w:rFonts w:ascii="黑体" w:hAnsi="黑体" w:eastAsia="黑体"/>
        </w:rPr>
      </w:pPr>
    </w:p>
    <w:p>
      <w:pPr>
        <w:pStyle w:val="40"/>
        <w:snapToGrid w:val="0"/>
        <w:spacing w:before="120" w:after="120" w:line="360" w:lineRule="auto"/>
        <w:ind w:right="-87" w:firstLine="0"/>
        <w:jc w:val="both"/>
        <w:rPr>
          <w:rFonts w:ascii="黑体" w:hAnsi="黑体" w:eastAsia="黑体"/>
        </w:rPr>
      </w:pPr>
    </w:p>
    <w:p>
      <w:pPr>
        <w:pStyle w:val="40"/>
        <w:snapToGrid w:val="0"/>
        <w:spacing w:before="120" w:after="120" w:line="360" w:lineRule="auto"/>
        <w:ind w:right="-87" w:firstLine="0"/>
        <w:jc w:val="both"/>
        <w:rPr>
          <w:rFonts w:ascii="黑体" w:hAnsi="黑体" w:eastAsia="黑体"/>
        </w:rPr>
      </w:pPr>
    </w:p>
    <w:p>
      <w:pPr>
        <w:pStyle w:val="40"/>
        <w:snapToGrid w:val="0"/>
        <w:spacing w:before="120" w:after="120" w:line="360" w:lineRule="auto"/>
        <w:ind w:right="-87" w:firstLine="0"/>
        <w:jc w:val="both"/>
        <w:rPr>
          <w:rFonts w:ascii="黑体" w:hAnsi="黑体" w:eastAsia="黑体"/>
        </w:rPr>
      </w:pPr>
    </w:p>
    <w:p>
      <w:pPr>
        <w:pStyle w:val="40"/>
        <w:snapToGrid w:val="0"/>
        <w:spacing w:before="120" w:after="120" w:line="360" w:lineRule="auto"/>
        <w:ind w:right="-87" w:firstLine="0"/>
        <w:jc w:val="both"/>
        <w:rPr>
          <w:rFonts w:ascii="黑体" w:hAnsi="黑体" w:eastAsia="黑体"/>
        </w:rPr>
      </w:pPr>
    </w:p>
    <w:p>
      <w:pPr>
        <w:pStyle w:val="40"/>
        <w:snapToGrid w:val="0"/>
        <w:spacing w:before="120" w:after="120" w:line="360" w:lineRule="auto"/>
        <w:ind w:right="-87" w:firstLine="0"/>
        <w:jc w:val="both"/>
        <w:rPr>
          <w:rFonts w:ascii="黑体" w:hAnsi="黑体" w:eastAsia="黑体"/>
        </w:rPr>
      </w:pPr>
    </w:p>
    <w:p>
      <w:pPr>
        <w:pStyle w:val="40"/>
        <w:snapToGrid w:val="0"/>
        <w:spacing w:before="120" w:after="120" w:line="360" w:lineRule="auto"/>
        <w:ind w:right="-87" w:firstLine="0"/>
        <w:jc w:val="both"/>
        <w:rPr>
          <w:rFonts w:ascii="黑体" w:hAnsi="黑体" w:eastAsia="黑体"/>
        </w:rPr>
      </w:pPr>
    </w:p>
    <w:p>
      <w:pPr>
        <w:pStyle w:val="40"/>
        <w:snapToGrid w:val="0"/>
        <w:spacing w:before="120" w:after="120" w:line="360" w:lineRule="auto"/>
        <w:ind w:right="-87" w:firstLine="0"/>
        <w:jc w:val="both"/>
        <w:rPr>
          <w:rFonts w:ascii="黑体" w:hAnsi="黑体" w:eastAsia="黑体"/>
        </w:rPr>
      </w:pPr>
    </w:p>
    <w:p>
      <w:pPr>
        <w:pStyle w:val="40"/>
        <w:snapToGrid w:val="0"/>
        <w:spacing w:before="120" w:after="120" w:line="360" w:lineRule="auto"/>
        <w:ind w:right="-87" w:firstLine="0"/>
        <w:jc w:val="both"/>
        <w:rPr>
          <w:rFonts w:ascii="黑体" w:hAnsi="黑体" w:eastAsia="黑体"/>
        </w:rPr>
      </w:pPr>
    </w:p>
    <w:p>
      <w:pPr>
        <w:pStyle w:val="40"/>
        <w:snapToGrid w:val="0"/>
        <w:spacing w:before="120" w:after="120" w:line="360" w:lineRule="auto"/>
        <w:ind w:right="-87" w:firstLine="0"/>
        <w:jc w:val="both"/>
        <w:rPr>
          <w:rFonts w:ascii="黑体" w:hAnsi="黑体" w:eastAsia="黑体"/>
        </w:rPr>
      </w:pPr>
    </w:p>
    <w:p>
      <w:pPr>
        <w:pStyle w:val="40"/>
        <w:snapToGrid w:val="0"/>
        <w:spacing w:before="120" w:after="120" w:line="360" w:lineRule="auto"/>
        <w:ind w:right="-87" w:firstLine="0"/>
        <w:jc w:val="both"/>
        <w:rPr>
          <w:rFonts w:ascii="黑体" w:hAnsi="黑体" w:eastAsia="黑体"/>
        </w:rPr>
      </w:pPr>
    </w:p>
    <w:p>
      <w:pPr>
        <w:pStyle w:val="40"/>
        <w:snapToGrid w:val="0"/>
        <w:spacing w:before="120" w:after="120" w:line="360" w:lineRule="auto"/>
        <w:ind w:right="-87" w:firstLine="0"/>
        <w:jc w:val="both"/>
        <w:rPr>
          <w:rFonts w:ascii="黑体" w:hAnsi="黑体" w:eastAsia="黑体"/>
        </w:rPr>
      </w:pPr>
    </w:p>
    <w:p>
      <w:pPr>
        <w:pStyle w:val="40"/>
        <w:snapToGrid w:val="0"/>
        <w:spacing w:before="120" w:after="120" w:line="360" w:lineRule="auto"/>
        <w:ind w:right="-87" w:firstLine="0"/>
        <w:jc w:val="both"/>
        <w:rPr>
          <w:rFonts w:ascii="黑体" w:hAnsi="黑体" w:eastAsia="黑体"/>
        </w:rPr>
      </w:pPr>
    </w:p>
    <w:p>
      <w:pPr>
        <w:pStyle w:val="40"/>
        <w:snapToGrid w:val="0"/>
        <w:spacing w:before="120" w:after="120" w:line="360" w:lineRule="auto"/>
        <w:ind w:right="-87" w:firstLine="0"/>
        <w:jc w:val="both"/>
        <w:rPr>
          <w:rFonts w:ascii="黑体" w:hAnsi="黑体" w:eastAsia="黑体"/>
        </w:rPr>
      </w:pPr>
    </w:p>
    <w:p>
      <w:pPr>
        <w:pStyle w:val="40"/>
        <w:snapToGrid w:val="0"/>
        <w:spacing w:before="120" w:after="120" w:line="360" w:lineRule="auto"/>
        <w:ind w:right="-87" w:firstLine="0"/>
        <w:jc w:val="both"/>
        <w:rPr>
          <w:rFonts w:ascii="黑体" w:hAnsi="黑体" w:eastAsia="黑体"/>
        </w:rPr>
      </w:pPr>
    </w:p>
    <w:p>
      <w:pPr>
        <w:pStyle w:val="40"/>
        <w:snapToGrid w:val="0"/>
        <w:spacing w:before="120" w:after="120" w:line="360" w:lineRule="auto"/>
        <w:ind w:right="-87" w:firstLine="0"/>
        <w:jc w:val="center"/>
        <w:rPr>
          <w:rFonts w:cs="宋体"/>
        </w:rPr>
      </w:pPr>
      <w:r>
        <w:rPr>
          <w:rFonts w:ascii="黑体" w:hAnsi="黑体" w:eastAsia="黑体"/>
        </w:rPr>
        <w:t>第四章  评标办法及评分标准</w:t>
      </w:r>
    </w:p>
    <w:p>
      <w:pPr>
        <w:spacing w:line="360" w:lineRule="auto"/>
        <w:ind w:firstLine="440"/>
        <w:rPr>
          <w:rFonts w:ascii="宋体" w:hAnsi="宋体" w:cs="宋体"/>
          <w:b/>
          <w:sz w:val="22"/>
          <w:szCs w:val="22"/>
        </w:rPr>
      </w:pPr>
      <w:r>
        <w:rPr>
          <w:rFonts w:ascii="宋体" w:hAnsi="宋体" w:cs="宋体"/>
          <w:sz w:val="22"/>
          <w:szCs w:val="22"/>
        </w:rPr>
        <w:t>为公正、公平、科学地选择成交人，根据《中华人民共和国政府采购法》等有关法律法规的规定，并结合本项目的实际，制定本办法，本办法适用本项目的评标。</w:t>
      </w:r>
    </w:p>
    <w:p>
      <w:pPr>
        <w:spacing w:line="360" w:lineRule="auto"/>
        <w:rPr>
          <w:rFonts w:ascii="宋体" w:hAnsi="宋体" w:cs="宋体"/>
          <w:b/>
          <w:sz w:val="22"/>
          <w:szCs w:val="22"/>
        </w:rPr>
      </w:pPr>
      <w:r>
        <w:rPr>
          <w:rFonts w:ascii="宋体" w:hAnsi="宋体" w:cs="宋体"/>
          <w:b/>
          <w:sz w:val="22"/>
          <w:szCs w:val="22"/>
        </w:rPr>
        <w:t>一、中标候选人的选取</w:t>
      </w:r>
    </w:p>
    <w:p>
      <w:pPr>
        <w:spacing w:line="360" w:lineRule="auto"/>
        <w:ind w:firstLine="440"/>
        <w:rPr>
          <w:rFonts w:ascii="宋体" w:hAnsi="宋体" w:cs="宋体"/>
          <w:b/>
          <w:sz w:val="22"/>
          <w:szCs w:val="22"/>
          <w:lang w:val="zh-CN"/>
        </w:rPr>
      </w:pPr>
      <w:r>
        <w:rPr>
          <w:rFonts w:ascii="宋体" w:hAnsi="宋体" w:cs="宋体"/>
          <w:sz w:val="22"/>
          <w:szCs w:val="22"/>
        </w:rPr>
        <w:t>将综合评估分从高到低排序，得出参投标人名次,按照综合评估分名次推荐中标候选人3名。得分相同时，按投标报价由低到高顺序排列，得分且投标报价相同的，按技术指标优劣顺序排列。</w:t>
      </w:r>
    </w:p>
    <w:p>
      <w:pPr>
        <w:spacing w:line="360" w:lineRule="auto"/>
        <w:rPr>
          <w:rFonts w:ascii="宋体" w:hAnsi="宋体" w:cs="宋体"/>
          <w:b/>
          <w:sz w:val="22"/>
          <w:szCs w:val="22"/>
        </w:rPr>
      </w:pPr>
      <w:r>
        <w:rPr>
          <w:rFonts w:ascii="宋体" w:hAnsi="宋体" w:cs="宋体"/>
          <w:b/>
          <w:sz w:val="22"/>
          <w:szCs w:val="22"/>
        </w:rPr>
        <w:t>二、成交人选取依据</w:t>
      </w:r>
    </w:p>
    <w:p>
      <w:pPr>
        <w:spacing w:line="360" w:lineRule="auto"/>
        <w:ind w:firstLine="440"/>
        <w:rPr>
          <w:rFonts w:ascii="宋体" w:hAnsi="宋体" w:cs="宋体"/>
          <w:sz w:val="22"/>
          <w:szCs w:val="22"/>
        </w:rPr>
      </w:pPr>
      <w:r>
        <w:rPr>
          <w:rFonts w:ascii="宋体" w:hAnsi="宋体" w:cs="宋体"/>
          <w:sz w:val="22"/>
          <w:szCs w:val="22"/>
        </w:rPr>
        <w:t>评审小组根据综合评估分得分排序，推荐第一名中标候选人为中标人，经采购人确认后，确定项目中标人，同时发布采购结果公告，发出中标通知书。</w:t>
      </w:r>
    </w:p>
    <w:p>
      <w:pPr>
        <w:spacing w:line="360" w:lineRule="auto"/>
        <w:rPr>
          <w:rFonts w:ascii="宋体" w:hAnsi="宋体" w:cs="宋体"/>
          <w:b/>
          <w:sz w:val="22"/>
          <w:szCs w:val="22"/>
        </w:rPr>
      </w:pPr>
      <w:r>
        <w:rPr>
          <w:rFonts w:ascii="宋体" w:hAnsi="宋体" w:cs="宋体"/>
          <w:b/>
          <w:sz w:val="22"/>
          <w:szCs w:val="22"/>
        </w:rPr>
        <w:t>三、综合评估分计分方法</w:t>
      </w:r>
    </w:p>
    <w:p>
      <w:pPr>
        <w:spacing w:line="360" w:lineRule="auto"/>
        <w:ind w:firstLine="440"/>
        <w:rPr>
          <w:rFonts w:ascii="宋体" w:hAnsi="宋体" w:cs="宋体"/>
          <w:sz w:val="22"/>
          <w:szCs w:val="22"/>
          <w:highlight w:val="none"/>
          <w:lang w:val="zh-CN"/>
        </w:rPr>
      </w:pPr>
      <w:r>
        <w:rPr>
          <w:rFonts w:ascii="宋体" w:hAnsi="宋体" w:cs="宋体"/>
          <w:sz w:val="22"/>
          <w:szCs w:val="22"/>
          <w:lang w:val="zh-CN"/>
        </w:rPr>
        <w:t>满足采购文件要求且投标价格最低的投标报价为评标基准价，其价格分为满分，其他投标人的价</w:t>
      </w:r>
      <w:r>
        <w:rPr>
          <w:rFonts w:ascii="宋体" w:hAnsi="宋体" w:cs="宋体"/>
          <w:sz w:val="22"/>
          <w:szCs w:val="22"/>
          <w:highlight w:val="none"/>
          <w:lang w:val="zh-CN"/>
        </w:rPr>
        <w:t>格分按下列公式计算：投标报价得分＝（评标基准价/投标报价）×价格权重×100。</w:t>
      </w:r>
    </w:p>
    <w:p>
      <w:pPr>
        <w:spacing w:line="360" w:lineRule="auto"/>
        <w:ind w:firstLine="576"/>
        <w:rPr>
          <w:highlight w:val="none"/>
          <w:lang w:val="zh-CN"/>
        </w:rPr>
      </w:pPr>
      <w:r>
        <w:rPr>
          <w:rFonts w:ascii="宋体" w:hAnsi="宋体" w:cs="宋体"/>
          <w:sz w:val="22"/>
          <w:szCs w:val="22"/>
          <w:highlight w:val="none"/>
          <w:lang w:val="zh-CN"/>
        </w:rPr>
        <w:t>根据《政府采购促进中小企业发展暂行办法》第五条的规定，本项目针对小型和微型企业产品的价格给予</w:t>
      </w:r>
      <w:r>
        <w:rPr>
          <w:rFonts w:ascii="宋体" w:hAnsi="宋体" w:cs="宋体"/>
          <w:sz w:val="22"/>
          <w:szCs w:val="22"/>
          <w:highlight w:val="none"/>
          <w:lang w:val="en-US" w:eastAsia="zh-CN"/>
        </w:rPr>
        <w:t>1</w:t>
      </w:r>
      <w:r>
        <w:rPr>
          <w:rFonts w:ascii="宋体" w:hAnsi="宋体" w:cs="宋体"/>
          <w:sz w:val="22"/>
          <w:szCs w:val="22"/>
          <w:highlight w:val="none"/>
        </w:rPr>
        <w:t>0</w:t>
      </w:r>
      <w:r>
        <w:rPr>
          <w:rFonts w:ascii="宋体" w:hAnsi="宋体" w:cs="宋体"/>
          <w:sz w:val="22"/>
          <w:szCs w:val="22"/>
          <w:highlight w:val="none"/>
          <w:lang w:val="zh-CN"/>
        </w:rPr>
        <w:t>%的扣除的优惠，用扣除后的价格参与评审。同时小型、微型企业提供中型企业制造的货物的，视同为中型企业。即小型或微型企业的评审报价=投标报价×</w:t>
      </w:r>
      <w:r>
        <w:rPr>
          <w:rFonts w:ascii="宋体" w:hAnsi="宋体" w:cs="宋体"/>
          <w:sz w:val="22"/>
          <w:szCs w:val="22"/>
          <w:highlight w:val="none"/>
          <w:lang w:val="en-US" w:eastAsia="zh-CN"/>
        </w:rPr>
        <w:t>9</w:t>
      </w:r>
      <w:r>
        <w:rPr>
          <w:rFonts w:ascii="宋体" w:hAnsi="宋体" w:cs="宋体"/>
          <w:sz w:val="22"/>
          <w:szCs w:val="22"/>
          <w:highlight w:val="none"/>
        </w:rPr>
        <w:t>0</w:t>
      </w:r>
      <w:r>
        <w:rPr>
          <w:rFonts w:ascii="宋体" w:hAnsi="宋体" w:cs="宋体"/>
          <w:sz w:val="22"/>
          <w:szCs w:val="22"/>
          <w:highlight w:val="none"/>
          <w:lang w:val="zh-CN"/>
        </w:rPr>
        <w:t>%；其他企业产品的评审报价=投标报价。</w:t>
      </w:r>
    </w:p>
    <w:p>
      <w:pPr>
        <w:spacing w:line="360" w:lineRule="auto"/>
        <w:ind w:firstLine="440"/>
        <w:rPr>
          <w:rFonts w:eastAsia="宋体"/>
          <w:sz w:val="32"/>
          <w:szCs w:val="32"/>
        </w:rPr>
      </w:pPr>
      <w:r>
        <w:rPr>
          <w:rFonts w:ascii="宋体" w:hAnsi="宋体"/>
          <w:sz w:val="22"/>
          <w:szCs w:val="22"/>
        </w:rPr>
        <w:t>在评分时，各投标人投标报价得分保留小数点后二位，第三位四舍五入。评审专家打分准确到小数点后一位，</w:t>
      </w:r>
      <w:r>
        <w:rPr>
          <w:rFonts w:ascii="宋体" w:hAnsi="宋体" w:cs="宋体"/>
          <w:sz w:val="22"/>
          <w:szCs w:val="22"/>
        </w:rPr>
        <w:t>综合评估分=商务技术部分得分＋投标报价得分，商务技术部分得分为所有评委评分的算术平均值，得分保留小数点后二位。</w:t>
      </w:r>
    </w:p>
    <w:p>
      <w:pPr>
        <w:pStyle w:val="14"/>
        <w:numPr>
          <w:ilvl w:val="0"/>
          <w:numId w:val="13"/>
        </w:numPr>
        <w:snapToGrid w:val="0"/>
        <w:spacing w:line="360" w:lineRule="auto"/>
        <w:rPr>
          <w:rFonts w:eastAsia="宋体" w:cs="宋体"/>
          <w:b/>
          <w:sz w:val="22"/>
          <w:szCs w:val="22"/>
        </w:rPr>
      </w:pPr>
      <w:r>
        <w:rPr>
          <w:rFonts w:eastAsia="宋体" w:cs="宋体"/>
          <w:b/>
          <w:sz w:val="22"/>
          <w:szCs w:val="22"/>
        </w:rPr>
        <w:t>评标内容及标准</w:t>
      </w:r>
    </w:p>
    <w:p>
      <w:pPr>
        <w:spacing w:line="360" w:lineRule="auto"/>
        <w:ind w:firstLine="440"/>
        <w:rPr>
          <w:rFonts w:ascii="宋体" w:hAnsi="宋体" w:cs="宋体"/>
          <w:sz w:val="22"/>
          <w:szCs w:val="22"/>
          <w:lang w:val="zh-CN"/>
        </w:rPr>
      </w:pPr>
      <w:r>
        <w:rPr>
          <w:rFonts w:ascii="宋体" w:hAnsi="宋体" w:cs="宋体"/>
          <w:sz w:val="22"/>
          <w:szCs w:val="22"/>
          <w:lang w:val="zh-CN"/>
        </w:rPr>
        <w:t>1、价格部分：30分</w:t>
      </w:r>
    </w:p>
    <w:p>
      <w:pPr>
        <w:spacing w:line="360" w:lineRule="auto"/>
        <w:ind w:firstLine="440"/>
        <w:rPr>
          <w:rFonts w:ascii="宋体" w:hAnsi="宋体" w:cs="宋体"/>
          <w:sz w:val="22"/>
          <w:szCs w:val="22"/>
          <w:lang w:val="zh-CN"/>
        </w:rPr>
      </w:pPr>
      <w:r>
        <w:rPr>
          <w:rFonts w:ascii="宋体" w:hAnsi="宋体" w:cs="宋体"/>
          <w:sz w:val="22"/>
          <w:szCs w:val="22"/>
          <w:lang w:val="zh-CN"/>
        </w:rPr>
        <w:t>1.1 价格分采用低价优先法计算，即满足招标文件要求并且投标报价最低的投标报价为评标基准价，其他供应商的价格分按照下列公式计算：</w:t>
      </w:r>
    </w:p>
    <w:p>
      <w:pPr>
        <w:spacing w:line="360" w:lineRule="auto"/>
        <w:ind w:firstLine="440"/>
        <w:rPr>
          <w:rFonts w:ascii="宋体" w:hAnsi="宋体" w:cs="宋体"/>
          <w:sz w:val="22"/>
          <w:szCs w:val="22"/>
          <w:lang w:val="zh-CN"/>
        </w:rPr>
      </w:pPr>
      <w:r>
        <w:rPr>
          <w:rFonts w:ascii="宋体" w:hAnsi="宋体" w:cs="宋体"/>
          <w:sz w:val="22"/>
          <w:szCs w:val="22"/>
          <w:lang w:val="zh-CN"/>
        </w:rPr>
        <w:t>1.2价格分=（评标基准价/投标报价）×30%×100</w:t>
      </w:r>
    </w:p>
    <w:p>
      <w:pPr>
        <w:spacing w:line="360" w:lineRule="auto"/>
        <w:ind w:firstLine="440"/>
        <w:rPr>
          <w:rFonts w:ascii="宋体" w:hAnsi="宋体" w:eastAsia="宋体" w:cs="宋体"/>
          <w:sz w:val="22"/>
          <w:szCs w:val="22"/>
          <w:highlight w:val="none"/>
          <w:lang w:val="en-US" w:eastAsia="zh-CN"/>
        </w:rPr>
      </w:pPr>
      <w:r>
        <w:rPr>
          <w:rFonts w:ascii="宋体" w:hAnsi="宋体" w:eastAsia="宋体" w:cs="宋体"/>
          <w:sz w:val="22"/>
          <w:szCs w:val="22"/>
          <w:highlight w:val="none"/>
          <w:lang w:val="en-US" w:eastAsia="zh-CN"/>
        </w:rPr>
        <w:t>1.3</w:t>
      </w:r>
      <w:r>
        <w:rPr>
          <w:rFonts w:ascii="宋体" w:hAnsi="宋体" w:cs="宋体"/>
          <w:sz w:val="22"/>
          <w:szCs w:val="22"/>
          <w:highlight w:val="none"/>
          <w:lang w:val="en-US" w:eastAsia="zh-CN"/>
        </w:rPr>
        <w:t>小、微企业参与评审的价格</w:t>
      </w:r>
      <w:r>
        <w:rPr>
          <w:rFonts w:ascii="宋体" w:hAnsi="宋体" w:eastAsia="宋体" w:cs="宋体"/>
          <w:sz w:val="22"/>
          <w:szCs w:val="22"/>
          <w:highlight w:val="none"/>
          <w:lang w:val="en-US" w:eastAsia="zh-CN"/>
        </w:rPr>
        <w:t>=</w:t>
      </w:r>
      <w:r>
        <w:rPr>
          <w:rFonts w:ascii="宋体" w:hAnsi="宋体" w:cs="宋体"/>
          <w:sz w:val="22"/>
          <w:szCs w:val="22"/>
          <w:highlight w:val="none"/>
          <w:lang w:val="en-US" w:eastAsia="zh-CN"/>
        </w:rPr>
        <w:t>有效投标报价</w:t>
      </w:r>
      <w:r>
        <w:rPr>
          <w:rFonts w:ascii="宋体" w:hAnsi="宋体" w:eastAsia="宋体" w:cs="宋体"/>
          <w:sz w:val="22"/>
          <w:szCs w:val="22"/>
          <w:highlight w:val="none"/>
          <w:lang w:val="en-US" w:eastAsia="zh-CN"/>
        </w:rPr>
        <w:t>-10%</w:t>
      </w:r>
      <w:r>
        <w:rPr>
          <w:rFonts w:ascii="宋体" w:hAnsi="宋体" w:cs="宋体"/>
          <w:sz w:val="22"/>
          <w:szCs w:val="22"/>
          <w:highlight w:val="none"/>
          <w:lang w:val="en-US" w:eastAsia="zh-CN"/>
        </w:rPr>
        <w:t>优惠值（即小型或微型企业产品的打分报价</w:t>
      </w:r>
      <w:r>
        <w:rPr>
          <w:rFonts w:ascii="宋体" w:hAnsi="宋体" w:eastAsia="宋体" w:cs="宋体"/>
          <w:sz w:val="22"/>
          <w:szCs w:val="22"/>
          <w:highlight w:val="none"/>
          <w:lang w:val="en-US" w:eastAsia="zh-CN"/>
        </w:rPr>
        <w:t>=</w:t>
      </w:r>
      <w:r>
        <w:rPr>
          <w:rFonts w:ascii="宋体" w:hAnsi="宋体" w:cs="宋体"/>
          <w:sz w:val="22"/>
          <w:szCs w:val="22"/>
          <w:highlight w:val="none"/>
          <w:lang w:val="en-US" w:eastAsia="zh-CN"/>
        </w:rPr>
        <w:t>有效投标报价</w:t>
      </w:r>
      <w:r>
        <w:rPr>
          <w:rFonts w:ascii="宋体" w:hAnsi="宋体" w:eastAsia="宋体" w:cs="宋体"/>
          <w:sz w:val="22"/>
          <w:szCs w:val="22"/>
          <w:highlight w:val="none"/>
          <w:lang w:val="en-US" w:eastAsia="zh-CN"/>
        </w:rPr>
        <w:t>×90%</w:t>
      </w:r>
      <w:r>
        <w:rPr>
          <w:rFonts w:ascii="宋体" w:hAnsi="宋体" w:cs="宋体"/>
          <w:sz w:val="22"/>
          <w:szCs w:val="22"/>
          <w:highlight w:val="none"/>
          <w:lang w:val="en-US" w:eastAsia="zh-CN"/>
        </w:rPr>
        <w:t>）。</w:t>
      </w:r>
    </w:p>
    <w:p>
      <w:pPr>
        <w:spacing w:line="360" w:lineRule="auto"/>
        <w:ind w:firstLine="440"/>
        <w:rPr>
          <w:rFonts w:ascii="宋体" w:hAnsi="宋体" w:cs="宋体"/>
          <w:sz w:val="22"/>
          <w:szCs w:val="22"/>
          <w:lang w:val="zh-CN"/>
        </w:rPr>
      </w:pPr>
      <w:r>
        <w:rPr>
          <w:rFonts w:ascii="宋体" w:hAnsi="宋体" w:cs="宋体"/>
          <w:sz w:val="22"/>
          <w:szCs w:val="22"/>
          <w:lang w:val="zh-CN"/>
        </w:rPr>
        <w:t>评标委员会在评审时发现供应商得报价明显高于其市场报价或低于成本价的，应当要求供应商书面说明并提供相关证明材料。供应商不能当场合理说明原因并提供证明材料的，评标委员会应将该供应商的投标文件作无效处理，并在评审报告中说明。</w:t>
      </w:r>
    </w:p>
    <w:p>
      <w:pPr>
        <w:spacing w:line="360" w:lineRule="auto"/>
        <w:ind w:firstLine="440"/>
        <w:rPr>
          <w:rFonts w:ascii="宋体" w:hAnsi="宋体" w:cs="宋体"/>
          <w:sz w:val="22"/>
          <w:szCs w:val="22"/>
          <w:lang w:val="zh-CN"/>
        </w:rPr>
      </w:pPr>
      <w:r>
        <w:rPr>
          <w:rFonts w:ascii="宋体" w:hAnsi="宋体" w:cs="宋体"/>
          <w:sz w:val="22"/>
          <w:szCs w:val="22"/>
          <w:lang w:val="zh-CN"/>
        </w:rPr>
        <w:t>此项由评标委员会集体核实后统一打分。</w:t>
      </w:r>
    </w:p>
    <w:p>
      <w:pPr>
        <w:pStyle w:val="85"/>
        <w:numPr>
          <w:ilvl w:val="0"/>
          <w:numId w:val="7"/>
        </w:numPr>
        <w:spacing w:line="360" w:lineRule="auto"/>
        <w:rPr>
          <w:rFonts w:ascii="宋体" w:hAnsi="宋体" w:cs="宋体"/>
          <w:sz w:val="22"/>
          <w:szCs w:val="22"/>
          <w:highlight w:val="none"/>
          <w:lang w:val="zh-CN"/>
        </w:rPr>
      </w:pPr>
      <w:r>
        <w:rPr>
          <w:rFonts w:ascii="宋体" w:hAnsi="宋体" w:cs="宋体"/>
          <w:sz w:val="22"/>
          <w:szCs w:val="22"/>
          <w:lang w:val="zh-CN"/>
        </w:rPr>
        <w:t>技术、商务、资信及其他文件：70分</w:t>
      </w:r>
    </w:p>
    <w:p>
      <w:pPr>
        <w:spacing w:line="360" w:lineRule="auto"/>
        <w:ind w:firstLine="440"/>
        <w:rPr>
          <w:rFonts w:ascii="宋体" w:hAnsi="宋体" w:cs="宋体"/>
          <w:sz w:val="22"/>
          <w:szCs w:val="22"/>
          <w:lang w:val="zh-CN"/>
        </w:rPr>
      </w:pPr>
      <w:r>
        <w:rPr>
          <w:rFonts w:ascii="宋体" w:hAnsi="宋体" w:cs="宋体"/>
          <w:sz w:val="22"/>
          <w:szCs w:val="22"/>
          <w:lang w:val="zh-CN"/>
        </w:rPr>
        <w:t>2.1带“</w:t>
      </w:r>
      <w:r>
        <w:rPr>
          <w:rFonts w:ascii="宋体" w:hAnsi="宋体" w:cs="宋体"/>
          <w:szCs w:val="21"/>
        </w:rPr>
        <w:t>▲”为实质性条款，若不能满足按无效标处理；</w:t>
      </w:r>
    </w:p>
    <w:p>
      <w:pPr>
        <w:spacing w:line="360" w:lineRule="auto"/>
        <w:ind w:firstLine="440"/>
        <w:rPr>
          <w:rFonts w:ascii="宋体" w:hAnsi="宋体" w:cs="宋体"/>
          <w:sz w:val="22"/>
          <w:szCs w:val="22"/>
          <w:lang w:val="zh-CN"/>
        </w:rPr>
      </w:pPr>
      <w:r>
        <w:rPr>
          <w:rFonts w:ascii="宋体" w:hAnsi="宋体" w:cs="宋体"/>
          <w:sz w:val="22"/>
          <w:szCs w:val="22"/>
          <w:lang w:val="zh-CN"/>
        </w:rPr>
        <w:t>2.2技术、商务、资信及其他文件分按照评标委员会成员的独立评分结果汇总数的算术平均分计算，计算公式为：技术、商务、资信及其他文件分=（评标委员会所有成员评分合计数）/（评标委员会组成人员数）</w:t>
      </w:r>
    </w:p>
    <w:tbl>
      <w:tblPr>
        <w:tblStyle w:val="29"/>
        <w:tblW w:w="931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4"/>
        <w:gridCol w:w="1700"/>
        <w:gridCol w:w="5810"/>
        <w:gridCol w:w="11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74"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 w:hAnsi="仿宋" w:eastAsia="仿宋" w:cs="仿宋"/>
                <w:b/>
                <w:bCs/>
                <w:sz w:val="22"/>
                <w:szCs w:val="22"/>
              </w:rPr>
            </w:pPr>
            <w:r>
              <w:rPr>
                <w:rFonts w:hint="eastAsia" w:ascii="仿宋" w:hAnsi="仿宋" w:eastAsia="仿宋" w:cs="仿宋"/>
                <w:b/>
                <w:bCs/>
                <w:sz w:val="22"/>
                <w:szCs w:val="22"/>
              </w:rPr>
              <w:t>序号</w:t>
            </w:r>
          </w:p>
        </w:tc>
        <w:tc>
          <w:tcPr>
            <w:tcW w:w="1700"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 w:hAnsi="仿宋" w:eastAsia="仿宋" w:cs="仿宋"/>
                <w:b/>
                <w:bCs/>
                <w:sz w:val="22"/>
                <w:szCs w:val="22"/>
              </w:rPr>
            </w:pPr>
            <w:r>
              <w:rPr>
                <w:rFonts w:hint="eastAsia" w:ascii="仿宋" w:hAnsi="仿宋" w:eastAsia="仿宋" w:cs="仿宋"/>
                <w:b/>
                <w:bCs/>
                <w:sz w:val="22"/>
                <w:szCs w:val="22"/>
              </w:rPr>
              <w:t>评审内容</w:t>
            </w:r>
          </w:p>
        </w:tc>
        <w:tc>
          <w:tcPr>
            <w:tcW w:w="5810"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 w:hAnsi="仿宋" w:eastAsia="仿宋" w:cs="仿宋"/>
                <w:b/>
                <w:bCs/>
                <w:sz w:val="22"/>
                <w:szCs w:val="22"/>
              </w:rPr>
            </w:pPr>
            <w:r>
              <w:rPr>
                <w:rFonts w:hint="eastAsia" w:ascii="仿宋" w:hAnsi="仿宋" w:eastAsia="仿宋" w:cs="仿宋"/>
                <w:b/>
                <w:bCs/>
                <w:sz w:val="22"/>
                <w:szCs w:val="22"/>
              </w:rPr>
              <w:t>评分标准</w:t>
            </w:r>
          </w:p>
        </w:tc>
        <w:tc>
          <w:tcPr>
            <w:tcW w:w="1133"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 w:hAnsi="仿宋" w:eastAsia="仿宋" w:cs="仿宋"/>
                <w:b/>
                <w:bCs/>
                <w:sz w:val="22"/>
                <w:szCs w:val="22"/>
              </w:rPr>
            </w:pPr>
            <w:r>
              <w:rPr>
                <w:rFonts w:hint="eastAsia" w:ascii="仿宋" w:hAnsi="仿宋" w:eastAsia="仿宋" w:cs="仿宋"/>
                <w:b/>
                <w:bCs/>
                <w:sz w:val="22"/>
                <w:szCs w:val="22"/>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674"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 w:hAnsi="仿宋" w:eastAsia="仿宋" w:cs="仿宋"/>
                <w:b/>
                <w:bCs/>
                <w:sz w:val="22"/>
                <w:szCs w:val="22"/>
              </w:rPr>
            </w:pPr>
            <w:r>
              <w:rPr>
                <w:rFonts w:hint="eastAsia" w:ascii="仿宋" w:hAnsi="仿宋" w:eastAsia="仿宋" w:cs="仿宋"/>
                <w:b/>
                <w:bCs/>
                <w:sz w:val="22"/>
                <w:szCs w:val="22"/>
              </w:rPr>
              <w:t>一</w:t>
            </w:r>
          </w:p>
        </w:tc>
        <w:tc>
          <w:tcPr>
            <w:tcW w:w="7510" w:type="dxa"/>
            <w:gridSpan w:val="2"/>
            <w:tcBorders>
              <w:top w:val="single" w:color="auto" w:sz="4" w:space="0"/>
              <w:left w:val="single" w:color="auto" w:sz="4" w:space="0"/>
              <w:bottom w:val="single" w:color="auto" w:sz="4" w:space="0"/>
              <w:right w:val="single" w:color="auto" w:sz="4" w:space="0"/>
            </w:tcBorders>
            <w:vAlign w:val="center"/>
          </w:tcPr>
          <w:p>
            <w:pPr>
              <w:spacing w:line="220" w:lineRule="exact"/>
              <w:ind w:firstLine="663" w:firstLineChars="300"/>
              <w:jc w:val="center"/>
              <w:rPr>
                <w:rFonts w:ascii="仿宋" w:hAnsi="仿宋" w:eastAsia="仿宋" w:cs="仿宋"/>
                <w:b/>
                <w:bCs/>
                <w:sz w:val="22"/>
                <w:szCs w:val="22"/>
              </w:rPr>
            </w:pPr>
            <w:r>
              <w:rPr>
                <w:rFonts w:hint="eastAsia" w:ascii="仿宋" w:hAnsi="仿宋" w:eastAsia="仿宋" w:cs="仿宋"/>
                <w:b/>
                <w:bCs/>
                <w:sz w:val="22"/>
                <w:szCs w:val="22"/>
              </w:rPr>
              <w:t>技术分</w:t>
            </w:r>
          </w:p>
        </w:tc>
        <w:tc>
          <w:tcPr>
            <w:tcW w:w="1133"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 w:hAnsi="仿宋" w:eastAsia="仿宋" w:cs="仿宋"/>
                <w:b/>
                <w:bCs/>
                <w:sz w:val="22"/>
                <w:szCs w:val="22"/>
              </w:rPr>
            </w:pPr>
            <w:r>
              <w:rPr>
                <w:rFonts w:hint="eastAsia" w:ascii="仿宋" w:hAnsi="仿宋" w:eastAsia="仿宋" w:cs="仿宋"/>
                <w:b/>
                <w:bCs/>
                <w:color w:val="auto"/>
                <w:sz w:val="22"/>
                <w:szCs w:val="22"/>
              </w:rPr>
              <w:t>44</w:t>
            </w:r>
            <w:r>
              <w:rPr>
                <w:rFonts w:hint="eastAsia" w:ascii="仿宋" w:hAnsi="仿宋" w:eastAsia="仿宋" w:cs="仿宋"/>
                <w:b/>
                <w:bCs/>
                <w:sz w:val="22"/>
                <w:szCs w:val="22"/>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7" w:hRule="atLeast"/>
        </w:trPr>
        <w:tc>
          <w:tcPr>
            <w:tcW w:w="674"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 w:hAnsi="仿宋" w:eastAsia="仿宋" w:cs="仿宋"/>
                <w:sz w:val="22"/>
                <w:szCs w:val="22"/>
              </w:rPr>
            </w:pPr>
            <w:r>
              <w:rPr>
                <w:rFonts w:hint="eastAsia" w:ascii="仿宋" w:hAnsi="仿宋" w:eastAsia="仿宋" w:cs="仿宋"/>
                <w:sz w:val="22"/>
                <w:szCs w:val="22"/>
              </w:rPr>
              <w:t>1</w:t>
            </w:r>
          </w:p>
        </w:tc>
        <w:tc>
          <w:tcPr>
            <w:tcW w:w="170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仿宋"/>
                <w:sz w:val="22"/>
                <w:szCs w:val="22"/>
              </w:rPr>
            </w:pPr>
            <w:r>
              <w:rPr>
                <w:rFonts w:hint="eastAsia" w:ascii="仿宋" w:hAnsi="仿宋" w:eastAsia="仿宋" w:cs="仿宋"/>
                <w:sz w:val="22"/>
                <w:szCs w:val="22"/>
              </w:rPr>
              <w:t>供货组织方案</w:t>
            </w:r>
          </w:p>
        </w:tc>
        <w:tc>
          <w:tcPr>
            <w:tcW w:w="5810" w:type="dxa"/>
            <w:tcBorders>
              <w:top w:val="single" w:color="auto" w:sz="4" w:space="0"/>
              <w:left w:val="single" w:color="auto" w:sz="4" w:space="0"/>
              <w:bottom w:val="single" w:color="auto" w:sz="4" w:space="0"/>
              <w:right w:val="single" w:color="auto" w:sz="4" w:space="0"/>
            </w:tcBorders>
            <w:vAlign w:val="center"/>
          </w:tcPr>
          <w:p>
            <w:pPr>
              <w:tabs>
                <w:tab w:val="left" w:pos="1080"/>
              </w:tabs>
              <w:rPr>
                <w:rFonts w:ascii="仿宋" w:hAnsi="仿宋" w:eastAsia="仿宋" w:cs="仿宋"/>
                <w:sz w:val="22"/>
                <w:szCs w:val="22"/>
              </w:rPr>
            </w:pPr>
            <w:r>
              <w:rPr>
                <w:rFonts w:hint="eastAsia" w:ascii="仿宋" w:hAnsi="仿宋" w:eastAsia="仿宋" w:cs="仿宋"/>
                <w:sz w:val="22"/>
                <w:szCs w:val="22"/>
              </w:rPr>
              <w:t>1、投标项目整体实施方案（5分）：</w:t>
            </w:r>
          </w:p>
          <w:p>
            <w:pPr>
              <w:tabs>
                <w:tab w:val="left" w:pos="1080"/>
              </w:tabs>
              <w:rPr>
                <w:rFonts w:ascii="仿宋" w:hAnsi="仿宋" w:eastAsia="仿宋" w:cs="仿宋"/>
                <w:sz w:val="22"/>
                <w:szCs w:val="22"/>
              </w:rPr>
            </w:pPr>
            <w:r>
              <w:rPr>
                <w:rFonts w:hint="eastAsia" w:ascii="仿宋" w:hAnsi="仿宋" w:eastAsia="仿宋" w:cs="仿宋"/>
                <w:sz w:val="22"/>
                <w:szCs w:val="22"/>
              </w:rPr>
              <w:t>项目具体实施计划，包括产品供货前准备工作、工作时间进度表、工作程序和步骤、管理和协调方法、关键步骤的思路和要点等。满分5分，具体实施方案每处有不足的扣1分，扣完为止。</w:t>
            </w:r>
          </w:p>
          <w:p>
            <w:pPr>
              <w:tabs>
                <w:tab w:val="left" w:pos="1080"/>
              </w:tabs>
              <w:rPr>
                <w:rFonts w:ascii="仿宋" w:hAnsi="仿宋" w:eastAsia="仿宋" w:cs="仿宋"/>
                <w:sz w:val="22"/>
                <w:szCs w:val="22"/>
              </w:rPr>
            </w:pPr>
            <w:r>
              <w:rPr>
                <w:rFonts w:hint="eastAsia" w:ascii="仿宋" w:hAnsi="仿宋" w:eastAsia="仿宋" w:cs="仿宋"/>
                <w:sz w:val="22"/>
                <w:szCs w:val="22"/>
              </w:rPr>
              <w:t>2、确保供应货物质量的设施及措施（2分）；</w:t>
            </w:r>
          </w:p>
          <w:p>
            <w:pPr>
              <w:tabs>
                <w:tab w:val="left" w:pos="1080"/>
              </w:tabs>
              <w:rPr>
                <w:rFonts w:ascii="仿宋" w:hAnsi="仿宋" w:eastAsia="仿宋" w:cs="仿宋"/>
                <w:sz w:val="22"/>
                <w:szCs w:val="22"/>
              </w:rPr>
            </w:pPr>
            <w:r>
              <w:rPr>
                <w:rFonts w:hint="eastAsia" w:ascii="仿宋" w:hAnsi="仿宋" w:eastAsia="仿宋" w:cs="仿宋"/>
                <w:sz w:val="22"/>
                <w:szCs w:val="22"/>
              </w:rPr>
              <w:t>（1）有质量监控措施每项得0.5分，最高得1分，无质量控制措施不得分；</w:t>
            </w:r>
          </w:p>
          <w:p>
            <w:pPr>
              <w:tabs>
                <w:tab w:val="left" w:pos="1080"/>
              </w:tabs>
              <w:rPr>
                <w:rFonts w:ascii="仿宋" w:hAnsi="仿宋" w:eastAsia="仿宋" w:cs="仿宋"/>
                <w:sz w:val="22"/>
                <w:szCs w:val="22"/>
              </w:rPr>
            </w:pPr>
            <w:r>
              <w:rPr>
                <w:rFonts w:hint="eastAsia" w:ascii="仿宋" w:hAnsi="仿宋" w:eastAsia="仿宋" w:cs="仿宋"/>
                <w:sz w:val="22"/>
                <w:szCs w:val="22"/>
              </w:rPr>
              <w:t>（2）有质量检测设施的每项得0.5分，最高得1分，无质量检测设施不得分。</w:t>
            </w:r>
          </w:p>
          <w:p>
            <w:pPr>
              <w:tabs>
                <w:tab w:val="left" w:pos="1080"/>
              </w:tabs>
              <w:rPr>
                <w:rFonts w:ascii="仿宋" w:hAnsi="仿宋" w:eastAsia="仿宋" w:cs="仿宋"/>
                <w:sz w:val="22"/>
                <w:szCs w:val="22"/>
              </w:rPr>
            </w:pPr>
            <w:r>
              <w:rPr>
                <w:rFonts w:hint="eastAsia" w:ascii="仿宋" w:hAnsi="仿宋" w:eastAsia="仿宋" w:cs="仿宋"/>
                <w:sz w:val="22"/>
                <w:szCs w:val="22"/>
              </w:rPr>
              <w:t>3、安装、调试的方案和措施（1.5分），有方案措施的每项得0.5分，最高得1.5分；无方案无措施的不得分。</w:t>
            </w:r>
          </w:p>
          <w:p>
            <w:pPr>
              <w:tabs>
                <w:tab w:val="left" w:pos="1080"/>
              </w:tabs>
              <w:rPr>
                <w:rFonts w:ascii="仿宋" w:hAnsi="仿宋" w:eastAsia="仿宋" w:cs="仿宋"/>
                <w:sz w:val="22"/>
                <w:szCs w:val="22"/>
              </w:rPr>
            </w:pPr>
            <w:r>
              <w:rPr>
                <w:rFonts w:hint="eastAsia" w:ascii="仿宋" w:hAnsi="仿宋" w:eastAsia="仿宋" w:cs="仿宋"/>
                <w:sz w:val="22"/>
                <w:szCs w:val="22"/>
                <w:highlight w:val="none"/>
              </w:rPr>
              <w:t>4、根据投标人的成品保护措施和方案进行评比（1.5分），有成品保护措施和方案的每项得0.5分，最高得1.5分；无方案无措施的不得分。</w:t>
            </w:r>
          </w:p>
        </w:tc>
        <w:tc>
          <w:tcPr>
            <w:tcW w:w="1133"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 w:hAnsi="仿宋" w:eastAsia="仿宋" w:cs="仿宋"/>
                <w:sz w:val="22"/>
                <w:szCs w:val="22"/>
              </w:rPr>
            </w:pPr>
            <w:r>
              <w:rPr>
                <w:rFonts w:hint="eastAsia" w:ascii="仿宋" w:hAnsi="仿宋" w:eastAsia="仿宋" w:cs="仿宋"/>
                <w:sz w:val="22"/>
                <w:szCs w:val="22"/>
              </w:rPr>
              <w:t>0-10分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7" w:hRule="atLeast"/>
        </w:trPr>
        <w:tc>
          <w:tcPr>
            <w:tcW w:w="674"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 w:hAnsi="仿宋" w:eastAsia="仿宋" w:cs="仿宋"/>
                <w:sz w:val="22"/>
                <w:szCs w:val="22"/>
              </w:rPr>
            </w:pPr>
            <w:r>
              <w:rPr>
                <w:rFonts w:hint="eastAsia" w:ascii="仿宋" w:hAnsi="仿宋" w:eastAsia="仿宋" w:cs="仿宋"/>
                <w:sz w:val="22"/>
                <w:szCs w:val="22"/>
              </w:rPr>
              <w:t>2</w:t>
            </w:r>
          </w:p>
        </w:tc>
        <w:tc>
          <w:tcPr>
            <w:tcW w:w="1700" w:type="dxa"/>
            <w:tcBorders>
              <w:top w:val="single" w:color="auto" w:sz="4" w:space="0"/>
              <w:left w:val="single" w:color="auto" w:sz="4" w:space="0"/>
              <w:bottom w:val="single" w:color="auto" w:sz="4" w:space="0"/>
              <w:right w:val="single" w:color="auto" w:sz="4" w:space="0"/>
            </w:tcBorders>
            <w:vAlign w:val="center"/>
          </w:tcPr>
          <w:p>
            <w:pPr>
              <w:tabs>
                <w:tab w:val="left" w:pos="1080"/>
              </w:tabs>
              <w:rPr>
                <w:rFonts w:ascii="仿宋" w:hAnsi="仿宋" w:eastAsia="仿宋" w:cs="仿宋"/>
                <w:sz w:val="22"/>
                <w:szCs w:val="22"/>
                <w:highlight w:val="none"/>
              </w:rPr>
            </w:pPr>
            <w:r>
              <w:rPr>
                <w:rFonts w:hint="eastAsia" w:ascii="仿宋" w:hAnsi="仿宋" w:eastAsia="仿宋" w:cs="仿宋"/>
                <w:sz w:val="22"/>
                <w:szCs w:val="22"/>
                <w:highlight w:val="none"/>
                <w:lang w:val="en-US" w:eastAsia="zh-CN"/>
              </w:rPr>
              <w:t>防雷安全整体解决方案实施技术能力</w:t>
            </w:r>
          </w:p>
        </w:tc>
        <w:tc>
          <w:tcPr>
            <w:tcW w:w="5810" w:type="dxa"/>
            <w:tcBorders>
              <w:top w:val="single" w:color="auto" w:sz="4" w:space="0"/>
              <w:left w:val="single" w:color="auto" w:sz="4" w:space="0"/>
              <w:bottom w:val="single" w:color="auto" w:sz="4" w:space="0"/>
              <w:right w:val="single" w:color="auto" w:sz="4" w:space="0"/>
            </w:tcBorders>
            <w:vAlign w:val="center"/>
          </w:tcPr>
          <w:p>
            <w:pPr>
              <w:tabs>
                <w:tab w:val="left" w:pos="1080"/>
              </w:tabs>
              <w:rPr>
                <w:rFonts w:ascii="仿宋" w:hAnsi="仿宋" w:eastAsia="仿宋" w:cs="仿宋"/>
                <w:sz w:val="22"/>
                <w:szCs w:val="22"/>
                <w:highlight w:val="none"/>
              </w:rPr>
            </w:pPr>
            <w:r>
              <w:rPr>
                <w:rFonts w:ascii="仿宋" w:hAnsi="仿宋" w:eastAsia="仿宋" w:cs="仿宋"/>
                <w:sz w:val="22"/>
                <w:szCs w:val="22"/>
                <w:highlight w:val="none"/>
              </w:rPr>
              <w:t>根据投标人所拟派的防雷技术实施专业人员的雷电防御相关从业经验、综合素质、技术能力等情况进行综合打分。好的得</w:t>
            </w:r>
            <w:r>
              <w:rPr>
                <w:rFonts w:hint="eastAsia" w:ascii="仿宋" w:hAnsi="仿宋" w:eastAsia="仿宋" w:cs="仿宋"/>
                <w:sz w:val="22"/>
                <w:szCs w:val="22"/>
                <w:highlight w:val="none"/>
                <w:lang w:val="en-US" w:eastAsia="zh-CN"/>
              </w:rPr>
              <w:t>2</w:t>
            </w:r>
            <w:r>
              <w:rPr>
                <w:rFonts w:ascii="仿宋" w:hAnsi="仿宋" w:eastAsia="仿宋" w:cs="仿宋"/>
                <w:sz w:val="22"/>
                <w:szCs w:val="22"/>
                <w:highlight w:val="none"/>
              </w:rPr>
              <w:t>分，</w:t>
            </w:r>
            <w:r>
              <w:rPr>
                <w:rFonts w:hint="eastAsia" w:ascii="仿宋" w:hAnsi="仿宋" w:eastAsia="仿宋" w:cs="仿宋"/>
                <w:sz w:val="22"/>
                <w:szCs w:val="22"/>
                <w:highlight w:val="none"/>
                <w:lang w:val="en-US" w:eastAsia="zh-CN"/>
              </w:rPr>
              <w:t>一般的得1分，否则不得分。</w:t>
            </w:r>
          </w:p>
        </w:tc>
        <w:tc>
          <w:tcPr>
            <w:tcW w:w="1133"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 w:hAnsi="仿宋" w:eastAsia="仿宋" w:cs="仿宋"/>
                <w:sz w:val="22"/>
                <w:szCs w:val="22"/>
              </w:rPr>
            </w:pPr>
            <w:r>
              <w:rPr>
                <w:rFonts w:hint="eastAsia" w:ascii="仿宋" w:hAnsi="仿宋" w:eastAsia="仿宋" w:cs="仿宋"/>
                <w:sz w:val="22"/>
                <w:szCs w:val="22"/>
              </w:rPr>
              <w:t>0-2分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19" w:hRule="atLeast"/>
        </w:trPr>
        <w:tc>
          <w:tcPr>
            <w:tcW w:w="674"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 w:hAnsi="仿宋" w:eastAsia="仿宋" w:cs="仿宋"/>
                <w:sz w:val="22"/>
                <w:szCs w:val="22"/>
              </w:rPr>
            </w:pPr>
            <w:r>
              <w:rPr>
                <w:rFonts w:hint="eastAsia" w:ascii="仿宋" w:hAnsi="仿宋" w:eastAsia="仿宋" w:cs="仿宋"/>
                <w:sz w:val="22"/>
                <w:szCs w:val="22"/>
              </w:rPr>
              <w:t>3</w:t>
            </w:r>
          </w:p>
        </w:tc>
        <w:tc>
          <w:tcPr>
            <w:tcW w:w="17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szCs w:val="22"/>
              </w:rPr>
            </w:pPr>
            <w:r>
              <w:rPr>
                <w:rFonts w:hint="eastAsia" w:ascii="仿宋" w:hAnsi="仿宋" w:eastAsia="仿宋" w:cs="仿宋"/>
                <w:sz w:val="22"/>
                <w:szCs w:val="22"/>
              </w:rPr>
              <w:t>产品的技术条款偏离</w:t>
            </w:r>
          </w:p>
        </w:tc>
        <w:tc>
          <w:tcPr>
            <w:tcW w:w="5810" w:type="dxa"/>
            <w:tcBorders>
              <w:top w:val="single" w:color="auto" w:sz="4" w:space="0"/>
              <w:left w:val="single" w:color="auto" w:sz="4" w:space="0"/>
              <w:bottom w:val="single" w:color="auto" w:sz="4" w:space="0"/>
              <w:right w:val="single" w:color="auto" w:sz="4" w:space="0"/>
            </w:tcBorders>
            <w:vAlign w:val="center"/>
          </w:tcPr>
          <w:p>
            <w:pPr>
              <w:tabs>
                <w:tab w:val="left" w:pos="1080"/>
              </w:tabs>
              <w:rPr>
                <w:rFonts w:ascii="仿宋" w:hAnsi="仿宋" w:eastAsia="仿宋" w:cs="仿宋"/>
                <w:sz w:val="22"/>
                <w:szCs w:val="22"/>
              </w:rPr>
            </w:pPr>
            <w:r>
              <w:rPr>
                <w:rFonts w:hint="eastAsia" w:ascii="仿宋" w:hAnsi="仿宋" w:eastAsia="仿宋" w:cs="仿宋"/>
                <w:sz w:val="22"/>
                <w:szCs w:val="22"/>
              </w:rPr>
              <w:t>供应商所投产品完全满足招标文件货物的性能及技术指标要求的，没有任何负偏离者得基本法</w:t>
            </w:r>
            <w:r>
              <w:rPr>
                <w:rFonts w:hint="eastAsia" w:ascii="仿宋" w:hAnsi="仿宋" w:eastAsia="仿宋" w:cs="仿宋"/>
                <w:sz w:val="22"/>
                <w:szCs w:val="22"/>
                <w:lang w:val="en-US" w:eastAsia="zh-CN"/>
              </w:rPr>
              <w:t>28</w:t>
            </w:r>
            <w:r>
              <w:rPr>
                <w:rFonts w:hint="eastAsia" w:ascii="仿宋" w:hAnsi="仿宋" w:eastAsia="仿宋" w:cs="仿宋"/>
                <w:sz w:val="22"/>
                <w:szCs w:val="22"/>
              </w:rPr>
              <w:t>分；</w:t>
            </w:r>
            <w:r>
              <w:rPr>
                <w:rFonts w:hint="eastAsia" w:ascii="仿宋" w:hAnsi="仿宋" w:eastAsia="仿宋" w:cs="仿宋"/>
                <w:b/>
                <w:bCs/>
                <w:sz w:val="22"/>
                <w:szCs w:val="22"/>
              </w:rPr>
              <w:t>带</w:t>
            </w:r>
            <w:r>
              <w:rPr>
                <w:rFonts w:hint="eastAsia" w:ascii="宋体" w:hAnsi="宋体" w:cs="宋体"/>
                <w:b/>
                <w:bCs/>
                <w:sz w:val="24"/>
              </w:rPr>
              <w:t>△</w:t>
            </w:r>
            <w:r>
              <w:rPr>
                <w:rFonts w:hint="eastAsia" w:ascii="仿宋" w:hAnsi="仿宋" w:eastAsia="仿宋" w:cs="仿宋"/>
                <w:b/>
                <w:bCs/>
                <w:sz w:val="22"/>
                <w:szCs w:val="22"/>
              </w:rPr>
              <w:t>参数每有一项不满足扣3分，其他参数每有一项不满足扣0.5分，扣完为止。带</w:t>
            </w:r>
            <w:r>
              <w:rPr>
                <w:rFonts w:hint="eastAsia" w:ascii="宋体" w:hAnsi="宋体" w:cs="宋体"/>
                <w:b/>
                <w:bCs/>
                <w:sz w:val="24"/>
              </w:rPr>
              <w:t>△</w:t>
            </w:r>
            <w:r>
              <w:rPr>
                <w:rFonts w:hint="eastAsia" w:ascii="仿宋" w:hAnsi="仿宋" w:eastAsia="仿宋" w:cs="仿宋"/>
                <w:b/>
                <w:bCs/>
                <w:sz w:val="22"/>
                <w:szCs w:val="22"/>
              </w:rPr>
              <w:t>参数的投标产品需提供第三方佐证材料，并加盖公章</w:t>
            </w:r>
            <w:r>
              <w:rPr>
                <w:rFonts w:hint="eastAsia" w:ascii="仿宋" w:hAnsi="仿宋" w:eastAsia="仿宋" w:cs="仿宋"/>
                <w:b/>
                <w:bCs/>
                <w:sz w:val="22"/>
                <w:szCs w:val="22"/>
                <w:highlight w:val="none"/>
              </w:rPr>
              <w:t>，否则不得分。</w:t>
            </w:r>
          </w:p>
        </w:tc>
        <w:tc>
          <w:tcPr>
            <w:tcW w:w="1133"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 w:hAnsi="仿宋" w:eastAsia="仿宋" w:cs="仿宋"/>
                <w:sz w:val="22"/>
                <w:szCs w:val="22"/>
              </w:rPr>
            </w:pPr>
            <w:r>
              <w:rPr>
                <w:rFonts w:hint="eastAsia" w:ascii="仿宋" w:hAnsi="仿宋" w:eastAsia="仿宋" w:cs="仿宋"/>
                <w:sz w:val="22"/>
                <w:szCs w:val="22"/>
                <w:highlight w:val="none"/>
              </w:rPr>
              <w:t>0-</w:t>
            </w:r>
            <w:r>
              <w:rPr>
                <w:rFonts w:hint="eastAsia" w:ascii="仿宋" w:hAnsi="仿宋" w:eastAsia="仿宋" w:cs="仿宋"/>
                <w:color w:val="auto"/>
                <w:sz w:val="22"/>
                <w:szCs w:val="22"/>
                <w:highlight w:val="none"/>
              </w:rPr>
              <w:t>28</w:t>
            </w:r>
            <w:r>
              <w:rPr>
                <w:rFonts w:hint="eastAsia" w:ascii="仿宋" w:hAnsi="仿宋" w:eastAsia="仿宋" w:cs="仿宋"/>
                <w:sz w:val="22"/>
                <w:szCs w:val="22"/>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19" w:hRule="atLeast"/>
        </w:trPr>
        <w:tc>
          <w:tcPr>
            <w:tcW w:w="674"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 w:hAnsi="仿宋" w:eastAsia="仿宋" w:cs="仿宋"/>
                <w:sz w:val="20"/>
                <w:szCs w:val="20"/>
              </w:rPr>
            </w:pPr>
            <w:r>
              <w:rPr>
                <w:rFonts w:hint="eastAsia" w:ascii="仿宋" w:hAnsi="仿宋" w:eastAsia="仿宋" w:cs="仿宋"/>
                <w:sz w:val="20"/>
                <w:szCs w:val="20"/>
              </w:rPr>
              <w:t>4</w:t>
            </w:r>
          </w:p>
        </w:tc>
        <w:tc>
          <w:tcPr>
            <w:tcW w:w="17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0"/>
                <w:szCs w:val="20"/>
              </w:rPr>
            </w:pPr>
            <w:r>
              <w:rPr>
                <w:rFonts w:ascii="仿宋" w:hAnsi="仿宋" w:eastAsia="仿宋" w:cs="仿宋"/>
                <w:sz w:val="20"/>
                <w:szCs w:val="20"/>
              </w:rPr>
              <w:t>X波段双偏振相控阵天气雷达设备</w:t>
            </w:r>
            <w:r>
              <w:rPr>
                <w:rFonts w:hint="eastAsia" w:ascii="仿宋" w:hAnsi="仿宋" w:eastAsia="仿宋" w:cs="仿宋"/>
                <w:sz w:val="20"/>
                <w:szCs w:val="20"/>
              </w:rPr>
              <w:t>技术性能</w:t>
            </w:r>
          </w:p>
        </w:tc>
        <w:tc>
          <w:tcPr>
            <w:tcW w:w="5810" w:type="dxa"/>
            <w:tcBorders>
              <w:top w:val="single" w:color="auto" w:sz="4" w:space="0"/>
              <w:left w:val="single" w:color="auto" w:sz="4" w:space="0"/>
              <w:bottom w:val="single" w:color="auto" w:sz="4" w:space="0"/>
              <w:right w:val="single" w:color="auto" w:sz="4" w:space="0"/>
            </w:tcBorders>
            <w:vAlign w:val="center"/>
          </w:tcPr>
          <w:p>
            <w:pPr>
              <w:tabs>
                <w:tab w:val="left" w:pos="1080"/>
              </w:tabs>
              <w:rPr>
                <w:rFonts w:ascii="仿宋" w:hAnsi="仿宋" w:eastAsia="仿宋" w:cs="仿宋"/>
                <w:sz w:val="22"/>
                <w:szCs w:val="22"/>
              </w:rPr>
            </w:pPr>
            <w:r>
              <w:rPr>
                <w:rFonts w:hint="eastAsia" w:ascii="仿宋" w:hAnsi="仿宋" w:eastAsia="仿宋" w:cs="仿宋"/>
                <w:sz w:val="22"/>
                <w:szCs w:val="22"/>
              </w:rPr>
              <w:t>对局地中小尺度天气系统的预报预警能力，是衡量相控阵天气雷达综合技术性能的重要标准，基于风场的新型产品是体现对局地中小尺度天气系统的预报预警能力的重要标准。对下述风暴相对螺旋度、对流指数、0-2小时风力外推预报和大风指数四项基于风场的新型产品的有无进行打分。（4分）</w:t>
            </w:r>
          </w:p>
          <w:p>
            <w:pPr>
              <w:tabs>
                <w:tab w:val="left" w:pos="1080"/>
              </w:tabs>
              <w:rPr>
                <w:rFonts w:ascii="仿宋" w:hAnsi="仿宋" w:eastAsia="仿宋" w:cs="仿宋"/>
                <w:sz w:val="22"/>
                <w:szCs w:val="22"/>
              </w:rPr>
            </w:pPr>
            <w:r>
              <w:rPr>
                <w:rFonts w:hint="eastAsia" w:ascii="仿宋" w:hAnsi="仿宋" w:eastAsia="仿宋" w:cs="仿宋"/>
                <w:sz w:val="22"/>
                <w:szCs w:val="22"/>
              </w:rPr>
              <w:t>(1)具备风暴相对螺旋度产品得1分;</w:t>
            </w:r>
          </w:p>
          <w:p>
            <w:pPr>
              <w:tabs>
                <w:tab w:val="left" w:pos="1080"/>
              </w:tabs>
              <w:rPr>
                <w:rFonts w:ascii="仿宋" w:hAnsi="仿宋" w:eastAsia="仿宋" w:cs="仿宋"/>
                <w:sz w:val="22"/>
                <w:szCs w:val="22"/>
              </w:rPr>
            </w:pPr>
            <w:r>
              <w:rPr>
                <w:rFonts w:hint="eastAsia" w:ascii="仿宋" w:hAnsi="仿宋" w:eastAsia="仿宋" w:cs="仿宋"/>
                <w:sz w:val="22"/>
                <w:szCs w:val="22"/>
              </w:rPr>
              <w:t>(2)具备对流指数产品得1分;</w:t>
            </w:r>
          </w:p>
          <w:p>
            <w:pPr>
              <w:tabs>
                <w:tab w:val="left" w:pos="1080"/>
              </w:tabs>
              <w:rPr>
                <w:rFonts w:ascii="仿宋" w:hAnsi="仿宋" w:eastAsia="仿宋" w:cs="仿宋"/>
                <w:sz w:val="22"/>
                <w:szCs w:val="22"/>
              </w:rPr>
            </w:pPr>
            <w:r>
              <w:rPr>
                <w:rFonts w:hint="eastAsia" w:ascii="仿宋" w:hAnsi="仿宋" w:eastAsia="仿宋" w:cs="仿宋"/>
                <w:sz w:val="22"/>
                <w:szCs w:val="22"/>
              </w:rPr>
              <w:t>(3)具备风力外推预报产品得1分;</w:t>
            </w:r>
          </w:p>
          <w:p>
            <w:pPr>
              <w:tabs>
                <w:tab w:val="left" w:pos="1080"/>
              </w:tabs>
              <w:rPr>
                <w:rFonts w:ascii="仿宋" w:hAnsi="仿宋" w:eastAsia="仿宋" w:cs="仿宋"/>
                <w:sz w:val="22"/>
                <w:szCs w:val="22"/>
              </w:rPr>
            </w:pPr>
            <w:r>
              <w:rPr>
                <w:rFonts w:hint="eastAsia" w:ascii="仿宋" w:hAnsi="仿宋" w:eastAsia="仿宋" w:cs="仿宋"/>
                <w:sz w:val="22"/>
                <w:szCs w:val="22"/>
              </w:rPr>
              <w:t>(4)具备大风指数产品得1分。</w:t>
            </w:r>
          </w:p>
          <w:p>
            <w:pPr>
              <w:tabs>
                <w:tab w:val="left" w:pos="1080"/>
              </w:tabs>
              <w:rPr>
                <w:rFonts w:ascii="仿宋" w:hAnsi="仿宋" w:eastAsia="仿宋" w:cs="仿宋"/>
                <w:b/>
                <w:sz w:val="20"/>
                <w:szCs w:val="20"/>
              </w:rPr>
            </w:pPr>
            <w:r>
              <w:rPr>
                <w:rFonts w:hint="eastAsia" w:ascii="仿宋" w:hAnsi="仿宋" w:eastAsia="仿宋" w:cs="仿宋"/>
                <w:b/>
                <w:bCs/>
                <w:sz w:val="22"/>
                <w:szCs w:val="22"/>
                <w:highlight w:val="none"/>
              </w:rPr>
              <w:t>注：投标人需通过提供探测案例、详细描述产品生成方式和算法来证明以上新型产品的有无和真实性；探测案例来自实际业务中包含以上产品显示界面连续十个时次的截图、标明使用区域、加盖用户公章的用户证明（注明用户联系人及联系电话备查）</w:t>
            </w:r>
            <w:r>
              <w:rPr>
                <w:rFonts w:hint="eastAsia" w:ascii="仿宋" w:hAnsi="仿宋" w:eastAsia="仿宋" w:cs="仿宋"/>
                <w:b/>
                <w:bCs/>
                <w:sz w:val="22"/>
                <w:szCs w:val="22"/>
                <w:highlight w:val="none"/>
                <w:lang w:eastAsia="zh-CN"/>
              </w:rPr>
              <w:t>。</w:t>
            </w:r>
            <w:r>
              <w:rPr>
                <w:rFonts w:hint="eastAsia" w:ascii="仿宋" w:hAnsi="仿宋" w:eastAsia="仿宋" w:cs="仿宋"/>
                <w:b/>
                <w:bCs/>
                <w:sz w:val="22"/>
                <w:szCs w:val="22"/>
                <w:highlight w:val="none"/>
                <w:lang w:val="en-US" w:eastAsia="zh-CN"/>
              </w:rPr>
              <w:t>须提供以上证明资料复印件并加盖投标单位公章，未提供相关材料或提供的材料不符合要求的不得分。</w:t>
            </w:r>
          </w:p>
        </w:tc>
        <w:tc>
          <w:tcPr>
            <w:tcW w:w="1133"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 w:hAnsi="仿宋" w:eastAsia="仿宋" w:cs="仿宋"/>
                <w:sz w:val="20"/>
                <w:szCs w:val="20"/>
              </w:rPr>
            </w:pPr>
            <w:r>
              <w:rPr>
                <w:rFonts w:hint="eastAsia" w:ascii="仿宋" w:hAnsi="仿宋" w:eastAsia="仿宋" w:cs="仿宋"/>
                <w:sz w:val="20"/>
                <w:szCs w:val="20"/>
              </w:rPr>
              <w:t>0-4分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4" w:hRule="atLeast"/>
        </w:trPr>
        <w:tc>
          <w:tcPr>
            <w:tcW w:w="674"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 w:hAnsi="仿宋" w:eastAsia="仿宋" w:cs="仿宋"/>
                <w:b/>
                <w:sz w:val="22"/>
                <w:szCs w:val="22"/>
              </w:rPr>
            </w:pPr>
            <w:r>
              <w:rPr>
                <w:rFonts w:hint="eastAsia" w:ascii="仿宋" w:hAnsi="仿宋" w:eastAsia="仿宋" w:cs="仿宋"/>
                <w:b/>
                <w:sz w:val="22"/>
                <w:szCs w:val="22"/>
              </w:rPr>
              <w:t>二</w:t>
            </w:r>
          </w:p>
        </w:tc>
        <w:tc>
          <w:tcPr>
            <w:tcW w:w="7510" w:type="dxa"/>
            <w:gridSpan w:val="2"/>
            <w:tcBorders>
              <w:top w:val="single" w:color="auto" w:sz="4" w:space="0"/>
              <w:left w:val="single" w:color="auto" w:sz="4" w:space="0"/>
              <w:bottom w:val="single" w:color="auto" w:sz="4" w:space="0"/>
              <w:right w:val="single" w:color="auto" w:sz="4" w:space="0"/>
            </w:tcBorders>
            <w:vAlign w:val="center"/>
          </w:tcPr>
          <w:p>
            <w:pPr>
              <w:spacing w:line="220" w:lineRule="exact"/>
              <w:ind w:firstLine="663" w:firstLineChars="300"/>
              <w:jc w:val="center"/>
              <w:rPr>
                <w:rFonts w:ascii="仿宋" w:hAnsi="仿宋" w:eastAsia="仿宋" w:cs="仿宋"/>
                <w:b/>
                <w:sz w:val="22"/>
                <w:szCs w:val="22"/>
              </w:rPr>
            </w:pPr>
            <w:r>
              <w:rPr>
                <w:rFonts w:hint="eastAsia" w:ascii="仿宋" w:hAnsi="仿宋" w:eastAsia="仿宋" w:cs="仿宋"/>
                <w:b/>
                <w:sz w:val="22"/>
                <w:szCs w:val="22"/>
              </w:rPr>
              <w:t>商务分</w:t>
            </w:r>
          </w:p>
        </w:tc>
        <w:tc>
          <w:tcPr>
            <w:tcW w:w="1133"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 w:hAnsi="仿宋" w:eastAsia="仿宋" w:cs="仿宋"/>
                <w:b/>
                <w:color w:val="auto"/>
                <w:sz w:val="22"/>
                <w:szCs w:val="22"/>
              </w:rPr>
            </w:pPr>
            <w:r>
              <w:rPr>
                <w:rFonts w:hint="eastAsia" w:ascii="仿宋" w:hAnsi="仿宋" w:eastAsia="仿宋" w:cs="仿宋"/>
                <w:b/>
                <w:color w:val="auto"/>
                <w:sz w:val="22"/>
                <w:szCs w:val="22"/>
              </w:rPr>
              <w:t>15分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92" w:hRule="atLeast"/>
        </w:trPr>
        <w:tc>
          <w:tcPr>
            <w:tcW w:w="674"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 w:hAnsi="仿宋" w:eastAsia="仿宋" w:cs="仿宋"/>
                <w:b/>
                <w:sz w:val="22"/>
                <w:szCs w:val="22"/>
              </w:rPr>
            </w:pPr>
            <w:r>
              <w:rPr>
                <w:rFonts w:hint="eastAsia" w:ascii="仿宋" w:hAnsi="仿宋" w:eastAsia="仿宋" w:cs="仿宋"/>
                <w:sz w:val="22"/>
                <w:szCs w:val="22"/>
              </w:rPr>
              <w:t>5</w:t>
            </w:r>
          </w:p>
        </w:tc>
        <w:tc>
          <w:tcPr>
            <w:tcW w:w="1700"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 w:hAnsi="仿宋" w:eastAsia="仿宋" w:cs="仿宋"/>
                <w:sz w:val="22"/>
                <w:szCs w:val="22"/>
              </w:rPr>
            </w:pPr>
            <w:r>
              <w:rPr>
                <w:rFonts w:hint="eastAsia" w:ascii="仿宋" w:hAnsi="仿宋" w:eastAsia="仿宋" w:cs="仿宋"/>
                <w:sz w:val="22"/>
                <w:szCs w:val="22"/>
              </w:rPr>
              <w:t>售后服务承诺</w:t>
            </w:r>
          </w:p>
        </w:tc>
        <w:tc>
          <w:tcPr>
            <w:tcW w:w="5810" w:type="dxa"/>
            <w:tcBorders>
              <w:top w:val="single" w:color="auto" w:sz="4" w:space="0"/>
              <w:left w:val="single" w:color="auto" w:sz="4" w:space="0"/>
              <w:bottom w:val="single" w:color="auto" w:sz="4" w:space="0"/>
              <w:right w:val="single" w:color="auto" w:sz="4" w:space="0"/>
            </w:tcBorders>
            <w:vAlign w:val="center"/>
          </w:tcPr>
          <w:p>
            <w:pPr>
              <w:tabs>
                <w:tab w:val="left" w:pos="1080"/>
              </w:tabs>
              <w:rPr>
                <w:rFonts w:ascii="仿宋" w:hAnsi="仿宋" w:eastAsia="仿宋" w:cs="仿宋"/>
                <w:sz w:val="22"/>
                <w:szCs w:val="22"/>
              </w:rPr>
            </w:pPr>
            <w:r>
              <w:rPr>
                <w:rFonts w:ascii="仿宋" w:hAnsi="仿宋" w:eastAsia="仿宋" w:cs="仿宋"/>
                <w:sz w:val="22"/>
                <w:szCs w:val="22"/>
              </w:rPr>
              <w:t>1</w:t>
            </w:r>
            <w:r>
              <w:rPr>
                <w:rFonts w:hint="eastAsia" w:ascii="仿宋" w:hAnsi="仿宋" w:eastAsia="仿宋" w:cs="仿宋"/>
                <w:sz w:val="22"/>
                <w:szCs w:val="22"/>
              </w:rPr>
              <w:t>、售后服务方案</w:t>
            </w:r>
            <w:r>
              <w:rPr>
                <w:rFonts w:ascii="仿宋" w:hAnsi="仿宋" w:eastAsia="仿宋" w:cs="仿宋"/>
                <w:sz w:val="22"/>
                <w:szCs w:val="22"/>
              </w:rPr>
              <w:t>：</w:t>
            </w:r>
            <w:r>
              <w:rPr>
                <w:rFonts w:hint="eastAsia" w:ascii="仿宋" w:hAnsi="仿宋" w:eastAsia="仿宋" w:cs="仿宋"/>
                <w:sz w:val="22"/>
                <w:szCs w:val="22"/>
              </w:rPr>
              <w:t>包含售后服务人员安排；设备故障处置响应时间计划；投标产品的配件、附件、备品备件的准备情况等内容</w:t>
            </w:r>
            <w:r>
              <w:rPr>
                <w:rFonts w:ascii="仿宋" w:hAnsi="仿宋" w:eastAsia="仿宋" w:cs="仿宋"/>
                <w:sz w:val="22"/>
                <w:szCs w:val="22"/>
              </w:rPr>
              <w:t>。</w:t>
            </w:r>
            <w:r>
              <w:rPr>
                <w:rFonts w:hint="eastAsia" w:ascii="仿宋" w:hAnsi="仿宋" w:eastAsia="仿宋" w:cs="仿宋"/>
                <w:sz w:val="22"/>
                <w:szCs w:val="22"/>
              </w:rPr>
              <w:t>其内容描述合理且具有针对性和可行性，详细、规范，无表述不一致问题，得</w:t>
            </w:r>
            <w:r>
              <w:rPr>
                <w:rFonts w:hint="eastAsia" w:ascii="仿宋" w:hAnsi="仿宋" w:eastAsia="仿宋" w:cs="仿宋"/>
                <w:sz w:val="22"/>
                <w:szCs w:val="22"/>
                <w:lang w:val="en-US" w:eastAsia="zh-CN"/>
              </w:rPr>
              <w:t>2</w:t>
            </w:r>
            <w:r>
              <w:rPr>
                <w:rFonts w:hint="eastAsia" w:ascii="仿宋" w:hAnsi="仿宋" w:eastAsia="仿宋" w:cs="仿宋"/>
                <w:sz w:val="22"/>
                <w:szCs w:val="22"/>
              </w:rPr>
              <w:t>分；</w:t>
            </w:r>
            <w:r>
              <w:rPr>
                <w:rFonts w:ascii="仿宋" w:hAnsi="仿宋" w:eastAsia="仿宋" w:cs="仿宋"/>
                <w:sz w:val="22"/>
                <w:szCs w:val="22"/>
              </w:rPr>
              <w:t>方案简单可行性一般的得1分；</w:t>
            </w:r>
            <w:r>
              <w:rPr>
                <w:rFonts w:hint="eastAsia" w:ascii="仿宋" w:hAnsi="仿宋" w:eastAsia="仿宋" w:cs="仿宋"/>
                <w:sz w:val="22"/>
                <w:szCs w:val="22"/>
              </w:rPr>
              <w:t>方案粗略或无可行性，得0分。</w:t>
            </w:r>
          </w:p>
          <w:p>
            <w:pPr>
              <w:tabs>
                <w:tab w:val="left" w:pos="1080"/>
              </w:tabs>
              <w:rPr>
                <w:rFonts w:hint="eastAsia" w:ascii="仿宋" w:hAnsi="仿宋" w:eastAsia="仿宋" w:cs="仿宋"/>
                <w:sz w:val="22"/>
                <w:szCs w:val="22"/>
                <w:lang w:val="en-US" w:eastAsia="zh-CN"/>
              </w:rPr>
            </w:pPr>
            <w:r>
              <w:rPr>
                <w:rFonts w:ascii="仿宋" w:hAnsi="仿宋" w:eastAsia="仿宋" w:cs="仿宋"/>
                <w:sz w:val="22"/>
                <w:szCs w:val="22"/>
              </w:rPr>
              <w:t>2</w:t>
            </w:r>
            <w:r>
              <w:rPr>
                <w:rFonts w:hint="eastAsia" w:ascii="仿宋" w:hAnsi="仿宋" w:eastAsia="仿宋" w:cs="仿宋"/>
                <w:sz w:val="22"/>
                <w:szCs w:val="22"/>
              </w:rPr>
              <w:t>、</w:t>
            </w:r>
            <w:r>
              <w:rPr>
                <w:rFonts w:hint="eastAsia" w:ascii="仿宋" w:hAnsi="仿宋" w:eastAsia="仿宋" w:cs="仿宋"/>
                <w:sz w:val="22"/>
                <w:szCs w:val="22"/>
                <w:lang w:val="en-US" w:eastAsia="zh-CN"/>
              </w:rPr>
              <w:t>免费提供年运行维护（包括两条专线网络线路的年通信费、每季度一次巡检、标校、年度天线罩疏水涂层涂刷、塔体校准等）。提供1年的，得3分；不提供的，得0分。</w:t>
            </w:r>
          </w:p>
          <w:p>
            <w:pPr>
              <w:tabs>
                <w:tab w:val="left" w:pos="1080"/>
              </w:tabs>
              <w:rPr>
                <w:rFonts w:ascii="仿宋" w:hAnsi="仿宋" w:eastAsia="仿宋" w:cs="仿宋"/>
                <w:sz w:val="22"/>
                <w:szCs w:val="22"/>
              </w:rPr>
            </w:pPr>
            <w:r>
              <w:rPr>
                <w:rFonts w:hint="eastAsia" w:ascii="仿宋" w:hAnsi="仿宋" w:eastAsia="仿宋" w:cs="仿宋"/>
                <w:sz w:val="22"/>
                <w:szCs w:val="22"/>
                <w:lang w:val="en-US" w:eastAsia="zh-CN"/>
              </w:rPr>
              <w:t>3、</w:t>
            </w:r>
            <w:r>
              <w:rPr>
                <w:rFonts w:hint="eastAsia" w:ascii="仿宋" w:hAnsi="仿宋" w:eastAsia="仿宋" w:cs="仿宋"/>
                <w:sz w:val="22"/>
                <w:szCs w:val="22"/>
              </w:rPr>
              <w:t>质保到期后四年内（即项目完成建设后第</w:t>
            </w:r>
            <w:r>
              <w:rPr>
                <w:rFonts w:hint="eastAsia" w:ascii="仿宋" w:hAnsi="仿宋" w:eastAsia="仿宋" w:cs="仿宋"/>
                <w:sz w:val="22"/>
                <w:szCs w:val="22"/>
                <w:lang w:val="en-US" w:eastAsia="zh-CN"/>
              </w:rPr>
              <w:t>9</w:t>
            </w:r>
            <w:r>
              <w:rPr>
                <w:rFonts w:hint="eastAsia" w:ascii="仿宋" w:hAnsi="仿宋" w:eastAsia="仿宋" w:cs="仿宋"/>
                <w:sz w:val="22"/>
                <w:szCs w:val="22"/>
              </w:rPr>
              <w:t>-</w:t>
            </w:r>
            <w:r>
              <w:rPr>
                <w:rFonts w:hint="eastAsia" w:ascii="仿宋" w:hAnsi="仿宋" w:eastAsia="仿宋" w:cs="仿宋"/>
                <w:sz w:val="22"/>
                <w:szCs w:val="22"/>
                <w:lang w:val="en-US" w:eastAsia="zh-CN"/>
              </w:rPr>
              <w:t>12</w:t>
            </w:r>
            <w:r>
              <w:rPr>
                <w:rFonts w:hint="eastAsia" w:ascii="仿宋" w:hAnsi="仿宋" w:eastAsia="仿宋" w:cs="仿宋"/>
                <w:sz w:val="22"/>
                <w:szCs w:val="22"/>
              </w:rPr>
              <w:t>年）承诺进行售后服务且优惠大的，得</w:t>
            </w:r>
            <w:r>
              <w:rPr>
                <w:rFonts w:hint="eastAsia" w:ascii="仿宋" w:hAnsi="仿宋" w:eastAsia="仿宋" w:cs="仿宋"/>
                <w:sz w:val="22"/>
                <w:szCs w:val="22"/>
                <w:lang w:val="en-US" w:eastAsia="zh-CN"/>
              </w:rPr>
              <w:t>2</w:t>
            </w:r>
            <w:r>
              <w:rPr>
                <w:rFonts w:hint="eastAsia" w:ascii="仿宋" w:hAnsi="仿宋" w:eastAsia="仿宋" w:cs="仿宋"/>
                <w:sz w:val="22"/>
                <w:szCs w:val="22"/>
              </w:rPr>
              <w:t>分；承诺进行售后服务</w:t>
            </w:r>
            <w:r>
              <w:rPr>
                <w:rFonts w:ascii="仿宋" w:hAnsi="仿宋" w:eastAsia="仿宋" w:cs="仿宋"/>
                <w:sz w:val="22"/>
                <w:szCs w:val="22"/>
              </w:rPr>
              <w:t>但</w:t>
            </w:r>
            <w:r>
              <w:rPr>
                <w:rFonts w:hint="eastAsia" w:ascii="仿宋" w:hAnsi="仿宋" w:eastAsia="仿宋" w:cs="仿宋"/>
                <w:sz w:val="22"/>
                <w:szCs w:val="22"/>
              </w:rPr>
              <w:t>优惠幅度小，得1分，除招标文件规定内容外无其他售后服务承诺的，</w:t>
            </w:r>
            <w:r>
              <w:rPr>
                <w:rFonts w:ascii="仿宋" w:hAnsi="仿宋" w:eastAsia="仿宋" w:cs="仿宋"/>
                <w:sz w:val="22"/>
                <w:szCs w:val="22"/>
              </w:rPr>
              <w:t>得0分</w:t>
            </w:r>
            <w:r>
              <w:rPr>
                <w:rFonts w:hint="eastAsia" w:ascii="仿宋" w:hAnsi="仿宋" w:eastAsia="仿宋" w:cs="仿宋"/>
                <w:sz w:val="22"/>
                <w:szCs w:val="22"/>
              </w:rPr>
              <w:t>。</w:t>
            </w:r>
          </w:p>
          <w:p>
            <w:pPr>
              <w:tabs>
                <w:tab w:val="left" w:pos="1080"/>
              </w:tabs>
              <w:rPr>
                <w:rFonts w:ascii="仿宋" w:hAnsi="仿宋" w:eastAsia="仿宋" w:cs="仿宋"/>
                <w:sz w:val="22"/>
                <w:szCs w:val="22"/>
              </w:rPr>
            </w:pPr>
            <w:r>
              <w:rPr>
                <w:rFonts w:hint="eastAsia" w:ascii="仿宋" w:hAnsi="仿宋" w:eastAsia="仿宋" w:cs="仿宋"/>
                <w:sz w:val="22"/>
                <w:szCs w:val="22"/>
                <w:lang w:val="en-US" w:eastAsia="zh-CN"/>
              </w:rPr>
              <w:t>4</w:t>
            </w:r>
            <w:r>
              <w:rPr>
                <w:rFonts w:hint="eastAsia" w:ascii="仿宋" w:hAnsi="仿宋" w:eastAsia="仿宋" w:cs="仿宋"/>
                <w:sz w:val="22"/>
                <w:szCs w:val="22"/>
              </w:rPr>
              <w:t>、技术培训及技术支持方案：技术培训及技术支持方案较详细、全面、可行，得</w:t>
            </w:r>
            <w:r>
              <w:rPr>
                <w:rFonts w:ascii="仿宋" w:hAnsi="仿宋" w:eastAsia="仿宋" w:cs="仿宋"/>
                <w:sz w:val="22"/>
                <w:szCs w:val="22"/>
              </w:rPr>
              <w:t>1</w:t>
            </w:r>
            <w:r>
              <w:rPr>
                <w:rFonts w:hint="eastAsia" w:ascii="仿宋" w:hAnsi="仿宋" w:eastAsia="仿宋" w:cs="仿宋"/>
                <w:sz w:val="22"/>
                <w:szCs w:val="22"/>
              </w:rPr>
              <w:t>分；技术培训及技术支持较粗略，无可行性的得0分。</w:t>
            </w:r>
          </w:p>
          <w:p>
            <w:pPr>
              <w:tabs>
                <w:tab w:val="left" w:pos="1080"/>
              </w:tabs>
              <w:rPr>
                <w:rFonts w:ascii="仿宋" w:hAnsi="仿宋" w:eastAsia="仿宋" w:cs="仿宋"/>
                <w:sz w:val="22"/>
                <w:szCs w:val="22"/>
              </w:rPr>
            </w:pPr>
            <w:r>
              <w:rPr>
                <w:rFonts w:hint="eastAsia" w:ascii="仿宋" w:hAnsi="仿宋" w:eastAsia="仿宋" w:cs="仿宋"/>
                <w:sz w:val="22"/>
                <w:szCs w:val="22"/>
                <w:lang w:val="en-US" w:eastAsia="zh-CN"/>
              </w:rPr>
              <w:t>5</w:t>
            </w:r>
            <w:r>
              <w:rPr>
                <w:rFonts w:ascii="仿宋" w:hAnsi="仿宋" w:eastAsia="仿宋" w:cs="仿宋"/>
                <w:sz w:val="22"/>
                <w:szCs w:val="22"/>
              </w:rPr>
              <w:t>、</w:t>
            </w:r>
            <w:r>
              <w:rPr>
                <w:rFonts w:hint="eastAsia" w:ascii="仿宋" w:hAnsi="仿宋" w:eastAsia="仿宋" w:cs="仿宋"/>
                <w:sz w:val="22"/>
                <w:szCs w:val="22"/>
              </w:rPr>
              <w:t>当使用方提出故障申告或技术支持服务要求时，要求24小时以内到达现场响应得</w:t>
            </w:r>
            <w:r>
              <w:rPr>
                <w:rFonts w:ascii="仿宋" w:hAnsi="仿宋" w:eastAsia="仿宋" w:cs="仿宋"/>
                <w:sz w:val="22"/>
                <w:szCs w:val="22"/>
              </w:rPr>
              <w:t>2</w:t>
            </w:r>
            <w:r>
              <w:rPr>
                <w:rFonts w:hint="eastAsia" w:ascii="仿宋" w:hAnsi="仿宋" w:eastAsia="仿宋" w:cs="仿宋"/>
                <w:sz w:val="22"/>
                <w:szCs w:val="22"/>
              </w:rPr>
              <w:t>分。</w:t>
            </w:r>
          </w:p>
          <w:p>
            <w:pPr>
              <w:tabs>
                <w:tab w:val="left" w:pos="1080"/>
              </w:tabs>
              <w:rPr>
                <w:rFonts w:ascii="仿宋" w:hAnsi="仿宋" w:eastAsia="仿宋" w:cs="仿宋"/>
                <w:sz w:val="22"/>
                <w:szCs w:val="22"/>
              </w:rPr>
            </w:pPr>
            <w:r>
              <w:rPr>
                <w:rFonts w:hint="eastAsia" w:ascii="仿宋" w:hAnsi="仿宋" w:eastAsia="仿宋" w:cs="仿宋"/>
                <w:sz w:val="22"/>
                <w:szCs w:val="22"/>
                <w:lang w:val="en-US" w:eastAsia="zh-CN"/>
              </w:rPr>
              <w:t>6</w:t>
            </w:r>
            <w:r>
              <w:rPr>
                <w:rFonts w:hint="eastAsia" w:ascii="仿宋" w:hAnsi="仿宋" w:eastAsia="仿宋" w:cs="仿宋"/>
                <w:sz w:val="22"/>
                <w:szCs w:val="22"/>
              </w:rPr>
              <w:t>、提供特殊故障的及时处置、应急预案并且方案具体合理的得1分，否则不得分。</w:t>
            </w:r>
          </w:p>
          <w:p>
            <w:pPr>
              <w:tabs>
                <w:tab w:val="left" w:pos="1080"/>
              </w:tabs>
              <w:rPr>
                <w:rFonts w:eastAsia="仿宋"/>
              </w:rPr>
            </w:pPr>
            <w:r>
              <w:rPr>
                <w:rFonts w:hint="eastAsia" w:ascii="仿宋" w:hAnsi="仿宋" w:eastAsia="仿宋" w:cs="仿宋"/>
                <w:sz w:val="22"/>
                <w:szCs w:val="22"/>
                <w:lang w:val="en-US" w:eastAsia="zh-CN"/>
              </w:rPr>
              <w:t>7</w:t>
            </w:r>
            <w:r>
              <w:rPr>
                <w:rFonts w:ascii="仿宋" w:hAnsi="仿宋" w:eastAsia="仿宋" w:cs="仿宋"/>
                <w:sz w:val="22"/>
                <w:szCs w:val="22"/>
              </w:rPr>
              <w:t>、</w:t>
            </w:r>
            <w:r>
              <w:rPr>
                <w:rFonts w:ascii="仿宋" w:hAnsi="仿宋" w:eastAsia="仿宋" w:cs="仿宋"/>
                <w:color w:val="auto"/>
                <w:sz w:val="22"/>
                <w:szCs w:val="22"/>
                <w:highlight w:val="none"/>
              </w:rPr>
              <w:t>提供雷达系统应用软件：实现基于舟山多波段雷达融合的拼图和三维显示功能得1分</w:t>
            </w:r>
            <w:r>
              <w:rPr>
                <w:rFonts w:hint="eastAsia" w:ascii="仿宋" w:hAnsi="仿宋" w:eastAsia="仿宋" w:cs="仿宋"/>
                <w:color w:val="auto"/>
                <w:sz w:val="22"/>
                <w:szCs w:val="22"/>
                <w:highlight w:val="none"/>
                <w:lang w:eastAsia="zh-CN"/>
              </w:rPr>
              <w:t>；</w:t>
            </w:r>
            <w:r>
              <w:rPr>
                <w:rFonts w:ascii="仿宋" w:hAnsi="仿宋" w:eastAsia="仿宋" w:cs="仿宋"/>
                <w:color w:val="auto"/>
                <w:sz w:val="22"/>
                <w:szCs w:val="22"/>
                <w:highlight w:val="none"/>
              </w:rPr>
              <w:t>实现基于舟山多波段雷达融合的三维风场反演功能得</w:t>
            </w:r>
            <w:r>
              <w:rPr>
                <w:rFonts w:hint="eastAsia" w:ascii="仿宋" w:hAnsi="仿宋" w:eastAsia="仿宋" w:cs="仿宋"/>
                <w:color w:val="auto"/>
                <w:sz w:val="22"/>
                <w:szCs w:val="22"/>
                <w:highlight w:val="none"/>
                <w:lang w:val="en-US" w:eastAsia="zh-CN"/>
              </w:rPr>
              <w:t>1</w:t>
            </w:r>
            <w:r>
              <w:rPr>
                <w:rFonts w:ascii="仿宋" w:hAnsi="仿宋" w:eastAsia="仿宋" w:cs="仿宋"/>
                <w:color w:val="auto"/>
                <w:sz w:val="22"/>
                <w:szCs w:val="22"/>
                <w:highlight w:val="none"/>
              </w:rPr>
              <w:t>分</w:t>
            </w:r>
            <w:r>
              <w:rPr>
                <w:rFonts w:hint="eastAsia" w:ascii="仿宋" w:hAnsi="仿宋" w:eastAsia="仿宋" w:cs="仿宋"/>
                <w:color w:val="auto"/>
                <w:sz w:val="22"/>
                <w:szCs w:val="22"/>
                <w:highlight w:val="none"/>
                <w:lang w:eastAsia="zh-CN"/>
              </w:rPr>
              <w:t>；</w:t>
            </w:r>
            <w:r>
              <w:rPr>
                <w:rFonts w:ascii="仿宋" w:hAnsi="仿宋" w:eastAsia="仿宋" w:cs="仿宋"/>
                <w:color w:val="auto"/>
                <w:sz w:val="22"/>
                <w:szCs w:val="22"/>
                <w:highlight w:val="none"/>
              </w:rPr>
              <w:t>实现基于舟山多波段雷达融合应用的0-2小时降水、风力等网格精细化预报预警功能得2分。</w:t>
            </w:r>
            <w:r>
              <w:rPr>
                <w:rFonts w:hint="eastAsia" w:ascii="仿宋" w:hAnsi="仿宋" w:eastAsia="仿宋" w:cs="仿宋"/>
                <w:color w:val="auto"/>
                <w:sz w:val="22"/>
                <w:szCs w:val="22"/>
                <w:highlight w:val="none"/>
                <w:lang w:val="en-US" w:eastAsia="zh-CN"/>
              </w:rPr>
              <w:t>否则不得分。</w:t>
            </w:r>
          </w:p>
        </w:tc>
        <w:tc>
          <w:tcPr>
            <w:tcW w:w="1133"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 w:hAnsi="仿宋" w:eastAsia="仿宋" w:cs="仿宋"/>
                <w:color w:val="auto"/>
                <w:sz w:val="22"/>
                <w:szCs w:val="22"/>
              </w:rPr>
            </w:pPr>
            <w:r>
              <w:rPr>
                <w:rFonts w:hint="eastAsia" w:ascii="仿宋" w:hAnsi="仿宋" w:eastAsia="仿宋" w:cs="仿宋"/>
                <w:color w:val="auto"/>
                <w:sz w:val="22"/>
                <w:szCs w:val="22"/>
                <w:highlight w:val="none"/>
              </w:rPr>
              <w:t>0-15分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7" w:hRule="atLeast"/>
        </w:trPr>
        <w:tc>
          <w:tcPr>
            <w:tcW w:w="674"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 w:hAnsi="仿宋" w:eastAsia="仿宋" w:cs="仿宋"/>
                <w:b/>
                <w:sz w:val="22"/>
                <w:szCs w:val="22"/>
              </w:rPr>
            </w:pPr>
            <w:r>
              <w:rPr>
                <w:rFonts w:hint="eastAsia" w:ascii="仿宋" w:hAnsi="仿宋" w:eastAsia="仿宋" w:cs="仿宋"/>
                <w:b/>
                <w:sz w:val="22"/>
                <w:szCs w:val="22"/>
              </w:rPr>
              <w:t>三</w:t>
            </w:r>
          </w:p>
        </w:tc>
        <w:tc>
          <w:tcPr>
            <w:tcW w:w="7510" w:type="dxa"/>
            <w:gridSpan w:val="2"/>
            <w:tcBorders>
              <w:top w:val="single" w:color="auto" w:sz="4" w:space="0"/>
              <w:left w:val="single" w:color="auto" w:sz="4" w:space="0"/>
              <w:bottom w:val="single" w:color="auto" w:sz="4" w:space="0"/>
              <w:right w:val="single" w:color="auto" w:sz="4" w:space="0"/>
            </w:tcBorders>
            <w:vAlign w:val="center"/>
          </w:tcPr>
          <w:p>
            <w:pPr>
              <w:tabs>
                <w:tab w:val="left" w:pos="1080"/>
              </w:tabs>
              <w:ind w:firstLine="331" w:firstLineChars="150"/>
              <w:jc w:val="center"/>
              <w:rPr>
                <w:rFonts w:ascii="仿宋" w:hAnsi="仿宋" w:eastAsia="仿宋" w:cs="仿宋"/>
                <w:sz w:val="22"/>
                <w:szCs w:val="22"/>
              </w:rPr>
            </w:pPr>
            <w:r>
              <w:rPr>
                <w:rFonts w:hint="eastAsia" w:ascii="仿宋" w:hAnsi="仿宋" w:eastAsia="仿宋" w:cs="仿宋"/>
                <w:b/>
                <w:sz w:val="22"/>
                <w:szCs w:val="22"/>
              </w:rPr>
              <w:t>资信及其他分</w:t>
            </w:r>
          </w:p>
        </w:tc>
        <w:tc>
          <w:tcPr>
            <w:tcW w:w="1133"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 w:hAnsi="仿宋" w:eastAsia="仿宋" w:cs="仿宋"/>
                <w:b/>
                <w:sz w:val="22"/>
                <w:szCs w:val="22"/>
              </w:rPr>
            </w:pPr>
            <w:r>
              <w:rPr>
                <w:rFonts w:hint="eastAsia" w:ascii="仿宋" w:hAnsi="仿宋" w:eastAsia="仿宋" w:cs="仿宋"/>
                <w:b/>
                <w:sz w:val="22"/>
                <w:szCs w:val="22"/>
              </w:rPr>
              <w:t>11分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19" w:hRule="atLeast"/>
        </w:trPr>
        <w:tc>
          <w:tcPr>
            <w:tcW w:w="674"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 w:hAnsi="仿宋" w:eastAsia="仿宋" w:cs="仿宋"/>
                <w:sz w:val="22"/>
                <w:szCs w:val="22"/>
              </w:rPr>
            </w:pPr>
            <w:r>
              <w:rPr>
                <w:rFonts w:hint="eastAsia" w:ascii="仿宋" w:hAnsi="仿宋" w:eastAsia="仿宋" w:cs="仿宋"/>
                <w:sz w:val="22"/>
                <w:szCs w:val="22"/>
              </w:rPr>
              <w:t>6</w:t>
            </w:r>
          </w:p>
        </w:tc>
        <w:tc>
          <w:tcPr>
            <w:tcW w:w="1700"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 w:hAnsi="仿宋" w:eastAsia="仿宋" w:cs="仿宋"/>
                <w:sz w:val="22"/>
                <w:szCs w:val="22"/>
              </w:rPr>
            </w:pPr>
            <w:r>
              <w:rPr>
                <w:rFonts w:hint="eastAsia" w:ascii="仿宋" w:hAnsi="仿宋" w:eastAsia="仿宋" w:cs="仿宋"/>
                <w:sz w:val="22"/>
                <w:szCs w:val="32"/>
              </w:rPr>
              <w:t>认证证书</w:t>
            </w:r>
          </w:p>
        </w:tc>
        <w:tc>
          <w:tcPr>
            <w:tcW w:w="5810" w:type="dxa"/>
            <w:tcBorders>
              <w:top w:val="single" w:color="auto" w:sz="4" w:space="0"/>
              <w:left w:val="single" w:color="auto" w:sz="4" w:space="0"/>
              <w:bottom w:val="single" w:color="auto" w:sz="4" w:space="0"/>
              <w:right w:val="single" w:color="auto" w:sz="4" w:space="0"/>
            </w:tcBorders>
            <w:vAlign w:val="center"/>
          </w:tcPr>
          <w:p>
            <w:pPr>
              <w:tabs>
                <w:tab w:val="left" w:pos="1080"/>
              </w:tabs>
              <w:rPr>
                <w:rFonts w:ascii="仿宋" w:hAnsi="仿宋" w:eastAsia="仿宋" w:cs="仿宋"/>
                <w:sz w:val="22"/>
                <w:szCs w:val="32"/>
              </w:rPr>
            </w:pPr>
            <w:r>
              <w:rPr>
                <w:rFonts w:hint="eastAsia" w:ascii="仿宋" w:hAnsi="仿宋" w:eastAsia="仿宋" w:cs="仿宋"/>
                <w:sz w:val="22"/>
                <w:szCs w:val="22"/>
              </w:rPr>
              <w:t>1、供</w:t>
            </w:r>
            <w:r>
              <w:rPr>
                <w:rFonts w:hint="eastAsia" w:ascii="仿宋" w:hAnsi="仿宋" w:eastAsia="仿宋" w:cs="仿宋"/>
                <w:sz w:val="22"/>
                <w:szCs w:val="32"/>
              </w:rPr>
              <w:t>应商具有有效的质量管理体系、环境管理体系、职业健康安全管理体系认证的，每项得1分，最高3分。</w:t>
            </w:r>
          </w:p>
          <w:p>
            <w:pPr>
              <w:tabs>
                <w:tab w:val="left" w:pos="1080"/>
              </w:tabs>
              <w:rPr>
                <w:rFonts w:ascii="仿宋" w:hAnsi="仿宋" w:eastAsia="仿宋" w:cs="仿宋"/>
                <w:sz w:val="22"/>
                <w:szCs w:val="32"/>
              </w:rPr>
            </w:pPr>
            <w:r>
              <w:rPr>
                <w:rFonts w:hint="eastAsia" w:ascii="仿宋" w:hAnsi="仿宋" w:eastAsia="仿宋" w:cs="仿宋"/>
                <w:b/>
                <w:bCs/>
                <w:sz w:val="22"/>
                <w:szCs w:val="32"/>
              </w:rPr>
              <w:t>注：提供有效的证书复印件及全国认证信息公共服务平台查询截图，未提供不得分</w:t>
            </w:r>
            <w:r>
              <w:rPr>
                <w:rFonts w:hint="eastAsia" w:ascii="仿宋" w:hAnsi="仿宋" w:eastAsia="仿宋" w:cs="仿宋"/>
                <w:sz w:val="22"/>
                <w:szCs w:val="32"/>
              </w:rPr>
              <w:t>。</w:t>
            </w:r>
          </w:p>
          <w:p>
            <w:pPr>
              <w:tabs>
                <w:tab w:val="left" w:pos="1080"/>
              </w:tabs>
              <w:rPr>
                <w:rFonts w:ascii="仿宋" w:hAnsi="仿宋" w:eastAsia="仿宋" w:cs="仿宋"/>
                <w:sz w:val="22"/>
                <w:szCs w:val="32"/>
              </w:rPr>
            </w:pPr>
            <w:r>
              <w:rPr>
                <w:rFonts w:hint="eastAsia" w:ascii="仿宋" w:hAnsi="仿宋" w:eastAsia="仿宋" w:cs="仿宋"/>
                <w:sz w:val="22"/>
                <w:szCs w:val="32"/>
              </w:rPr>
              <w:t>2、提供供应商所投产品有效期内无线电发射设备型号核准证书得1分；</w:t>
            </w:r>
            <w:r>
              <w:rPr>
                <w:rFonts w:hint="eastAsia" w:ascii="仿宋" w:hAnsi="仿宋" w:eastAsia="仿宋" w:cs="仿宋"/>
                <w:b/>
                <w:bCs/>
                <w:sz w:val="22"/>
                <w:szCs w:val="32"/>
              </w:rPr>
              <w:t>提供有效的证书扫描件，未提供不得分。</w:t>
            </w:r>
          </w:p>
        </w:tc>
        <w:tc>
          <w:tcPr>
            <w:tcW w:w="1133"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 w:hAnsi="仿宋" w:eastAsia="仿宋" w:cs="仿宋"/>
                <w:sz w:val="22"/>
                <w:szCs w:val="22"/>
              </w:rPr>
            </w:pPr>
            <w:r>
              <w:rPr>
                <w:rFonts w:hint="eastAsia" w:ascii="仿宋" w:hAnsi="仿宋" w:eastAsia="仿宋" w:cs="仿宋"/>
                <w:sz w:val="22"/>
                <w:szCs w:val="22"/>
              </w:rPr>
              <w:t>0-4分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82" w:hRule="atLeast"/>
        </w:trPr>
        <w:tc>
          <w:tcPr>
            <w:tcW w:w="674"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 w:hAnsi="仿宋" w:eastAsia="仿宋" w:cs="仿宋"/>
                <w:sz w:val="22"/>
                <w:szCs w:val="22"/>
              </w:rPr>
            </w:pPr>
            <w:r>
              <w:rPr>
                <w:rFonts w:hint="eastAsia" w:ascii="仿宋" w:hAnsi="仿宋" w:eastAsia="仿宋" w:cs="仿宋"/>
                <w:sz w:val="22"/>
                <w:szCs w:val="22"/>
              </w:rPr>
              <w:t>7</w:t>
            </w:r>
          </w:p>
        </w:tc>
        <w:tc>
          <w:tcPr>
            <w:tcW w:w="1700"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 w:hAnsi="仿宋" w:eastAsia="仿宋" w:cs="仿宋"/>
                <w:sz w:val="22"/>
                <w:szCs w:val="22"/>
              </w:rPr>
            </w:pPr>
            <w:r>
              <w:rPr>
                <w:rFonts w:hint="eastAsia" w:ascii="仿宋" w:hAnsi="仿宋" w:eastAsia="仿宋" w:cs="仿宋"/>
                <w:sz w:val="22"/>
                <w:szCs w:val="22"/>
              </w:rPr>
              <w:t>企业业绩</w:t>
            </w:r>
          </w:p>
        </w:tc>
        <w:tc>
          <w:tcPr>
            <w:tcW w:w="5810" w:type="dxa"/>
            <w:tcBorders>
              <w:top w:val="single" w:color="auto" w:sz="4" w:space="0"/>
              <w:left w:val="single" w:color="auto" w:sz="4" w:space="0"/>
              <w:bottom w:val="single" w:color="auto" w:sz="4" w:space="0"/>
              <w:right w:val="single" w:color="auto" w:sz="4" w:space="0"/>
            </w:tcBorders>
            <w:vAlign w:val="center"/>
          </w:tcPr>
          <w:p>
            <w:pPr>
              <w:tabs>
                <w:tab w:val="left" w:pos="1080"/>
              </w:tabs>
              <w:rPr>
                <w:rFonts w:ascii="仿宋" w:hAnsi="仿宋" w:eastAsia="仿宋" w:cs="仿宋"/>
                <w:sz w:val="22"/>
                <w:szCs w:val="32"/>
              </w:rPr>
            </w:pPr>
            <w:r>
              <w:rPr>
                <w:rFonts w:hint="eastAsia" w:ascii="仿宋" w:hAnsi="仿宋" w:eastAsia="仿宋" w:cs="仿宋"/>
                <w:sz w:val="22"/>
                <w:szCs w:val="32"/>
              </w:rPr>
              <w:t>评委根据供应商2020年1月1日至今的采购项目类似业绩进行评定（提供合同复印件并加盖供应商公章）：供应商提供的单个类似合同每个得1分，最高得3分。</w:t>
            </w:r>
          </w:p>
          <w:p>
            <w:pPr>
              <w:tabs>
                <w:tab w:val="left" w:pos="1080"/>
              </w:tabs>
              <w:rPr>
                <w:rFonts w:ascii="仿宋" w:hAnsi="仿宋" w:eastAsia="仿宋" w:cs="仿宋"/>
                <w:sz w:val="22"/>
                <w:szCs w:val="32"/>
              </w:rPr>
            </w:pPr>
            <w:r>
              <w:rPr>
                <w:rFonts w:hint="eastAsia" w:ascii="仿宋" w:hAnsi="仿宋" w:eastAsia="仿宋" w:cs="仿宋"/>
                <w:b/>
                <w:bCs/>
                <w:sz w:val="22"/>
                <w:szCs w:val="32"/>
              </w:rPr>
              <w:t>注：须提供中标通知书、合同证明材料及验收证明材料，未提供不予认可。</w:t>
            </w:r>
          </w:p>
        </w:tc>
        <w:tc>
          <w:tcPr>
            <w:tcW w:w="1133"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 w:hAnsi="仿宋" w:eastAsia="仿宋" w:cs="仿宋"/>
                <w:sz w:val="22"/>
                <w:szCs w:val="22"/>
              </w:rPr>
            </w:pPr>
            <w:r>
              <w:rPr>
                <w:rFonts w:hint="eastAsia" w:ascii="仿宋" w:hAnsi="仿宋" w:eastAsia="仿宋" w:cs="仿宋"/>
                <w:sz w:val="22"/>
                <w:szCs w:val="22"/>
              </w:rPr>
              <w:t>0-3分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82" w:hRule="atLeast"/>
        </w:trPr>
        <w:tc>
          <w:tcPr>
            <w:tcW w:w="674"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 w:hAnsi="仿宋" w:eastAsia="仿宋" w:cs="仿宋"/>
                <w:sz w:val="22"/>
                <w:szCs w:val="22"/>
              </w:rPr>
            </w:pPr>
            <w:r>
              <w:rPr>
                <w:rFonts w:hint="eastAsia" w:ascii="仿宋" w:hAnsi="仿宋" w:eastAsia="仿宋" w:cs="仿宋"/>
                <w:sz w:val="22"/>
                <w:szCs w:val="22"/>
              </w:rPr>
              <w:t>8</w:t>
            </w:r>
          </w:p>
        </w:tc>
        <w:tc>
          <w:tcPr>
            <w:tcW w:w="1700" w:type="dxa"/>
            <w:tcBorders>
              <w:top w:val="single" w:color="auto" w:sz="4" w:space="0"/>
              <w:left w:val="single" w:color="auto" w:sz="4" w:space="0"/>
              <w:bottom w:val="single" w:color="auto" w:sz="4" w:space="0"/>
              <w:right w:val="single" w:color="auto" w:sz="4" w:space="0"/>
            </w:tcBorders>
            <w:vAlign w:val="center"/>
          </w:tcPr>
          <w:p>
            <w:pPr>
              <w:tabs>
                <w:tab w:val="left" w:pos="1080"/>
              </w:tabs>
              <w:jc w:val="center"/>
              <w:rPr>
                <w:rFonts w:ascii="仿宋" w:hAnsi="仿宋" w:eastAsia="仿宋" w:cs="仿宋"/>
                <w:sz w:val="22"/>
                <w:szCs w:val="32"/>
              </w:rPr>
            </w:pPr>
            <w:r>
              <w:rPr>
                <w:rFonts w:hint="eastAsia" w:ascii="仿宋" w:hAnsi="仿宋" w:eastAsia="仿宋" w:cs="仿宋"/>
                <w:sz w:val="22"/>
                <w:szCs w:val="32"/>
              </w:rPr>
              <w:t>项目负责人</w:t>
            </w:r>
          </w:p>
        </w:tc>
        <w:tc>
          <w:tcPr>
            <w:tcW w:w="5810" w:type="dxa"/>
            <w:tcBorders>
              <w:top w:val="single" w:color="auto" w:sz="4" w:space="0"/>
              <w:left w:val="single" w:color="auto" w:sz="4" w:space="0"/>
              <w:bottom w:val="single" w:color="auto" w:sz="4" w:space="0"/>
              <w:right w:val="single" w:color="auto" w:sz="4" w:space="0"/>
            </w:tcBorders>
            <w:vAlign w:val="center"/>
          </w:tcPr>
          <w:p>
            <w:pPr>
              <w:tabs>
                <w:tab w:val="left" w:pos="1080"/>
              </w:tabs>
              <w:rPr>
                <w:rFonts w:ascii="仿宋" w:hAnsi="仿宋" w:eastAsia="仿宋" w:cs="仿宋"/>
                <w:sz w:val="22"/>
                <w:szCs w:val="32"/>
              </w:rPr>
            </w:pPr>
            <w:r>
              <w:rPr>
                <w:rFonts w:hint="eastAsia" w:ascii="仿宋" w:hAnsi="仿宋" w:eastAsia="仿宋" w:cs="仿宋"/>
                <w:sz w:val="22"/>
                <w:szCs w:val="32"/>
              </w:rPr>
              <w:t>项目负责人须具有工程师以上职称：电子或气象相关类工程师得1分，电子或气象相关类高级工程师得3分。</w:t>
            </w:r>
          </w:p>
          <w:p>
            <w:pPr>
              <w:tabs>
                <w:tab w:val="left" w:pos="1080"/>
              </w:tabs>
              <w:rPr>
                <w:rFonts w:ascii="仿宋" w:hAnsi="仿宋" w:eastAsia="仿宋" w:cs="仿宋"/>
                <w:sz w:val="22"/>
                <w:szCs w:val="32"/>
              </w:rPr>
            </w:pPr>
            <w:r>
              <w:rPr>
                <w:rFonts w:hint="eastAsia" w:ascii="仿宋" w:hAnsi="仿宋" w:eastAsia="仿宋" w:cs="仿宋"/>
                <w:b/>
                <w:bCs/>
                <w:sz w:val="22"/>
                <w:szCs w:val="32"/>
              </w:rPr>
              <w:t>注：需同时提供有效的职称证书扫描件和在供应商参保的近</w:t>
            </w:r>
            <w:r>
              <w:rPr>
                <w:rFonts w:hint="eastAsia" w:ascii="仿宋" w:hAnsi="仿宋" w:eastAsia="仿宋" w:cs="仿宋"/>
                <w:b/>
                <w:bCs/>
                <w:sz w:val="22"/>
                <w:szCs w:val="32"/>
                <w:highlight w:val="none"/>
              </w:rPr>
              <w:t>3个月内任意一个月的</w:t>
            </w:r>
            <w:r>
              <w:rPr>
                <w:rFonts w:hint="eastAsia" w:ascii="仿宋" w:hAnsi="仿宋" w:eastAsia="仿宋" w:cs="仿宋"/>
                <w:b/>
                <w:bCs/>
                <w:sz w:val="22"/>
                <w:szCs w:val="32"/>
              </w:rPr>
              <w:t>社保缴纳证明，未提供或提供不全的不得分）。</w:t>
            </w: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1080"/>
              </w:tabs>
              <w:jc w:val="center"/>
              <w:rPr>
                <w:rFonts w:ascii="仿宋" w:hAnsi="仿宋" w:eastAsia="仿宋" w:cs="仿宋"/>
                <w:sz w:val="22"/>
                <w:szCs w:val="32"/>
              </w:rPr>
            </w:pPr>
            <w:r>
              <w:rPr>
                <w:rFonts w:hint="eastAsia" w:ascii="仿宋" w:hAnsi="仿宋" w:eastAsia="仿宋" w:cs="仿宋"/>
                <w:sz w:val="22"/>
                <w:szCs w:val="32"/>
              </w:rPr>
              <w:t>0-3分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54" w:hRule="exact"/>
        </w:trPr>
        <w:tc>
          <w:tcPr>
            <w:tcW w:w="674"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 w:hAnsi="仿宋" w:eastAsia="仿宋" w:cs="仿宋"/>
                <w:sz w:val="22"/>
                <w:szCs w:val="22"/>
              </w:rPr>
            </w:pPr>
            <w:r>
              <w:rPr>
                <w:rFonts w:hint="eastAsia" w:ascii="仿宋" w:hAnsi="仿宋" w:eastAsia="仿宋" w:cs="仿宋"/>
                <w:sz w:val="22"/>
                <w:szCs w:val="22"/>
              </w:rPr>
              <w:t>9</w:t>
            </w:r>
          </w:p>
        </w:tc>
        <w:tc>
          <w:tcPr>
            <w:tcW w:w="1700"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 w:hAnsi="仿宋" w:eastAsia="仿宋" w:cs="仿宋"/>
                <w:sz w:val="22"/>
                <w:szCs w:val="22"/>
              </w:rPr>
            </w:pPr>
            <w:r>
              <w:rPr>
                <w:rFonts w:hint="eastAsia" w:ascii="仿宋" w:hAnsi="仿宋" w:eastAsia="仿宋" w:cs="仿宋"/>
                <w:sz w:val="22"/>
                <w:szCs w:val="22"/>
              </w:rPr>
              <w:t>政策分</w:t>
            </w:r>
          </w:p>
        </w:tc>
        <w:tc>
          <w:tcPr>
            <w:tcW w:w="5810" w:type="dxa"/>
            <w:tcBorders>
              <w:top w:val="single" w:color="auto" w:sz="4" w:space="0"/>
              <w:left w:val="single" w:color="auto" w:sz="4" w:space="0"/>
              <w:bottom w:val="single" w:color="auto" w:sz="4" w:space="0"/>
              <w:right w:val="single" w:color="auto" w:sz="4" w:space="0"/>
            </w:tcBorders>
            <w:vAlign w:val="center"/>
          </w:tcPr>
          <w:p>
            <w:pPr>
              <w:tabs>
                <w:tab w:val="left" w:pos="1080"/>
              </w:tabs>
              <w:rPr>
                <w:rFonts w:ascii="仿宋" w:hAnsi="仿宋" w:eastAsia="仿宋" w:cs="仿宋"/>
                <w:sz w:val="22"/>
                <w:szCs w:val="32"/>
              </w:rPr>
            </w:pPr>
            <w:r>
              <w:rPr>
                <w:rFonts w:hint="eastAsia" w:ascii="仿宋" w:hAnsi="仿宋" w:eastAsia="仿宋" w:cs="仿宋"/>
                <w:sz w:val="22"/>
                <w:szCs w:val="32"/>
              </w:rPr>
              <w:t>供应商所投产品属于在市场监管总局组织建立的“节能产品、 环境标志产品认证结果信息发布平台”公布的获证产品的得1分。</w:t>
            </w:r>
            <w:r>
              <w:rPr>
                <w:rFonts w:hint="eastAsia" w:ascii="仿宋" w:hAnsi="仿宋" w:eastAsia="仿宋" w:cs="仿宋"/>
                <w:b/>
                <w:sz w:val="22"/>
                <w:szCs w:val="32"/>
              </w:rPr>
              <w:t>供应商须在招标文件中提供相应证明材料（所投产品在“节能产品、环境标志产品认证结果信息发布平台”中所公布的网址、截图等证明材料），不提供证明材料不得分。</w:t>
            </w:r>
          </w:p>
        </w:tc>
        <w:tc>
          <w:tcPr>
            <w:tcW w:w="1133"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 w:hAnsi="仿宋" w:eastAsia="仿宋" w:cs="仿宋"/>
                <w:sz w:val="22"/>
                <w:szCs w:val="22"/>
              </w:rPr>
            </w:pPr>
            <w:r>
              <w:rPr>
                <w:rFonts w:hint="eastAsia" w:ascii="仿宋" w:hAnsi="仿宋" w:eastAsia="仿宋" w:cs="仿宋"/>
                <w:sz w:val="22"/>
                <w:szCs w:val="22"/>
              </w:rPr>
              <w:t>0-1分</w:t>
            </w:r>
          </w:p>
        </w:tc>
      </w:tr>
    </w:tbl>
    <w:p>
      <w:pPr>
        <w:rPr>
          <w:rFonts w:eastAsia="宋体"/>
          <w:sz w:val="32"/>
          <w:szCs w:val="32"/>
        </w:rPr>
      </w:pPr>
    </w:p>
    <w:p>
      <w:pPr>
        <w:rPr>
          <w:rFonts w:eastAsia="宋体"/>
          <w:sz w:val="32"/>
          <w:szCs w:val="32"/>
        </w:rPr>
      </w:pPr>
    </w:p>
    <w:p>
      <w:pPr>
        <w:rPr>
          <w:rFonts w:eastAsia="宋体"/>
          <w:sz w:val="32"/>
          <w:szCs w:val="32"/>
        </w:rPr>
      </w:pPr>
    </w:p>
    <w:p>
      <w:pPr>
        <w:pStyle w:val="21"/>
        <w:rPr>
          <w:rFonts w:eastAsia="宋体"/>
          <w:sz w:val="32"/>
          <w:szCs w:val="32"/>
        </w:rPr>
      </w:pPr>
    </w:p>
    <w:p>
      <w:pPr>
        <w:rPr>
          <w:rFonts w:eastAsia="宋体"/>
          <w:sz w:val="32"/>
          <w:szCs w:val="32"/>
        </w:rPr>
      </w:pPr>
    </w:p>
    <w:p>
      <w:pPr>
        <w:pStyle w:val="3"/>
        <w:rPr>
          <w:rFonts w:eastAsia="宋体"/>
          <w:sz w:val="32"/>
          <w:szCs w:val="32"/>
        </w:rPr>
      </w:pPr>
    </w:p>
    <w:p>
      <w:pPr>
        <w:rPr>
          <w:rFonts w:eastAsia="宋体"/>
          <w:sz w:val="32"/>
          <w:szCs w:val="32"/>
        </w:rPr>
      </w:pPr>
    </w:p>
    <w:p>
      <w:pPr>
        <w:pStyle w:val="3"/>
        <w:rPr>
          <w:rFonts w:eastAsia="宋体"/>
          <w:sz w:val="32"/>
          <w:szCs w:val="32"/>
        </w:rPr>
      </w:pPr>
    </w:p>
    <w:p>
      <w:pPr>
        <w:rPr>
          <w:rFonts w:eastAsia="宋体"/>
          <w:sz w:val="32"/>
          <w:szCs w:val="32"/>
        </w:rPr>
      </w:pPr>
    </w:p>
    <w:p>
      <w:pPr>
        <w:pStyle w:val="3"/>
        <w:rPr>
          <w:rFonts w:eastAsia="宋体"/>
          <w:sz w:val="32"/>
          <w:szCs w:val="32"/>
        </w:rPr>
      </w:pPr>
    </w:p>
    <w:p>
      <w:pPr>
        <w:rPr>
          <w:rFonts w:eastAsia="宋体"/>
          <w:sz w:val="32"/>
          <w:szCs w:val="32"/>
        </w:rPr>
      </w:pPr>
    </w:p>
    <w:p>
      <w:pPr>
        <w:pStyle w:val="3"/>
        <w:rPr>
          <w:rFonts w:eastAsia="宋体"/>
          <w:sz w:val="32"/>
          <w:szCs w:val="32"/>
        </w:rPr>
      </w:pPr>
    </w:p>
    <w:p>
      <w:pPr>
        <w:rPr>
          <w:rFonts w:eastAsia="宋体"/>
          <w:sz w:val="32"/>
          <w:szCs w:val="32"/>
        </w:rPr>
      </w:pPr>
    </w:p>
    <w:p>
      <w:pPr>
        <w:pStyle w:val="3"/>
        <w:rPr>
          <w:rFonts w:eastAsia="宋体"/>
          <w:sz w:val="32"/>
          <w:szCs w:val="32"/>
        </w:rPr>
      </w:pPr>
    </w:p>
    <w:p>
      <w:pPr>
        <w:rPr>
          <w:rFonts w:eastAsia="宋体"/>
          <w:sz w:val="32"/>
          <w:szCs w:val="32"/>
        </w:rPr>
      </w:pPr>
    </w:p>
    <w:p>
      <w:pPr>
        <w:rPr>
          <w:rFonts w:eastAsia="宋体"/>
          <w:sz w:val="32"/>
          <w:szCs w:val="32"/>
        </w:rPr>
      </w:pPr>
    </w:p>
    <w:p>
      <w:pPr>
        <w:rPr>
          <w:rFonts w:eastAsia="宋体"/>
          <w:sz w:val="32"/>
          <w:szCs w:val="32"/>
        </w:rPr>
      </w:pPr>
    </w:p>
    <w:p>
      <w:pPr>
        <w:spacing w:before="120" w:after="0" w:line="360" w:lineRule="auto"/>
        <w:jc w:val="center"/>
        <w:rPr>
          <w:rFonts w:ascii="宋体" w:hAnsi="宋体"/>
          <w:sz w:val="32"/>
          <w:szCs w:val="32"/>
        </w:rPr>
      </w:pPr>
      <w:r>
        <w:rPr>
          <w:rFonts w:ascii="宋体" w:hAnsi="宋体"/>
          <w:b/>
          <w:bCs/>
          <w:sz w:val="32"/>
          <w:szCs w:val="32"/>
        </w:rPr>
        <w:t>第五章  合同主要条款</w:t>
      </w:r>
    </w:p>
    <w:p>
      <w:pPr>
        <w:spacing w:line="360" w:lineRule="exact"/>
        <w:rPr>
          <w:rFonts w:ascii="宋体" w:hAnsi="宋体"/>
          <w:sz w:val="28"/>
          <w:szCs w:val="28"/>
        </w:rPr>
      </w:pPr>
    </w:p>
    <w:p>
      <w:pPr>
        <w:pStyle w:val="15"/>
        <w:spacing w:line="360" w:lineRule="auto"/>
        <w:ind w:firstLine="0"/>
        <w:jc w:val="center"/>
        <w:rPr>
          <w:rFonts w:ascii="宋体" w:hAnsi="宋体"/>
        </w:rPr>
      </w:pPr>
      <w:r>
        <w:rPr>
          <w:rFonts w:ascii="宋体" w:hAnsi="宋体"/>
        </w:rPr>
        <w:t>（此合同仅供参考,</w:t>
      </w:r>
      <w:r>
        <w:rPr>
          <w:rFonts w:eastAsia="仿宋_GB2312"/>
        </w:rPr>
        <w:t>以最终双方签订的合同为准</w:t>
      </w:r>
      <w:r>
        <w:rPr>
          <w:rFonts w:ascii="宋体" w:hAnsi="宋体"/>
        </w:rPr>
        <w:t>）</w:t>
      </w:r>
    </w:p>
    <w:p>
      <w:pPr>
        <w:spacing w:line="360" w:lineRule="auto"/>
        <w:jc w:val="center"/>
        <w:rPr>
          <w:rFonts w:ascii="宋体" w:hAnsi="宋体" w:cs="宋体"/>
          <w:sz w:val="44"/>
        </w:rPr>
      </w:pPr>
      <w:r>
        <w:rPr>
          <w:rFonts w:ascii="宋体" w:hAnsi="宋体" w:cs="宋体"/>
          <w:sz w:val="44"/>
        </w:rPr>
        <w:t>项目合同</w:t>
      </w:r>
    </w:p>
    <w:p>
      <w:pPr>
        <w:spacing w:line="276" w:lineRule="auto"/>
        <w:jc w:val="center"/>
        <w:rPr>
          <w:rFonts w:ascii="宋体" w:hAnsi="宋体" w:cs="宋体"/>
          <w:sz w:val="30"/>
          <w:szCs w:val="30"/>
        </w:rPr>
      </w:pPr>
    </w:p>
    <w:p>
      <w:pPr>
        <w:spacing w:line="700" w:lineRule="exact"/>
        <w:ind w:firstLine="1026"/>
        <w:rPr>
          <w:rFonts w:ascii="宋体" w:hAnsi="宋体" w:cs="宋体"/>
          <w:sz w:val="30"/>
          <w:szCs w:val="30"/>
        </w:rPr>
      </w:pPr>
      <w:r>
        <w:rPr>
          <w:rFonts w:ascii="宋体" w:hAnsi="宋体" w:cs="宋体"/>
          <w:sz w:val="30"/>
          <w:szCs w:val="30"/>
        </w:rPr>
        <w:t>项目名称：</w:t>
      </w:r>
      <w:r>
        <w:rPr>
          <w:rFonts w:ascii="宋体" w:hAnsi="宋体" w:cs="宋体"/>
          <w:sz w:val="30"/>
          <w:szCs w:val="30"/>
          <w:u w:val="single"/>
        </w:rPr>
        <w:t xml:space="preserve">                                        </w:t>
      </w:r>
    </w:p>
    <w:p>
      <w:pPr>
        <w:spacing w:line="500" w:lineRule="exact"/>
        <w:ind w:firstLine="354"/>
        <w:rPr>
          <w:rFonts w:ascii="宋体" w:hAnsi="宋体" w:cs="宋体"/>
          <w:sz w:val="30"/>
          <w:szCs w:val="30"/>
        </w:rPr>
      </w:pPr>
    </w:p>
    <w:p>
      <w:pPr>
        <w:spacing w:line="700" w:lineRule="exact"/>
        <w:ind w:firstLine="1026"/>
        <w:rPr>
          <w:rFonts w:ascii="宋体" w:hAnsi="宋体" w:cs="宋体"/>
          <w:sz w:val="30"/>
          <w:szCs w:val="30"/>
          <w:u w:val="single"/>
        </w:rPr>
      </w:pPr>
      <w:r>
        <w:rPr>
          <w:rFonts w:ascii="宋体" w:hAnsi="宋体" w:cs="宋体"/>
          <w:sz w:val="30"/>
          <w:szCs w:val="30"/>
        </w:rPr>
        <w:t>项目编号：</w:t>
      </w:r>
      <w:r>
        <w:rPr>
          <w:rFonts w:ascii="宋体" w:hAnsi="宋体" w:cs="宋体"/>
          <w:sz w:val="30"/>
          <w:szCs w:val="30"/>
          <w:u w:val="single"/>
        </w:rPr>
        <w:t xml:space="preserve">                                        </w:t>
      </w:r>
    </w:p>
    <w:p>
      <w:pPr>
        <w:spacing w:line="500" w:lineRule="exact"/>
        <w:rPr>
          <w:rFonts w:ascii="宋体" w:hAnsi="宋体" w:cs="宋体"/>
          <w:sz w:val="28"/>
          <w:szCs w:val="28"/>
        </w:rPr>
      </w:pPr>
    </w:p>
    <w:p>
      <w:pPr>
        <w:spacing w:line="700" w:lineRule="exact"/>
        <w:rPr>
          <w:rFonts w:ascii="宋体" w:hAnsi="宋体" w:cs="宋体"/>
          <w:sz w:val="30"/>
          <w:szCs w:val="30"/>
        </w:rPr>
      </w:pPr>
    </w:p>
    <w:p>
      <w:pPr>
        <w:spacing w:line="700" w:lineRule="exact"/>
        <w:rPr>
          <w:rFonts w:ascii="宋体" w:hAnsi="宋体" w:cs="宋体"/>
          <w:sz w:val="30"/>
          <w:szCs w:val="30"/>
        </w:rPr>
      </w:pPr>
    </w:p>
    <w:p>
      <w:pPr>
        <w:pStyle w:val="2"/>
        <w:rPr>
          <w:rFonts w:eastAsia="宋体"/>
          <w:sz w:val="32"/>
          <w:szCs w:val="32"/>
        </w:rPr>
      </w:pPr>
    </w:p>
    <w:p>
      <w:pPr>
        <w:spacing w:line="700" w:lineRule="exact"/>
        <w:ind w:firstLine="1026"/>
        <w:rPr>
          <w:rFonts w:ascii="宋体" w:hAnsi="宋体" w:cs="宋体"/>
          <w:sz w:val="30"/>
          <w:szCs w:val="30"/>
        </w:rPr>
      </w:pPr>
      <w:r>
        <w:rPr>
          <w:rFonts w:ascii="宋体" w:hAnsi="宋体" w:cs="宋体"/>
          <w:sz w:val="30"/>
          <w:szCs w:val="30"/>
        </w:rPr>
        <w:t>采购人（甲方）：</w:t>
      </w:r>
      <w:r>
        <w:rPr>
          <w:rFonts w:ascii="宋体" w:hAnsi="宋体" w:cs="宋体"/>
          <w:sz w:val="36"/>
          <w:szCs w:val="36"/>
          <w:u w:val="single"/>
        </w:rPr>
        <w:t xml:space="preserve">                              </w:t>
      </w:r>
    </w:p>
    <w:p>
      <w:pPr>
        <w:spacing w:line="700" w:lineRule="exact"/>
        <w:ind w:firstLine="1026"/>
        <w:rPr>
          <w:rFonts w:ascii="宋体" w:hAnsi="宋体" w:cs="宋体"/>
          <w:sz w:val="30"/>
          <w:szCs w:val="30"/>
        </w:rPr>
      </w:pPr>
      <w:r>
        <w:rPr>
          <w:rFonts w:ascii="宋体" w:hAnsi="宋体" w:cs="宋体"/>
          <w:sz w:val="30"/>
          <w:szCs w:val="30"/>
        </w:rPr>
        <w:t>中标人（乙方）：</w:t>
      </w:r>
      <w:r>
        <w:rPr>
          <w:rFonts w:ascii="宋体" w:hAnsi="宋体" w:cs="宋体"/>
          <w:sz w:val="36"/>
          <w:szCs w:val="36"/>
          <w:u w:val="single"/>
        </w:rPr>
        <w:t xml:space="preserve">                              </w:t>
      </w:r>
    </w:p>
    <w:p>
      <w:pPr>
        <w:spacing w:line="700" w:lineRule="exact"/>
        <w:ind w:firstLine="1026"/>
        <w:rPr>
          <w:rFonts w:ascii="宋体" w:hAnsi="宋体" w:cs="宋体"/>
          <w:sz w:val="30"/>
          <w:szCs w:val="30"/>
        </w:rPr>
      </w:pPr>
      <w:r>
        <w:rPr>
          <w:rFonts w:ascii="宋体" w:hAnsi="宋体" w:cs="宋体"/>
          <w:sz w:val="30"/>
          <w:szCs w:val="30"/>
        </w:rPr>
        <w:t>合同签定日：</w:t>
      </w:r>
      <w:r>
        <w:rPr>
          <w:rFonts w:ascii="宋体" w:hAnsi="宋体" w:cs="宋体"/>
          <w:sz w:val="30"/>
          <w:szCs w:val="30"/>
          <w:u w:val="single"/>
        </w:rPr>
        <w:t xml:space="preserve">       年   月   日                     </w:t>
      </w:r>
    </w:p>
    <w:p>
      <w:pPr>
        <w:spacing w:line="700" w:lineRule="exact"/>
        <w:ind w:firstLine="1026"/>
        <w:rPr>
          <w:rFonts w:eastAsia="宋体"/>
          <w:sz w:val="32"/>
          <w:szCs w:val="32"/>
        </w:rPr>
      </w:pPr>
      <w:r>
        <w:rPr>
          <w:rFonts w:ascii="宋体" w:hAnsi="宋体" w:cs="宋体"/>
          <w:sz w:val="30"/>
          <w:szCs w:val="30"/>
        </w:rPr>
        <w:t>合同签定地点：</w:t>
      </w:r>
      <w:r>
        <w:rPr>
          <w:rFonts w:ascii="宋体" w:hAnsi="宋体" w:cs="宋体"/>
          <w:sz w:val="36"/>
          <w:szCs w:val="36"/>
          <w:u w:val="single"/>
        </w:rPr>
        <w:t xml:space="preserve">  </w:t>
      </w:r>
      <w:r>
        <w:rPr>
          <w:rFonts w:ascii="宋体" w:hAnsi="宋体" w:cs="宋体"/>
          <w:sz w:val="28"/>
          <w:szCs w:val="36"/>
          <w:u w:val="single"/>
        </w:rPr>
        <w:t xml:space="preserve">                </w:t>
      </w:r>
      <w:r>
        <w:rPr>
          <w:rFonts w:ascii="宋体" w:hAnsi="宋体" w:cs="宋体"/>
          <w:sz w:val="36"/>
          <w:szCs w:val="36"/>
          <w:u w:val="single"/>
        </w:rPr>
        <w:t xml:space="preserve">                 </w:t>
      </w:r>
    </w:p>
    <w:p>
      <w:pPr>
        <w:pStyle w:val="14"/>
        <w:snapToGrid w:val="0"/>
        <w:spacing w:line="360" w:lineRule="auto"/>
        <w:ind w:firstLine="420"/>
        <w:rPr>
          <w:rFonts w:ascii="仿宋" w:hAnsi="仿宋" w:cs="仿宋"/>
          <w:color w:val="000000"/>
          <w:sz w:val="21"/>
          <w:szCs w:val="21"/>
          <w:lang w:val="zh-CN"/>
        </w:rPr>
      </w:pPr>
    </w:p>
    <w:p>
      <w:pPr>
        <w:pStyle w:val="14"/>
        <w:snapToGrid w:val="0"/>
        <w:spacing w:line="360" w:lineRule="auto"/>
        <w:ind w:firstLine="420"/>
        <w:rPr>
          <w:rFonts w:ascii="仿宋" w:hAnsi="仿宋" w:cs="仿宋"/>
          <w:color w:val="000000"/>
          <w:sz w:val="21"/>
          <w:szCs w:val="21"/>
          <w:lang w:val="zh-CN"/>
        </w:rPr>
      </w:pPr>
    </w:p>
    <w:p>
      <w:pPr>
        <w:pStyle w:val="6"/>
        <w:rPr>
          <w:rFonts w:ascii="仿宋" w:hAnsi="仿宋" w:cs="仿宋"/>
          <w:color w:val="000000"/>
          <w:sz w:val="21"/>
          <w:szCs w:val="21"/>
          <w:lang w:val="zh-CN"/>
        </w:rPr>
      </w:pPr>
    </w:p>
    <w:p>
      <w:pPr>
        <w:rPr>
          <w:lang w:val="zh-CN"/>
        </w:rPr>
      </w:pPr>
    </w:p>
    <w:p>
      <w:pPr>
        <w:pStyle w:val="14"/>
        <w:snapToGrid w:val="0"/>
        <w:spacing w:line="360" w:lineRule="auto"/>
        <w:ind w:firstLine="420"/>
        <w:rPr>
          <w:rFonts w:ascii="仿宋" w:hAnsi="仿宋" w:cs="仿宋"/>
          <w:color w:val="000000"/>
          <w:sz w:val="21"/>
          <w:szCs w:val="21"/>
          <w:lang w:val="zh-CN"/>
        </w:rPr>
      </w:pPr>
    </w:p>
    <w:p>
      <w:pPr>
        <w:pStyle w:val="14"/>
        <w:snapToGrid w:val="0"/>
        <w:spacing w:line="360" w:lineRule="auto"/>
        <w:ind w:firstLine="420"/>
        <w:rPr>
          <w:rFonts w:ascii="仿宋" w:hAnsi="仿宋" w:cs="仿宋"/>
          <w:color w:val="000000"/>
          <w:sz w:val="21"/>
          <w:szCs w:val="21"/>
          <w:lang w:val="zh-CN"/>
        </w:rPr>
      </w:pPr>
    </w:p>
    <w:p>
      <w:pPr>
        <w:pStyle w:val="14"/>
        <w:snapToGrid w:val="0"/>
        <w:spacing w:line="360" w:lineRule="auto"/>
        <w:ind w:firstLine="420"/>
        <w:rPr>
          <w:rFonts w:ascii="仿宋" w:hAnsi="仿宋" w:cs="仿宋"/>
          <w:color w:val="000000"/>
          <w:sz w:val="21"/>
          <w:szCs w:val="21"/>
          <w:lang w:val="zh-CN"/>
        </w:rPr>
      </w:pPr>
    </w:p>
    <w:p>
      <w:pPr>
        <w:pStyle w:val="14"/>
        <w:snapToGrid w:val="0"/>
        <w:spacing w:line="360" w:lineRule="auto"/>
        <w:ind w:firstLine="420"/>
        <w:rPr>
          <w:rFonts w:ascii="仿宋" w:hAnsi="仿宋" w:cs="仿宋"/>
          <w:color w:val="000000"/>
          <w:sz w:val="21"/>
          <w:szCs w:val="21"/>
          <w:lang w:val="zh-CN"/>
        </w:rPr>
      </w:pPr>
    </w:p>
    <w:p>
      <w:pPr>
        <w:pStyle w:val="14"/>
        <w:snapToGrid w:val="0"/>
        <w:spacing w:line="360" w:lineRule="auto"/>
        <w:ind w:firstLine="420"/>
        <w:rPr>
          <w:rFonts w:ascii="仿宋" w:hAnsi="仿宋" w:cs="仿宋"/>
          <w:color w:val="000000"/>
          <w:sz w:val="21"/>
          <w:szCs w:val="21"/>
          <w:lang w:val="zh-CN"/>
        </w:rPr>
      </w:pPr>
      <w:r>
        <w:rPr>
          <w:rFonts w:ascii="仿宋" w:hAnsi="仿宋" w:cs="仿宋"/>
          <w:color w:val="000000"/>
          <w:sz w:val="21"/>
          <w:szCs w:val="21"/>
          <w:lang w:val="zh-CN"/>
        </w:rPr>
        <w:t>甲、乙双方根据</w:t>
      </w:r>
      <w:r>
        <w:rPr>
          <w:rFonts w:ascii="仿宋" w:hAnsi="仿宋" w:cs="仿宋"/>
          <w:color w:val="000000"/>
          <w:sz w:val="21"/>
          <w:szCs w:val="21"/>
          <w:u w:val="single"/>
          <w:lang w:val="zh-CN"/>
        </w:rPr>
        <w:t xml:space="preserve">   项目名称及编号   </w:t>
      </w:r>
      <w:r>
        <w:rPr>
          <w:rFonts w:ascii="仿宋" w:hAnsi="仿宋" w:cs="仿宋"/>
          <w:color w:val="000000"/>
          <w:sz w:val="21"/>
          <w:szCs w:val="21"/>
          <w:lang w:val="zh-CN"/>
        </w:rPr>
        <w:t>公开招标的结果，签署本合同。</w:t>
      </w:r>
    </w:p>
    <w:p>
      <w:pPr>
        <w:spacing w:line="360" w:lineRule="auto"/>
        <w:ind w:firstLine="420"/>
        <w:rPr>
          <w:rFonts w:ascii="仿宋" w:hAnsi="仿宋" w:cs="仿宋"/>
          <w:color w:val="000000"/>
          <w:szCs w:val="21"/>
          <w:lang w:val="zh-CN"/>
        </w:rPr>
      </w:pPr>
      <w:r>
        <w:rPr>
          <w:rFonts w:ascii="仿宋" w:hAnsi="仿宋" w:cs="仿宋"/>
          <w:color w:val="000000"/>
          <w:szCs w:val="21"/>
          <w:lang w:val="zh-CN"/>
        </w:rPr>
        <w:t xml:space="preserve">一、合同文件： </w:t>
      </w:r>
    </w:p>
    <w:p>
      <w:pPr>
        <w:spacing w:line="360" w:lineRule="auto"/>
        <w:ind w:firstLine="420"/>
        <w:rPr>
          <w:rFonts w:ascii="仿宋" w:hAnsi="仿宋" w:cs="仿宋"/>
          <w:color w:val="000000"/>
          <w:szCs w:val="21"/>
          <w:lang w:val="zh-CN"/>
        </w:rPr>
      </w:pPr>
      <w:r>
        <w:rPr>
          <w:rFonts w:ascii="仿宋" w:hAnsi="仿宋" w:cs="仿宋"/>
          <w:color w:val="000000"/>
          <w:szCs w:val="21"/>
          <w:lang w:val="zh-CN"/>
        </w:rPr>
        <w:t>1、合同条款。</w:t>
      </w:r>
    </w:p>
    <w:p>
      <w:pPr>
        <w:spacing w:line="360" w:lineRule="auto"/>
        <w:ind w:firstLine="420"/>
        <w:rPr>
          <w:rFonts w:ascii="仿宋" w:hAnsi="仿宋" w:cs="仿宋"/>
          <w:color w:val="000000"/>
          <w:szCs w:val="21"/>
          <w:lang w:val="zh-CN"/>
        </w:rPr>
      </w:pPr>
      <w:r>
        <w:rPr>
          <w:rFonts w:ascii="仿宋" w:hAnsi="仿宋" w:cs="仿宋"/>
          <w:color w:val="000000"/>
          <w:szCs w:val="21"/>
          <w:lang w:val="zh-CN"/>
        </w:rPr>
        <w:t>2、中标通知书。</w:t>
      </w:r>
    </w:p>
    <w:p>
      <w:pPr>
        <w:spacing w:line="360" w:lineRule="auto"/>
        <w:ind w:firstLine="420"/>
        <w:rPr>
          <w:rFonts w:ascii="仿宋" w:hAnsi="仿宋" w:cs="仿宋"/>
          <w:color w:val="000000"/>
          <w:szCs w:val="21"/>
          <w:lang w:val="zh-CN"/>
        </w:rPr>
      </w:pPr>
      <w:r>
        <w:rPr>
          <w:rFonts w:ascii="仿宋" w:hAnsi="仿宋" w:cs="仿宋"/>
          <w:color w:val="000000"/>
          <w:szCs w:val="21"/>
          <w:lang w:val="zh-CN"/>
        </w:rPr>
        <w:t>3、更正补充文件。</w:t>
      </w:r>
    </w:p>
    <w:p>
      <w:pPr>
        <w:spacing w:line="360" w:lineRule="auto"/>
        <w:ind w:firstLine="420"/>
        <w:rPr>
          <w:rFonts w:ascii="仿宋" w:hAnsi="仿宋" w:cs="仿宋"/>
          <w:color w:val="000000"/>
          <w:szCs w:val="21"/>
          <w:lang w:val="zh-CN"/>
        </w:rPr>
      </w:pPr>
      <w:r>
        <w:rPr>
          <w:rFonts w:ascii="仿宋" w:hAnsi="仿宋" w:cs="仿宋"/>
          <w:color w:val="000000"/>
          <w:szCs w:val="21"/>
          <w:lang w:val="zh-CN"/>
        </w:rPr>
        <w:t>4、招标文件。</w:t>
      </w:r>
    </w:p>
    <w:p>
      <w:pPr>
        <w:spacing w:line="360" w:lineRule="auto"/>
        <w:ind w:firstLine="420"/>
        <w:rPr>
          <w:rFonts w:ascii="仿宋" w:hAnsi="仿宋" w:cs="仿宋"/>
          <w:color w:val="000000"/>
          <w:szCs w:val="21"/>
          <w:lang w:val="zh-CN"/>
        </w:rPr>
      </w:pPr>
      <w:r>
        <w:rPr>
          <w:rFonts w:ascii="仿宋" w:hAnsi="仿宋" w:cs="仿宋"/>
          <w:color w:val="000000"/>
          <w:szCs w:val="21"/>
          <w:lang w:val="zh-CN"/>
        </w:rPr>
        <w:t>5、中标人投标文件。</w:t>
      </w:r>
    </w:p>
    <w:p>
      <w:pPr>
        <w:spacing w:line="360" w:lineRule="auto"/>
        <w:ind w:firstLine="420"/>
        <w:rPr>
          <w:rFonts w:ascii="仿宋" w:hAnsi="仿宋" w:cs="仿宋"/>
          <w:color w:val="000000"/>
          <w:szCs w:val="21"/>
          <w:lang w:val="zh-CN"/>
        </w:rPr>
      </w:pPr>
      <w:r>
        <w:rPr>
          <w:rFonts w:ascii="仿宋" w:hAnsi="仿宋" w:cs="仿宋"/>
          <w:color w:val="000000"/>
          <w:szCs w:val="21"/>
          <w:lang w:val="zh-CN"/>
        </w:rPr>
        <w:t>6、其他。</w:t>
      </w:r>
    </w:p>
    <w:p>
      <w:pPr>
        <w:pStyle w:val="14"/>
        <w:snapToGrid w:val="0"/>
        <w:spacing w:line="360" w:lineRule="auto"/>
        <w:ind w:firstLine="420"/>
        <w:rPr>
          <w:rFonts w:ascii="仿宋" w:hAnsi="仿宋" w:cs="仿宋"/>
          <w:color w:val="000000"/>
          <w:sz w:val="21"/>
          <w:szCs w:val="21"/>
          <w:lang w:val="zh-CN"/>
        </w:rPr>
      </w:pPr>
      <w:r>
        <w:rPr>
          <w:rFonts w:ascii="仿宋" w:hAnsi="仿宋" w:cs="仿宋"/>
          <w:color w:val="000000"/>
          <w:sz w:val="21"/>
          <w:szCs w:val="21"/>
          <w:lang w:val="zh-CN"/>
        </w:rPr>
        <w:t>上述所指合同文件应认为是互相补充和解释的，但是有模棱两可或互相矛盾之处，以其所列内容顺序为准。</w:t>
      </w:r>
    </w:p>
    <w:p>
      <w:pPr>
        <w:pStyle w:val="14"/>
        <w:snapToGrid w:val="0"/>
        <w:spacing w:line="360" w:lineRule="auto"/>
        <w:ind w:firstLine="420"/>
        <w:rPr>
          <w:rFonts w:ascii="仿宋" w:hAnsi="仿宋" w:cs="仿宋"/>
          <w:color w:val="000000"/>
          <w:sz w:val="21"/>
          <w:szCs w:val="21"/>
          <w:lang w:val="zh-CN"/>
        </w:rPr>
      </w:pPr>
      <w:r>
        <w:rPr>
          <w:rFonts w:ascii="仿宋" w:hAnsi="仿宋" w:cs="仿宋"/>
          <w:color w:val="000000"/>
          <w:sz w:val="21"/>
          <w:szCs w:val="21"/>
          <w:lang w:val="zh-CN"/>
        </w:rPr>
        <w:t>二、系统及设备内容</w:t>
      </w:r>
    </w:p>
    <w:p>
      <w:pPr>
        <w:pStyle w:val="14"/>
        <w:snapToGrid w:val="0"/>
        <w:spacing w:line="360" w:lineRule="auto"/>
        <w:ind w:firstLine="420"/>
        <w:rPr>
          <w:rFonts w:ascii="仿宋" w:hAnsi="仿宋" w:cs="仿宋"/>
          <w:color w:val="000000"/>
          <w:sz w:val="21"/>
          <w:szCs w:val="21"/>
          <w:lang w:val="zh-CN"/>
        </w:rPr>
      </w:pPr>
      <w:r>
        <w:rPr>
          <w:rFonts w:ascii="仿宋" w:hAnsi="仿宋" w:cs="仿宋"/>
          <w:color w:val="000000"/>
          <w:sz w:val="21"/>
          <w:szCs w:val="21"/>
          <w:lang w:val="zh-CN"/>
        </w:rPr>
        <w:t>1. 系统及设备名称：</w:t>
      </w:r>
    </w:p>
    <w:p>
      <w:pPr>
        <w:pStyle w:val="14"/>
        <w:snapToGrid w:val="0"/>
        <w:spacing w:line="360" w:lineRule="auto"/>
        <w:ind w:firstLine="420"/>
        <w:rPr>
          <w:rFonts w:ascii="仿宋" w:hAnsi="仿宋" w:cs="仿宋"/>
          <w:color w:val="000000"/>
          <w:sz w:val="21"/>
          <w:szCs w:val="21"/>
          <w:lang w:val="zh-CN"/>
        </w:rPr>
      </w:pPr>
      <w:r>
        <w:rPr>
          <w:rFonts w:ascii="仿宋" w:hAnsi="仿宋" w:cs="仿宋"/>
          <w:color w:val="000000"/>
          <w:sz w:val="21"/>
          <w:szCs w:val="21"/>
          <w:lang w:val="zh-CN"/>
        </w:rPr>
        <w:t>2. 型号规格：</w:t>
      </w:r>
    </w:p>
    <w:p>
      <w:pPr>
        <w:pStyle w:val="14"/>
        <w:snapToGrid w:val="0"/>
        <w:spacing w:line="360" w:lineRule="auto"/>
        <w:ind w:firstLine="420"/>
        <w:rPr>
          <w:rFonts w:ascii="仿宋" w:hAnsi="仿宋" w:cs="仿宋"/>
          <w:color w:val="000000"/>
          <w:sz w:val="21"/>
          <w:szCs w:val="21"/>
          <w:lang w:val="zh-CN"/>
        </w:rPr>
      </w:pPr>
      <w:r>
        <w:rPr>
          <w:rFonts w:ascii="仿宋" w:hAnsi="仿宋" w:cs="仿宋"/>
          <w:color w:val="000000"/>
          <w:sz w:val="21"/>
          <w:szCs w:val="21"/>
          <w:lang w:val="zh-CN"/>
        </w:rPr>
        <w:t>3. 技术参数：</w:t>
      </w:r>
    </w:p>
    <w:p>
      <w:pPr>
        <w:pStyle w:val="14"/>
        <w:snapToGrid w:val="0"/>
        <w:spacing w:line="360" w:lineRule="auto"/>
        <w:ind w:firstLine="420"/>
        <w:rPr>
          <w:rFonts w:ascii="仿宋" w:hAnsi="仿宋" w:cs="仿宋"/>
          <w:color w:val="000000"/>
          <w:sz w:val="21"/>
          <w:szCs w:val="21"/>
          <w:lang w:val="zh-CN"/>
        </w:rPr>
      </w:pPr>
      <w:r>
        <w:rPr>
          <w:rFonts w:ascii="仿宋" w:hAnsi="仿宋" w:cs="仿宋"/>
          <w:color w:val="000000"/>
          <w:sz w:val="21"/>
          <w:szCs w:val="21"/>
          <w:lang w:val="zh-CN"/>
        </w:rPr>
        <w:t>4. 数量（单位）：</w:t>
      </w:r>
    </w:p>
    <w:p>
      <w:pPr>
        <w:pStyle w:val="14"/>
        <w:snapToGrid w:val="0"/>
        <w:spacing w:line="360" w:lineRule="auto"/>
        <w:ind w:firstLine="420"/>
        <w:rPr>
          <w:rFonts w:ascii="仿宋" w:hAnsi="仿宋" w:cs="仿宋"/>
          <w:color w:val="000000"/>
          <w:sz w:val="21"/>
          <w:szCs w:val="21"/>
          <w:lang w:val="zh-CN"/>
        </w:rPr>
      </w:pPr>
      <w:r>
        <w:rPr>
          <w:rFonts w:ascii="仿宋" w:hAnsi="仿宋" w:cs="仿宋"/>
          <w:color w:val="000000"/>
          <w:sz w:val="21"/>
          <w:szCs w:val="21"/>
          <w:lang w:val="zh-CN"/>
        </w:rPr>
        <w:t>三、合同金额</w:t>
      </w:r>
    </w:p>
    <w:p>
      <w:pPr>
        <w:pStyle w:val="14"/>
        <w:snapToGrid w:val="0"/>
        <w:spacing w:line="360" w:lineRule="auto"/>
        <w:ind w:firstLine="420"/>
        <w:rPr>
          <w:rFonts w:ascii="仿宋" w:hAnsi="仿宋" w:cs="仿宋"/>
          <w:color w:val="000000"/>
          <w:sz w:val="21"/>
          <w:szCs w:val="21"/>
          <w:lang w:val="zh-CN"/>
        </w:rPr>
      </w:pPr>
      <w:r>
        <w:rPr>
          <w:rFonts w:ascii="仿宋" w:hAnsi="仿宋" w:cs="仿宋"/>
          <w:color w:val="000000"/>
          <w:sz w:val="21"/>
          <w:szCs w:val="21"/>
          <w:lang w:val="zh-CN"/>
        </w:rPr>
        <w:t>本项目为固定金额合同，合同金额为（大写）：________元（￥_____元）人民币。</w:t>
      </w:r>
    </w:p>
    <w:p>
      <w:pPr>
        <w:pStyle w:val="14"/>
        <w:snapToGrid w:val="0"/>
        <w:spacing w:line="360" w:lineRule="auto"/>
        <w:ind w:firstLine="420"/>
        <w:rPr>
          <w:rFonts w:ascii="仿宋" w:hAnsi="仿宋" w:cs="仿宋"/>
          <w:color w:val="000000"/>
          <w:sz w:val="21"/>
          <w:szCs w:val="21"/>
          <w:lang w:val="zh-CN"/>
        </w:rPr>
      </w:pPr>
      <w:r>
        <w:rPr>
          <w:rFonts w:ascii="仿宋" w:hAnsi="仿宋" w:cs="仿宋"/>
          <w:color w:val="000000"/>
          <w:sz w:val="21"/>
          <w:szCs w:val="21"/>
          <w:lang w:val="zh-CN"/>
        </w:rPr>
        <w:t>四、技术资料</w:t>
      </w:r>
    </w:p>
    <w:p>
      <w:pPr>
        <w:pStyle w:val="14"/>
        <w:snapToGrid w:val="0"/>
        <w:spacing w:line="360" w:lineRule="auto"/>
        <w:ind w:firstLine="420"/>
        <w:rPr>
          <w:rFonts w:ascii="仿宋" w:hAnsi="仿宋" w:cs="仿宋"/>
          <w:color w:val="000000"/>
          <w:sz w:val="21"/>
          <w:szCs w:val="21"/>
          <w:lang w:val="zh-CN"/>
        </w:rPr>
      </w:pPr>
      <w:r>
        <w:rPr>
          <w:rFonts w:ascii="仿宋" w:hAnsi="仿宋" w:cs="仿宋"/>
          <w:color w:val="000000"/>
          <w:sz w:val="21"/>
          <w:szCs w:val="21"/>
          <w:lang w:val="zh-CN"/>
        </w:rPr>
        <w:t>1.乙方应按招标文件规定的时间向甲方提供使用系统及设备的有关技术资料。</w:t>
      </w:r>
    </w:p>
    <w:p>
      <w:pPr>
        <w:pStyle w:val="14"/>
        <w:snapToGrid w:val="0"/>
        <w:spacing w:line="360" w:lineRule="auto"/>
        <w:ind w:firstLine="420"/>
        <w:rPr>
          <w:rFonts w:ascii="仿宋" w:hAnsi="仿宋" w:cs="仿宋"/>
          <w:color w:val="000000"/>
          <w:sz w:val="21"/>
          <w:szCs w:val="21"/>
          <w:lang w:val="zh-CN"/>
        </w:rPr>
      </w:pPr>
      <w:r>
        <w:rPr>
          <w:rFonts w:ascii="仿宋" w:hAnsi="仿宋" w:cs="仿宋"/>
          <w:color w:val="000000"/>
          <w:sz w:val="21"/>
          <w:szCs w:val="21"/>
          <w:lang w:val="zh-CN"/>
        </w:rPr>
        <w:t>2.没有甲方事先书面同意，乙方不得将由甲方提供的有关合同或任何合同条文、技术方案、样品或产品说明资料提供给与履行本合同无关的任何其他人。即使向履行本合同有关的人员提供，也应注意保密并限于履行合同的必需范围。</w:t>
      </w:r>
    </w:p>
    <w:p>
      <w:pPr>
        <w:pStyle w:val="14"/>
        <w:snapToGrid w:val="0"/>
        <w:spacing w:line="360" w:lineRule="auto"/>
        <w:ind w:firstLine="420"/>
        <w:rPr>
          <w:rFonts w:ascii="仿宋" w:hAnsi="仿宋" w:cs="仿宋"/>
          <w:color w:val="000000"/>
          <w:sz w:val="21"/>
          <w:szCs w:val="21"/>
          <w:lang w:val="zh-CN"/>
        </w:rPr>
      </w:pPr>
      <w:r>
        <w:rPr>
          <w:rFonts w:ascii="仿宋" w:hAnsi="仿宋" w:cs="仿宋"/>
          <w:color w:val="000000"/>
          <w:sz w:val="21"/>
          <w:szCs w:val="21"/>
          <w:lang w:val="zh-CN"/>
        </w:rPr>
        <w:t>五、知识产权</w:t>
      </w:r>
    </w:p>
    <w:p>
      <w:pPr>
        <w:pStyle w:val="14"/>
        <w:snapToGrid w:val="0"/>
        <w:spacing w:line="360" w:lineRule="auto"/>
        <w:ind w:firstLine="420"/>
        <w:rPr>
          <w:rFonts w:ascii="仿宋" w:hAnsi="仿宋" w:cs="仿宋"/>
          <w:color w:val="000000"/>
          <w:sz w:val="21"/>
          <w:szCs w:val="21"/>
          <w:lang w:val="zh-CN"/>
        </w:rPr>
      </w:pPr>
      <w:r>
        <w:rPr>
          <w:rFonts w:ascii="仿宋" w:hAnsi="仿宋" w:cs="仿宋"/>
          <w:color w:val="000000"/>
          <w:sz w:val="21"/>
          <w:szCs w:val="21"/>
          <w:lang w:val="zh-CN"/>
        </w:rPr>
        <w:t>乙方应保证所提供的系统及设备或其任何一部分均不会侵犯任何第三方的知识产权。</w:t>
      </w:r>
    </w:p>
    <w:p>
      <w:pPr>
        <w:pStyle w:val="14"/>
        <w:snapToGrid w:val="0"/>
        <w:spacing w:line="360" w:lineRule="auto"/>
        <w:ind w:firstLine="420"/>
        <w:rPr>
          <w:rFonts w:ascii="仿宋" w:hAnsi="仿宋" w:cs="仿宋"/>
          <w:color w:val="000000"/>
          <w:sz w:val="21"/>
          <w:szCs w:val="21"/>
          <w:lang w:val="zh-CN"/>
        </w:rPr>
      </w:pPr>
      <w:r>
        <w:rPr>
          <w:rFonts w:ascii="仿宋" w:hAnsi="仿宋" w:cs="仿宋"/>
          <w:color w:val="000000"/>
          <w:sz w:val="21"/>
          <w:szCs w:val="21"/>
          <w:lang w:val="zh-CN"/>
        </w:rPr>
        <w:t>六、转包或分包</w:t>
      </w:r>
    </w:p>
    <w:p>
      <w:pPr>
        <w:snapToGrid w:val="0"/>
        <w:spacing w:line="360" w:lineRule="auto"/>
        <w:ind w:firstLine="420"/>
        <w:rPr>
          <w:rFonts w:ascii="仿宋" w:hAnsi="仿宋" w:cs="仿宋"/>
          <w:color w:val="000000"/>
          <w:szCs w:val="21"/>
          <w:lang w:val="zh-CN"/>
        </w:rPr>
      </w:pPr>
      <w:r>
        <w:rPr>
          <w:rFonts w:ascii="仿宋" w:hAnsi="仿宋" w:cs="仿宋"/>
          <w:color w:val="000000"/>
          <w:szCs w:val="21"/>
          <w:lang w:val="zh-CN"/>
        </w:rPr>
        <w:t>1.本合同范围的系统及设备，应由乙方直接供应，不得转让他人供应；</w:t>
      </w:r>
    </w:p>
    <w:p>
      <w:pPr>
        <w:snapToGrid w:val="0"/>
        <w:spacing w:line="360" w:lineRule="auto"/>
        <w:ind w:firstLine="420"/>
        <w:rPr>
          <w:rFonts w:ascii="仿宋" w:hAnsi="仿宋" w:cs="仿宋"/>
          <w:color w:val="000000"/>
          <w:szCs w:val="21"/>
          <w:lang w:val="zh-CN"/>
        </w:rPr>
      </w:pPr>
      <w:r>
        <w:rPr>
          <w:rFonts w:ascii="仿宋" w:hAnsi="仿宋" w:cs="仿宋"/>
          <w:color w:val="000000"/>
          <w:szCs w:val="21"/>
          <w:lang w:val="zh-CN"/>
        </w:rPr>
        <w:t>2.除非得到甲方的书面同意，乙方不得将本合同范围的系统及设备全部或部分分包给他人供应；</w:t>
      </w:r>
    </w:p>
    <w:p>
      <w:pPr>
        <w:snapToGrid w:val="0"/>
        <w:spacing w:line="360" w:lineRule="auto"/>
        <w:ind w:firstLine="420"/>
        <w:rPr>
          <w:rFonts w:ascii="仿宋" w:hAnsi="仿宋" w:cs="仿宋"/>
          <w:color w:val="000000"/>
          <w:szCs w:val="21"/>
          <w:lang w:val="zh-CN"/>
        </w:rPr>
      </w:pPr>
      <w:r>
        <w:rPr>
          <w:rFonts w:ascii="仿宋" w:hAnsi="仿宋" w:cs="仿宋"/>
          <w:color w:val="000000"/>
          <w:szCs w:val="21"/>
          <w:lang w:val="zh-CN"/>
        </w:rPr>
        <w:t>3.如有转让和未经甲方同意的分包行为，甲方有权解除合同，并追究乙方的违约责任。</w:t>
      </w:r>
    </w:p>
    <w:p>
      <w:pPr>
        <w:pStyle w:val="14"/>
        <w:snapToGrid w:val="0"/>
        <w:spacing w:line="360" w:lineRule="auto"/>
        <w:ind w:firstLine="420"/>
        <w:rPr>
          <w:rFonts w:ascii="仿宋" w:hAnsi="仿宋" w:cs="仿宋"/>
          <w:color w:val="000000"/>
          <w:sz w:val="21"/>
          <w:szCs w:val="21"/>
          <w:lang w:val="zh-CN"/>
        </w:rPr>
      </w:pPr>
      <w:r>
        <w:rPr>
          <w:rFonts w:ascii="仿宋" w:hAnsi="仿宋" w:cs="仿宋"/>
          <w:color w:val="000000"/>
          <w:sz w:val="21"/>
          <w:szCs w:val="21"/>
        </w:rPr>
        <w:t>七</w:t>
      </w:r>
      <w:r>
        <w:rPr>
          <w:rFonts w:ascii="仿宋" w:hAnsi="仿宋" w:cs="仿宋"/>
          <w:color w:val="000000"/>
          <w:sz w:val="21"/>
          <w:szCs w:val="21"/>
          <w:lang w:val="zh-CN"/>
        </w:rPr>
        <w:t>、项目工期、交货方式及交货地点</w:t>
      </w:r>
    </w:p>
    <w:p>
      <w:pPr>
        <w:pStyle w:val="14"/>
        <w:snapToGrid w:val="0"/>
        <w:spacing w:line="360" w:lineRule="auto"/>
        <w:ind w:firstLine="420"/>
        <w:rPr>
          <w:rFonts w:ascii="仿宋" w:hAnsi="仿宋" w:cs="仿宋"/>
          <w:color w:val="000000"/>
          <w:sz w:val="21"/>
          <w:szCs w:val="21"/>
          <w:lang w:val="zh-CN"/>
        </w:rPr>
      </w:pPr>
      <w:r>
        <w:rPr>
          <w:rFonts w:ascii="仿宋" w:hAnsi="仿宋" w:cs="仿宋"/>
          <w:color w:val="000000"/>
          <w:sz w:val="21"/>
          <w:szCs w:val="21"/>
          <w:lang w:val="zh-CN"/>
        </w:rPr>
        <w:t>1. 项目工期：</w:t>
      </w:r>
    </w:p>
    <w:p>
      <w:pPr>
        <w:pStyle w:val="14"/>
        <w:snapToGrid w:val="0"/>
        <w:spacing w:line="360" w:lineRule="auto"/>
        <w:ind w:firstLine="420"/>
        <w:rPr>
          <w:rFonts w:ascii="仿宋" w:hAnsi="仿宋" w:cs="仿宋"/>
          <w:color w:val="000000"/>
          <w:sz w:val="21"/>
          <w:szCs w:val="21"/>
          <w:lang w:val="zh-CN"/>
        </w:rPr>
      </w:pPr>
      <w:r>
        <w:rPr>
          <w:rFonts w:ascii="仿宋" w:hAnsi="仿宋" w:cs="仿宋"/>
          <w:color w:val="000000"/>
          <w:sz w:val="21"/>
          <w:szCs w:val="21"/>
          <w:lang w:val="zh-CN"/>
        </w:rPr>
        <w:t>2. 交货方式：</w:t>
      </w:r>
    </w:p>
    <w:p>
      <w:pPr>
        <w:pStyle w:val="14"/>
        <w:snapToGrid w:val="0"/>
        <w:spacing w:line="360" w:lineRule="auto"/>
        <w:ind w:firstLine="420"/>
        <w:rPr>
          <w:rFonts w:ascii="仿宋" w:hAnsi="仿宋" w:cs="仿宋"/>
          <w:color w:val="000000"/>
          <w:sz w:val="21"/>
          <w:szCs w:val="21"/>
          <w:lang w:val="zh-CN"/>
        </w:rPr>
      </w:pPr>
      <w:r>
        <w:rPr>
          <w:rFonts w:ascii="仿宋" w:hAnsi="仿宋" w:cs="仿宋"/>
          <w:color w:val="000000"/>
          <w:sz w:val="21"/>
          <w:szCs w:val="21"/>
          <w:lang w:val="zh-CN"/>
        </w:rPr>
        <w:t>3. 交货地点：</w:t>
      </w:r>
    </w:p>
    <w:p>
      <w:pPr>
        <w:pStyle w:val="14"/>
        <w:snapToGrid w:val="0"/>
        <w:spacing w:line="360" w:lineRule="auto"/>
        <w:ind w:firstLine="420"/>
        <w:rPr>
          <w:rFonts w:ascii="仿宋" w:hAnsi="仿宋" w:cs="仿宋"/>
          <w:color w:val="000000"/>
          <w:sz w:val="21"/>
          <w:szCs w:val="21"/>
          <w:lang w:val="zh-CN"/>
        </w:rPr>
      </w:pPr>
      <w:r>
        <w:rPr>
          <w:rFonts w:ascii="仿宋" w:hAnsi="仿宋" w:cs="仿宋"/>
          <w:color w:val="000000"/>
          <w:sz w:val="21"/>
          <w:szCs w:val="21"/>
        </w:rPr>
        <w:t>八</w:t>
      </w:r>
      <w:r>
        <w:rPr>
          <w:rFonts w:ascii="仿宋" w:hAnsi="仿宋" w:cs="仿宋"/>
          <w:color w:val="000000"/>
          <w:sz w:val="21"/>
          <w:szCs w:val="21"/>
          <w:lang w:val="zh-CN"/>
        </w:rPr>
        <w:t>、合同款支付</w:t>
      </w:r>
    </w:p>
    <w:p>
      <w:pPr>
        <w:pStyle w:val="14"/>
        <w:snapToGrid w:val="0"/>
        <w:spacing w:line="360" w:lineRule="auto"/>
        <w:ind w:firstLine="420"/>
        <w:rPr>
          <w:rFonts w:ascii="仿宋" w:hAnsi="仿宋" w:cs="仿宋"/>
          <w:color w:val="000000"/>
          <w:sz w:val="21"/>
          <w:szCs w:val="21"/>
          <w:lang w:val="zh-CN"/>
        </w:rPr>
      </w:pPr>
      <w:r>
        <w:rPr>
          <w:rFonts w:ascii="仿宋" w:hAnsi="仿宋" w:cs="仿宋"/>
          <w:color w:val="000000"/>
          <w:sz w:val="21"/>
          <w:szCs w:val="21"/>
          <w:lang w:val="zh-CN"/>
        </w:rPr>
        <w:t>付款方式：本合同签订后</w:t>
      </w:r>
      <w:r>
        <w:rPr>
          <w:rFonts w:ascii="仿宋" w:hAnsi="仿宋" w:cs="仿宋"/>
          <w:color w:val="000000"/>
          <w:sz w:val="21"/>
          <w:szCs w:val="21"/>
          <w:lang w:val="zh-CN" w:eastAsia="zh-CN"/>
        </w:rPr>
        <w:t>30</w:t>
      </w:r>
      <w:r>
        <w:rPr>
          <w:rFonts w:ascii="仿宋" w:hAnsi="仿宋" w:cs="仿宋"/>
          <w:color w:val="000000"/>
          <w:sz w:val="21"/>
          <w:szCs w:val="21"/>
          <w:lang w:val="zh-CN"/>
        </w:rPr>
        <w:t>个工作日内，采购人支付</w:t>
      </w:r>
      <w:r>
        <w:rPr>
          <w:rFonts w:ascii="仿宋" w:hAnsi="仿宋" w:cs="仿宋"/>
          <w:color w:val="000000"/>
          <w:sz w:val="21"/>
          <w:szCs w:val="21"/>
          <w:lang w:val="zh-CN" w:eastAsia="zh-CN"/>
        </w:rPr>
        <w:t>65</w:t>
      </w:r>
      <w:r>
        <w:rPr>
          <w:rFonts w:ascii="仿宋" w:hAnsi="仿宋" w:cs="仿宋"/>
          <w:color w:val="000000"/>
          <w:sz w:val="21"/>
          <w:szCs w:val="21"/>
          <w:lang w:val="zh-CN"/>
        </w:rPr>
        <w:t>%合同款；</w:t>
      </w:r>
      <w:r>
        <w:rPr>
          <w:rFonts w:ascii="仿宋" w:hAnsi="仿宋" w:cs="仿宋"/>
          <w:color w:val="000000"/>
          <w:sz w:val="21"/>
          <w:szCs w:val="21"/>
          <w:lang w:val="zh-CN" w:eastAsia="zh-CN"/>
        </w:rPr>
        <w:t>项目安装调试完成后30</w:t>
      </w:r>
      <w:r>
        <w:rPr>
          <w:rFonts w:ascii="仿宋" w:hAnsi="仿宋" w:cs="仿宋"/>
          <w:color w:val="000000"/>
          <w:sz w:val="21"/>
          <w:szCs w:val="21"/>
          <w:lang w:val="zh-CN"/>
        </w:rPr>
        <w:t>个工作日内</w:t>
      </w:r>
      <w:r>
        <w:rPr>
          <w:rFonts w:ascii="仿宋" w:hAnsi="仿宋" w:cs="仿宋"/>
          <w:color w:val="000000"/>
          <w:sz w:val="21"/>
          <w:szCs w:val="21"/>
          <w:lang w:val="zh-CN" w:eastAsia="zh-CN"/>
        </w:rPr>
        <w:t>采购人支付15%合同款；验收合格</w:t>
      </w:r>
      <w:r>
        <w:rPr>
          <w:rFonts w:ascii="仿宋" w:hAnsi="仿宋" w:cs="仿宋"/>
          <w:color w:val="000000"/>
          <w:sz w:val="21"/>
          <w:szCs w:val="21"/>
          <w:lang w:val="zh-CN"/>
        </w:rPr>
        <w:t>后</w:t>
      </w:r>
      <w:r>
        <w:rPr>
          <w:rFonts w:ascii="仿宋" w:hAnsi="仿宋" w:cs="仿宋"/>
          <w:color w:val="000000"/>
          <w:sz w:val="21"/>
          <w:szCs w:val="21"/>
          <w:lang w:val="zh-CN" w:eastAsia="zh-CN"/>
        </w:rPr>
        <w:t>30</w:t>
      </w:r>
      <w:r>
        <w:rPr>
          <w:rFonts w:ascii="仿宋" w:hAnsi="仿宋" w:cs="仿宋"/>
          <w:color w:val="000000"/>
          <w:sz w:val="21"/>
          <w:szCs w:val="21"/>
          <w:lang w:val="zh-CN"/>
        </w:rPr>
        <w:t>个工作日内，采购人支付</w:t>
      </w:r>
      <w:r>
        <w:rPr>
          <w:rFonts w:ascii="仿宋" w:hAnsi="仿宋" w:cs="仿宋"/>
          <w:color w:val="000000"/>
          <w:sz w:val="21"/>
          <w:szCs w:val="21"/>
          <w:lang w:val="zh-CN" w:eastAsia="zh-CN"/>
        </w:rPr>
        <w:t>15</w:t>
      </w:r>
      <w:r>
        <w:rPr>
          <w:rFonts w:ascii="仿宋" w:hAnsi="仿宋" w:cs="仿宋"/>
          <w:color w:val="000000"/>
          <w:sz w:val="21"/>
          <w:szCs w:val="21"/>
          <w:lang w:val="zh-CN"/>
        </w:rPr>
        <w:t>%合同款；</w:t>
      </w:r>
      <w:r>
        <w:rPr>
          <w:rFonts w:ascii="仿宋" w:hAnsi="仿宋" w:cs="仿宋"/>
          <w:color w:val="000000"/>
          <w:sz w:val="21"/>
          <w:szCs w:val="21"/>
          <w:lang w:val="zh-CN" w:eastAsia="zh-CN"/>
        </w:rPr>
        <w:t>项目免费运行维护期结束后</w:t>
      </w:r>
      <w:r>
        <w:rPr>
          <w:rFonts w:ascii="仿宋" w:hAnsi="仿宋" w:cs="仿宋"/>
          <w:color w:val="000000"/>
          <w:sz w:val="21"/>
          <w:szCs w:val="21"/>
          <w:lang w:val="zh-CN"/>
        </w:rPr>
        <w:t>，无任何问题，且无合同纠纷的</w:t>
      </w:r>
      <w:r>
        <w:rPr>
          <w:rFonts w:ascii="仿宋" w:hAnsi="仿宋" w:cs="仿宋"/>
          <w:color w:val="000000"/>
          <w:sz w:val="21"/>
          <w:szCs w:val="21"/>
          <w:lang w:val="zh-CN" w:eastAsia="zh-CN"/>
        </w:rPr>
        <w:t>30</w:t>
      </w:r>
      <w:r>
        <w:rPr>
          <w:rFonts w:ascii="仿宋" w:hAnsi="仿宋" w:cs="仿宋"/>
          <w:color w:val="000000"/>
          <w:sz w:val="21"/>
          <w:szCs w:val="21"/>
          <w:lang w:val="zh-CN"/>
        </w:rPr>
        <w:t>个工作日内支付5%的尾款。</w:t>
      </w:r>
    </w:p>
    <w:p>
      <w:pPr>
        <w:snapToGrid w:val="0"/>
        <w:spacing w:line="360" w:lineRule="auto"/>
        <w:ind w:firstLine="420"/>
        <w:rPr>
          <w:rFonts w:ascii="仿宋" w:hAnsi="仿宋" w:cs="仿宋"/>
          <w:color w:val="000000"/>
          <w:szCs w:val="21"/>
          <w:lang w:val="zh-CN"/>
        </w:rPr>
      </w:pPr>
      <w:r>
        <w:rPr>
          <w:rFonts w:ascii="仿宋" w:hAnsi="仿宋" w:cs="仿宋"/>
          <w:color w:val="000000"/>
          <w:szCs w:val="21"/>
        </w:rPr>
        <w:t>九</w:t>
      </w:r>
      <w:r>
        <w:rPr>
          <w:rFonts w:ascii="仿宋" w:hAnsi="仿宋" w:cs="仿宋"/>
          <w:color w:val="000000"/>
          <w:szCs w:val="21"/>
          <w:lang w:val="zh-CN"/>
        </w:rPr>
        <w:t>、税费</w:t>
      </w:r>
    </w:p>
    <w:p>
      <w:pPr>
        <w:snapToGrid w:val="0"/>
        <w:spacing w:line="360" w:lineRule="auto"/>
        <w:ind w:firstLine="420"/>
        <w:rPr>
          <w:rFonts w:ascii="仿宋" w:hAnsi="仿宋" w:cs="仿宋"/>
          <w:color w:val="000000"/>
          <w:szCs w:val="21"/>
          <w:lang w:val="zh-CN"/>
        </w:rPr>
      </w:pPr>
      <w:r>
        <w:rPr>
          <w:rFonts w:ascii="仿宋" w:hAnsi="仿宋" w:cs="仿宋"/>
          <w:color w:val="000000"/>
          <w:szCs w:val="21"/>
          <w:lang w:val="zh-CN"/>
        </w:rPr>
        <w:t>本合同执行中相关的一切税费均由乙方负担。</w:t>
      </w:r>
    </w:p>
    <w:p>
      <w:pPr>
        <w:pStyle w:val="14"/>
        <w:snapToGrid w:val="0"/>
        <w:spacing w:line="360" w:lineRule="auto"/>
        <w:ind w:firstLine="420"/>
        <w:rPr>
          <w:rFonts w:ascii="仿宋" w:hAnsi="仿宋" w:cs="仿宋"/>
          <w:color w:val="000000"/>
          <w:sz w:val="21"/>
          <w:szCs w:val="21"/>
          <w:lang w:val="zh-CN"/>
        </w:rPr>
      </w:pPr>
      <w:r>
        <w:rPr>
          <w:rFonts w:ascii="仿宋" w:hAnsi="仿宋" w:cs="仿宋"/>
          <w:color w:val="000000"/>
          <w:sz w:val="21"/>
          <w:szCs w:val="21"/>
          <w:lang w:val="zh-CN"/>
        </w:rPr>
        <w:t>十、质量保证及售后服务</w:t>
      </w:r>
    </w:p>
    <w:p>
      <w:pPr>
        <w:pStyle w:val="14"/>
        <w:snapToGrid w:val="0"/>
        <w:spacing w:line="360" w:lineRule="auto"/>
        <w:ind w:firstLine="420"/>
        <w:rPr>
          <w:rFonts w:ascii="仿宋" w:hAnsi="仿宋" w:cs="仿宋"/>
          <w:color w:val="000000"/>
          <w:sz w:val="21"/>
          <w:szCs w:val="21"/>
          <w:lang w:val="zh-CN"/>
        </w:rPr>
      </w:pPr>
      <w:r>
        <w:rPr>
          <w:rFonts w:ascii="仿宋" w:hAnsi="仿宋" w:cs="仿宋"/>
          <w:color w:val="000000"/>
          <w:sz w:val="21"/>
          <w:szCs w:val="21"/>
          <w:lang w:val="zh-CN"/>
        </w:rPr>
        <w:t>1. 乙方应按招标文件规定的系统及设备性能、技术要求、质量标准向甲方提供未经使用的全新产品。</w:t>
      </w:r>
    </w:p>
    <w:p>
      <w:pPr>
        <w:pStyle w:val="14"/>
        <w:snapToGrid w:val="0"/>
        <w:spacing w:line="360" w:lineRule="auto"/>
        <w:ind w:firstLine="420"/>
        <w:rPr>
          <w:rFonts w:ascii="仿宋" w:hAnsi="仿宋" w:cs="仿宋"/>
          <w:color w:val="000000"/>
          <w:sz w:val="21"/>
          <w:szCs w:val="21"/>
          <w:lang w:val="zh-CN"/>
        </w:rPr>
      </w:pPr>
      <w:r>
        <w:rPr>
          <w:rFonts w:ascii="仿宋" w:hAnsi="仿宋" w:cs="仿宋"/>
          <w:color w:val="000000"/>
          <w:sz w:val="21"/>
          <w:szCs w:val="21"/>
          <w:lang w:val="zh-CN"/>
        </w:rPr>
        <w:t>2.乙方提供的系统及设备在质保期内因系统及设备本身的质量问题发生故障，乙方应负责免费更换。对达不到技术要求者，根据实际情况，经双方协商，可按以下办法处理：</w:t>
      </w:r>
    </w:p>
    <w:p>
      <w:pPr>
        <w:pStyle w:val="14"/>
        <w:snapToGrid w:val="0"/>
        <w:spacing w:line="360" w:lineRule="auto"/>
        <w:ind w:firstLine="420"/>
        <w:rPr>
          <w:rFonts w:ascii="仿宋" w:hAnsi="仿宋" w:cs="仿宋"/>
          <w:color w:val="000000"/>
          <w:sz w:val="21"/>
          <w:szCs w:val="21"/>
          <w:lang w:val="zh-CN"/>
        </w:rPr>
      </w:pPr>
      <w:r>
        <w:rPr>
          <w:rFonts w:ascii="仿宋" w:hAnsi="仿宋" w:cs="仿宋"/>
          <w:color w:val="000000"/>
          <w:sz w:val="21"/>
          <w:szCs w:val="21"/>
          <w:lang w:val="zh-CN"/>
        </w:rPr>
        <w:t>⑴更换：由乙方承担所发生的全部费用。</w:t>
      </w:r>
    </w:p>
    <w:p>
      <w:pPr>
        <w:pStyle w:val="14"/>
        <w:snapToGrid w:val="0"/>
        <w:spacing w:line="360" w:lineRule="auto"/>
        <w:ind w:firstLine="420"/>
        <w:rPr>
          <w:rFonts w:ascii="仿宋" w:hAnsi="仿宋" w:cs="仿宋"/>
          <w:color w:val="000000"/>
          <w:sz w:val="21"/>
          <w:szCs w:val="21"/>
          <w:lang w:val="zh-CN"/>
        </w:rPr>
      </w:pPr>
      <w:r>
        <w:rPr>
          <w:rFonts w:ascii="仿宋" w:hAnsi="仿宋" w:cs="仿宋"/>
          <w:color w:val="000000"/>
          <w:sz w:val="21"/>
          <w:szCs w:val="21"/>
          <w:lang w:val="zh-CN"/>
        </w:rPr>
        <w:t>⑵贬值处理：由甲乙双方合议定价。</w:t>
      </w:r>
    </w:p>
    <w:p>
      <w:pPr>
        <w:pStyle w:val="14"/>
        <w:snapToGrid w:val="0"/>
        <w:spacing w:line="360" w:lineRule="auto"/>
        <w:ind w:firstLine="420"/>
        <w:rPr>
          <w:rFonts w:ascii="仿宋" w:hAnsi="仿宋" w:cs="仿宋"/>
          <w:color w:val="000000"/>
          <w:sz w:val="21"/>
          <w:szCs w:val="21"/>
          <w:lang w:val="zh-CN"/>
        </w:rPr>
      </w:pPr>
      <w:r>
        <w:rPr>
          <w:rFonts w:ascii="仿宋" w:hAnsi="仿宋" w:cs="仿宋"/>
          <w:color w:val="000000"/>
          <w:sz w:val="21"/>
          <w:szCs w:val="21"/>
          <w:lang w:val="zh-CN"/>
        </w:rPr>
        <w:t>⑶退货处理：乙方应退还甲方支付的合同款，同时应承担该系统及设备的直接费用（运输、保险、检验、货款利息及银行手续费等）。</w:t>
      </w:r>
    </w:p>
    <w:p>
      <w:pPr>
        <w:pStyle w:val="14"/>
        <w:snapToGrid w:val="0"/>
        <w:spacing w:line="360" w:lineRule="auto"/>
        <w:ind w:firstLine="420"/>
        <w:rPr>
          <w:rFonts w:ascii="仿宋" w:hAnsi="仿宋" w:cs="仿宋"/>
          <w:color w:val="000000"/>
          <w:sz w:val="21"/>
          <w:szCs w:val="21"/>
          <w:lang w:val="zh-CN"/>
        </w:rPr>
      </w:pPr>
      <w:r>
        <w:rPr>
          <w:rFonts w:ascii="仿宋" w:hAnsi="仿宋" w:cs="仿宋"/>
          <w:color w:val="000000"/>
          <w:sz w:val="21"/>
          <w:szCs w:val="21"/>
          <w:lang w:val="zh-CN"/>
        </w:rPr>
        <w:t>3.如在使用过程中发生质量问题，乙方在接到甲方通知后在</w:t>
      </w:r>
      <w:r>
        <w:rPr>
          <w:rFonts w:ascii="仿宋" w:hAnsi="仿宋" w:cs="仿宋"/>
          <w:color w:val="000000"/>
          <w:sz w:val="21"/>
          <w:szCs w:val="21"/>
          <w:u w:val="single"/>
          <w:lang w:val="zh-CN"/>
        </w:rPr>
        <w:t xml:space="preserve"> </w:t>
      </w:r>
      <w:r>
        <w:rPr>
          <w:rFonts w:ascii="仿宋" w:hAnsi="仿宋" w:cs="仿宋"/>
          <w:color w:val="000000"/>
          <w:sz w:val="21"/>
          <w:szCs w:val="21"/>
          <w:u w:val="single"/>
          <w:lang w:val="en-US" w:eastAsia="zh-CN"/>
        </w:rPr>
        <w:t>24</w:t>
      </w:r>
      <w:r>
        <w:rPr>
          <w:rFonts w:ascii="仿宋" w:hAnsi="仿宋" w:cs="仿宋"/>
          <w:color w:val="000000"/>
          <w:sz w:val="21"/>
          <w:szCs w:val="21"/>
          <w:lang w:val="zh-CN"/>
        </w:rPr>
        <w:t>小时内到达甲方现场。</w:t>
      </w:r>
    </w:p>
    <w:p>
      <w:pPr>
        <w:pStyle w:val="14"/>
        <w:snapToGrid w:val="0"/>
        <w:spacing w:line="360" w:lineRule="auto"/>
        <w:ind w:firstLine="420"/>
        <w:rPr>
          <w:rFonts w:ascii="仿宋" w:hAnsi="仿宋" w:cs="仿宋"/>
          <w:color w:val="000000"/>
          <w:sz w:val="21"/>
          <w:szCs w:val="21"/>
          <w:lang w:val="zh-CN"/>
        </w:rPr>
      </w:pPr>
      <w:r>
        <w:rPr>
          <w:rFonts w:ascii="仿宋" w:hAnsi="仿宋" w:cs="仿宋"/>
          <w:color w:val="000000"/>
          <w:sz w:val="21"/>
          <w:szCs w:val="21"/>
          <w:lang w:val="zh-CN"/>
        </w:rPr>
        <w:t>4.在质保期内，乙方应对系统及设备出现的质量及安全问题负责处理解决并承担一切费用。</w:t>
      </w:r>
    </w:p>
    <w:p>
      <w:pPr>
        <w:pStyle w:val="14"/>
        <w:snapToGrid w:val="0"/>
        <w:spacing w:line="360" w:lineRule="auto"/>
        <w:ind w:firstLine="420"/>
        <w:rPr>
          <w:rFonts w:ascii="仿宋" w:hAnsi="仿宋" w:cs="仿宋"/>
          <w:color w:val="000000"/>
          <w:sz w:val="21"/>
          <w:szCs w:val="21"/>
          <w:lang w:val="zh-CN"/>
        </w:rPr>
      </w:pPr>
      <w:r>
        <w:rPr>
          <w:rFonts w:ascii="仿宋" w:hAnsi="仿宋" w:cs="仿宋"/>
          <w:color w:val="000000"/>
          <w:sz w:val="21"/>
          <w:szCs w:val="21"/>
          <w:lang w:val="zh-CN"/>
        </w:rPr>
        <w:t>5.上述的系统及设备免费保修期为</w:t>
      </w:r>
      <w:r>
        <w:rPr>
          <w:rFonts w:ascii="仿宋" w:hAnsi="仿宋" w:cs="仿宋"/>
          <w:color w:val="000000"/>
          <w:sz w:val="21"/>
          <w:szCs w:val="21"/>
          <w:u w:val="single"/>
          <w:lang w:val="zh-CN"/>
        </w:rPr>
        <w:t xml:space="preserve"> </w:t>
      </w:r>
      <w:r>
        <w:rPr>
          <w:rFonts w:hint="eastAsia" w:ascii="仿宋" w:hAnsi="仿宋" w:cs="仿宋"/>
          <w:color w:val="000000"/>
          <w:sz w:val="21"/>
          <w:szCs w:val="21"/>
          <w:u w:val="single"/>
          <w:lang w:val="en-US" w:eastAsia="zh-CN"/>
        </w:rPr>
        <w:t>8</w:t>
      </w:r>
      <w:r>
        <w:rPr>
          <w:rFonts w:ascii="仿宋" w:hAnsi="仿宋" w:cs="仿宋"/>
          <w:color w:val="000000"/>
          <w:sz w:val="21"/>
          <w:szCs w:val="21"/>
          <w:u w:val="single"/>
          <w:lang w:val="zh-CN"/>
        </w:rPr>
        <w:t xml:space="preserve"> </w:t>
      </w:r>
      <w:r>
        <w:rPr>
          <w:rFonts w:ascii="仿宋" w:hAnsi="仿宋" w:cs="仿宋"/>
          <w:color w:val="000000"/>
          <w:sz w:val="21"/>
          <w:szCs w:val="21"/>
          <w:lang w:val="zh-CN"/>
        </w:rPr>
        <w:t>年，因人为因素出现的故障不在免费保修范围内。</w:t>
      </w:r>
    </w:p>
    <w:p>
      <w:pPr>
        <w:pStyle w:val="14"/>
        <w:snapToGrid w:val="0"/>
        <w:spacing w:line="360" w:lineRule="auto"/>
        <w:ind w:firstLine="420"/>
        <w:rPr>
          <w:rFonts w:ascii="仿宋" w:hAnsi="仿宋" w:cs="仿宋"/>
          <w:color w:val="000000"/>
          <w:sz w:val="21"/>
          <w:szCs w:val="21"/>
          <w:lang w:val="zh-CN"/>
        </w:rPr>
      </w:pPr>
      <w:r>
        <w:rPr>
          <w:rFonts w:ascii="仿宋" w:hAnsi="仿宋" w:cs="仿宋"/>
          <w:color w:val="000000"/>
          <w:sz w:val="21"/>
          <w:szCs w:val="21"/>
          <w:lang w:val="zh-CN"/>
        </w:rPr>
        <w:t>超过保修期的机器设备，终生维修，维修时只收部件成本费。</w:t>
      </w:r>
    </w:p>
    <w:p>
      <w:pPr>
        <w:pStyle w:val="14"/>
        <w:snapToGrid w:val="0"/>
        <w:spacing w:line="360" w:lineRule="auto"/>
        <w:ind w:firstLine="420"/>
        <w:rPr>
          <w:rFonts w:ascii="仿宋" w:hAnsi="仿宋" w:cs="仿宋"/>
          <w:color w:val="000000"/>
          <w:sz w:val="21"/>
          <w:szCs w:val="21"/>
          <w:lang w:val="zh-CN"/>
        </w:rPr>
      </w:pPr>
      <w:r>
        <w:rPr>
          <w:rFonts w:ascii="仿宋" w:hAnsi="仿宋" w:cs="仿宋"/>
          <w:color w:val="000000"/>
          <w:sz w:val="21"/>
          <w:szCs w:val="21"/>
          <w:lang w:val="zh-CN"/>
        </w:rPr>
        <w:t>十</w:t>
      </w:r>
      <w:r>
        <w:rPr>
          <w:rFonts w:ascii="仿宋" w:hAnsi="仿宋" w:cs="仿宋"/>
          <w:color w:val="000000"/>
          <w:sz w:val="21"/>
          <w:szCs w:val="21"/>
        </w:rPr>
        <w:t>一</w:t>
      </w:r>
      <w:r>
        <w:rPr>
          <w:rFonts w:ascii="仿宋" w:hAnsi="仿宋" w:cs="仿宋"/>
          <w:color w:val="000000"/>
          <w:sz w:val="21"/>
          <w:szCs w:val="21"/>
          <w:lang w:val="zh-CN"/>
        </w:rPr>
        <w:t>、验收</w:t>
      </w:r>
    </w:p>
    <w:p>
      <w:pPr>
        <w:pStyle w:val="14"/>
        <w:snapToGrid w:val="0"/>
        <w:spacing w:line="360" w:lineRule="auto"/>
        <w:ind w:firstLine="420"/>
        <w:rPr>
          <w:rFonts w:ascii="仿宋" w:hAnsi="仿宋" w:cs="仿宋"/>
          <w:sz w:val="21"/>
          <w:szCs w:val="21"/>
          <w:lang w:val="zh-CN"/>
        </w:rPr>
      </w:pPr>
      <w:r>
        <w:rPr>
          <w:rFonts w:ascii="仿宋" w:hAnsi="仿宋" w:cs="仿宋"/>
          <w:sz w:val="21"/>
          <w:szCs w:val="21"/>
          <w:lang w:val="zh-CN"/>
        </w:rPr>
        <w:t>1.系统功能要求</w:t>
      </w:r>
    </w:p>
    <w:p>
      <w:pPr>
        <w:pStyle w:val="14"/>
        <w:snapToGrid w:val="0"/>
        <w:spacing w:line="360" w:lineRule="auto"/>
        <w:ind w:firstLine="420"/>
        <w:rPr>
          <w:rFonts w:ascii="仿宋" w:hAnsi="仿宋" w:cs="仿宋"/>
          <w:sz w:val="21"/>
          <w:szCs w:val="21"/>
          <w:lang w:val="zh-CN"/>
        </w:rPr>
      </w:pPr>
      <w:r>
        <w:rPr>
          <w:rFonts w:ascii="仿宋" w:hAnsi="仿宋" w:cs="仿宋"/>
          <w:sz w:val="21"/>
          <w:szCs w:val="21"/>
          <w:lang w:val="zh-CN"/>
        </w:rPr>
        <w:t>本系统功能须包含功能清单中所列举的功能点和功能描述，并满足要求.</w:t>
      </w:r>
    </w:p>
    <w:p>
      <w:pPr>
        <w:pStyle w:val="14"/>
        <w:snapToGrid w:val="0"/>
        <w:spacing w:line="360" w:lineRule="auto"/>
        <w:ind w:firstLine="420"/>
        <w:rPr>
          <w:rFonts w:ascii="仿宋" w:hAnsi="仿宋" w:cs="仿宋"/>
          <w:sz w:val="21"/>
          <w:szCs w:val="21"/>
          <w:lang w:val="zh-CN"/>
        </w:rPr>
      </w:pPr>
      <w:r>
        <w:rPr>
          <w:rFonts w:ascii="仿宋" w:hAnsi="仿宋" w:cs="仿宋"/>
          <w:sz w:val="21"/>
          <w:szCs w:val="21"/>
          <w:lang w:val="zh-CN"/>
        </w:rPr>
        <w:t>2.验收资料要求</w:t>
      </w:r>
    </w:p>
    <w:p>
      <w:pPr>
        <w:pStyle w:val="14"/>
        <w:snapToGrid w:val="0"/>
        <w:spacing w:line="360" w:lineRule="auto"/>
        <w:ind w:firstLine="420"/>
        <w:rPr>
          <w:rFonts w:ascii="仿宋" w:hAnsi="仿宋" w:cs="仿宋"/>
          <w:sz w:val="21"/>
          <w:szCs w:val="21"/>
          <w:lang w:val="zh-CN"/>
        </w:rPr>
      </w:pPr>
      <w:r>
        <w:rPr>
          <w:rFonts w:ascii="仿宋" w:hAnsi="仿宋" w:cs="仿宋"/>
          <w:sz w:val="21"/>
          <w:szCs w:val="21"/>
          <w:lang w:val="zh-CN"/>
        </w:rPr>
        <w:t>项目验收时，需提供包含但不仅限于如下详实的资料：</w:t>
      </w:r>
    </w:p>
    <w:p>
      <w:pPr>
        <w:pStyle w:val="14"/>
        <w:snapToGrid w:val="0"/>
        <w:spacing w:line="360" w:lineRule="auto"/>
        <w:ind w:firstLine="420"/>
        <w:rPr>
          <w:rFonts w:ascii="仿宋" w:hAnsi="仿宋" w:cs="仿宋"/>
          <w:sz w:val="21"/>
          <w:szCs w:val="21"/>
          <w:lang w:val="zh-CN"/>
        </w:rPr>
      </w:pPr>
      <w:r>
        <w:rPr>
          <w:rFonts w:ascii="仿宋" w:hAnsi="仿宋" w:cs="仿宋"/>
          <w:sz w:val="21"/>
          <w:szCs w:val="21"/>
          <w:lang w:val="zh-CN"/>
        </w:rPr>
        <w:t>（1）需求规格说明书；</w:t>
      </w:r>
    </w:p>
    <w:p>
      <w:pPr>
        <w:pStyle w:val="14"/>
        <w:snapToGrid w:val="0"/>
        <w:spacing w:line="360" w:lineRule="auto"/>
        <w:ind w:firstLine="420"/>
        <w:rPr>
          <w:rFonts w:ascii="仿宋" w:hAnsi="仿宋" w:cs="仿宋"/>
          <w:sz w:val="21"/>
          <w:szCs w:val="21"/>
          <w:lang w:val="zh-CN"/>
        </w:rPr>
      </w:pPr>
      <w:r>
        <w:rPr>
          <w:rFonts w:ascii="仿宋" w:hAnsi="仿宋" w:cs="仿宋"/>
          <w:sz w:val="21"/>
          <w:szCs w:val="21"/>
          <w:lang w:val="zh-CN"/>
        </w:rPr>
        <w:t>（2）用户使用手册；</w:t>
      </w:r>
    </w:p>
    <w:p>
      <w:pPr>
        <w:pStyle w:val="14"/>
        <w:snapToGrid w:val="0"/>
        <w:spacing w:line="360" w:lineRule="auto"/>
        <w:ind w:firstLine="420"/>
        <w:rPr>
          <w:rFonts w:ascii="仿宋" w:hAnsi="仿宋" w:cs="仿宋"/>
          <w:sz w:val="21"/>
          <w:szCs w:val="21"/>
          <w:lang w:val="zh-CN"/>
        </w:rPr>
      </w:pPr>
      <w:r>
        <w:rPr>
          <w:rFonts w:ascii="仿宋" w:hAnsi="仿宋" w:cs="仿宋"/>
          <w:sz w:val="21"/>
          <w:szCs w:val="21"/>
          <w:lang w:val="zh-CN"/>
        </w:rPr>
        <w:t>（3）系统维护手册；</w:t>
      </w:r>
    </w:p>
    <w:p>
      <w:pPr>
        <w:pStyle w:val="14"/>
        <w:snapToGrid w:val="0"/>
        <w:spacing w:line="360" w:lineRule="auto"/>
        <w:ind w:firstLine="420"/>
        <w:rPr>
          <w:rFonts w:ascii="仿宋" w:hAnsi="仿宋" w:cs="仿宋"/>
          <w:sz w:val="21"/>
          <w:szCs w:val="21"/>
          <w:lang w:val="zh-CN"/>
        </w:rPr>
      </w:pPr>
      <w:r>
        <w:rPr>
          <w:rFonts w:ascii="仿宋" w:hAnsi="仿宋" w:cs="仿宋"/>
          <w:sz w:val="21"/>
          <w:szCs w:val="21"/>
          <w:lang w:val="zh-CN"/>
        </w:rPr>
        <w:t>（4）设备到货资料。</w:t>
      </w:r>
    </w:p>
    <w:p>
      <w:pPr>
        <w:pStyle w:val="14"/>
        <w:snapToGrid w:val="0"/>
        <w:spacing w:line="360" w:lineRule="auto"/>
        <w:ind w:firstLine="420"/>
        <w:rPr>
          <w:rFonts w:ascii="仿宋" w:hAnsi="仿宋" w:cs="仿宋"/>
          <w:sz w:val="21"/>
          <w:szCs w:val="21"/>
          <w:lang w:val="zh-CN"/>
        </w:rPr>
      </w:pPr>
      <w:r>
        <w:rPr>
          <w:rFonts w:ascii="仿宋" w:hAnsi="仿宋" w:cs="仿宋"/>
          <w:sz w:val="21"/>
          <w:szCs w:val="21"/>
          <w:lang w:val="zh-CN"/>
        </w:rPr>
        <w:t>4.验收标准：</w:t>
      </w:r>
    </w:p>
    <w:p>
      <w:pPr>
        <w:pStyle w:val="14"/>
        <w:snapToGrid w:val="0"/>
        <w:spacing w:line="360" w:lineRule="auto"/>
        <w:ind w:firstLine="420"/>
        <w:rPr>
          <w:rFonts w:ascii="仿宋" w:hAnsi="仿宋" w:cs="仿宋"/>
          <w:sz w:val="21"/>
          <w:szCs w:val="21"/>
          <w:lang w:val="zh-CN"/>
        </w:rPr>
      </w:pPr>
      <w:r>
        <w:rPr>
          <w:rFonts w:ascii="仿宋" w:hAnsi="仿宋" w:cs="仿宋"/>
          <w:sz w:val="21"/>
          <w:szCs w:val="21"/>
          <w:lang w:val="zh-CN"/>
        </w:rPr>
        <w:t>（1）初验要求：设备安装调试和软件系统部署测试完成后，整体系统基本运行稳定，试运行正常后7天内组织验收。</w:t>
      </w:r>
    </w:p>
    <w:p>
      <w:pPr>
        <w:pStyle w:val="14"/>
        <w:snapToGrid w:val="0"/>
        <w:spacing w:line="360" w:lineRule="auto"/>
        <w:ind w:firstLine="420"/>
        <w:rPr>
          <w:rFonts w:ascii="仿宋" w:hAnsi="仿宋" w:cs="仿宋"/>
          <w:sz w:val="21"/>
          <w:szCs w:val="21"/>
          <w:lang w:val="zh-CN"/>
        </w:rPr>
      </w:pPr>
      <w:r>
        <w:rPr>
          <w:rFonts w:ascii="仿宋" w:hAnsi="仿宋" w:cs="仿宋"/>
          <w:sz w:val="21"/>
          <w:szCs w:val="21"/>
          <w:lang w:val="zh-CN"/>
        </w:rPr>
        <w:t>(2) 按需求规格说明书的各项功能进行实际演示,逐项确认。（无法直观演示的部分，提供相应文档）。</w:t>
      </w:r>
    </w:p>
    <w:p>
      <w:pPr>
        <w:pStyle w:val="14"/>
        <w:snapToGrid w:val="0"/>
        <w:spacing w:line="360" w:lineRule="auto"/>
        <w:ind w:firstLine="420"/>
        <w:rPr>
          <w:rFonts w:ascii="仿宋" w:hAnsi="仿宋" w:cs="仿宋"/>
          <w:color w:val="000000"/>
          <w:sz w:val="21"/>
          <w:szCs w:val="21"/>
          <w:lang w:val="zh-CN"/>
        </w:rPr>
      </w:pPr>
      <w:r>
        <w:rPr>
          <w:rFonts w:ascii="仿宋" w:hAnsi="仿宋" w:cs="仿宋"/>
          <w:color w:val="000000"/>
          <w:sz w:val="21"/>
          <w:szCs w:val="21"/>
          <w:lang w:val="zh-CN"/>
        </w:rPr>
        <w:t>十</w:t>
      </w:r>
      <w:r>
        <w:rPr>
          <w:rFonts w:ascii="仿宋" w:hAnsi="仿宋" w:cs="仿宋"/>
          <w:color w:val="000000"/>
          <w:sz w:val="21"/>
          <w:szCs w:val="21"/>
        </w:rPr>
        <w:t>二</w:t>
      </w:r>
      <w:r>
        <w:rPr>
          <w:rFonts w:ascii="仿宋" w:hAnsi="仿宋" w:cs="仿宋"/>
          <w:color w:val="000000"/>
          <w:sz w:val="21"/>
          <w:szCs w:val="21"/>
          <w:lang w:val="zh-CN"/>
        </w:rPr>
        <w:t>、系统及设备包装、发运及运输</w:t>
      </w:r>
    </w:p>
    <w:p>
      <w:pPr>
        <w:pStyle w:val="14"/>
        <w:snapToGrid w:val="0"/>
        <w:spacing w:line="360" w:lineRule="auto"/>
        <w:ind w:firstLine="420"/>
        <w:rPr>
          <w:rFonts w:ascii="仿宋" w:hAnsi="仿宋" w:cs="仿宋"/>
          <w:color w:val="000000"/>
          <w:sz w:val="21"/>
          <w:szCs w:val="21"/>
          <w:lang w:val="zh-CN"/>
        </w:rPr>
      </w:pPr>
      <w:r>
        <w:rPr>
          <w:rFonts w:ascii="仿宋" w:hAnsi="仿宋" w:cs="仿宋"/>
          <w:color w:val="000000"/>
          <w:sz w:val="21"/>
          <w:szCs w:val="21"/>
          <w:lang w:val="zh-CN"/>
        </w:rPr>
        <w:t>1.乙方应在系统及设备发运前对其进行满足运输距离、防潮、防震、防锈和防破损装卸等要求包装，以保证系统及设备安全运达甲方指定地点。</w:t>
      </w:r>
    </w:p>
    <w:p>
      <w:pPr>
        <w:pStyle w:val="14"/>
        <w:snapToGrid w:val="0"/>
        <w:spacing w:line="360" w:lineRule="auto"/>
        <w:ind w:firstLine="420"/>
        <w:rPr>
          <w:rFonts w:ascii="仿宋" w:hAnsi="仿宋" w:cs="仿宋"/>
          <w:color w:val="000000"/>
          <w:sz w:val="21"/>
          <w:szCs w:val="21"/>
          <w:lang w:val="zh-CN"/>
        </w:rPr>
      </w:pPr>
      <w:r>
        <w:rPr>
          <w:rFonts w:ascii="仿宋" w:hAnsi="仿宋" w:cs="仿宋"/>
          <w:color w:val="000000"/>
          <w:sz w:val="21"/>
          <w:szCs w:val="21"/>
          <w:lang w:val="zh-CN"/>
        </w:rPr>
        <w:t>2.使用说明书、质量检验证明书、随配附件和工具以及清单一并附于系统及设备内。</w:t>
      </w:r>
    </w:p>
    <w:p>
      <w:pPr>
        <w:pStyle w:val="14"/>
        <w:snapToGrid w:val="0"/>
        <w:spacing w:line="360" w:lineRule="auto"/>
        <w:ind w:firstLine="420"/>
        <w:rPr>
          <w:rFonts w:ascii="仿宋" w:hAnsi="仿宋" w:cs="仿宋"/>
          <w:color w:val="000000"/>
          <w:sz w:val="21"/>
          <w:szCs w:val="21"/>
          <w:lang w:val="zh-CN"/>
        </w:rPr>
      </w:pPr>
      <w:r>
        <w:rPr>
          <w:rFonts w:ascii="仿宋" w:hAnsi="仿宋" w:cs="仿宋"/>
          <w:color w:val="000000"/>
          <w:sz w:val="21"/>
          <w:szCs w:val="21"/>
          <w:lang w:val="zh-CN"/>
        </w:rPr>
        <w:t>3.乙方在系统及设备发运手续办理完毕后24小时内或货到甲方48小时前通知甲方，以准备接货。</w:t>
      </w:r>
    </w:p>
    <w:p>
      <w:pPr>
        <w:pStyle w:val="14"/>
        <w:snapToGrid w:val="0"/>
        <w:spacing w:line="360" w:lineRule="auto"/>
        <w:ind w:firstLine="420"/>
        <w:rPr>
          <w:rFonts w:ascii="仿宋" w:hAnsi="仿宋" w:cs="仿宋"/>
          <w:color w:val="000000"/>
          <w:sz w:val="21"/>
          <w:szCs w:val="21"/>
          <w:lang w:val="zh-CN"/>
        </w:rPr>
      </w:pPr>
      <w:r>
        <w:rPr>
          <w:rFonts w:ascii="仿宋" w:hAnsi="仿宋" w:cs="仿宋"/>
          <w:color w:val="000000"/>
          <w:sz w:val="21"/>
          <w:szCs w:val="21"/>
          <w:lang w:val="zh-CN"/>
        </w:rPr>
        <w:t>4.系统及设备在交付甲方前发生的风险均由乙方负责。</w:t>
      </w:r>
    </w:p>
    <w:p>
      <w:pPr>
        <w:pStyle w:val="14"/>
        <w:snapToGrid w:val="0"/>
        <w:spacing w:line="360" w:lineRule="auto"/>
        <w:ind w:firstLine="420"/>
        <w:rPr>
          <w:rFonts w:ascii="仿宋" w:hAnsi="仿宋" w:cs="仿宋"/>
          <w:color w:val="000000"/>
          <w:sz w:val="21"/>
          <w:szCs w:val="21"/>
          <w:lang w:val="zh-CN"/>
        </w:rPr>
      </w:pPr>
      <w:r>
        <w:rPr>
          <w:rFonts w:ascii="仿宋" w:hAnsi="仿宋" w:cs="仿宋"/>
          <w:color w:val="000000"/>
          <w:sz w:val="21"/>
          <w:szCs w:val="21"/>
          <w:lang w:val="zh-CN"/>
        </w:rPr>
        <w:t>5.系统及设备在规定的交付期限内由乙方送达甲方指定的地点视为交付，乙方同时需通知甲方系统及设备已送达。</w:t>
      </w:r>
    </w:p>
    <w:p>
      <w:pPr>
        <w:pStyle w:val="14"/>
        <w:snapToGrid w:val="0"/>
        <w:spacing w:line="360" w:lineRule="auto"/>
        <w:ind w:firstLine="420"/>
        <w:rPr>
          <w:rFonts w:ascii="仿宋" w:hAnsi="仿宋" w:cs="仿宋"/>
          <w:color w:val="000000"/>
          <w:sz w:val="21"/>
          <w:szCs w:val="21"/>
          <w:lang w:val="zh-CN"/>
        </w:rPr>
      </w:pPr>
      <w:r>
        <w:rPr>
          <w:rFonts w:ascii="仿宋" w:hAnsi="仿宋" w:cs="仿宋"/>
          <w:color w:val="000000"/>
          <w:sz w:val="21"/>
          <w:szCs w:val="21"/>
          <w:lang w:val="zh-CN"/>
        </w:rPr>
        <w:t>十</w:t>
      </w:r>
      <w:r>
        <w:rPr>
          <w:rFonts w:ascii="仿宋" w:hAnsi="仿宋" w:cs="仿宋"/>
          <w:color w:val="000000"/>
          <w:sz w:val="21"/>
          <w:szCs w:val="21"/>
        </w:rPr>
        <w:t>三</w:t>
      </w:r>
      <w:r>
        <w:rPr>
          <w:rFonts w:ascii="仿宋" w:hAnsi="仿宋" w:cs="仿宋"/>
          <w:color w:val="000000"/>
          <w:sz w:val="21"/>
          <w:szCs w:val="21"/>
          <w:lang w:val="zh-CN"/>
        </w:rPr>
        <w:t>、违约责任</w:t>
      </w:r>
    </w:p>
    <w:p>
      <w:pPr>
        <w:pStyle w:val="14"/>
        <w:snapToGrid w:val="0"/>
        <w:spacing w:line="360" w:lineRule="auto"/>
        <w:ind w:firstLine="420"/>
        <w:rPr>
          <w:rFonts w:ascii="仿宋" w:hAnsi="仿宋" w:cs="仿宋"/>
          <w:color w:val="000000"/>
          <w:sz w:val="21"/>
          <w:szCs w:val="21"/>
          <w:lang w:val="zh-CN"/>
        </w:rPr>
      </w:pPr>
      <w:r>
        <w:rPr>
          <w:rFonts w:ascii="仿宋" w:hAnsi="仿宋" w:cs="仿宋"/>
          <w:color w:val="000000"/>
          <w:sz w:val="21"/>
          <w:szCs w:val="21"/>
          <w:lang w:val="zh-CN"/>
        </w:rPr>
        <w:t>1.甲方无正当理由拒收系统及设备的，甲方向乙方偿付拒收货款总值的百分之五违约金。</w:t>
      </w:r>
    </w:p>
    <w:p>
      <w:pPr>
        <w:pStyle w:val="14"/>
        <w:snapToGrid w:val="0"/>
        <w:spacing w:line="360" w:lineRule="auto"/>
        <w:ind w:firstLine="420"/>
        <w:rPr>
          <w:rFonts w:ascii="仿宋" w:hAnsi="仿宋" w:cs="仿宋"/>
          <w:color w:val="000000"/>
          <w:sz w:val="21"/>
          <w:szCs w:val="21"/>
          <w:lang w:val="zh-CN"/>
        </w:rPr>
      </w:pPr>
      <w:r>
        <w:rPr>
          <w:rFonts w:ascii="仿宋" w:hAnsi="仿宋" w:cs="仿宋"/>
          <w:color w:val="000000"/>
          <w:sz w:val="21"/>
          <w:szCs w:val="21"/>
          <w:lang w:val="zh-CN"/>
        </w:rPr>
        <w:t>2.甲方无故逾期验收和办理货款支付手续的,甲方应按逾期付款总额每日万分之五向乙方支付违约金。</w:t>
      </w:r>
    </w:p>
    <w:p>
      <w:pPr>
        <w:pStyle w:val="14"/>
        <w:snapToGrid w:val="0"/>
        <w:spacing w:line="360" w:lineRule="auto"/>
        <w:ind w:firstLine="420"/>
        <w:rPr>
          <w:rFonts w:ascii="仿宋" w:hAnsi="仿宋" w:cs="仿宋"/>
          <w:color w:val="000000"/>
          <w:sz w:val="21"/>
          <w:szCs w:val="21"/>
          <w:lang w:val="zh-CN"/>
        </w:rPr>
      </w:pPr>
      <w:r>
        <w:rPr>
          <w:rFonts w:ascii="仿宋" w:hAnsi="仿宋" w:cs="仿宋"/>
          <w:color w:val="000000"/>
          <w:sz w:val="21"/>
          <w:szCs w:val="21"/>
          <w:lang w:val="zh-CN"/>
        </w:rPr>
        <w:t xml:space="preserve">3.乙方逾期交付系统及设备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4"/>
        <w:snapToGrid w:val="0"/>
        <w:spacing w:line="360" w:lineRule="auto"/>
        <w:ind w:firstLine="420"/>
        <w:rPr>
          <w:rFonts w:ascii="仿宋" w:hAnsi="仿宋" w:cs="仿宋"/>
          <w:color w:val="000000"/>
          <w:sz w:val="21"/>
          <w:szCs w:val="21"/>
          <w:lang w:val="zh-CN"/>
        </w:rPr>
      </w:pPr>
      <w:r>
        <w:rPr>
          <w:rFonts w:ascii="仿宋" w:hAnsi="仿宋" w:cs="仿宋"/>
          <w:color w:val="000000"/>
          <w:sz w:val="21"/>
          <w:szCs w:val="21"/>
          <w:lang w:val="zh-CN"/>
        </w:rPr>
        <w:t>4.乙方所交的系统及设备品种、型号、规格、技术参数、质量不符合合同规定及招标文件规定标准的，甲方有权拒收该系统及设备，乙方愿意更换系统及设备但逾期交货的，按乙方逾期交货处理。乙方拒绝更换系统及设备的，甲方可单方面解除合同。</w:t>
      </w:r>
    </w:p>
    <w:p>
      <w:pPr>
        <w:pStyle w:val="14"/>
        <w:snapToGrid w:val="0"/>
        <w:spacing w:line="360" w:lineRule="auto"/>
        <w:ind w:firstLine="420"/>
        <w:rPr>
          <w:rFonts w:ascii="仿宋" w:hAnsi="仿宋" w:cs="仿宋"/>
          <w:color w:val="000000"/>
          <w:sz w:val="21"/>
          <w:szCs w:val="21"/>
          <w:lang w:val="zh-CN"/>
        </w:rPr>
      </w:pPr>
      <w:r>
        <w:rPr>
          <w:rFonts w:ascii="仿宋" w:hAnsi="仿宋" w:cs="仿宋"/>
          <w:color w:val="000000"/>
          <w:sz w:val="21"/>
          <w:szCs w:val="21"/>
          <w:lang w:val="zh-CN"/>
        </w:rPr>
        <w:t>十</w:t>
      </w:r>
      <w:r>
        <w:rPr>
          <w:rFonts w:ascii="仿宋" w:hAnsi="仿宋" w:cs="仿宋"/>
          <w:color w:val="000000"/>
          <w:sz w:val="21"/>
          <w:szCs w:val="21"/>
        </w:rPr>
        <w:t>四</w:t>
      </w:r>
      <w:r>
        <w:rPr>
          <w:rFonts w:ascii="仿宋" w:hAnsi="仿宋" w:cs="仿宋"/>
          <w:color w:val="000000"/>
          <w:sz w:val="21"/>
          <w:szCs w:val="21"/>
          <w:lang w:val="zh-CN"/>
        </w:rPr>
        <w:t>、不可抗力事件处理</w:t>
      </w:r>
    </w:p>
    <w:p>
      <w:pPr>
        <w:pStyle w:val="14"/>
        <w:snapToGrid w:val="0"/>
        <w:spacing w:line="360" w:lineRule="auto"/>
        <w:ind w:firstLine="420"/>
        <w:rPr>
          <w:rFonts w:ascii="仿宋" w:hAnsi="仿宋" w:cs="仿宋"/>
          <w:color w:val="000000"/>
          <w:sz w:val="21"/>
          <w:szCs w:val="21"/>
          <w:lang w:val="zh-CN"/>
        </w:rPr>
      </w:pPr>
      <w:r>
        <w:rPr>
          <w:rFonts w:ascii="仿宋" w:hAnsi="仿宋" w:cs="仿宋"/>
          <w:color w:val="000000"/>
          <w:sz w:val="21"/>
          <w:szCs w:val="21"/>
          <w:lang w:val="zh-CN"/>
        </w:rPr>
        <w:t>1.在合同有效期内，任何一方因不可抗力事件导致不能履行合同，则合同履行</w:t>
      </w:r>
    </w:p>
    <w:p>
      <w:pPr>
        <w:pStyle w:val="14"/>
        <w:snapToGrid w:val="0"/>
        <w:spacing w:line="360" w:lineRule="auto"/>
        <w:ind w:firstLine="420"/>
        <w:rPr>
          <w:rFonts w:ascii="仿宋" w:hAnsi="仿宋" w:cs="仿宋"/>
          <w:color w:val="000000"/>
          <w:sz w:val="21"/>
          <w:szCs w:val="21"/>
          <w:lang w:val="zh-CN"/>
        </w:rPr>
      </w:pPr>
      <w:r>
        <w:rPr>
          <w:rFonts w:ascii="仿宋" w:hAnsi="仿宋" w:cs="仿宋"/>
          <w:color w:val="000000"/>
          <w:sz w:val="21"/>
          <w:szCs w:val="21"/>
          <w:lang w:val="zh-CN"/>
        </w:rPr>
        <w:t>期可延长，其延长期与不可抗力影响期相同。</w:t>
      </w:r>
    </w:p>
    <w:p>
      <w:pPr>
        <w:pStyle w:val="14"/>
        <w:snapToGrid w:val="0"/>
        <w:spacing w:line="360" w:lineRule="auto"/>
        <w:ind w:firstLine="420"/>
        <w:rPr>
          <w:rFonts w:ascii="仿宋" w:hAnsi="仿宋" w:cs="仿宋"/>
          <w:color w:val="000000"/>
          <w:sz w:val="21"/>
          <w:szCs w:val="21"/>
          <w:lang w:val="zh-CN"/>
        </w:rPr>
      </w:pPr>
      <w:r>
        <w:rPr>
          <w:rFonts w:ascii="仿宋" w:hAnsi="仿宋" w:cs="仿宋"/>
          <w:color w:val="000000"/>
          <w:sz w:val="21"/>
          <w:szCs w:val="21"/>
          <w:lang w:val="zh-CN"/>
        </w:rPr>
        <w:t>2.不可抗力事件发生后，应立即通知对方，并寄送有关权威机构出具的证明。</w:t>
      </w:r>
    </w:p>
    <w:p>
      <w:pPr>
        <w:pStyle w:val="14"/>
        <w:snapToGrid w:val="0"/>
        <w:spacing w:line="360" w:lineRule="auto"/>
        <w:ind w:firstLine="420"/>
        <w:rPr>
          <w:rFonts w:ascii="仿宋" w:hAnsi="仿宋" w:cs="仿宋"/>
          <w:color w:val="000000"/>
          <w:sz w:val="21"/>
          <w:szCs w:val="21"/>
          <w:lang w:val="zh-CN"/>
        </w:rPr>
      </w:pPr>
      <w:r>
        <w:rPr>
          <w:rFonts w:ascii="仿宋" w:hAnsi="仿宋" w:cs="仿宋"/>
          <w:color w:val="000000"/>
          <w:sz w:val="21"/>
          <w:szCs w:val="21"/>
          <w:lang w:val="zh-CN"/>
        </w:rPr>
        <w:t>3.不可抗力事件延续120天以上，双方应通过友好协商，确定是否继续履行合同。</w:t>
      </w:r>
    </w:p>
    <w:p>
      <w:pPr>
        <w:pStyle w:val="14"/>
        <w:snapToGrid w:val="0"/>
        <w:spacing w:line="360" w:lineRule="auto"/>
        <w:ind w:firstLine="420"/>
        <w:rPr>
          <w:rFonts w:ascii="仿宋" w:hAnsi="仿宋" w:cs="仿宋"/>
          <w:color w:val="000000"/>
          <w:sz w:val="21"/>
          <w:szCs w:val="21"/>
          <w:lang w:val="zh-CN"/>
        </w:rPr>
      </w:pPr>
      <w:r>
        <w:rPr>
          <w:rFonts w:ascii="仿宋" w:hAnsi="仿宋" w:cs="仿宋"/>
          <w:color w:val="000000"/>
          <w:sz w:val="21"/>
          <w:szCs w:val="21"/>
          <w:lang w:val="zh-CN"/>
        </w:rPr>
        <w:t>十</w:t>
      </w:r>
      <w:r>
        <w:rPr>
          <w:rFonts w:ascii="仿宋" w:hAnsi="仿宋" w:cs="仿宋"/>
          <w:color w:val="000000"/>
          <w:sz w:val="21"/>
          <w:szCs w:val="21"/>
        </w:rPr>
        <w:t>五</w:t>
      </w:r>
      <w:r>
        <w:rPr>
          <w:rFonts w:ascii="仿宋" w:hAnsi="仿宋" w:cs="仿宋"/>
          <w:color w:val="000000"/>
          <w:sz w:val="21"/>
          <w:szCs w:val="21"/>
          <w:lang w:val="zh-CN"/>
        </w:rPr>
        <w:t>、诉讼</w:t>
      </w:r>
    </w:p>
    <w:p>
      <w:pPr>
        <w:pStyle w:val="14"/>
        <w:snapToGrid w:val="0"/>
        <w:spacing w:line="360" w:lineRule="auto"/>
        <w:ind w:firstLine="420"/>
        <w:rPr>
          <w:rFonts w:ascii="仿宋" w:hAnsi="仿宋" w:cs="仿宋"/>
          <w:color w:val="000000"/>
          <w:sz w:val="21"/>
          <w:szCs w:val="21"/>
          <w:lang w:val="zh-CN"/>
        </w:rPr>
      </w:pPr>
      <w:r>
        <w:rPr>
          <w:rFonts w:ascii="仿宋" w:hAnsi="仿宋" w:cs="仿宋"/>
          <w:color w:val="000000"/>
          <w:sz w:val="21"/>
          <w:szCs w:val="21"/>
          <w:lang w:val="zh-CN"/>
        </w:rPr>
        <w:t xml:space="preserve"> 双方在执行合同中所发生的一切争议，应通过协商解决。如协商不成，可向甲方所在地法院起诉。</w:t>
      </w:r>
    </w:p>
    <w:p>
      <w:pPr>
        <w:pStyle w:val="14"/>
        <w:snapToGrid w:val="0"/>
        <w:spacing w:line="360" w:lineRule="auto"/>
        <w:ind w:firstLine="420"/>
        <w:rPr>
          <w:rFonts w:ascii="仿宋" w:hAnsi="仿宋" w:cs="仿宋"/>
          <w:color w:val="000000"/>
          <w:sz w:val="21"/>
          <w:szCs w:val="21"/>
          <w:lang w:val="zh-CN"/>
        </w:rPr>
      </w:pPr>
      <w:r>
        <w:rPr>
          <w:rFonts w:ascii="仿宋" w:hAnsi="仿宋" w:cs="仿宋"/>
          <w:color w:val="000000"/>
          <w:sz w:val="21"/>
          <w:szCs w:val="21"/>
          <w:lang w:val="zh-CN"/>
        </w:rPr>
        <w:t>十</w:t>
      </w:r>
      <w:r>
        <w:rPr>
          <w:rFonts w:ascii="仿宋" w:hAnsi="仿宋" w:cs="仿宋"/>
          <w:color w:val="000000"/>
          <w:sz w:val="21"/>
          <w:szCs w:val="21"/>
        </w:rPr>
        <w:t>六</w:t>
      </w:r>
      <w:r>
        <w:rPr>
          <w:rFonts w:ascii="仿宋" w:hAnsi="仿宋" w:cs="仿宋"/>
          <w:color w:val="000000"/>
          <w:sz w:val="21"/>
          <w:szCs w:val="21"/>
          <w:lang w:val="zh-CN"/>
        </w:rPr>
        <w:t>、合同生效及其它</w:t>
      </w:r>
    </w:p>
    <w:p>
      <w:pPr>
        <w:pStyle w:val="14"/>
        <w:snapToGrid w:val="0"/>
        <w:spacing w:line="360" w:lineRule="auto"/>
        <w:ind w:firstLine="420"/>
        <w:rPr>
          <w:rFonts w:ascii="仿宋" w:hAnsi="仿宋" w:cs="仿宋"/>
          <w:color w:val="000000"/>
          <w:sz w:val="21"/>
          <w:szCs w:val="21"/>
          <w:lang w:val="zh-CN"/>
        </w:rPr>
      </w:pPr>
      <w:r>
        <w:rPr>
          <w:rFonts w:ascii="仿宋" w:hAnsi="仿宋" w:cs="仿宋"/>
          <w:color w:val="000000"/>
          <w:sz w:val="21"/>
          <w:szCs w:val="21"/>
          <w:lang w:val="zh-CN"/>
        </w:rPr>
        <w:t>1.合同经双方法定代表人或授权代表签字并加盖单位公章后生效。</w:t>
      </w:r>
    </w:p>
    <w:p>
      <w:pPr>
        <w:pStyle w:val="14"/>
        <w:snapToGrid w:val="0"/>
        <w:spacing w:line="360" w:lineRule="auto"/>
        <w:ind w:firstLine="420"/>
        <w:rPr>
          <w:rFonts w:ascii="仿宋" w:hAnsi="仿宋" w:cs="仿宋"/>
          <w:color w:val="000000"/>
          <w:sz w:val="21"/>
          <w:szCs w:val="21"/>
          <w:lang w:val="zh-CN"/>
        </w:rPr>
      </w:pPr>
      <w:r>
        <w:rPr>
          <w:rFonts w:ascii="仿宋" w:hAnsi="仿宋" w:cs="仿宋"/>
          <w:color w:val="000000"/>
          <w:sz w:val="21"/>
          <w:szCs w:val="21"/>
          <w:lang w:val="zh-CN"/>
        </w:rPr>
        <w:t>2.合同执行中涉及采购资金和采购内容修改或补充的，须经财政部门审批，并签书面补充协议报政府采购监督管理部门备案，方可作为主合同不可分割的一部分。</w:t>
      </w:r>
    </w:p>
    <w:p>
      <w:pPr>
        <w:pStyle w:val="14"/>
        <w:snapToGrid w:val="0"/>
        <w:spacing w:line="360" w:lineRule="auto"/>
        <w:ind w:firstLine="420"/>
        <w:rPr>
          <w:rFonts w:ascii="仿宋" w:hAnsi="仿宋" w:cs="仿宋"/>
          <w:color w:val="000000"/>
          <w:sz w:val="21"/>
          <w:szCs w:val="21"/>
          <w:lang w:val="zh-CN"/>
        </w:rPr>
      </w:pPr>
      <w:r>
        <w:rPr>
          <w:rFonts w:ascii="仿宋" w:hAnsi="仿宋" w:cs="仿宋"/>
          <w:color w:val="000000"/>
          <w:sz w:val="21"/>
          <w:szCs w:val="21"/>
          <w:lang w:val="zh-CN"/>
        </w:rPr>
        <w:t>3.本合同未尽事宜，遵照《合同法》有关条文执行。</w:t>
      </w:r>
    </w:p>
    <w:p>
      <w:pPr>
        <w:pStyle w:val="14"/>
        <w:snapToGrid w:val="0"/>
        <w:spacing w:line="360" w:lineRule="auto"/>
        <w:ind w:firstLine="420"/>
        <w:rPr>
          <w:rFonts w:ascii="仿宋" w:hAnsi="仿宋" w:cs="仿宋"/>
          <w:color w:val="000000"/>
          <w:sz w:val="21"/>
          <w:szCs w:val="21"/>
          <w:lang w:val="zh-CN"/>
        </w:rPr>
      </w:pPr>
      <w:r>
        <w:rPr>
          <w:rFonts w:ascii="仿宋" w:hAnsi="仿宋" w:cs="仿宋"/>
          <w:color w:val="000000"/>
          <w:sz w:val="21"/>
          <w:szCs w:val="21"/>
          <w:lang w:val="zh-CN"/>
        </w:rPr>
        <w:t>4.本合同壹式</w:t>
      </w:r>
      <w:r>
        <w:rPr>
          <w:rFonts w:ascii="仿宋" w:hAnsi="仿宋" w:cs="仿宋"/>
          <w:color w:val="000000"/>
          <w:sz w:val="21"/>
          <w:szCs w:val="21"/>
        </w:rPr>
        <w:t>伍</w:t>
      </w:r>
      <w:r>
        <w:rPr>
          <w:rFonts w:ascii="仿宋" w:hAnsi="仿宋" w:cs="仿宋"/>
          <w:color w:val="000000"/>
          <w:sz w:val="21"/>
          <w:szCs w:val="21"/>
          <w:lang w:val="zh-CN"/>
        </w:rPr>
        <w:t>份，具有同等法律效力，甲、乙各执贰份、代理机构</w:t>
      </w:r>
      <w:r>
        <w:rPr>
          <w:rFonts w:ascii="仿宋" w:hAnsi="仿宋" w:cs="仿宋"/>
          <w:color w:val="000000"/>
          <w:sz w:val="21"/>
          <w:szCs w:val="21"/>
        </w:rPr>
        <w:t>壹</w:t>
      </w:r>
      <w:r>
        <w:rPr>
          <w:rFonts w:ascii="仿宋" w:hAnsi="仿宋" w:cs="仿宋"/>
          <w:color w:val="000000"/>
          <w:sz w:val="21"/>
          <w:szCs w:val="21"/>
          <w:lang w:val="zh-CN"/>
        </w:rPr>
        <w:t>份。</w:t>
      </w:r>
    </w:p>
    <w:p>
      <w:pPr>
        <w:pStyle w:val="14"/>
        <w:snapToGrid w:val="0"/>
        <w:spacing w:line="360" w:lineRule="auto"/>
        <w:ind w:left="420" w:hanging="420"/>
        <w:rPr>
          <w:rFonts w:ascii="仿宋" w:hAnsi="仿宋" w:cs="仿宋"/>
          <w:color w:val="000000"/>
          <w:sz w:val="21"/>
          <w:szCs w:val="21"/>
          <w:lang w:val="zh-CN"/>
        </w:rPr>
      </w:pPr>
      <w:r>
        <w:rPr>
          <w:rFonts w:ascii="仿宋" w:hAnsi="仿宋" w:cs="仿宋"/>
          <w:color w:val="000000"/>
          <w:sz w:val="21"/>
          <w:szCs w:val="21"/>
          <w:lang w:val="zh-CN"/>
        </w:rPr>
        <w:t xml:space="preserve">甲方：                                   乙方： </w:t>
      </w:r>
    </w:p>
    <w:p>
      <w:pPr>
        <w:pStyle w:val="14"/>
        <w:snapToGrid w:val="0"/>
        <w:spacing w:line="360" w:lineRule="auto"/>
        <w:rPr>
          <w:rFonts w:ascii="仿宋" w:hAnsi="仿宋" w:cs="仿宋"/>
          <w:color w:val="000000"/>
          <w:sz w:val="21"/>
          <w:szCs w:val="21"/>
          <w:lang w:val="zh-CN"/>
        </w:rPr>
      </w:pPr>
      <w:r>
        <w:rPr>
          <w:rFonts w:ascii="仿宋" w:hAnsi="仿宋" w:cs="仿宋"/>
          <w:color w:val="000000"/>
          <w:sz w:val="21"/>
          <w:szCs w:val="21"/>
          <w:lang w:val="zh-CN"/>
        </w:rPr>
        <w:t xml:space="preserve">地址：                                   地址： </w:t>
      </w:r>
    </w:p>
    <w:p>
      <w:pPr>
        <w:pStyle w:val="14"/>
        <w:snapToGrid w:val="0"/>
        <w:spacing w:line="360" w:lineRule="auto"/>
        <w:rPr>
          <w:rFonts w:ascii="仿宋" w:hAnsi="仿宋" w:cs="仿宋"/>
          <w:color w:val="000000"/>
          <w:sz w:val="21"/>
          <w:szCs w:val="21"/>
          <w:lang w:val="zh-CN"/>
        </w:rPr>
      </w:pPr>
      <w:r>
        <w:rPr>
          <w:rFonts w:ascii="仿宋" w:hAnsi="仿宋" w:cs="仿宋"/>
          <w:color w:val="000000"/>
          <w:sz w:val="21"/>
          <w:szCs w:val="21"/>
          <w:lang w:val="zh-CN"/>
        </w:rPr>
        <w:t>法定（授权）代表人：                     法定（授权）代表人：</w:t>
      </w:r>
    </w:p>
    <w:p>
      <w:pPr>
        <w:spacing w:line="360" w:lineRule="auto"/>
        <w:rPr>
          <w:rFonts w:ascii="仿宋" w:hAnsi="仿宋" w:cs="仿宋"/>
          <w:color w:val="000000"/>
          <w:szCs w:val="21"/>
          <w:lang w:val="zh-CN"/>
        </w:rPr>
      </w:pPr>
      <w:r>
        <w:rPr>
          <w:rFonts w:ascii="仿宋" w:hAnsi="仿宋" w:cs="仿宋"/>
          <w:color w:val="000000"/>
          <w:szCs w:val="21"/>
          <w:lang w:val="zh-CN"/>
        </w:rPr>
        <w:t>开户银行：                               开户银行：</w:t>
      </w:r>
    </w:p>
    <w:p>
      <w:pPr>
        <w:spacing w:line="360" w:lineRule="auto"/>
        <w:rPr>
          <w:rFonts w:ascii="仿宋" w:hAnsi="仿宋" w:cs="仿宋"/>
          <w:color w:val="000000"/>
          <w:szCs w:val="21"/>
          <w:lang w:val="zh-CN"/>
        </w:rPr>
      </w:pPr>
      <w:r>
        <w:rPr>
          <w:rFonts w:ascii="仿宋" w:hAnsi="仿宋" w:cs="仿宋"/>
          <w:color w:val="000000"/>
          <w:szCs w:val="21"/>
          <w:lang w:val="zh-CN"/>
        </w:rPr>
        <w:t>开户账号：                               开户账号：</w:t>
      </w:r>
    </w:p>
    <w:p>
      <w:pPr>
        <w:spacing w:line="360" w:lineRule="auto"/>
        <w:rPr>
          <w:rFonts w:ascii="仿宋" w:hAnsi="仿宋" w:cs="仿宋"/>
          <w:color w:val="000000"/>
          <w:szCs w:val="21"/>
          <w:lang w:val="zh-CN"/>
        </w:rPr>
      </w:pPr>
      <w:r>
        <w:rPr>
          <w:rFonts w:ascii="仿宋" w:hAnsi="仿宋" w:cs="仿宋"/>
          <w:color w:val="000000"/>
          <w:szCs w:val="21"/>
          <w:lang w:val="zh-CN"/>
        </w:rPr>
        <w:t>签约地点：                               签约日期：      年  月  日</w:t>
      </w:r>
    </w:p>
    <w:p>
      <w:pPr>
        <w:pStyle w:val="94"/>
        <w:rPr>
          <w:sz w:val="21"/>
          <w:szCs w:val="21"/>
        </w:rPr>
      </w:pPr>
    </w:p>
    <w:p>
      <w:pPr>
        <w:pStyle w:val="94"/>
        <w:rPr>
          <w:rFonts w:cs="宋体"/>
          <w:sz w:val="21"/>
          <w:szCs w:val="21"/>
        </w:rPr>
      </w:pPr>
    </w:p>
    <w:p>
      <w:pPr>
        <w:pStyle w:val="94"/>
        <w:rPr>
          <w:rFonts w:cs="宋体"/>
          <w:sz w:val="21"/>
          <w:szCs w:val="21"/>
        </w:rPr>
      </w:pPr>
    </w:p>
    <w:p>
      <w:pPr>
        <w:pStyle w:val="94"/>
        <w:rPr>
          <w:rFonts w:cs="宋体"/>
          <w:sz w:val="21"/>
          <w:szCs w:val="21"/>
        </w:rPr>
      </w:pPr>
    </w:p>
    <w:p>
      <w:pPr>
        <w:spacing w:line="360" w:lineRule="auto"/>
        <w:ind w:firstLine="420"/>
        <w:rPr>
          <w:rFonts w:ascii="宋体" w:hAnsi="宋体" w:cs="宋体"/>
          <w:b/>
          <w:szCs w:val="21"/>
        </w:rPr>
      </w:pPr>
      <w:r>
        <w:rPr>
          <w:rFonts w:ascii="Times New Roman" w:hAnsi="Times New Roman" w:cs="宋体"/>
          <w:szCs w:val="21"/>
        </w:rPr>
        <w:t>鉴证方：（盖章）</w:t>
      </w:r>
    </w:p>
    <w:p>
      <w:pPr>
        <w:rPr>
          <w:rFonts w:eastAsia="宋体"/>
          <w:sz w:val="32"/>
          <w:szCs w:val="32"/>
        </w:rPr>
      </w:pPr>
    </w:p>
    <w:p>
      <w:pPr>
        <w:ind w:firstLine="210"/>
        <w:rPr>
          <w:rFonts w:ascii="宋体" w:hAnsi="宋体"/>
          <w:szCs w:val="21"/>
        </w:rPr>
      </w:pPr>
    </w:p>
    <w:p>
      <w:pPr>
        <w:rPr>
          <w:rFonts w:ascii="宋体" w:hAnsi="宋体"/>
          <w:szCs w:val="21"/>
        </w:rPr>
      </w:pPr>
    </w:p>
    <w:p>
      <w:pPr>
        <w:pStyle w:val="2"/>
        <w:rPr>
          <w:rFonts w:ascii="宋体" w:hAnsi="宋体"/>
          <w:szCs w:val="21"/>
        </w:rPr>
      </w:pPr>
    </w:p>
    <w:p>
      <w:pPr>
        <w:rPr>
          <w:rFonts w:ascii="宋体" w:hAnsi="宋体"/>
          <w:szCs w:val="21"/>
        </w:rPr>
      </w:pPr>
    </w:p>
    <w:p>
      <w:pPr>
        <w:pStyle w:val="2"/>
        <w:rPr>
          <w:rFonts w:ascii="宋体" w:hAnsi="宋体"/>
          <w:szCs w:val="21"/>
        </w:rPr>
      </w:pPr>
    </w:p>
    <w:p>
      <w:pPr>
        <w:rPr>
          <w:rFonts w:ascii="宋体" w:hAnsi="宋体"/>
          <w:szCs w:val="21"/>
        </w:rPr>
      </w:pPr>
    </w:p>
    <w:p>
      <w:pPr>
        <w:rPr>
          <w:rFonts w:ascii="宋体" w:hAnsi="宋体"/>
          <w:szCs w:val="21"/>
        </w:rPr>
      </w:pPr>
    </w:p>
    <w:p>
      <w:pPr>
        <w:ind w:firstLine="0"/>
        <w:rPr>
          <w:rFonts w:ascii="宋体" w:hAnsi="宋体"/>
          <w:szCs w:val="21"/>
        </w:rPr>
      </w:pPr>
    </w:p>
    <w:p>
      <w:pPr>
        <w:rPr>
          <w:rFonts w:ascii="宋体" w:hAnsi="宋体"/>
          <w:szCs w:val="21"/>
        </w:rPr>
      </w:pPr>
    </w:p>
    <w:p>
      <w:pPr>
        <w:pStyle w:val="2"/>
        <w:rPr>
          <w:rFonts w:eastAsia="宋体"/>
          <w:sz w:val="32"/>
          <w:szCs w:val="32"/>
        </w:rPr>
      </w:pPr>
    </w:p>
    <w:p>
      <w:pPr>
        <w:rPr>
          <w:rFonts w:eastAsia="宋体"/>
          <w:sz w:val="32"/>
          <w:szCs w:val="32"/>
        </w:rPr>
      </w:pPr>
    </w:p>
    <w:p>
      <w:pPr>
        <w:pStyle w:val="11"/>
        <w:rPr>
          <w:rFonts w:eastAsia="宋体"/>
          <w:sz w:val="32"/>
          <w:szCs w:val="32"/>
        </w:rPr>
      </w:pPr>
    </w:p>
    <w:p>
      <w:pPr>
        <w:rPr>
          <w:rFonts w:eastAsia="宋体"/>
          <w:sz w:val="32"/>
          <w:szCs w:val="32"/>
        </w:rPr>
      </w:pPr>
    </w:p>
    <w:p>
      <w:pPr>
        <w:pStyle w:val="11"/>
        <w:rPr>
          <w:rFonts w:eastAsia="宋体"/>
          <w:sz w:val="32"/>
          <w:szCs w:val="32"/>
        </w:rPr>
      </w:pPr>
    </w:p>
    <w:p>
      <w:pPr>
        <w:pStyle w:val="12"/>
        <w:rPr>
          <w:rFonts w:eastAsia="宋体"/>
          <w:sz w:val="32"/>
          <w:szCs w:val="32"/>
        </w:rPr>
      </w:pPr>
    </w:p>
    <w:p>
      <w:pPr>
        <w:rPr>
          <w:rFonts w:eastAsia="宋体"/>
          <w:sz w:val="32"/>
          <w:szCs w:val="32"/>
        </w:rPr>
      </w:pPr>
    </w:p>
    <w:p>
      <w:pPr>
        <w:rPr>
          <w:rFonts w:eastAsia="宋体"/>
          <w:sz w:val="32"/>
          <w:szCs w:val="32"/>
        </w:rPr>
      </w:pPr>
    </w:p>
    <w:p>
      <w:pPr>
        <w:pStyle w:val="27"/>
        <w:rPr>
          <w:rFonts w:eastAsia="宋体"/>
          <w:sz w:val="32"/>
          <w:szCs w:val="32"/>
        </w:rPr>
      </w:pPr>
    </w:p>
    <w:p>
      <w:pPr>
        <w:rPr>
          <w:rFonts w:eastAsia="宋体"/>
          <w:sz w:val="32"/>
          <w:szCs w:val="32"/>
        </w:rPr>
      </w:pPr>
    </w:p>
    <w:p>
      <w:pPr>
        <w:numPr>
          <w:ilvl w:val="0"/>
          <w:numId w:val="14"/>
        </w:numPr>
        <w:spacing w:line="360" w:lineRule="auto"/>
        <w:ind w:firstLine="602"/>
        <w:jc w:val="center"/>
        <w:rPr>
          <w:rFonts w:ascii="宋体" w:hAnsi="宋体" w:cs="宋体"/>
          <w:b/>
          <w:sz w:val="30"/>
        </w:rPr>
      </w:pPr>
      <w:r>
        <w:rPr>
          <w:rFonts w:ascii="宋体" w:hAnsi="宋体" w:cs="宋体"/>
          <w:b/>
          <w:sz w:val="30"/>
        </w:rPr>
        <w:t>投标文件相关格式</w:t>
      </w:r>
    </w:p>
    <w:p>
      <w:pPr>
        <w:numPr>
          <w:ilvl w:val="0"/>
          <w:numId w:val="0"/>
        </w:numPr>
        <w:spacing w:line="360" w:lineRule="auto"/>
        <w:outlineLvl w:val="1"/>
        <w:rPr>
          <w:rFonts w:ascii="宋体" w:hAnsi="宋体"/>
          <w:b/>
          <w:bCs/>
          <w:sz w:val="24"/>
        </w:rPr>
      </w:pPr>
    </w:p>
    <w:p>
      <w:pPr>
        <w:numPr>
          <w:ilvl w:val="0"/>
          <w:numId w:val="0"/>
        </w:numPr>
        <w:spacing w:line="360" w:lineRule="auto"/>
        <w:outlineLvl w:val="1"/>
        <w:rPr>
          <w:rFonts w:ascii="宋体" w:hAnsi="宋体"/>
          <w:b/>
          <w:bCs/>
          <w:sz w:val="24"/>
        </w:rPr>
      </w:pPr>
      <w:bookmarkStart w:id="7" w:name="_Toc480187595"/>
      <w:bookmarkStart w:id="8" w:name="_Toc451429387"/>
      <w:r>
        <w:rPr>
          <w:rFonts w:ascii="宋体" w:hAnsi="宋体"/>
          <w:b/>
          <w:bCs/>
          <w:sz w:val="24"/>
        </w:rPr>
        <w:t>一、备份电子文件包装封面（格式供参考）</w:t>
      </w:r>
      <w:bookmarkEnd w:id="7"/>
      <w:bookmarkEnd w:id="8"/>
    </w:p>
    <w:p>
      <w:pPr>
        <w:spacing w:line="360" w:lineRule="auto"/>
        <w:jc w:val="center"/>
        <w:rPr>
          <w:rFonts w:ascii="宋体" w:hAnsi="宋体"/>
          <w:b/>
          <w:sz w:val="32"/>
          <w:szCs w:val="32"/>
        </w:rPr>
      </w:pPr>
    </w:p>
    <w:p>
      <w:pPr>
        <w:pStyle w:val="11"/>
        <w:rPr>
          <w:rFonts w:eastAsia="宋体"/>
          <w:sz w:val="32"/>
          <w:szCs w:val="32"/>
        </w:rPr>
      </w:pPr>
    </w:p>
    <w:p>
      <w:pPr>
        <w:pStyle w:val="11"/>
        <w:jc w:val="center"/>
        <w:rPr>
          <w:rFonts w:ascii="宋体" w:hAnsi="宋体"/>
          <w:b/>
          <w:sz w:val="44"/>
          <w:szCs w:val="44"/>
        </w:rPr>
      </w:pPr>
      <w:r>
        <w:rPr>
          <w:rFonts w:ascii="宋体" w:hAnsi="宋体"/>
          <w:b/>
          <w:sz w:val="44"/>
          <w:szCs w:val="44"/>
        </w:rPr>
        <w:t>项目名称</w:t>
      </w:r>
    </w:p>
    <w:p>
      <w:pPr>
        <w:pStyle w:val="11"/>
        <w:rPr>
          <w:rFonts w:ascii="宋体" w:hAnsi="宋体"/>
          <w:b/>
          <w:sz w:val="32"/>
          <w:szCs w:val="32"/>
        </w:rPr>
      </w:pPr>
    </w:p>
    <w:p>
      <w:pPr>
        <w:pStyle w:val="11"/>
        <w:rPr>
          <w:rFonts w:ascii="宋体" w:hAnsi="宋体"/>
          <w:b/>
          <w:sz w:val="32"/>
          <w:szCs w:val="32"/>
        </w:rPr>
      </w:pPr>
    </w:p>
    <w:p>
      <w:pPr>
        <w:spacing w:line="360" w:lineRule="auto"/>
        <w:jc w:val="center"/>
        <w:rPr>
          <w:rFonts w:ascii="宋体" w:hAnsi="宋体"/>
          <w:spacing w:val="40"/>
          <w:w w:val="90"/>
          <w:sz w:val="96"/>
          <w:szCs w:val="96"/>
        </w:rPr>
      </w:pPr>
      <w:r>
        <w:rPr>
          <w:rFonts w:ascii="宋体" w:hAnsi="宋体"/>
          <w:spacing w:val="40"/>
          <w:w w:val="90"/>
          <w:sz w:val="96"/>
          <w:szCs w:val="96"/>
        </w:rPr>
        <w:t>投 标 文 件</w:t>
      </w:r>
    </w:p>
    <w:p>
      <w:pPr>
        <w:spacing w:line="360" w:lineRule="auto"/>
        <w:rPr>
          <w:rFonts w:ascii="宋体" w:hAnsi="宋体"/>
          <w:b/>
          <w:sz w:val="32"/>
          <w:szCs w:val="32"/>
        </w:rPr>
      </w:pPr>
    </w:p>
    <w:p>
      <w:pPr>
        <w:spacing w:line="360" w:lineRule="auto"/>
        <w:rPr>
          <w:rFonts w:ascii="宋体" w:hAnsi="宋体"/>
          <w:b/>
          <w:sz w:val="32"/>
          <w:szCs w:val="32"/>
        </w:rPr>
      </w:pPr>
    </w:p>
    <w:p>
      <w:pPr>
        <w:pStyle w:val="11"/>
        <w:rPr>
          <w:rFonts w:eastAsia="宋体"/>
          <w:sz w:val="32"/>
          <w:szCs w:val="32"/>
        </w:rPr>
      </w:pPr>
    </w:p>
    <w:p>
      <w:pPr>
        <w:spacing w:line="360" w:lineRule="auto"/>
        <w:rPr>
          <w:rFonts w:ascii="宋体" w:hAnsi="宋体"/>
          <w:b/>
          <w:sz w:val="32"/>
          <w:szCs w:val="32"/>
        </w:rPr>
      </w:pPr>
    </w:p>
    <w:p>
      <w:pPr>
        <w:pStyle w:val="82"/>
        <w:spacing w:line="360" w:lineRule="auto"/>
        <w:ind w:left="0" w:right="-252" w:firstLine="0"/>
        <w:rPr>
          <w:rFonts w:ascii="宋体" w:hAnsi="宋体"/>
          <w:sz w:val="32"/>
          <w:szCs w:val="32"/>
          <w:u w:val="single"/>
        </w:rPr>
      </w:pPr>
      <w:r>
        <w:rPr>
          <w:rFonts w:ascii="宋体" w:hAnsi="宋体"/>
          <w:sz w:val="32"/>
          <w:szCs w:val="32"/>
        </w:rPr>
        <w:t>投标人名称：                           （公章）</w:t>
      </w:r>
    </w:p>
    <w:p>
      <w:pPr>
        <w:spacing w:line="360" w:lineRule="auto"/>
        <w:rPr>
          <w:rFonts w:ascii="宋体" w:hAnsi="宋体"/>
          <w:b/>
          <w:sz w:val="32"/>
          <w:szCs w:val="32"/>
        </w:rPr>
      </w:pPr>
    </w:p>
    <w:p>
      <w:pPr>
        <w:pStyle w:val="11"/>
        <w:rPr>
          <w:rFonts w:ascii="宋体" w:hAnsi="宋体"/>
          <w:b/>
          <w:sz w:val="32"/>
          <w:szCs w:val="32"/>
        </w:rPr>
      </w:pPr>
    </w:p>
    <w:p>
      <w:pPr>
        <w:pStyle w:val="11"/>
        <w:rPr>
          <w:rFonts w:ascii="宋体" w:hAnsi="宋体"/>
          <w:b/>
          <w:sz w:val="32"/>
          <w:szCs w:val="32"/>
        </w:rPr>
      </w:pPr>
    </w:p>
    <w:p>
      <w:pPr>
        <w:pStyle w:val="11"/>
        <w:rPr>
          <w:rFonts w:ascii="宋体" w:hAnsi="宋体"/>
          <w:b/>
          <w:sz w:val="32"/>
          <w:szCs w:val="32"/>
        </w:rPr>
      </w:pPr>
    </w:p>
    <w:p>
      <w:pPr>
        <w:spacing w:line="360" w:lineRule="auto"/>
        <w:jc w:val="center"/>
        <w:rPr>
          <w:rFonts w:eastAsia="宋体"/>
          <w:sz w:val="32"/>
          <w:szCs w:val="32"/>
        </w:rPr>
      </w:pPr>
      <w:bookmarkStart w:id="9" w:name="_Toc297472068"/>
      <w:r>
        <w:rPr>
          <w:rFonts w:ascii="宋体" w:hAnsi="宋体"/>
          <w:b/>
          <w:sz w:val="30"/>
          <w:szCs w:val="30"/>
        </w:rPr>
        <w:t>在年月日之前不得启</w:t>
      </w:r>
      <w:bookmarkEnd w:id="9"/>
      <w:r>
        <w:rPr>
          <w:rFonts w:ascii="宋体" w:hAnsi="宋体"/>
          <w:b/>
          <w:sz w:val="30"/>
          <w:szCs w:val="30"/>
        </w:rPr>
        <w:t>封</w:t>
      </w:r>
    </w:p>
    <w:p>
      <w:pPr>
        <w:spacing w:line="360" w:lineRule="auto"/>
        <w:rPr>
          <w:rFonts w:ascii="宋体" w:hAnsi="宋体"/>
          <w:b/>
          <w:bCs/>
          <w:szCs w:val="21"/>
        </w:rPr>
      </w:pPr>
      <w:r>
        <w:br w:type="page"/>
      </w:r>
    </w:p>
    <w:p>
      <w:pPr>
        <w:spacing w:line="360" w:lineRule="auto"/>
        <w:rPr>
          <w:rFonts w:ascii="宋体" w:hAnsi="宋体"/>
          <w:b/>
          <w:bCs/>
          <w:szCs w:val="21"/>
        </w:rPr>
      </w:pPr>
      <w:r>
        <w:rPr>
          <w:rFonts w:ascii="宋体" w:hAnsi="宋体"/>
          <w:b/>
          <w:bCs/>
          <w:szCs w:val="21"/>
        </w:rPr>
        <w:t>二、投标报价一览表</w:t>
      </w:r>
    </w:p>
    <w:p>
      <w:pPr>
        <w:spacing w:line="360" w:lineRule="auto"/>
        <w:jc w:val="center"/>
        <w:rPr>
          <w:rFonts w:ascii="宋体" w:hAnsi="宋体"/>
          <w:b/>
          <w:bCs/>
          <w:szCs w:val="21"/>
        </w:rPr>
      </w:pPr>
      <w:r>
        <w:rPr>
          <w:rFonts w:ascii="宋体" w:hAnsi="宋体"/>
          <w:b/>
          <w:bCs/>
          <w:szCs w:val="21"/>
        </w:rPr>
        <w:t>投标报价一览表</w:t>
      </w:r>
    </w:p>
    <w:p>
      <w:pPr>
        <w:snapToGrid w:val="0"/>
        <w:spacing w:before="50" w:after="50"/>
        <w:ind w:firstLine="630"/>
        <w:rPr>
          <w:rFonts w:ascii="宋体" w:hAnsi="宋体"/>
          <w:szCs w:val="21"/>
          <w:u w:val="single"/>
        </w:rPr>
      </w:pPr>
      <w:r>
        <w:rPr>
          <w:rFonts w:ascii="宋体" w:hAnsi="宋体"/>
          <w:szCs w:val="21"/>
        </w:rPr>
        <w:t>招标编号：</w:t>
      </w:r>
    </w:p>
    <w:p>
      <w:pPr>
        <w:snapToGrid w:val="0"/>
        <w:spacing w:before="50" w:after="50"/>
        <w:ind w:right="480" w:firstLine="630"/>
        <w:rPr>
          <w:rFonts w:ascii="宋体" w:hAnsi="宋体"/>
          <w:szCs w:val="21"/>
        </w:rPr>
      </w:pPr>
      <w:r>
        <w:rPr>
          <w:rFonts w:ascii="宋体" w:hAnsi="宋体"/>
          <w:szCs w:val="21"/>
        </w:rPr>
        <w:t>投标人名称：                         金额单位：人民币（元）</w:t>
      </w:r>
    </w:p>
    <w:p>
      <w:pPr>
        <w:pStyle w:val="11"/>
        <w:rPr>
          <w:rFonts w:eastAsia="宋体"/>
          <w:sz w:val="32"/>
          <w:szCs w:val="32"/>
        </w:rPr>
      </w:pPr>
    </w:p>
    <w:p>
      <w:pPr>
        <w:pStyle w:val="11"/>
        <w:rPr>
          <w:rFonts w:eastAsia="宋体"/>
          <w:sz w:val="32"/>
          <w:szCs w:val="32"/>
        </w:rPr>
      </w:pPr>
    </w:p>
    <w:tbl>
      <w:tblPr>
        <w:tblStyle w:val="29"/>
        <w:tblW w:w="8579" w:type="dxa"/>
        <w:tblInd w:w="0" w:type="dxa"/>
        <w:tblLayout w:type="fixed"/>
        <w:tblCellMar>
          <w:top w:w="0" w:type="dxa"/>
          <w:left w:w="108" w:type="dxa"/>
          <w:bottom w:w="0" w:type="dxa"/>
          <w:right w:w="108" w:type="dxa"/>
        </w:tblCellMar>
      </w:tblPr>
      <w:tblGrid>
        <w:gridCol w:w="1583"/>
        <w:gridCol w:w="6996"/>
      </w:tblGrid>
      <w:tr>
        <w:tblPrEx>
          <w:tblCellMar>
            <w:top w:w="0" w:type="dxa"/>
            <w:left w:w="108" w:type="dxa"/>
            <w:bottom w:w="0" w:type="dxa"/>
            <w:right w:w="108" w:type="dxa"/>
          </w:tblCellMar>
        </w:tblPrEx>
        <w:trPr>
          <w:cantSplit/>
          <w:trHeight w:val="602" w:hRule="atLeast"/>
        </w:trPr>
        <w:tc>
          <w:tcPr>
            <w:tcW w:w="1583"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bCs/>
                <w:sz w:val="24"/>
              </w:rPr>
            </w:pPr>
            <w:r>
              <w:rPr>
                <w:rFonts w:ascii="宋体" w:hAnsi="宋体"/>
                <w:sz w:val="24"/>
              </w:rPr>
              <w:t>项目名称</w:t>
            </w:r>
          </w:p>
        </w:tc>
        <w:tc>
          <w:tcPr>
            <w:tcW w:w="6996"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bCs/>
                <w:sz w:val="24"/>
              </w:rPr>
            </w:pPr>
          </w:p>
        </w:tc>
      </w:tr>
      <w:tr>
        <w:tblPrEx>
          <w:tblCellMar>
            <w:top w:w="0" w:type="dxa"/>
            <w:left w:w="108" w:type="dxa"/>
            <w:bottom w:w="0" w:type="dxa"/>
            <w:right w:w="108" w:type="dxa"/>
          </w:tblCellMar>
        </w:tblPrEx>
        <w:trPr>
          <w:cantSplit/>
          <w:trHeight w:val="602" w:hRule="atLeast"/>
        </w:trPr>
        <w:tc>
          <w:tcPr>
            <w:tcW w:w="1583"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sz w:val="24"/>
              </w:rPr>
            </w:pPr>
            <w:r>
              <w:rPr>
                <w:rFonts w:ascii="宋体" w:hAnsi="宋体"/>
                <w:sz w:val="24"/>
              </w:rPr>
              <w:t>项目编号</w:t>
            </w:r>
          </w:p>
        </w:tc>
        <w:tc>
          <w:tcPr>
            <w:tcW w:w="6996"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bCs/>
                <w:sz w:val="24"/>
              </w:rPr>
            </w:pPr>
          </w:p>
        </w:tc>
      </w:tr>
      <w:tr>
        <w:tblPrEx>
          <w:tblCellMar>
            <w:top w:w="0" w:type="dxa"/>
            <w:left w:w="108" w:type="dxa"/>
            <w:bottom w:w="0" w:type="dxa"/>
            <w:right w:w="108" w:type="dxa"/>
          </w:tblCellMar>
        </w:tblPrEx>
        <w:trPr>
          <w:cantSplit/>
          <w:trHeight w:val="1352" w:hRule="atLeast"/>
        </w:trPr>
        <w:tc>
          <w:tcPr>
            <w:tcW w:w="1583"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sz w:val="24"/>
              </w:rPr>
            </w:pPr>
            <w:r>
              <w:rPr>
                <w:rFonts w:ascii="宋体" w:hAnsi="宋体"/>
                <w:sz w:val="24"/>
              </w:rPr>
              <w:t>投标报价</w:t>
            </w:r>
          </w:p>
        </w:tc>
        <w:tc>
          <w:tcPr>
            <w:tcW w:w="6996"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rPr>
                <w:rFonts w:ascii="宋体" w:hAnsi="宋体"/>
                <w:bCs/>
                <w:sz w:val="24"/>
              </w:rPr>
            </w:pPr>
            <w:r>
              <w:rPr>
                <w:rFonts w:ascii="宋体" w:hAnsi="宋体"/>
                <w:bCs/>
                <w:sz w:val="24"/>
              </w:rPr>
              <w:t>（大写）人民币</w:t>
            </w:r>
            <w:r>
              <w:rPr>
                <w:rFonts w:ascii="宋体" w:hAnsi="宋体"/>
                <w:bCs/>
                <w:sz w:val="24"/>
                <w:u w:val="single"/>
              </w:rPr>
              <w:t xml:space="preserve">                </w:t>
            </w:r>
            <w:r>
              <w:rPr>
                <w:rFonts w:ascii="宋体" w:hAnsi="宋体"/>
                <w:bCs/>
                <w:sz w:val="24"/>
              </w:rPr>
              <w:t>元</w:t>
            </w:r>
          </w:p>
          <w:p>
            <w:pPr>
              <w:widowControl w:val="0"/>
              <w:spacing w:before="0" w:after="0" w:line="360" w:lineRule="auto"/>
              <w:rPr>
                <w:rFonts w:ascii="宋体" w:hAnsi="宋体"/>
                <w:bCs/>
                <w:sz w:val="24"/>
              </w:rPr>
            </w:pPr>
            <w:r>
              <w:rPr>
                <w:rFonts w:ascii="宋体" w:hAnsi="宋体"/>
                <w:bCs/>
                <w:sz w:val="24"/>
              </w:rPr>
              <w:t>（小写）人名币</w:t>
            </w:r>
            <w:r>
              <w:rPr>
                <w:rFonts w:ascii="宋体" w:hAnsi="宋体"/>
                <w:bCs/>
                <w:sz w:val="24"/>
                <w:u w:val="single"/>
              </w:rPr>
              <w:t xml:space="preserve">                </w:t>
            </w:r>
            <w:r>
              <w:rPr>
                <w:rFonts w:ascii="宋体" w:hAnsi="宋体"/>
                <w:bCs/>
                <w:sz w:val="24"/>
              </w:rPr>
              <w:t>元</w:t>
            </w:r>
          </w:p>
        </w:tc>
      </w:tr>
      <w:tr>
        <w:tblPrEx>
          <w:tblCellMar>
            <w:top w:w="0" w:type="dxa"/>
            <w:left w:w="108" w:type="dxa"/>
            <w:bottom w:w="0" w:type="dxa"/>
            <w:right w:w="108" w:type="dxa"/>
          </w:tblCellMar>
        </w:tblPrEx>
        <w:trPr>
          <w:cantSplit/>
          <w:trHeight w:val="650" w:hRule="atLeast"/>
        </w:trPr>
        <w:tc>
          <w:tcPr>
            <w:tcW w:w="8579" w:type="dxa"/>
            <w:gridSpan w:val="2"/>
            <w:tcBorders>
              <w:top w:val="single" w:color="000000" w:sz="4" w:space="0"/>
              <w:left w:val="single" w:color="000000" w:sz="4" w:space="0"/>
              <w:bottom w:val="single" w:color="000000" w:sz="4" w:space="0"/>
              <w:right w:val="single" w:color="000000" w:sz="4" w:space="0"/>
            </w:tcBorders>
            <w:vAlign w:val="center"/>
          </w:tcPr>
          <w:p>
            <w:pPr>
              <w:pStyle w:val="74"/>
              <w:widowControl w:val="0"/>
              <w:spacing w:before="0" w:after="0"/>
              <w:jc w:val="center"/>
              <w:rPr>
                <w:sz w:val="28"/>
                <w:szCs w:val="28"/>
              </w:rPr>
            </w:pPr>
            <w:r>
              <w:rPr>
                <w:sz w:val="24"/>
              </w:rPr>
              <w:t>备注：详细内容见《投标报价明细表》</w:t>
            </w:r>
          </w:p>
        </w:tc>
      </w:tr>
    </w:tbl>
    <w:p>
      <w:pPr>
        <w:snapToGrid w:val="0"/>
        <w:spacing w:before="50" w:after="50"/>
        <w:jc w:val="left"/>
        <w:rPr>
          <w:rFonts w:ascii="宋体" w:hAnsi="宋体"/>
          <w:b/>
          <w:szCs w:val="21"/>
        </w:rPr>
      </w:pPr>
    </w:p>
    <w:p>
      <w:pPr>
        <w:snapToGrid w:val="0"/>
        <w:spacing w:before="50" w:after="50"/>
        <w:jc w:val="left"/>
        <w:rPr>
          <w:rFonts w:ascii="宋体" w:hAnsi="宋体"/>
          <w:b/>
          <w:szCs w:val="21"/>
        </w:rPr>
      </w:pPr>
    </w:p>
    <w:p>
      <w:pPr>
        <w:snapToGrid w:val="0"/>
        <w:spacing w:before="50" w:after="50"/>
        <w:jc w:val="left"/>
        <w:rPr>
          <w:rFonts w:ascii="宋体" w:hAnsi="宋体"/>
          <w:b/>
          <w:szCs w:val="21"/>
        </w:rPr>
      </w:pPr>
    </w:p>
    <w:p>
      <w:pPr>
        <w:snapToGrid w:val="0"/>
        <w:spacing w:before="50" w:after="50"/>
        <w:jc w:val="left"/>
        <w:rPr>
          <w:rFonts w:ascii="宋体" w:hAnsi="宋体"/>
          <w:b/>
          <w:szCs w:val="21"/>
        </w:rPr>
      </w:pPr>
      <w:r>
        <w:rPr>
          <w:rFonts w:ascii="宋体" w:hAnsi="宋体"/>
          <w:b/>
          <w:szCs w:val="21"/>
        </w:rPr>
        <w:t>注: 1、报价一经涂改，应在涂改处加盖单位公章或者由法定代表人或被授权人签字（或盖章），否则其投标作无效标处理；2、投标费用包括项目实施所需的货物费、人工费、服务费、运输费、安装调试费、税费等一切费用；3、以上报价应与“投标报价明细表”中的“投标总价”相一致。</w:t>
      </w:r>
    </w:p>
    <w:p>
      <w:pPr>
        <w:snapToGrid w:val="0"/>
        <w:spacing w:before="50" w:after="50"/>
        <w:ind w:left="-23" w:right="-817" w:firstLine="0"/>
        <w:jc w:val="right"/>
        <w:rPr>
          <w:rFonts w:ascii="宋体" w:hAnsi="宋体" w:cs="宋体"/>
          <w:szCs w:val="21"/>
        </w:rPr>
      </w:pPr>
    </w:p>
    <w:p>
      <w:pPr>
        <w:snapToGrid w:val="0"/>
        <w:spacing w:before="50" w:after="50"/>
        <w:ind w:left="-23" w:right="-817" w:firstLine="0"/>
        <w:jc w:val="center"/>
        <w:rPr>
          <w:rFonts w:ascii="宋体" w:hAnsi="宋体" w:cs="宋体"/>
          <w:szCs w:val="21"/>
        </w:rPr>
      </w:pPr>
    </w:p>
    <w:p>
      <w:pPr>
        <w:snapToGrid w:val="0"/>
        <w:spacing w:before="50" w:after="50"/>
        <w:ind w:left="-23" w:right="-817" w:firstLine="0"/>
        <w:jc w:val="center"/>
        <w:rPr>
          <w:rFonts w:ascii="宋体" w:hAnsi="宋体" w:cs="宋体"/>
          <w:szCs w:val="21"/>
        </w:rPr>
      </w:pPr>
      <w:r>
        <w:rPr>
          <w:rFonts w:ascii="宋体" w:hAnsi="宋体" w:cs="宋体"/>
          <w:szCs w:val="21"/>
        </w:rPr>
        <w:t>法定代表人或授权代表（签字）：</w:t>
      </w:r>
    </w:p>
    <w:p>
      <w:pPr>
        <w:snapToGrid w:val="0"/>
        <w:spacing w:before="50" w:after="50"/>
        <w:ind w:left="-23" w:right="-817" w:firstLine="0"/>
        <w:jc w:val="center"/>
        <w:rPr>
          <w:rFonts w:ascii="宋体" w:hAnsi="宋体" w:cs="宋体"/>
          <w:szCs w:val="21"/>
        </w:rPr>
      </w:pPr>
      <w:r>
        <w:rPr>
          <w:rFonts w:ascii="宋体" w:hAnsi="宋体" w:cs="宋体"/>
          <w:szCs w:val="21"/>
        </w:rPr>
        <w:t>投标人（盖章）：</w:t>
      </w:r>
    </w:p>
    <w:p>
      <w:pPr>
        <w:snapToGrid w:val="0"/>
        <w:spacing w:before="50" w:after="50"/>
        <w:ind w:left="-23" w:right="-817" w:firstLine="0"/>
        <w:jc w:val="center"/>
        <w:rPr>
          <w:rFonts w:ascii="宋体" w:hAnsi="宋体" w:cs="宋体"/>
          <w:szCs w:val="21"/>
        </w:rPr>
      </w:pPr>
    </w:p>
    <w:p>
      <w:pPr>
        <w:snapToGrid w:val="0"/>
        <w:spacing w:before="50" w:after="50"/>
        <w:jc w:val="right"/>
        <w:rPr>
          <w:rFonts w:ascii="宋体" w:hAnsi="宋体" w:cs="宋体"/>
          <w:b/>
          <w:szCs w:val="21"/>
        </w:rPr>
      </w:pPr>
      <w:r>
        <w:rPr>
          <w:rFonts w:ascii="宋体" w:hAnsi="宋体" w:cs="宋体"/>
          <w:szCs w:val="21"/>
        </w:rPr>
        <w:t>日期：年月日</w:t>
      </w:r>
    </w:p>
    <w:p>
      <w:pPr>
        <w:sectPr>
          <w:type w:val="continuous"/>
          <w:pgSz w:w="11906" w:h="16838"/>
          <w:pgMar w:top="1304" w:right="1106" w:bottom="1361" w:left="1531" w:header="0" w:footer="1304" w:gutter="0"/>
          <w:cols w:space="720" w:num="1"/>
          <w:formProt w:val="0"/>
          <w:docGrid w:linePitch="100" w:charSpace="0"/>
        </w:sectPr>
      </w:pPr>
    </w:p>
    <w:p>
      <w:pPr>
        <w:rPr>
          <w:rFonts w:ascii="宋体" w:hAnsi="宋体"/>
          <w:bCs/>
        </w:rPr>
      </w:pPr>
    </w:p>
    <w:p>
      <w:pPr>
        <w:pStyle w:val="55"/>
        <w:rPr>
          <w:rFonts w:ascii="宋体" w:hAnsi="宋体"/>
          <w:bCs/>
        </w:rPr>
      </w:pPr>
    </w:p>
    <w:p>
      <w:pPr>
        <w:pStyle w:val="11"/>
        <w:rPr>
          <w:rFonts w:ascii="宋体" w:hAnsi="宋体"/>
          <w:bCs/>
        </w:rPr>
      </w:pPr>
    </w:p>
    <w:p>
      <w:pPr>
        <w:ind w:firstLine="210"/>
        <w:rPr>
          <w:rFonts w:ascii="宋体" w:hAnsi="宋体"/>
          <w:bCs/>
        </w:rPr>
      </w:pPr>
    </w:p>
    <w:p>
      <w:pPr>
        <w:ind w:firstLine="210"/>
        <w:rPr>
          <w:rFonts w:ascii="宋体" w:hAnsi="宋体"/>
          <w:bCs/>
        </w:rPr>
      </w:pPr>
    </w:p>
    <w:p>
      <w:pPr>
        <w:ind w:firstLine="210"/>
        <w:rPr>
          <w:rFonts w:ascii="宋体" w:hAnsi="宋体"/>
          <w:bCs/>
        </w:rPr>
      </w:pPr>
    </w:p>
    <w:p>
      <w:pPr>
        <w:ind w:firstLine="210"/>
        <w:rPr>
          <w:rFonts w:ascii="宋体" w:hAnsi="宋体"/>
          <w:bCs/>
        </w:rPr>
      </w:pPr>
    </w:p>
    <w:p>
      <w:pPr>
        <w:ind w:firstLine="210"/>
        <w:rPr>
          <w:rFonts w:ascii="宋体" w:hAnsi="宋体"/>
          <w:bCs/>
        </w:rPr>
      </w:pPr>
    </w:p>
    <w:p>
      <w:pPr>
        <w:ind w:firstLine="210"/>
        <w:rPr>
          <w:rFonts w:ascii="宋体" w:hAnsi="宋体"/>
          <w:bCs/>
        </w:rPr>
      </w:pPr>
    </w:p>
    <w:p>
      <w:pPr>
        <w:ind w:firstLine="210"/>
        <w:rPr>
          <w:rFonts w:ascii="宋体" w:hAnsi="宋体"/>
          <w:bCs/>
        </w:rPr>
      </w:pPr>
    </w:p>
    <w:p>
      <w:pPr>
        <w:ind w:firstLine="210"/>
        <w:rPr>
          <w:rFonts w:ascii="宋体" w:hAnsi="宋体"/>
          <w:bCs/>
        </w:rPr>
      </w:pPr>
    </w:p>
    <w:p>
      <w:pPr>
        <w:ind w:firstLine="210"/>
        <w:rPr>
          <w:rFonts w:ascii="宋体" w:hAnsi="宋体"/>
          <w:bCs/>
        </w:rPr>
      </w:pPr>
    </w:p>
    <w:p>
      <w:pPr>
        <w:ind w:firstLine="210"/>
        <w:rPr>
          <w:rFonts w:ascii="宋体" w:hAnsi="宋体"/>
          <w:bCs/>
        </w:rPr>
      </w:pPr>
    </w:p>
    <w:p>
      <w:pPr>
        <w:ind w:firstLine="210"/>
        <w:rPr>
          <w:rFonts w:ascii="宋体" w:hAnsi="宋体"/>
          <w:bCs/>
        </w:rPr>
      </w:pPr>
    </w:p>
    <w:p>
      <w:pPr>
        <w:rPr>
          <w:rFonts w:ascii="宋体" w:hAnsi="宋体"/>
          <w:bCs/>
        </w:rPr>
      </w:pPr>
    </w:p>
    <w:p>
      <w:pPr>
        <w:rPr>
          <w:rFonts w:ascii="宋体" w:hAnsi="宋体"/>
          <w:bCs/>
        </w:rPr>
      </w:pPr>
      <w:r>
        <w:rPr>
          <w:rFonts w:ascii="宋体" w:hAnsi="宋体"/>
          <w:b/>
          <w:bCs/>
          <w:szCs w:val="21"/>
        </w:rPr>
        <w:t>三、投标报价明细表</w:t>
      </w:r>
    </w:p>
    <w:p>
      <w:pPr>
        <w:pStyle w:val="74"/>
        <w:jc w:val="center"/>
        <w:rPr>
          <w:rFonts w:eastAsia="宋体"/>
          <w:b/>
          <w:sz w:val="21"/>
          <w:szCs w:val="21"/>
        </w:rPr>
      </w:pPr>
    </w:p>
    <w:p>
      <w:pPr>
        <w:pStyle w:val="74"/>
        <w:jc w:val="center"/>
        <w:rPr>
          <w:rFonts w:eastAsia="宋体"/>
          <w:b/>
          <w:sz w:val="21"/>
          <w:szCs w:val="21"/>
        </w:rPr>
      </w:pPr>
      <w:r>
        <w:rPr>
          <w:rFonts w:eastAsia="宋体"/>
          <w:b/>
          <w:sz w:val="21"/>
          <w:szCs w:val="21"/>
        </w:rPr>
        <w:t>投标报价明细表</w:t>
      </w:r>
    </w:p>
    <w:p>
      <w:pPr>
        <w:pStyle w:val="74"/>
        <w:spacing w:line="360" w:lineRule="auto"/>
        <w:rPr>
          <w:rFonts w:eastAsia="宋体"/>
          <w:sz w:val="21"/>
          <w:szCs w:val="21"/>
          <w:u w:val="single"/>
        </w:rPr>
      </w:pPr>
      <w:r>
        <w:rPr>
          <w:rFonts w:eastAsia="宋体"/>
          <w:sz w:val="21"/>
          <w:szCs w:val="21"/>
        </w:rPr>
        <w:t>招标编号：</w:t>
      </w:r>
    </w:p>
    <w:p>
      <w:pPr>
        <w:spacing w:line="360" w:lineRule="auto"/>
        <w:rPr>
          <w:rFonts w:ascii="宋体" w:hAnsi="宋体"/>
          <w:szCs w:val="21"/>
        </w:rPr>
      </w:pPr>
      <w:r>
        <w:rPr>
          <w:rFonts w:ascii="宋体" w:hAnsi="宋体"/>
          <w:szCs w:val="21"/>
        </w:rPr>
        <w:t>项目名称：                                              单位：人民币元</w:t>
      </w:r>
    </w:p>
    <w:tbl>
      <w:tblPr>
        <w:tblStyle w:val="29"/>
        <w:tblW w:w="9230" w:type="dxa"/>
        <w:tblInd w:w="108" w:type="dxa"/>
        <w:tblLayout w:type="fixed"/>
        <w:tblCellMar>
          <w:top w:w="0" w:type="dxa"/>
          <w:left w:w="108" w:type="dxa"/>
          <w:bottom w:w="0" w:type="dxa"/>
          <w:right w:w="108" w:type="dxa"/>
        </w:tblCellMar>
      </w:tblPr>
      <w:tblGrid>
        <w:gridCol w:w="945"/>
        <w:gridCol w:w="2309"/>
        <w:gridCol w:w="1155"/>
        <w:gridCol w:w="1156"/>
        <w:gridCol w:w="1049"/>
        <w:gridCol w:w="831"/>
        <w:gridCol w:w="997"/>
        <w:gridCol w:w="788"/>
      </w:tblGrid>
      <w:tr>
        <w:tblPrEx>
          <w:tblCellMar>
            <w:top w:w="0" w:type="dxa"/>
            <w:left w:w="108" w:type="dxa"/>
            <w:bottom w:w="0" w:type="dxa"/>
            <w:right w:w="108" w:type="dxa"/>
          </w:tblCellMar>
        </w:tblPrEx>
        <w:trPr>
          <w:trHeight w:val="45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jc w:val="center"/>
              <w:rPr>
                <w:rFonts w:ascii="宋体" w:hAnsi="宋体" w:cs="宋体"/>
                <w:bCs/>
                <w:color w:val="000000"/>
                <w:sz w:val="18"/>
                <w:szCs w:val="18"/>
              </w:rPr>
            </w:pPr>
            <w:r>
              <w:rPr>
                <w:rFonts w:ascii="宋体" w:hAnsi="宋体" w:cs="宋体"/>
                <w:b/>
                <w:color w:val="000000"/>
                <w:sz w:val="18"/>
                <w:szCs w:val="18"/>
              </w:rPr>
              <w:t>序号</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jc w:val="center"/>
              <w:rPr>
                <w:rFonts w:ascii="宋体" w:hAnsi="宋体" w:cs="宋体"/>
                <w:bCs/>
                <w:color w:val="000000"/>
                <w:sz w:val="18"/>
                <w:szCs w:val="18"/>
              </w:rPr>
            </w:pPr>
            <w:r>
              <w:rPr>
                <w:rFonts w:ascii="宋体" w:hAnsi="宋体" w:cs="宋体"/>
                <w:b/>
                <w:color w:val="000000"/>
                <w:sz w:val="18"/>
                <w:szCs w:val="18"/>
              </w:rPr>
              <w:t>产品名称</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jc w:val="center"/>
              <w:rPr>
                <w:rFonts w:ascii="宋体" w:hAnsi="宋体" w:cs="宋体"/>
                <w:b/>
                <w:bCs/>
                <w:color w:val="000000"/>
                <w:sz w:val="18"/>
                <w:szCs w:val="18"/>
              </w:rPr>
            </w:pPr>
            <w:r>
              <w:rPr>
                <w:rFonts w:ascii="宋体" w:hAnsi="宋体" w:cs="宋体"/>
                <w:b/>
                <w:color w:val="000000"/>
                <w:sz w:val="18"/>
                <w:szCs w:val="18"/>
              </w:rPr>
              <w:t>品牌、型号</w:t>
            </w:r>
          </w:p>
        </w:tc>
        <w:tc>
          <w:tcPr>
            <w:tcW w:w="1156"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jc w:val="center"/>
              <w:rPr>
                <w:rFonts w:ascii="宋体" w:hAnsi="宋体" w:cs="宋体"/>
                <w:b/>
                <w:bCs/>
                <w:color w:val="000000"/>
                <w:sz w:val="18"/>
                <w:szCs w:val="18"/>
              </w:rPr>
            </w:pPr>
            <w:r>
              <w:rPr>
                <w:rFonts w:ascii="宋体" w:hAnsi="宋体" w:cs="宋体"/>
                <w:b/>
                <w:color w:val="000000"/>
                <w:sz w:val="18"/>
                <w:szCs w:val="18"/>
              </w:rPr>
              <w:t>计量单位</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jc w:val="center"/>
              <w:rPr>
                <w:rFonts w:ascii="宋体" w:hAnsi="宋体" w:cs="宋体"/>
                <w:b/>
                <w:bCs/>
                <w:color w:val="000000"/>
                <w:sz w:val="18"/>
                <w:szCs w:val="18"/>
              </w:rPr>
            </w:pPr>
            <w:r>
              <w:rPr>
                <w:rFonts w:ascii="宋体" w:hAnsi="宋体" w:cs="宋体"/>
                <w:b/>
                <w:color w:val="000000"/>
                <w:sz w:val="18"/>
                <w:szCs w:val="18"/>
              </w:rPr>
              <w:t>数量</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jc w:val="center"/>
              <w:rPr>
                <w:rFonts w:ascii="宋体" w:hAnsi="宋体" w:cs="宋体"/>
                <w:b/>
                <w:bCs/>
                <w:color w:val="000000"/>
                <w:sz w:val="18"/>
                <w:szCs w:val="18"/>
              </w:rPr>
            </w:pPr>
            <w:r>
              <w:rPr>
                <w:rFonts w:ascii="宋体" w:hAnsi="宋体" w:cs="宋体"/>
                <w:b/>
                <w:color w:val="000000"/>
                <w:sz w:val="18"/>
                <w:szCs w:val="18"/>
              </w:rPr>
              <w:t>全费用单价</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jc w:val="center"/>
              <w:rPr>
                <w:rFonts w:ascii="宋体" w:hAnsi="宋体" w:cs="宋体"/>
                <w:b/>
                <w:bCs/>
                <w:color w:val="000000"/>
                <w:sz w:val="18"/>
                <w:szCs w:val="18"/>
              </w:rPr>
            </w:pPr>
            <w:r>
              <w:rPr>
                <w:rFonts w:ascii="宋体" w:hAnsi="宋体" w:cs="宋体"/>
                <w:b/>
                <w:color w:val="000000"/>
                <w:sz w:val="18"/>
                <w:szCs w:val="18"/>
              </w:rPr>
              <w:t>合价</w:t>
            </w:r>
          </w:p>
        </w:tc>
        <w:tc>
          <w:tcPr>
            <w:tcW w:w="788"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jc w:val="center"/>
              <w:rPr>
                <w:rFonts w:ascii="宋体" w:hAnsi="宋体" w:cs="宋体"/>
                <w:b/>
                <w:bCs/>
                <w:color w:val="000000"/>
                <w:sz w:val="18"/>
                <w:szCs w:val="18"/>
              </w:rPr>
            </w:pPr>
            <w:r>
              <w:rPr>
                <w:rFonts w:ascii="宋体" w:hAnsi="宋体" w:cs="宋体"/>
                <w:b/>
                <w:color w:val="000000"/>
                <w:sz w:val="18"/>
                <w:szCs w:val="18"/>
              </w:rPr>
              <w:t>备注</w:t>
            </w:r>
          </w:p>
        </w:tc>
      </w:tr>
      <w:tr>
        <w:tblPrEx>
          <w:tblCellMar>
            <w:top w:w="0" w:type="dxa"/>
            <w:left w:w="108" w:type="dxa"/>
            <w:bottom w:w="0" w:type="dxa"/>
            <w:right w:w="108" w:type="dxa"/>
          </w:tblCellMar>
        </w:tblPrEx>
        <w:trPr>
          <w:trHeight w:val="45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jc w:val="center"/>
              <w:rPr>
                <w:rFonts w:ascii="宋体" w:hAnsi="宋体" w:cs="宋体"/>
                <w:bCs/>
                <w:color w:val="000000"/>
                <w:sz w:val="18"/>
                <w:szCs w:val="18"/>
              </w:rPr>
            </w:pPr>
            <w:r>
              <w:rPr>
                <w:rFonts w:ascii="宋体" w:hAnsi="宋体" w:cs="宋体"/>
                <w:bCs/>
                <w:color w:val="000000"/>
                <w:sz w:val="18"/>
                <w:szCs w:val="18"/>
              </w:rPr>
              <w:t>1</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jc w:val="center"/>
              <w:rPr>
                <w:rFonts w:ascii="宋体" w:hAnsi="宋体" w:cs="宋体"/>
                <w:bCs/>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jc w:val="center"/>
              <w:rPr>
                <w:rFonts w:ascii="宋体" w:hAnsi="宋体" w:cs="宋体"/>
                <w:b/>
                <w:bCs/>
                <w:color w:val="000000"/>
                <w:sz w:val="18"/>
                <w:szCs w:val="18"/>
              </w:rPr>
            </w:pPr>
          </w:p>
        </w:tc>
        <w:tc>
          <w:tcPr>
            <w:tcW w:w="1156"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jc w:val="center"/>
              <w:rPr>
                <w:rFonts w:ascii="宋体" w:hAnsi="宋体" w:cs="宋体"/>
                <w:b/>
                <w:bCs/>
                <w:color w:val="000000"/>
                <w:sz w:val="18"/>
                <w:szCs w:val="18"/>
              </w:rPr>
            </w:pP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jc w:val="center"/>
              <w:rPr>
                <w:rFonts w:ascii="宋体" w:hAnsi="宋体" w:cs="宋体"/>
                <w:b/>
                <w:bCs/>
                <w:color w:val="000000"/>
                <w:sz w:val="18"/>
                <w:szCs w:val="18"/>
              </w:rPr>
            </w:pP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jc w:val="center"/>
              <w:rPr>
                <w:rFonts w:ascii="宋体" w:hAnsi="宋体" w:cs="宋体"/>
                <w:b/>
                <w:bCs/>
                <w:color w:val="000000"/>
                <w:sz w:val="18"/>
                <w:szCs w:val="18"/>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jc w:val="center"/>
              <w:rPr>
                <w:rFonts w:ascii="宋体" w:hAnsi="宋体" w:cs="宋体"/>
                <w:b/>
                <w:bCs/>
                <w:color w:val="000000"/>
                <w:sz w:val="18"/>
                <w:szCs w:val="18"/>
              </w:rPr>
            </w:pPr>
          </w:p>
        </w:tc>
        <w:tc>
          <w:tcPr>
            <w:tcW w:w="788"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jc w:val="center"/>
              <w:rPr>
                <w:rFonts w:ascii="宋体" w:hAnsi="宋体" w:cs="宋体"/>
                <w:b/>
                <w:bCs/>
                <w:color w:val="000000"/>
                <w:sz w:val="18"/>
                <w:szCs w:val="18"/>
              </w:rPr>
            </w:pPr>
          </w:p>
        </w:tc>
      </w:tr>
      <w:tr>
        <w:tblPrEx>
          <w:tblCellMar>
            <w:top w:w="0" w:type="dxa"/>
            <w:left w:w="108" w:type="dxa"/>
            <w:bottom w:w="0" w:type="dxa"/>
            <w:right w:w="108" w:type="dxa"/>
          </w:tblCellMar>
        </w:tblPrEx>
        <w:trPr>
          <w:trHeight w:val="45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jc w:val="center"/>
              <w:rPr>
                <w:rFonts w:ascii="宋体" w:hAnsi="宋体" w:cs="宋体"/>
                <w:bCs/>
                <w:color w:val="000000"/>
                <w:sz w:val="18"/>
                <w:szCs w:val="18"/>
              </w:rPr>
            </w:pPr>
            <w:r>
              <w:rPr>
                <w:rFonts w:ascii="宋体" w:hAnsi="宋体" w:cs="宋体"/>
                <w:bCs/>
                <w:color w:val="000000"/>
                <w:sz w:val="18"/>
                <w:szCs w:val="18"/>
              </w:rPr>
              <w:t>2</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jc w:val="center"/>
              <w:rPr>
                <w:rFonts w:ascii="宋体" w:hAnsi="宋体" w:cs="宋体"/>
                <w:bCs/>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jc w:val="center"/>
              <w:rPr>
                <w:rFonts w:ascii="宋体" w:hAnsi="宋体" w:cs="宋体"/>
                <w:b/>
                <w:bCs/>
                <w:color w:val="000000"/>
                <w:sz w:val="18"/>
                <w:szCs w:val="18"/>
              </w:rPr>
            </w:pPr>
          </w:p>
        </w:tc>
        <w:tc>
          <w:tcPr>
            <w:tcW w:w="1156"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jc w:val="center"/>
              <w:rPr>
                <w:rFonts w:ascii="宋体" w:hAnsi="宋体" w:cs="宋体"/>
                <w:b/>
                <w:bCs/>
                <w:color w:val="000000"/>
                <w:sz w:val="18"/>
                <w:szCs w:val="18"/>
              </w:rPr>
            </w:pP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jc w:val="center"/>
              <w:rPr>
                <w:rFonts w:ascii="宋体" w:hAnsi="宋体" w:cs="宋体"/>
                <w:b/>
                <w:bCs/>
                <w:color w:val="000000"/>
                <w:sz w:val="18"/>
                <w:szCs w:val="18"/>
              </w:rPr>
            </w:pP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jc w:val="center"/>
              <w:rPr>
                <w:rFonts w:ascii="宋体" w:hAnsi="宋体" w:cs="宋体"/>
                <w:b/>
                <w:bCs/>
                <w:color w:val="000000"/>
                <w:sz w:val="18"/>
                <w:szCs w:val="18"/>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jc w:val="center"/>
              <w:rPr>
                <w:rFonts w:ascii="宋体" w:hAnsi="宋体" w:cs="宋体"/>
                <w:b/>
                <w:bCs/>
                <w:color w:val="000000"/>
                <w:sz w:val="18"/>
                <w:szCs w:val="18"/>
              </w:rPr>
            </w:pPr>
          </w:p>
        </w:tc>
        <w:tc>
          <w:tcPr>
            <w:tcW w:w="788"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jc w:val="center"/>
              <w:rPr>
                <w:rFonts w:ascii="宋体" w:hAnsi="宋体" w:cs="宋体"/>
                <w:b/>
                <w:bCs/>
                <w:color w:val="000000"/>
                <w:sz w:val="18"/>
                <w:szCs w:val="18"/>
              </w:rPr>
            </w:pPr>
          </w:p>
        </w:tc>
      </w:tr>
      <w:tr>
        <w:tblPrEx>
          <w:tblCellMar>
            <w:top w:w="0" w:type="dxa"/>
            <w:left w:w="108" w:type="dxa"/>
            <w:bottom w:w="0" w:type="dxa"/>
            <w:right w:w="108" w:type="dxa"/>
          </w:tblCellMar>
        </w:tblPrEx>
        <w:trPr>
          <w:trHeight w:val="45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jc w:val="center"/>
              <w:rPr>
                <w:rFonts w:ascii="宋体" w:hAnsi="宋体" w:cs="宋体"/>
                <w:bCs/>
                <w:color w:val="000000"/>
                <w:sz w:val="18"/>
                <w:szCs w:val="18"/>
              </w:rPr>
            </w:pPr>
            <w:r>
              <w:rPr>
                <w:rFonts w:ascii="宋体" w:hAnsi="宋体" w:cs="宋体"/>
                <w:bCs/>
                <w:color w:val="000000"/>
                <w:sz w:val="18"/>
                <w:szCs w:val="18"/>
              </w:rPr>
              <w:t>3</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jc w:val="center"/>
              <w:rPr>
                <w:rFonts w:ascii="宋体" w:hAnsi="宋体" w:cs="宋体"/>
                <w:bCs/>
                <w:color w:val="000000"/>
                <w:sz w:val="18"/>
                <w:szCs w:val="18"/>
              </w:rPr>
            </w:pPr>
            <w:r>
              <w:rPr>
                <w:rFonts w:ascii="宋体" w:hAnsi="宋体" w:cs="宋体"/>
                <w:bCs/>
                <w:color w:val="000000"/>
                <w:sz w:val="18"/>
                <w:szCs w:val="18"/>
              </w:rPr>
              <w:t>……</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jc w:val="center"/>
              <w:rPr>
                <w:rFonts w:ascii="宋体" w:hAnsi="宋体" w:cs="宋体"/>
                <w:b/>
                <w:bCs/>
                <w:color w:val="000000"/>
                <w:sz w:val="18"/>
                <w:szCs w:val="18"/>
              </w:rPr>
            </w:pPr>
          </w:p>
        </w:tc>
        <w:tc>
          <w:tcPr>
            <w:tcW w:w="1156"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jc w:val="center"/>
              <w:rPr>
                <w:rFonts w:ascii="宋体" w:hAnsi="宋体" w:cs="宋体"/>
                <w:b/>
                <w:bCs/>
                <w:color w:val="000000"/>
                <w:sz w:val="18"/>
                <w:szCs w:val="18"/>
              </w:rPr>
            </w:pP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jc w:val="center"/>
              <w:rPr>
                <w:rFonts w:ascii="宋体" w:hAnsi="宋体" w:cs="宋体"/>
                <w:b/>
                <w:bCs/>
                <w:color w:val="000000"/>
                <w:sz w:val="18"/>
                <w:szCs w:val="18"/>
              </w:rPr>
            </w:pP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jc w:val="center"/>
              <w:rPr>
                <w:rFonts w:ascii="宋体" w:hAnsi="宋体" w:cs="宋体"/>
                <w:b/>
                <w:bCs/>
                <w:color w:val="000000"/>
                <w:sz w:val="18"/>
                <w:szCs w:val="18"/>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jc w:val="center"/>
              <w:rPr>
                <w:rFonts w:ascii="宋体" w:hAnsi="宋体" w:cs="宋体"/>
                <w:b/>
                <w:bCs/>
                <w:color w:val="000000"/>
                <w:sz w:val="18"/>
                <w:szCs w:val="18"/>
              </w:rPr>
            </w:pPr>
          </w:p>
        </w:tc>
        <w:tc>
          <w:tcPr>
            <w:tcW w:w="788"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jc w:val="center"/>
              <w:rPr>
                <w:rFonts w:ascii="宋体" w:hAnsi="宋体" w:cs="宋体"/>
                <w:b/>
                <w:bCs/>
                <w:color w:val="000000"/>
                <w:sz w:val="18"/>
                <w:szCs w:val="18"/>
              </w:rPr>
            </w:pPr>
          </w:p>
        </w:tc>
      </w:tr>
      <w:tr>
        <w:tblPrEx>
          <w:tblCellMar>
            <w:top w:w="0" w:type="dxa"/>
            <w:left w:w="108" w:type="dxa"/>
            <w:bottom w:w="0" w:type="dxa"/>
            <w:right w:w="108" w:type="dxa"/>
          </w:tblCellMar>
        </w:tblPrEx>
        <w:trPr>
          <w:trHeight w:val="615" w:hRule="atLeast"/>
        </w:trPr>
        <w:tc>
          <w:tcPr>
            <w:tcW w:w="3254"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jc w:val="center"/>
              <w:rPr>
                <w:rFonts w:ascii="宋体" w:hAnsi="宋体" w:cs="宋体"/>
                <w:b/>
                <w:color w:val="000000"/>
                <w:sz w:val="18"/>
                <w:szCs w:val="18"/>
              </w:rPr>
            </w:pPr>
            <w:r>
              <w:rPr>
                <w:rFonts w:ascii="宋体" w:hAnsi="宋体" w:cs="宋体"/>
                <w:b/>
                <w:color w:val="000000"/>
                <w:sz w:val="18"/>
                <w:szCs w:val="18"/>
              </w:rPr>
              <w:t>投标总价</w:t>
            </w:r>
          </w:p>
        </w:tc>
        <w:tc>
          <w:tcPr>
            <w:tcW w:w="5976" w:type="dxa"/>
            <w:gridSpan w:val="6"/>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jc w:val="center"/>
              <w:rPr>
                <w:rFonts w:ascii="宋体" w:hAnsi="宋体" w:cs="宋体"/>
                <w:bCs/>
                <w:color w:val="000000"/>
                <w:sz w:val="18"/>
                <w:szCs w:val="18"/>
              </w:rPr>
            </w:pPr>
          </w:p>
        </w:tc>
      </w:tr>
      <w:tr>
        <w:tblPrEx>
          <w:tblCellMar>
            <w:top w:w="0" w:type="dxa"/>
            <w:left w:w="108" w:type="dxa"/>
            <w:bottom w:w="0" w:type="dxa"/>
            <w:right w:w="108" w:type="dxa"/>
          </w:tblCellMar>
        </w:tblPrEx>
        <w:trPr>
          <w:trHeight w:val="567" w:hRule="atLeast"/>
        </w:trPr>
        <w:tc>
          <w:tcPr>
            <w:tcW w:w="3254"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jc w:val="center"/>
              <w:rPr>
                <w:rFonts w:ascii="宋体" w:hAnsi="宋体" w:cs="宋体"/>
                <w:b/>
                <w:color w:val="000000"/>
                <w:sz w:val="18"/>
                <w:szCs w:val="18"/>
              </w:rPr>
            </w:pPr>
            <w:r>
              <w:rPr>
                <w:rFonts w:ascii="宋体" w:hAnsi="宋体" w:cs="宋体"/>
                <w:b/>
                <w:color w:val="000000"/>
                <w:sz w:val="18"/>
                <w:szCs w:val="18"/>
              </w:rPr>
              <w:t>人民币</w:t>
            </w:r>
          </w:p>
          <w:p>
            <w:pPr>
              <w:widowControl w:val="0"/>
              <w:spacing w:before="0" w:after="0" w:line="360" w:lineRule="auto"/>
              <w:jc w:val="center"/>
              <w:rPr>
                <w:rFonts w:ascii="宋体" w:hAnsi="宋体" w:cs="宋体"/>
                <w:b/>
                <w:color w:val="000000"/>
                <w:sz w:val="18"/>
                <w:szCs w:val="18"/>
              </w:rPr>
            </w:pPr>
            <w:r>
              <w:rPr>
                <w:rFonts w:ascii="宋体" w:hAnsi="宋体" w:cs="宋体"/>
                <w:b/>
                <w:color w:val="000000"/>
                <w:sz w:val="18"/>
                <w:szCs w:val="18"/>
              </w:rPr>
              <w:t>大写</w:t>
            </w:r>
          </w:p>
        </w:tc>
        <w:tc>
          <w:tcPr>
            <w:tcW w:w="5976" w:type="dxa"/>
            <w:gridSpan w:val="6"/>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jc w:val="center"/>
              <w:rPr>
                <w:rFonts w:ascii="宋体" w:hAnsi="宋体" w:cs="宋体"/>
                <w:bCs/>
                <w:color w:val="000000"/>
                <w:sz w:val="18"/>
                <w:szCs w:val="18"/>
              </w:rPr>
            </w:pPr>
          </w:p>
        </w:tc>
      </w:tr>
    </w:tbl>
    <w:p>
      <w:pPr>
        <w:pStyle w:val="14"/>
        <w:spacing w:line="360" w:lineRule="auto"/>
        <w:rPr>
          <w:rFonts w:eastAsia="宋体" w:cs="宋体"/>
          <w:sz w:val="21"/>
          <w:szCs w:val="21"/>
        </w:rPr>
      </w:pPr>
    </w:p>
    <w:p>
      <w:pPr>
        <w:pStyle w:val="14"/>
        <w:spacing w:line="360" w:lineRule="auto"/>
        <w:rPr>
          <w:rFonts w:eastAsia="宋体" w:cs="宋体"/>
          <w:sz w:val="21"/>
          <w:szCs w:val="21"/>
        </w:rPr>
      </w:pPr>
      <w:r>
        <w:rPr>
          <w:rFonts w:eastAsia="宋体" w:cs="宋体"/>
          <w:sz w:val="21"/>
          <w:szCs w:val="21"/>
        </w:rPr>
        <w:t>注:1、投标人所投报的投标报价为投标人所能承受的整个项目的一次性最终最低合同总价，包括完成本项目工作内容所需的一切费用（人工、材料（设备）、机械、管理费、利润、税金等所有费用）。</w:t>
      </w:r>
    </w:p>
    <w:p>
      <w:pPr>
        <w:pStyle w:val="14"/>
        <w:spacing w:line="360" w:lineRule="auto"/>
        <w:ind w:firstLine="420"/>
        <w:rPr>
          <w:rFonts w:eastAsia="宋体" w:cs="宋体"/>
          <w:spacing w:val="20"/>
          <w:sz w:val="21"/>
          <w:szCs w:val="21"/>
        </w:rPr>
      </w:pPr>
      <w:r>
        <w:rPr>
          <w:rFonts w:eastAsia="宋体" w:cs="宋体"/>
          <w:sz w:val="21"/>
          <w:szCs w:val="21"/>
        </w:rPr>
        <w:t>2、投标人需要说明的其他费用支出、相关配件自行填报，投标人应根据招标文件报出本项目的合同总价，本项目的合同总价不得超过项目的预算金额。</w:t>
      </w:r>
    </w:p>
    <w:p>
      <w:pPr>
        <w:pStyle w:val="74"/>
        <w:spacing w:line="360" w:lineRule="auto"/>
        <w:ind w:firstLine="420"/>
        <w:rPr>
          <w:rFonts w:eastAsia="宋体"/>
          <w:sz w:val="21"/>
          <w:szCs w:val="21"/>
        </w:rPr>
      </w:pPr>
      <w:r>
        <w:rPr>
          <w:rFonts w:eastAsia="宋体"/>
          <w:sz w:val="21"/>
          <w:szCs w:val="21"/>
        </w:rPr>
        <w:t>3、根据实际需要可增删项目。</w:t>
      </w:r>
    </w:p>
    <w:p>
      <w:pPr>
        <w:pStyle w:val="11"/>
        <w:rPr>
          <w:rFonts w:ascii="宋体" w:hAnsi="宋体"/>
          <w:szCs w:val="21"/>
        </w:rPr>
      </w:pPr>
    </w:p>
    <w:p>
      <w:pPr>
        <w:snapToGrid w:val="0"/>
        <w:spacing w:before="50" w:after="50" w:line="360" w:lineRule="auto"/>
        <w:rPr>
          <w:rFonts w:ascii="宋体" w:hAnsi="宋体"/>
          <w:spacing w:val="20"/>
          <w:szCs w:val="21"/>
          <w:u w:val="single"/>
        </w:rPr>
      </w:pPr>
      <w:r>
        <w:rPr>
          <w:rFonts w:ascii="宋体" w:hAnsi="宋体"/>
          <w:szCs w:val="21"/>
        </w:rPr>
        <w:t>法定代表人或被授权人签字（或盖章）</w:t>
      </w:r>
      <w:r>
        <w:rPr>
          <w:rFonts w:ascii="宋体" w:hAnsi="宋体"/>
          <w:spacing w:val="20"/>
          <w:szCs w:val="21"/>
        </w:rPr>
        <w:t>：</w:t>
      </w:r>
    </w:p>
    <w:p>
      <w:pPr>
        <w:snapToGrid w:val="0"/>
        <w:spacing w:before="50" w:after="50"/>
        <w:rPr>
          <w:rFonts w:ascii="Arial Unicode MS" w:hAnsi="Arial Unicode MS"/>
          <w:szCs w:val="21"/>
        </w:rPr>
      </w:pPr>
      <w:r>
        <w:rPr>
          <w:rFonts w:ascii="宋体" w:hAnsi="宋体"/>
          <w:spacing w:val="20"/>
          <w:szCs w:val="21"/>
        </w:rPr>
        <w:t>投标人公章：</w:t>
      </w:r>
      <w:r>
        <w:rPr>
          <w:szCs w:val="21"/>
        </w:rPr>
        <w:t>日期：      年   月    日</w:t>
      </w:r>
    </w:p>
    <w:p>
      <w:pPr>
        <w:pStyle w:val="81"/>
        <w:spacing w:line="420" w:lineRule="exact"/>
        <w:jc w:val="left"/>
        <w:rPr>
          <w:rFonts w:eastAsia="宋体"/>
          <w:sz w:val="21"/>
          <w:szCs w:val="21"/>
        </w:rPr>
      </w:pPr>
    </w:p>
    <w:p>
      <w:pPr>
        <w:rPr>
          <w:rFonts w:ascii="宋体" w:hAnsi="宋体"/>
          <w:bCs/>
        </w:rPr>
      </w:pPr>
    </w:p>
    <w:p>
      <w:pPr>
        <w:rPr>
          <w:rFonts w:ascii="宋体" w:hAnsi="宋体"/>
          <w:bCs/>
        </w:rPr>
      </w:pPr>
    </w:p>
    <w:p>
      <w:pPr>
        <w:snapToGrid w:val="0"/>
        <w:spacing w:before="120" w:after="50"/>
        <w:rPr>
          <w:rFonts w:ascii="宋体" w:hAnsi="宋体"/>
          <w:b/>
          <w:szCs w:val="21"/>
        </w:rPr>
      </w:pPr>
      <w:r>
        <w:br w:type="page"/>
      </w:r>
    </w:p>
    <w:p>
      <w:pPr>
        <w:snapToGrid w:val="0"/>
        <w:spacing w:before="120" w:after="50"/>
        <w:jc w:val="center"/>
        <w:rPr>
          <w:rFonts w:ascii="宋体" w:hAnsi="宋体"/>
          <w:b/>
          <w:szCs w:val="21"/>
        </w:rPr>
      </w:pPr>
    </w:p>
    <w:p>
      <w:pPr>
        <w:snapToGrid w:val="0"/>
        <w:spacing w:line="360" w:lineRule="auto"/>
        <w:rPr>
          <w:rFonts w:ascii="宋体" w:hAnsi="宋体"/>
          <w:b/>
          <w:szCs w:val="21"/>
        </w:rPr>
      </w:pPr>
      <w:r>
        <w:rPr>
          <w:rFonts w:ascii="宋体" w:hAnsi="宋体"/>
          <w:b/>
          <w:szCs w:val="21"/>
        </w:rPr>
        <w:t>四、投标函格式:</w:t>
      </w:r>
    </w:p>
    <w:p>
      <w:pPr>
        <w:snapToGrid w:val="0"/>
        <w:spacing w:before="120" w:after="50"/>
        <w:jc w:val="center"/>
        <w:rPr>
          <w:rFonts w:ascii="宋体" w:hAnsi="宋体"/>
          <w:b/>
          <w:sz w:val="24"/>
        </w:rPr>
      </w:pPr>
      <w:r>
        <w:rPr>
          <w:rFonts w:ascii="宋体" w:hAnsi="宋体"/>
          <w:b/>
          <w:sz w:val="24"/>
        </w:rPr>
        <w:t>投 标 函</w:t>
      </w:r>
    </w:p>
    <w:p>
      <w:pPr>
        <w:snapToGrid w:val="0"/>
        <w:spacing w:line="360" w:lineRule="auto"/>
        <w:rPr>
          <w:rFonts w:ascii="宋体" w:hAnsi="宋体"/>
        </w:rPr>
      </w:pPr>
      <w:r>
        <w:rPr>
          <w:rFonts w:ascii="宋体" w:hAnsi="宋体"/>
        </w:rPr>
        <w:t>致：_</w:t>
      </w:r>
      <w:r>
        <w:rPr>
          <w:rFonts w:ascii="宋体" w:hAnsi="宋体"/>
          <w:szCs w:val="21"/>
          <w:u w:val="single"/>
        </w:rPr>
        <w:t xml:space="preserve"> （采购人）     </w:t>
      </w:r>
      <w:r>
        <w:rPr>
          <w:rFonts w:ascii="宋体" w:hAnsi="宋体"/>
        </w:rPr>
        <w:t>_：</w:t>
      </w:r>
    </w:p>
    <w:p>
      <w:pPr>
        <w:pStyle w:val="27"/>
        <w:spacing w:line="360" w:lineRule="auto"/>
        <w:ind w:right="-91" w:firstLine="404"/>
        <w:rPr>
          <w:sz w:val="21"/>
          <w:szCs w:val="21"/>
        </w:rPr>
      </w:pPr>
      <w:r>
        <w:rPr>
          <w:sz w:val="21"/>
          <w:szCs w:val="21"/>
        </w:rPr>
        <w:t>我方</w:t>
      </w:r>
      <w:r>
        <w:rPr>
          <w:b/>
          <w:sz w:val="21"/>
          <w:szCs w:val="21"/>
          <w:u w:val="single"/>
        </w:rPr>
        <w:t>（</w:t>
      </w:r>
      <w:r>
        <w:rPr>
          <w:sz w:val="21"/>
          <w:szCs w:val="21"/>
          <w:u w:val="single"/>
        </w:rPr>
        <w:t>响应</w:t>
      </w:r>
      <w:r>
        <w:rPr>
          <w:b/>
          <w:sz w:val="21"/>
          <w:szCs w:val="21"/>
          <w:u w:val="single"/>
        </w:rPr>
        <w:t>人名称）</w:t>
      </w:r>
      <w:r>
        <w:rPr>
          <w:sz w:val="21"/>
          <w:szCs w:val="21"/>
        </w:rPr>
        <w:t>已详细审查了贵方采购编号为</w:t>
      </w:r>
      <w:r>
        <w:rPr>
          <w:b/>
          <w:spacing w:val="20"/>
          <w:sz w:val="21"/>
          <w:szCs w:val="21"/>
          <w:u w:val="single"/>
        </w:rPr>
        <w:t>（</w:t>
      </w:r>
      <w:r>
        <w:rPr>
          <w:b/>
          <w:sz w:val="21"/>
          <w:szCs w:val="21"/>
          <w:u w:val="single"/>
        </w:rPr>
        <w:t>采购编号）</w:t>
      </w:r>
      <w:r>
        <w:rPr>
          <w:sz w:val="21"/>
          <w:szCs w:val="21"/>
        </w:rPr>
        <w:t>的</w:t>
      </w:r>
      <w:r>
        <w:rPr>
          <w:b/>
          <w:sz w:val="21"/>
          <w:szCs w:val="21"/>
          <w:u w:val="single"/>
        </w:rPr>
        <w:t>（项目名称）</w:t>
      </w:r>
      <w:r>
        <w:rPr>
          <w:sz w:val="21"/>
          <w:szCs w:val="21"/>
        </w:rPr>
        <w:t>采购项目的采购文件及其相关补充文件</w:t>
      </w:r>
      <w:r>
        <w:rPr>
          <w:b/>
          <w:sz w:val="21"/>
          <w:szCs w:val="21"/>
        </w:rPr>
        <w:t>（若有）</w:t>
      </w:r>
      <w:r>
        <w:rPr>
          <w:sz w:val="21"/>
          <w:szCs w:val="21"/>
        </w:rPr>
        <w:t>，并正式授权我公司的</w:t>
      </w:r>
      <w:r>
        <w:rPr>
          <w:b/>
          <w:sz w:val="21"/>
          <w:szCs w:val="21"/>
          <w:u w:val="single"/>
        </w:rPr>
        <w:t xml:space="preserve">（被授权人姓名）  </w:t>
      </w:r>
      <w:r>
        <w:rPr>
          <w:sz w:val="21"/>
          <w:szCs w:val="21"/>
        </w:rPr>
        <w:t>以本公司名义，全权代表我方自愿参加上述招标项目的投标，现就有关事项向采购代理机构郑重承诺如下：</w:t>
      </w:r>
    </w:p>
    <w:p>
      <w:pPr>
        <w:spacing w:line="360" w:lineRule="auto"/>
        <w:ind w:firstLine="420"/>
        <w:jc w:val="left"/>
        <w:rPr>
          <w:rFonts w:ascii="宋体" w:hAnsi="宋体"/>
          <w:szCs w:val="21"/>
        </w:rPr>
      </w:pPr>
      <w:r>
        <w:rPr>
          <w:rFonts w:ascii="宋体" w:hAnsi="宋体"/>
          <w:szCs w:val="21"/>
        </w:rPr>
        <w:t>1、我方已详细审查了采购文件的全部内容及其相关补充文件（若有），并完全清晰理解全部内容及相关的补充文件（若有），不存在任何误解之处，同意放弃提出异议和质疑的权利。</w:t>
      </w:r>
    </w:p>
    <w:p>
      <w:pPr>
        <w:spacing w:line="360" w:lineRule="auto"/>
        <w:ind w:firstLine="420"/>
        <w:jc w:val="left"/>
        <w:rPr>
          <w:rFonts w:ascii="宋体" w:hAnsi="宋体"/>
          <w:szCs w:val="21"/>
        </w:rPr>
      </w:pPr>
      <w:r>
        <w:rPr>
          <w:rFonts w:ascii="宋体" w:hAnsi="宋体"/>
          <w:szCs w:val="21"/>
        </w:rPr>
        <w:t>2、我方遵守《中华人民共和国政府采购法》及相关法律法规的规定。同意采购文件中所提到的无效标条款，并服从有关开标现场的会议纪律。否则，同意被废除投标资格。</w:t>
      </w:r>
    </w:p>
    <w:p>
      <w:pPr>
        <w:spacing w:line="360" w:lineRule="auto"/>
        <w:ind w:firstLine="420"/>
        <w:jc w:val="left"/>
        <w:rPr>
          <w:rFonts w:ascii="宋体" w:hAnsi="宋体"/>
          <w:szCs w:val="21"/>
        </w:rPr>
      </w:pPr>
      <w:r>
        <w:rPr>
          <w:rFonts w:ascii="宋体" w:hAnsi="宋体"/>
          <w:szCs w:val="21"/>
        </w:rPr>
        <w:t>3、投标有效期为自开标之日起90天内，如在投标有效期内撤回投标，我方同意被废除投标资格。</w:t>
      </w:r>
    </w:p>
    <w:p>
      <w:pPr>
        <w:spacing w:line="360" w:lineRule="auto"/>
        <w:ind w:firstLine="420"/>
        <w:jc w:val="left"/>
        <w:rPr>
          <w:rFonts w:ascii="宋体" w:hAnsi="宋体"/>
          <w:szCs w:val="21"/>
        </w:rPr>
      </w:pPr>
      <w:r>
        <w:rPr>
          <w:rFonts w:ascii="宋体" w:hAnsi="宋体"/>
          <w:szCs w:val="21"/>
        </w:rPr>
        <w:t>4、我方承诺具备本项目履行合同所必需的设备和专业技术能力。</w:t>
      </w:r>
    </w:p>
    <w:p>
      <w:pPr>
        <w:spacing w:line="360" w:lineRule="auto"/>
        <w:ind w:firstLine="420"/>
        <w:jc w:val="left"/>
        <w:rPr>
          <w:rFonts w:ascii="宋体" w:hAnsi="宋体"/>
          <w:szCs w:val="21"/>
        </w:rPr>
      </w:pPr>
      <w:r>
        <w:rPr>
          <w:rFonts w:ascii="宋体" w:hAnsi="宋体"/>
          <w:szCs w:val="21"/>
        </w:rPr>
        <w:t>5、我方承诺所提供的一切投标文件经已认真严格审核，内容均为全面真实、准确有效且毫无保留，绝无任何遗漏、虚假、伪造和夸大的成份，若出现违背诚实信用和无如实告知之处，同意被废除投标资格和相关的处罚。</w:t>
      </w:r>
    </w:p>
    <w:p>
      <w:pPr>
        <w:spacing w:line="360" w:lineRule="auto"/>
        <w:ind w:firstLine="420"/>
        <w:jc w:val="left"/>
        <w:rPr>
          <w:rFonts w:ascii="宋体" w:hAnsi="宋体"/>
          <w:szCs w:val="21"/>
        </w:rPr>
      </w:pPr>
      <w:r>
        <w:rPr>
          <w:rFonts w:ascii="宋体" w:hAnsi="宋体"/>
          <w:szCs w:val="21"/>
        </w:rPr>
        <w:t>6、我方承诺完全响应采购文件要求。</w:t>
      </w:r>
    </w:p>
    <w:p>
      <w:pPr>
        <w:pStyle w:val="11"/>
        <w:rPr>
          <w:rFonts w:ascii="宋体" w:hAnsi="宋体"/>
          <w:szCs w:val="21"/>
        </w:rPr>
      </w:pPr>
    </w:p>
    <w:p>
      <w:pPr>
        <w:pStyle w:val="11"/>
        <w:rPr>
          <w:rFonts w:ascii="宋体" w:hAnsi="宋体"/>
          <w:szCs w:val="21"/>
        </w:rPr>
      </w:pPr>
    </w:p>
    <w:p>
      <w:pPr>
        <w:snapToGrid w:val="0"/>
        <w:spacing w:line="360" w:lineRule="auto"/>
        <w:rPr>
          <w:rFonts w:ascii="宋体" w:hAnsi="宋体"/>
        </w:rPr>
      </w:pPr>
      <w:r>
        <w:rPr>
          <w:rFonts w:ascii="宋体" w:hAnsi="宋体"/>
        </w:rPr>
        <w:t>地址：</w:t>
      </w:r>
      <w:r>
        <w:rPr>
          <w:rFonts w:ascii="宋体" w:hAnsi="宋体"/>
          <w:u w:val="single"/>
        </w:rPr>
        <w:t xml:space="preserve">              </w:t>
      </w:r>
      <w:r>
        <w:rPr>
          <w:rFonts w:ascii="宋体" w:hAnsi="宋体"/>
        </w:rPr>
        <w:t xml:space="preserve"> 邮编：__________   电话：______________</w:t>
      </w:r>
    </w:p>
    <w:p>
      <w:pPr>
        <w:snapToGrid w:val="0"/>
        <w:spacing w:line="360" w:lineRule="auto"/>
        <w:rPr>
          <w:rFonts w:ascii="宋体" w:hAnsi="宋体"/>
        </w:rPr>
      </w:pPr>
      <w:r>
        <w:rPr>
          <w:rFonts w:ascii="宋体" w:hAnsi="宋体"/>
        </w:rPr>
        <w:t>传真：______________投标人代表姓名 ___________  职务：_____________</w:t>
      </w:r>
    </w:p>
    <w:p>
      <w:pPr>
        <w:snapToGrid w:val="0"/>
        <w:spacing w:line="360" w:lineRule="auto"/>
        <w:rPr>
          <w:rFonts w:ascii="宋体" w:hAnsi="宋体"/>
        </w:rPr>
      </w:pPr>
      <w:r>
        <w:rPr>
          <w:rFonts w:ascii="宋体" w:hAnsi="宋体"/>
        </w:rPr>
        <w:t>投标人名称(公章):___________________</w:t>
      </w:r>
    </w:p>
    <w:p>
      <w:pPr>
        <w:pStyle w:val="58"/>
        <w:snapToGrid w:val="0"/>
        <w:spacing w:before="156" w:after="156" w:line="360" w:lineRule="auto"/>
        <w:rPr>
          <w:rFonts w:eastAsia="宋体"/>
          <w:sz w:val="21"/>
        </w:rPr>
      </w:pPr>
      <w:r>
        <w:rPr>
          <w:rFonts w:eastAsia="宋体"/>
          <w:sz w:val="21"/>
        </w:rPr>
        <w:t>授权代表签名:___________                      日期:_____年___月___日</w:t>
      </w:r>
    </w:p>
    <w:p>
      <w:pPr>
        <w:snapToGrid w:val="0"/>
        <w:spacing w:before="50" w:after="50"/>
        <w:rPr>
          <w:rFonts w:ascii="宋体" w:hAnsi="宋体"/>
          <w:b/>
          <w:sz w:val="24"/>
        </w:rPr>
      </w:pPr>
    </w:p>
    <w:p>
      <w:pPr>
        <w:snapToGrid w:val="0"/>
        <w:spacing w:before="120" w:after="50"/>
        <w:rPr>
          <w:rFonts w:ascii="宋体" w:hAnsi="宋体"/>
        </w:rPr>
      </w:pPr>
    </w:p>
    <w:p>
      <w:pPr>
        <w:snapToGrid w:val="0"/>
        <w:spacing w:line="360" w:lineRule="auto"/>
        <w:jc w:val="left"/>
        <w:rPr>
          <w:rFonts w:ascii="宋体" w:hAnsi="宋体"/>
          <w:szCs w:val="21"/>
        </w:rPr>
      </w:pPr>
      <w:r>
        <w:br w:type="page"/>
      </w:r>
    </w:p>
    <w:p>
      <w:pPr>
        <w:snapToGrid w:val="0"/>
        <w:spacing w:before="120" w:after="50"/>
        <w:jc w:val="left"/>
        <w:rPr>
          <w:rFonts w:ascii="宋体" w:hAnsi="宋体"/>
          <w:b/>
          <w:bCs/>
          <w:szCs w:val="21"/>
        </w:rPr>
      </w:pPr>
      <w:r>
        <w:rPr>
          <w:rFonts w:ascii="宋体" w:hAnsi="宋体"/>
          <w:b/>
          <w:bCs/>
          <w:szCs w:val="21"/>
        </w:rPr>
        <w:t>五、声明函</w:t>
      </w:r>
    </w:p>
    <w:p>
      <w:pPr>
        <w:snapToGrid w:val="0"/>
        <w:spacing w:before="120" w:after="50"/>
        <w:jc w:val="center"/>
        <w:rPr>
          <w:rFonts w:ascii="宋体" w:hAnsi="宋体"/>
          <w:b/>
          <w:sz w:val="24"/>
        </w:rPr>
      </w:pPr>
      <w:r>
        <w:rPr>
          <w:rFonts w:ascii="宋体" w:hAnsi="宋体"/>
          <w:b/>
          <w:sz w:val="24"/>
        </w:rPr>
        <w:t>声明函</w:t>
      </w:r>
    </w:p>
    <w:p>
      <w:pPr>
        <w:snapToGrid w:val="0"/>
        <w:spacing w:before="120" w:after="50" w:line="360" w:lineRule="auto"/>
        <w:rPr>
          <w:rFonts w:ascii="宋体" w:hAnsi="宋体"/>
          <w:szCs w:val="21"/>
        </w:rPr>
      </w:pPr>
      <w:r>
        <w:rPr>
          <w:rFonts w:ascii="宋体" w:hAnsi="宋体"/>
          <w:szCs w:val="21"/>
        </w:rPr>
        <w:t>致：_</w:t>
      </w:r>
      <w:r>
        <w:rPr>
          <w:rFonts w:ascii="宋体" w:hAnsi="宋体"/>
          <w:szCs w:val="21"/>
          <w:u w:val="single"/>
        </w:rPr>
        <w:t xml:space="preserve"> （采购人）    </w:t>
      </w:r>
      <w:r>
        <w:rPr>
          <w:rFonts w:ascii="宋体" w:hAnsi="宋体"/>
          <w:szCs w:val="21"/>
        </w:rPr>
        <w:t>：</w:t>
      </w:r>
    </w:p>
    <w:p>
      <w:pPr>
        <w:pStyle w:val="11"/>
        <w:spacing w:line="360" w:lineRule="auto"/>
        <w:ind w:firstLine="480"/>
        <w:rPr>
          <w:rFonts w:ascii="宋体" w:hAnsi="宋体"/>
          <w:sz w:val="21"/>
          <w:szCs w:val="21"/>
        </w:rPr>
      </w:pPr>
      <w:r>
        <w:rPr>
          <w:rFonts w:ascii="宋体" w:hAnsi="宋体"/>
          <w:sz w:val="21"/>
          <w:szCs w:val="21"/>
        </w:rPr>
        <w:t>我方</w:t>
      </w:r>
      <w:r>
        <w:rPr>
          <w:rFonts w:ascii="宋体" w:hAnsi="宋体"/>
          <w:sz w:val="21"/>
          <w:szCs w:val="21"/>
          <w:u w:val="single"/>
        </w:rPr>
        <w:t xml:space="preserve">    （响应人）          </w:t>
      </w:r>
      <w:r>
        <w:rPr>
          <w:rFonts w:ascii="宋体" w:hAnsi="宋体"/>
          <w:sz w:val="21"/>
          <w:szCs w:val="21"/>
        </w:rPr>
        <w:t xml:space="preserve"> 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pStyle w:val="11"/>
        <w:spacing w:line="360" w:lineRule="auto"/>
        <w:ind w:firstLine="480"/>
        <w:rPr>
          <w:rFonts w:ascii="宋体" w:hAnsi="宋体"/>
          <w:sz w:val="21"/>
          <w:szCs w:val="21"/>
        </w:rPr>
      </w:pPr>
      <w:r>
        <w:rPr>
          <w:rFonts w:ascii="宋体" w:hAnsi="宋体"/>
          <w:sz w:val="21"/>
          <w:szCs w:val="21"/>
        </w:rPr>
        <w:t>特此声明！</w:t>
      </w:r>
    </w:p>
    <w:p>
      <w:pPr>
        <w:pStyle w:val="11"/>
        <w:ind w:firstLine="480"/>
        <w:rPr>
          <w:rFonts w:ascii="宋体" w:hAnsi="宋体"/>
        </w:rPr>
      </w:pPr>
    </w:p>
    <w:p>
      <w:pPr>
        <w:snapToGrid w:val="0"/>
        <w:spacing w:before="120" w:after="0"/>
        <w:ind w:firstLine="200"/>
        <w:rPr>
          <w:rFonts w:ascii="宋体" w:hAnsi="宋体"/>
        </w:rPr>
      </w:pPr>
    </w:p>
    <w:p>
      <w:pPr>
        <w:snapToGrid w:val="0"/>
        <w:spacing w:before="120" w:after="0"/>
        <w:ind w:firstLine="200"/>
        <w:jc w:val="right"/>
        <w:rPr>
          <w:rFonts w:ascii="宋体" w:hAnsi="宋体"/>
          <w:u w:val="single"/>
        </w:rPr>
      </w:pPr>
      <w:r>
        <w:rPr>
          <w:rFonts w:ascii="宋体" w:hAnsi="宋体"/>
        </w:rPr>
        <w:t xml:space="preserve">法定代表人签字或盖章： </w:t>
      </w:r>
      <w:r>
        <w:rPr>
          <w:rFonts w:ascii="宋体" w:hAnsi="宋体"/>
          <w:u w:val="single"/>
        </w:rPr>
        <w:t xml:space="preserve">            </w:t>
      </w:r>
    </w:p>
    <w:p>
      <w:pPr>
        <w:snapToGrid w:val="0"/>
        <w:spacing w:before="120" w:after="50"/>
        <w:ind w:firstLine="210"/>
        <w:jc w:val="right"/>
        <w:rPr>
          <w:rFonts w:ascii="宋体" w:hAnsi="宋体"/>
        </w:rPr>
      </w:pPr>
      <w:r>
        <w:rPr>
          <w:rFonts w:ascii="宋体" w:hAnsi="宋体"/>
        </w:rPr>
        <w:t>响应人公章：</w:t>
      </w:r>
      <w:r>
        <w:rPr>
          <w:rFonts w:ascii="宋体" w:hAnsi="宋体"/>
          <w:u w:val="single"/>
        </w:rPr>
        <w:t xml:space="preserve">               </w:t>
      </w:r>
      <w:r>
        <w:rPr>
          <w:rFonts w:ascii="宋体" w:hAnsi="宋体"/>
        </w:rPr>
        <w:t xml:space="preserve"> </w:t>
      </w:r>
    </w:p>
    <w:p>
      <w:pPr>
        <w:pStyle w:val="69"/>
        <w:snapToGrid w:val="0"/>
        <w:spacing w:before="120" w:after="0"/>
        <w:ind w:firstLine="200"/>
        <w:jc w:val="right"/>
        <w:rPr>
          <w:rFonts w:ascii="宋体" w:hAnsi="宋体"/>
          <w:sz w:val="21"/>
          <w:szCs w:val="24"/>
        </w:rPr>
      </w:pPr>
      <w:r>
        <w:rPr>
          <w:rFonts w:ascii="宋体" w:hAnsi="宋体"/>
          <w:sz w:val="21"/>
          <w:szCs w:val="24"/>
        </w:rPr>
        <w:t>年    月    日</w:t>
      </w:r>
    </w:p>
    <w:p>
      <w:pPr>
        <w:snapToGrid w:val="0"/>
        <w:spacing w:before="120" w:after="50"/>
        <w:ind w:firstLine="482"/>
        <w:jc w:val="left"/>
        <w:rPr>
          <w:rFonts w:ascii="宋体" w:hAnsi="宋体"/>
          <w:b/>
          <w:bCs/>
          <w:sz w:val="24"/>
        </w:rPr>
      </w:pPr>
    </w:p>
    <w:p>
      <w:pPr>
        <w:snapToGrid w:val="0"/>
        <w:spacing w:before="120" w:after="50"/>
        <w:ind w:firstLine="482"/>
        <w:jc w:val="left"/>
        <w:rPr>
          <w:rFonts w:ascii="宋体" w:hAnsi="宋体"/>
          <w:b/>
          <w:bCs/>
          <w:sz w:val="24"/>
        </w:rPr>
      </w:pPr>
    </w:p>
    <w:p>
      <w:pPr>
        <w:pStyle w:val="11"/>
        <w:rPr>
          <w:rFonts w:eastAsia="宋体"/>
          <w:sz w:val="32"/>
          <w:szCs w:val="32"/>
        </w:rPr>
      </w:pPr>
    </w:p>
    <w:p>
      <w:pPr>
        <w:pStyle w:val="11"/>
        <w:rPr>
          <w:rFonts w:eastAsia="宋体"/>
          <w:sz w:val="32"/>
          <w:szCs w:val="32"/>
        </w:rPr>
      </w:pPr>
    </w:p>
    <w:p>
      <w:pPr>
        <w:pStyle w:val="11"/>
        <w:rPr>
          <w:rFonts w:eastAsia="宋体"/>
          <w:sz w:val="32"/>
          <w:szCs w:val="32"/>
        </w:rPr>
      </w:pPr>
    </w:p>
    <w:p>
      <w:pPr>
        <w:pStyle w:val="11"/>
        <w:rPr>
          <w:rFonts w:eastAsia="宋体"/>
          <w:sz w:val="32"/>
          <w:szCs w:val="32"/>
        </w:rPr>
      </w:pPr>
    </w:p>
    <w:p>
      <w:pPr>
        <w:pStyle w:val="11"/>
        <w:rPr>
          <w:rFonts w:eastAsia="宋体"/>
          <w:sz w:val="32"/>
          <w:szCs w:val="32"/>
        </w:rPr>
      </w:pPr>
    </w:p>
    <w:p>
      <w:pPr>
        <w:pStyle w:val="11"/>
        <w:rPr>
          <w:rFonts w:eastAsia="宋体"/>
          <w:sz w:val="32"/>
          <w:szCs w:val="32"/>
        </w:rPr>
      </w:pPr>
    </w:p>
    <w:p>
      <w:pPr>
        <w:pStyle w:val="11"/>
        <w:rPr>
          <w:rFonts w:eastAsia="宋体"/>
          <w:sz w:val="32"/>
          <w:szCs w:val="32"/>
        </w:rPr>
      </w:pPr>
    </w:p>
    <w:p>
      <w:pPr>
        <w:pStyle w:val="11"/>
        <w:rPr>
          <w:rFonts w:eastAsia="宋体"/>
          <w:sz w:val="32"/>
          <w:szCs w:val="32"/>
        </w:rPr>
      </w:pPr>
    </w:p>
    <w:p>
      <w:pPr>
        <w:pStyle w:val="11"/>
        <w:rPr>
          <w:rFonts w:eastAsia="宋体"/>
          <w:sz w:val="32"/>
          <w:szCs w:val="32"/>
        </w:rPr>
      </w:pPr>
    </w:p>
    <w:p>
      <w:pPr>
        <w:pStyle w:val="11"/>
        <w:rPr>
          <w:rFonts w:eastAsia="宋体"/>
          <w:sz w:val="32"/>
          <w:szCs w:val="32"/>
        </w:rPr>
      </w:pPr>
    </w:p>
    <w:p>
      <w:pPr>
        <w:pStyle w:val="11"/>
        <w:rPr>
          <w:rFonts w:eastAsia="宋体"/>
          <w:sz w:val="32"/>
          <w:szCs w:val="32"/>
        </w:rPr>
      </w:pPr>
    </w:p>
    <w:p>
      <w:pPr>
        <w:pStyle w:val="11"/>
        <w:rPr>
          <w:rFonts w:eastAsia="宋体"/>
          <w:sz w:val="32"/>
          <w:szCs w:val="32"/>
        </w:rPr>
      </w:pPr>
    </w:p>
    <w:p>
      <w:pPr>
        <w:spacing w:line="360" w:lineRule="auto"/>
        <w:rPr>
          <w:rFonts w:ascii="宋体" w:hAnsi="宋体"/>
          <w:b/>
          <w:bCs/>
          <w:szCs w:val="21"/>
        </w:rPr>
      </w:pPr>
    </w:p>
    <w:p>
      <w:pPr>
        <w:pStyle w:val="89"/>
        <w:rPr>
          <w:rFonts w:ascii="宋体" w:hAnsi="宋体"/>
          <w:b/>
          <w:bCs/>
          <w:szCs w:val="21"/>
          <w:lang w:eastAsia="zh-CN"/>
        </w:rPr>
      </w:pPr>
    </w:p>
    <w:p>
      <w:pPr>
        <w:pStyle w:val="89"/>
        <w:rPr>
          <w:rFonts w:ascii="宋体" w:hAnsi="宋体"/>
          <w:b/>
          <w:bCs/>
          <w:szCs w:val="21"/>
          <w:lang w:eastAsia="zh-CN"/>
        </w:rPr>
      </w:pPr>
    </w:p>
    <w:p>
      <w:pPr>
        <w:pStyle w:val="89"/>
        <w:rPr>
          <w:rFonts w:ascii="宋体" w:hAnsi="宋体"/>
          <w:b/>
          <w:bCs/>
          <w:szCs w:val="21"/>
          <w:lang w:eastAsia="zh-CN"/>
        </w:rPr>
      </w:pPr>
    </w:p>
    <w:p>
      <w:pPr>
        <w:snapToGrid w:val="0"/>
        <w:spacing w:line="360" w:lineRule="auto"/>
        <w:rPr>
          <w:rFonts w:ascii="宋体" w:hAnsi="宋体"/>
          <w:sz w:val="24"/>
        </w:rPr>
      </w:pPr>
      <w:r>
        <w:rPr>
          <w:rFonts w:ascii="宋体" w:hAnsi="宋体"/>
          <w:b/>
          <w:bCs/>
          <w:szCs w:val="21"/>
          <w:lang w:val="zh-CN"/>
        </w:rPr>
        <w:t>七、法定代表人授权函</w:t>
      </w:r>
    </w:p>
    <w:p>
      <w:pPr>
        <w:snapToGrid w:val="0"/>
        <w:spacing w:line="360" w:lineRule="auto"/>
        <w:rPr>
          <w:rFonts w:ascii="宋体" w:hAnsi="宋体"/>
          <w:b/>
          <w:bCs/>
          <w:szCs w:val="21"/>
          <w:lang w:val="zh-CN"/>
        </w:rPr>
      </w:pPr>
    </w:p>
    <w:p>
      <w:pPr>
        <w:snapToGrid w:val="0"/>
        <w:spacing w:line="360" w:lineRule="auto"/>
        <w:jc w:val="center"/>
        <w:rPr>
          <w:rFonts w:ascii="宋体" w:hAnsi="宋体"/>
          <w:b/>
          <w:bCs/>
          <w:szCs w:val="21"/>
          <w:lang w:val="zh-CN"/>
        </w:rPr>
      </w:pPr>
    </w:p>
    <w:p>
      <w:pPr>
        <w:snapToGrid w:val="0"/>
        <w:spacing w:line="360" w:lineRule="auto"/>
        <w:jc w:val="center"/>
        <w:rPr>
          <w:rFonts w:ascii="宋体" w:hAnsi="宋体"/>
          <w:sz w:val="24"/>
        </w:rPr>
      </w:pPr>
      <w:r>
        <w:rPr>
          <w:rFonts w:ascii="宋体" w:hAnsi="宋体"/>
          <w:b/>
          <w:bCs/>
          <w:szCs w:val="21"/>
          <w:lang w:val="zh-CN"/>
        </w:rPr>
        <w:t>法定代表人授权函</w:t>
      </w:r>
    </w:p>
    <w:p>
      <w:pPr>
        <w:snapToGrid w:val="0"/>
        <w:spacing w:line="360" w:lineRule="auto"/>
        <w:rPr>
          <w:rFonts w:ascii="宋体" w:hAnsi="宋体"/>
          <w:kern w:val="0"/>
          <w:szCs w:val="21"/>
        </w:rPr>
      </w:pPr>
      <w:r>
        <w:rPr>
          <w:rFonts w:ascii="宋体" w:hAnsi="宋体"/>
          <w:szCs w:val="21"/>
        </w:rPr>
        <w:t>舟山建银工程造价审查中心有限公司</w:t>
      </w:r>
      <w:r>
        <w:rPr>
          <w:rFonts w:ascii="宋体" w:hAnsi="宋体"/>
          <w:kern w:val="0"/>
          <w:szCs w:val="21"/>
          <w:lang w:val="zh-CN"/>
        </w:rPr>
        <w:t>：</w:t>
      </w:r>
    </w:p>
    <w:p>
      <w:pPr>
        <w:snapToGrid w:val="0"/>
        <w:spacing w:line="360" w:lineRule="auto"/>
        <w:ind w:firstLine="576"/>
        <w:rPr>
          <w:rFonts w:ascii="宋体" w:hAnsi="宋体"/>
          <w:kern w:val="0"/>
          <w:szCs w:val="21"/>
        </w:rPr>
      </w:pPr>
      <w:r>
        <w:rPr>
          <w:rFonts w:ascii="宋体" w:hAnsi="宋体"/>
          <w:kern w:val="0"/>
          <w:szCs w:val="21"/>
          <w:lang w:val="zh-CN"/>
        </w:rPr>
        <w:t>兹委派我公司</w:t>
      </w:r>
      <w:r>
        <w:rPr>
          <w:rFonts w:ascii="宋体" w:hAnsi="宋体"/>
          <w:kern w:val="0"/>
          <w:szCs w:val="21"/>
          <w:u w:val="single"/>
        </w:rPr>
        <w:t xml:space="preserve">        </w:t>
      </w:r>
      <w:r>
        <w:rPr>
          <w:rFonts w:ascii="宋体" w:hAnsi="宋体"/>
          <w:kern w:val="0"/>
          <w:szCs w:val="21"/>
          <w:lang w:val="zh-CN"/>
        </w:rPr>
        <w:t>先生/女士(其在本公司的职务是： ，联系电话：手机：传真：)，代表我公司全权处理</w:t>
      </w:r>
      <w:r>
        <w:rPr>
          <w:rFonts w:ascii="宋体" w:hAnsi="宋体"/>
          <w:szCs w:val="21"/>
          <w:u w:val="single"/>
        </w:rPr>
        <w:t xml:space="preserve">                  【招标编号：         】</w:t>
      </w:r>
      <w:r>
        <w:rPr>
          <w:rFonts w:ascii="宋体" w:hAnsi="宋体"/>
          <w:kern w:val="0"/>
          <w:szCs w:val="21"/>
          <w:lang w:val="zh-CN"/>
        </w:rPr>
        <w:t>政府采购投标的一切事项，若中标则全权代表本公司签订相关合同，并负责处理合同履行等事宜。</w:t>
      </w:r>
    </w:p>
    <w:p>
      <w:pPr>
        <w:snapToGrid w:val="0"/>
        <w:spacing w:line="360" w:lineRule="auto"/>
        <w:rPr>
          <w:rFonts w:ascii="宋体" w:hAnsi="宋体"/>
          <w:kern w:val="0"/>
          <w:szCs w:val="21"/>
          <w:lang w:val="zh-CN"/>
        </w:rPr>
      </w:pPr>
      <w:r>
        <w:rPr>
          <w:rFonts w:ascii="宋体" w:hAnsi="宋体"/>
          <w:kern w:val="0"/>
          <w:szCs w:val="21"/>
          <w:lang w:val="zh-CN"/>
        </w:rPr>
        <w:t xml:space="preserve">    本授权书有效期：自   年 月  日起至  年  月  日止。</w:t>
      </w:r>
    </w:p>
    <w:p>
      <w:pPr>
        <w:snapToGrid w:val="0"/>
        <w:spacing w:line="360" w:lineRule="auto"/>
        <w:rPr>
          <w:rFonts w:ascii="宋体" w:hAnsi="宋体"/>
          <w:kern w:val="0"/>
          <w:szCs w:val="21"/>
        </w:rPr>
      </w:pPr>
      <w:r>
        <w:rPr>
          <w:rFonts w:ascii="宋体" w:hAnsi="宋体"/>
          <w:kern w:val="0"/>
          <w:szCs w:val="21"/>
          <w:lang w:val="zh-CN"/>
        </w:rPr>
        <w:t xml:space="preserve">    特此告知。</w:t>
      </w:r>
    </w:p>
    <w:p>
      <w:pPr>
        <w:snapToGrid w:val="0"/>
        <w:spacing w:line="360" w:lineRule="auto"/>
        <w:ind w:firstLine="5040"/>
        <w:rPr>
          <w:rFonts w:ascii="宋体" w:hAnsi="宋体"/>
          <w:kern w:val="0"/>
          <w:szCs w:val="21"/>
        </w:rPr>
      </w:pPr>
      <w:r>
        <w:rPr>
          <w:rFonts w:ascii="宋体" w:hAnsi="宋体"/>
          <w:kern w:val="0"/>
          <w:szCs w:val="21"/>
          <w:lang w:val="zh-CN"/>
        </w:rPr>
        <w:t>投标人名称(公章)：</w:t>
      </w:r>
    </w:p>
    <w:p>
      <w:pPr>
        <w:snapToGrid w:val="0"/>
        <w:spacing w:line="360" w:lineRule="auto"/>
        <w:rPr>
          <w:rFonts w:ascii="宋体" w:hAnsi="宋体"/>
          <w:kern w:val="0"/>
          <w:szCs w:val="21"/>
        </w:rPr>
      </w:pPr>
      <w:r>
        <w:rPr>
          <w:rFonts w:ascii="宋体" w:hAnsi="宋体"/>
          <w:kern w:val="0"/>
          <w:szCs w:val="21"/>
          <w:lang w:val="zh-CN"/>
        </w:rPr>
        <w:t xml:space="preserve">                                              法定代表人(签字或盖章)：</w:t>
      </w:r>
    </w:p>
    <w:p>
      <w:pPr>
        <w:spacing w:line="360" w:lineRule="auto"/>
        <w:jc w:val="center"/>
        <w:rPr>
          <w:rFonts w:ascii="宋体" w:hAnsi="宋体"/>
          <w:kern w:val="0"/>
          <w:szCs w:val="21"/>
          <w:lang w:val="zh-CN"/>
        </w:rPr>
      </w:pPr>
      <w:r>
        <w:rPr>
          <w:rFonts w:ascii="宋体" w:hAnsi="宋体"/>
          <w:kern w:val="0"/>
          <w:szCs w:val="21"/>
          <w:lang w:val="zh-CN"/>
        </w:rPr>
        <w:t>日期：  年  月   日</w:t>
      </w:r>
    </w:p>
    <w:p>
      <w:pPr>
        <w:spacing w:line="360" w:lineRule="auto"/>
        <w:jc w:val="center"/>
        <w:rPr>
          <w:rFonts w:ascii="宋体" w:hAnsi="宋体"/>
          <w:kern w:val="0"/>
          <w:sz w:val="24"/>
          <w:lang w:val="zh-CN"/>
        </w:rPr>
      </w:pPr>
    </w:p>
    <w:p>
      <w:pPr>
        <w:spacing w:line="480" w:lineRule="auto"/>
        <w:ind w:firstLine="403"/>
        <w:rPr>
          <w:rFonts w:ascii="宋体" w:hAnsi="宋体"/>
        </w:rPr>
      </w:pPr>
      <w:r>
        <w:rPr>
          <w:rFonts w:ascii="宋体" w:hAnsi="宋体"/>
        </w:rPr>
        <w:t>附法人及</w:t>
      </w:r>
      <w:r>
        <w:rPr>
          <w:rFonts w:ascii="宋体" w:hAnsi="宋体"/>
          <w:lang w:val="zh-CN"/>
        </w:rPr>
        <w:t>授权委托人身份证</w:t>
      </w:r>
      <w:r>
        <w:rPr>
          <w:rFonts w:ascii="宋体" w:hAnsi="宋体"/>
        </w:rPr>
        <w:t>（复印件）</w:t>
      </w:r>
    </w:p>
    <w:p>
      <w:pPr>
        <w:snapToGrid w:val="0"/>
        <w:spacing w:beforeAutospacing="1" w:afterAutospacing="1" w:line="276" w:lineRule="auto"/>
        <w:ind w:firstLine="480"/>
        <w:rPr>
          <w:rFonts w:ascii="宋体" w:hAnsi="宋体"/>
          <w:sz w:val="24"/>
        </w:rPr>
      </w:pPr>
    </w:p>
    <w:p>
      <w:pPr>
        <w:pStyle w:val="58"/>
        <w:snapToGrid w:val="0"/>
        <w:spacing w:before="159" w:after="159" w:line="360" w:lineRule="auto"/>
        <w:rPr>
          <w:rFonts w:eastAsia="宋体"/>
          <w:sz w:val="32"/>
          <w:szCs w:val="32"/>
        </w:rPr>
      </w:pPr>
      <w:r>
        <w:br w:type="page"/>
      </w:r>
    </w:p>
    <w:p>
      <w:pPr>
        <w:snapToGrid w:val="0"/>
        <w:spacing w:beforeAutospacing="1" w:afterAutospacing="1" w:line="360" w:lineRule="exact"/>
        <w:jc w:val="left"/>
        <w:rPr>
          <w:rFonts w:ascii="宋体" w:hAnsi="宋体"/>
          <w:b/>
          <w:bCs/>
          <w:szCs w:val="21"/>
        </w:rPr>
      </w:pPr>
      <w:r>
        <w:rPr>
          <w:rFonts w:ascii="宋体" w:hAnsi="宋体"/>
          <w:b/>
          <w:bCs/>
          <w:szCs w:val="21"/>
        </w:rPr>
        <w:t>八：投标人基本情况表（如有）</w:t>
      </w:r>
    </w:p>
    <w:p>
      <w:pPr>
        <w:pStyle w:val="11"/>
        <w:spacing w:line="360" w:lineRule="auto"/>
        <w:rPr>
          <w:rFonts w:ascii="宋体" w:hAnsi="宋体"/>
          <w:sz w:val="21"/>
          <w:szCs w:val="21"/>
        </w:rPr>
      </w:pPr>
    </w:p>
    <w:p>
      <w:pPr>
        <w:snapToGrid w:val="0"/>
        <w:spacing w:line="360" w:lineRule="auto"/>
        <w:jc w:val="left"/>
        <w:rPr>
          <w:rFonts w:ascii="Arial Unicode MS" w:hAnsi="Arial Unicode MS"/>
          <w:b/>
          <w:szCs w:val="21"/>
        </w:rPr>
      </w:pPr>
      <w:r>
        <w:rPr>
          <w:rFonts w:ascii="Arial Unicode MS" w:hAnsi="Arial Unicode MS"/>
          <w:b/>
          <w:szCs w:val="21"/>
        </w:rPr>
        <w:t>（主要产品、技术力量、经营业绩等，格式自拟）</w:t>
      </w:r>
    </w:p>
    <w:p>
      <w:pPr>
        <w:spacing w:line="360" w:lineRule="auto"/>
        <w:jc w:val="left"/>
        <w:rPr>
          <w:rFonts w:ascii="宋体" w:hAnsi="宋体"/>
          <w:b/>
          <w:bCs/>
          <w:szCs w:val="21"/>
        </w:rPr>
      </w:pPr>
    </w:p>
    <w:p>
      <w:pPr>
        <w:spacing w:line="360" w:lineRule="auto"/>
        <w:jc w:val="left"/>
        <w:rPr>
          <w:rFonts w:ascii="宋体" w:hAnsi="宋体"/>
          <w:b/>
          <w:bCs/>
          <w:szCs w:val="21"/>
        </w:rPr>
      </w:pPr>
    </w:p>
    <w:p>
      <w:pPr>
        <w:spacing w:line="360" w:lineRule="auto"/>
        <w:jc w:val="left"/>
        <w:rPr>
          <w:rFonts w:ascii="宋体" w:hAnsi="宋体"/>
          <w:b/>
          <w:bCs/>
          <w:szCs w:val="21"/>
        </w:rPr>
      </w:pPr>
    </w:p>
    <w:p>
      <w:pPr>
        <w:spacing w:line="360" w:lineRule="auto"/>
        <w:jc w:val="left"/>
        <w:rPr>
          <w:rFonts w:ascii="宋体" w:hAnsi="宋体"/>
          <w:b/>
          <w:bCs/>
          <w:szCs w:val="21"/>
        </w:rPr>
      </w:pPr>
    </w:p>
    <w:p>
      <w:pPr>
        <w:spacing w:line="360" w:lineRule="auto"/>
        <w:jc w:val="left"/>
        <w:rPr>
          <w:rFonts w:ascii="宋体" w:hAnsi="宋体"/>
          <w:b/>
          <w:bCs/>
          <w:szCs w:val="21"/>
        </w:rPr>
      </w:pPr>
    </w:p>
    <w:p>
      <w:pPr>
        <w:spacing w:line="360" w:lineRule="auto"/>
        <w:jc w:val="left"/>
        <w:rPr>
          <w:rFonts w:ascii="宋体" w:hAnsi="宋体"/>
          <w:b/>
          <w:bCs/>
          <w:szCs w:val="21"/>
        </w:rPr>
      </w:pPr>
    </w:p>
    <w:p>
      <w:pPr>
        <w:spacing w:line="360" w:lineRule="auto"/>
        <w:jc w:val="left"/>
        <w:rPr>
          <w:rFonts w:ascii="宋体" w:hAnsi="宋体"/>
          <w:b/>
          <w:bCs/>
          <w:szCs w:val="21"/>
        </w:rPr>
      </w:pPr>
    </w:p>
    <w:p>
      <w:pPr>
        <w:spacing w:line="360" w:lineRule="auto"/>
        <w:jc w:val="left"/>
        <w:rPr>
          <w:rFonts w:ascii="宋体" w:hAnsi="宋体"/>
          <w:b/>
          <w:bCs/>
          <w:szCs w:val="21"/>
        </w:rPr>
      </w:pPr>
    </w:p>
    <w:p>
      <w:pPr>
        <w:spacing w:line="360" w:lineRule="auto"/>
        <w:jc w:val="left"/>
        <w:rPr>
          <w:rFonts w:ascii="宋体" w:hAnsi="宋体"/>
          <w:b/>
          <w:bCs/>
          <w:szCs w:val="21"/>
        </w:rPr>
      </w:pPr>
    </w:p>
    <w:p>
      <w:pPr>
        <w:spacing w:line="360" w:lineRule="auto"/>
        <w:jc w:val="left"/>
        <w:rPr>
          <w:rFonts w:ascii="宋体" w:hAnsi="宋体"/>
          <w:b/>
          <w:bCs/>
          <w:szCs w:val="21"/>
        </w:rPr>
      </w:pPr>
    </w:p>
    <w:p>
      <w:pPr>
        <w:spacing w:line="360" w:lineRule="auto"/>
        <w:jc w:val="left"/>
        <w:rPr>
          <w:rFonts w:ascii="宋体" w:hAnsi="宋体"/>
          <w:b/>
          <w:bCs/>
          <w:szCs w:val="21"/>
        </w:rPr>
      </w:pPr>
    </w:p>
    <w:p>
      <w:pPr>
        <w:spacing w:line="360" w:lineRule="auto"/>
        <w:jc w:val="left"/>
        <w:rPr>
          <w:rFonts w:ascii="宋体" w:hAnsi="宋体"/>
          <w:b/>
          <w:bCs/>
          <w:szCs w:val="21"/>
        </w:rPr>
      </w:pPr>
    </w:p>
    <w:p>
      <w:pPr>
        <w:spacing w:line="360" w:lineRule="auto"/>
        <w:jc w:val="left"/>
        <w:rPr>
          <w:rFonts w:ascii="宋体" w:hAnsi="宋体"/>
          <w:b/>
          <w:bCs/>
          <w:szCs w:val="21"/>
        </w:rPr>
      </w:pPr>
    </w:p>
    <w:p>
      <w:pPr>
        <w:spacing w:line="360" w:lineRule="auto"/>
        <w:jc w:val="left"/>
        <w:rPr>
          <w:rFonts w:ascii="宋体" w:hAnsi="宋体"/>
          <w:b/>
          <w:bCs/>
          <w:szCs w:val="21"/>
        </w:rPr>
      </w:pPr>
    </w:p>
    <w:p>
      <w:pPr>
        <w:spacing w:line="360" w:lineRule="auto"/>
        <w:jc w:val="left"/>
        <w:rPr>
          <w:rFonts w:ascii="宋体" w:hAnsi="宋体"/>
          <w:b/>
          <w:bCs/>
          <w:szCs w:val="21"/>
        </w:rPr>
      </w:pPr>
    </w:p>
    <w:p>
      <w:pPr>
        <w:spacing w:line="360" w:lineRule="auto"/>
        <w:jc w:val="left"/>
        <w:rPr>
          <w:rFonts w:ascii="宋体" w:hAnsi="宋体"/>
          <w:b/>
          <w:bCs/>
          <w:szCs w:val="21"/>
        </w:rPr>
      </w:pPr>
    </w:p>
    <w:p>
      <w:pPr>
        <w:spacing w:line="360" w:lineRule="auto"/>
        <w:jc w:val="left"/>
        <w:rPr>
          <w:rFonts w:ascii="宋体" w:hAnsi="宋体"/>
          <w:b/>
          <w:bCs/>
          <w:szCs w:val="21"/>
        </w:rPr>
      </w:pPr>
    </w:p>
    <w:p>
      <w:pPr>
        <w:spacing w:line="360" w:lineRule="auto"/>
        <w:jc w:val="left"/>
        <w:rPr>
          <w:rFonts w:ascii="宋体" w:hAnsi="宋体"/>
          <w:b/>
          <w:bCs/>
          <w:szCs w:val="21"/>
        </w:rPr>
      </w:pPr>
    </w:p>
    <w:p>
      <w:pPr>
        <w:spacing w:line="360" w:lineRule="auto"/>
        <w:jc w:val="left"/>
        <w:rPr>
          <w:rFonts w:ascii="宋体" w:hAnsi="宋体"/>
          <w:b/>
          <w:bCs/>
          <w:szCs w:val="21"/>
        </w:rPr>
      </w:pPr>
    </w:p>
    <w:p>
      <w:pPr>
        <w:spacing w:line="360" w:lineRule="auto"/>
        <w:jc w:val="left"/>
        <w:rPr>
          <w:rFonts w:ascii="宋体" w:hAnsi="宋体"/>
          <w:b/>
          <w:bCs/>
          <w:szCs w:val="21"/>
        </w:rPr>
      </w:pPr>
    </w:p>
    <w:p>
      <w:pPr>
        <w:pStyle w:val="89"/>
        <w:rPr>
          <w:rFonts w:ascii="宋体" w:hAnsi="宋体"/>
          <w:b/>
          <w:bCs/>
          <w:szCs w:val="21"/>
          <w:lang w:eastAsia="zh-CN"/>
        </w:rPr>
      </w:pPr>
    </w:p>
    <w:p>
      <w:pPr>
        <w:pStyle w:val="89"/>
        <w:rPr>
          <w:rFonts w:ascii="宋体" w:hAnsi="宋体"/>
          <w:b/>
          <w:bCs/>
          <w:szCs w:val="21"/>
          <w:lang w:eastAsia="zh-CN"/>
        </w:rPr>
      </w:pPr>
    </w:p>
    <w:p>
      <w:pPr>
        <w:pStyle w:val="89"/>
        <w:rPr>
          <w:rFonts w:ascii="宋体" w:hAnsi="宋体"/>
          <w:b/>
          <w:bCs/>
          <w:szCs w:val="21"/>
          <w:lang w:eastAsia="zh-CN"/>
        </w:rPr>
      </w:pPr>
    </w:p>
    <w:p>
      <w:pPr>
        <w:pStyle w:val="89"/>
        <w:rPr>
          <w:rFonts w:ascii="宋体" w:hAnsi="宋体"/>
          <w:b/>
          <w:bCs/>
          <w:szCs w:val="21"/>
          <w:lang w:eastAsia="zh-CN"/>
        </w:rPr>
      </w:pPr>
    </w:p>
    <w:p>
      <w:pPr>
        <w:spacing w:line="360" w:lineRule="auto"/>
        <w:jc w:val="left"/>
        <w:rPr>
          <w:rFonts w:ascii="宋体" w:hAnsi="宋体"/>
          <w:b/>
          <w:bCs/>
          <w:szCs w:val="21"/>
        </w:rPr>
      </w:pPr>
    </w:p>
    <w:p>
      <w:pPr>
        <w:spacing w:line="360" w:lineRule="auto"/>
        <w:jc w:val="left"/>
        <w:rPr>
          <w:rFonts w:ascii="宋体" w:hAnsi="宋体"/>
          <w:b/>
          <w:bCs/>
          <w:szCs w:val="21"/>
        </w:rPr>
      </w:pPr>
    </w:p>
    <w:p>
      <w:pPr>
        <w:spacing w:line="360" w:lineRule="auto"/>
        <w:jc w:val="left"/>
        <w:rPr>
          <w:rFonts w:ascii="宋体" w:hAnsi="宋体"/>
          <w:b/>
          <w:bCs/>
          <w:szCs w:val="21"/>
        </w:rPr>
      </w:pPr>
    </w:p>
    <w:p>
      <w:pPr>
        <w:pStyle w:val="11"/>
        <w:rPr>
          <w:rFonts w:ascii="宋体" w:hAnsi="宋体"/>
          <w:b/>
          <w:bCs/>
          <w:szCs w:val="21"/>
        </w:rPr>
      </w:pPr>
    </w:p>
    <w:p>
      <w:pPr>
        <w:ind w:firstLine="210"/>
        <w:rPr>
          <w:rFonts w:eastAsia="宋体"/>
          <w:sz w:val="32"/>
          <w:szCs w:val="32"/>
        </w:rPr>
      </w:pPr>
    </w:p>
    <w:p>
      <w:pPr>
        <w:spacing w:line="360" w:lineRule="auto"/>
        <w:jc w:val="left"/>
        <w:rPr>
          <w:rFonts w:ascii="宋体" w:hAnsi="宋体"/>
          <w:b/>
          <w:bCs/>
          <w:szCs w:val="21"/>
        </w:rPr>
      </w:pPr>
    </w:p>
    <w:p>
      <w:pPr>
        <w:spacing w:line="360" w:lineRule="auto"/>
        <w:jc w:val="left"/>
        <w:rPr>
          <w:rFonts w:ascii="宋体" w:hAnsi="宋体"/>
        </w:rPr>
      </w:pPr>
      <w:r>
        <w:rPr>
          <w:rFonts w:ascii="宋体" w:hAnsi="宋体"/>
          <w:b/>
          <w:bCs/>
          <w:szCs w:val="21"/>
        </w:rPr>
        <w:t>九、中小企业声明函</w:t>
      </w:r>
    </w:p>
    <w:p>
      <w:pPr>
        <w:spacing w:line="360" w:lineRule="auto"/>
        <w:jc w:val="center"/>
        <w:rPr>
          <w:rFonts w:ascii="Times New Roman" w:hAnsi="Times New Roman"/>
          <w:kern w:val="0"/>
          <w:sz w:val="28"/>
          <w:szCs w:val="28"/>
        </w:rPr>
      </w:pPr>
    </w:p>
    <w:p>
      <w:pPr>
        <w:snapToGrid w:val="0"/>
        <w:spacing w:line="360" w:lineRule="auto"/>
        <w:ind w:right="-341" w:firstLine="0"/>
        <w:jc w:val="center"/>
        <w:rPr>
          <w:rFonts w:ascii="宋体" w:hAnsi="宋体" w:cs="宋体"/>
          <w:b/>
          <w:kern w:val="0"/>
          <w:sz w:val="28"/>
          <w:szCs w:val="28"/>
        </w:rPr>
      </w:pPr>
      <w:r>
        <w:rPr>
          <w:rFonts w:ascii="宋体" w:hAnsi="宋体" w:cs="宋体"/>
          <w:b/>
          <w:kern w:val="0"/>
          <w:sz w:val="28"/>
          <w:szCs w:val="28"/>
        </w:rPr>
        <w:t>中小企业声明函（服务）</w:t>
      </w:r>
    </w:p>
    <w:p>
      <w:pPr>
        <w:snapToGrid w:val="0"/>
        <w:spacing w:line="360" w:lineRule="auto"/>
        <w:ind w:right="-341" w:firstLine="0"/>
        <w:rPr>
          <w:rFonts w:ascii="宋体" w:hAnsi="宋体" w:cs="宋体"/>
          <w:kern w:val="0"/>
          <w:szCs w:val="21"/>
        </w:rPr>
      </w:pPr>
    </w:p>
    <w:p>
      <w:pPr>
        <w:snapToGrid w:val="0"/>
        <w:spacing w:line="360" w:lineRule="auto"/>
        <w:ind w:right="-341" w:firstLine="0"/>
        <w:rPr>
          <w:rFonts w:ascii="宋体" w:hAnsi="宋体" w:cs="宋体"/>
          <w:kern w:val="0"/>
          <w:szCs w:val="21"/>
        </w:rPr>
      </w:pPr>
    </w:p>
    <w:p>
      <w:pPr>
        <w:snapToGrid w:val="0"/>
        <w:spacing w:line="360" w:lineRule="auto"/>
        <w:ind w:right="-341" w:firstLine="420"/>
        <w:rPr>
          <w:rFonts w:ascii="宋体" w:hAnsi="宋体" w:cs="宋体"/>
          <w:kern w:val="0"/>
          <w:szCs w:val="21"/>
        </w:rPr>
      </w:pPr>
      <w:r>
        <w:rPr>
          <w:rFonts w:ascii="宋体" w:hAnsi="宋体" w:cs="宋体"/>
          <w:kern w:val="0"/>
          <w:szCs w:val="21"/>
        </w:rPr>
        <w:t>本公司（联合体）郑重声明，根据《政府采购促进中小企业发展管理办法》（财库﹝2020﹞46 号）的规定，本公司（联合体）参加 （单位名称） 的 （项目名称） 采购活动，服务全部由符合政策要求的中小企业承接。相关企业（含联合体中的中小企业、签订分包意向协议的中小企业）的具体情况如下：</w:t>
      </w:r>
    </w:p>
    <w:p>
      <w:pPr>
        <w:snapToGrid w:val="0"/>
        <w:spacing w:line="360" w:lineRule="auto"/>
        <w:ind w:right="-341" w:firstLine="420"/>
        <w:rPr>
          <w:rFonts w:ascii="宋体" w:hAnsi="宋体" w:cs="宋体"/>
          <w:kern w:val="0"/>
          <w:szCs w:val="21"/>
        </w:rPr>
      </w:pPr>
      <w:r>
        <w:rPr>
          <w:rFonts w:ascii="宋体" w:hAnsi="宋体" w:cs="宋体"/>
          <w:kern w:val="0"/>
          <w:szCs w:val="21"/>
        </w:rPr>
        <w:t>1. （标的名称） ，属于 （采购文件中明确的所属行业） ；承建（承接）企业为 （企业名称） ，从业人员 人，营业收入为 万元，资产总额为 万元，属于 （中型企业、小型企业、微型企业） ；</w:t>
      </w:r>
    </w:p>
    <w:p>
      <w:pPr>
        <w:snapToGrid w:val="0"/>
        <w:spacing w:line="360" w:lineRule="auto"/>
        <w:ind w:right="-341" w:firstLine="420"/>
        <w:rPr>
          <w:rFonts w:ascii="宋体" w:hAnsi="宋体" w:cs="宋体"/>
          <w:kern w:val="0"/>
          <w:szCs w:val="21"/>
        </w:rPr>
      </w:pPr>
      <w:r>
        <w:rPr>
          <w:rFonts w:ascii="宋体" w:hAnsi="宋体" w:cs="宋体"/>
          <w:kern w:val="0"/>
          <w:szCs w:val="21"/>
        </w:rPr>
        <w:t>2. （标的名称） ，属于 （采购文件中明确的所属行业） ；承建（承接）企业为 （企业名称） ，从业人员 人，营业收入为 万元，资产总额为 万元，属于 （中型企业、小型企业、微型企业） ；</w:t>
      </w:r>
    </w:p>
    <w:p>
      <w:pPr>
        <w:snapToGrid w:val="0"/>
        <w:spacing w:line="360" w:lineRule="auto"/>
        <w:ind w:right="-341" w:firstLine="0"/>
        <w:rPr>
          <w:rFonts w:ascii="宋体" w:hAnsi="宋体" w:cs="宋体"/>
          <w:kern w:val="0"/>
          <w:szCs w:val="21"/>
        </w:rPr>
      </w:pPr>
      <w:r>
        <w:rPr>
          <w:rFonts w:ascii="宋体" w:hAnsi="宋体" w:cs="宋体"/>
          <w:kern w:val="0"/>
          <w:szCs w:val="21"/>
        </w:rPr>
        <w:t>……</w:t>
      </w:r>
    </w:p>
    <w:p>
      <w:pPr>
        <w:snapToGrid w:val="0"/>
        <w:spacing w:line="360" w:lineRule="auto"/>
        <w:ind w:right="-341" w:firstLine="420"/>
        <w:rPr>
          <w:rFonts w:ascii="宋体" w:hAnsi="宋体" w:cs="宋体"/>
          <w:kern w:val="0"/>
          <w:szCs w:val="21"/>
        </w:rPr>
      </w:pPr>
      <w:r>
        <w:rPr>
          <w:rFonts w:ascii="宋体" w:hAnsi="宋体" w:cs="宋体"/>
          <w:kern w:val="0"/>
          <w:szCs w:val="21"/>
        </w:rPr>
        <w:t>以上企业，不属于大企业的分支机构，不存在控股股东为大企业的情形，也不存在与大企业的负责人为同一人的情形。</w:t>
      </w:r>
    </w:p>
    <w:p>
      <w:pPr>
        <w:snapToGrid w:val="0"/>
        <w:spacing w:line="360" w:lineRule="auto"/>
        <w:ind w:right="-341" w:firstLine="420"/>
        <w:rPr>
          <w:rFonts w:ascii="宋体" w:hAnsi="宋体" w:cs="宋体"/>
          <w:kern w:val="0"/>
          <w:szCs w:val="21"/>
        </w:rPr>
      </w:pPr>
      <w:r>
        <w:rPr>
          <w:rFonts w:ascii="宋体" w:hAnsi="宋体" w:cs="宋体"/>
          <w:kern w:val="0"/>
          <w:szCs w:val="21"/>
        </w:rPr>
        <w:t>本企业对上述声明内容的真实性负责。如有虚假，将依法承担相应责任。</w:t>
      </w:r>
    </w:p>
    <w:p>
      <w:pPr>
        <w:snapToGrid w:val="0"/>
        <w:spacing w:line="360" w:lineRule="auto"/>
        <w:ind w:right="-341" w:firstLine="0"/>
        <w:rPr>
          <w:rFonts w:ascii="宋体" w:hAnsi="宋体" w:cs="宋体"/>
          <w:kern w:val="0"/>
          <w:szCs w:val="21"/>
        </w:rPr>
      </w:pPr>
    </w:p>
    <w:p>
      <w:pPr>
        <w:snapToGrid w:val="0"/>
        <w:spacing w:line="360" w:lineRule="auto"/>
        <w:ind w:right="-341" w:firstLine="0"/>
        <w:rPr>
          <w:rFonts w:ascii="宋体" w:hAnsi="宋体" w:cs="宋体"/>
          <w:kern w:val="0"/>
          <w:szCs w:val="21"/>
        </w:rPr>
      </w:pPr>
      <w:r>
        <w:rPr>
          <w:rFonts w:ascii="宋体" w:hAnsi="宋体" w:cs="宋体"/>
          <w:kern w:val="0"/>
          <w:szCs w:val="21"/>
        </w:rPr>
        <w:t>企业名称（盖章）：</w:t>
      </w:r>
    </w:p>
    <w:p>
      <w:pPr>
        <w:snapToGrid w:val="0"/>
        <w:spacing w:line="360" w:lineRule="auto"/>
        <w:ind w:right="-341" w:firstLine="0"/>
        <w:jc w:val="left"/>
        <w:rPr>
          <w:rFonts w:ascii="宋体" w:hAnsi="宋体" w:cs="宋体"/>
          <w:kern w:val="0"/>
          <w:szCs w:val="21"/>
        </w:rPr>
      </w:pPr>
    </w:p>
    <w:p>
      <w:pPr>
        <w:snapToGrid w:val="0"/>
        <w:spacing w:line="360" w:lineRule="auto"/>
        <w:ind w:right="-341" w:firstLine="0"/>
        <w:jc w:val="left"/>
        <w:rPr>
          <w:rFonts w:eastAsia="宋体"/>
          <w:sz w:val="32"/>
          <w:szCs w:val="32"/>
        </w:rPr>
      </w:pPr>
      <w:r>
        <w:rPr>
          <w:rFonts w:ascii="宋体" w:hAnsi="宋体" w:cs="宋体"/>
          <w:kern w:val="0"/>
          <w:szCs w:val="21"/>
        </w:rPr>
        <w:t>日 期：</w:t>
      </w:r>
    </w:p>
    <w:p>
      <w:pPr>
        <w:sectPr>
          <w:type w:val="continuous"/>
          <w:pgSz w:w="11906" w:h="16838"/>
          <w:pgMar w:top="1304" w:right="1106" w:bottom="1361" w:left="1531" w:header="0" w:footer="1304" w:gutter="0"/>
          <w:cols w:space="720" w:num="1"/>
          <w:formProt w:val="0"/>
          <w:docGrid w:linePitch="100" w:charSpace="0"/>
        </w:sectPr>
      </w:pPr>
    </w:p>
    <w:p>
      <w:pPr>
        <w:widowControl/>
        <w:spacing w:line="500" w:lineRule="exact"/>
        <w:jc w:val="right"/>
        <w:rPr>
          <w:rFonts w:ascii="宋体" w:hAnsi="宋体" w:cs="宋体"/>
          <w:color w:val="000000"/>
          <w:kern w:val="0"/>
          <w:szCs w:val="21"/>
        </w:rPr>
      </w:pPr>
    </w:p>
    <w:p>
      <w:pPr>
        <w:pStyle w:val="6"/>
        <w:rPr>
          <w:rFonts w:ascii="宋体" w:hAnsi="宋体" w:cs="宋体"/>
          <w:color w:val="000000"/>
          <w:kern w:val="0"/>
          <w:szCs w:val="21"/>
        </w:rPr>
      </w:pPr>
    </w:p>
    <w:p>
      <w:pPr>
        <w:rPr>
          <w:rFonts w:ascii="宋体" w:hAnsi="宋体" w:cs="宋体"/>
          <w:color w:val="000000"/>
          <w:kern w:val="0"/>
          <w:szCs w:val="21"/>
        </w:rPr>
      </w:pPr>
    </w:p>
    <w:p>
      <w:pPr>
        <w:pStyle w:val="6"/>
        <w:rPr>
          <w:rFonts w:ascii="宋体" w:hAnsi="宋体" w:cs="宋体"/>
          <w:color w:val="000000"/>
          <w:kern w:val="0"/>
          <w:szCs w:val="21"/>
        </w:rPr>
      </w:pPr>
    </w:p>
    <w:p>
      <w:pPr>
        <w:rPr>
          <w:rFonts w:ascii="宋体" w:hAnsi="宋体" w:cs="宋体"/>
          <w:color w:val="000000"/>
          <w:kern w:val="0"/>
          <w:szCs w:val="21"/>
        </w:rPr>
      </w:pPr>
    </w:p>
    <w:p>
      <w:pPr>
        <w:pStyle w:val="6"/>
        <w:rPr>
          <w:rFonts w:ascii="宋体" w:hAnsi="宋体" w:cs="宋体"/>
          <w:color w:val="000000"/>
          <w:kern w:val="0"/>
          <w:szCs w:val="21"/>
        </w:rPr>
      </w:pPr>
    </w:p>
    <w:p>
      <w:pPr>
        <w:rPr>
          <w:rFonts w:ascii="宋体" w:hAnsi="宋体" w:cs="宋体"/>
          <w:color w:val="000000"/>
          <w:kern w:val="0"/>
          <w:szCs w:val="21"/>
        </w:rPr>
      </w:pPr>
    </w:p>
    <w:p>
      <w:pPr>
        <w:pStyle w:val="6"/>
        <w:rPr>
          <w:rFonts w:ascii="宋体" w:hAnsi="宋体" w:cs="宋体"/>
          <w:color w:val="000000"/>
          <w:kern w:val="0"/>
          <w:szCs w:val="21"/>
        </w:rPr>
      </w:pPr>
    </w:p>
    <w:p>
      <w:pPr>
        <w:rPr>
          <w:rFonts w:ascii="宋体" w:hAnsi="宋体" w:cs="宋体"/>
          <w:color w:val="000000"/>
          <w:kern w:val="0"/>
          <w:szCs w:val="21"/>
        </w:rPr>
      </w:pPr>
    </w:p>
    <w:p>
      <w:pPr>
        <w:pStyle w:val="6"/>
        <w:rPr>
          <w:rFonts w:ascii="宋体" w:hAnsi="宋体" w:cs="宋体"/>
          <w:color w:val="000000"/>
          <w:kern w:val="0"/>
          <w:szCs w:val="21"/>
        </w:rPr>
      </w:pPr>
    </w:p>
    <w:p>
      <w:pPr>
        <w:rPr>
          <w:rFonts w:ascii="宋体" w:hAnsi="宋体" w:cs="宋体"/>
          <w:color w:val="000000"/>
          <w:kern w:val="0"/>
          <w:szCs w:val="21"/>
        </w:rPr>
      </w:pPr>
    </w:p>
    <w:p>
      <w:pPr>
        <w:pStyle w:val="6"/>
        <w:rPr>
          <w:rFonts w:ascii="宋体" w:hAnsi="宋体" w:cs="宋体"/>
          <w:color w:val="000000"/>
          <w:kern w:val="0"/>
          <w:szCs w:val="21"/>
        </w:rPr>
      </w:pPr>
    </w:p>
    <w:p>
      <w:pPr>
        <w:rPr>
          <w:rFonts w:ascii="宋体" w:hAnsi="宋体" w:cs="宋体"/>
          <w:color w:val="000000"/>
          <w:kern w:val="0"/>
          <w:szCs w:val="21"/>
        </w:rPr>
      </w:pPr>
    </w:p>
    <w:p>
      <w:pPr>
        <w:pStyle w:val="6"/>
        <w:rPr>
          <w:rFonts w:ascii="宋体" w:hAnsi="宋体" w:cs="宋体"/>
          <w:color w:val="000000"/>
          <w:kern w:val="0"/>
          <w:szCs w:val="21"/>
        </w:rPr>
      </w:pPr>
    </w:p>
    <w:p>
      <w:pPr>
        <w:rPr>
          <w:rFonts w:eastAsia="宋体"/>
          <w:sz w:val="32"/>
          <w:szCs w:val="32"/>
        </w:rPr>
      </w:pPr>
    </w:p>
    <w:p>
      <w:pPr>
        <w:pStyle w:val="27"/>
        <w:rPr>
          <w:rFonts w:cs="宋体"/>
          <w:color w:val="000000"/>
          <w:kern w:val="0"/>
          <w:szCs w:val="21"/>
        </w:rPr>
      </w:pPr>
    </w:p>
    <w:p>
      <w:pPr>
        <w:jc w:val="center"/>
        <w:rPr>
          <w:b/>
          <w:sz w:val="28"/>
          <w:szCs w:val="28"/>
        </w:rPr>
      </w:pPr>
      <w:r>
        <w:rPr>
          <w:b/>
          <w:sz w:val="28"/>
          <w:szCs w:val="28"/>
        </w:rPr>
        <w:t>中小企业声明函（货物）</w:t>
      </w:r>
    </w:p>
    <w:p>
      <w:pPr>
        <w:ind w:firstLine="420"/>
        <w:rPr>
          <w:rFonts w:eastAsia="宋体"/>
          <w:sz w:val="32"/>
          <w:szCs w:val="32"/>
        </w:rPr>
      </w:pPr>
    </w:p>
    <w:p>
      <w:pPr>
        <w:spacing w:line="360" w:lineRule="auto"/>
        <w:ind w:firstLine="420"/>
        <w:rPr>
          <w:szCs w:val="21"/>
        </w:rPr>
      </w:pPr>
    </w:p>
    <w:p>
      <w:pPr>
        <w:spacing w:line="360" w:lineRule="auto"/>
        <w:ind w:firstLine="420"/>
        <w:rPr>
          <w:szCs w:val="21"/>
        </w:rPr>
      </w:pPr>
      <w:r>
        <w:rPr>
          <w:szCs w:val="21"/>
        </w:rPr>
        <w:t>本公司郑重声明，根据《政府采购促进中小企业发展管理办法》（财库﹝2020﹞46 号）的规定，本公司参加（单位名称）的（项目名称）采购活动，提供的货物全部由符合政策要求的中小企业制造。相关企业（含联合体中的中小企业、签订分包意向协议的中小企业）的具体情况如下：</w:t>
      </w:r>
    </w:p>
    <w:tbl>
      <w:tblPr>
        <w:tblStyle w:val="30"/>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4"/>
        <w:gridCol w:w="1725"/>
        <w:gridCol w:w="1087"/>
        <w:gridCol w:w="962"/>
        <w:gridCol w:w="967"/>
        <w:gridCol w:w="1012"/>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4" w:type="dxa"/>
            <w:vAlign w:val="center"/>
          </w:tcPr>
          <w:p>
            <w:pPr>
              <w:widowControl w:val="0"/>
              <w:spacing w:before="0" w:after="0" w:line="360" w:lineRule="auto"/>
              <w:ind w:firstLine="420"/>
              <w:rPr>
                <w:rFonts w:eastAsia="宋体" w:cs="Times New Roman"/>
                <w:szCs w:val="21"/>
              </w:rPr>
            </w:pPr>
            <w:r>
              <w:rPr>
                <w:rFonts w:cs="Times New Roman"/>
                <w:szCs w:val="21"/>
              </w:rPr>
              <w:t>标的名称</w:t>
            </w:r>
          </w:p>
          <w:p>
            <w:pPr>
              <w:widowControl w:val="0"/>
              <w:spacing w:before="0" w:after="0" w:line="360" w:lineRule="auto"/>
              <w:rPr>
                <w:rFonts w:eastAsia="宋体" w:cs="Times New Roman"/>
                <w:szCs w:val="21"/>
              </w:rPr>
            </w:pPr>
            <w:r>
              <w:rPr>
                <w:rFonts w:cs="Times New Roman"/>
                <w:szCs w:val="21"/>
              </w:rPr>
              <w:t>（即采购需求清单中的货物名称）</w:t>
            </w:r>
          </w:p>
        </w:tc>
        <w:tc>
          <w:tcPr>
            <w:tcW w:w="1725" w:type="dxa"/>
            <w:vAlign w:val="center"/>
          </w:tcPr>
          <w:p>
            <w:pPr>
              <w:widowControl w:val="0"/>
              <w:spacing w:before="0" w:after="0" w:line="360" w:lineRule="auto"/>
              <w:rPr>
                <w:rFonts w:eastAsia="宋体" w:cs="Times New Roman"/>
                <w:szCs w:val="21"/>
              </w:rPr>
            </w:pPr>
            <w:r>
              <w:rPr>
                <w:rFonts w:cs="Times New Roman"/>
                <w:szCs w:val="21"/>
              </w:rPr>
              <w:t>采购文件中明确的所属行业</w:t>
            </w:r>
          </w:p>
        </w:tc>
        <w:tc>
          <w:tcPr>
            <w:tcW w:w="1087" w:type="dxa"/>
            <w:vAlign w:val="center"/>
          </w:tcPr>
          <w:p>
            <w:pPr>
              <w:widowControl w:val="0"/>
              <w:spacing w:before="0" w:after="0" w:line="360" w:lineRule="auto"/>
              <w:rPr>
                <w:rFonts w:eastAsia="宋体" w:cs="Times New Roman"/>
                <w:szCs w:val="21"/>
              </w:rPr>
            </w:pPr>
            <w:r>
              <w:rPr>
                <w:rFonts w:cs="Times New Roman"/>
                <w:szCs w:val="21"/>
              </w:rPr>
              <w:t>制造商（企业名称）</w:t>
            </w:r>
          </w:p>
        </w:tc>
        <w:tc>
          <w:tcPr>
            <w:tcW w:w="962" w:type="dxa"/>
            <w:vAlign w:val="center"/>
          </w:tcPr>
          <w:p>
            <w:pPr>
              <w:widowControl w:val="0"/>
              <w:spacing w:before="0" w:after="0" w:line="360" w:lineRule="auto"/>
              <w:rPr>
                <w:rFonts w:eastAsia="宋体" w:cs="Times New Roman"/>
                <w:szCs w:val="21"/>
              </w:rPr>
            </w:pPr>
            <w:r>
              <w:rPr>
                <w:rFonts w:cs="Times New Roman"/>
                <w:szCs w:val="21"/>
              </w:rPr>
              <w:t>从业人员（人）</w:t>
            </w:r>
          </w:p>
        </w:tc>
        <w:tc>
          <w:tcPr>
            <w:tcW w:w="967" w:type="dxa"/>
            <w:vAlign w:val="center"/>
          </w:tcPr>
          <w:p>
            <w:pPr>
              <w:widowControl w:val="0"/>
              <w:spacing w:before="0" w:after="0" w:line="360" w:lineRule="auto"/>
              <w:rPr>
                <w:rFonts w:eastAsia="宋体" w:cs="Times New Roman"/>
                <w:szCs w:val="21"/>
              </w:rPr>
            </w:pPr>
            <w:r>
              <w:rPr>
                <w:rFonts w:cs="Times New Roman"/>
                <w:szCs w:val="21"/>
              </w:rPr>
              <w:t>营业收入（万元）</w:t>
            </w:r>
          </w:p>
        </w:tc>
        <w:tc>
          <w:tcPr>
            <w:tcW w:w="1012" w:type="dxa"/>
            <w:vAlign w:val="center"/>
          </w:tcPr>
          <w:p>
            <w:pPr>
              <w:widowControl w:val="0"/>
              <w:spacing w:before="0" w:after="0" w:line="360" w:lineRule="auto"/>
              <w:rPr>
                <w:rFonts w:eastAsia="宋体" w:cs="Times New Roman"/>
                <w:szCs w:val="21"/>
              </w:rPr>
            </w:pPr>
            <w:r>
              <w:rPr>
                <w:rFonts w:cs="Times New Roman"/>
                <w:szCs w:val="21"/>
              </w:rPr>
              <w:t>资产总额（万元）</w:t>
            </w:r>
          </w:p>
        </w:tc>
        <w:tc>
          <w:tcPr>
            <w:tcW w:w="1116" w:type="dxa"/>
            <w:vAlign w:val="center"/>
          </w:tcPr>
          <w:p>
            <w:pPr>
              <w:widowControl w:val="0"/>
              <w:spacing w:before="0" w:after="0" w:line="360" w:lineRule="auto"/>
              <w:rPr>
                <w:rFonts w:eastAsia="宋体" w:cs="Times New Roman"/>
                <w:szCs w:val="21"/>
              </w:rPr>
            </w:pPr>
            <w:r>
              <w:rPr>
                <w:rFonts w:cs="Times New Roman"/>
                <w:szCs w:val="21"/>
              </w:rPr>
              <w:t>属于（中型企业、小型企业、微型企业）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4" w:type="dxa"/>
            <w:vAlign w:val="center"/>
          </w:tcPr>
          <w:p>
            <w:pPr>
              <w:widowControl w:val="0"/>
              <w:snapToGrid w:val="0"/>
              <w:spacing w:before="0" w:after="0" w:line="360" w:lineRule="auto"/>
              <w:ind w:right="-341" w:firstLine="0"/>
              <w:rPr>
                <w:rFonts w:eastAsia="宋体"/>
                <w:sz w:val="32"/>
                <w:szCs w:val="32"/>
              </w:rPr>
            </w:pPr>
          </w:p>
        </w:tc>
        <w:tc>
          <w:tcPr>
            <w:tcW w:w="1725" w:type="dxa"/>
          </w:tcPr>
          <w:p>
            <w:pPr>
              <w:widowControl w:val="0"/>
              <w:snapToGrid w:val="0"/>
              <w:spacing w:before="0" w:after="0" w:line="360" w:lineRule="auto"/>
              <w:ind w:right="-341" w:firstLine="0"/>
              <w:rPr>
                <w:rFonts w:eastAsia="宋体"/>
                <w:sz w:val="32"/>
                <w:szCs w:val="32"/>
              </w:rPr>
            </w:pPr>
          </w:p>
        </w:tc>
        <w:tc>
          <w:tcPr>
            <w:tcW w:w="1087" w:type="dxa"/>
          </w:tcPr>
          <w:p>
            <w:pPr>
              <w:widowControl w:val="0"/>
              <w:snapToGrid w:val="0"/>
              <w:spacing w:before="0" w:after="0" w:line="360" w:lineRule="auto"/>
              <w:ind w:right="-341" w:firstLine="0"/>
              <w:rPr>
                <w:rFonts w:eastAsia="宋体"/>
                <w:sz w:val="32"/>
                <w:szCs w:val="32"/>
              </w:rPr>
            </w:pPr>
          </w:p>
        </w:tc>
        <w:tc>
          <w:tcPr>
            <w:tcW w:w="962" w:type="dxa"/>
          </w:tcPr>
          <w:p>
            <w:pPr>
              <w:widowControl w:val="0"/>
              <w:snapToGrid w:val="0"/>
              <w:spacing w:before="0" w:after="0" w:line="360" w:lineRule="auto"/>
              <w:ind w:right="-341" w:firstLine="0"/>
              <w:rPr>
                <w:rFonts w:eastAsia="宋体"/>
                <w:sz w:val="32"/>
                <w:szCs w:val="32"/>
              </w:rPr>
            </w:pPr>
          </w:p>
        </w:tc>
        <w:tc>
          <w:tcPr>
            <w:tcW w:w="967" w:type="dxa"/>
          </w:tcPr>
          <w:p>
            <w:pPr>
              <w:widowControl w:val="0"/>
              <w:snapToGrid w:val="0"/>
              <w:spacing w:before="0" w:after="0" w:line="360" w:lineRule="auto"/>
              <w:ind w:right="-341" w:firstLine="0"/>
              <w:rPr>
                <w:rFonts w:eastAsia="宋体"/>
                <w:sz w:val="32"/>
                <w:szCs w:val="32"/>
              </w:rPr>
            </w:pPr>
          </w:p>
        </w:tc>
        <w:tc>
          <w:tcPr>
            <w:tcW w:w="1012" w:type="dxa"/>
          </w:tcPr>
          <w:p>
            <w:pPr>
              <w:widowControl w:val="0"/>
              <w:snapToGrid w:val="0"/>
              <w:spacing w:before="0" w:after="0" w:line="360" w:lineRule="auto"/>
              <w:ind w:right="-341" w:firstLine="0"/>
              <w:rPr>
                <w:rFonts w:eastAsia="宋体"/>
                <w:sz w:val="32"/>
                <w:szCs w:val="32"/>
              </w:rPr>
            </w:pPr>
          </w:p>
        </w:tc>
        <w:tc>
          <w:tcPr>
            <w:tcW w:w="1116" w:type="dxa"/>
          </w:tcPr>
          <w:p>
            <w:pPr>
              <w:widowControl w:val="0"/>
              <w:snapToGrid w:val="0"/>
              <w:spacing w:before="0" w:after="0" w:line="360" w:lineRule="auto"/>
              <w:ind w:right="-341" w:firstLine="0"/>
              <w:rPr>
                <w:rFonts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4" w:type="dxa"/>
            <w:vAlign w:val="center"/>
          </w:tcPr>
          <w:p>
            <w:pPr>
              <w:widowControl w:val="0"/>
              <w:snapToGrid w:val="0"/>
              <w:spacing w:before="0" w:after="0" w:line="360" w:lineRule="auto"/>
              <w:ind w:right="-341" w:firstLine="0"/>
              <w:rPr>
                <w:rFonts w:eastAsia="宋体"/>
                <w:sz w:val="32"/>
                <w:szCs w:val="32"/>
              </w:rPr>
            </w:pPr>
          </w:p>
        </w:tc>
        <w:tc>
          <w:tcPr>
            <w:tcW w:w="1725" w:type="dxa"/>
          </w:tcPr>
          <w:p>
            <w:pPr>
              <w:widowControl w:val="0"/>
              <w:snapToGrid w:val="0"/>
              <w:spacing w:before="0" w:after="0" w:line="360" w:lineRule="auto"/>
              <w:ind w:right="-341" w:firstLine="0"/>
              <w:rPr>
                <w:rFonts w:eastAsia="宋体"/>
                <w:sz w:val="32"/>
                <w:szCs w:val="32"/>
              </w:rPr>
            </w:pPr>
          </w:p>
        </w:tc>
        <w:tc>
          <w:tcPr>
            <w:tcW w:w="1087" w:type="dxa"/>
          </w:tcPr>
          <w:p>
            <w:pPr>
              <w:widowControl w:val="0"/>
              <w:snapToGrid w:val="0"/>
              <w:spacing w:before="0" w:after="0" w:line="360" w:lineRule="auto"/>
              <w:ind w:right="-341" w:firstLine="0"/>
              <w:rPr>
                <w:rFonts w:eastAsia="宋体"/>
                <w:sz w:val="32"/>
                <w:szCs w:val="32"/>
              </w:rPr>
            </w:pPr>
          </w:p>
        </w:tc>
        <w:tc>
          <w:tcPr>
            <w:tcW w:w="962" w:type="dxa"/>
          </w:tcPr>
          <w:p>
            <w:pPr>
              <w:widowControl w:val="0"/>
              <w:snapToGrid w:val="0"/>
              <w:spacing w:before="0" w:after="0" w:line="360" w:lineRule="auto"/>
              <w:ind w:right="-341" w:firstLine="0"/>
              <w:rPr>
                <w:rFonts w:eastAsia="宋体"/>
                <w:sz w:val="32"/>
                <w:szCs w:val="32"/>
              </w:rPr>
            </w:pPr>
          </w:p>
        </w:tc>
        <w:tc>
          <w:tcPr>
            <w:tcW w:w="967" w:type="dxa"/>
          </w:tcPr>
          <w:p>
            <w:pPr>
              <w:widowControl w:val="0"/>
              <w:snapToGrid w:val="0"/>
              <w:spacing w:before="0" w:after="0" w:line="360" w:lineRule="auto"/>
              <w:ind w:right="-341" w:firstLine="0"/>
              <w:rPr>
                <w:rFonts w:eastAsia="宋体"/>
                <w:sz w:val="32"/>
                <w:szCs w:val="32"/>
              </w:rPr>
            </w:pPr>
          </w:p>
        </w:tc>
        <w:tc>
          <w:tcPr>
            <w:tcW w:w="1012" w:type="dxa"/>
          </w:tcPr>
          <w:p>
            <w:pPr>
              <w:widowControl w:val="0"/>
              <w:snapToGrid w:val="0"/>
              <w:spacing w:before="0" w:after="0" w:line="360" w:lineRule="auto"/>
              <w:ind w:right="-341" w:firstLine="0"/>
              <w:rPr>
                <w:rFonts w:eastAsia="宋体"/>
                <w:sz w:val="32"/>
                <w:szCs w:val="32"/>
              </w:rPr>
            </w:pPr>
          </w:p>
        </w:tc>
        <w:tc>
          <w:tcPr>
            <w:tcW w:w="1116" w:type="dxa"/>
          </w:tcPr>
          <w:p>
            <w:pPr>
              <w:widowControl w:val="0"/>
              <w:snapToGrid w:val="0"/>
              <w:spacing w:before="0" w:after="0" w:line="360" w:lineRule="auto"/>
              <w:ind w:right="-341" w:firstLine="0"/>
              <w:rPr>
                <w:rFonts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4" w:type="dxa"/>
            <w:vAlign w:val="center"/>
          </w:tcPr>
          <w:p>
            <w:pPr>
              <w:widowControl w:val="0"/>
              <w:snapToGrid w:val="0"/>
              <w:spacing w:before="0" w:after="0" w:line="360" w:lineRule="auto"/>
              <w:ind w:right="-341" w:firstLine="0"/>
              <w:rPr>
                <w:rFonts w:eastAsia="宋体"/>
                <w:sz w:val="32"/>
                <w:szCs w:val="32"/>
              </w:rPr>
            </w:pPr>
          </w:p>
        </w:tc>
        <w:tc>
          <w:tcPr>
            <w:tcW w:w="1725" w:type="dxa"/>
          </w:tcPr>
          <w:p>
            <w:pPr>
              <w:widowControl w:val="0"/>
              <w:snapToGrid w:val="0"/>
              <w:spacing w:before="0" w:after="0" w:line="360" w:lineRule="auto"/>
              <w:ind w:right="-341" w:firstLine="0"/>
              <w:rPr>
                <w:rFonts w:eastAsia="宋体"/>
                <w:sz w:val="32"/>
                <w:szCs w:val="32"/>
              </w:rPr>
            </w:pPr>
          </w:p>
        </w:tc>
        <w:tc>
          <w:tcPr>
            <w:tcW w:w="1087" w:type="dxa"/>
          </w:tcPr>
          <w:p>
            <w:pPr>
              <w:widowControl w:val="0"/>
              <w:snapToGrid w:val="0"/>
              <w:spacing w:before="0" w:after="0" w:line="360" w:lineRule="auto"/>
              <w:ind w:right="-341" w:firstLine="0"/>
              <w:rPr>
                <w:rFonts w:eastAsia="宋体"/>
                <w:sz w:val="32"/>
                <w:szCs w:val="32"/>
              </w:rPr>
            </w:pPr>
          </w:p>
        </w:tc>
        <w:tc>
          <w:tcPr>
            <w:tcW w:w="962" w:type="dxa"/>
          </w:tcPr>
          <w:p>
            <w:pPr>
              <w:widowControl w:val="0"/>
              <w:snapToGrid w:val="0"/>
              <w:spacing w:before="0" w:after="0" w:line="360" w:lineRule="auto"/>
              <w:ind w:right="-341" w:firstLine="0"/>
              <w:rPr>
                <w:rFonts w:eastAsia="宋体"/>
                <w:sz w:val="32"/>
                <w:szCs w:val="32"/>
              </w:rPr>
            </w:pPr>
          </w:p>
        </w:tc>
        <w:tc>
          <w:tcPr>
            <w:tcW w:w="967" w:type="dxa"/>
          </w:tcPr>
          <w:p>
            <w:pPr>
              <w:widowControl w:val="0"/>
              <w:snapToGrid w:val="0"/>
              <w:spacing w:before="0" w:after="0" w:line="360" w:lineRule="auto"/>
              <w:ind w:right="-341" w:firstLine="0"/>
              <w:rPr>
                <w:rFonts w:eastAsia="宋体"/>
                <w:sz w:val="32"/>
                <w:szCs w:val="32"/>
              </w:rPr>
            </w:pPr>
          </w:p>
        </w:tc>
        <w:tc>
          <w:tcPr>
            <w:tcW w:w="1012" w:type="dxa"/>
          </w:tcPr>
          <w:p>
            <w:pPr>
              <w:widowControl w:val="0"/>
              <w:snapToGrid w:val="0"/>
              <w:spacing w:before="0" w:after="0" w:line="360" w:lineRule="auto"/>
              <w:ind w:right="-341" w:firstLine="0"/>
              <w:rPr>
                <w:rFonts w:eastAsia="宋体"/>
                <w:sz w:val="32"/>
                <w:szCs w:val="32"/>
              </w:rPr>
            </w:pPr>
          </w:p>
        </w:tc>
        <w:tc>
          <w:tcPr>
            <w:tcW w:w="1116" w:type="dxa"/>
          </w:tcPr>
          <w:p>
            <w:pPr>
              <w:widowControl w:val="0"/>
              <w:snapToGrid w:val="0"/>
              <w:spacing w:before="0" w:after="0" w:line="360" w:lineRule="auto"/>
              <w:ind w:right="-341" w:firstLine="0"/>
              <w:rPr>
                <w:rFonts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4" w:type="dxa"/>
            <w:vAlign w:val="center"/>
          </w:tcPr>
          <w:p>
            <w:pPr>
              <w:widowControl w:val="0"/>
              <w:snapToGrid w:val="0"/>
              <w:spacing w:before="0" w:after="0" w:line="360" w:lineRule="auto"/>
              <w:ind w:right="-341" w:firstLine="0"/>
              <w:rPr>
                <w:rFonts w:eastAsia="宋体"/>
                <w:sz w:val="32"/>
                <w:szCs w:val="32"/>
              </w:rPr>
            </w:pPr>
          </w:p>
        </w:tc>
        <w:tc>
          <w:tcPr>
            <w:tcW w:w="1725" w:type="dxa"/>
          </w:tcPr>
          <w:p>
            <w:pPr>
              <w:widowControl w:val="0"/>
              <w:snapToGrid w:val="0"/>
              <w:spacing w:before="0" w:after="0" w:line="360" w:lineRule="auto"/>
              <w:ind w:right="-341" w:firstLine="0"/>
              <w:rPr>
                <w:rFonts w:eastAsia="宋体"/>
                <w:sz w:val="32"/>
                <w:szCs w:val="32"/>
              </w:rPr>
            </w:pPr>
          </w:p>
        </w:tc>
        <w:tc>
          <w:tcPr>
            <w:tcW w:w="1087" w:type="dxa"/>
          </w:tcPr>
          <w:p>
            <w:pPr>
              <w:widowControl w:val="0"/>
              <w:snapToGrid w:val="0"/>
              <w:spacing w:before="0" w:after="0" w:line="360" w:lineRule="auto"/>
              <w:ind w:right="-341" w:firstLine="0"/>
              <w:rPr>
                <w:rFonts w:eastAsia="宋体"/>
                <w:sz w:val="32"/>
                <w:szCs w:val="32"/>
              </w:rPr>
            </w:pPr>
          </w:p>
        </w:tc>
        <w:tc>
          <w:tcPr>
            <w:tcW w:w="962" w:type="dxa"/>
          </w:tcPr>
          <w:p>
            <w:pPr>
              <w:widowControl w:val="0"/>
              <w:snapToGrid w:val="0"/>
              <w:spacing w:before="0" w:after="0" w:line="360" w:lineRule="auto"/>
              <w:ind w:right="-341" w:firstLine="0"/>
              <w:rPr>
                <w:rFonts w:eastAsia="宋体"/>
                <w:sz w:val="32"/>
                <w:szCs w:val="32"/>
              </w:rPr>
            </w:pPr>
          </w:p>
        </w:tc>
        <w:tc>
          <w:tcPr>
            <w:tcW w:w="967" w:type="dxa"/>
          </w:tcPr>
          <w:p>
            <w:pPr>
              <w:widowControl w:val="0"/>
              <w:snapToGrid w:val="0"/>
              <w:spacing w:before="0" w:after="0" w:line="360" w:lineRule="auto"/>
              <w:ind w:right="-341" w:firstLine="0"/>
              <w:rPr>
                <w:rFonts w:eastAsia="宋体"/>
                <w:sz w:val="32"/>
                <w:szCs w:val="32"/>
              </w:rPr>
            </w:pPr>
          </w:p>
        </w:tc>
        <w:tc>
          <w:tcPr>
            <w:tcW w:w="1012" w:type="dxa"/>
          </w:tcPr>
          <w:p>
            <w:pPr>
              <w:widowControl w:val="0"/>
              <w:snapToGrid w:val="0"/>
              <w:spacing w:before="0" w:after="0" w:line="360" w:lineRule="auto"/>
              <w:ind w:right="-341" w:firstLine="0"/>
              <w:rPr>
                <w:rFonts w:eastAsia="宋体"/>
                <w:sz w:val="32"/>
                <w:szCs w:val="32"/>
              </w:rPr>
            </w:pPr>
          </w:p>
        </w:tc>
        <w:tc>
          <w:tcPr>
            <w:tcW w:w="1116" w:type="dxa"/>
          </w:tcPr>
          <w:p>
            <w:pPr>
              <w:widowControl w:val="0"/>
              <w:snapToGrid w:val="0"/>
              <w:spacing w:before="0" w:after="0" w:line="360" w:lineRule="auto"/>
              <w:ind w:right="-341" w:firstLine="0"/>
              <w:rPr>
                <w:rFonts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4" w:type="dxa"/>
            <w:vAlign w:val="center"/>
          </w:tcPr>
          <w:p>
            <w:pPr>
              <w:widowControl w:val="0"/>
              <w:snapToGrid w:val="0"/>
              <w:spacing w:before="0" w:after="0" w:line="360" w:lineRule="auto"/>
              <w:ind w:right="-341" w:firstLine="0"/>
              <w:rPr>
                <w:rFonts w:eastAsia="宋体"/>
                <w:sz w:val="32"/>
                <w:szCs w:val="32"/>
              </w:rPr>
            </w:pPr>
          </w:p>
        </w:tc>
        <w:tc>
          <w:tcPr>
            <w:tcW w:w="1725" w:type="dxa"/>
          </w:tcPr>
          <w:p>
            <w:pPr>
              <w:widowControl w:val="0"/>
              <w:snapToGrid w:val="0"/>
              <w:spacing w:before="0" w:after="0" w:line="360" w:lineRule="auto"/>
              <w:ind w:right="-341" w:firstLine="0"/>
              <w:rPr>
                <w:rFonts w:eastAsia="宋体"/>
                <w:sz w:val="32"/>
                <w:szCs w:val="32"/>
              </w:rPr>
            </w:pPr>
          </w:p>
        </w:tc>
        <w:tc>
          <w:tcPr>
            <w:tcW w:w="1087" w:type="dxa"/>
          </w:tcPr>
          <w:p>
            <w:pPr>
              <w:widowControl w:val="0"/>
              <w:snapToGrid w:val="0"/>
              <w:spacing w:before="0" w:after="0" w:line="360" w:lineRule="auto"/>
              <w:ind w:right="-341" w:firstLine="0"/>
              <w:rPr>
                <w:rFonts w:eastAsia="宋体"/>
                <w:sz w:val="32"/>
                <w:szCs w:val="32"/>
              </w:rPr>
            </w:pPr>
          </w:p>
        </w:tc>
        <w:tc>
          <w:tcPr>
            <w:tcW w:w="962" w:type="dxa"/>
          </w:tcPr>
          <w:p>
            <w:pPr>
              <w:widowControl w:val="0"/>
              <w:snapToGrid w:val="0"/>
              <w:spacing w:before="0" w:after="0" w:line="360" w:lineRule="auto"/>
              <w:ind w:right="-341" w:firstLine="0"/>
              <w:rPr>
                <w:rFonts w:eastAsia="宋体"/>
                <w:sz w:val="32"/>
                <w:szCs w:val="32"/>
              </w:rPr>
            </w:pPr>
          </w:p>
        </w:tc>
        <w:tc>
          <w:tcPr>
            <w:tcW w:w="967" w:type="dxa"/>
          </w:tcPr>
          <w:p>
            <w:pPr>
              <w:widowControl w:val="0"/>
              <w:snapToGrid w:val="0"/>
              <w:spacing w:before="0" w:after="0" w:line="360" w:lineRule="auto"/>
              <w:ind w:right="-341" w:firstLine="0"/>
              <w:rPr>
                <w:rFonts w:eastAsia="宋体"/>
                <w:sz w:val="32"/>
                <w:szCs w:val="32"/>
              </w:rPr>
            </w:pPr>
          </w:p>
        </w:tc>
        <w:tc>
          <w:tcPr>
            <w:tcW w:w="1012" w:type="dxa"/>
          </w:tcPr>
          <w:p>
            <w:pPr>
              <w:widowControl w:val="0"/>
              <w:snapToGrid w:val="0"/>
              <w:spacing w:before="0" w:after="0" w:line="360" w:lineRule="auto"/>
              <w:ind w:right="-341" w:firstLine="0"/>
              <w:rPr>
                <w:rFonts w:eastAsia="宋体"/>
                <w:sz w:val="32"/>
                <w:szCs w:val="32"/>
              </w:rPr>
            </w:pPr>
          </w:p>
        </w:tc>
        <w:tc>
          <w:tcPr>
            <w:tcW w:w="1116" w:type="dxa"/>
          </w:tcPr>
          <w:p>
            <w:pPr>
              <w:widowControl w:val="0"/>
              <w:snapToGrid w:val="0"/>
              <w:spacing w:before="0" w:after="0" w:line="360" w:lineRule="auto"/>
              <w:ind w:right="-341" w:firstLine="0"/>
              <w:rPr>
                <w:rFonts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4" w:type="dxa"/>
            <w:vAlign w:val="center"/>
          </w:tcPr>
          <w:p>
            <w:pPr>
              <w:widowControl w:val="0"/>
              <w:snapToGrid w:val="0"/>
              <w:spacing w:before="0" w:after="0" w:line="360" w:lineRule="auto"/>
              <w:ind w:right="-341" w:firstLine="0"/>
              <w:rPr>
                <w:rFonts w:eastAsia="宋体"/>
                <w:sz w:val="32"/>
                <w:szCs w:val="32"/>
              </w:rPr>
            </w:pPr>
          </w:p>
        </w:tc>
        <w:tc>
          <w:tcPr>
            <w:tcW w:w="1725" w:type="dxa"/>
          </w:tcPr>
          <w:p>
            <w:pPr>
              <w:widowControl w:val="0"/>
              <w:snapToGrid w:val="0"/>
              <w:spacing w:before="0" w:after="0" w:line="360" w:lineRule="auto"/>
              <w:ind w:right="-341" w:firstLine="0"/>
              <w:rPr>
                <w:rFonts w:eastAsia="宋体"/>
                <w:sz w:val="32"/>
                <w:szCs w:val="32"/>
              </w:rPr>
            </w:pPr>
          </w:p>
        </w:tc>
        <w:tc>
          <w:tcPr>
            <w:tcW w:w="1087" w:type="dxa"/>
          </w:tcPr>
          <w:p>
            <w:pPr>
              <w:widowControl w:val="0"/>
              <w:snapToGrid w:val="0"/>
              <w:spacing w:before="0" w:after="0" w:line="360" w:lineRule="auto"/>
              <w:ind w:right="-341" w:firstLine="0"/>
              <w:rPr>
                <w:rFonts w:eastAsia="宋体"/>
                <w:sz w:val="32"/>
                <w:szCs w:val="32"/>
              </w:rPr>
            </w:pPr>
          </w:p>
        </w:tc>
        <w:tc>
          <w:tcPr>
            <w:tcW w:w="962" w:type="dxa"/>
          </w:tcPr>
          <w:p>
            <w:pPr>
              <w:widowControl w:val="0"/>
              <w:snapToGrid w:val="0"/>
              <w:spacing w:before="0" w:after="0" w:line="360" w:lineRule="auto"/>
              <w:ind w:right="-341" w:firstLine="0"/>
              <w:rPr>
                <w:rFonts w:eastAsia="宋体"/>
                <w:sz w:val="32"/>
                <w:szCs w:val="32"/>
              </w:rPr>
            </w:pPr>
          </w:p>
        </w:tc>
        <w:tc>
          <w:tcPr>
            <w:tcW w:w="967" w:type="dxa"/>
          </w:tcPr>
          <w:p>
            <w:pPr>
              <w:widowControl w:val="0"/>
              <w:snapToGrid w:val="0"/>
              <w:spacing w:before="0" w:after="0" w:line="360" w:lineRule="auto"/>
              <w:ind w:right="-341" w:firstLine="0"/>
              <w:rPr>
                <w:rFonts w:eastAsia="宋体"/>
                <w:sz w:val="32"/>
                <w:szCs w:val="32"/>
              </w:rPr>
            </w:pPr>
          </w:p>
        </w:tc>
        <w:tc>
          <w:tcPr>
            <w:tcW w:w="1012" w:type="dxa"/>
          </w:tcPr>
          <w:p>
            <w:pPr>
              <w:widowControl w:val="0"/>
              <w:snapToGrid w:val="0"/>
              <w:spacing w:before="0" w:after="0" w:line="360" w:lineRule="auto"/>
              <w:ind w:right="-341" w:firstLine="0"/>
              <w:rPr>
                <w:rFonts w:eastAsia="宋体"/>
                <w:sz w:val="32"/>
                <w:szCs w:val="32"/>
              </w:rPr>
            </w:pPr>
          </w:p>
        </w:tc>
        <w:tc>
          <w:tcPr>
            <w:tcW w:w="1116" w:type="dxa"/>
          </w:tcPr>
          <w:p>
            <w:pPr>
              <w:widowControl w:val="0"/>
              <w:snapToGrid w:val="0"/>
              <w:spacing w:before="0" w:after="0" w:line="360" w:lineRule="auto"/>
              <w:ind w:right="-341" w:firstLine="0"/>
              <w:rPr>
                <w:rFonts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2734" w:type="dxa"/>
            <w:vAlign w:val="center"/>
          </w:tcPr>
          <w:p>
            <w:pPr>
              <w:widowControl w:val="0"/>
              <w:snapToGrid w:val="0"/>
              <w:spacing w:before="0" w:after="0" w:line="360" w:lineRule="auto"/>
              <w:ind w:right="-341" w:firstLine="0"/>
              <w:rPr>
                <w:rFonts w:eastAsia="宋体"/>
                <w:sz w:val="32"/>
                <w:szCs w:val="32"/>
              </w:rPr>
            </w:pPr>
          </w:p>
        </w:tc>
        <w:tc>
          <w:tcPr>
            <w:tcW w:w="1725" w:type="dxa"/>
          </w:tcPr>
          <w:p>
            <w:pPr>
              <w:widowControl w:val="0"/>
              <w:snapToGrid w:val="0"/>
              <w:spacing w:before="0" w:after="0" w:line="360" w:lineRule="auto"/>
              <w:ind w:right="-341" w:firstLine="0"/>
              <w:rPr>
                <w:rFonts w:eastAsia="宋体"/>
                <w:sz w:val="32"/>
                <w:szCs w:val="32"/>
              </w:rPr>
            </w:pPr>
          </w:p>
        </w:tc>
        <w:tc>
          <w:tcPr>
            <w:tcW w:w="1087" w:type="dxa"/>
          </w:tcPr>
          <w:p>
            <w:pPr>
              <w:widowControl w:val="0"/>
              <w:snapToGrid w:val="0"/>
              <w:spacing w:before="0" w:after="0" w:line="360" w:lineRule="auto"/>
              <w:ind w:right="-341" w:firstLine="0"/>
              <w:rPr>
                <w:rFonts w:eastAsia="宋体"/>
                <w:sz w:val="32"/>
                <w:szCs w:val="32"/>
              </w:rPr>
            </w:pPr>
          </w:p>
        </w:tc>
        <w:tc>
          <w:tcPr>
            <w:tcW w:w="962" w:type="dxa"/>
          </w:tcPr>
          <w:p>
            <w:pPr>
              <w:widowControl w:val="0"/>
              <w:snapToGrid w:val="0"/>
              <w:spacing w:before="0" w:after="0" w:line="360" w:lineRule="auto"/>
              <w:ind w:right="-341" w:firstLine="0"/>
              <w:rPr>
                <w:rFonts w:eastAsia="宋体"/>
                <w:sz w:val="32"/>
                <w:szCs w:val="32"/>
              </w:rPr>
            </w:pPr>
          </w:p>
        </w:tc>
        <w:tc>
          <w:tcPr>
            <w:tcW w:w="967" w:type="dxa"/>
          </w:tcPr>
          <w:p>
            <w:pPr>
              <w:widowControl w:val="0"/>
              <w:snapToGrid w:val="0"/>
              <w:spacing w:before="0" w:after="0" w:line="360" w:lineRule="auto"/>
              <w:ind w:right="-341" w:firstLine="0"/>
              <w:rPr>
                <w:rFonts w:eastAsia="宋体"/>
                <w:sz w:val="32"/>
                <w:szCs w:val="32"/>
              </w:rPr>
            </w:pPr>
          </w:p>
        </w:tc>
        <w:tc>
          <w:tcPr>
            <w:tcW w:w="1012" w:type="dxa"/>
          </w:tcPr>
          <w:p>
            <w:pPr>
              <w:widowControl w:val="0"/>
              <w:snapToGrid w:val="0"/>
              <w:spacing w:before="0" w:after="0" w:line="360" w:lineRule="auto"/>
              <w:ind w:right="-341" w:firstLine="0"/>
              <w:rPr>
                <w:rFonts w:eastAsia="宋体"/>
                <w:sz w:val="32"/>
                <w:szCs w:val="32"/>
              </w:rPr>
            </w:pPr>
          </w:p>
        </w:tc>
        <w:tc>
          <w:tcPr>
            <w:tcW w:w="1116" w:type="dxa"/>
          </w:tcPr>
          <w:p>
            <w:pPr>
              <w:widowControl w:val="0"/>
              <w:snapToGrid w:val="0"/>
              <w:spacing w:before="0" w:after="0" w:line="360" w:lineRule="auto"/>
              <w:ind w:right="-341" w:firstLine="0"/>
              <w:rPr>
                <w:rFonts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4" w:type="dxa"/>
            <w:vAlign w:val="center"/>
          </w:tcPr>
          <w:p>
            <w:pPr>
              <w:widowControl w:val="0"/>
              <w:snapToGrid w:val="0"/>
              <w:spacing w:before="0" w:after="0" w:line="360" w:lineRule="auto"/>
              <w:ind w:right="-341" w:firstLine="0"/>
              <w:rPr>
                <w:rFonts w:eastAsia="宋体"/>
                <w:sz w:val="32"/>
                <w:szCs w:val="32"/>
              </w:rPr>
            </w:pPr>
            <w:r>
              <w:t>……</w:t>
            </w:r>
          </w:p>
        </w:tc>
        <w:tc>
          <w:tcPr>
            <w:tcW w:w="1725" w:type="dxa"/>
          </w:tcPr>
          <w:p>
            <w:pPr>
              <w:widowControl w:val="0"/>
              <w:snapToGrid w:val="0"/>
              <w:spacing w:before="0" w:after="0" w:line="360" w:lineRule="auto"/>
              <w:ind w:right="-341" w:firstLine="0"/>
              <w:rPr>
                <w:rFonts w:eastAsia="宋体"/>
                <w:sz w:val="32"/>
                <w:szCs w:val="32"/>
              </w:rPr>
            </w:pPr>
          </w:p>
        </w:tc>
        <w:tc>
          <w:tcPr>
            <w:tcW w:w="1087" w:type="dxa"/>
          </w:tcPr>
          <w:p>
            <w:pPr>
              <w:widowControl w:val="0"/>
              <w:snapToGrid w:val="0"/>
              <w:spacing w:before="0" w:after="0" w:line="360" w:lineRule="auto"/>
              <w:ind w:right="-341" w:firstLine="0"/>
              <w:rPr>
                <w:rFonts w:eastAsia="宋体"/>
                <w:sz w:val="32"/>
                <w:szCs w:val="32"/>
              </w:rPr>
            </w:pPr>
          </w:p>
        </w:tc>
        <w:tc>
          <w:tcPr>
            <w:tcW w:w="962" w:type="dxa"/>
          </w:tcPr>
          <w:p>
            <w:pPr>
              <w:widowControl w:val="0"/>
              <w:snapToGrid w:val="0"/>
              <w:spacing w:before="0" w:after="0" w:line="360" w:lineRule="auto"/>
              <w:ind w:right="-341" w:firstLine="0"/>
              <w:rPr>
                <w:rFonts w:eastAsia="宋体"/>
                <w:sz w:val="32"/>
                <w:szCs w:val="32"/>
              </w:rPr>
            </w:pPr>
          </w:p>
        </w:tc>
        <w:tc>
          <w:tcPr>
            <w:tcW w:w="967" w:type="dxa"/>
          </w:tcPr>
          <w:p>
            <w:pPr>
              <w:widowControl w:val="0"/>
              <w:snapToGrid w:val="0"/>
              <w:spacing w:before="0" w:after="0" w:line="360" w:lineRule="auto"/>
              <w:ind w:right="-341" w:firstLine="0"/>
              <w:rPr>
                <w:rFonts w:eastAsia="宋体"/>
                <w:sz w:val="32"/>
                <w:szCs w:val="32"/>
              </w:rPr>
            </w:pPr>
          </w:p>
        </w:tc>
        <w:tc>
          <w:tcPr>
            <w:tcW w:w="1012" w:type="dxa"/>
          </w:tcPr>
          <w:p>
            <w:pPr>
              <w:widowControl w:val="0"/>
              <w:snapToGrid w:val="0"/>
              <w:spacing w:before="0" w:after="0" w:line="360" w:lineRule="auto"/>
              <w:ind w:right="-341" w:firstLine="0"/>
              <w:rPr>
                <w:rFonts w:eastAsia="宋体"/>
                <w:sz w:val="32"/>
                <w:szCs w:val="32"/>
              </w:rPr>
            </w:pPr>
          </w:p>
        </w:tc>
        <w:tc>
          <w:tcPr>
            <w:tcW w:w="1116" w:type="dxa"/>
          </w:tcPr>
          <w:p>
            <w:pPr>
              <w:widowControl w:val="0"/>
              <w:snapToGrid w:val="0"/>
              <w:spacing w:before="0" w:after="0" w:line="360" w:lineRule="auto"/>
              <w:ind w:right="-341" w:firstLine="0"/>
              <w:rPr>
                <w:rFonts w:eastAsia="宋体"/>
                <w:sz w:val="32"/>
                <w:szCs w:val="32"/>
              </w:rPr>
            </w:pPr>
          </w:p>
        </w:tc>
      </w:tr>
    </w:tbl>
    <w:p>
      <w:pPr>
        <w:snapToGrid w:val="0"/>
        <w:spacing w:line="360" w:lineRule="auto"/>
        <w:ind w:right="-341" w:firstLine="0"/>
        <w:rPr>
          <w:rFonts w:eastAsia="宋体"/>
          <w:sz w:val="32"/>
          <w:szCs w:val="32"/>
        </w:rPr>
      </w:pPr>
      <w:r>
        <w:t>……</w:t>
      </w:r>
    </w:p>
    <w:p>
      <w:pPr>
        <w:snapToGrid w:val="0"/>
        <w:spacing w:line="360" w:lineRule="auto"/>
        <w:ind w:right="-341" w:firstLine="0"/>
        <w:rPr>
          <w:rFonts w:eastAsia="宋体"/>
          <w:sz w:val="32"/>
          <w:szCs w:val="32"/>
        </w:rPr>
      </w:pPr>
      <w:r>
        <w:t>“标的名称”中已列明的货物名称及所属行业为举例说明，供投标人参考；表格中其他空白部分及“……”部分请投标人根据本项目补充完整。</w:t>
      </w:r>
    </w:p>
    <w:p>
      <w:pPr>
        <w:snapToGrid w:val="0"/>
        <w:spacing w:line="360" w:lineRule="auto"/>
        <w:ind w:right="-341" w:firstLine="0"/>
        <w:rPr>
          <w:rFonts w:eastAsia="宋体"/>
          <w:sz w:val="32"/>
          <w:szCs w:val="32"/>
        </w:rPr>
      </w:pPr>
      <w:r>
        <w:t>以上企业，不属于大企业的分支机构，不存在控股股东为大企业的情形，也不存在与大企业的负责人为同一人的情形。</w:t>
      </w:r>
    </w:p>
    <w:p>
      <w:pPr>
        <w:snapToGrid w:val="0"/>
        <w:spacing w:line="360" w:lineRule="auto"/>
        <w:ind w:right="-341" w:firstLine="0"/>
        <w:rPr>
          <w:rFonts w:eastAsia="宋体"/>
          <w:sz w:val="32"/>
          <w:szCs w:val="32"/>
        </w:rPr>
      </w:pPr>
      <w:r>
        <w:t>本企业对上述声明内容的真实性负责。如有虚假，将依法承担相应责任。</w:t>
      </w:r>
    </w:p>
    <w:p>
      <w:pPr>
        <w:snapToGrid w:val="0"/>
        <w:spacing w:line="360" w:lineRule="auto"/>
        <w:ind w:right="-341" w:firstLine="0"/>
        <w:rPr>
          <w:rFonts w:eastAsia="宋体"/>
          <w:sz w:val="32"/>
          <w:szCs w:val="32"/>
        </w:rPr>
      </w:pPr>
    </w:p>
    <w:p>
      <w:pPr>
        <w:snapToGrid w:val="0"/>
        <w:spacing w:line="360" w:lineRule="auto"/>
        <w:ind w:right="-341" w:firstLine="0"/>
        <w:jc w:val="right"/>
        <w:rPr>
          <w:rFonts w:eastAsia="宋体"/>
          <w:sz w:val="32"/>
          <w:szCs w:val="32"/>
        </w:rPr>
      </w:pPr>
      <w:r>
        <w:t>投标人名称（</w:t>
      </w:r>
      <w:r>
        <w:rPr>
          <w:lang w:val="en-US" w:eastAsia="zh-CN"/>
        </w:rPr>
        <w:t>盖章</w:t>
      </w:r>
      <w:r>
        <w:t>）：</w:t>
      </w:r>
    </w:p>
    <w:p>
      <w:pPr>
        <w:snapToGrid w:val="0"/>
        <w:spacing w:line="360" w:lineRule="auto"/>
        <w:ind w:right="-341" w:firstLine="0"/>
        <w:jc w:val="right"/>
        <w:rPr>
          <w:rFonts w:eastAsia="宋体"/>
          <w:sz w:val="32"/>
          <w:szCs w:val="32"/>
        </w:rPr>
      </w:pPr>
      <w:r>
        <w:t>日 期：</w:t>
      </w:r>
    </w:p>
    <w:p>
      <w:pPr>
        <w:snapToGrid w:val="0"/>
        <w:spacing w:line="360" w:lineRule="auto"/>
        <w:ind w:right="-341" w:firstLine="0"/>
        <w:rPr>
          <w:rFonts w:eastAsia="宋体"/>
          <w:sz w:val="32"/>
          <w:szCs w:val="32"/>
        </w:rPr>
      </w:pPr>
      <w:r>
        <w:t xml:space="preserve"> </w:t>
      </w:r>
    </w:p>
    <w:p>
      <w:pPr>
        <w:snapToGrid w:val="0"/>
        <w:spacing w:line="360" w:lineRule="auto"/>
        <w:ind w:right="-341" w:firstLine="0"/>
        <w:rPr>
          <w:rFonts w:eastAsia="宋体"/>
          <w:sz w:val="32"/>
          <w:szCs w:val="32"/>
        </w:rPr>
      </w:pPr>
      <w:r>
        <w:t xml:space="preserve">  注：1.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spacing w:line="360" w:lineRule="auto"/>
        <w:ind w:right="-341" w:firstLine="0"/>
        <w:rPr>
          <w:rFonts w:eastAsia="宋体"/>
          <w:sz w:val="32"/>
          <w:szCs w:val="32"/>
        </w:rPr>
      </w:pPr>
      <w:r>
        <w:t>2.填写要求：①“标的名称”、“采购文件中明确的所属行业”依据招标文件第二部分投标人须知前附表中“采购标的及其对应的中小企业划分标准所属行业”的指引逐一填写，“制造商”按实际填写，以上内容不得缺漏；②从业人员、营业收入、资产总额应填报上一年度数据，无上一年度数据的新成立企业可不填报；③中型企业、小型企业、微型企业等3种企业类型，结合以上数据，应依据《中小企业划型标准规定》（工信部联企业〔2011〕300号）确定；④投标人提供的《中小企业声明函》与实际情况不符的或者未按以上要求填写的，中小企业声明函无效，不享受中小企业扶持政策；作为资格条件的，视作不符合资格要求。声明内容不实的，属于提供虚假材料谋取中标、成交的，依法承担法律责任。</w:t>
      </w:r>
    </w:p>
    <w:p>
      <w:pPr>
        <w:sectPr>
          <w:type w:val="continuous"/>
          <w:pgSz w:w="11906" w:h="16838"/>
          <w:pgMar w:top="1304" w:right="1106" w:bottom="1361" w:left="1531" w:header="0" w:footer="1304" w:gutter="0"/>
          <w:cols w:space="720" w:num="1"/>
          <w:formProt w:val="0"/>
          <w:docGrid w:linePitch="100" w:charSpace="0"/>
        </w:sectPr>
      </w:pPr>
    </w:p>
    <w:p>
      <w:pPr>
        <w:ind w:right="-341" w:firstLine="210"/>
        <w:rPr>
          <w:rFonts w:eastAsia="宋体"/>
          <w:sz w:val="32"/>
          <w:szCs w:val="32"/>
        </w:rPr>
      </w:pPr>
    </w:p>
    <w:p>
      <w:pPr>
        <w:ind w:firstLine="210"/>
        <w:rPr>
          <w:rFonts w:eastAsia="宋体"/>
          <w:sz w:val="32"/>
          <w:szCs w:val="32"/>
        </w:rPr>
      </w:pPr>
    </w:p>
    <w:p>
      <w:pPr>
        <w:pStyle w:val="55"/>
        <w:rPr>
          <w:rFonts w:ascii="宋体" w:hAnsi="宋体"/>
          <w:b/>
          <w:bCs/>
          <w:szCs w:val="21"/>
        </w:rPr>
      </w:pPr>
    </w:p>
    <w:p>
      <w:pPr>
        <w:pStyle w:val="11"/>
        <w:rPr>
          <w:rFonts w:eastAsia="宋体"/>
          <w:sz w:val="32"/>
          <w:szCs w:val="32"/>
        </w:rPr>
      </w:pPr>
    </w:p>
    <w:p>
      <w:pPr>
        <w:spacing w:line="360" w:lineRule="auto"/>
        <w:ind w:right="-341" w:firstLine="0"/>
        <w:jc w:val="left"/>
        <w:rPr>
          <w:rFonts w:ascii="宋体" w:hAnsi="宋体"/>
          <w:b/>
          <w:bCs/>
          <w:szCs w:val="21"/>
        </w:rPr>
      </w:pPr>
    </w:p>
    <w:p>
      <w:pPr>
        <w:spacing w:line="360" w:lineRule="auto"/>
        <w:ind w:right="-341" w:firstLine="0"/>
        <w:jc w:val="left"/>
        <w:rPr>
          <w:rFonts w:ascii="宋体" w:hAnsi="宋体"/>
          <w:b/>
          <w:bCs/>
          <w:szCs w:val="21"/>
        </w:rPr>
      </w:pPr>
    </w:p>
    <w:p>
      <w:pPr>
        <w:pStyle w:val="55"/>
        <w:rPr>
          <w:rFonts w:ascii="宋体" w:hAnsi="宋体"/>
          <w:b/>
          <w:bCs/>
          <w:szCs w:val="21"/>
        </w:rPr>
      </w:pPr>
    </w:p>
    <w:p>
      <w:pPr>
        <w:pStyle w:val="11"/>
        <w:rPr>
          <w:rFonts w:eastAsia="宋体"/>
          <w:sz w:val="32"/>
          <w:szCs w:val="32"/>
        </w:rPr>
      </w:pPr>
    </w:p>
    <w:p>
      <w:pPr>
        <w:spacing w:line="360" w:lineRule="auto"/>
        <w:ind w:right="-341" w:firstLine="0"/>
        <w:jc w:val="left"/>
        <w:rPr>
          <w:rFonts w:ascii="宋体" w:hAnsi="宋体"/>
          <w:b/>
          <w:bCs/>
          <w:szCs w:val="21"/>
        </w:rPr>
      </w:pPr>
    </w:p>
    <w:p>
      <w:pPr>
        <w:pStyle w:val="27"/>
        <w:rPr>
          <w:b/>
          <w:bCs/>
          <w:szCs w:val="21"/>
        </w:rPr>
      </w:pPr>
    </w:p>
    <w:p>
      <w:pPr>
        <w:rPr>
          <w:rFonts w:ascii="宋体" w:hAnsi="宋体"/>
          <w:b/>
          <w:bCs/>
          <w:szCs w:val="21"/>
        </w:rPr>
      </w:pPr>
    </w:p>
    <w:p>
      <w:pPr>
        <w:pStyle w:val="6"/>
        <w:rPr>
          <w:rFonts w:ascii="宋体" w:hAnsi="宋体"/>
          <w:b/>
          <w:bCs/>
          <w:szCs w:val="21"/>
        </w:rPr>
      </w:pPr>
    </w:p>
    <w:p>
      <w:pPr>
        <w:rPr>
          <w:rFonts w:ascii="宋体" w:hAnsi="宋体"/>
          <w:b/>
          <w:bCs/>
          <w:szCs w:val="21"/>
        </w:rPr>
      </w:pPr>
    </w:p>
    <w:p>
      <w:pPr>
        <w:pStyle w:val="6"/>
        <w:rPr>
          <w:rFonts w:ascii="宋体" w:hAnsi="宋体"/>
          <w:b/>
          <w:bCs/>
          <w:szCs w:val="21"/>
        </w:rPr>
      </w:pPr>
    </w:p>
    <w:p>
      <w:pPr>
        <w:rPr>
          <w:rFonts w:ascii="宋体" w:hAnsi="宋体"/>
          <w:b/>
          <w:bCs/>
          <w:szCs w:val="21"/>
        </w:rPr>
      </w:pPr>
    </w:p>
    <w:p>
      <w:pPr>
        <w:pStyle w:val="6"/>
        <w:rPr>
          <w:rFonts w:ascii="宋体" w:hAnsi="宋体"/>
          <w:b/>
          <w:bCs/>
          <w:szCs w:val="21"/>
        </w:rPr>
      </w:pPr>
    </w:p>
    <w:p>
      <w:pPr>
        <w:rPr>
          <w:rFonts w:ascii="宋体" w:hAnsi="宋体"/>
          <w:b/>
          <w:bCs/>
          <w:szCs w:val="21"/>
        </w:rPr>
      </w:pPr>
    </w:p>
    <w:p>
      <w:pPr>
        <w:pStyle w:val="6"/>
        <w:rPr>
          <w:rFonts w:ascii="宋体" w:hAnsi="宋体"/>
          <w:b/>
          <w:bCs/>
          <w:szCs w:val="21"/>
        </w:rPr>
      </w:pPr>
    </w:p>
    <w:p>
      <w:pPr>
        <w:rPr>
          <w:rFonts w:ascii="宋体" w:hAnsi="宋体"/>
          <w:b/>
          <w:bCs/>
          <w:szCs w:val="21"/>
        </w:rPr>
      </w:pPr>
    </w:p>
    <w:p>
      <w:pPr>
        <w:pStyle w:val="6"/>
        <w:rPr>
          <w:rFonts w:ascii="宋体" w:hAnsi="宋体"/>
          <w:b/>
          <w:bCs/>
          <w:szCs w:val="21"/>
        </w:rPr>
      </w:pPr>
    </w:p>
    <w:p>
      <w:pPr>
        <w:rPr>
          <w:rFonts w:ascii="宋体" w:hAnsi="宋体"/>
          <w:b/>
          <w:bCs/>
          <w:szCs w:val="21"/>
        </w:rPr>
      </w:pPr>
    </w:p>
    <w:p>
      <w:pPr>
        <w:pStyle w:val="6"/>
        <w:rPr>
          <w:rFonts w:ascii="宋体" w:hAnsi="宋体"/>
          <w:b/>
          <w:bCs/>
          <w:szCs w:val="21"/>
        </w:rPr>
      </w:pPr>
    </w:p>
    <w:p>
      <w:pPr>
        <w:rPr>
          <w:rFonts w:ascii="宋体" w:hAnsi="宋体"/>
          <w:b/>
          <w:bCs/>
          <w:szCs w:val="21"/>
        </w:rPr>
      </w:pPr>
    </w:p>
    <w:p>
      <w:pPr>
        <w:pStyle w:val="6"/>
        <w:rPr>
          <w:rFonts w:ascii="宋体" w:hAnsi="宋体"/>
          <w:b/>
          <w:bCs/>
          <w:szCs w:val="21"/>
        </w:rPr>
      </w:pPr>
    </w:p>
    <w:p>
      <w:pPr>
        <w:rPr>
          <w:rFonts w:ascii="宋体" w:hAnsi="宋体"/>
          <w:b/>
          <w:bCs/>
          <w:szCs w:val="21"/>
        </w:rPr>
      </w:pPr>
    </w:p>
    <w:p>
      <w:pPr>
        <w:pStyle w:val="6"/>
        <w:rPr>
          <w:rFonts w:ascii="宋体" w:hAnsi="宋体"/>
          <w:b/>
          <w:bCs/>
          <w:szCs w:val="21"/>
        </w:rPr>
      </w:pPr>
    </w:p>
    <w:p>
      <w:pPr>
        <w:rPr>
          <w:rFonts w:ascii="宋体" w:hAnsi="宋体"/>
          <w:b/>
          <w:bCs/>
          <w:szCs w:val="21"/>
        </w:rPr>
      </w:pPr>
    </w:p>
    <w:p>
      <w:pPr>
        <w:pStyle w:val="6"/>
        <w:rPr>
          <w:rFonts w:ascii="宋体" w:hAnsi="宋体"/>
          <w:b/>
          <w:bCs/>
          <w:szCs w:val="21"/>
        </w:rPr>
      </w:pPr>
    </w:p>
    <w:p>
      <w:pPr>
        <w:rPr>
          <w:rFonts w:ascii="宋体" w:hAnsi="宋体"/>
          <w:b/>
          <w:bCs/>
          <w:szCs w:val="21"/>
        </w:rPr>
      </w:pPr>
    </w:p>
    <w:p>
      <w:pPr>
        <w:pStyle w:val="6"/>
        <w:rPr>
          <w:rFonts w:ascii="宋体" w:hAnsi="宋体"/>
          <w:b/>
          <w:bCs/>
          <w:szCs w:val="21"/>
        </w:rPr>
      </w:pPr>
    </w:p>
    <w:p>
      <w:pPr>
        <w:pStyle w:val="11"/>
        <w:rPr>
          <w:rFonts w:eastAsia="宋体"/>
          <w:sz w:val="32"/>
          <w:szCs w:val="32"/>
        </w:rPr>
      </w:pPr>
    </w:p>
    <w:p>
      <w:pPr>
        <w:spacing w:line="360" w:lineRule="auto"/>
        <w:ind w:right="-341" w:firstLine="0"/>
        <w:jc w:val="left"/>
        <w:rPr>
          <w:rFonts w:ascii="宋体" w:hAnsi="宋体"/>
          <w:kern w:val="0"/>
          <w:szCs w:val="21"/>
        </w:rPr>
      </w:pPr>
      <w:r>
        <w:rPr>
          <w:rFonts w:ascii="宋体" w:hAnsi="宋体"/>
          <w:b/>
          <w:bCs/>
          <w:szCs w:val="21"/>
        </w:rPr>
        <w:t>十、监狱企业声明函</w:t>
      </w:r>
    </w:p>
    <w:p>
      <w:pPr>
        <w:ind w:firstLine="3373"/>
        <w:rPr>
          <w:rFonts w:ascii="宋体" w:hAnsi="宋体"/>
          <w:b/>
          <w:sz w:val="24"/>
        </w:rPr>
      </w:pPr>
    </w:p>
    <w:p>
      <w:pPr>
        <w:jc w:val="left"/>
        <w:rPr>
          <w:rFonts w:ascii="宋体" w:hAnsi="宋体"/>
          <w:kern w:val="0"/>
          <w:szCs w:val="21"/>
        </w:rPr>
      </w:pPr>
    </w:p>
    <w:p>
      <w:pPr>
        <w:ind w:firstLine="3373"/>
        <w:rPr>
          <w:rFonts w:ascii="宋体" w:hAnsi="宋体"/>
          <w:b/>
          <w:sz w:val="24"/>
        </w:rPr>
      </w:pPr>
      <w:r>
        <w:rPr>
          <w:rFonts w:ascii="宋体" w:hAnsi="宋体"/>
          <w:b/>
          <w:sz w:val="24"/>
        </w:rPr>
        <w:t>监狱企业声明函</w:t>
      </w:r>
    </w:p>
    <w:p>
      <w:pPr>
        <w:ind w:firstLine="2835"/>
        <w:rPr>
          <w:rFonts w:ascii="宋体" w:hAnsi="宋体"/>
          <w:szCs w:val="21"/>
        </w:rPr>
      </w:pPr>
      <w:r>
        <w:rPr>
          <w:rFonts w:ascii="宋体" w:hAnsi="宋体"/>
          <w:szCs w:val="21"/>
        </w:rPr>
        <w:t>【非监狱企业不用提供】</w:t>
      </w:r>
    </w:p>
    <w:p>
      <w:pPr>
        <w:ind w:firstLine="480"/>
        <w:rPr>
          <w:rFonts w:ascii="宋体" w:hAnsi="宋体"/>
          <w:szCs w:val="21"/>
        </w:rPr>
      </w:pPr>
    </w:p>
    <w:p>
      <w:pPr>
        <w:spacing w:line="360" w:lineRule="auto"/>
        <w:ind w:firstLine="525"/>
        <w:rPr>
          <w:rFonts w:ascii="宋体" w:hAnsi="宋体"/>
          <w:szCs w:val="21"/>
        </w:rPr>
      </w:pPr>
    </w:p>
    <w:p>
      <w:pPr>
        <w:spacing w:line="360" w:lineRule="auto"/>
        <w:ind w:firstLine="525"/>
        <w:rPr>
          <w:rFonts w:ascii="宋体" w:hAnsi="宋体"/>
          <w:szCs w:val="21"/>
        </w:rPr>
      </w:pPr>
      <w:r>
        <w:rPr>
          <w:rFonts w:ascii="宋体" w:hAnsi="宋体"/>
          <w:szCs w:val="21"/>
        </w:rPr>
        <w:t>监狱企业参加政府采购活动时，应当提供由省级以上监狱管理本企业郑重声明，根据《关于政府采购支持监狱企业发展有关问题的通知》（财库[2014]68号）的规定，本企业为监狱企业。</w:t>
      </w:r>
    </w:p>
    <w:p>
      <w:pPr>
        <w:spacing w:line="360" w:lineRule="auto"/>
        <w:ind w:firstLine="480"/>
        <w:rPr>
          <w:rFonts w:ascii="宋体" w:hAnsi="宋体"/>
          <w:szCs w:val="21"/>
        </w:rPr>
      </w:pPr>
      <w:r>
        <w:rPr>
          <w:rFonts w:ascii="宋体" w:hAnsi="宋体"/>
          <w:szCs w:val="21"/>
        </w:rPr>
        <w:t>根据上述标准，我企业属于监狱企业的理由为：。</w:t>
      </w:r>
    </w:p>
    <w:p>
      <w:pPr>
        <w:spacing w:line="360" w:lineRule="auto"/>
        <w:ind w:firstLine="480"/>
        <w:rPr>
          <w:rFonts w:ascii="宋体" w:hAnsi="宋体"/>
          <w:szCs w:val="21"/>
        </w:rPr>
      </w:pPr>
      <w:r>
        <w:rPr>
          <w:rFonts w:ascii="宋体" w:hAnsi="宋体"/>
          <w:szCs w:val="21"/>
        </w:rPr>
        <w:t>本企业为参加（项目名称： ）（项目编号： ）采购活动提供本企业的产品。</w:t>
      </w:r>
    </w:p>
    <w:p>
      <w:pPr>
        <w:spacing w:line="360" w:lineRule="auto"/>
        <w:ind w:firstLine="480"/>
        <w:rPr>
          <w:rFonts w:ascii="宋体" w:hAnsi="宋体"/>
          <w:szCs w:val="21"/>
        </w:rPr>
      </w:pPr>
      <w:r>
        <w:rPr>
          <w:rFonts w:ascii="宋体" w:hAnsi="宋体"/>
          <w:szCs w:val="21"/>
        </w:rPr>
        <w:t>本企业对上述声明的真实性负责。如有虚假，将依法承担相应责任。</w:t>
      </w:r>
    </w:p>
    <w:p>
      <w:pPr>
        <w:spacing w:line="360" w:lineRule="auto"/>
        <w:ind w:firstLine="480"/>
        <w:rPr>
          <w:rFonts w:ascii="宋体" w:hAnsi="宋体"/>
          <w:szCs w:val="21"/>
        </w:rPr>
      </w:pPr>
    </w:p>
    <w:p>
      <w:pPr>
        <w:spacing w:line="360" w:lineRule="auto"/>
        <w:ind w:firstLine="480"/>
        <w:jc w:val="right"/>
        <w:rPr>
          <w:rFonts w:ascii="宋体" w:hAnsi="宋体"/>
          <w:szCs w:val="21"/>
        </w:rPr>
      </w:pPr>
      <w:r>
        <w:rPr>
          <w:rFonts w:ascii="宋体" w:hAnsi="宋体"/>
          <w:szCs w:val="21"/>
        </w:rPr>
        <w:t>投标人名称（盖章）：</w:t>
      </w:r>
    </w:p>
    <w:p>
      <w:pPr>
        <w:spacing w:line="360" w:lineRule="auto"/>
        <w:ind w:firstLine="480"/>
        <w:jc w:val="right"/>
        <w:rPr>
          <w:rFonts w:ascii="宋体" w:hAnsi="宋体"/>
          <w:szCs w:val="21"/>
        </w:rPr>
      </w:pPr>
      <w:r>
        <w:rPr>
          <w:rFonts w:ascii="宋体" w:hAnsi="宋体"/>
          <w:szCs w:val="21"/>
        </w:rPr>
        <w:t>日期： 年 月 日</w:t>
      </w:r>
    </w:p>
    <w:p>
      <w:pPr>
        <w:spacing w:line="360" w:lineRule="auto"/>
        <w:ind w:firstLine="480"/>
        <w:rPr>
          <w:rFonts w:ascii="宋体" w:hAnsi="宋体"/>
          <w:szCs w:val="21"/>
        </w:rPr>
      </w:pPr>
    </w:p>
    <w:p>
      <w:pPr>
        <w:spacing w:line="360" w:lineRule="auto"/>
        <w:ind w:firstLine="480"/>
        <w:rPr>
          <w:rFonts w:ascii="宋体" w:hAnsi="宋体"/>
          <w:szCs w:val="21"/>
        </w:rPr>
      </w:pPr>
    </w:p>
    <w:p>
      <w:pPr>
        <w:spacing w:line="360" w:lineRule="auto"/>
        <w:ind w:firstLine="480"/>
        <w:rPr>
          <w:rFonts w:ascii="宋体" w:hAnsi="宋体"/>
          <w:szCs w:val="21"/>
        </w:rPr>
      </w:pPr>
      <w:r>
        <w:rPr>
          <w:rFonts w:ascii="宋体" w:hAnsi="宋体"/>
          <w:szCs w:val="21"/>
        </w:rPr>
        <w:t>投标人为监狱企业的提供此函。</w:t>
      </w:r>
    </w:p>
    <w:p>
      <w:pPr>
        <w:spacing w:line="360" w:lineRule="auto"/>
        <w:ind w:firstLine="480"/>
        <w:rPr>
          <w:rFonts w:ascii="宋体" w:hAnsi="宋体"/>
          <w:szCs w:val="21"/>
        </w:rPr>
      </w:pPr>
      <w:r>
        <w:rPr>
          <w:rFonts w:ascii="宋体" w:hAnsi="宋体"/>
          <w:szCs w:val="21"/>
        </w:rPr>
        <w:t>局、戒毒管理局（含新疆生产建设兵团）出具的属于监狱企业的证明文件。</w:t>
      </w:r>
    </w:p>
    <w:p>
      <w:pPr>
        <w:spacing w:line="360" w:lineRule="auto"/>
        <w:ind w:firstLine="480"/>
        <w:rPr>
          <w:rFonts w:ascii="宋体" w:hAnsi="宋体"/>
          <w:szCs w:val="21"/>
        </w:rPr>
      </w:pPr>
      <w:r>
        <w:rPr>
          <w:rFonts w:ascii="宋体" w:hAnsi="宋体"/>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80"/>
        <w:rPr>
          <w:rFonts w:ascii="宋体" w:hAnsi="宋体"/>
          <w:szCs w:val="21"/>
        </w:rPr>
      </w:pPr>
    </w:p>
    <w:p>
      <w:pPr>
        <w:spacing w:line="360" w:lineRule="auto"/>
        <w:rPr>
          <w:rFonts w:ascii="宋体" w:hAnsi="宋体"/>
          <w:b/>
          <w:bCs/>
          <w:sz w:val="24"/>
        </w:rPr>
        <w:sectPr>
          <w:type w:val="continuous"/>
          <w:pgSz w:w="11906" w:h="16838"/>
          <w:pgMar w:top="1304" w:right="1106" w:bottom="1361" w:left="1531" w:header="0" w:footer="1304" w:gutter="0"/>
          <w:cols w:space="720" w:num="1"/>
          <w:formProt w:val="0"/>
          <w:docGrid w:linePitch="100" w:charSpace="0"/>
        </w:sectPr>
      </w:pPr>
      <w:r>
        <w:br w:type="page"/>
      </w:r>
    </w:p>
    <w:p>
      <w:pPr>
        <w:jc w:val="left"/>
        <w:rPr>
          <w:rFonts w:ascii="宋体" w:hAnsi="宋体"/>
          <w:b/>
          <w:sz w:val="24"/>
        </w:rPr>
      </w:pPr>
      <w:r>
        <w:rPr>
          <w:rFonts w:ascii="宋体" w:hAnsi="宋体"/>
          <w:b/>
          <w:bCs/>
          <w:szCs w:val="21"/>
        </w:rPr>
        <w:t>十一、残疾人福利性单位声明函</w:t>
      </w:r>
    </w:p>
    <w:p>
      <w:pPr>
        <w:jc w:val="left"/>
        <w:rPr>
          <w:rFonts w:ascii="宋体" w:hAnsi="宋体"/>
          <w:sz w:val="24"/>
        </w:rPr>
      </w:pPr>
    </w:p>
    <w:p>
      <w:pPr>
        <w:jc w:val="center"/>
        <w:rPr>
          <w:rFonts w:ascii="宋体" w:hAnsi="宋体"/>
          <w:sz w:val="24"/>
        </w:rPr>
      </w:pPr>
    </w:p>
    <w:p>
      <w:pPr>
        <w:jc w:val="center"/>
        <w:rPr>
          <w:rFonts w:ascii="宋体" w:hAnsi="宋体"/>
          <w:b/>
          <w:sz w:val="24"/>
        </w:rPr>
      </w:pPr>
      <w:r>
        <w:rPr>
          <w:rFonts w:ascii="宋体" w:hAnsi="宋体"/>
          <w:b/>
          <w:sz w:val="24"/>
        </w:rPr>
        <w:t>残疾人福利性单位声明函</w:t>
      </w:r>
    </w:p>
    <w:p>
      <w:pPr>
        <w:pStyle w:val="11"/>
        <w:jc w:val="center"/>
        <w:rPr>
          <w:rFonts w:ascii="宋体" w:hAnsi="宋体"/>
          <w:sz w:val="21"/>
          <w:szCs w:val="21"/>
        </w:rPr>
      </w:pPr>
      <w:r>
        <w:rPr>
          <w:rFonts w:ascii="宋体" w:hAnsi="宋体"/>
          <w:sz w:val="21"/>
          <w:szCs w:val="21"/>
        </w:rPr>
        <w:t xml:space="preserve">  【非残疾人福利性单位不用提供】</w:t>
      </w:r>
    </w:p>
    <w:p>
      <w:pPr>
        <w:spacing w:line="588" w:lineRule="exact"/>
        <w:rPr>
          <w:rFonts w:ascii="宋体" w:hAnsi="宋体"/>
          <w:b/>
          <w:spacing w:val="6"/>
          <w:szCs w:val="21"/>
        </w:rPr>
      </w:pPr>
    </w:p>
    <w:p>
      <w:pPr>
        <w:snapToGrid w:val="0"/>
        <w:spacing w:line="360" w:lineRule="auto"/>
        <w:ind w:firstLine="420"/>
        <w:rPr>
          <w:rFonts w:ascii="宋体" w:hAnsi="宋体"/>
          <w:szCs w:val="21"/>
        </w:rPr>
      </w:pPr>
      <w:r>
        <w:rPr>
          <w:rFonts w:ascii="宋体" w:hAnsi="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20"/>
        <w:rPr>
          <w:rFonts w:ascii="宋体" w:hAnsi="宋体"/>
          <w:szCs w:val="21"/>
        </w:rPr>
      </w:pPr>
      <w:r>
        <w:rPr>
          <w:rFonts w:ascii="宋体" w:hAnsi="宋体"/>
          <w:szCs w:val="21"/>
        </w:rPr>
        <w:t>本单位对上述声明的真实性负责。如有虚假，将依法承担相应责任。</w:t>
      </w:r>
    </w:p>
    <w:p>
      <w:pPr>
        <w:snapToGrid w:val="0"/>
        <w:spacing w:line="360" w:lineRule="auto"/>
        <w:ind w:firstLine="420"/>
        <w:rPr>
          <w:rFonts w:ascii="宋体" w:hAnsi="宋体"/>
          <w:szCs w:val="21"/>
        </w:rPr>
      </w:pPr>
    </w:p>
    <w:p>
      <w:pPr>
        <w:snapToGrid w:val="0"/>
        <w:spacing w:line="360" w:lineRule="auto"/>
        <w:ind w:firstLine="420"/>
        <w:rPr>
          <w:rFonts w:ascii="宋体" w:hAnsi="宋体"/>
          <w:szCs w:val="21"/>
        </w:rPr>
      </w:pPr>
    </w:p>
    <w:p>
      <w:pPr>
        <w:snapToGrid w:val="0"/>
        <w:spacing w:line="360" w:lineRule="auto"/>
        <w:ind w:firstLine="420"/>
        <w:jc w:val="right"/>
        <w:rPr>
          <w:rFonts w:ascii="宋体" w:hAnsi="宋体"/>
          <w:szCs w:val="21"/>
        </w:rPr>
      </w:pPr>
      <w:r>
        <w:rPr>
          <w:rFonts w:ascii="宋体" w:hAnsi="宋体"/>
          <w:szCs w:val="21"/>
        </w:rPr>
        <w:t>投标人名称：</w:t>
      </w:r>
    </w:p>
    <w:p>
      <w:pPr>
        <w:snapToGrid w:val="0"/>
        <w:spacing w:line="360" w:lineRule="auto"/>
        <w:ind w:firstLine="420"/>
        <w:jc w:val="right"/>
        <w:rPr>
          <w:rFonts w:ascii="宋体" w:hAnsi="宋体"/>
          <w:szCs w:val="21"/>
        </w:rPr>
      </w:pPr>
    </w:p>
    <w:p>
      <w:pPr>
        <w:snapToGrid w:val="0"/>
        <w:spacing w:line="360" w:lineRule="auto"/>
        <w:ind w:firstLine="420"/>
        <w:jc w:val="right"/>
        <w:rPr>
          <w:rFonts w:ascii="宋体" w:hAnsi="宋体"/>
          <w:szCs w:val="21"/>
        </w:rPr>
      </w:pPr>
      <w:r>
        <w:rPr>
          <w:rFonts w:ascii="宋体" w:hAnsi="宋体"/>
          <w:szCs w:val="21"/>
        </w:rPr>
        <w:t>日期：   年   月   日</w:t>
      </w:r>
    </w:p>
    <w:p>
      <w:pPr>
        <w:snapToGrid w:val="0"/>
        <w:spacing w:line="360" w:lineRule="auto"/>
        <w:ind w:firstLine="422"/>
        <w:rPr>
          <w:rFonts w:ascii="宋体" w:hAnsi="宋体"/>
          <w:b/>
          <w:szCs w:val="21"/>
        </w:rPr>
      </w:pPr>
      <w:r>
        <w:rPr>
          <w:rFonts w:ascii="宋体" w:hAnsi="宋体"/>
          <w:b/>
          <w:szCs w:val="21"/>
        </w:rPr>
        <w:t>注： 中标投标人为残疾人福利性单位的，将随中标结果同时公告其《残疾人福利性单位声明函》，接受社会监督。</w:t>
      </w:r>
    </w:p>
    <w:p>
      <w:pPr>
        <w:spacing w:line="360" w:lineRule="auto"/>
        <w:ind w:right="-341" w:firstLine="420"/>
        <w:jc w:val="left"/>
        <w:rPr>
          <w:rFonts w:ascii="宋体" w:hAnsi="宋体"/>
          <w:kern w:val="0"/>
          <w:szCs w:val="21"/>
        </w:rPr>
      </w:pPr>
    </w:p>
    <w:p>
      <w:pPr>
        <w:pStyle w:val="83"/>
        <w:spacing w:line="360" w:lineRule="auto"/>
        <w:ind w:firstLine="0"/>
        <w:jc w:val="left"/>
        <w:rPr>
          <w:b/>
          <w:bCs/>
          <w:kern w:val="2"/>
          <w:sz w:val="21"/>
          <w:szCs w:val="21"/>
        </w:rPr>
      </w:pPr>
    </w:p>
    <w:p>
      <w:pPr>
        <w:pStyle w:val="83"/>
        <w:spacing w:line="360" w:lineRule="auto"/>
        <w:ind w:firstLine="0"/>
        <w:jc w:val="left"/>
        <w:rPr>
          <w:b/>
          <w:bCs/>
          <w:kern w:val="2"/>
          <w:sz w:val="21"/>
          <w:szCs w:val="21"/>
        </w:rPr>
      </w:pPr>
    </w:p>
    <w:p>
      <w:pPr>
        <w:pStyle w:val="83"/>
        <w:spacing w:line="360" w:lineRule="auto"/>
        <w:ind w:firstLine="0"/>
        <w:jc w:val="left"/>
        <w:rPr>
          <w:b/>
          <w:bCs/>
          <w:kern w:val="2"/>
          <w:sz w:val="21"/>
          <w:szCs w:val="21"/>
        </w:rPr>
      </w:pPr>
    </w:p>
    <w:p>
      <w:pPr>
        <w:pStyle w:val="83"/>
        <w:spacing w:line="360" w:lineRule="auto"/>
        <w:ind w:firstLine="0"/>
        <w:jc w:val="left"/>
        <w:rPr>
          <w:b/>
          <w:bCs/>
          <w:kern w:val="2"/>
          <w:sz w:val="21"/>
          <w:szCs w:val="21"/>
        </w:rPr>
      </w:pPr>
    </w:p>
    <w:p>
      <w:pPr>
        <w:pStyle w:val="83"/>
        <w:spacing w:line="360" w:lineRule="auto"/>
        <w:ind w:firstLine="0"/>
        <w:jc w:val="left"/>
        <w:rPr>
          <w:b/>
          <w:bCs/>
          <w:kern w:val="2"/>
          <w:sz w:val="21"/>
          <w:szCs w:val="21"/>
        </w:rPr>
      </w:pPr>
    </w:p>
    <w:p>
      <w:pPr>
        <w:pStyle w:val="83"/>
        <w:spacing w:line="360" w:lineRule="auto"/>
        <w:ind w:firstLine="0"/>
        <w:jc w:val="left"/>
        <w:rPr>
          <w:b/>
          <w:bCs/>
          <w:kern w:val="2"/>
          <w:sz w:val="21"/>
          <w:szCs w:val="21"/>
        </w:rPr>
      </w:pPr>
    </w:p>
    <w:p>
      <w:pPr>
        <w:pStyle w:val="83"/>
        <w:spacing w:line="360" w:lineRule="auto"/>
        <w:ind w:firstLine="0"/>
        <w:jc w:val="left"/>
        <w:rPr>
          <w:b/>
          <w:bCs/>
          <w:kern w:val="2"/>
          <w:sz w:val="21"/>
          <w:szCs w:val="21"/>
        </w:rPr>
      </w:pPr>
    </w:p>
    <w:p>
      <w:pPr>
        <w:pStyle w:val="83"/>
        <w:spacing w:line="360" w:lineRule="auto"/>
        <w:ind w:firstLine="0"/>
        <w:jc w:val="left"/>
        <w:rPr>
          <w:b/>
          <w:bCs/>
          <w:kern w:val="2"/>
          <w:sz w:val="21"/>
          <w:szCs w:val="21"/>
        </w:rPr>
      </w:pPr>
    </w:p>
    <w:p>
      <w:pPr>
        <w:pStyle w:val="83"/>
        <w:spacing w:line="360" w:lineRule="auto"/>
        <w:ind w:firstLine="0"/>
        <w:jc w:val="left"/>
        <w:rPr>
          <w:b/>
          <w:bCs/>
          <w:kern w:val="2"/>
          <w:sz w:val="21"/>
          <w:szCs w:val="21"/>
        </w:rPr>
      </w:pPr>
    </w:p>
    <w:p>
      <w:pPr>
        <w:pStyle w:val="83"/>
        <w:spacing w:line="360" w:lineRule="auto"/>
        <w:ind w:firstLine="0"/>
        <w:jc w:val="left"/>
        <w:rPr>
          <w:b/>
          <w:bCs/>
          <w:kern w:val="2"/>
          <w:sz w:val="21"/>
          <w:szCs w:val="21"/>
        </w:rPr>
      </w:pPr>
    </w:p>
    <w:p>
      <w:pPr>
        <w:pStyle w:val="83"/>
        <w:spacing w:line="360" w:lineRule="auto"/>
        <w:ind w:firstLine="0"/>
        <w:jc w:val="left"/>
        <w:rPr>
          <w:b/>
          <w:bCs/>
          <w:kern w:val="2"/>
          <w:sz w:val="21"/>
          <w:szCs w:val="21"/>
        </w:rPr>
      </w:pPr>
    </w:p>
    <w:p>
      <w:pPr>
        <w:pStyle w:val="83"/>
        <w:spacing w:line="360" w:lineRule="auto"/>
        <w:ind w:firstLine="0"/>
        <w:jc w:val="left"/>
        <w:rPr>
          <w:b/>
          <w:bCs/>
          <w:kern w:val="2"/>
          <w:sz w:val="21"/>
          <w:szCs w:val="21"/>
        </w:rPr>
      </w:pPr>
    </w:p>
    <w:p>
      <w:pPr>
        <w:pStyle w:val="83"/>
        <w:spacing w:line="360" w:lineRule="auto"/>
        <w:ind w:firstLine="0"/>
        <w:jc w:val="left"/>
        <w:rPr>
          <w:b/>
          <w:bCs/>
          <w:kern w:val="2"/>
          <w:sz w:val="21"/>
          <w:szCs w:val="21"/>
        </w:rPr>
      </w:pPr>
    </w:p>
    <w:p>
      <w:pPr>
        <w:pStyle w:val="83"/>
        <w:spacing w:line="360" w:lineRule="auto"/>
        <w:ind w:firstLine="0"/>
        <w:jc w:val="left"/>
        <w:rPr>
          <w:b/>
          <w:bCs/>
          <w:kern w:val="2"/>
          <w:sz w:val="21"/>
          <w:szCs w:val="21"/>
        </w:rPr>
      </w:pPr>
    </w:p>
    <w:p>
      <w:pPr>
        <w:pStyle w:val="83"/>
        <w:spacing w:line="360" w:lineRule="auto"/>
        <w:ind w:firstLine="0"/>
        <w:jc w:val="left"/>
        <w:rPr>
          <w:b/>
          <w:bCs/>
          <w:kern w:val="2"/>
          <w:sz w:val="21"/>
          <w:szCs w:val="21"/>
        </w:rPr>
      </w:pPr>
    </w:p>
    <w:p>
      <w:pPr>
        <w:pStyle w:val="83"/>
        <w:spacing w:line="360" w:lineRule="auto"/>
        <w:ind w:firstLine="0"/>
        <w:jc w:val="left"/>
        <w:rPr>
          <w:b/>
          <w:bCs/>
          <w:kern w:val="2"/>
          <w:sz w:val="21"/>
          <w:szCs w:val="21"/>
        </w:rPr>
      </w:pPr>
    </w:p>
    <w:p>
      <w:pPr>
        <w:pStyle w:val="83"/>
        <w:spacing w:line="360" w:lineRule="auto"/>
        <w:ind w:firstLine="0"/>
        <w:jc w:val="left"/>
        <w:rPr>
          <w:b/>
          <w:bCs/>
          <w:kern w:val="2"/>
          <w:sz w:val="21"/>
          <w:szCs w:val="21"/>
        </w:rPr>
      </w:pPr>
      <w:r>
        <w:rPr>
          <w:b/>
          <w:bCs/>
          <w:kern w:val="2"/>
          <w:sz w:val="21"/>
          <w:szCs w:val="21"/>
        </w:rPr>
        <w:t>十二、项目班子人员情况表</w:t>
      </w:r>
    </w:p>
    <w:p>
      <w:pPr>
        <w:pStyle w:val="81"/>
        <w:spacing w:before="120" w:after="120" w:line="360" w:lineRule="auto"/>
        <w:jc w:val="center"/>
        <w:textAlignment w:val="baseline"/>
        <w:rPr>
          <w:sz w:val="21"/>
          <w:szCs w:val="21"/>
        </w:rPr>
      </w:pPr>
      <w:r>
        <w:rPr>
          <w:b/>
          <w:sz w:val="21"/>
          <w:szCs w:val="21"/>
        </w:rPr>
        <w:t>项目实施人员一览表</w:t>
      </w:r>
    </w:p>
    <w:tbl>
      <w:tblPr>
        <w:tblStyle w:val="29"/>
        <w:tblW w:w="7904" w:type="dxa"/>
        <w:tblInd w:w="0" w:type="dxa"/>
        <w:tblLayout w:type="fixed"/>
        <w:tblCellMar>
          <w:top w:w="0" w:type="dxa"/>
          <w:left w:w="108" w:type="dxa"/>
          <w:bottom w:w="0" w:type="dxa"/>
          <w:right w:w="108" w:type="dxa"/>
        </w:tblCellMar>
      </w:tblPr>
      <w:tblGrid>
        <w:gridCol w:w="584"/>
        <w:gridCol w:w="1075"/>
        <w:gridCol w:w="1143"/>
        <w:gridCol w:w="991"/>
        <w:gridCol w:w="1560"/>
        <w:gridCol w:w="1417"/>
        <w:gridCol w:w="1134"/>
      </w:tblGrid>
      <w:tr>
        <w:tblPrEx>
          <w:tblCellMar>
            <w:top w:w="0" w:type="dxa"/>
            <w:left w:w="108" w:type="dxa"/>
            <w:bottom w:w="0" w:type="dxa"/>
            <w:right w:w="108" w:type="dxa"/>
          </w:tblCellMar>
        </w:tblPrEx>
        <w:trPr>
          <w:trHeight w:val="851" w:hRule="atLeast"/>
        </w:trPr>
        <w:tc>
          <w:tcPr>
            <w:tcW w:w="584" w:type="dxa"/>
            <w:tcBorders>
              <w:top w:val="single" w:color="000000" w:sz="4" w:space="0"/>
              <w:left w:val="single" w:color="000000" w:sz="4" w:space="0"/>
              <w:bottom w:val="single" w:color="000000" w:sz="4" w:space="0"/>
              <w:right w:val="single" w:color="000000" w:sz="4" w:space="0"/>
            </w:tcBorders>
            <w:vAlign w:val="center"/>
          </w:tcPr>
          <w:p>
            <w:pPr>
              <w:pStyle w:val="43"/>
              <w:widowControl w:val="0"/>
              <w:spacing w:before="0" w:after="0"/>
              <w:jc w:val="center"/>
              <w:rPr>
                <w:rFonts w:ascii="宋体" w:hAnsi="宋体"/>
                <w:sz w:val="21"/>
                <w:szCs w:val="21"/>
              </w:rPr>
            </w:pPr>
            <w:r>
              <w:rPr>
                <w:rFonts w:ascii="宋体" w:hAnsi="宋体"/>
                <w:sz w:val="21"/>
                <w:szCs w:val="21"/>
              </w:rPr>
              <w:t>序号</w:t>
            </w:r>
          </w:p>
        </w:tc>
        <w:tc>
          <w:tcPr>
            <w:tcW w:w="1075" w:type="dxa"/>
            <w:tcBorders>
              <w:top w:val="single" w:color="000000" w:sz="4" w:space="0"/>
              <w:left w:val="single" w:color="000000" w:sz="4" w:space="0"/>
              <w:bottom w:val="single" w:color="000000" w:sz="4" w:space="0"/>
              <w:right w:val="single" w:color="000000" w:sz="4" w:space="0"/>
            </w:tcBorders>
            <w:vAlign w:val="center"/>
          </w:tcPr>
          <w:p>
            <w:pPr>
              <w:pStyle w:val="43"/>
              <w:widowControl w:val="0"/>
              <w:spacing w:before="0" w:after="0"/>
              <w:jc w:val="center"/>
              <w:rPr>
                <w:rFonts w:ascii="宋体" w:hAnsi="宋体"/>
                <w:sz w:val="21"/>
                <w:szCs w:val="21"/>
              </w:rPr>
            </w:pPr>
            <w:r>
              <w:rPr>
                <w:rFonts w:ascii="宋体" w:hAnsi="宋体"/>
                <w:sz w:val="21"/>
                <w:szCs w:val="21"/>
              </w:rPr>
              <w:t>项目组所任职务</w:t>
            </w: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43"/>
              <w:widowControl w:val="0"/>
              <w:spacing w:before="0" w:after="0"/>
              <w:jc w:val="center"/>
              <w:rPr>
                <w:rFonts w:ascii="宋体" w:hAnsi="宋体"/>
                <w:sz w:val="21"/>
                <w:szCs w:val="21"/>
              </w:rPr>
            </w:pPr>
            <w:r>
              <w:rPr>
                <w:rFonts w:ascii="宋体" w:hAnsi="宋体"/>
                <w:sz w:val="21"/>
                <w:szCs w:val="21"/>
              </w:rPr>
              <w:t>姓名</w:t>
            </w:r>
          </w:p>
        </w:tc>
        <w:tc>
          <w:tcPr>
            <w:tcW w:w="991" w:type="dxa"/>
            <w:tcBorders>
              <w:top w:val="single" w:color="000000" w:sz="4" w:space="0"/>
              <w:left w:val="single" w:color="000000" w:sz="4" w:space="0"/>
              <w:bottom w:val="single" w:color="000000" w:sz="4" w:space="0"/>
              <w:right w:val="single" w:color="000000" w:sz="4" w:space="0"/>
            </w:tcBorders>
            <w:vAlign w:val="center"/>
          </w:tcPr>
          <w:p>
            <w:pPr>
              <w:pStyle w:val="43"/>
              <w:widowControl w:val="0"/>
              <w:spacing w:before="0" w:after="0"/>
              <w:jc w:val="center"/>
              <w:rPr>
                <w:rFonts w:ascii="宋体" w:hAnsi="宋体"/>
                <w:sz w:val="21"/>
                <w:szCs w:val="21"/>
              </w:rPr>
            </w:pPr>
            <w:r>
              <w:rPr>
                <w:rFonts w:ascii="宋体" w:hAnsi="宋体"/>
                <w:sz w:val="21"/>
                <w:szCs w:val="21"/>
              </w:rPr>
              <w:t>项目经历</w:t>
            </w: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43"/>
              <w:widowControl w:val="0"/>
              <w:spacing w:before="0" w:after="0"/>
              <w:jc w:val="center"/>
              <w:rPr>
                <w:rFonts w:ascii="宋体" w:hAnsi="宋体"/>
                <w:sz w:val="21"/>
                <w:szCs w:val="21"/>
              </w:rPr>
            </w:pPr>
            <w:r>
              <w:rPr>
                <w:rFonts w:ascii="宋体" w:hAnsi="宋体"/>
                <w:sz w:val="21"/>
                <w:szCs w:val="21"/>
              </w:rPr>
              <w:t>项目人员证书</w:t>
            </w:r>
          </w:p>
        </w:tc>
        <w:tc>
          <w:tcPr>
            <w:tcW w:w="1417" w:type="dxa"/>
            <w:tcBorders>
              <w:top w:val="single" w:color="000000" w:sz="4" w:space="0"/>
              <w:left w:val="single" w:color="000000" w:sz="4" w:space="0"/>
              <w:bottom w:val="single" w:color="000000" w:sz="4" w:space="0"/>
              <w:right w:val="single" w:color="000000" w:sz="4" w:space="0"/>
            </w:tcBorders>
            <w:vAlign w:val="center"/>
          </w:tcPr>
          <w:p>
            <w:pPr>
              <w:pStyle w:val="43"/>
              <w:widowControl w:val="0"/>
              <w:spacing w:before="0" w:after="0"/>
              <w:jc w:val="center"/>
              <w:rPr>
                <w:rFonts w:ascii="宋体" w:hAnsi="宋体"/>
                <w:sz w:val="21"/>
                <w:szCs w:val="21"/>
              </w:rPr>
            </w:pPr>
            <w:r>
              <w:rPr>
                <w:rFonts w:ascii="宋体" w:hAnsi="宋体"/>
                <w:sz w:val="21"/>
                <w:szCs w:val="21"/>
              </w:rPr>
              <w:t>从事本工作时间</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3"/>
              <w:widowControl w:val="0"/>
              <w:spacing w:before="0" w:after="0"/>
              <w:jc w:val="center"/>
              <w:rPr>
                <w:rFonts w:ascii="宋体" w:hAnsi="宋体"/>
                <w:sz w:val="21"/>
                <w:szCs w:val="21"/>
              </w:rPr>
            </w:pPr>
            <w:r>
              <w:rPr>
                <w:rFonts w:ascii="宋体" w:hAnsi="宋体"/>
                <w:sz w:val="21"/>
                <w:szCs w:val="21"/>
              </w:rPr>
              <w:t>联系电话</w:t>
            </w:r>
          </w:p>
        </w:tc>
      </w:tr>
      <w:tr>
        <w:tblPrEx>
          <w:tblCellMar>
            <w:top w:w="0" w:type="dxa"/>
            <w:left w:w="108" w:type="dxa"/>
            <w:bottom w:w="0" w:type="dxa"/>
            <w:right w:w="108" w:type="dxa"/>
          </w:tblCellMar>
        </w:tblPrEx>
        <w:trPr>
          <w:trHeight w:val="567" w:hRule="atLeast"/>
        </w:trPr>
        <w:tc>
          <w:tcPr>
            <w:tcW w:w="584" w:type="dxa"/>
            <w:tcBorders>
              <w:top w:val="single" w:color="000000" w:sz="4" w:space="0"/>
              <w:left w:val="single" w:color="000000" w:sz="4" w:space="0"/>
              <w:bottom w:val="single" w:color="000000" w:sz="4" w:space="0"/>
              <w:right w:val="single" w:color="000000" w:sz="4" w:space="0"/>
            </w:tcBorders>
            <w:vAlign w:val="center"/>
          </w:tcPr>
          <w:p>
            <w:pPr>
              <w:pStyle w:val="43"/>
              <w:widowControl w:val="0"/>
              <w:spacing w:before="0" w:after="0"/>
              <w:jc w:val="center"/>
              <w:rPr>
                <w:rFonts w:ascii="宋体" w:hAnsi="宋体"/>
                <w:sz w:val="21"/>
                <w:szCs w:val="21"/>
              </w:rPr>
            </w:pPr>
            <w:r>
              <w:rPr>
                <w:rFonts w:ascii="宋体" w:hAnsi="宋体"/>
                <w:sz w:val="21"/>
                <w:szCs w:val="21"/>
              </w:rPr>
              <w:t>1</w:t>
            </w:r>
          </w:p>
        </w:tc>
        <w:tc>
          <w:tcPr>
            <w:tcW w:w="1075" w:type="dxa"/>
            <w:tcBorders>
              <w:top w:val="single" w:color="000000" w:sz="4" w:space="0"/>
              <w:left w:val="single" w:color="000000" w:sz="4" w:space="0"/>
              <w:bottom w:val="single" w:color="000000" w:sz="4" w:space="0"/>
              <w:right w:val="single" w:color="000000" w:sz="4" w:space="0"/>
            </w:tcBorders>
            <w:vAlign w:val="center"/>
          </w:tcPr>
          <w:p>
            <w:pPr>
              <w:pStyle w:val="43"/>
              <w:widowControl w:val="0"/>
              <w:spacing w:before="0" w:after="0"/>
              <w:jc w:val="center"/>
              <w:rPr>
                <w:rFonts w:ascii="宋体" w:hAnsi="宋体"/>
                <w:sz w:val="21"/>
                <w:szCs w:val="21"/>
              </w:rPr>
            </w:pP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43"/>
              <w:widowControl w:val="0"/>
              <w:spacing w:before="0" w:after="0"/>
              <w:jc w:val="center"/>
              <w:rPr>
                <w:rFonts w:ascii="宋体" w:hAnsi="宋体"/>
                <w:sz w:val="21"/>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pStyle w:val="43"/>
              <w:widowControl w:val="0"/>
              <w:spacing w:before="0" w:after="0"/>
              <w:jc w:val="center"/>
              <w:rPr>
                <w:rFonts w:ascii="宋体" w:hAnsi="宋体"/>
                <w:sz w:val="21"/>
                <w:szCs w:val="21"/>
              </w:rPr>
            </w:pPr>
          </w:p>
        </w:tc>
        <w:tc>
          <w:tcPr>
            <w:tcW w:w="1560" w:type="dxa"/>
            <w:tcBorders>
              <w:top w:val="single" w:color="000000" w:sz="4" w:space="0"/>
              <w:left w:val="single" w:color="000000" w:sz="4" w:space="0"/>
              <w:bottom w:val="single" w:color="000000" w:sz="4" w:space="0"/>
              <w:right w:val="single" w:color="000000" w:sz="4" w:space="0"/>
            </w:tcBorders>
          </w:tcPr>
          <w:p>
            <w:pPr>
              <w:pStyle w:val="43"/>
              <w:widowControl w:val="0"/>
              <w:spacing w:before="0" w:after="0"/>
              <w:jc w:val="center"/>
              <w:rPr>
                <w:rFonts w:ascii="宋体" w:hAnsi="宋体"/>
                <w:sz w:val="21"/>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pStyle w:val="43"/>
              <w:widowControl w:val="0"/>
              <w:spacing w:before="0" w:after="0"/>
              <w:jc w:val="center"/>
              <w:rPr>
                <w:rFonts w:ascii="宋体" w:hAnsi="宋体"/>
                <w:sz w:val="21"/>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3"/>
              <w:widowControl w:val="0"/>
              <w:spacing w:before="0" w:after="0"/>
              <w:jc w:val="center"/>
              <w:rPr>
                <w:rFonts w:ascii="宋体" w:hAnsi="宋体"/>
                <w:sz w:val="21"/>
                <w:szCs w:val="21"/>
              </w:rPr>
            </w:pPr>
          </w:p>
        </w:tc>
      </w:tr>
      <w:tr>
        <w:tblPrEx>
          <w:tblCellMar>
            <w:top w:w="0" w:type="dxa"/>
            <w:left w:w="108" w:type="dxa"/>
            <w:bottom w:w="0" w:type="dxa"/>
            <w:right w:w="108" w:type="dxa"/>
          </w:tblCellMar>
        </w:tblPrEx>
        <w:trPr>
          <w:trHeight w:val="567" w:hRule="atLeast"/>
        </w:trPr>
        <w:tc>
          <w:tcPr>
            <w:tcW w:w="584" w:type="dxa"/>
            <w:tcBorders>
              <w:top w:val="single" w:color="000000" w:sz="4" w:space="0"/>
              <w:left w:val="single" w:color="000000" w:sz="4" w:space="0"/>
              <w:bottom w:val="single" w:color="000000" w:sz="4" w:space="0"/>
              <w:right w:val="single" w:color="000000" w:sz="4" w:space="0"/>
            </w:tcBorders>
            <w:vAlign w:val="center"/>
          </w:tcPr>
          <w:p>
            <w:pPr>
              <w:pStyle w:val="43"/>
              <w:widowControl w:val="0"/>
              <w:spacing w:before="0" w:after="0"/>
              <w:jc w:val="center"/>
              <w:rPr>
                <w:rFonts w:ascii="宋体" w:hAnsi="宋体"/>
                <w:sz w:val="21"/>
                <w:szCs w:val="21"/>
              </w:rPr>
            </w:pPr>
            <w:r>
              <w:rPr>
                <w:rFonts w:ascii="宋体" w:hAnsi="宋体"/>
                <w:sz w:val="21"/>
                <w:szCs w:val="21"/>
              </w:rPr>
              <w:t>2</w:t>
            </w:r>
          </w:p>
        </w:tc>
        <w:tc>
          <w:tcPr>
            <w:tcW w:w="1075" w:type="dxa"/>
            <w:tcBorders>
              <w:top w:val="single" w:color="000000" w:sz="4" w:space="0"/>
              <w:left w:val="single" w:color="000000" w:sz="4" w:space="0"/>
              <w:bottom w:val="single" w:color="000000" w:sz="4" w:space="0"/>
              <w:right w:val="single" w:color="000000" w:sz="4" w:space="0"/>
            </w:tcBorders>
            <w:vAlign w:val="center"/>
          </w:tcPr>
          <w:p>
            <w:pPr>
              <w:pStyle w:val="43"/>
              <w:widowControl w:val="0"/>
              <w:spacing w:before="0" w:after="0"/>
              <w:jc w:val="center"/>
              <w:rPr>
                <w:rFonts w:ascii="宋体" w:hAnsi="宋体"/>
                <w:sz w:val="21"/>
                <w:szCs w:val="21"/>
              </w:rPr>
            </w:pP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43"/>
              <w:widowControl w:val="0"/>
              <w:spacing w:before="0" w:after="0"/>
              <w:jc w:val="center"/>
              <w:rPr>
                <w:rFonts w:ascii="宋体" w:hAnsi="宋体"/>
                <w:sz w:val="21"/>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pStyle w:val="43"/>
              <w:widowControl w:val="0"/>
              <w:spacing w:before="0" w:after="0"/>
              <w:jc w:val="center"/>
              <w:rPr>
                <w:rFonts w:ascii="宋体" w:hAnsi="宋体"/>
                <w:sz w:val="21"/>
                <w:szCs w:val="21"/>
              </w:rPr>
            </w:pPr>
          </w:p>
        </w:tc>
        <w:tc>
          <w:tcPr>
            <w:tcW w:w="1560" w:type="dxa"/>
            <w:tcBorders>
              <w:top w:val="single" w:color="000000" w:sz="4" w:space="0"/>
              <w:left w:val="single" w:color="000000" w:sz="4" w:space="0"/>
              <w:bottom w:val="single" w:color="000000" w:sz="4" w:space="0"/>
              <w:right w:val="single" w:color="000000" w:sz="4" w:space="0"/>
            </w:tcBorders>
          </w:tcPr>
          <w:p>
            <w:pPr>
              <w:pStyle w:val="43"/>
              <w:widowControl w:val="0"/>
              <w:spacing w:before="0" w:after="0"/>
              <w:jc w:val="center"/>
              <w:rPr>
                <w:rFonts w:ascii="宋体" w:hAnsi="宋体"/>
                <w:sz w:val="21"/>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pStyle w:val="43"/>
              <w:widowControl w:val="0"/>
              <w:spacing w:before="0" w:after="0"/>
              <w:jc w:val="center"/>
              <w:rPr>
                <w:rFonts w:ascii="宋体" w:hAnsi="宋体"/>
                <w:sz w:val="21"/>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3"/>
              <w:widowControl w:val="0"/>
              <w:spacing w:before="0" w:after="0"/>
              <w:jc w:val="center"/>
              <w:rPr>
                <w:rFonts w:ascii="宋体" w:hAnsi="宋体"/>
                <w:sz w:val="21"/>
                <w:szCs w:val="21"/>
              </w:rPr>
            </w:pPr>
          </w:p>
        </w:tc>
      </w:tr>
      <w:tr>
        <w:tblPrEx>
          <w:tblCellMar>
            <w:top w:w="0" w:type="dxa"/>
            <w:left w:w="108" w:type="dxa"/>
            <w:bottom w:w="0" w:type="dxa"/>
            <w:right w:w="108" w:type="dxa"/>
          </w:tblCellMar>
        </w:tblPrEx>
        <w:trPr>
          <w:trHeight w:val="567" w:hRule="atLeast"/>
        </w:trPr>
        <w:tc>
          <w:tcPr>
            <w:tcW w:w="584" w:type="dxa"/>
            <w:tcBorders>
              <w:top w:val="single" w:color="000000" w:sz="4" w:space="0"/>
              <w:left w:val="single" w:color="000000" w:sz="4" w:space="0"/>
              <w:bottom w:val="single" w:color="000000" w:sz="4" w:space="0"/>
              <w:right w:val="single" w:color="000000" w:sz="4" w:space="0"/>
            </w:tcBorders>
            <w:vAlign w:val="center"/>
          </w:tcPr>
          <w:p>
            <w:pPr>
              <w:pStyle w:val="43"/>
              <w:widowControl w:val="0"/>
              <w:spacing w:before="0" w:after="0"/>
              <w:jc w:val="center"/>
              <w:rPr>
                <w:rFonts w:ascii="宋体" w:hAnsi="宋体"/>
                <w:sz w:val="21"/>
                <w:szCs w:val="21"/>
              </w:rPr>
            </w:pPr>
            <w:r>
              <w:rPr>
                <w:rFonts w:ascii="宋体" w:hAnsi="宋体"/>
                <w:sz w:val="21"/>
                <w:szCs w:val="21"/>
              </w:rPr>
              <w:t>3</w:t>
            </w:r>
          </w:p>
        </w:tc>
        <w:tc>
          <w:tcPr>
            <w:tcW w:w="1075" w:type="dxa"/>
            <w:tcBorders>
              <w:top w:val="single" w:color="000000" w:sz="4" w:space="0"/>
              <w:left w:val="single" w:color="000000" w:sz="4" w:space="0"/>
              <w:bottom w:val="single" w:color="000000" w:sz="4" w:space="0"/>
              <w:right w:val="single" w:color="000000" w:sz="4" w:space="0"/>
            </w:tcBorders>
            <w:vAlign w:val="center"/>
          </w:tcPr>
          <w:p>
            <w:pPr>
              <w:pStyle w:val="43"/>
              <w:widowControl w:val="0"/>
              <w:spacing w:before="0" w:after="0"/>
              <w:jc w:val="center"/>
              <w:rPr>
                <w:rFonts w:ascii="宋体" w:hAnsi="宋体"/>
                <w:sz w:val="21"/>
                <w:szCs w:val="21"/>
              </w:rPr>
            </w:pP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43"/>
              <w:widowControl w:val="0"/>
              <w:spacing w:before="0" w:after="0"/>
              <w:jc w:val="center"/>
              <w:rPr>
                <w:rFonts w:ascii="宋体" w:hAnsi="宋体"/>
                <w:sz w:val="21"/>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pStyle w:val="43"/>
              <w:widowControl w:val="0"/>
              <w:spacing w:before="0" w:after="0"/>
              <w:jc w:val="center"/>
              <w:rPr>
                <w:rFonts w:ascii="宋体" w:hAnsi="宋体"/>
                <w:sz w:val="21"/>
                <w:szCs w:val="21"/>
              </w:rPr>
            </w:pPr>
          </w:p>
        </w:tc>
        <w:tc>
          <w:tcPr>
            <w:tcW w:w="1560" w:type="dxa"/>
            <w:tcBorders>
              <w:top w:val="single" w:color="000000" w:sz="4" w:space="0"/>
              <w:left w:val="single" w:color="000000" w:sz="4" w:space="0"/>
              <w:bottom w:val="single" w:color="000000" w:sz="4" w:space="0"/>
              <w:right w:val="single" w:color="000000" w:sz="4" w:space="0"/>
            </w:tcBorders>
          </w:tcPr>
          <w:p>
            <w:pPr>
              <w:pStyle w:val="43"/>
              <w:widowControl w:val="0"/>
              <w:spacing w:before="0" w:after="0"/>
              <w:jc w:val="center"/>
              <w:rPr>
                <w:rFonts w:ascii="宋体" w:hAnsi="宋体"/>
                <w:sz w:val="21"/>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pStyle w:val="43"/>
              <w:widowControl w:val="0"/>
              <w:spacing w:before="0" w:after="0"/>
              <w:jc w:val="center"/>
              <w:rPr>
                <w:rFonts w:ascii="宋体" w:hAnsi="宋体"/>
                <w:sz w:val="21"/>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3"/>
              <w:widowControl w:val="0"/>
              <w:spacing w:before="0" w:after="0"/>
              <w:jc w:val="center"/>
              <w:rPr>
                <w:rFonts w:ascii="宋体" w:hAnsi="宋体"/>
                <w:sz w:val="21"/>
                <w:szCs w:val="21"/>
              </w:rPr>
            </w:pPr>
          </w:p>
        </w:tc>
      </w:tr>
      <w:tr>
        <w:tblPrEx>
          <w:tblCellMar>
            <w:top w:w="0" w:type="dxa"/>
            <w:left w:w="108" w:type="dxa"/>
            <w:bottom w:w="0" w:type="dxa"/>
            <w:right w:w="108" w:type="dxa"/>
          </w:tblCellMar>
        </w:tblPrEx>
        <w:trPr>
          <w:trHeight w:val="567" w:hRule="atLeast"/>
        </w:trPr>
        <w:tc>
          <w:tcPr>
            <w:tcW w:w="584" w:type="dxa"/>
            <w:tcBorders>
              <w:top w:val="single" w:color="000000" w:sz="4" w:space="0"/>
              <w:left w:val="single" w:color="000000" w:sz="4" w:space="0"/>
              <w:bottom w:val="single" w:color="000000" w:sz="4" w:space="0"/>
              <w:right w:val="single" w:color="000000" w:sz="4" w:space="0"/>
            </w:tcBorders>
            <w:vAlign w:val="center"/>
          </w:tcPr>
          <w:p>
            <w:pPr>
              <w:pStyle w:val="43"/>
              <w:widowControl w:val="0"/>
              <w:spacing w:before="0" w:after="0"/>
              <w:jc w:val="center"/>
              <w:rPr>
                <w:rFonts w:ascii="宋体" w:hAnsi="宋体"/>
                <w:sz w:val="21"/>
                <w:szCs w:val="21"/>
              </w:rPr>
            </w:pPr>
            <w:r>
              <w:rPr>
                <w:rFonts w:ascii="宋体" w:hAnsi="宋体"/>
                <w:sz w:val="21"/>
                <w:szCs w:val="21"/>
              </w:rPr>
              <w:t>4</w:t>
            </w:r>
          </w:p>
        </w:tc>
        <w:tc>
          <w:tcPr>
            <w:tcW w:w="1075" w:type="dxa"/>
            <w:tcBorders>
              <w:top w:val="single" w:color="000000" w:sz="4" w:space="0"/>
              <w:left w:val="single" w:color="000000" w:sz="4" w:space="0"/>
              <w:bottom w:val="single" w:color="000000" w:sz="4" w:space="0"/>
              <w:right w:val="single" w:color="000000" w:sz="4" w:space="0"/>
            </w:tcBorders>
            <w:vAlign w:val="center"/>
          </w:tcPr>
          <w:p>
            <w:pPr>
              <w:pStyle w:val="43"/>
              <w:widowControl w:val="0"/>
              <w:spacing w:before="0" w:after="0"/>
              <w:jc w:val="center"/>
              <w:rPr>
                <w:rFonts w:ascii="宋体" w:hAnsi="宋体"/>
                <w:sz w:val="21"/>
                <w:szCs w:val="21"/>
              </w:rPr>
            </w:pP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43"/>
              <w:widowControl w:val="0"/>
              <w:spacing w:before="0" w:after="0"/>
              <w:jc w:val="center"/>
              <w:rPr>
                <w:rFonts w:ascii="宋体" w:hAnsi="宋体"/>
                <w:sz w:val="21"/>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pStyle w:val="43"/>
              <w:widowControl w:val="0"/>
              <w:spacing w:before="0" w:after="0"/>
              <w:jc w:val="center"/>
              <w:rPr>
                <w:rFonts w:ascii="宋体" w:hAnsi="宋体"/>
                <w:sz w:val="21"/>
                <w:szCs w:val="21"/>
              </w:rPr>
            </w:pPr>
          </w:p>
        </w:tc>
        <w:tc>
          <w:tcPr>
            <w:tcW w:w="1560" w:type="dxa"/>
            <w:tcBorders>
              <w:top w:val="single" w:color="000000" w:sz="4" w:space="0"/>
              <w:left w:val="single" w:color="000000" w:sz="4" w:space="0"/>
              <w:bottom w:val="single" w:color="000000" w:sz="4" w:space="0"/>
              <w:right w:val="single" w:color="000000" w:sz="4" w:space="0"/>
            </w:tcBorders>
          </w:tcPr>
          <w:p>
            <w:pPr>
              <w:pStyle w:val="43"/>
              <w:widowControl w:val="0"/>
              <w:spacing w:before="0" w:after="0"/>
              <w:jc w:val="center"/>
              <w:rPr>
                <w:rFonts w:ascii="宋体" w:hAnsi="宋体"/>
                <w:sz w:val="21"/>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pStyle w:val="43"/>
              <w:widowControl w:val="0"/>
              <w:spacing w:before="0" w:after="0"/>
              <w:jc w:val="center"/>
              <w:rPr>
                <w:rFonts w:ascii="宋体" w:hAnsi="宋体"/>
                <w:sz w:val="21"/>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3"/>
              <w:widowControl w:val="0"/>
              <w:spacing w:before="0" w:after="0"/>
              <w:jc w:val="center"/>
              <w:rPr>
                <w:rFonts w:ascii="宋体" w:hAnsi="宋体"/>
                <w:sz w:val="21"/>
                <w:szCs w:val="21"/>
              </w:rPr>
            </w:pPr>
          </w:p>
        </w:tc>
      </w:tr>
      <w:tr>
        <w:tblPrEx>
          <w:tblCellMar>
            <w:top w:w="0" w:type="dxa"/>
            <w:left w:w="108" w:type="dxa"/>
            <w:bottom w:w="0" w:type="dxa"/>
            <w:right w:w="108" w:type="dxa"/>
          </w:tblCellMar>
        </w:tblPrEx>
        <w:trPr>
          <w:trHeight w:val="567" w:hRule="atLeast"/>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szCs w:val="21"/>
              </w:rPr>
            </w:pPr>
            <w:r>
              <w:rPr>
                <w:rFonts w:ascii="宋体" w:hAnsi="宋体"/>
                <w:szCs w:val="21"/>
              </w:rPr>
              <w:t>…</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szCs w:val="21"/>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szCs w:val="21"/>
              </w:rPr>
            </w:pPr>
          </w:p>
        </w:tc>
        <w:tc>
          <w:tcPr>
            <w:tcW w:w="1560" w:type="dxa"/>
            <w:tcBorders>
              <w:top w:val="single" w:color="000000" w:sz="4" w:space="0"/>
              <w:left w:val="single" w:color="000000" w:sz="4" w:space="0"/>
              <w:bottom w:val="single" w:color="000000" w:sz="4" w:space="0"/>
              <w:right w:val="single" w:color="000000" w:sz="4" w:space="0"/>
            </w:tcBorders>
          </w:tcPr>
          <w:p>
            <w:pPr>
              <w:widowControl w:val="0"/>
              <w:spacing w:before="0" w:after="0"/>
              <w:rPr>
                <w:rFonts w:ascii="宋体" w:hAnsi="宋体"/>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szCs w:val="21"/>
              </w:rPr>
            </w:pPr>
          </w:p>
        </w:tc>
      </w:tr>
    </w:tbl>
    <w:p>
      <w:pPr>
        <w:spacing w:line="360" w:lineRule="auto"/>
        <w:ind w:firstLine="210"/>
        <w:rPr>
          <w:rFonts w:ascii="宋体" w:hAnsi="宋体"/>
          <w:szCs w:val="21"/>
        </w:rPr>
      </w:pPr>
      <w:r>
        <w:rPr>
          <w:rFonts w:ascii="宋体" w:hAnsi="宋体"/>
          <w:szCs w:val="21"/>
        </w:rPr>
        <w:t>注：1、请附相关证明材料，如职称、资格证书，荣誉证书等（加盖公章）。</w:t>
      </w:r>
    </w:p>
    <w:p>
      <w:pPr>
        <w:rPr>
          <w:rFonts w:ascii="宋体" w:hAnsi="宋体"/>
          <w:szCs w:val="21"/>
        </w:rPr>
      </w:pPr>
      <w:r>
        <w:rPr>
          <w:rFonts w:ascii="宋体" w:hAnsi="宋体"/>
          <w:szCs w:val="21"/>
        </w:rPr>
        <w:t>2、上述人员提供近三个月任意一个月社保证明材料。</w:t>
      </w:r>
    </w:p>
    <w:p>
      <w:pPr>
        <w:rPr>
          <w:rFonts w:ascii="宋体" w:hAnsi="宋体"/>
          <w:szCs w:val="21"/>
        </w:rPr>
      </w:pPr>
    </w:p>
    <w:p>
      <w:pPr>
        <w:jc w:val="right"/>
        <w:rPr>
          <w:rFonts w:ascii="宋体" w:hAnsi="宋体"/>
          <w:szCs w:val="21"/>
        </w:rPr>
      </w:pPr>
      <w:r>
        <w:rPr>
          <w:rFonts w:ascii="宋体" w:hAnsi="宋体"/>
          <w:szCs w:val="21"/>
        </w:rPr>
        <w:t xml:space="preserve">投标人（盖章）：                               </w:t>
      </w:r>
    </w:p>
    <w:p>
      <w:pPr>
        <w:ind w:firstLine="210"/>
        <w:jc w:val="right"/>
        <w:rPr>
          <w:rFonts w:ascii="宋体" w:hAnsi="宋体"/>
          <w:szCs w:val="21"/>
        </w:rPr>
      </w:pPr>
      <w:r>
        <w:rPr>
          <w:rFonts w:ascii="宋体" w:hAnsi="宋体"/>
          <w:szCs w:val="21"/>
        </w:rPr>
        <w:t xml:space="preserve">授权委托人（签字）：                        </w:t>
      </w:r>
    </w:p>
    <w:p>
      <w:pPr>
        <w:ind w:firstLine="199"/>
        <w:jc w:val="right"/>
        <w:rPr>
          <w:rFonts w:ascii="宋体" w:hAnsi="宋体"/>
        </w:rPr>
      </w:pPr>
      <w:r>
        <w:rPr>
          <w:rFonts w:ascii="宋体" w:hAnsi="宋体"/>
          <w:szCs w:val="21"/>
        </w:rPr>
        <w:t>日期：</w:t>
      </w:r>
      <w:r>
        <w:br w:type="page"/>
      </w:r>
    </w:p>
    <w:p>
      <w:pPr>
        <w:pStyle w:val="83"/>
        <w:spacing w:line="360" w:lineRule="auto"/>
        <w:ind w:firstLine="0"/>
        <w:jc w:val="left"/>
        <w:rPr>
          <w:b/>
          <w:spacing w:val="0"/>
          <w:sz w:val="21"/>
          <w:szCs w:val="21"/>
        </w:rPr>
      </w:pPr>
      <w:r>
        <w:rPr>
          <w:b/>
          <w:bCs/>
          <w:sz w:val="21"/>
          <w:szCs w:val="21"/>
        </w:rPr>
        <w:t>十三、成功案例及业绩</w:t>
      </w:r>
    </w:p>
    <w:p>
      <w:pPr>
        <w:pStyle w:val="83"/>
        <w:spacing w:line="360" w:lineRule="auto"/>
        <w:ind w:firstLine="0"/>
        <w:jc w:val="center"/>
        <w:rPr>
          <w:b/>
          <w:spacing w:val="0"/>
          <w:sz w:val="21"/>
          <w:szCs w:val="21"/>
        </w:rPr>
      </w:pPr>
      <w:r>
        <w:rPr>
          <w:b/>
          <w:spacing w:val="0"/>
          <w:sz w:val="21"/>
          <w:szCs w:val="21"/>
        </w:rPr>
        <w:t>项目类似业绩表</w:t>
      </w:r>
    </w:p>
    <w:tbl>
      <w:tblPr>
        <w:tblStyle w:val="29"/>
        <w:tblW w:w="8527" w:type="dxa"/>
        <w:jc w:val="center"/>
        <w:tblLayout w:type="fixed"/>
        <w:tblCellMar>
          <w:top w:w="0" w:type="dxa"/>
          <w:left w:w="108" w:type="dxa"/>
          <w:bottom w:w="0" w:type="dxa"/>
          <w:right w:w="108" w:type="dxa"/>
        </w:tblCellMar>
      </w:tblPr>
      <w:tblGrid>
        <w:gridCol w:w="815"/>
        <w:gridCol w:w="1419"/>
        <w:gridCol w:w="1861"/>
        <w:gridCol w:w="1619"/>
        <w:gridCol w:w="1313"/>
        <w:gridCol w:w="1500"/>
      </w:tblGrid>
      <w:tr>
        <w:tblPrEx>
          <w:tblCellMar>
            <w:top w:w="0" w:type="dxa"/>
            <w:left w:w="108" w:type="dxa"/>
            <w:bottom w:w="0" w:type="dxa"/>
            <w:right w:w="108" w:type="dxa"/>
          </w:tblCellMar>
        </w:tblPrEx>
        <w:trPr>
          <w:trHeight w:val="747" w:hRule="atLeast"/>
          <w:jc w:val="center"/>
        </w:trPr>
        <w:tc>
          <w:tcPr>
            <w:tcW w:w="815" w:type="dxa"/>
            <w:tcBorders>
              <w:top w:val="single" w:color="000000" w:sz="12" w:space="0"/>
              <w:left w:val="single" w:color="000000" w:sz="12" w:space="0"/>
              <w:bottom w:val="single" w:color="000000" w:sz="12" w:space="0"/>
              <w:right w:val="single" w:color="000000" w:sz="12" w:space="0"/>
            </w:tcBorders>
            <w:vAlign w:val="center"/>
          </w:tcPr>
          <w:p>
            <w:pPr>
              <w:pStyle w:val="83"/>
              <w:widowControl w:val="0"/>
              <w:spacing w:before="0" w:after="0" w:line="400" w:lineRule="exact"/>
              <w:ind w:firstLine="0"/>
              <w:jc w:val="center"/>
              <w:rPr>
                <w:sz w:val="21"/>
                <w:szCs w:val="21"/>
              </w:rPr>
            </w:pPr>
            <w:r>
              <w:rPr>
                <w:sz w:val="21"/>
                <w:szCs w:val="21"/>
              </w:rPr>
              <w:t>序号</w:t>
            </w:r>
          </w:p>
        </w:tc>
        <w:tc>
          <w:tcPr>
            <w:tcW w:w="1419" w:type="dxa"/>
            <w:tcBorders>
              <w:top w:val="single" w:color="000000" w:sz="12" w:space="0"/>
              <w:left w:val="single" w:color="000000" w:sz="12" w:space="0"/>
              <w:bottom w:val="single" w:color="000000" w:sz="12" w:space="0"/>
              <w:right w:val="single" w:color="000000" w:sz="12" w:space="0"/>
            </w:tcBorders>
            <w:vAlign w:val="center"/>
          </w:tcPr>
          <w:p>
            <w:pPr>
              <w:pStyle w:val="83"/>
              <w:widowControl w:val="0"/>
              <w:spacing w:before="0" w:after="0" w:line="400" w:lineRule="exact"/>
              <w:ind w:firstLine="0"/>
              <w:jc w:val="center"/>
              <w:rPr>
                <w:sz w:val="21"/>
                <w:szCs w:val="21"/>
              </w:rPr>
            </w:pPr>
            <w:r>
              <w:rPr>
                <w:sz w:val="21"/>
                <w:szCs w:val="21"/>
              </w:rPr>
              <w:t>采购人名称</w:t>
            </w:r>
          </w:p>
        </w:tc>
        <w:tc>
          <w:tcPr>
            <w:tcW w:w="1861" w:type="dxa"/>
            <w:tcBorders>
              <w:top w:val="single" w:color="000000" w:sz="12" w:space="0"/>
              <w:left w:val="single" w:color="000000" w:sz="12" w:space="0"/>
              <w:bottom w:val="single" w:color="000000" w:sz="12" w:space="0"/>
              <w:right w:val="single" w:color="000000" w:sz="12" w:space="0"/>
            </w:tcBorders>
            <w:vAlign w:val="center"/>
          </w:tcPr>
          <w:p>
            <w:pPr>
              <w:pStyle w:val="83"/>
              <w:widowControl w:val="0"/>
              <w:spacing w:before="0" w:after="0" w:line="400" w:lineRule="exact"/>
              <w:ind w:firstLine="0"/>
              <w:jc w:val="center"/>
              <w:rPr>
                <w:sz w:val="21"/>
                <w:szCs w:val="21"/>
              </w:rPr>
            </w:pPr>
            <w:r>
              <w:rPr>
                <w:sz w:val="21"/>
                <w:szCs w:val="21"/>
              </w:rPr>
              <w:t>项目名称</w:t>
            </w:r>
          </w:p>
        </w:tc>
        <w:tc>
          <w:tcPr>
            <w:tcW w:w="1619" w:type="dxa"/>
            <w:tcBorders>
              <w:top w:val="single" w:color="000000" w:sz="12" w:space="0"/>
              <w:left w:val="single" w:color="000000" w:sz="12" w:space="0"/>
              <w:bottom w:val="single" w:color="000000" w:sz="12" w:space="0"/>
              <w:right w:val="single" w:color="000000" w:sz="12" w:space="0"/>
            </w:tcBorders>
            <w:vAlign w:val="center"/>
          </w:tcPr>
          <w:p>
            <w:pPr>
              <w:pStyle w:val="83"/>
              <w:widowControl w:val="0"/>
              <w:spacing w:before="0" w:after="0" w:line="400" w:lineRule="exact"/>
              <w:ind w:firstLine="0"/>
              <w:jc w:val="center"/>
              <w:rPr>
                <w:sz w:val="21"/>
                <w:szCs w:val="21"/>
              </w:rPr>
            </w:pPr>
            <w:r>
              <w:rPr>
                <w:sz w:val="21"/>
                <w:szCs w:val="21"/>
              </w:rPr>
              <w:t>合同内容简介及签订时间</w:t>
            </w:r>
          </w:p>
        </w:tc>
        <w:tc>
          <w:tcPr>
            <w:tcW w:w="1313" w:type="dxa"/>
            <w:tcBorders>
              <w:top w:val="single" w:color="000000" w:sz="12" w:space="0"/>
              <w:left w:val="single" w:color="000000" w:sz="12" w:space="0"/>
              <w:bottom w:val="single" w:color="000000" w:sz="12" w:space="0"/>
              <w:right w:val="single" w:color="000000" w:sz="12" w:space="0"/>
            </w:tcBorders>
            <w:vAlign w:val="center"/>
          </w:tcPr>
          <w:p>
            <w:pPr>
              <w:pStyle w:val="83"/>
              <w:widowControl w:val="0"/>
              <w:spacing w:before="0" w:after="0" w:line="400" w:lineRule="exact"/>
              <w:ind w:firstLine="0"/>
              <w:jc w:val="center"/>
              <w:rPr>
                <w:sz w:val="21"/>
                <w:szCs w:val="21"/>
              </w:rPr>
            </w:pPr>
            <w:r>
              <w:rPr>
                <w:sz w:val="21"/>
                <w:szCs w:val="21"/>
              </w:rPr>
              <w:t>合同价格（元）</w:t>
            </w:r>
          </w:p>
        </w:tc>
        <w:tc>
          <w:tcPr>
            <w:tcW w:w="1500" w:type="dxa"/>
            <w:tcBorders>
              <w:top w:val="single" w:color="000000" w:sz="12" w:space="0"/>
              <w:left w:val="single" w:color="000000" w:sz="12" w:space="0"/>
              <w:bottom w:val="single" w:color="000000" w:sz="12" w:space="0"/>
              <w:right w:val="single" w:color="000000" w:sz="12" w:space="0"/>
            </w:tcBorders>
            <w:vAlign w:val="center"/>
          </w:tcPr>
          <w:p>
            <w:pPr>
              <w:pStyle w:val="83"/>
              <w:widowControl w:val="0"/>
              <w:spacing w:before="0" w:after="0" w:line="400" w:lineRule="exact"/>
              <w:ind w:firstLine="0"/>
              <w:jc w:val="center"/>
              <w:rPr>
                <w:sz w:val="21"/>
                <w:szCs w:val="21"/>
              </w:rPr>
            </w:pPr>
            <w:r>
              <w:rPr>
                <w:sz w:val="21"/>
                <w:szCs w:val="21"/>
              </w:rPr>
              <w:t>采购人</w:t>
            </w:r>
          </w:p>
          <w:p>
            <w:pPr>
              <w:pStyle w:val="83"/>
              <w:widowControl w:val="0"/>
              <w:spacing w:before="0" w:after="0" w:line="400" w:lineRule="exact"/>
              <w:ind w:firstLine="0"/>
              <w:jc w:val="center"/>
              <w:rPr>
                <w:sz w:val="21"/>
                <w:szCs w:val="21"/>
              </w:rPr>
            </w:pPr>
            <w:r>
              <w:rPr>
                <w:sz w:val="21"/>
                <w:szCs w:val="21"/>
              </w:rPr>
              <w:t>联系人/电话</w:t>
            </w:r>
          </w:p>
        </w:tc>
      </w:tr>
      <w:tr>
        <w:tblPrEx>
          <w:tblCellMar>
            <w:top w:w="0" w:type="dxa"/>
            <w:left w:w="108" w:type="dxa"/>
            <w:bottom w:w="0" w:type="dxa"/>
            <w:right w:w="108" w:type="dxa"/>
          </w:tblCellMar>
        </w:tblPrEx>
        <w:trPr>
          <w:trHeight w:val="657" w:hRule="atLeast"/>
          <w:jc w:val="center"/>
        </w:trPr>
        <w:tc>
          <w:tcPr>
            <w:tcW w:w="815" w:type="dxa"/>
            <w:tcBorders>
              <w:top w:val="single" w:color="000000" w:sz="12" w:space="0"/>
              <w:left w:val="single" w:color="000000" w:sz="12" w:space="0"/>
              <w:bottom w:val="single" w:color="000000" w:sz="12" w:space="0"/>
              <w:right w:val="single" w:color="000000" w:sz="12" w:space="0"/>
            </w:tcBorders>
            <w:vAlign w:val="center"/>
          </w:tcPr>
          <w:p>
            <w:pPr>
              <w:pStyle w:val="83"/>
              <w:widowControl w:val="0"/>
              <w:spacing w:before="0" w:after="0" w:line="400" w:lineRule="exact"/>
              <w:rPr>
                <w:sz w:val="21"/>
                <w:szCs w:val="21"/>
              </w:rPr>
            </w:pPr>
            <w:r>
              <w:rPr>
                <w:sz w:val="21"/>
                <w:szCs w:val="21"/>
              </w:rPr>
              <w:t>1</w:t>
            </w:r>
          </w:p>
        </w:tc>
        <w:tc>
          <w:tcPr>
            <w:tcW w:w="1419" w:type="dxa"/>
            <w:tcBorders>
              <w:top w:val="single" w:color="000000" w:sz="12" w:space="0"/>
              <w:left w:val="single" w:color="000000" w:sz="12" w:space="0"/>
              <w:bottom w:val="single" w:color="000000" w:sz="12" w:space="0"/>
              <w:right w:val="single" w:color="000000" w:sz="12" w:space="0"/>
            </w:tcBorders>
            <w:vAlign w:val="center"/>
          </w:tcPr>
          <w:p>
            <w:pPr>
              <w:pStyle w:val="83"/>
              <w:widowControl w:val="0"/>
              <w:spacing w:before="0" w:after="0" w:line="400" w:lineRule="exact"/>
              <w:ind w:firstLine="480"/>
              <w:jc w:val="center"/>
              <w:rPr>
                <w:sz w:val="21"/>
                <w:szCs w:val="21"/>
              </w:rPr>
            </w:pPr>
          </w:p>
        </w:tc>
        <w:tc>
          <w:tcPr>
            <w:tcW w:w="1861" w:type="dxa"/>
            <w:tcBorders>
              <w:top w:val="single" w:color="000000" w:sz="12" w:space="0"/>
              <w:left w:val="single" w:color="000000" w:sz="12" w:space="0"/>
              <w:bottom w:val="single" w:color="000000" w:sz="12" w:space="0"/>
              <w:right w:val="single" w:color="000000" w:sz="12" w:space="0"/>
            </w:tcBorders>
            <w:vAlign w:val="center"/>
          </w:tcPr>
          <w:p>
            <w:pPr>
              <w:pStyle w:val="83"/>
              <w:widowControl w:val="0"/>
              <w:spacing w:before="0" w:after="0" w:line="400" w:lineRule="exact"/>
              <w:ind w:firstLine="482"/>
              <w:jc w:val="center"/>
              <w:rPr>
                <w:b/>
                <w:sz w:val="21"/>
                <w:szCs w:val="21"/>
              </w:rPr>
            </w:pPr>
          </w:p>
        </w:tc>
        <w:tc>
          <w:tcPr>
            <w:tcW w:w="1619" w:type="dxa"/>
            <w:tcBorders>
              <w:top w:val="single" w:color="000000" w:sz="12" w:space="0"/>
              <w:left w:val="single" w:color="000000" w:sz="12" w:space="0"/>
              <w:bottom w:val="single" w:color="000000" w:sz="12" w:space="0"/>
              <w:right w:val="single" w:color="000000" w:sz="12" w:space="0"/>
            </w:tcBorders>
            <w:vAlign w:val="center"/>
          </w:tcPr>
          <w:p>
            <w:pPr>
              <w:pStyle w:val="83"/>
              <w:widowControl w:val="0"/>
              <w:spacing w:before="0" w:after="0" w:line="400" w:lineRule="exact"/>
              <w:ind w:firstLine="482"/>
              <w:jc w:val="center"/>
              <w:rPr>
                <w:b/>
                <w:sz w:val="21"/>
                <w:szCs w:val="21"/>
              </w:rPr>
            </w:pPr>
          </w:p>
        </w:tc>
        <w:tc>
          <w:tcPr>
            <w:tcW w:w="1313" w:type="dxa"/>
            <w:tcBorders>
              <w:top w:val="single" w:color="000000" w:sz="12" w:space="0"/>
              <w:left w:val="single" w:color="000000" w:sz="12" w:space="0"/>
              <w:bottom w:val="single" w:color="000000" w:sz="12" w:space="0"/>
              <w:right w:val="single" w:color="000000" w:sz="12" w:space="0"/>
            </w:tcBorders>
            <w:vAlign w:val="center"/>
          </w:tcPr>
          <w:p>
            <w:pPr>
              <w:pStyle w:val="83"/>
              <w:widowControl w:val="0"/>
              <w:spacing w:before="0" w:after="0" w:line="400" w:lineRule="exact"/>
              <w:ind w:firstLine="482"/>
              <w:jc w:val="center"/>
              <w:rPr>
                <w:b/>
                <w:sz w:val="21"/>
                <w:szCs w:val="21"/>
              </w:rPr>
            </w:pPr>
          </w:p>
        </w:tc>
        <w:tc>
          <w:tcPr>
            <w:tcW w:w="1500" w:type="dxa"/>
            <w:tcBorders>
              <w:top w:val="single" w:color="000000" w:sz="12" w:space="0"/>
              <w:left w:val="single" w:color="000000" w:sz="12" w:space="0"/>
              <w:bottom w:val="single" w:color="000000" w:sz="12" w:space="0"/>
              <w:right w:val="single" w:color="000000" w:sz="12" w:space="0"/>
            </w:tcBorders>
            <w:vAlign w:val="center"/>
          </w:tcPr>
          <w:p>
            <w:pPr>
              <w:pStyle w:val="83"/>
              <w:widowControl w:val="0"/>
              <w:spacing w:before="0" w:after="0" w:line="400" w:lineRule="exact"/>
              <w:ind w:firstLine="482"/>
              <w:jc w:val="center"/>
              <w:rPr>
                <w:b/>
                <w:sz w:val="21"/>
                <w:szCs w:val="21"/>
              </w:rPr>
            </w:pPr>
          </w:p>
        </w:tc>
      </w:tr>
      <w:tr>
        <w:tblPrEx>
          <w:tblCellMar>
            <w:top w:w="0" w:type="dxa"/>
            <w:left w:w="108" w:type="dxa"/>
            <w:bottom w:w="0" w:type="dxa"/>
            <w:right w:w="108" w:type="dxa"/>
          </w:tblCellMar>
        </w:tblPrEx>
        <w:trPr>
          <w:trHeight w:val="657" w:hRule="atLeast"/>
          <w:jc w:val="center"/>
        </w:trPr>
        <w:tc>
          <w:tcPr>
            <w:tcW w:w="815" w:type="dxa"/>
            <w:tcBorders>
              <w:top w:val="single" w:color="000000" w:sz="12" w:space="0"/>
              <w:left w:val="single" w:color="000000" w:sz="12" w:space="0"/>
              <w:bottom w:val="single" w:color="000000" w:sz="12" w:space="0"/>
              <w:right w:val="single" w:color="000000" w:sz="12" w:space="0"/>
            </w:tcBorders>
            <w:vAlign w:val="center"/>
          </w:tcPr>
          <w:p>
            <w:pPr>
              <w:pStyle w:val="83"/>
              <w:widowControl w:val="0"/>
              <w:spacing w:before="0" w:after="0" w:line="400" w:lineRule="exact"/>
              <w:rPr>
                <w:sz w:val="21"/>
                <w:szCs w:val="21"/>
              </w:rPr>
            </w:pPr>
            <w:r>
              <w:rPr>
                <w:sz w:val="21"/>
                <w:szCs w:val="21"/>
              </w:rPr>
              <w:t>2</w:t>
            </w:r>
          </w:p>
        </w:tc>
        <w:tc>
          <w:tcPr>
            <w:tcW w:w="1419" w:type="dxa"/>
            <w:tcBorders>
              <w:top w:val="single" w:color="000000" w:sz="12" w:space="0"/>
              <w:left w:val="single" w:color="000000" w:sz="12" w:space="0"/>
              <w:bottom w:val="single" w:color="000000" w:sz="12" w:space="0"/>
              <w:right w:val="single" w:color="000000" w:sz="12" w:space="0"/>
            </w:tcBorders>
            <w:vAlign w:val="center"/>
          </w:tcPr>
          <w:p>
            <w:pPr>
              <w:pStyle w:val="83"/>
              <w:widowControl w:val="0"/>
              <w:spacing w:before="0" w:after="0" w:line="400" w:lineRule="exact"/>
              <w:ind w:firstLine="480"/>
              <w:jc w:val="center"/>
              <w:rPr>
                <w:sz w:val="21"/>
                <w:szCs w:val="21"/>
              </w:rPr>
            </w:pPr>
          </w:p>
        </w:tc>
        <w:tc>
          <w:tcPr>
            <w:tcW w:w="1861" w:type="dxa"/>
            <w:tcBorders>
              <w:top w:val="single" w:color="000000" w:sz="12" w:space="0"/>
              <w:left w:val="single" w:color="000000" w:sz="12" w:space="0"/>
              <w:bottom w:val="single" w:color="000000" w:sz="12" w:space="0"/>
              <w:right w:val="single" w:color="000000" w:sz="12" w:space="0"/>
            </w:tcBorders>
            <w:vAlign w:val="center"/>
          </w:tcPr>
          <w:p>
            <w:pPr>
              <w:pStyle w:val="83"/>
              <w:widowControl w:val="0"/>
              <w:spacing w:before="0" w:after="0" w:line="400" w:lineRule="exact"/>
              <w:ind w:firstLine="482"/>
              <w:jc w:val="center"/>
              <w:rPr>
                <w:b/>
                <w:sz w:val="21"/>
                <w:szCs w:val="21"/>
              </w:rPr>
            </w:pPr>
          </w:p>
        </w:tc>
        <w:tc>
          <w:tcPr>
            <w:tcW w:w="1619" w:type="dxa"/>
            <w:tcBorders>
              <w:top w:val="single" w:color="000000" w:sz="12" w:space="0"/>
              <w:left w:val="single" w:color="000000" w:sz="12" w:space="0"/>
              <w:bottom w:val="single" w:color="000000" w:sz="12" w:space="0"/>
              <w:right w:val="single" w:color="000000" w:sz="12" w:space="0"/>
            </w:tcBorders>
            <w:vAlign w:val="center"/>
          </w:tcPr>
          <w:p>
            <w:pPr>
              <w:pStyle w:val="83"/>
              <w:widowControl w:val="0"/>
              <w:spacing w:before="0" w:after="0" w:line="400" w:lineRule="exact"/>
              <w:ind w:firstLine="482"/>
              <w:jc w:val="center"/>
              <w:rPr>
                <w:b/>
                <w:sz w:val="21"/>
                <w:szCs w:val="21"/>
              </w:rPr>
            </w:pPr>
          </w:p>
        </w:tc>
        <w:tc>
          <w:tcPr>
            <w:tcW w:w="1313" w:type="dxa"/>
            <w:tcBorders>
              <w:top w:val="single" w:color="000000" w:sz="12" w:space="0"/>
              <w:left w:val="single" w:color="000000" w:sz="12" w:space="0"/>
              <w:bottom w:val="single" w:color="000000" w:sz="12" w:space="0"/>
              <w:right w:val="single" w:color="000000" w:sz="12" w:space="0"/>
            </w:tcBorders>
            <w:vAlign w:val="center"/>
          </w:tcPr>
          <w:p>
            <w:pPr>
              <w:pStyle w:val="83"/>
              <w:widowControl w:val="0"/>
              <w:spacing w:before="0" w:after="0" w:line="400" w:lineRule="exact"/>
              <w:ind w:firstLine="482"/>
              <w:jc w:val="center"/>
              <w:rPr>
                <w:b/>
                <w:sz w:val="21"/>
                <w:szCs w:val="21"/>
              </w:rPr>
            </w:pPr>
          </w:p>
        </w:tc>
        <w:tc>
          <w:tcPr>
            <w:tcW w:w="1500" w:type="dxa"/>
            <w:tcBorders>
              <w:top w:val="single" w:color="000000" w:sz="12" w:space="0"/>
              <w:left w:val="single" w:color="000000" w:sz="12" w:space="0"/>
              <w:bottom w:val="single" w:color="000000" w:sz="12" w:space="0"/>
              <w:right w:val="single" w:color="000000" w:sz="12" w:space="0"/>
            </w:tcBorders>
            <w:vAlign w:val="center"/>
          </w:tcPr>
          <w:p>
            <w:pPr>
              <w:pStyle w:val="83"/>
              <w:widowControl w:val="0"/>
              <w:spacing w:before="0" w:after="0" w:line="400" w:lineRule="exact"/>
              <w:ind w:firstLine="482"/>
              <w:jc w:val="center"/>
              <w:rPr>
                <w:b/>
                <w:sz w:val="21"/>
                <w:szCs w:val="21"/>
              </w:rPr>
            </w:pPr>
          </w:p>
        </w:tc>
      </w:tr>
      <w:tr>
        <w:tblPrEx>
          <w:tblCellMar>
            <w:top w:w="0" w:type="dxa"/>
            <w:left w:w="108" w:type="dxa"/>
            <w:bottom w:w="0" w:type="dxa"/>
            <w:right w:w="108" w:type="dxa"/>
          </w:tblCellMar>
        </w:tblPrEx>
        <w:trPr>
          <w:trHeight w:val="657" w:hRule="atLeast"/>
          <w:jc w:val="center"/>
        </w:trPr>
        <w:tc>
          <w:tcPr>
            <w:tcW w:w="815" w:type="dxa"/>
            <w:tcBorders>
              <w:top w:val="single" w:color="000000" w:sz="12" w:space="0"/>
              <w:left w:val="single" w:color="000000" w:sz="12" w:space="0"/>
              <w:bottom w:val="single" w:color="000000" w:sz="12" w:space="0"/>
              <w:right w:val="single" w:color="000000" w:sz="12" w:space="0"/>
            </w:tcBorders>
            <w:vAlign w:val="center"/>
          </w:tcPr>
          <w:p>
            <w:pPr>
              <w:pStyle w:val="83"/>
              <w:widowControl w:val="0"/>
              <w:spacing w:before="0" w:after="0" w:line="400" w:lineRule="exact"/>
              <w:rPr>
                <w:sz w:val="21"/>
                <w:szCs w:val="21"/>
              </w:rPr>
            </w:pPr>
            <w:r>
              <w:rPr>
                <w:sz w:val="21"/>
                <w:szCs w:val="21"/>
              </w:rPr>
              <w:t>3</w:t>
            </w:r>
          </w:p>
        </w:tc>
        <w:tc>
          <w:tcPr>
            <w:tcW w:w="1419" w:type="dxa"/>
            <w:tcBorders>
              <w:top w:val="single" w:color="000000" w:sz="12" w:space="0"/>
              <w:left w:val="single" w:color="000000" w:sz="12" w:space="0"/>
              <w:bottom w:val="single" w:color="000000" w:sz="12" w:space="0"/>
              <w:right w:val="single" w:color="000000" w:sz="12" w:space="0"/>
            </w:tcBorders>
            <w:vAlign w:val="center"/>
          </w:tcPr>
          <w:p>
            <w:pPr>
              <w:pStyle w:val="83"/>
              <w:widowControl w:val="0"/>
              <w:spacing w:before="0" w:after="0" w:line="400" w:lineRule="exact"/>
              <w:ind w:firstLine="480"/>
              <w:jc w:val="center"/>
              <w:rPr>
                <w:sz w:val="21"/>
                <w:szCs w:val="21"/>
              </w:rPr>
            </w:pPr>
          </w:p>
        </w:tc>
        <w:tc>
          <w:tcPr>
            <w:tcW w:w="1861" w:type="dxa"/>
            <w:tcBorders>
              <w:top w:val="single" w:color="000000" w:sz="12" w:space="0"/>
              <w:left w:val="single" w:color="000000" w:sz="12" w:space="0"/>
              <w:bottom w:val="single" w:color="000000" w:sz="12" w:space="0"/>
              <w:right w:val="single" w:color="000000" w:sz="12" w:space="0"/>
            </w:tcBorders>
            <w:vAlign w:val="center"/>
          </w:tcPr>
          <w:p>
            <w:pPr>
              <w:pStyle w:val="83"/>
              <w:widowControl w:val="0"/>
              <w:spacing w:before="0" w:after="0" w:line="400" w:lineRule="exact"/>
              <w:ind w:firstLine="480"/>
              <w:jc w:val="center"/>
              <w:rPr>
                <w:sz w:val="21"/>
                <w:szCs w:val="21"/>
              </w:rPr>
            </w:pPr>
          </w:p>
        </w:tc>
        <w:tc>
          <w:tcPr>
            <w:tcW w:w="1619" w:type="dxa"/>
            <w:tcBorders>
              <w:top w:val="single" w:color="000000" w:sz="12" w:space="0"/>
              <w:left w:val="single" w:color="000000" w:sz="12" w:space="0"/>
              <w:bottom w:val="single" w:color="000000" w:sz="12" w:space="0"/>
              <w:right w:val="single" w:color="000000" w:sz="12" w:space="0"/>
            </w:tcBorders>
            <w:vAlign w:val="center"/>
          </w:tcPr>
          <w:p>
            <w:pPr>
              <w:pStyle w:val="83"/>
              <w:widowControl w:val="0"/>
              <w:spacing w:before="0" w:after="0" w:line="400" w:lineRule="exact"/>
              <w:ind w:firstLine="480"/>
              <w:jc w:val="center"/>
              <w:rPr>
                <w:sz w:val="21"/>
                <w:szCs w:val="21"/>
              </w:rPr>
            </w:pPr>
          </w:p>
        </w:tc>
        <w:tc>
          <w:tcPr>
            <w:tcW w:w="1313" w:type="dxa"/>
            <w:tcBorders>
              <w:top w:val="single" w:color="000000" w:sz="12" w:space="0"/>
              <w:left w:val="single" w:color="000000" w:sz="12" w:space="0"/>
              <w:bottom w:val="single" w:color="000000" w:sz="12" w:space="0"/>
              <w:right w:val="single" w:color="000000" w:sz="12" w:space="0"/>
            </w:tcBorders>
            <w:vAlign w:val="center"/>
          </w:tcPr>
          <w:p>
            <w:pPr>
              <w:pStyle w:val="83"/>
              <w:widowControl w:val="0"/>
              <w:spacing w:before="0" w:after="0" w:line="400" w:lineRule="exact"/>
              <w:ind w:firstLine="480"/>
              <w:jc w:val="center"/>
              <w:rPr>
                <w:sz w:val="21"/>
                <w:szCs w:val="21"/>
              </w:rPr>
            </w:pPr>
          </w:p>
        </w:tc>
        <w:tc>
          <w:tcPr>
            <w:tcW w:w="1500" w:type="dxa"/>
            <w:tcBorders>
              <w:top w:val="single" w:color="000000" w:sz="12" w:space="0"/>
              <w:left w:val="single" w:color="000000" w:sz="12" w:space="0"/>
              <w:bottom w:val="single" w:color="000000" w:sz="12" w:space="0"/>
              <w:right w:val="single" w:color="000000" w:sz="12" w:space="0"/>
            </w:tcBorders>
            <w:vAlign w:val="center"/>
          </w:tcPr>
          <w:p>
            <w:pPr>
              <w:pStyle w:val="83"/>
              <w:widowControl w:val="0"/>
              <w:spacing w:before="0" w:after="0" w:line="400" w:lineRule="exact"/>
              <w:ind w:firstLine="480"/>
              <w:jc w:val="center"/>
              <w:rPr>
                <w:sz w:val="21"/>
                <w:szCs w:val="21"/>
              </w:rPr>
            </w:pPr>
          </w:p>
        </w:tc>
      </w:tr>
      <w:tr>
        <w:tblPrEx>
          <w:tblCellMar>
            <w:top w:w="0" w:type="dxa"/>
            <w:left w:w="108" w:type="dxa"/>
            <w:bottom w:w="0" w:type="dxa"/>
            <w:right w:w="108" w:type="dxa"/>
          </w:tblCellMar>
        </w:tblPrEx>
        <w:trPr>
          <w:trHeight w:val="657" w:hRule="atLeast"/>
          <w:jc w:val="center"/>
        </w:trPr>
        <w:tc>
          <w:tcPr>
            <w:tcW w:w="815" w:type="dxa"/>
            <w:tcBorders>
              <w:top w:val="single" w:color="000000" w:sz="12" w:space="0"/>
              <w:left w:val="single" w:color="000000" w:sz="12" w:space="0"/>
              <w:bottom w:val="single" w:color="000000" w:sz="12" w:space="0"/>
              <w:right w:val="single" w:color="000000" w:sz="12" w:space="0"/>
            </w:tcBorders>
            <w:vAlign w:val="center"/>
          </w:tcPr>
          <w:p>
            <w:pPr>
              <w:pStyle w:val="83"/>
              <w:widowControl w:val="0"/>
              <w:spacing w:before="0" w:after="0" w:line="400" w:lineRule="exact"/>
              <w:rPr>
                <w:sz w:val="21"/>
                <w:szCs w:val="21"/>
              </w:rPr>
            </w:pPr>
            <w:r>
              <w:rPr>
                <w:sz w:val="21"/>
                <w:szCs w:val="21"/>
              </w:rPr>
              <w:t>4</w:t>
            </w:r>
          </w:p>
        </w:tc>
        <w:tc>
          <w:tcPr>
            <w:tcW w:w="1419" w:type="dxa"/>
            <w:tcBorders>
              <w:top w:val="single" w:color="000000" w:sz="12" w:space="0"/>
              <w:left w:val="single" w:color="000000" w:sz="12" w:space="0"/>
              <w:bottom w:val="single" w:color="000000" w:sz="12" w:space="0"/>
              <w:right w:val="single" w:color="000000" w:sz="12" w:space="0"/>
            </w:tcBorders>
            <w:vAlign w:val="center"/>
          </w:tcPr>
          <w:p>
            <w:pPr>
              <w:pStyle w:val="83"/>
              <w:widowControl w:val="0"/>
              <w:spacing w:before="0" w:after="0" w:line="400" w:lineRule="exact"/>
              <w:ind w:firstLine="480"/>
              <w:jc w:val="center"/>
              <w:rPr>
                <w:sz w:val="21"/>
                <w:szCs w:val="21"/>
              </w:rPr>
            </w:pPr>
          </w:p>
        </w:tc>
        <w:tc>
          <w:tcPr>
            <w:tcW w:w="1861" w:type="dxa"/>
            <w:tcBorders>
              <w:top w:val="single" w:color="000000" w:sz="12" w:space="0"/>
              <w:left w:val="single" w:color="000000" w:sz="12" w:space="0"/>
              <w:bottom w:val="single" w:color="000000" w:sz="12" w:space="0"/>
              <w:right w:val="single" w:color="000000" w:sz="12" w:space="0"/>
            </w:tcBorders>
            <w:vAlign w:val="center"/>
          </w:tcPr>
          <w:p>
            <w:pPr>
              <w:pStyle w:val="83"/>
              <w:widowControl w:val="0"/>
              <w:spacing w:before="0" w:after="0" w:line="400" w:lineRule="exact"/>
              <w:ind w:firstLine="480"/>
              <w:jc w:val="center"/>
              <w:rPr>
                <w:sz w:val="21"/>
                <w:szCs w:val="21"/>
              </w:rPr>
            </w:pPr>
          </w:p>
        </w:tc>
        <w:tc>
          <w:tcPr>
            <w:tcW w:w="1619" w:type="dxa"/>
            <w:tcBorders>
              <w:top w:val="single" w:color="000000" w:sz="12" w:space="0"/>
              <w:left w:val="single" w:color="000000" w:sz="12" w:space="0"/>
              <w:bottom w:val="single" w:color="000000" w:sz="12" w:space="0"/>
              <w:right w:val="single" w:color="000000" w:sz="12" w:space="0"/>
            </w:tcBorders>
            <w:vAlign w:val="center"/>
          </w:tcPr>
          <w:p>
            <w:pPr>
              <w:pStyle w:val="83"/>
              <w:widowControl w:val="0"/>
              <w:spacing w:before="0" w:after="0" w:line="400" w:lineRule="exact"/>
              <w:ind w:firstLine="480"/>
              <w:jc w:val="center"/>
              <w:rPr>
                <w:sz w:val="21"/>
                <w:szCs w:val="21"/>
              </w:rPr>
            </w:pPr>
          </w:p>
        </w:tc>
        <w:tc>
          <w:tcPr>
            <w:tcW w:w="1313" w:type="dxa"/>
            <w:tcBorders>
              <w:top w:val="single" w:color="000000" w:sz="12" w:space="0"/>
              <w:left w:val="single" w:color="000000" w:sz="12" w:space="0"/>
              <w:bottom w:val="single" w:color="000000" w:sz="12" w:space="0"/>
              <w:right w:val="single" w:color="000000" w:sz="12" w:space="0"/>
            </w:tcBorders>
            <w:vAlign w:val="center"/>
          </w:tcPr>
          <w:p>
            <w:pPr>
              <w:pStyle w:val="83"/>
              <w:widowControl w:val="0"/>
              <w:spacing w:before="0" w:after="0" w:line="400" w:lineRule="exact"/>
              <w:ind w:firstLine="480"/>
              <w:jc w:val="center"/>
              <w:rPr>
                <w:sz w:val="21"/>
                <w:szCs w:val="21"/>
              </w:rPr>
            </w:pPr>
          </w:p>
        </w:tc>
        <w:tc>
          <w:tcPr>
            <w:tcW w:w="1500" w:type="dxa"/>
            <w:tcBorders>
              <w:top w:val="single" w:color="000000" w:sz="12" w:space="0"/>
              <w:left w:val="single" w:color="000000" w:sz="12" w:space="0"/>
              <w:bottom w:val="single" w:color="000000" w:sz="12" w:space="0"/>
              <w:right w:val="single" w:color="000000" w:sz="12" w:space="0"/>
            </w:tcBorders>
            <w:vAlign w:val="center"/>
          </w:tcPr>
          <w:p>
            <w:pPr>
              <w:pStyle w:val="83"/>
              <w:widowControl w:val="0"/>
              <w:spacing w:before="0" w:after="0" w:line="400" w:lineRule="exact"/>
              <w:ind w:firstLine="480"/>
              <w:jc w:val="center"/>
              <w:rPr>
                <w:sz w:val="21"/>
                <w:szCs w:val="21"/>
              </w:rPr>
            </w:pPr>
          </w:p>
        </w:tc>
      </w:tr>
      <w:tr>
        <w:tblPrEx>
          <w:tblCellMar>
            <w:top w:w="0" w:type="dxa"/>
            <w:left w:w="108" w:type="dxa"/>
            <w:bottom w:w="0" w:type="dxa"/>
            <w:right w:w="108" w:type="dxa"/>
          </w:tblCellMar>
        </w:tblPrEx>
        <w:trPr>
          <w:trHeight w:val="657" w:hRule="atLeast"/>
          <w:jc w:val="center"/>
        </w:trPr>
        <w:tc>
          <w:tcPr>
            <w:tcW w:w="815" w:type="dxa"/>
            <w:tcBorders>
              <w:top w:val="single" w:color="000000" w:sz="12" w:space="0"/>
              <w:left w:val="single" w:color="000000" w:sz="12" w:space="0"/>
              <w:bottom w:val="single" w:color="000000" w:sz="12" w:space="0"/>
              <w:right w:val="single" w:color="000000" w:sz="12" w:space="0"/>
            </w:tcBorders>
            <w:vAlign w:val="center"/>
          </w:tcPr>
          <w:p>
            <w:pPr>
              <w:pStyle w:val="83"/>
              <w:widowControl w:val="0"/>
              <w:spacing w:before="0" w:after="0" w:line="400" w:lineRule="exact"/>
              <w:rPr>
                <w:sz w:val="21"/>
                <w:szCs w:val="21"/>
              </w:rPr>
            </w:pPr>
            <w:r>
              <w:rPr>
                <w:sz w:val="21"/>
                <w:szCs w:val="21"/>
              </w:rPr>
              <w:t>5</w:t>
            </w:r>
          </w:p>
        </w:tc>
        <w:tc>
          <w:tcPr>
            <w:tcW w:w="1419" w:type="dxa"/>
            <w:tcBorders>
              <w:top w:val="single" w:color="000000" w:sz="12" w:space="0"/>
              <w:left w:val="single" w:color="000000" w:sz="12" w:space="0"/>
              <w:bottom w:val="single" w:color="000000" w:sz="12" w:space="0"/>
              <w:right w:val="single" w:color="000000" w:sz="12" w:space="0"/>
            </w:tcBorders>
            <w:vAlign w:val="center"/>
          </w:tcPr>
          <w:p>
            <w:pPr>
              <w:pStyle w:val="83"/>
              <w:widowControl w:val="0"/>
              <w:spacing w:before="0" w:after="0" w:line="400" w:lineRule="exact"/>
              <w:ind w:firstLine="480"/>
              <w:jc w:val="center"/>
              <w:rPr>
                <w:sz w:val="21"/>
                <w:szCs w:val="21"/>
              </w:rPr>
            </w:pPr>
          </w:p>
        </w:tc>
        <w:tc>
          <w:tcPr>
            <w:tcW w:w="1861" w:type="dxa"/>
            <w:tcBorders>
              <w:top w:val="single" w:color="000000" w:sz="12" w:space="0"/>
              <w:left w:val="single" w:color="000000" w:sz="12" w:space="0"/>
              <w:bottom w:val="single" w:color="000000" w:sz="12" w:space="0"/>
              <w:right w:val="single" w:color="000000" w:sz="12" w:space="0"/>
            </w:tcBorders>
            <w:vAlign w:val="center"/>
          </w:tcPr>
          <w:p>
            <w:pPr>
              <w:pStyle w:val="83"/>
              <w:widowControl w:val="0"/>
              <w:spacing w:before="0" w:after="0" w:line="400" w:lineRule="exact"/>
              <w:ind w:firstLine="480"/>
              <w:jc w:val="center"/>
              <w:rPr>
                <w:sz w:val="21"/>
                <w:szCs w:val="21"/>
              </w:rPr>
            </w:pPr>
          </w:p>
        </w:tc>
        <w:tc>
          <w:tcPr>
            <w:tcW w:w="1619" w:type="dxa"/>
            <w:tcBorders>
              <w:top w:val="single" w:color="000000" w:sz="12" w:space="0"/>
              <w:left w:val="single" w:color="000000" w:sz="12" w:space="0"/>
              <w:bottom w:val="single" w:color="000000" w:sz="12" w:space="0"/>
              <w:right w:val="single" w:color="000000" w:sz="12" w:space="0"/>
            </w:tcBorders>
            <w:vAlign w:val="center"/>
          </w:tcPr>
          <w:p>
            <w:pPr>
              <w:pStyle w:val="83"/>
              <w:widowControl w:val="0"/>
              <w:spacing w:before="0" w:after="0" w:line="400" w:lineRule="exact"/>
              <w:ind w:firstLine="480"/>
              <w:jc w:val="center"/>
              <w:rPr>
                <w:sz w:val="21"/>
                <w:szCs w:val="21"/>
              </w:rPr>
            </w:pPr>
          </w:p>
        </w:tc>
        <w:tc>
          <w:tcPr>
            <w:tcW w:w="1313" w:type="dxa"/>
            <w:tcBorders>
              <w:top w:val="single" w:color="000000" w:sz="12" w:space="0"/>
              <w:left w:val="single" w:color="000000" w:sz="12" w:space="0"/>
              <w:bottom w:val="single" w:color="000000" w:sz="12" w:space="0"/>
              <w:right w:val="single" w:color="000000" w:sz="12" w:space="0"/>
            </w:tcBorders>
            <w:vAlign w:val="center"/>
          </w:tcPr>
          <w:p>
            <w:pPr>
              <w:pStyle w:val="83"/>
              <w:widowControl w:val="0"/>
              <w:spacing w:before="0" w:after="0" w:line="400" w:lineRule="exact"/>
              <w:ind w:firstLine="480"/>
              <w:jc w:val="center"/>
              <w:rPr>
                <w:sz w:val="21"/>
                <w:szCs w:val="21"/>
              </w:rPr>
            </w:pPr>
          </w:p>
        </w:tc>
        <w:tc>
          <w:tcPr>
            <w:tcW w:w="1500" w:type="dxa"/>
            <w:tcBorders>
              <w:top w:val="single" w:color="000000" w:sz="12" w:space="0"/>
              <w:left w:val="single" w:color="000000" w:sz="12" w:space="0"/>
              <w:bottom w:val="single" w:color="000000" w:sz="12" w:space="0"/>
              <w:right w:val="single" w:color="000000" w:sz="12" w:space="0"/>
            </w:tcBorders>
            <w:vAlign w:val="center"/>
          </w:tcPr>
          <w:p>
            <w:pPr>
              <w:pStyle w:val="83"/>
              <w:widowControl w:val="0"/>
              <w:spacing w:before="0" w:after="0" w:line="400" w:lineRule="exact"/>
              <w:ind w:firstLine="480"/>
              <w:jc w:val="center"/>
              <w:rPr>
                <w:sz w:val="21"/>
                <w:szCs w:val="21"/>
              </w:rPr>
            </w:pPr>
          </w:p>
        </w:tc>
      </w:tr>
      <w:tr>
        <w:tblPrEx>
          <w:tblCellMar>
            <w:top w:w="0" w:type="dxa"/>
            <w:left w:w="108" w:type="dxa"/>
            <w:bottom w:w="0" w:type="dxa"/>
            <w:right w:w="108" w:type="dxa"/>
          </w:tblCellMar>
        </w:tblPrEx>
        <w:trPr>
          <w:trHeight w:val="657" w:hRule="atLeast"/>
          <w:jc w:val="center"/>
        </w:trPr>
        <w:tc>
          <w:tcPr>
            <w:tcW w:w="815" w:type="dxa"/>
            <w:tcBorders>
              <w:top w:val="single" w:color="000000" w:sz="12" w:space="0"/>
              <w:left w:val="single" w:color="000000" w:sz="12" w:space="0"/>
              <w:bottom w:val="single" w:color="000000" w:sz="12" w:space="0"/>
              <w:right w:val="single" w:color="000000" w:sz="12" w:space="0"/>
            </w:tcBorders>
            <w:vAlign w:val="center"/>
          </w:tcPr>
          <w:p>
            <w:pPr>
              <w:pStyle w:val="83"/>
              <w:widowControl w:val="0"/>
              <w:spacing w:before="0" w:after="0" w:line="400" w:lineRule="exact"/>
              <w:jc w:val="center"/>
              <w:rPr>
                <w:sz w:val="21"/>
                <w:szCs w:val="21"/>
              </w:rPr>
            </w:pPr>
            <w:r>
              <w:rPr>
                <w:sz w:val="21"/>
                <w:szCs w:val="21"/>
              </w:rPr>
              <w:t>…</w:t>
            </w:r>
          </w:p>
        </w:tc>
        <w:tc>
          <w:tcPr>
            <w:tcW w:w="1419" w:type="dxa"/>
            <w:tcBorders>
              <w:top w:val="single" w:color="000000" w:sz="12" w:space="0"/>
              <w:left w:val="single" w:color="000000" w:sz="12" w:space="0"/>
              <w:bottom w:val="single" w:color="000000" w:sz="12" w:space="0"/>
              <w:right w:val="single" w:color="000000" w:sz="12" w:space="0"/>
            </w:tcBorders>
            <w:vAlign w:val="center"/>
          </w:tcPr>
          <w:p>
            <w:pPr>
              <w:pStyle w:val="83"/>
              <w:widowControl w:val="0"/>
              <w:spacing w:before="0" w:after="0" w:line="400" w:lineRule="exact"/>
              <w:ind w:firstLine="480"/>
              <w:jc w:val="center"/>
              <w:rPr>
                <w:sz w:val="21"/>
                <w:szCs w:val="21"/>
              </w:rPr>
            </w:pPr>
          </w:p>
        </w:tc>
        <w:tc>
          <w:tcPr>
            <w:tcW w:w="1861" w:type="dxa"/>
            <w:tcBorders>
              <w:top w:val="single" w:color="000000" w:sz="12" w:space="0"/>
              <w:left w:val="single" w:color="000000" w:sz="12" w:space="0"/>
              <w:bottom w:val="single" w:color="000000" w:sz="12" w:space="0"/>
              <w:right w:val="single" w:color="000000" w:sz="12" w:space="0"/>
            </w:tcBorders>
            <w:vAlign w:val="center"/>
          </w:tcPr>
          <w:p>
            <w:pPr>
              <w:pStyle w:val="83"/>
              <w:widowControl w:val="0"/>
              <w:spacing w:before="0" w:after="0" w:line="400" w:lineRule="exact"/>
              <w:ind w:firstLine="480"/>
              <w:jc w:val="center"/>
              <w:rPr>
                <w:sz w:val="21"/>
                <w:szCs w:val="21"/>
              </w:rPr>
            </w:pPr>
          </w:p>
        </w:tc>
        <w:tc>
          <w:tcPr>
            <w:tcW w:w="1619" w:type="dxa"/>
            <w:tcBorders>
              <w:top w:val="single" w:color="000000" w:sz="12" w:space="0"/>
              <w:left w:val="single" w:color="000000" w:sz="12" w:space="0"/>
              <w:bottom w:val="single" w:color="000000" w:sz="12" w:space="0"/>
              <w:right w:val="single" w:color="000000" w:sz="12" w:space="0"/>
            </w:tcBorders>
            <w:vAlign w:val="center"/>
          </w:tcPr>
          <w:p>
            <w:pPr>
              <w:pStyle w:val="83"/>
              <w:widowControl w:val="0"/>
              <w:spacing w:before="0" w:after="0" w:line="400" w:lineRule="exact"/>
              <w:ind w:firstLine="480"/>
              <w:jc w:val="center"/>
              <w:rPr>
                <w:sz w:val="21"/>
                <w:szCs w:val="21"/>
              </w:rPr>
            </w:pPr>
          </w:p>
        </w:tc>
        <w:tc>
          <w:tcPr>
            <w:tcW w:w="1313" w:type="dxa"/>
            <w:tcBorders>
              <w:top w:val="single" w:color="000000" w:sz="12" w:space="0"/>
              <w:left w:val="single" w:color="000000" w:sz="12" w:space="0"/>
              <w:bottom w:val="single" w:color="000000" w:sz="12" w:space="0"/>
              <w:right w:val="single" w:color="000000" w:sz="12" w:space="0"/>
            </w:tcBorders>
            <w:vAlign w:val="center"/>
          </w:tcPr>
          <w:p>
            <w:pPr>
              <w:pStyle w:val="83"/>
              <w:widowControl w:val="0"/>
              <w:spacing w:before="0" w:after="0" w:line="400" w:lineRule="exact"/>
              <w:ind w:firstLine="480"/>
              <w:jc w:val="center"/>
              <w:rPr>
                <w:sz w:val="21"/>
                <w:szCs w:val="21"/>
              </w:rPr>
            </w:pPr>
          </w:p>
        </w:tc>
        <w:tc>
          <w:tcPr>
            <w:tcW w:w="1500" w:type="dxa"/>
            <w:tcBorders>
              <w:top w:val="single" w:color="000000" w:sz="12" w:space="0"/>
              <w:left w:val="single" w:color="000000" w:sz="12" w:space="0"/>
              <w:bottom w:val="single" w:color="000000" w:sz="12" w:space="0"/>
              <w:right w:val="single" w:color="000000" w:sz="12" w:space="0"/>
            </w:tcBorders>
            <w:vAlign w:val="center"/>
          </w:tcPr>
          <w:p>
            <w:pPr>
              <w:pStyle w:val="83"/>
              <w:widowControl w:val="0"/>
              <w:spacing w:before="0" w:after="0" w:line="400" w:lineRule="exact"/>
              <w:ind w:firstLine="480"/>
              <w:jc w:val="center"/>
              <w:rPr>
                <w:sz w:val="21"/>
                <w:szCs w:val="21"/>
              </w:rPr>
            </w:pPr>
          </w:p>
        </w:tc>
      </w:tr>
      <w:tr>
        <w:tblPrEx>
          <w:tblCellMar>
            <w:top w:w="0" w:type="dxa"/>
            <w:left w:w="108" w:type="dxa"/>
            <w:bottom w:w="0" w:type="dxa"/>
            <w:right w:w="108" w:type="dxa"/>
          </w:tblCellMar>
        </w:tblPrEx>
        <w:trPr>
          <w:trHeight w:val="657" w:hRule="atLeast"/>
          <w:jc w:val="center"/>
        </w:trPr>
        <w:tc>
          <w:tcPr>
            <w:tcW w:w="815" w:type="dxa"/>
            <w:tcBorders>
              <w:top w:val="single" w:color="000000" w:sz="12" w:space="0"/>
              <w:left w:val="single" w:color="000000" w:sz="12" w:space="0"/>
              <w:bottom w:val="single" w:color="000000" w:sz="12" w:space="0"/>
              <w:right w:val="single" w:color="000000" w:sz="12" w:space="0"/>
            </w:tcBorders>
            <w:vAlign w:val="center"/>
          </w:tcPr>
          <w:p>
            <w:pPr>
              <w:pStyle w:val="83"/>
              <w:widowControl w:val="0"/>
              <w:spacing w:before="0" w:after="0" w:line="400" w:lineRule="exact"/>
              <w:jc w:val="center"/>
              <w:rPr>
                <w:sz w:val="21"/>
                <w:szCs w:val="21"/>
              </w:rPr>
            </w:pPr>
          </w:p>
        </w:tc>
        <w:tc>
          <w:tcPr>
            <w:tcW w:w="1419" w:type="dxa"/>
            <w:tcBorders>
              <w:top w:val="single" w:color="000000" w:sz="12" w:space="0"/>
              <w:left w:val="single" w:color="000000" w:sz="12" w:space="0"/>
              <w:bottom w:val="single" w:color="000000" w:sz="12" w:space="0"/>
              <w:right w:val="single" w:color="000000" w:sz="12" w:space="0"/>
            </w:tcBorders>
            <w:vAlign w:val="center"/>
          </w:tcPr>
          <w:p>
            <w:pPr>
              <w:pStyle w:val="83"/>
              <w:widowControl w:val="0"/>
              <w:spacing w:before="0" w:after="0" w:line="400" w:lineRule="exact"/>
              <w:jc w:val="center"/>
              <w:rPr>
                <w:sz w:val="21"/>
                <w:szCs w:val="21"/>
              </w:rPr>
            </w:pPr>
          </w:p>
        </w:tc>
        <w:tc>
          <w:tcPr>
            <w:tcW w:w="1861" w:type="dxa"/>
            <w:tcBorders>
              <w:top w:val="single" w:color="000000" w:sz="12" w:space="0"/>
              <w:left w:val="single" w:color="000000" w:sz="12" w:space="0"/>
              <w:bottom w:val="single" w:color="000000" w:sz="12" w:space="0"/>
              <w:right w:val="single" w:color="000000" w:sz="12" w:space="0"/>
            </w:tcBorders>
            <w:vAlign w:val="center"/>
          </w:tcPr>
          <w:p>
            <w:pPr>
              <w:pStyle w:val="83"/>
              <w:widowControl w:val="0"/>
              <w:spacing w:before="0" w:after="0" w:line="400" w:lineRule="exact"/>
              <w:ind w:firstLine="480"/>
              <w:jc w:val="center"/>
              <w:rPr>
                <w:sz w:val="21"/>
                <w:szCs w:val="21"/>
              </w:rPr>
            </w:pPr>
          </w:p>
        </w:tc>
        <w:tc>
          <w:tcPr>
            <w:tcW w:w="1619" w:type="dxa"/>
            <w:tcBorders>
              <w:top w:val="single" w:color="000000" w:sz="12" w:space="0"/>
              <w:left w:val="single" w:color="000000" w:sz="12" w:space="0"/>
              <w:bottom w:val="single" w:color="000000" w:sz="12" w:space="0"/>
              <w:right w:val="single" w:color="000000" w:sz="12" w:space="0"/>
            </w:tcBorders>
            <w:vAlign w:val="center"/>
          </w:tcPr>
          <w:p>
            <w:pPr>
              <w:pStyle w:val="83"/>
              <w:widowControl w:val="0"/>
              <w:spacing w:before="0" w:after="0" w:line="400" w:lineRule="exact"/>
              <w:ind w:firstLine="480"/>
              <w:jc w:val="center"/>
              <w:rPr>
                <w:sz w:val="21"/>
                <w:szCs w:val="21"/>
              </w:rPr>
            </w:pPr>
          </w:p>
        </w:tc>
        <w:tc>
          <w:tcPr>
            <w:tcW w:w="1313" w:type="dxa"/>
            <w:tcBorders>
              <w:top w:val="single" w:color="000000" w:sz="12" w:space="0"/>
              <w:left w:val="single" w:color="000000" w:sz="12" w:space="0"/>
              <w:bottom w:val="single" w:color="000000" w:sz="12" w:space="0"/>
              <w:right w:val="single" w:color="000000" w:sz="12" w:space="0"/>
            </w:tcBorders>
            <w:vAlign w:val="center"/>
          </w:tcPr>
          <w:p>
            <w:pPr>
              <w:pStyle w:val="83"/>
              <w:widowControl w:val="0"/>
              <w:spacing w:before="0" w:after="0" w:line="400" w:lineRule="exact"/>
              <w:ind w:firstLine="480"/>
              <w:jc w:val="center"/>
              <w:rPr>
                <w:sz w:val="21"/>
                <w:szCs w:val="21"/>
              </w:rPr>
            </w:pPr>
          </w:p>
        </w:tc>
        <w:tc>
          <w:tcPr>
            <w:tcW w:w="1500" w:type="dxa"/>
            <w:tcBorders>
              <w:top w:val="single" w:color="000000" w:sz="12" w:space="0"/>
              <w:left w:val="single" w:color="000000" w:sz="12" w:space="0"/>
              <w:bottom w:val="single" w:color="000000" w:sz="12" w:space="0"/>
              <w:right w:val="single" w:color="000000" w:sz="12" w:space="0"/>
            </w:tcBorders>
            <w:vAlign w:val="center"/>
          </w:tcPr>
          <w:p>
            <w:pPr>
              <w:pStyle w:val="83"/>
              <w:widowControl w:val="0"/>
              <w:spacing w:before="0" w:after="0" w:line="400" w:lineRule="exact"/>
              <w:ind w:firstLine="480"/>
              <w:jc w:val="center"/>
              <w:rPr>
                <w:sz w:val="21"/>
                <w:szCs w:val="21"/>
              </w:rPr>
            </w:pPr>
          </w:p>
        </w:tc>
      </w:tr>
      <w:tr>
        <w:tblPrEx>
          <w:tblCellMar>
            <w:top w:w="0" w:type="dxa"/>
            <w:left w:w="108" w:type="dxa"/>
            <w:bottom w:w="0" w:type="dxa"/>
            <w:right w:w="108" w:type="dxa"/>
          </w:tblCellMar>
        </w:tblPrEx>
        <w:trPr>
          <w:trHeight w:val="673" w:hRule="atLeast"/>
          <w:jc w:val="center"/>
        </w:trPr>
        <w:tc>
          <w:tcPr>
            <w:tcW w:w="815" w:type="dxa"/>
            <w:tcBorders>
              <w:top w:val="single" w:color="000000" w:sz="12" w:space="0"/>
              <w:left w:val="single" w:color="000000" w:sz="12" w:space="0"/>
              <w:bottom w:val="single" w:color="000000" w:sz="12" w:space="0"/>
              <w:right w:val="single" w:color="000000" w:sz="12" w:space="0"/>
            </w:tcBorders>
            <w:vAlign w:val="center"/>
          </w:tcPr>
          <w:p>
            <w:pPr>
              <w:pStyle w:val="83"/>
              <w:widowControl w:val="0"/>
              <w:spacing w:before="0" w:after="0" w:line="400" w:lineRule="exact"/>
              <w:jc w:val="center"/>
              <w:rPr>
                <w:sz w:val="21"/>
                <w:szCs w:val="21"/>
              </w:rPr>
            </w:pPr>
          </w:p>
        </w:tc>
        <w:tc>
          <w:tcPr>
            <w:tcW w:w="1419" w:type="dxa"/>
            <w:tcBorders>
              <w:top w:val="single" w:color="000000" w:sz="12" w:space="0"/>
              <w:left w:val="single" w:color="000000" w:sz="12" w:space="0"/>
              <w:bottom w:val="single" w:color="000000" w:sz="12" w:space="0"/>
              <w:right w:val="single" w:color="000000" w:sz="12" w:space="0"/>
            </w:tcBorders>
            <w:vAlign w:val="center"/>
          </w:tcPr>
          <w:p>
            <w:pPr>
              <w:pStyle w:val="83"/>
              <w:widowControl w:val="0"/>
              <w:spacing w:before="0" w:after="0" w:line="400" w:lineRule="exact"/>
              <w:jc w:val="center"/>
              <w:rPr>
                <w:sz w:val="21"/>
                <w:szCs w:val="21"/>
              </w:rPr>
            </w:pPr>
          </w:p>
        </w:tc>
        <w:tc>
          <w:tcPr>
            <w:tcW w:w="1861" w:type="dxa"/>
            <w:tcBorders>
              <w:top w:val="single" w:color="000000" w:sz="12" w:space="0"/>
              <w:left w:val="single" w:color="000000" w:sz="12" w:space="0"/>
              <w:bottom w:val="single" w:color="000000" w:sz="12" w:space="0"/>
              <w:right w:val="single" w:color="000000" w:sz="12" w:space="0"/>
            </w:tcBorders>
            <w:vAlign w:val="center"/>
          </w:tcPr>
          <w:p>
            <w:pPr>
              <w:pStyle w:val="83"/>
              <w:widowControl w:val="0"/>
              <w:spacing w:before="0" w:after="0" w:line="400" w:lineRule="exact"/>
              <w:ind w:firstLine="480"/>
              <w:jc w:val="center"/>
              <w:rPr>
                <w:sz w:val="21"/>
                <w:szCs w:val="21"/>
              </w:rPr>
            </w:pPr>
          </w:p>
        </w:tc>
        <w:tc>
          <w:tcPr>
            <w:tcW w:w="1619" w:type="dxa"/>
            <w:tcBorders>
              <w:top w:val="single" w:color="000000" w:sz="12" w:space="0"/>
              <w:left w:val="single" w:color="000000" w:sz="12" w:space="0"/>
              <w:bottom w:val="single" w:color="000000" w:sz="12" w:space="0"/>
              <w:right w:val="single" w:color="000000" w:sz="12" w:space="0"/>
            </w:tcBorders>
            <w:vAlign w:val="center"/>
          </w:tcPr>
          <w:p>
            <w:pPr>
              <w:pStyle w:val="83"/>
              <w:widowControl w:val="0"/>
              <w:spacing w:before="0" w:after="0" w:line="400" w:lineRule="exact"/>
              <w:ind w:firstLine="480"/>
              <w:jc w:val="center"/>
              <w:rPr>
                <w:sz w:val="21"/>
                <w:szCs w:val="21"/>
              </w:rPr>
            </w:pPr>
          </w:p>
        </w:tc>
        <w:tc>
          <w:tcPr>
            <w:tcW w:w="1313" w:type="dxa"/>
            <w:tcBorders>
              <w:top w:val="single" w:color="000000" w:sz="12" w:space="0"/>
              <w:left w:val="single" w:color="000000" w:sz="12" w:space="0"/>
              <w:bottom w:val="single" w:color="000000" w:sz="12" w:space="0"/>
              <w:right w:val="single" w:color="000000" w:sz="12" w:space="0"/>
            </w:tcBorders>
            <w:vAlign w:val="center"/>
          </w:tcPr>
          <w:p>
            <w:pPr>
              <w:pStyle w:val="83"/>
              <w:widowControl w:val="0"/>
              <w:spacing w:before="0" w:after="0" w:line="400" w:lineRule="exact"/>
              <w:ind w:firstLine="480"/>
              <w:jc w:val="center"/>
              <w:rPr>
                <w:sz w:val="21"/>
                <w:szCs w:val="21"/>
              </w:rPr>
            </w:pPr>
          </w:p>
        </w:tc>
        <w:tc>
          <w:tcPr>
            <w:tcW w:w="1500" w:type="dxa"/>
            <w:tcBorders>
              <w:top w:val="single" w:color="000000" w:sz="12" w:space="0"/>
              <w:left w:val="single" w:color="000000" w:sz="12" w:space="0"/>
              <w:bottom w:val="single" w:color="000000" w:sz="12" w:space="0"/>
              <w:right w:val="single" w:color="000000" w:sz="12" w:space="0"/>
            </w:tcBorders>
            <w:vAlign w:val="center"/>
          </w:tcPr>
          <w:p>
            <w:pPr>
              <w:pStyle w:val="83"/>
              <w:widowControl w:val="0"/>
              <w:spacing w:before="0" w:after="0" w:line="400" w:lineRule="exact"/>
              <w:ind w:firstLine="480"/>
              <w:jc w:val="center"/>
              <w:rPr>
                <w:sz w:val="21"/>
                <w:szCs w:val="21"/>
              </w:rPr>
            </w:pPr>
          </w:p>
        </w:tc>
      </w:tr>
    </w:tbl>
    <w:p>
      <w:pPr>
        <w:ind w:firstLine="210"/>
        <w:rPr>
          <w:rFonts w:ascii="宋体" w:hAnsi="宋体"/>
          <w:szCs w:val="21"/>
        </w:rPr>
      </w:pPr>
    </w:p>
    <w:p>
      <w:pPr>
        <w:ind w:firstLine="210"/>
        <w:rPr>
          <w:rFonts w:ascii="宋体" w:hAnsi="宋体"/>
          <w:szCs w:val="21"/>
        </w:rPr>
      </w:pPr>
    </w:p>
    <w:p>
      <w:pPr>
        <w:ind w:firstLine="210"/>
        <w:rPr>
          <w:rFonts w:ascii="宋体" w:hAnsi="宋体"/>
          <w:szCs w:val="21"/>
        </w:rPr>
      </w:pPr>
      <w:r>
        <w:rPr>
          <w:rFonts w:ascii="宋体" w:hAnsi="宋体"/>
          <w:szCs w:val="21"/>
        </w:rPr>
        <w:t xml:space="preserve">投标人（盖章）：                               </w:t>
      </w:r>
    </w:p>
    <w:p>
      <w:pPr>
        <w:ind w:firstLine="210"/>
        <w:rPr>
          <w:rFonts w:ascii="宋体" w:hAnsi="宋体"/>
          <w:szCs w:val="21"/>
        </w:rPr>
      </w:pPr>
      <w:r>
        <w:rPr>
          <w:rFonts w:ascii="宋体" w:hAnsi="宋体"/>
          <w:szCs w:val="21"/>
        </w:rPr>
        <w:t xml:space="preserve">授权委托人（签字）：                        </w:t>
      </w:r>
    </w:p>
    <w:p>
      <w:pPr>
        <w:ind w:firstLine="199"/>
        <w:rPr>
          <w:rFonts w:ascii="宋体" w:hAnsi="宋体"/>
        </w:rPr>
      </w:pPr>
      <w:r>
        <w:rPr>
          <w:rFonts w:ascii="宋体" w:hAnsi="宋体"/>
          <w:szCs w:val="21"/>
        </w:rPr>
        <w:t>日期：</w:t>
      </w:r>
    </w:p>
    <w:p>
      <w:pPr>
        <w:spacing w:line="360" w:lineRule="auto"/>
        <w:ind w:firstLine="4515"/>
        <w:rPr>
          <w:rFonts w:ascii="宋体" w:hAnsi="宋体"/>
          <w:szCs w:val="21"/>
        </w:rPr>
      </w:pPr>
    </w:p>
    <w:p>
      <w:pPr>
        <w:spacing w:line="360" w:lineRule="auto"/>
        <w:ind w:firstLine="4515"/>
        <w:rPr>
          <w:rFonts w:ascii="宋体" w:hAnsi="宋体"/>
          <w:szCs w:val="21"/>
        </w:rPr>
      </w:pPr>
    </w:p>
    <w:p>
      <w:pPr>
        <w:spacing w:line="360" w:lineRule="auto"/>
        <w:ind w:firstLine="4515"/>
        <w:rPr>
          <w:rFonts w:ascii="宋体" w:hAnsi="宋体"/>
          <w:szCs w:val="21"/>
        </w:rPr>
      </w:pPr>
    </w:p>
    <w:p>
      <w:pPr>
        <w:spacing w:line="360" w:lineRule="auto"/>
        <w:ind w:firstLine="4515"/>
        <w:rPr>
          <w:rFonts w:ascii="宋体" w:hAnsi="宋体"/>
          <w:szCs w:val="21"/>
        </w:rPr>
      </w:pPr>
    </w:p>
    <w:p>
      <w:pPr>
        <w:spacing w:line="360" w:lineRule="auto"/>
        <w:ind w:firstLine="4515"/>
        <w:rPr>
          <w:rFonts w:ascii="宋体" w:hAnsi="宋体"/>
          <w:szCs w:val="21"/>
        </w:rPr>
      </w:pPr>
    </w:p>
    <w:p>
      <w:pPr>
        <w:spacing w:line="360" w:lineRule="auto"/>
        <w:ind w:firstLine="4515"/>
        <w:rPr>
          <w:rFonts w:ascii="宋体" w:hAnsi="宋体"/>
          <w:szCs w:val="21"/>
        </w:rPr>
      </w:pPr>
    </w:p>
    <w:p>
      <w:pPr>
        <w:spacing w:line="360" w:lineRule="auto"/>
        <w:ind w:firstLine="4515"/>
        <w:rPr>
          <w:rFonts w:ascii="宋体" w:hAnsi="宋体"/>
          <w:szCs w:val="21"/>
        </w:rPr>
      </w:pPr>
    </w:p>
    <w:p>
      <w:pPr>
        <w:spacing w:line="360" w:lineRule="auto"/>
        <w:ind w:firstLine="4515"/>
        <w:rPr>
          <w:rFonts w:ascii="宋体" w:hAnsi="宋体"/>
          <w:szCs w:val="21"/>
        </w:rPr>
      </w:pPr>
    </w:p>
    <w:p>
      <w:pPr>
        <w:spacing w:line="360" w:lineRule="auto"/>
        <w:ind w:firstLine="4515"/>
        <w:rPr>
          <w:rFonts w:ascii="宋体" w:hAnsi="宋体"/>
          <w:szCs w:val="21"/>
        </w:rPr>
      </w:pPr>
    </w:p>
    <w:p>
      <w:pPr>
        <w:spacing w:line="360" w:lineRule="auto"/>
        <w:ind w:firstLine="4515"/>
        <w:rPr>
          <w:rFonts w:ascii="宋体" w:hAnsi="宋体"/>
          <w:szCs w:val="21"/>
        </w:rPr>
      </w:pPr>
    </w:p>
    <w:p>
      <w:pPr>
        <w:pStyle w:val="55"/>
        <w:rPr>
          <w:rFonts w:ascii="宋体" w:hAnsi="宋体"/>
          <w:szCs w:val="21"/>
        </w:rPr>
      </w:pPr>
    </w:p>
    <w:p>
      <w:pPr>
        <w:pStyle w:val="11"/>
        <w:rPr>
          <w:rFonts w:eastAsia="宋体"/>
          <w:sz w:val="32"/>
          <w:szCs w:val="32"/>
        </w:rPr>
      </w:pPr>
    </w:p>
    <w:p>
      <w:pPr>
        <w:spacing w:line="360" w:lineRule="auto"/>
        <w:ind w:firstLine="4515"/>
        <w:rPr>
          <w:rFonts w:ascii="宋体" w:hAnsi="宋体"/>
          <w:szCs w:val="21"/>
        </w:rPr>
      </w:pPr>
    </w:p>
    <w:p>
      <w:pPr>
        <w:spacing w:line="380" w:lineRule="exact"/>
        <w:jc w:val="left"/>
        <w:rPr>
          <w:rFonts w:ascii="宋体" w:hAnsi="宋体" w:cs="宋体"/>
          <w:b/>
          <w:sz w:val="24"/>
          <w:lang w:val="zh-CN"/>
        </w:rPr>
      </w:pPr>
      <w:r>
        <w:rPr>
          <w:rFonts w:ascii="宋体" w:hAnsi="宋体" w:cs="宋体"/>
          <w:b/>
          <w:sz w:val="24"/>
          <w:lang w:val="zh-CN"/>
        </w:rPr>
        <w:t>十</w:t>
      </w:r>
      <w:r>
        <w:rPr>
          <w:rFonts w:ascii="宋体" w:hAnsi="宋体" w:cs="宋体"/>
          <w:b/>
          <w:sz w:val="24"/>
        </w:rPr>
        <w:t>四</w:t>
      </w:r>
      <w:r>
        <w:rPr>
          <w:rFonts w:ascii="宋体" w:hAnsi="宋体" w:cs="宋体"/>
          <w:b/>
          <w:sz w:val="24"/>
          <w:lang w:val="zh-CN"/>
        </w:rPr>
        <w:t>、商务偏离表</w:t>
      </w:r>
    </w:p>
    <w:p>
      <w:pPr>
        <w:snapToGrid w:val="0"/>
        <w:spacing w:before="50" w:after="0"/>
        <w:jc w:val="center"/>
        <w:rPr>
          <w:rFonts w:ascii="宋体" w:hAnsi="宋体" w:cs="宋体"/>
          <w:b/>
          <w:bCs/>
        </w:rPr>
      </w:pPr>
      <w:r>
        <w:rPr>
          <w:rFonts w:ascii="宋体" w:hAnsi="宋体" w:cs="宋体"/>
          <w:b/>
          <w:bCs/>
        </w:rPr>
        <w:t>商务条款响应表</w:t>
      </w:r>
    </w:p>
    <w:p>
      <w:pPr>
        <w:snapToGrid w:val="0"/>
        <w:spacing w:before="50" w:after="50"/>
        <w:rPr>
          <w:rFonts w:ascii="宋体" w:hAnsi="宋体" w:cs="宋体"/>
        </w:rPr>
      </w:pPr>
    </w:p>
    <w:p>
      <w:pPr>
        <w:spacing w:line="560" w:lineRule="exact"/>
        <w:rPr>
          <w:rFonts w:ascii="宋体" w:hAnsi="宋体"/>
          <w:bCs/>
          <w:sz w:val="22"/>
          <w:szCs w:val="22"/>
        </w:rPr>
      </w:pPr>
      <w:r>
        <w:rPr>
          <w:rFonts w:ascii="宋体" w:hAnsi="宋体" w:cs="宋体"/>
        </w:rPr>
        <w:t>招标编号：</w:t>
      </w:r>
      <w:r>
        <w:rPr>
          <w:rFonts w:ascii="宋体" w:hAnsi="宋体" w:cs="宋体"/>
          <w:u w:val="single"/>
        </w:rPr>
        <w:t xml:space="preserve">                       </w:t>
      </w:r>
      <w:r>
        <w:rPr>
          <w:rFonts w:ascii="宋体" w:hAnsi="宋体"/>
          <w:bCs/>
          <w:sz w:val="22"/>
          <w:szCs w:val="22"/>
        </w:rPr>
        <w:t xml:space="preserve">项目名称： </w:t>
      </w:r>
      <w:r>
        <w:rPr>
          <w:rFonts w:ascii="宋体" w:hAnsi="宋体"/>
          <w:bCs/>
          <w:sz w:val="22"/>
          <w:szCs w:val="22"/>
          <w:u w:val="single"/>
        </w:rPr>
        <w:t xml:space="preserve">             </w:t>
      </w:r>
      <w:r>
        <w:rPr>
          <w:rFonts w:ascii="宋体" w:hAnsi="宋体"/>
          <w:bCs/>
          <w:sz w:val="22"/>
          <w:szCs w:val="22"/>
        </w:rPr>
        <w:t xml:space="preserve">                                           </w:t>
      </w:r>
    </w:p>
    <w:tbl>
      <w:tblPr>
        <w:tblStyle w:val="29"/>
        <w:tblW w:w="9138" w:type="dxa"/>
        <w:tblInd w:w="0" w:type="dxa"/>
        <w:tblLayout w:type="fixed"/>
        <w:tblCellMar>
          <w:top w:w="0" w:type="dxa"/>
          <w:left w:w="108" w:type="dxa"/>
          <w:bottom w:w="0" w:type="dxa"/>
          <w:right w:w="108" w:type="dxa"/>
        </w:tblCellMar>
      </w:tblPr>
      <w:tblGrid>
        <w:gridCol w:w="1229"/>
        <w:gridCol w:w="2580"/>
        <w:gridCol w:w="1673"/>
        <w:gridCol w:w="1976"/>
        <w:gridCol w:w="1680"/>
      </w:tblGrid>
      <w:tr>
        <w:tblPrEx>
          <w:tblCellMar>
            <w:top w:w="0" w:type="dxa"/>
            <w:left w:w="108" w:type="dxa"/>
            <w:bottom w:w="0" w:type="dxa"/>
            <w:right w:w="108" w:type="dxa"/>
          </w:tblCellMar>
        </w:tblPrEx>
        <w:trPr>
          <w:trHeight w:val="693" w:hRule="atLeast"/>
        </w:trPr>
        <w:tc>
          <w:tcPr>
            <w:tcW w:w="1229"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bCs/>
                <w:sz w:val="22"/>
                <w:szCs w:val="22"/>
              </w:rPr>
            </w:pPr>
            <w:r>
              <w:rPr>
                <w:rFonts w:ascii="宋体" w:hAnsi="宋体"/>
                <w:bCs/>
                <w:sz w:val="22"/>
                <w:szCs w:val="22"/>
              </w:rPr>
              <w:t>内   容</w:t>
            </w:r>
          </w:p>
        </w:tc>
        <w:tc>
          <w:tcPr>
            <w:tcW w:w="2580"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bCs/>
                <w:sz w:val="22"/>
                <w:szCs w:val="22"/>
              </w:rPr>
            </w:pPr>
            <w:r>
              <w:rPr>
                <w:rFonts w:ascii="宋体" w:hAnsi="宋体"/>
                <w:bCs/>
                <w:sz w:val="22"/>
                <w:szCs w:val="22"/>
              </w:rPr>
              <w:t>采购要求</w:t>
            </w:r>
          </w:p>
        </w:tc>
        <w:tc>
          <w:tcPr>
            <w:tcW w:w="1673"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bCs/>
                <w:sz w:val="22"/>
                <w:szCs w:val="22"/>
              </w:rPr>
            </w:pPr>
            <w:r>
              <w:rPr>
                <w:rFonts w:ascii="宋体" w:hAnsi="宋体"/>
                <w:bCs/>
                <w:sz w:val="22"/>
                <w:szCs w:val="22"/>
              </w:rPr>
              <w:t>投标响应</w:t>
            </w:r>
          </w:p>
        </w:tc>
        <w:tc>
          <w:tcPr>
            <w:tcW w:w="1976"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bCs/>
                <w:sz w:val="22"/>
                <w:szCs w:val="22"/>
              </w:rPr>
            </w:pPr>
            <w:r>
              <w:rPr>
                <w:rFonts w:ascii="宋体" w:hAnsi="宋体"/>
                <w:bCs/>
                <w:sz w:val="22"/>
                <w:szCs w:val="22"/>
              </w:rPr>
              <w:t>偏离</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bCs/>
                <w:sz w:val="22"/>
                <w:szCs w:val="22"/>
              </w:rPr>
            </w:pPr>
            <w:r>
              <w:rPr>
                <w:rFonts w:ascii="宋体" w:hAnsi="宋体"/>
                <w:bCs/>
                <w:sz w:val="22"/>
                <w:szCs w:val="22"/>
              </w:rPr>
              <w:t>说   明</w:t>
            </w:r>
          </w:p>
        </w:tc>
      </w:tr>
      <w:tr>
        <w:tblPrEx>
          <w:tblCellMar>
            <w:top w:w="0" w:type="dxa"/>
            <w:left w:w="108" w:type="dxa"/>
            <w:bottom w:w="0" w:type="dxa"/>
            <w:right w:w="108" w:type="dxa"/>
          </w:tblCellMar>
        </w:tblPrEx>
        <w:trPr>
          <w:cantSplit/>
          <w:trHeight w:val="776" w:hRule="atLeast"/>
        </w:trPr>
        <w:tc>
          <w:tcPr>
            <w:tcW w:w="1229"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bCs/>
                <w:sz w:val="22"/>
                <w:szCs w:val="22"/>
              </w:rPr>
            </w:pPr>
            <w:r>
              <w:rPr>
                <w:rFonts w:ascii="宋体" w:hAnsi="宋体"/>
                <w:bCs/>
                <w:sz w:val="22"/>
                <w:szCs w:val="22"/>
              </w:rPr>
              <w:t>商务条款</w:t>
            </w:r>
          </w:p>
        </w:tc>
        <w:tc>
          <w:tcPr>
            <w:tcW w:w="2580" w:type="dxa"/>
            <w:tcBorders>
              <w:top w:val="single" w:color="000000" w:sz="4" w:space="0"/>
              <w:left w:val="single" w:color="000000" w:sz="4" w:space="0"/>
              <w:bottom w:val="single" w:color="000000" w:sz="4" w:space="0"/>
              <w:right w:val="single" w:color="000000" w:sz="4" w:space="0"/>
            </w:tcBorders>
          </w:tcPr>
          <w:p>
            <w:pPr>
              <w:widowControl w:val="0"/>
              <w:snapToGrid w:val="0"/>
              <w:spacing w:before="120" w:after="0"/>
              <w:ind w:firstLine="110"/>
              <w:jc w:val="left"/>
              <w:rPr>
                <w:rFonts w:ascii="宋体" w:hAnsi="宋体"/>
                <w:bCs/>
                <w:sz w:val="22"/>
                <w:szCs w:val="22"/>
              </w:rPr>
            </w:pPr>
          </w:p>
        </w:tc>
        <w:tc>
          <w:tcPr>
            <w:tcW w:w="1673"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bCs/>
                <w:sz w:val="22"/>
                <w:szCs w:val="22"/>
              </w:rPr>
            </w:pPr>
          </w:p>
        </w:tc>
        <w:tc>
          <w:tcPr>
            <w:tcW w:w="1976"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bCs/>
                <w:sz w:val="22"/>
                <w:szCs w:val="22"/>
              </w:rPr>
            </w:pP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bCs/>
                <w:sz w:val="22"/>
                <w:szCs w:val="22"/>
              </w:rPr>
            </w:pPr>
          </w:p>
        </w:tc>
      </w:tr>
      <w:tr>
        <w:tblPrEx>
          <w:tblCellMar>
            <w:top w:w="0" w:type="dxa"/>
            <w:left w:w="108" w:type="dxa"/>
            <w:bottom w:w="0" w:type="dxa"/>
            <w:right w:w="108" w:type="dxa"/>
          </w:tblCellMar>
        </w:tblPrEx>
        <w:trPr>
          <w:cantSplit/>
          <w:trHeight w:val="804" w:hRule="atLeast"/>
        </w:trPr>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bCs/>
                <w:sz w:val="22"/>
                <w:szCs w:val="22"/>
              </w:rPr>
            </w:pPr>
          </w:p>
        </w:tc>
        <w:tc>
          <w:tcPr>
            <w:tcW w:w="2580" w:type="dxa"/>
            <w:tcBorders>
              <w:top w:val="single" w:color="000000" w:sz="4" w:space="0"/>
              <w:left w:val="single" w:color="000000" w:sz="4" w:space="0"/>
              <w:bottom w:val="single" w:color="000000" w:sz="4" w:space="0"/>
              <w:right w:val="single" w:color="000000" w:sz="4" w:space="0"/>
            </w:tcBorders>
            <w:vAlign w:val="center"/>
          </w:tcPr>
          <w:p>
            <w:pPr>
              <w:pStyle w:val="75"/>
              <w:widowControl w:val="0"/>
              <w:tabs>
                <w:tab w:val="clear" w:pos="1418"/>
              </w:tabs>
              <w:overflowPunct/>
              <w:snapToGrid w:val="0"/>
              <w:spacing w:before="0" w:after="0" w:line="360" w:lineRule="exact"/>
              <w:jc w:val="left"/>
              <w:textAlignment w:val="baseline"/>
              <w:rPr>
                <w:rFonts w:ascii="宋体" w:hAnsi="宋体"/>
                <w:bCs/>
                <w:sz w:val="22"/>
                <w:szCs w:val="22"/>
              </w:rPr>
            </w:pPr>
          </w:p>
        </w:tc>
        <w:tc>
          <w:tcPr>
            <w:tcW w:w="1673"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bCs/>
                <w:sz w:val="22"/>
                <w:szCs w:val="22"/>
              </w:rPr>
            </w:pPr>
          </w:p>
        </w:tc>
        <w:tc>
          <w:tcPr>
            <w:tcW w:w="1976"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bCs/>
                <w:sz w:val="22"/>
                <w:szCs w:val="22"/>
              </w:rPr>
            </w:pP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bCs/>
                <w:sz w:val="22"/>
                <w:szCs w:val="22"/>
              </w:rPr>
            </w:pPr>
          </w:p>
        </w:tc>
      </w:tr>
      <w:tr>
        <w:tblPrEx>
          <w:tblCellMar>
            <w:top w:w="0" w:type="dxa"/>
            <w:left w:w="108" w:type="dxa"/>
            <w:bottom w:w="0" w:type="dxa"/>
            <w:right w:w="108" w:type="dxa"/>
          </w:tblCellMar>
        </w:tblPrEx>
        <w:trPr>
          <w:cantSplit/>
          <w:trHeight w:val="804" w:hRule="atLeast"/>
        </w:trPr>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bCs/>
                <w:sz w:val="22"/>
                <w:szCs w:val="22"/>
              </w:rPr>
            </w:pPr>
          </w:p>
        </w:tc>
        <w:tc>
          <w:tcPr>
            <w:tcW w:w="258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before="0" w:after="0" w:line="360" w:lineRule="exact"/>
              <w:jc w:val="left"/>
              <w:rPr>
                <w:rFonts w:ascii="宋体" w:hAnsi="宋体"/>
                <w:bCs/>
                <w:sz w:val="22"/>
                <w:szCs w:val="22"/>
              </w:rPr>
            </w:pPr>
          </w:p>
        </w:tc>
        <w:tc>
          <w:tcPr>
            <w:tcW w:w="1673"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bCs/>
                <w:sz w:val="22"/>
                <w:szCs w:val="22"/>
              </w:rPr>
            </w:pPr>
          </w:p>
        </w:tc>
        <w:tc>
          <w:tcPr>
            <w:tcW w:w="1976"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bCs/>
                <w:sz w:val="22"/>
                <w:szCs w:val="22"/>
              </w:rPr>
            </w:pP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bCs/>
                <w:sz w:val="22"/>
                <w:szCs w:val="22"/>
              </w:rPr>
            </w:pPr>
          </w:p>
        </w:tc>
      </w:tr>
      <w:tr>
        <w:tblPrEx>
          <w:tblCellMar>
            <w:top w:w="0" w:type="dxa"/>
            <w:left w:w="108" w:type="dxa"/>
            <w:bottom w:w="0" w:type="dxa"/>
            <w:right w:w="108" w:type="dxa"/>
          </w:tblCellMar>
        </w:tblPrEx>
        <w:trPr>
          <w:cantSplit/>
          <w:trHeight w:val="804" w:hRule="atLeast"/>
        </w:trPr>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bCs/>
                <w:sz w:val="22"/>
                <w:szCs w:val="22"/>
              </w:rPr>
            </w:pPr>
          </w:p>
        </w:tc>
        <w:tc>
          <w:tcPr>
            <w:tcW w:w="258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before="0" w:after="0" w:line="360" w:lineRule="exact"/>
              <w:jc w:val="left"/>
              <w:rPr>
                <w:rFonts w:ascii="宋体" w:hAnsi="宋体"/>
                <w:bCs/>
                <w:sz w:val="22"/>
                <w:szCs w:val="22"/>
              </w:rPr>
            </w:pPr>
          </w:p>
        </w:tc>
        <w:tc>
          <w:tcPr>
            <w:tcW w:w="1673"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bCs/>
                <w:sz w:val="22"/>
                <w:szCs w:val="22"/>
              </w:rPr>
            </w:pPr>
          </w:p>
        </w:tc>
        <w:tc>
          <w:tcPr>
            <w:tcW w:w="1976"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bCs/>
                <w:sz w:val="22"/>
                <w:szCs w:val="22"/>
              </w:rPr>
            </w:pP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bCs/>
                <w:sz w:val="22"/>
                <w:szCs w:val="22"/>
              </w:rPr>
            </w:pPr>
          </w:p>
        </w:tc>
      </w:tr>
      <w:tr>
        <w:tblPrEx>
          <w:tblCellMar>
            <w:top w:w="0" w:type="dxa"/>
            <w:left w:w="108" w:type="dxa"/>
            <w:bottom w:w="0" w:type="dxa"/>
            <w:right w:w="108" w:type="dxa"/>
          </w:tblCellMar>
        </w:tblPrEx>
        <w:trPr>
          <w:cantSplit/>
          <w:trHeight w:val="804" w:hRule="atLeast"/>
        </w:trPr>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bCs/>
                <w:sz w:val="22"/>
                <w:szCs w:val="22"/>
              </w:rPr>
            </w:pPr>
          </w:p>
        </w:tc>
        <w:tc>
          <w:tcPr>
            <w:tcW w:w="2580" w:type="dxa"/>
            <w:tcBorders>
              <w:top w:val="single" w:color="000000" w:sz="4" w:space="0"/>
              <w:left w:val="single" w:color="000000" w:sz="4" w:space="0"/>
              <w:bottom w:val="single" w:color="000000" w:sz="4" w:space="0"/>
              <w:right w:val="single" w:color="000000" w:sz="4" w:space="0"/>
            </w:tcBorders>
          </w:tcPr>
          <w:p>
            <w:pPr>
              <w:widowControl w:val="0"/>
              <w:snapToGrid w:val="0"/>
              <w:spacing w:before="120" w:after="0"/>
              <w:jc w:val="left"/>
              <w:rPr>
                <w:rFonts w:ascii="宋体" w:hAnsi="宋体"/>
                <w:bCs/>
                <w:sz w:val="22"/>
                <w:szCs w:val="22"/>
              </w:rPr>
            </w:pPr>
          </w:p>
        </w:tc>
        <w:tc>
          <w:tcPr>
            <w:tcW w:w="1673"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bCs/>
                <w:sz w:val="22"/>
                <w:szCs w:val="22"/>
              </w:rPr>
            </w:pPr>
          </w:p>
        </w:tc>
        <w:tc>
          <w:tcPr>
            <w:tcW w:w="1976"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bCs/>
                <w:sz w:val="22"/>
                <w:szCs w:val="22"/>
              </w:rPr>
            </w:pP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bCs/>
                <w:sz w:val="22"/>
                <w:szCs w:val="22"/>
              </w:rPr>
            </w:pPr>
          </w:p>
        </w:tc>
      </w:tr>
      <w:tr>
        <w:tblPrEx>
          <w:tblCellMar>
            <w:top w:w="0" w:type="dxa"/>
            <w:left w:w="108" w:type="dxa"/>
            <w:bottom w:w="0" w:type="dxa"/>
            <w:right w:w="108" w:type="dxa"/>
          </w:tblCellMar>
        </w:tblPrEx>
        <w:trPr>
          <w:cantSplit/>
          <w:trHeight w:val="804" w:hRule="atLeast"/>
        </w:trPr>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bCs/>
                <w:sz w:val="22"/>
                <w:szCs w:val="22"/>
              </w:rPr>
            </w:pPr>
          </w:p>
        </w:tc>
        <w:tc>
          <w:tcPr>
            <w:tcW w:w="2580" w:type="dxa"/>
            <w:tcBorders>
              <w:top w:val="single" w:color="000000" w:sz="4" w:space="0"/>
              <w:left w:val="single" w:color="000000" w:sz="4" w:space="0"/>
              <w:bottom w:val="single" w:color="000000" w:sz="4" w:space="0"/>
              <w:right w:val="single" w:color="000000" w:sz="4" w:space="0"/>
            </w:tcBorders>
          </w:tcPr>
          <w:p>
            <w:pPr>
              <w:widowControl w:val="0"/>
              <w:snapToGrid w:val="0"/>
              <w:spacing w:before="120" w:after="0"/>
              <w:ind w:firstLine="110"/>
              <w:jc w:val="left"/>
              <w:rPr>
                <w:rFonts w:ascii="宋体" w:hAnsi="宋体"/>
                <w:bCs/>
                <w:sz w:val="22"/>
                <w:szCs w:val="22"/>
              </w:rPr>
            </w:pPr>
          </w:p>
        </w:tc>
        <w:tc>
          <w:tcPr>
            <w:tcW w:w="1673"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bCs/>
                <w:sz w:val="22"/>
                <w:szCs w:val="22"/>
              </w:rPr>
            </w:pPr>
          </w:p>
        </w:tc>
        <w:tc>
          <w:tcPr>
            <w:tcW w:w="1976"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bCs/>
                <w:sz w:val="22"/>
                <w:szCs w:val="22"/>
              </w:rPr>
            </w:pP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bCs/>
                <w:sz w:val="22"/>
                <w:szCs w:val="22"/>
              </w:rPr>
            </w:pPr>
          </w:p>
        </w:tc>
      </w:tr>
      <w:tr>
        <w:tblPrEx>
          <w:tblCellMar>
            <w:top w:w="0" w:type="dxa"/>
            <w:left w:w="108" w:type="dxa"/>
            <w:bottom w:w="0" w:type="dxa"/>
            <w:right w:w="108" w:type="dxa"/>
          </w:tblCellMar>
        </w:tblPrEx>
        <w:trPr>
          <w:cantSplit/>
          <w:trHeight w:val="804" w:hRule="atLeast"/>
        </w:trPr>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bCs/>
                <w:sz w:val="22"/>
                <w:szCs w:val="22"/>
              </w:rPr>
            </w:pPr>
          </w:p>
        </w:tc>
        <w:tc>
          <w:tcPr>
            <w:tcW w:w="2580" w:type="dxa"/>
            <w:tcBorders>
              <w:top w:val="single" w:color="000000" w:sz="4" w:space="0"/>
              <w:left w:val="single" w:color="000000" w:sz="4" w:space="0"/>
              <w:bottom w:val="single" w:color="000000" w:sz="4" w:space="0"/>
              <w:right w:val="single" w:color="000000" w:sz="4" w:space="0"/>
            </w:tcBorders>
            <w:vAlign w:val="center"/>
          </w:tcPr>
          <w:p>
            <w:pPr>
              <w:pStyle w:val="75"/>
              <w:widowControl w:val="0"/>
              <w:tabs>
                <w:tab w:val="clear" w:pos="1418"/>
              </w:tabs>
              <w:overflowPunct/>
              <w:snapToGrid w:val="0"/>
              <w:spacing w:before="0" w:after="0" w:line="360" w:lineRule="exact"/>
              <w:textAlignment w:val="baseline"/>
              <w:rPr>
                <w:rFonts w:ascii="宋体" w:hAnsi="宋体"/>
                <w:bCs/>
                <w:sz w:val="22"/>
                <w:szCs w:val="22"/>
              </w:rPr>
            </w:pPr>
          </w:p>
        </w:tc>
        <w:tc>
          <w:tcPr>
            <w:tcW w:w="1673"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bCs/>
                <w:sz w:val="22"/>
                <w:szCs w:val="22"/>
              </w:rPr>
            </w:pPr>
          </w:p>
        </w:tc>
        <w:tc>
          <w:tcPr>
            <w:tcW w:w="1976"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bCs/>
                <w:sz w:val="22"/>
                <w:szCs w:val="22"/>
              </w:rPr>
            </w:pP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bCs/>
                <w:sz w:val="22"/>
                <w:szCs w:val="22"/>
              </w:rPr>
            </w:pPr>
          </w:p>
        </w:tc>
      </w:tr>
    </w:tbl>
    <w:p>
      <w:pPr>
        <w:pStyle w:val="74"/>
        <w:spacing w:line="400" w:lineRule="atLeast"/>
        <w:ind w:left="537" w:hanging="537"/>
        <w:rPr>
          <w:rFonts w:eastAsia="宋体"/>
          <w:b/>
          <w:sz w:val="22"/>
          <w:szCs w:val="22"/>
        </w:rPr>
      </w:pPr>
      <w:r>
        <w:rPr>
          <w:rFonts w:eastAsia="宋体"/>
          <w:b/>
          <w:sz w:val="22"/>
          <w:szCs w:val="22"/>
        </w:rPr>
        <w:t>注： 如有偏离，必须在偏离表中进行详细对比说明并注明正偏离（负偏离），如此表不填或填写为无偏离或不说明偏离情况，视为完全响应招标文件要求。</w:t>
      </w:r>
    </w:p>
    <w:p>
      <w:pPr>
        <w:spacing w:line="360" w:lineRule="auto"/>
        <w:jc w:val="center"/>
        <w:rPr>
          <w:rFonts w:ascii="宋体" w:hAnsi="宋体" w:cs="宋体"/>
        </w:rPr>
      </w:pPr>
      <w:r>
        <w:rPr>
          <w:rFonts w:ascii="宋体" w:hAnsi="宋体" w:cs="宋体"/>
        </w:rPr>
        <w:t xml:space="preserve">                                                </w:t>
      </w:r>
    </w:p>
    <w:p>
      <w:pPr>
        <w:spacing w:line="360" w:lineRule="auto"/>
        <w:jc w:val="center"/>
        <w:rPr>
          <w:rFonts w:ascii="宋体" w:hAnsi="宋体" w:cs="宋体"/>
          <w:lang w:val="zh-CN"/>
        </w:rPr>
      </w:pPr>
      <w:r>
        <w:rPr>
          <w:rFonts w:ascii="宋体" w:hAnsi="宋体" w:cs="宋体"/>
        </w:rPr>
        <w:t xml:space="preserve">                                                                </w:t>
      </w:r>
      <w:r>
        <w:rPr>
          <w:rFonts w:ascii="宋体" w:hAnsi="宋体" w:cs="宋体"/>
          <w:lang w:val="zh-CN"/>
        </w:rPr>
        <w:t>投标人（公章）：</w:t>
      </w:r>
    </w:p>
    <w:p>
      <w:pPr>
        <w:spacing w:line="360" w:lineRule="auto"/>
        <w:jc w:val="right"/>
        <w:rPr>
          <w:rFonts w:ascii="宋体" w:hAnsi="宋体" w:cs="宋体"/>
          <w:lang w:val="zh-CN"/>
        </w:rPr>
      </w:pPr>
      <w:r>
        <w:rPr>
          <w:rFonts w:ascii="宋体" w:hAnsi="宋体" w:cs="宋体"/>
        </w:rPr>
        <w:t xml:space="preserve">      </w:t>
      </w:r>
      <w:r>
        <w:rPr>
          <w:rFonts w:ascii="宋体" w:hAnsi="宋体" w:cs="宋体"/>
          <w:lang w:val="zh-CN"/>
        </w:rPr>
        <w:t xml:space="preserve">法定代表（签字或盖章）： </w:t>
      </w:r>
    </w:p>
    <w:p>
      <w:pPr>
        <w:spacing w:line="360" w:lineRule="auto"/>
        <w:ind w:firstLine="7035"/>
        <w:jc w:val="left"/>
        <w:rPr>
          <w:rFonts w:ascii="宋体" w:hAnsi="宋体" w:cs="宋体"/>
          <w:lang w:val="zh-CN"/>
        </w:rPr>
      </w:pPr>
      <w:r>
        <w:rPr>
          <w:rFonts w:ascii="宋体" w:hAnsi="宋体" w:cs="宋体"/>
          <w:lang w:val="zh-CN"/>
        </w:rPr>
        <w:t>年  月   日</w:t>
      </w:r>
    </w:p>
    <w:p>
      <w:pPr>
        <w:spacing w:line="380" w:lineRule="exact"/>
        <w:jc w:val="left"/>
        <w:rPr>
          <w:rFonts w:ascii="宋体" w:hAnsi="宋体" w:cs="宋体"/>
          <w:b/>
          <w:sz w:val="24"/>
          <w:lang w:val="zh-CN"/>
        </w:rPr>
      </w:pPr>
    </w:p>
    <w:p>
      <w:pPr>
        <w:spacing w:line="380" w:lineRule="exact"/>
        <w:jc w:val="left"/>
        <w:rPr>
          <w:rFonts w:ascii="宋体" w:hAnsi="宋体" w:cs="宋体"/>
          <w:b/>
          <w:sz w:val="24"/>
          <w:lang w:val="zh-CN"/>
        </w:rPr>
      </w:pPr>
    </w:p>
    <w:p>
      <w:pPr>
        <w:spacing w:line="380" w:lineRule="exact"/>
        <w:jc w:val="left"/>
        <w:rPr>
          <w:rFonts w:ascii="宋体" w:hAnsi="宋体" w:cs="宋体"/>
          <w:b/>
          <w:sz w:val="24"/>
          <w:lang w:val="zh-CN"/>
        </w:rPr>
      </w:pPr>
    </w:p>
    <w:p>
      <w:pPr>
        <w:pStyle w:val="11"/>
        <w:rPr>
          <w:rFonts w:ascii="宋体" w:hAnsi="宋体" w:cs="宋体"/>
          <w:b/>
          <w:lang w:val="zh-CN"/>
        </w:rPr>
      </w:pPr>
    </w:p>
    <w:p>
      <w:pPr>
        <w:ind w:firstLine="210"/>
        <w:rPr>
          <w:lang w:val="zh-CN"/>
        </w:rPr>
      </w:pPr>
    </w:p>
    <w:p>
      <w:pPr>
        <w:spacing w:line="380" w:lineRule="exact"/>
        <w:jc w:val="left"/>
        <w:rPr>
          <w:rFonts w:ascii="宋体" w:hAnsi="宋体" w:cs="宋体"/>
          <w:b/>
          <w:sz w:val="24"/>
          <w:lang w:val="zh-CN"/>
        </w:rPr>
      </w:pPr>
    </w:p>
    <w:p>
      <w:pPr>
        <w:pStyle w:val="40"/>
        <w:snapToGrid w:val="0"/>
        <w:spacing w:before="120" w:after="120" w:line="500" w:lineRule="exact"/>
        <w:jc w:val="left"/>
        <w:rPr>
          <w:rFonts w:cs="宋体"/>
          <w:b/>
          <w:sz w:val="24"/>
          <w:szCs w:val="24"/>
          <w:lang w:val="zh-CN"/>
        </w:rPr>
      </w:pPr>
    </w:p>
    <w:p>
      <w:pPr>
        <w:pStyle w:val="40"/>
        <w:snapToGrid w:val="0"/>
        <w:spacing w:before="120" w:after="120" w:line="500" w:lineRule="exact"/>
        <w:jc w:val="left"/>
        <w:rPr>
          <w:rFonts w:cs="宋体"/>
          <w:b/>
          <w:sz w:val="24"/>
          <w:szCs w:val="24"/>
          <w:lang w:val="zh-CN"/>
        </w:rPr>
      </w:pPr>
    </w:p>
    <w:p>
      <w:pPr>
        <w:rPr>
          <w:rFonts w:ascii="宋体" w:hAnsi="宋体"/>
          <w:b/>
          <w:sz w:val="24"/>
        </w:rPr>
      </w:pPr>
      <w:r>
        <w:rPr>
          <w:rFonts w:ascii="宋体" w:hAnsi="宋体"/>
          <w:b/>
          <w:sz w:val="24"/>
        </w:rPr>
        <w:t>十五、技术响应参数偏离表（</w:t>
      </w:r>
      <w:r>
        <w:rPr>
          <w:rFonts w:ascii="宋体" w:hAnsi="宋体"/>
          <w:sz w:val="24"/>
        </w:rPr>
        <w:t>应针对第二章采购需求逐项对应填写</w:t>
      </w:r>
      <w:r>
        <w:rPr>
          <w:rFonts w:ascii="宋体" w:hAnsi="宋体"/>
          <w:b/>
          <w:sz w:val="24"/>
        </w:rPr>
        <w:t>）：</w:t>
      </w:r>
    </w:p>
    <w:p>
      <w:pPr>
        <w:snapToGrid w:val="0"/>
        <w:spacing w:before="50" w:after="120"/>
        <w:jc w:val="left"/>
        <w:rPr>
          <w:rFonts w:ascii="宋体" w:hAnsi="宋体"/>
        </w:rPr>
      </w:pPr>
    </w:p>
    <w:p>
      <w:pPr>
        <w:snapToGrid w:val="0"/>
        <w:spacing w:before="50" w:after="120"/>
        <w:jc w:val="left"/>
        <w:rPr>
          <w:rFonts w:ascii="宋体" w:hAnsi="宋体"/>
        </w:rPr>
      </w:pPr>
      <w:r>
        <w:rPr>
          <w:rFonts w:ascii="宋体" w:hAnsi="宋体"/>
        </w:rPr>
        <w:t xml:space="preserve">项目名称：                     项目编号： </w:t>
      </w:r>
      <w:r>
        <w:t xml:space="preserve">                </w:t>
      </w:r>
    </w:p>
    <w:tbl>
      <w:tblPr>
        <w:tblStyle w:val="29"/>
        <w:tblW w:w="9640" w:type="dxa"/>
        <w:tblInd w:w="-176" w:type="dxa"/>
        <w:tblLayout w:type="fixed"/>
        <w:tblCellMar>
          <w:top w:w="0" w:type="dxa"/>
          <w:left w:w="108" w:type="dxa"/>
          <w:bottom w:w="0" w:type="dxa"/>
          <w:right w:w="108" w:type="dxa"/>
        </w:tblCellMar>
      </w:tblPr>
      <w:tblGrid>
        <w:gridCol w:w="648"/>
        <w:gridCol w:w="3746"/>
        <w:gridCol w:w="1844"/>
        <w:gridCol w:w="1133"/>
        <w:gridCol w:w="2269"/>
      </w:tblGrid>
      <w:tr>
        <w:tblPrEx>
          <w:tblCellMar>
            <w:top w:w="0" w:type="dxa"/>
            <w:left w:w="108" w:type="dxa"/>
            <w:bottom w:w="0" w:type="dxa"/>
            <w:right w:w="108" w:type="dxa"/>
          </w:tblCellMar>
        </w:tblPrEx>
        <w:trPr>
          <w:cantSplit/>
          <w:trHeight w:val="624" w:hRule="atLeast"/>
        </w:trPr>
        <w:tc>
          <w:tcPr>
            <w:tcW w:w="648" w:type="dxa"/>
            <w:tcBorders>
              <w:top w:val="single" w:color="000000" w:sz="4" w:space="0"/>
              <w:left w:val="single" w:color="000000" w:sz="4" w:space="0"/>
              <w:bottom w:val="single" w:color="000000" w:sz="4" w:space="0"/>
              <w:right w:val="single" w:color="000000" w:sz="4" w:space="0"/>
            </w:tcBorders>
          </w:tcPr>
          <w:p>
            <w:pPr>
              <w:pStyle w:val="14"/>
              <w:widowControl w:val="0"/>
              <w:numPr>
                <w:ilvl w:val="0"/>
                <w:numId w:val="0"/>
              </w:numPr>
              <w:snapToGrid w:val="0"/>
              <w:spacing w:before="295" w:after="295"/>
              <w:jc w:val="center"/>
              <w:outlineLvl w:val="0"/>
              <w:rPr>
                <w:b/>
                <w:sz w:val="21"/>
                <w:szCs w:val="21"/>
              </w:rPr>
            </w:pPr>
            <w:r>
              <w:rPr>
                <w:b/>
                <w:sz w:val="21"/>
                <w:szCs w:val="21"/>
              </w:rPr>
              <w:t>序号</w:t>
            </w:r>
          </w:p>
        </w:tc>
        <w:tc>
          <w:tcPr>
            <w:tcW w:w="3746" w:type="dxa"/>
            <w:tcBorders>
              <w:top w:val="single" w:color="000000" w:sz="4" w:space="0"/>
              <w:left w:val="single" w:color="000000" w:sz="4" w:space="0"/>
              <w:bottom w:val="single" w:color="000000" w:sz="4" w:space="0"/>
              <w:right w:val="single" w:color="000000" w:sz="4" w:space="0"/>
            </w:tcBorders>
            <w:vAlign w:val="center"/>
          </w:tcPr>
          <w:p>
            <w:pPr>
              <w:pStyle w:val="14"/>
              <w:widowControl w:val="0"/>
              <w:numPr>
                <w:ilvl w:val="0"/>
                <w:numId w:val="0"/>
              </w:numPr>
              <w:snapToGrid w:val="0"/>
              <w:spacing w:before="120" w:after="120" w:line="120" w:lineRule="exact"/>
              <w:jc w:val="center"/>
              <w:outlineLvl w:val="0"/>
              <w:rPr>
                <w:b/>
                <w:sz w:val="21"/>
                <w:szCs w:val="21"/>
              </w:rPr>
            </w:pPr>
            <w:r>
              <w:rPr>
                <w:b/>
                <w:sz w:val="21"/>
                <w:szCs w:val="21"/>
              </w:rPr>
              <w:t>名称</w:t>
            </w:r>
          </w:p>
        </w:tc>
        <w:tc>
          <w:tcPr>
            <w:tcW w:w="1844" w:type="dxa"/>
            <w:tcBorders>
              <w:top w:val="single" w:color="000000" w:sz="4" w:space="0"/>
              <w:left w:val="single" w:color="000000" w:sz="4" w:space="0"/>
              <w:bottom w:val="single" w:color="000000" w:sz="4" w:space="0"/>
              <w:right w:val="single" w:color="000000" w:sz="4" w:space="0"/>
            </w:tcBorders>
          </w:tcPr>
          <w:p>
            <w:pPr>
              <w:pStyle w:val="14"/>
              <w:widowControl w:val="0"/>
              <w:numPr>
                <w:ilvl w:val="0"/>
                <w:numId w:val="0"/>
              </w:numPr>
              <w:snapToGrid w:val="0"/>
              <w:spacing w:before="120" w:after="120"/>
              <w:jc w:val="center"/>
              <w:outlineLvl w:val="0"/>
              <w:rPr>
                <w:b/>
                <w:sz w:val="21"/>
                <w:szCs w:val="21"/>
              </w:rPr>
            </w:pPr>
            <w:r>
              <w:rPr>
                <w:b/>
                <w:sz w:val="21"/>
                <w:szCs w:val="21"/>
              </w:rPr>
              <w:t>招标文件要求</w:t>
            </w:r>
          </w:p>
        </w:tc>
        <w:tc>
          <w:tcPr>
            <w:tcW w:w="1133" w:type="dxa"/>
            <w:tcBorders>
              <w:top w:val="single" w:color="000000" w:sz="4" w:space="0"/>
              <w:left w:val="single" w:color="000000" w:sz="4" w:space="0"/>
              <w:bottom w:val="single" w:color="000000" w:sz="4" w:space="0"/>
              <w:right w:val="single" w:color="000000" w:sz="4" w:space="0"/>
            </w:tcBorders>
          </w:tcPr>
          <w:p>
            <w:pPr>
              <w:pStyle w:val="14"/>
              <w:widowControl w:val="0"/>
              <w:numPr>
                <w:ilvl w:val="0"/>
                <w:numId w:val="0"/>
              </w:numPr>
              <w:snapToGrid w:val="0"/>
              <w:spacing w:before="295" w:after="295"/>
              <w:jc w:val="center"/>
              <w:outlineLvl w:val="0"/>
              <w:rPr>
                <w:b/>
                <w:sz w:val="21"/>
                <w:szCs w:val="21"/>
              </w:rPr>
            </w:pPr>
            <w:r>
              <w:rPr>
                <w:b/>
                <w:sz w:val="21"/>
                <w:szCs w:val="21"/>
              </w:rPr>
              <w:t>投标文件响应</w:t>
            </w:r>
          </w:p>
        </w:tc>
        <w:tc>
          <w:tcPr>
            <w:tcW w:w="2269" w:type="dxa"/>
            <w:tcBorders>
              <w:top w:val="single" w:color="000000" w:sz="4" w:space="0"/>
              <w:left w:val="single" w:color="000000" w:sz="4" w:space="0"/>
              <w:bottom w:val="single" w:color="000000" w:sz="4" w:space="0"/>
              <w:right w:val="single" w:color="000000" w:sz="4" w:space="0"/>
            </w:tcBorders>
          </w:tcPr>
          <w:p>
            <w:pPr>
              <w:pStyle w:val="14"/>
              <w:widowControl w:val="0"/>
              <w:numPr>
                <w:ilvl w:val="0"/>
                <w:numId w:val="0"/>
              </w:numPr>
              <w:snapToGrid w:val="0"/>
              <w:spacing w:before="120" w:after="120"/>
              <w:outlineLvl w:val="0"/>
              <w:rPr>
                <w:b/>
                <w:sz w:val="21"/>
                <w:szCs w:val="21"/>
              </w:rPr>
            </w:pPr>
            <w:r>
              <w:rPr>
                <w:b/>
                <w:sz w:val="21"/>
                <w:szCs w:val="21"/>
              </w:rPr>
              <w:t>偏离情况（填：“正偏离”、“负偏离”、“无”、“正、负偏离都有”</w:t>
            </w:r>
          </w:p>
        </w:tc>
      </w:tr>
      <w:tr>
        <w:tblPrEx>
          <w:tblCellMar>
            <w:top w:w="0" w:type="dxa"/>
            <w:left w:w="108" w:type="dxa"/>
            <w:bottom w:w="0" w:type="dxa"/>
            <w:right w:w="108" w:type="dxa"/>
          </w:tblCellMar>
        </w:tblPrEx>
        <w:trPr>
          <w:cantSplit/>
          <w:trHeight w:val="330"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jc w:val="center"/>
              <w:rPr>
                <w:rFonts w:ascii="宋体" w:hAnsi="宋体" w:cs="宋体"/>
              </w:rPr>
            </w:pPr>
          </w:p>
        </w:tc>
        <w:tc>
          <w:tcPr>
            <w:tcW w:w="3746"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cs="宋体"/>
              </w:rPr>
            </w:pPr>
          </w:p>
        </w:tc>
        <w:tc>
          <w:tcPr>
            <w:tcW w:w="1844" w:type="dxa"/>
            <w:tcBorders>
              <w:top w:val="single" w:color="000000" w:sz="4" w:space="0"/>
              <w:left w:val="single" w:color="000000" w:sz="4" w:space="0"/>
              <w:bottom w:val="single" w:color="000000" w:sz="4" w:space="0"/>
              <w:right w:val="single" w:color="000000" w:sz="4" w:space="0"/>
            </w:tcBorders>
          </w:tcPr>
          <w:p>
            <w:pPr>
              <w:pStyle w:val="14"/>
              <w:widowControl w:val="0"/>
              <w:numPr>
                <w:ilvl w:val="0"/>
                <w:numId w:val="0"/>
              </w:numPr>
              <w:snapToGrid w:val="0"/>
              <w:spacing w:before="295" w:after="295" w:line="120" w:lineRule="exact"/>
              <w:jc w:val="center"/>
              <w:outlineLvl w:val="0"/>
              <w:rPr>
                <w:sz w:val="21"/>
                <w:szCs w:val="21"/>
              </w:rPr>
            </w:pPr>
          </w:p>
        </w:tc>
        <w:tc>
          <w:tcPr>
            <w:tcW w:w="1133" w:type="dxa"/>
            <w:tcBorders>
              <w:top w:val="single" w:color="000000" w:sz="4" w:space="0"/>
              <w:left w:val="single" w:color="000000" w:sz="4" w:space="0"/>
              <w:bottom w:val="single" w:color="000000" w:sz="4" w:space="0"/>
              <w:right w:val="single" w:color="000000" w:sz="4" w:space="0"/>
            </w:tcBorders>
          </w:tcPr>
          <w:p>
            <w:pPr>
              <w:pStyle w:val="14"/>
              <w:widowControl w:val="0"/>
              <w:numPr>
                <w:ilvl w:val="0"/>
                <w:numId w:val="0"/>
              </w:numPr>
              <w:snapToGrid w:val="0"/>
              <w:spacing w:before="295" w:after="295" w:line="240" w:lineRule="exact"/>
              <w:outlineLvl w:val="0"/>
              <w:rPr>
                <w:sz w:val="21"/>
              </w:rPr>
            </w:pPr>
          </w:p>
        </w:tc>
        <w:tc>
          <w:tcPr>
            <w:tcW w:w="2269" w:type="dxa"/>
            <w:tcBorders>
              <w:top w:val="single" w:color="000000" w:sz="4" w:space="0"/>
              <w:left w:val="single" w:color="000000" w:sz="4" w:space="0"/>
              <w:bottom w:val="single" w:color="000000" w:sz="4" w:space="0"/>
              <w:right w:val="single" w:color="000000" w:sz="4" w:space="0"/>
            </w:tcBorders>
            <w:vAlign w:val="center"/>
          </w:tcPr>
          <w:p>
            <w:pPr>
              <w:pStyle w:val="14"/>
              <w:widowControl w:val="0"/>
              <w:numPr>
                <w:ilvl w:val="0"/>
                <w:numId w:val="0"/>
              </w:numPr>
              <w:snapToGrid w:val="0"/>
              <w:spacing w:before="120" w:after="120"/>
              <w:outlineLvl w:val="0"/>
              <w:rPr>
                <w:szCs w:val="21"/>
              </w:rPr>
            </w:pPr>
          </w:p>
        </w:tc>
      </w:tr>
      <w:tr>
        <w:tblPrEx>
          <w:tblCellMar>
            <w:top w:w="0" w:type="dxa"/>
            <w:left w:w="108" w:type="dxa"/>
            <w:bottom w:w="0" w:type="dxa"/>
            <w:right w:w="108" w:type="dxa"/>
          </w:tblCellMar>
        </w:tblPrEx>
        <w:trPr>
          <w:cantSplit/>
          <w:trHeight w:val="330"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jc w:val="center"/>
              <w:rPr>
                <w:rFonts w:ascii="宋体" w:hAnsi="宋体" w:cs="宋体"/>
              </w:rPr>
            </w:pPr>
          </w:p>
        </w:tc>
        <w:tc>
          <w:tcPr>
            <w:tcW w:w="3746"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cs="宋体"/>
              </w:rPr>
            </w:pPr>
          </w:p>
        </w:tc>
        <w:tc>
          <w:tcPr>
            <w:tcW w:w="1844" w:type="dxa"/>
            <w:tcBorders>
              <w:top w:val="single" w:color="000000" w:sz="4" w:space="0"/>
              <w:left w:val="single" w:color="000000" w:sz="4" w:space="0"/>
              <w:bottom w:val="single" w:color="000000" w:sz="4" w:space="0"/>
              <w:right w:val="single" w:color="000000" w:sz="4" w:space="0"/>
            </w:tcBorders>
          </w:tcPr>
          <w:p>
            <w:pPr>
              <w:pStyle w:val="14"/>
              <w:widowControl w:val="0"/>
              <w:numPr>
                <w:ilvl w:val="0"/>
                <w:numId w:val="0"/>
              </w:numPr>
              <w:snapToGrid w:val="0"/>
              <w:spacing w:before="295" w:after="295" w:line="120" w:lineRule="exact"/>
              <w:jc w:val="center"/>
              <w:outlineLvl w:val="0"/>
              <w:rPr>
                <w:sz w:val="21"/>
                <w:szCs w:val="21"/>
              </w:rPr>
            </w:pPr>
          </w:p>
        </w:tc>
        <w:tc>
          <w:tcPr>
            <w:tcW w:w="1133" w:type="dxa"/>
            <w:tcBorders>
              <w:top w:val="single" w:color="000000" w:sz="4" w:space="0"/>
              <w:left w:val="single" w:color="000000" w:sz="4" w:space="0"/>
              <w:bottom w:val="single" w:color="000000" w:sz="4" w:space="0"/>
              <w:right w:val="single" w:color="000000" w:sz="4" w:space="0"/>
            </w:tcBorders>
          </w:tcPr>
          <w:p>
            <w:pPr>
              <w:pStyle w:val="14"/>
              <w:widowControl w:val="0"/>
              <w:numPr>
                <w:ilvl w:val="0"/>
                <w:numId w:val="0"/>
              </w:numPr>
              <w:snapToGrid w:val="0"/>
              <w:spacing w:before="120" w:after="120" w:line="260" w:lineRule="exact"/>
              <w:outlineLvl w:val="0"/>
              <w:rPr>
                <w:sz w:val="21"/>
                <w:szCs w:val="21"/>
              </w:rPr>
            </w:pPr>
          </w:p>
        </w:tc>
        <w:tc>
          <w:tcPr>
            <w:tcW w:w="2269"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120" w:lineRule="exact"/>
              <w:jc w:val="left"/>
              <w:rPr>
                <w:rFonts w:ascii="宋体" w:hAnsi="宋体"/>
                <w:szCs w:val="21"/>
              </w:rPr>
            </w:pPr>
          </w:p>
        </w:tc>
      </w:tr>
      <w:tr>
        <w:tblPrEx>
          <w:tblCellMar>
            <w:top w:w="0" w:type="dxa"/>
            <w:left w:w="108" w:type="dxa"/>
            <w:bottom w:w="0" w:type="dxa"/>
            <w:right w:w="108" w:type="dxa"/>
          </w:tblCellMar>
        </w:tblPrEx>
        <w:trPr>
          <w:cantSplit/>
          <w:trHeight w:val="330"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jc w:val="center"/>
              <w:rPr>
                <w:rFonts w:ascii="宋体" w:hAnsi="宋体" w:cs="宋体"/>
              </w:rPr>
            </w:pPr>
          </w:p>
        </w:tc>
        <w:tc>
          <w:tcPr>
            <w:tcW w:w="3746"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cs="宋体"/>
              </w:rPr>
            </w:pPr>
          </w:p>
        </w:tc>
        <w:tc>
          <w:tcPr>
            <w:tcW w:w="1844" w:type="dxa"/>
            <w:tcBorders>
              <w:top w:val="single" w:color="000000" w:sz="4" w:space="0"/>
              <w:left w:val="single" w:color="000000" w:sz="4" w:space="0"/>
              <w:bottom w:val="single" w:color="000000" w:sz="4" w:space="0"/>
              <w:right w:val="single" w:color="000000" w:sz="4" w:space="0"/>
            </w:tcBorders>
          </w:tcPr>
          <w:p>
            <w:pPr>
              <w:pStyle w:val="14"/>
              <w:widowControl w:val="0"/>
              <w:numPr>
                <w:ilvl w:val="0"/>
                <w:numId w:val="0"/>
              </w:numPr>
              <w:snapToGrid w:val="0"/>
              <w:spacing w:before="295" w:after="295" w:line="120" w:lineRule="exact"/>
              <w:jc w:val="center"/>
              <w:outlineLvl w:val="0"/>
              <w:rPr>
                <w:sz w:val="21"/>
                <w:szCs w:val="21"/>
              </w:rPr>
            </w:pPr>
          </w:p>
        </w:tc>
        <w:tc>
          <w:tcPr>
            <w:tcW w:w="1133" w:type="dxa"/>
            <w:tcBorders>
              <w:top w:val="single" w:color="000000" w:sz="4" w:space="0"/>
              <w:left w:val="single" w:color="000000" w:sz="4" w:space="0"/>
              <w:bottom w:val="single" w:color="000000" w:sz="4" w:space="0"/>
              <w:right w:val="single" w:color="000000" w:sz="4" w:space="0"/>
            </w:tcBorders>
          </w:tcPr>
          <w:p>
            <w:pPr>
              <w:pStyle w:val="14"/>
              <w:widowControl w:val="0"/>
              <w:numPr>
                <w:ilvl w:val="0"/>
                <w:numId w:val="0"/>
              </w:numPr>
              <w:snapToGrid w:val="0"/>
              <w:spacing w:before="120" w:after="120" w:line="260" w:lineRule="exact"/>
              <w:outlineLvl w:val="0"/>
              <w:rPr>
                <w:sz w:val="21"/>
                <w:szCs w:val="21"/>
              </w:rPr>
            </w:pPr>
          </w:p>
        </w:tc>
        <w:tc>
          <w:tcPr>
            <w:tcW w:w="2269"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120" w:lineRule="exact"/>
              <w:jc w:val="left"/>
              <w:rPr>
                <w:rFonts w:ascii="宋体" w:hAnsi="宋体"/>
                <w:szCs w:val="21"/>
              </w:rPr>
            </w:pPr>
          </w:p>
        </w:tc>
      </w:tr>
      <w:tr>
        <w:tblPrEx>
          <w:tblCellMar>
            <w:top w:w="0" w:type="dxa"/>
            <w:left w:w="108" w:type="dxa"/>
            <w:bottom w:w="0" w:type="dxa"/>
            <w:right w:w="108" w:type="dxa"/>
          </w:tblCellMar>
        </w:tblPrEx>
        <w:trPr>
          <w:cantSplit/>
          <w:trHeight w:val="330"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jc w:val="center"/>
              <w:rPr>
                <w:rFonts w:ascii="宋体" w:hAnsi="宋体" w:cs="宋体"/>
              </w:rPr>
            </w:pPr>
          </w:p>
        </w:tc>
        <w:tc>
          <w:tcPr>
            <w:tcW w:w="3746"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cs="宋体"/>
              </w:rPr>
            </w:pPr>
          </w:p>
        </w:tc>
        <w:tc>
          <w:tcPr>
            <w:tcW w:w="1844" w:type="dxa"/>
            <w:tcBorders>
              <w:top w:val="single" w:color="000000" w:sz="4" w:space="0"/>
              <w:left w:val="single" w:color="000000" w:sz="4" w:space="0"/>
              <w:bottom w:val="single" w:color="000000" w:sz="4" w:space="0"/>
              <w:right w:val="single" w:color="000000" w:sz="4" w:space="0"/>
            </w:tcBorders>
          </w:tcPr>
          <w:p>
            <w:pPr>
              <w:pStyle w:val="14"/>
              <w:widowControl w:val="0"/>
              <w:numPr>
                <w:ilvl w:val="0"/>
                <w:numId w:val="0"/>
              </w:numPr>
              <w:snapToGrid w:val="0"/>
              <w:spacing w:before="295" w:after="295" w:line="120" w:lineRule="exact"/>
              <w:jc w:val="center"/>
              <w:outlineLvl w:val="0"/>
              <w:rPr>
                <w:sz w:val="21"/>
                <w:szCs w:val="21"/>
              </w:rPr>
            </w:pPr>
          </w:p>
        </w:tc>
        <w:tc>
          <w:tcPr>
            <w:tcW w:w="1133" w:type="dxa"/>
            <w:tcBorders>
              <w:top w:val="single" w:color="000000" w:sz="4" w:space="0"/>
              <w:left w:val="single" w:color="000000" w:sz="4" w:space="0"/>
              <w:bottom w:val="single" w:color="000000" w:sz="4" w:space="0"/>
              <w:right w:val="single" w:color="000000" w:sz="4" w:space="0"/>
            </w:tcBorders>
          </w:tcPr>
          <w:p>
            <w:pPr>
              <w:pStyle w:val="14"/>
              <w:widowControl w:val="0"/>
              <w:numPr>
                <w:ilvl w:val="0"/>
                <w:numId w:val="0"/>
              </w:numPr>
              <w:snapToGrid w:val="0"/>
              <w:spacing w:before="120" w:after="120" w:line="260" w:lineRule="exact"/>
              <w:outlineLvl w:val="0"/>
              <w:rPr>
                <w:sz w:val="21"/>
                <w:szCs w:val="21"/>
              </w:rPr>
            </w:pPr>
          </w:p>
        </w:tc>
        <w:tc>
          <w:tcPr>
            <w:tcW w:w="2269"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120" w:lineRule="exact"/>
              <w:jc w:val="left"/>
              <w:rPr>
                <w:rFonts w:ascii="宋体" w:hAnsi="宋体"/>
                <w:szCs w:val="21"/>
              </w:rPr>
            </w:pPr>
          </w:p>
        </w:tc>
      </w:tr>
      <w:tr>
        <w:tblPrEx>
          <w:tblCellMar>
            <w:top w:w="0" w:type="dxa"/>
            <w:left w:w="108" w:type="dxa"/>
            <w:bottom w:w="0" w:type="dxa"/>
            <w:right w:w="108" w:type="dxa"/>
          </w:tblCellMar>
        </w:tblPrEx>
        <w:trPr>
          <w:cantSplit/>
          <w:trHeight w:val="330"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jc w:val="center"/>
              <w:rPr>
                <w:rFonts w:ascii="宋体" w:hAnsi="宋体" w:cs="宋体"/>
              </w:rPr>
            </w:pPr>
          </w:p>
        </w:tc>
        <w:tc>
          <w:tcPr>
            <w:tcW w:w="3746"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cs="宋体"/>
              </w:rPr>
            </w:pPr>
          </w:p>
        </w:tc>
        <w:tc>
          <w:tcPr>
            <w:tcW w:w="1844" w:type="dxa"/>
            <w:tcBorders>
              <w:top w:val="single" w:color="000000" w:sz="4" w:space="0"/>
              <w:left w:val="single" w:color="000000" w:sz="4" w:space="0"/>
              <w:bottom w:val="single" w:color="000000" w:sz="4" w:space="0"/>
              <w:right w:val="single" w:color="000000" w:sz="4" w:space="0"/>
            </w:tcBorders>
          </w:tcPr>
          <w:p>
            <w:pPr>
              <w:pStyle w:val="14"/>
              <w:widowControl w:val="0"/>
              <w:numPr>
                <w:ilvl w:val="0"/>
                <w:numId w:val="0"/>
              </w:numPr>
              <w:snapToGrid w:val="0"/>
              <w:spacing w:before="295" w:after="295" w:line="120" w:lineRule="exact"/>
              <w:jc w:val="center"/>
              <w:outlineLvl w:val="0"/>
              <w:rPr>
                <w:sz w:val="21"/>
                <w:szCs w:val="21"/>
              </w:rPr>
            </w:pPr>
          </w:p>
        </w:tc>
        <w:tc>
          <w:tcPr>
            <w:tcW w:w="1133" w:type="dxa"/>
            <w:tcBorders>
              <w:top w:val="single" w:color="000000" w:sz="4" w:space="0"/>
              <w:left w:val="single" w:color="000000" w:sz="4" w:space="0"/>
              <w:bottom w:val="single" w:color="000000" w:sz="4" w:space="0"/>
              <w:right w:val="single" w:color="000000" w:sz="4" w:space="0"/>
            </w:tcBorders>
          </w:tcPr>
          <w:p>
            <w:pPr>
              <w:pStyle w:val="14"/>
              <w:widowControl w:val="0"/>
              <w:numPr>
                <w:ilvl w:val="0"/>
                <w:numId w:val="0"/>
              </w:numPr>
              <w:snapToGrid w:val="0"/>
              <w:spacing w:before="120" w:after="120" w:line="260" w:lineRule="exact"/>
              <w:outlineLvl w:val="0"/>
              <w:rPr>
                <w:sz w:val="21"/>
                <w:szCs w:val="21"/>
              </w:rPr>
            </w:pPr>
          </w:p>
        </w:tc>
        <w:tc>
          <w:tcPr>
            <w:tcW w:w="2269"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120" w:lineRule="exact"/>
              <w:jc w:val="left"/>
              <w:rPr>
                <w:rFonts w:ascii="宋体" w:hAnsi="宋体"/>
                <w:szCs w:val="21"/>
              </w:rPr>
            </w:pPr>
          </w:p>
        </w:tc>
      </w:tr>
      <w:tr>
        <w:tblPrEx>
          <w:tblCellMar>
            <w:top w:w="0" w:type="dxa"/>
            <w:left w:w="108" w:type="dxa"/>
            <w:bottom w:w="0" w:type="dxa"/>
            <w:right w:w="108" w:type="dxa"/>
          </w:tblCellMar>
        </w:tblPrEx>
        <w:trPr>
          <w:cantSplit/>
          <w:trHeight w:val="563"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auto"/>
              <w:jc w:val="center"/>
              <w:rPr>
                <w:rFonts w:ascii="宋体" w:hAnsi="宋体" w:cs="宋体"/>
              </w:rPr>
            </w:pPr>
          </w:p>
        </w:tc>
        <w:tc>
          <w:tcPr>
            <w:tcW w:w="3746"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rPr>
            </w:pPr>
          </w:p>
        </w:tc>
        <w:tc>
          <w:tcPr>
            <w:tcW w:w="1844" w:type="dxa"/>
            <w:tcBorders>
              <w:top w:val="single" w:color="000000" w:sz="4" w:space="0"/>
              <w:left w:val="single" w:color="000000" w:sz="4" w:space="0"/>
              <w:bottom w:val="single" w:color="000000" w:sz="4" w:space="0"/>
              <w:right w:val="single" w:color="000000" w:sz="4" w:space="0"/>
            </w:tcBorders>
          </w:tcPr>
          <w:p>
            <w:pPr>
              <w:pStyle w:val="14"/>
              <w:widowControl w:val="0"/>
              <w:numPr>
                <w:ilvl w:val="0"/>
                <w:numId w:val="0"/>
              </w:numPr>
              <w:snapToGrid w:val="0"/>
              <w:spacing w:before="295" w:after="295" w:line="120" w:lineRule="exact"/>
              <w:jc w:val="center"/>
              <w:outlineLvl w:val="0"/>
              <w:rPr>
                <w:sz w:val="21"/>
                <w:szCs w:val="21"/>
              </w:rPr>
            </w:pPr>
          </w:p>
        </w:tc>
        <w:tc>
          <w:tcPr>
            <w:tcW w:w="1133" w:type="dxa"/>
            <w:tcBorders>
              <w:top w:val="single" w:color="000000" w:sz="4" w:space="0"/>
              <w:left w:val="single" w:color="000000" w:sz="4" w:space="0"/>
              <w:bottom w:val="single" w:color="000000" w:sz="4" w:space="0"/>
              <w:right w:val="single" w:color="000000" w:sz="4" w:space="0"/>
            </w:tcBorders>
          </w:tcPr>
          <w:p>
            <w:pPr>
              <w:pStyle w:val="14"/>
              <w:widowControl w:val="0"/>
              <w:numPr>
                <w:ilvl w:val="0"/>
                <w:numId w:val="0"/>
              </w:numPr>
              <w:snapToGrid w:val="0"/>
              <w:spacing w:before="120" w:after="120" w:line="260" w:lineRule="exact"/>
              <w:outlineLvl w:val="0"/>
              <w:rPr>
                <w:sz w:val="21"/>
                <w:szCs w:val="21"/>
              </w:rPr>
            </w:pPr>
          </w:p>
        </w:tc>
        <w:tc>
          <w:tcPr>
            <w:tcW w:w="2269"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120" w:lineRule="exact"/>
              <w:jc w:val="left"/>
              <w:rPr>
                <w:rFonts w:ascii="宋体" w:hAnsi="宋体"/>
                <w:szCs w:val="21"/>
              </w:rPr>
            </w:pPr>
          </w:p>
        </w:tc>
      </w:tr>
    </w:tbl>
    <w:p>
      <w:pPr>
        <w:pStyle w:val="58"/>
        <w:snapToGrid w:val="0"/>
        <w:spacing w:before="156" w:after="156" w:line="360" w:lineRule="auto"/>
        <w:rPr>
          <w:rFonts w:cs="宋体"/>
          <w:b/>
          <w:sz w:val="24"/>
        </w:rPr>
      </w:pPr>
    </w:p>
    <w:p>
      <w:pPr>
        <w:pStyle w:val="58"/>
        <w:snapToGrid w:val="0"/>
        <w:spacing w:before="156" w:after="156" w:line="360" w:lineRule="auto"/>
        <w:rPr>
          <w:rFonts w:cs="宋体"/>
          <w:b/>
          <w:sz w:val="24"/>
        </w:rPr>
      </w:pPr>
    </w:p>
    <w:p>
      <w:pPr>
        <w:pStyle w:val="58"/>
        <w:snapToGrid w:val="0"/>
        <w:spacing w:before="156" w:after="156" w:line="360" w:lineRule="auto"/>
        <w:rPr>
          <w:rFonts w:cs="宋体"/>
          <w:b/>
          <w:sz w:val="24"/>
        </w:rPr>
      </w:pPr>
    </w:p>
    <w:p>
      <w:pPr>
        <w:pStyle w:val="58"/>
        <w:snapToGrid w:val="0"/>
        <w:spacing w:before="156" w:after="156" w:line="360" w:lineRule="auto"/>
        <w:rPr>
          <w:rFonts w:cs="宋体"/>
          <w:b/>
          <w:sz w:val="24"/>
        </w:rPr>
      </w:pPr>
    </w:p>
    <w:p>
      <w:pPr>
        <w:pStyle w:val="58"/>
        <w:snapToGrid w:val="0"/>
        <w:spacing w:before="156" w:after="156" w:line="360" w:lineRule="auto"/>
        <w:rPr>
          <w:rFonts w:cs="宋体"/>
          <w:b/>
          <w:sz w:val="24"/>
        </w:rPr>
      </w:pPr>
    </w:p>
    <w:p>
      <w:pPr>
        <w:pStyle w:val="58"/>
        <w:snapToGrid w:val="0"/>
        <w:spacing w:before="156" w:after="156" w:line="360" w:lineRule="auto"/>
        <w:rPr>
          <w:rFonts w:cs="宋体"/>
          <w:b/>
          <w:sz w:val="24"/>
        </w:rPr>
      </w:pPr>
    </w:p>
    <w:p>
      <w:pPr>
        <w:pStyle w:val="58"/>
        <w:snapToGrid w:val="0"/>
        <w:spacing w:before="156" w:after="156" w:line="360" w:lineRule="auto"/>
        <w:rPr>
          <w:rFonts w:cs="宋体"/>
          <w:b/>
          <w:sz w:val="24"/>
        </w:rPr>
      </w:pPr>
    </w:p>
    <w:p>
      <w:pPr>
        <w:pStyle w:val="58"/>
        <w:snapToGrid w:val="0"/>
        <w:spacing w:before="156" w:after="156" w:line="360" w:lineRule="auto"/>
        <w:rPr>
          <w:rFonts w:cs="宋体"/>
          <w:b/>
          <w:sz w:val="24"/>
        </w:rPr>
      </w:pPr>
    </w:p>
    <w:p>
      <w:pPr>
        <w:pStyle w:val="58"/>
        <w:snapToGrid w:val="0"/>
        <w:spacing w:before="156" w:after="156" w:line="360" w:lineRule="auto"/>
        <w:rPr>
          <w:rFonts w:cs="宋体"/>
          <w:b/>
          <w:sz w:val="24"/>
        </w:rPr>
      </w:pPr>
    </w:p>
    <w:p>
      <w:pPr>
        <w:pStyle w:val="58"/>
        <w:snapToGrid w:val="0"/>
        <w:spacing w:before="156" w:after="156" w:line="360" w:lineRule="auto"/>
        <w:rPr>
          <w:rFonts w:cs="宋体"/>
          <w:b/>
          <w:sz w:val="24"/>
        </w:rPr>
      </w:pPr>
    </w:p>
    <w:p>
      <w:pPr>
        <w:pStyle w:val="58"/>
        <w:snapToGrid w:val="0"/>
        <w:spacing w:before="156" w:after="156" w:line="360" w:lineRule="auto"/>
        <w:rPr>
          <w:b/>
          <w:bCs/>
          <w:lang w:val="zh-CN"/>
        </w:rPr>
      </w:pPr>
      <w:r>
        <w:rPr>
          <w:rFonts w:cs="宋体"/>
          <w:b/>
          <w:sz w:val="24"/>
        </w:rPr>
        <w:t>十六、</w:t>
      </w:r>
      <w:r>
        <w:rPr>
          <w:b/>
          <w:bCs/>
        </w:rPr>
        <w:t>供应商自评表</w:t>
      </w:r>
    </w:p>
    <w:p>
      <w:pPr>
        <w:pStyle w:val="11"/>
        <w:rPr>
          <w:rFonts w:ascii="宋体" w:hAnsi="宋体"/>
          <w:b/>
          <w:bCs/>
          <w:sz w:val="21"/>
          <w:szCs w:val="21"/>
        </w:rPr>
      </w:pPr>
    </w:p>
    <w:tbl>
      <w:tblPr>
        <w:tblStyle w:val="29"/>
        <w:tblpPr w:leftFromText="180" w:rightFromText="180" w:vertAnchor="text" w:horzAnchor="margin" w:tblpX="-67" w:tblpY="14"/>
        <w:tblW w:w="9024" w:type="dxa"/>
        <w:tblInd w:w="108" w:type="dxa"/>
        <w:tblLayout w:type="fixed"/>
        <w:tblCellMar>
          <w:top w:w="0" w:type="dxa"/>
          <w:left w:w="108" w:type="dxa"/>
          <w:bottom w:w="0" w:type="dxa"/>
          <w:right w:w="108" w:type="dxa"/>
        </w:tblCellMar>
      </w:tblPr>
      <w:tblGrid>
        <w:gridCol w:w="708"/>
        <w:gridCol w:w="1609"/>
        <w:gridCol w:w="5012"/>
        <w:gridCol w:w="795"/>
        <w:gridCol w:w="900"/>
      </w:tblGrid>
      <w:tr>
        <w:tblPrEx>
          <w:tblCellMar>
            <w:top w:w="0" w:type="dxa"/>
            <w:left w:w="108" w:type="dxa"/>
            <w:bottom w:w="0" w:type="dxa"/>
            <w:right w:w="108" w:type="dxa"/>
          </w:tblCellMar>
        </w:tblPrEx>
        <w:trPr>
          <w:trHeight w:val="270" w:hRule="atLeast"/>
        </w:trPr>
        <w:tc>
          <w:tcPr>
            <w:tcW w:w="708" w:type="dxa"/>
            <w:tcBorders>
              <w:top w:val="single" w:color="000000" w:sz="8" w:space="0"/>
              <w:left w:val="single" w:color="000000" w:sz="8" w:space="0"/>
              <w:right w:val="single" w:color="000000" w:sz="8" w:space="0"/>
            </w:tcBorders>
            <w:shd w:val="clear" w:color="000000" w:fill="FFFFFF"/>
            <w:vAlign w:val="center"/>
          </w:tcPr>
          <w:p>
            <w:pPr>
              <w:widowControl w:val="0"/>
              <w:spacing w:before="0" w:after="0"/>
              <w:jc w:val="center"/>
              <w:rPr>
                <w:rFonts w:ascii="宋体" w:hAnsi="宋体" w:cs="宋体"/>
                <w:kern w:val="0"/>
                <w:sz w:val="18"/>
                <w:szCs w:val="18"/>
              </w:rPr>
            </w:pPr>
            <w:r>
              <w:rPr>
                <w:rFonts w:ascii="宋体" w:hAnsi="宋体" w:cs="宋体"/>
                <w:kern w:val="0"/>
                <w:sz w:val="18"/>
                <w:szCs w:val="18"/>
              </w:rPr>
              <w:t>序号</w:t>
            </w:r>
          </w:p>
        </w:tc>
        <w:tc>
          <w:tcPr>
            <w:tcW w:w="1609" w:type="dxa"/>
            <w:tcBorders>
              <w:top w:val="single" w:color="000000" w:sz="8" w:space="0"/>
              <w:right w:val="single" w:color="000000" w:sz="8" w:space="0"/>
            </w:tcBorders>
            <w:shd w:val="clear" w:color="000000" w:fill="FFFFFF"/>
            <w:vAlign w:val="center"/>
          </w:tcPr>
          <w:p>
            <w:pPr>
              <w:widowControl w:val="0"/>
              <w:spacing w:before="0" w:after="0"/>
              <w:jc w:val="center"/>
              <w:rPr>
                <w:rFonts w:ascii="宋体" w:hAnsi="宋体" w:cs="宋体"/>
                <w:kern w:val="0"/>
                <w:sz w:val="18"/>
                <w:szCs w:val="18"/>
              </w:rPr>
            </w:pPr>
            <w:r>
              <w:rPr>
                <w:rFonts w:ascii="宋体" w:hAnsi="宋体" w:cs="宋体"/>
                <w:kern w:val="0"/>
                <w:sz w:val="18"/>
                <w:szCs w:val="18"/>
              </w:rPr>
              <w:t>评分</w:t>
            </w:r>
          </w:p>
          <w:p>
            <w:pPr>
              <w:widowControl w:val="0"/>
              <w:spacing w:before="0" w:after="0"/>
              <w:jc w:val="center"/>
              <w:rPr>
                <w:rFonts w:ascii="宋体" w:hAnsi="宋体" w:cs="宋体"/>
                <w:kern w:val="0"/>
                <w:sz w:val="18"/>
                <w:szCs w:val="18"/>
              </w:rPr>
            </w:pPr>
            <w:r>
              <w:rPr>
                <w:rFonts w:ascii="宋体" w:hAnsi="宋体" w:cs="宋体"/>
                <w:kern w:val="0"/>
                <w:sz w:val="18"/>
                <w:szCs w:val="18"/>
              </w:rPr>
              <w:t>内容</w:t>
            </w:r>
          </w:p>
        </w:tc>
        <w:tc>
          <w:tcPr>
            <w:tcW w:w="5012" w:type="dxa"/>
            <w:tcBorders>
              <w:top w:val="single" w:color="000000" w:sz="8" w:space="0"/>
              <w:right w:val="single" w:color="000000" w:sz="4" w:space="0"/>
            </w:tcBorders>
            <w:shd w:val="clear" w:color="000000" w:fill="FFFFFF"/>
            <w:vAlign w:val="center"/>
          </w:tcPr>
          <w:p>
            <w:pPr>
              <w:widowControl w:val="0"/>
              <w:spacing w:before="0" w:after="0"/>
              <w:jc w:val="center"/>
              <w:rPr>
                <w:rFonts w:ascii="宋体" w:hAnsi="宋体" w:cs="宋体"/>
                <w:kern w:val="0"/>
                <w:sz w:val="18"/>
                <w:szCs w:val="18"/>
              </w:rPr>
            </w:pPr>
            <w:r>
              <w:rPr>
                <w:rFonts w:ascii="宋体" w:hAnsi="宋体" w:cs="宋体"/>
                <w:kern w:val="0"/>
                <w:sz w:val="18"/>
                <w:szCs w:val="18"/>
              </w:rPr>
              <w:t>评分原则</w:t>
            </w:r>
          </w:p>
        </w:tc>
        <w:tc>
          <w:tcPr>
            <w:tcW w:w="79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val="0"/>
              <w:spacing w:before="0" w:after="0"/>
              <w:jc w:val="center"/>
              <w:rPr>
                <w:rFonts w:ascii="宋体" w:hAnsi="宋体" w:cs="宋体"/>
                <w:kern w:val="0"/>
                <w:sz w:val="18"/>
                <w:szCs w:val="18"/>
              </w:rPr>
            </w:pPr>
            <w:r>
              <w:rPr>
                <w:rFonts w:ascii="宋体" w:hAnsi="宋体" w:cs="宋体"/>
                <w:kern w:val="0"/>
                <w:sz w:val="18"/>
                <w:szCs w:val="18"/>
              </w:rPr>
              <w:t>自评分</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val="0"/>
              <w:spacing w:before="0" w:after="0"/>
              <w:jc w:val="center"/>
              <w:rPr>
                <w:rFonts w:ascii="宋体" w:hAnsi="宋体" w:cs="宋体"/>
                <w:kern w:val="0"/>
                <w:sz w:val="18"/>
                <w:szCs w:val="18"/>
              </w:rPr>
            </w:pPr>
            <w:r>
              <w:rPr>
                <w:rFonts w:ascii="宋体" w:hAnsi="宋体" w:cs="宋体"/>
                <w:kern w:val="0"/>
                <w:sz w:val="18"/>
                <w:szCs w:val="18"/>
              </w:rPr>
              <w:t>投标文件页码</w:t>
            </w:r>
          </w:p>
        </w:tc>
      </w:tr>
      <w:tr>
        <w:tblPrEx>
          <w:tblCellMar>
            <w:top w:w="0" w:type="dxa"/>
            <w:left w:w="108" w:type="dxa"/>
            <w:bottom w:w="0" w:type="dxa"/>
            <w:right w:w="108" w:type="dxa"/>
          </w:tblCellMar>
        </w:tblPrEx>
        <w:trPr>
          <w:trHeight w:val="567" w:hRule="atLeast"/>
        </w:trPr>
        <w:tc>
          <w:tcPr>
            <w:tcW w:w="708"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val="0"/>
              <w:spacing w:before="0" w:after="0"/>
              <w:jc w:val="center"/>
              <w:rPr>
                <w:rFonts w:ascii="宋体" w:hAnsi="宋体" w:cs="宋体"/>
                <w:kern w:val="0"/>
                <w:sz w:val="18"/>
                <w:szCs w:val="18"/>
              </w:rPr>
            </w:pPr>
            <w:r>
              <w:rPr>
                <w:rFonts w:ascii="宋体" w:hAnsi="宋体" w:cs="宋体"/>
                <w:kern w:val="0"/>
                <w:sz w:val="18"/>
                <w:szCs w:val="18"/>
              </w:rPr>
              <w:t>1</w:t>
            </w:r>
          </w:p>
        </w:tc>
        <w:tc>
          <w:tcPr>
            <w:tcW w:w="1609"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val="0"/>
              <w:spacing w:before="0" w:after="0"/>
              <w:jc w:val="center"/>
              <w:rPr>
                <w:rFonts w:ascii="宋体" w:hAnsi="宋体" w:cs="宋体"/>
                <w:kern w:val="0"/>
                <w:sz w:val="18"/>
                <w:szCs w:val="18"/>
              </w:rPr>
            </w:pPr>
            <w:r>
              <w:rPr>
                <w:rFonts w:ascii="宋体" w:hAnsi="宋体" w:cs="宋体"/>
                <w:kern w:val="0"/>
                <w:sz w:val="18"/>
                <w:szCs w:val="18"/>
              </w:rPr>
              <w:t>商务分</w:t>
            </w:r>
          </w:p>
        </w:tc>
        <w:tc>
          <w:tcPr>
            <w:tcW w:w="5012" w:type="dxa"/>
            <w:tcBorders>
              <w:top w:val="single" w:color="000000" w:sz="4" w:space="0"/>
              <w:bottom w:val="single" w:color="000000" w:sz="4" w:space="0"/>
              <w:right w:val="single" w:color="000000" w:sz="4" w:space="0"/>
            </w:tcBorders>
            <w:shd w:val="clear" w:color="000000" w:fill="FFFFFF"/>
            <w:vAlign w:val="center"/>
          </w:tcPr>
          <w:p>
            <w:pPr>
              <w:widowControl w:val="0"/>
              <w:spacing w:before="0" w:after="0" w:line="400" w:lineRule="exact"/>
              <w:rPr>
                <w:rFonts w:ascii="宋体" w:hAnsi="宋体" w:cs="宋体"/>
                <w:kern w:val="0"/>
                <w:sz w:val="18"/>
                <w:szCs w:val="18"/>
              </w:rPr>
            </w:pPr>
          </w:p>
        </w:tc>
        <w:tc>
          <w:tcPr>
            <w:tcW w:w="795" w:type="dxa"/>
            <w:tcBorders>
              <w:top w:val="single" w:color="000000" w:sz="4" w:space="0"/>
              <w:bottom w:val="single" w:color="000000" w:sz="4" w:space="0"/>
              <w:right w:val="single" w:color="000000" w:sz="4" w:space="0"/>
            </w:tcBorders>
            <w:shd w:val="clear" w:color="000000" w:fill="FFFFFF"/>
            <w:vAlign w:val="center"/>
          </w:tcPr>
          <w:p>
            <w:pPr>
              <w:widowControl w:val="0"/>
              <w:spacing w:before="0" w:after="0"/>
              <w:jc w:val="center"/>
              <w:rPr>
                <w:rFonts w:ascii="宋体" w:hAnsi="宋体" w:cs="宋体"/>
                <w:kern w:val="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val="0"/>
              <w:spacing w:before="0" w:after="0"/>
              <w:jc w:val="center"/>
              <w:rPr>
                <w:rFonts w:ascii="宋体" w:hAnsi="宋体" w:cs="宋体"/>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top w:val="single" w:color="000000" w:sz="4" w:space="0"/>
              <w:left w:val="single" w:color="000000" w:sz="4" w:space="0"/>
              <w:right w:val="single" w:color="000000" w:sz="4" w:space="0"/>
            </w:tcBorders>
            <w:shd w:val="clear" w:color="000000" w:fill="FFFFFF"/>
            <w:vAlign w:val="center"/>
          </w:tcPr>
          <w:p>
            <w:pPr>
              <w:widowControl w:val="0"/>
              <w:spacing w:before="0" w:after="0"/>
              <w:jc w:val="center"/>
              <w:rPr>
                <w:rFonts w:ascii="宋体" w:hAnsi="宋体" w:cs="宋体"/>
                <w:kern w:val="0"/>
                <w:sz w:val="18"/>
                <w:szCs w:val="18"/>
              </w:rPr>
            </w:pPr>
          </w:p>
        </w:tc>
        <w:tc>
          <w:tcPr>
            <w:tcW w:w="1609" w:type="dxa"/>
            <w:vMerge w:val="continue"/>
            <w:tcBorders>
              <w:left w:val="single" w:color="000000" w:sz="4" w:space="0"/>
              <w:right w:val="single" w:color="000000" w:sz="4" w:space="0"/>
            </w:tcBorders>
            <w:shd w:val="clear" w:color="000000" w:fill="FFFFFF"/>
            <w:vAlign w:val="center"/>
          </w:tcPr>
          <w:p>
            <w:pPr>
              <w:widowControl w:val="0"/>
              <w:spacing w:before="0" w:after="0"/>
              <w:jc w:val="center"/>
              <w:rPr>
                <w:rFonts w:ascii="宋体" w:hAnsi="宋体" w:cs="宋体"/>
                <w:kern w:val="0"/>
                <w:sz w:val="18"/>
                <w:szCs w:val="18"/>
              </w:rPr>
            </w:pPr>
          </w:p>
        </w:tc>
        <w:tc>
          <w:tcPr>
            <w:tcW w:w="5012" w:type="dxa"/>
            <w:tcBorders>
              <w:top w:val="single" w:color="000000" w:sz="4" w:space="0"/>
              <w:bottom w:val="single" w:color="000000" w:sz="4" w:space="0"/>
              <w:right w:val="single" w:color="000000" w:sz="4" w:space="0"/>
            </w:tcBorders>
            <w:shd w:val="clear" w:color="000000" w:fill="FFFFFF"/>
            <w:vAlign w:val="center"/>
          </w:tcPr>
          <w:p>
            <w:pPr>
              <w:widowControl w:val="0"/>
              <w:spacing w:before="0" w:after="0" w:line="400" w:lineRule="exact"/>
              <w:rPr>
                <w:rFonts w:ascii="宋体" w:hAnsi="宋体" w:cs="宋体"/>
                <w:kern w:val="0"/>
                <w:sz w:val="18"/>
                <w:szCs w:val="18"/>
              </w:rPr>
            </w:pPr>
          </w:p>
        </w:tc>
        <w:tc>
          <w:tcPr>
            <w:tcW w:w="795" w:type="dxa"/>
            <w:tcBorders>
              <w:top w:val="single" w:color="000000" w:sz="4" w:space="0"/>
              <w:bottom w:val="single" w:color="000000" w:sz="4" w:space="0"/>
              <w:right w:val="single" w:color="000000" w:sz="4" w:space="0"/>
            </w:tcBorders>
            <w:shd w:val="clear" w:color="000000" w:fill="FFFFFF"/>
            <w:vAlign w:val="center"/>
          </w:tcPr>
          <w:p>
            <w:pPr>
              <w:widowControl w:val="0"/>
              <w:spacing w:before="0" w:after="0"/>
              <w:jc w:val="center"/>
              <w:rPr>
                <w:rFonts w:ascii="宋体" w:hAnsi="宋体" w:cs="宋体"/>
                <w:kern w:val="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val="0"/>
              <w:spacing w:before="0" w:after="0"/>
              <w:jc w:val="center"/>
              <w:rPr>
                <w:rFonts w:ascii="宋体" w:hAnsi="宋体" w:cs="宋体"/>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left w:val="single" w:color="000000" w:sz="4" w:space="0"/>
              <w:bottom w:val="single" w:color="000000" w:sz="4" w:space="0"/>
              <w:right w:val="single" w:color="000000" w:sz="4" w:space="0"/>
            </w:tcBorders>
            <w:shd w:val="clear" w:color="000000" w:fill="FFFFFF"/>
            <w:vAlign w:val="center"/>
          </w:tcPr>
          <w:p>
            <w:pPr>
              <w:widowControl w:val="0"/>
              <w:spacing w:before="0" w:after="0"/>
              <w:jc w:val="center"/>
              <w:rPr>
                <w:rFonts w:ascii="宋体" w:hAnsi="宋体" w:cs="宋体"/>
                <w:kern w:val="0"/>
                <w:sz w:val="18"/>
                <w:szCs w:val="18"/>
              </w:rPr>
            </w:pPr>
          </w:p>
        </w:tc>
        <w:tc>
          <w:tcPr>
            <w:tcW w:w="1609" w:type="dxa"/>
            <w:vMerge w:val="continue"/>
            <w:tcBorders>
              <w:left w:val="single" w:color="000000" w:sz="4" w:space="0"/>
              <w:bottom w:val="single" w:color="000000" w:sz="4" w:space="0"/>
              <w:right w:val="single" w:color="000000" w:sz="4" w:space="0"/>
            </w:tcBorders>
            <w:shd w:val="clear" w:color="000000" w:fill="FFFFFF"/>
            <w:vAlign w:val="center"/>
          </w:tcPr>
          <w:p>
            <w:pPr>
              <w:widowControl w:val="0"/>
              <w:spacing w:before="0" w:after="0"/>
              <w:jc w:val="center"/>
              <w:rPr>
                <w:rFonts w:ascii="宋体" w:hAnsi="宋体" w:cs="宋体"/>
                <w:kern w:val="0"/>
                <w:sz w:val="18"/>
                <w:szCs w:val="18"/>
              </w:rPr>
            </w:pPr>
          </w:p>
        </w:tc>
        <w:tc>
          <w:tcPr>
            <w:tcW w:w="5012" w:type="dxa"/>
            <w:tcBorders>
              <w:top w:val="single" w:color="000000" w:sz="4" w:space="0"/>
              <w:bottom w:val="single" w:color="000000" w:sz="4" w:space="0"/>
              <w:right w:val="single" w:color="000000" w:sz="4" w:space="0"/>
            </w:tcBorders>
            <w:shd w:val="clear" w:color="000000" w:fill="FFFFFF"/>
            <w:vAlign w:val="center"/>
          </w:tcPr>
          <w:p>
            <w:pPr>
              <w:widowControl w:val="0"/>
              <w:spacing w:before="0" w:after="0" w:line="400" w:lineRule="exact"/>
              <w:rPr>
                <w:rFonts w:ascii="宋体" w:hAnsi="宋体" w:cs="宋体"/>
                <w:kern w:val="0"/>
                <w:sz w:val="18"/>
                <w:szCs w:val="18"/>
              </w:rPr>
            </w:pPr>
          </w:p>
        </w:tc>
        <w:tc>
          <w:tcPr>
            <w:tcW w:w="795" w:type="dxa"/>
            <w:tcBorders>
              <w:top w:val="single" w:color="000000" w:sz="4" w:space="0"/>
              <w:bottom w:val="single" w:color="000000" w:sz="4" w:space="0"/>
              <w:right w:val="single" w:color="000000" w:sz="4" w:space="0"/>
            </w:tcBorders>
            <w:shd w:val="clear" w:color="000000" w:fill="FFFFFF"/>
            <w:vAlign w:val="center"/>
          </w:tcPr>
          <w:p>
            <w:pPr>
              <w:widowControl w:val="0"/>
              <w:spacing w:before="0" w:after="0"/>
              <w:jc w:val="center"/>
              <w:rPr>
                <w:rFonts w:ascii="宋体" w:hAnsi="宋体" w:cs="宋体"/>
                <w:kern w:val="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val="0"/>
              <w:spacing w:before="0" w:after="0"/>
              <w:jc w:val="center"/>
              <w:rPr>
                <w:rFonts w:ascii="宋体" w:hAnsi="宋体" w:cs="宋体"/>
                <w:kern w:val="0"/>
                <w:sz w:val="18"/>
                <w:szCs w:val="18"/>
              </w:rPr>
            </w:pPr>
          </w:p>
        </w:tc>
      </w:tr>
      <w:tr>
        <w:tblPrEx>
          <w:tblCellMar>
            <w:top w:w="0" w:type="dxa"/>
            <w:left w:w="108" w:type="dxa"/>
            <w:bottom w:w="0" w:type="dxa"/>
            <w:right w:w="108" w:type="dxa"/>
          </w:tblCellMar>
        </w:tblPrEx>
        <w:trPr>
          <w:trHeight w:val="567" w:hRule="atLeast"/>
        </w:trPr>
        <w:tc>
          <w:tcPr>
            <w:tcW w:w="708"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val="0"/>
              <w:spacing w:before="0" w:after="0"/>
              <w:jc w:val="center"/>
              <w:rPr>
                <w:rFonts w:ascii="宋体" w:hAnsi="宋体" w:cs="宋体"/>
                <w:kern w:val="0"/>
                <w:sz w:val="18"/>
                <w:szCs w:val="18"/>
              </w:rPr>
            </w:pPr>
            <w:r>
              <w:rPr>
                <w:rFonts w:ascii="宋体" w:hAnsi="宋体" w:cs="宋体"/>
                <w:kern w:val="0"/>
                <w:sz w:val="18"/>
                <w:szCs w:val="18"/>
              </w:rPr>
              <w:t>2</w:t>
            </w:r>
          </w:p>
        </w:tc>
        <w:tc>
          <w:tcPr>
            <w:tcW w:w="1609"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val="0"/>
              <w:spacing w:before="0" w:after="0"/>
              <w:jc w:val="center"/>
              <w:rPr>
                <w:rFonts w:ascii="宋体" w:hAnsi="宋体" w:cs="宋体"/>
                <w:kern w:val="0"/>
                <w:sz w:val="18"/>
                <w:szCs w:val="18"/>
              </w:rPr>
            </w:pPr>
            <w:r>
              <w:rPr>
                <w:rFonts w:ascii="宋体" w:hAnsi="宋体" w:cs="宋体"/>
                <w:kern w:val="0"/>
                <w:sz w:val="18"/>
                <w:szCs w:val="18"/>
              </w:rPr>
              <w:t>技术分</w:t>
            </w:r>
          </w:p>
          <w:p>
            <w:pPr>
              <w:widowControl w:val="0"/>
              <w:spacing w:before="0" w:after="0"/>
              <w:jc w:val="center"/>
              <w:rPr>
                <w:rFonts w:ascii="宋体" w:hAnsi="宋体" w:cs="宋体"/>
                <w:kern w:val="0"/>
                <w:sz w:val="18"/>
                <w:szCs w:val="18"/>
              </w:rPr>
            </w:pPr>
          </w:p>
        </w:tc>
        <w:tc>
          <w:tcPr>
            <w:tcW w:w="5012" w:type="dxa"/>
            <w:tcBorders>
              <w:top w:val="single" w:color="000000" w:sz="4" w:space="0"/>
              <w:bottom w:val="single" w:color="000000" w:sz="4" w:space="0"/>
              <w:right w:val="single" w:color="000000" w:sz="4" w:space="0"/>
            </w:tcBorders>
            <w:shd w:val="clear" w:color="000000" w:fill="FFFFFF"/>
            <w:vAlign w:val="center"/>
          </w:tcPr>
          <w:p>
            <w:pPr>
              <w:widowControl w:val="0"/>
              <w:spacing w:before="0" w:after="0" w:line="400" w:lineRule="exact"/>
              <w:rPr>
                <w:rFonts w:ascii="宋体" w:hAnsi="宋体"/>
              </w:rPr>
            </w:pPr>
          </w:p>
        </w:tc>
        <w:tc>
          <w:tcPr>
            <w:tcW w:w="795" w:type="dxa"/>
            <w:tcBorders>
              <w:top w:val="single" w:color="000000" w:sz="4" w:space="0"/>
              <w:bottom w:val="single" w:color="000000" w:sz="4" w:space="0"/>
              <w:right w:val="single" w:color="000000" w:sz="4" w:space="0"/>
            </w:tcBorders>
            <w:shd w:val="clear" w:color="000000" w:fill="FFFFFF"/>
            <w:vAlign w:val="center"/>
          </w:tcPr>
          <w:p>
            <w:pPr>
              <w:widowControl w:val="0"/>
              <w:spacing w:before="0" w:after="0"/>
              <w:jc w:val="center"/>
              <w:rPr>
                <w:rFonts w:ascii="宋体" w:hAnsi="宋体" w:cs="宋体"/>
                <w:kern w:val="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val="0"/>
              <w:spacing w:before="0" w:after="0"/>
              <w:jc w:val="center"/>
              <w:rPr>
                <w:rFonts w:ascii="宋体" w:hAnsi="宋体" w:cs="宋体"/>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left w:val="single" w:color="000000" w:sz="4" w:space="0"/>
              <w:right w:val="single" w:color="000000" w:sz="4" w:space="0"/>
            </w:tcBorders>
            <w:shd w:val="clear" w:color="000000" w:fill="FFFFFF"/>
            <w:vAlign w:val="center"/>
          </w:tcPr>
          <w:p>
            <w:pPr>
              <w:widowControl w:val="0"/>
              <w:spacing w:before="0" w:after="0"/>
              <w:jc w:val="center"/>
              <w:rPr>
                <w:rFonts w:ascii="宋体" w:hAnsi="宋体" w:cs="宋体"/>
                <w:kern w:val="0"/>
                <w:sz w:val="18"/>
                <w:szCs w:val="18"/>
              </w:rPr>
            </w:pPr>
          </w:p>
        </w:tc>
        <w:tc>
          <w:tcPr>
            <w:tcW w:w="1609" w:type="dxa"/>
            <w:vMerge w:val="continue"/>
            <w:tcBorders>
              <w:left w:val="single" w:color="000000" w:sz="4" w:space="0"/>
              <w:right w:val="single" w:color="000000" w:sz="4" w:space="0"/>
            </w:tcBorders>
            <w:shd w:val="clear" w:color="000000" w:fill="FFFFFF"/>
            <w:vAlign w:val="center"/>
          </w:tcPr>
          <w:p>
            <w:pPr>
              <w:widowControl w:val="0"/>
              <w:spacing w:before="0" w:after="0"/>
              <w:jc w:val="center"/>
              <w:rPr>
                <w:rFonts w:ascii="宋体" w:hAnsi="宋体" w:cs="宋体"/>
                <w:kern w:val="0"/>
                <w:sz w:val="18"/>
                <w:szCs w:val="18"/>
              </w:rPr>
            </w:pPr>
          </w:p>
        </w:tc>
        <w:tc>
          <w:tcPr>
            <w:tcW w:w="5012" w:type="dxa"/>
            <w:tcBorders>
              <w:top w:val="single" w:color="000000" w:sz="4" w:space="0"/>
              <w:bottom w:val="single" w:color="000000" w:sz="4" w:space="0"/>
              <w:right w:val="single" w:color="000000" w:sz="4" w:space="0"/>
            </w:tcBorders>
            <w:shd w:val="clear" w:color="000000" w:fill="FFFFFF"/>
            <w:vAlign w:val="center"/>
          </w:tcPr>
          <w:p>
            <w:pPr>
              <w:widowControl w:val="0"/>
              <w:spacing w:before="0" w:after="0" w:line="400" w:lineRule="exact"/>
              <w:rPr>
                <w:rFonts w:ascii="宋体" w:hAnsi="宋体"/>
              </w:rPr>
            </w:pPr>
          </w:p>
        </w:tc>
        <w:tc>
          <w:tcPr>
            <w:tcW w:w="795" w:type="dxa"/>
            <w:tcBorders>
              <w:top w:val="single" w:color="000000" w:sz="4" w:space="0"/>
              <w:bottom w:val="single" w:color="000000" w:sz="4" w:space="0"/>
              <w:right w:val="single" w:color="000000" w:sz="4" w:space="0"/>
            </w:tcBorders>
            <w:shd w:val="clear" w:color="000000" w:fill="FFFFFF"/>
            <w:vAlign w:val="center"/>
          </w:tcPr>
          <w:p>
            <w:pPr>
              <w:widowControl w:val="0"/>
              <w:spacing w:before="0" w:after="0"/>
              <w:jc w:val="center"/>
              <w:rPr>
                <w:rFonts w:ascii="宋体" w:hAnsi="宋体" w:cs="宋体"/>
                <w:kern w:val="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val="0"/>
              <w:spacing w:before="0" w:after="0"/>
              <w:jc w:val="center"/>
              <w:rPr>
                <w:rFonts w:ascii="宋体" w:hAnsi="宋体" w:cs="宋体"/>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left w:val="single" w:color="000000" w:sz="4" w:space="0"/>
              <w:right w:val="single" w:color="000000" w:sz="4" w:space="0"/>
            </w:tcBorders>
            <w:shd w:val="clear" w:color="000000" w:fill="FFFFFF"/>
            <w:vAlign w:val="center"/>
          </w:tcPr>
          <w:p>
            <w:pPr>
              <w:widowControl w:val="0"/>
              <w:spacing w:before="0" w:after="0"/>
              <w:jc w:val="center"/>
              <w:rPr>
                <w:rFonts w:ascii="宋体" w:hAnsi="宋体" w:cs="宋体"/>
                <w:kern w:val="0"/>
                <w:sz w:val="18"/>
                <w:szCs w:val="18"/>
              </w:rPr>
            </w:pPr>
          </w:p>
        </w:tc>
        <w:tc>
          <w:tcPr>
            <w:tcW w:w="1609" w:type="dxa"/>
            <w:vMerge w:val="continue"/>
            <w:tcBorders>
              <w:left w:val="single" w:color="000000" w:sz="4" w:space="0"/>
              <w:right w:val="single" w:color="000000" w:sz="4" w:space="0"/>
            </w:tcBorders>
            <w:shd w:val="clear" w:color="000000" w:fill="FFFFFF"/>
            <w:vAlign w:val="center"/>
          </w:tcPr>
          <w:p>
            <w:pPr>
              <w:widowControl w:val="0"/>
              <w:spacing w:before="0" w:after="0"/>
              <w:jc w:val="center"/>
              <w:rPr>
                <w:rFonts w:ascii="宋体" w:hAnsi="宋体" w:cs="宋体"/>
                <w:kern w:val="0"/>
                <w:sz w:val="18"/>
                <w:szCs w:val="18"/>
              </w:rPr>
            </w:pPr>
          </w:p>
        </w:tc>
        <w:tc>
          <w:tcPr>
            <w:tcW w:w="5012" w:type="dxa"/>
            <w:tcBorders>
              <w:top w:val="single" w:color="000000" w:sz="4" w:space="0"/>
              <w:bottom w:val="single" w:color="000000" w:sz="4" w:space="0"/>
              <w:right w:val="single" w:color="000000" w:sz="4" w:space="0"/>
            </w:tcBorders>
            <w:shd w:val="clear" w:color="000000" w:fill="FFFFFF"/>
            <w:vAlign w:val="center"/>
          </w:tcPr>
          <w:p>
            <w:pPr>
              <w:widowControl w:val="0"/>
              <w:spacing w:before="0" w:after="0" w:line="400" w:lineRule="exact"/>
              <w:rPr>
                <w:rFonts w:ascii="宋体" w:hAnsi="宋体"/>
              </w:rPr>
            </w:pPr>
          </w:p>
        </w:tc>
        <w:tc>
          <w:tcPr>
            <w:tcW w:w="795" w:type="dxa"/>
            <w:tcBorders>
              <w:top w:val="single" w:color="000000" w:sz="4" w:space="0"/>
              <w:bottom w:val="single" w:color="000000" w:sz="4" w:space="0"/>
              <w:right w:val="single" w:color="000000" w:sz="4" w:space="0"/>
            </w:tcBorders>
            <w:shd w:val="clear" w:color="000000" w:fill="FFFFFF"/>
            <w:vAlign w:val="center"/>
          </w:tcPr>
          <w:p>
            <w:pPr>
              <w:widowControl w:val="0"/>
              <w:spacing w:before="0" w:after="0"/>
              <w:jc w:val="center"/>
              <w:rPr>
                <w:rFonts w:ascii="宋体" w:hAnsi="宋体" w:cs="宋体"/>
                <w:kern w:val="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val="0"/>
              <w:spacing w:before="0" w:after="0"/>
              <w:jc w:val="center"/>
              <w:rPr>
                <w:rFonts w:ascii="宋体" w:hAnsi="宋体" w:cs="宋体"/>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left w:val="single" w:color="000000" w:sz="4" w:space="0"/>
              <w:right w:val="single" w:color="000000" w:sz="4" w:space="0"/>
            </w:tcBorders>
            <w:shd w:val="clear" w:color="000000" w:fill="FFFFFF"/>
            <w:vAlign w:val="center"/>
          </w:tcPr>
          <w:p>
            <w:pPr>
              <w:widowControl w:val="0"/>
              <w:spacing w:before="0" w:after="0"/>
              <w:jc w:val="center"/>
              <w:rPr>
                <w:rFonts w:ascii="宋体" w:hAnsi="宋体" w:cs="宋体"/>
                <w:kern w:val="0"/>
                <w:sz w:val="18"/>
                <w:szCs w:val="18"/>
              </w:rPr>
            </w:pPr>
          </w:p>
        </w:tc>
        <w:tc>
          <w:tcPr>
            <w:tcW w:w="1609" w:type="dxa"/>
            <w:vMerge w:val="continue"/>
            <w:tcBorders>
              <w:left w:val="single" w:color="000000" w:sz="4" w:space="0"/>
              <w:right w:val="single" w:color="000000" w:sz="4" w:space="0"/>
            </w:tcBorders>
            <w:shd w:val="clear" w:color="000000" w:fill="FFFFFF"/>
            <w:vAlign w:val="center"/>
          </w:tcPr>
          <w:p>
            <w:pPr>
              <w:widowControl w:val="0"/>
              <w:spacing w:before="0" w:after="0"/>
              <w:jc w:val="center"/>
              <w:rPr>
                <w:rFonts w:ascii="宋体" w:hAnsi="宋体" w:cs="宋体"/>
                <w:kern w:val="0"/>
                <w:sz w:val="18"/>
                <w:szCs w:val="18"/>
              </w:rPr>
            </w:pPr>
          </w:p>
        </w:tc>
        <w:tc>
          <w:tcPr>
            <w:tcW w:w="5012" w:type="dxa"/>
            <w:tcBorders>
              <w:top w:val="single" w:color="000000" w:sz="4" w:space="0"/>
              <w:bottom w:val="single" w:color="000000" w:sz="4" w:space="0"/>
              <w:right w:val="single" w:color="000000" w:sz="4" w:space="0"/>
            </w:tcBorders>
            <w:shd w:val="clear" w:color="000000" w:fill="FFFFFF"/>
            <w:vAlign w:val="center"/>
          </w:tcPr>
          <w:p>
            <w:pPr>
              <w:widowControl w:val="0"/>
              <w:spacing w:before="0" w:after="0" w:line="400" w:lineRule="exact"/>
              <w:rPr>
                <w:rFonts w:ascii="宋体" w:hAnsi="宋体"/>
              </w:rPr>
            </w:pPr>
          </w:p>
        </w:tc>
        <w:tc>
          <w:tcPr>
            <w:tcW w:w="795" w:type="dxa"/>
            <w:tcBorders>
              <w:top w:val="single" w:color="000000" w:sz="4" w:space="0"/>
              <w:bottom w:val="single" w:color="000000" w:sz="4" w:space="0"/>
              <w:right w:val="single" w:color="000000" w:sz="4" w:space="0"/>
            </w:tcBorders>
            <w:shd w:val="clear" w:color="000000" w:fill="FFFFFF"/>
            <w:vAlign w:val="center"/>
          </w:tcPr>
          <w:p>
            <w:pPr>
              <w:widowControl w:val="0"/>
              <w:spacing w:before="0" w:after="0"/>
              <w:jc w:val="center"/>
              <w:rPr>
                <w:rFonts w:ascii="宋体" w:hAnsi="宋体" w:cs="宋体"/>
                <w:kern w:val="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val="0"/>
              <w:spacing w:before="0" w:after="0"/>
              <w:jc w:val="center"/>
              <w:rPr>
                <w:rFonts w:ascii="宋体" w:hAnsi="宋体" w:cs="宋体"/>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left w:val="single" w:color="000000" w:sz="4" w:space="0"/>
              <w:right w:val="single" w:color="000000" w:sz="4" w:space="0"/>
            </w:tcBorders>
            <w:shd w:val="clear" w:color="000000" w:fill="FFFFFF"/>
            <w:vAlign w:val="center"/>
          </w:tcPr>
          <w:p>
            <w:pPr>
              <w:widowControl w:val="0"/>
              <w:spacing w:before="0" w:after="0"/>
              <w:jc w:val="center"/>
              <w:rPr>
                <w:rFonts w:ascii="宋体" w:hAnsi="宋体" w:cs="宋体"/>
                <w:kern w:val="0"/>
                <w:sz w:val="18"/>
                <w:szCs w:val="18"/>
              </w:rPr>
            </w:pPr>
          </w:p>
        </w:tc>
        <w:tc>
          <w:tcPr>
            <w:tcW w:w="1609" w:type="dxa"/>
            <w:vMerge w:val="continue"/>
            <w:tcBorders>
              <w:left w:val="single" w:color="000000" w:sz="4" w:space="0"/>
              <w:right w:val="single" w:color="000000" w:sz="4" w:space="0"/>
            </w:tcBorders>
            <w:shd w:val="clear" w:color="000000" w:fill="FFFFFF"/>
            <w:vAlign w:val="center"/>
          </w:tcPr>
          <w:p>
            <w:pPr>
              <w:widowControl w:val="0"/>
              <w:spacing w:before="0" w:after="0"/>
              <w:jc w:val="center"/>
              <w:rPr>
                <w:rFonts w:ascii="宋体" w:hAnsi="宋体" w:cs="宋体"/>
                <w:kern w:val="0"/>
                <w:sz w:val="18"/>
                <w:szCs w:val="18"/>
              </w:rPr>
            </w:pPr>
          </w:p>
        </w:tc>
        <w:tc>
          <w:tcPr>
            <w:tcW w:w="5012" w:type="dxa"/>
            <w:tcBorders>
              <w:top w:val="single" w:color="000000" w:sz="4" w:space="0"/>
              <w:bottom w:val="single" w:color="000000" w:sz="4" w:space="0"/>
              <w:right w:val="single" w:color="000000" w:sz="4" w:space="0"/>
            </w:tcBorders>
            <w:shd w:val="clear" w:color="000000" w:fill="FFFFFF"/>
            <w:vAlign w:val="center"/>
          </w:tcPr>
          <w:p>
            <w:pPr>
              <w:widowControl w:val="0"/>
              <w:spacing w:before="0" w:after="0" w:line="400" w:lineRule="exact"/>
              <w:rPr>
                <w:rFonts w:ascii="宋体" w:hAnsi="宋体"/>
              </w:rPr>
            </w:pPr>
          </w:p>
        </w:tc>
        <w:tc>
          <w:tcPr>
            <w:tcW w:w="795" w:type="dxa"/>
            <w:tcBorders>
              <w:top w:val="single" w:color="000000" w:sz="4" w:space="0"/>
              <w:bottom w:val="single" w:color="000000" w:sz="4" w:space="0"/>
              <w:right w:val="single" w:color="000000" w:sz="4" w:space="0"/>
            </w:tcBorders>
            <w:shd w:val="clear" w:color="000000" w:fill="FFFFFF"/>
            <w:vAlign w:val="center"/>
          </w:tcPr>
          <w:p>
            <w:pPr>
              <w:widowControl w:val="0"/>
              <w:spacing w:before="0" w:after="0"/>
              <w:jc w:val="center"/>
              <w:rPr>
                <w:rFonts w:ascii="宋体" w:hAnsi="宋体" w:cs="宋体"/>
                <w:kern w:val="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val="0"/>
              <w:spacing w:before="0" w:after="0"/>
              <w:jc w:val="center"/>
              <w:rPr>
                <w:rFonts w:ascii="宋体" w:hAnsi="宋体" w:cs="宋体"/>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left w:val="single" w:color="000000" w:sz="4" w:space="0"/>
              <w:right w:val="single" w:color="000000" w:sz="4" w:space="0"/>
            </w:tcBorders>
            <w:shd w:val="clear" w:color="000000" w:fill="FFFFFF"/>
            <w:vAlign w:val="center"/>
          </w:tcPr>
          <w:p>
            <w:pPr>
              <w:widowControl w:val="0"/>
              <w:spacing w:before="0" w:after="0"/>
              <w:jc w:val="center"/>
              <w:rPr>
                <w:rFonts w:ascii="宋体" w:hAnsi="宋体" w:cs="宋体"/>
                <w:kern w:val="0"/>
                <w:sz w:val="18"/>
                <w:szCs w:val="18"/>
              </w:rPr>
            </w:pPr>
          </w:p>
        </w:tc>
        <w:tc>
          <w:tcPr>
            <w:tcW w:w="1609" w:type="dxa"/>
            <w:vMerge w:val="continue"/>
            <w:tcBorders>
              <w:left w:val="single" w:color="000000" w:sz="4" w:space="0"/>
              <w:right w:val="single" w:color="000000" w:sz="4" w:space="0"/>
            </w:tcBorders>
            <w:shd w:val="clear" w:color="000000" w:fill="FFFFFF"/>
            <w:vAlign w:val="center"/>
          </w:tcPr>
          <w:p>
            <w:pPr>
              <w:widowControl w:val="0"/>
              <w:spacing w:before="0" w:after="0"/>
              <w:jc w:val="center"/>
              <w:rPr>
                <w:rFonts w:ascii="宋体" w:hAnsi="宋体" w:cs="宋体"/>
                <w:kern w:val="0"/>
                <w:sz w:val="18"/>
                <w:szCs w:val="18"/>
              </w:rPr>
            </w:pPr>
          </w:p>
        </w:tc>
        <w:tc>
          <w:tcPr>
            <w:tcW w:w="5012" w:type="dxa"/>
            <w:tcBorders>
              <w:top w:val="single" w:color="000000" w:sz="4" w:space="0"/>
              <w:bottom w:val="single" w:color="000000" w:sz="4" w:space="0"/>
              <w:right w:val="single" w:color="000000" w:sz="4" w:space="0"/>
            </w:tcBorders>
            <w:shd w:val="clear" w:color="000000" w:fill="FFFFFF"/>
            <w:vAlign w:val="center"/>
          </w:tcPr>
          <w:p>
            <w:pPr>
              <w:widowControl w:val="0"/>
              <w:spacing w:before="0" w:after="0" w:line="400" w:lineRule="exact"/>
              <w:rPr>
                <w:rFonts w:ascii="宋体" w:hAnsi="宋体"/>
              </w:rPr>
            </w:pPr>
          </w:p>
        </w:tc>
        <w:tc>
          <w:tcPr>
            <w:tcW w:w="795" w:type="dxa"/>
            <w:tcBorders>
              <w:top w:val="single" w:color="000000" w:sz="4" w:space="0"/>
              <w:bottom w:val="single" w:color="000000" w:sz="4" w:space="0"/>
              <w:right w:val="single" w:color="000000" w:sz="4" w:space="0"/>
            </w:tcBorders>
            <w:shd w:val="clear" w:color="000000" w:fill="FFFFFF"/>
            <w:vAlign w:val="center"/>
          </w:tcPr>
          <w:p>
            <w:pPr>
              <w:widowControl w:val="0"/>
              <w:spacing w:before="0" w:after="0"/>
              <w:jc w:val="center"/>
              <w:rPr>
                <w:rFonts w:ascii="宋体" w:hAnsi="宋体" w:cs="宋体"/>
                <w:kern w:val="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val="0"/>
              <w:spacing w:before="0" w:after="0"/>
              <w:jc w:val="center"/>
              <w:rPr>
                <w:rFonts w:ascii="宋体" w:hAnsi="宋体" w:cs="宋体"/>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top w:val="single" w:color="000000" w:sz="4" w:space="0"/>
              <w:left w:val="single" w:color="000000" w:sz="4" w:space="0"/>
              <w:right w:val="single" w:color="000000" w:sz="4" w:space="0"/>
            </w:tcBorders>
            <w:vAlign w:val="center"/>
          </w:tcPr>
          <w:p>
            <w:pPr>
              <w:widowControl w:val="0"/>
              <w:spacing w:before="0" w:after="0"/>
              <w:jc w:val="center"/>
              <w:rPr>
                <w:rFonts w:ascii="宋体" w:hAnsi="宋体" w:cs="宋体"/>
                <w:kern w:val="0"/>
                <w:sz w:val="18"/>
                <w:szCs w:val="18"/>
              </w:rPr>
            </w:pPr>
          </w:p>
        </w:tc>
        <w:tc>
          <w:tcPr>
            <w:tcW w:w="1609" w:type="dxa"/>
            <w:vMerge w:val="continue"/>
            <w:tcBorders>
              <w:left w:val="single" w:color="000000" w:sz="4" w:space="0"/>
              <w:right w:val="single" w:color="000000" w:sz="4" w:space="0"/>
            </w:tcBorders>
            <w:vAlign w:val="center"/>
          </w:tcPr>
          <w:p>
            <w:pPr>
              <w:widowControl w:val="0"/>
              <w:spacing w:before="0" w:after="0" w:line="300" w:lineRule="exact"/>
              <w:jc w:val="center"/>
              <w:rPr>
                <w:rFonts w:ascii="宋体" w:hAnsi="宋体" w:cs="宋体"/>
                <w:kern w:val="0"/>
                <w:sz w:val="18"/>
                <w:szCs w:val="18"/>
              </w:rPr>
            </w:pPr>
          </w:p>
        </w:tc>
        <w:tc>
          <w:tcPr>
            <w:tcW w:w="5012" w:type="dxa"/>
            <w:tcBorders>
              <w:top w:val="single" w:color="000000" w:sz="4" w:space="0"/>
              <w:bottom w:val="single" w:color="000000" w:sz="4" w:space="0"/>
              <w:right w:val="single" w:color="000000" w:sz="4" w:space="0"/>
            </w:tcBorders>
            <w:shd w:val="clear" w:color="000000" w:fill="FFFFFF"/>
            <w:vAlign w:val="center"/>
          </w:tcPr>
          <w:p>
            <w:pPr>
              <w:widowControl w:val="0"/>
              <w:spacing w:before="0" w:after="0" w:line="400" w:lineRule="exact"/>
              <w:rPr>
                <w:rFonts w:ascii="宋体" w:hAnsi="宋体"/>
              </w:rPr>
            </w:pPr>
          </w:p>
        </w:tc>
        <w:tc>
          <w:tcPr>
            <w:tcW w:w="795" w:type="dxa"/>
            <w:tcBorders>
              <w:top w:val="single" w:color="000000" w:sz="4" w:space="0"/>
              <w:bottom w:val="single" w:color="000000" w:sz="4" w:space="0"/>
              <w:right w:val="single" w:color="000000" w:sz="4" w:space="0"/>
            </w:tcBorders>
            <w:shd w:val="clear" w:color="000000" w:fill="FFFFFF"/>
            <w:vAlign w:val="center"/>
          </w:tcPr>
          <w:p>
            <w:pPr>
              <w:widowControl w:val="0"/>
              <w:spacing w:before="0" w:after="0"/>
              <w:jc w:val="center"/>
              <w:rPr>
                <w:rFonts w:ascii="宋体" w:hAnsi="宋体" w:cs="宋体"/>
                <w:kern w:val="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val="0"/>
              <w:spacing w:before="0" w:after="0"/>
              <w:jc w:val="center"/>
              <w:rPr>
                <w:rFonts w:ascii="宋体" w:hAnsi="宋体" w:cs="宋体"/>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left w:val="single" w:color="000000" w:sz="4" w:space="0"/>
              <w:bottom w:val="single" w:color="000000" w:sz="4" w:space="0"/>
              <w:right w:val="single" w:color="000000" w:sz="4" w:space="0"/>
            </w:tcBorders>
            <w:vAlign w:val="center"/>
          </w:tcPr>
          <w:p>
            <w:pPr>
              <w:widowControl w:val="0"/>
              <w:spacing w:before="0" w:after="0"/>
              <w:jc w:val="center"/>
              <w:rPr>
                <w:rFonts w:ascii="宋体" w:hAnsi="宋体" w:cs="宋体"/>
                <w:kern w:val="0"/>
                <w:sz w:val="18"/>
                <w:szCs w:val="18"/>
              </w:rPr>
            </w:pPr>
          </w:p>
        </w:tc>
        <w:tc>
          <w:tcPr>
            <w:tcW w:w="1609" w:type="dxa"/>
            <w:vMerge w:val="continue"/>
            <w:tcBorders>
              <w:left w:val="single" w:color="000000" w:sz="4" w:space="0"/>
              <w:bottom w:val="single" w:color="000000" w:sz="4" w:space="0"/>
              <w:right w:val="single" w:color="000000" w:sz="4" w:space="0"/>
            </w:tcBorders>
            <w:vAlign w:val="center"/>
          </w:tcPr>
          <w:p>
            <w:pPr>
              <w:widowControl w:val="0"/>
              <w:snapToGrid w:val="0"/>
              <w:spacing w:before="0" w:after="0" w:line="300" w:lineRule="exact"/>
              <w:jc w:val="center"/>
              <w:rPr>
                <w:rFonts w:ascii="宋体" w:hAnsi="宋体" w:cs="宋体"/>
                <w:kern w:val="0"/>
                <w:sz w:val="18"/>
                <w:szCs w:val="18"/>
              </w:rPr>
            </w:pPr>
          </w:p>
        </w:tc>
        <w:tc>
          <w:tcPr>
            <w:tcW w:w="5012" w:type="dxa"/>
            <w:tcBorders>
              <w:top w:val="single" w:color="000000" w:sz="4" w:space="0"/>
              <w:bottom w:val="single" w:color="000000" w:sz="4" w:space="0"/>
              <w:right w:val="single" w:color="000000" w:sz="4" w:space="0"/>
            </w:tcBorders>
            <w:shd w:val="clear" w:color="000000" w:fill="FFFFFF"/>
            <w:vAlign w:val="center"/>
          </w:tcPr>
          <w:p>
            <w:pPr>
              <w:widowControl w:val="0"/>
              <w:tabs>
                <w:tab w:val="left" w:pos="720"/>
                <w:tab w:val="left" w:pos="1260"/>
                <w:tab w:val="left" w:pos="2160"/>
                <w:tab w:val="left" w:pos="2880"/>
                <w:tab w:val="left" w:pos="3600"/>
                <w:tab w:val="left" w:pos="4320"/>
                <w:tab w:val="left" w:pos="5040"/>
                <w:tab w:val="left" w:pos="5760"/>
              </w:tabs>
              <w:snapToGrid w:val="0"/>
              <w:spacing w:before="0" w:after="0" w:line="400" w:lineRule="exact"/>
              <w:ind w:right="25" w:firstLine="0"/>
              <w:jc w:val="left"/>
              <w:rPr>
                <w:rFonts w:ascii="宋体" w:hAnsi="宋体"/>
              </w:rPr>
            </w:pPr>
          </w:p>
        </w:tc>
        <w:tc>
          <w:tcPr>
            <w:tcW w:w="795" w:type="dxa"/>
            <w:tcBorders>
              <w:top w:val="single" w:color="000000" w:sz="4" w:space="0"/>
              <w:bottom w:val="single" w:color="000000" w:sz="4" w:space="0"/>
              <w:right w:val="single" w:color="000000" w:sz="4" w:space="0"/>
            </w:tcBorders>
            <w:shd w:val="clear" w:color="000000" w:fill="FFFFFF"/>
            <w:vAlign w:val="center"/>
          </w:tcPr>
          <w:p>
            <w:pPr>
              <w:widowControl w:val="0"/>
              <w:spacing w:before="0" w:after="0"/>
              <w:jc w:val="center"/>
              <w:rPr>
                <w:rFonts w:ascii="宋体" w:hAnsi="宋体" w:cs="宋体"/>
                <w:kern w:val="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val="0"/>
              <w:spacing w:before="0" w:after="0"/>
              <w:jc w:val="center"/>
              <w:rPr>
                <w:rFonts w:ascii="宋体" w:hAnsi="宋体" w:cs="宋体"/>
                <w:kern w:val="0"/>
                <w:sz w:val="18"/>
                <w:szCs w:val="18"/>
              </w:rPr>
            </w:pPr>
          </w:p>
        </w:tc>
      </w:tr>
    </w:tbl>
    <w:p>
      <w:pPr>
        <w:pStyle w:val="11"/>
        <w:rPr>
          <w:rFonts w:ascii="宋体" w:hAnsi="宋体"/>
          <w:b/>
          <w:bCs/>
          <w:sz w:val="21"/>
          <w:szCs w:val="21"/>
          <w:lang w:val="zh-CN"/>
        </w:rPr>
      </w:pPr>
    </w:p>
    <w:p>
      <w:pPr>
        <w:pStyle w:val="11"/>
        <w:rPr>
          <w:rFonts w:ascii="宋体" w:hAnsi="宋体"/>
          <w:b/>
        </w:rPr>
      </w:pPr>
    </w:p>
    <w:p>
      <w:pPr>
        <w:spacing w:line="360" w:lineRule="auto"/>
        <w:rPr>
          <w:rFonts w:ascii="宋体" w:hAnsi="宋体" w:cs="宋体"/>
          <w:b/>
          <w:sz w:val="22"/>
          <w:szCs w:val="22"/>
        </w:rPr>
      </w:pPr>
      <w:r>
        <w:rPr>
          <w:rFonts w:ascii="宋体" w:hAnsi="宋体" w:cs="宋体"/>
          <w:b/>
          <w:sz w:val="22"/>
          <w:szCs w:val="22"/>
        </w:rPr>
        <w:t>注：根据评标办法制作本表格，评分标准为客观分的投标人需填写得分情况以及证明材料所在页码。为主观分的填写“专家自主评分”。</w:t>
      </w:r>
    </w:p>
    <w:p>
      <w:pPr>
        <w:spacing w:line="360" w:lineRule="auto"/>
        <w:ind w:firstLine="4515"/>
        <w:rPr>
          <w:rFonts w:ascii="宋体" w:hAnsi="宋体"/>
          <w:szCs w:val="21"/>
        </w:rPr>
      </w:pPr>
      <w:r>
        <w:br w:type="page"/>
      </w:r>
    </w:p>
    <w:p>
      <w:pPr>
        <w:ind w:firstLine="420"/>
        <w:jc w:val="left"/>
        <w:rPr>
          <w:rFonts w:ascii="宋体" w:hAnsi="宋体"/>
          <w:b/>
          <w:bCs/>
          <w:spacing w:val="-4"/>
          <w:szCs w:val="21"/>
        </w:rPr>
      </w:pPr>
    </w:p>
    <w:p>
      <w:pPr>
        <w:ind w:firstLine="420"/>
        <w:jc w:val="left"/>
        <w:rPr>
          <w:rFonts w:ascii="宋体" w:hAnsi="宋体"/>
        </w:rPr>
      </w:pPr>
      <w:r>
        <w:rPr>
          <w:rFonts w:ascii="宋体" w:hAnsi="宋体"/>
          <w:b/>
          <w:bCs/>
          <w:spacing w:val="-4"/>
          <w:szCs w:val="21"/>
        </w:rPr>
        <w:t>十七、政府采购投标人质疑函范本</w:t>
      </w:r>
    </w:p>
    <w:tbl>
      <w:tblPr>
        <w:tblStyle w:val="29"/>
        <w:tblW w:w="9299" w:type="dxa"/>
        <w:jc w:val="center"/>
        <w:tblLayout w:type="fixed"/>
        <w:tblCellMar>
          <w:top w:w="0" w:type="dxa"/>
          <w:left w:w="0" w:type="dxa"/>
          <w:bottom w:w="0" w:type="dxa"/>
          <w:right w:w="0" w:type="dxa"/>
        </w:tblCellMar>
      </w:tblPr>
      <w:tblGrid>
        <w:gridCol w:w="9299"/>
      </w:tblGrid>
      <w:tr>
        <w:tblPrEx>
          <w:tblCellMar>
            <w:top w:w="0" w:type="dxa"/>
            <w:left w:w="0" w:type="dxa"/>
            <w:bottom w:w="0" w:type="dxa"/>
            <w:right w:w="0" w:type="dxa"/>
          </w:tblCellMar>
        </w:tblPrEx>
        <w:trPr>
          <w:jc w:val="center"/>
        </w:trPr>
        <w:tc>
          <w:tcPr>
            <w:tcW w:w="9299" w:type="dxa"/>
            <w:vAlign w:val="center"/>
          </w:tcPr>
          <w:tbl>
            <w:tblPr>
              <w:tblStyle w:val="29"/>
              <w:tblW w:w="9299" w:type="dxa"/>
              <w:tblInd w:w="0" w:type="dxa"/>
              <w:tblLayout w:type="fixed"/>
              <w:tblCellMar>
                <w:top w:w="0" w:type="dxa"/>
                <w:left w:w="0" w:type="dxa"/>
                <w:bottom w:w="0" w:type="dxa"/>
                <w:right w:w="0" w:type="dxa"/>
              </w:tblCellMar>
            </w:tblPr>
            <w:tblGrid>
              <w:gridCol w:w="9299"/>
            </w:tblGrid>
            <w:tr>
              <w:tblPrEx>
                <w:tblCellMar>
                  <w:top w:w="0" w:type="dxa"/>
                  <w:left w:w="0" w:type="dxa"/>
                  <w:bottom w:w="0" w:type="dxa"/>
                  <w:right w:w="0" w:type="dxa"/>
                </w:tblCellMar>
              </w:tblPrEx>
              <w:trPr>
                <w:trHeight w:val="1140" w:hRule="atLeast"/>
              </w:trPr>
              <w:tc>
                <w:tcPr>
                  <w:tcW w:w="9299" w:type="dxa"/>
                  <w:shd w:val="clear" w:color="auto" w:fill="FFFFFF"/>
                </w:tcPr>
                <w:tbl>
                  <w:tblPr>
                    <w:tblStyle w:val="29"/>
                    <w:tblW w:w="7904" w:type="dxa"/>
                    <w:jc w:val="center"/>
                    <w:tblLayout w:type="fixed"/>
                    <w:tblCellMar>
                      <w:top w:w="0" w:type="dxa"/>
                      <w:left w:w="0" w:type="dxa"/>
                      <w:bottom w:w="0" w:type="dxa"/>
                      <w:right w:w="0" w:type="dxa"/>
                    </w:tblCellMar>
                  </w:tblPr>
                  <w:tblGrid>
                    <w:gridCol w:w="7904"/>
                  </w:tblGrid>
                  <w:tr>
                    <w:tblPrEx>
                      <w:tblCellMar>
                        <w:top w:w="0" w:type="dxa"/>
                        <w:left w:w="0" w:type="dxa"/>
                        <w:bottom w:w="0" w:type="dxa"/>
                        <w:right w:w="0" w:type="dxa"/>
                      </w:tblCellMar>
                    </w:tblPrEx>
                    <w:trPr>
                      <w:jc w:val="center"/>
                    </w:trPr>
                    <w:tc>
                      <w:tcPr>
                        <w:tcW w:w="7904" w:type="dxa"/>
                        <w:vAlign w:val="center"/>
                      </w:tcPr>
                      <w:p>
                        <w:pPr>
                          <w:widowControl w:val="0"/>
                          <w:spacing w:beforeAutospacing="1" w:afterAutospacing="1"/>
                          <w:ind w:firstLine="422"/>
                          <w:jc w:val="center"/>
                          <w:rPr>
                            <w:rFonts w:ascii="宋体" w:hAnsi="宋体"/>
                            <w:sz w:val="28"/>
                            <w:szCs w:val="28"/>
                          </w:rPr>
                        </w:pPr>
                        <w:r>
                          <w:rPr>
                            <w:rFonts w:ascii="宋体" w:hAnsi="宋体"/>
                            <w:b/>
                            <w:kern w:val="0"/>
                            <w:sz w:val="28"/>
                            <w:szCs w:val="28"/>
                          </w:rPr>
                          <w:t>质疑函范本</w:t>
                        </w:r>
                      </w:p>
                      <w:p>
                        <w:pPr>
                          <w:widowControl w:val="0"/>
                          <w:snapToGrid w:val="0"/>
                          <w:spacing w:before="240" w:afterAutospacing="1"/>
                          <w:ind w:firstLine="420"/>
                          <w:jc w:val="left"/>
                          <w:rPr>
                            <w:rFonts w:ascii="宋体" w:hAnsi="宋体"/>
                            <w:szCs w:val="21"/>
                          </w:rPr>
                        </w:pPr>
                        <w:r>
                          <w:rPr>
                            <w:rFonts w:ascii="宋体" w:hAnsi="宋体"/>
                            <w:bCs/>
                            <w:kern w:val="0"/>
                            <w:szCs w:val="21"/>
                          </w:rPr>
                          <w:t>一、质疑投标人基本信息</w:t>
                        </w:r>
                      </w:p>
                      <w:p>
                        <w:pPr>
                          <w:widowControl w:val="0"/>
                          <w:snapToGrid w:val="0"/>
                          <w:spacing w:beforeAutospacing="1" w:afterAutospacing="1"/>
                          <w:ind w:firstLine="420"/>
                          <w:jc w:val="left"/>
                          <w:rPr>
                            <w:rFonts w:ascii="宋体" w:hAnsi="宋体"/>
                            <w:szCs w:val="21"/>
                          </w:rPr>
                        </w:pPr>
                        <w:r>
                          <w:rPr>
                            <w:rFonts w:ascii="宋体" w:hAnsi="宋体"/>
                            <w:kern w:val="0"/>
                            <w:szCs w:val="21"/>
                          </w:rPr>
                          <w:t>质疑投标人：</w:t>
                        </w:r>
                      </w:p>
                      <w:p>
                        <w:pPr>
                          <w:widowControl w:val="0"/>
                          <w:snapToGrid w:val="0"/>
                          <w:spacing w:beforeAutospacing="1" w:afterAutospacing="1"/>
                          <w:ind w:firstLine="420"/>
                          <w:jc w:val="left"/>
                          <w:rPr>
                            <w:rFonts w:ascii="宋体" w:hAnsi="宋体"/>
                            <w:szCs w:val="21"/>
                          </w:rPr>
                        </w:pPr>
                        <w:r>
                          <w:rPr>
                            <w:rFonts w:ascii="宋体" w:hAnsi="宋体"/>
                            <w:kern w:val="0"/>
                            <w:szCs w:val="21"/>
                          </w:rPr>
                          <w:t>地址：邮编：</w:t>
                        </w:r>
                      </w:p>
                      <w:p>
                        <w:pPr>
                          <w:widowControl w:val="0"/>
                          <w:snapToGrid w:val="0"/>
                          <w:spacing w:beforeAutospacing="1" w:afterAutospacing="1"/>
                          <w:ind w:firstLine="420"/>
                          <w:jc w:val="left"/>
                          <w:rPr>
                            <w:rFonts w:ascii="宋体" w:hAnsi="宋体"/>
                            <w:szCs w:val="21"/>
                          </w:rPr>
                        </w:pPr>
                        <w:r>
                          <w:rPr>
                            <w:rFonts w:ascii="宋体" w:hAnsi="宋体"/>
                            <w:kern w:val="0"/>
                            <w:szCs w:val="21"/>
                          </w:rPr>
                          <w:t>联系人：联系电话：</w:t>
                        </w:r>
                      </w:p>
                      <w:p>
                        <w:pPr>
                          <w:widowControl w:val="0"/>
                          <w:snapToGrid w:val="0"/>
                          <w:spacing w:beforeAutospacing="1" w:afterAutospacing="1"/>
                          <w:ind w:firstLine="420"/>
                          <w:jc w:val="left"/>
                          <w:rPr>
                            <w:rFonts w:ascii="宋体" w:hAnsi="宋体"/>
                            <w:szCs w:val="21"/>
                          </w:rPr>
                        </w:pPr>
                        <w:r>
                          <w:rPr>
                            <w:rFonts w:ascii="宋体" w:hAnsi="宋体"/>
                            <w:kern w:val="0"/>
                            <w:szCs w:val="21"/>
                          </w:rPr>
                          <w:t>授权代表：联系电话：</w:t>
                        </w:r>
                      </w:p>
                      <w:p>
                        <w:pPr>
                          <w:widowControl w:val="0"/>
                          <w:snapToGrid w:val="0"/>
                          <w:spacing w:beforeAutospacing="1" w:afterAutospacing="1"/>
                          <w:ind w:firstLine="420"/>
                          <w:jc w:val="left"/>
                          <w:rPr>
                            <w:rFonts w:ascii="宋体" w:hAnsi="宋体"/>
                            <w:szCs w:val="21"/>
                          </w:rPr>
                        </w:pPr>
                        <w:r>
                          <w:rPr>
                            <w:rFonts w:ascii="宋体" w:hAnsi="宋体"/>
                            <w:kern w:val="0"/>
                            <w:szCs w:val="21"/>
                          </w:rPr>
                          <w:t>地址： 邮编：</w:t>
                        </w:r>
                      </w:p>
                      <w:p>
                        <w:pPr>
                          <w:widowControl w:val="0"/>
                          <w:snapToGrid w:val="0"/>
                          <w:spacing w:beforeAutospacing="1" w:afterAutospacing="1"/>
                          <w:ind w:firstLine="420"/>
                          <w:jc w:val="left"/>
                          <w:rPr>
                            <w:rFonts w:ascii="宋体" w:hAnsi="宋体"/>
                            <w:szCs w:val="21"/>
                          </w:rPr>
                        </w:pPr>
                        <w:r>
                          <w:rPr>
                            <w:rFonts w:ascii="宋体" w:hAnsi="宋体"/>
                            <w:bCs/>
                            <w:kern w:val="0"/>
                            <w:szCs w:val="21"/>
                          </w:rPr>
                          <w:t>二、质疑项目基本情况</w:t>
                        </w:r>
                      </w:p>
                      <w:p>
                        <w:pPr>
                          <w:widowControl w:val="0"/>
                          <w:snapToGrid w:val="0"/>
                          <w:spacing w:beforeAutospacing="1" w:afterAutospacing="1"/>
                          <w:ind w:firstLine="420"/>
                          <w:jc w:val="left"/>
                          <w:rPr>
                            <w:rFonts w:ascii="宋体" w:hAnsi="宋体"/>
                            <w:szCs w:val="21"/>
                          </w:rPr>
                        </w:pPr>
                        <w:r>
                          <w:rPr>
                            <w:rFonts w:ascii="宋体" w:hAnsi="宋体"/>
                            <w:kern w:val="0"/>
                            <w:szCs w:val="21"/>
                          </w:rPr>
                          <w:t>质疑项目的名称：</w:t>
                        </w:r>
                      </w:p>
                      <w:p>
                        <w:pPr>
                          <w:widowControl w:val="0"/>
                          <w:snapToGrid w:val="0"/>
                          <w:spacing w:beforeAutospacing="1" w:afterAutospacing="1"/>
                          <w:ind w:firstLine="420"/>
                          <w:jc w:val="left"/>
                          <w:rPr>
                            <w:rFonts w:ascii="宋体" w:hAnsi="宋体"/>
                            <w:szCs w:val="21"/>
                          </w:rPr>
                        </w:pPr>
                        <w:r>
                          <w:rPr>
                            <w:rFonts w:ascii="宋体" w:hAnsi="宋体"/>
                            <w:kern w:val="0"/>
                            <w:szCs w:val="21"/>
                          </w:rPr>
                          <w:t>质疑项目的编号：包号：</w:t>
                        </w:r>
                      </w:p>
                      <w:p>
                        <w:pPr>
                          <w:widowControl w:val="0"/>
                          <w:snapToGrid w:val="0"/>
                          <w:spacing w:beforeAutospacing="1" w:afterAutospacing="1"/>
                          <w:ind w:firstLine="420"/>
                          <w:jc w:val="left"/>
                          <w:rPr>
                            <w:rFonts w:ascii="宋体" w:hAnsi="宋体"/>
                            <w:szCs w:val="21"/>
                          </w:rPr>
                        </w:pPr>
                        <w:r>
                          <w:rPr>
                            <w:rFonts w:ascii="宋体" w:hAnsi="宋体"/>
                            <w:kern w:val="0"/>
                            <w:szCs w:val="21"/>
                          </w:rPr>
                          <w:t>采购人名称：</w:t>
                        </w:r>
                      </w:p>
                      <w:p>
                        <w:pPr>
                          <w:widowControl w:val="0"/>
                          <w:snapToGrid w:val="0"/>
                          <w:spacing w:beforeAutospacing="1" w:afterAutospacing="1"/>
                          <w:ind w:firstLine="420"/>
                          <w:jc w:val="left"/>
                          <w:rPr>
                            <w:rFonts w:ascii="宋体" w:hAnsi="宋体"/>
                            <w:szCs w:val="21"/>
                          </w:rPr>
                        </w:pPr>
                        <w:r>
                          <w:rPr>
                            <w:rFonts w:ascii="宋体" w:hAnsi="宋体"/>
                            <w:kern w:val="0"/>
                            <w:szCs w:val="21"/>
                          </w:rPr>
                          <w:t>采购文件获取日期：</w:t>
                        </w:r>
                      </w:p>
                      <w:p>
                        <w:pPr>
                          <w:widowControl w:val="0"/>
                          <w:snapToGrid w:val="0"/>
                          <w:spacing w:beforeAutospacing="1" w:afterAutospacing="1"/>
                          <w:ind w:firstLine="420"/>
                          <w:jc w:val="left"/>
                          <w:rPr>
                            <w:rFonts w:ascii="宋体" w:hAnsi="宋体"/>
                            <w:szCs w:val="21"/>
                          </w:rPr>
                        </w:pPr>
                        <w:r>
                          <w:rPr>
                            <w:rFonts w:ascii="宋体" w:hAnsi="宋体"/>
                            <w:bCs/>
                            <w:kern w:val="0"/>
                            <w:szCs w:val="21"/>
                          </w:rPr>
                          <w:t>三、质疑事项具体内容</w:t>
                        </w:r>
                      </w:p>
                      <w:p>
                        <w:pPr>
                          <w:widowControl w:val="0"/>
                          <w:snapToGrid w:val="0"/>
                          <w:spacing w:beforeAutospacing="1" w:afterAutospacing="1"/>
                          <w:ind w:firstLine="420"/>
                          <w:jc w:val="left"/>
                          <w:rPr>
                            <w:rFonts w:ascii="宋体" w:hAnsi="宋体"/>
                            <w:szCs w:val="21"/>
                          </w:rPr>
                        </w:pPr>
                        <w:r>
                          <w:rPr>
                            <w:rFonts w:ascii="宋体" w:hAnsi="宋体"/>
                            <w:kern w:val="0"/>
                            <w:szCs w:val="21"/>
                          </w:rPr>
                          <w:t>质疑事项1：</w:t>
                        </w:r>
                      </w:p>
                      <w:p>
                        <w:pPr>
                          <w:widowControl w:val="0"/>
                          <w:snapToGrid w:val="0"/>
                          <w:spacing w:beforeAutospacing="1" w:afterAutospacing="1"/>
                          <w:ind w:firstLine="420"/>
                          <w:jc w:val="left"/>
                          <w:rPr>
                            <w:rFonts w:ascii="宋体" w:hAnsi="宋体"/>
                            <w:szCs w:val="21"/>
                          </w:rPr>
                        </w:pPr>
                        <w:r>
                          <w:rPr>
                            <w:rFonts w:ascii="宋体" w:hAnsi="宋体"/>
                            <w:kern w:val="0"/>
                            <w:szCs w:val="21"/>
                          </w:rPr>
                          <w:t>事实依据：</w:t>
                        </w:r>
                      </w:p>
                      <w:p>
                        <w:pPr>
                          <w:widowControl w:val="0"/>
                          <w:snapToGrid w:val="0"/>
                          <w:spacing w:beforeAutospacing="1" w:afterAutospacing="1"/>
                          <w:ind w:firstLine="420"/>
                          <w:jc w:val="left"/>
                          <w:rPr>
                            <w:rFonts w:ascii="宋体" w:hAnsi="宋体"/>
                            <w:szCs w:val="21"/>
                          </w:rPr>
                        </w:pPr>
                        <w:r>
                          <w:rPr>
                            <w:rFonts w:ascii="宋体" w:hAnsi="宋体"/>
                            <w:kern w:val="0"/>
                            <w:szCs w:val="21"/>
                          </w:rPr>
                          <w:t>法律依据：</w:t>
                        </w:r>
                      </w:p>
                      <w:p>
                        <w:pPr>
                          <w:widowControl w:val="0"/>
                          <w:snapToGrid w:val="0"/>
                          <w:spacing w:beforeAutospacing="1" w:afterAutospacing="1"/>
                          <w:ind w:firstLine="420"/>
                          <w:jc w:val="left"/>
                          <w:rPr>
                            <w:rFonts w:ascii="宋体" w:hAnsi="宋体"/>
                            <w:szCs w:val="21"/>
                          </w:rPr>
                        </w:pPr>
                        <w:r>
                          <w:rPr>
                            <w:rFonts w:ascii="宋体" w:hAnsi="宋体"/>
                            <w:kern w:val="0"/>
                            <w:szCs w:val="21"/>
                          </w:rPr>
                          <w:t>质疑事项2</w:t>
                        </w:r>
                      </w:p>
                      <w:p>
                        <w:pPr>
                          <w:widowControl w:val="0"/>
                          <w:snapToGrid w:val="0"/>
                          <w:spacing w:beforeAutospacing="1" w:afterAutospacing="1"/>
                          <w:ind w:firstLine="420"/>
                          <w:jc w:val="left"/>
                          <w:rPr>
                            <w:rFonts w:ascii="宋体" w:hAnsi="宋体"/>
                            <w:szCs w:val="21"/>
                          </w:rPr>
                        </w:pPr>
                        <w:r>
                          <w:rPr>
                            <w:rFonts w:ascii="宋体" w:hAnsi="宋体"/>
                            <w:kern w:val="0"/>
                            <w:szCs w:val="21"/>
                          </w:rPr>
                          <w:t>……</w:t>
                        </w:r>
                      </w:p>
                      <w:p>
                        <w:pPr>
                          <w:widowControl w:val="0"/>
                          <w:snapToGrid w:val="0"/>
                          <w:spacing w:beforeAutospacing="1" w:afterAutospacing="1"/>
                          <w:ind w:firstLine="420"/>
                          <w:jc w:val="left"/>
                          <w:rPr>
                            <w:rFonts w:ascii="宋体" w:hAnsi="宋体"/>
                            <w:szCs w:val="21"/>
                          </w:rPr>
                        </w:pPr>
                        <w:r>
                          <w:rPr>
                            <w:rFonts w:ascii="宋体" w:hAnsi="宋体"/>
                            <w:bCs/>
                            <w:kern w:val="0"/>
                            <w:szCs w:val="21"/>
                          </w:rPr>
                          <w:t>四、与质疑事项相关的质疑请求</w:t>
                        </w:r>
                      </w:p>
                      <w:p>
                        <w:pPr>
                          <w:widowControl w:val="0"/>
                          <w:snapToGrid w:val="0"/>
                          <w:spacing w:beforeAutospacing="1" w:afterAutospacing="1"/>
                          <w:ind w:firstLine="420"/>
                          <w:jc w:val="left"/>
                          <w:rPr>
                            <w:rFonts w:ascii="宋体" w:hAnsi="宋体"/>
                            <w:szCs w:val="21"/>
                          </w:rPr>
                        </w:pPr>
                        <w:r>
                          <w:rPr>
                            <w:rFonts w:ascii="宋体" w:hAnsi="宋体"/>
                            <w:kern w:val="0"/>
                            <w:szCs w:val="21"/>
                          </w:rPr>
                          <w:t>请求：</w:t>
                        </w:r>
                      </w:p>
                      <w:p>
                        <w:pPr>
                          <w:widowControl w:val="0"/>
                          <w:spacing w:beforeAutospacing="1" w:afterAutospacing="1"/>
                          <w:ind w:firstLine="420"/>
                          <w:jc w:val="left"/>
                          <w:rPr>
                            <w:rFonts w:ascii="宋体" w:hAnsi="宋体"/>
                            <w:szCs w:val="21"/>
                          </w:rPr>
                        </w:pPr>
                        <w:r>
                          <w:rPr>
                            <w:rFonts w:ascii="宋体" w:hAnsi="宋体"/>
                            <w:kern w:val="0"/>
                            <w:szCs w:val="21"/>
                          </w:rPr>
                          <w:t>签字(签章)：                   公章：</w:t>
                        </w:r>
                      </w:p>
                      <w:p>
                        <w:pPr>
                          <w:widowControl w:val="0"/>
                          <w:spacing w:beforeAutospacing="1" w:afterAutospacing="1"/>
                          <w:ind w:firstLine="420"/>
                          <w:jc w:val="left"/>
                          <w:rPr>
                            <w:rFonts w:ascii="宋体" w:hAnsi="宋体"/>
                            <w:szCs w:val="21"/>
                          </w:rPr>
                        </w:pPr>
                        <w:r>
                          <w:rPr>
                            <w:rFonts w:ascii="宋体" w:hAnsi="宋体"/>
                            <w:kern w:val="0"/>
                            <w:szCs w:val="21"/>
                          </w:rPr>
                          <w:t>日期：</w:t>
                        </w:r>
                      </w:p>
                      <w:p>
                        <w:pPr>
                          <w:widowControl w:val="0"/>
                          <w:spacing w:beforeAutospacing="1" w:afterAutospacing="1"/>
                          <w:ind w:firstLine="422"/>
                          <w:jc w:val="left"/>
                          <w:rPr>
                            <w:rFonts w:ascii="宋体" w:hAnsi="宋体"/>
                            <w:szCs w:val="21"/>
                          </w:rPr>
                        </w:pPr>
                        <w:r>
                          <w:rPr>
                            <w:rFonts w:ascii="宋体" w:hAnsi="宋体"/>
                            <w:b/>
                            <w:kern w:val="0"/>
                            <w:szCs w:val="21"/>
                          </w:rPr>
                          <w:t>质疑函制作说明：</w:t>
                        </w:r>
                      </w:p>
                      <w:p>
                        <w:pPr>
                          <w:widowControl w:val="0"/>
                          <w:spacing w:beforeAutospacing="1" w:afterAutospacing="1"/>
                          <w:ind w:firstLine="420"/>
                          <w:jc w:val="left"/>
                          <w:rPr>
                            <w:rFonts w:ascii="宋体" w:hAnsi="宋体"/>
                            <w:szCs w:val="21"/>
                          </w:rPr>
                        </w:pPr>
                        <w:r>
                          <w:rPr>
                            <w:rFonts w:ascii="宋体" w:hAnsi="宋体"/>
                            <w:kern w:val="0"/>
                            <w:szCs w:val="21"/>
                          </w:rPr>
                          <w:t>1.投标人提出质疑时，应提交质疑函和必要的证明材料。</w:t>
                        </w:r>
                      </w:p>
                      <w:p>
                        <w:pPr>
                          <w:widowControl w:val="0"/>
                          <w:spacing w:beforeAutospacing="1" w:afterAutospacing="1"/>
                          <w:ind w:firstLine="420"/>
                          <w:jc w:val="left"/>
                          <w:rPr>
                            <w:rFonts w:ascii="宋体" w:hAnsi="宋体"/>
                            <w:szCs w:val="21"/>
                          </w:rPr>
                        </w:pPr>
                        <w:r>
                          <w:rPr>
                            <w:rFonts w:ascii="宋体" w:hAnsi="宋体"/>
                            <w:kern w:val="0"/>
                            <w:szCs w:val="21"/>
                          </w:rPr>
                          <w:t>2.质疑投标人若委托代理人进行质疑的，质疑函应按要求列明“授权代表”的有关内容，并在附件中提交由质疑投标人签署的授权委托书。授权委托书应载明代理人的姓名或者名称、代理事项、具体权限、期限和相关事项。</w:t>
                        </w:r>
                      </w:p>
                      <w:p>
                        <w:pPr>
                          <w:widowControl w:val="0"/>
                          <w:spacing w:beforeAutospacing="1" w:afterAutospacing="1"/>
                          <w:ind w:firstLine="420"/>
                          <w:jc w:val="left"/>
                          <w:rPr>
                            <w:rFonts w:ascii="宋体" w:hAnsi="宋体"/>
                            <w:szCs w:val="21"/>
                          </w:rPr>
                        </w:pPr>
                        <w:r>
                          <w:rPr>
                            <w:rFonts w:ascii="宋体" w:hAnsi="宋体"/>
                            <w:kern w:val="0"/>
                            <w:szCs w:val="21"/>
                          </w:rPr>
                          <w:t>3.质疑投标人若对项目的某一分包进行质疑，质疑函中应列明具体分包号。</w:t>
                        </w:r>
                      </w:p>
                      <w:p>
                        <w:pPr>
                          <w:widowControl w:val="0"/>
                          <w:spacing w:beforeAutospacing="1" w:afterAutospacing="1"/>
                          <w:ind w:firstLine="420"/>
                          <w:jc w:val="left"/>
                          <w:rPr>
                            <w:rFonts w:ascii="宋体" w:hAnsi="宋体"/>
                            <w:szCs w:val="21"/>
                          </w:rPr>
                        </w:pPr>
                        <w:r>
                          <w:rPr>
                            <w:rFonts w:ascii="宋体" w:hAnsi="宋体"/>
                            <w:kern w:val="0"/>
                            <w:szCs w:val="21"/>
                          </w:rPr>
                          <w:t>4.质疑函的质疑事项应具体、明确，并有必要的事实依据和法律依据。</w:t>
                        </w:r>
                      </w:p>
                      <w:p>
                        <w:pPr>
                          <w:widowControl w:val="0"/>
                          <w:spacing w:beforeAutospacing="1" w:afterAutospacing="1"/>
                          <w:ind w:firstLine="420"/>
                          <w:jc w:val="left"/>
                          <w:rPr>
                            <w:rFonts w:ascii="宋体" w:hAnsi="宋体"/>
                            <w:szCs w:val="21"/>
                          </w:rPr>
                        </w:pPr>
                        <w:r>
                          <w:rPr>
                            <w:rFonts w:ascii="宋体" w:hAnsi="宋体"/>
                            <w:kern w:val="0"/>
                            <w:szCs w:val="21"/>
                          </w:rPr>
                          <w:t>5.质疑函的质疑请求应与质疑事项相关。</w:t>
                        </w:r>
                      </w:p>
                      <w:p>
                        <w:pPr>
                          <w:widowControl w:val="0"/>
                          <w:spacing w:beforeAutospacing="1" w:after="0"/>
                          <w:ind w:firstLine="420"/>
                          <w:jc w:val="left"/>
                          <w:rPr>
                            <w:rFonts w:ascii="宋体" w:hAnsi="宋体"/>
                          </w:rPr>
                        </w:pPr>
                        <w:r>
                          <w:rPr>
                            <w:rFonts w:ascii="宋体" w:hAnsi="宋体"/>
                            <w:kern w:val="0"/>
                            <w:szCs w:val="21"/>
                          </w:rPr>
                          <w:t>6.质疑投标人为自然人的，质疑函应由本人签字；质疑投标人为法人或者其他组织的，质疑函应由法定代表人、主要负责人，或者其授权代表签字或者盖章，并加盖公章。</w:t>
                        </w:r>
                      </w:p>
                    </w:tc>
                  </w:tr>
                </w:tbl>
                <w:p>
                  <w:pPr>
                    <w:widowControl w:val="0"/>
                    <w:ind w:firstLine="360"/>
                    <w:jc w:val="center"/>
                    <w:rPr>
                      <w:rFonts w:ascii="宋体" w:hAnsi="宋体"/>
                      <w:sz w:val="18"/>
                      <w:szCs w:val="18"/>
                    </w:rPr>
                  </w:pPr>
                </w:p>
              </w:tc>
            </w:tr>
          </w:tbl>
          <w:p>
            <w:pPr>
              <w:widowControl w:val="0"/>
              <w:spacing w:line="432" w:lineRule="auto"/>
              <w:ind w:firstLine="360"/>
              <w:jc w:val="center"/>
              <w:rPr>
                <w:rFonts w:ascii="宋体" w:hAnsi="宋体"/>
                <w:sz w:val="18"/>
                <w:szCs w:val="18"/>
              </w:rPr>
            </w:pPr>
          </w:p>
        </w:tc>
      </w:tr>
    </w:tbl>
    <w:p>
      <w:pPr>
        <w:pStyle w:val="11"/>
        <w:spacing w:line="360" w:lineRule="auto"/>
        <w:rPr>
          <w:rFonts w:ascii="宋体" w:hAnsi="宋体"/>
          <w:sz w:val="21"/>
          <w:szCs w:val="21"/>
        </w:rPr>
      </w:pPr>
    </w:p>
    <w:p>
      <w:pPr>
        <w:spacing w:before="120" w:after="0" w:line="360" w:lineRule="auto"/>
        <w:jc w:val="center"/>
        <w:rPr>
          <w:rFonts w:ascii="宋体" w:hAnsi="宋体"/>
          <w:b/>
          <w:bCs/>
          <w:sz w:val="32"/>
          <w:szCs w:val="32"/>
        </w:rPr>
      </w:pPr>
    </w:p>
    <w:p>
      <w:pPr>
        <w:pStyle w:val="11"/>
        <w:rPr>
          <w:rFonts w:ascii="宋体" w:hAnsi="宋体"/>
        </w:rPr>
      </w:pPr>
    </w:p>
    <w:p>
      <w:pPr>
        <w:rPr>
          <w:rFonts w:ascii="宋体" w:hAnsi="宋体"/>
        </w:rPr>
      </w:pPr>
    </w:p>
    <w:p>
      <w:pPr>
        <w:pStyle w:val="11"/>
        <w:rPr>
          <w:sz w:val="21"/>
        </w:rPr>
      </w:pPr>
    </w:p>
    <w:p>
      <w:pPr>
        <w:pStyle w:val="11"/>
        <w:spacing w:before="0" w:after="120"/>
        <w:rPr>
          <w:sz w:val="21"/>
        </w:rPr>
      </w:pPr>
    </w:p>
    <w:sectPr>
      <w:headerReference r:id="rId5" w:type="default"/>
      <w:footerReference r:id="rId6" w:type="default"/>
      <w:pgSz w:w="11906" w:h="16838"/>
      <w:pgMar w:top="1361" w:right="1531" w:bottom="1361" w:left="1531" w:header="1304" w:footer="1304" w:gutter="0"/>
      <w:pgNumType w:fmt="decimal"/>
      <w:cols w:space="720" w:num="1"/>
      <w:formProt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仿宋_GB2312">
    <w:altName w:val="仿宋"/>
    <w:panose1 w:val="02010609030101010101"/>
    <w:charset w:val="86"/>
    <w:family w:val="decorative"/>
    <w:pitch w:val="default"/>
    <w:sig w:usb0="00000000" w:usb1="00000000" w:usb2="00000000" w:usb3="00000000" w:csb0="00040000" w:csb1="00000000"/>
  </w:font>
  <w:font w:name="Droid Sans Fallback">
    <w:altName w:val="Arial"/>
    <w:panose1 w:val="00000000000000000000"/>
    <w:charset w:val="01"/>
    <w:family w:val="decorative"/>
    <w:pitch w:val="default"/>
    <w:sig w:usb0="00000000" w:usb1="00000000" w:usb2="00000000" w:usb3="00000000" w:csb0="00000000" w:csb1="00000000"/>
  </w:font>
  <w:font w:name="Century Gothic">
    <w:altName w:val="NumberOnly"/>
    <w:panose1 w:val="020B0502020202020204"/>
    <w:charset w:val="01"/>
    <w:family w:val="decorative"/>
    <w:pitch w:val="default"/>
    <w:sig w:usb0="00000000" w:usb1="00000000" w:usb2="00000000" w:usb3="00000000" w:csb0="2000009F" w:csb1="DFD70000"/>
  </w:font>
  <w:font w:name="Tahoma">
    <w:panose1 w:val="020B0604030504040204"/>
    <w:charset w:val="01"/>
    <w:family w:val="decorative"/>
    <w:pitch w:val="default"/>
    <w:sig w:usb0="E1002EFF" w:usb1="C000605B" w:usb2="00000029" w:usb3="00000000" w:csb0="200101FF" w:csb1="20280000"/>
  </w:font>
  <w:font w:name="楷体_GB2312">
    <w:altName w:val="楷体"/>
    <w:panose1 w:val="00000000000000000000"/>
    <w:charset w:val="01"/>
    <w:family w:val="decorative"/>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Helvetica">
    <w:panose1 w:val="020B0504020202030204"/>
    <w:charset w:val="01"/>
    <w:family w:val="decorative"/>
    <w:pitch w:val="default"/>
    <w:sig w:usb0="00000007" w:usb1="00000000" w:usb2="00000000" w:usb3="00000000" w:csb0="00000093"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decorative"/>
    <w:pitch w:val="default"/>
    <w:sig w:usb0="800002BF" w:usb1="38CF7CFA" w:usb2="00000016" w:usb3="00000000" w:csb0="00040001" w:csb1="00000000"/>
  </w:font>
  <w:font w:name="Arial Unicode MS">
    <w:altName w:val="宋体"/>
    <w:panose1 w:val="020B0604020202020204"/>
    <w:charset w:val="86"/>
    <w:family w:val="decorative"/>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0" distR="0" simplePos="0" relativeHeight="251659264" behindDoc="1" locked="0" layoutInCell="0" allowOverlap="1">
              <wp:simplePos x="0" y="0"/>
              <wp:positionH relativeFrom="margin">
                <wp:align>center</wp:align>
              </wp:positionH>
              <wp:positionV relativeFrom="paragraph">
                <wp:posOffset>635</wp:posOffset>
              </wp:positionV>
              <wp:extent cx="64770" cy="303530"/>
              <wp:effectExtent l="0" t="0" r="0" b="0"/>
              <wp:wrapNone/>
              <wp:docPr id="1" name="Text Box 1025"/>
              <wp:cNvGraphicFramePr/>
              <a:graphic xmlns:a="http://schemas.openxmlformats.org/drawingml/2006/main">
                <a:graphicData uri="http://schemas.microsoft.com/office/word/2010/wordprocessingShape">
                  <wps:wsp>
                    <wps:cNvSpPr/>
                    <wps:spPr>
                      <a:xfrm>
                        <a:off x="0" y="0"/>
                        <a:ext cx="64800" cy="30348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17"/>
                          </w:pPr>
                          <w:r>
                            <w:fldChar w:fldCharType="begin"/>
                          </w:r>
                          <w:r>
                            <w:instrText xml:space="preserve"> PAGE </w:instrText>
                          </w:r>
                          <w:r>
                            <w:fldChar w:fldCharType="separate"/>
                          </w:r>
                          <w:r>
                            <w:t>1</w:t>
                          </w:r>
                          <w:r>
                            <w:fldChar w:fldCharType="end"/>
                          </w:r>
                        </w:p>
                      </w:txbxContent>
                    </wps:txbx>
                    <wps:bodyPr lIns="0" tIns="0" rIns="0" bIns="0" anchor="t" upright="1">
                      <a:spAutoFit/>
                    </wps:bodyPr>
                  </wps:wsp>
                </a:graphicData>
              </a:graphic>
            </wp:anchor>
          </w:drawing>
        </mc:Choice>
        <mc:Fallback>
          <w:pict>
            <v:rect id="Text Box 1025" o:spid="_x0000_s1026" o:spt="1" style="position:absolute;left:0pt;margin-top:0.05pt;height:23.9pt;width:5.1pt;mso-position-horizontal:center;mso-position-horizontal-relative:margin;z-index:-251657216;mso-width-relative:page;mso-height-relative:page;" filled="f" stroked="f" coordsize="21600,21600" o:allowincell="f" o:gfxdata="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b&#10;Lv/WzgAAAAMBAAAPAAAAAAAAAAEAIAAAACIAAABkcnMvZG93bnJldi54bWxQSwECFAAUAAAACACH&#10;TuJAg+ZW27wBAACTAwAADgAAAAAAAAABACAAAAAdAQAAZHJzL2Uyb0RvYy54bWxQSwUGAAAAAAYA&#10;BgBZAQAASwUAAAAA&#10;">
              <v:fill on="f" focussize="0,0"/>
              <v:stroke on="f" weight="0pt"/>
              <v:imagedata o:title=""/>
              <o:lock v:ext="edit" aspectratio="f"/>
              <v:textbox inset="0mm,0mm,0mm,0mm" style="mso-fit-shape-to-text:t;">
                <w:txbxContent>
                  <w:p>
                    <w:pPr>
                      <w:pStyle w:val="17"/>
                    </w:pPr>
                    <w:r>
                      <w:fldChar w:fldCharType="begin"/>
                    </w:r>
                    <w:r>
                      <w:instrText xml:space="preserve"> PAGE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0" distR="0" simplePos="0" relativeHeight="251659264" behindDoc="1" locked="0" layoutInCell="0" allowOverlap="1">
              <wp:simplePos x="0" y="0"/>
              <wp:positionH relativeFrom="margin">
                <wp:align>center</wp:align>
              </wp:positionH>
              <wp:positionV relativeFrom="paragraph">
                <wp:posOffset>635</wp:posOffset>
              </wp:positionV>
              <wp:extent cx="128905" cy="303530"/>
              <wp:effectExtent l="0" t="0" r="0" b="0"/>
              <wp:wrapNone/>
              <wp:docPr id="3" name="Text Box 1028"/>
              <wp:cNvGraphicFramePr/>
              <a:graphic xmlns:a="http://schemas.openxmlformats.org/drawingml/2006/main">
                <a:graphicData uri="http://schemas.microsoft.com/office/word/2010/wordprocessingShape">
                  <wps:wsp>
                    <wps:cNvSpPr/>
                    <wps:spPr>
                      <a:xfrm>
                        <a:off x="0" y="0"/>
                        <a:ext cx="128880" cy="30348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17"/>
                          </w:pPr>
                          <w:r>
                            <w:fldChar w:fldCharType="begin"/>
                          </w:r>
                          <w:r>
                            <w:instrText xml:space="preserve"> PAGE </w:instrText>
                          </w:r>
                          <w:r>
                            <w:fldChar w:fldCharType="separate"/>
                          </w:r>
                          <w:r>
                            <w:t>56</w:t>
                          </w:r>
                          <w:r>
                            <w:fldChar w:fldCharType="end"/>
                          </w:r>
                        </w:p>
                      </w:txbxContent>
                    </wps:txbx>
                    <wps:bodyPr lIns="0" tIns="0" rIns="0" bIns="0" anchor="t" upright="1">
                      <a:spAutoFit/>
                    </wps:bodyPr>
                  </wps:wsp>
                </a:graphicData>
              </a:graphic>
            </wp:anchor>
          </w:drawing>
        </mc:Choice>
        <mc:Fallback>
          <w:pict>
            <v:rect id="Text Box 1028" o:spid="_x0000_s1026" o:spt="1" style="position:absolute;left:0pt;margin-top:0.05pt;height:23.9pt;width:10.15pt;mso-position-horizontal:center;mso-position-horizontal-relative:margin;z-index:-251657216;mso-width-relative:page;mso-height-relative:page;" filled="f" stroked="f" coordsize="21600,21600" o:allowincell="f" o:gfxdata="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Zeex3PAAAAAwEAAA8AAAAAAAAAAQAgAAAAIgAAAGRycy9kb3ducmV2LnhtbFBLAQIUABQAAAAI&#10;AIdO4kCULzY6vQEAAJQDAAAOAAAAAAAAAAEAIAAAAB4BAABkcnMvZTJvRG9jLnhtbFBLBQYAAAAA&#10;BgAGAFkBAABNBQAAAAA=&#10;">
              <v:fill on="f" focussize="0,0"/>
              <v:stroke on="f" weight="0pt"/>
              <v:imagedata o:title=""/>
              <o:lock v:ext="edit" aspectratio="f"/>
              <v:textbox inset="0mm,0mm,0mm,0mm" style="mso-fit-shape-to-text:t;">
                <w:txbxContent>
                  <w:p>
                    <w:pPr>
                      <w:pStyle w:val="17"/>
                    </w:pPr>
                    <w:r>
                      <w:fldChar w:fldCharType="begin"/>
                    </w:r>
                    <w:r>
                      <w:instrText xml:space="preserve"> PAGE </w:instrText>
                    </w:r>
                    <w:r>
                      <w:fldChar w:fldCharType="separate"/>
                    </w:r>
                    <w:r>
                      <w:t>56</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000000" w:sz="6"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tabs>
          <w:tab w:val="left" w:pos="312"/>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
    <w:nsid w:val="B5E306ED"/>
    <w:multiLevelType w:val="multilevel"/>
    <w:tmpl w:val="B5E306ED"/>
    <w:lvl w:ilvl="0" w:tentative="0">
      <w:start w:val="1"/>
      <w:numFmt w:val="chineseCountingThousand"/>
      <w:suff w:val="nothing"/>
      <w:lvlText w:val="%1、"/>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2">
    <w:nsid w:val="BF205925"/>
    <w:multiLevelType w:val="multilevel"/>
    <w:tmpl w:val="BF205925"/>
    <w:lvl w:ilvl="0" w:tentative="0">
      <w:start w:val="1"/>
      <w:numFmt w:val="chineseCountingThousand"/>
      <w:lvlText w:val="第%1章"/>
      <w:lvlJc w:val="left"/>
      <w:pPr>
        <w:tabs>
          <w:tab w:val="left" w:pos="0"/>
        </w:tabs>
        <w:ind w:left="1080" w:hanging="1080"/>
      </w:pPr>
      <w:rPr>
        <w:rFonts w:cs="Times New Roman"/>
        <w:sz w:val="36"/>
        <w:szCs w:val="36"/>
      </w:rPr>
    </w:lvl>
    <w:lvl w:ilvl="1" w:tentative="0">
      <w:start w:val="1"/>
      <w:numFmt w:val="lowerLetter"/>
      <w:lvlText w:val="%2)"/>
      <w:lvlJc w:val="left"/>
      <w:pPr>
        <w:tabs>
          <w:tab w:val="left" w:pos="0"/>
        </w:tabs>
        <w:ind w:left="840" w:hanging="420"/>
      </w:pPr>
      <w:rPr>
        <w:rFonts w:cs="Times New Roman"/>
      </w:rPr>
    </w:lvl>
    <w:lvl w:ilvl="2" w:tentative="0">
      <w:start w:val="1"/>
      <w:numFmt w:val="lowerRoman"/>
      <w:lvlText w:val="%3."/>
      <w:lvlJc w:val="right"/>
      <w:pPr>
        <w:tabs>
          <w:tab w:val="left" w:pos="0"/>
        </w:tabs>
        <w:ind w:left="1260" w:hanging="420"/>
      </w:pPr>
      <w:rPr>
        <w:rFonts w:cs="Times New Roman"/>
      </w:rPr>
    </w:lvl>
    <w:lvl w:ilvl="3" w:tentative="0">
      <w:start w:val="1"/>
      <w:numFmt w:val="decimal"/>
      <w:lvlText w:val="%4."/>
      <w:lvlJc w:val="left"/>
      <w:pPr>
        <w:tabs>
          <w:tab w:val="left" w:pos="0"/>
        </w:tabs>
        <w:ind w:left="1680" w:hanging="420"/>
      </w:pPr>
      <w:rPr>
        <w:rFonts w:cs="Times New Roman"/>
      </w:rPr>
    </w:lvl>
    <w:lvl w:ilvl="4" w:tentative="0">
      <w:start w:val="1"/>
      <w:numFmt w:val="lowerLetter"/>
      <w:lvlText w:val="%5)"/>
      <w:lvlJc w:val="left"/>
      <w:pPr>
        <w:tabs>
          <w:tab w:val="left" w:pos="0"/>
        </w:tabs>
        <w:ind w:left="2100" w:hanging="420"/>
      </w:pPr>
      <w:rPr>
        <w:rFonts w:cs="Times New Roman"/>
      </w:rPr>
    </w:lvl>
    <w:lvl w:ilvl="5" w:tentative="0">
      <w:start w:val="1"/>
      <w:numFmt w:val="lowerRoman"/>
      <w:lvlText w:val="%6."/>
      <w:lvlJc w:val="right"/>
      <w:pPr>
        <w:tabs>
          <w:tab w:val="left" w:pos="0"/>
        </w:tabs>
        <w:ind w:left="2520" w:hanging="420"/>
      </w:pPr>
      <w:rPr>
        <w:rFonts w:cs="Times New Roman"/>
      </w:rPr>
    </w:lvl>
    <w:lvl w:ilvl="6" w:tentative="0">
      <w:start w:val="1"/>
      <w:numFmt w:val="decimal"/>
      <w:lvlText w:val="%7."/>
      <w:lvlJc w:val="left"/>
      <w:pPr>
        <w:tabs>
          <w:tab w:val="left" w:pos="0"/>
        </w:tabs>
        <w:ind w:left="2940" w:hanging="420"/>
      </w:pPr>
      <w:rPr>
        <w:rFonts w:cs="Times New Roman"/>
      </w:rPr>
    </w:lvl>
    <w:lvl w:ilvl="7" w:tentative="0">
      <w:start w:val="1"/>
      <w:numFmt w:val="lowerLetter"/>
      <w:lvlText w:val="%8)"/>
      <w:lvlJc w:val="left"/>
      <w:pPr>
        <w:tabs>
          <w:tab w:val="left" w:pos="0"/>
        </w:tabs>
        <w:ind w:left="3360" w:hanging="420"/>
      </w:pPr>
      <w:rPr>
        <w:rFonts w:cs="Times New Roman"/>
      </w:rPr>
    </w:lvl>
    <w:lvl w:ilvl="8" w:tentative="0">
      <w:start w:val="1"/>
      <w:numFmt w:val="lowerRoman"/>
      <w:lvlText w:val="%9."/>
      <w:lvlJc w:val="right"/>
      <w:pPr>
        <w:tabs>
          <w:tab w:val="left" w:pos="0"/>
        </w:tabs>
        <w:ind w:left="3780" w:hanging="420"/>
      </w:pPr>
      <w:rPr>
        <w:rFonts w:cs="Times New Roman"/>
      </w:rPr>
    </w:lvl>
  </w:abstractNum>
  <w:abstractNum w:abstractNumId="3">
    <w:nsid w:val="C8879AEF"/>
    <w:multiLevelType w:val="multilevel"/>
    <w:tmpl w:val="C8879AEF"/>
    <w:lvl w:ilvl="0" w:tentative="0">
      <w:start w:val="4"/>
      <w:numFmt w:val="chineseCountingThousand"/>
      <w:suff w:val="nothing"/>
      <w:lvlText w:val="%1、"/>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4">
    <w:nsid w:val="CF092B84"/>
    <w:multiLevelType w:val="multilevel"/>
    <w:tmpl w:val="CF092B84"/>
    <w:lvl w:ilvl="0" w:tentative="0">
      <w:start w:val="1"/>
      <w:numFmt w:val="chineseCountingThousand"/>
      <w:suff w:val="space"/>
      <w:lvlText w:val="第%1章"/>
      <w:lvlJc w:val="left"/>
      <w:pPr>
        <w:tabs>
          <w:tab w:val="left" w:pos="0"/>
        </w:tabs>
        <w:ind w:left="2240" w:firstLine="0"/>
      </w:pPr>
      <w:rPr>
        <w:rFonts w:cs="Times New Roman"/>
        <w:lang w:val="en-US"/>
      </w:rPr>
    </w:lvl>
    <w:lvl w:ilvl="1" w:tentative="0">
      <w:start w:val="1"/>
      <w:numFmt w:val="decimal"/>
      <w:suff w:val="space"/>
      <w:lvlText w:val="%1.%2"/>
      <w:lvlJc w:val="left"/>
      <w:pPr>
        <w:tabs>
          <w:tab w:val="left" w:pos="0"/>
        </w:tabs>
        <w:ind w:left="765" w:hanging="567"/>
      </w:pPr>
      <w:rPr>
        <w:rFonts w:cs="Times New Roman"/>
      </w:rPr>
    </w:lvl>
    <w:lvl w:ilvl="2" w:tentative="0">
      <w:start w:val="1"/>
      <w:numFmt w:val="decimal"/>
      <w:suff w:val="space"/>
      <w:lvlText w:val="%1.%2.%3"/>
      <w:lvlJc w:val="left"/>
      <w:pPr>
        <w:tabs>
          <w:tab w:val="left" w:pos="0"/>
        </w:tabs>
        <w:ind w:left="707" w:hanging="567"/>
      </w:pPr>
      <w:rPr>
        <w:rFonts w:cs="Times New Roman"/>
        <w:color w:val="auto"/>
      </w:rPr>
    </w:lvl>
    <w:lvl w:ilvl="3" w:tentative="0">
      <w:start w:val="1"/>
      <w:numFmt w:val="decimal"/>
      <w:pStyle w:val="76"/>
      <w:suff w:val="space"/>
      <w:lvlText w:val="%1.%2.%3.%4"/>
      <w:lvlJc w:val="left"/>
      <w:pPr>
        <w:tabs>
          <w:tab w:val="left" w:pos="0"/>
        </w:tabs>
        <w:ind w:left="2108" w:hanging="708"/>
      </w:pPr>
      <w:rPr>
        <w:rFonts w:cs="Times New Roman"/>
      </w:rPr>
    </w:lvl>
    <w:lvl w:ilvl="4" w:tentative="0">
      <w:start w:val="1"/>
      <w:numFmt w:val="decimal"/>
      <w:lvlText w:val="%1.%2.%3.%4.%5"/>
      <w:lvlJc w:val="left"/>
      <w:pPr>
        <w:tabs>
          <w:tab w:val="left" w:pos="2554"/>
        </w:tabs>
        <w:ind w:left="2324" w:hanging="850"/>
      </w:pPr>
      <w:rPr>
        <w:rFonts w:cs="Times New Roman"/>
      </w:rPr>
    </w:lvl>
    <w:lvl w:ilvl="5" w:tentative="0">
      <w:start w:val="1"/>
      <w:numFmt w:val="decimal"/>
      <w:lvlText w:val="%1.%2.%3.%4.%5.%6"/>
      <w:lvlJc w:val="left"/>
      <w:pPr>
        <w:tabs>
          <w:tab w:val="left" w:pos="3339"/>
        </w:tabs>
        <w:ind w:left="3033" w:hanging="1134"/>
      </w:pPr>
      <w:rPr>
        <w:rFonts w:cs="Times New Roman"/>
      </w:rPr>
    </w:lvl>
    <w:lvl w:ilvl="6" w:tentative="0">
      <w:start w:val="1"/>
      <w:numFmt w:val="decimal"/>
      <w:lvlText w:val="%1.%2.%3.%4.%5.%6.%7"/>
      <w:lvlJc w:val="left"/>
      <w:pPr>
        <w:tabs>
          <w:tab w:val="left" w:pos="3764"/>
        </w:tabs>
        <w:ind w:left="3600" w:hanging="1276"/>
      </w:pPr>
      <w:rPr>
        <w:rFonts w:cs="Times New Roman"/>
      </w:rPr>
    </w:lvl>
    <w:lvl w:ilvl="7" w:tentative="0">
      <w:start w:val="1"/>
      <w:numFmt w:val="decimal"/>
      <w:lvlText w:val="%1.%2.%3.%4.%5.%6.%7.%8"/>
      <w:lvlJc w:val="left"/>
      <w:pPr>
        <w:tabs>
          <w:tab w:val="left" w:pos="4549"/>
        </w:tabs>
        <w:ind w:left="4167" w:hanging="1418"/>
      </w:pPr>
      <w:rPr>
        <w:rFonts w:cs="Times New Roman"/>
      </w:rPr>
    </w:lvl>
    <w:lvl w:ilvl="8" w:tentative="0">
      <w:start w:val="1"/>
      <w:numFmt w:val="decimal"/>
      <w:lvlText w:val="%1.%2.%3.%4.%5.%6.%7.%8.%9"/>
      <w:lvlJc w:val="left"/>
      <w:pPr>
        <w:tabs>
          <w:tab w:val="left" w:pos="4975"/>
        </w:tabs>
        <w:ind w:left="4875" w:hanging="1700"/>
      </w:pPr>
      <w:rPr>
        <w:rFonts w:cs="Times New Roman"/>
      </w:rPr>
    </w:lvl>
  </w:abstractNum>
  <w:abstractNum w:abstractNumId="5">
    <w:nsid w:val="0053208E"/>
    <w:multiLevelType w:val="multilevel"/>
    <w:tmpl w:val="0053208E"/>
    <w:lvl w:ilvl="0" w:tentative="0">
      <w:start w:val="1"/>
      <w:numFmt w:val="decimal"/>
      <w:pStyle w:val="5"/>
      <w:lvlText w:val="%1."/>
      <w:lvlJc w:val="left"/>
      <w:pPr>
        <w:tabs>
          <w:tab w:val="left" w:pos="360"/>
        </w:tabs>
        <w:ind w:left="3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6">
    <w:nsid w:val="0248C179"/>
    <w:multiLevelType w:val="multilevel"/>
    <w:tmpl w:val="0248C179"/>
    <w:lvl w:ilvl="0" w:tentative="0">
      <w:start w:val="2"/>
      <w:numFmt w:val="decimal"/>
      <w:suff w:val="nothing"/>
      <w:lvlText w:val="%1、"/>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7">
    <w:nsid w:val="03D62ECE"/>
    <w:multiLevelType w:val="multilevel"/>
    <w:tmpl w:val="03D62ECE"/>
    <w:lvl w:ilvl="0" w:tentative="0">
      <w:start w:val="5"/>
      <w:numFmt w:val="chineseCountingThousand"/>
      <w:suff w:val="nothing"/>
      <w:lvlText w:val="（%1）"/>
      <w:lvlJc w:val="left"/>
      <w:pPr>
        <w:tabs>
          <w:tab w:val="left" w:pos="0"/>
        </w:tabs>
        <w:ind w:left="0" w:firstLine="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25B654F3"/>
    <w:multiLevelType w:val="multilevel"/>
    <w:tmpl w:val="25B654F3"/>
    <w:lvl w:ilvl="0" w:tentative="0">
      <w:start w:val="1"/>
      <w:numFmt w:val="decimal"/>
      <w:lvlText w:val="%1、"/>
      <w:lvlJc w:val="left"/>
      <w:pPr>
        <w:tabs>
          <w:tab w:val="left" w:pos="0"/>
        </w:tabs>
        <w:ind w:left="777" w:hanging="360"/>
      </w:pPr>
    </w:lvl>
    <w:lvl w:ilvl="1" w:tentative="0">
      <w:start w:val="1"/>
      <w:numFmt w:val="lowerLetter"/>
      <w:lvlText w:val="%2)"/>
      <w:lvlJc w:val="left"/>
      <w:pPr>
        <w:tabs>
          <w:tab w:val="left" w:pos="0"/>
        </w:tabs>
        <w:ind w:left="1257" w:hanging="420"/>
      </w:pPr>
    </w:lvl>
    <w:lvl w:ilvl="2" w:tentative="0">
      <w:start w:val="1"/>
      <w:numFmt w:val="lowerRoman"/>
      <w:lvlText w:val="%3."/>
      <w:lvlJc w:val="right"/>
      <w:pPr>
        <w:tabs>
          <w:tab w:val="left" w:pos="0"/>
        </w:tabs>
        <w:ind w:left="1677" w:hanging="420"/>
      </w:pPr>
    </w:lvl>
    <w:lvl w:ilvl="3" w:tentative="0">
      <w:start w:val="1"/>
      <w:numFmt w:val="decimal"/>
      <w:lvlText w:val="%4."/>
      <w:lvlJc w:val="left"/>
      <w:pPr>
        <w:tabs>
          <w:tab w:val="left" w:pos="0"/>
        </w:tabs>
        <w:ind w:left="2097" w:hanging="420"/>
      </w:pPr>
    </w:lvl>
    <w:lvl w:ilvl="4" w:tentative="0">
      <w:start w:val="1"/>
      <w:numFmt w:val="lowerLetter"/>
      <w:lvlText w:val="%5)"/>
      <w:lvlJc w:val="left"/>
      <w:pPr>
        <w:tabs>
          <w:tab w:val="left" w:pos="0"/>
        </w:tabs>
        <w:ind w:left="2517" w:hanging="420"/>
      </w:pPr>
    </w:lvl>
    <w:lvl w:ilvl="5" w:tentative="0">
      <w:start w:val="1"/>
      <w:numFmt w:val="lowerRoman"/>
      <w:lvlText w:val="%6."/>
      <w:lvlJc w:val="right"/>
      <w:pPr>
        <w:tabs>
          <w:tab w:val="left" w:pos="0"/>
        </w:tabs>
        <w:ind w:left="2937" w:hanging="420"/>
      </w:pPr>
    </w:lvl>
    <w:lvl w:ilvl="6" w:tentative="0">
      <w:start w:val="1"/>
      <w:numFmt w:val="decimal"/>
      <w:lvlText w:val="%7."/>
      <w:lvlJc w:val="left"/>
      <w:pPr>
        <w:tabs>
          <w:tab w:val="left" w:pos="0"/>
        </w:tabs>
        <w:ind w:left="3357" w:hanging="420"/>
      </w:pPr>
    </w:lvl>
    <w:lvl w:ilvl="7" w:tentative="0">
      <w:start w:val="1"/>
      <w:numFmt w:val="lowerLetter"/>
      <w:lvlText w:val="%8)"/>
      <w:lvlJc w:val="left"/>
      <w:pPr>
        <w:tabs>
          <w:tab w:val="left" w:pos="0"/>
        </w:tabs>
        <w:ind w:left="3777" w:hanging="420"/>
      </w:pPr>
    </w:lvl>
    <w:lvl w:ilvl="8" w:tentative="0">
      <w:start w:val="1"/>
      <w:numFmt w:val="lowerRoman"/>
      <w:lvlText w:val="%9."/>
      <w:lvlJc w:val="right"/>
      <w:pPr>
        <w:tabs>
          <w:tab w:val="left" w:pos="0"/>
        </w:tabs>
        <w:ind w:left="4197" w:hanging="420"/>
      </w:pPr>
    </w:lvl>
  </w:abstractNum>
  <w:abstractNum w:abstractNumId="9">
    <w:nsid w:val="2A8F537B"/>
    <w:multiLevelType w:val="multilevel"/>
    <w:tmpl w:val="2A8F537B"/>
    <w:lvl w:ilvl="0" w:tentative="0">
      <w:start w:val="1"/>
      <w:numFmt w:val="decimal"/>
      <w:lvlText w:val="%1."/>
      <w:lvlJc w:val="left"/>
      <w:pPr>
        <w:tabs>
          <w:tab w:val="left" w:pos="312"/>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0">
    <w:nsid w:val="4D4DC07F"/>
    <w:multiLevelType w:val="multilevel"/>
    <w:tmpl w:val="4D4DC07F"/>
    <w:lvl w:ilvl="0" w:tentative="0">
      <w:start w:val="6"/>
      <w:numFmt w:val="chineseCountingThousand"/>
      <w:suff w:val="space"/>
      <w:lvlText w:val="第%1章"/>
      <w:lvlJc w:val="left"/>
      <w:pPr>
        <w:tabs>
          <w:tab w:val="left" w:pos="0"/>
        </w:tabs>
        <w:ind w:left="0" w:firstLine="0"/>
      </w:pPr>
      <w:rPr>
        <w:rFonts w:cs="Times New Roman"/>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1">
    <w:nsid w:val="59ADCABA"/>
    <w:multiLevelType w:val="multilevel"/>
    <w:tmpl w:val="59ADCABA"/>
    <w:lvl w:ilvl="0" w:tentative="0">
      <w:start w:val="1"/>
      <w:numFmt w:val="chineseCountingThousand"/>
      <w:pStyle w:val="86"/>
      <w:suff w:val="nothing"/>
      <w:lvlText w:val="%1、"/>
      <w:lvlJc w:val="left"/>
      <w:pPr>
        <w:tabs>
          <w:tab w:val="left" w:pos="0"/>
        </w:tabs>
        <w:ind w:left="0" w:firstLine="0"/>
      </w:pPr>
      <w:rPr>
        <w:rFonts w:cs="Times New Roman"/>
      </w:rPr>
    </w:lvl>
    <w:lvl w:ilvl="1" w:tentative="0">
      <w:start w:val="1"/>
      <w:numFmt w:val="chineseCountingThousand"/>
      <w:suff w:val="nothing"/>
      <w:lvlText w:val="（%2）"/>
      <w:lvlJc w:val="left"/>
      <w:pPr>
        <w:tabs>
          <w:tab w:val="left" w:pos="0"/>
        </w:tabs>
        <w:ind w:left="0" w:firstLine="0"/>
      </w:pPr>
      <w:rPr>
        <w:rFonts w:cs="Times New Roman"/>
      </w:rPr>
    </w:lvl>
    <w:lvl w:ilvl="2" w:tentative="0">
      <w:start w:val="1"/>
      <w:numFmt w:val="decimal"/>
      <w:suff w:val="nothing"/>
      <w:lvlText w:val="%3、"/>
      <w:lvlJc w:val="left"/>
      <w:pPr>
        <w:tabs>
          <w:tab w:val="left" w:pos="0"/>
        </w:tabs>
        <w:ind w:left="0" w:firstLine="0"/>
      </w:pPr>
      <w:rPr>
        <w:rFonts w:cs="Times New Roman"/>
      </w:rPr>
    </w:lvl>
    <w:lvl w:ilvl="3" w:tentative="0">
      <w:start w:val="1"/>
      <w:numFmt w:val="decimal"/>
      <w:suff w:val="nothing"/>
      <w:lvlText w:val="（%4）"/>
      <w:lvlJc w:val="left"/>
      <w:pPr>
        <w:tabs>
          <w:tab w:val="left" w:pos="0"/>
        </w:tabs>
        <w:ind w:left="0" w:firstLine="0"/>
      </w:pPr>
      <w:rPr>
        <w:rFonts w:cs="Times New Roman"/>
      </w:rPr>
    </w:lvl>
    <w:lvl w:ilvl="4" w:tentative="0">
      <w:start w:val="1"/>
      <w:numFmt w:val="decimal"/>
      <w:suff w:val="nothing"/>
      <w:lvlText w:val="%5）"/>
      <w:lvlJc w:val="left"/>
      <w:pPr>
        <w:tabs>
          <w:tab w:val="left" w:pos="0"/>
        </w:tabs>
        <w:ind w:left="0" w:firstLine="0"/>
      </w:pPr>
      <w:rPr>
        <w:rFonts w:cs="Times New Roman"/>
      </w:rPr>
    </w:lvl>
    <w:lvl w:ilvl="5" w:tentative="0">
      <w:start w:val="1"/>
      <w:numFmt w:val="decimal"/>
      <w:lvlText w:val="%1.%2.%3.%4.%5.%6"/>
      <w:lvlJc w:val="left"/>
      <w:pPr>
        <w:tabs>
          <w:tab w:val="left" w:pos="0"/>
        </w:tabs>
        <w:ind w:left="3260" w:hanging="1135"/>
      </w:pPr>
      <w:rPr>
        <w:rFonts w:cs="Times New Roman"/>
      </w:rPr>
    </w:lvl>
    <w:lvl w:ilvl="6" w:tentative="0">
      <w:start w:val="1"/>
      <w:numFmt w:val="decimal"/>
      <w:lvlText w:val="%1.%2.%3.%4.%5.%6.%7"/>
      <w:lvlJc w:val="left"/>
      <w:pPr>
        <w:tabs>
          <w:tab w:val="left" w:pos="0"/>
        </w:tabs>
        <w:ind w:left="3827" w:hanging="1276"/>
      </w:pPr>
      <w:rPr>
        <w:rFonts w:cs="Times New Roman"/>
      </w:rPr>
    </w:lvl>
    <w:lvl w:ilvl="7" w:tentative="0">
      <w:start w:val="1"/>
      <w:numFmt w:val="decimal"/>
      <w:lvlText w:val="%1.%2.%3.%4.%5.%6.%7.%8"/>
      <w:lvlJc w:val="left"/>
      <w:pPr>
        <w:tabs>
          <w:tab w:val="left" w:pos="0"/>
        </w:tabs>
        <w:ind w:left="4394" w:hanging="1418"/>
      </w:pPr>
      <w:rPr>
        <w:rFonts w:cs="Times New Roman"/>
      </w:rPr>
    </w:lvl>
    <w:lvl w:ilvl="8" w:tentative="0">
      <w:start w:val="1"/>
      <w:numFmt w:val="decimal"/>
      <w:lvlText w:val="%1.%2.%3.%4.%5.%6.%7.%8.%9"/>
      <w:lvlJc w:val="left"/>
      <w:pPr>
        <w:tabs>
          <w:tab w:val="left" w:pos="0"/>
        </w:tabs>
        <w:ind w:left="5102" w:hanging="1700"/>
      </w:pPr>
      <w:rPr>
        <w:rFonts w:cs="Times New Roman"/>
      </w:rPr>
    </w:lvl>
  </w:abstractNum>
  <w:abstractNum w:abstractNumId="12">
    <w:nsid w:val="5A241D34"/>
    <w:multiLevelType w:val="multilevel"/>
    <w:tmpl w:val="5A241D34"/>
    <w:lvl w:ilvl="0" w:tentative="0">
      <w:start w:val="1"/>
      <w:numFmt w:val="decimal"/>
      <w:lvlText w:val="%1."/>
      <w:lvlJc w:val="left"/>
      <w:pPr>
        <w:tabs>
          <w:tab w:val="left" w:pos="312"/>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3">
    <w:nsid w:val="72183CF9"/>
    <w:multiLevelType w:val="multilevel"/>
    <w:tmpl w:val="72183CF9"/>
    <w:lvl w:ilvl="0" w:tentative="0">
      <w:start w:val="1"/>
      <w:numFmt w:val="decimal"/>
      <w:suff w:val="nothing"/>
      <w:lvlText w:val="%1）"/>
      <w:lvlJc w:val="left"/>
      <w:pPr>
        <w:tabs>
          <w:tab w:val="left" w:pos="0"/>
        </w:tabs>
        <w:ind w:left="0" w:firstLine="0"/>
      </w:pPr>
      <w:rPr>
        <w:rFonts w:cs="Times New Roman"/>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5"/>
  </w:num>
  <w:num w:numId="2">
    <w:abstractNumId w:val="4"/>
  </w:num>
  <w:num w:numId="3">
    <w:abstractNumId w:val="11"/>
  </w:num>
  <w:num w:numId="4">
    <w:abstractNumId w:val="2"/>
  </w:num>
  <w:num w:numId="5">
    <w:abstractNumId w:val="1"/>
  </w:num>
  <w:num w:numId="6">
    <w:abstractNumId w:val="7"/>
  </w:num>
  <w:num w:numId="7">
    <w:abstractNumId w:val="8"/>
  </w:num>
  <w:num w:numId="8">
    <w:abstractNumId w:val="13"/>
  </w:num>
  <w:num w:numId="9">
    <w:abstractNumId w:val="6"/>
  </w:num>
  <w:num w:numId="10">
    <w:abstractNumId w:val="0"/>
  </w:num>
  <w:num w:numId="11">
    <w:abstractNumId w:val="9"/>
  </w:num>
  <w:num w:numId="12">
    <w:abstractNumId w:val="12"/>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autoHyphenation/>
  <w:displayHorizontalDrawingGridEvery w:val="1"/>
  <w:displayVerticalDrawingGridEvery w:val="1"/>
  <w:noPunctuationKerning w:val="1"/>
  <w:footnotePr>
    <w:footnote w:id="0"/>
    <w:footnote w:id="1"/>
  </w:footnotePr>
  <w:compat>
    <w:doNotExpandShiftReturn/>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zYjhmYzAyOTUzMDBkODYxODZjM2VkMzA3ZjZkNzkifQ=="/>
  </w:docVars>
  <w:rsids>
    <w:rsidRoot w:val="00000000"/>
    <w:rsid w:val="01A63B13"/>
    <w:rsid w:val="02C157FC"/>
    <w:rsid w:val="05B218B4"/>
    <w:rsid w:val="09AC2549"/>
    <w:rsid w:val="0A894972"/>
    <w:rsid w:val="0CA962FD"/>
    <w:rsid w:val="0CE12C14"/>
    <w:rsid w:val="0F295034"/>
    <w:rsid w:val="15236557"/>
    <w:rsid w:val="19D563D1"/>
    <w:rsid w:val="213D7A60"/>
    <w:rsid w:val="259148FF"/>
    <w:rsid w:val="2B7E0516"/>
    <w:rsid w:val="2CCC6922"/>
    <w:rsid w:val="2EF04710"/>
    <w:rsid w:val="2F4862FA"/>
    <w:rsid w:val="32D10ADE"/>
    <w:rsid w:val="32FD4D75"/>
    <w:rsid w:val="369C4F59"/>
    <w:rsid w:val="3A1D126B"/>
    <w:rsid w:val="3ABE3AC4"/>
    <w:rsid w:val="406805AA"/>
    <w:rsid w:val="40A1537E"/>
    <w:rsid w:val="41B617E9"/>
    <w:rsid w:val="42187DAE"/>
    <w:rsid w:val="43DA7D60"/>
    <w:rsid w:val="444A5133"/>
    <w:rsid w:val="4BD562A9"/>
    <w:rsid w:val="4D25359D"/>
    <w:rsid w:val="52012E96"/>
    <w:rsid w:val="53A92F5C"/>
    <w:rsid w:val="545048F2"/>
    <w:rsid w:val="54B003AC"/>
    <w:rsid w:val="55C136B1"/>
    <w:rsid w:val="5717286C"/>
    <w:rsid w:val="57EE0EDB"/>
    <w:rsid w:val="5906675A"/>
    <w:rsid w:val="595C180D"/>
    <w:rsid w:val="5A136E09"/>
    <w:rsid w:val="5CE05C16"/>
    <w:rsid w:val="5D0A13DE"/>
    <w:rsid w:val="5D7E7207"/>
    <w:rsid w:val="63A7308B"/>
    <w:rsid w:val="64BF1959"/>
    <w:rsid w:val="65EB6E52"/>
    <w:rsid w:val="672937EA"/>
    <w:rsid w:val="6BB107A8"/>
    <w:rsid w:val="712C044A"/>
    <w:rsid w:val="75B33F52"/>
    <w:rsid w:val="7892260E"/>
    <w:rsid w:val="7FD7D456"/>
    <w:rsid w:val="ACE7D44F"/>
  </w:rsids>
  <m:mathPr>
    <m:brkBin m:val="before"/>
    <m:brkBinSub m:val="--"/>
    <m:smallFrac m:val="0"/>
    <m:dispDef/>
    <m:lMargin m:val="0"/>
    <m:rMargin m:val="0"/>
    <m:defJc m:val="centerGroup"/>
    <m:wrapIndent m:val="1440"/>
    <m:intLim m:val="subSup"/>
    <m:naryLim m:val="undOvr"/>
  </m:mathPr>
  <w:doNotAutoCompressPictures/>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uppressAutoHyphens/>
      <w:bidi w:val="0"/>
      <w:spacing w:before="0" w:after="0"/>
      <w:jc w:val="both"/>
    </w:pPr>
    <w:rPr>
      <w:rFonts w:ascii="Calibri" w:hAnsi="Calibri" w:eastAsia="宋体" w:cs="Times New Roman"/>
      <w:color w:val="auto"/>
      <w:kern w:val="2"/>
      <w:sz w:val="21"/>
      <w:szCs w:val="24"/>
      <w:lang w:val="en-US" w:eastAsia="zh-CN" w:bidi="ar-SA"/>
    </w:rPr>
  </w:style>
  <w:style w:type="paragraph" w:styleId="2">
    <w:name w:val="heading 1"/>
    <w:basedOn w:val="1"/>
    <w:next w:val="1"/>
    <w:autoRedefine/>
    <w:qFormat/>
    <w:uiPriority w:val="99"/>
    <w:pPr>
      <w:keepNext/>
      <w:keepLines/>
      <w:spacing w:before="340" w:after="330" w:line="576" w:lineRule="auto"/>
      <w:outlineLvl w:val="0"/>
    </w:pPr>
    <w:rPr>
      <w:b/>
      <w:kern w:val="2"/>
      <w:sz w:val="44"/>
    </w:rPr>
  </w:style>
  <w:style w:type="paragraph" w:styleId="3">
    <w:name w:val="heading 2"/>
    <w:basedOn w:val="1"/>
    <w:next w:val="1"/>
    <w:autoRedefine/>
    <w:qFormat/>
    <w:uiPriority w:val="0"/>
    <w:pPr>
      <w:keepNext/>
      <w:keepLines/>
      <w:spacing w:line="360" w:lineRule="auto"/>
      <w:outlineLvl w:val="1"/>
    </w:pPr>
    <w:rPr>
      <w:rFonts w:ascii="Cambria" w:hAnsi="Cambria"/>
      <w:b/>
      <w:bCs/>
      <w:szCs w:val="32"/>
    </w:rPr>
  </w:style>
  <w:style w:type="paragraph" w:styleId="4">
    <w:name w:val="heading 3"/>
    <w:basedOn w:val="1"/>
    <w:next w:val="1"/>
    <w:autoRedefine/>
    <w:qFormat/>
    <w:uiPriority w:val="0"/>
    <w:pPr>
      <w:keepNext/>
      <w:keepLines/>
      <w:outlineLvl w:val="2"/>
    </w:pPr>
    <w:rPr>
      <w:b/>
      <w:bCs/>
      <w:kern w:val="0"/>
      <w:sz w:val="20"/>
      <w:szCs w:val="32"/>
    </w:rPr>
  </w:style>
  <w:style w:type="character" w:default="1" w:styleId="31">
    <w:name w:val="Default Paragraph Font"/>
    <w:autoRedefine/>
    <w:unhideWhenUsed/>
    <w:qFormat/>
    <w:uiPriority w:val="1"/>
  </w:style>
  <w:style w:type="table" w:default="1" w:styleId="29">
    <w:name w:val="Normal Table"/>
    <w:autoRedefine/>
    <w:unhideWhenUsed/>
    <w:qFormat/>
    <w:uiPriority w:val="99"/>
    <w:tblPr>
      <w:tblCellMar>
        <w:top w:w="0" w:type="dxa"/>
        <w:left w:w="108" w:type="dxa"/>
        <w:bottom w:w="0" w:type="dxa"/>
        <w:right w:w="108" w:type="dxa"/>
      </w:tblCellMar>
    </w:tblPr>
  </w:style>
  <w:style w:type="paragraph" w:styleId="5">
    <w:name w:val="List Number"/>
    <w:basedOn w:val="1"/>
    <w:autoRedefine/>
    <w:qFormat/>
    <w:uiPriority w:val="0"/>
    <w:pPr>
      <w:numPr>
        <w:ilvl w:val="0"/>
        <w:numId w:val="1"/>
      </w:numPr>
    </w:pPr>
  </w:style>
  <w:style w:type="paragraph" w:styleId="6">
    <w:name w:val="Normal Indent"/>
    <w:basedOn w:val="1"/>
    <w:next w:val="1"/>
    <w:autoRedefine/>
    <w:qFormat/>
    <w:uiPriority w:val="0"/>
    <w:pPr>
      <w:ind w:firstLine="488"/>
    </w:pPr>
  </w:style>
  <w:style w:type="paragraph" w:styleId="7">
    <w:name w:val="caption"/>
    <w:basedOn w:val="1"/>
    <w:next w:val="1"/>
    <w:autoRedefine/>
    <w:qFormat/>
    <w:uiPriority w:val="0"/>
    <w:pPr>
      <w:suppressLineNumbers/>
      <w:spacing w:before="120" w:after="120"/>
    </w:pPr>
    <w:rPr>
      <w:i/>
      <w:iCs/>
      <w:sz w:val="24"/>
      <w:szCs w:val="24"/>
    </w:rPr>
  </w:style>
  <w:style w:type="paragraph" w:styleId="8">
    <w:name w:val="annotation text"/>
    <w:basedOn w:val="1"/>
    <w:link w:val="36"/>
    <w:autoRedefine/>
    <w:qFormat/>
    <w:uiPriority w:val="0"/>
    <w:pPr>
      <w:jc w:val="left"/>
    </w:pPr>
  </w:style>
  <w:style w:type="paragraph" w:styleId="9">
    <w:name w:val="Salutation"/>
    <w:basedOn w:val="1"/>
    <w:next w:val="1"/>
    <w:autoRedefine/>
    <w:qFormat/>
    <w:uiPriority w:val="0"/>
    <w:rPr>
      <w:sz w:val="24"/>
    </w:rPr>
  </w:style>
  <w:style w:type="paragraph" w:styleId="10">
    <w:name w:val="List Bullet 3"/>
    <w:basedOn w:val="1"/>
    <w:autoRedefine/>
    <w:qFormat/>
    <w:uiPriority w:val="0"/>
    <w:pPr>
      <w:ind w:left="100" w:hanging="200"/>
    </w:pPr>
  </w:style>
  <w:style w:type="paragraph" w:styleId="11">
    <w:name w:val="Body Text"/>
    <w:basedOn w:val="1"/>
    <w:next w:val="12"/>
    <w:link w:val="38"/>
    <w:autoRedefine/>
    <w:qFormat/>
    <w:uiPriority w:val="0"/>
    <w:pPr>
      <w:spacing w:before="0" w:after="120"/>
    </w:pPr>
    <w:rPr>
      <w:sz w:val="24"/>
    </w:rPr>
  </w:style>
  <w:style w:type="paragraph" w:styleId="12">
    <w:name w:val="Body Text First Indent"/>
    <w:basedOn w:val="11"/>
    <w:next w:val="1"/>
    <w:autoRedefine/>
    <w:unhideWhenUsed/>
    <w:qFormat/>
    <w:uiPriority w:val="0"/>
    <w:pPr>
      <w:ind w:firstLine="420" w:firstLineChars="100"/>
    </w:pPr>
    <w:rPr>
      <w:rFonts w:ascii="Times New Roman"/>
      <w:sz w:val="21"/>
    </w:rPr>
  </w:style>
  <w:style w:type="paragraph" w:styleId="13">
    <w:name w:val="Block Text"/>
    <w:basedOn w:val="1"/>
    <w:next w:val="1"/>
    <w:autoRedefine/>
    <w:qFormat/>
    <w:uiPriority w:val="0"/>
    <w:pPr>
      <w:spacing w:line="360" w:lineRule="auto"/>
      <w:ind w:left="237" w:right="216" w:firstLine="420"/>
    </w:pPr>
    <w:rPr>
      <w:rFonts w:ascii="宋体" w:hAnsi="宋体"/>
      <w:kern w:val="0"/>
      <w:sz w:val="24"/>
      <w:szCs w:val="21"/>
    </w:rPr>
  </w:style>
  <w:style w:type="paragraph" w:styleId="14">
    <w:name w:val="Plain Text"/>
    <w:basedOn w:val="1"/>
    <w:next w:val="6"/>
    <w:autoRedefine/>
    <w:qFormat/>
    <w:uiPriority w:val="0"/>
    <w:rPr>
      <w:rFonts w:ascii="宋体" w:hAnsi="宋体" w:eastAsia="仿宋_GB2312"/>
      <w:sz w:val="30"/>
    </w:rPr>
  </w:style>
  <w:style w:type="paragraph" w:styleId="15">
    <w:name w:val="Body Text Indent 2"/>
    <w:basedOn w:val="1"/>
    <w:autoRedefine/>
    <w:qFormat/>
    <w:uiPriority w:val="99"/>
    <w:pPr>
      <w:snapToGrid w:val="0"/>
      <w:ind w:firstLine="542"/>
    </w:pPr>
    <w:rPr>
      <w:kern w:val="0"/>
      <w:sz w:val="24"/>
    </w:rPr>
  </w:style>
  <w:style w:type="paragraph" w:styleId="16">
    <w:name w:val="Balloon Text"/>
    <w:basedOn w:val="1"/>
    <w:link w:val="46"/>
    <w:autoRedefine/>
    <w:qFormat/>
    <w:uiPriority w:val="0"/>
    <w:rPr>
      <w:sz w:val="18"/>
      <w:szCs w:val="18"/>
    </w:rPr>
  </w:style>
  <w:style w:type="paragraph" w:styleId="17">
    <w:name w:val="footer"/>
    <w:basedOn w:val="1"/>
    <w:autoRedefine/>
    <w:qFormat/>
    <w:uiPriority w:val="0"/>
    <w:pPr>
      <w:widowControl/>
      <w:tabs>
        <w:tab w:val="center" w:pos="4153"/>
        <w:tab w:val="right" w:pos="8306"/>
      </w:tabs>
      <w:overflowPunct/>
      <w:textAlignment w:val="baseline"/>
    </w:pPr>
    <w:rPr>
      <w:kern w:val="0"/>
      <w:sz w:val="20"/>
      <w:szCs w:val="20"/>
    </w:rPr>
  </w:style>
  <w:style w:type="paragraph" w:styleId="18">
    <w:name w:val="header"/>
    <w:basedOn w:val="1"/>
    <w:autoRedefine/>
    <w:qFormat/>
    <w:uiPriority w:val="0"/>
    <w:pPr>
      <w:tabs>
        <w:tab w:val="center" w:pos="4153"/>
        <w:tab w:val="right" w:pos="8306"/>
      </w:tabs>
      <w:snapToGrid w:val="0"/>
    </w:pPr>
    <w:rPr>
      <w:sz w:val="18"/>
    </w:rPr>
  </w:style>
  <w:style w:type="paragraph" w:styleId="19">
    <w:name w:val="toc 4"/>
    <w:next w:val="1"/>
    <w:autoRedefine/>
    <w:qFormat/>
    <w:uiPriority w:val="0"/>
    <w:pPr>
      <w:widowControl/>
      <w:suppressAutoHyphens/>
      <w:bidi w:val="0"/>
      <w:spacing w:before="0" w:after="0"/>
      <w:ind w:left="850" w:firstLine="0"/>
      <w:jc w:val="both"/>
    </w:pPr>
    <w:rPr>
      <w:rFonts w:ascii="Calibri" w:hAnsi="Calibri" w:eastAsia="宋体" w:cs="Times New Roman"/>
      <w:color w:val="auto"/>
      <w:kern w:val="0"/>
      <w:sz w:val="21"/>
      <w:szCs w:val="20"/>
      <w:lang w:val="en-US" w:eastAsia="zh-CN" w:bidi="ar-SA"/>
    </w:rPr>
  </w:style>
  <w:style w:type="paragraph" w:styleId="20">
    <w:name w:val="List"/>
    <w:basedOn w:val="1"/>
    <w:next w:val="1"/>
    <w:autoRedefine/>
    <w:qFormat/>
    <w:uiPriority w:val="0"/>
    <w:pPr>
      <w:ind w:left="200" w:hanging="200"/>
    </w:pPr>
    <w:rPr>
      <w:rFonts w:ascii="Times New Roman" w:hAnsi="Times New Roman" w:eastAsia="宋体" w:cs="Times New Roman"/>
    </w:rPr>
  </w:style>
  <w:style w:type="paragraph" w:styleId="21">
    <w:name w:val="toc 6"/>
    <w:basedOn w:val="1"/>
    <w:next w:val="1"/>
    <w:autoRedefine/>
    <w:qFormat/>
    <w:uiPriority w:val="0"/>
    <w:pPr>
      <w:ind w:left="2100" w:firstLine="0"/>
    </w:pPr>
    <w:rPr>
      <w:kern w:val="2"/>
    </w:rPr>
  </w:style>
  <w:style w:type="paragraph" w:styleId="22">
    <w:name w:val="table of figures"/>
    <w:basedOn w:val="1"/>
    <w:next w:val="1"/>
    <w:autoRedefine/>
    <w:semiHidden/>
    <w:qFormat/>
    <w:uiPriority w:val="0"/>
    <w:pPr>
      <w:spacing w:line="560" w:lineRule="exact"/>
    </w:pPr>
    <w:rPr>
      <w:b/>
      <w:sz w:val="28"/>
    </w:rPr>
  </w:style>
  <w:style w:type="paragraph" w:styleId="23">
    <w:name w:val="Normal (Web)"/>
    <w:basedOn w:val="1"/>
    <w:autoRedefine/>
    <w:qFormat/>
    <w:uiPriority w:val="99"/>
    <w:pPr>
      <w:spacing w:beforeAutospacing="1" w:afterAutospacing="1"/>
      <w:jc w:val="left"/>
    </w:pPr>
    <w:rPr>
      <w:kern w:val="0"/>
      <w:sz w:val="24"/>
    </w:rPr>
  </w:style>
  <w:style w:type="paragraph" w:styleId="24">
    <w:name w:val="index 1"/>
    <w:basedOn w:val="1"/>
    <w:next w:val="1"/>
    <w:autoRedefine/>
    <w:qFormat/>
    <w:uiPriority w:val="0"/>
    <w:pPr>
      <w:tabs>
        <w:tab w:val="left" w:pos="900"/>
      </w:tabs>
      <w:ind w:firstLine="420"/>
    </w:pPr>
    <w:rPr>
      <w:rFonts w:ascii="宋体" w:hAnsi="宋体"/>
    </w:rPr>
  </w:style>
  <w:style w:type="paragraph" w:styleId="25">
    <w:name w:val="Title"/>
    <w:basedOn w:val="1"/>
    <w:next w:val="1"/>
    <w:autoRedefine/>
    <w:qFormat/>
    <w:uiPriority w:val="0"/>
    <w:pPr>
      <w:spacing w:before="240" w:after="60"/>
      <w:jc w:val="center"/>
      <w:outlineLvl w:val="0"/>
    </w:pPr>
    <w:rPr>
      <w:rFonts w:ascii="Arial" w:hAnsi="Arial" w:eastAsia="黑体"/>
      <w:b/>
      <w:bCs/>
      <w:sz w:val="44"/>
      <w:szCs w:val="32"/>
    </w:rPr>
  </w:style>
  <w:style w:type="paragraph" w:styleId="26">
    <w:name w:val="Body Text First Indent 2"/>
    <w:basedOn w:val="27"/>
    <w:autoRedefine/>
    <w:qFormat/>
    <w:uiPriority w:val="0"/>
    <w:pPr>
      <w:tabs>
        <w:tab w:val="left" w:pos="0"/>
        <w:tab w:val="left" w:pos="1260"/>
        <w:tab w:val="left" w:pos="1365"/>
      </w:tabs>
      <w:ind w:firstLine="420"/>
    </w:pPr>
    <w:rPr>
      <w:rFonts w:ascii="Times New Roman" w:hAnsi="Times New Roman"/>
    </w:rPr>
  </w:style>
  <w:style w:type="paragraph" w:customStyle="1" w:styleId="27">
    <w:name w:val="Body Text Indent1"/>
    <w:basedOn w:val="1"/>
    <w:next w:val="28"/>
    <w:autoRedefine/>
    <w:qFormat/>
    <w:uiPriority w:val="99"/>
    <w:pPr>
      <w:spacing w:line="200" w:lineRule="exact"/>
      <w:ind w:firstLine="301"/>
    </w:pPr>
    <w:rPr>
      <w:rFonts w:ascii="宋体" w:hAnsi="宋体"/>
      <w:spacing w:val="-4"/>
      <w:kern w:val="0"/>
      <w:sz w:val="18"/>
    </w:rPr>
  </w:style>
  <w:style w:type="paragraph" w:customStyle="1" w:styleId="28">
    <w:name w:val="BodyText1I2"/>
    <w:basedOn w:val="27"/>
    <w:autoRedefine/>
    <w:qFormat/>
    <w:uiPriority w:val="0"/>
    <w:pPr>
      <w:ind w:firstLine="420"/>
    </w:pPr>
  </w:style>
  <w:style w:type="table" w:styleId="30">
    <w:name w:val="Table Grid"/>
    <w:basedOn w:val="29"/>
    <w:autoRedefine/>
    <w:qFormat/>
    <w:uiPriority w:val="0"/>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autoRedefine/>
    <w:qFormat/>
    <w:uiPriority w:val="0"/>
  </w:style>
  <w:style w:type="character" w:styleId="33">
    <w:name w:val="annotation reference"/>
    <w:basedOn w:val="31"/>
    <w:autoRedefine/>
    <w:qFormat/>
    <w:uiPriority w:val="0"/>
    <w:rPr>
      <w:sz w:val="21"/>
      <w:szCs w:val="21"/>
    </w:rPr>
  </w:style>
  <w:style w:type="character" w:customStyle="1" w:styleId="34">
    <w:name w:val="Internet 链接"/>
    <w:basedOn w:val="31"/>
    <w:autoRedefine/>
    <w:qFormat/>
    <w:uiPriority w:val="99"/>
    <w:rPr>
      <w:color w:val="0000FF"/>
      <w:u w:val="single"/>
    </w:rPr>
  </w:style>
  <w:style w:type="character" w:customStyle="1" w:styleId="35">
    <w:name w:val="批注主题 Char"/>
    <w:basedOn w:val="36"/>
    <w:link w:val="37"/>
    <w:autoRedefine/>
    <w:semiHidden/>
    <w:qFormat/>
    <w:uiPriority w:val="0"/>
    <w:rPr>
      <w:rFonts w:ascii="Calibri" w:hAnsi="Calibri"/>
      <w:b/>
      <w:bCs/>
      <w:kern w:val="2"/>
      <w:sz w:val="21"/>
      <w:szCs w:val="24"/>
    </w:rPr>
  </w:style>
  <w:style w:type="character" w:customStyle="1" w:styleId="36">
    <w:name w:val="批注文字 Char"/>
    <w:basedOn w:val="31"/>
    <w:link w:val="8"/>
    <w:autoRedefine/>
    <w:semiHidden/>
    <w:qFormat/>
    <w:uiPriority w:val="0"/>
    <w:rPr>
      <w:rFonts w:ascii="Calibri" w:hAnsi="Calibri"/>
      <w:kern w:val="2"/>
      <w:sz w:val="21"/>
      <w:szCs w:val="24"/>
    </w:rPr>
  </w:style>
  <w:style w:type="paragraph" w:customStyle="1" w:styleId="37">
    <w:name w:val="批注主题1"/>
    <w:basedOn w:val="8"/>
    <w:next w:val="8"/>
    <w:link w:val="35"/>
    <w:autoRedefine/>
    <w:qFormat/>
    <w:uiPriority w:val="0"/>
    <w:rPr>
      <w:b/>
      <w:bCs/>
    </w:rPr>
  </w:style>
  <w:style w:type="character" w:customStyle="1" w:styleId="38">
    <w:name w:val="正文文本 Char"/>
    <w:basedOn w:val="31"/>
    <w:link w:val="11"/>
    <w:autoRedefine/>
    <w:semiHidden/>
    <w:qFormat/>
    <w:uiPriority w:val="0"/>
    <w:rPr>
      <w:rFonts w:ascii="Calibri" w:hAnsi="Calibri"/>
      <w:sz w:val="24"/>
      <w:szCs w:val="24"/>
    </w:rPr>
  </w:style>
  <w:style w:type="character" w:customStyle="1" w:styleId="39">
    <w:name w:val="纯文本 Char"/>
    <w:link w:val="40"/>
    <w:autoRedefine/>
    <w:qFormat/>
    <w:uiPriority w:val="0"/>
    <w:rPr>
      <w:rFonts w:ascii="宋体" w:hAnsi="宋体" w:eastAsia="仿宋_GB2312"/>
      <w:kern w:val="2"/>
      <w:sz w:val="30"/>
      <w:szCs w:val="24"/>
    </w:rPr>
  </w:style>
  <w:style w:type="paragraph" w:customStyle="1" w:styleId="40">
    <w:name w:val="纯文本1"/>
    <w:basedOn w:val="41"/>
    <w:link w:val="39"/>
    <w:autoRedefine/>
    <w:qFormat/>
    <w:uiPriority w:val="0"/>
    <w:pPr>
      <w:spacing w:line="400" w:lineRule="exact"/>
    </w:pPr>
    <w:rPr>
      <w:rFonts w:ascii="宋体" w:hAnsi="宋体" w:eastAsia="仿宋_GB2312"/>
      <w:sz w:val="30"/>
    </w:rPr>
  </w:style>
  <w:style w:type="paragraph" w:customStyle="1" w:styleId="41">
    <w:name w:val="正文1"/>
    <w:autoRedefine/>
    <w:qFormat/>
    <w:uiPriority w:val="0"/>
    <w:pPr>
      <w:widowControl w:val="0"/>
      <w:suppressAutoHyphens/>
      <w:bidi w:val="0"/>
      <w:spacing w:before="0" w:after="0"/>
      <w:jc w:val="both"/>
    </w:pPr>
    <w:rPr>
      <w:rFonts w:ascii="Calibri" w:hAnsi="Calibri" w:eastAsia="宋体" w:cs="Calibri"/>
      <w:color w:val="auto"/>
      <w:kern w:val="2"/>
      <w:sz w:val="21"/>
      <w:szCs w:val="21"/>
      <w:lang w:val="en-US" w:eastAsia="zh-CN" w:bidi="ar-SA"/>
    </w:rPr>
  </w:style>
  <w:style w:type="character" w:customStyle="1" w:styleId="42">
    <w:name w:val="批注框文本 Char"/>
    <w:basedOn w:val="31"/>
    <w:link w:val="43"/>
    <w:autoRedefine/>
    <w:semiHidden/>
    <w:qFormat/>
    <w:uiPriority w:val="0"/>
    <w:rPr>
      <w:rFonts w:ascii="Calibri" w:hAnsi="Calibri"/>
      <w:kern w:val="2"/>
      <w:sz w:val="18"/>
      <w:szCs w:val="18"/>
    </w:rPr>
  </w:style>
  <w:style w:type="paragraph" w:customStyle="1" w:styleId="43">
    <w:name w:val="批注框文本1"/>
    <w:basedOn w:val="1"/>
    <w:link w:val="42"/>
    <w:autoRedefine/>
    <w:qFormat/>
    <w:uiPriority w:val="0"/>
    <w:rPr>
      <w:sz w:val="18"/>
      <w:szCs w:val="18"/>
    </w:rPr>
  </w:style>
  <w:style w:type="character" w:customStyle="1" w:styleId="44">
    <w:name w:val="批注引用1"/>
    <w:basedOn w:val="31"/>
    <w:autoRedefine/>
    <w:qFormat/>
    <w:uiPriority w:val="0"/>
    <w:rPr>
      <w:sz w:val="21"/>
      <w:szCs w:val="21"/>
    </w:rPr>
  </w:style>
  <w:style w:type="character" w:customStyle="1" w:styleId="45">
    <w:name w:val="标题 2 Char Char"/>
    <w:autoRedefine/>
    <w:qFormat/>
    <w:uiPriority w:val="0"/>
    <w:rPr>
      <w:rFonts w:eastAsia="宋体"/>
      <w:kern w:val="2"/>
      <w:sz w:val="28"/>
      <w:lang w:val="en-US" w:eastAsia="zh-CN" w:bidi="ar-SA"/>
    </w:rPr>
  </w:style>
  <w:style w:type="character" w:customStyle="1" w:styleId="46">
    <w:name w:val="批注框文本 Char1"/>
    <w:basedOn w:val="31"/>
    <w:link w:val="16"/>
    <w:autoRedefine/>
    <w:qFormat/>
    <w:uiPriority w:val="0"/>
    <w:rPr>
      <w:rFonts w:ascii="Calibri" w:hAnsi="Calibri"/>
      <w:kern w:val="2"/>
      <w:sz w:val="18"/>
      <w:szCs w:val="18"/>
    </w:rPr>
  </w:style>
  <w:style w:type="character" w:customStyle="1" w:styleId="47">
    <w:name w:val="font71"/>
    <w:basedOn w:val="31"/>
    <w:autoRedefine/>
    <w:qFormat/>
    <w:uiPriority w:val="0"/>
    <w:rPr>
      <w:rFonts w:ascii="宋体" w:hAnsi="宋体" w:eastAsia="宋体" w:cs="宋体"/>
      <w:b/>
      <w:bCs/>
      <w:color w:val="000000"/>
      <w:sz w:val="20"/>
      <w:szCs w:val="20"/>
      <w:u w:val="none"/>
    </w:rPr>
  </w:style>
  <w:style w:type="character" w:customStyle="1" w:styleId="48">
    <w:name w:val="font11"/>
    <w:basedOn w:val="31"/>
    <w:autoRedefine/>
    <w:qFormat/>
    <w:uiPriority w:val="0"/>
    <w:rPr>
      <w:rFonts w:ascii="Arial" w:hAnsi="Arial" w:cs="Arial"/>
      <w:b/>
      <w:bCs/>
      <w:color w:val="000000"/>
      <w:sz w:val="20"/>
      <w:szCs w:val="20"/>
      <w:u w:val="none"/>
    </w:rPr>
  </w:style>
  <w:style w:type="character" w:customStyle="1" w:styleId="49">
    <w:name w:val="font31"/>
    <w:basedOn w:val="31"/>
    <w:autoRedefine/>
    <w:qFormat/>
    <w:uiPriority w:val="0"/>
    <w:rPr>
      <w:rFonts w:ascii="宋体" w:hAnsi="宋体" w:eastAsia="宋体" w:cs="宋体"/>
      <w:color w:val="000000"/>
      <w:sz w:val="20"/>
      <w:szCs w:val="20"/>
      <w:u w:val="none"/>
    </w:rPr>
  </w:style>
  <w:style w:type="character" w:customStyle="1" w:styleId="50">
    <w:name w:val="font81"/>
    <w:basedOn w:val="31"/>
    <w:autoRedefine/>
    <w:qFormat/>
    <w:uiPriority w:val="0"/>
    <w:rPr>
      <w:rFonts w:ascii="宋体" w:hAnsi="宋体" w:eastAsia="宋体" w:cs="宋体"/>
      <w:color w:val="000000"/>
      <w:sz w:val="20"/>
      <w:szCs w:val="20"/>
      <w:u w:val="none"/>
      <w:vertAlign w:val="superscript"/>
    </w:rPr>
  </w:style>
  <w:style w:type="character" w:customStyle="1" w:styleId="51">
    <w:name w:val="bookmark-item"/>
    <w:basedOn w:val="31"/>
    <w:autoRedefine/>
    <w:qFormat/>
    <w:uiPriority w:val="0"/>
  </w:style>
  <w:style w:type="paragraph" w:customStyle="1" w:styleId="52">
    <w:name w:val="标题样式"/>
    <w:basedOn w:val="1"/>
    <w:next w:val="11"/>
    <w:autoRedefine/>
    <w:qFormat/>
    <w:uiPriority w:val="0"/>
    <w:pPr>
      <w:keepNext/>
      <w:spacing w:before="240" w:after="120"/>
    </w:pPr>
    <w:rPr>
      <w:rFonts w:ascii="Droid Sans Fallback" w:hAnsi="Droid Sans Fallback" w:eastAsia="Droid Sans Fallback" w:cs="Droid Sans Fallback"/>
      <w:sz w:val="28"/>
      <w:szCs w:val="28"/>
    </w:rPr>
  </w:style>
  <w:style w:type="paragraph" w:customStyle="1" w:styleId="53">
    <w:name w:val="索引"/>
    <w:basedOn w:val="1"/>
    <w:autoRedefine/>
    <w:qFormat/>
    <w:uiPriority w:val="0"/>
    <w:pPr>
      <w:suppressLineNumbers/>
    </w:pPr>
    <w:rPr>
      <w:lang w:val="zh-CN" w:eastAsia="zh-CN" w:bidi="zh-CN"/>
    </w:rPr>
  </w:style>
  <w:style w:type="paragraph" w:customStyle="1" w:styleId="54">
    <w:name w:val="页眉与页脚"/>
    <w:basedOn w:val="1"/>
    <w:autoRedefine/>
    <w:qFormat/>
    <w:uiPriority w:val="0"/>
  </w:style>
  <w:style w:type="paragraph" w:customStyle="1" w:styleId="55">
    <w:name w:val="表格文字"/>
    <w:basedOn w:val="1"/>
    <w:next w:val="11"/>
    <w:autoRedefine/>
    <w:qFormat/>
    <w:uiPriority w:val="0"/>
    <w:rPr>
      <w:sz w:val="18"/>
    </w:rPr>
  </w:style>
  <w:style w:type="paragraph" w:customStyle="1" w:styleId="56">
    <w:name w:val="Default"/>
    <w:autoRedefine/>
    <w:qFormat/>
    <w:uiPriority w:val="0"/>
    <w:pPr>
      <w:widowControl w:val="0"/>
      <w:suppressAutoHyphens/>
      <w:bidi w:val="0"/>
      <w:spacing w:before="0" w:after="0"/>
      <w:jc w:val="left"/>
    </w:pPr>
    <w:rPr>
      <w:rFonts w:ascii="宋体" w:hAnsi="宋体" w:eastAsia="宋体" w:cs="宋体"/>
      <w:color w:val="000000"/>
      <w:kern w:val="0"/>
      <w:sz w:val="24"/>
      <w:szCs w:val="24"/>
      <w:lang w:val="en-US" w:eastAsia="zh-CN" w:bidi="ar-SA"/>
    </w:rPr>
  </w:style>
  <w:style w:type="paragraph" w:customStyle="1" w:styleId="57">
    <w:name w:val="正文文本缩进1"/>
    <w:basedOn w:val="1"/>
    <w:autoRedefine/>
    <w:qFormat/>
    <w:uiPriority w:val="0"/>
    <w:pPr>
      <w:spacing w:line="200" w:lineRule="exact"/>
      <w:ind w:firstLine="301"/>
    </w:pPr>
    <w:rPr>
      <w:rFonts w:ascii="宋体" w:hAnsi="宋体"/>
      <w:spacing w:val="-4"/>
      <w:kern w:val="0"/>
      <w:sz w:val="18"/>
    </w:rPr>
  </w:style>
  <w:style w:type="paragraph" w:customStyle="1" w:styleId="58">
    <w:name w:val="纯文本2"/>
    <w:basedOn w:val="1"/>
    <w:autoRedefine/>
    <w:qFormat/>
    <w:uiPriority w:val="0"/>
    <w:rPr>
      <w:rFonts w:ascii="宋体" w:hAnsi="宋体" w:eastAsia="仿宋_GB2312"/>
      <w:sz w:val="30"/>
    </w:rPr>
  </w:style>
  <w:style w:type="paragraph" w:customStyle="1" w:styleId="59">
    <w:name w:val="普通(网站)1"/>
    <w:basedOn w:val="1"/>
    <w:autoRedefine/>
    <w:qFormat/>
    <w:uiPriority w:val="0"/>
    <w:pPr>
      <w:spacing w:beforeAutospacing="1" w:afterAutospacing="1"/>
      <w:jc w:val="left"/>
    </w:pPr>
    <w:rPr>
      <w:kern w:val="0"/>
      <w:sz w:val="24"/>
    </w:rPr>
  </w:style>
  <w:style w:type="paragraph" w:customStyle="1" w:styleId="60">
    <w:name w:val="正文缩进1"/>
    <w:basedOn w:val="1"/>
    <w:autoRedefine/>
    <w:qFormat/>
    <w:uiPriority w:val="0"/>
    <w:pPr>
      <w:ind w:firstLine="420"/>
    </w:pPr>
  </w:style>
  <w:style w:type="paragraph" w:customStyle="1" w:styleId="61">
    <w:name w:val="正文文本 31"/>
    <w:basedOn w:val="1"/>
    <w:autoRedefine/>
    <w:qFormat/>
    <w:uiPriority w:val="0"/>
    <w:pPr>
      <w:spacing w:before="0" w:after="120"/>
    </w:pPr>
    <w:rPr>
      <w:kern w:val="0"/>
      <w:sz w:val="16"/>
      <w:szCs w:val="16"/>
    </w:rPr>
  </w:style>
  <w:style w:type="paragraph" w:customStyle="1" w:styleId="62">
    <w:name w:val="正文文本缩进11"/>
    <w:basedOn w:val="1"/>
    <w:autoRedefine/>
    <w:qFormat/>
    <w:uiPriority w:val="0"/>
    <w:pPr>
      <w:spacing w:line="200" w:lineRule="exact"/>
      <w:ind w:firstLine="301"/>
    </w:pPr>
    <w:rPr>
      <w:szCs w:val="20"/>
    </w:rPr>
  </w:style>
  <w:style w:type="paragraph" w:customStyle="1" w:styleId="63">
    <w:name w:val="文本块1"/>
    <w:basedOn w:val="1"/>
    <w:autoRedefine/>
    <w:qFormat/>
    <w:uiPriority w:val="0"/>
    <w:pPr>
      <w:snapToGrid w:val="0"/>
      <w:spacing w:line="300" w:lineRule="auto"/>
      <w:ind w:left="958" w:right="-120" w:firstLine="0"/>
      <w:jc w:val="left"/>
    </w:pPr>
    <w:rPr>
      <w:rFonts w:ascii="Century Gothic" w:hAnsi="Century Gothic"/>
      <w:sz w:val="28"/>
      <w:szCs w:val="20"/>
    </w:rPr>
  </w:style>
  <w:style w:type="paragraph" w:customStyle="1" w:styleId="64">
    <w:name w:val="正文文本缩进 21"/>
    <w:basedOn w:val="1"/>
    <w:autoRedefine/>
    <w:qFormat/>
    <w:uiPriority w:val="0"/>
    <w:pPr>
      <w:snapToGrid w:val="0"/>
      <w:ind w:firstLine="542"/>
    </w:pPr>
    <w:rPr>
      <w:kern w:val="0"/>
      <w:sz w:val="24"/>
    </w:rPr>
  </w:style>
  <w:style w:type="paragraph" w:customStyle="1" w:styleId="65">
    <w:name w:val="正文文本缩进 31"/>
    <w:basedOn w:val="1"/>
    <w:autoRedefine/>
    <w:qFormat/>
    <w:uiPriority w:val="0"/>
    <w:pPr>
      <w:snapToGrid w:val="0"/>
      <w:ind w:firstLine="480"/>
      <w:jc w:val="left"/>
    </w:pPr>
    <w:rPr>
      <w:rFonts w:ascii="仿宋_GB2312" w:hAnsi="仿宋_GB2312" w:eastAsia="仿宋_GB2312"/>
      <w:color w:val="000000"/>
      <w:sz w:val="24"/>
    </w:rPr>
  </w:style>
  <w:style w:type="paragraph" w:customStyle="1" w:styleId="66">
    <w:name w:val="普通(网站)11"/>
    <w:basedOn w:val="1"/>
    <w:autoRedefine/>
    <w:qFormat/>
    <w:uiPriority w:val="0"/>
    <w:pPr>
      <w:widowControl/>
      <w:spacing w:beforeAutospacing="1" w:afterAutospacing="1"/>
      <w:jc w:val="left"/>
    </w:pPr>
    <w:rPr>
      <w:rFonts w:ascii="宋体" w:hAnsi="宋体"/>
      <w:kern w:val="0"/>
      <w:sz w:val="24"/>
    </w:rPr>
  </w:style>
  <w:style w:type="paragraph" w:customStyle="1" w:styleId="67">
    <w:name w:val="p15"/>
    <w:basedOn w:val="1"/>
    <w:autoRedefine/>
    <w:qFormat/>
    <w:uiPriority w:val="0"/>
    <w:pPr>
      <w:widowControl/>
      <w:spacing w:line="200" w:lineRule="atLeast"/>
      <w:ind w:firstLine="301"/>
    </w:pPr>
    <w:rPr>
      <w:rFonts w:ascii="宋体" w:hAnsi="宋体" w:cs="宋体"/>
      <w:spacing w:val="-4"/>
      <w:kern w:val="0"/>
      <w:sz w:val="18"/>
      <w:szCs w:val="18"/>
    </w:rPr>
  </w:style>
  <w:style w:type="paragraph" w:customStyle="1" w:styleId="68">
    <w:name w:val="列表 21"/>
    <w:basedOn w:val="1"/>
    <w:autoRedefine/>
    <w:qFormat/>
    <w:uiPriority w:val="0"/>
    <w:pPr>
      <w:ind w:left="200" w:hanging="200"/>
    </w:pPr>
    <w:rPr>
      <w:sz w:val="28"/>
      <w:szCs w:val="20"/>
    </w:rPr>
  </w:style>
  <w:style w:type="paragraph" w:customStyle="1" w:styleId="69">
    <w:name w:val="默认段落字体 Para Char Char Char Char Char Char Char Char Char1 Char Char Char Char"/>
    <w:basedOn w:val="1"/>
    <w:autoRedefine/>
    <w:qFormat/>
    <w:uiPriority w:val="99"/>
    <w:rPr>
      <w:rFonts w:ascii="Tahoma" w:hAnsi="Tahoma"/>
      <w:sz w:val="24"/>
      <w:szCs w:val="20"/>
    </w:rPr>
  </w:style>
  <w:style w:type="paragraph" w:customStyle="1" w:styleId="70">
    <w:name w:val="纯文本21"/>
    <w:basedOn w:val="1"/>
    <w:autoRedefine/>
    <w:qFormat/>
    <w:uiPriority w:val="0"/>
    <w:pPr>
      <w:spacing w:line="400" w:lineRule="exact"/>
    </w:pPr>
    <w:rPr>
      <w:rFonts w:ascii="宋体" w:hAnsi="宋体"/>
      <w:szCs w:val="21"/>
    </w:rPr>
  </w:style>
  <w:style w:type="paragraph" w:customStyle="1" w:styleId="71">
    <w:name w:val="彩色列表 - 强调文字颜色 11"/>
    <w:basedOn w:val="1"/>
    <w:autoRedefine/>
    <w:qFormat/>
    <w:uiPriority w:val="0"/>
    <w:pPr>
      <w:ind w:firstLine="420"/>
    </w:pPr>
  </w:style>
  <w:style w:type="paragraph" w:customStyle="1" w:styleId="72">
    <w:name w:val="修订1"/>
    <w:autoRedefine/>
    <w:qFormat/>
    <w:uiPriority w:val="0"/>
    <w:pPr>
      <w:widowControl/>
      <w:suppressAutoHyphens/>
      <w:bidi w:val="0"/>
      <w:spacing w:before="0" w:after="0"/>
      <w:jc w:val="left"/>
    </w:pPr>
    <w:rPr>
      <w:rFonts w:ascii="Calibri" w:hAnsi="Calibri" w:eastAsia="宋体" w:cs="Times New Roman"/>
      <w:color w:val="auto"/>
      <w:kern w:val="2"/>
      <w:sz w:val="21"/>
      <w:szCs w:val="24"/>
      <w:lang w:val="en-US" w:eastAsia="zh-CN" w:bidi="ar-SA"/>
    </w:rPr>
  </w:style>
  <w:style w:type="paragraph" w:customStyle="1" w:styleId="73">
    <w:name w:val="列出段落1"/>
    <w:basedOn w:val="1"/>
    <w:autoRedefine/>
    <w:qFormat/>
    <w:uiPriority w:val="0"/>
    <w:pPr>
      <w:ind w:firstLine="420"/>
    </w:pPr>
  </w:style>
  <w:style w:type="paragraph" w:customStyle="1" w:styleId="74">
    <w:name w:val="纯文本3"/>
    <w:basedOn w:val="1"/>
    <w:autoRedefine/>
    <w:qFormat/>
    <w:uiPriority w:val="0"/>
    <w:pPr>
      <w:textAlignment w:val="baseline"/>
    </w:pPr>
    <w:rPr>
      <w:rFonts w:ascii="宋体" w:hAnsi="宋体" w:eastAsia="楷体_GB2312"/>
      <w:sz w:val="26"/>
      <w:szCs w:val="20"/>
    </w:rPr>
  </w:style>
  <w:style w:type="paragraph" w:customStyle="1" w:styleId="75">
    <w:name w:val="表内文字"/>
    <w:basedOn w:val="1"/>
    <w:autoRedefine/>
    <w:qFormat/>
    <w:uiPriority w:val="0"/>
    <w:pPr>
      <w:tabs>
        <w:tab w:val="left" w:pos="1418"/>
      </w:tabs>
      <w:spacing w:line="360" w:lineRule="auto"/>
      <w:jc w:val="center"/>
    </w:pPr>
    <w:rPr>
      <w:rFonts w:ascii="仿宋_GB2312" w:hAnsi="仿宋_GB2312" w:eastAsia="仿宋_GB2312"/>
      <w:spacing w:val="-20"/>
      <w:kern w:val="0"/>
      <w:sz w:val="24"/>
    </w:rPr>
  </w:style>
  <w:style w:type="paragraph" w:customStyle="1" w:styleId="76">
    <w:name w:val="正文段"/>
    <w:basedOn w:val="1"/>
    <w:autoRedefine/>
    <w:qFormat/>
    <w:uiPriority w:val="0"/>
    <w:pPr>
      <w:numPr>
        <w:ilvl w:val="3"/>
        <w:numId w:val="2"/>
      </w:numPr>
      <w:spacing w:before="100" w:after="100" w:line="300" w:lineRule="auto"/>
      <w:jc w:val="left"/>
    </w:pPr>
    <w:rPr>
      <w:rFonts w:ascii="Times New Roman" w:hAnsi="Times New Roman"/>
      <w:w w:val="105"/>
      <w:kern w:val="0"/>
      <w:sz w:val="24"/>
      <w:szCs w:val="20"/>
    </w:rPr>
  </w:style>
  <w:style w:type="paragraph" w:customStyle="1" w:styleId="77">
    <w:name w:val="纯文本4"/>
    <w:basedOn w:val="1"/>
    <w:autoRedefine/>
    <w:qFormat/>
    <w:uiPriority w:val="0"/>
    <w:pPr>
      <w:textAlignment w:val="baseline"/>
    </w:pPr>
    <w:rPr>
      <w:rFonts w:ascii="宋体" w:hAnsi="宋体" w:eastAsia="楷体_GB2312"/>
      <w:sz w:val="26"/>
      <w:szCs w:val="20"/>
    </w:rPr>
  </w:style>
  <w:style w:type="paragraph" w:customStyle="1" w:styleId="78">
    <w:name w:val="Table Paragraph"/>
    <w:basedOn w:val="1"/>
    <w:autoRedefine/>
    <w:qFormat/>
    <w:uiPriority w:val="0"/>
    <w:pPr>
      <w:jc w:val="left"/>
    </w:pPr>
    <w:rPr>
      <w:kern w:val="0"/>
      <w:sz w:val="22"/>
      <w:szCs w:val="22"/>
      <w:lang w:eastAsia="en-US"/>
    </w:rPr>
  </w:style>
  <w:style w:type="paragraph" w:customStyle="1" w:styleId="79">
    <w:name w:val="xl30"/>
    <w:basedOn w:val="1"/>
    <w:autoRedefine/>
    <w:qFormat/>
    <w:uiPriority w:val="0"/>
    <w:pPr>
      <w:widowControl/>
      <w:spacing w:beforeAutospacing="1" w:afterAutospacing="1"/>
      <w:jc w:val="center"/>
      <w:textAlignment w:val="center"/>
    </w:pPr>
    <w:rPr>
      <w:rFonts w:ascii="楷体_GB2312" w:hAnsi="楷体_GB2312" w:eastAsia="楷体_GB2312"/>
      <w:b/>
      <w:kern w:val="0"/>
      <w:sz w:val="32"/>
    </w:rPr>
  </w:style>
  <w:style w:type="paragraph" w:customStyle="1" w:styleId="80">
    <w:name w:val="列表段落1"/>
    <w:basedOn w:val="1"/>
    <w:autoRedefine/>
    <w:unhideWhenUsed/>
    <w:qFormat/>
    <w:uiPriority w:val="99"/>
    <w:pPr>
      <w:ind w:firstLine="420"/>
    </w:pPr>
  </w:style>
  <w:style w:type="paragraph" w:customStyle="1" w:styleId="81">
    <w:name w:val="纯文本5"/>
    <w:basedOn w:val="1"/>
    <w:autoRedefine/>
    <w:qFormat/>
    <w:uiPriority w:val="0"/>
    <w:rPr>
      <w:rFonts w:ascii="宋体" w:hAnsi="宋体" w:eastAsia="仿宋_GB2312"/>
      <w:sz w:val="30"/>
    </w:rPr>
  </w:style>
  <w:style w:type="paragraph" w:customStyle="1" w:styleId="82">
    <w:name w:val="文本块2"/>
    <w:basedOn w:val="1"/>
    <w:autoRedefine/>
    <w:qFormat/>
    <w:uiPriority w:val="0"/>
    <w:pPr>
      <w:snapToGrid w:val="0"/>
      <w:spacing w:line="300" w:lineRule="auto"/>
      <w:ind w:left="958" w:right="-120" w:firstLine="0"/>
      <w:jc w:val="left"/>
    </w:pPr>
    <w:rPr>
      <w:rFonts w:ascii="Century Gothic" w:hAnsi="Century Gothic"/>
      <w:sz w:val="28"/>
      <w:szCs w:val="20"/>
    </w:rPr>
  </w:style>
  <w:style w:type="paragraph" w:customStyle="1" w:styleId="83">
    <w:name w:val="正文文本缩进2"/>
    <w:basedOn w:val="1"/>
    <w:autoRedefine/>
    <w:qFormat/>
    <w:uiPriority w:val="0"/>
    <w:pPr>
      <w:spacing w:line="200" w:lineRule="exact"/>
      <w:ind w:firstLine="301"/>
    </w:pPr>
    <w:rPr>
      <w:rFonts w:ascii="宋体" w:hAnsi="宋体"/>
      <w:spacing w:val="-4"/>
      <w:kern w:val="0"/>
      <w:sz w:val="18"/>
    </w:rPr>
  </w:style>
  <w:style w:type="paragraph" w:customStyle="1" w:styleId="84">
    <w:name w:val="正文文本 32"/>
    <w:basedOn w:val="1"/>
    <w:autoRedefine/>
    <w:qFormat/>
    <w:uiPriority w:val="0"/>
    <w:pPr>
      <w:spacing w:before="0" w:after="120"/>
    </w:pPr>
    <w:rPr>
      <w:kern w:val="0"/>
      <w:sz w:val="16"/>
      <w:szCs w:val="16"/>
    </w:rPr>
  </w:style>
  <w:style w:type="paragraph" w:customStyle="1" w:styleId="85">
    <w:name w:val="List Paragraph"/>
    <w:basedOn w:val="1"/>
    <w:autoRedefine/>
    <w:unhideWhenUsed/>
    <w:qFormat/>
    <w:uiPriority w:val="99"/>
    <w:pPr>
      <w:ind w:firstLine="420"/>
    </w:pPr>
  </w:style>
  <w:style w:type="paragraph" w:customStyle="1" w:styleId="86">
    <w:name w:val="标题一"/>
    <w:basedOn w:val="1"/>
    <w:autoRedefine/>
    <w:qFormat/>
    <w:uiPriority w:val="0"/>
    <w:pPr>
      <w:widowControl/>
      <w:numPr>
        <w:ilvl w:val="0"/>
        <w:numId w:val="3"/>
      </w:numPr>
      <w:spacing w:line="600" w:lineRule="exact"/>
      <w:jc w:val="left"/>
      <w:outlineLvl w:val="0"/>
    </w:pPr>
    <w:rPr>
      <w:rFonts w:ascii="宋体" w:hAnsi="宋体" w:eastAsia="黑体"/>
      <w:bCs/>
      <w:kern w:val="2"/>
      <w:sz w:val="32"/>
      <w:szCs w:val="30"/>
    </w:rPr>
  </w:style>
  <w:style w:type="paragraph" w:customStyle="1" w:styleId="87">
    <w:name w:val="正文 New New New New"/>
    <w:autoRedefine/>
    <w:qFormat/>
    <w:uiPriority w:val="0"/>
    <w:pPr>
      <w:widowControl w:val="0"/>
      <w:suppressAutoHyphens/>
      <w:bidi w:val="0"/>
      <w:spacing w:before="0" w:after="0"/>
      <w:jc w:val="both"/>
    </w:pPr>
    <w:rPr>
      <w:rFonts w:ascii="Times New Roman" w:hAnsi="Times New Roman" w:eastAsia="宋体" w:cs="Times New Roman"/>
      <w:color w:val="auto"/>
      <w:kern w:val="0"/>
      <w:sz w:val="21"/>
      <w:szCs w:val="24"/>
      <w:lang w:val="en-US" w:eastAsia="zh-CN" w:bidi="ar-SA"/>
    </w:rPr>
  </w:style>
  <w:style w:type="paragraph" w:customStyle="1" w:styleId="88">
    <w:name w:val="l正文"/>
    <w:basedOn w:val="1"/>
    <w:autoRedefine/>
    <w:qFormat/>
    <w:uiPriority w:val="0"/>
    <w:pPr>
      <w:spacing w:line="300" w:lineRule="auto"/>
      <w:ind w:firstLine="200"/>
      <w:jc w:val="left"/>
    </w:pPr>
    <w:rPr>
      <w:rFonts w:ascii="楷体_GB2312" w:hAnsi="楷体_GB2312" w:eastAsia="楷体_GB2312" w:cs="等线"/>
      <w:sz w:val="24"/>
    </w:rPr>
  </w:style>
  <w:style w:type="paragraph" w:customStyle="1" w:styleId="89">
    <w:name w:val="Style1"/>
    <w:basedOn w:val="1"/>
    <w:autoRedefine/>
    <w:qFormat/>
    <w:uiPriority w:val="0"/>
    <w:pPr>
      <w:widowControl/>
      <w:spacing w:before="0" w:after="120"/>
    </w:pPr>
    <w:rPr>
      <w:rFonts w:ascii="Times New Roman" w:hAnsi="Times New Roman"/>
      <w:spacing w:val="-3"/>
      <w:kern w:val="0"/>
      <w:sz w:val="24"/>
      <w:szCs w:val="20"/>
      <w:lang w:val="en-AU" w:eastAsia="en-US"/>
    </w:rPr>
  </w:style>
  <w:style w:type="paragraph" w:customStyle="1" w:styleId="90">
    <w:name w:val="Normal_53"/>
    <w:autoRedefine/>
    <w:qFormat/>
    <w:uiPriority w:val="0"/>
    <w:pPr>
      <w:widowControl/>
      <w:suppressAutoHyphens/>
      <w:bidi w:val="0"/>
      <w:spacing w:before="120" w:after="240"/>
      <w:jc w:val="both"/>
    </w:pPr>
    <w:rPr>
      <w:rFonts w:ascii="Calibri" w:hAnsi="Calibri" w:eastAsia="Calibri" w:cs="Times New Roman"/>
      <w:color w:val="auto"/>
      <w:kern w:val="0"/>
      <w:sz w:val="22"/>
      <w:szCs w:val="22"/>
      <w:lang w:val="en-US" w:eastAsia="en-US" w:bidi="ar-SA"/>
    </w:rPr>
  </w:style>
  <w:style w:type="paragraph" w:customStyle="1" w:styleId="91">
    <w:name w:val="图"/>
    <w:basedOn w:val="1"/>
    <w:autoRedefine/>
    <w:qFormat/>
    <w:uiPriority w:val="0"/>
    <w:pPr>
      <w:keepNext/>
      <w:snapToGrid w:val="0"/>
      <w:spacing w:before="60" w:after="60" w:line="300" w:lineRule="auto"/>
      <w:jc w:val="center"/>
    </w:pPr>
    <w:rPr>
      <w:spacing w:val="20"/>
      <w:kern w:val="0"/>
      <w:sz w:val="24"/>
    </w:rPr>
  </w:style>
  <w:style w:type="paragraph" w:customStyle="1" w:styleId="92">
    <w:name w:val="z正文"/>
    <w:basedOn w:val="1"/>
    <w:autoRedefine/>
    <w:qFormat/>
    <w:uiPriority w:val="0"/>
    <w:pPr>
      <w:spacing w:before="0" w:after="120" w:line="360" w:lineRule="auto"/>
      <w:ind w:firstLine="480"/>
    </w:pPr>
    <w:rPr>
      <w:rFonts w:ascii="宋体" w:hAnsi="宋体"/>
      <w:kern w:val="0"/>
      <w:sz w:val="24"/>
      <w:szCs w:val="20"/>
    </w:rPr>
  </w:style>
  <w:style w:type="paragraph" w:customStyle="1" w:styleId="93">
    <w:name w:val="普通正文"/>
    <w:basedOn w:val="1"/>
    <w:autoRedefine/>
    <w:qFormat/>
    <w:uiPriority w:val="0"/>
    <w:pPr>
      <w:spacing w:line="360" w:lineRule="auto"/>
      <w:ind w:firstLine="200"/>
    </w:pPr>
    <w:rPr>
      <w:sz w:val="28"/>
      <w:szCs w:val="20"/>
    </w:rPr>
  </w:style>
  <w:style w:type="paragraph" w:customStyle="1" w:styleId="94">
    <w:name w:val="[Normal]"/>
    <w:autoRedefine/>
    <w:qFormat/>
    <w:uiPriority w:val="0"/>
    <w:pPr>
      <w:widowControl/>
      <w:suppressAutoHyphens/>
      <w:bidi w:val="0"/>
      <w:spacing w:before="0" w:after="0"/>
      <w:jc w:val="left"/>
    </w:pPr>
    <w:rPr>
      <w:rFonts w:ascii="宋体" w:hAnsi="宋体" w:eastAsia="宋体" w:cs="Times New Roman"/>
      <w:color w:val="auto"/>
      <w:kern w:val="0"/>
      <w:sz w:val="24"/>
      <w:szCs w:val="22"/>
      <w:lang w:val="zh-CN" w:eastAsia="zh-CN" w:bidi="ar-SA"/>
    </w:rPr>
  </w:style>
  <w:style w:type="paragraph" w:customStyle="1" w:styleId="95">
    <w:name w:val="正文_4"/>
    <w:autoRedefine/>
    <w:qFormat/>
    <w:uiPriority w:val="0"/>
    <w:pPr>
      <w:widowControl w:val="0"/>
      <w:suppressAutoHyphens/>
      <w:bidi w:val="0"/>
      <w:spacing w:before="0" w:after="0"/>
      <w:jc w:val="both"/>
    </w:pPr>
    <w:rPr>
      <w:rFonts w:ascii="Times New Roman" w:hAnsi="Times New Roman" w:eastAsia="宋体" w:cs="Times New Roman"/>
      <w:color w:val="auto"/>
      <w:kern w:val="2"/>
      <w:sz w:val="21"/>
      <w:szCs w:val="24"/>
      <w:lang w:val="en-US" w:eastAsia="zh-CN" w:bidi="ar-SA"/>
    </w:rPr>
  </w:style>
  <w:style w:type="paragraph" w:customStyle="1" w:styleId="96">
    <w:name w:val="_Style 3"/>
    <w:autoRedefine/>
    <w:qFormat/>
    <w:uiPriority w:val="1"/>
    <w:pPr>
      <w:widowControl w:val="0"/>
      <w:suppressAutoHyphens/>
      <w:bidi w:val="0"/>
      <w:spacing w:before="0" w:after="0"/>
      <w:jc w:val="both"/>
    </w:pPr>
    <w:rPr>
      <w:rFonts w:ascii="Calibri" w:hAnsi="Calibri" w:eastAsia="宋体" w:cs="Times New Roman"/>
      <w:color w:val="auto"/>
      <w:kern w:val="2"/>
      <w:sz w:val="21"/>
      <w:szCs w:val="22"/>
      <w:lang w:val="en-US" w:eastAsia="zh-CN" w:bidi="ar-SA"/>
    </w:rPr>
  </w:style>
  <w:style w:type="paragraph" w:customStyle="1" w:styleId="97">
    <w:name w:val="章正文"/>
    <w:basedOn w:val="1"/>
    <w:autoRedefine/>
    <w:qFormat/>
    <w:uiPriority w:val="99"/>
    <w:pPr>
      <w:spacing w:before="0" w:after="120" w:line="300" w:lineRule="auto"/>
      <w:ind w:firstLine="480"/>
    </w:pPr>
    <w:rPr>
      <w:rFonts w:ascii="Helvetica" w:hAnsi="Helvetica"/>
      <w:kern w:val="0"/>
      <w:sz w:val="24"/>
    </w:rPr>
  </w:style>
  <w:style w:type="paragraph" w:customStyle="1" w:styleId="98">
    <w:name w:val="Normal_0_1"/>
    <w:autoRedefine/>
    <w:qFormat/>
    <w:uiPriority w:val="0"/>
    <w:pPr>
      <w:widowControl/>
      <w:suppressAutoHyphens/>
      <w:bidi w:val="0"/>
      <w:spacing w:before="0" w:after="0"/>
      <w:jc w:val="left"/>
    </w:pPr>
    <w:rPr>
      <w:rFonts w:ascii="Times New Roman" w:hAnsi="Times New Roman" w:eastAsia="宋体" w:cs="Times New Roman"/>
      <w:color w:val="auto"/>
      <w:kern w:val="0"/>
      <w:sz w:val="24"/>
      <w:szCs w:val="24"/>
      <w:lang w:val="en-US" w:eastAsia="zh-CN" w:bidi="ar-SA"/>
    </w:rPr>
  </w:style>
  <w:style w:type="paragraph" w:customStyle="1" w:styleId="99">
    <w:name w:val="框架内容"/>
    <w:basedOn w:val="1"/>
    <w:autoRedefine/>
    <w:qFormat/>
    <w:uiPriority w:val="0"/>
  </w:style>
  <w:style w:type="table" w:customStyle="1" w:styleId="100">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58</Pages>
  <Words>30595</Words>
  <Characters>33245</Characters>
  <Lines>0</Lines>
  <Paragraphs>1502</Paragraphs>
  <TotalTime>73</TotalTime>
  <ScaleCrop>false</ScaleCrop>
  <LinksUpToDate>false</LinksUpToDate>
  <CharactersWithSpaces>34827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2023-03-30T13:39:00Z</dcterms:created>
  <dc:creator>胖丁</dc:creator>
  <cp:lastModifiedBy>魔力鸥</cp:lastModifiedBy>
  <cp:lastPrinted>2024-03-26T04:05:28Z</cp:lastPrinted>
  <dcterms:modified xsi:type="dcterms:W3CDTF">2024-03-26T05:07:53Z</dcterms:modified>
  <dc:title>xbany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FD9B6951EA56440DA0A6F0BDACF1586D_13</vt:lpwstr>
  </property>
  <property fmtid="{D5CDD505-2E9C-101B-9397-08002B2CF9AE}" pid="3" name="KSOProductBuildVer">
    <vt:lpwstr>2052-12.1.0.16388</vt:lpwstr>
  </property>
</Properties>
</file>